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5AA" w:rsidRDefault="002545AA" w:rsidP="002545AA">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center"/>
        <w:rPr>
          <w:b/>
          <w:sz w:val="32"/>
          <w:szCs w:val="28"/>
          <w:lang w:val="ka-GE"/>
        </w:rPr>
      </w:pPr>
      <w:r>
        <w:rPr>
          <w:rFonts w:cs="Sylfaen"/>
          <w:b/>
          <w:sz w:val="32"/>
          <w:szCs w:val="28"/>
          <w:lang w:val="ru-RU"/>
        </w:rPr>
        <w:t>Глава</w:t>
      </w:r>
      <w:r>
        <w:rPr>
          <w:b/>
          <w:sz w:val="32"/>
          <w:szCs w:val="28"/>
          <w:lang w:val="ka-GE"/>
        </w:rPr>
        <w:t xml:space="preserve"> </w:t>
      </w:r>
      <w:r>
        <w:rPr>
          <w:b/>
          <w:sz w:val="32"/>
          <w:szCs w:val="28"/>
        </w:rPr>
        <w:t>XXVII</w:t>
      </w:r>
    </w:p>
    <w:p w:rsidR="002545AA" w:rsidRDefault="002545AA" w:rsidP="002545AA">
      <w:pPr>
        <w:shd w:val="clear" w:color="auto" w:fill="DAEEF3"/>
        <w:autoSpaceDE w:val="0"/>
        <w:autoSpaceDN w:val="0"/>
        <w:adjustRightInd w:val="0"/>
        <w:jc w:val="center"/>
        <w:rPr>
          <w:rFonts w:ascii="Sylfaen" w:hAnsi="Sylfaen"/>
          <w:b/>
          <w:sz w:val="28"/>
          <w:lang w:val="ka-GE"/>
        </w:rPr>
      </w:pPr>
    </w:p>
    <w:p w:rsidR="002545AA" w:rsidRPr="00C81B17" w:rsidRDefault="002545AA" w:rsidP="002545AA">
      <w:pPr>
        <w:shd w:val="clear" w:color="auto" w:fill="DAEEF3"/>
        <w:autoSpaceDE w:val="0"/>
        <w:autoSpaceDN w:val="0"/>
        <w:adjustRightInd w:val="0"/>
        <w:jc w:val="center"/>
        <w:rPr>
          <w:rFonts w:ascii="Sylfaen" w:hAnsi="Sylfaen"/>
          <w:b/>
          <w:lang w:val="ka-GE"/>
        </w:rPr>
      </w:pPr>
      <w:r>
        <w:rPr>
          <w:rFonts w:ascii="Sylfaen" w:hAnsi="Sylfaen"/>
          <w:b/>
        </w:rPr>
        <w:t>Содержание программы по французскому языку для начальной ступени</w:t>
      </w:r>
      <w:r w:rsidRPr="00ED1A7D">
        <w:rPr>
          <w:rFonts w:ascii="Sylfaen" w:hAnsi="Sylfaen"/>
          <w:b/>
          <w:lang w:val="ka-GE"/>
        </w:rPr>
        <w:t xml:space="preserve"> </w:t>
      </w:r>
    </w:p>
    <w:p w:rsidR="002545AA" w:rsidRPr="0016453D" w:rsidRDefault="002545AA" w:rsidP="002545AA">
      <w:pPr>
        <w:shd w:val="clear" w:color="auto" w:fill="D9D9D9"/>
        <w:rPr>
          <w:rFonts w:ascii="Sylfaen" w:hAnsi="Sylfaen"/>
          <w:b/>
          <w:sz w:val="22"/>
          <w:szCs w:val="22"/>
        </w:rPr>
      </w:pPr>
      <w:r>
        <w:rPr>
          <w:rFonts w:ascii="Sylfaen" w:hAnsi="Sylfaen"/>
          <w:b/>
          <w:sz w:val="22"/>
          <w:szCs w:val="22"/>
        </w:rPr>
        <w:t>Рекомендуемое содержание</w:t>
      </w:r>
    </w:p>
    <w:p w:rsidR="002545AA" w:rsidRPr="0016453D" w:rsidRDefault="002545AA" w:rsidP="002545AA">
      <w:pPr>
        <w:rPr>
          <w:rFonts w:ascii="Sylfaen" w:hAnsi="Sylfaen"/>
          <w:b/>
          <w:sz w:val="22"/>
          <w:szCs w:val="22"/>
        </w:rPr>
      </w:pPr>
    </w:p>
    <w:p w:rsidR="002545AA" w:rsidRPr="00C1476F" w:rsidRDefault="002545AA" w:rsidP="002545AA">
      <w:pPr>
        <w:autoSpaceDE w:val="0"/>
        <w:autoSpaceDN w:val="0"/>
        <w:adjustRightInd w:val="0"/>
        <w:jc w:val="center"/>
        <w:rPr>
          <w:b/>
        </w:rPr>
      </w:pPr>
      <w:r w:rsidRPr="00C1476F">
        <w:rPr>
          <w:b/>
        </w:rPr>
        <w:t>Уровни</w:t>
      </w:r>
      <w:r w:rsidRPr="00C1476F">
        <w:rPr>
          <w:b/>
          <w:lang w:val="ka-GE"/>
        </w:rPr>
        <w:t xml:space="preserve"> </w:t>
      </w:r>
      <w:r w:rsidRPr="00C1476F">
        <w:rPr>
          <w:b/>
          <w:lang w:val="en-US"/>
        </w:rPr>
        <w:t>d</w:t>
      </w:r>
      <w:r w:rsidRPr="00C1476F">
        <w:rPr>
          <w:b/>
        </w:rPr>
        <w:t xml:space="preserve"> </w:t>
      </w:r>
      <w:r w:rsidRPr="00C1476F">
        <w:rPr>
          <w:b/>
          <w:lang w:val="fr-FR"/>
        </w:rPr>
        <w:t xml:space="preserve">01, </w:t>
      </w:r>
      <w:r w:rsidRPr="00C1476F">
        <w:rPr>
          <w:b/>
          <w:lang w:val="en-US"/>
        </w:rPr>
        <w:t>d</w:t>
      </w:r>
      <w:r w:rsidRPr="00C1476F">
        <w:rPr>
          <w:b/>
        </w:rPr>
        <w:t xml:space="preserve"> </w:t>
      </w:r>
      <w:r w:rsidRPr="00C1476F">
        <w:rPr>
          <w:b/>
          <w:lang w:val="fr-FR"/>
        </w:rPr>
        <w:t>02</w:t>
      </w:r>
    </w:p>
    <w:p w:rsidR="002545AA" w:rsidRPr="00C1476F" w:rsidRDefault="002545AA" w:rsidP="002545AA">
      <w:pPr>
        <w:autoSpaceDE w:val="0"/>
        <w:autoSpaceDN w:val="0"/>
        <w:adjustRightInd w:val="0"/>
        <w:jc w:val="both"/>
        <w:rPr>
          <w:b/>
          <w:lang w:val="ka-GE"/>
        </w:rPr>
      </w:pPr>
    </w:p>
    <w:p w:rsidR="002545AA" w:rsidRPr="00C1476F" w:rsidRDefault="002545AA" w:rsidP="002545AA">
      <w:pPr>
        <w:autoSpaceDE w:val="0"/>
        <w:autoSpaceDN w:val="0"/>
        <w:adjustRightInd w:val="0"/>
        <w:jc w:val="both"/>
        <w:rPr>
          <w:b/>
        </w:rPr>
      </w:pPr>
      <w:r w:rsidRPr="00C1476F">
        <w:rPr>
          <w:b/>
        </w:rPr>
        <w:t>Рекомендуемое содержание программы:</w:t>
      </w:r>
    </w:p>
    <w:p w:rsidR="002545AA" w:rsidRPr="00C1476F" w:rsidRDefault="002545AA" w:rsidP="002545AA">
      <w:pPr>
        <w:ind w:left="1428"/>
        <w:rPr>
          <w:b/>
          <w:lang w:val="fr-FR"/>
        </w:rPr>
      </w:pPr>
    </w:p>
    <w:p w:rsidR="002545AA" w:rsidRPr="00C1476F" w:rsidRDefault="002545AA" w:rsidP="002545AA">
      <w:pPr>
        <w:rPr>
          <w:b/>
        </w:rPr>
      </w:pPr>
      <w:r w:rsidRPr="00C1476F">
        <w:rPr>
          <w:b/>
        </w:rPr>
        <w:t xml:space="preserve">В программе содержится перечень языкового материала и  социокультурной тематики, используемых для  развития коммуникативных навыков и умений,  установленных </w:t>
      </w:r>
      <w:r w:rsidRPr="00C1476F">
        <w:rPr>
          <w:b/>
          <w:lang w:val="en-US"/>
        </w:rPr>
        <w:t>C</w:t>
      </w:r>
      <w:r w:rsidRPr="00C1476F">
        <w:rPr>
          <w:b/>
        </w:rPr>
        <w:t>тандартом. Перечень не   является  ни исчерпывающим,   ни обязательным: он носит       рекомендательный характер,  -  допускаются  различные изменения, напр., перестановка в последовательности подачи материала,  его  дополнение или сокращение. Обязательными при изучении языкового материала  являются следующие требования:</w:t>
      </w:r>
    </w:p>
    <w:p w:rsidR="002545AA" w:rsidRPr="00C1476F" w:rsidRDefault="002545AA" w:rsidP="002545AA">
      <w:pPr>
        <w:numPr>
          <w:ilvl w:val="0"/>
          <w:numId w:val="206"/>
        </w:numPr>
        <w:rPr>
          <w:b/>
        </w:rPr>
      </w:pPr>
      <w:r w:rsidRPr="00C1476F">
        <w:rPr>
          <w:b/>
        </w:rPr>
        <w:t xml:space="preserve">Выполнение указанных в </w:t>
      </w:r>
      <w:r w:rsidRPr="00C1476F">
        <w:rPr>
          <w:b/>
          <w:lang w:val="en-US"/>
        </w:rPr>
        <w:t>C</w:t>
      </w:r>
      <w:r w:rsidRPr="00C1476F">
        <w:rPr>
          <w:b/>
        </w:rPr>
        <w:t>тандарте коммуникативных задач.</w:t>
      </w:r>
    </w:p>
    <w:p w:rsidR="002545AA" w:rsidRPr="00C1476F" w:rsidRDefault="002545AA" w:rsidP="002545AA">
      <w:pPr>
        <w:numPr>
          <w:ilvl w:val="0"/>
          <w:numId w:val="206"/>
        </w:numPr>
        <w:rPr>
          <w:b/>
        </w:rPr>
      </w:pPr>
      <w:r w:rsidRPr="00C1476F">
        <w:rPr>
          <w:b/>
        </w:rPr>
        <w:t>Соблюдение норм современного   литературного  языка.</w:t>
      </w:r>
    </w:p>
    <w:p w:rsidR="002545AA" w:rsidRPr="00C1476F" w:rsidRDefault="002545AA" w:rsidP="002545AA">
      <w:pPr>
        <w:numPr>
          <w:ilvl w:val="0"/>
          <w:numId w:val="206"/>
        </w:numPr>
        <w:rPr>
          <w:b/>
          <w:lang w:val="fr-FR"/>
        </w:rPr>
      </w:pPr>
      <w:r w:rsidRPr="00C1476F">
        <w:rPr>
          <w:b/>
        </w:rPr>
        <w:t>Учёт возрастных особенностей и  сфер</w:t>
      </w:r>
      <w:r>
        <w:rPr>
          <w:b/>
        </w:rPr>
        <w:t>ы</w:t>
      </w:r>
      <w:r w:rsidRPr="00C1476F">
        <w:rPr>
          <w:b/>
        </w:rPr>
        <w:t xml:space="preserve"> интересов подростка.</w:t>
      </w:r>
    </w:p>
    <w:p w:rsidR="002545AA" w:rsidRPr="00ED1A7D" w:rsidRDefault="002545AA" w:rsidP="002545AA">
      <w:pPr>
        <w:jc w:val="both"/>
        <w:rPr>
          <w:rFonts w:ascii="GrigoliaMtavr" w:hAnsi="GrigoliaMtavr"/>
          <w:b/>
          <w:sz w:val="22"/>
          <w:szCs w:val="22"/>
          <w:lang w:val="fr-FR"/>
        </w:rPr>
      </w:pPr>
    </w:p>
    <w:p w:rsidR="002545AA" w:rsidRPr="0016453D" w:rsidRDefault="002545AA" w:rsidP="002545AA">
      <w:pPr>
        <w:jc w:val="both"/>
        <w:rPr>
          <w:rFonts w:ascii="GrigoliaMtavr" w:hAnsi="GrigoliaMtavr"/>
          <w:b/>
          <w:sz w:val="22"/>
          <w:szCs w:val="22"/>
        </w:rPr>
      </w:pPr>
      <w:r>
        <w:rPr>
          <w:rFonts w:ascii="Sylfaen" w:hAnsi="Sylfaen"/>
          <w:b/>
          <w:sz w:val="22"/>
          <w:szCs w:val="22"/>
        </w:rPr>
        <w:t>Панорама</w:t>
      </w:r>
    </w:p>
    <w:p w:rsidR="002545AA" w:rsidRPr="00ED1A7D" w:rsidRDefault="002545AA" w:rsidP="002545AA">
      <w:pPr>
        <w:jc w:val="both"/>
        <w:rPr>
          <w:rFonts w:ascii="Sylfaen" w:hAnsi="Sylfaen"/>
          <w:b/>
          <w:sz w:val="22"/>
          <w:szCs w:val="22"/>
          <w:lang w:val="fr-FR"/>
        </w:rPr>
      </w:pPr>
      <w:r w:rsidRPr="00ED1A7D">
        <w:rPr>
          <w:rFonts w:ascii="Sylfaen" w:hAnsi="Sylfaen"/>
          <w:b/>
          <w:sz w:val="22"/>
          <w:szCs w:val="22"/>
          <w:lang w:val="fr-FR"/>
        </w:rPr>
        <w:t xml:space="preserve">                                          </w:t>
      </w:r>
    </w:p>
    <w:p w:rsidR="002545AA" w:rsidRDefault="002545AA" w:rsidP="0001063F">
      <w:pPr>
        <w:numPr>
          <w:ilvl w:val="0"/>
          <w:numId w:val="264"/>
        </w:numPr>
        <w:ind w:hanging="436"/>
        <w:jc w:val="both"/>
        <w:rPr>
          <w:rFonts w:ascii="Sylfaen" w:hAnsi="Sylfaen"/>
          <w:b/>
          <w:bCs/>
          <w:sz w:val="22"/>
          <w:szCs w:val="22"/>
          <w:lang w:val="fr-FR"/>
        </w:rPr>
      </w:pPr>
      <w:r>
        <w:rPr>
          <w:rFonts w:ascii="Sylfaen" w:hAnsi="Sylfaen"/>
          <w:b/>
          <w:bCs/>
          <w:sz w:val="22"/>
          <w:szCs w:val="22"/>
        </w:rPr>
        <w:t>Речевые функции</w:t>
      </w:r>
    </w:p>
    <w:p w:rsidR="002545AA" w:rsidRPr="00ED1A7D" w:rsidRDefault="002545AA" w:rsidP="002545AA">
      <w:pPr>
        <w:ind w:left="720" w:hanging="436"/>
        <w:jc w:val="both"/>
        <w:rPr>
          <w:rFonts w:ascii="Sylfaen" w:hAnsi="Sylfaen"/>
          <w:b/>
          <w:bCs/>
          <w:sz w:val="22"/>
          <w:szCs w:val="22"/>
          <w:lang w:val="fr-FR"/>
        </w:rPr>
      </w:pPr>
    </w:p>
    <w:p w:rsidR="002545AA" w:rsidRPr="0016453D" w:rsidRDefault="002545AA" w:rsidP="002545AA">
      <w:pPr>
        <w:tabs>
          <w:tab w:val="left" w:pos="1134"/>
        </w:tabs>
        <w:ind w:left="993" w:hanging="284"/>
        <w:jc w:val="both"/>
        <w:rPr>
          <w:rFonts w:ascii="Sylfaen" w:hAnsi="Sylfaen"/>
          <w:b/>
          <w:sz w:val="22"/>
          <w:szCs w:val="22"/>
        </w:rPr>
      </w:pPr>
      <w:r w:rsidRPr="00E817B2">
        <w:rPr>
          <w:rFonts w:ascii="Sylfaen" w:hAnsi="Sylfaen"/>
          <w:b/>
          <w:sz w:val="22"/>
          <w:szCs w:val="22"/>
          <w:lang w:val="fr-FR"/>
        </w:rPr>
        <w:t xml:space="preserve">1.1.    </w:t>
      </w:r>
      <w:r>
        <w:rPr>
          <w:rFonts w:ascii="Sylfaen" w:hAnsi="Sylfaen"/>
          <w:b/>
          <w:sz w:val="22"/>
          <w:szCs w:val="22"/>
        </w:rPr>
        <w:t>Социальные отношения</w:t>
      </w:r>
    </w:p>
    <w:p w:rsidR="002545AA" w:rsidRPr="0016453D" w:rsidRDefault="002545AA" w:rsidP="002545AA">
      <w:pPr>
        <w:tabs>
          <w:tab w:val="left" w:pos="1134"/>
        </w:tabs>
        <w:ind w:left="993" w:hanging="284"/>
        <w:jc w:val="both"/>
        <w:rPr>
          <w:rFonts w:ascii="Sylfaen" w:hAnsi="Sylfaen"/>
          <w:b/>
          <w:sz w:val="22"/>
          <w:szCs w:val="22"/>
        </w:rPr>
      </w:pPr>
      <w:r w:rsidRPr="00E817B2">
        <w:rPr>
          <w:rFonts w:ascii="Sylfaen" w:hAnsi="Sylfaen"/>
          <w:b/>
          <w:sz w:val="22"/>
          <w:szCs w:val="22"/>
          <w:lang w:val="fr-FR"/>
        </w:rPr>
        <w:t xml:space="preserve">1.2.    </w:t>
      </w:r>
      <w:r>
        <w:rPr>
          <w:rFonts w:ascii="Sylfaen" w:hAnsi="Sylfaen"/>
          <w:b/>
          <w:sz w:val="22"/>
          <w:szCs w:val="22"/>
        </w:rPr>
        <w:t>Обмен информацией</w:t>
      </w:r>
    </w:p>
    <w:p w:rsidR="002545AA" w:rsidRPr="0016453D" w:rsidRDefault="002545AA" w:rsidP="002545AA">
      <w:pPr>
        <w:tabs>
          <w:tab w:val="left" w:pos="1134"/>
        </w:tabs>
        <w:ind w:left="993" w:hanging="284"/>
        <w:jc w:val="both"/>
        <w:rPr>
          <w:rFonts w:ascii="Sylfaen" w:hAnsi="Sylfaen"/>
          <w:b/>
          <w:sz w:val="22"/>
          <w:szCs w:val="22"/>
        </w:rPr>
      </w:pPr>
      <w:r w:rsidRPr="00E817B2">
        <w:rPr>
          <w:rFonts w:ascii="Sylfaen" w:hAnsi="Sylfaen"/>
          <w:b/>
          <w:sz w:val="22"/>
          <w:szCs w:val="22"/>
          <w:lang w:val="fr-FR"/>
        </w:rPr>
        <w:t xml:space="preserve">1.3.    </w:t>
      </w:r>
      <w:r>
        <w:rPr>
          <w:rFonts w:ascii="Sylfaen" w:hAnsi="Sylfaen"/>
          <w:b/>
          <w:sz w:val="22"/>
          <w:szCs w:val="22"/>
        </w:rPr>
        <w:t>Описание</w:t>
      </w:r>
      <w:r w:rsidRPr="00E817B2">
        <w:rPr>
          <w:rFonts w:ascii="Sylfaen" w:hAnsi="Sylfaen"/>
          <w:b/>
          <w:sz w:val="22"/>
          <w:szCs w:val="22"/>
          <w:lang w:val="fr-FR"/>
        </w:rPr>
        <w:t xml:space="preserve"> / </w:t>
      </w:r>
      <w:r>
        <w:rPr>
          <w:rFonts w:ascii="Sylfaen" w:hAnsi="Sylfaen"/>
          <w:b/>
          <w:sz w:val="22"/>
          <w:szCs w:val="22"/>
        </w:rPr>
        <w:t>Характеристика</w:t>
      </w:r>
    </w:p>
    <w:p w:rsidR="002545AA" w:rsidRPr="0016453D" w:rsidRDefault="002545AA" w:rsidP="002545AA">
      <w:pPr>
        <w:tabs>
          <w:tab w:val="left" w:pos="1134"/>
        </w:tabs>
        <w:ind w:left="993" w:hanging="284"/>
        <w:jc w:val="both"/>
        <w:rPr>
          <w:rFonts w:ascii="Sylfaen" w:hAnsi="Sylfaen"/>
          <w:b/>
          <w:sz w:val="22"/>
          <w:szCs w:val="22"/>
        </w:rPr>
      </w:pPr>
      <w:r w:rsidRPr="00E817B2">
        <w:rPr>
          <w:rFonts w:ascii="Sylfaen" w:hAnsi="Sylfaen"/>
          <w:b/>
          <w:sz w:val="22"/>
          <w:szCs w:val="22"/>
          <w:lang w:val="en-US"/>
        </w:rPr>
        <w:t xml:space="preserve">1.4.    </w:t>
      </w:r>
      <w:r>
        <w:rPr>
          <w:rFonts w:ascii="Sylfaen" w:hAnsi="Sylfaen"/>
          <w:b/>
          <w:sz w:val="22"/>
          <w:szCs w:val="22"/>
        </w:rPr>
        <w:t>Оценивание</w:t>
      </w:r>
    </w:p>
    <w:p w:rsidR="002545AA" w:rsidRPr="00E817B2" w:rsidRDefault="002545AA" w:rsidP="002545AA">
      <w:pPr>
        <w:tabs>
          <w:tab w:val="left" w:pos="1134"/>
        </w:tabs>
        <w:ind w:left="993" w:hanging="284"/>
        <w:jc w:val="both"/>
        <w:rPr>
          <w:rFonts w:ascii="Sylfaen" w:hAnsi="Sylfaen"/>
          <w:b/>
          <w:sz w:val="22"/>
          <w:szCs w:val="22"/>
          <w:lang w:val="en-US"/>
        </w:rPr>
      </w:pPr>
      <w:r w:rsidRPr="00E817B2">
        <w:rPr>
          <w:rFonts w:ascii="Sylfaen" w:hAnsi="Sylfaen"/>
          <w:b/>
          <w:sz w:val="22"/>
          <w:szCs w:val="22"/>
          <w:lang w:val="en-US"/>
        </w:rPr>
        <w:t xml:space="preserve">1.5.    </w:t>
      </w:r>
      <w:r>
        <w:rPr>
          <w:rFonts w:ascii="Sylfaen" w:hAnsi="Sylfaen"/>
          <w:b/>
          <w:sz w:val="22"/>
          <w:szCs w:val="22"/>
        </w:rPr>
        <w:t>Выражение желания</w:t>
      </w:r>
      <w:r w:rsidRPr="00E817B2">
        <w:rPr>
          <w:rFonts w:ascii="Sylfaen" w:hAnsi="Sylfaen"/>
          <w:b/>
          <w:sz w:val="22"/>
          <w:szCs w:val="22"/>
          <w:lang w:val="en-US"/>
        </w:rPr>
        <w:t xml:space="preserve"> </w:t>
      </w:r>
    </w:p>
    <w:p w:rsidR="002545AA" w:rsidRPr="0016453D" w:rsidRDefault="002545AA" w:rsidP="002545AA">
      <w:pPr>
        <w:tabs>
          <w:tab w:val="left" w:pos="1134"/>
        </w:tabs>
        <w:ind w:left="993" w:hanging="284"/>
        <w:jc w:val="both"/>
        <w:rPr>
          <w:rFonts w:ascii="Sylfaen" w:hAnsi="Sylfaen"/>
          <w:b/>
          <w:sz w:val="22"/>
          <w:szCs w:val="22"/>
        </w:rPr>
      </w:pPr>
      <w:r w:rsidRPr="00E817B2">
        <w:rPr>
          <w:rFonts w:ascii="Sylfaen" w:hAnsi="Sylfaen"/>
          <w:b/>
          <w:sz w:val="22"/>
          <w:szCs w:val="22"/>
          <w:lang w:val="en-US"/>
        </w:rPr>
        <w:t xml:space="preserve">1.6.    </w:t>
      </w:r>
      <w:r>
        <w:rPr>
          <w:rFonts w:ascii="Sylfaen" w:hAnsi="Sylfaen"/>
          <w:b/>
          <w:sz w:val="22"/>
          <w:szCs w:val="22"/>
        </w:rPr>
        <w:t>Чувства</w:t>
      </w:r>
      <w:r w:rsidRPr="00E817B2">
        <w:rPr>
          <w:rFonts w:ascii="Sylfaen" w:hAnsi="Sylfaen"/>
          <w:b/>
          <w:sz w:val="22"/>
          <w:szCs w:val="22"/>
          <w:lang w:val="en-US"/>
        </w:rPr>
        <w:t xml:space="preserve"> / </w:t>
      </w:r>
      <w:r>
        <w:rPr>
          <w:rFonts w:ascii="Sylfaen" w:hAnsi="Sylfaen"/>
          <w:b/>
          <w:sz w:val="22"/>
          <w:szCs w:val="22"/>
        </w:rPr>
        <w:t>Ощущения</w:t>
      </w:r>
    </w:p>
    <w:p w:rsidR="002545AA" w:rsidRPr="0016453D" w:rsidRDefault="002545AA" w:rsidP="002545AA">
      <w:pPr>
        <w:pStyle w:val="Footer"/>
        <w:tabs>
          <w:tab w:val="left" w:pos="1134"/>
        </w:tabs>
        <w:ind w:left="993" w:hanging="284"/>
        <w:jc w:val="both"/>
        <w:rPr>
          <w:rFonts w:ascii="Sylfaen" w:hAnsi="Sylfaen"/>
          <w:b/>
          <w:sz w:val="22"/>
          <w:szCs w:val="22"/>
        </w:rPr>
      </w:pPr>
      <w:r w:rsidRPr="00E817B2">
        <w:rPr>
          <w:rFonts w:ascii="Sylfaen" w:hAnsi="Sylfaen"/>
          <w:b/>
          <w:sz w:val="22"/>
          <w:szCs w:val="22"/>
          <w:lang w:val="en-US"/>
        </w:rPr>
        <w:t xml:space="preserve">1.7.    </w:t>
      </w:r>
      <w:r>
        <w:rPr>
          <w:rFonts w:ascii="Sylfaen" w:hAnsi="Sylfaen"/>
          <w:b/>
          <w:sz w:val="22"/>
          <w:szCs w:val="22"/>
        </w:rPr>
        <w:t>Ориентация во времени</w:t>
      </w:r>
    </w:p>
    <w:p w:rsidR="002545AA" w:rsidRPr="0016453D" w:rsidRDefault="002545AA" w:rsidP="002545AA">
      <w:pPr>
        <w:tabs>
          <w:tab w:val="left" w:pos="1134"/>
        </w:tabs>
        <w:ind w:left="993" w:hanging="284"/>
        <w:jc w:val="both"/>
        <w:rPr>
          <w:rFonts w:ascii="Sylfaen" w:hAnsi="Sylfaen"/>
          <w:b/>
          <w:sz w:val="22"/>
          <w:szCs w:val="22"/>
        </w:rPr>
      </w:pPr>
      <w:r w:rsidRPr="00E817B2">
        <w:rPr>
          <w:rFonts w:ascii="Sylfaen" w:hAnsi="Sylfaen"/>
          <w:b/>
          <w:sz w:val="22"/>
          <w:szCs w:val="22"/>
          <w:lang w:val="en-US"/>
        </w:rPr>
        <w:t xml:space="preserve">1.8.    </w:t>
      </w:r>
      <w:r>
        <w:rPr>
          <w:rFonts w:ascii="Sylfaen" w:hAnsi="Sylfaen"/>
          <w:b/>
          <w:sz w:val="22"/>
          <w:szCs w:val="22"/>
        </w:rPr>
        <w:t>Ориентация в пространстве</w:t>
      </w:r>
    </w:p>
    <w:p w:rsidR="002545AA" w:rsidRPr="0016453D" w:rsidRDefault="002545AA" w:rsidP="002545AA">
      <w:pPr>
        <w:tabs>
          <w:tab w:val="left" w:pos="1134"/>
        </w:tabs>
        <w:ind w:left="993" w:hanging="284"/>
        <w:jc w:val="both"/>
        <w:rPr>
          <w:rFonts w:ascii="Sylfaen" w:hAnsi="Sylfaen"/>
          <w:b/>
          <w:sz w:val="22"/>
          <w:szCs w:val="22"/>
        </w:rPr>
      </w:pPr>
      <w:r w:rsidRPr="00E817B2">
        <w:rPr>
          <w:rFonts w:ascii="Sylfaen" w:hAnsi="Sylfaen"/>
          <w:b/>
          <w:sz w:val="22"/>
          <w:szCs w:val="22"/>
          <w:lang w:val="en-US"/>
        </w:rPr>
        <w:t xml:space="preserve">1.9.    </w:t>
      </w:r>
      <w:r>
        <w:rPr>
          <w:rFonts w:ascii="Sylfaen" w:hAnsi="Sylfaen"/>
          <w:b/>
          <w:sz w:val="22"/>
          <w:szCs w:val="22"/>
        </w:rPr>
        <w:t>Разрешение</w:t>
      </w:r>
    </w:p>
    <w:p w:rsidR="002545AA" w:rsidRPr="0016453D" w:rsidRDefault="002545AA" w:rsidP="002545AA">
      <w:pPr>
        <w:tabs>
          <w:tab w:val="left" w:pos="1134"/>
        </w:tabs>
        <w:ind w:left="993" w:hanging="284"/>
        <w:jc w:val="both"/>
        <w:rPr>
          <w:rFonts w:ascii="Sylfaen" w:hAnsi="Sylfaen"/>
          <w:b/>
          <w:sz w:val="22"/>
          <w:szCs w:val="22"/>
        </w:rPr>
      </w:pPr>
      <w:r w:rsidRPr="00E817B2">
        <w:rPr>
          <w:rFonts w:ascii="Sylfaen" w:hAnsi="Sylfaen"/>
          <w:b/>
          <w:sz w:val="22"/>
          <w:szCs w:val="22"/>
          <w:lang w:val="en-US"/>
        </w:rPr>
        <w:t xml:space="preserve">1.10.  </w:t>
      </w:r>
      <w:r>
        <w:rPr>
          <w:rFonts w:ascii="Sylfaen" w:hAnsi="Sylfaen"/>
          <w:b/>
          <w:sz w:val="22"/>
          <w:szCs w:val="22"/>
        </w:rPr>
        <w:t>Интеракция в классной комнате</w:t>
      </w:r>
    </w:p>
    <w:p w:rsidR="002545AA" w:rsidRPr="00E817B2" w:rsidRDefault="002545AA" w:rsidP="002545AA">
      <w:pPr>
        <w:ind w:left="720" w:hanging="436"/>
        <w:jc w:val="both"/>
        <w:rPr>
          <w:rFonts w:ascii="Sylfaen" w:hAnsi="Sylfaen"/>
          <w:b/>
          <w:sz w:val="22"/>
          <w:szCs w:val="22"/>
          <w:lang w:val="en-US"/>
        </w:rPr>
      </w:pPr>
    </w:p>
    <w:p w:rsidR="002545AA" w:rsidRPr="00E817B2" w:rsidRDefault="002545AA" w:rsidP="0001063F">
      <w:pPr>
        <w:numPr>
          <w:ilvl w:val="0"/>
          <w:numId w:val="264"/>
        </w:numPr>
        <w:ind w:hanging="436"/>
        <w:jc w:val="both"/>
        <w:rPr>
          <w:rFonts w:ascii="Sylfaen" w:hAnsi="Sylfaen"/>
          <w:b/>
          <w:sz w:val="22"/>
          <w:szCs w:val="22"/>
          <w:lang w:val="en-US"/>
        </w:rPr>
      </w:pPr>
      <w:r>
        <w:rPr>
          <w:rFonts w:ascii="Sylfaen" w:hAnsi="Sylfaen"/>
          <w:b/>
          <w:sz w:val="22"/>
          <w:szCs w:val="22"/>
        </w:rPr>
        <w:t>Лексика</w:t>
      </w:r>
    </w:p>
    <w:p w:rsidR="002545AA" w:rsidRPr="00E817B2" w:rsidRDefault="002545AA" w:rsidP="002545AA">
      <w:pPr>
        <w:ind w:left="720" w:hanging="436"/>
        <w:jc w:val="both"/>
        <w:rPr>
          <w:rFonts w:ascii="Sylfaen" w:hAnsi="Sylfaen"/>
          <w:b/>
          <w:sz w:val="22"/>
          <w:szCs w:val="22"/>
          <w:lang w:val="en-US"/>
        </w:rPr>
      </w:pPr>
    </w:p>
    <w:p w:rsidR="002545AA" w:rsidRPr="0016453D" w:rsidRDefault="002545AA" w:rsidP="002545AA">
      <w:pPr>
        <w:ind w:left="1134" w:hanging="426"/>
        <w:jc w:val="both"/>
        <w:rPr>
          <w:rFonts w:ascii="Sylfaen" w:hAnsi="Sylfaen"/>
          <w:b/>
          <w:sz w:val="22"/>
          <w:szCs w:val="22"/>
        </w:rPr>
      </w:pPr>
      <w:r w:rsidRPr="00E817B2">
        <w:rPr>
          <w:rFonts w:ascii="Sylfaen" w:hAnsi="Sylfaen"/>
          <w:b/>
          <w:sz w:val="22"/>
          <w:szCs w:val="22"/>
          <w:lang w:val="fr-FR"/>
        </w:rPr>
        <w:t xml:space="preserve">2.1.   </w:t>
      </w:r>
      <w:r>
        <w:rPr>
          <w:rFonts w:ascii="Sylfaen" w:hAnsi="Sylfaen"/>
          <w:b/>
          <w:sz w:val="22"/>
          <w:szCs w:val="22"/>
        </w:rPr>
        <w:t>Индивид</w:t>
      </w:r>
    </w:p>
    <w:p w:rsidR="002545AA" w:rsidRPr="0016453D" w:rsidRDefault="002545AA" w:rsidP="002545AA">
      <w:pPr>
        <w:ind w:left="1134" w:hanging="426"/>
        <w:jc w:val="both"/>
        <w:rPr>
          <w:rFonts w:ascii="Sylfaen" w:hAnsi="Sylfaen"/>
          <w:b/>
          <w:sz w:val="22"/>
          <w:szCs w:val="22"/>
        </w:rPr>
      </w:pPr>
      <w:r w:rsidRPr="00E817B2">
        <w:rPr>
          <w:rFonts w:ascii="Sylfaen" w:hAnsi="Sylfaen"/>
          <w:b/>
          <w:sz w:val="22"/>
          <w:szCs w:val="22"/>
          <w:lang w:val="fr-FR"/>
        </w:rPr>
        <w:t xml:space="preserve">2.2.   </w:t>
      </w:r>
      <w:r>
        <w:rPr>
          <w:rFonts w:ascii="Sylfaen" w:hAnsi="Sylfaen"/>
          <w:b/>
          <w:sz w:val="22"/>
          <w:szCs w:val="22"/>
        </w:rPr>
        <w:t>Окружение индивида</w:t>
      </w:r>
    </w:p>
    <w:p w:rsidR="002545AA" w:rsidRPr="0016453D" w:rsidRDefault="002545AA" w:rsidP="002545AA">
      <w:pPr>
        <w:ind w:left="1134" w:hanging="426"/>
        <w:jc w:val="both"/>
        <w:rPr>
          <w:rFonts w:ascii="Sylfaen" w:hAnsi="Sylfaen"/>
          <w:b/>
          <w:sz w:val="22"/>
          <w:szCs w:val="22"/>
        </w:rPr>
      </w:pPr>
      <w:r w:rsidRPr="00E817B2">
        <w:rPr>
          <w:rFonts w:ascii="Sylfaen" w:hAnsi="Sylfaen"/>
          <w:b/>
          <w:sz w:val="22"/>
          <w:szCs w:val="22"/>
          <w:lang w:val="fr-FR"/>
        </w:rPr>
        <w:t xml:space="preserve">2.3.   </w:t>
      </w:r>
      <w:r>
        <w:rPr>
          <w:rFonts w:ascii="Sylfaen" w:hAnsi="Sylfaen"/>
          <w:b/>
          <w:sz w:val="22"/>
          <w:szCs w:val="22"/>
        </w:rPr>
        <w:t>Активности</w:t>
      </w:r>
    </w:p>
    <w:p w:rsidR="002545AA" w:rsidRPr="0016453D" w:rsidRDefault="002545AA" w:rsidP="002545AA">
      <w:pPr>
        <w:autoSpaceDE w:val="0"/>
        <w:autoSpaceDN w:val="0"/>
        <w:adjustRightInd w:val="0"/>
        <w:ind w:left="1134" w:hanging="426"/>
        <w:jc w:val="both"/>
        <w:rPr>
          <w:rFonts w:ascii="AcadMtavr" w:hAnsi="AcadMtavr"/>
          <w:b/>
          <w:sz w:val="22"/>
          <w:szCs w:val="22"/>
        </w:rPr>
      </w:pPr>
      <w:r w:rsidRPr="00E817B2">
        <w:rPr>
          <w:rFonts w:ascii="Sylfaen" w:hAnsi="Sylfaen"/>
          <w:b/>
          <w:sz w:val="22"/>
          <w:szCs w:val="22"/>
          <w:lang w:val="fr-FR"/>
        </w:rPr>
        <w:t xml:space="preserve">2.4.   </w:t>
      </w:r>
      <w:r>
        <w:rPr>
          <w:rFonts w:ascii="Sylfaen" w:hAnsi="Sylfaen"/>
          <w:b/>
          <w:sz w:val="22"/>
          <w:szCs w:val="22"/>
        </w:rPr>
        <w:t>Ориентиры индивида</w:t>
      </w:r>
    </w:p>
    <w:p w:rsidR="002545AA" w:rsidRPr="00ED1A7D" w:rsidRDefault="002545AA" w:rsidP="002545AA">
      <w:pPr>
        <w:autoSpaceDE w:val="0"/>
        <w:autoSpaceDN w:val="0"/>
        <w:adjustRightInd w:val="0"/>
        <w:ind w:left="1134" w:hanging="426"/>
        <w:jc w:val="both"/>
        <w:rPr>
          <w:rFonts w:ascii="AcadMtavr" w:hAnsi="AcadMtavr"/>
          <w:b/>
          <w:sz w:val="22"/>
          <w:szCs w:val="22"/>
          <w:lang w:val="fr-FR"/>
        </w:rPr>
      </w:pPr>
    </w:p>
    <w:p w:rsidR="002545AA" w:rsidRPr="00ED1A7D" w:rsidRDefault="002545AA" w:rsidP="002545AA">
      <w:pPr>
        <w:pStyle w:val="ListParagraph"/>
        <w:autoSpaceDE w:val="0"/>
        <w:autoSpaceDN w:val="0"/>
        <w:adjustRightInd w:val="0"/>
        <w:ind w:left="0"/>
        <w:jc w:val="both"/>
        <w:rPr>
          <w:rFonts w:ascii="Sylfaen" w:hAnsi="Sylfaen"/>
          <w:b/>
          <w:sz w:val="22"/>
          <w:szCs w:val="22"/>
          <w:lang w:val="fr-FR"/>
        </w:rPr>
      </w:pPr>
    </w:p>
    <w:p w:rsidR="002545AA" w:rsidRPr="00ED1A7D" w:rsidRDefault="002545AA" w:rsidP="002545AA">
      <w:pPr>
        <w:pStyle w:val="ListParagraph"/>
        <w:autoSpaceDE w:val="0"/>
        <w:autoSpaceDN w:val="0"/>
        <w:adjustRightInd w:val="0"/>
        <w:ind w:left="0"/>
        <w:jc w:val="both"/>
        <w:rPr>
          <w:rFonts w:ascii="Sylfaen" w:hAnsi="Sylfaen"/>
          <w:b/>
          <w:sz w:val="22"/>
          <w:szCs w:val="22"/>
          <w:lang w:val="fr-FR"/>
        </w:rPr>
      </w:pPr>
    </w:p>
    <w:p w:rsidR="002545AA" w:rsidRPr="00ED1A7D" w:rsidRDefault="002545AA" w:rsidP="002545AA">
      <w:pPr>
        <w:pStyle w:val="ListParagraph"/>
        <w:autoSpaceDE w:val="0"/>
        <w:autoSpaceDN w:val="0"/>
        <w:adjustRightInd w:val="0"/>
        <w:ind w:left="0"/>
        <w:jc w:val="both"/>
        <w:rPr>
          <w:rFonts w:ascii="Sylfaen" w:hAnsi="Sylfaen"/>
          <w:b/>
          <w:sz w:val="22"/>
          <w:szCs w:val="22"/>
          <w:lang w:val="fr-FR"/>
        </w:rPr>
      </w:pPr>
    </w:p>
    <w:p w:rsidR="002545AA" w:rsidRPr="00ED1A7D" w:rsidRDefault="002545AA" w:rsidP="002545AA">
      <w:pPr>
        <w:pStyle w:val="ListParagraph"/>
        <w:autoSpaceDE w:val="0"/>
        <w:autoSpaceDN w:val="0"/>
        <w:adjustRightInd w:val="0"/>
        <w:ind w:left="0"/>
        <w:jc w:val="both"/>
        <w:rPr>
          <w:rFonts w:ascii="Sylfaen" w:hAnsi="Sylfaen"/>
          <w:b/>
          <w:sz w:val="22"/>
          <w:szCs w:val="22"/>
          <w:lang w:val="fr-FR"/>
        </w:rPr>
      </w:pPr>
    </w:p>
    <w:p w:rsidR="002545AA" w:rsidRPr="00ED1A7D" w:rsidRDefault="002545AA" w:rsidP="002545AA">
      <w:pPr>
        <w:pStyle w:val="ListParagraph"/>
        <w:autoSpaceDE w:val="0"/>
        <w:autoSpaceDN w:val="0"/>
        <w:adjustRightInd w:val="0"/>
        <w:ind w:left="0"/>
        <w:jc w:val="both"/>
        <w:rPr>
          <w:rFonts w:ascii="AcadMtavr" w:hAnsi="AcadMtavr"/>
          <w:b/>
          <w:sz w:val="22"/>
          <w:szCs w:val="22"/>
          <w:lang w:val="fr-FR"/>
        </w:rPr>
      </w:pPr>
    </w:p>
    <w:p w:rsidR="002545AA" w:rsidRPr="00ED1A7D" w:rsidRDefault="002545AA" w:rsidP="002545AA">
      <w:pPr>
        <w:pStyle w:val="ListParagraph"/>
        <w:autoSpaceDE w:val="0"/>
        <w:autoSpaceDN w:val="0"/>
        <w:adjustRightInd w:val="0"/>
        <w:ind w:left="0"/>
        <w:jc w:val="both"/>
        <w:rPr>
          <w:rFonts w:ascii="AcadMtavr" w:hAnsi="AcadMtavr"/>
          <w:b/>
          <w:sz w:val="22"/>
          <w:szCs w:val="22"/>
          <w:lang w:val="fr-FR"/>
        </w:rPr>
      </w:pPr>
    </w:p>
    <w:p w:rsidR="002545AA" w:rsidRDefault="002545AA" w:rsidP="002545AA">
      <w:pPr>
        <w:autoSpaceDE w:val="0"/>
        <w:autoSpaceDN w:val="0"/>
        <w:adjustRightInd w:val="0"/>
        <w:rPr>
          <w:rFonts w:ascii="AcadMtavr" w:hAnsi="AcadMtavr"/>
          <w:b/>
          <w:sz w:val="20"/>
          <w:szCs w:val="20"/>
          <w:lang w:val="fr-FR"/>
        </w:rPr>
        <w:sectPr w:rsidR="002545AA" w:rsidSect="001779C2">
          <w:footerReference w:type="even" r:id="rId7"/>
          <w:footerReference w:type="default" r:id="rId8"/>
          <w:pgSz w:w="11907" w:h="16840" w:code="9"/>
          <w:pgMar w:top="851" w:right="1134" w:bottom="851" w:left="1701" w:header="720" w:footer="720" w:gutter="0"/>
          <w:pgNumType w:start="710"/>
          <w:cols w:space="720"/>
          <w:docGrid w:linePitch="360"/>
        </w:sectPr>
      </w:pPr>
    </w:p>
    <w:p w:rsidR="002545AA" w:rsidRPr="009053F4" w:rsidRDefault="002545AA" w:rsidP="002545AA">
      <w:pPr>
        <w:autoSpaceDE w:val="0"/>
        <w:autoSpaceDN w:val="0"/>
        <w:adjustRightInd w:val="0"/>
        <w:rPr>
          <w:rFonts w:ascii="AcadMtavr" w:hAnsi="AcadMtavr"/>
          <w:b/>
          <w:sz w:val="20"/>
          <w:szCs w:val="20"/>
          <w:lang w:val="fr-FR"/>
        </w:rPr>
      </w:pPr>
    </w:p>
    <w:p w:rsidR="002545AA" w:rsidRPr="008C750E" w:rsidRDefault="002545AA" w:rsidP="002545AA">
      <w:pPr>
        <w:pStyle w:val="ListParagraph"/>
        <w:autoSpaceDE w:val="0"/>
        <w:autoSpaceDN w:val="0"/>
        <w:adjustRightInd w:val="0"/>
        <w:ind w:left="0"/>
        <w:jc w:val="both"/>
        <w:rPr>
          <w:rFonts w:ascii="AcadMtavr" w:hAnsi="AcadMtavr"/>
          <w:b/>
          <w:sz w:val="22"/>
          <w:szCs w:val="22"/>
        </w:rPr>
      </w:pPr>
      <w:r w:rsidRPr="00ED1A7D">
        <w:rPr>
          <w:rFonts w:ascii="AcadMtavr" w:hAnsi="AcadMtavr"/>
          <w:b/>
          <w:sz w:val="22"/>
          <w:szCs w:val="22"/>
          <w:lang w:val="fr-FR"/>
        </w:rPr>
        <w:t xml:space="preserve">1. </w:t>
      </w:r>
      <w:r>
        <w:rPr>
          <w:rFonts w:ascii="Sylfaen" w:hAnsi="Sylfaen"/>
          <w:b/>
          <w:sz w:val="22"/>
          <w:szCs w:val="22"/>
        </w:rPr>
        <w:t>Речевые функции</w:t>
      </w:r>
    </w:p>
    <w:p w:rsidR="002545AA" w:rsidRPr="009053F4" w:rsidRDefault="002545AA" w:rsidP="002545AA">
      <w:pPr>
        <w:autoSpaceDE w:val="0"/>
        <w:autoSpaceDN w:val="0"/>
        <w:adjustRightInd w:val="0"/>
        <w:rPr>
          <w:rFonts w:ascii="AcadMtavr" w:hAnsi="AcadMtavr"/>
          <w:b/>
          <w:sz w:val="20"/>
          <w:szCs w:val="20"/>
          <w:lang w:val="fr-FR"/>
        </w:rPr>
      </w:pPr>
    </w:p>
    <w:tbl>
      <w:tblPr>
        <w:tblW w:w="15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22"/>
        <w:gridCol w:w="2965"/>
        <w:gridCol w:w="2977"/>
        <w:gridCol w:w="3118"/>
        <w:gridCol w:w="2858"/>
      </w:tblGrid>
      <w:tr w:rsidR="002545AA" w:rsidRPr="009053F4" w:rsidTr="002B3DC2">
        <w:trPr>
          <w:trHeight w:val="278"/>
        </w:trPr>
        <w:tc>
          <w:tcPr>
            <w:tcW w:w="3522" w:type="dxa"/>
            <w:vMerge w:val="restart"/>
          </w:tcPr>
          <w:p w:rsidR="002545AA" w:rsidRPr="00ED1A7D" w:rsidRDefault="002545AA" w:rsidP="002B3DC2">
            <w:pPr>
              <w:autoSpaceDE w:val="0"/>
              <w:autoSpaceDN w:val="0"/>
              <w:adjustRightInd w:val="0"/>
              <w:rPr>
                <w:rFonts w:ascii="AcadNusx" w:hAnsi="AcadNusx"/>
                <w:b/>
                <w:sz w:val="22"/>
                <w:szCs w:val="22"/>
                <w:lang w:val="fr-FR"/>
              </w:rPr>
            </w:pPr>
            <w:r>
              <w:rPr>
                <w:rFonts w:ascii="Sylfaen" w:hAnsi="Sylfaen"/>
                <w:b/>
                <w:sz w:val="22"/>
                <w:szCs w:val="22"/>
                <w:lang w:val="fr-FR"/>
              </w:rPr>
              <w:t xml:space="preserve"> </w:t>
            </w:r>
          </w:p>
        </w:tc>
        <w:tc>
          <w:tcPr>
            <w:tcW w:w="11918" w:type="dxa"/>
            <w:gridSpan w:val="4"/>
          </w:tcPr>
          <w:p w:rsidR="002545AA" w:rsidRPr="00ED1A7D" w:rsidRDefault="002545AA" w:rsidP="002B3DC2">
            <w:pPr>
              <w:autoSpaceDE w:val="0"/>
              <w:autoSpaceDN w:val="0"/>
              <w:adjustRightInd w:val="0"/>
              <w:rPr>
                <w:rFonts w:ascii="AcadNusx" w:hAnsi="AcadNusx"/>
                <w:b/>
                <w:sz w:val="22"/>
                <w:szCs w:val="22"/>
                <w:lang w:val="fr-FR"/>
              </w:rPr>
            </w:pPr>
            <w:r w:rsidRPr="00ED1A7D">
              <w:rPr>
                <w:rFonts w:ascii="AcadMtavr" w:hAnsi="AcadMtavr"/>
                <w:b/>
                <w:sz w:val="22"/>
                <w:szCs w:val="22"/>
                <w:lang w:val="fr-FR"/>
              </w:rPr>
              <w:t xml:space="preserve">                               </w:t>
            </w:r>
            <w:r>
              <w:rPr>
                <w:rFonts w:ascii="Sylfaen" w:hAnsi="Sylfaen"/>
                <w:b/>
                <w:sz w:val="22"/>
                <w:szCs w:val="22"/>
              </w:rPr>
              <w:t>Речевые функции</w:t>
            </w:r>
          </w:p>
        </w:tc>
      </w:tr>
      <w:tr w:rsidR="002545AA" w:rsidRPr="009053F4" w:rsidTr="002B3DC2">
        <w:trPr>
          <w:trHeight w:val="322"/>
        </w:trPr>
        <w:tc>
          <w:tcPr>
            <w:tcW w:w="3522" w:type="dxa"/>
            <w:vMerge/>
          </w:tcPr>
          <w:p w:rsidR="002545AA" w:rsidRPr="00ED1A7D" w:rsidRDefault="002545AA" w:rsidP="002B3DC2">
            <w:pPr>
              <w:autoSpaceDE w:val="0"/>
              <w:autoSpaceDN w:val="0"/>
              <w:adjustRightInd w:val="0"/>
              <w:rPr>
                <w:rFonts w:ascii="AcadNusx" w:hAnsi="AcadNusx"/>
                <w:b/>
                <w:sz w:val="22"/>
                <w:szCs w:val="22"/>
                <w:lang w:val="fr-FR"/>
              </w:rPr>
            </w:pPr>
          </w:p>
        </w:tc>
        <w:tc>
          <w:tcPr>
            <w:tcW w:w="5942" w:type="dxa"/>
            <w:gridSpan w:val="2"/>
          </w:tcPr>
          <w:p w:rsidR="002545AA" w:rsidRPr="00F87B6D" w:rsidRDefault="002545AA" w:rsidP="002B3DC2">
            <w:pPr>
              <w:autoSpaceDE w:val="0"/>
              <w:autoSpaceDN w:val="0"/>
              <w:adjustRightInd w:val="0"/>
              <w:rPr>
                <w:rFonts w:ascii="AcadNusx" w:hAnsi="AcadNusx"/>
                <w:b/>
                <w:sz w:val="22"/>
                <w:szCs w:val="22"/>
                <w:lang w:val="ka-GE"/>
              </w:rPr>
            </w:pPr>
            <w:r w:rsidRPr="00ED1A7D">
              <w:rPr>
                <w:rFonts w:ascii="AcadMtavr" w:hAnsi="AcadMtavr"/>
                <w:b/>
                <w:sz w:val="22"/>
                <w:szCs w:val="22"/>
                <w:lang w:val="fr-FR"/>
              </w:rPr>
              <w:t xml:space="preserve">            </w:t>
            </w:r>
            <w:r>
              <w:rPr>
                <w:rFonts w:ascii="Sylfaen" w:hAnsi="Sylfaen"/>
                <w:b/>
                <w:sz w:val="22"/>
                <w:szCs w:val="22"/>
                <w:lang w:val="en-US"/>
              </w:rPr>
              <w:t>d</w:t>
            </w:r>
            <w:r>
              <w:rPr>
                <w:rFonts w:ascii="Sylfaen" w:hAnsi="Sylfaen"/>
                <w:b/>
                <w:sz w:val="22"/>
                <w:szCs w:val="22"/>
                <w:lang w:val="ka-GE"/>
              </w:rPr>
              <w:t>01</w:t>
            </w:r>
          </w:p>
        </w:tc>
        <w:tc>
          <w:tcPr>
            <w:tcW w:w="5976" w:type="dxa"/>
            <w:gridSpan w:val="2"/>
          </w:tcPr>
          <w:p w:rsidR="002545AA" w:rsidRPr="00F87B6D" w:rsidRDefault="002545AA" w:rsidP="002B3DC2">
            <w:pPr>
              <w:autoSpaceDE w:val="0"/>
              <w:autoSpaceDN w:val="0"/>
              <w:adjustRightInd w:val="0"/>
              <w:rPr>
                <w:rFonts w:ascii="AcadNusx" w:hAnsi="AcadNusx"/>
                <w:b/>
                <w:sz w:val="22"/>
                <w:szCs w:val="22"/>
                <w:lang w:val="ka-GE"/>
              </w:rPr>
            </w:pPr>
            <w:r w:rsidRPr="00ED1A7D">
              <w:rPr>
                <w:rFonts w:ascii="AcadMtavr" w:hAnsi="AcadMtavr"/>
                <w:b/>
                <w:sz w:val="22"/>
                <w:szCs w:val="22"/>
                <w:lang w:val="fr-FR"/>
              </w:rPr>
              <w:t xml:space="preserve">           </w:t>
            </w:r>
            <w:r>
              <w:rPr>
                <w:rFonts w:ascii="Sylfaen" w:hAnsi="Sylfaen"/>
                <w:b/>
                <w:sz w:val="22"/>
                <w:szCs w:val="22"/>
              </w:rPr>
              <w:t xml:space="preserve"> </w:t>
            </w:r>
            <w:r>
              <w:rPr>
                <w:rFonts w:ascii="Sylfaen" w:hAnsi="Sylfaen"/>
                <w:b/>
                <w:sz w:val="22"/>
                <w:szCs w:val="22"/>
                <w:lang w:val="en-US"/>
              </w:rPr>
              <w:t>d</w:t>
            </w:r>
            <w:r>
              <w:rPr>
                <w:rFonts w:ascii="Sylfaen" w:hAnsi="Sylfaen"/>
                <w:b/>
                <w:sz w:val="22"/>
                <w:szCs w:val="22"/>
                <w:lang w:val="ka-GE"/>
              </w:rPr>
              <w:t xml:space="preserve"> 02</w:t>
            </w:r>
          </w:p>
        </w:tc>
      </w:tr>
      <w:tr w:rsidR="002545AA" w:rsidRPr="009053F4" w:rsidTr="002B3DC2">
        <w:trPr>
          <w:trHeight w:val="351"/>
        </w:trPr>
        <w:tc>
          <w:tcPr>
            <w:tcW w:w="3522" w:type="dxa"/>
            <w:vMerge/>
          </w:tcPr>
          <w:p w:rsidR="002545AA" w:rsidRPr="00ED1A7D" w:rsidRDefault="002545AA" w:rsidP="002B3DC2">
            <w:pPr>
              <w:autoSpaceDE w:val="0"/>
              <w:autoSpaceDN w:val="0"/>
              <w:adjustRightInd w:val="0"/>
              <w:rPr>
                <w:rFonts w:ascii="AcadNusx" w:hAnsi="AcadNusx"/>
                <w:b/>
                <w:sz w:val="22"/>
                <w:szCs w:val="22"/>
                <w:lang w:val="fr-FR"/>
              </w:rPr>
            </w:pPr>
          </w:p>
        </w:tc>
        <w:tc>
          <w:tcPr>
            <w:tcW w:w="2965" w:type="dxa"/>
          </w:tcPr>
          <w:p w:rsidR="002545AA" w:rsidRPr="00122751" w:rsidRDefault="002545AA" w:rsidP="002B3DC2">
            <w:pPr>
              <w:autoSpaceDE w:val="0"/>
              <w:autoSpaceDN w:val="0"/>
              <w:adjustRightInd w:val="0"/>
              <w:jc w:val="center"/>
              <w:rPr>
                <w:b/>
              </w:rPr>
            </w:pPr>
            <w:r w:rsidRPr="00122751">
              <w:rPr>
                <w:b/>
              </w:rPr>
              <w:t>Понимание</w:t>
            </w:r>
          </w:p>
        </w:tc>
        <w:tc>
          <w:tcPr>
            <w:tcW w:w="2977" w:type="dxa"/>
          </w:tcPr>
          <w:p w:rsidR="002545AA" w:rsidRPr="00122751" w:rsidRDefault="002545AA" w:rsidP="002B3DC2">
            <w:pPr>
              <w:autoSpaceDE w:val="0"/>
              <w:autoSpaceDN w:val="0"/>
              <w:adjustRightInd w:val="0"/>
              <w:jc w:val="center"/>
              <w:rPr>
                <w:b/>
              </w:rPr>
            </w:pPr>
            <w:r w:rsidRPr="00122751">
              <w:rPr>
                <w:b/>
              </w:rPr>
              <w:t>Использование</w:t>
            </w:r>
          </w:p>
        </w:tc>
        <w:tc>
          <w:tcPr>
            <w:tcW w:w="3118" w:type="dxa"/>
          </w:tcPr>
          <w:p w:rsidR="002545AA" w:rsidRPr="00122751" w:rsidRDefault="002545AA" w:rsidP="002B3DC2">
            <w:pPr>
              <w:autoSpaceDE w:val="0"/>
              <w:autoSpaceDN w:val="0"/>
              <w:adjustRightInd w:val="0"/>
              <w:jc w:val="center"/>
              <w:rPr>
                <w:b/>
              </w:rPr>
            </w:pPr>
            <w:r w:rsidRPr="00122751">
              <w:rPr>
                <w:b/>
              </w:rPr>
              <w:t>Понимание</w:t>
            </w:r>
          </w:p>
        </w:tc>
        <w:tc>
          <w:tcPr>
            <w:tcW w:w="2858" w:type="dxa"/>
          </w:tcPr>
          <w:p w:rsidR="002545AA" w:rsidRPr="00122751" w:rsidRDefault="002545AA" w:rsidP="002B3DC2">
            <w:pPr>
              <w:autoSpaceDE w:val="0"/>
              <w:autoSpaceDN w:val="0"/>
              <w:adjustRightInd w:val="0"/>
              <w:jc w:val="center"/>
              <w:rPr>
                <w:b/>
              </w:rPr>
            </w:pPr>
            <w:r w:rsidRPr="00122751">
              <w:rPr>
                <w:b/>
              </w:rPr>
              <w:t>Использование</w:t>
            </w:r>
          </w:p>
        </w:tc>
      </w:tr>
      <w:tr w:rsidR="002545AA" w:rsidRPr="009053F4" w:rsidTr="002B3DC2">
        <w:trPr>
          <w:trHeight w:val="351"/>
        </w:trPr>
        <w:tc>
          <w:tcPr>
            <w:tcW w:w="3522" w:type="dxa"/>
            <w:shd w:val="clear" w:color="auto" w:fill="D9D9D9"/>
          </w:tcPr>
          <w:p w:rsidR="002545AA" w:rsidRPr="008C750E" w:rsidRDefault="002545AA" w:rsidP="002B3DC2">
            <w:pPr>
              <w:autoSpaceDE w:val="0"/>
              <w:autoSpaceDN w:val="0"/>
              <w:adjustRightInd w:val="0"/>
              <w:rPr>
                <w:rFonts w:ascii="AcadNusx" w:hAnsi="AcadNusx"/>
                <w:b/>
                <w:sz w:val="22"/>
                <w:szCs w:val="22"/>
              </w:rPr>
            </w:pPr>
            <w:r w:rsidRPr="00ED1A7D">
              <w:rPr>
                <w:rFonts w:ascii="Sylfaen" w:hAnsi="Sylfaen"/>
                <w:b/>
                <w:sz w:val="22"/>
                <w:szCs w:val="22"/>
                <w:lang w:val="fr-FR"/>
              </w:rPr>
              <w:t xml:space="preserve">1.1 </w:t>
            </w:r>
            <w:r>
              <w:rPr>
                <w:rFonts w:ascii="Sylfaen" w:hAnsi="Sylfaen"/>
                <w:b/>
                <w:sz w:val="22"/>
                <w:szCs w:val="22"/>
              </w:rPr>
              <w:t>Социальные отношения</w:t>
            </w:r>
          </w:p>
        </w:tc>
        <w:tc>
          <w:tcPr>
            <w:tcW w:w="2965"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2977"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3118"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2858"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r>
      <w:tr w:rsidR="002545AA" w:rsidRPr="009053F4" w:rsidTr="002B3DC2">
        <w:trPr>
          <w:trHeight w:val="351"/>
        </w:trPr>
        <w:tc>
          <w:tcPr>
            <w:tcW w:w="3522" w:type="dxa"/>
          </w:tcPr>
          <w:p w:rsidR="002545AA" w:rsidRPr="00ED1A7D" w:rsidRDefault="002545AA" w:rsidP="002B3DC2">
            <w:pPr>
              <w:autoSpaceDE w:val="0"/>
              <w:autoSpaceDN w:val="0"/>
              <w:adjustRightInd w:val="0"/>
              <w:rPr>
                <w:rFonts w:ascii="AcadNusx" w:hAnsi="AcadNusx"/>
                <w:sz w:val="22"/>
                <w:szCs w:val="22"/>
                <w:lang w:val="fr-FR"/>
              </w:rPr>
            </w:pPr>
            <w:r>
              <w:rPr>
                <w:rFonts w:ascii="Sylfaen" w:hAnsi="Sylfaen"/>
                <w:sz w:val="22"/>
                <w:szCs w:val="22"/>
              </w:rPr>
              <w:t>Приветствие</w:t>
            </w:r>
            <w:r w:rsidRPr="00ED1A7D">
              <w:rPr>
                <w:rFonts w:ascii="Sylfaen" w:hAnsi="Sylfaen"/>
                <w:sz w:val="22"/>
                <w:szCs w:val="22"/>
                <w:lang w:val="fr-FR"/>
              </w:rPr>
              <w:t>/</w:t>
            </w:r>
            <w:r>
              <w:rPr>
                <w:rFonts w:ascii="Sylfaen" w:hAnsi="Sylfaen"/>
                <w:sz w:val="22"/>
                <w:szCs w:val="22"/>
              </w:rPr>
              <w:t>Формы приветствия</w:t>
            </w:r>
          </w:p>
        </w:tc>
        <w:tc>
          <w:tcPr>
            <w:tcW w:w="2965"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 xml:space="preserve">Coucou! Salut! Bonjour! Bonjour monsieur/madame! </w:t>
            </w:r>
          </w:p>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 xml:space="preserve">Ça va? Ça va. </w:t>
            </w:r>
          </w:p>
        </w:tc>
        <w:tc>
          <w:tcPr>
            <w:tcW w:w="2977"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 xml:space="preserve">Coucou! Salut! Bonjour! Bonjour monsieur/madame! </w:t>
            </w:r>
          </w:p>
          <w:p w:rsidR="002545AA" w:rsidRPr="009053F4" w:rsidRDefault="002545AA" w:rsidP="002B3DC2">
            <w:pPr>
              <w:autoSpaceDE w:val="0"/>
              <w:autoSpaceDN w:val="0"/>
              <w:adjustRightInd w:val="0"/>
              <w:rPr>
                <w:rFonts w:ascii="Sylfaen" w:hAnsi="Sylfaen"/>
                <w:b/>
                <w:sz w:val="20"/>
                <w:szCs w:val="20"/>
                <w:lang w:val="fr-FR"/>
              </w:rPr>
            </w:pPr>
            <w:r w:rsidRPr="009053F4">
              <w:rPr>
                <w:rFonts w:ascii="Sylfaen" w:hAnsi="Sylfaen"/>
                <w:sz w:val="20"/>
                <w:szCs w:val="20"/>
                <w:lang w:val="fr-FR"/>
              </w:rPr>
              <w:t>Ça va? Ça va.</w:t>
            </w:r>
          </w:p>
        </w:tc>
        <w:tc>
          <w:tcPr>
            <w:tcW w:w="3118"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Comment ça va?</w:t>
            </w:r>
          </w:p>
        </w:tc>
        <w:tc>
          <w:tcPr>
            <w:tcW w:w="2858" w:type="dxa"/>
          </w:tcPr>
          <w:p w:rsidR="002545AA" w:rsidRPr="009053F4" w:rsidRDefault="002545AA" w:rsidP="002B3DC2">
            <w:pPr>
              <w:autoSpaceDE w:val="0"/>
              <w:autoSpaceDN w:val="0"/>
              <w:adjustRightInd w:val="0"/>
              <w:rPr>
                <w:rFonts w:ascii="Sylfaen" w:hAnsi="Sylfaen"/>
                <w:b/>
                <w:sz w:val="20"/>
                <w:szCs w:val="20"/>
                <w:lang w:val="fr-FR"/>
              </w:rPr>
            </w:pPr>
            <w:r w:rsidRPr="009053F4">
              <w:rPr>
                <w:rFonts w:ascii="Sylfaen" w:hAnsi="Sylfaen"/>
                <w:sz w:val="20"/>
                <w:szCs w:val="20"/>
                <w:lang w:val="fr-FR"/>
              </w:rPr>
              <w:t>Comment ça va?</w:t>
            </w:r>
          </w:p>
        </w:tc>
      </w:tr>
      <w:tr w:rsidR="002545AA" w:rsidRPr="009053F4" w:rsidTr="002B3DC2">
        <w:trPr>
          <w:trHeight w:val="351"/>
        </w:trPr>
        <w:tc>
          <w:tcPr>
            <w:tcW w:w="3522" w:type="dxa"/>
          </w:tcPr>
          <w:p w:rsidR="002545AA" w:rsidRPr="008C750E" w:rsidRDefault="002545AA" w:rsidP="002B3DC2">
            <w:pPr>
              <w:autoSpaceDE w:val="0"/>
              <w:autoSpaceDN w:val="0"/>
              <w:adjustRightInd w:val="0"/>
              <w:rPr>
                <w:rFonts w:ascii="AcadNusx" w:hAnsi="AcadNusx"/>
                <w:sz w:val="22"/>
                <w:szCs w:val="22"/>
              </w:rPr>
            </w:pPr>
            <w:r>
              <w:rPr>
                <w:rFonts w:ascii="Sylfaen" w:hAnsi="Sylfaen"/>
                <w:sz w:val="22"/>
                <w:szCs w:val="22"/>
              </w:rPr>
              <w:t>Прощание</w:t>
            </w:r>
          </w:p>
        </w:tc>
        <w:tc>
          <w:tcPr>
            <w:tcW w:w="2965"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Salut! Au revoir!</w:t>
            </w:r>
          </w:p>
        </w:tc>
        <w:tc>
          <w:tcPr>
            <w:tcW w:w="2977" w:type="dxa"/>
          </w:tcPr>
          <w:p w:rsidR="002545AA" w:rsidRPr="009053F4" w:rsidRDefault="002545AA" w:rsidP="002B3DC2">
            <w:pPr>
              <w:autoSpaceDE w:val="0"/>
              <w:autoSpaceDN w:val="0"/>
              <w:adjustRightInd w:val="0"/>
              <w:rPr>
                <w:rFonts w:ascii="Sylfaen" w:hAnsi="Sylfaen"/>
                <w:b/>
                <w:sz w:val="20"/>
                <w:szCs w:val="20"/>
                <w:lang w:val="fr-FR"/>
              </w:rPr>
            </w:pPr>
            <w:r w:rsidRPr="009053F4">
              <w:rPr>
                <w:rFonts w:ascii="Sylfaen" w:hAnsi="Sylfaen"/>
                <w:sz w:val="20"/>
                <w:szCs w:val="20"/>
                <w:lang w:val="fr-FR"/>
              </w:rPr>
              <w:t>Salut! Au revoir!</w:t>
            </w:r>
          </w:p>
        </w:tc>
        <w:tc>
          <w:tcPr>
            <w:tcW w:w="3118" w:type="dxa"/>
          </w:tcPr>
          <w:p w:rsidR="002545AA" w:rsidRPr="009053F4" w:rsidRDefault="002545AA" w:rsidP="002B3DC2">
            <w:pPr>
              <w:autoSpaceDE w:val="0"/>
              <w:autoSpaceDN w:val="0"/>
              <w:adjustRightInd w:val="0"/>
              <w:rPr>
                <w:rFonts w:ascii="Sylfaen" w:hAnsi="Sylfaen"/>
                <w:b/>
                <w:sz w:val="20"/>
                <w:szCs w:val="20"/>
                <w:lang w:val="fr-FR"/>
              </w:rPr>
            </w:pPr>
            <w:r w:rsidRPr="009053F4">
              <w:rPr>
                <w:rFonts w:ascii="Sylfaen" w:hAnsi="Sylfaen"/>
                <w:sz w:val="20"/>
                <w:szCs w:val="20"/>
                <w:lang w:val="fr-FR"/>
              </w:rPr>
              <w:t xml:space="preserve">À bientôt! </w:t>
            </w:r>
          </w:p>
        </w:tc>
        <w:tc>
          <w:tcPr>
            <w:tcW w:w="2858" w:type="dxa"/>
          </w:tcPr>
          <w:p w:rsidR="002545AA" w:rsidRPr="009053F4" w:rsidRDefault="002545AA" w:rsidP="002B3DC2">
            <w:pPr>
              <w:autoSpaceDE w:val="0"/>
              <w:autoSpaceDN w:val="0"/>
              <w:adjustRightInd w:val="0"/>
              <w:rPr>
                <w:rFonts w:ascii="Sylfaen" w:hAnsi="Sylfaen"/>
                <w:b/>
                <w:sz w:val="20"/>
                <w:szCs w:val="20"/>
                <w:lang w:val="fr-FR"/>
              </w:rPr>
            </w:pPr>
            <w:r w:rsidRPr="009053F4">
              <w:rPr>
                <w:rFonts w:ascii="Sylfaen" w:hAnsi="Sylfaen"/>
                <w:sz w:val="20"/>
                <w:szCs w:val="20"/>
                <w:lang w:val="fr-FR"/>
              </w:rPr>
              <w:t xml:space="preserve">À bientôt! </w:t>
            </w:r>
          </w:p>
        </w:tc>
      </w:tr>
      <w:tr w:rsidR="002545AA" w:rsidRPr="005B0B5B" w:rsidTr="002B3DC2">
        <w:trPr>
          <w:trHeight w:val="351"/>
        </w:trPr>
        <w:tc>
          <w:tcPr>
            <w:tcW w:w="3522" w:type="dxa"/>
          </w:tcPr>
          <w:p w:rsidR="002545AA" w:rsidRPr="008C750E" w:rsidRDefault="002545AA" w:rsidP="002B3DC2">
            <w:pPr>
              <w:autoSpaceDE w:val="0"/>
              <w:autoSpaceDN w:val="0"/>
              <w:adjustRightInd w:val="0"/>
              <w:rPr>
                <w:rFonts w:ascii="AcadNusx" w:hAnsi="AcadNusx"/>
                <w:sz w:val="22"/>
                <w:szCs w:val="22"/>
              </w:rPr>
            </w:pPr>
            <w:r>
              <w:rPr>
                <w:rFonts w:ascii="Sylfaen" w:hAnsi="Sylfaen"/>
                <w:sz w:val="22"/>
                <w:szCs w:val="22"/>
              </w:rPr>
              <w:t>Представление/Знакомство</w:t>
            </w:r>
          </w:p>
        </w:tc>
        <w:tc>
          <w:tcPr>
            <w:tcW w:w="2965"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 xml:space="preserve">C'est  Niko! Voilà Sandrine! Je m'appelle… </w:t>
            </w:r>
          </w:p>
        </w:tc>
        <w:tc>
          <w:tcPr>
            <w:tcW w:w="2977" w:type="dxa"/>
          </w:tcPr>
          <w:p w:rsidR="002545AA" w:rsidRPr="009053F4" w:rsidRDefault="002545AA" w:rsidP="002B3DC2">
            <w:pPr>
              <w:autoSpaceDE w:val="0"/>
              <w:autoSpaceDN w:val="0"/>
              <w:adjustRightInd w:val="0"/>
              <w:rPr>
                <w:rFonts w:ascii="Sylfaen" w:hAnsi="Sylfaen"/>
                <w:b/>
                <w:sz w:val="20"/>
                <w:szCs w:val="20"/>
                <w:lang w:val="fr-FR"/>
              </w:rPr>
            </w:pPr>
            <w:r w:rsidRPr="009053F4">
              <w:rPr>
                <w:rFonts w:ascii="Sylfaen" w:hAnsi="Sylfaen"/>
                <w:sz w:val="20"/>
                <w:szCs w:val="20"/>
                <w:lang w:val="fr-FR"/>
              </w:rPr>
              <w:t xml:space="preserve">C'est  Niko! Voilà Sandrine! Je m'appelle… </w:t>
            </w:r>
          </w:p>
        </w:tc>
        <w:tc>
          <w:tcPr>
            <w:tcW w:w="3118"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Quel est ton nom/prénom? Il s’appelle Pierre. Je suis…</w:t>
            </w:r>
          </w:p>
        </w:tc>
        <w:tc>
          <w:tcPr>
            <w:tcW w:w="2858" w:type="dxa"/>
          </w:tcPr>
          <w:p w:rsidR="002545AA" w:rsidRPr="009053F4" w:rsidRDefault="002545AA" w:rsidP="002B3DC2">
            <w:pPr>
              <w:autoSpaceDE w:val="0"/>
              <w:autoSpaceDN w:val="0"/>
              <w:adjustRightInd w:val="0"/>
              <w:rPr>
                <w:rFonts w:ascii="Sylfaen" w:hAnsi="Sylfaen"/>
                <w:b/>
                <w:sz w:val="20"/>
                <w:szCs w:val="20"/>
                <w:lang w:val="fr-FR"/>
              </w:rPr>
            </w:pPr>
            <w:r w:rsidRPr="009053F4">
              <w:rPr>
                <w:rFonts w:ascii="Sylfaen" w:hAnsi="Sylfaen"/>
                <w:sz w:val="20"/>
                <w:szCs w:val="20"/>
                <w:lang w:val="fr-FR"/>
              </w:rPr>
              <w:t>Il s’appelle Pierre. Je suis…</w:t>
            </w:r>
          </w:p>
        </w:tc>
      </w:tr>
      <w:tr w:rsidR="002545AA" w:rsidRPr="009053F4" w:rsidTr="002B3DC2">
        <w:trPr>
          <w:trHeight w:val="351"/>
        </w:trPr>
        <w:tc>
          <w:tcPr>
            <w:tcW w:w="3522" w:type="dxa"/>
          </w:tcPr>
          <w:p w:rsidR="002545AA" w:rsidRPr="008C750E" w:rsidRDefault="002545AA" w:rsidP="002B3DC2">
            <w:pPr>
              <w:autoSpaceDE w:val="0"/>
              <w:autoSpaceDN w:val="0"/>
              <w:adjustRightInd w:val="0"/>
              <w:rPr>
                <w:rFonts w:ascii="AcadNusx" w:hAnsi="AcadNusx"/>
                <w:sz w:val="22"/>
                <w:szCs w:val="22"/>
              </w:rPr>
            </w:pPr>
            <w:r>
              <w:rPr>
                <w:rFonts w:ascii="Sylfaen" w:hAnsi="Sylfaen"/>
                <w:sz w:val="22"/>
                <w:szCs w:val="22"/>
              </w:rPr>
              <w:t>Обращение</w:t>
            </w:r>
          </w:p>
        </w:tc>
        <w:tc>
          <w:tcPr>
            <w:tcW w:w="2965"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Madame/Monsieur</w:t>
            </w:r>
          </w:p>
          <w:p w:rsidR="002545AA" w:rsidRPr="009053F4" w:rsidRDefault="002545AA" w:rsidP="002B3DC2">
            <w:pPr>
              <w:autoSpaceDE w:val="0"/>
              <w:autoSpaceDN w:val="0"/>
              <w:adjustRightInd w:val="0"/>
              <w:rPr>
                <w:rFonts w:ascii="Sylfaen" w:hAnsi="Sylfaen"/>
                <w:sz w:val="20"/>
                <w:szCs w:val="20"/>
                <w:lang w:val="fr-FR"/>
              </w:rPr>
            </w:pPr>
          </w:p>
        </w:tc>
        <w:tc>
          <w:tcPr>
            <w:tcW w:w="2977"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Madame/Monsieur</w:t>
            </w:r>
          </w:p>
          <w:p w:rsidR="002545AA" w:rsidRPr="009053F4" w:rsidRDefault="002545AA" w:rsidP="002B3DC2">
            <w:pPr>
              <w:autoSpaceDE w:val="0"/>
              <w:autoSpaceDN w:val="0"/>
              <w:adjustRightInd w:val="0"/>
              <w:rPr>
                <w:rFonts w:ascii="Sylfaen" w:hAnsi="Sylfaen"/>
                <w:sz w:val="20"/>
                <w:szCs w:val="20"/>
                <w:lang w:val="fr-FR"/>
              </w:rPr>
            </w:pPr>
          </w:p>
        </w:tc>
        <w:tc>
          <w:tcPr>
            <w:tcW w:w="3118" w:type="dxa"/>
            <w:shd w:val="clear" w:color="auto" w:fill="auto"/>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Mademoiselle</w:t>
            </w:r>
          </w:p>
          <w:p w:rsidR="002545AA" w:rsidRPr="009053F4" w:rsidRDefault="002545AA" w:rsidP="002B3DC2">
            <w:pPr>
              <w:autoSpaceDE w:val="0"/>
              <w:autoSpaceDN w:val="0"/>
              <w:adjustRightInd w:val="0"/>
              <w:rPr>
                <w:rFonts w:ascii="AcadNusx" w:hAnsi="AcadNusx"/>
                <w:b/>
                <w:sz w:val="20"/>
                <w:szCs w:val="20"/>
                <w:lang w:val="fr-FR"/>
              </w:rPr>
            </w:pPr>
            <w:r w:rsidRPr="009053F4">
              <w:rPr>
                <w:rFonts w:ascii="Sylfaen" w:hAnsi="Sylfaen"/>
                <w:sz w:val="20"/>
                <w:szCs w:val="20"/>
                <w:lang w:val="fr-FR"/>
              </w:rPr>
              <w:t>S’il te plaît…</w:t>
            </w:r>
          </w:p>
        </w:tc>
        <w:tc>
          <w:tcPr>
            <w:tcW w:w="2858" w:type="dxa"/>
          </w:tcPr>
          <w:p w:rsidR="002545AA" w:rsidRPr="009053F4" w:rsidRDefault="002545AA" w:rsidP="002B3DC2">
            <w:pPr>
              <w:autoSpaceDE w:val="0"/>
              <w:autoSpaceDN w:val="0"/>
              <w:adjustRightInd w:val="0"/>
              <w:rPr>
                <w:rFonts w:ascii="Sylfaen" w:hAnsi="Sylfaen"/>
                <w:b/>
                <w:sz w:val="20"/>
                <w:szCs w:val="20"/>
                <w:lang w:val="fr-FR"/>
              </w:rPr>
            </w:pPr>
          </w:p>
        </w:tc>
      </w:tr>
      <w:tr w:rsidR="002545AA" w:rsidRPr="009053F4" w:rsidTr="002B3DC2">
        <w:trPr>
          <w:trHeight w:val="351"/>
        </w:trPr>
        <w:tc>
          <w:tcPr>
            <w:tcW w:w="3522" w:type="dxa"/>
          </w:tcPr>
          <w:p w:rsidR="002545AA" w:rsidRPr="008C750E" w:rsidRDefault="002545AA" w:rsidP="002B3DC2">
            <w:pPr>
              <w:autoSpaceDE w:val="0"/>
              <w:autoSpaceDN w:val="0"/>
              <w:adjustRightInd w:val="0"/>
              <w:rPr>
                <w:rFonts w:ascii="AcadNusx" w:hAnsi="AcadNusx"/>
                <w:sz w:val="22"/>
                <w:szCs w:val="22"/>
              </w:rPr>
            </w:pPr>
            <w:r>
              <w:rPr>
                <w:rFonts w:ascii="Sylfaen" w:hAnsi="Sylfaen"/>
                <w:sz w:val="22"/>
                <w:szCs w:val="22"/>
              </w:rPr>
              <w:t>Извинения</w:t>
            </w:r>
          </w:p>
        </w:tc>
        <w:tc>
          <w:tcPr>
            <w:tcW w:w="2965"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Pardon!</w:t>
            </w:r>
          </w:p>
        </w:tc>
        <w:tc>
          <w:tcPr>
            <w:tcW w:w="2977"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Pardon!</w:t>
            </w:r>
          </w:p>
        </w:tc>
        <w:tc>
          <w:tcPr>
            <w:tcW w:w="3118" w:type="dxa"/>
          </w:tcPr>
          <w:p w:rsidR="002545AA" w:rsidRPr="009053F4" w:rsidRDefault="002545AA" w:rsidP="002B3DC2">
            <w:pPr>
              <w:autoSpaceDE w:val="0"/>
              <w:autoSpaceDN w:val="0"/>
              <w:adjustRightInd w:val="0"/>
              <w:rPr>
                <w:rFonts w:ascii="Sylfaen" w:hAnsi="Sylfaen"/>
                <w:b/>
                <w:sz w:val="20"/>
                <w:szCs w:val="20"/>
                <w:lang w:val="fr-FR"/>
              </w:rPr>
            </w:pPr>
          </w:p>
        </w:tc>
        <w:tc>
          <w:tcPr>
            <w:tcW w:w="2858" w:type="dxa"/>
          </w:tcPr>
          <w:p w:rsidR="002545AA" w:rsidRPr="009053F4" w:rsidRDefault="002545AA" w:rsidP="002B3DC2">
            <w:pPr>
              <w:autoSpaceDE w:val="0"/>
              <w:autoSpaceDN w:val="0"/>
              <w:adjustRightInd w:val="0"/>
              <w:rPr>
                <w:rFonts w:ascii="Sylfaen" w:hAnsi="Sylfaen"/>
                <w:b/>
                <w:sz w:val="20"/>
                <w:szCs w:val="20"/>
                <w:lang w:val="fr-FR"/>
              </w:rPr>
            </w:pPr>
          </w:p>
        </w:tc>
      </w:tr>
      <w:tr w:rsidR="002545AA" w:rsidRPr="009053F4" w:rsidTr="002B3DC2">
        <w:trPr>
          <w:trHeight w:val="351"/>
        </w:trPr>
        <w:tc>
          <w:tcPr>
            <w:tcW w:w="3522" w:type="dxa"/>
          </w:tcPr>
          <w:p w:rsidR="002545AA" w:rsidRPr="008C750E" w:rsidRDefault="002545AA" w:rsidP="002B3DC2">
            <w:pPr>
              <w:autoSpaceDE w:val="0"/>
              <w:autoSpaceDN w:val="0"/>
              <w:adjustRightInd w:val="0"/>
              <w:rPr>
                <w:rFonts w:ascii="AcadNusx" w:hAnsi="AcadNusx"/>
                <w:sz w:val="22"/>
                <w:szCs w:val="22"/>
              </w:rPr>
            </w:pPr>
            <w:r>
              <w:rPr>
                <w:rFonts w:ascii="Sylfaen" w:hAnsi="Sylfaen"/>
                <w:sz w:val="22"/>
                <w:szCs w:val="22"/>
              </w:rPr>
              <w:t>Выражение благодарности</w:t>
            </w:r>
          </w:p>
        </w:tc>
        <w:tc>
          <w:tcPr>
            <w:tcW w:w="2965"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Merci!</w:t>
            </w:r>
          </w:p>
        </w:tc>
        <w:tc>
          <w:tcPr>
            <w:tcW w:w="2977"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Merci!</w:t>
            </w:r>
          </w:p>
        </w:tc>
        <w:tc>
          <w:tcPr>
            <w:tcW w:w="3118" w:type="dxa"/>
          </w:tcPr>
          <w:p w:rsidR="002545AA" w:rsidRPr="009053F4" w:rsidRDefault="002545AA" w:rsidP="002B3DC2">
            <w:pPr>
              <w:autoSpaceDE w:val="0"/>
              <w:autoSpaceDN w:val="0"/>
              <w:adjustRightInd w:val="0"/>
              <w:rPr>
                <w:rFonts w:ascii="AcadNusx" w:hAnsi="AcadNusx"/>
                <w:b/>
                <w:sz w:val="20"/>
                <w:szCs w:val="20"/>
                <w:lang w:val="fr-FR"/>
              </w:rPr>
            </w:pPr>
            <w:r w:rsidRPr="009053F4">
              <w:rPr>
                <w:rFonts w:ascii="Sylfaen" w:hAnsi="Sylfaen"/>
                <w:sz w:val="20"/>
                <w:szCs w:val="20"/>
                <w:lang w:val="fr-FR"/>
              </w:rPr>
              <w:t xml:space="preserve">Merci beaucoup! </w:t>
            </w:r>
          </w:p>
        </w:tc>
        <w:tc>
          <w:tcPr>
            <w:tcW w:w="2858" w:type="dxa"/>
          </w:tcPr>
          <w:p w:rsidR="002545AA" w:rsidRPr="009053F4" w:rsidRDefault="002545AA" w:rsidP="002B3DC2">
            <w:pPr>
              <w:autoSpaceDE w:val="0"/>
              <w:autoSpaceDN w:val="0"/>
              <w:adjustRightInd w:val="0"/>
              <w:rPr>
                <w:rFonts w:ascii="AcadNusx" w:hAnsi="AcadNusx"/>
                <w:b/>
                <w:sz w:val="20"/>
                <w:szCs w:val="20"/>
                <w:lang w:val="fr-FR"/>
              </w:rPr>
            </w:pPr>
            <w:r w:rsidRPr="009053F4">
              <w:rPr>
                <w:rFonts w:ascii="Sylfaen" w:hAnsi="Sylfaen"/>
                <w:sz w:val="20"/>
                <w:szCs w:val="20"/>
                <w:lang w:val="fr-FR"/>
              </w:rPr>
              <w:t xml:space="preserve">Merci beaucoup! </w:t>
            </w:r>
          </w:p>
        </w:tc>
      </w:tr>
      <w:tr w:rsidR="002545AA" w:rsidRPr="009053F4" w:rsidTr="002B3DC2">
        <w:trPr>
          <w:trHeight w:val="351"/>
        </w:trPr>
        <w:tc>
          <w:tcPr>
            <w:tcW w:w="3522" w:type="dxa"/>
          </w:tcPr>
          <w:p w:rsidR="002545AA" w:rsidRPr="00ED1A7D" w:rsidRDefault="002545AA" w:rsidP="002B3DC2">
            <w:pPr>
              <w:autoSpaceDE w:val="0"/>
              <w:autoSpaceDN w:val="0"/>
              <w:adjustRightInd w:val="0"/>
              <w:rPr>
                <w:rFonts w:ascii="AcadNusx" w:hAnsi="AcadNusx"/>
                <w:sz w:val="22"/>
                <w:szCs w:val="22"/>
                <w:lang w:val="fr-FR"/>
              </w:rPr>
            </w:pPr>
            <w:r>
              <w:rPr>
                <w:rFonts w:ascii="Sylfaen" w:hAnsi="Sylfaen"/>
                <w:sz w:val="22"/>
                <w:szCs w:val="22"/>
              </w:rPr>
              <w:t>Поздравления</w:t>
            </w:r>
            <w:r w:rsidRPr="00ED1A7D">
              <w:rPr>
                <w:rFonts w:ascii="Sylfaen" w:hAnsi="Sylfaen"/>
                <w:sz w:val="22"/>
                <w:szCs w:val="22"/>
                <w:lang w:val="fr-FR"/>
              </w:rPr>
              <w:t>/</w:t>
            </w:r>
            <w:r>
              <w:rPr>
                <w:rFonts w:ascii="Sylfaen" w:hAnsi="Sylfaen"/>
                <w:sz w:val="22"/>
                <w:szCs w:val="22"/>
              </w:rPr>
              <w:t>Добрые пожелания</w:t>
            </w:r>
          </w:p>
        </w:tc>
        <w:tc>
          <w:tcPr>
            <w:tcW w:w="2965"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Bon anniversaire! Bonne année!</w:t>
            </w:r>
          </w:p>
        </w:tc>
        <w:tc>
          <w:tcPr>
            <w:tcW w:w="2977"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Bon anniversaire! Bonne année!</w:t>
            </w:r>
          </w:p>
        </w:tc>
        <w:tc>
          <w:tcPr>
            <w:tcW w:w="3118" w:type="dxa"/>
          </w:tcPr>
          <w:p w:rsidR="002545AA" w:rsidRPr="009053F4" w:rsidRDefault="002545AA" w:rsidP="002B3DC2">
            <w:pPr>
              <w:autoSpaceDE w:val="0"/>
              <w:autoSpaceDN w:val="0"/>
              <w:adjustRightInd w:val="0"/>
              <w:rPr>
                <w:rFonts w:ascii="AcadNusx" w:hAnsi="AcadNusx"/>
                <w:b/>
                <w:sz w:val="20"/>
                <w:szCs w:val="20"/>
                <w:lang w:val="fr-FR"/>
              </w:rPr>
            </w:pPr>
            <w:r w:rsidRPr="009053F4">
              <w:rPr>
                <w:rFonts w:ascii="Sylfaen" w:hAnsi="Sylfaen"/>
                <w:sz w:val="20"/>
                <w:szCs w:val="20"/>
                <w:lang w:val="fr-FR"/>
              </w:rPr>
              <w:t xml:space="preserve">Joyeux  anniversaire! Joyeux Noël! </w:t>
            </w:r>
          </w:p>
        </w:tc>
        <w:tc>
          <w:tcPr>
            <w:tcW w:w="2858" w:type="dxa"/>
          </w:tcPr>
          <w:p w:rsidR="002545AA" w:rsidRPr="009053F4" w:rsidRDefault="002545AA" w:rsidP="002B3DC2">
            <w:pPr>
              <w:autoSpaceDE w:val="0"/>
              <w:autoSpaceDN w:val="0"/>
              <w:adjustRightInd w:val="0"/>
              <w:rPr>
                <w:rFonts w:ascii="AcadNusx" w:hAnsi="AcadNusx"/>
                <w:b/>
                <w:sz w:val="20"/>
                <w:szCs w:val="20"/>
                <w:lang w:val="fr-FR"/>
              </w:rPr>
            </w:pPr>
            <w:r w:rsidRPr="009053F4">
              <w:rPr>
                <w:rFonts w:ascii="Sylfaen" w:hAnsi="Sylfaen"/>
                <w:sz w:val="20"/>
                <w:szCs w:val="20"/>
                <w:lang w:val="fr-FR"/>
              </w:rPr>
              <w:t xml:space="preserve">Joyeux  anniversaire! Joyeux Noël! </w:t>
            </w:r>
          </w:p>
        </w:tc>
      </w:tr>
      <w:tr w:rsidR="002545AA" w:rsidRPr="009053F4" w:rsidTr="002B3DC2">
        <w:trPr>
          <w:trHeight w:val="351"/>
        </w:trPr>
        <w:tc>
          <w:tcPr>
            <w:tcW w:w="3522" w:type="dxa"/>
          </w:tcPr>
          <w:p w:rsidR="002545AA" w:rsidRPr="004A149D" w:rsidRDefault="002545AA" w:rsidP="002B3DC2">
            <w:pPr>
              <w:autoSpaceDE w:val="0"/>
              <w:autoSpaceDN w:val="0"/>
              <w:adjustRightInd w:val="0"/>
              <w:rPr>
                <w:rFonts w:ascii="AcadNusx" w:hAnsi="AcadNusx"/>
                <w:sz w:val="22"/>
                <w:szCs w:val="22"/>
              </w:rPr>
            </w:pPr>
            <w:r>
              <w:rPr>
                <w:rFonts w:ascii="Sylfaen" w:hAnsi="Sylfaen"/>
                <w:sz w:val="22"/>
                <w:szCs w:val="22"/>
              </w:rPr>
              <w:t>Согласие/Отказ</w:t>
            </w:r>
          </w:p>
        </w:tc>
        <w:tc>
          <w:tcPr>
            <w:tcW w:w="2965"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Oui, merci.  Non, merci.</w:t>
            </w:r>
          </w:p>
        </w:tc>
        <w:tc>
          <w:tcPr>
            <w:tcW w:w="2977"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Oui, merci.  Non, merci.</w:t>
            </w:r>
          </w:p>
        </w:tc>
        <w:tc>
          <w:tcPr>
            <w:tcW w:w="3118"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 xml:space="preserve">D'accord! </w:t>
            </w:r>
          </w:p>
        </w:tc>
        <w:tc>
          <w:tcPr>
            <w:tcW w:w="2858"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 xml:space="preserve">D'accord! </w:t>
            </w:r>
          </w:p>
        </w:tc>
      </w:tr>
      <w:tr w:rsidR="002545AA" w:rsidRPr="009053F4" w:rsidTr="002B3DC2">
        <w:trPr>
          <w:trHeight w:val="351"/>
        </w:trPr>
        <w:tc>
          <w:tcPr>
            <w:tcW w:w="3522" w:type="dxa"/>
            <w:shd w:val="clear" w:color="auto" w:fill="D9D9D9"/>
          </w:tcPr>
          <w:p w:rsidR="002545AA" w:rsidRPr="004A149D" w:rsidRDefault="002545AA" w:rsidP="002B3DC2">
            <w:pPr>
              <w:autoSpaceDE w:val="0"/>
              <w:autoSpaceDN w:val="0"/>
              <w:adjustRightInd w:val="0"/>
              <w:rPr>
                <w:rFonts w:ascii="AcadNusx" w:hAnsi="AcadNusx"/>
                <w:sz w:val="22"/>
                <w:szCs w:val="22"/>
              </w:rPr>
            </w:pPr>
            <w:r w:rsidRPr="00ED1A7D">
              <w:rPr>
                <w:rFonts w:ascii="Sylfaen" w:hAnsi="Sylfaen"/>
                <w:b/>
                <w:sz w:val="22"/>
                <w:szCs w:val="22"/>
                <w:lang w:val="fr-FR"/>
              </w:rPr>
              <w:t xml:space="preserve">1.2 </w:t>
            </w:r>
            <w:r>
              <w:rPr>
                <w:rFonts w:ascii="Sylfaen" w:hAnsi="Sylfaen"/>
                <w:b/>
                <w:sz w:val="22"/>
                <w:szCs w:val="22"/>
              </w:rPr>
              <w:t>Обмен информацией</w:t>
            </w:r>
          </w:p>
        </w:tc>
        <w:tc>
          <w:tcPr>
            <w:tcW w:w="2965"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2977"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3118"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2858"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r>
      <w:tr w:rsidR="002545AA" w:rsidRPr="009053F4" w:rsidTr="002B3DC2">
        <w:trPr>
          <w:trHeight w:val="351"/>
        </w:trPr>
        <w:tc>
          <w:tcPr>
            <w:tcW w:w="3522" w:type="dxa"/>
          </w:tcPr>
          <w:p w:rsidR="002545AA" w:rsidRPr="00ED1A7D" w:rsidRDefault="002545AA" w:rsidP="002B3DC2">
            <w:pPr>
              <w:autoSpaceDE w:val="0"/>
              <w:autoSpaceDN w:val="0"/>
              <w:adjustRightInd w:val="0"/>
              <w:rPr>
                <w:rFonts w:ascii="AcadNusx" w:hAnsi="AcadNusx"/>
                <w:sz w:val="22"/>
                <w:szCs w:val="22"/>
                <w:lang w:val="fr-FR"/>
              </w:rPr>
            </w:pPr>
            <w:r>
              <w:rPr>
                <w:rFonts w:ascii="Sylfaen" w:hAnsi="Sylfaen"/>
                <w:sz w:val="22"/>
                <w:szCs w:val="22"/>
              </w:rPr>
              <w:t>Личные данные: имя, фамилия, возраст</w:t>
            </w:r>
          </w:p>
        </w:tc>
        <w:tc>
          <w:tcPr>
            <w:tcW w:w="2965"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Comment tu t'appelles? Je m'appelle Nina et toi?</w:t>
            </w:r>
          </w:p>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 xml:space="preserve">Quel âge as-tu? 6  ans. </w:t>
            </w:r>
          </w:p>
        </w:tc>
        <w:tc>
          <w:tcPr>
            <w:tcW w:w="2977"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Je m'appelle Nina et toi?</w:t>
            </w:r>
          </w:p>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 xml:space="preserve">6 ans. </w:t>
            </w:r>
          </w:p>
        </w:tc>
        <w:tc>
          <w:tcPr>
            <w:tcW w:w="3118"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 xml:space="preserve">Tu t'appelles comment? Tu as quel âge, Marie? Où habites-tu? À Tbilissi. </w:t>
            </w:r>
          </w:p>
        </w:tc>
        <w:tc>
          <w:tcPr>
            <w:tcW w:w="2858" w:type="dxa"/>
          </w:tcPr>
          <w:p w:rsidR="002545AA" w:rsidRPr="009053F4" w:rsidRDefault="002545AA" w:rsidP="002B3DC2">
            <w:pPr>
              <w:autoSpaceDE w:val="0"/>
              <w:autoSpaceDN w:val="0"/>
              <w:adjustRightInd w:val="0"/>
              <w:rPr>
                <w:rFonts w:ascii="Sylfaen" w:hAnsi="Sylfaen"/>
                <w:b/>
                <w:sz w:val="20"/>
                <w:szCs w:val="20"/>
                <w:lang w:val="fr-FR"/>
              </w:rPr>
            </w:pPr>
            <w:r w:rsidRPr="009053F4">
              <w:rPr>
                <w:rFonts w:ascii="Sylfaen" w:hAnsi="Sylfaen"/>
                <w:sz w:val="20"/>
                <w:szCs w:val="20"/>
                <w:lang w:val="fr-FR"/>
              </w:rPr>
              <w:t xml:space="preserve">J'ai 7 ans. À Tbilissi. </w:t>
            </w:r>
          </w:p>
        </w:tc>
      </w:tr>
      <w:tr w:rsidR="002545AA" w:rsidRPr="005B0B5B" w:rsidTr="002B3DC2">
        <w:trPr>
          <w:trHeight w:val="351"/>
        </w:trPr>
        <w:tc>
          <w:tcPr>
            <w:tcW w:w="3522" w:type="dxa"/>
          </w:tcPr>
          <w:p w:rsidR="002545AA" w:rsidRPr="004A149D" w:rsidRDefault="002545AA" w:rsidP="002B3DC2">
            <w:pPr>
              <w:autoSpaceDE w:val="0"/>
              <w:autoSpaceDN w:val="0"/>
              <w:adjustRightInd w:val="0"/>
              <w:rPr>
                <w:rFonts w:ascii="AcadNusx" w:hAnsi="AcadNusx"/>
                <w:sz w:val="22"/>
                <w:szCs w:val="22"/>
              </w:rPr>
            </w:pPr>
            <w:r>
              <w:rPr>
                <w:rFonts w:ascii="Sylfaen" w:hAnsi="Sylfaen"/>
                <w:sz w:val="22"/>
                <w:szCs w:val="22"/>
              </w:rPr>
              <w:t>Идентифицирование человека/предмета</w:t>
            </w:r>
          </w:p>
        </w:tc>
        <w:tc>
          <w:tcPr>
            <w:tcW w:w="2965"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Qui est-ce? C'est Sophie. Qu'est-ce que c'est? C'est un chien.</w:t>
            </w:r>
          </w:p>
        </w:tc>
        <w:tc>
          <w:tcPr>
            <w:tcW w:w="2977"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C'est Sophie. Qu'est-ce que c'est? C'est un chien.</w:t>
            </w:r>
          </w:p>
        </w:tc>
        <w:tc>
          <w:tcPr>
            <w:tcW w:w="3118"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 xml:space="preserve">C'est mon père. C'est moi. </w:t>
            </w:r>
          </w:p>
        </w:tc>
        <w:tc>
          <w:tcPr>
            <w:tcW w:w="2858" w:type="dxa"/>
          </w:tcPr>
          <w:p w:rsidR="002545AA" w:rsidRPr="009053F4" w:rsidRDefault="002545AA" w:rsidP="002B3DC2">
            <w:pPr>
              <w:autoSpaceDE w:val="0"/>
              <w:autoSpaceDN w:val="0"/>
              <w:adjustRightInd w:val="0"/>
              <w:rPr>
                <w:rFonts w:ascii="Sylfaen" w:hAnsi="Sylfaen"/>
                <w:b/>
                <w:sz w:val="20"/>
                <w:szCs w:val="20"/>
                <w:lang w:val="fr-FR"/>
              </w:rPr>
            </w:pPr>
            <w:r w:rsidRPr="009053F4">
              <w:rPr>
                <w:rFonts w:ascii="Sylfaen" w:hAnsi="Sylfaen"/>
                <w:sz w:val="20"/>
                <w:szCs w:val="20"/>
                <w:lang w:val="fr-FR"/>
              </w:rPr>
              <w:t>C'est mon père. C'est moi.</w:t>
            </w:r>
          </w:p>
        </w:tc>
      </w:tr>
      <w:tr w:rsidR="002545AA" w:rsidRPr="009053F4" w:rsidTr="002B3DC2">
        <w:trPr>
          <w:trHeight w:val="351"/>
        </w:trPr>
        <w:tc>
          <w:tcPr>
            <w:tcW w:w="3522" w:type="dxa"/>
            <w:shd w:val="clear" w:color="auto" w:fill="D9D9D9"/>
          </w:tcPr>
          <w:p w:rsidR="002545AA" w:rsidRPr="004A149D" w:rsidRDefault="002545AA" w:rsidP="002B3DC2">
            <w:pPr>
              <w:autoSpaceDE w:val="0"/>
              <w:autoSpaceDN w:val="0"/>
              <w:adjustRightInd w:val="0"/>
              <w:rPr>
                <w:rFonts w:ascii="AcadNusx" w:hAnsi="AcadNusx"/>
                <w:b/>
                <w:sz w:val="22"/>
                <w:szCs w:val="22"/>
              </w:rPr>
            </w:pPr>
            <w:r w:rsidRPr="00ED1A7D">
              <w:rPr>
                <w:rFonts w:ascii="Sylfaen" w:hAnsi="Sylfaen"/>
                <w:b/>
                <w:sz w:val="22"/>
                <w:szCs w:val="22"/>
                <w:lang w:val="fr-FR"/>
              </w:rPr>
              <w:t xml:space="preserve">1.3 </w:t>
            </w:r>
            <w:r>
              <w:rPr>
                <w:rFonts w:ascii="Sylfaen" w:hAnsi="Sylfaen"/>
                <w:b/>
                <w:sz w:val="22"/>
                <w:szCs w:val="22"/>
              </w:rPr>
              <w:t>Описание/Характеристика</w:t>
            </w:r>
          </w:p>
        </w:tc>
        <w:tc>
          <w:tcPr>
            <w:tcW w:w="2965"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2977"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3118"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2858"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r>
      <w:tr w:rsidR="002545AA" w:rsidRPr="009053F4" w:rsidTr="002B3DC2">
        <w:trPr>
          <w:trHeight w:val="351"/>
        </w:trPr>
        <w:tc>
          <w:tcPr>
            <w:tcW w:w="3522" w:type="dxa"/>
          </w:tcPr>
          <w:p w:rsidR="002545AA" w:rsidRPr="004A149D" w:rsidRDefault="002545AA" w:rsidP="002B3DC2">
            <w:pPr>
              <w:autoSpaceDE w:val="0"/>
              <w:autoSpaceDN w:val="0"/>
              <w:adjustRightInd w:val="0"/>
              <w:rPr>
                <w:rFonts w:ascii="AcadNusx" w:hAnsi="AcadNusx"/>
                <w:sz w:val="22"/>
                <w:szCs w:val="22"/>
              </w:rPr>
            </w:pPr>
            <w:r>
              <w:rPr>
                <w:rFonts w:ascii="Sylfaen" w:hAnsi="Sylfaen"/>
                <w:sz w:val="22"/>
                <w:szCs w:val="22"/>
              </w:rPr>
              <w:t>Внешность человека</w:t>
            </w:r>
          </w:p>
        </w:tc>
        <w:tc>
          <w:tcPr>
            <w:tcW w:w="2965" w:type="dxa"/>
            <w:shd w:val="clear" w:color="auto" w:fill="auto"/>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Il/Elle est comment? Il est grand/joli/petit…</w:t>
            </w:r>
          </w:p>
        </w:tc>
        <w:tc>
          <w:tcPr>
            <w:tcW w:w="2977"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Grand/joli/petit…</w:t>
            </w:r>
          </w:p>
        </w:tc>
        <w:tc>
          <w:tcPr>
            <w:tcW w:w="3118"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Elle a les yeux de quelle couleur? Elle a les yeux bruns… Il est gros/maigre.</w:t>
            </w:r>
          </w:p>
        </w:tc>
        <w:tc>
          <w:tcPr>
            <w:tcW w:w="2858"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Elle a les yeux bruns… Il est gros/maigre.</w:t>
            </w:r>
          </w:p>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 xml:space="preserve"> </w:t>
            </w:r>
          </w:p>
        </w:tc>
      </w:tr>
      <w:tr w:rsidR="002545AA" w:rsidRPr="009053F4" w:rsidTr="002B3DC2">
        <w:trPr>
          <w:trHeight w:val="351"/>
        </w:trPr>
        <w:tc>
          <w:tcPr>
            <w:tcW w:w="3522" w:type="dxa"/>
          </w:tcPr>
          <w:p w:rsidR="002545AA" w:rsidRPr="004A149D" w:rsidRDefault="002545AA" w:rsidP="002B3DC2">
            <w:pPr>
              <w:autoSpaceDE w:val="0"/>
              <w:autoSpaceDN w:val="0"/>
              <w:adjustRightInd w:val="0"/>
              <w:rPr>
                <w:rFonts w:ascii="AcadNusx" w:hAnsi="AcadNusx"/>
                <w:sz w:val="22"/>
                <w:szCs w:val="22"/>
              </w:rPr>
            </w:pPr>
            <w:r>
              <w:rPr>
                <w:rFonts w:ascii="Sylfaen" w:hAnsi="Sylfaen"/>
                <w:sz w:val="22"/>
                <w:szCs w:val="22"/>
              </w:rPr>
              <w:t>Характеристика человека</w:t>
            </w:r>
          </w:p>
        </w:tc>
        <w:tc>
          <w:tcPr>
            <w:tcW w:w="2965" w:type="dxa"/>
            <w:shd w:val="clear" w:color="auto" w:fill="auto"/>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Il est gentil, méchant…</w:t>
            </w:r>
          </w:p>
        </w:tc>
        <w:tc>
          <w:tcPr>
            <w:tcW w:w="2977"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Il est gentil, méchant…</w:t>
            </w:r>
          </w:p>
        </w:tc>
        <w:tc>
          <w:tcPr>
            <w:tcW w:w="3118"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Elle est gentille/bonne…</w:t>
            </w:r>
          </w:p>
        </w:tc>
        <w:tc>
          <w:tcPr>
            <w:tcW w:w="2858"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 xml:space="preserve"> Elle est gentille/ bonne…</w:t>
            </w:r>
          </w:p>
        </w:tc>
      </w:tr>
      <w:tr w:rsidR="002545AA" w:rsidRPr="009053F4" w:rsidTr="002B3DC2">
        <w:trPr>
          <w:trHeight w:val="351"/>
        </w:trPr>
        <w:tc>
          <w:tcPr>
            <w:tcW w:w="3522" w:type="dxa"/>
          </w:tcPr>
          <w:p w:rsidR="002545AA" w:rsidRPr="004A149D" w:rsidRDefault="002545AA" w:rsidP="002B3DC2">
            <w:pPr>
              <w:autoSpaceDE w:val="0"/>
              <w:autoSpaceDN w:val="0"/>
              <w:adjustRightInd w:val="0"/>
              <w:rPr>
                <w:rFonts w:ascii="AcadNusx" w:hAnsi="AcadNusx"/>
                <w:sz w:val="22"/>
                <w:szCs w:val="22"/>
              </w:rPr>
            </w:pPr>
            <w:r>
              <w:rPr>
                <w:rFonts w:ascii="Sylfaen" w:hAnsi="Sylfaen"/>
                <w:sz w:val="22"/>
                <w:szCs w:val="22"/>
              </w:rPr>
              <w:t>Описание предмета</w:t>
            </w:r>
          </w:p>
        </w:tc>
        <w:tc>
          <w:tcPr>
            <w:tcW w:w="2965"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 xml:space="preserve">De quelle couleur est la trousse? </w:t>
            </w:r>
            <w:r w:rsidRPr="009053F4">
              <w:rPr>
                <w:rFonts w:ascii="Sylfaen" w:hAnsi="Sylfaen"/>
                <w:sz w:val="20"/>
                <w:szCs w:val="20"/>
                <w:lang w:val="fr-FR"/>
              </w:rPr>
              <w:lastRenderedPageBreak/>
              <w:t>Il/Elle est comment? La trousse est grande, rouge…</w:t>
            </w:r>
          </w:p>
        </w:tc>
        <w:tc>
          <w:tcPr>
            <w:tcW w:w="2977"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lastRenderedPageBreak/>
              <w:t>Rouge, bleu, grand…</w:t>
            </w:r>
          </w:p>
        </w:tc>
        <w:tc>
          <w:tcPr>
            <w:tcW w:w="3118"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La table est ronde…</w:t>
            </w:r>
          </w:p>
        </w:tc>
        <w:tc>
          <w:tcPr>
            <w:tcW w:w="2858"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La table est ronde…</w:t>
            </w:r>
          </w:p>
        </w:tc>
      </w:tr>
      <w:tr w:rsidR="002545AA" w:rsidRPr="009053F4" w:rsidTr="002B3DC2">
        <w:trPr>
          <w:trHeight w:val="351"/>
        </w:trPr>
        <w:tc>
          <w:tcPr>
            <w:tcW w:w="3522" w:type="dxa"/>
            <w:shd w:val="clear" w:color="auto" w:fill="D9D9D9"/>
          </w:tcPr>
          <w:p w:rsidR="002545AA" w:rsidRPr="004A149D" w:rsidRDefault="002545AA" w:rsidP="002B3DC2">
            <w:pPr>
              <w:autoSpaceDE w:val="0"/>
              <w:autoSpaceDN w:val="0"/>
              <w:adjustRightInd w:val="0"/>
              <w:rPr>
                <w:rFonts w:ascii="AcadNusx" w:hAnsi="AcadNusx"/>
                <w:b/>
                <w:sz w:val="22"/>
                <w:szCs w:val="22"/>
              </w:rPr>
            </w:pPr>
            <w:r w:rsidRPr="00ED1A7D">
              <w:rPr>
                <w:rFonts w:ascii="Sylfaen" w:hAnsi="Sylfaen"/>
                <w:b/>
                <w:sz w:val="22"/>
                <w:szCs w:val="22"/>
                <w:lang w:val="fr-FR"/>
              </w:rPr>
              <w:lastRenderedPageBreak/>
              <w:t xml:space="preserve">1.4 </w:t>
            </w:r>
            <w:r>
              <w:rPr>
                <w:rFonts w:ascii="Sylfaen" w:hAnsi="Sylfaen"/>
                <w:b/>
                <w:sz w:val="22"/>
                <w:szCs w:val="22"/>
              </w:rPr>
              <w:t>Оценивание</w:t>
            </w:r>
          </w:p>
        </w:tc>
        <w:tc>
          <w:tcPr>
            <w:tcW w:w="2965"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2977"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3118"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2858"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r>
      <w:tr w:rsidR="002545AA" w:rsidRPr="009053F4" w:rsidTr="002B3DC2">
        <w:trPr>
          <w:trHeight w:val="351"/>
        </w:trPr>
        <w:tc>
          <w:tcPr>
            <w:tcW w:w="3522" w:type="dxa"/>
            <w:shd w:val="clear" w:color="auto" w:fill="FFFFFF"/>
          </w:tcPr>
          <w:p w:rsidR="002545AA" w:rsidRPr="004A149D" w:rsidRDefault="002545AA" w:rsidP="002B3DC2">
            <w:pPr>
              <w:autoSpaceDE w:val="0"/>
              <w:autoSpaceDN w:val="0"/>
              <w:adjustRightInd w:val="0"/>
              <w:rPr>
                <w:rFonts w:ascii="AcadNusx" w:hAnsi="AcadNusx"/>
                <w:sz w:val="22"/>
                <w:szCs w:val="22"/>
              </w:rPr>
            </w:pPr>
            <w:r>
              <w:rPr>
                <w:rFonts w:ascii="Sylfaen" w:hAnsi="Sylfaen"/>
                <w:sz w:val="22"/>
                <w:szCs w:val="22"/>
              </w:rPr>
              <w:t>Нравиться/</w:t>
            </w:r>
            <w:r>
              <w:rPr>
                <w:rFonts w:ascii="Sylfaen" w:hAnsi="Sylfaen"/>
                <w:sz w:val="22"/>
                <w:szCs w:val="22"/>
                <w:lang w:val="en-US"/>
              </w:rPr>
              <w:t xml:space="preserve"> </w:t>
            </w:r>
            <w:r>
              <w:rPr>
                <w:rFonts w:ascii="Sylfaen" w:hAnsi="Sylfaen"/>
                <w:sz w:val="22"/>
                <w:szCs w:val="22"/>
              </w:rPr>
              <w:t>Не нравиться</w:t>
            </w:r>
          </w:p>
        </w:tc>
        <w:tc>
          <w:tcPr>
            <w:tcW w:w="2965"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Qu'est-ce que tu aimes?</w:t>
            </w:r>
          </w:p>
          <w:p w:rsidR="002545AA" w:rsidRPr="009053F4" w:rsidRDefault="002545AA" w:rsidP="002B3DC2">
            <w:pPr>
              <w:autoSpaceDE w:val="0"/>
              <w:autoSpaceDN w:val="0"/>
              <w:adjustRightInd w:val="0"/>
              <w:rPr>
                <w:rFonts w:ascii="Sylfaen" w:hAnsi="Sylfaen"/>
                <w:sz w:val="20"/>
                <w:szCs w:val="20"/>
                <w:lang w:val="fr-FR"/>
              </w:rPr>
            </w:pPr>
          </w:p>
        </w:tc>
        <w:tc>
          <w:tcPr>
            <w:tcW w:w="2977" w:type="dxa"/>
            <w:shd w:val="clear" w:color="auto" w:fill="FFFFFF"/>
          </w:tcPr>
          <w:p w:rsidR="002545AA" w:rsidRPr="009053F4" w:rsidRDefault="002545AA" w:rsidP="002B3DC2">
            <w:pPr>
              <w:autoSpaceDE w:val="0"/>
              <w:autoSpaceDN w:val="0"/>
              <w:adjustRightInd w:val="0"/>
              <w:rPr>
                <w:rFonts w:ascii="Sylfaen" w:hAnsi="Sylfaen"/>
                <w:b/>
                <w:sz w:val="20"/>
                <w:szCs w:val="20"/>
                <w:lang w:val="fr-FR"/>
              </w:rPr>
            </w:pPr>
            <w:r w:rsidRPr="009053F4">
              <w:rPr>
                <w:rFonts w:ascii="Sylfaen" w:hAnsi="Sylfaen"/>
                <w:sz w:val="20"/>
                <w:szCs w:val="20"/>
                <w:lang w:val="fr-FR"/>
              </w:rPr>
              <w:t xml:space="preserve">Les bananes. </w:t>
            </w:r>
          </w:p>
        </w:tc>
        <w:tc>
          <w:tcPr>
            <w:tcW w:w="3118"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 xml:space="preserve">Tu aimes les bananes? Je n'aime pas… . </w:t>
            </w:r>
          </w:p>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 xml:space="preserve">Super! </w:t>
            </w:r>
          </w:p>
        </w:tc>
        <w:tc>
          <w:tcPr>
            <w:tcW w:w="2858"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 xml:space="preserve">Oui, j'aime… Je n'aime pas… . </w:t>
            </w:r>
          </w:p>
          <w:p w:rsidR="002545AA" w:rsidRPr="009053F4" w:rsidRDefault="002545AA" w:rsidP="002B3DC2">
            <w:pPr>
              <w:autoSpaceDE w:val="0"/>
              <w:autoSpaceDN w:val="0"/>
              <w:adjustRightInd w:val="0"/>
              <w:rPr>
                <w:rFonts w:ascii="Sylfaen" w:hAnsi="Sylfaen"/>
                <w:b/>
                <w:sz w:val="20"/>
                <w:szCs w:val="20"/>
                <w:lang w:val="fr-FR"/>
              </w:rPr>
            </w:pPr>
            <w:r w:rsidRPr="009053F4">
              <w:rPr>
                <w:rFonts w:ascii="Sylfaen" w:hAnsi="Sylfaen"/>
                <w:sz w:val="20"/>
                <w:szCs w:val="20"/>
                <w:lang w:val="fr-FR"/>
              </w:rPr>
              <w:t>Super!</w:t>
            </w:r>
          </w:p>
        </w:tc>
      </w:tr>
      <w:tr w:rsidR="002545AA" w:rsidRPr="009053F4" w:rsidTr="002B3DC2">
        <w:trPr>
          <w:trHeight w:val="351"/>
        </w:trPr>
        <w:tc>
          <w:tcPr>
            <w:tcW w:w="3522" w:type="dxa"/>
            <w:shd w:val="clear" w:color="auto" w:fill="D9D9D9"/>
          </w:tcPr>
          <w:p w:rsidR="002545AA" w:rsidRPr="004A149D" w:rsidRDefault="002545AA" w:rsidP="002B3DC2">
            <w:pPr>
              <w:autoSpaceDE w:val="0"/>
              <w:autoSpaceDN w:val="0"/>
              <w:adjustRightInd w:val="0"/>
              <w:rPr>
                <w:rFonts w:ascii="AcadNusx" w:hAnsi="AcadNusx"/>
                <w:b/>
                <w:sz w:val="22"/>
                <w:szCs w:val="22"/>
              </w:rPr>
            </w:pPr>
            <w:r w:rsidRPr="00ED1A7D">
              <w:rPr>
                <w:rFonts w:ascii="Sylfaen" w:hAnsi="Sylfaen"/>
                <w:b/>
                <w:sz w:val="22"/>
                <w:szCs w:val="22"/>
                <w:lang w:val="fr-FR"/>
              </w:rPr>
              <w:t xml:space="preserve">1.5 </w:t>
            </w:r>
            <w:r>
              <w:rPr>
                <w:rFonts w:ascii="Sylfaen" w:hAnsi="Sylfaen"/>
                <w:b/>
                <w:sz w:val="22"/>
                <w:szCs w:val="22"/>
              </w:rPr>
              <w:t>Выражение желания</w:t>
            </w:r>
          </w:p>
        </w:tc>
        <w:tc>
          <w:tcPr>
            <w:tcW w:w="2965"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2977"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3118"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2858"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r>
      <w:tr w:rsidR="002545AA" w:rsidRPr="009053F4" w:rsidTr="002B3DC2">
        <w:trPr>
          <w:trHeight w:val="351"/>
        </w:trPr>
        <w:tc>
          <w:tcPr>
            <w:tcW w:w="3522" w:type="dxa"/>
            <w:shd w:val="clear" w:color="auto" w:fill="FFFFFF"/>
          </w:tcPr>
          <w:p w:rsidR="002545AA" w:rsidRPr="004A149D" w:rsidRDefault="002545AA" w:rsidP="002B3DC2">
            <w:pPr>
              <w:autoSpaceDE w:val="0"/>
              <w:autoSpaceDN w:val="0"/>
              <w:adjustRightInd w:val="0"/>
              <w:rPr>
                <w:rFonts w:ascii="AcadNusx" w:hAnsi="AcadNusx"/>
                <w:sz w:val="22"/>
                <w:szCs w:val="22"/>
              </w:rPr>
            </w:pPr>
            <w:r>
              <w:rPr>
                <w:rFonts w:ascii="Sylfaen" w:hAnsi="Sylfaen"/>
                <w:sz w:val="22"/>
                <w:szCs w:val="22"/>
              </w:rPr>
              <w:t>Выражение желания</w:t>
            </w:r>
          </w:p>
        </w:tc>
        <w:tc>
          <w:tcPr>
            <w:tcW w:w="2965"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 xml:space="preserve">Tu veux une banane? Qu'est-ce que tu veux? </w:t>
            </w:r>
          </w:p>
        </w:tc>
        <w:tc>
          <w:tcPr>
            <w:tcW w:w="2977"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Oui. Non. Des bonbons.</w:t>
            </w:r>
          </w:p>
        </w:tc>
        <w:tc>
          <w:tcPr>
            <w:tcW w:w="3118"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Qu'est-ce que tu veux pour ton anniversaire? Tu veux jouer? Je veux une banane.</w:t>
            </w:r>
          </w:p>
        </w:tc>
        <w:tc>
          <w:tcPr>
            <w:tcW w:w="2858"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Je veux une banane.</w:t>
            </w:r>
          </w:p>
        </w:tc>
      </w:tr>
      <w:tr w:rsidR="002545AA" w:rsidRPr="009053F4" w:rsidTr="002B3DC2">
        <w:trPr>
          <w:trHeight w:val="351"/>
        </w:trPr>
        <w:tc>
          <w:tcPr>
            <w:tcW w:w="3522" w:type="dxa"/>
            <w:shd w:val="clear" w:color="auto" w:fill="D9D9D9"/>
          </w:tcPr>
          <w:p w:rsidR="002545AA" w:rsidRPr="004A149D" w:rsidRDefault="002545AA" w:rsidP="002B3DC2">
            <w:pPr>
              <w:autoSpaceDE w:val="0"/>
              <w:autoSpaceDN w:val="0"/>
              <w:adjustRightInd w:val="0"/>
              <w:rPr>
                <w:rFonts w:ascii="AcadNusx" w:hAnsi="AcadNusx"/>
                <w:b/>
                <w:sz w:val="22"/>
                <w:szCs w:val="22"/>
              </w:rPr>
            </w:pPr>
            <w:r w:rsidRPr="00ED1A7D">
              <w:rPr>
                <w:rFonts w:ascii="Sylfaen" w:hAnsi="Sylfaen"/>
                <w:b/>
                <w:sz w:val="22"/>
                <w:szCs w:val="22"/>
                <w:lang w:val="fr-FR"/>
              </w:rPr>
              <w:t xml:space="preserve">1.6 </w:t>
            </w:r>
            <w:r>
              <w:rPr>
                <w:rFonts w:ascii="Sylfaen" w:hAnsi="Sylfaen"/>
                <w:b/>
                <w:sz w:val="22"/>
                <w:szCs w:val="22"/>
              </w:rPr>
              <w:t>Чувства/Ощущения</w:t>
            </w:r>
          </w:p>
        </w:tc>
        <w:tc>
          <w:tcPr>
            <w:tcW w:w="2965"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2977"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3118"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2858"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r>
      <w:tr w:rsidR="002545AA" w:rsidRPr="009053F4" w:rsidTr="002B3DC2">
        <w:trPr>
          <w:trHeight w:val="351"/>
        </w:trPr>
        <w:tc>
          <w:tcPr>
            <w:tcW w:w="3522" w:type="dxa"/>
            <w:shd w:val="clear" w:color="auto" w:fill="FFFFFF"/>
          </w:tcPr>
          <w:p w:rsidR="002545AA" w:rsidRPr="004A149D" w:rsidRDefault="002545AA" w:rsidP="002B3DC2">
            <w:pPr>
              <w:autoSpaceDE w:val="0"/>
              <w:autoSpaceDN w:val="0"/>
              <w:adjustRightInd w:val="0"/>
              <w:rPr>
                <w:rFonts w:ascii="AcadNusx" w:hAnsi="AcadNusx"/>
                <w:b/>
                <w:sz w:val="22"/>
                <w:szCs w:val="22"/>
              </w:rPr>
            </w:pPr>
            <w:r>
              <w:rPr>
                <w:rFonts w:ascii="Sylfaen" w:hAnsi="Sylfaen"/>
                <w:sz w:val="22"/>
                <w:szCs w:val="22"/>
              </w:rPr>
              <w:t>Радость</w:t>
            </w:r>
          </w:p>
        </w:tc>
        <w:tc>
          <w:tcPr>
            <w:tcW w:w="2965" w:type="dxa"/>
            <w:shd w:val="clear" w:color="auto" w:fill="auto"/>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Super !</w:t>
            </w:r>
          </w:p>
        </w:tc>
        <w:tc>
          <w:tcPr>
            <w:tcW w:w="2977"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Super !</w:t>
            </w:r>
          </w:p>
        </w:tc>
        <w:tc>
          <w:tcPr>
            <w:tcW w:w="3118" w:type="dxa"/>
            <w:shd w:val="clear" w:color="auto" w:fill="auto"/>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Génial !</w:t>
            </w:r>
          </w:p>
        </w:tc>
        <w:tc>
          <w:tcPr>
            <w:tcW w:w="2858"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Génial !</w:t>
            </w:r>
          </w:p>
        </w:tc>
      </w:tr>
      <w:tr w:rsidR="002545AA" w:rsidRPr="009053F4" w:rsidTr="002B3DC2">
        <w:trPr>
          <w:trHeight w:val="351"/>
        </w:trPr>
        <w:tc>
          <w:tcPr>
            <w:tcW w:w="3522" w:type="dxa"/>
            <w:shd w:val="clear" w:color="auto" w:fill="FFFFFF"/>
          </w:tcPr>
          <w:p w:rsidR="002545AA" w:rsidRPr="004A149D" w:rsidRDefault="002545AA" w:rsidP="002B3DC2">
            <w:pPr>
              <w:autoSpaceDE w:val="0"/>
              <w:autoSpaceDN w:val="0"/>
              <w:adjustRightInd w:val="0"/>
              <w:rPr>
                <w:rFonts w:ascii="AcadNusx" w:hAnsi="AcadNusx"/>
                <w:b/>
                <w:sz w:val="22"/>
                <w:szCs w:val="22"/>
              </w:rPr>
            </w:pPr>
            <w:r>
              <w:rPr>
                <w:rFonts w:ascii="Sylfaen" w:hAnsi="Sylfaen"/>
                <w:sz w:val="22"/>
                <w:szCs w:val="22"/>
              </w:rPr>
              <w:t>Ощущения</w:t>
            </w:r>
          </w:p>
        </w:tc>
        <w:tc>
          <w:tcPr>
            <w:tcW w:w="2965"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Beurk! Miam, miam!</w:t>
            </w:r>
          </w:p>
        </w:tc>
        <w:tc>
          <w:tcPr>
            <w:tcW w:w="2977"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Beurk! Miam, miam!</w:t>
            </w:r>
          </w:p>
        </w:tc>
        <w:tc>
          <w:tcPr>
            <w:tcW w:w="3118" w:type="dxa"/>
            <w:shd w:val="clear" w:color="auto" w:fill="auto"/>
          </w:tcPr>
          <w:p w:rsidR="002545AA" w:rsidRPr="009053F4" w:rsidRDefault="002545AA" w:rsidP="002B3DC2">
            <w:pPr>
              <w:autoSpaceDE w:val="0"/>
              <w:autoSpaceDN w:val="0"/>
              <w:adjustRightInd w:val="0"/>
              <w:rPr>
                <w:rFonts w:ascii="Sylfaen" w:hAnsi="Sylfaen"/>
                <w:sz w:val="20"/>
                <w:szCs w:val="20"/>
                <w:lang w:val="fr-FR"/>
              </w:rPr>
            </w:pPr>
          </w:p>
        </w:tc>
        <w:tc>
          <w:tcPr>
            <w:tcW w:w="2858"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p>
        </w:tc>
      </w:tr>
      <w:tr w:rsidR="002545AA" w:rsidRPr="009053F4" w:rsidTr="002B3DC2">
        <w:trPr>
          <w:trHeight w:val="351"/>
        </w:trPr>
        <w:tc>
          <w:tcPr>
            <w:tcW w:w="3522" w:type="dxa"/>
            <w:shd w:val="clear" w:color="auto" w:fill="D9D9D9"/>
          </w:tcPr>
          <w:p w:rsidR="002545AA" w:rsidRPr="004A149D" w:rsidRDefault="002545AA" w:rsidP="002B3DC2">
            <w:pPr>
              <w:autoSpaceDE w:val="0"/>
              <w:autoSpaceDN w:val="0"/>
              <w:adjustRightInd w:val="0"/>
              <w:rPr>
                <w:rFonts w:ascii="AcadNusx" w:hAnsi="AcadNusx"/>
                <w:b/>
                <w:sz w:val="22"/>
                <w:szCs w:val="22"/>
              </w:rPr>
            </w:pPr>
            <w:r w:rsidRPr="00ED1A7D">
              <w:rPr>
                <w:rFonts w:ascii="Sylfaen" w:hAnsi="Sylfaen"/>
                <w:b/>
                <w:sz w:val="22"/>
                <w:szCs w:val="22"/>
                <w:lang w:val="fr-FR"/>
              </w:rPr>
              <w:t xml:space="preserve">1.7 </w:t>
            </w:r>
            <w:r>
              <w:rPr>
                <w:rFonts w:ascii="Sylfaen" w:hAnsi="Sylfaen"/>
                <w:b/>
                <w:sz w:val="22"/>
                <w:szCs w:val="22"/>
              </w:rPr>
              <w:t>Ориентация во времени</w:t>
            </w:r>
          </w:p>
        </w:tc>
        <w:tc>
          <w:tcPr>
            <w:tcW w:w="2965"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2977"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3118"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2858"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r>
      <w:tr w:rsidR="002545AA" w:rsidRPr="005B0B5B" w:rsidTr="002B3DC2">
        <w:trPr>
          <w:trHeight w:val="351"/>
        </w:trPr>
        <w:tc>
          <w:tcPr>
            <w:tcW w:w="3522" w:type="dxa"/>
            <w:shd w:val="clear" w:color="auto" w:fill="FFFFFF"/>
          </w:tcPr>
          <w:p w:rsidR="002545AA" w:rsidRPr="004A149D" w:rsidRDefault="002545AA" w:rsidP="002B3DC2">
            <w:pPr>
              <w:autoSpaceDE w:val="0"/>
              <w:autoSpaceDN w:val="0"/>
              <w:adjustRightInd w:val="0"/>
              <w:rPr>
                <w:rFonts w:ascii="AcadNusx" w:hAnsi="AcadNusx"/>
                <w:b/>
                <w:sz w:val="22"/>
                <w:szCs w:val="22"/>
              </w:rPr>
            </w:pPr>
            <w:r>
              <w:rPr>
                <w:rFonts w:ascii="Sylfaen" w:hAnsi="Sylfaen"/>
                <w:sz w:val="22"/>
                <w:szCs w:val="22"/>
              </w:rPr>
              <w:t>Распределение во времени</w:t>
            </w:r>
          </w:p>
        </w:tc>
        <w:tc>
          <w:tcPr>
            <w:tcW w:w="2965"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Aujourd'hui, maintenant…</w:t>
            </w:r>
          </w:p>
        </w:tc>
        <w:tc>
          <w:tcPr>
            <w:tcW w:w="2977" w:type="dxa"/>
            <w:shd w:val="clear" w:color="auto" w:fill="FFFFFF"/>
          </w:tcPr>
          <w:p w:rsidR="002545AA" w:rsidRPr="009053F4" w:rsidRDefault="002545AA" w:rsidP="002B3DC2">
            <w:pPr>
              <w:autoSpaceDE w:val="0"/>
              <w:autoSpaceDN w:val="0"/>
              <w:adjustRightInd w:val="0"/>
              <w:rPr>
                <w:rFonts w:ascii="Sylfaen" w:hAnsi="Sylfaen"/>
                <w:b/>
                <w:sz w:val="20"/>
                <w:szCs w:val="20"/>
                <w:lang w:val="fr-FR"/>
              </w:rPr>
            </w:pPr>
          </w:p>
        </w:tc>
        <w:tc>
          <w:tcPr>
            <w:tcW w:w="3118" w:type="dxa"/>
            <w:shd w:val="clear" w:color="auto" w:fill="FFFFFF"/>
          </w:tcPr>
          <w:p w:rsidR="002545AA" w:rsidRPr="009053F4" w:rsidRDefault="002545AA" w:rsidP="002B3DC2">
            <w:pPr>
              <w:autoSpaceDE w:val="0"/>
              <w:autoSpaceDN w:val="0"/>
              <w:adjustRightInd w:val="0"/>
              <w:rPr>
                <w:rFonts w:ascii="Sylfaen" w:hAnsi="Sylfaen"/>
                <w:sz w:val="20"/>
                <w:szCs w:val="20"/>
                <w:lang w:val="ka-GE"/>
              </w:rPr>
            </w:pPr>
            <w:r w:rsidRPr="009053F4">
              <w:rPr>
                <w:rFonts w:ascii="Sylfaen" w:hAnsi="Sylfaen"/>
                <w:sz w:val="20"/>
                <w:szCs w:val="20"/>
                <w:lang w:val="fr-FR"/>
              </w:rPr>
              <w:t>Quel jour sommes-nous? Lundi, mardi</w:t>
            </w:r>
            <w:r w:rsidRPr="009053F4">
              <w:rPr>
                <w:rFonts w:ascii="Sylfaen" w:hAnsi="Sylfaen"/>
                <w:sz w:val="20"/>
                <w:szCs w:val="20"/>
                <w:lang w:val="ka-GE"/>
              </w:rPr>
              <w:t>...</w:t>
            </w:r>
          </w:p>
        </w:tc>
        <w:tc>
          <w:tcPr>
            <w:tcW w:w="2858" w:type="dxa"/>
            <w:shd w:val="clear" w:color="auto" w:fill="FFFFFF"/>
          </w:tcPr>
          <w:p w:rsidR="002545AA" w:rsidRPr="009053F4" w:rsidRDefault="002545AA" w:rsidP="002B3DC2">
            <w:pPr>
              <w:autoSpaceDE w:val="0"/>
              <w:autoSpaceDN w:val="0"/>
              <w:adjustRightInd w:val="0"/>
              <w:rPr>
                <w:rFonts w:ascii="Sylfaen" w:hAnsi="Sylfaen"/>
                <w:sz w:val="20"/>
                <w:szCs w:val="20"/>
                <w:lang w:val="ka-GE"/>
              </w:rPr>
            </w:pPr>
            <w:r w:rsidRPr="009053F4">
              <w:rPr>
                <w:rFonts w:ascii="Sylfaen" w:hAnsi="Sylfaen"/>
                <w:sz w:val="20"/>
                <w:szCs w:val="20"/>
                <w:lang w:val="fr-FR"/>
              </w:rPr>
              <w:t>Lundi, mardi, mercredi, jeudi, vendredi, samedi, dimanche</w:t>
            </w:r>
          </w:p>
          <w:p w:rsidR="002545AA" w:rsidRPr="009053F4" w:rsidRDefault="002545AA" w:rsidP="002B3DC2">
            <w:pPr>
              <w:autoSpaceDE w:val="0"/>
              <w:autoSpaceDN w:val="0"/>
              <w:adjustRightInd w:val="0"/>
              <w:rPr>
                <w:rFonts w:ascii="Sylfaen" w:hAnsi="Sylfaen"/>
                <w:b/>
                <w:sz w:val="20"/>
                <w:szCs w:val="20"/>
                <w:lang w:val="fr-FR"/>
              </w:rPr>
            </w:pPr>
          </w:p>
        </w:tc>
      </w:tr>
      <w:tr w:rsidR="002545AA" w:rsidRPr="009053F4" w:rsidTr="002B3DC2">
        <w:trPr>
          <w:trHeight w:val="351"/>
        </w:trPr>
        <w:tc>
          <w:tcPr>
            <w:tcW w:w="3522" w:type="dxa"/>
            <w:shd w:val="clear" w:color="auto" w:fill="D9D9D9"/>
          </w:tcPr>
          <w:p w:rsidR="002545AA" w:rsidRPr="004A149D" w:rsidRDefault="002545AA" w:rsidP="002B3DC2">
            <w:pPr>
              <w:autoSpaceDE w:val="0"/>
              <w:autoSpaceDN w:val="0"/>
              <w:adjustRightInd w:val="0"/>
              <w:rPr>
                <w:rFonts w:ascii="AcadNusx" w:hAnsi="AcadNusx"/>
                <w:b/>
                <w:sz w:val="22"/>
                <w:szCs w:val="22"/>
              </w:rPr>
            </w:pPr>
            <w:r w:rsidRPr="00ED1A7D">
              <w:rPr>
                <w:rFonts w:ascii="Sylfaen" w:hAnsi="Sylfaen"/>
                <w:b/>
                <w:sz w:val="22"/>
                <w:szCs w:val="22"/>
                <w:lang w:val="fr-FR"/>
              </w:rPr>
              <w:t xml:space="preserve">1.8 </w:t>
            </w:r>
            <w:r>
              <w:rPr>
                <w:rFonts w:ascii="Sylfaen" w:hAnsi="Sylfaen"/>
                <w:b/>
                <w:sz w:val="22"/>
                <w:szCs w:val="22"/>
              </w:rPr>
              <w:t>Ориентация во времени</w:t>
            </w:r>
          </w:p>
        </w:tc>
        <w:tc>
          <w:tcPr>
            <w:tcW w:w="2965"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2977"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3118"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2858"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r>
      <w:tr w:rsidR="002545AA" w:rsidRPr="005B0B5B" w:rsidTr="002B3DC2">
        <w:trPr>
          <w:trHeight w:val="351"/>
        </w:trPr>
        <w:tc>
          <w:tcPr>
            <w:tcW w:w="3522" w:type="dxa"/>
            <w:shd w:val="clear" w:color="auto" w:fill="FFFFFF"/>
          </w:tcPr>
          <w:p w:rsidR="002545AA" w:rsidRPr="004A149D" w:rsidRDefault="002545AA" w:rsidP="002B3DC2">
            <w:pPr>
              <w:autoSpaceDE w:val="0"/>
              <w:autoSpaceDN w:val="0"/>
              <w:adjustRightInd w:val="0"/>
              <w:rPr>
                <w:rFonts w:ascii="AcadNusx" w:hAnsi="AcadNusx"/>
                <w:b/>
                <w:sz w:val="22"/>
                <w:szCs w:val="22"/>
              </w:rPr>
            </w:pPr>
            <w:r>
              <w:rPr>
                <w:rFonts w:ascii="Sylfaen" w:hAnsi="Sylfaen"/>
                <w:sz w:val="22"/>
                <w:szCs w:val="22"/>
              </w:rPr>
              <w:t>Местонахождение</w:t>
            </w:r>
          </w:p>
        </w:tc>
        <w:tc>
          <w:tcPr>
            <w:tcW w:w="2965" w:type="dxa"/>
            <w:shd w:val="clear" w:color="auto" w:fill="auto"/>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Où est…? Il/Elle est sur/dans … .</w:t>
            </w:r>
          </w:p>
        </w:tc>
        <w:tc>
          <w:tcPr>
            <w:tcW w:w="2977" w:type="dxa"/>
            <w:shd w:val="clear" w:color="auto" w:fill="FFFFFF"/>
          </w:tcPr>
          <w:p w:rsidR="002545AA" w:rsidRPr="009053F4" w:rsidRDefault="002545AA" w:rsidP="002B3DC2">
            <w:pPr>
              <w:autoSpaceDE w:val="0"/>
              <w:autoSpaceDN w:val="0"/>
              <w:adjustRightInd w:val="0"/>
              <w:rPr>
                <w:rFonts w:ascii="Sylfaen" w:hAnsi="Sylfaen"/>
                <w:b/>
                <w:sz w:val="20"/>
                <w:szCs w:val="20"/>
                <w:lang w:val="fr-FR"/>
              </w:rPr>
            </w:pPr>
            <w:r w:rsidRPr="009053F4">
              <w:rPr>
                <w:rFonts w:ascii="Sylfaen" w:hAnsi="Sylfaen"/>
                <w:sz w:val="20"/>
                <w:szCs w:val="20"/>
                <w:lang w:val="fr-FR"/>
              </w:rPr>
              <w:t>Sur/dans … .</w:t>
            </w:r>
          </w:p>
        </w:tc>
        <w:tc>
          <w:tcPr>
            <w:tcW w:w="3118"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Où est le livre? Le livre est sur/sous/dans … .</w:t>
            </w:r>
          </w:p>
        </w:tc>
        <w:tc>
          <w:tcPr>
            <w:tcW w:w="2858" w:type="dxa"/>
            <w:shd w:val="clear" w:color="auto" w:fill="FFFFFF"/>
          </w:tcPr>
          <w:p w:rsidR="002545AA" w:rsidRPr="009053F4" w:rsidRDefault="002545AA" w:rsidP="002B3DC2">
            <w:pPr>
              <w:autoSpaceDE w:val="0"/>
              <w:autoSpaceDN w:val="0"/>
              <w:adjustRightInd w:val="0"/>
              <w:rPr>
                <w:rFonts w:ascii="Sylfaen" w:hAnsi="Sylfaen"/>
                <w:b/>
                <w:sz w:val="20"/>
                <w:szCs w:val="20"/>
                <w:lang w:val="fr-FR"/>
              </w:rPr>
            </w:pPr>
            <w:r w:rsidRPr="009053F4">
              <w:rPr>
                <w:rFonts w:ascii="Sylfaen" w:hAnsi="Sylfaen"/>
                <w:sz w:val="20"/>
                <w:szCs w:val="20"/>
                <w:lang w:val="fr-FR"/>
              </w:rPr>
              <w:t>Le livre est sur/sous/dans … .</w:t>
            </w:r>
          </w:p>
        </w:tc>
      </w:tr>
      <w:tr w:rsidR="002545AA" w:rsidRPr="009053F4" w:rsidTr="002B3DC2">
        <w:trPr>
          <w:trHeight w:val="351"/>
        </w:trPr>
        <w:tc>
          <w:tcPr>
            <w:tcW w:w="3522" w:type="dxa"/>
            <w:shd w:val="clear" w:color="auto" w:fill="D9D9D9"/>
          </w:tcPr>
          <w:p w:rsidR="002545AA" w:rsidRPr="004A149D" w:rsidRDefault="002545AA" w:rsidP="002B3DC2">
            <w:pPr>
              <w:autoSpaceDE w:val="0"/>
              <w:autoSpaceDN w:val="0"/>
              <w:adjustRightInd w:val="0"/>
              <w:rPr>
                <w:rFonts w:ascii="AcadNusx" w:hAnsi="AcadNusx"/>
                <w:b/>
                <w:sz w:val="22"/>
                <w:szCs w:val="22"/>
              </w:rPr>
            </w:pPr>
            <w:r w:rsidRPr="00ED1A7D">
              <w:rPr>
                <w:rFonts w:ascii="Sylfaen" w:hAnsi="Sylfaen"/>
                <w:b/>
                <w:sz w:val="22"/>
                <w:szCs w:val="22"/>
                <w:lang w:val="fr-FR"/>
              </w:rPr>
              <w:t xml:space="preserve">1.9 </w:t>
            </w:r>
            <w:r>
              <w:rPr>
                <w:rFonts w:ascii="Sylfaen" w:hAnsi="Sylfaen"/>
                <w:b/>
                <w:sz w:val="22"/>
                <w:szCs w:val="22"/>
              </w:rPr>
              <w:t>Разрешение</w:t>
            </w:r>
          </w:p>
        </w:tc>
        <w:tc>
          <w:tcPr>
            <w:tcW w:w="2965"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2977"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3118"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2858"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r>
      <w:tr w:rsidR="002545AA" w:rsidRPr="009053F4" w:rsidTr="002B3DC2">
        <w:trPr>
          <w:trHeight w:val="351"/>
        </w:trPr>
        <w:tc>
          <w:tcPr>
            <w:tcW w:w="3522" w:type="dxa"/>
            <w:shd w:val="clear" w:color="auto" w:fill="FFFFFF"/>
          </w:tcPr>
          <w:p w:rsidR="002545AA" w:rsidRPr="004A149D" w:rsidRDefault="002545AA" w:rsidP="002B3DC2">
            <w:pPr>
              <w:autoSpaceDE w:val="0"/>
              <w:autoSpaceDN w:val="0"/>
              <w:adjustRightInd w:val="0"/>
              <w:rPr>
                <w:rFonts w:ascii="AcadNusx" w:hAnsi="AcadNusx"/>
                <w:b/>
                <w:sz w:val="22"/>
                <w:szCs w:val="22"/>
              </w:rPr>
            </w:pPr>
            <w:r>
              <w:rPr>
                <w:rFonts w:ascii="Sylfaen" w:hAnsi="Sylfaen"/>
                <w:sz w:val="22"/>
                <w:szCs w:val="22"/>
              </w:rPr>
              <w:t>Разрешение</w:t>
            </w:r>
          </w:p>
        </w:tc>
        <w:tc>
          <w:tcPr>
            <w:tcW w:w="2965" w:type="dxa"/>
            <w:shd w:val="clear" w:color="auto" w:fill="auto"/>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Tu peux dessiner.</w:t>
            </w:r>
          </w:p>
        </w:tc>
        <w:tc>
          <w:tcPr>
            <w:tcW w:w="2977" w:type="dxa"/>
            <w:shd w:val="clear" w:color="auto" w:fill="FFFFFF"/>
          </w:tcPr>
          <w:p w:rsidR="002545AA" w:rsidRPr="009053F4" w:rsidRDefault="002545AA" w:rsidP="002B3DC2">
            <w:pPr>
              <w:autoSpaceDE w:val="0"/>
              <w:autoSpaceDN w:val="0"/>
              <w:adjustRightInd w:val="0"/>
              <w:rPr>
                <w:rFonts w:ascii="Sylfaen" w:hAnsi="Sylfaen"/>
                <w:b/>
                <w:sz w:val="20"/>
                <w:szCs w:val="20"/>
                <w:lang w:val="fr-FR"/>
              </w:rPr>
            </w:pPr>
          </w:p>
        </w:tc>
        <w:tc>
          <w:tcPr>
            <w:tcW w:w="3118"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Tu peux dessiner?</w:t>
            </w:r>
          </w:p>
        </w:tc>
        <w:tc>
          <w:tcPr>
            <w:tcW w:w="2858" w:type="dxa"/>
            <w:shd w:val="clear" w:color="auto" w:fill="FFFFFF"/>
          </w:tcPr>
          <w:p w:rsidR="002545AA" w:rsidRPr="009053F4" w:rsidRDefault="002545AA" w:rsidP="002B3DC2">
            <w:pPr>
              <w:autoSpaceDE w:val="0"/>
              <w:autoSpaceDN w:val="0"/>
              <w:adjustRightInd w:val="0"/>
              <w:rPr>
                <w:rFonts w:ascii="Sylfaen" w:hAnsi="Sylfaen"/>
                <w:b/>
                <w:sz w:val="20"/>
                <w:szCs w:val="20"/>
                <w:lang w:val="fr-FR"/>
              </w:rPr>
            </w:pPr>
            <w:r w:rsidRPr="009053F4">
              <w:rPr>
                <w:rFonts w:ascii="Sylfaen" w:hAnsi="Sylfaen"/>
                <w:sz w:val="20"/>
                <w:szCs w:val="20"/>
                <w:lang w:val="fr-FR"/>
              </w:rPr>
              <w:t>Je peux dessiner?</w:t>
            </w:r>
          </w:p>
        </w:tc>
      </w:tr>
      <w:tr w:rsidR="002545AA" w:rsidRPr="009053F4" w:rsidTr="002B3DC2">
        <w:trPr>
          <w:trHeight w:val="351"/>
        </w:trPr>
        <w:tc>
          <w:tcPr>
            <w:tcW w:w="3522" w:type="dxa"/>
            <w:shd w:val="clear" w:color="auto" w:fill="D9D9D9"/>
          </w:tcPr>
          <w:p w:rsidR="002545AA" w:rsidRPr="004A149D" w:rsidRDefault="002545AA" w:rsidP="002B3DC2">
            <w:pPr>
              <w:autoSpaceDE w:val="0"/>
              <w:autoSpaceDN w:val="0"/>
              <w:adjustRightInd w:val="0"/>
              <w:rPr>
                <w:rFonts w:ascii="AcadNusx" w:hAnsi="AcadNusx"/>
                <w:b/>
                <w:sz w:val="22"/>
                <w:szCs w:val="22"/>
              </w:rPr>
            </w:pPr>
            <w:r w:rsidRPr="00ED1A7D">
              <w:rPr>
                <w:rFonts w:ascii="Sylfaen" w:hAnsi="Sylfaen"/>
                <w:b/>
                <w:sz w:val="22"/>
                <w:szCs w:val="22"/>
                <w:lang w:val="fr-FR"/>
              </w:rPr>
              <w:t xml:space="preserve">1.10 </w:t>
            </w:r>
            <w:r>
              <w:rPr>
                <w:rFonts w:ascii="Sylfaen" w:hAnsi="Sylfaen"/>
                <w:b/>
                <w:sz w:val="22"/>
                <w:szCs w:val="22"/>
              </w:rPr>
              <w:t>Интеракция в классной комнате</w:t>
            </w:r>
          </w:p>
        </w:tc>
        <w:tc>
          <w:tcPr>
            <w:tcW w:w="2965"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2977"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3118"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2858"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r>
      <w:tr w:rsidR="002545AA" w:rsidRPr="009053F4" w:rsidTr="002B3DC2">
        <w:trPr>
          <w:trHeight w:val="351"/>
        </w:trPr>
        <w:tc>
          <w:tcPr>
            <w:tcW w:w="3522" w:type="dxa"/>
            <w:shd w:val="clear" w:color="auto" w:fill="FFFFFF"/>
          </w:tcPr>
          <w:p w:rsidR="002545AA" w:rsidRPr="004A149D" w:rsidRDefault="002545AA" w:rsidP="002B3DC2">
            <w:pPr>
              <w:shd w:val="clear" w:color="auto" w:fill="FFFFFF"/>
              <w:autoSpaceDE w:val="0"/>
              <w:autoSpaceDN w:val="0"/>
              <w:adjustRightInd w:val="0"/>
              <w:rPr>
                <w:rFonts w:ascii="AcadNusx" w:hAnsi="AcadNusx"/>
                <w:sz w:val="22"/>
                <w:szCs w:val="22"/>
              </w:rPr>
            </w:pPr>
            <w:r>
              <w:rPr>
                <w:rFonts w:ascii="Sylfaen" w:hAnsi="Sylfaen"/>
                <w:sz w:val="22"/>
                <w:szCs w:val="22"/>
              </w:rPr>
              <w:t>Указания учителя</w:t>
            </w:r>
          </w:p>
        </w:tc>
        <w:tc>
          <w:tcPr>
            <w:tcW w:w="2965" w:type="dxa"/>
            <w:shd w:val="clear" w:color="auto" w:fill="FFFFFF"/>
          </w:tcPr>
          <w:p w:rsidR="002545AA" w:rsidRPr="009053F4" w:rsidRDefault="002545AA" w:rsidP="002B3DC2">
            <w:pPr>
              <w:shd w:val="clear" w:color="auto" w:fill="FFFFFF"/>
              <w:autoSpaceDE w:val="0"/>
              <w:autoSpaceDN w:val="0"/>
              <w:adjustRightInd w:val="0"/>
              <w:rPr>
                <w:rFonts w:ascii="Sylfaen" w:hAnsi="Sylfaen"/>
                <w:sz w:val="20"/>
                <w:szCs w:val="20"/>
                <w:lang w:val="fr-FR"/>
              </w:rPr>
            </w:pPr>
            <w:r w:rsidRPr="009053F4">
              <w:rPr>
                <w:rFonts w:ascii="Sylfaen" w:hAnsi="Sylfaen"/>
                <w:sz w:val="20"/>
                <w:szCs w:val="20"/>
                <w:lang w:val="fr-FR"/>
              </w:rPr>
              <w:t>Attention! Lève-toi! Levez-vous! Assieds-toi! Asseyez-vous! Qui est absent?</w:t>
            </w:r>
          </w:p>
          <w:p w:rsidR="002545AA" w:rsidRPr="00C169E2" w:rsidRDefault="002545AA" w:rsidP="002B3DC2">
            <w:pPr>
              <w:shd w:val="clear" w:color="auto" w:fill="FFFFFF"/>
              <w:autoSpaceDE w:val="0"/>
              <w:autoSpaceDN w:val="0"/>
              <w:adjustRightInd w:val="0"/>
              <w:rPr>
                <w:rFonts w:ascii="Sylfaen" w:hAnsi="Sylfaen"/>
                <w:sz w:val="20"/>
                <w:szCs w:val="20"/>
                <w:lang w:val="en-US"/>
              </w:rPr>
            </w:pPr>
            <w:r w:rsidRPr="009053F4">
              <w:rPr>
                <w:rFonts w:ascii="Sylfaen" w:hAnsi="Sylfaen"/>
                <w:sz w:val="20"/>
                <w:szCs w:val="20"/>
                <w:lang w:val="fr-FR"/>
              </w:rPr>
              <w:t>Ouvrez/fermez vos livres! Répète! Écoute! Réponds! Prends! Compte! Dessine! Trouve! Mime! Colorie! Vous</w:t>
            </w:r>
            <w:r>
              <w:rPr>
                <w:rFonts w:ascii="Sylfaen" w:hAnsi="Sylfaen"/>
                <w:sz w:val="20"/>
                <w:szCs w:val="20"/>
                <w:lang w:val="fr-FR"/>
              </w:rPr>
              <w:t xml:space="preserve"> avez compris? Découpe! Colle! </w:t>
            </w:r>
          </w:p>
        </w:tc>
        <w:tc>
          <w:tcPr>
            <w:tcW w:w="2977" w:type="dxa"/>
            <w:shd w:val="clear" w:color="auto" w:fill="FFFFFF"/>
          </w:tcPr>
          <w:p w:rsidR="002545AA" w:rsidRPr="009053F4" w:rsidRDefault="002545AA" w:rsidP="002B3DC2">
            <w:pPr>
              <w:shd w:val="clear" w:color="auto" w:fill="FFFFFF"/>
              <w:autoSpaceDE w:val="0"/>
              <w:autoSpaceDN w:val="0"/>
              <w:adjustRightInd w:val="0"/>
              <w:rPr>
                <w:rFonts w:ascii="Sylfaen" w:hAnsi="Sylfaen"/>
                <w:b/>
                <w:sz w:val="20"/>
                <w:szCs w:val="20"/>
                <w:lang w:val="fr-FR"/>
              </w:rPr>
            </w:pPr>
          </w:p>
        </w:tc>
        <w:tc>
          <w:tcPr>
            <w:tcW w:w="3118" w:type="dxa"/>
            <w:shd w:val="clear" w:color="auto" w:fill="FFFFFF"/>
          </w:tcPr>
          <w:p w:rsidR="002545AA" w:rsidRPr="009053F4" w:rsidRDefault="002545AA" w:rsidP="002B3DC2">
            <w:pPr>
              <w:shd w:val="clear" w:color="auto" w:fill="FFFFFF"/>
              <w:autoSpaceDE w:val="0"/>
              <w:autoSpaceDN w:val="0"/>
              <w:adjustRightInd w:val="0"/>
              <w:rPr>
                <w:rFonts w:ascii="Sylfaen" w:hAnsi="Sylfaen"/>
                <w:sz w:val="20"/>
                <w:szCs w:val="20"/>
                <w:lang w:val="fr-FR"/>
              </w:rPr>
            </w:pPr>
            <w:r w:rsidRPr="009053F4">
              <w:rPr>
                <w:rFonts w:ascii="Sylfaen" w:hAnsi="Sylfaen"/>
                <w:sz w:val="20"/>
                <w:szCs w:val="20"/>
                <w:lang w:val="fr-FR"/>
              </w:rPr>
              <w:t xml:space="preserve">C'est clair? Apporte! </w:t>
            </w:r>
          </w:p>
          <w:p w:rsidR="002545AA" w:rsidRPr="009053F4" w:rsidRDefault="002545AA" w:rsidP="002B3DC2">
            <w:pPr>
              <w:shd w:val="clear" w:color="auto" w:fill="FFFFFF"/>
              <w:autoSpaceDE w:val="0"/>
              <w:autoSpaceDN w:val="0"/>
              <w:adjustRightInd w:val="0"/>
              <w:rPr>
                <w:rFonts w:ascii="Sylfaen" w:hAnsi="Sylfaen"/>
                <w:sz w:val="20"/>
                <w:szCs w:val="20"/>
                <w:lang w:val="fr-FR"/>
              </w:rPr>
            </w:pPr>
            <w:r w:rsidRPr="009053F4">
              <w:rPr>
                <w:rFonts w:ascii="Sylfaen" w:hAnsi="Sylfaen"/>
                <w:sz w:val="20"/>
                <w:szCs w:val="20"/>
                <w:lang w:val="fr-FR"/>
              </w:rPr>
              <w:t>Attention! Travaillez ensemble! Écris! Observe! Donne-moi un livre! Viens au tableau! Montrez-moi deux crayons.</w:t>
            </w:r>
          </w:p>
        </w:tc>
        <w:tc>
          <w:tcPr>
            <w:tcW w:w="2858" w:type="dxa"/>
            <w:shd w:val="clear" w:color="auto" w:fill="FFFFFF"/>
          </w:tcPr>
          <w:p w:rsidR="002545AA" w:rsidRPr="009053F4" w:rsidRDefault="002545AA" w:rsidP="002B3DC2">
            <w:pPr>
              <w:shd w:val="clear" w:color="auto" w:fill="FFFFFF"/>
              <w:autoSpaceDE w:val="0"/>
              <w:autoSpaceDN w:val="0"/>
              <w:adjustRightInd w:val="0"/>
              <w:rPr>
                <w:rFonts w:ascii="Sylfaen" w:hAnsi="Sylfaen"/>
                <w:b/>
                <w:sz w:val="20"/>
                <w:szCs w:val="20"/>
                <w:lang w:val="fr-FR"/>
              </w:rPr>
            </w:pPr>
          </w:p>
        </w:tc>
      </w:tr>
    </w:tbl>
    <w:p w:rsidR="002545AA" w:rsidRPr="009053F4" w:rsidRDefault="002545AA" w:rsidP="002545AA">
      <w:pPr>
        <w:shd w:val="clear" w:color="auto" w:fill="FFFFFF"/>
        <w:autoSpaceDE w:val="0"/>
        <w:autoSpaceDN w:val="0"/>
        <w:adjustRightInd w:val="0"/>
        <w:rPr>
          <w:rFonts w:ascii="AcadMtavr" w:hAnsi="AcadMtavr"/>
          <w:b/>
          <w:sz w:val="20"/>
          <w:szCs w:val="20"/>
          <w:lang w:val="fr-FR"/>
        </w:rPr>
      </w:pPr>
    </w:p>
    <w:p w:rsidR="002545AA" w:rsidRPr="009053F4" w:rsidRDefault="002545AA" w:rsidP="002545AA">
      <w:pPr>
        <w:rPr>
          <w:rFonts w:ascii="Sylfaen" w:hAnsi="Sylfaen"/>
          <w:sz w:val="20"/>
          <w:szCs w:val="20"/>
          <w:lang w:val="fr-FR"/>
        </w:rPr>
      </w:pPr>
    </w:p>
    <w:p w:rsidR="002545AA" w:rsidRPr="004A149D" w:rsidRDefault="002545AA" w:rsidP="002545AA">
      <w:pPr>
        <w:rPr>
          <w:rFonts w:ascii="AcadMtavr" w:hAnsi="AcadMtavr"/>
          <w:b/>
          <w:sz w:val="20"/>
          <w:szCs w:val="20"/>
        </w:rPr>
      </w:pPr>
      <w:r w:rsidRPr="009053F4">
        <w:rPr>
          <w:rFonts w:ascii="AcadMtavr" w:hAnsi="AcadMtavr"/>
          <w:b/>
          <w:sz w:val="20"/>
          <w:szCs w:val="20"/>
          <w:lang w:val="fr-FR"/>
        </w:rPr>
        <w:t xml:space="preserve">2. </w:t>
      </w:r>
      <w:r>
        <w:rPr>
          <w:rFonts w:ascii="Sylfaen" w:hAnsi="Sylfaen"/>
          <w:b/>
          <w:sz w:val="20"/>
          <w:szCs w:val="20"/>
        </w:rPr>
        <w:t>Лексика</w:t>
      </w:r>
    </w:p>
    <w:p w:rsidR="002545AA" w:rsidRPr="009053F4" w:rsidRDefault="002545AA" w:rsidP="002545AA">
      <w:pPr>
        <w:autoSpaceDE w:val="0"/>
        <w:autoSpaceDN w:val="0"/>
        <w:adjustRightInd w:val="0"/>
        <w:rPr>
          <w:rFonts w:ascii="AcadMtavr" w:hAnsi="AcadMtavr"/>
          <w:b/>
          <w:sz w:val="20"/>
          <w:szCs w:val="20"/>
          <w:lang w:val="fr-FR"/>
        </w:rPr>
      </w:pPr>
    </w:p>
    <w:tbl>
      <w:tblPr>
        <w:tblW w:w="15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63"/>
        <w:gridCol w:w="2849"/>
        <w:gridCol w:w="2835"/>
        <w:gridCol w:w="2977"/>
        <w:gridCol w:w="2716"/>
      </w:tblGrid>
      <w:tr w:rsidR="002545AA" w:rsidRPr="009053F4" w:rsidTr="002B3DC2">
        <w:trPr>
          <w:trHeight w:val="278"/>
        </w:trPr>
        <w:tc>
          <w:tcPr>
            <w:tcW w:w="4063" w:type="dxa"/>
            <w:vMerge w:val="restart"/>
          </w:tcPr>
          <w:p w:rsidR="002545AA" w:rsidRPr="00ED1A7D" w:rsidRDefault="002545AA" w:rsidP="002B3DC2">
            <w:pPr>
              <w:autoSpaceDE w:val="0"/>
              <w:autoSpaceDN w:val="0"/>
              <w:adjustRightInd w:val="0"/>
              <w:rPr>
                <w:rFonts w:ascii="Sylfaen" w:hAnsi="Sylfaen"/>
                <w:b/>
                <w:sz w:val="22"/>
                <w:szCs w:val="22"/>
                <w:lang w:val="fr-FR"/>
              </w:rPr>
            </w:pPr>
            <w:r w:rsidRPr="00ED1A7D">
              <w:rPr>
                <w:rFonts w:ascii="Sylfaen" w:hAnsi="Sylfaen"/>
                <w:b/>
                <w:sz w:val="22"/>
                <w:szCs w:val="22"/>
                <w:lang w:val="fr-FR"/>
              </w:rPr>
              <w:t xml:space="preserve">     </w:t>
            </w:r>
          </w:p>
          <w:p w:rsidR="002545AA" w:rsidRPr="004A149D" w:rsidRDefault="002545AA" w:rsidP="002B3DC2">
            <w:pPr>
              <w:autoSpaceDE w:val="0"/>
              <w:autoSpaceDN w:val="0"/>
              <w:adjustRightInd w:val="0"/>
              <w:rPr>
                <w:rFonts w:ascii="AcadNusx" w:hAnsi="AcadNusx"/>
                <w:b/>
                <w:sz w:val="22"/>
                <w:szCs w:val="22"/>
              </w:rPr>
            </w:pPr>
            <w:r w:rsidRPr="00ED1A7D">
              <w:rPr>
                <w:rFonts w:ascii="Sylfaen" w:hAnsi="Sylfaen"/>
                <w:b/>
                <w:sz w:val="22"/>
                <w:szCs w:val="22"/>
                <w:lang w:val="fr-FR"/>
              </w:rPr>
              <w:t xml:space="preserve">        </w:t>
            </w:r>
            <w:r>
              <w:rPr>
                <w:rFonts w:ascii="Sylfaen" w:hAnsi="Sylfaen"/>
                <w:b/>
                <w:sz w:val="22"/>
                <w:szCs w:val="22"/>
              </w:rPr>
              <w:t>Рубрика</w:t>
            </w:r>
          </w:p>
        </w:tc>
        <w:tc>
          <w:tcPr>
            <w:tcW w:w="11377" w:type="dxa"/>
            <w:gridSpan w:val="4"/>
          </w:tcPr>
          <w:p w:rsidR="002545AA" w:rsidRPr="004A149D" w:rsidRDefault="002545AA" w:rsidP="002B3DC2">
            <w:pPr>
              <w:autoSpaceDE w:val="0"/>
              <w:autoSpaceDN w:val="0"/>
              <w:adjustRightInd w:val="0"/>
              <w:jc w:val="center"/>
              <w:rPr>
                <w:rFonts w:ascii="AcadNusx" w:hAnsi="AcadNusx"/>
                <w:b/>
                <w:sz w:val="22"/>
                <w:szCs w:val="22"/>
              </w:rPr>
            </w:pPr>
            <w:r>
              <w:rPr>
                <w:rFonts w:ascii="Sylfaen" w:hAnsi="Sylfaen"/>
                <w:b/>
                <w:sz w:val="22"/>
                <w:szCs w:val="22"/>
              </w:rPr>
              <w:t>Примеры</w:t>
            </w:r>
          </w:p>
        </w:tc>
      </w:tr>
      <w:tr w:rsidR="002545AA" w:rsidRPr="009053F4" w:rsidTr="002B3DC2">
        <w:trPr>
          <w:trHeight w:val="322"/>
        </w:trPr>
        <w:tc>
          <w:tcPr>
            <w:tcW w:w="4063" w:type="dxa"/>
            <w:vMerge/>
          </w:tcPr>
          <w:p w:rsidR="002545AA" w:rsidRPr="00ED1A7D" w:rsidRDefault="002545AA" w:rsidP="002B3DC2">
            <w:pPr>
              <w:autoSpaceDE w:val="0"/>
              <w:autoSpaceDN w:val="0"/>
              <w:adjustRightInd w:val="0"/>
              <w:rPr>
                <w:rFonts w:ascii="AcadNusx" w:hAnsi="AcadNusx"/>
                <w:b/>
                <w:sz w:val="22"/>
                <w:szCs w:val="22"/>
                <w:lang w:val="fr-FR"/>
              </w:rPr>
            </w:pPr>
          </w:p>
        </w:tc>
        <w:tc>
          <w:tcPr>
            <w:tcW w:w="5684" w:type="dxa"/>
            <w:gridSpan w:val="2"/>
          </w:tcPr>
          <w:p w:rsidR="002545AA" w:rsidRPr="00ED1A7D" w:rsidRDefault="002545AA" w:rsidP="002B3DC2">
            <w:pPr>
              <w:autoSpaceDE w:val="0"/>
              <w:autoSpaceDN w:val="0"/>
              <w:adjustRightInd w:val="0"/>
              <w:rPr>
                <w:rFonts w:ascii="AcadNusx" w:hAnsi="AcadNusx"/>
                <w:b/>
                <w:sz w:val="22"/>
                <w:szCs w:val="22"/>
                <w:lang w:val="fr-FR"/>
              </w:rPr>
            </w:pPr>
            <w:r w:rsidRPr="00ED1A7D">
              <w:rPr>
                <w:rFonts w:ascii="AcadMtavr" w:hAnsi="AcadMtavr"/>
                <w:b/>
                <w:sz w:val="22"/>
                <w:szCs w:val="22"/>
                <w:lang w:val="fr-FR"/>
              </w:rPr>
              <w:t xml:space="preserve">           </w:t>
            </w:r>
            <w:r>
              <w:rPr>
                <w:rFonts w:ascii="Sylfaen" w:hAnsi="Sylfaen"/>
                <w:b/>
                <w:sz w:val="22"/>
                <w:szCs w:val="22"/>
                <w:lang w:val="en-US"/>
              </w:rPr>
              <w:t>d</w:t>
            </w:r>
            <w:r>
              <w:rPr>
                <w:rFonts w:ascii="Sylfaen" w:hAnsi="Sylfaen"/>
                <w:b/>
                <w:sz w:val="22"/>
                <w:szCs w:val="22"/>
              </w:rPr>
              <w:t xml:space="preserve"> </w:t>
            </w:r>
            <w:r>
              <w:rPr>
                <w:rFonts w:ascii="Sylfaen" w:hAnsi="Sylfaen"/>
                <w:b/>
                <w:sz w:val="22"/>
                <w:szCs w:val="22"/>
                <w:lang w:val="ka-GE"/>
              </w:rPr>
              <w:t>01</w:t>
            </w:r>
            <w:r>
              <w:rPr>
                <w:rFonts w:ascii="Sylfaen" w:hAnsi="Sylfaen"/>
                <w:b/>
                <w:sz w:val="22"/>
                <w:szCs w:val="22"/>
                <w:lang w:val="fr-FR"/>
              </w:rPr>
              <w:t xml:space="preserve"> </w:t>
            </w:r>
          </w:p>
        </w:tc>
        <w:tc>
          <w:tcPr>
            <w:tcW w:w="5693" w:type="dxa"/>
            <w:gridSpan w:val="2"/>
          </w:tcPr>
          <w:p w:rsidR="002545AA" w:rsidRPr="00F87B6D" w:rsidRDefault="002545AA" w:rsidP="002B3DC2">
            <w:pPr>
              <w:autoSpaceDE w:val="0"/>
              <w:autoSpaceDN w:val="0"/>
              <w:adjustRightInd w:val="0"/>
              <w:rPr>
                <w:rFonts w:ascii="AcadNusx" w:hAnsi="AcadNusx"/>
                <w:b/>
                <w:sz w:val="22"/>
                <w:szCs w:val="22"/>
                <w:lang w:val="ka-GE"/>
              </w:rPr>
            </w:pPr>
            <w:r w:rsidRPr="00ED1A7D">
              <w:rPr>
                <w:rFonts w:ascii="AcadMtavr" w:hAnsi="AcadMtavr"/>
                <w:b/>
                <w:sz w:val="22"/>
                <w:szCs w:val="22"/>
                <w:lang w:val="fr-FR"/>
              </w:rPr>
              <w:t xml:space="preserve">            </w:t>
            </w:r>
            <w:r>
              <w:rPr>
                <w:rFonts w:ascii="Sylfaen" w:hAnsi="Sylfaen"/>
                <w:b/>
                <w:sz w:val="22"/>
                <w:szCs w:val="22"/>
                <w:lang w:val="en-US"/>
              </w:rPr>
              <w:t>d</w:t>
            </w:r>
            <w:r>
              <w:rPr>
                <w:rFonts w:ascii="Sylfaen" w:hAnsi="Sylfaen"/>
                <w:b/>
                <w:sz w:val="22"/>
                <w:szCs w:val="22"/>
              </w:rPr>
              <w:t xml:space="preserve"> </w:t>
            </w:r>
            <w:r>
              <w:rPr>
                <w:rFonts w:ascii="Sylfaen" w:hAnsi="Sylfaen"/>
                <w:b/>
                <w:sz w:val="22"/>
                <w:szCs w:val="22"/>
                <w:lang w:val="ka-GE"/>
              </w:rPr>
              <w:t>02</w:t>
            </w:r>
          </w:p>
        </w:tc>
      </w:tr>
      <w:tr w:rsidR="002545AA" w:rsidRPr="009053F4" w:rsidTr="002B3DC2">
        <w:trPr>
          <w:trHeight w:val="351"/>
        </w:trPr>
        <w:tc>
          <w:tcPr>
            <w:tcW w:w="4063" w:type="dxa"/>
            <w:vMerge/>
          </w:tcPr>
          <w:p w:rsidR="002545AA" w:rsidRPr="00ED1A7D" w:rsidRDefault="002545AA" w:rsidP="002B3DC2">
            <w:pPr>
              <w:autoSpaceDE w:val="0"/>
              <w:autoSpaceDN w:val="0"/>
              <w:adjustRightInd w:val="0"/>
              <w:rPr>
                <w:rFonts w:ascii="AcadNusx" w:hAnsi="AcadNusx"/>
                <w:b/>
                <w:sz w:val="22"/>
                <w:szCs w:val="22"/>
                <w:lang w:val="fr-FR"/>
              </w:rPr>
            </w:pPr>
          </w:p>
        </w:tc>
        <w:tc>
          <w:tcPr>
            <w:tcW w:w="2849" w:type="dxa"/>
          </w:tcPr>
          <w:p w:rsidR="002545AA" w:rsidRPr="00122751" w:rsidRDefault="002545AA" w:rsidP="002B3DC2">
            <w:pPr>
              <w:autoSpaceDE w:val="0"/>
              <w:autoSpaceDN w:val="0"/>
              <w:adjustRightInd w:val="0"/>
              <w:jc w:val="center"/>
              <w:rPr>
                <w:b/>
              </w:rPr>
            </w:pPr>
            <w:r w:rsidRPr="00122751">
              <w:rPr>
                <w:b/>
              </w:rPr>
              <w:t>Понимание</w:t>
            </w:r>
          </w:p>
        </w:tc>
        <w:tc>
          <w:tcPr>
            <w:tcW w:w="2835" w:type="dxa"/>
          </w:tcPr>
          <w:p w:rsidR="002545AA" w:rsidRPr="00122751" w:rsidRDefault="002545AA" w:rsidP="002B3DC2">
            <w:pPr>
              <w:autoSpaceDE w:val="0"/>
              <w:autoSpaceDN w:val="0"/>
              <w:adjustRightInd w:val="0"/>
              <w:jc w:val="center"/>
              <w:rPr>
                <w:b/>
              </w:rPr>
            </w:pPr>
            <w:r w:rsidRPr="00122751">
              <w:rPr>
                <w:b/>
              </w:rPr>
              <w:t>Использование</w:t>
            </w:r>
          </w:p>
        </w:tc>
        <w:tc>
          <w:tcPr>
            <w:tcW w:w="2977" w:type="dxa"/>
          </w:tcPr>
          <w:p w:rsidR="002545AA" w:rsidRPr="00122751" w:rsidRDefault="002545AA" w:rsidP="002B3DC2">
            <w:pPr>
              <w:autoSpaceDE w:val="0"/>
              <w:autoSpaceDN w:val="0"/>
              <w:adjustRightInd w:val="0"/>
              <w:jc w:val="center"/>
              <w:rPr>
                <w:b/>
              </w:rPr>
            </w:pPr>
            <w:r w:rsidRPr="00122751">
              <w:rPr>
                <w:b/>
              </w:rPr>
              <w:t>Понимание</w:t>
            </w:r>
          </w:p>
        </w:tc>
        <w:tc>
          <w:tcPr>
            <w:tcW w:w="2716" w:type="dxa"/>
          </w:tcPr>
          <w:p w:rsidR="002545AA" w:rsidRPr="00122751" w:rsidRDefault="002545AA" w:rsidP="002B3DC2">
            <w:pPr>
              <w:autoSpaceDE w:val="0"/>
              <w:autoSpaceDN w:val="0"/>
              <w:adjustRightInd w:val="0"/>
              <w:jc w:val="center"/>
              <w:rPr>
                <w:b/>
              </w:rPr>
            </w:pPr>
            <w:r w:rsidRPr="00122751">
              <w:rPr>
                <w:b/>
              </w:rPr>
              <w:t>Использование</w:t>
            </w:r>
          </w:p>
        </w:tc>
      </w:tr>
      <w:tr w:rsidR="002545AA" w:rsidRPr="009053F4" w:rsidTr="002B3DC2">
        <w:trPr>
          <w:trHeight w:val="351"/>
        </w:trPr>
        <w:tc>
          <w:tcPr>
            <w:tcW w:w="4063" w:type="dxa"/>
            <w:shd w:val="clear" w:color="auto" w:fill="D9D9D9"/>
          </w:tcPr>
          <w:p w:rsidR="002545AA" w:rsidRPr="004A149D" w:rsidRDefault="002545AA" w:rsidP="002B3DC2">
            <w:pPr>
              <w:autoSpaceDE w:val="0"/>
              <w:autoSpaceDN w:val="0"/>
              <w:adjustRightInd w:val="0"/>
              <w:rPr>
                <w:rFonts w:ascii="AcadNusx" w:hAnsi="AcadNusx"/>
                <w:b/>
                <w:sz w:val="22"/>
                <w:szCs w:val="22"/>
              </w:rPr>
            </w:pPr>
            <w:r w:rsidRPr="00ED1A7D">
              <w:rPr>
                <w:rFonts w:ascii="Sylfaen" w:hAnsi="Sylfaen"/>
                <w:b/>
                <w:sz w:val="22"/>
                <w:szCs w:val="22"/>
                <w:lang w:val="fr-FR"/>
              </w:rPr>
              <w:t xml:space="preserve">2.1 </w:t>
            </w:r>
            <w:r>
              <w:rPr>
                <w:rFonts w:ascii="Sylfaen" w:hAnsi="Sylfaen"/>
                <w:b/>
                <w:sz w:val="22"/>
                <w:szCs w:val="22"/>
              </w:rPr>
              <w:t>Индивид</w:t>
            </w:r>
          </w:p>
        </w:tc>
        <w:tc>
          <w:tcPr>
            <w:tcW w:w="2849"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2835"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2977"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c>
          <w:tcPr>
            <w:tcW w:w="2716" w:type="dxa"/>
            <w:shd w:val="clear" w:color="auto" w:fill="D9D9D9"/>
          </w:tcPr>
          <w:p w:rsidR="002545AA" w:rsidRPr="009053F4" w:rsidRDefault="002545AA" w:rsidP="002B3DC2">
            <w:pPr>
              <w:autoSpaceDE w:val="0"/>
              <w:autoSpaceDN w:val="0"/>
              <w:adjustRightInd w:val="0"/>
              <w:rPr>
                <w:rFonts w:ascii="Sylfaen" w:hAnsi="Sylfaen"/>
                <w:b/>
                <w:sz w:val="20"/>
                <w:szCs w:val="20"/>
                <w:lang w:val="fr-FR"/>
              </w:rPr>
            </w:pPr>
          </w:p>
        </w:tc>
      </w:tr>
      <w:tr w:rsidR="002545AA" w:rsidRPr="005B0B5B" w:rsidTr="002B3DC2">
        <w:trPr>
          <w:trHeight w:val="351"/>
        </w:trPr>
        <w:tc>
          <w:tcPr>
            <w:tcW w:w="4063" w:type="dxa"/>
          </w:tcPr>
          <w:p w:rsidR="002545AA" w:rsidRPr="004A149D" w:rsidRDefault="002545AA" w:rsidP="002B3DC2">
            <w:pPr>
              <w:autoSpaceDE w:val="0"/>
              <w:autoSpaceDN w:val="0"/>
              <w:adjustRightInd w:val="0"/>
              <w:rPr>
                <w:rFonts w:ascii="AcadNusx" w:hAnsi="AcadNusx"/>
                <w:sz w:val="22"/>
                <w:szCs w:val="22"/>
              </w:rPr>
            </w:pPr>
            <w:r>
              <w:rPr>
                <w:rFonts w:ascii="Sylfaen" w:hAnsi="Sylfaen"/>
                <w:sz w:val="22"/>
                <w:szCs w:val="22"/>
              </w:rPr>
              <w:t>Тело</w:t>
            </w:r>
          </w:p>
        </w:tc>
        <w:tc>
          <w:tcPr>
            <w:tcW w:w="2849" w:type="dxa"/>
          </w:tcPr>
          <w:p w:rsidR="002545AA" w:rsidRPr="009053F4" w:rsidRDefault="002545AA" w:rsidP="002B3DC2">
            <w:pPr>
              <w:autoSpaceDE w:val="0"/>
              <w:autoSpaceDN w:val="0"/>
              <w:adjustRightInd w:val="0"/>
              <w:rPr>
                <w:rFonts w:ascii="AcadNusx" w:hAnsi="AcadNusx"/>
                <w:b/>
                <w:sz w:val="20"/>
                <w:szCs w:val="20"/>
                <w:lang w:val="fr-FR"/>
              </w:rPr>
            </w:pPr>
            <w:r>
              <w:rPr>
                <w:rFonts w:ascii="Sylfaen" w:hAnsi="Sylfaen"/>
                <w:sz w:val="20"/>
                <w:szCs w:val="20"/>
                <w:lang w:val="fr-FR"/>
              </w:rPr>
              <w:t>Une</w:t>
            </w:r>
            <w:r w:rsidRPr="009053F4">
              <w:rPr>
                <w:rFonts w:ascii="Sylfaen" w:hAnsi="Sylfaen"/>
                <w:sz w:val="20"/>
                <w:szCs w:val="20"/>
                <w:lang w:val="fr-FR"/>
              </w:rPr>
              <w:t xml:space="preserve"> tête, </w:t>
            </w:r>
            <w:r>
              <w:rPr>
                <w:rFonts w:ascii="Sylfaen" w:hAnsi="Sylfaen"/>
                <w:sz w:val="20"/>
                <w:szCs w:val="20"/>
                <w:lang w:val="fr-FR"/>
              </w:rPr>
              <w:t>une</w:t>
            </w:r>
            <w:r w:rsidRPr="009053F4">
              <w:rPr>
                <w:rFonts w:ascii="Sylfaen" w:hAnsi="Sylfaen"/>
                <w:sz w:val="20"/>
                <w:szCs w:val="20"/>
                <w:lang w:val="fr-FR"/>
              </w:rPr>
              <w:t xml:space="preserve"> main</w:t>
            </w:r>
            <w:r>
              <w:rPr>
                <w:rFonts w:ascii="Sylfaen" w:hAnsi="Sylfaen"/>
                <w:sz w:val="20"/>
                <w:szCs w:val="20"/>
                <w:lang w:val="fr-FR"/>
              </w:rPr>
              <w:t>, des yeux, un</w:t>
            </w:r>
            <w:r w:rsidRPr="009053F4">
              <w:rPr>
                <w:rFonts w:ascii="Sylfaen" w:hAnsi="Sylfaen"/>
                <w:sz w:val="20"/>
                <w:szCs w:val="20"/>
                <w:lang w:val="fr-FR"/>
              </w:rPr>
              <w:t xml:space="preserve"> nez…</w:t>
            </w:r>
          </w:p>
        </w:tc>
        <w:tc>
          <w:tcPr>
            <w:tcW w:w="2835" w:type="dxa"/>
          </w:tcPr>
          <w:p w:rsidR="002545AA" w:rsidRPr="009053F4" w:rsidRDefault="002545AA" w:rsidP="002B3DC2">
            <w:pPr>
              <w:autoSpaceDE w:val="0"/>
              <w:autoSpaceDN w:val="0"/>
              <w:adjustRightInd w:val="0"/>
              <w:rPr>
                <w:rFonts w:ascii="AcadNusx" w:hAnsi="AcadNusx"/>
                <w:b/>
                <w:sz w:val="20"/>
                <w:szCs w:val="20"/>
                <w:lang w:val="fr-FR"/>
              </w:rPr>
            </w:pPr>
            <w:r>
              <w:rPr>
                <w:rFonts w:ascii="Sylfaen" w:hAnsi="Sylfaen"/>
                <w:sz w:val="20"/>
                <w:szCs w:val="20"/>
                <w:lang w:val="fr-FR"/>
              </w:rPr>
              <w:t>Une</w:t>
            </w:r>
            <w:r w:rsidRPr="009053F4">
              <w:rPr>
                <w:rFonts w:ascii="Sylfaen" w:hAnsi="Sylfaen"/>
                <w:sz w:val="20"/>
                <w:szCs w:val="20"/>
                <w:lang w:val="fr-FR"/>
              </w:rPr>
              <w:t xml:space="preserve"> tête, </w:t>
            </w:r>
            <w:r>
              <w:rPr>
                <w:rFonts w:ascii="Sylfaen" w:hAnsi="Sylfaen"/>
                <w:sz w:val="20"/>
                <w:szCs w:val="20"/>
                <w:lang w:val="fr-FR"/>
              </w:rPr>
              <w:t>une</w:t>
            </w:r>
            <w:r w:rsidRPr="009053F4">
              <w:rPr>
                <w:rFonts w:ascii="Sylfaen" w:hAnsi="Sylfaen"/>
                <w:sz w:val="20"/>
                <w:szCs w:val="20"/>
                <w:lang w:val="fr-FR"/>
              </w:rPr>
              <w:t xml:space="preserve"> main</w:t>
            </w:r>
            <w:r>
              <w:rPr>
                <w:rFonts w:ascii="Sylfaen" w:hAnsi="Sylfaen"/>
                <w:sz w:val="20"/>
                <w:szCs w:val="20"/>
                <w:lang w:val="fr-FR"/>
              </w:rPr>
              <w:t>, des yeux, un</w:t>
            </w:r>
            <w:r w:rsidRPr="009053F4">
              <w:rPr>
                <w:rFonts w:ascii="Sylfaen" w:hAnsi="Sylfaen"/>
                <w:sz w:val="20"/>
                <w:szCs w:val="20"/>
                <w:lang w:val="fr-FR"/>
              </w:rPr>
              <w:t xml:space="preserve"> nez…</w:t>
            </w:r>
          </w:p>
        </w:tc>
        <w:tc>
          <w:tcPr>
            <w:tcW w:w="2977" w:type="dxa"/>
          </w:tcPr>
          <w:p w:rsidR="002545AA" w:rsidRPr="009053F4" w:rsidRDefault="002545AA" w:rsidP="002B3DC2">
            <w:pPr>
              <w:autoSpaceDE w:val="0"/>
              <w:autoSpaceDN w:val="0"/>
              <w:adjustRightInd w:val="0"/>
              <w:rPr>
                <w:rFonts w:ascii="Sylfaen" w:hAnsi="Sylfaen"/>
                <w:sz w:val="20"/>
                <w:szCs w:val="20"/>
                <w:lang w:val="fr-FR"/>
              </w:rPr>
            </w:pPr>
            <w:r>
              <w:rPr>
                <w:rFonts w:ascii="Sylfaen" w:hAnsi="Sylfaen"/>
                <w:sz w:val="20"/>
                <w:szCs w:val="20"/>
                <w:lang w:val="fr-FR"/>
              </w:rPr>
              <w:t>Un</w:t>
            </w:r>
            <w:r w:rsidRPr="009053F4">
              <w:rPr>
                <w:rFonts w:ascii="Sylfaen" w:hAnsi="Sylfaen"/>
                <w:sz w:val="20"/>
                <w:szCs w:val="20"/>
                <w:lang w:val="fr-FR"/>
              </w:rPr>
              <w:t xml:space="preserve"> cou, </w:t>
            </w:r>
            <w:r>
              <w:rPr>
                <w:rFonts w:ascii="Sylfaen" w:hAnsi="Sylfaen"/>
                <w:sz w:val="20"/>
                <w:szCs w:val="20"/>
                <w:lang w:val="fr-FR"/>
              </w:rPr>
              <w:t>des oreilles, d</w:t>
            </w:r>
            <w:r w:rsidRPr="009053F4">
              <w:rPr>
                <w:rFonts w:ascii="Sylfaen" w:hAnsi="Sylfaen"/>
                <w:sz w:val="20"/>
                <w:szCs w:val="20"/>
                <w:lang w:val="fr-FR"/>
              </w:rPr>
              <w:t>es che</w:t>
            </w:r>
            <w:r>
              <w:rPr>
                <w:rFonts w:ascii="Sylfaen" w:hAnsi="Sylfaen"/>
                <w:sz w:val="20"/>
                <w:szCs w:val="20"/>
                <w:lang w:val="fr-FR"/>
              </w:rPr>
              <w:t>veux, un</w:t>
            </w:r>
            <w:r w:rsidRPr="009053F4">
              <w:rPr>
                <w:rFonts w:ascii="Sylfaen" w:hAnsi="Sylfaen"/>
                <w:sz w:val="20"/>
                <w:szCs w:val="20"/>
                <w:lang w:val="fr-FR"/>
              </w:rPr>
              <w:t xml:space="preserve"> pied…</w:t>
            </w:r>
          </w:p>
        </w:tc>
        <w:tc>
          <w:tcPr>
            <w:tcW w:w="2716" w:type="dxa"/>
          </w:tcPr>
          <w:p w:rsidR="002545AA" w:rsidRPr="009053F4" w:rsidRDefault="002545AA" w:rsidP="002B3DC2">
            <w:pPr>
              <w:autoSpaceDE w:val="0"/>
              <w:autoSpaceDN w:val="0"/>
              <w:adjustRightInd w:val="0"/>
              <w:rPr>
                <w:rFonts w:ascii="Sylfaen" w:hAnsi="Sylfaen"/>
                <w:sz w:val="20"/>
                <w:szCs w:val="20"/>
                <w:lang w:val="fr-FR"/>
              </w:rPr>
            </w:pPr>
            <w:r>
              <w:rPr>
                <w:rFonts w:ascii="Sylfaen" w:hAnsi="Sylfaen"/>
                <w:sz w:val="20"/>
                <w:szCs w:val="20"/>
                <w:lang w:val="fr-FR"/>
              </w:rPr>
              <w:t>Un</w:t>
            </w:r>
            <w:r w:rsidRPr="009053F4">
              <w:rPr>
                <w:rFonts w:ascii="Sylfaen" w:hAnsi="Sylfaen"/>
                <w:sz w:val="20"/>
                <w:szCs w:val="20"/>
                <w:lang w:val="fr-FR"/>
              </w:rPr>
              <w:t xml:space="preserve"> cou, </w:t>
            </w:r>
            <w:r>
              <w:rPr>
                <w:rFonts w:ascii="Sylfaen" w:hAnsi="Sylfaen"/>
                <w:sz w:val="20"/>
                <w:szCs w:val="20"/>
                <w:lang w:val="fr-FR"/>
              </w:rPr>
              <w:t>des oreilles, d</w:t>
            </w:r>
            <w:r w:rsidRPr="009053F4">
              <w:rPr>
                <w:rFonts w:ascii="Sylfaen" w:hAnsi="Sylfaen"/>
                <w:sz w:val="20"/>
                <w:szCs w:val="20"/>
                <w:lang w:val="fr-FR"/>
              </w:rPr>
              <w:t>es che</w:t>
            </w:r>
            <w:r>
              <w:rPr>
                <w:rFonts w:ascii="Sylfaen" w:hAnsi="Sylfaen"/>
                <w:sz w:val="20"/>
                <w:szCs w:val="20"/>
                <w:lang w:val="fr-FR"/>
              </w:rPr>
              <w:t>veux, un</w:t>
            </w:r>
            <w:r w:rsidRPr="009053F4">
              <w:rPr>
                <w:rFonts w:ascii="Sylfaen" w:hAnsi="Sylfaen"/>
                <w:sz w:val="20"/>
                <w:szCs w:val="20"/>
                <w:lang w:val="fr-FR"/>
              </w:rPr>
              <w:t xml:space="preserve"> pied…</w:t>
            </w:r>
          </w:p>
        </w:tc>
      </w:tr>
      <w:tr w:rsidR="002545AA" w:rsidRPr="005B0B5B" w:rsidTr="002B3DC2">
        <w:trPr>
          <w:trHeight w:val="351"/>
        </w:trPr>
        <w:tc>
          <w:tcPr>
            <w:tcW w:w="4063" w:type="dxa"/>
          </w:tcPr>
          <w:p w:rsidR="002545AA" w:rsidRPr="004A149D" w:rsidRDefault="002545AA" w:rsidP="002B3DC2">
            <w:pPr>
              <w:autoSpaceDE w:val="0"/>
              <w:autoSpaceDN w:val="0"/>
              <w:adjustRightInd w:val="0"/>
              <w:rPr>
                <w:rFonts w:ascii="AcadNusx" w:hAnsi="AcadNusx"/>
                <w:sz w:val="22"/>
                <w:szCs w:val="22"/>
              </w:rPr>
            </w:pPr>
            <w:r>
              <w:rPr>
                <w:rFonts w:ascii="Sylfaen" w:hAnsi="Sylfaen"/>
                <w:sz w:val="22"/>
                <w:szCs w:val="22"/>
              </w:rPr>
              <w:t>Внешность</w:t>
            </w:r>
          </w:p>
        </w:tc>
        <w:tc>
          <w:tcPr>
            <w:tcW w:w="2849"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Joli, grand, petit</w:t>
            </w:r>
          </w:p>
        </w:tc>
        <w:tc>
          <w:tcPr>
            <w:tcW w:w="2835"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Joli, grand, petit</w:t>
            </w:r>
          </w:p>
        </w:tc>
        <w:tc>
          <w:tcPr>
            <w:tcW w:w="2977"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Beau, gros, maigre, les cheveux blonds/bruns… les yeux bleus/marron…</w:t>
            </w:r>
            <w:r w:rsidRPr="009053F4">
              <w:rPr>
                <w:rFonts w:ascii="Sylfaen" w:hAnsi="Sylfaen"/>
                <w:sz w:val="20"/>
                <w:szCs w:val="20"/>
                <w:lang w:val="ka-GE"/>
              </w:rPr>
              <w:t xml:space="preserve"> </w:t>
            </w:r>
          </w:p>
        </w:tc>
        <w:tc>
          <w:tcPr>
            <w:tcW w:w="2716"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Beau, gros, maigre, les cheveux blonds/bruns… les yeux bleus/</w:t>
            </w:r>
            <w:r w:rsidRPr="009053F4">
              <w:rPr>
                <w:rFonts w:ascii="Sylfaen" w:hAnsi="Sylfaen"/>
                <w:sz w:val="20"/>
                <w:szCs w:val="20"/>
                <w:lang w:val="ka-GE"/>
              </w:rPr>
              <w:t xml:space="preserve"> </w:t>
            </w:r>
            <w:r w:rsidRPr="009053F4">
              <w:rPr>
                <w:rFonts w:ascii="Sylfaen" w:hAnsi="Sylfaen"/>
                <w:sz w:val="20"/>
                <w:szCs w:val="20"/>
                <w:lang w:val="fr-FR"/>
              </w:rPr>
              <w:t>marron…</w:t>
            </w:r>
            <w:r w:rsidRPr="009053F4">
              <w:rPr>
                <w:rFonts w:ascii="Sylfaen" w:hAnsi="Sylfaen"/>
                <w:sz w:val="20"/>
                <w:szCs w:val="20"/>
                <w:lang w:val="ka-GE"/>
              </w:rPr>
              <w:t xml:space="preserve"> </w:t>
            </w:r>
          </w:p>
        </w:tc>
      </w:tr>
      <w:tr w:rsidR="002545AA" w:rsidRPr="009053F4" w:rsidTr="002B3DC2">
        <w:trPr>
          <w:trHeight w:val="351"/>
        </w:trPr>
        <w:tc>
          <w:tcPr>
            <w:tcW w:w="4063" w:type="dxa"/>
          </w:tcPr>
          <w:p w:rsidR="002545AA" w:rsidRPr="004A149D" w:rsidRDefault="002545AA" w:rsidP="002B3DC2">
            <w:pPr>
              <w:autoSpaceDE w:val="0"/>
              <w:autoSpaceDN w:val="0"/>
              <w:adjustRightInd w:val="0"/>
              <w:rPr>
                <w:rFonts w:ascii="AcadNusx" w:hAnsi="AcadNusx"/>
                <w:sz w:val="22"/>
                <w:szCs w:val="22"/>
              </w:rPr>
            </w:pPr>
            <w:r>
              <w:rPr>
                <w:rFonts w:ascii="Sylfaen" w:hAnsi="Sylfaen"/>
                <w:sz w:val="22"/>
                <w:szCs w:val="22"/>
              </w:rPr>
              <w:t>Характеристика</w:t>
            </w:r>
          </w:p>
        </w:tc>
        <w:tc>
          <w:tcPr>
            <w:tcW w:w="2849" w:type="dxa"/>
            <w:shd w:val="clear" w:color="auto" w:fill="FFFFFF"/>
          </w:tcPr>
          <w:p w:rsidR="002545AA" w:rsidRPr="009053F4" w:rsidRDefault="002545AA" w:rsidP="002B3DC2">
            <w:pPr>
              <w:autoSpaceDE w:val="0"/>
              <w:autoSpaceDN w:val="0"/>
              <w:adjustRightInd w:val="0"/>
              <w:rPr>
                <w:rFonts w:ascii="Sylfaen" w:hAnsi="Sylfaen"/>
                <w:sz w:val="20"/>
                <w:szCs w:val="20"/>
                <w:lang w:val="en-US"/>
              </w:rPr>
            </w:pPr>
            <w:r w:rsidRPr="009053F4">
              <w:rPr>
                <w:rFonts w:ascii="Sylfaen" w:hAnsi="Sylfaen"/>
                <w:sz w:val="20"/>
                <w:szCs w:val="20"/>
                <w:lang w:val="en-US"/>
              </w:rPr>
              <w:t>Gentil, méchant…</w:t>
            </w:r>
          </w:p>
        </w:tc>
        <w:tc>
          <w:tcPr>
            <w:tcW w:w="2835" w:type="dxa"/>
            <w:shd w:val="clear" w:color="auto" w:fill="FFFFFF"/>
          </w:tcPr>
          <w:p w:rsidR="002545AA" w:rsidRPr="009053F4" w:rsidRDefault="002545AA" w:rsidP="002B3DC2">
            <w:pPr>
              <w:autoSpaceDE w:val="0"/>
              <w:autoSpaceDN w:val="0"/>
              <w:adjustRightInd w:val="0"/>
              <w:rPr>
                <w:rFonts w:ascii="Sylfaen" w:hAnsi="Sylfaen"/>
                <w:sz w:val="20"/>
                <w:szCs w:val="20"/>
                <w:lang w:val="en-US"/>
              </w:rPr>
            </w:pPr>
            <w:r w:rsidRPr="009053F4">
              <w:rPr>
                <w:rFonts w:ascii="Sylfaen" w:hAnsi="Sylfaen"/>
                <w:sz w:val="20"/>
                <w:szCs w:val="20"/>
                <w:lang w:val="en-US"/>
              </w:rPr>
              <w:t>Gentil, méchant…</w:t>
            </w:r>
          </w:p>
        </w:tc>
        <w:tc>
          <w:tcPr>
            <w:tcW w:w="2977" w:type="dxa"/>
            <w:shd w:val="clear" w:color="auto" w:fill="FFFFFF"/>
          </w:tcPr>
          <w:p w:rsidR="002545AA" w:rsidRPr="009053F4" w:rsidRDefault="002545AA" w:rsidP="002B3DC2">
            <w:pPr>
              <w:autoSpaceDE w:val="0"/>
              <w:autoSpaceDN w:val="0"/>
              <w:adjustRightInd w:val="0"/>
              <w:rPr>
                <w:rFonts w:ascii="Sylfaen" w:hAnsi="Sylfaen"/>
                <w:sz w:val="20"/>
                <w:szCs w:val="20"/>
                <w:lang w:val="en-US"/>
              </w:rPr>
            </w:pPr>
            <w:r w:rsidRPr="009053F4">
              <w:rPr>
                <w:rFonts w:ascii="Sylfaen" w:hAnsi="Sylfaen"/>
                <w:sz w:val="20"/>
                <w:szCs w:val="20"/>
                <w:lang w:val="fr-FR"/>
              </w:rPr>
              <w:t xml:space="preserve"> S</w:t>
            </w:r>
            <w:r w:rsidRPr="009053F4">
              <w:rPr>
                <w:rFonts w:ascii="Sylfaen" w:hAnsi="Sylfaen"/>
                <w:sz w:val="20"/>
                <w:szCs w:val="20"/>
                <w:lang w:val="ka-GE"/>
              </w:rPr>
              <w:t>y</w:t>
            </w:r>
            <w:r w:rsidRPr="009053F4">
              <w:rPr>
                <w:rFonts w:ascii="Sylfaen" w:hAnsi="Sylfaen"/>
                <w:sz w:val="20"/>
                <w:szCs w:val="20"/>
                <w:lang w:val="en-US"/>
              </w:rPr>
              <w:t>m</w:t>
            </w:r>
            <w:r w:rsidRPr="009053F4">
              <w:rPr>
                <w:rFonts w:ascii="Sylfaen" w:hAnsi="Sylfaen"/>
                <w:sz w:val="20"/>
                <w:szCs w:val="20"/>
                <w:lang w:val="ka-GE"/>
              </w:rPr>
              <w:t>pa</w:t>
            </w:r>
            <w:r w:rsidRPr="009053F4">
              <w:rPr>
                <w:rFonts w:ascii="Sylfaen" w:hAnsi="Sylfaen"/>
                <w:sz w:val="20"/>
                <w:szCs w:val="20"/>
                <w:lang w:val="en-US"/>
              </w:rPr>
              <w:t>, bon…</w:t>
            </w:r>
          </w:p>
        </w:tc>
        <w:tc>
          <w:tcPr>
            <w:tcW w:w="2716" w:type="dxa"/>
          </w:tcPr>
          <w:p w:rsidR="002545AA" w:rsidRPr="009053F4" w:rsidRDefault="002545AA" w:rsidP="002B3DC2">
            <w:pPr>
              <w:autoSpaceDE w:val="0"/>
              <w:autoSpaceDN w:val="0"/>
              <w:adjustRightInd w:val="0"/>
              <w:rPr>
                <w:rFonts w:ascii="Sylfaen" w:hAnsi="Sylfaen"/>
                <w:sz w:val="20"/>
                <w:szCs w:val="20"/>
                <w:lang w:val="en-US"/>
              </w:rPr>
            </w:pPr>
            <w:r w:rsidRPr="009053F4">
              <w:rPr>
                <w:rFonts w:ascii="Sylfaen" w:hAnsi="Sylfaen"/>
                <w:sz w:val="20"/>
                <w:szCs w:val="20"/>
                <w:lang w:val="fr-FR"/>
              </w:rPr>
              <w:t xml:space="preserve"> S</w:t>
            </w:r>
            <w:r w:rsidRPr="009053F4">
              <w:rPr>
                <w:rFonts w:ascii="Sylfaen" w:hAnsi="Sylfaen"/>
                <w:sz w:val="20"/>
                <w:szCs w:val="20"/>
                <w:lang w:val="ka-GE"/>
              </w:rPr>
              <w:t>y</w:t>
            </w:r>
            <w:r w:rsidRPr="009053F4">
              <w:rPr>
                <w:rFonts w:ascii="Sylfaen" w:hAnsi="Sylfaen"/>
                <w:sz w:val="20"/>
                <w:szCs w:val="20"/>
                <w:lang w:val="en-US"/>
              </w:rPr>
              <w:t>m</w:t>
            </w:r>
            <w:r w:rsidRPr="009053F4">
              <w:rPr>
                <w:rFonts w:ascii="Sylfaen" w:hAnsi="Sylfaen"/>
                <w:sz w:val="20"/>
                <w:szCs w:val="20"/>
                <w:lang w:val="ka-GE"/>
              </w:rPr>
              <w:t>pa</w:t>
            </w:r>
            <w:r w:rsidRPr="009053F4">
              <w:rPr>
                <w:rFonts w:ascii="Sylfaen" w:hAnsi="Sylfaen"/>
                <w:sz w:val="20"/>
                <w:szCs w:val="20"/>
                <w:lang w:val="en-US"/>
              </w:rPr>
              <w:t>, bon…</w:t>
            </w:r>
          </w:p>
        </w:tc>
      </w:tr>
      <w:tr w:rsidR="002545AA" w:rsidRPr="005B0B5B" w:rsidTr="002B3DC2">
        <w:trPr>
          <w:trHeight w:val="351"/>
        </w:trPr>
        <w:tc>
          <w:tcPr>
            <w:tcW w:w="4063" w:type="dxa"/>
          </w:tcPr>
          <w:p w:rsidR="002545AA" w:rsidRPr="004A149D" w:rsidRDefault="002545AA" w:rsidP="002B3DC2">
            <w:pPr>
              <w:autoSpaceDE w:val="0"/>
              <w:autoSpaceDN w:val="0"/>
              <w:adjustRightInd w:val="0"/>
              <w:rPr>
                <w:rFonts w:ascii="AcadNusx" w:hAnsi="AcadNusx"/>
                <w:sz w:val="22"/>
                <w:szCs w:val="22"/>
              </w:rPr>
            </w:pPr>
            <w:r>
              <w:rPr>
                <w:rFonts w:ascii="Sylfaen" w:hAnsi="Sylfaen"/>
                <w:sz w:val="22"/>
                <w:szCs w:val="22"/>
              </w:rPr>
              <w:t>Одежда</w:t>
            </w:r>
          </w:p>
        </w:tc>
        <w:tc>
          <w:tcPr>
            <w:tcW w:w="2849"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Une robe, un pantalon…</w:t>
            </w:r>
          </w:p>
        </w:tc>
        <w:tc>
          <w:tcPr>
            <w:tcW w:w="2835"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Une robe, un pantalon, …</w:t>
            </w:r>
          </w:p>
        </w:tc>
        <w:tc>
          <w:tcPr>
            <w:tcW w:w="2977"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 short, une jupe, un chapeau, des baskets, un tee-shirt, un jeans…</w:t>
            </w:r>
          </w:p>
        </w:tc>
        <w:tc>
          <w:tcPr>
            <w:tcW w:w="2716" w:type="dxa"/>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 short, une jupe, un chapeau, des baskets, un tee-shirt, un jeans…</w:t>
            </w:r>
          </w:p>
        </w:tc>
      </w:tr>
      <w:tr w:rsidR="002545AA" w:rsidRPr="009053F4" w:rsidTr="002B3DC2">
        <w:trPr>
          <w:trHeight w:val="351"/>
        </w:trPr>
        <w:tc>
          <w:tcPr>
            <w:tcW w:w="4063" w:type="dxa"/>
            <w:shd w:val="clear" w:color="auto" w:fill="D9D9D9"/>
          </w:tcPr>
          <w:p w:rsidR="002545AA" w:rsidRPr="004A149D" w:rsidRDefault="002545AA" w:rsidP="002B3DC2">
            <w:pPr>
              <w:autoSpaceDE w:val="0"/>
              <w:autoSpaceDN w:val="0"/>
              <w:adjustRightInd w:val="0"/>
              <w:rPr>
                <w:rFonts w:ascii="AcadNusx" w:hAnsi="AcadNusx"/>
                <w:b/>
                <w:sz w:val="22"/>
                <w:szCs w:val="22"/>
              </w:rPr>
            </w:pPr>
            <w:r w:rsidRPr="00ED1A7D">
              <w:rPr>
                <w:rFonts w:ascii="Sylfaen" w:hAnsi="Sylfaen"/>
                <w:b/>
                <w:sz w:val="22"/>
                <w:szCs w:val="22"/>
                <w:lang w:val="fr-FR"/>
              </w:rPr>
              <w:t xml:space="preserve">2.2 </w:t>
            </w:r>
            <w:r>
              <w:rPr>
                <w:rFonts w:ascii="Sylfaen" w:hAnsi="Sylfaen"/>
                <w:b/>
                <w:sz w:val="22"/>
                <w:szCs w:val="22"/>
              </w:rPr>
              <w:t>Окружение индивида</w:t>
            </w:r>
          </w:p>
        </w:tc>
        <w:tc>
          <w:tcPr>
            <w:tcW w:w="2849" w:type="dxa"/>
            <w:shd w:val="clear" w:color="auto" w:fill="D9D9D9"/>
          </w:tcPr>
          <w:p w:rsidR="002545AA" w:rsidRPr="009053F4" w:rsidRDefault="002545AA" w:rsidP="002B3DC2">
            <w:pPr>
              <w:autoSpaceDE w:val="0"/>
              <w:autoSpaceDN w:val="0"/>
              <w:adjustRightInd w:val="0"/>
              <w:rPr>
                <w:rFonts w:ascii="Sylfaen" w:hAnsi="Sylfaen"/>
                <w:sz w:val="20"/>
                <w:szCs w:val="20"/>
                <w:lang w:val="fr-FR"/>
              </w:rPr>
            </w:pPr>
          </w:p>
        </w:tc>
        <w:tc>
          <w:tcPr>
            <w:tcW w:w="2835" w:type="dxa"/>
            <w:shd w:val="clear" w:color="auto" w:fill="D9D9D9"/>
          </w:tcPr>
          <w:p w:rsidR="002545AA" w:rsidRPr="009053F4" w:rsidRDefault="002545AA" w:rsidP="002B3DC2">
            <w:pPr>
              <w:autoSpaceDE w:val="0"/>
              <w:autoSpaceDN w:val="0"/>
              <w:adjustRightInd w:val="0"/>
              <w:rPr>
                <w:rFonts w:ascii="Sylfaen" w:hAnsi="Sylfaen"/>
                <w:sz w:val="20"/>
                <w:szCs w:val="20"/>
                <w:lang w:val="fr-FR"/>
              </w:rPr>
            </w:pPr>
          </w:p>
        </w:tc>
        <w:tc>
          <w:tcPr>
            <w:tcW w:w="2977" w:type="dxa"/>
            <w:shd w:val="clear" w:color="auto" w:fill="D9D9D9"/>
          </w:tcPr>
          <w:p w:rsidR="002545AA" w:rsidRPr="009053F4" w:rsidRDefault="002545AA" w:rsidP="002B3DC2">
            <w:pPr>
              <w:autoSpaceDE w:val="0"/>
              <w:autoSpaceDN w:val="0"/>
              <w:adjustRightInd w:val="0"/>
              <w:rPr>
                <w:rFonts w:ascii="Sylfaen" w:hAnsi="Sylfaen"/>
                <w:sz w:val="20"/>
                <w:szCs w:val="20"/>
                <w:lang w:val="fr-FR"/>
              </w:rPr>
            </w:pPr>
          </w:p>
        </w:tc>
        <w:tc>
          <w:tcPr>
            <w:tcW w:w="2716" w:type="dxa"/>
            <w:shd w:val="clear" w:color="auto" w:fill="D9D9D9"/>
          </w:tcPr>
          <w:p w:rsidR="002545AA" w:rsidRPr="009053F4" w:rsidRDefault="002545AA" w:rsidP="002B3DC2">
            <w:pPr>
              <w:autoSpaceDE w:val="0"/>
              <w:autoSpaceDN w:val="0"/>
              <w:adjustRightInd w:val="0"/>
              <w:rPr>
                <w:rFonts w:ascii="Sylfaen" w:hAnsi="Sylfaen"/>
                <w:sz w:val="20"/>
                <w:szCs w:val="20"/>
                <w:lang w:val="fr-FR"/>
              </w:rPr>
            </w:pPr>
          </w:p>
        </w:tc>
      </w:tr>
      <w:tr w:rsidR="002545AA" w:rsidRPr="005B0B5B" w:rsidTr="002B3DC2">
        <w:trPr>
          <w:trHeight w:val="351"/>
        </w:trPr>
        <w:tc>
          <w:tcPr>
            <w:tcW w:w="4063" w:type="dxa"/>
            <w:shd w:val="clear" w:color="auto" w:fill="FFFFFF"/>
          </w:tcPr>
          <w:p w:rsidR="002545AA" w:rsidRPr="004A149D" w:rsidRDefault="002545AA" w:rsidP="002B3DC2">
            <w:pPr>
              <w:autoSpaceDE w:val="0"/>
              <w:autoSpaceDN w:val="0"/>
              <w:adjustRightInd w:val="0"/>
              <w:rPr>
                <w:rFonts w:ascii="AcadNusx" w:hAnsi="AcadNusx"/>
                <w:sz w:val="22"/>
                <w:szCs w:val="22"/>
              </w:rPr>
            </w:pPr>
            <w:r>
              <w:rPr>
                <w:rFonts w:ascii="Sylfaen" w:hAnsi="Sylfaen"/>
                <w:sz w:val="22"/>
                <w:szCs w:val="22"/>
              </w:rPr>
              <w:t>Человек</w:t>
            </w:r>
          </w:p>
        </w:tc>
        <w:tc>
          <w:tcPr>
            <w:tcW w:w="2849"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Monsieur, madame …</w:t>
            </w:r>
          </w:p>
        </w:tc>
        <w:tc>
          <w:tcPr>
            <w:tcW w:w="2835"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Monsieur, madame, …</w:t>
            </w:r>
          </w:p>
        </w:tc>
        <w:tc>
          <w:tcPr>
            <w:tcW w:w="2977"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 homme, une femme, un garçon, une fille, le professeur…</w:t>
            </w:r>
          </w:p>
        </w:tc>
        <w:tc>
          <w:tcPr>
            <w:tcW w:w="2716"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 homme, une femme, un garçon, une fille, le professeur…</w:t>
            </w:r>
          </w:p>
        </w:tc>
      </w:tr>
      <w:tr w:rsidR="002545AA" w:rsidRPr="005B0B5B" w:rsidTr="002B3DC2">
        <w:trPr>
          <w:trHeight w:val="351"/>
        </w:trPr>
        <w:tc>
          <w:tcPr>
            <w:tcW w:w="4063" w:type="dxa"/>
            <w:shd w:val="clear" w:color="auto" w:fill="FFFFFF"/>
          </w:tcPr>
          <w:p w:rsidR="002545AA" w:rsidRPr="004A149D" w:rsidRDefault="002545AA" w:rsidP="002B3DC2">
            <w:pPr>
              <w:autoSpaceDE w:val="0"/>
              <w:autoSpaceDN w:val="0"/>
              <w:adjustRightInd w:val="0"/>
              <w:rPr>
                <w:rFonts w:ascii="Sylfaen" w:hAnsi="Sylfaen"/>
                <w:sz w:val="22"/>
                <w:szCs w:val="22"/>
              </w:rPr>
            </w:pPr>
            <w:r>
              <w:rPr>
                <w:rFonts w:ascii="Sylfaen" w:hAnsi="Sylfaen"/>
                <w:sz w:val="22"/>
                <w:szCs w:val="22"/>
              </w:rPr>
              <w:t>Мир сказок</w:t>
            </w:r>
          </w:p>
        </w:tc>
        <w:tc>
          <w:tcPr>
            <w:tcW w:w="2849"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Pr>
                <w:rFonts w:ascii="Sylfaen" w:hAnsi="Sylfaen"/>
                <w:sz w:val="20"/>
                <w:szCs w:val="20"/>
                <w:lang w:val="en-US"/>
              </w:rPr>
              <w:t>Un</w:t>
            </w:r>
            <w:r>
              <w:rPr>
                <w:rFonts w:ascii="Sylfaen" w:hAnsi="Sylfaen"/>
                <w:sz w:val="20"/>
                <w:szCs w:val="20"/>
                <w:lang w:val="ka-GE"/>
              </w:rPr>
              <w:t xml:space="preserve"> prince, </w:t>
            </w:r>
            <w:r>
              <w:rPr>
                <w:rFonts w:ascii="Sylfaen" w:hAnsi="Sylfaen"/>
                <w:sz w:val="20"/>
                <w:szCs w:val="20"/>
                <w:lang w:val="en-US"/>
              </w:rPr>
              <w:t>une</w:t>
            </w:r>
            <w:r w:rsidRPr="009053F4">
              <w:rPr>
                <w:rFonts w:ascii="Sylfaen" w:hAnsi="Sylfaen"/>
                <w:sz w:val="20"/>
                <w:szCs w:val="20"/>
                <w:lang w:val="ka-GE"/>
              </w:rPr>
              <w:t xml:space="preserve"> princesse,</w:t>
            </w:r>
            <w:r w:rsidRPr="009053F4">
              <w:rPr>
                <w:rFonts w:ascii="Sylfaen" w:hAnsi="Sylfaen"/>
                <w:sz w:val="20"/>
                <w:szCs w:val="20"/>
                <w:lang w:val="en-US"/>
              </w:rPr>
              <w:t xml:space="preserve"> …</w:t>
            </w:r>
          </w:p>
        </w:tc>
        <w:tc>
          <w:tcPr>
            <w:tcW w:w="2835"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Pr>
                <w:rFonts w:ascii="Sylfaen" w:hAnsi="Sylfaen"/>
                <w:sz w:val="20"/>
                <w:szCs w:val="20"/>
                <w:lang w:val="en-US"/>
              </w:rPr>
              <w:t>Un</w:t>
            </w:r>
            <w:r w:rsidRPr="009053F4">
              <w:rPr>
                <w:rFonts w:ascii="Sylfaen" w:hAnsi="Sylfaen"/>
                <w:sz w:val="20"/>
                <w:szCs w:val="20"/>
                <w:lang w:val="ka-GE"/>
              </w:rPr>
              <w:t xml:space="preserve"> prince,</w:t>
            </w:r>
            <w:r>
              <w:rPr>
                <w:rFonts w:ascii="Sylfaen" w:hAnsi="Sylfaen"/>
                <w:sz w:val="20"/>
                <w:szCs w:val="20"/>
                <w:lang w:val="ka-GE"/>
              </w:rPr>
              <w:t xml:space="preserve"> </w:t>
            </w:r>
            <w:r>
              <w:rPr>
                <w:rFonts w:ascii="Sylfaen" w:hAnsi="Sylfaen"/>
                <w:sz w:val="20"/>
                <w:szCs w:val="20"/>
                <w:lang w:val="en-US"/>
              </w:rPr>
              <w:t>une</w:t>
            </w:r>
            <w:r w:rsidRPr="009053F4">
              <w:rPr>
                <w:rFonts w:ascii="Sylfaen" w:hAnsi="Sylfaen"/>
                <w:sz w:val="20"/>
                <w:szCs w:val="20"/>
                <w:lang w:val="ka-GE"/>
              </w:rPr>
              <w:t xml:space="preserve"> princesse, </w:t>
            </w:r>
            <w:r w:rsidRPr="009053F4">
              <w:rPr>
                <w:rFonts w:ascii="Sylfaen" w:hAnsi="Sylfaen"/>
                <w:sz w:val="20"/>
                <w:szCs w:val="20"/>
                <w:lang w:val="en-US"/>
              </w:rPr>
              <w:t>…</w:t>
            </w:r>
          </w:p>
        </w:tc>
        <w:tc>
          <w:tcPr>
            <w:tcW w:w="2977"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Pr>
                <w:rFonts w:ascii="Sylfaen" w:hAnsi="Sylfaen"/>
                <w:sz w:val="20"/>
                <w:szCs w:val="20"/>
                <w:lang w:val="fr-FR"/>
              </w:rPr>
              <w:t>Un</w:t>
            </w:r>
            <w:r w:rsidRPr="009053F4">
              <w:rPr>
                <w:rFonts w:ascii="Sylfaen" w:hAnsi="Sylfaen"/>
                <w:sz w:val="20"/>
                <w:szCs w:val="20"/>
                <w:lang w:val="fr-FR"/>
              </w:rPr>
              <w:t xml:space="preserve"> magicien, </w:t>
            </w:r>
            <w:r>
              <w:rPr>
                <w:rFonts w:ascii="Sylfaen" w:hAnsi="Sylfaen"/>
                <w:sz w:val="20"/>
                <w:szCs w:val="20"/>
                <w:lang w:val="en-US"/>
              </w:rPr>
              <w:t>un roi, une</w:t>
            </w:r>
            <w:r w:rsidRPr="009053F4">
              <w:rPr>
                <w:rFonts w:ascii="Sylfaen" w:hAnsi="Sylfaen"/>
                <w:sz w:val="20"/>
                <w:szCs w:val="20"/>
                <w:lang w:val="en-US"/>
              </w:rPr>
              <w:t xml:space="preserve"> reine, </w:t>
            </w:r>
            <w:r>
              <w:rPr>
                <w:rFonts w:ascii="Sylfaen" w:hAnsi="Sylfaen"/>
                <w:sz w:val="20"/>
                <w:szCs w:val="20"/>
                <w:lang w:val="fr-FR"/>
              </w:rPr>
              <w:t>un clown, un</w:t>
            </w:r>
            <w:r w:rsidRPr="009053F4">
              <w:rPr>
                <w:rFonts w:ascii="Sylfaen" w:hAnsi="Sylfaen"/>
                <w:sz w:val="20"/>
                <w:szCs w:val="20"/>
                <w:lang w:val="fr-FR"/>
              </w:rPr>
              <w:t xml:space="preserve"> pirate…</w:t>
            </w:r>
          </w:p>
        </w:tc>
        <w:tc>
          <w:tcPr>
            <w:tcW w:w="2716"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Pr>
                <w:rFonts w:ascii="Sylfaen" w:hAnsi="Sylfaen"/>
                <w:sz w:val="20"/>
                <w:szCs w:val="20"/>
                <w:lang w:val="fr-FR"/>
              </w:rPr>
              <w:t>Un</w:t>
            </w:r>
            <w:r w:rsidRPr="009053F4">
              <w:rPr>
                <w:rFonts w:ascii="Sylfaen" w:hAnsi="Sylfaen"/>
                <w:sz w:val="20"/>
                <w:szCs w:val="20"/>
                <w:lang w:val="fr-FR"/>
              </w:rPr>
              <w:t xml:space="preserve"> magicien, </w:t>
            </w:r>
            <w:r>
              <w:rPr>
                <w:rFonts w:ascii="Sylfaen" w:hAnsi="Sylfaen"/>
                <w:sz w:val="20"/>
                <w:szCs w:val="20"/>
                <w:lang w:val="en-US"/>
              </w:rPr>
              <w:t>un roi, une</w:t>
            </w:r>
            <w:r w:rsidRPr="009053F4">
              <w:rPr>
                <w:rFonts w:ascii="Sylfaen" w:hAnsi="Sylfaen"/>
                <w:sz w:val="20"/>
                <w:szCs w:val="20"/>
                <w:lang w:val="en-US"/>
              </w:rPr>
              <w:t xml:space="preserve"> reine, </w:t>
            </w:r>
            <w:r>
              <w:rPr>
                <w:rFonts w:ascii="Sylfaen" w:hAnsi="Sylfaen"/>
                <w:sz w:val="20"/>
                <w:szCs w:val="20"/>
                <w:lang w:val="fr-FR"/>
              </w:rPr>
              <w:t>un clown, un</w:t>
            </w:r>
            <w:r w:rsidRPr="009053F4">
              <w:rPr>
                <w:rFonts w:ascii="Sylfaen" w:hAnsi="Sylfaen"/>
                <w:sz w:val="20"/>
                <w:szCs w:val="20"/>
                <w:lang w:val="fr-FR"/>
              </w:rPr>
              <w:t xml:space="preserve"> pirate…</w:t>
            </w:r>
          </w:p>
        </w:tc>
      </w:tr>
      <w:tr w:rsidR="002545AA" w:rsidRPr="005B0B5B" w:rsidTr="002B3DC2">
        <w:trPr>
          <w:trHeight w:val="351"/>
        </w:trPr>
        <w:tc>
          <w:tcPr>
            <w:tcW w:w="4063" w:type="dxa"/>
            <w:shd w:val="clear" w:color="auto" w:fill="FFFFFF"/>
          </w:tcPr>
          <w:p w:rsidR="002545AA" w:rsidRPr="004A149D" w:rsidRDefault="002545AA" w:rsidP="002B3DC2">
            <w:pPr>
              <w:autoSpaceDE w:val="0"/>
              <w:autoSpaceDN w:val="0"/>
              <w:adjustRightInd w:val="0"/>
              <w:rPr>
                <w:rFonts w:ascii="AcadNusx" w:hAnsi="AcadNusx"/>
                <w:sz w:val="22"/>
                <w:szCs w:val="22"/>
              </w:rPr>
            </w:pPr>
            <w:r>
              <w:rPr>
                <w:rFonts w:ascii="Sylfaen" w:hAnsi="Sylfaen"/>
                <w:sz w:val="22"/>
                <w:szCs w:val="22"/>
              </w:rPr>
              <w:t>Семья/Родственики</w:t>
            </w:r>
          </w:p>
        </w:tc>
        <w:tc>
          <w:tcPr>
            <w:tcW w:w="2849"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Maman, papa…</w:t>
            </w:r>
          </w:p>
        </w:tc>
        <w:tc>
          <w:tcPr>
            <w:tcW w:w="2835"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Maman, papa…</w:t>
            </w:r>
          </w:p>
        </w:tc>
        <w:tc>
          <w:tcPr>
            <w:tcW w:w="2977"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Pr>
                <w:rFonts w:ascii="Sylfaen" w:hAnsi="Sylfaen"/>
                <w:sz w:val="20"/>
                <w:szCs w:val="20"/>
                <w:lang w:val="fr-FR"/>
              </w:rPr>
              <w:t>Une</w:t>
            </w:r>
            <w:r w:rsidRPr="009053F4">
              <w:rPr>
                <w:rFonts w:ascii="Sylfaen" w:hAnsi="Sylfaen"/>
                <w:sz w:val="20"/>
                <w:szCs w:val="20"/>
                <w:lang w:val="fr-FR"/>
              </w:rPr>
              <w:t xml:space="preserve"> </w:t>
            </w:r>
            <w:r>
              <w:rPr>
                <w:rFonts w:ascii="Sylfaen" w:hAnsi="Sylfaen"/>
                <w:sz w:val="20"/>
                <w:szCs w:val="20"/>
                <w:lang w:val="fr-FR"/>
              </w:rPr>
              <w:t>mère, un</w:t>
            </w:r>
            <w:r w:rsidRPr="009053F4">
              <w:rPr>
                <w:rFonts w:ascii="Sylfaen" w:hAnsi="Sylfaen"/>
                <w:sz w:val="20"/>
                <w:szCs w:val="20"/>
                <w:lang w:val="fr-FR"/>
              </w:rPr>
              <w:t xml:space="preserve"> père, mamie, papi…</w:t>
            </w:r>
          </w:p>
        </w:tc>
        <w:tc>
          <w:tcPr>
            <w:tcW w:w="2716"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Pr>
                <w:rFonts w:ascii="Sylfaen" w:hAnsi="Sylfaen"/>
                <w:sz w:val="20"/>
                <w:szCs w:val="20"/>
                <w:lang w:val="fr-FR"/>
              </w:rPr>
              <w:t>Une</w:t>
            </w:r>
            <w:r w:rsidRPr="009053F4">
              <w:rPr>
                <w:rFonts w:ascii="Sylfaen" w:hAnsi="Sylfaen"/>
                <w:sz w:val="20"/>
                <w:szCs w:val="20"/>
                <w:lang w:val="fr-FR"/>
              </w:rPr>
              <w:t xml:space="preserve"> </w:t>
            </w:r>
            <w:r>
              <w:rPr>
                <w:rFonts w:ascii="Sylfaen" w:hAnsi="Sylfaen"/>
                <w:sz w:val="20"/>
                <w:szCs w:val="20"/>
                <w:lang w:val="fr-FR"/>
              </w:rPr>
              <w:t>mère, un</w:t>
            </w:r>
            <w:r w:rsidRPr="009053F4">
              <w:rPr>
                <w:rFonts w:ascii="Sylfaen" w:hAnsi="Sylfaen"/>
                <w:sz w:val="20"/>
                <w:szCs w:val="20"/>
                <w:lang w:val="fr-FR"/>
              </w:rPr>
              <w:t xml:space="preserve"> père, mamie, papi…</w:t>
            </w:r>
          </w:p>
        </w:tc>
      </w:tr>
      <w:tr w:rsidR="002545AA" w:rsidRPr="005B0B5B" w:rsidTr="002B3DC2">
        <w:trPr>
          <w:trHeight w:val="351"/>
        </w:trPr>
        <w:tc>
          <w:tcPr>
            <w:tcW w:w="4063" w:type="dxa"/>
            <w:shd w:val="clear" w:color="auto" w:fill="FFFFFF"/>
          </w:tcPr>
          <w:p w:rsidR="002545AA" w:rsidRPr="004A149D" w:rsidRDefault="002545AA" w:rsidP="002B3DC2">
            <w:pPr>
              <w:autoSpaceDE w:val="0"/>
              <w:autoSpaceDN w:val="0"/>
              <w:adjustRightInd w:val="0"/>
              <w:rPr>
                <w:rFonts w:ascii="AcadNusx" w:hAnsi="AcadNusx"/>
                <w:sz w:val="22"/>
                <w:szCs w:val="22"/>
              </w:rPr>
            </w:pPr>
            <w:r>
              <w:rPr>
                <w:rFonts w:ascii="Sylfaen" w:hAnsi="Sylfaen"/>
                <w:sz w:val="22"/>
                <w:szCs w:val="22"/>
              </w:rPr>
              <w:t>Мир животных</w:t>
            </w:r>
          </w:p>
        </w:tc>
        <w:tc>
          <w:tcPr>
            <w:tcW w:w="2849"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 chien, un chat, un poisson, une poule…</w:t>
            </w:r>
          </w:p>
        </w:tc>
        <w:tc>
          <w:tcPr>
            <w:tcW w:w="2835"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 chien, un chat, un poisson, une poule…</w:t>
            </w:r>
          </w:p>
        </w:tc>
        <w:tc>
          <w:tcPr>
            <w:tcW w:w="2977"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Une vache,</w:t>
            </w:r>
            <w:r w:rsidRPr="009053F4">
              <w:rPr>
                <w:rFonts w:ascii="Sylfaen" w:hAnsi="Sylfaen"/>
                <w:sz w:val="20"/>
                <w:szCs w:val="20"/>
                <w:lang w:val="ka-GE"/>
              </w:rPr>
              <w:t xml:space="preserve"> </w:t>
            </w:r>
            <w:r w:rsidRPr="009053F4">
              <w:rPr>
                <w:rFonts w:ascii="Sylfaen" w:hAnsi="Sylfaen"/>
                <w:sz w:val="20"/>
                <w:szCs w:val="20"/>
                <w:lang w:val="fr-FR"/>
              </w:rPr>
              <w:t>une girafe, un oiseau, un lapin…</w:t>
            </w:r>
          </w:p>
        </w:tc>
        <w:tc>
          <w:tcPr>
            <w:tcW w:w="2716"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Une vache,</w:t>
            </w:r>
            <w:r w:rsidRPr="009053F4">
              <w:rPr>
                <w:rFonts w:ascii="Sylfaen" w:hAnsi="Sylfaen"/>
                <w:sz w:val="20"/>
                <w:szCs w:val="20"/>
                <w:lang w:val="ka-GE"/>
              </w:rPr>
              <w:t xml:space="preserve"> </w:t>
            </w:r>
            <w:r w:rsidRPr="009053F4">
              <w:rPr>
                <w:rFonts w:ascii="Sylfaen" w:hAnsi="Sylfaen"/>
                <w:sz w:val="20"/>
                <w:szCs w:val="20"/>
                <w:lang w:val="fr-FR"/>
              </w:rPr>
              <w:t>une girafe, un oiseau, un lapin…</w:t>
            </w:r>
          </w:p>
        </w:tc>
      </w:tr>
      <w:tr w:rsidR="002545AA" w:rsidRPr="005B0B5B" w:rsidTr="002B3DC2">
        <w:trPr>
          <w:trHeight w:val="351"/>
        </w:trPr>
        <w:tc>
          <w:tcPr>
            <w:tcW w:w="4063" w:type="dxa"/>
            <w:shd w:val="clear" w:color="auto" w:fill="FFFFFF"/>
          </w:tcPr>
          <w:p w:rsidR="002545AA" w:rsidRPr="004A149D" w:rsidRDefault="002545AA" w:rsidP="002B3DC2">
            <w:pPr>
              <w:autoSpaceDE w:val="0"/>
              <w:autoSpaceDN w:val="0"/>
              <w:adjustRightInd w:val="0"/>
              <w:rPr>
                <w:rFonts w:ascii="AcadNusx" w:hAnsi="AcadNusx"/>
                <w:sz w:val="22"/>
                <w:szCs w:val="22"/>
              </w:rPr>
            </w:pPr>
            <w:r>
              <w:rPr>
                <w:rFonts w:ascii="Sylfaen" w:hAnsi="Sylfaen"/>
                <w:sz w:val="22"/>
                <w:szCs w:val="22"/>
              </w:rPr>
              <w:t>Игрушки</w:t>
            </w:r>
          </w:p>
        </w:tc>
        <w:tc>
          <w:tcPr>
            <w:tcW w:w="2849"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 ballon, une poupée, un vélo…</w:t>
            </w:r>
          </w:p>
        </w:tc>
        <w:tc>
          <w:tcPr>
            <w:tcW w:w="2835"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 ballon, une poupée, un vélo…</w:t>
            </w:r>
          </w:p>
        </w:tc>
        <w:tc>
          <w:tcPr>
            <w:tcW w:w="2977"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Des billes, un avion, une moto…</w:t>
            </w:r>
          </w:p>
        </w:tc>
        <w:tc>
          <w:tcPr>
            <w:tcW w:w="2716"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Des billes, un avion, une moto…</w:t>
            </w:r>
          </w:p>
        </w:tc>
      </w:tr>
      <w:tr w:rsidR="002545AA" w:rsidRPr="009053F4" w:rsidTr="002B3DC2">
        <w:trPr>
          <w:trHeight w:val="351"/>
        </w:trPr>
        <w:tc>
          <w:tcPr>
            <w:tcW w:w="4063" w:type="dxa"/>
            <w:shd w:val="clear" w:color="auto" w:fill="FFFFFF"/>
          </w:tcPr>
          <w:p w:rsidR="002545AA" w:rsidRPr="004A149D" w:rsidRDefault="002545AA" w:rsidP="002B3DC2">
            <w:pPr>
              <w:autoSpaceDE w:val="0"/>
              <w:autoSpaceDN w:val="0"/>
              <w:adjustRightInd w:val="0"/>
              <w:rPr>
                <w:rFonts w:ascii="AcadNusx" w:hAnsi="AcadNusx"/>
                <w:sz w:val="22"/>
                <w:szCs w:val="22"/>
              </w:rPr>
            </w:pPr>
            <w:r>
              <w:rPr>
                <w:rFonts w:ascii="Sylfaen" w:hAnsi="Sylfaen"/>
                <w:sz w:val="22"/>
                <w:szCs w:val="22"/>
              </w:rPr>
              <w:t xml:space="preserve">Природа </w:t>
            </w:r>
            <w:r w:rsidRPr="00ED1A7D">
              <w:rPr>
                <w:rFonts w:ascii="Sylfaen" w:hAnsi="Sylfaen"/>
                <w:sz w:val="22"/>
                <w:szCs w:val="22"/>
                <w:lang w:val="fr-FR"/>
              </w:rPr>
              <w:t>/</w:t>
            </w:r>
            <w:r>
              <w:rPr>
                <w:rFonts w:ascii="Sylfaen" w:hAnsi="Sylfaen"/>
                <w:sz w:val="22"/>
                <w:szCs w:val="22"/>
              </w:rPr>
              <w:t xml:space="preserve"> Явления природы</w:t>
            </w:r>
          </w:p>
        </w:tc>
        <w:tc>
          <w:tcPr>
            <w:tcW w:w="2849" w:type="dxa"/>
            <w:shd w:val="clear" w:color="auto" w:fill="FFFFFF"/>
          </w:tcPr>
          <w:p w:rsidR="002545AA" w:rsidRPr="009053F4" w:rsidRDefault="002545AA" w:rsidP="002B3DC2">
            <w:pPr>
              <w:autoSpaceDE w:val="0"/>
              <w:autoSpaceDN w:val="0"/>
              <w:adjustRightInd w:val="0"/>
              <w:rPr>
                <w:sz w:val="20"/>
                <w:szCs w:val="20"/>
                <w:lang w:val="fr-FR"/>
              </w:rPr>
            </w:pPr>
            <w:r w:rsidRPr="009053F4">
              <w:rPr>
                <w:rFonts w:ascii="Sylfaen" w:hAnsi="Sylfaen"/>
                <w:sz w:val="20"/>
                <w:szCs w:val="20"/>
                <w:lang w:val="fr-FR"/>
              </w:rPr>
              <w:t>Le soleil, la lune…</w:t>
            </w:r>
            <w:r w:rsidRPr="009053F4">
              <w:rPr>
                <w:sz w:val="20"/>
                <w:szCs w:val="20"/>
                <w:lang w:val="fr-FR"/>
              </w:rPr>
              <w:t xml:space="preserve"> </w:t>
            </w:r>
          </w:p>
        </w:tc>
        <w:tc>
          <w:tcPr>
            <w:tcW w:w="2835" w:type="dxa"/>
            <w:shd w:val="clear" w:color="auto" w:fill="FFFFFF"/>
          </w:tcPr>
          <w:p w:rsidR="002545AA" w:rsidRPr="009053F4" w:rsidRDefault="002545AA" w:rsidP="002B3DC2">
            <w:pPr>
              <w:autoSpaceDE w:val="0"/>
              <w:autoSpaceDN w:val="0"/>
              <w:adjustRightInd w:val="0"/>
              <w:rPr>
                <w:rFonts w:ascii="AcadNusx" w:hAnsi="AcadNusx"/>
                <w:sz w:val="20"/>
                <w:szCs w:val="20"/>
                <w:lang w:val="fr-FR"/>
              </w:rPr>
            </w:pPr>
            <w:r w:rsidRPr="009053F4">
              <w:rPr>
                <w:sz w:val="20"/>
                <w:szCs w:val="20"/>
                <w:lang w:val="fr-FR"/>
              </w:rPr>
              <w:t xml:space="preserve"> </w:t>
            </w:r>
          </w:p>
        </w:tc>
        <w:tc>
          <w:tcPr>
            <w:tcW w:w="2977" w:type="dxa"/>
            <w:shd w:val="clear" w:color="auto" w:fill="FFFFFF"/>
          </w:tcPr>
          <w:p w:rsidR="002545AA" w:rsidRPr="009053F4" w:rsidRDefault="002545AA" w:rsidP="002B3DC2">
            <w:pPr>
              <w:autoSpaceDE w:val="0"/>
              <w:autoSpaceDN w:val="0"/>
              <w:adjustRightInd w:val="0"/>
              <w:jc w:val="both"/>
              <w:rPr>
                <w:rFonts w:ascii="Sylfaen" w:hAnsi="Sylfaen"/>
                <w:sz w:val="20"/>
                <w:szCs w:val="20"/>
                <w:lang w:val="fr-FR"/>
              </w:rPr>
            </w:pPr>
            <w:r>
              <w:rPr>
                <w:rFonts w:ascii="Sylfaen" w:hAnsi="Sylfaen"/>
                <w:sz w:val="20"/>
                <w:szCs w:val="20"/>
                <w:lang w:val="fr-FR"/>
              </w:rPr>
              <w:t>Un arbre, une</w:t>
            </w:r>
            <w:r w:rsidRPr="009053F4">
              <w:rPr>
                <w:rFonts w:ascii="Sylfaen" w:hAnsi="Sylfaen"/>
                <w:sz w:val="20"/>
                <w:szCs w:val="20"/>
                <w:lang w:val="fr-FR"/>
              </w:rPr>
              <w:t xml:space="preserve"> fleur…</w:t>
            </w:r>
          </w:p>
        </w:tc>
        <w:tc>
          <w:tcPr>
            <w:tcW w:w="2716"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p>
        </w:tc>
      </w:tr>
      <w:tr w:rsidR="002545AA" w:rsidRPr="005B0B5B" w:rsidTr="002B3DC2">
        <w:trPr>
          <w:trHeight w:val="351"/>
        </w:trPr>
        <w:tc>
          <w:tcPr>
            <w:tcW w:w="4063" w:type="dxa"/>
            <w:shd w:val="clear" w:color="auto" w:fill="FFFFFF"/>
          </w:tcPr>
          <w:p w:rsidR="002545AA" w:rsidRPr="00ED1A7D" w:rsidRDefault="002545AA" w:rsidP="002B3DC2">
            <w:pPr>
              <w:autoSpaceDE w:val="0"/>
              <w:autoSpaceDN w:val="0"/>
              <w:adjustRightInd w:val="0"/>
              <w:rPr>
                <w:rFonts w:ascii="AcadNusx" w:hAnsi="AcadNusx"/>
                <w:sz w:val="22"/>
                <w:szCs w:val="22"/>
                <w:lang w:val="fr-FR"/>
              </w:rPr>
            </w:pPr>
            <w:r>
              <w:rPr>
                <w:rFonts w:ascii="Sylfaen" w:hAnsi="Sylfaen"/>
                <w:sz w:val="22"/>
                <w:szCs w:val="22"/>
              </w:rPr>
              <w:t>Место проживания</w:t>
            </w:r>
            <w:r w:rsidRPr="00ED1A7D">
              <w:rPr>
                <w:rFonts w:ascii="Sylfaen" w:hAnsi="Sylfaen"/>
                <w:sz w:val="22"/>
                <w:szCs w:val="22"/>
                <w:lang w:val="fr-FR"/>
              </w:rPr>
              <w:t>/</w:t>
            </w:r>
            <w:r>
              <w:rPr>
                <w:rFonts w:ascii="Sylfaen" w:hAnsi="Sylfaen"/>
                <w:sz w:val="22"/>
                <w:szCs w:val="22"/>
              </w:rPr>
              <w:t xml:space="preserve"> Предметы обихода</w:t>
            </w:r>
          </w:p>
        </w:tc>
        <w:tc>
          <w:tcPr>
            <w:tcW w:w="2849"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Une maison, une table, une chaise…</w:t>
            </w:r>
          </w:p>
        </w:tc>
        <w:tc>
          <w:tcPr>
            <w:tcW w:w="2835"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Une maison, une table, une chaise…</w:t>
            </w:r>
          </w:p>
        </w:tc>
        <w:tc>
          <w:tcPr>
            <w:tcW w:w="2977"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Pr>
                <w:rFonts w:ascii="Sylfaen" w:hAnsi="Sylfaen"/>
                <w:sz w:val="20"/>
                <w:szCs w:val="20"/>
                <w:lang w:val="fr-FR"/>
              </w:rPr>
              <w:t>Une chambre, une</w:t>
            </w:r>
            <w:r w:rsidRPr="009053F4">
              <w:rPr>
                <w:rFonts w:ascii="Sylfaen" w:hAnsi="Sylfaen"/>
                <w:sz w:val="20"/>
                <w:szCs w:val="20"/>
                <w:lang w:val="fr-FR"/>
              </w:rPr>
              <w:t xml:space="preserve"> cuisine, un lit…</w:t>
            </w:r>
          </w:p>
        </w:tc>
        <w:tc>
          <w:tcPr>
            <w:tcW w:w="2716"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Pr>
                <w:rFonts w:ascii="Sylfaen" w:hAnsi="Sylfaen"/>
                <w:sz w:val="20"/>
                <w:szCs w:val="20"/>
                <w:lang w:val="fr-FR"/>
              </w:rPr>
              <w:t>Une chambre, une</w:t>
            </w:r>
            <w:r w:rsidRPr="009053F4">
              <w:rPr>
                <w:rFonts w:ascii="Sylfaen" w:hAnsi="Sylfaen"/>
                <w:sz w:val="20"/>
                <w:szCs w:val="20"/>
                <w:lang w:val="fr-FR"/>
              </w:rPr>
              <w:t xml:space="preserve"> cuisine, un lit…</w:t>
            </w:r>
          </w:p>
        </w:tc>
      </w:tr>
      <w:tr w:rsidR="002545AA" w:rsidRPr="005B0B5B" w:rsidTr="002B3DC2">
        <w:trPr>
          <w:trHeight w:val="351"/>
        </w:trPr>
        <w:tc>
          <w:tcPr>
            <w:tcW w:w="4063" w:type="dxa"/>
            <w:shd w:val="clear" w:color="auto" w:fill="FFFFFF"/>
          </w:tcPr>
          <w:p w:rsidR="002545AA" w:rsidRPr="00ED1A7D" w:rsidRDefault="002545AA" w:rsidP="002B3DC2">
            <w:pPr>
              <w:autoSpaceDE w:val="0"/>
              <w:autoSpaceDN w:val="0"/>
              <w:adjustRightInd w:val="0"/>
              <w:rPr>
                <w:rFonts w:ascii="AcadNusx" w:hAnsi="AcadNusx"/>
                <w:sz w:val="22"/>
                <w:szCs w:val="22"/>
                <w:lang w:val="fr-FR"/>
              </w:rPr>
            </w:pPr>
            <w:r>
              <w:rPr>
                <w:rFonts w:ascii="Sylfaen" w:hAnsi="Sylfaen"/>
                <w:sz w:val="22"/>
                <w:szCs w:val="22"/>
              </w:rPr>
              <w:t>Школа</w:t>
            </w:r>
            <w:r>
              <w:rPr>
                <w:rFonts w:ascii="Sylfaen" w:hAnsi="Sylfaen"/>
                <w:sz w:val="22"/>
                <w:szCs w:val="22"/>
                <w:lang w:val="fr-FR"/>
              </w:rPr>
              <w:t xml:space="preserve"> </w:t>
            </w:r>
            <w:r w:rsidRPr="00ED1A7D">
              <w:rPr>
                <w:rFonts w:ascii="Sylfaen" w:hAnsi="Sylfaen"/>
                <w:sz w:val="22"/>
                <w:szCs w:val="22"/>
                <w:lang w:val="fr-FR"/>
              </w:rPr>
              <w:t>/</w:t>
            </w:r>
            <w:r>
              <w:rPr>
                <w:rFonts w:ascii="Sylfaen" w:hAnsi="Sylfaen"/>
                <w:sz w:val="22"/>
                <w:szCs w:val="22"/>
              </w:rPr>
              <w:t>Учебные принадлежности</w:t>
            </w:r>
          </w:p>
        </w:tc>
        <w:tc>
          <w:tcPr>
            <w:tcW w:w="2849"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 crayon, un stylo, un livre, un cahier, la classe …</w:t>
            </w:r>
          </w:p>
        </w:tc>
        <w:tc>
          <w:tcPr>
            <w:tcW w:w="2835"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Une trousse, un crayon, un stylo, un livre, un cahier, la classe…</w:t>
            </w:r>
          </w:p>
        </w:tc>
        <w:tc>
          <w:tcPr>
            <w:tcW w:w="2977"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Une cour,</w:t>
            </w:r>
            <w:r w:rsidRPr="009053F4">
              <w:rPr>
                <w:rFonts w:ascii="Sylfaen" w:hAnsi="Sylfaen"/>
                <w:sz w:val="20"/>
                <w:szCs w:val="20"/>
                <w:lang w:val="ka-GE"/>
              </w:rPr>
              <w:t xml:space="preserve"> </w:t>
            </w:r>
            <w:r w:rsidRPr="009053F4">
              <w:rPr>
                <w:rFonts w:ascii="Sylfaen" w:hAnsi="Sylfaen"/>
                <w:sz w:val="20"/>
                <w:szCs w:val="20"/>
                <w:lang w:val="fr-FR"/>
              </w:rPr>
              <w:t>une gomme, une règle, un cartable, des feutres, une craie, un tableau…</w:t>
            </w:r>
          </w:p>
        </w:tc>
        <w:tc>
          <w:tcPr>
            <w:tcW w:w="2716"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Une cour, une gomme, une règle, un cartable, des feutres, une craie, un tableau…</w:t>
            </w:r>
          </w:p>
        </w:tc>
      </w:tr>
      <w:tr w:rsidR="002545AA" w:rsidRPr="005B0B5B" w:rsidTr="002B3DC2">
        <w:trPr>
          <w:trHeight w:val="351"/>
        </w:trPr>
        <w:tc>
          <w:tcPr>
            <w:tcW w:w="4063" w:type="dxa"/>
            <w:shd w:val="clear" w:color="auto" w:fill="FFFFFF"/>
          </w:tcPr>
          <w:p w:rsidR="002545AA" w:rsidRPr="002F0D2D" w:rsidRDefault="002545AA" w:rsidP="002B3DC2">
            <w:pPr>
              <w:autoSpaceDE w:val="0"/>
              <w:autoSpaceDN w:val="0"/>
              <w:adjustRightInd w:val="0"/>
              <w:rPr>
                <w:rFonts w:ascii="AcadNusx" w:hAnsi="AcadNusx"/>
                <w:sz w:val="22"/>
                <w:szCs w:val="22"/>
              </w:rPr>
            </w:pPr>
            <w:r>
              <w:rPr>
                <w:rFonts w:ascii="Sylfaen" w:hAnsi="Sylfaen"/>
                <w:sz w:val="22"/>
                <w:szCs w:val="22"/>
              </w:rPr>
              <w:lastRenderedPageBreak/>
              <w:t>Продукты</w:t>
            </w:r>
          </w:p>
        </w:tc>
        <w:tc>
          <w:tcPr>
            <w:tcW w:w="2849"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Une banane, une orange, une pomme, du chocolat, une glace, des bonbons…</w:t>
            </w:r>
          </w:p>
        </w:tc>
        <w:tc>
          <w:tcPr>
            <w:tcW w:w="2835"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Une banane, une orange, une pomme, du chocolat, une glace, des bonbons…</w:t>
            </w:r>
          </w:p>
        </w:tc>
        <w:tc>
          <w:tcPr>
            <w:tcW w:w="2977"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 thé, un jus, un croissant, un gâteau, un pain…</w:t>
            </w:r>
          </w:p>
        </w:tc>
        <w:tc>
          <w:tcPr>
            <w:tcW w:w="2716"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 thé, un jus, un croissant, un gâteau, un pain…</w:t>
            </w:r>
          </w:p>
        </w:tc>
      </w:tr>
      <w:tr w:rsidR="002545AA" w:rsidRPr="005B0B5B" w:rsidTr="002B3DC2">
        <w:trPr>
          <w:trHeight w:val="351"/>
        </w:trPr>
        <w:tc>
          <w:tcPr>
            <w:tcW w:w="4063" w:type="dxa"/>
            <w:shd w:val="clear" w:color="auto" w:fill="FFFFFF"/>
          </w:tcPr>
          <w:p w:rsidR="002545AA" w:rsidRPr="002F0D2D" w:rsidRDefault="002545AA" w:rsidP="002B3DC2">
            <w:pPr>
              <w:autoSpaceDE w:val="0"/>
              <w:autoSpaceDN w:val="0"/>
              <w:adjustRightInd w:val="0"/>
              <w:rPr>
                <w:rFonts w:ascii="AcadNusx" w:hAnsi="AcadNusx"/>
                <w:sz w:val="22"/>
                <w:szCs w:val="22"/>
              </w:rPr>
            </w:pPr>
            <w:r>
              <w:rPr>
                <w:rFonts w:ascii="Sylfaen" w:hAnsi="Sylfaen"/>
                <w:sz w:val="22"/>
                <w:szCs w:val="22"/>
              </w:rPr>
              <w:t>Праздники и торжественные дни</w:t>
            </w:r>
          </w:p>
        </w:tc>
        <w:tc>
          <w:tcPr>
            <w:tcW w:w="2849"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 cadeau, un anniversaire…</w:t>
            </w:r>
          </w:p>
        </w:tc>
        <w:tc>
          <w:tcPr>
            <w:tcW w:w="2835"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 cadeau, un anniversaire…</w:t>
            </w:r>
          </w:p>
        </w:tc>
        <w:tc>
          <w:tcPr>
            <w:tcW w:w="2977"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Le Noël, le père Noël, le carnaval, le Nouvel An…</w:t>
            </w:r>
          </w:p>
        </w:tc>
        <w:tc>
          <w:tcPr>
            <w:tcW w:w="2716"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Le Noël, le père Noël, le carnaval, le Nouvel An…</w:t>
            </w:r>
          </w:p>
        </w:tc>
      </w:tr>
      <w:tr w:rsidR="002545AA" w:rsidRPr="009053F4" w:rsidTr="002B3DC2">
        <w:trPr>
          <w:trHeight w:val="551"/>
        </w:trPr>
        <w:tc>
          <w:tcPr>
            <w:tcW w:w="4063" w:type="dxa"/>
            <w:shd w:val="clear" w:color="auto" w:fill="D9D9D9"/>
          </w:tcPr>
          <w:p w:rsidR="002545AA" w:rsidRPr="002F0D2D" w:rsidRDefault="002545AA" w:rsidP="002B3DC2">
            <w:pPr>
              <w:autoSpaceDE w:val="0"/>
              <w:autoSpaceDN w:val="0"/>
              <w:adjustRightInd w:val="0"/>
              <w:rPr>
                <w:rFonts w:ascii="AcadNusx" w:hAnsi="AcadNusx"/>
                <w:b/>
                <w:sz w:val="22"/>
                <w:szCs w:val="22"/>
              </w:rPr>
            </w:pPr>
            <w:r w:rsidRPr="00ED1A7D">
              <w:rPr>
                <w:rFonts w:ascii="Sylfaen" w:hAnsi="Sylfaen"/>
                <w:b/>
                <w:sz w:val="22"/>
                <w:szCs w:val="22"/>
                <w:lang w:val="fr-FR"/>
              </w:rPr>
              <w:t xml:space="preserve">2.3 </w:t>
            </w:r>
            <w:r>
              <w:rPr>
                <w:rFonts w:ascii="Sylfaen" w:hAnsi="Sylfaen"/>
                <w:b/>
                <w:sz w:val="22"/>
                <w:szCs w:val="22"/>
              </w:rPr>
              <w:t>Активности</w:t>
            </w:r>
          </w:p>
        </w:tc>
        <w:tc>
          <w:tcPr>
            <w:tcW w:w="2849" w:type="dxa"/>
            <w:shd w:val="clear" w:color="auto" w:fill="D9D9D9"/>
          </w:tcPr>
          <w:p w:rsidR="002545AA" w:rsidRPr="009053F4" w:rsidRDefault="002545AA" w:rsidP="002B3DC2">
            <w:pPr>
              <w:autoSpaceDE w:val="0"/>
              <w:autoSpaceDN w:val="0"/>
              <w:adjustRightInd w:val="0"/>
              <w:rPr>
                <w:rFonts w:ascii="Sylfaen" w:hAnsi="Sylfaen"/>
                <w:sz w:val="20"/>
                <w:szCs w:val="20"/>
                <w:lang w:val="fr-FR"/>
              </w:rPr>
            </w:pPr>
          </w:p>
        </w:tc>
        <w:tc>
          <w:tcPr>
            <w:tcW w:w="2835" w:type="dxa"/>
            <w:shd w:val="clear" w:color="auto" w:fill="D9D9D9"/>
          </w:tcPr>
          <w:p w:rsidR="002545AA" w:rsidRPr="009053F4" w:rsidRDefault="002545AA" w:rsidP="002B3DC2">
            <w:pPr>
              <w:autoSpaceDE w:val="0"/>
              <w:autoSpaceDN w:val="0"/>
              <w:adjustRightInd w:val="0"/>
              <w:rPr>
                <w:rFonts w:ascii="Sylfaen" w:hAnsi="Sylfaen"/>
                <w:sz w:val="20"/>
                <w:szCs w:val="20"/>
                <w:lang w:val="fr-FR"/>
              </w:rPr>
            </w:pPr>
          </w:p>
        </w:tc>
        <w:tc>
          <w:tcPr>
            <w:tcW w:w="2977" w:type="dxa"/>
            <w:shd w:val="clear" w:color="auto" w:fill="D9D9D9"/>
          </w:tcPr>
          <w:p w:rsidR="002545AA" w:rsidRPr="009053F4" w:rsidRDefault="002545AA" w:rsidP="002B3DC2">
            <w:pPr>
              <w:autoSpaceDE w:val="0"/>
              <w:autoSpaceDN w:val="0"/>
              <w:adjustRightInd w:val="0"/>
              <w:rPr>
                <w:rFonts w:ascii="Sylfaen" w:hAnsi="Sylfaen"/>
                <w:sz w:val="20"/>
                <w:szCs w:val="20"/>
                <w:lang w:val="fr-FR"/>
              </w:rPr>
            </w:pPr>
          </w:p>
        </w:tc>
        <w:tc>
          <w:tcPr>
            <w:tcW w:w="2716" w:type="dxa"/>
            <w:shd w:val="clear" w:color="auto" w:fill="D9D9D9"/>
          </w:tcPr>
          <w:p w:rsidR="002545AA" w:rsidRPr="009053F4" w:rsidRDefault="002545AA" w:rsidP="002B3DC2">
            <w:pPr>
              <w:autoSpaceDE w:val="0"/>
              <w:autoSpaceDN w:val="0"/>
              <w:adjustRightInd w:val="0"/>
              <w:rPr>
                <w:rFonts w:ascii="Sylfaen" w:hAnsi="Sylfaen"/>
                <w:sz w:val="20"/>
                <w:szCs w:val="20"/>
                <w:lang w:val="fr-FR"/>
              </w:rPr>
            </w:pPr>
          </w:p>
        </w:tc>
      </w:tr>
      <w:tr w:rsidR="002545AA" w:rsidRPr="005B0B5B" w:rsidTr="002B3DC2">
        <w:trPr>
          <w:trHeight w:val="351"/>
        </w:trPr>
        <w:tc>
          <w:tcPr>
            <w:tcW w:w="4063" w:type="dxa"/>
            <w:shd w:val="clear" w:color="auto" w:fill="FFFFFF"/>
          </w:tcPr>
          <w:p w:rsidR="002545AA" w:rsidRPr="002F0D2D" w:rsidRDefault="002545AA" w:rsidP="002B3DC2">
            <w:pPr>
              <w:autoSpaceDE w:val="0"/>
              <w:autoSpaceDN w:val="0"/>
              <w:adjustRightInd w:val="0"/>
              <w:rPr>
                <w:rFonts w:ascii="AcadNusx" w:hAnsi="AcadNusx"/>
                <w:sz w:val="22"/>
                <w:szCs w:val="22"/>
              </w:rPr>
            </w:pPr>
            <w:r>
              <w:rPr>
                <w:rFonts w:ascii="Sylfaen" w:hAnsi="Sylfaen"/>
                <w:sz w:val="22"/>
                <w:szCs w:val="22"/>
              </w:rPr>
              <w:t>Дома /На улице (вне дома)</w:t>
            </w:r>
          </w:p>
        </w:tc>
        <w:tc>
          <w:tcPr>
            <w:tcW w:w="2849"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Faire, prendre, mettre, dire, regarder, écouter, ouvrir, fermer, donner, dessiner, colorier, compter, mimer, trouver, découper, chanter, sauter…</w:t>
            </w:r>
          </w:p>
          <w:p w:rsidR="002545AA" w:rsidRPr="009053F4" w:rsidRDefault="002545AA" w:rsidP="002B3DC2">
            <w:pPr>
              <w:autoSpaceDE w:val="0"/>
              <w:autoSpaceDN w:val="0"/>
              <w:adjustRightInd w:val="0"/>
              <w:rPr>
                <w:rFonts w:ascii="Sylfaen" w:hAnsi="Sylfaen"/>
                <w:sz w:val="20"/>
                <w:szCs w:val="20"/>
                <w:lang w:val="fr-FR"/>
              </w:rPr>
            </w:pPr>
          </w:p>
        </w:tc>
        <w:tc>
          <w:tcPr>
            <w:tcW w:w="2835"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p>
        </w:tc>
        <w:tc>
          <w:tcPr>
            <w:tcW w:w="2977"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 xml:space="preserve">Se lever, ranger, lire, écrire, observer, compléter, répéter, danser, dormir, boire, manger, nager, jouer au ballon/aux billes/à la poupée … </w:t>
            </w:r>
          </w:p>
        </w:tc>
        <w:tc>
          <w:tcPr>
            <w:tcW w:w="2716"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p>
        </w:tc>
      </w:tr>
      <w:tr w:rsidR="002545AA" w:rsidRPr="009053F4" w:rsidTr="002B3DC2">
        <w:trPr>
          <w:trHeight w:val="351"/>
        </w:trPr>
        <w:tc>
          <w:tcPr>
            <w:tcW w:w="4063" w:type="dxa"/>
            <w:shd w:val="clear" w:color="auto" w:fill="D9D9D9"/>
          </w:tcPr>
          <w:p w:rsidR="002545AA" w:rsidRPr="002F0D2D" w:rsidRDefault="002545AA" w:rsidP="002B3DC2">
            <w:pPr>
              <w:autoSpaceDE w:val="0"/>
              <w:autoSpaceDN w:val="0"/>
              <w:adjustRightInd w:val="0"/>
              <w:rPr>
                <w:rFonts w:ascii="AcadNusx" w:hAnsi="AcadNusx"/>
                <w:b/>
                <w:sz w:val="22"/>
                <w:szCs w:val="22"/>
              </w:rPr>
            </w:pPr>
            <w:r w:rsidRPr="00ED1A7D">
              <w:rPr>
                <w:rFonts w:ascii="Sylfaen" w:hAnsi="Sylfaen"/>
                <w:b/>
                <w:sz w:val="22"/>
                <w:szCs w:val="22"/>
                <w:lang w:val="fr-FR"/>
              </w:rPr>
              <w:t xml:space="preserve">2.4 </w:t>
            </w:r>
            <w:r>
              <w:rPr>
                <w:rFonts w:ascii="Sylfaen" w:hAnsi="Sylfaen"/>
                <w:b/>
                <w:sz w:val="22"/>
                <w:szCs w:val="22"/>
              </w:rPr>
              <w:t>Ориентиры индивида</w:t>
            </w:r>
          </w:p>
        </w:tc>
        <w:tc>
          <w:tcPr>
            <w:tcW w:w="2849" w:type="dxa"/>
            <w:shd w:val="clear" w:color="auto" w:fill="D9D9D9"/>
          </w:tcPr>
          <w:p w:rsidR="002545AA" w:rsidRPr="009053F4" w:rsidRDefault="002545AA" w:rsidP="002B3DC2">
            <w:pPr>
              <w:autoSpaceDE w:val="0"/>
              <w:autoSpaceDN w:val="0"/>
              <w:adjustRightInd w:val="0"/>
              <w:rPr>
                <w:rFonts w:ascii="Sylfaen" w:hAnsi="Sylfaen"/>
                <w:sz w:val="20"/>
                <w:szCs w:val="20"/>
                <w:lang w:val="fr-FR"/>
              </w:rPr>
            </w:pPr>
          </w:p>
        </w:tc>
        <w:tc>
          <w:tcPr>
            <w:tcW w:w="2835" w:type="dxa"/>
            <w:shd w:val="clear" w:color="auto" w:fill="D9D9D9"/>
          </w:tcPr>
          <w:p w:rsidR="002545AA" w:rsidRPr="009053F4" w:rsidRDefault="002545AA" w:rsidP="002B3DC2">
            <w:pPr>
              <w:autoSpaceDE w:val="0"/>
              <w:autoSpaceDN w:val="0"/>
              <w:adjustRightInd w:val="0"/>
              <w:rPr>
                <w:rFonts w:ascii="Sylfaen" w:hAnsi="Sylfaen"/>
                <w:sz w:val="20"/>
                <w:szCs w:val="20"/>
                <w:lang w:val="fr-FR"/>
              </w:rPr>
            </w:pPr>
          </w:p>
        </w:tc>
        <w:tc>
          <w:tcPr>
            <w:tcW w:w="2977" w:type="dxa"/>
            <w:shd w:val="clear" w:color="auto" w:fill="D9D9D9"/>
          </w:tcPr>
          <w:p w:rsidR="002545AA" w:rsidRPr="009053F4" w:rsidRDefault="002545AA" w:rsidP="002B3DC2">
            <w:pPr>
              <w:autoSpaceDE w:val="0"/>
              <w:autoSpaceDN w:val="0"/>
              <w:adjustRightInd w:val="0"/>
              <w:rPr>
                <w:rFonts w:ascii="Sylfaen" w:hAnsi="Sylfaen"/>
                <w:sz w:val="20"/>
                <w:szCs w:val="20"/>
                <w:lang w:val="fr-FR"/>
              </w:rPr>
            </w:pPr>
          </w:p>
        </w:tc>
        <w:tc>
          <w:tcPr>
            <w:tcW w:w="2716" w:type="dxa"/>
            <w:shd w:val="clear" w:color="auto" w:fill="D9D9D9"/>
          </w:tcPr>
          <w:p w:rsidR="002545AA" w:rsidRPr="009053F4" w:rsidRDefault="002545AA" w:rsidP="002B3DC2">
            <w:pPr>
              <w:autoSpaceDE w:val="0"/>
              <w:autoSpaceDN w:val="0"/>
              <w:adjustRightInd w:val="0"/>
              <w:rPr>
                <w:rFonts w:ascii="Sylfaen" w:hAnsi="Sylfaen"/>
                <w:sz w:val="20"/>
                <w:szCs w:val="20"/>
                <w:lang w:val="fr-FR"/>
              </w:rPr>
            </w:pPr>
          </w:p>
        </w:tc>
      </w:tr>
      <w:tr w:rsidR="002545AA" w:rsidRPr="009053F4" w:rsidTr="002B3DC2">
        <w:trPr>
          <w:trHeight w:val="351"/>
        </w:trPr>
        <w:tc>
          <w:tcPr>
            <w:tcW w:w="4063" w:type="dxa"/>
            <w:shd w:val="clear" w:color="auto" w:fill="FFFFFF"/>
          </w:tcPr>
          <w:p w:rsidR="002545AA" w:rsidRPr="002F0D2D" w:rsidRDefault="002545AA" w:rsidP="002B3DC2">
            <w:pPr>
              <w:autoSpaceDE w:val="0"/>
              <w:autoSpaceDN w:val="0"/>
              <w:adjustRightInd w:val="0"/>
              <w:rPr>
                <w:rFonts w:ascii="AcadNusx" w:hAnsi="AcadNusx"/>
                <w:sz w:val="22"/>
                <w:szCs w:val="22"/>
              </w:rPr>
            </w:pPr>
            <w:r>
              <w:rPr>
                <w:rFonts w:ascii="Sylfaen" w:hAnsi="Sylfaen"/>
                <w:sz w:val="22"/>
                <w:szCs w:val="22"/>
              </w:rPr>
              <w:t>Время</w:t>
            </w:r>
          </w:p>
        </w:tc>
        <w:tc>
          <w:tcPr>
            <w:tcW w:w="2849"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Aujourd'hui, maintenant</w:t>
            </w:r>
          </w:p>
        </w:tc>
        <w:tc>
          <w:tcPr>
            <w:tcW w:w="2835"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p>
        </w:tc>
        <w:tc>
          <w:tcPr>
            <w:tcW w:w="2977"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Demain</w:t>
            </w:r>
          </w:p>
        </w:tc>
        <w:tc>
          <w:tcPr>
            <w:tcW w:w="2716"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p>
        </w:tc>
      </w:tr>
      <w:tr w:rsidR="002545AA" w:rsidRPr="005B0B5B" w:rsidTr="002B3DC2">
        <w:trPr>
          <w:trHeight w:val="351"/>
        </w:trPr>
        <w:tc>
          <w:tcPr>
            <w:tcW w:w="4063" w:type="dxa"/>
            <w:shd w:val="clear" w:color="auto" w:fill="FFFFFF"/>
          </w:tcPr>
          <w:p w:rsidR="002545AA" w:rsidRPr="002F0D2D" w:rsidRDefault="002545AA" w:rsidP="002B3DC2">
            <w:pPr>
              <w:autoSpaceDE w:val="0"/>
              <w:autoSpaceDN w:val="0"/>
              <w:adjustRightInd w:val="0"/>
              <w:rPr>
                <w:rFonts w:ascii="AcadNusx" w:hAnsi="AcadNusx"/>
                <w:sz w:val="22"/>
                <w:szCs w:val="22"/>
              </w:rPr>
            </w:pPr>
            <w:r>
              <w:rPr>
                <w:rFonts w:ascii="Sylfaen" w:hAnsi="Sylfaen"/>
                <w:sz w:val="22"/>
                <w:szCs w:val="22"/>
              </w:rPr>
              <w:t>Дни недели /Времена года</w:t>
            </w:r>
          </w:p>
        </w:tc>
        <w:tc>
          <w:tcPr>
            <w:tcW w:w="2849"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p>
        </w:tc>
        <w:tc>
          <w:tcPr>
            <w:tcW w:w="2835"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p>
        </w:tc>
        <w:tc>
          <w:tcPr>
            <w:tcW w:w="2977"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Lundi, mardi, mercredi, jeudi, vendredi, samedi, dimanche, le printemps, l’été, l’automne, l’hiver…</w:t>
            </w:r>
          </w:p>
        </w:tc>
        <w:tc>
          <w:tcPr>
            <w:tcW w:w="2716"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Lundi, mardi, mercredi, jeudi, vendredi, samedi, dimanche</w:t>
            </w:r>
          </w:p>
        </w:tc>
      </w:tr>
      <w:tr w:rsidR="002545AA" w:rsidRPr="009053F4" w:rsidTr="002B3DC2">
        <w:trPr>
          <w:trHeight w:val="351"/>
        </w:trPr>
        <w:tc>
          <w:tcPr>
            <w:tcW w:w="4063" w:type="dxa"/>
            <w:shd w:val="clear" w:color="auto" w:fill="FFFFFF"/>
          </w:tcPr>
          <w:p w:rsidR="002545AA" w:rsidRPr="002F0D2D" w:rsidRDefault="002545AA" w:rsidP="002B3DC2">
            <w:pPr>
              <w:autoSpaceDE w:val="0"/>
              <w:autoSpaceDN w:val="0"/>
              <w:adjustRightInd w:val="0"/>
              <w:rPr>
                <w:rFonts w:ascii="AcadNusx" w:hAnsi="AcadNusx"/>
                <w:sz w:val="22"/>
                <w:szCs w:val="22"/>
              </w:rPr>
            </w:pPr>
            <w:r>
              <w:rPr>
                <w:rFonts w:ascii="Sylfaen" w:hAnsi="Sylfaen"/>
                <w:sz w:val="22"/>
                <w:szCs w:val="22"/>
              </w:rPr>
              <w:t>Местонахождение</w:t>
            </w:r>
          </w:p>
        </w:tc>
        <w:tc>
          <w:tcPr>
            <w:tcW w:w="2849"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 xml:space="preserve">Sur, dans… </w:t>
            </w:r>
          </w:p>
        </w:tc>
        <w:tc>
          <w:tcPr>
            <w:tcW w:w="2835"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 xml:space="preserve">Sur, dans… </w:t>
            </w:r>
          </w:p>
        </w:tc>
        <w:tc>
          <w:tcPr>
            <w:tcW w:w="2977"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Sous</w:t>
            </w:r>
          </w:p>
        </w:tc>
        <w:tc>
          <w:tcPr>
            <w:tcW w:w="2716"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Sous</w:t>
            </w:r>
          </w:p>
        </w:tc>
      </w:tr>
      <w:tr w:rsidR="002545AA" w:rsidRPr="009053F4" w:rsidTr="002B3DC2">
        <w:trPr>
          <w:trHeight w:val="351"/>
        </w:trPr>
        <w:tc>
          <w:tcPr>
            <w:tcW w:w="4063" w:type="dxa"/>
            <w:shd w:val="clear" w:color="auto" w:fill="FFFFFF"/>
          </w:tcPr>
          <w:p w:rsidR="002545AA" w:rsidRPr="002F0D2D" w:rsidRDefault="002545AA" w:rsidP="002B3DC2">
            <w:pPr>
              <w:autoSpaceDE w:val="0"/>
              <w:autoSpaceDN w:val="0"/>
              <w:adjustRightInd w:val="0"/>
              <w:rPr>
                <w:rFonts w:ascii="AcadNusx" w:hAnsi="AcadNusx"/>
                <w:sz w:val="22"/>
                <w:szCs w:val="22"/>
              </w:rPr>
            </w:pPr>
            <w:r>
              <w:rPr>
                <w:rFonts w:ascii="Sylfaen" w:hAnsi="Sylfaen"/>
                <w:sz w:val="22"/>
                <w:szCs w:val="22"/>
              </w:rPr>
              <w:t>Цвет</w:t>
            </w:r>
          </w:p>
        </w:tc>
        <w:tc>
          <w:tcPr>
            <w:tcW w:w="2849"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Rouge, jaune, noir, blanc …</w:t>
            </w:r>
          </w:p>
        </w:tc>
        <w:tc>
          <w:tcPr>
            <w:tcW w:w="2835"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Rouge, jaune, noir, blanc …</w:t>
            </w:r>
          </w:p>
        </w:tc>
        <w:tc>
          <w:tcPr>
            <w:tcW w:w="2977"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Bleu, vert, orange…</w:t>
            </w:r>
          </w:p>
        </w:tc>
        <w:tc>
          <w:tcPr>
            <w:tcW w:w="2716"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Bleu, vert, orange…</w:t>
            </w:r>
          </w:p>
        </w:tc>
      </w:tr>
      <w:tr w:rsidR="002545AA" w:rsidRPr="009053F4" w:rsidTr="002B3DC2">
        <w:trPr>
          <w:trHeight w:val="351"/>
        </w:trPr>
        <w:tc>
          <w:tcPr>
            <w:tcW w:w="4063" w:type="dxa"/>
            <w:shd w:val="clear" w:color="auto" w:fill="FFFFFF"/>
          </w:tcPr>
          <w:p w:rsidR="002545AA" w:rsidRPr="00ED1A7D" w:rsidRDefault="002545AA" w:rsidP="002B3DC2">
            <w:pPr>
              <w:autoSpaceDE w:val="0"/>
              <w:autoSpaceDN w:val="0"/>
              <w:adjustRightInd w:val="0"/>
              <w:rPr>
                <w:rFonts w:ascii="AcadNusx" w:hAnsi="AcadNusx"/>
                <w:sz w:val="22"/>
                <w:szCs w:val="22"/>
                <w:lang w:val="fr-FR"/>
              </w:rPr>
            </w:pPr>
            <w:r>
              <w:rPr>
                <w:rFonts w:ascii="Sylfaen" w:hAnsi="Sylfaen"/>
                <w:sz w:val="22"/>
                <w:szCs w:val="22"/>
              </w:rPr>
              <w:t>Размер</w:t>
            </w:r>
            <w:r w:rsidRPr="00ED1A7D">
              <w:rPr>
                <w:rFonts w:ascii="Sylfaen" w:hAnsi="Sylfaen"/>
                <w:sz w:val="22"/>
                <w:szCs w:val="22"/>
                <w:lang w:val="fr-FR"/>
              </w:rPr>
              <w:t> </w:t>
            </w:r>
            <w:r>
              <w:rPr>
                <w:rFonts w:ascii="Sylfaen" w:hAnsi="Sylfaen"/>
                <w:sz w:val="22"/>
                <w:szCs w:val="22"/>
              </w:rPr>
              <w:t xml:space="preserve"> </w:t>
            </w:r>
            <w:r w:rsidRPr="00ED1A7D">
              <w:rPr>
                <w:rFonts w:ascii="Sylfaen" w:hAnsi="Sylfaen"/>
                <w:sz w:val="22"/>
                <w:szCs w:val="22"/>
                <w:lang w:val="fr-FR"/>
              </w:rPr>
              <w:t>/</w:t>
            </w:r>
            <w:r>
              <w:rPr>
                <w:rFonts w:ascii="Sylfaen" w:hAnsi="Sylfaen"/>
                <w:sz w:val="22"/>
                <w:szCs w:val="22"/>
              </w:rPr>
              <w:t xml:space="preserve"> Форма</w:t>
            </w:r>
          </w:p>
        </w:tc>
        <w:tc>
          <w:tcPr>
            <w:tcW w:w="2849"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Grand, petit, rond…</w:t>
            </w:r>
          </w:p>
        </w:tc>
        <w:tc>
          <w:tcPr>
            <w:tcW w:w="2835"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Grand, petit, rond…</w:t>
            </w:r>
          </w:p>
        </w:tc>
        <w:tc>
          <w:tcPr>
            <w:tcW w:w="2977"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Gros, long, court…</w:t>
            </w:r>
          </w:p>
        </w:tc>
        <w:tc>
          <w:tcPr>
            <w:tcW w:w="2716"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Gros, long, court…</w:t>
            </w:r>
          </w:p>
        </w:tc>
      </w:tr>
      <w:tr w:rsidR="002545AA" w:rsidRPr="009053F4" w:rsidTr="002B3DC2">
        <w:trPr>
          <w:trHeight w:val="351"/>
        </w:trPr>
        <w:tc>
          <w:tcPr>
            <w:tcW w:w="4063" w:type="dxa"/>
            <w:shd w:val="clear" w:color="auto" w:fill="FFFFFF"/>
          </w:tcPr>
          <w:p w:rsidR="002545AA" w:rsidRPr="002F0D2D" w:rsidRDefault="002545AA" w:rsidP="002B3DC2">
            <w:pPr>
              <w:autoSpaceDE w:val="0"/>
              <w:autoSpaceDN w:val="0"/>
              <w:adjustRightInd w:val="0"/>
              <w:rPr>
                <w:rFonts w:ascii="AcadNusx" w:hAnsi="AcadNusx"/>
                <w:sz w:val="22"/>
                <w:szCs w:val="22"/>
              </w:rPr>
            </w:pPr>
            <w:r>
              <w:rPr>
                <w:rFonts w:ascii="Sylfaen" w:hAnsi="Sylfaen"/>
                <w:sz w:val="22"/>
                <w:szCs w:val="22"/>
              </w:rPr>
              <w:t>Количество</w:t>
            </w:r>
          </w:p>
        </w:tc>
        <w:tc>
          <w:tcPr>
            <w:tcW w:w="2849"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Beaucoup, peu…</w:t>
            </w:r>
          </w:p>
        </w:tc>
        <w:tc>
          <w:tcPr>
            <w:tcW w:w="2835"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p>
        </w:tc>
        <w:tc>
          <w:tcPr>
            <w:tcW w:w="2977"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Un kilo…</w:t>
            </w:r>
          </w:p>
        </w:tc>
        <w:tc>
          <w:tcPr>
            <w:tcW w:w="2716"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p>
        </w:tc>
      </w:tr>
      <w:tr w:rsidR="002545AA" w:rsidRPr="009053F4" w:rsidTr="002B3DC2">
        <w:trPr>
          <w:trHeight w:val="351"/>
        </w:trPr>
        <w:tc>
          <w:tcPr>
            <w:tcW w:w="4063" w:type="dxa"/>
            <w:shd w:val="clear" w:color="auto" w:fill="FFFFFF"/>
          </w:tcPr>
          <w:p w:rsidR="002545AA" w:rsidRPr="002F0D2D" w:rsidRDefault="002545AA" w:rsidP="002B3DC2">
            <w:pPr>
              <w:autoSpaceDE w:val="0"/>
              <w:autoSpaceDN w:val="0"/>
              <w:adjustRightInd w:val="0"/>
              <w:rPr>
                <w:rFonts w:ascii="AcadNusx" w:hAnsi="AcadNusx"/>
                <w:sz w:val="22"/>
                <w:szCs w:val="22"/>
              </w:rPr>
            </w:pPr>
            <w:r>
              <w:rPr>
                <w:rFonts w:ascii="Sylfaen" w:hAnsi="Sylfaen"/>
                <w:sz w:val="22"/>
                <w:szCs w:val="22"/>
              </w:rPr>
              <w:t>Числа</w:t>
            </w:r>
          </w:p>
        </w:tc>
        <w:tc>
          <w:tcPr>
            <w:tcW w:w="2849"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De 1 à 10, zéro</w:t>
            </w:r>
          </w:p>
        </w:tc>
        <w:tc>
          <w:tcPr>
            <w:tcW w:w="2835"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De 1 à 10, zéro</w:t>
            </w:r>
          </w:p>
        </w:tc>
        <w:tc>
          <w:tcPr>
            <w:tcW w:w="2977"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De 1 à 20</w:t>
            </w:r>
          </w:p>
        </w:tc>
        <w:tc>
          <w:tcPr>
            <w:tcW w:w="2716" w:type="dxa"/>
            <w:shd w:val="clear" w:color="auto" w:fill="FFFFFF"/>
          </w:tcPr>
          <w:p w:rsidR="002545AA" w:rsidRPr="009053F4" w:rsidRDefault="002545AA" w:rsidP="002B3DC2">
            <w:pPr>
              <w:autoSpaceDE w:val="0"/>
              <w:autoSpaceDN w:val="0"/>
              <w:adjustRightInd w:val="0"/>
              <w:rPr>
                <w:rFonts w:ascii="Sylfaen" w:hAnsi="Sylfaen"/>
                <w:sz w:val="20"/>
                <w:szCs w:val="20"/>
                <w:lang w:val="fr-FR"/>
              </w:rPr>
            </w:pPr>
            <w:r w:rsidRPr="009053F4">
              <w:rPr>
                <w:rFonts w:ascii="Sylfaen" w:hAnsi="Sylfaen"/>
                <w:sz w:val="20"/>
                <w:szCs w:val="20"/>
                <w:lang w:val="fr-FR"/>
              </w:rPr>
              <w:t>De 1 à 20</w:t>
            </w:r>
          </w:p>
        </w:tc>
      </w:tr>
    </w:tbl>
    <w:p w:rsidR="002545AA" w:rsidRDefault="002545AA" w:rsidP="002545AA">
      <w:pPr>
        <w:rPr>
          <w:rFonts w:ascii="Sylfaen" w:hAnsi="Sylfaen"/>
          <w:sz w:val="20"/>
          <w:szCs w:val="20"/>
          <w:lang w:val="en-US"/>
        </w:rPr>
      </w:pPr>
    </w:p>
    <w:p w:rsidR="002545AA" w:rsidRDefault="002545AA" w:rsidP="002545AA">
      <w:pPr>
        <w:rPr>
          <w:rFonts w:ascii="Sylfaen" w:hAnsi="Sylfaen"/>
          <w:sz w:val="20"/>
          <w:szCs w:val="20"/>
          <w:lang w:val="en-US"/>
        </w:rPr>
      </w:pPr>
    </w:p>
    <w:p w:rsidR="002545AA" w:rsidRDefault="002545AA" w:rsidP="002545AA">
      <w:pPr>
        <w:rPr>
          <w:rFonts w:ascii="Sylfaen" w:hAnsi="Sylfaen"/>
          <w:sz w:val="20"/>
          <w:szCs w:val="20"/>
          <w:lang w:val="en-US"/>
        </w:rPr>
      </w:pPr>
    </w:p>
    <w:p w:rsidR="002545AA" w:rsidRDefault="002545AA" w:rsidP="002545AA">
      <w:pPr>
        <w:rPr>
          <w:rFonts w:ascii="Sylfaen" w:hAnsi="Sylfaen"/>
          <w:sz w:val="20"/>
          <w:szCs w:val="20"/>
          <w:lang w:val="en-US"/>
        </w:rPr>
      </w:pPr>
    </w:p>
    <w:p w:rsidR="002545AA" w:rsidRDefault="002545AA" w:rsidP="002545AA">
      <w:pPr>
        <w:rPr>
          <w:rFonts w:ascii="Sylfaen" w:hAnsi="Sylfaen"/>
          <w:sz w:val="20"/>
          <w:szCs w:val="20"/>
          <w:lang w:val="en-US"/>
        </w:rPr>
      </w:pPr>
    </w:p>
    <w:p w:rsidR="002545AA" w:rsidRDefault="002545AA" w:rsidP="002545AA">
      <w:pPr>
        <w:rPr>
          <w:rFonts w:ascii="Sylfaen" w:hAnsi="Sylfaen"/>
          <w:sz w:val="20"/>
          <w:szCs w:val="20"/>
          <w:lang w:val="en-US"/>
        </w:rPr>
      </w:pPr>
    </w:p>
    <w:p w:rsidR="002545AA" w:rsidRDefault="002545AA" w:rsidP="002545AA">
      <w:pPr>
        <w:rPr>
          <w:rFonts w:ascii="Sylfaen" w:hAnsi="Sylfaen"/>
          <w:sz w:val="20"/>
          <w:szCs w:val="20"/>
          <w:lang w:val="en-US"/>
        </w:rPr>
      </w:pPr>
    </w:p>
    <w:p w:rsidR="002545AA" w:rsidRDefault="002545AA" w:rsidP="002545AA">
      <w:pPr>
        <w:rPr>
          <w:rFonts w:ascii="Sylfaen" w:hAnsi="Sylfaen"/>
          <w:sz w:val="20"/>
          <w:szCs w:val="20"/>
          <w:lang w:val="en-US"/>
        </w:rPr>
        <w:sectPr w:rsidR="002545AA" w:rsidSect="00FF0D57">
          <w:pgSz w:w="16840" w:h="11907" w:orient="landscape" w:code="9"/>
          <w:pgMar w:top="851" w:right="851" w:bottom="850" w:left="851" w:header="720" w:footer="720" w:gutter="0"/>
          <w:cols w:space="720"/>
          <w:docGrid w:linePitch="360"/>
        </w:sectPr>
      </w:pPr>
    </w:p>
    <w:p w:rsidR="002545AA" w:rsidRPr="005B0B5B" w:rsidRDefault="002545AA" w:rsidP="002545AA">
      <w:pPr>
        <w:shd w:val="clear" w:color="auto" w:fill="DAEEF3"/>
        <w:autoSpaceDE w:val="0"/>
        <w:autoSpaceDN w:val="0"/>
        <w:adjustRightInd w:val="0"/>
        <w:jc w:val="center"/>
        <w:rPr>
          <w:rFonts w:ascii="Sylfaen" w:hAnsi="Sylfaen"/>
          <w:b/>
        </w:rPr>
      </w:pPr>
      <w:r>
        <w:rPr>
          <w:rFonts w:ascii="Sylfaen" w:hAnsi="Sylfaen"/>
          <w:b/>
        </w:rPr>
        <w:lastRenderedPageBreak/>
        <w:t>Содержание программы по французскому языку для начальной ступени</w:t>
      </w:r>
      <w:r w:rsidRPr="00ED1A7D">
        <w:rPr>
          <w:rFonts w:ascii="Sylfaen" w:hAnsi="Sylfaen"/>
          <w:b/>
          <w:lang w:val="ka-GE"/>
        </w:rPr>
        <w:t xml:space="preserve"> </w:t>
      </w:r>
    </w:p>
    <w:p w:rsidR="002545AA" w:rsidRPr="005B0B5B" w:rsidRDefault="002545AA" w:rsidP="002545AA">
      <w:pPr>
        <w:shd w:val="clear" w:color="auto" w:fill="DAEEF3"/>
        <w:autoSpaceDE w:val="0"/>
        <w:autoSpaceDN w:val="0"/>
        <w:adjustRightInd w:val="0"/>
        <w:jc w:val="center"/>
        <w:rPr>
          <w:rFonts w:ascii="Sylfaen" w:hAnsi="Sylfaen"/>
          <w:b/>
        </w:rPr>
      </w:pPr>
    </w:p>
    <w:p w:rsidR="002545AA" w:rsidRPr="002F0D2D" w:rsidRDefault="002545AA" w:rsidP="002545AA">
      <w:pPr>
        <w:shd w:val="clear" w:color="auto" w:fill="D9D9D9"/>
        <w:jc w:val="both"/>
        <w:rPr>
          <w:rFonts w:ascii="Sylfaen" w:hAnsi="Sylfaen"/>
          <w:b/>
          <w:sz w:val="22"/>
          <w:szCs w:val="22"/>
        </w:rPr>
      </w:pPr>
      <w:r>
        <w:rPr>
          <w:rFonts w:ascii="Sylfaen" w:hAnsi="Sylfaen"/>
          <w:b/>
          <w:sz w:val="22"/>
          <w:szCs w:val="22"/>
        </w:rPr>
        <w:t>Рекомендуемое содержание</w:t>
      </w:r>
    </w:p>
    <w:p w:rsidR="002545AA" w:rsidRDefault="002545AA" w:rsidP="002545AA">
      <w:pPr>
        <w:jc w:val="both"/>
        <w:rPr>
          <w:rFonts w:ascii="Sylfaen" w:hAnsi="Sylfaen"/>
          <w:sz w:val="22"/>
          <w:szCs w:val="22"/>
          <w:lang w:val="fr-FR"/>
        </w:rPr>
      </w:pPr>
    </w:p>
    <w:p w:rsidR="002545AA" w:rsidRPr="005B0B5B" w:rsidRDefault="002545AA" w:rsidP="002545AA">
      <w:pPr>
        <w:autoSpaceDE w:val="0"/>
        <w:autoSpaceDN w:val="0"/>
        <w:adjustRightInd w:val="0"/>
        <w:jc w:val="center"/>
        <w:rPr>
          <w:b/>
          <w:lang w:val="en-US"/>
        </w:rPr>
      </w:pPr>
      <w:r w:rsidRPr="009B7CC1">
        <w:rPr>
          <w:b/>
        </w:rPr>
        <w:t>Уровни</w:t>
      </w:r>
      <w:r w:rsidRPr="009B7CC1">
        <w:rPr>
          <w:b/>
          <w:lang w:val="ka-GE"/>
        </w:rPr>
        <w:t xml:space="preserve"> </w:t>
      </w:r>
      <w:r w:rsidRPr="009B7CC1">
        <w:rPr>
          <w:b/>
          <w:lang w:val="en-US"/>
        </w:rPr>
        <w:t>d</w:t>
      </w:r>
      <w:r w:rsidRPr="009B7CC1">
        <w:rPr>
          <w:b/>
        </w:rPr>
        <w:t xml:space="preserve"> </w:t>
      </w:r>
      <w:r w:rsidRPr="009B7CC1">
        <w:rPr>
          <w:b/>
          <w:lang w:val="fr-FR"/>
        </w:rPr>
        <w:t xml:space="preserve">1, </w:t>
      </w:r>
      <w:r w:rsidRPr="009B7CC1">
        <w:rPr>
          <w:b/>
          <w:lang w:val="en-US"/>
        </w:rPr>
        <w:t>d</w:t>
      </w:r>
      <w:r w:rsidRPr="009B7CC1">
        <w:rPr>
          <w:b/>
        </w:rPr>
        <w:t xml:space="preserve"> </w:t>
      </w:r>
      <w:r w:rsidRPr="009B7CC1">
        <w:rPr>
          <w:b/>
          <w:lang w:val="fr-FR"/>
        </w:rPr>
        <w:t>2</w:t>
      </w:r>
    </w:p>
    <w:p w:rsidR="002545AA" w:rsidRPr="009B7CC1" w:rsidRDefault="002545AA" w:rsidP="002545AA">
      <w:pPr>
        <w:ind w:left="1428"/>
        <w:rPr>
          <w:b/>
          <w:lang w:val="fr-FR"/>
        </w:rPr>
      </w:pPr>
    </w:p>
    <w:p w:rsidR="002545AA" w:rsidRPr="009B7CC1" w:rsidRDefault="002545AA" w:rsidP="002545AA">
      <w:pPr>
        <w:rPr>
          <w:b/>
        </w:rPr>
      </w:pPr>
      <w:r w:rsidRPr="009B7CC1">
        <w:rPr>
          <w:b/>
        </w:rPr>
        <w:t xml:space="preserve">В программе содержится перечень языкового материала и  социокультурной тематики, используемых для  развития коммуникативных навыков и умений,  установленных </w:t>
      </w:r>
      <w:r w:rsidRPr="009B7CC1">
        <w:rPr>
          <w:b/>
          <w:lang w:val="en-US"/>
        </w:rPr>
        <w:t>C</w:t>
      </w:r>
      <w:r w:rsidRPr="009B7CC1">
        <w:rPr>
          <w:b/>
        </w:rPr>
        <w:t>тандартом. Перечень не   является  ни исчерпывающим,   ни обязательным: он носит       рекомендательный характер,  -  допускаются  различные изменения, напр., перестановка в последовательности подачи материала,  его  дополнение или сокращение. Обязательными при изучении языкового материала  являются следующие требования:</w:t>
      </w:r>
    </w:p>
    <w:p w:rsidR="002545AA" w:rsidRPr="009B7CC1" w:rsidRDefault="002545AA" w:rsidP="002545AA">
      <w:pPr>
        <w:numPr>
          <w:ilvl w:val="0"/>
          <w:numId w:val="206"/>
        </w:numPr>
        <w:rPr>
          <w:b/>
        </w:rPr>
      </w:pPr>
      <w:r w:rsidRPr="009B7CC1">
        <w:rPr>
          <w:b/>
        </w:rPr>
        <w:t xml:space="preserve">Выполнение указанных в </w:t>
      </w:r>
      <w:r w:rsidRPr="009B7CC1">
        <w:rPr>
          <w:b/>
          <w:lang w:val="en-US"/>
        </w:rPr>
        <w:t>C</w:t>
      </w:r>
      <w:r w:rsidRPr="009B7CC1">
        <w:rPr>
          <w:b/>
        </w:rPr>
        <w:t>тандарте коммуникативных задач.</w:t>
      </w:r>
    </w:p>
    <w:p w:rsidR="002545AA" w:rsidRPr="009B7CC1" w:rsidRDefault="002545AA" w:rsidP="002545AA">
      <w:pPr>
        <w:numPr>
          <w:ilvl w:val="0"/>
          <w:numId w:val="206"/>
        </w:numPr>
        <w:rPr>
          <w:b/>
        </w:rPr>
      </w:pPr>
      <w:r w:rsidRPr="009B7CC1">
        <w:rPr>
          <w:b/>
        </w:rPr>
        <w:t>Соблюдение норм современного   литературного  языка.</w:t>
      </w:r>
    </w:p>
    <w:p w:rsidR="002545AA" w:rsidRPr="009B7CC1" w:rsidRDefault="002545AA" w:rsidP="002545AA">
      <w:pPr>
        <w:numPr>
          <w:ilvl w:val="0"/>
          <w:numId w:val="206"/>
        </w:numPr>
        <w:rPr>
          <w:b/>
          <w:lang w:val="fr-FR"/>
        </w:rPr>
      </w:pPr>
      <w:r w:rsidRPr="009B7CC1">
        <w:rPr>
          <w:b/>
        </w:rPr>
        <w:t>Учёт возрастных особенностей и  сферы интересов подростка.</w:t>
      </w:r>
    </w:p>
    <w:p w:rsidR="002545AA" w:rsidRPr="00ED1A7D" w:rsidRDefault="002545AA" w:rsidP="002545AA">
      <w:pPr>
        <w:jc w:val="both"/>
        <w:rPr>
          <w:rFonts w:ascii="GrigoliaMtavr" w:hAnsi="GrigoliaMtavr"/>
          <w:b/>
          <w:sz w:val="22"/>
          <w:szCs w:val="22"/>
          <w:lang w:val="fr-FR"/>
        </w:rPr>
      </w:pPr>
    </w:p>
    <w:p w:rsidR="002545AA" w:rsidRPr="002F0D2D" w:rsidRDefault="002545AA" w:rsidP="002545AA">
      <w:pPr>
        <w:pStyle w:val="BodyText"/>
        <w:jc w:val="both"/>
        <w:rPr>
          <w:rFonts w:ascii="AcadMtavr" w:hAnsi="AcadMtavr"/>
          <w:b/>
          <w:sz w:val="22"/>
          <w:szCs w:val="22"/>
        </w:rPr>
      </w:pPr>
      <w:r>
        <w:rPr>
          <w:rFonts w:ascii="Sylfaen" w:hAnsi="Sylfaen"/>
          <w:b/>
          <w:bCs/>
          <w:iCs/>
          <w:spacing w:val="42"/>
          <w:sz w:val="22"/>
          <w:szCs w:val="22"/>
        </w:rPr>
        <w:t>Панорама</w:t>
      </w:r>
    </w:p>
    <w:p w:rsidR="002545AA" w:rsidRDefault="002545AA" w:rsidP="002545AA">
      <w:pPr>
        <w:pStyle w:val="BodyText"/>
        <w:jc w:val="both"/>
        <w:rPr>
          <w:rFonts w:ascii="Sylfaen" w:hAnsi="Sylfaen"/>
          <w:b/>
          <w:sz w:val="22"/>
          <w:szCs w:val="22"/>
        </w:rPr>
      </w:pPr>
      <w:r>
        <w:rPr>
          <w:rFonts w:ascii="Sylfaen" w:hAnsi="Sylfaen"/>
          <w:b/>
          <w:sz w:val="22"/>
          <w:szCs w:val="22"/>
        </w:rPr>
        <w:t>Речевые функции</w:t>
      </w:r>
    </w:p>
    <w:p w:rsidR="002545AA" w:rsidRPr="0016453D" w:rsidRDefault="002545AA" w:rsidP="0001063F">
      <w:pPr>
        <w:numPr>
          <w:ilvl w:val="0"/>
          <w:numId w:val="289"/>
        </w:numPr>
        <w:tabs>
          <w:tab w:val="left" w:pos="1134"/>
        </w:tabs>
        <w:jc w:val="both"/>
        <w:rPr>
          <w:rFonts w:ascii="Sylfaen" w:hAnsi="Sylfaen"/>
          <w:b/>
          <w:sz w:val="22"/>
          <w:szCs w:val="22"/>
        </w:rPr>
      </w:pPr>
      <w:r>
        <w:rPr>
          <w:rFonts w:ascii="Sylfaen" w:hAnsi="Sylfaen"/>
          <w:b/>
          <w:sz w:val="22"/>
          <w:szCs w:val="22"/>
        </w:rPr>
        <w:t>Социальные отношения</w:t>
      </w:r>
    </w:p>
    <w:p w:rsidR="002545AA" w:rsidRPr="0016453D" w:rsidRDefault="002545AA" w:rsidP="0001063F">
      <w:pPr>
        <w:numPr>
          <w:ilvl w:val="0"/>
          <w:numId w:val="289"/>
        </w:numPr>
        <w:tabs>
          <w:tab w:val="left" w:pos="1134"/>
        </w:tabs>
        <w:jc w:val="both"/>
        <w:rPr>
          <w:rFonts w:ascii="Sylfaen" w:hAnsi="Sylfaen"/>
          <w:b/>
          <w:sz w:val="22"/>
          <w:szCs w:val="22"/>
        </w:rPr>
      </w:pPr>
      <w:r>
        <w:rPr>
          <w:rFonts w:ascii="Sylfaen" w:hAnsi="Sylfaen"/>
          <w:b/>
          <w:sz w:val="22"/>
          <w:szCs w:val="22"/>
        </w:rPr>
        <w:t>Обмен информацией</w:t>
      </w:r>
    </w:p>
    <w:p w:rsidR="002545AA" w:rsidRPr="0016453D" w:rsidRDefault="002545AA" w:rsidP="0001063F">
      <w:pPr>
        <w:numPr>
          <w:ilvl w:val="0"/>
          <w:numId w:val="289"/>
        </w:numPr>
        <w:tabs>
          <w:tab w:val="left" w:pos="1134"/>
        </w:tabs>
        <w:jc w:val="both"/>
        <w:rPr>
          <w:rFonts w:ascii="Sylfaen" w:hAnsi="Sylfaen"/>
          <w:b/>
          <w:sz w:val="22"/>
          <w:szCs w:val="22"/>
        </w:rPr>
      </w:pPr>
      <w:r>
        <w:rPr>
          <w:rFonts w:ascii="Sylfaen" w:hAnsi="Sylfaen"/>
          <w:b/>
          <w:sz w:val="22"/>
          <w:szCs w:val="22"/>
        </w:rPr>
        <w:t>Описание</w:t>
      </w:r>
      <w:r w:rsidRPr="00E817B2">
        <w:rPr>
          <w:rFonts w:ascii="Sylfaen" w:hAnsi="Sylfaen"/>
          <w:b/>
          <w:sz w:val="22"/>
          <w:szCs w:val="22"/>
          <w:lang w:val="fr-FR"/>
        </w:rPr>
        <w:t xml:space="preserve"> / </w:t>
      </w:r>
      <w:r>
        <w:rPr>
          <w:rFonts w:ascii="Sylfaen" w:hAnsi="Sylfaen"/>
          <w:b/>
          <w:sz w:val="22"/>
          <w:szCs w:val="22"/>
        </w:rPr>
        <w:t>Характеристика</w:t>
      </w:r>
    </w:p>
    <w:p w:rsidR="002545AA" w:rsidRDefault="002545AA" w:rsidP="0001063F">
      <w:pPr>
        <w:numPr>
          <w:ilvl w:val="0"/>
          <w:numId w:val="289"/>
        </w:numPr>
        <w:tabs>
          <w:tab w:val="left" w:pos="1134"/>
        </w:tabs>
        <w:jc w:val="both"/>
        <w:rPr>
          <w:rFonts w:ascii="Sylfaen" w:hAnsi="Sylfaen"/>
          <w:b/>
          <w:sz w:val="22"/>
          <w:szCs w:val="22"/>
        </w:rPr>
      </w:pPr>
      <w:r>
        <w:rPr>
          <w:rFonts w:ascii="Sylfaen" w:hAnsi="Sylfaen"/>
          <w:b/>
          <w:sz w:val="22"/>
          <w:szCs w:val="22"/>
        </w:rPr>
        <w:t>Вкус</w:t>
      </w:r>
    </w:p>
    <w:p w:rsidR="002545AA" w:rsidRPr="0016453D" w:rsidRDefault="002545AA" w:rsidP="0001063F">
      <w:pPr>
        <w:numPr>
          <w:ilvl w:val="0"/>
          <w:numId w:val="289"/>
        </w:numPr>
        <w:tabs>
          <w:tab w:val="left" w:pos="1134"/>
        </w:tabs>
        <w:jc w:val="both"/>
        <w:rPr>
          <w:rFonts w:ascii="Sylfaen" w:hAnsi="Sylfaen"/>
          <w:b/>
          <w:sz w:val="22"/>
          <w:szCs w:val="22"/>
        </w:rPr>
      </w:pPr>
      <w:r>
        <w:rPr>
          <w:rFonts w:ascii="Sylfaen" w:hAnsi="Sylfaen"/>
          <w:b/>
          <w:sz w:val="22"/>
          <w:szCs w:val="22"/>
        </w:rPr>
        <w:t>Оценивание</w:t>
      </w:r>
    </w:p>
    <w:p w:rsidR="002545AA" w:rsidRDefault="002545AA" w:rsidP="0001063F">
      <w:pPr>
        <w:numPr>
          <w:ilvl w:val="0"/>
          <w:numId w:val="289"/>
        </w:numPr>
        <w:tabs>
          <w:tab w:val="left" w:pos="1134"/>
        </w:tabs>
        <w:jc w:val="both"/>
        <w:rPr>
          <w:rFonts w:ascii="Sylfaen" w:hAnsi="Sylfaen"/>
          <w:b/>
          <w:sz w:val="22"/>
          <w:szCs w:val="22"/>
        </w:rPr>
      </w:pPr>
      <w:r>
        <w:rPr>
          <w:rFonts w:ascii="Sylfaen" w:hAnsi="Sylfaen"/>
          <w:b/>
          <w:sz w:val="22"/>
          <w:szCs w:val="22"/>
        </w:rPr>
        <w:t>Выражение желания, потребности</w:t>
      </w:r>
    </w:p>
    <w:p w:rsidR="002545AA" w:rsidRPr="002F0D2D" w:rsidRDefault="002545AA" w:rsidP="0001063F">
      <w:pPr>
        <w:numPr>
          <w:ilvl w:val="0"/>
          <w:numId w:val="289"/>
        </w:numPr>
        <w:tabs>
          <w:tab w:val="left" w:pos="1134"/>
        </w:tabs>
        <w:jc w:val="both"/>
        <w:rPr>
          <w:rFonts w:ascii="Sylfaen" w:hAnsi="Sylfaen"/>
          <w:b/>
          <w:sz w:val="22"/>
          <w:szCs w:val="22"/>
        </w:rPr>
      </w:pPr>
      <w:r>
        <w:rPr>
          <w:rFonts w:ascii="Sylfaen" w:hAnsi="Sylfaen"/>
          <w:b/>
          <w:sz w:val="22"/>
          <w:szCs w:val="22"/>
        </w:rPr>
        <w:t>Выражение</w:t>
      </w:r>
      <w:r w:rsidRPr="002F0D2D">
        <w:rPr>
          <w:rFonts w:ascii="Sylfaen" w:hAnsi="Sylfaen"/>
          <w:b/>
          <w:sz w:val="22"/>
          <w:szCs w:val="22"/>
        </w:rPr>
        <w:t xml:space="preserve"> </w:t>
      </w:r>
      <w:r>
        <w:rPr>
          <w:rFonts w:ascii="Sylfaen" w:hAnsi="Sylfaen"/>
          <w:b/>
          <w:sz w:val="22"/>
          <w:szCs w:val="22"/>
        </w:rPr>
        <w:t>чувств, эмоциональных реакций</w:t>
      </w:r>
    </w:p>
    <w:p w:rsidR="002545AA" w:rsidRDefault="002545AA" w:rsidP="0001063F">
      <w:pPr>
        <w:numPr>
          <w:ilvl w:val="0"/>
          <w:numId w:val="289"/>
        </w:numPr>
        <w:tabs>
          <w:tab w:val="left" w:pos="1134"/>
        </w:tabs>
        <w:jc w:val="both"/>
        <w:rPr>
          <w:rFonts w:ascii="Sylfaen" w:hAnsi="Sylfaen"/>
          <w:b/>
          <w:sz w:val="22"/>
          <w:szCs w:val="22"/>
        </w:rPr>
      </w:pPr>
      <w:r>
        <w:rPr>
          <w:rFonts w:ascii="Sylfaen" w:hAnsi="Sylfaen"/>
          <w:b/>
          <w:sz w:val="22"/>
          <w:szCs w:val="22"/>
        </w:rPr>
        <w:t>Выражение ощущений</w:t>
      </w:r>
    </w:p>
    <w:p w:rsidR="002545AA" w:rsidRDefault="002545AA" w:rsidP="0001063F">
      <w:pPr>
        <w:pStyle w:val="Footer"/>
        <w:numPr>
          <w:ilvl w:val="0"/>
          <w:numId w:val="289"/>
        </w:numPr>
        <w:tabs>
          <w:tab w:val="left" w:pos="1134"/>
        </w:tabs>
        <w:jc w:val="both"/>
        <w:rPr>
          <w:rFonts w:ascii="Sylfaen" w:hAnsi="Sylfaen"/>
          <w:b/>
          <w:sz w:val="22"/>
          <w:szCs w:val="22"/>
        </w:rPr>
      </w:pPr>
      <w:r>
        <w:rPr>
          <w:rFonts w:ascii="Sylfaen" w:hAnsi="Sylfaen"/>
          <w:b/>
          <w:sz w:val="22"/>
          <w:szCs w:val="22"/>
        </w:rPr>
        <w:t>Ориентация во времени</w:t>
      </w:r>
    </w:p>
    <w:p w:rsidR="002545AA" w:rsidRPr="0016453D" w:rsidRDefault="002545AA" w:rsidP="0001063F">
      <w:pPr>
        <w:numPr>
          <w:ilvl w:val="0"/>
          <w:numId w:val="289"/>
        </w:numPr>
        <w:tabs>
          <w:tab w:val="left" w:pos="1134"/>
        </w:tabs>
        <w:jc w:val="both"/>
        <w:rPr>
          <w:rFonts w:ascii="Sylfaen" w:hAnsi="Sylfaen"/>
          <w:b/>
          <w:sz w:val="22"/>
          <w:szCs w:val="22"/>
        </w:rPr>
      </w:pPr>
      <w:r>
        <w:rPr>
          <w:rFonts w:ascii="Sylfaen" w:hAnsi="Sylfaen"/>
          <w:b/>
          <w:sz w:val="22"/>
          <w:szCs w:val="22"/>
        </w:rPr>
        <w:t>Ориентация в пространстве</w:t>
      </w:r>
    </w:p>
    <w:p w:rsidR="002545AA" w:rsidRPr="0016453D" w:rsidRDefault="002545AA" w:rsidP="0001063F">
      <w:pPr>
        <w:numPr>
          <w:ilvl w:val="0"/>
          <w:numId w:val="289"/>
        </w:numPr>
        <w:tabs>
          <w:tab w:val="left" w:pos="1134"/>
        </w:tabs>
        <w:jc w:val="both"/>
        <w:rPr>
          <w:rFonts w:ascii="Sylfaen" w:hAnsi="Sylfaen"/>
          <w:b/>
          <w:sz w:val="22"/>
          <w:szCs w:val="22"/>
        </w:rPr>
      </w:pPr>
      <w:r>
        <w:rPr>
          <w:rFonts w:ascii="Sylfaen" w:hAnsi="Sylfaen"/>
          <w:b/>
          <w:sz w:val="22"/>
          <w:szCs w:val="22"/>
        </w:rPr>
        <w:t>Разрешение, обязательство, запрет</w:t>
      </w:r>
    </w:p>
    <w:p w:rsidR="002545AA" w:rsidRPr="0016453D" w:rsidRDefault="002545AA" w:rsidP="0001063F">
      <w:pPr>
        <w:numPr>
          <w:ilvl w:val="0"/>
          <w:numId w:val="289"/>
        </w:numPr>
        <w:tabs>
          <w:tab w:val="left" w:pos="1134"/>
        </w:tabs>
        <w:jc w:val="both"/>
        <w:rPr>
          <w:rFonts w:ascii="Sylfaen" w:hAnsi="Sylfaen"/>
          <w:b/>
          <w:sz w:val="22"/>
          <w:szCs w:val="22"/>
        </w:rPr>
      </w:pPr>
      <w:r>
        <w:rPr>
          <w:rFonts w:ascii="Sylfaen" w:hAnsi="Sylfaen"/>
          <w:b/>
          <w:sz w:val="22"/>
          <w:szCs w:val="22"/>
        </w:rPr>
        <w:t>Интеракция в классной комнате</w:t>
      </w:r>
    </w:p>
    <w:p w:rsidR="002545AA" w:rsidRPr="002F0D2D" w:rsidRDefault="002545AA" w:rsidP="002545AA">
      <w:pPr>
        <w:pStyle w:val="BodyText"/>
        <w:ind w:left="567"/>
        <w:jc w:val="both"/>
        <w:rPr>
          <w:rFonts w:ascii="AcadMtavr" w:hAnsi="AcadMtavr"/>
          <w:b/>
          <w:sz w:val="22"/>
          <w:szCs w:val="22"/>
        </w:rPr>
      </w:pPr>
    </w:p>
    <w:p w:rsidR="002545AA" w:rsidRPr="003268A0" w:rsidRDefault="002545AA" w:rsidP="002545AA">
      <w:pPr>
        <w:jc w:val="both"/>
        <w:rPr>
          <w:rFonts w:ascii="AcadMtavr" w:hAnsi="AcadMtavr"/>
          <w:b/>
          <w:sz w:val="22"/>
          <w:szCs w:val="22"/>
          <w:lang w:val="en-US"/>
        </w:rPr>
      </w:pPr>
      <w:r>
        <w:rPr>
          <w:rFonts w:ascii="Sylfaen" w:hAnsi="Sylfaen"/>
          <w:b/>
          <w:sz w:val="22"/>
          <w:szCs w:val="22"/>
        </w:rPr>
        <w:t>Лексика</w:t>
      </w:r>
    </w:p>
    <w:p w:rsidR="002545AA" w:rsidRPr="003268A0" w:rsidRDefault="002545AA" w:rsidP="002545AA">
      <w:pPr>
        <w:jc w:val="both"/>
        <w:rPr>
          <w:rFonts w:ascii="Sylfaen" w:hAnsi="Sylfaen"/>
          <w:b/>
          <w:bCs/>
          <w:sz w:val="22"/>
          <w:szCs w:val="22"/>
        </w:rPr>
      </w:pPr>
    </w:p>
    <w:p w:rsidR="002545AA" w:rsidRPr="003268A0" w:rsidRDefault="002545AA" w:rsidP="0001063F">
      <w:pPr>
        <w:numPr>
          <w:ilvl w:val="0"/>
          <w:numId w:val="266"/>
        </w:numPr>
        <w:ind w:hanging="436"/>
        <w:jc w:val="both"/>
        <w:rPr>
          <w:rFonts w:ascii="Sylfaen" w:hAnsi="Sylfaen"/>
          <w:bCs/>
          <w:sz w:val="22"/>
          <w:szCs w:val="22"/>
        </w:rPr>
      </w:pPr>
      <w:r>
        <w:rPr>
          <w:rFonts w:ascii="Sylfaen" w:hAnsi="Sylfaen"/>
          <w:b/>
          <w:bCs/>
          <w:sz w:val="22"/>
          <w:szCs w:val="22"/>
        </w:rPr>
        <w:t>Индивид</w:t>
      </w:r>
      <w:r w:rsidRPr="003268A0">
        <w:rPr>
          <w:rFonts w:ascii="Sylfaen" w:hAnsi="Sylfaen"/>
          <w:b/>
          <w:bCs/>
          <w:sz w:val="22"/>
          <w:szCs w:val="22"/>
        </w:rPr>
        <w:t xml:space="preserve"> – </w:t>
      </w:r>
      <w:r>
        <w:rPr>
          <w:rFonts w:ascii="Sylfaen" w:hAnsi="Sylfaen"/>
          <w:bCs/>
          <w:sz w:val="22"/>
          <w:szCs w:val="22"/>
        </w:rPr>
        <w:t>тело, внешность, характер, одежда/аксессуары, гигиена, здоровье/болезнь, питание (блюда, посуда), оценивание и эмоциональные реакции</w:t>
      </w:r>
      <w:r w:rsidRPr="002F0D2D">
        <w:rPr>
          <w:rFonts w:ascii="Sylfaen" w:hAnsi="Sylfaen"/>
          <w:bCs/>
          <w:sz w:val="22"/>
          <w:szCs w:val="22"/>
        </w:rPr>
        <w:t>;</w:t>
      </w:r>
    </w:p>
    <w:p w:rsidR="002545AA" w:rsidRPr="003268A0" w:rsidRDefault="002545AA" w:rsidP="0001063F">
      <w:pPr>
        <w:numPr>
          <w:ilvl w:val="0"/>
          <w:numId w:val="266"/>
        </w:numPr>
        <w:ind w:hanging="436"/>
        <w:jc w:val="both"/>
        <w:rPr>
          <w:rFonts w:ascii="Sylfaen" w:hAnsi="Sylfaen"/>
          <w:bCs/>
          <w:sz w:val="22"/>
          <w:szCs w:val="22"/>
        </w:rPr>
      </w:pPr>
      <w:r>
        <w:rPr>
          <w:rFonts w:ascii="Sylfaen" w:hAnsi="Sylfaen"/>
          <w:b/>
          <w:bCs/>
          <w:sz w:val="22"/>
          <w:szCs w:val="22"/>
        </w:rPr>
        <w:t>Окружение индивида</w:t>
      </w:r>
      <w:r w:rsidRPr="003268A0">
        <w:rPr>
          <w:rFonts w:ascii="Sylfaen" w:hAnsi="Sylfaen"/>
          <w:b/>
          <w:bCs/>
          <w:sz w:val="22"/>
          <w:szCs w:val="22"/>
        </w:rPr>
        <w:t xml:space="preserve"> – </w:t>
      </w:r>
      <w:r>
        <w:rPr>
          <w:rFonts w:ascii="Sylfaen" w:hAnsi="Sylfaen"/>
          <w:bCs/>
          <w:sz w:val="22"/>
          <w:szCs w:val="22"/>
        </w:rPr>
        <w:t>люди, семья/родственники, мир животных, мир сказок, природа, природные явления</w:t>
      </w:r>
      <w:r w:rsidRPr="003268A0">
        <w:rPr>
          <w:rFonts w:ascii="Sylfaen" w:hAnsi="Sylfaen"/>
          <w:bCs/>
          <w:sz w:val="22"/>
          <w:szCs w:val="22"/>
        </w:rPr>
        <w:t>,</w:t>
      </w:r>
      <w:r>
        <w:rPr>
          <w:rFonts w:ascii="Sylfaen" w:hAnsi="Sylfaen"/>
          <w:bCs/>
          <w:sz w:val="22"/>
          <w:szCs w:val="22"/>
        </w:rPr>
        <w:t xml:space="preserve"> географические названия, национальность, место проживания, мебель</w:t>
      </w:r>
      <w:r w:rsidRPr="003268A0">
        <w:rPr>
          <w:rFonts w:ascii="Sylfaen" w:hAnsi="Sylfaen"/>
          <w:bCs/>
          <w:sz w:val="22"/>
          <w:szCs w:val="22"/>
        </w:rPr>
        <w:t>/</w:t>
      </w:r>
      <w:r>
        <w:rPr>
          <w:rFonts w:ascii="Sylfaen" w:hAnsi="Sylfaen"/>
          <w:bCs/>
          <w:sz w:val="22"/>
          <w:szCs w:val="22"/>
        </w:rPr>
        <w:t>предметы обихода, игрушки, школа/школьный персонал, учебные вещи</w:t>
      </w:r>
      <w:r w:rsidRPr="003268A0">
        <w:rPr>
          <w:rFonts w:ascii="Sylfaen" w:hAnsi="Sylfaen"/>
          <w:bCs/>
          <w:sz w:val="22"/>
          <w:szCs w:val="22"/>
        </w:rPr>
        <w:t>,</w:t>
      </w:r>
      <w:r>
        <w:rPr>
          <w:rFonts w:ascii="Sylfaen" w:hAnsi="Sylfaen"/>
          <w:bCs/>
          <w:sz w:val="22"/>
          <w:szCs w:val="22"/>
        </w:rPr>
        <w:t xml:space="preserve"> учебные предметы, торговые объекты/персонал, продукты, объекты торговли, транспорт/персонал, почта/персонал, объекты культуры/персонал</w:t>
      </w:r>
      <w:r w:rsidRPr="002F0D2D">
        <w:rPr>
          <w:rFonts w:ascii="Sylfaen" w:hAnsi="Sylfaen"/>
          <w:bCs/>
          <w:sz w:val="22"/>
          <w:szCs w:val="22"/>
        </w:rPr>
        <w:t>;</w:t>
      </w:r>
    </w:p>
    <w:p w:rsidR="002545AA" w:rsidRPr="003268A0" w:rsidRDefault="002545AA" w:rsidP="0001063F">
      <w:pPr>
        <w:numPr>
          <w:ilvl w:val="0"/>
          <w:numId w:val="266"/>
        </w:numPr>
        <w:ind w:hanging="436"/>
        <w:jc w:val="both"/>
        <w:rPr>
          <w:rFonts w:ascii="Sylfaen" w:hAnsi="Sylfaen"/>
          <w:b/>
          <w:bCs/>
          <w:sz w:val="22"/>
          <w:szCs w:val="22"/>
        </w:rPr>
      </w:pPr>
      <w:r>
        <w:rPr>
          <w:rFonts w:ascii="Sylfaen" w:hAnsi="Sylfaen"/>
          <w:b/>
          <w:bCs/>
          <w:sz w:val="22"/>
          <w:szCs w:val="22"/>
        </w:rPr>
        <w:t>Праздники и торжественные дни</w:t>
      </w:r>
    </w:p>
    <w:p w:rsidR="002545AA" w:rsidRPr="003268A0" w:rsidRDefault="002545AA" w:rsidP="0001063F">
      <w:pPr>
        <w:numPr>
          <w:ilvl w:val="0"/>
          <w:numId w:val="266"/>
        </w:numPr>
        <w:ind w:hanging="436"/>
        <w:jc w:val="both"/>
        <w:rPr>
          <w:rFonts w:ascii="Sylfaen" w:hAnsi="Sylfaen"/>
          <w:bCs/>
          <w:sz w:val="22"/>
          <w:szCs w:val="22"/>
        </w:rPr>
      </w:pPr>
      <w:r>
        <w:rPr>
          <w:rFonts w:ascii="Sylfaen" w:hAnsi="Sylfaen"/>
          <w:b/>
          <w:bCs/>
          <w:sz w:val="22"/>
          <w:szCs w:val="22"/>
        </w:rPr>
        <w:t>Активности</w:t>
      </w:r>
      <w:r w:rsidRPr="003268A0">
        <w:rPr>
          <w:rFonts w:ascii="Sylfaen" w:hAnsi="Sylfaen"/>
          <w:b/>
          <w:bCs/>
          <w:sz w:val="22"/>
          <w:szCs w:val="22"/>
        </w:rPr>
        <w:t xml:space="preserve"> – </w:t>
      </w:r>
      <w:r>
        <w:rPr>
          <w:rFonts w:ascii="Sylfaen" w:hAnsi="Sylfaen"/>
          <w:bCs/>
          <w:sz w:val="22"/>
          <w:szCs w:val="22"/>
        </w:rPr>
        <w:t>дома</w:t>
      </w:r>
      <w:r w:rsidRPr="003268A0">
        <w:rPr>
          <w:rFonts w:ascii="Sylfaen" w:hAnsi="Sylfaen"/>
          <w:bCs/>
          <w:sz w:val="22"/>
          <w:szCs w:val="22"/>
        </w:rPr>
        <w:t xml:space="preserve">, </w:t>
      </w:r>
      <w:r>
        <w:rPr>
          <w:rFonts w:ascii="Sylfaen" w:hAnsi="Sylfaen"/>
          <w:bCs/>
          <w:sz w:val="22"/>
          <w:szCs w:val="22"/>
        </w:rPr>
        <w:t>в школе, спорт, отдых и развлечение</w:t>
      </w:r>
      <w:r w:rsidRPr="003268A0">
        <w:rPr>
          <w:rFonts w:ascii="Sylfaen" w:hAnsi="Sylfaen"/>
          <w:bCs/>
          <w:sz w:val="22"/>
          <w:szCs w:val="22"/>
        </w:rPr>
        <w:t xml:space="preserve">, </w:t>
      </w:r>
      <w:r>
        <w:rPr>
          <w:rFonts w:ascii="Sylfaen" w:hAnsi="Sylfaen"/>
          <w:bCs/>
          <w:sz w:val="22"/>
          <w:szCs w:val="22"/>
        </w:rPr>
        <w:t>поездка/передвижение</w:t>
      </w:r>
      <w:r w:rsidRPr="002F0D2D">
        <w:rPr>
          <w:rFonts w:ascii="Sylfaen" w:hAnsi="Sylfaen"/>
          <w:bCs/>
          <w:sz w:val="22"/>
          <w:szCs w:val="22"/>
        </w:rPr>
        <w:t>;</w:t>
      </w:r>
    </w:p>
    <w:p w:rsidR="002545AA" w:rsidRPr="003268A0" w:rsidRDefault="002545AA" w:rsidP="0001063F">
      <w:pPr>
        <w:numPr>
          <w:ilvl w:val="0"/>
          <w:numId w:val="266"/>
        </w:numPr>
        <w:tabs>
          <w:tab w:val="left" w:pos="2520"/>
        </w:tabs>
        <w:ind w:hanging="436"/>
        <w:jc w:val="both"/>
        <w:rPr>
          <w:rFonts w:ascii="Sylfaen" w:hAnsi="Sylfaen"/>
          <w:b/>
          <w:bCs/>
          <w:sz w:val="22"/>
          <w:szCs w:val="22"/>
          <w:lang w:val="fr-FR"/>
        </w:rPr>
      </w:pPr>
      <w:r>
        <w:rPr>
          <w:rFonts w:ascii="Sylfaen" w:hAnsi="Sylfaen"/>
          <w:b/>
          <w:bCs/>
          <w:sz w:val="22"/>
          <w:szCs w:val="22"/>
        </w:rPr>
        <w:t>Ориентиры</w:t>
      </w:r>
      <w:r w:rsidRPr="003268A0">
        <w:rPr>
          <w:rFonts w:ascii="Sylfaen" w:hAnsi="Sylfaen"/>
          <w:b/>
          <w:bCs/>
          <w:sz w:val="22"/>
          <w:szCs w:val="22"/>
          <w:lang w:val="fr-FR"/>
        </w:rPr>
        <w:t xml:space="preserve"> – </w:t>
      </w:r>
      <w:r>
        <w:rPr>
          <w:rFonts w:ascii="Sylfaen" w:hAnsi="Sylfaen"/>
          <w:b/>
          <w:bCs/>
          <w:sz w:val="22"/>
          <w:szCs w:val="22"/>
        </w:rPr>
        <w:t>время</w:t>
      </w:r>
      <w:r w:rsidRPr="003268A0">
        <w:rPr>
          <w:rFonts w:ascii="Sylfaen" w:hAnsi="Sylfaen"/>
          <w:b/>
          <w:bCs/>
          <w:sz w:val="22"/>
          <w:szCs w:val="22"/>
          <w:lang w:val="fr-FR"/>
        </w:rPr>
        <w:t xml:space="preserve">, </w:t>
      </w:r>
      <w:r>
        <w:rPr>
          <w:rFonts w:ascii="Sylfaen" w:hAnsi="Sylfaen"/>
          <w:b/>
          <w:bCs/>
          <w:sz w:val="22"/>
          <w:szCs w:val="22"/>
        </w:rPr>
        <w:t>пространство</w:t>
      </w:r>
      <w:r w:rsidRPr="003268A0">
        <w:rPr>
          <w:rFonts w:ascii="Sylfaen" w:hAnsi="Sylfaen"/>
          <w:b/>
          <w:bCs/>
          <w:sz w:val="22"/>
          <w:szCs w:val="22"/>
          <w:lang w:val="fr-FR"/>
        </w:rPr>
        <w:t xml:space="preserve">, </w:t>
      </w:r>
      <w:r>
        <w:rPr>
          <w:rFonts w:ascii="Sylfaen" w:hAnsi="Sylfaen"/>
          <w:b/>
          <w:bCs/>
          <w:sz w:val="22"/>
          <w:szCs w:val="22"/>
        </w:rPr>
        <w:t>характеристики</w:t>
      </w:r>
      <w:r w:rsidRPr="003268A0">
        <w:rPr>
          <w:rFonts w:ascii="Sylfaen" w:hAnsi="Sylfaen"/>
          <w:b/>
          <w:bCs/>
          <w:sz w:val="22"/>
          <w:szCs w:val="22"/>
          <w:lang w:val="fr-FR"/>
        </w:rPr>
        <w:t xml:space="preserve">, </w:t>
      </w:r>
      <w:r>
        <w:rPr>
          <w:rFonts w:ascii="Sylfaen" w:hAnsi="Sylfaen"/>
          <w:b/>
          <w:bCs/>
          <w:sz w:val="22"/>
          <w:szCs w:val="22"/>
        </w:rPr>
        <w:t>числа</w:t>
      </w:r>
    </w:p>
    <w:p w:rsidR="002545AA" w:rsidRPr="003268A0" w:rsidRDefault="002545AA" w:rsidP="002545AA">
      <w:pPr>
        <w:ind w:left="360"/>
        <w:jc w:val="both"/>
        <w:rPr>
          <w:rFonts w:ascii="AcadMtavr" w:hAnsi="AcadMtavr"/>
          <w:b/>
          <w:bCs/>
          <w:sz w:val="22"/>
          <w:szCs w:val="22"/>
          <w:lang w:val="de-DE"/>
        </w:rPr>
      </w:pPr>
    </w:p>
    <w:p w:rsidR="002545AA" w:rsidRDefault="002545AA" w:rsidP="002545AA">
      <w:pPr>
        <w:jc w:val="both"/>
        <w:rPr>
          <w:rFonts w:ascii="Sylfaen" w:hAnsi="Sylfaen"/>
          <w:b/>
          <w:bCs/>
          <w:sz w:val="22"/>
          <w:szCs w:val="22"/>
        </w:rPr>
      </w:pPr>
    </w:p>
    <w:p w:rsidR="002545AA" w:rsidRDefault="002545AA" w:rsidP="002545AA">
      <w:pPr>
        <w:jc w:val="both"/>
        <w:rPr>
          <w:rFonts w:ascii="Sylfaen" w:hAnsi="Sylfaen"/>
          <w:b/>
          <w:bCs/>
          <w:sz w:val="22"/>
          <w:szCs w:val="22"/>
        </w:rPr>
      </w:pPr>
    </w:p>
    <w:p w:rsidR="002545AA" w:rsidRPr="002F0D2D" w:rsidRDefault="002545AA" w:rsidP="002545AA">
      <w:pPr>
        <w:jc w:val="both"/>
        <w:rPr>
          <w:rFonts w:ascii="Sylfaen" w:hAnsi="Sylfaen"/>
          <w:b/>
          <w:bCs/>
          <w:sz w:val="22"/>
          <w:szCs w:val="22"/>
        </w:rPr>
      </w:pPr>
      <w:r>
        <w:rPr>
          <w:rFonts w:ascii="Sylfaen" w:hAnsi="Sylfaen"/>
          <w:b/>
          <w:bCs/>
          <w:sz w:val="22"/>
          <w:szCs w:val="22"/>
        </w:rPr>
        <w:t>Грамматика</w:t>
      </w:r>
    </w:p>
    <w:p w:rsidR="002545AA" w:rsidRPr="002F0D2D" w:rsidRDefault="002545AA" w:rsidP="002545AA">
      <w:pPr>
        <w:jc w:val="both"/>
        <w:rPr>
          <w:rFonts w:ascii="AcadMtavr" w:hAnsi="AcadMtavr"/>
          <w:b/>
          <w:bCs/>
          <w:sz w:val="22"/>
          <w:szCs w:val="22"/>
        </w:rPr>
      </w:pPr>
      <w:r>
        <w:rPr>
          <w:rFonts w:ascii="Sylfaen" w:hAnsi="Sylfaen"/>
          <w:b/>
          <w:bCs/>
          <w:sz w:val="22"/>
          <w:szCs w:val="22"/>
        </w:rPr>
        <w:t>Правописание</w:t>
      </w:r>
    </w:p>
    <w:p w:rsidR="002545AA" w:rsidRPr="002F0D2D" w:rsidRDefault="002545AA" w:rsidP="002545AA">
      <w:pPr>
        <w:jc w:val="both"/>
        <w:rPr>
          <w:rFonts w:ascii="AcadMtavr" w:hAnsi="AcadMtavr"/>
          <w:b/>
          <w:bCs/>
          <w:sz w:val="22"/>
          <w:szCs w:val="22"/>
        </w:rPr>
      </w:pPr>
      <w:r>
        <w:rPr>
          <w:rFonts w:ascii="Sylfaen" w:hAnsi="Sylfaen"/>
          <w:b/>
          <w:bCs/>
          <w:sz w:val="22"/>
          <w:szCs w:val="22"/>
        </w:rPr>
        <w:t>Фонетика</w:t>
      </w:r>
    </w:p>
    <w:p w:rsidR="002545AA" w:rsidRPr="002F0D2D" w:rsidRDefault="002545AA" w:rsidP="002545AA">
      <w:pPr>
        <w:jc w:val="both"/>
        <w:rPr>
          <w:rFonts w:ascii="Sylfaen" w:hAnsi="Sylfaen"/>
          <w:b/>
          <w:bCs/>
          <w:sz w:val="22"/>
          <w:szCs w:val="22"/>
        </w:rPr>
      </w:pPr>
      <w:r>
        <w:rPr>
          <w:rFonts w:ascii="Sylfaen" w:hAnsi="Sylfaen"/>
          <w:b/>
          <w:bCs/>
          <w:sz w:val="22"/>
          <w:szCs w:val="22"/>
        </w:rPr>
        <w:t>Социокультурная и культурная тематика</w:t>
      </w:r>
    </w:p>
    <w:p w:rsidR="002545AA" w:rsidRPr="003268A0" w:rsidRDefault="002545AA" w:rsidP="002545AA">
      <w:pPr>
        <w:rPr>
          <w:rFonts w:ascii="Geo AcadNusx" w:hAnsi="Geo AcadNusx"/>
          <w:sz w:val="22"/>
          <w:szCs w:val="22"/>
          <w:lang w:val="de-D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3119"/>
        <w:gridCol w:w="3685"/>
      </w:tblGrid>
      <w:tr w:rsidR="002545AA" w:rsidRPr="003268A0" w:rsidTr="002B3DC2">
        <w:trPr>
          <w:trHeight w:val="706"/>
        </w:trPr>
        <w:tc>
          <w:tcPr>
            <w:tcW w:w="2943" w:type="dxa"/>
            <w:shd w:val="clear" w:color="auto" w:fill="D9D9D9"/>
          </w:tcPr>
          <w:p w:rsidR="002545AA" w:rsidRPr="002F0D2D" w:rsidRDefault="002545AA" w:rsidP="002B3DC2">
            <w:pPr>
              <w:jc w:val="center"/>
              <w:rPr>
                <w:rFonts w:ascii="Sylfaen" w:hAnsi="Sylfaen"/>
                <w:b/>
                <w:bCs/>
                <w:sz w:val="22"/>
                <w:szCs w:val="22"/>
              </w:rPr>
            </w:pPr>
            <w:r>
              <w:rPr>
                <w:rFonts w:ascii="Sylfaen" w:hAnsi="Sylfaen"/>
                <w:b/>
                <w:bCs/>
                <w:sz w:val="22"/>
                <w:szCs w:val="22"/>
              </w:rPr>
              <w:t>Речевые функции</w:t>
            </w:r>
          </w:p>
        </w:tc>
        <w:tc>
          <w:tcPr>
            <w:tcW w:w="3119" w:type="dxa"/>
            <w:shd w:val="clear" w:color="auto" w:fill="D9D9D9"/>
          </w:tcPr>
          <w:p w:rsidR="002545AA" w:rsidRPr="002F0D2D" w:rsidRDefault="002545AA" w:rsidP="002B3DC2">
            <w:pPr>
              <w:jc w:val="center"/>
              <w:rPr>
                <w:rFonts w:ascii="Sylfaen" w:hAnsi="Sylfaen"/>
                <w:b/>
                <w:sz w:val="22"/>
                <w:szCs w:val="22"/>
              </w:rPr>
            </w:pPr>
            <w:r>
              <w:rPr>
                <w:rFonts w:ascii="Sylfaen" w:hAnsi="Sylfaen"/>
                <w:b/>
                <w:sz w:val="22"/>
                <w:szCs w:val="22"/>
              </w:rPr>
              <w:t>Примеры лингвистической реализации</w:t>
            </w:r>
          </w:p>
        </w:tc>
        <w:tc>
          <w:tcPr>
            <w:tcW w:w="3685" w:type="dxa"/>
            <w:shd w:val="clear" w:color="auto" w:fill="D9D9D9"/>
          </w:tcPr>
          <w:p w:rsidR="002545AA" w:rsidRPr="003268A0" w:rsidRDefault="002545AA" w:rsidP="002B3DC2">
            <w:pPr>
              <w:jc w:val="center"/>
              <w:rPr>
                <w:rFonts w:ascii="Sylfaen" w:hAnsi="Sylfaen"/>
                <w:b/>
                <w:sz w:val="22"/>
                <w:szCs w:val="22"/>
                <w:lang w:val="de-DE"/>
              </w:rPr>
            </w:pPr>
            <w:r>
              <w:rPr>
                <w:rFonts w:ascii="Sylfaen" w:hAnsi="Sylfaen"/>
                <w:b/>
                <w:sz w:val="22"/>
                <w:szCs w:val="22"/>
              </w:rPr>
              <w:t>Примеры лингвистической реализации</w:t>
            </w:r>
          </w:p>
        </w:tc>
      </w:tr>
      <w:tr w:rsidR="002545AA" w:rsidRPr="003268A0" w:rsidTr="002B3DC2">
        <w:trPr>
          <w:trHeight w:val="547"/>
        </w:trPr>
        <w:tc>
          <w:tcPr>
            <w:tcW w:w="2943" w:type="dxa"/>
            <w:shd w:val="clear" w:color="auto" w:fill="D9D9D9"/>
          </w:tcPr>
          <w:p w:rsidR="002545AA" w:rsidRPr="002F0D2D" w:rsidRDefault="002545AA" w:rsidP="002B3DC2">
            <w:pPr>
              <w:jc w:val="center"/>
              <w:rPr>
                <w:rFonts w:ascii="AcadNusx" w:hAnsi="AcadNusx"/>
                <w:sz w:val="22"/>
                <w:szCs w:val="22"/>
                <w:highlight w:val="lightGray"/>
              </w:rPr>
            </w:pPr>
            <w:r>
              <w:rPr>
                <w:rFonts w:ascii="Sylfaen" w:hAnsi="Sylfaen"/>
                <w:b/>
                <w:bCs/>
                <w:sz w:val="22"/>
                <w:szCs w:val="22"/>
              </w:rPr>
              <w:t>Социальные отношения</w:t>
            </w:r>
          </w:p>
        </w:tc>
        <w:tc>
          <w:tcPr>
            <w:tcW w:w="3119" w:type="dxa"/>
            <w:shd w:val="clear" w:color="auto" w:fill="D9D9D9"/>
          </w:tcPr>
          <w:p w:rsidR="002545AA" w:rsidRPr="003268A0" w:rsidRDefault="002545AA" w:rsidP="002B3DC2">
            <w:pPr>
              <w:jc w:val="center"/>
              <w:rPr>
                <w:rFonts w:ascii="Geo AcadNusx" w:hAnsi="Geo AcadNusx"/>
                <w:b/>
                <w:sz w:val="22"/>
                <w:szCs w:val="22"/>
                <w:highlight w:val="lightGray"/>
                <w:lang w:val="fr-FR"/>
              </w:rPr>
            </w:pPr>
            <w:r>
              <w:rPr>
                <w:rFonts w:ascii="Sylfaen" w:hAnsi="Sylfaen"/>
                <w:b/>
                <w:sz w:val="22"/>
                <w:szCs w:val="22"/>
              </w:rPr>
              <w:t xml:space="preserve">для </w:t>
            </w:r>
            <w:r>
              <w:rPr>
                <w:rFonts w:ascii="Sylfaen" w:hAnsi="Sylfaen"/>
                <w:b/>
                <w:sz w:val="22"/>
                <w:szCs w:val="22"/>
                <w:lang w:val="en-US"/>
              </w:rPr>
              <w:t>d</w:t>
            </w:r>
            <w:r w:rsidRPr="003268A0">
              <w:rPr>
                <w:rFonts w:ascii="Sylfaen" w:hAnsi="Sylfaen"/>
                <w:b/>
                <w:sz w:val="22"/>
                <w:szCs w:val="22"/>
              </w:rPr>
              <w:t xml:space="preserve">I </w:t>
            </w:r>
            <w:r>
              <w:rPr>
                <w:rFonts w:ascii="Sylfaen" w:hAnsi="Sylfaen"/>
                <w:b/>
                <w:sz w:val="22"/>
                <w:szCs w:val="22"/>
              </w:rPr>
              <w:t>уровня</w:t>
            </w:r>
          </w:p>
        </w:tc>
        <w:tc>
          <w:tcPr>
            <w:tcW w:w="3685" w:type="dxa"/>
            <w:shd w:val="clear" w:color="auto" w:fill="D9D9D9"/>
          </w:tcPr>
          <w:p w:rsidR="002545AA" w:rsidRPr="002F0D2D" w:rsidRDefault="002545AA" w:rsidP="002B3DC2">
            <w:pPr>
              <w:pStyle w:val="Heading2"/>
              <w:rPr>
                <w:rFonts w:ascii="Sylfaen" w:hAnsi="Sylfaen"/>
                <w:sz w:val="22"/>
                <w:szCs w:val="22"/>
                <w:lang w:eastAsia="en-US"/>
              </w:rPr>
            </w:pPr>
            <w:r>
              <w:rPr>
                <w:rFonts w:ascii="Sylfaen" w:hAnsi="Sylfaen"/>
                <w:sz w:val="22"/>
                <w:szCs w:val="22"/>
                <w:lang w:eastAsia="en-US"/>
              </w:rPr>
              <w:t xml:space="preserve">для </w:t>
            </w:r>
            <w:r>
              <w:rPr>
                <w:rFonts w:ascii="Sylfaen" w:hAnsi="Sylfaen"/>
                <w:sz w:val="22"/>
                <w:szCs w:val="22"/>
                <w:lang w:val="en-US" w:eastAsia="en-US"/>
              </w:rPr>
              <w:t>d</w:t>
            </w:r>
            <w:r w:rsidRPr="003268A0">
              <w:rPr>
                <w:rFonts w:ascii="Sylfaen" w:hAnsi="Sylfaen"/>
                <w:sz w:val="22"/>
                <w:szCs w:val="22"/>
                <w:lang w:val="de-DE" w:eastAsia="en-US"/>
              </w:rPr>
              <w:t xml:space="preserve">II </w:t>
            </w:r>
            <w:r>
              <w:rPr>
                <w:rFonts w:ascii="Sylfaen" w:hAnsi="Sylfaen"/>
                <w:sz w:val="22"/>
                <w:szCs w:val="22"/>
                <w:lang w:eastAsia="en-US"/>
              </w:rPr>
              <w:t>уровня</w:t>
            </w:r>
          </w:p>
          <w:p w:rsidR="002545AA" w:rsidRPr="003268A0" w:rsidRDefault="002545AA" w:rsidP="002B3DC2">
            <w:pPr>
              <w:jc w:val="center"/>
              <w:rPr>
                <w:rFonts w:ascii="Geo AcadNusx" w:hAnsi="Geo AcadNusx"/>
                <w:sz w:val="22"/>
                <w:szCs w:val="22"/>
                <w:highlight w:val="lightGray"/>
                <w:lang w:val="fr-FR"/>
              </w:rPr>
            </w:pPr>
          </w:p>
        </w:tc>
      </w:tr>
      <w:tr w:rsidR="002545AA" w:rsidRPr="003268A0" w:rsidTr="002B3DC2">
        <w:trPr>
          <w:trHeight w:val="487"/>
        </w:trPr>
        <w:tc>
          <w:tcPr>
            <w:tcW w:w="2943" w:type="dxa"/>
          </w:tcPr>
          <w:p w:rsidR="002545AA" w:rsidRPr="002F0D2D" w:rsidRDefault="002545AA" w:rsidP="002B3DC2">
            <w:pPr>
              <w:rPr>
                <w:rFonts w:ascii="Sylfaen" w:hAnsi="Sylfaen"/>
                <w:iCs/>
                <w:sz w:val="22"/>
                <w:szCs w:val="22"/>
              </w:rPr>
            </w:pPr>
            <w:r>
              <w:rPr>
                <w:rFonts w:ascii="Sylfaen" w:hAnsi="Sylfaen"/>
                <w:iCs/>
                <w:sz w:val="22"/>
                <w:szCs w:val="22"/>
              </w:rPr>
              <w:t>Приветствие</w:t>
            </w:r>
          </w:p>
          <w:p w:rsidR="002545AA" w:rsidRPr="003268A0" w:rsidRDefault="002545AA" w:rsidP="002B3DC2">
            <w:pPr>
              <w:rPr>
                <w:rFonts w:ascii="AcadNusx" w:hAnsi="AcadNusx"/>
                <w:sz w:val="22"/>
                <w:szCs w:val="22"/>
                <w:lang w:val="fr-FR"/>
              </w:rPr>
            </w:pPr>
          </w:p>
        </w:tc>
        <w:tc>
          <w:tcPr>
            <w:tcW w:w="3119"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Bonjour mademoiselle! Bonsoir! Ça va bien? Pas mal.</w:t>
            </w:r>
          </w:p>
        </w:tc>
        <w:tc>
          <w:tcPr>
            <w:tcW w:w="3685" w:type="dxa"/>
          </w:tcPr>
          <w:p w:rsidR="002545AA" w:rsidRPr="003732A8" w:rsidRDefault="002545AA" w:rsidP="002B3DC2">
            <w:pPr>
              <w:rPr>
                <w:rFonts w:ascii="Sylfaen" w:hAnsi="Sylfaen"/>
                <w:i/>
                <w:iCs/>
                <w:sz w:val="22"/>
                <w:szCs w:val="22"/>
                <w:lang w:val="fr-FR"/>
              </w:rPr>
            </w:pPr>
            <w:r w:rsidRPr="003732A8">
              <w:rPr>
                <w:rFonts w:ascii="Sylfaen" w:hAnsi="Sylfaen"/>
                <w:i/>
                <w:iCs/>
                <w:sz w:val="22"/>
                <w:szCs w:val="22"/>
                <w:lang w:val="fr-FR"/>
              </w:rPr>
              <w:t xml:space="preserve"> </w:t>
            </w:r>
            <w:r w:rsidRPr="003732A8">
              <w:rPr>
                <w:rFonts w:ascii="Sylfaen" w:hAnsi="Sylfaen"/>
                <w:iCs/>
                <w:sz w:val="22"/>
                <w:szCs w:val="22"/>
                <w:lang w:val="fr-FR"/>
              </w:rPr>
              <w:t>Bienvenue!</w:t>
            </w:r>
          </w:p>
          <w:p w:rsidR="002545AA" w:rsidRPr="003732A8" w:rsidRDefault="002545AA" w:rsidP="002B3DC2">
            <w:pPr>
              <w:rPr>
                <w:rFonts w:ascii="Sylfaen" w:hAnsi="Sylfaen"/>
                <w:sz w:val="22"/>
                <w:szCs w:val="22"/>
                <w:lang w:val="fr-FR"/>
              </w:rPr>
            </w:pPr>
          </w:p>
        </w:tc>
      </w:tr>
      <w:tr w:rsidR="002545AA" w:rsidRPr="003268A0" w:rsidTr="002B3DC2">
        <w:trPr>
          <w:trHeight w:val="408"/>
        </w:trPr>
        <w:tc>
          <w:tcPr>
            <w:tcW w:w="2943" w:type="dxa"/>
          </w:tcPr>
          <w:p w:rsidR="002545AA" w:rsidRPr="002F0D2D" w:rsidRDefault="002545AA" w:rsidP="002B3DC2">
            <w:pPr>
              <w:rPr>
                <w:rFonts w:ascii="AcadNusx" w:hAnsi="AcadNusx"/>
                <w:iCs/>
                <w:sz w:val="22"/>
                <w:szCs w:val="22"/>
              </w:rPr>
            </w:pPr>
            <w:r>
              <w:rPr>
                <w:rFonts w:ascii="Sylfaen" w:hAnsi="Sylfaen"/>
                <w:iCs/>
                <w:sz w:val="22"/>
                <w:szCs w:val="22"/>
              </w:rPr>
              <w:t>Прощание</w:t>
            </w:r>
          </w:p>
        </w:tc>
        <w:tc>
          <w:tcPr>
            <w:tcW w:w="3119"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À lundi! Bonsoir!</w:t>
            </w:r>
          </w:p>
        </w:tc>
        <w:tc>
          <w:tcPr>
            <w:tcW w:w="3685" w:type="dxa"/>
          </w:tcPr>
          <w:p w:rsidR="002545AA" w:rsidRPr="003732A8" w:rsidRDefault="002545AA" w:rsidP="002B3DC2">
            <w:pPr>
              <w:rPr>
                <w:rFonts w:ascii="Sylfaen" w:hAnsi="Sylfaen"/>
                <w:i/>
                <w:iCs/>
                <w:sz w:val="22"/>
                <w:szCs w:val="22"/>
                <w:lang w:val="fr-FR"/>
              </w:rPr>
            </w:pPr>
            <w:r w:rsidRPr="003732A8">
              <w:rPr>
                <w:rFonts w:ascii="Sylfaen" w:hAnsi="Sylfaen"/>
                <w:sz w:val="22"/>
                <w:szCs w:val="22"/>
                <w:lang w:val="fr-FR"/>
              </w:rPr>
              <w:t xml:space="preserve">À demain! </w:t>
            </w:r>
          </w:p>
          <w:p w:rsidR="002545AA" w:rsidRPr="003732A8" w:rsidRDefault="002545AA" w:rsidP="002B3DC2">
            <w:pPr>
              <w:rPr>
                <w:rFonts w:ascii="Sylfaen" w:hAnsi="Sylfaen"/>
                <w:sz w:val="22"/>
                <w:szCs w:val="22"/>
                <w:lang w:val="fr-FR"/>
              </w:rPr>
            </w:pPr>
          </w:p>
        </w:tc>
      </w:tr>
      <w:tr w:rsidR="002545AA" w:rsidRPr="005B0B5B" w:rsidTr="002B3DC2">
        <w:trPr>
          <w:trHeight w:val="358"/>
        </w:trPr>
        <w:tc>
          <w:tcPr>
            <w:tcW w:w="2943" w:type="dxa"/>
          </w:tcPr>
          <w:p w:rsidR="002545AA" w:rsidRPr="002F0D2D" w:rsidRDefault="002545AA" w:rsidP="002B3DC2">
            <w:pPr>
              <w:rPr>
                <w:rFonts w:ascii="AcadNusx" w:hAnsi="AcadNusx"/>
                <w:iCs/>
                <w:sz w:val="22"/>
                <w:szCs w:val="22"/>
              </w:rPr>
            </w:pPr>
            <w:r>
              <w:rPr>
                <w:rFonts w:ascii="Sylfaen" w:hAnsi="Sylfaen"/>
                <w:iCs/>
                <w:sz w:val="22"/>
                <w:szCs w:val="22"/>
              </w:rPr>
              <w:t>Формы приветствия</w:t>
            </w:r>
          </w:p>
        </w:tc>
        <w:tc>
          <w:tcPr>
            <w:tcW w:w="3119"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Ça va bien? Ça va bien/mal.</w:t>
            </w:r>
          </w:p>
        </w:tc>
        <w:tc>
          <w:tcPr>
            <w:tcW w:w="3685"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Pas mal! Comme ci, comme ça.</w:t>
            </w:r>
          </w:p>
          <w:p w:rsidR="002545AA" w:rsidRPr="003732A8" w:rsidRDefault="002545AA" w:rsidP="002B3DC2">
            <w:pPr>
              <w:rPr>
                <w:rFonts w:ascii="Sylfaen" w:hAnsi="Sylfaen"/>
                <w:sz w:val="22"/>
                <w:szCs w:val="22"/>
                <w:lang w:val="fr-FR"/>
              </w:rPr>
            </w:pPr>
          </w:p>
        </w:tc>
      </w:tr>
      <w:tr w:rsidR="002545AA" w:rsidRPr="003268A0" w:rsidTr="002B3DC2">
        <w:trPr>
          <w:trHeight w:val="309"/>
        </w:trPr>
        <w:tc>
          <w:tcPr>
            <w:tcW w:w="2943" w:type="dxa"/>
          </w:tcPr>
          <w:p w:rsidR="002545AA" w:rsidRPr="002F0D2D" w:rsidRDefault="002545AA" w:rsidP="002B3DC2">
            <w:pPr>
              <w:rPr>
                <w:rFonts w:ascii="AcadNusx" w:hAnsi="AcadNusx"/>
                <w:iCs/>
                <w:sz w:val="22"/>
                <w:szCs w:val="22"/>
              </w:rPr>
            </w:pPr>
            <w:r>
              <w:rPr>
                <w:rFonts w:ascii="Sylfaen" w:hAnsi="Sylfaen"/>
                <w:iCs/>
                <w:sz w:val="22"/>
                <w:szCs w:val="22"/>
              </w:rPr>
              <w:t>Представление личности</w:t>
            </w:r>
          </w:p>
        </w:tc>
        <w:tc>
          <w:tcPr>
            <w:tcW w:w="3119" w:type="dxa"/>
            <w:shd w:val="clear" w:color="auto" w:fill="FFFFFF"/>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Je te présente Nicolas.</w:t>
            </w:r>
          </w:p>
        </w:tc>
        <w:tc>
          <w:tcPr>
            <w:tcW w:w="3685" w:type="dxa"/>
            <w:shd w:val="clear" w:color="auto" w:fill="FFFFFF"/>
          </w:tcPr>
          <w:p w:rsidR="002545AA" w:rsidRPr="003732A8" w:rsidRDefault="002545AA" w:rsidP="002B3DC2">
            <w:pPr>
              <w:rPr>
                <w:rFonts w:ascii="Sylfaen" w:hAnsi="Sylfaen"/>
                <w:sz w:val="22"/>
                <w:szCs w:val="22"/>
                <w:lang w:val="en-US"/>
              </w:rPr>
            </w:pPr>
            <w:r w:rsidRPr="003732A8">
              <w:rPr>
                <w:rFonts w:ascii="Sylfaen" w:hAnsi="Sylfaen"/>
                <w:sz w:val="22"/>
                <w:szCs w:val="22"/>
                <w:lang w:val="ka-GE"/>
              </w:rPr>
              <w:t>Tu connais Marie?</w:t>
            </w:r>
          </w:p>
        </w:tc>
      </w:tr>
      <w:tr w:rsidR="002545AA" w:rsidRPr="005B0B5B" w:rsidTr="002B3DC2">
        <w:trPr>
          <w:trHeight w:val="413"/>
        </w:trPr>
        <w:tc>
          <w:tcPr>
            <w:tcW w:w="2943" w:type="dxa"/>
          </w:tcPr>
          <w:p w:rsidR="002545AA" w:rsidRPr="002F0D2D" w:rsidRDefault="002545AA" w:rsidP="002B3DC2">
            <w:pPr>
              <w:rPr>
                <w:rFonts w:ascii="AcadNusx" w:hAnsi="AcadNusx"/>
                <w:iCs/>
                <w:sz w:val="22"/>
                <w:szCs w:val="22"/>
              </w:rPr>
            </w:pPr>
            <w:r>
              <w:rPr>
                <w:rFonts w:ascii="Sylfaen" w:hAnsi="Sylfaen"/>
                <w:iCs/>
                <w:sz w:val="22"/>
                <w:szCs w:val="22"/>
              </w:rPr>
              <w:t>Вежливое обращение</w:t>
            </w:r>
          </w:p>
        </w:tc>
        <w:tc>
          <w:tcPr>
            <w:tcW w:w="3119"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Du chocolat, s’il te plaît</w:t>
            </w:r>
            <w:r w:rsidRPr="003732A8">
              <w:rPr>
                <w:rFonts w:ascii="Sylfaen" w:hAnsi="Sylfaen"/>
                <w:b/>
                <w:sz w:val="22"/>
                <w:szCs w:val="22"/>
                <w:lang w:val="fr-FR"/>
              </w:rPr>
              <w:t>!</w:t>
            </w:r>
          </w:p>
          <w:p w:rsidR="002545AA" w:rsidRPr="003732A8" w:rsidRDefault="002545AA" w:rsidP="002B3DC2">
            <w:pPr>
              <w:rPr>
                <w:rFonts w:ascii="Sylfaen" w:hAnsi="Sylfaen"/>
                <w:sz w:val="22"/>
                <w:szCs w:val="22"/>
                <w:lang w:val="fr-FR"/>
              </w:rPr>
            </w:pPr>
          </w:p>
        </w:tc>
        <w:tc>
          <w:tcPr>
            <w:tcW w:w="3685"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 Je voudrais du chocolat! J'aimerais allez à Paris!</w:t>
            </w:r>
          </w:p>
          <w:p w:rsidR="002545AA" w:rsidRPr="003732A8" w:rsidRDefault="002545AA" w:rsidP="002B3DC2">
            <w:pPr>
              <w:rPr>
                <w:rFonts w:ascii="Sylfaen" w:hAnsi="Sylfaen"/>
                <w:sz w:val="22"/>
                <w:szCs w:val="22"/>
                <w:lang w:val="fr-FR"/>
              </w:rPr>
            </w:pPr>
          </w:p>
        </w:tc>
      </w:tr>
      <w:tr w:rsidR="002545AA" w:rsidRPr="003268A0" w:rsidTr="002B3DC2">
        <w:trPr>
          <w:trHeight w:val="231"/>
        </w:trPr>
        <w:tc>
          <w:tcPr>
            <w:tcW w:w="2943" w:type="dxa"/>
          </w:tcPr>
          <w:p w:rsidR="002545AA" w:rsidRPr="002F0D2D" w:rsidRDefault="002545AA" w:rsidP="002B3DC2">
            <w:pPr>
              <w:rPr>
                <w:rFonts w:ascii="AcadNusx" w:hAnsi="AcadNusx"/>
                <w:iCs/>
                <w:sz w:val="22"/>
                <w:szCs w:val="22"/>
              </w:rPr>
            </w:pPr>
            <w:r>
              <w:rPr>
                <w:rFonts w:ascii="Sylfaen" w:hAnsi="Sylfaen"/>
                <w:iCs/>
                <w:sz w:val="22"/>
                <w:szCs w:val="22"/>
              </w:rPr>
              <w:t>Извинения</w:t>
            </w:r>
          </w:p>
        </w:tc>
        <w:tc>
          <w:tcPr>
            <w:tcW w:w="3119" w:type="dxa"/>
          </w:tcPr>
          <w:p w:rsidR="002545AA" w:rsidRPr="003732A8" w:rsidRDefault="002545AA" w:rsidP="002B3DC2">
            <w:pPr>
              <w:rPr>
                <w:rFonts w:ascii="Sylfaen" w:hAnsi="Sylfaen"/>
                <w:sz w:val="22"/>
                <w:szCs w:val="22"/>
              </w:rPr>
            </w:pPr>
            <w:r w:rsidRPr="003732A8">
              <w:rPr>
                <w:rFonts w:ascii="Sylfaen" w:hAnsi="Sylfaen"/>
                <w:bCs/>
                <w:sz w:val="22"/>
                <w:szCs w:val="22"/>
                <w:lang w:val="fr-FR"/>
              </w:rPr>
              <w:t>Excusez-moi!</w:t>
            </w:r>
          </w:p>
        </w:tc>
        <w:tc>
          <w:tcPr>
            <w:tcW w:w="3685" w:type="dxa"/>
            <w:shd w:val="clear" w:color="auto" w:fill="auto"/>
          </w:tcPr>
          <w:p w:rsidR="002545AA" w:rsidRPr="003732A8" w:rsidRDefault="002545AA" w:rsidP="002B3DC2">
            <w:pPr>
              <w:rPr>
                <w:rFonts w:ascii="Sylfaen" w:hAnsi="Sylfaen"/>
                <w:bCs/>
                <w:sz w:val="22"/>
                <w:szCs w:val="22"/>
                <w:lang w:val="fr-FR"/>
              </w:rPr>
            </w:pPr>
          </w:p>
        </w:tc>
      </w:tr>
      <w:tr w:rsidR="002545AA" w:rsidRPr="003268A0" w:rsidTr="002B3DC2">
        <w:trPr>
          <w:trHeight w:val="298"/>
        </w:trPr>
        <w:tc>
          <w:tcPr>
            <w:tcW w:w="2943" w:type="dxa"/>
          </w:tcPr>
          <w:p w:rsidR="002545AA" w:rsidRPr="003268A0" w:rsidRDefault="002545AA" w:rsidP="002B3DC2">
            <w:pPr>
              <w:rPr>
                <w:rFonts w:ascii="AcadNusx" w:hAnsi="AcadNusx"/>
                <w:iCs/>
                <w:sz w:val="22"/>
                <w:szCs w:val="22"/>
              </w:rPr>
            </w:pPr>
            <w:r>
              <w:rPr>
                <w:rFonts w:ascii="Sylfaen" w:hAnsi="Sylfaen"/>
                <w:iCs/>
                <w:sz w:val="22"/>
                <w:szCs w:val="22"/>
              </w:rPr>
              <w:t>Выражение благодарности</w:t>
            </w:r>
          </w:p>
        </w:tc>
        <w:tc>
          <w:tcPr>
            <w:tcW w:w="3119" w:type="dxa"/>
            <w:shd w:val="clear" w:color="auto" w:fill="auto"/>
          </w:tcPr>
          <w:p w:rsidR="002545AA" w:rsidRPr="003732A8" w:rsidRDefault="002545AA" w:rsidP="002B3DC2">
            <w:pPr>
              <w:rPr>
                <w:rFonts w:ascii="Sylfaen" w:hAnsi="Sylfaen"/>
                <w:sz w:val="22"/>
                <w:szCs w:val="22"/>
              </w:rPr>
            </w:pPr>
          </w:p>
        </w:tc>
        <w:tc>
          <w:tcPr>
            <w:tcW w:w="3685"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Je te/vous remercie!</w:t>
            </w:r>
          </w:p>
          <w:p w:rsidR="002545AA" w:rsidRPr="003732A8" w:rsidRDefault="002545AA" w:rsidP="002B3DC2">
            <w:pPr>
              <w:rPr>
                <w:rFonts w:ascii="Sylfaen" w:hAnsi="Sylfaen"/>
                <w:b/>
                <w:bCs/>
                <w:sz w:val="22"/>
                <w:szCs w:val="22"/>
                <w:lang w:val="fr-FR"/>
              </w:rPr>
            </w:pPr>
          </w:p>
        </w:tc>
      </w:tr>
      <w:tr w:rsidR="002545AA" w:rsidRPr="003268A0" w:rsidTr="002B3DC2">
        <w:trPr>
          <w:trHeight w:val="532"/>
        </w:trPr>
        <w:tc>
          <w:tcPr>
            <w:tcW w:w="2943" w:type="dxa"/>
          </w:tcPr>
          <w:p w:rsidR="002545AA" w:rsidRPr="003268A0" w:rsidRDefault="002545AA" w:rsidP="002B3DC2">
            <w:pPr>
              <w:rPr>
                <w:rFonts w:ascii="AcadNusx" w:hAnsi="AcadNusx"/>
                <w:iCs/>
                <w:sz w:val="22"/>
                <w:szCs w:val="22"/>
                <w:lang w:val="fr-FR"/>
              </w:rPr>
            </w:pPr>
            <w:r>
              <w:rPr>
                <w:rFonts w:ascii="Sylfaen" w:hAnsi="Sylfaen"/>
                <w:iCs/>
                <w:sz w:val="22"/>
                <w:szCs w:val="22"/>
              </w:rPr>
              <w:t>Поздравление</w:t>
            </w:r>
            <w:r w:rsidRPr="003268A0">
              <w:rPr>
                <w:rFonts w:ascii="Sylfaen" w:hAnsi="Sylfaen"/>
                <w:iCs/>
                <w:sz w:val="22"/>
                <w:szCs w:val="22"/>
                <w:lang w:val="fr-FR"/>
              </w:rPr>
              <w:t>/</w:t>
            </w:r>
            <w:r>
              <w:rPr>
                <w:rFonts w:ascii="Sylfaen" w:hAnsi="Sylfaen"/>
                <w:iCs/>
                <w:sz w:val="22"/>
                <w:szCs w:val="22"/>
              </w:rPr>
              <w:t>Выражение добрых пожеланий</w:t>
            </w:r>
          </w:p>
        </w:tc>
        <w:tc>
          <w:tcPr>
            <w:tcW w:w="3119"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Joyeuses Pâques!</w:t>
            </w:r>
          </w:p>
        </w:tc>
        <w:tc>
          <w:tcPr>
            <w:tcW w:w="3685" w:type="dxa"/>
            <w:shd w:val="clear" w:color="auto" w:fill="auto"/>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Bonne fête!</w:t>
            </w:r>
          </w:p>
        </w:tc>
      </w:tr>
      <w:tr w:rsidR="002545AA" w:rsidRPr="003268A0" w:rsidTr="002B3DC2">
        <w:trPr>
          <w:trHeight w:val="231"/>
        </w:trPr>
        <w:tc>
          <w:tcPr>
            <w:tcW w:w="2943" w:type="dxa"/>
          </w:tcPr>
          <w:p w:rsidR="002545AA" w:rsidRPr="003268A0" w:rsidRDefault="002545AA" w:rsidP="002B3DC2">
            <w:pPr>
              <w:rPr>
                <w:rFonts w:ascii="AcadNusx" w:hAnsi="AcadNusx"/>
                <w:iCs/>
                <w:sz w:val="22"/>
                <w:szCs w:val="22"/>
                <w:lang w:val="fr-FR"/>
              </w:rPr>
            </w:pPr>
            <w:r>
              <w:rPr>
                <w:rFonts w:ascii="Sylfaen" w:hAnsi="Sylfaen"/>
                <w:iCs/>
                <w:sz w:val="22"/>
                <w:szCs w:val="22"/>
              </w:rPr>
              <w:t>Одобрение</w:t>
            </w:r>
            <w:r w:rsidRPr="003268A0">
              <w:rPr>
                <w:rFonts w:ascii="Sylfaen" w:hAnsi="Sylfaen"/>
                <w:iCs/>
                <w:sz w:val="22"/>
                <w:szCs w:val="22"/>
                <w:lang w:val="fr-FR"/>
              </w:rPr>
              <w:t>/</w:t>
            </w:r>
            <w:r>
              <w:rPr>
                <w:rFonts w:ascii="Sylfaen" w:hAnsi="Sylfaen"/>
                <w:iCs/>
                <w:sz w:val="22"/>
                <w:szCs w:val="22"/>
              </w:rPr>
              <w:t>Поощрение</w:t>
            </w:r>
          </w:p>
        </w:tc>
        <w:tc>
          <w:tcPr>
            <w:tcW w:w="3119"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Bravo! Super!</w:t>
            </w:r>
            <w:r w:rsidRPr="003732A8">
              <w:rPr>
                <w:rFonts w:ascii="Sylfaen" w:hAnsi="Sylfaen"/>
                <w:sz w:val="22"/>
                <w:szCs w:val="22"/>
                <w:lang w:val="ka-GE"/>
              </w:rPr>
              <w:t xml:space="preserve"> </w:t>
            </w:r>
            <w:r w:rsidRPr="003732A8">
              <w:rPr>
                <w:rFonts w:ascii="Sylfaen" w:hAnsi="Sylfaen"/>
                <w:sz w:val="22"/>
                <w:szCs w:val="22"/>
                <w:lang w:val="fr-FR"/>
              </w:rPr>
              <w:t xml:space="preserve">C'est bien! C'est très bien! </w:t>
            </w:r>
          </w:p>
        </w:tc>
        <w:tc>
          <w:tcPr>
            <w:tcW w:w="3685"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Bon courage! C'est chouette!</w:t>
            </w:r>
          </w:p>
        </w:tc>
      </w:tr>
      <w:tr w:rsidR="002545AA" w:rsidRPr="003268A0" w:rsidTr="002B3DC2">
        <w:trPr>
          <w:trHeight w:val="231"/>
        </w:trPr>
        <w:tc>
          <w:tcPr>
            <w:tcW w:w="2943" w:type="dxa"/>
            <w:shd w:val="clear" w:color="auto" w:fill="FFFFFF"/>
          </w:tcPr>
          <w:p w:rsidR="002545AA" w:rsidRPr="003268A0" w:rsidRDefault="002545AA" w:rsidP="002B3DC2">
            <w:pPr>
              <w:rPr>
                <w:rFonts w:ascii="AcadNusx" w:hAnsi="AcadNusx"/>
                <w:iCs/>
                <w:sz w:val="22"/>
                <w:szCs w:val="22"/>
                <w:lang w:val="fr-FR"/>
              </w:rPr>
            </w:pPr>
            <w:r>
              <w:rPr>
                <w:rFonts w:ascii="Sylfaen" w:hAnsi="Sylfaen"/>
                <w:iCs/>
                <w:sz w:val="22"/>
                <w:szCs w:val="22"/>
              </w:rPr>
              <w:t>Выражение мнения</w:t>
            </w:r>
            <w:r w:rsidRPr="003268A0">
              <w:rPr>
                <w:rFonts w:ascii="Sylfaen" w:hAnsi="Sylfaen"/>
                <w:iCs/>
                <w:sz w:val="22"/>
                <w:szCs w:val="22"/>
                <w:lang w:val="fr-FR"/>
              </w:rPr>
              <w:t xml:space="preserve">/ </w:t>
            </w:r>
            <w:r>
              <w:rPr>
                <w:rFonts w:ascii="Sylfaen" w:hAnsi="Sylfaen"/>
                <w:iCs/>
                <w:sz w:val="22"/>
                <w:szCs w:val="22"/>
              </w:rPr>
              <w:t>Предложение</w:t>
            </w:r>
            <w:r w:rsidRPr="003268A0">
              <w:rPr>
                <w:rFonts w:ascii="Sylfaen" w:hAnsi="Sylfaen"/>
                <w:iCs/>
                <w:sz w:val="22"/>
                <w:szCs w:val="22"/>
                <w:lang w:val="fr-FR"/>
              </w:rPr>
              <w:t>/</w:t>
            </w:r>
            <w:r>
              <w:rPr>
                <w:rFonts w:ascii="Sylfaen" w:hAnsi="Sylfaen"/>
                <w:iCs/>
                <w:sz w:val="22"/>
                <w:szCs w:val="22"/>
              </w:rPr>
              <w:t>Приглашение</w:t>
            </w:r>
          </w:p>
        </w:tc>
        <w:tc>
          <w:tcPr>
            <w:tcW w:w="3119" w:type="dxa"/>
            <w:shd w:val="clear" w:color="auto" w:fill="FFFFFF"/>
          </w:tcPr>
          <w:p w:rsidR="002545AA" w:rsidRPr="003732A8" w:rsidRDefault="002545AA" w:rsidP="002B3DC2">
            <w:pPr>
              <w:rPr>
                <w:rFonts w:ascii="Sylfaen" w:hAnsi="Sylfaen"/>
                <w:sz w:val="22"/>
                <w:szCs w:val="22"/>
                <w:lang w:val="fr-FR"/>
              </w:rPr>
            </w:pPr>
          </w:p>
        </w:tc>
        <w:tc>
          <w:tcPr>
            <w:tcW w:w="3685" w:type="dxa"/>
            <w:shd w:val="clear" w:color="auto" w:fill="FFFFFF"/>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Tu joues avec moi?</w:t>
            </w:r>
          </w:p>
        </w:tc>
      </w:tr>
      <w:tr w:rsidR="002545AA" w:rsidRPr="005B0B5B" w:rsidTr="002B3DC2">
        <w:trPr>
          <w:trHeight w:val="413"/>
        </w:trPr>
        <w:tc>
          <w:tcPr>
            <w:tcW w:w="2943" w:type="dxa"/>
          </w:tcPr>
          <w:p w:rsidR="002545AA" w:rsidRPr="003268A0" w:rsidRDefault="002545AA" w:rsidP="002B3DC2">
            <w:pPr>
              <w:rPr>
                <w:rFonts w:ascii="AcadNusx" w:hAnsi="AcadNusx"/>
                <w:iCs/>
                <w:sz w:val="22"/>
                <w:szCs w:val="22"/>
                <w:lang w:val="en-US"/>
              </w:rPr>
            </w:pPr>
            <w:r>
              <w:rPr>
                <w:rFonts w:ascii="Sylfaen" w:hAnsi="Sylfaen"/>
                <w:iCs/>
                <w:sz w:val="22"/>
                <w:szCs w:val="22"/>
              </w:rPr>
              <w:t>Согласие</w:t>
            </w:r>
            <w:r w:rsidRPr="003268A0">
              <w:rPr>
                <w:rFonts w:ascii="Sylfaen" w:hAnsi="Sylfaen"/>
                <w:iCs/>
                <w:sz w:val="22"/>
                <w:szCs w:val="22"/>
                <w:lang w:val="en-US"/>
              </w:rPr>
              <w:t>,</w:t>
            </w:r>
            <w:r>
              <w:rPr>
                <w:rFonts w:ascii="Sylfaen" w:hAnsi="Sylfaen"/>
                <w:iCs/>
                <w:sz w:val="22"/>
                <w:szCs w:val="22"/>
              </w:rPr>
              <w:t xml:space="preserve"> отказ</w:t>
            </w:r>
          </w:p>
        </w:tc>
        <w:tc>
          <w:tcPr>
            <w:tcW w:w="3119" w:type="dxa"/>
          </w:tcPr>
          <w:p w:rsidR="002545AA" w:rsidRPr="003732A8" w:rsidRDefault="002545AA" w:rsidP="002B3DC2">
            <w:pPr>
              <w:rPr>
                <w:rFonts w:ascii="Sylfaen" w:hAnsi="Sylfaen"/>
                <w:sz w:val="22"/>
                <w:szCs w:val="22"/>
                <w:lang w:val="ka-GE"/>
              </w:rPr>
            </w:pPr>
            <w:r w:rsidRPr="003732A8">
              <w:rPr>
                <w:rFonts w:ascii="Sylfaen" w:hAnsi="Sylfaen"/>
                <w:sz w:val="22"/>
                <w:szCs w:val="22"/>
                <w:lang w:val="fr-FR"/>
              </w:rPr>
              <w:t>D’accord</w:t>
            </w:r>
            <w:r w:rsidRPr="003732A8">
              <w:rPr>
                <w:rFonts w:ascii="Sylfaen" w:hAnsi="Sylfaen"/>
                <w:sz w:val="22"/>
                <w:szCs w:val="22"/>
                <w:lang w:val="ka-GE"/>
              </w:rPr>
              <w:t>!</w:t>
            </w:r>
          </w:p>
        </w:tc>
        <w:tc>
          <w:tcPr>
            <w:tcW w:w="3685"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Je ne suis pas d'accord!</w:t>
            </w:r>
          </w:p>
          <w:p w:rsidR="002545AA" w:rsidRPr="003732A8" w:rsidRDefault="002545AA" w:rsidP="002B3DC2">
            <w:pPr>
              <w:rPr>
                <w:rFonts w:ascii="Sylfaen" w:hAnsi="Sylfaen"/>
                <w:sz w:val="22"/>
                <w:szCs w:val="22"/>
                <w:lang w:val="fr-FR"/>
              </w:rPr>
            </w:pPr>
          </w:p>
        </w:tc>
      </w:tr>
      <w:tr w:rsidR="002545AA" w:rsidRPr="003268A0" w:rsidTr="002B3DC2">
        <w:trPr>
          <w:trHeight w:val="231"/>
        </w:trPr>
        <w:tc>
          <w:tcPr>
            <w:tcW w:w="2943" w:type="dxa"/>
            <w:shd w:val="clear" w:color="auto" w:fill="D9D9D9"/>
          </w:tcPr>
          <w:p w:rsidR="002545AA" w:rsidRPr="002F0D2D" w:rsidRDefault="002545AA" w:rsidP="002B3DC2">
            <w:pPr>
              <w:rPr>
                <w:rFonts w:ascii="AcadNusx" w:hAnsi="AcadNusx"/>
                <w:b/>
                <w:sz w:val="22"/>
                <w:szCs w:val="22"/>
              </w:rPr>
            </w:pPr>
            <w:r>
              <w:rPr>
                <w:rFonts w:ascii="Sylfaen" w:hAnsi="Sylfaen"/>
                <w:b/>
                <w:bCs/>
                <w:sz w:val="22"/>
                <w:szCs w:val="22"/>
              </w:rPr>
              <w:t>Обмен информацией</w:t>
            </w:r>
          </w:p>
        </w:tc>
        <w:tc>
          <w:tcPr>
            <w:tcW w:w="3119" w:type="dxa"/>
            <w:shd w:val="clear" w:color="auto" w:fill="D9D9D9"/>
          </w:tcPr>
          <w:p w:rsidR="002545AA" w:rsidRPr="003268A0" w:rsidRDefault="002545AA" w:rsidP="002B3DC2">
            <w:pPr>
              <w:rPr>
                <w:rFonts w:ascii="Geo AcadNusx" w:hAnsi="Geo AcadNusx"/>
                <w:sz w:val="22"/>
                <w:szCs w:val="22"/>
                <w:lang w:val="fr-FR"/>
              </w:rPr>
            </w:pPr>
          </w:p>
        </w:tc>
        <w:tc>
          <w:tcPr>
            <w:tcW w:w="3685" w:type="dxa"/>
            <w:shd w:val="clear" w:color="auto" w:fill="D9D9D9"/>
          </w:tcPr>
          <w:p w:rsidR="002545AA" w:rsidRPr="003268A0" w:rsidRDefault="002545AA" w:rsidP="002B3DC2">
            <w:pPr>
              <w:rPr>
                <w:rFonts w:ascii="Geo AcadNusx" w:hAnsi="Geo AcadNusx"/>
                <w:sz w:val="22"/>
                <w:szCs w:val="22"/>
                <w:lang w:val="fr-FR"/>
              </w:rPr>
            </w:pPr>
          </w:p>
        </w:tc>
      </w:tr>
      <w:tr w:rsidR="002545AA" w:rsidRPr="005B0B5B" w:rsidTr="002B3DC2">
        <w:trPr>
          <w:trHeight w:val="983"/>
        </w:trPr>
        <w:tc>
          <w:tcPr>
            <w:tcW w:w="2943" w:type="dxa"/>
            <w:shd w:val="clear" w:color="auto" w:fill="auto"/>
          </w:tcPr>
          <w:p w:rsidR="002545AA" w:rsidRPr="002F0D2D" w:rsidRDefault="002545AA" w:rsidP="002B3DC2">
            <w:pPr>
              <w:rPr>
                <w:rFonts w:ascii="AcadNusx" w:hAnsi="AcadNusx"/>
                <w:iCs/>
                <w:sz w:val="22"/>
                <w:szCs w:val="22"/>
              </w:rPr>
            </w:pPr>
            <w:r>
              <w:rPr>
                <w:rFonts w:ascii="Sylfaen" w:hAnsi="Sylfaen"/>
                <w:iCs/>
                <w:sz w:val="22"/>
                <w:szCs w:val="22"/>
              </w:rPr>
              <w:t>Личные данные</w:t>
            </w:r>
            <w:r w:rsidRPr="003268A0">
              <w:rPr>
                <w:rFonts w:ascii="Sylfaen" w:hAnsi="Sylfaen"/>
                <w:iCs/>
                <w:sz w:val="22"/>
                <w:szCs w:val="22"/>
                <w:lang w:val="fr-FR"/>
              </w:rPr>
              <w:t xml:space="preserve">: </w:t>
            </w:r>
            <w:r>
              <w:rPr>
                <w:rFonts w:ascii="Sylfaen" w:hAnsi="Sylfaen"/>
                <w:iCs/>
                <w:sz w:val="22"/>
                <w:szCs w:val="22"/>
              </w:rPr>
              <w:t>имя, фамилия, возраст</w:t>
            </w:r>
          </w:p>
        </w:tc>
        <w:tc>
          <w:tcPr>
            <w:tcW w:w="3119" w:type="dxa"/>
            <w:shd w:val="clear" w:color="auto" w:fill="auto"/>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Comment t’appelles-tu? Je m’appelle Nina et toi?</w:t>
            </w:r>
          </w:p>
          <w:p w:rsidR="002545AA" w:rsidRPr="003732A8" w:rsidRDefault="002545AA" w:rsidP="002B3DC2">
            <w:pPr>
              <w:rPr>
                <w:rFonts w:ascii="Sylfaen" w:hAnsi="Sylfaen"/>
                <w:sz w:val="22"/>
                <w:szCs w:val="22"/>
                <w:lang w:val="fr-FR"/>
              </w:rPr>
            </w:pPr>
            <w:r w:rsidRPr="003732A8">
              <w:rPr>
                <w:rFonts w:ascii="Sylfaen" w:hAnsi="Sylfaen"/>
                <w:sz w:val="22"/>
                <w:szCs w:val="22"/>
                <w:lang w:val="fr-FR"/>
              </w:rPr>
              <w:t>Moi, c’est Nicolas. Quel âge as-tu</w:t>
            </w:r>
            <w:r>
              <w:rPr>
                <w:rFonts w:ascii="Sylfaen" w:hAnsi="Sylfaen"/>
                <w:sz w:val="22"/>
                <w:szCs w:val="22"/>
                <w:lang w:val="fr-FR"/>
              </w:rPr>
              <w:t xml:space="preserve">? J’ai 8 ans. </w:t>
            </w:r>
          </w:p>
        </w:tc>
        <w:tc>
          <w:tcPr>
            <w:tcW w:w="3685" w:type="dxa"/>
            <w:shd w:val="clear" w:color="auto" w:fill="FFFFFF"/>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 Où habites-tu? J'habite en Géorgie, à Tbilissi.</w:t>
            </w:r>
          </w:p>
        </w:tc>
      </w:tr>
      <w:tr w:rsidR="002545AA" w:rsidRPr="00333D6A" w:rsidTr="002B3DC2">
        <w:trPr>
          <w:trHeight w:val="231"/>
        </w:trPr>
        <w:tc>
          <w:tcPr>
            <w:tcW w:w="2943" w:type="dxa"/>
          </w:tcPr>
          <w:p w:rsidR="002545AA" w:rsidRPr="002F0D2D" w:rsidRDefault="002545AA" w:rsidP="002B3DC2">
            <w:pPr>
              <w:rPr>
                <w:rFonts w:ascii="AcadNusx" w:hAnsi="AcadNusx"/>
                <w:iCs/>
                <w:sz w:val="22"/>
                <w:szCs w:val="22"/>
              </w:rPr>
            </w:pPr>
            <w:r>
              <w:rPr>
                <w:rFonts w:ascii="Sylfaen" w:hAnsi="Sylfaen"/>
                <w:iCs/>
                <w:sz w:val="22"/>
                <w:szCs w:val="22"/>
              </w:rPr>
              <w:t>Человеке</w:t>
            </w:r>
          </w:p>
        </w:tc>
        <w:tc>
          <w:tcPr>
            <w:tcW w:w="3119" w:type="dxa"/>
          </w:tcPr>
          <w:p w:rsidR="002545AA" w:rsidRPr="00A85C99" w:rsidRDefault="002545AA" w:rsidP="002B3DC2">
            <w:pPr>
              <w:rPr>
                <w:rFonts w:ascii="Sylfaen" w:hAnsi="Sylfaen"/>
                <w:sz w:val="22"/>
                <w:szCs w:val="22"/>
                <w:lang w:val="fr-FR"/>
              </w:rPr>
            </w:pPr>
            <w:r w:rsidRPr="003732A8">
              <w:rPr>
                <w:rFonts w:ascii="Sylfaen" w:hAnsi="Sylfaen"/>
                <w:sz w:val="22"/>
                <w:szCs w:val="22"/>
                <w:lang w:val="fr-FR"/>
              </w:rPr>
              <w:t>Qui es-tu?</w:t>
            </w:r>
            <w:r w:rsidRPr="003732A8">
              <w:rPr>
                <w:rFonts w:ascii="Sylfaen" w:hAnsi="Sylfaen"/>
                <w:sz w:val="22"/>
                <w:szCs w:val="22"/>
                <w:lang w:val="ka-GE"/>
              </w:rPr>
              <w:t xml:space="preserve"> </w:t>
            </w:r>
            <w:r w:rsidRPr="00A85C99">
              <w:rPr>
                <w:rFonts w:ascii="Sylfaen" w:hAnsi="Sylfaen"/>
                <w:sz w:val="22"/>
                <w:szCs w:val="22"/>
                <w:lang w:val="fr-FR"/>
              </w:rPr>
              <w:t>Qui c'est?</w:t>
            </w:r>
          </w:p>
          <w:p w:rsidR="002545AA" w:rsidRPr="003732A8" w:rsidRDefault="002545AA" w:rsidP="002B3DC2">
            <w:pPr>
              <w:rPr>
                <w:rFonts w:ascii="Sylfaen" w:hAnsi="Sylfaen"/>
                <w:sz w:val="22"/>
                <w:szCs w:val="22"/>
                <w:lang w:val="fr-FR"/>
              </w:rPr>
            </w:pPr>
          </w:p>
        </w:tc>
        <w:tc>
          <w:tcPr>
            <w:tcW w:w="3685" w:type="dxa"/>
          </w:tcPr>
          <w:p w:rsidR="002545AA" w:rsidRPr="003732A8" w:rsidRDefault="002545AA" w:rsidP="002B3DC2">
            <w:pPr>
              <w:rPr>
                <w:rFonts w:ascii="Sylfaen" w:hAnsi="Sylfaen"/>
                <w:sz w:val="22"/>
                <w:szCs w:val="22"/>
                <w:lang w:val="ka-GE"/>
              </w:rPr>
            </w:pPr>
            <w:r w:rsidRPr="003732A8">
              <w:rPr>
                <w:rFonts w:ascii="Sylfaen" w:hAnsi="Sylfaen"/>
                <w:sz w:val="22"/>
                <w:szCs w:val="22"/>
                <w:lang w:val="fr-FR"/>
              </w:rPr>
              <w:t>Qu'est-ce que tu mets aujourd'hui? Je mets</w:t>
            </w:r>
            <w:r w:rsidRPr="003732A8">
              <w:rPr>
                <w:rFonts w:ascii="Sylfaen" w:hAnsi="Sylfaen"/>
                <w:sz w:val="22"/>
                <w:szCs w:val="22"/>
                <w:lang w:val="ka-GE"/>
              </w:rPr>
              <w:t>...</w:t>
            </w:r>
          </w:p>
        </w:tc>
      </w:tr>
      <w:tr w:rsidR="002545AA" w:rsidRPr="005B0B5B" w:rsidTr="002B3DC2">
        <w:trPr>
          <w:trHeight w:val="231"/>
        </w:trPr>
        <w:tc>
          <w:tcPr>
            <w:tcW w:w="2943" w:type="dxa"/>
            <w:shd w:val="clear" w:color="auto" w:fill="FFFFFF"/>
          </w:tcPr>
          <w:p w:rsidR="002545AA" w:rsidRPr="002F0D2D" w:rsidRDefault="002545AA" w:rsidP="002B3DC2">
            <w:pPr>
              <w:rPr>
                <w:rFonts w:ascii="AcadNusx" w:hAnsi="AcadNusx"/>
                <w:iCs/>
                <w:sz w:val="22"/>
                <w:szCs w:val="22"/>
              </w:rPr>
            </w:pPr>
            <w:r>
              <w:rPr>
                <w:rFonts w:ascii="Sylfaen" w:hAnsi="Sylfaen"/>
                <w:iCs/>
                <w:sz w:val="22"/>
                <w:szCs w:val="22"/>
              </w:rPr>
              <w:t>Животные/предметы</w:t>
            </w:r>
          </w:p>
        </w:tc>
        <w:tc>
          <w:tcPr>
            <w:tcW w:w="3119" w:type="dxa"/>
            <w:shd w:val="clear" w:color="auto" w:fill="FFFFFF"/>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Qu’est-ce qu’il y a sur la table? Il y a des livres.</w:t>
            </w:r>
          </w:p>
        </w:tc>
        <w:tc>
          <w:tcPr>
            <w:tcW w:w="3685" w:type="dxa"/>
            <w:shd w:val="clear" w:color="auto" w:fill="FFFFFF"/>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Y a-t-il des livres…?</w:t>
            </w:r>
          </w:p>
        </w:tc>
      </w:tr>
      <w:tr w:rsidR="002545AA" w:rsidRPr="00333D6A" w:rsidTr="002B3DC2">
        <w:trPr>
          <w:trHeight w:val="231"/>
        </w:trPr>
        <w:tc>
          <w:tcPr>
            <w:tcW w:w="2943" w:type="dxa"/>
          </w:tcPr>
          <w:p w:rsidR="002545AA" w:rsidRPr="002F0D2D" w:rsidRDefault="002545AA" w:rsidP="002B3DC2">
            <w:pPr>
              <w:rPr>
                <w:rFonts w:ascii="AcadNusx" w:hAnsi="AcadNusx"/>
                <w:iCs/>
                <w:sz w:val="22"/>
                <w:szCs w:val="22"/>
              </w:rPr>
            </w:pPr>
            <w:r>
              <w:rPr>
                <w:rFonts w:ascii="Sylfaen" w:hAnsi="Sylfaen"/>
                <w:iCs/>
                <w:sz w:val="22"/>
                <w:szCs w:val="22"/>
              </w:rPr>
              <w:t>Здоровье</w:t>
            </w:r>
          </w:p>
        </w:tc>
        <w:tc>
          <w:tcPr>
            <w:tcW w:w="3119" w:type="dxa"/>
            <w:shd w:val="clear" w:color="auto" w:fill="auto"/>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Je suis malade.</w:t>
            </w:r>
          </w:p>
          <w:p w:rsidR="002545AA" w:rsidRPr="003732A8" w:rsidRDefault="002545AA" w:rsidP="002B3DC2">
            <w:pPr>
              <w:rPr>
                <w:rFonts w:ascii="Sylfaen" w:hAnsi="Sylfaen"/>
                <w:sz w:val="22"/>
                <w:szCs w:val="22"/>
                <w:lang w:val="fr-FR"/>
              </w:rPr>
            </w:pPr>
          </w:p>
        </w:tc>
        <w:tc>
          <w:tcPr>
            <w:tcW w:w="3685"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Elle a mal à la gorge. J'ai mal aux dents.</w:t>
            </w:r>
          </w:p>
        </w:tc>
      </w:tr>
      <w:tr w:rsidR="002545AA" w:rsidRPr="00333D6A" w:rsidTr="002B3DC2">
        <w:trPr>
          <w:trHeight w:val="231"/>
        </w:trPr>
        <w:tc>
          <w:tcPr>
            <w:tcW w:w="2943" w:type="dxa"/>
          </w:tcPr>
          <w:p w:rsidR="002545AA" w:rsidRPr="002F0D2D" w:rsidRDefault="002545AA" w:rsidP="002B3DC2">
            <w:pPr>
              <w:rPr>
                <w:rFonts w:ascii="Sylfaen" w:hAnsi="Sylfaen"/>
                <w:iCs/>
                <w:sz w:val="22"/>
                <w:szCs w:val="22"/>
              </w:rPr>
            </w:pPr>
            <w:r>
              <w:rPr>
                <w:rFonts w:ascii="Sylfaen" w:hAnsi="Sylfaen"/>
                <w:iCs/>
                <w:sz w:val="22"/>
                <w:szCs w:val="22"/>
              </w:rPr>
              <w:t>Активности</w:t>
            </w:r>
          </w:p>
          <w:p w:rsidR="002545AA" w:rsidRPr="003268A0" w:rsidRDefault="002545AA" w:rsidP="002B3DC2">
            <w:pPr>
              <w:rPr>
                <w:rFonts w:ascii="Sylfaen" w:hAnsi="Sylfaen"/>
                <w:sz w:val="22"/>
                <w:szCs w:val="22"/>
                <w:lang w:val="fr-FR"/>
              </w:rPr>
            </w:pPr>
          </w:p>
          <w:p w:rsidR="002545AA" w:rsidRPr="003268A0" w:rsidRDefault="002545AA" w:rsidP="002B3DC2">
            <w:pPr>
              <w:rPr>
                <w:rFonts w:ascii="AcadNusx" w:hAnsi="AcadNusx"/>
                <w:sz w:val="22"/>
                <w:szCs w:val="22"/>
                <w:lang w:val="fr-FR"/>
              </w:rPr>
            </w:pPr>
          </w:p>
        </w:tc>
        <w:tc>
          <w:tcPr>
            <w:tcW w:w="3119"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lastRenderedPageBreak/>
              <w:t>Qu’est-ce que tu fais? Je danse. Je joue au foot. Je fais du vélo.</w:t>
            </w:r>
          </w:p>
        </w:tc>
        <w:tc>
          <w:tcPr>
            <w:tcW w:w="3685"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Qu'est-ce que vous savez faire? Nous savons chanter et danser. Qu'est-ce </w:t>
            </w:r>
            <w:r w:rsidRPr="003732A8">
              <w:rPr>
                <w:rFonts w:ascii="Sylfaen" w:hAnsi="Sylfaen"/>
                <w:sz w:val="22"/>
                <w:szCs w:val="22"/>
                <w:lang w:val="fr-FR"/>
              </w:rPr>
              <w:lastRenderedPageBreak/>
              <w:t>qu'elles vont faire? Elles vont apporter des glaces.</w:t>
            </w:r>
          </w:p>
        </w:tc>
      </w:tr>
      <w:tr w:rsidR="002545AA" w:rsidRPr="00333D6A" w:rsidTr="002B3DC2">
        <w:trPr>
          <w:trHeight w:val="231"/>
        </w:trPr>
        <w:tc>
          <w:tcPr>
            <w:tcW w:w="2943" w:type="dxa"/>
          </w:tcPr>
          <w:p w:rsidR="002545AA" w:rsidRPr="002F0D2D" w:rsidRDefault="002545AA" w:rsidP="002B3DC2">
            <w:pPr>
              <w:rPr>
                <w:rFonts w:ascii="AcadNusx" w:hAnsi="AcadNusx"/>
                <w:iCs/>
                <w:sz w:val="22"/>
                <w:szCs w:val="22"/>
              </w:rPr>
            </w:pPr>
            <w:r>
              <w:rPr>
                <w:rFonts w:ascii="Sylfaen" w:hAnsi="Sylfaen"/>
                <w:iCs/>
                <w:sz w:val="22"/>
                <w:szCs w:val="22"/>
              </w:rPr>
              <w:lastRenderedPageBreak/>
              <w:t>Погода</w:t>
            </w:r>
          </w:p>
        </w:tc>
        <w:tc>
          <w:tcPr>
            <w:tcW w:w="3119" w:type="dxa"/>
          </w:tcPr>
          <w:p w:rsidR="002545AA" w:rsidRPr="003732A8" w:rsidRDefault="002545AA" w:rsidP="002B3DC2">
            <w:pPr>
              <w:rPr>
                <w:rFonts w:ascii="Sylfaen" w:hAnsi="Sylfaen"/>
                <w:sz w:val="22"/>
                <w:szCs w:val="22"/>
                <w:lang w:val="fr-FR"/>
              </w:rPr>
            </w:pPr>
          </w:p>
        </w:tc>
        <w:tc>
          <w:tcPr>
            <w:tcW w:w="3685"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Quel temps fait-il? Il fait froid. Il pleut. </w:t>
            </w:r>
          </w:p>
        </w:tc>
      </w:tr>
      <w:tr w:rsidR="002545AA" w:rsidRPr="005B0B5B" w:rsidTr="002B3DC2">
        <w:trPr>
          <w:trHeight w:val="231"/>
        </w:trPr>
        <w:tc>
          <w:tcPr>
            <w:tcW w:w="2943" w:type="dxa"/>
          </w:tcPr>
          <w:p w:rsidR="002545AA" w:rsidRPr="002F0D2D" w:rsidRDefault="002545AA" w:rsidP="002B3DC2">
            <w:pPr>
              <w:rPr>
                <w:rFonts w:ascii="AcadNusx" w:hAnsi="AcadNusx"/>
                <w:iCs/>
                <w:sz w:val="22"/>
                <w:szCs w:val="22"/>
              </w:rPr>
            </w:pPr>
            <w:r>
              <w:rPr>
                <w:rFonts w:ascii="Sylfaen" w:hAnsi="Sylfaen"/>
                <w:iCs/>
                <w:sz w:val="22"/>
                <w:szCs w:val="22"/>
              </w:rPr>
              <w:t>Желание</w:t>
            </w:r>
          </w:p>
        </w:tc>
        <w:tc>
          <w:tcPr>
            <w:tcW w:w="3119"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Je veux de la glace.</w:t>
            </w:r>
          </w:p>
          <w:p w:rsidR="002545AA" w:rsidRPr="003732A8" w:rsidRDefault="002545AA" w:rsidP="002B3DC2">
            <w:pPr>
              <w:rPr>
                <w:rFonts w:ascii="Sylfaen" w:hAnsi="Sylfaen"/>
                <w:sz w:val="22"/>
                <w:szCs w:val="22"/>
                <w:lang w:val="fr-FR"/>
              </w:rPr>
            </w:pPr>
            <w:r w:rsidRPr="003732A8">
              <w:rPr>
                <w:rFonts w:ascii="Sylfaen" w:hAnsi="Sylfaen"/>
                <w:sz w:val="22"/>
                <w:szCs w:val="22"/>
                <w:lang w:val="fr-FR"/>
              </w:rPr>
              <w:t>Tu veux jouer? Oui, je veux jouer.</w:t>
            </w:r>
          </w:p>
        </w:tc>
        <w:tc>
          <w:tcPr>
            <w:tcW w:w="3685"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Qu'est-ce qu'elle veut? Elle ne veut pas de pomme.</w:t>
            </w:r>
          </w:p>
          <w:p w:rsidR="002545AA" w:rsidRPr="003732A8" w:rsidRDefault="002545AA" w:rsidP="002B3DC2">
            <w:pPr>
              <w:rPr>
                <w:rFonts w:ascii="Sylfaen" w:hAnsi="Sylfaen"/>
                <w:sz w:val="22"/>
                <w:szCs w:val="22"/>
                <w:lang w:val="fr-FR"/>
              </w:rPr>
            </w:pPr>
            <w:r w:rsidRPr="003732A8">
              <w:rPr>
                <w:rFonts w:ascii="Sylfaen" w:hAnsi="Sylfaen"/>
                <w:sz w:val="22"/>
                <w:szCs w:val="22"/>
                <w:lang w:val="fr-FR"/>
              </w:rPr>
              <w:t>Nous voulons aller au zoo</w:t>
            </w:r>
            <w:r>
              <w:rPr>
                <w:rFonts w:ascii="Sylfaen" w:hAnsi="Sylfaen"/>
                <w:sz w:val="22"/>
                <w:szCs w:val="22"/>
                <w:lang w:val="fr-FR"/>
              </w:rPr>
              <w:t>.</w:t>
            </w:r>
          </w:p>
        </w:tc>
      </w:tr>
      <w:tr w:rsidR="002545AA" w:rsidRPr="005B0B5B" w:rsidTr="002B3DC2">
        <w:trPr>
          <w:trHeight w:val="231"/>
        </w:trPr>
        <w:tc>
          <w:tcPr>
            <w:tcW w:w="2943" w:type="dxa"/>
          </w:tcPr>
          <w:p w:rsidR="002545AA" w:rsidRPr="003268A0" w:rsidRDefault="002545AA" w:rsidP="002B3DC2">
            <w:pPr>
              <w:rPr>
                <w:rFonts w:ascii="AcadNusx" w:hAnsi="AcadNusx"/>
                <w:iCs/>
                <w:sz w:val="22"/>
                <w:szCs w:val="22"/>
                <w:lang w:val="fr-FR"/>
              </w:rPr>
            </w:pPr>
            <w:r>
              <w:rPr>
                <w:rFonts w:ascii="Sylfaen" w:hAnsi="Sylfaen"/>
                <w:iCs/>
                <w:sz w:val="22"/>
                <w:szCs w:val="22"/>
              </w:rPr>
              <w:t>Принадлежность</w:t>
            </w:r>
          </w:p>
        </w:tc>
        <w:tc>
          <w:tcPr>
            <w:tcW w:w="3119"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Tu as . . . ? J'ai . . . Tu as des frères? Oui, j'ai un frère. </w:t>
            </w:r>
          </w:p>
        </w:tc>
        <w:tc>
          <w:tcPr>
            <w:tcW w:w="3685"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Est-ce qu'il a des frères? Non, il n'a pas de frère. Tu n'as pas de stylo. </w:t>
            </w:r>
          </w:p>
        </w:tc>
      </w:tr>
      <w:tr w:rsidR="002545AA" w:rsidRPr="00333D6A" w:rsidTr="002B3DC2">
        <w:trPr>
          <w:trHeight w:val="231"/>
        </w:trPr>
        <w:tc>
          <w:tcPr>
            <w:tcW w:w="2943" w:type="dxa"/>
            <w:shd w:val="clear" w:color="auto" w:fill="D9D9D9"/>
          </w:tcPr>
          <w:p w:rsidR="002545AA" w:rsidRPr="002F0D2D" w:rsidRDefault="002545AA" w:rsidP="002B3DC2">
            <w:pPr>
              <w:rPr>
                <w:rFonts w:ascii="AcadNusx" w:hAnsi="AcadNusx"/>
                <w:b/>
                <w:sz w:val="22"/>
                <w:szCs w:val="22"/>
              </w:rPr>
            </w:pPr>
            <w:r>
              <w:rPr>
                <w:rFonts w:ascii="Sylfaen" w:hAnsi="Sylfaen"/>
                <w:b/>
                <w:bCs/>
                <w:sz w:val="22"/>
                <w:szCs w:val="22"/>
              </w:rPr>
              <w:t>Описание/Характеристика</w:t>
            </w:r>
          </w:p>
        </w:tc>
        <w:tc>
          <w:tcPr>
            <w:tcW w:w="3119" w:type="dxa"/>
            <w:shd w:val="clear" w:color="auto" w:fill="D9D9D9"/>
          </w:tcPr>
          <w:p w:rsidR="002545AA" w:rsidRPr="003732A8" w:rsidRDefault="002545AA" w:rsidP="002B3DC2">
            <w:pPr>
              <w:rPr>
                <w:rFonts w:ascii="Sylfaen" w:hAnsi="Sylfaen"/>
                <w:sz w:val="22"/>
                <w:szCs w:val="22"/>
                <w:lang w:val="fr-FR"/>
              </w:rPr>
            </w:pPr>
          </w:p>
        </w:tc>
        <w:tc>
          <w:tcPr>
            <w:tcW w:w="3685" w:type="dxa"/>
            <w:shd w:val="clear" w:color="auto" w:fill="D9D9D9"/>
          </w:tcPr>
          <w:p w:rsidR="002545AA" w:rsidRPr="003732A8" w:rsidRDefault="002545AA" w:rsidP="002B3DC2">
            <w:pPr>
              <w:rPr>
                <w:rFonts w:ascii="Sylfaen" w:hAnsi="Sylfaen"/>
                <w:sz w:val="22"/>
                <w:szCs w:val="22"/>
                <w:lang w:val="fr-FR"/>
              </w:rPr>
            </w:pPr>
          </w:p>
        </w:tc>
      </w:tr>
      <w:tr w:rsidR="002545AA" w:rsidRPr="005B0B5B" w:rsidTr="002B3DC2">
        <w:trPr>
          <w:trHeight w:val="231"/>
        </w:trPr>
        <w:tc>
          <w:tcPr>
            <w:tcW w:w="2943" w:type="dxa"/>
          </w:tcPr>
          <w:p w:rsidR="002545AA" w:rsidRPr="002F0D2D" w:rsidRDefault="002545AA" w:rsidP="002B3DC2">
            <w:pPr>
              <w:rPr>
                <w:rFonts w:ascii="AcadNusx" w:hAnsi="AcadNusx"/>
                <w:iCs/>
                <w:sz w:val="22"/>
                <w:szCs w:val="22"/>
              </w:rPr>
            </w:pPr>
            <w:r>
              <w:rPr>
                <w:rFonts w:ascii="Sylfaen" w:hAnsi="Sylfaen"/>
                <w:iCs/>
                <w:sz w:val="22"/>
                <w:szCs w:val="22"/>
              </w:rPr>
              <w:t>Внешность человека</w:t>
            </w:r>
          </w:p>
        </w:tc>
        <w:tc>
          <w:tcPr>
            <w:tcW w:w="3119" w:type="dxa"/>
            <w:shd w:val="clear" w:color="auto" w:fill="FFFFFF"/>
          </w:tcPr>
          <w:p w:rsidR="002545AA" w:rsidRPr="003732A8" w:rsidRDefault="002545AA" w:rsidP="002B3DC2">
            <w:pPr>
              <w:rPr>
                <w:rFonts w:ascii="Sylfaen" w:hAnsi="Sylfaen"/>
                <w:sz w:val="22"/>
                <w:szCs w:val="22"/>
                <w:lang w:val="fr-FR"/>
              </w:rPr>
            </w:pPr>
          </w:p>
          <w:p w:rsidR="002545AA" w:rsidRPr="003732A8" w:rsidRDefault="002545AA" w:rsidP="002B3DC2">
            <w:pPr>
              <w:rPr>
                <w:rFonts w:ascii="Sylfaen" w:hAnsi="Sylfaen"/>
                <w:sz w:val="22"/>
                <w:szCs w:val="22"/>
                <w:lang w:val="fr-FR"/>
              </w:rPr>
            </w:pPr>
          </w:p>
        </w:tc>
        <w:tc>
          <w:tcPr>
            <w:tcW w:w="3685" w:type="dxa"/>
            <w:shd w:val="clear" w:color="auto" w:fill="FFFFFF"/>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Il est blond, brun, jeune. Elle a un pull bleu.</w:t>
            </w:r>
          </w:p>
        </w:tc>
      </w:tr>
      <w:tr w:rsidR="002545AA" w:rsidRPr="00333D6A" w:rsidTr="002B3DC2">
        <w:trPr>
          <w:trHeight w:val="231"/>
        </w:trPr>
        <w:tc>
          <w:tcPr>
            <w:tcW w:w="2943" w:type="dxa"/>
          </w:tcPr>
          <w:p w:rsidR="002545AA" w:rsidRPr="002F0D2D" w:rsidRDefault="002545AA" w:rsidP="002B3DC2">
            <w:pPr>
              <w:rPr>
                <w:rFonts w:ascii="AcadNusx" w:hAnsi="AcadNusx"/>
                <w:iCs/>
                <w:sz w:val="22"/>
                <w:szCs w:val="22"/>
              </w:rPr>
            </w:pPr>
            <w:r>
              <w:rPr>
                <w:rFonts w:ascii="Sylfaen" w:hAnsi="Sylfaen"/>
                <w:iCs/>
                <w:sz w:val="22"/>
                <w:szCs w:val="22"/>
              </w:rPr>
              <w:t>Характер человека</w:t>
            </w:r>
          </w:p>
        </w:tc>
        <w:tc>
          <w:tcPr>
            <w:tcW w:w="3119" w:type="dxa"/>
            <w:shd w:val="clear" w:color="auto" w:fill="FFFFFF"/>
          </w:tcPr>
          <w:p w:rsidR="002545AA" w:rsidRPr="003732A8" w:rsidRDefault="002545AA" w:rsidP="002B3DC2">
            <w:pPr>
              <w:rPr>
                <w:rFonts w:ascii="Sylfaen" w:hAnsi="Sylfaen"/>
                <w:sz w:val="22"/>
                <w:szCs w:val="22"/>
                <w:lang w:val="en-US"/>
              </w:rPr>
            </w:pPr>
            <w:r w:rsidRPr="003732A8">
              <w:rPr>
                <w:rFonts w:ascii="Sylfaen" w:hAnsi="Sylfaen"/>
                <w:sz w:val="22"/>
                <w:szCs w:val="22"/>
                <w:lang w:val="en-US"/>
              </w:rPr>
              <w:t>Il est content.</w:t>
            </w:r>
          </w:p>
        </w:tc>
        <w:tc>
          <w:tcPr>
            <w:tcW w:w="3685" w:type="dxa"/>
            <w:shd w:val="clear" w:color="auto" w:fill="FFFFFF"/>
          </w:tcPr>
          <w:p w:rsidR="002545AA" w:rsidRPr="003732A8" w:rsidRDefault="002545AA" w:rsidP="002B3DC2">
            <w:pPr>
              <w:rPr>
                <w:rFonts w:ascii="Sylfaen" w:hAnsi="Sylfaen"/>
                <w:sz w:val="22"/>
                <w:szCs w:val="22"/>
                <w:lang w:val="ka-GE"/>
              </w:rPr>
            </w:pPr>
            <w:r w:rsidRPr="003732A8">
              <w:rPr>
                <w:rFonts w:ascii="Sylfaen" w:hAnsi="Sylfaen"/>
                <w:sz w:val="22"/>
                <w:szCs w:val="22"/>
                <w:lang w:val="fr-FR"/>
              </w:rPr>
              <w:t>Il est drôle/triste</w:t>
            </w:r>
            <w:r w:rsidRPr="003732A8">
              <w:rPr>
                <w:rFonts w:ascii="Sylfaen" w:hAnsi="Sylfaen"/>
                <w:sz w:val="22"/>
                <w:szCs w:val="22"/>
                <w:lang w:val="ka-GE"/>
              </w:rPr>
              <w:t>.</w:t>
            </w:r>
          </w:p>
        </w:tc>
      </w:tr>
      <w:tr w:rsidR="002545AA" w:rsidRPr="00333D6A" w:rsidTr="002B3DC2">
        <w:trPr>
          <w:trHeight w:val="231"/>
        </w:trPr>
        <w:tc>
          <w:tcPr>
            <w:tcW w:w="2943" w:type="dxa"/>
          </w:tcPr>
          <w:p w:rsidR="002545AA" w:rsidRPr="002F0D2D" w:rsidRDefault="002545AA" w:rsidP="002B3DC2">
            <w:pPr>
              <w:rPr>
                <w:rFonts w:ascii="AcadNusx" w:hAnsi="AcadNusx"/>
                <w:iCs/>
                <w:sz w:val="22"/>
                <w:szCs w:val="22"/>
              </w:rPr>
            </w:pPr>
            <w:r>
              <w:rPr>
                <w:rFonts w:ascii="Sylfaen" w:hAnsi="Sylfaen"/>
                <w:iCs/>
                <w:sz w:val="22"/>
                <w:szCs w:val="22"/>
              </w:rPr>
              <w:t>Описание предмета</w:t>
            </w:r>
          </w:p>
        </w:tc>
        <w:tc>
          <w:tcPr>
            <w:tcW w:w="3119"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La trousse est rouge</w:t>
            </w:r>
            <w:r>
              <w:rPr>
                <w:rFonts w:ascii="Sylfaen" w:hAnsi="Sylfaen"/>
                <w:sz w:val="22"/>
                <w:szCs w:val="22"/>
                <w:lang w:val="fr-FR"/>
              </w:rPr>
              <w:t>.</w:t>
            </w:r>
          </w:p>
        </w:tc>
        <w:tc>
          <w:tcPr>
            <w:tcW w:w="3685" w:type="dxa"/>
          </w:tcPr>
          <w:p w:rsidR="002545AA" w:rsidRPr="004B7644" w:rsidRDefault="002545AA" w:rsidP="002B3DC2">
            <w:pPr>
              <w:rPr>
                <w:rFonts w:ascii="Sylfaen" w:hAnsi="Sylfaen"/>
                <w:sz w:val="22"/>
                <w:szCs w:val="22"/>
                <w:lang w:val="en-US"/>
              </w:rPr>
            </w:pPr>
            <w:r w:rsidRPr="003732A8">
              <w:rPr>
                <w:rFonts w:ascii="Sylfaen" w:hAnsi="Sylfaen"/>
                <w:sz w:val="22"/>
                <w:szCs w:val="22"/>
                <w:lang w:val="fr-FR"/>
              </w:rPr>
              <w:t>La table est grande et ronde. Ma règle est longue</w:t>
            </w:r>
            <w:r w:rsidRPr="003732A8">
              <w:rPr>
                <w:rFonts w:ascii="Sylfaen" w:hAnsi="Sylfaen"/>
                <w:sz w:val="22"/>
                <w:szCs w:val="22"/>
                <w:lang w:val="ka-GE"/>
              </w:rPr>
              <w:t>.</w:t>
            </w:r>
          </w:p>
        </w:tc>
      </w:tr>
      <w:tr w:rsidR="002545AA" w:rsidRPr="00333D6A" w:rsidTr="002B3DC2">
        <w:trPr>
          <w:trHeight w:val="231"/>
        </w:trPr>
        <w:tc>
          <w:tcPr>
            <w:tcW w:w="2943" w:type="dxa"/>
            <w:shd w:val="clear" w:color="auto" w:fill="D9D9D9"/>
          </w:tcPr>
          <w:p w:rsidR="002545AA" w:rsidRPr="002F0D2D" w:rsidRDefault="002545AA" w:rsidP="002B3DC2">
            <w:pPr>
              <w:pStyle w:val="Heading3"/>
              <w:rPr>
                <w:sz w:val="22"/>
                <w:szCs w:val="22"/>
              </w:rPr>
            </w:pPr>
            <w:r>
              <w:rPr>
                <w:rFonts w:ascii="Sylfaen" w:hAnsi="Sylfaen"/>
                <w:sz w:val="22"/>
                <w:szCs w:val="22"/>
              </w:rPr>
              <w:t>Вкус</w:t>
            </w:r>
          </w:p>
        </w:tc>
        <w:tc>
          <w:tcPr>
            <w:tcW w:w="3119"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Je n'aime pas… . J'adore… .</w:t>
            </w:r>
          </w:p>
        </w:tc>
        <w:tc>
          <w:tcPr>
            <w:tcW w:w="3685"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Nous aimons jouer au foot.</w:t>
            </w:r>
            <w:r>
              <w:rPr>
                <w:rFonts w:ascii="Sylfaen" w:hAnsi="Sylfaen"/>
                <w:sz w:val="22"/>
                <w:szCs w:val="22"/>
                <w:lang w:val="fr-FR"/>
              </w:rPr>
              <w:t xml:space="preserve"> </w:t>
            </w:r>
            <w:r w:rsidRPr="003732A8">
              <w:rPr>
                <w:rFonts w:ascii="Sylfaen" w:hAnsi="Sylfaen"/>
                <w:sz w:val="22"/>
                <w:szCs w:val="22"/>
                <w:lang w:val="fr-FR"/>
              </w:rPr>
              <w:t xml:space="preserve">Il n’aime pas… . </w:t>
            </w:r>
          </w:p>
          <w:p w:rsidR="002545AA" w:rsidRPr="003732A8" w:rsidRDefault="002545AA" w:rsidP="002B3DC2">
            <w:pPr>
              <w:rPr>
                <w:rFonts w:ascii="Sylfaen" w:hAnsi="Sylfaen"/>
                <w:sz w:val="22"/>
                <w:szCs w:val="22"/>
                <w:lang w:val="ka-GE"/>
              </w:rPr>
            </w:pPr>
            <w:r w:rsidRPr="003732A8">
              <w:rPr>
                <w:rFonts w:ascii="Sylfaen" w:hAnsi="Sylfaen"/>
                <w:sz w:val="22"/>
                <w:szCs w:val="22"/>
                <w:lang w:val="fr-FR"/>
              </w:rPr>
              <w:t xml:space="preserve">Je préfère aller à pied. Elle adore… . Je déteste… </w:t>
            </w:r>
            <w:r w:rsidRPr="003732A8">
              <w:rPr>
                <w:rFonts w:ascii="Sylfaen" w:hAnsi="Sylfaen"/>
                <w:sz w:val="22"/>
                <w:szCs w:val="22"/>
                <w:lang w:val="ka-GE"/>
              </w:rPr>
              <w:t>.</w:t>
            </w:r>
          </w:p>
        </w:tc>
      </w:tr>
      <w:tr w:rsidR="002545AA" w:rsidRPr="00333D6A" w:rsidTr="002B3DC2">
        <w:trPr>
          <w:trHeight w:val="580"/>
        </w:trPr>
        <w:tc>
          <w:tcPr>
            <w:tcW w:w="2943" w:type="dxa"/>
            <w:shd w:val="clear" w:color="auto" w:fill="D9D9D9"/>
          </w:tcPr>
          <w:p w:rsidR="002545AA" w:rsidRPr="002F0D2D" w:rsidRDefault="002545AA" w:rsidP="002B3DC2">
            <w:pPr>
              <w:rPr>
                <w:rFonts w:ascii="AcadNusx" w:hAnsi="AcadNusx"/>
                <w:b/>
                <w:iCs/>
                <w:sz w:val="22"/>
                <w:szCs w:val="22"/>
              </w:rPr>
            </w:pPr>
            <w:r>
              <w:rPr>
                <w:rFonts w:ascii="Sylfaen" w:hAnsi="Sylfaen"/>
                <w:b/>
                <w:sz w:val="22"/>
                <w:szCs w:val="22"/>
              </w:rPr>
              <w:t>Оценивание</w:t>
            </w:r>
          </w:p>
        </w:tc>
        <w:tc>
          <w:tcPr>
            <w:tcW w:w="3119" w:type="dxa"/>
          </w:tcPr>
          <w:p w:rsidR="002545AA" w:rsidRPr="003732A8" w:rsidRDefault="002545AA" w:rsidP="002B3DC2">
            <w:pPr>
              <w:rPr>
                <w:rFonts w:ascii="Sylfaen" w:hAnsi="Sylfaen"/>
                <w:sz w:val="22"/>
                <w:szCs w:val="22"/>
                <w:lang w:val="ka-GE"/>
              </w:rPr>
            </w:pPr>
            <w:r w:rsidRPr="003732A8">
              <w:rPr>
                <w:rFonts w:ascii="Sylfaen" w:hAnsi="Sylfaen"/>
                <w:sz w:val="22"/>
                <w:szCs w:val="22"/>
                <w:lang w:val="fr-FR"/>
              </w:rPr>
              <w:t>C'est bon! C'est beau! C'est super!</w:t>
            </w:r>
          </w:p>
        </w:tc>
        <w:tc>
          <w:tcPr>
            <w:tcW w:w="3685"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Comme c'est beau! </w:t>
            </w:r>
          </w:p>
        </w:tc>
      </w:tr>
      <w:tr w:rsidR="002545AA" w:rsidRPr="00333D6A" w:rsidTr="002B3DC2">
        <w:trPr>
          <w:trHeight w:val="632"/>
        </w:trPr>
        <w:tc>
          <w:tcPr>
            <w:tcW w:w="2943" w:type="dxa"/>
            <w:shd w:val="clear" w:color="auto" w:fill="D9D9D9"/>
          </w:tcPr>
          <w:p w:rsidR="002545AA" w:rsidRPr="003268A0" w:rsidRDefault="002545AA" w:rsidP="002B3DC2">
            <w:pPr>
              <w:rPr>
                <w:rFonts w:ascii="AcadNusx" w:hAnsi="AcadNusx"/>
                <w:b/>
                <w:iCs/>
                <w:sz w:val="22"/>
                <w:szCs w:val="22"/>
                <w:lang w:val="en-US"/>
              </w:rPr>
            </w:pPr>
            <w:r w:rsidRPr="003268A0">
              <w:rPr>
                <w:rFonts w:ascii="Sylfaen" w:hAnsi="Sylfaen"/>
                <w:b/>
                <w:iCs/>
                <w:sz w:val="22"/>
                <w:szCs w:val="22"/>
                <w:lang w:val="fr-FR"/>
              </w:rPr>
              <w:t xml:space="preserve"> </w:t>
            </w:r>
            <w:r>
              <w:rPr>
                <w:rFonts w:ascii="Sylfaen" w:hAnsi="Sylfaen"/>
                <w:b/>
                <w:iCs/>
                <w:sz w:val="22"/>
                <w:szCs w:val="22"/>
              </w:rPr>
              <w:t>Выражения необходимости, потребности</w:t>
            </w:r>
          </w:p>
        </w:tc>
        <w:tc>
          <w:tcPr>
            <w:tcW w:w="3119" w:type="dxa"/>
            <w:shd w:val="clear" w:color="auto" w:fill="auto"/>
          </w:tcPr>
          <w:p w:rsidR="002545AA" w:rsidRPr="003732A8" w:rsidRDefault="002545AA" w:rsidP="002B3DC2">
            <w:pPr>
              <w:tabs>
                <w:tab w:val="left" w:pos="1980"/>
              </w:tabs>
              <w:rPr>
                <w:rFonts w:ascii="Sylfaen" w:hAnsi="Sylfaen"/>
                <w:sz w:val="22"/>
                <w:szCs w:val="22"/>
                <w:lang w:val="en-US"/>
              </w:rPr>
            </w:pPr>
          </w:p>
        </w:tc>
        <w:tc>
          <w:tcPr>
            <w:tcW w:w="3685" w:type="dxa"/>
            <w:shd w:val="clear" w:color="auto" w:fill="FFFFFF"/>
          </w:tcPr>
          <w:p w:rsidR="002545AA" w:rsidRPr="003732A8" w:rsidRDefault="002545AA" w:rsidP="002B3DC2">
            <w:pPr>
              <w:rPr>
                <w:rFonts w:ascii="Sylfaen" w:hAnsi="Sylfaen"/>
                <w:sz w:val="22"/>
                <w:szCs w:val="22"/>
                <w:lang w:val="ka-GE"/>
              </w:rPr>
            </w:pPr>
            <w:r w:rsidRPr="003732A8">
              <w:rPr>
                <w:rFonts w:ascii="Sylfaen" w:hAnsi="Sylfaen"/>
                <w:sz w:val="22"/>
                <w:szCs w:val="22"/>
                <w:lang w:val="fr-FR"/>
              </w:rPr>
              <w:t xml:space="preserve"> J'ai soif</w:t>
            </w:r>
            <w:r w:rsidRPr="003732A8">
              <w:rPr>
                <w:rFonts w:ascii="Sylfaen" w:hAnsi="Sylfaen"/>
                <w:sz w:val="22"/>
                <w:szCs w:val="22"/>
                <w:lang w:val="ka-GE"/>
              </w:rPr>
              <w:t>...</w:t>
            </w:r>
          </w:p>
        </w:tc>
      </w:tr>
      <w:tr w:rsidR="002545AA" w:rsidRPr="00333D6A" w:rsidTr="002B3DC2">
        <w:trPr>
          <w:trHeight w:val="542"/>
        </w:trPr>
        <w:tc>
          <w:tcPr>
            <w:tcW w:w="2943" w:type="dxa"/>
            <w:shd w:val="clear" w:color="auto" w:fill="D9D9D9"/>
          </w:tcPr>
          <w:p w:rsidR="002545AA" w:rsidRPr="003268A0" w:rsidRDefault="002545AA" w:rsidP="002B3DC2">
            <w:pPr>
              <w:rPr>
                <w:rFonts w:ascii="AcadNusx" w:hAnsi="AcadNusx"/>
                <w:b/>
                <w:iCs/>
                <w:sz w:val="22"/>
                <w:szCs w:val="22"/>
                <w:lang w:val="fr-FR"/>
              </w:rPr>
            </w:pPr>
            <w:r w:rsidRPr="003268A0">
              <w:rPr>
                <w:rFonts w:ascii="Sylfaen" w:hAnsi="Sylfaen"/>
                <w:b/>
                <w:iCs/>
                <w:sz w:val="22"/>
                <w:szCs w:val="22"/>
                <w:lang w:val="fr-FR"/>
              </w:rPr>
              <w:t xml:space="preserve"> </w:t>
            </w:r>
            <w:r>
              <w:rPr>
                <w:rFonts w:ascii="Sylfaen" w:hAnsi="Sylfaen"/>
                <w:b/>
                <w:iCs/>
                <w:sz w:val="22"/>
                <w:szCs w:val="22"/>
              </w:rPr>
              <w:t>Выражение чувств, эмоциональных реакций</w:t>
            </w:r>
          </w:p>
        </w:tc>
        <w:tc>
          <w:tcPr>
            <w:tcW w:w="3119" w:type="dxa"/>
            <w:shd w:val="clear" w:color="auto" w:fill="auto"/>
          </w:tcPr>
          <w:p w:rsidR="002545AA" w:rsidRPr="003732A8" w:rsidRDefault="002545AA" w:rsidP="002B3DC2">
            <w:pPr>
              <w:rPr>
                <w:rFonts w:ascii="Sylfaen" w:hAnsi="Sylfaen"/>
                <w:bCs/>
                <w:sz w:val="22"/>
                <w:szCs w:val="22"/>
                <w:lang w:val="fr-FR"/>
              </w:rPr>
            </w:pPr>
          </w:p>
        </w:tc>
        <w:tc>
          <w:tcPr>
            <w:tcW w:w="3685"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Je suis triste. Elle est  fâchée. Il n'a pas peur.</w:t>
            </w:r>
          </w:p>
        </w:tc>
      </w:tr>
      <w:tr w:rsidR="002545AA" w:rsidRPr="00333D6A" w:rsidTr="002B3DC2">
        <w:trPr>
          <w:trHeight w:val="523"/>
        </w:trPr>
        <w:tc>
          <w:tcPr>
            <w:tcW w:w="2943" w:type="dxa"/>
            <w:shd w:val="clear" w:color="auto" w:fill="D9D9D9"/>
          </w:tcPr>
          <w:p w:rsidR="002545AA" w:rsidRPr="002F0D2D" w:rsidRDefault="002545AA" w:rsidP="002B3DC2">
            <w:pPr>
              <w:rPr>
                <w:rFonts w:ascii="AcadNusx" w:hAnsi="AcadNusx"/>
                <w:b/>
                <w:iCs/>
                <w:sz w:val="22"/>
                <w:szCs w:val="22"/>
              </w:rPr>
            </w:pPr>
            <w:r w:rsidRPr="003268A0">
              <w:rPr>
                <w:rFonts w:ascii="Sylfaen" w:hAnsi="Sylfaen"/>
                <w:b/>
                <w:iCs/>
                <w:sz w:val="22"/>
                <w:szCs w:val="22"/>
                <w:lang w:val="fr-FR"/>
              </w:rPr>
              <w:t xml:space="preserve"> </w:t>
            </w:r>
            <w:r>
              <w:rPr>
                <w:rFonts w:ascii="Sylfaen" w:hAnsi="Sylfaen"/>
                <w:b/>
                <w:iCs/>
                <w:sz w:val="22"/>
                <w:szCs w:val="22"/>
              </w:rPr>
              <w:t>Выражение ощущений</w:t>
            </w:r>
          </w:p>
        </w:tc>
        <w:tc>
          <w:tcPr>
            <w:tcW w:w="3119" w:type="dxa"/>
            <w:shd w:val="clear" w:color="auto" w:fill="auto"/>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J'ai chaud/froid.</w:t>
            </w:r>
          </w:p>
        </w:tc>
        <w:tc>
          <w:tcPr>
            <w:tcW w:w="3685"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Je suis fatigué. </w:t>
            </w:r>
          </w:p>
        </w:tc>
      </w:tr>
      <w:tr w:rsidR="002545AA" w:rsidRPr="00333D6A" w:rsidTr="002B3DC2">
        <w:trPr>
          <w:trHeight w:val="231"/>
        </w:trPr>
        <w:tc>
          <w:tcPr>
            <w:tcW w:w="2943" w:type="dxa"/>
            <w:shd w:val="clear" w:color="auto" w:fill="D9D9D9"/>
          </w:tcPr>
          <w:p w:rsidR="002545AA" w:rsidRPr="002F0D2D" w:rsidRDefault="002545AA" w:rsidP="002B3DC2">
            <w:pPr>
              <w:rPr>
                <w:rFonts w:ascii="AcadNusx" w:hAnsi="AcadNusx"/>
                <w:b/>
                <w:bCs/>
                <w:sz w:val="22"/>
                <w:szCs w:val="22"/>
              </w:rPr>
            </w:pPr>
            <w:r>
              <w:rPr>
                <w:rFonts w:ascii="Sylfaen" w:hAnsi="Sylfaen"/>
                <w:b/>
                <w:bCs/>
                <w:sz w:val="22"/>
                <w:szCs w:val="22"/>
              </w:rPr>
              <w:t>Ориентация во времени</w:t>
            </w:r>
          </w:p>
        </w:tc>
        <w:tc>
          <w:tcPr>
            <w:tcW w:w="3119" w:type="dxa"/>
            <w:shd w:val="clear" w:color="auto" w:fill="D9D9D9"/>
          </w:tcPr>
          <w:p w:rsidR="002545AA" w:rsidRPr="00333D6A" w:rsidRDefault="002545AA" w:rsidP="002B3DC2">
            <w:pPr>
              <w:rPr>
                <w:sz w:val="22"/>
                <w:szCs w:val="22"/>
                <w:lang w:val="fr-FR"/>
              </w:rPr>
            </w:pPr>
          </w:p>
        </w:tc>
        <w:tc>
          <w:tcPr>
            <w:tcW w:w="3685" w:type="dxa"/>
            <w:shd w:val="clear" w:color="auto" w:fill="D9D9D9"/>
          </w:tcPr>
          <w:p w:rsidR="002545AA" w:rsidRPr="00333D6A" w:rsidRDefault="002545AA" w:rsidP="002B3DC2">
            <w:pPr>
              <w:rPr>
                <w:sz w:val="22"/>
                <w:szCs w:val="22"/>
                <w:lang w:val="fr-FR"/>
              </w:rPr>
            </w:pPr>
          </w:p>
        </w:tc>
      </w:tr>
      <w:tr w:rsidR="002545AA" w:rsidRPr="00333D6A" w:rsidTr="002B3DC2">
        <w:trPr>
          <w:trHeight w:val="1493"/>
        </w:trPr>
        <w:tc>
          <w:tcPr>
            <w:tcW w:w="2943" w:type="dxa"/>
          </w:tcPr>
          <w:p w:rsidR="002545AA" w:rsidRPr="002F0D2D" w:rsidRDefault="002545AA" w:rsidP="002B3DC2">
            <w:pPr>
              <w:rPr>
                <w:rFonts w:ascii="Sylfaen" w:hAnsi="Sylfaen"/>
                <w:iCs/>
                <w:sz w:val="22"/>
                <w:szCs w:val="22"/>
              </w:rPr>
            </w:pPr>
            <w:r>
              <w:rPr>
                <w:rFonts w:ascii="Sylfaen" w:hAnsi="Sylfaen"/>
                <w:iCs/>
                <w:sz w:val="22"/>
                <w:szCs w:val="22"/>
              </w:rPr>
              <w:t>Локализация во времени</w:t>
            </w:r>
          </w:p>
          <w:p w:rsidR="002545AA" w:rsidRPr="003268A0" w:rsidRDefault="002545AA" w:rsidP="002B3DC2">
            <w:pPr>
              <w:rPr>
                <w:rFonts w:ascii="Sylfaen" w:hAnsi="Sylfaen"/>
                <w:iCs/>
                <w:sz w:val="22"/>
                <w:szCs w:val="22"/>
                <w:lang w:val="fr-FR"/>
              </w:rPr>
            </w:pPr>
          </w:p>
          <w:p w:rsidR="002545AA" w:rsidRPr="003268A0" w:rsidRDefault="002545AA" w:rsidP="002B3DC2">
            <w:pPr>
              <w:rPr>
                <w:rFonts w:ascii="AcadNusx" w:hAnsi="AcadNusx"/>
                <w:iCs/>
                <w:sz w:val="22"/>
                <w:szCs w:val="22"/>
                <w:lang w:val="fr-FR"/>
              </w:rPr>
            </w:pPr>
          </w:p>
        </w:tc>
        <w:tc>
          <w:tcPr>
            <w:tcW w:w="3119" w:type="dxa"/>
            <w:shd w:val="clear" w:color="auto" w:fill="auto"/>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C'est le printemps/ l'été/ l'automne/ l'hiver</w:t>
            </w:r>
          </w:p>
          <w:p w:rsidR="002545AA" w:rsidRPr="003732A8" w:rsidRDefault="002545AA" w:rsidP="002B3DC2">
            <w:pPr>
              <w:rPr>
                <w:rFonts w:ascii="Sylfaen" w:hAnsi="Sylfaen"/>
                <w:sz w:val="22"/>
                <w:szCs w:val="22"/>
                <w:lang w:val="ka-GE"/>
              </w:rPr>
            </w:pPr>
          </w:p>
        </w:tc>
        <w:tc>
          <w:tcPr>
            <w:tcW w:w="3685"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Quelle heure est-il? Il est 5 heures.</w:t>
            </w:r>
          </w:p>
          <w:p w:rsidR="002545AA" w:rsidRPr="003732A8" w:rsidRDefault="002545AA" w:rsidP="002B3DC2">
            <w:pPr>
              <w:rPr>
                <w:rFonts w:ascii="Sylfaen" w:hAnsi="Sylfaen"/>
                <w:sz w:val="22"/>
                <w:szCs w:val="22"/>
                <w:lang w:val="fr-FR"/>
              </w:rPr>
            </w:pPr>
            <w:r w:rsidRPr="003732A8">
              <w:rPr>
                <w:rFonts w:ascii="Sylfaen" w:hAnsi="Sylfaen"/>
                <w:sz w:val="22"/>
                <w:szCs w:val="22"/>
                <w:lang w:val="fr-FR"/>
              </w:rPr>
              <w:t>Il est minuit/midi. Aujourd’hui, je vais au stade.</w:t>
            </w:r>
          </w:p>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Maintenant, je mange. </w:t>
            </w:r>
          </w:p>
        </w:tc>
      </w:tr>
      <w:tr w:rsidR="002545AA" w:rsidRPr="005B0B5B" w:rsidTr="002B3DC2">
        <w:trPr>
          <w:trHeight w:val="231"/>
        </w:trPr>
        <w:tc>
          <w:tcPr>
            <w:tcW w:w="2943" w:type="dxa"/>
          </w:tcPr>
          <w:p w:rsidR="002545AA" w:rsidRPr="002F0D2D" w:rsidRDefault="002545AA" w:rsidP="002B3DC2">
            <w:pPr>
              <w:rPr>
                <w:rFonts w:ascii="AcadNusx" w:hAnsi="AcadNusx"/>
                <w:iCs/>
                <w:sz w:val="22"/>
                <w:szCs w:val="22"/>
              </w:rPr>
            </w:pPr>
            <w:r>
              <w:rPr>
                <w:rFonts w:ascii="Sylfaen" w:hAnsi="Sylfaen"/>
                <w:iCs/>
                <w:sz w:val="22"/>
                <w:szCs w:val="22"/>
              </w:rPr>
              <w:t>Хронология</w:t>
            </w:r>
          </w:p>
        </w:tc>
        <w:tc>
          <w:tcPr>
            <w:tcW w:w="3119" w:type="dxa"/>
          </w:tcPr>
          <w:p w:rsidR="002545AA" w:rsidRPr="003732A8" w:rsidRDefault="002545AA" w:rsidP="002B3DC2">
            <w:pPr>
              <w:rPr>
                <w:rFonts w:ascii="Sylfaen" w:hAnsi="Sylfaen"/>
                <w:sz w:val="22"/>
                <w:szCs w:val="22"/>
                <w:lang w:val="fr-FR"/>
              </w:rPr>
            </w:pPr>
          </w:p>
        </w:tc>
        <w:tc>
          <w:tcPr>
            <w:tcW w:w="3685" w:type="dxa"/>
          </w:tcPr>
          <w:p w:rsidR="002545AA" w:rsidRPr="003732A8" w:rsidRDefault="002545AA" w:rsidP="002B3DC2">
            <w:pPr>
              <w:rPr>
                <w:rFonts w:ascii="Sylfaen" w:hAnsi="Sylfaen"/>
                <w:sz w:val="22"/>
                <w:szCs w:val="22"/>
                <w:lang w:val="ka-GE"/>
              </w:rPr>
            </w:pPr>
            <w:r w:rsidRPr="003732A8">
              <w:rPr>
                <w:rFonts w:ascii="Sylfaen" w:hAnsi="Sylfaen"/>
                <w:sz w:val="22"/>
                <w:szCs w:val="22"/>
                <w:lang w:val="fr-FR"/>
              </w:rPr>
              <w:t>D'abord je dîne, après je fais du vél</w:t>
            </w:r>
            <w:r>
              <w:rPr>
                <w:rFonts w:ascii="Sylfaen" w:hAnsi="Sylfaen"/>
                <w:sz w:val="22"/>
                <w:szCs w:val="22"/>
                <w:lang w:val="fr-FR"/>
              </w:rPr>
              <w:t>o.</w:t>
            </w:r>
          </w:p>
          <w:p w:rsidR="002545AA" w:rsidRPr="003732A8" w:rsidRDefault="002545AA" w:rsidP="002B3DC2">
            <w:pPr>
              <w:rPr>
                <w:rFonts w:ascii="Sylfaen" w:hAnsi="Sylfaen"/>
                <w:sz w:val="22"/>
                <w:szCs w:val="22"/>
                <w:lang w:val="ka-GE"/>
              </w:rPr>
            </w:pPr>
          </w:p>
        </w:tc>
      </w:tr>
      <w:tr w:rsidR="002545AA" w:rsidRPr="00333D6A" w:rsidTr="002B3DC2">
        <w:trPr>
          <w:trHeight w:val="231"/>
        </w:trPr>
        <w:tc>
          <w:tcPr>
            <w:tcW w:w="2943" w:type="dxa"/>
            <w:shd w:val="clear" w:color="auto" w:fill="D9D9D9"/>
          </w:tcPr>
          <w:p w:rsidR="002545AA" w:rsidRPr="002F0D2D" w:rsidRDefault="002545AA" w:rsidP="002B3DC2">
            <w:pPr>
              <w:rPr>
                <w:rFonts w:ascii="AcadNusx" w:hAnsi="AcadNusx"/>
                <w:b/>
                <w:bCs/>
                <w:sz w:val="22"/>
                <w:szCs w:val="22"/>
              </w:rPr>
            </w:pPr>
            <w:r>
              <w:rPr>
                <w:rFonts w:ascii="Sylfaen" w:hAnsi="Sylfaen"/>
                <w:b/>
                <w:bCs/>
                <w:sz w:val="22"/>
                <w:szCs w:val="22"/>
              </w:rPr>
              <w:t>Ориентация в пространстве</w:t>
            </w:r>
          </w:p>
        </w:tc>
        <w:tc>
          <w:tcPr>
            <w:tcW w:w="3119" w:type="dxa"/>
            <w:shd w:val="clear" w:color="auto" w:fill="D9D9D9"/>
          </w:tcPr>
          <w:p w:rsidR="002545AA" w:rsidRPr="003732A8" w:rsidRDefault="002545AA" w:rsidP="002B3DC2">
            <w:pPr>
              <w:rPr>
                <w:rFonts w:ascii="Sylfaen" w:hAnsi="Sylfaen"/>
                <w:sz w:val="22"/>
                <w:szCs w:val="22"/>
                <w:lang w:val="fr-FR"/>
              </w:rPr>
            </w:pPr>
          </w:p>
        </w:tc>
        <w:tc>
          <w:tcPr>
            <w:tcW w:w="3685" w:type="dxa"/>
            <w:shd w:val="clear" w:color="auto" w:fill="D9D9D9"/>
          </w:tcPr>
          <w:p w:rsidR="002545AA" w:rsidRPr="003732A8" w:rsidRDefault="002545AA" w:rsidP="002B3DC2">
            <w:pPr>
              <w:rPr>
                <w:rFonts w:ascii="Sylfaen" w:hAnsi="Sylfaen"/>
                <w:sz w:val="22"/>
                <w:szCs w:val="22"/>
                <w:lang w:val="fr-FR"/>
              </w:rPr>
            </w:pPr>
          </w:p>
        </w:tc>
      </w:tr>
      <w:tr w:rsidR="002545AA" w:rsidRPr="005B0B5B" w:rsidTr="002B3DC2">
        <w:trPr>
          <w:trHeight w:val="873"/>
        </w:trPr>
        <w:tc>
          <w:tcPr>
            <w:tcW w:w="2943" w:type="dxa"/>
          </w:tcPr>
          <w:p w:rsidR="002545AA" w:rsidRPr="002F0D2D" w:rsidRDefault="002545AA" w:rsidP="002B3DC2">
            <w:pPr>
              <w:rPr>
                <w:rFonts w:ascii="AcadNusx" w:hAnsi="AcadNusx"/>
                <w:iCs/>
                <w:sz w:val="22"/>
                <w:szCs w:val="22"/>
              </w:rPr>
            </w:pPr>
            <w:r>
              <w:rPr>
                <w:rFonts w:ascii="Sylfaen" w:hAnsi="Sylfaen"/>
                <w:iCs/>
                <w:sz w:val="22"/>
                <w:szCs w:val="22"/>
              </w:rPr>
              <w:t>Местонахождение</w:t>
            </w:r>
          </w:p>
        </w:tc>
        <w:tc>
          <w:tcPr>
            <w:tcW w:w="3119" w:type="dxa"/>
            <w:shd w:val="clear" w:color="auto" w:fill="FFFFFF"/>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Où es-tu?</w:t>
            </w:r>
          </w:p>
        </w:tc>
        <w:tc>
          <w:tcPr>
            <w:tcW w:w="3685"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Où est-il? – Sous/sur la table. Dans la chambre, il y a… </w:t>
            </w:r>
          </w:p>
        </w:tc>
      </w:tr>
      <w:tr w:rsidR="002545AA" w:rsidRPr="005B0B5B" w:rsidTr="002B3DC2">
        <w:trPr>
          <w:trHeight w:val="873"/>
        </w:trPr>
        <w:tc>
          <w:tcPr>
            <w:tcW w:w="2943" w:type="dxa"/>
            <w:shd w:val="clear" w:color="auto" w:fill="D9D9D9"/>
          </w:tcPr>
          <w:p w:rsidR="002545AA" w:rsidRPr="003268A0" w:rsidRDefault="002545AA" w:rsidP="002B3DC2">
            <w:pPr>
              <w:rPr>
                <w:rFonts w:ascii="Sylfaen" w:hAnsi="Sylfaen"/>
                <w:b/>
                <w:iCs/>
                <w:sz w:val="22"/>
                <w:szCs w:val="22"/>
                <w:lang w:val="ka-GE"/>
              </w:rPr>
            </w:pPr>
            <w:r>
              <w:rPr>
                <w:rFonts w:ascii="Sylfaen" w:hAnsi="Sylfaen"/>
                <w:b/>
                <w:iCs/>
                <w:sz w:val="22"/>
                <w:szCs w:val="22"/>
              </w:rPr>
              <w:t>Разрешение, обязательство, запрет</w:t>
            </w:r>
          </w:p>
        </w:tc>
        <w:tc>
          <w:tcPr>
            <w:tcW w:w="3119" w:type="dxa"/>
            <w:shd w:val="clear" w:color="auto" w:fill="FFFFFF"/>
          </w:tcPr>
          <w:p w:rsidR="002545AA" w:rsidRPr="003732A8" w:rsidRDefault="002545AA" w:rsidP="002B3DC2">
            <w:pPr>
              <w:rPr>
                <w:rFonts w:ascii="Sylfaen" w:hAnsi="Sylfaen"/>
                <w:sz w:val="22"/>
                <w:szCs w:val="22"/>
                <w:lang w:val="fr-FR"/>
              </w:rPr>
            </w:pPr>
            <w:r w:rsidRPr="00A85C99">
              <w:rPr>
                <w:rFonts w:ascii="Sylfaen" w:hAnsi="Sylfaen"/>
                <w:sz w:val="22"/>
                <w:szCs w:val="22"/>
                <w:lang w:val="fr-FR"/>
              </w:rPr>
              <w:t xml:space="preserve">Je peux/Est-ce que je peux sortir? Oui, tu peux sortir. Bien sûr! </w:t>
            </w:r>
            <w:r w:rsidRPr="003732A8">
              <w:rPr>
                <w:rFonts w:ascii="Sylfaen" w:hAnsi="Sylfaen"/>
                <w:sz w:val="22"/>
                <w:szCs w:val="22"/>
              </w:rPr>
              <w:t>Vas-y! Allez-y!</w:t>
            </w:r>
          </w:p>
        </w:tc>
        <w:tc>
          <w:tcPr>
            <w:tcW w:w="3685" w:type="dxa"/>
          </w:tcPr>
          <w:p w:rsidR="002545AA" w:rsidRPr="00A85C99" w:rsidRDefault="002545AA" w:rsidP="002B3DC2">
            <w:pPr>
              <w:rPr>
                <w:rFonts w:ascii="Sylfaen" w:hAnsi="Sylfaen"/>
                <w:sz w:val="22"/>
                <w:szCs w:val="22"/>
                <w:lang w:val="fr-FR"/>
              </w:rPr>
            </w:pPr>
            <w:r w:rsidRPr="00A85C99">
              <w:rPr>
                <w:rFonts w:ascii="Sylfaen" w:hAnsi="Sylfaen"/>
                <w:sz w:val="22"/>
                <w:szCs w:val="22"/>
                <w:lang w:val="fr-FR"/>
              </w:rPr>
              <w:t xml:space="preserve">Si tu veux. Il faut étudier. Il doit rentrer. C'est interdit. Il ne faut pas ouvrir. </w:t>
            </w:r>
          </w:p>
          <w:p w:rsidR="002545AA" w:rsidRPr="00A85C99" w:rsidRDefault="002545AA" w:rsidP="002B3DC2">
            <w:pPr>
              <w:rPr>
                <w:rFonts w:ascii="Sylfaen" w:hAnsi="Sylfaen"/>
                <w:sz w:val="22"/>
                <w:szCs w:val="22"/>
                <w:lang w:val="fr-FR"/>
              </w:rPr>
            </w:pPr>
          </w:p>
        </w:tc>
      </w:tr>
      <w:tr w:rsidR="002545AA" w:rsidRPr="00333D6A" w:rsidTr="002B3DC2">
        <w:trPr>
          <w:trHeight w:val="231"/>
        </w:trPr>
        <w:tc>
          <w:tcPr>
            <w:tcW w:w="2943" w:type="dxa"/>
            <w:shd w:val="clear" w:color="auto" w:fill="D9D9D9"/>
          </w:tcPr>
          <w:p w:rsidR="002545AA" w:rsidRPr="002F0D2D" w:rsidRDefault="002545AA" w:rsidP="002B3DC2">
            <w:pPr>
              <w:rPr>
                <w:rFonts w:ascii="AcadNusx" w:hAnsi="AcadNusx"/>
                <w:b/>
                <w:bCs/>
                <w:sz w:val="22"/>
                <w:szCs w:val="22"/>
              </w:rPr>
            </w:pPr>
            <w:r>
              <w:rPr>
                <w:rFonts w:ascii="Sylfaen" w:hAnsi="Sylfaen"/>
                <w:b/>
                <w:bCs/>
                <w:sz w:val="22"/>
                <w:szCs w:val="22"/>
              </w:rPr>
              <w:t>Интеракция в классной комнате</w:t>
            </w:r>
          </w:p>
        </w:tc>
        <w:tc>
          <w:tcPr>
            <w:tcW w:w="3119" w:type="dxa"/>
            <w:shd w:val="clear" w:color="auto" w:fill="D9D9D9"/>
          </w:tcPr>
          <w:p w:rsidR="002545AA" w:rsidRPr="003732A8" w:rsidRDefault="002545AA" w:rsidP="002B3DC2">
            <w:pPr>
              <w:rPr>
                <w:rFonts w:ascii="Sylfaen" w:hAnsi="Sylfaen"/>
                <w:b/>
                <w:bCs/>
                <w:color w:val="FF0000"/>
                <w:sz w:val="22"/>
                <w:szCs w:val="22"/>
                <w:lang w:val="ka-GE"/>
              </w:rPr>
            </w:pPr>
          </w:p>
        </w:tc>
        <w:tc>
          <w:tcPr>
            <w:tcW w:w="3685" w:type="dxa"/>
            <w:shd w:val="clear" w:color="auto" w:fill="D9D9D9"/>
          </w:tcPr>
          <w:p w:rsidR="002545AA" w:rsidRPr="003732A8" w:rsidRDefault="002545AA" w:rsidP="002B3DC2">
            <w:pPr>
              <w:rPr>
                <w:rFonts w:ascii="Sylfaen" w:hAnsi="Sylfaen"/>
                <w:sz w:val="22"/>
                <w:szCs w:val="22"/>
                <w:lang w:val="fr-FR"/>
              </w:rPr>
            </w:pPr>
          </w:p>
        </w:tc>
      </w:tr>
      <w:tr w:rsidR="002545AA" w:rsidRPr="006A72EA" w:rsidTr="002B3DC2">
        <w:trPr>
          <w:trHeight w:val="1125"/>
        </w:trPr>
        <w:tc>
          <w:tcPr>
            <w:tcW w:w="2943" w:type="dxa"/>
          </w:tcPr>
          <w:p w:rsidR="002545AA" w:rsidRPr="003268A0" w:rsidRDefault="002545AA" w:rsidP="002B3DC2">
            <w:pPr>
              <w:rPr>
                <w:rFonts w:ascii="Sylfaen" w:hAnsi="Sylfaen"/>
                <w:iCs/>
                <w:sz w:val="22"/>
                <w:szCs w:val="22"/>
                <w:lang w:val="fr-FR"/>
              </w:rPr>
            </w:pPr>
            <w:r>
              <w:rPr>
                <w:rFonts w:ascii="Sylfaen" w:hAnsi="Sylfaen"/>
                <w:iCs/>
                <w:sz w:val="22"/>
                <w:szCs w:val="22"/>
              </w:rPr>
              <w:lastRenderedPageBreak/>
              <w:t>Указания учителя</w:t>
            </w:r>
            <w:r w:rsidRPr="003268A0">
              <w:rPr>
                <w:rFonts w:ascii="Sylfaen" w:hAnsi="Sylfaen"/>
                <w:iCs/>
                <w:sz w:val="22"/>
                <w:szCs w:val="22"/>
                <w:lang w:val="fr-FR"/>
              </w:rPr>
              <w:t>,</w:t>
            </w:r>
            <w:r>
              <w:rPr>
                <w:rFonts w:ascii="Sylfaen" w:hAnsi="Sylfaen"/>
                <w:iCs/>
                <w:sz w:val="22"/>
                <w:szCs w:val="22"/>
              </w:rPr>
              <w:t xml:space="preserve"> обращение/вопросы учащегося</w:t>
            </w:r>
            <w:r w:rsidRPr="003268A0">
              <w:rPr>
                <w:rFonts w:ascii="Sylfaen" w:hAnsi="Sylfaen"/>
                <w:iCs/>
                <w:sz w:val="22"/>
                <w:szCs w:val="22"/>
                <w:lang w:val="ka-GE"/>
              </w:rPr>
              <w:t xml:space="preserve"> </w:t>
            </w:r>
          </w:p>
        </w:tc>
        <w:tc>
          <w:tcPr>
            <w:tcW w:w="3119" w:type="dxa"/>
          </w:tcPr>
          <w:p w:rsidR="002545AA" w:rsidRPr="003732A8" w:rsidRDefault="002545AA" w:rsidP="002B3DC2">
            <w:pPr>
              <w:rPr>
                <w:rFonts w:ascii="Sylfaen" w:hAnsi="Sylfaen"/>
                <w:bCs/>
                <w:sz w:val="22"/>
                <w:szCs w:val="22"/>
                <w:lang w:val="fr-FR"/>
              </w:rPr>
            </w:pPr>
            <w:r w:rsidRPr="003732A8">
              <w:rPr>
                <w:rFonts w:ascii="Sylfaen" w:hAnsi="Sylfaen"/>
                <w:bCs/>
                <w:sz w:val="22"/>
                <w:szCs w:val="22"/>
                <w:lang w:val="fr-FR"/>
              </w:rPr>
              <w:t>C’est à toi!</w:t>
            </w:r>
            <w:r w:rsidRPr="003732A8">
              <w:rPr>
                <w:rFonts w:ascii="Sylfaen" w:hAnsi="Sylfaen"/>
                <w:iCs/>
                <w:sz w:val="22"/>
                <w:szCs w:val="22"/>
                <w:lang w:val="fr-FR"/>
              </w:rPr>
              <w:t xml:space="preserve"> Vous êtes prêt? </w:t>
            </w:r>
            <w:r w:rsidRPr="003732A8">
              <w:rPr>
                <w:rFonts w:ascii="Sylfaen" w:hAnsi="Sylfaen"/>
                <w:bCs/>
                <w:sz w:val="22"/>
                <w:szCs w:val="22"/>
                <w:lang w:val="fr-FR"/>
              </w:rPr>
              <w:t xml:space="preserve">Travaille avec ton voisin/ta voisine! </w:t>
            </w:r>
            <w:r w:rsidRPr="003732A8">
              <w:rPr>
                <w:rFonts w:ascii="Sylfaen" w:hAnsi="Sylfaen"/>
                <w:sz w:val="22"/>
                <w:szCs w:val="22"/>
                <w:lang w:val="fr-FR"/>
              </w:rPr>
              <w:t>Je ne comprends pas!.</w:t>
            </w:r>
            <w:r w:rsidRPr="003732A8">
              <w:rPr>
                <w:rFonts w:ascii="Sylfaen" w:hAnsi="Sylfaen"/>
                <w:bCs/>
                <w:sz w:val="22"/>
                <w:szCs w:val="22"/>
                <w:lang w:val="fr-FR"/>
              </w:rPr>
              <w:t xml:space="preserve">. </w:t>
            </w:r>
          </w:p>
        </w:tc>
        <w:tc>
          <w:tcPr>
            <w:tcW w:w="3685" w:type="dxa"/>
          </w:tcPr>
          <w:p w:rsidR="002545AA" w:rsidRPr="003732A8" w:rsidRDefault="002545AA" w:rsidP="002B3DC2">
            <w:pPr>
              <w:rPr>
                <w:rFonts w:ascii="Sylfaen" w:hAnsi="Sylfaen"/>
                <w:iCs/>
                <w:sz w:val="22"/>
                <w:szCs w:val="22"/>
                <w:lang w:val="fr-FR"/>
              </w:rPr>
            </w:pPr>
            <w:r w:rsidRPr="003732A8">
              <w:rPr>
                <w:rFonts w:ascii="Sylfaen" w:hAnsi="Sylfaen"/>
                <w:iCs/>
                <w:sz w:val="22"/>
                <w:szCs w:val="22"/>
                <w:lang w:val="fr-FR"/>
              </w:rPr>
              <w:t>Rangez vos affaires! Vous avez fini?</w:t>
            </w:r>
            <w:r w:rsidRPr="003732A8">
              <w:rPr>
                <w:rFonts w:ascii="Sylfaen" w:hAnsi="Sylfaen"/>
                <w:bCs/>
                <w:sz w:val="22"/>
                <w:szCs w:val="22"/>
                <w:lang w:val="fr-FR"/>
              </w:rPr>
              <w:t xml:space="preserve"> </w:t>
            </w:r>
          </w:p>
          <w:p w:rsidR="002545AA" w:rsidRPr="003732A8" w:rsidRDefault="002545AA" w:rsidP="002B3DC2">
            <w:pPr>
              <w:rPr>
                <w:rFonts w:ascii="Sylfaen" w:hAnsi="Sylfaen"/>
                <w:sz w:val="22"/>
                <w:szCs w:val="22"/>
                <w:lang w:val="fr-FR"/>
              </w:rPr>
            </w:pPr>
            <w:r w:rsidRPr="003732A8">
              <w:rPr>
                <w:rFonts w:ascii="Sylfaen" w:hAnsi="Sylfaen"/>
                <w:bCs/>
                <w:sz w:val="22"/>
                <w:szCs w:val="22"/>
                <w:lang w:val="fr-FR"/>
              </w:rPr>
              <w:t>Essuyez le tableau! Notez les devoirs! Je n’ai pas de crayon! Donne/prête -moi  ta règle. C’est à quelle page?</w:t>
            </w:r>
          </w:p>
        </w:tc>
      </w:tr>
    </w:tbl>
    <w:p w:rsidR="002545AA" w:rsidRPr="002F0D2D" w:rsidRDefault="002545AA" w:rsidP="002545AA">
      <w:pPr>
        <w:pStyle w:val="BodyText"/>
        <w:rPr>
          <w:rFonts w:ascii="Sylfaen" w:hAnsi="Sylfaen"/>
          <w:b/>
          <w:iCs/>
          <w:sz w:val="22"/>
          <w:szCs w:val="22"/>
        </w:rPr>
      </w:pPr>
      <w:r>
        <w:rPr>
          <w:rFonts w:ascii="Sylfaen" w:hAnsi="Sylfaen"/>
          <w:b/>
          <w:iCs/>
          <w:sz w:val="22"/>
          <w:szCs w:val="22"/>
        </w:rPr>
        <w:t>Лексика</w:t>
      </w:r>
    </w:p>
    <w:p w:rsidR="002545AA" w:rsidRPr="00931685" w:rsidRDefault="002545AA" w:rsidP="002545AA">
      <w:pPr>
        <w:pStyle w:val="BodyText"/>
        <w:rPr>
          <w:rFonts w:ascii="Sylfaen" w:hAnsi="Sylfaen"/>
          <w:b/>
          <w:i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0"/>
        <w:gridCol w:w="2671"/>
        <w:gridCol w:w="4536"/>
      </w:tblGrid>
      <w:tr w:rsidR="002545AA" w:rsidRPr="003268A0" w:rsidTr="002B3DC2">
        <w:trPr>
          <w:trHeight w:val="143"/>
        </w:trPr>
        <w:tc>
          <w:tcPr>
            <w:tcW w:w="2540" w:type="dxa"/>
            <w:shd w:val="clear" w:color="auto" w:fill="D9D9D9"/>
          </w:tcPr>
          <w:p w:rsidR="002545AA" w:rsidRPr="002F0D2D" w:rsidRDefault="002545AA" w:rsidP="002B3DC2">
            <w:pPr>
              <w:pStyle w:val="BodyText"/>
              <w:jc w:val="center"/>
              <w:rPr>
                <w:rFonts w:ascii="Sylfaen" w:hAnsi="Sylfaen"/>
                <w:b/>
                <w:sz w:val="22"/>
                <w:szCs w:val="22"/>
                <w:lang w:eastAsia="en-US"/>
              </w:rPr>
            </w:pPr>
            <w:r>
              <w:rPr>
                <w:rFonts w:ascii="Sylfaen" w:hAnsi="Sylfaen"/>
                <w:b/>
                <w:sz w:val="22"/>
                <w:szCs w:val="22"/>
                <w:lang w:eastAsia="en-US"/>
              </w:rPr>
              <w:t>Индивид</w:t>
            </w:r>
          </w:p>
          <w:p w:rsidR="002545AA" w:rsidRPr="003268A0" w:rsidRDefault="002545AA" w:rsidP="002B3DC2">
            <w:pPr>
              <w:jc w:val="center"/>
              <w:rPr>
                <w:rFonts w:ascii="AcadNusx" w:hAnsi="AcadNusx"/>
                <w:sz w:val="22"/>
                <w:szCs w:val="22"/>
              </w:rPr>
            </w:pPr>
          </w:p>
        </w:tc>
        <w:tc>
          <w:tcPr>
            <w:tcW w:w="2671" w:type="dxa"/>
            <w:shd w:val="clear" w:color="auto" w:fill="D9D9D9"/>
          </w:tcPr>
          <w:p w:rsidR="002545AA" w:rsidRPr="002F0D2D" w:rsidRDefault="002545AA" w:rsidP="002B3DC2">
            <w:pPr>
              <w:jc w:val="center"/>
              <w:rPr>
                <w:rFonts w:ascii="AcadNusx" w:hAnsi="AcadNusx"/>
                <w:b/>
                <w:bCs/>
                <w:sz w:val="22"/>
                <w:szCs w:val="22"/>
              </w:rPr>
            </w:pPr>
            <w:r>
              <w:rPr>
                <w:rFonts w:ascii="Sylfaen" w:hAnsi="Sylfaen"/>
                <w:b/>
                <w:bCs/>
                <w:sz w:val="22"/>
                <w:szCs w:val="22"/>
              </w:rPr>
              <w:t>Примеры для</w:t>
            </w:r>
            <w:r w:rsidRPr="003268A0">
              <w:rPr>
                <w:rFonts w:ascii="Sylfaen" w:hAnsi="Sylfaen"/>
                <w:b/>
                <w:bCs/>
                <w:sz w:val="22"/>
                <w:szCs w:val="22"/>
              </w:rPr>
              <w:t xml:space="preserve"> </w:t>
            </w:r>
            <w:r w:rsidRPr="003268A0">
              <w:rPr>
                <w:rFonts w:ascii="Sylfaen" w:hAnsi="Sylfaen"/>
                <w:b/>
                <w:bCs/>
                <w:sz w:val="22"/>
                <w:szCs w:val="22"/>
                <w:lang w:val="en-US"/>
              </w:rPr>
              <w:t xml:space="preserve">I </w:t>
            </w:r>
            <w:r>
              <w:rPr>
                <w:rFonts w:ascii="Sylfaen" w:hAnsi="Sylfaen"/>
                <w:b/>
                <w:bCs/>
                <w:sz w:val="22"/>
                <w:szCs w:val="22"/>
              </w:rPr>
              <w:t>уровня</w:t>
            </w:r>
          </w:p>
        </w:tc>
        <w:tc>
          <w:tcPr>
            <w:tcW w:w="4536" w:type="dxa"/>
            <w:shd w:val="clear" w:color="auto" w:fill="D9D9D9"/>
          </w:tcPr>
          <w:p w:rsidR="002545AA" w:rsidRPr="002F0D2D" w:rsidRDefault="002545AA" w:rsidP="002B3DC2">
            <w:pPr>
              <w:jc w:val="center"/>
              <w:rPr>
                <w:rFonts w:ascii="AcadNusx" w:hAnsi="AcadNusx"/>
                <w:b/>
                <w:bCs/>
                <w:sz w:val="22"/>
                <w:szCs w:val="22"/>
              </w:rPr>
            </w:pPr>
            <w:r>
              <w:rPr>
                <w:rFonts w:ascii="Sylfaen" w:hAnsi="Sylfaen"/>
                <w:b/>
                <w:bCs/>
                <w:sz w:val="22"/>
                <w:szCs w:val="22"/>
              </w:rPr>
              <w:t>Примеры для</w:t>
            </w:r>
            <w:r w:rsidRPr="003268A0">
              <w:rPr>
                <w:rFonts w:ascii="Sylfaen" w:hAnsi="Sylfaen"/>
                <w:b/>
                <w:bCs/>
                <w:sz w:val="22"/>
                <w:szCs w:val="22"/>
              </w:rPr>
              <w:t xml:space="preserve"> </w:t>
            </w:r>
            <w:r w:rsidRPr="003268A0">
              <w:rPr>
                <w:rFonts w:ascii="Sylfaen" w:hAnsi="Sylfaen"/>
                <w:b/>
                <w:bCs/>
                <w:sz w:val="22"/>
                <w:szCs w:val="22"/>
                <w:lang w:val="en-US"/>
              </w:rPr>
              <w:t xml:space="preserve">II </w:t>
            </w:r>
            <w:r>
              <w:rPr>
                <w:rFonts w:ascii="Sylfaen" w:hAnsi="Sylfaen"/>
                <w:b/>
                <w:bCs/>
                <w:sz w:val="22"/>
                <w:szCs w:val="22"/>
              </w:rPr>
              <w:t>уровня</w:t>
            </w:r>
          </w:p>
        </w:tc>
      </w:tr>
      <w:tr w:rsidR="002545AA" w:rsidRPr="005B0B5B" w:rsidTr="002B3DC2">
        <w:trPr>
          <w:trHeight w:val="389"/>
        </w:trPr>
        <w:tc>
          <w:tcPr>
            <w:tcW w:w="2540" w:type="dxa"/>
            <w:tcBorders>
              <w:bottom w:val="single" w:sz="4" w:space="0" w:color="auto"/>
            </w:tcBorders>
          </w:tcPr>
          <w:p w:rsidR="002545AA" w:rsidRPr="002F0D2D" w:rsidRDefault="002545AA" w:rsidP="002B3DC2">
            <w:pPr>
              <w:tabs>
                <w:tab w:val="left" w:pos="750"/>
              </w:tabs>
              <w:rPr>
                <w:rFonts w:ascii="Sylfaen" w:hAnsi="Sylfaen"/>
                <w:iCs/>
                <w:sz w:val="22"/>
                <w:szCs w:val="22"/>
              </w:rPr>
            </w:pPr>
            <w:r>
              <w:rPr>
                <w:rFonts w:ascii="Sylfaen" w:hAnsi="Sylfaen"/>
                <w:iCs/>
                <w:sz w:val="22"/>
                <w:szCs w:val="22"/>
              </w:rPr>
              <w:t>Тело</w:t>
            </w:r>
          </w:p>
          <w:p w:rsidR="002545AA" w:rsidRPr="003268A0" w:rsidRDefault="002545AA" w:rsidP="002B3DC2">
            <w:pPr>
              <w:rPr>
                <w:rFonts w:ascii="AcadNusx" w:hAnsi="AcadNusx"/>
                <w:sz w:val="22"/>
                <w:szCs w:val="22"/>
                <w:lang w:val="fr-FR"/>
              </w:rPr>
            </w:pPr>
          </w:p>
        </w:tc>
        <w:tc>
          <w:tcPr>
            <w:tcW w:w="2671"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ka-GE"/>
              </w:rPr>
              <w:t>D</w:t>
            </w:r>
            <w:r w:rsidRPr="003732A8">
              <w:rPr>
                <w:rFonts w:ascii="Sylfaen" w:hAnsi="Sylfaen"/>
                <w:sz w:val="22"/>
                <w:szCs w:val="22"/>
                <w:lang w:val="fr-FR"/>
              </w:rPr>
              <w:t>es dents, un ventre, un bras…</w:t>
            </w:r>
          </w:p>
          <w:p w:rsidR="002545AA" w:rsidRPr="003732A8" w:rsidRDefault="002545AA" w:rsidP="002B3DC2">
            <w:pPr>
              <w:rPr>
                <w:rFonts w:ascii="Sylfaen" w:hAnsi="Sylfaen"/>
                <w:sz w:val="22"/>
                <w:szCs w:val="22"/>
                <w:lang w:val="fr-FR"/>
              </w:rPr>
            </w:pPr>
          </w:p>
        </w:tc>
        <w:tc>
          <w:tcPr>
            <w:tcW w:w="4536"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 corps, une gorge, un œil, une jambe…</w:t>
            </w:r>
          </w:p>
        </w:tc>
      </w:tr>
      <w:tr w:rsidR="002545AA" w:rsidRPr="005B0B5B" w:rsidTr="002B3DC2">
        <w:trPr>
          <w:trHeight w:val="512"/>
        </w:trPr>
        <w:tc>
          <w:tcPr>
            <w:tcW w:w="2540" w:type="dxa"/>
            <w:tcBorders>
              <w:top w:val="single" w:sz="4" w:space="0" w:color="auto"/>
              <w:bottom w:val="single" w:sz="4" w:space="0" w:color="auto"/>
            </w:tcBorders>
          </w:tcPr>
          <w:p w:rsidR="002545AA" w:rsidRPr="002F0D2D" w:rsidRDefault="002545AA" w:rsidP="002B3DC2">
            <w:pPr>
              <w:tabs>
                <w:tab w:val="left" w:pos="750"/>
              </w:tabs>
              <w:rPr>
                <w:rFonts w:ascii="Sylfaen" w:hAnsi="Sylfaen"/>
                <w:iCs/>
                <w:sz w:val="22"/>
                <w:szCs w:val="22"/>
              </w:rPr>
            </w:pPr>
            <w:r>
              <w:rPr>
                <w:rFonts w:ascii="Sylfaen" w:hAnsi="Sylfaen"/>
                <w:iCs/>
                <w:sz w:val="22"/>
                <w:szCs w:val="22"/>
              </w:rPr>
              <w:t>Внешность</w:t>
            </w:r>
          </w:p>
          <w:p w:rsidR="002545AA" w:rsidRPr="003268A0" w:rsidRDefault="002545AA" w:rsidP="002B3DC2">
            <w:pPr>
              <w:rPr>
                <w:rFonts w:ascii="AcadNusx" w:hAnsi="AcadNusx"/>
                <w:sz w:val="22"/>
                <w:szCs w:val="22"/>
                <w:lang w:val="fr-FR"/>
              </w:rPr>
            </w:pPr>
          </w:p>
        </w:tc>
        <w:tc>
          <w:tcPr>
            <w:tcW w:w="2671" w:type="dxa"/>
            <w:tcBorders>
              <w:top w:val="single" w:sz="4" w:space="0" w:color="auto"/>
              <w:bottom w:val="single" w:sz="4" w:space="0" w:color="auto"/>
            </w:tcBorders>
          </w:tcPr>
          <w:p w:rsidR="002545AA" w:rsidRPr="003732A8" w:rsidRDefault="002545AA" w:rsidP="002B3DC2">
            <w:pPr>
              <w:tabs>
                <w:tab w:val="left" w:pos="323"/>
              </w:tabs>
              <w:rPr>
                <w:rFonts w:ascii="Sylfaen" w:hAnsi="Sylfaen"/>
                <w:sz w:val="22"/>
                <w:szCs w:val="22"/>
                <w:lang w:val="fr-FR"/>
              </w:rPr>
            </w:pPr>
            <w:r w:rsidRPr="003732A8">
              <w:rPr>
                <w:rFonts w:ascii="Sylfaen" w:hAnsi="Sylfaen"/>
                <w:sz w:val="22"/>
                <w:szCs w:val="22"/>
                <w:lang w:val="fr-FR"/>
              </w:rPr>
              <w:t>Jeune, vieux, les cheveux courts/longs…</w:t>
            </w:r>
          </w:p>
        </w:tc>
        <w:tc>
          <w:tcPr>
            <w:tcW w:w="4536"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Joli, gros, maigre, jeune, vieux, les cheveux roux, les yeux bleus/marron  . . .</w:t>
            </w:r>
          </w:p>
        </w:tc>
      </w:tr>
      <w:tr w:rsidR="002545AA" w:rsidRPr="003268A0" w:rsidTr="002B3DC2">
        <w:trPr>
          <w:trHeight w:val="380"/>
        </w:trPr>
        <w:tc>
          <w:tcPr>
            <w:tcW w:w="2540" w:type="dxa"/>
            <w:tcBorders>
              <w:top w:val="single" w:sz="4" w:space="0" w:color="auto"/>
              <w:bottom w:val="single" w:sz="4" w:space="0" w:color="auto"/>
            </w:tcBorders>
          </w:tcPr>
          <w:p w:rsidR="002545AA" w:rsidRPr="002F0D2D" w:rsidRDefault="002545AA" w:rsidP="002B3DC2">
            <w:pPr>
              <w:rPr>
                <w:rFonts w:ascii="AcadNusx" w:hAnsi="AcadNusx"/>
                <w:sz w:val="22"/>
                <w:szCs w:val="22"/>
              </w:rPr>
            </w:pPr>
            <w:r>
              <w:rPr>
                <w:rFonts w:ascii="Sylfaen" w:hAnsi="Sylfaen"/>
                <w:iCs/>
                <w:sz w:val="22"/>
                <w:szCs w:val="22"/>
              </w:rPr>
              <w:t>Характер</w:t>
            </w:r>
          </w:p>
        </w:tc>
        <w:tc>
          <w:tcPr>
            <w:tcW w:w="2671" w:type="dxa"/>
            <w:tcBorders>
              <w:top w:val="single" w:sz="4" w:space="0" w:color="auto"/>
              <w:bottom w:val="single" w:sz="4" w:space="0" w:color="auto"/>
            </w:tcBorders>
            <w:shd w:val="clear" w:color="auto" w:fill="auto"/>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Content, joyeux</w:t>
            </w:r>
          </w:p>
        </w:tc>
        <w:tc>
          <w:tcPr>
            <w:tcW w:w="4536" w:type="dxa"/>
            <w:tcBorders>
              <w:top w:val="single" w:sz="4" w:space="0" w:color="auto"/>
              <w:bottom w:val="single" w:sz="4" w:space="0" w:color="auto"/>
            </w:tcBorders>
            <w:shd w:val="clear" w:color="auto" w:fill="auto"/>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drôle, triste, gai</w:t>
            </w:r>
          </w:p>
        </w:tc>
      </w:tr>
      <w:tr w:rsidR="002545AA" w:rsidRPr="005B0B5B" w:rsidTr="002B3DC2">
        <w:trPr>
          <w:trHeight w:val="143"/>
        </w:trPr>
        <w:tc>
          <w:tcPr>
            <w:tcW w:w="2540" w:type="dxa"/>
            <w:tcBorders>
              <w:top w:val="single" w:sz="4" w:space="0" w:color="auto"/>
              <w:bottom w:val="single" w:sz="4" w:space="0" w:color="auto"/>
            </w:tcBorders>
          </w:tcPr>
          <w:p w:rsidR="002545AA" w:rsidRPr="002F0D2D" w:rsidRDefault="002545AA" w:rsidP="002B3DC2">
            <w:pPr>
              <w:rPr>
                <w:rFonts w:ascii="AcadNusx" w:hAnsi="AcadNusx"/>
                <w:sz w:val="22"/>
                <w:szCs w:val="22"/>
              </w:rPr>
            </w:pPr>
            <w:r>
              <w:rPr>
                <w:rFonts w:ascii="Sylfaen" w:hAnsi="Sylfaen"/>
                <w:iCs/>
                <w:sz w:val="22"/>
                <w:szCs w:val="22"/>
              </w:rPr>
              <w:t>Одежда</w:t>
            </w:r>
            <w:r w:rsidRPr="003268A0">
              <w:rPr>
                <w:rFonts w:ascii="Sylfaen" w:hAnsi="Sylfaen"/>
                <w:iCs/>
                <w:sz w:val="22"/>
                <w:szCs w:val="22"/>
                <w:lang w:val="fr-FR"/>
              </w:rPr>
              <w:t>/</w:t>
            </w:r>
            <w:r>
              <w:rPr>
                <w:rFonts w:ascii="Sylfaen" w:hAnsi="Sylfaen"/>
                <w:iCs/>
                <w:sz w:val="22"/>
                <w:szCs w:val="22"/>
              </w:rPr>
              <w:t>Аксессуары</w:t>
            </w:r>
          </w:p>
        </w:tc>
        <w:tc>
          <w:tcPr>
            <w:tcW w:w="2671"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Des chaussettes, des chaussures…</w:t>
            </w:r>
          </w:p>
          <w:p w:rsidR="002545AA" w:rsidRPr="003732A8" w:rsidRDefault="002545AA" w:rsidP="002B3DC2">
            <w:pPr>
              <w:rPr>
                <w:rFonts w:ascii="Sylfaen" w:hAnsi="Sylfaen"/>
                <w:sz w:val="22"/>
                <w:szCs w:val="22"/>
                <w:lang w:val="fr-FR"/>
              </w:rPr>
            </w:pPr>
          </w:p>
          <w:p w:rsidR="002545AA" w:rsidRPr="003732A8" w:rsidRDefault="002545AA" w:rsidP="002B3DC2">
            <w:pPr>
              <w:rPr>
                <w:rFonts w:ascii="Sylfaen" w:hAnsi="Sylfaen"/>
                <w:sz w:val="22"/>
                <w:szCs w:val="22"/>
                <w:lang w:val="fr-FR"/>
              </w:rPr>
            </w:pPr>
          </w:p>
        </w:tc>
        <w:tc>
          <w:tcPr>
            <w:tcW w:w="4536"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Des vêtements, un pull, un short, un pyjama, une veste, une robe, un jeans, une chemise. . .</w:t>
            </w:r>
          </w:p>
        </w:tc>
      </w:tr>
      <w:tr w:rsidR="002545AA" w:rsidRPr="005B0B5B" w:rsidTr="002B3DC2">
        <w:trPr>
          <w:trHeight w:val="143"/>
        </w:trPr>
        <w:tc>
          <w:tcPr>
            <w:tcW w:w="2540" w:type="dxa"/>
            <w:tcBorders>
              <w:top w:val="single" w:sz="4" w:space="0" w:color="auto"/>
              <w:bottom w:val="single" w:sz="4" w:space="0" w:color="auto"/>
            </w:tcBorders>
          </w:tcPr>
          <w:p w:rsidR="002545AA" w:rsidRPr="002F0D2D" w:rsidRDefault="002545AA" w:rsidP="002B3DC2">
            <w:pPr>
              <w:rPr>
                <w:rFonts w:ascii="AcadNusx" w:hAnsi="AcadNusx"/>
                <w:sz w:val="22"/>
                <w:szCs w:val="22"/>
              </w:rPr>
            </w:pPr>
            <w:r>
              <w:rPr>
                <w:rFonts w:ascii="Sylfaen" w:hAnsi="Sylfaen"/>
                <w:iCs/>
                <w:sz w:val="22"/>
                <w:szCs w:val="22"/>
              </w:rPr>
              <w:t>Гигиена</w:t>
            </w:r>
          </w:p>
        </w:tc>
        <w:tc>
          <w:tcPr>
            <w:tcW w:w="2671"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p>
          <w:p w:rsidR="002545AA" w:rsidRPr="003732A8" w:rsidRDefault="002545AA" w:rsidP="002B3DC2">
            <w:pPr>
              <w:rPr>
                <w:rFonts w:ascii="Sylfaen" w:hAnsi="Sylfaen"/>
                <w:sz w:val="22"/>
                <w:szCs w:val="22"/>
                <w:lang w:val="fr-FR"/>
              </w:rPr>
            </w:pPr>
          </w:p>
        </w:tc>
        <w:tc>
          <w:tcPr>
            <w:tcW w:w="4536" w:type="dxa"/>
            <w:tcBorders>
              <w:top w:val="single" w:sz="4" w:space="0" w:color="auto"/>
              <w:bottom w:val="single" w:sz="4" w:space="0" w:color="auto"/>
            </w:tcBorders>
          </w:tcPr>
          <w:p w:rsidR="002545AA" w:rsidRPr="003732A8" w:rsidRDefault="002545AA" w:rsidP="002B3DC2">
            <w:pPr>
              <w:ind w:left="-72"/>
              <w:rPr>
                <w:rFonts w:ascii="Sylfaen" w:hAnsi="Sylfaen"/>
                <w:sz w:val="22"/>
                <w:szCs w:val="22"/>
                <w:lang w:val="fr-FR"/>
              </w:rPr>
            </w:pPr>
            <w:r w:rsidRPr="003732A8">
              <w:rPr>
                <w:rFonts w:ascii="Sylfaen" w:hAnsi="Sylfaen"/>
                <w:sz w:val="22"/>
                <w:szCs w:val="22"/>
                <w:lang w:val="fr-FR"/>
              </w:rPr>
              <w:t xml:space="preserve"> Se laver, se brosser les dents, se peigner, prendre une douche/</w:t>
            </w:r>
            <w:r>
              <w:rPr>
                <w:rFonts w:ascii="Sylfaen" w:hAnsi="Sylfaen"/>
                <w:sz w:val="22"/>
                <w:szCs w:val="22"/>
                <w:lang w:val="fr-FR"/>
              </w:rPr>
              <w:t xml:space="preserve">un </w:t>
            </w:r>
            <w:r w:rsidRPr="003732A8">
              <w:rPr>
                <w:rFonts w:ascii="Sylfaen" w:hAnsi="Sylfaen"/>
                <w:sz w:val="22"/>
                <w:szCs w:val="22"/>
                <w:lang w:val="fr-FR"/>
              </w:rPr>
              <w:t>bain, une brosse à dent, sale, propre…</w:t>
            </w:r>
          </w:p>
        </w:tc>
      </w:tr>
      <w:tr w:rsidR="002545AA" w:rsidRPr="005B0B5B" w:rsidTr="002B3DC2">
        <w:trPr>
          <w:trHeight w:val="143"/>
        </w:trPr>
        <w:tc>
          <w:tcPr>
            <w:tcW w:w="2540" w:type="dxa"/>
            <w:tcBorders>
              <w:top w:val="single" w:sz="4" w:space="0" w:color="auto"/>
            </w:tcBorders>
          </w:tcPr>
          <w:p w:rsidR="002545AA" w:rsidRPr="003268A0" w:rsidRDefault="002545AA" w:rsidP="002B3DC2">
            <w:pPr>
              <w:rPr>
                <w:rFonts w:ascii="AcadNusx" w:hAnsi="AcadNusx"/>
                <w:sz w:val="22"/>
                <w:szCs w:val="22"/>
              </w:rPr>
            </w:pPr>
            <w:r>
              <w:rPr>
                <w:rFonts w:ascii="Sylfaen" w:hAnsi="Sylfaen"/>
                <w:iCs/>
                <w:sz w:val="22"/>
                <w:szCs w:val="22"/>
              </w:rPr>
              <w:t>Здоровье</w:t>
            </w:r>
            <w:r w:rsidRPr="003268A0">
              <w:rPr>
                <w:rFonts w:ascii="Sylfaen" w:hAnsi="Sylfaen"/>
                <w:iCs/>
                <w:sz w:val="22"/>
                <w:szCs w:val="22"/>
                <w:lang w:val="fr-FR"/>
              </w:rPr>
              <w:t>/</w:t>
            </w:r>
            <w:r>
              <w:rPr>
                <w:rFonts w:ascii="Sylfaen" w:hAnsi="Sylfaen"/>
                <w:sz w:val="22"/>
                <w:szCs w:val="22"/>
              </w:rPr>
              <w:t>Болезнь</w:t>
            </w:r>
          </w:p>
        </w:tc>
        <w:tc>
          <w:tcPr>
            <w:tcW w:w="2671" w:type="dxa"/>
            <w:tcBorders>
              <w:top w:val="single" w:sz="4" w:space="0" w:color="auto"/>
            </w:tcBorders>
          </w:tcPr>
          <w:p w:rsidR="002545AA" w:rsidRPr="003732A8" w:rsidRDefault="002545AA" w:rsidP="002B3DC2">
            <w:pPr>
              <w:rPr>
                <w:rFonts w:ascii="Sylfaen" w:hAnsi="Sylfaen"/>
                <w:sz w:val="22"/>
                <w:szCs w:val="22"/>
              </w:rPr>
            </w:pPr>
          </w:p>
        </w:tc>
        <w:tc>
          <w:tcPr>
            <w:tcW w:w="4536" w:type="dxa"/>
            <w:tcBorders>
              <w:top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Être malade, avoir mal à. . . </w:t>
            </w:r>
          </w:p>
        </w:tc>
      </w:tr>
      <w:tr w:rsidR="002545AA" w:rsidRPr="005B0B5B" w:rsidTr="002B3DC2">
        <w:trPr>
          <w:trHeight w:val="680"/>
        </w:trPr>
        <w:tc>
          <w:tcPr>
            <w:tcW w:w="2540" w:type="dxa"/>
          </w:tcPr>
          <w:p w:rsidR="002545AA" w:rsidRPr="003268A0" w:rsidRDefault="002545AA" w:rsidP="002B3DC2">
            <w:pPr>
              <w:rPr>
                <w:rFonts w:ascii="AcadNusx" w:hAnsi="AcadNusx"/>
                <w:sz w:val="22"/>
                <w:szCs w:val="22"/>
                <w:lang w:val="fr-FR"/>
              </w:rPr>
            </w:pPr>
            <w:r>
              <w:rPr>
                <w:rFonts w:ascii="Sylfaen" w:hAnsi="Sylfaen"/>
                <w:sz w:val="22"/>
                <w:szCs w:val="22"/>
              </w:rPr>
              <w:t>Питание</w:t>
            </w:r>
            <w:r w:rsidRPr="003268A0">
              <w:rPr>
                <w:rFonts w:ascii="Sylfaen" w:hAnsi="Sylfaen"/>
                <w:sz w:val="22"/>
                <w:szCs w:val="22"/>
                <w:lang w:val="fr-FR"/>
              </w:rPr>
              <w:t xml:space="preserve"> </w:t>
            </w:r>
            <w:r>
              <w:rPr>
                <w:rFonts w:ascii="Sylfaen" w:hAnsi="Sylfaen"/>
                <w:sz w:val="22"/>
                <w:szCs w:val="22"/>
              </w:rPr>
              <w:t>(блюда, посуда</w:t>
            </w:r>
            <w:r w:rsidRPr="003268A0">
              <w:rPr>
                <w:rFonts w:ascii="Sylfaen" w:hAnsi="Sylfaen"/>
                <w:sz w:val="22"/>
                <w:szCs w:val="22"/>
                <w:lang w:val="fr-FR"/>
              </w:rPr>
              <w:t xml:space="preserve">) </w:t>
            </w:r>
          </w:p>
        </w:tc>
        <w:tc>
          <w:tcPr>
            <w:tcW w:w="2671"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Une  confiture, un gâteau, un fromage…</w:t>
            </w:r>
          </w:p>
        </w:tc>
        <w:tc>
          <w:tcPr>
            <w:tcW w:w="4536"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Une tartine, une tasse, une assiette, une cuiller, un couteau . . .</w:t>
            </w:r>
          </w:p>
        </w:tc>
      </w:tr>
      <w:tr w:rsidR="002545AA" w:rsidRPr="005B0B5B" w:rsidTr="002B3DC2">
        <w:trPr>
          <w:trHeight w:val="654"/>
        </w:trPr>
        <w:tc>
          <w:tcPr>
            <w:tcW w:w="2540" w:type="dxa"/>
          </w:tcPr>
          <w:p w:rsidR="002545AA" w:rsidRPr="003268A0" w:rsidRDefault="002545AA" w:rsidP="002B3DC2">
            <w:pPr>
              <w:rPr>
                <w:rFonts w:ascii="AcadNusx" w:hAnsi="AcadNusx"/>
                <w:sz w:val="22"/>
                <w:szCs w:val="22"/>
              </w:rPr>
            </w:pPr>
            <w:r>
              <w:rPr>
                <w:rFonts w:ascii="Sylfaen" w:hAnsi="Sylfaen"/>
                <w:sz w:val="22"/>
                <w:szCs w:val="22"/>
              </w:rPr>
              <w:t>Оценки и выражение эмоций</w:t>
            </w:r>
          </w:p>
        </w:tc>
        <w:tc>
          <w:tcPr>
            <w:tcW w:w="2671" w:type="dxa"/>
          </w:tcPr>
          <w:p w:rsidR="002545AA" w:rsidRPr="003732A8" w:rsidRDefault="002545AA" w:rsidP="002B3DC2">
            <w:pPr>
              <w:rPr>
                <w:rFonts w:ascii="Sylfaen" w:hAnsi="Sylfaen"/>
                <w:sz w:val="22"/>
                <w:szCs w:val="22"/>
              </w:rPr>
            </w:pPr>
          </w:p>
        </w:tc>
        <w:tc>
          <w:tcPr>
            <w:tcW w:w="4536"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Être gai, triste, joyeux, content, fâché … </w:t>
            </w:r>
          </w:p>
        </w:tc>
      </w:tr>
    </w:tbl>
    <w:p w:rsidR="002545AA" w:rsidRPr="003268A0" w:rsidRDefault="002545AA" w:rsidP="002545AA">
      <w:pPr>
        <w:rPr>
          <w:rFonts w:ascii="Sylfaen" w:hAnsi="Sylfaen"/>
          <w:b/>
          <w:bCs/>
          <w:sz w:val="22"/>
          <w:szCs w:val="22"/>
          <w:lang w:val="fr-FR"/>
        </w:rPr>
      </w:pPr>
    </w:p>
    <w:p w:rsidR="002545AA" w:rsidRPr="003268A0" w:rsidRDefault="002545AA" w:rsidP="002545AA">
      <w:pPr>
        <w:rPr>
          <w:rFonts w:ascii="Sylfaen" w:hAnsi="Sylfaen"/>
          <w:b/>
          <w:bCs/>
          <w:sz w:val="22"/>
          <w:szCs w:val="22"/>
          <w:lang w:val="fr-FR"/>
        </w:rPr>
      </w:pPr>
    </w:p>
    <w:p w:rsidR="002545AA" w:rsidRPr="003268A0" w:rsidRDefault="002545AA" w:rsidP="002545AA">
      <w:pPr>
        <w:rPr>
          <w:rFonts w:ascii="Sylfaen" w:hAnsi="Sylfaen"/>
          <w:b/>
          <w:bCs/>
          <w:sz w:val="22"/>
          <w:szCs w:val="22"/>
          <w:lang w:val="fr-F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2693"/>
        <w:gridCol w:w="4536"/>
      </w:tblGrid>
      <w:tr w:rsidR="002545AA" w:rsidRPr="003268A0" w:rsidTr="002B3DC2">
        <w:trPr>
          <w:trHeight w:val="514"/>
        </w:trPr>
        <w:tc>
          <w:tcPr>
            <w:tcW w:w="2518" w:type="dxa"/>
            <w:shd w:val="clear" w:color="auto" w:fill="D9D9D9"/>
          </w:tcPr>
          <w:p w:rsidR="002545AA" w:rsidRPr="002F0D2D" w:rsidRDefault="002545AA" w:rsidP="002B3DC2">
            <w:pPr>
              <w:pStyle w:val="BodyText"/>
              <w:jc w:val="center"/>
              <w:rPr>
                <w:rFonts w:ascii="Sylfaen" w:hAnsi="Sylfaen"/>
                <w:b/>
                <w:sz w:val="22"/>
                <w:szCs w:val="22"/>
                <w:lang w:eastAsia="en-US"/>
              </w:rPr>
            </w:pPr>
            <w:r>
              <w:rPr>
                <w:rFonts w:ascii="Sylfaen" w:hAnsi="Sylfaen"/>
                <w:b/>
                <w:sz w:val="22"/>
                <w:szCs w:val="22"/>
                <w:lang w:eastAsia="en-US"/>
              </w:rPr>
              <w:t>Окружения индивида</w:t>
            </w:r>
          </w:p>
          <w:p w:rsidR="002545AA" w:rsidRPr="003268A0" w:rsidRDefault="002545AA" w:rsidP="002B3DC2">
            <w:pPr>
              <w:jc w:val="center"/>
              <w:rPr>
                <w:rFonts w:ascii="AcadNusx" w:hAnsi="AcadNusx"/>
                <w:sz w:val="22"/>
                <w:szCs w:val="22"/>
              </w:rPr>
            </w:pPr>
          </w:p>
        </w:tc>
        <w:tc>
          <w:tcPr>
            <w:tcW w:w="2693" w:type="dxa"/>
            <w:shd w:val="clear" w:color="auto" w:fill="D9D9D9"/>
          </w:tcPr>
          <w:p w:rsidR="002545AA" w:rsidRPr="002F0D2D" w:rsidRDefault="002545AA" w:rsidP="002B3DC2">
            <w:pPr>
              <w:jc w:val="center"/>
              <w:rPr>
                <w:rFonts w:ascii="AcadNusx" w:hAnsi="AcadNusx"/>
                <w:b/>
                <w:bCs/>
                <w:sz w:val="22"/>
                <w:szCs w:val="22"/>
              </w:rPr>
            </w:pPr>
            <w:r>
              <w:rPr>
                <w:rFonts w:ascii="Sylfaen" w:hAnsi="Sylfaen"/>
                <w:b/>
                <w:bCs/>
                <w:sz w:val="22"/>
                <w:szCs w:val="22"/>
              </w:rPr>
              <w:t>Примеры для</w:t>
            </w:r>
            <w:r w:rsidRPr="003268A0">
              <w:rPr>
                <w:rFonts w:ascii="Sylfaen" w:hAnsi="Sylfaen"/>
                <w:b/>
                <w:bCs/>
                <w:sz w:val="22"/>
                <w:szCs w:val="22"/>
              </w:rPr>
              <w:t xml:space="preserve"> </w:t>
            </w:r>
            <w:r>
              <w:rPr>
                <w:rFonts w:ascii="Sylfaen" w:hAnsi="Sylfaen"/>
                <w:b/>
                <w:bCs/>
                <w:sz w:val="22"/>
                <w:szCs w:val="22"/>
                <w:lang w:val="en-US"/>
              </w:rPr>
              <w:t>d</w:t>
            </w:r>
            <w:r w:rsidRPr="003268A0">
              <w:rPr>
                <w:rFonts w:ascii="Sylfaen" w:hAnsi="Sylfaen"/>
                <w:b/>
                <w:bCs/>
                <w:sz w:val="22"/>
                <w:szCs w:val="22"/>
                <w:lang w:val="en-US"/>
              </w:rPr>
              <w:t xml:space="preserve">I </w:t>
            </w:r>
            <w:r>
              <w:rPr>
                <w:rFonts w:ascii="Sylfaen" w:hAnsi="Sylfaen"/>
                <w:b/>
                <w:bCs/>
                <w:sz w:val="22"/>
                <w:szCs w:val="22"/>
              </w:rPr>
              <w:t>уровня</w:t>
            </w:r>
          </w:p>
        </w:tc>
        <w:tc>
          <w:tcPr>
            <w:tcW w:w="4536" w:type="dxa"/>
            <w:shd w:val="clear" w:color="auto" w:fill="D9D9D9"/>
          </w:tcPr>
          <w:p w:rsidR="002545AA" w:rsidRPr="002F0D2D" w:rsidRDefault="002545AA" w:rsidP="002B3DC2">
            <w:pPr>
              <w:jc w:val="center"/>
              <w:rPr>
                <w:rFonts w:ascii="AcadNusx" w:hAnsi="AcadNusx"/>
                <w:b/>
                <w:bCs/>
                <w:sz w:val="22"/>
                <w:szCs w:val="22"/>
              </w:rPr>
            </w:pPr>
            <w:r>
              <w:rPr>
                <w:rFonts w:ascii="Sylfaen" w:hAnsi="Sylfaen"/>
                <w:b/>
                <w:bCs/>
                <w:sz w:val="22"/>
                <w:szCs w:val="22"/>
              </w:rPr>
              <w:t>Примеры для</w:t>
            </w:r>
            <w:r w:rsidRPr="003268A0">
              <w:rPr>
                <w:rFonts w:ascii="Sylfaen" w:hAnsi="Sylfaen"/>
                <w:b/>
                <w:bCs/>
                <w:sz w:val="22"/>
                <w:szCs w:val="22"/>
              </w:rPr>
              <w:t xml:space="preserve"> </w:t>
            </w:r>
            <w:r>
              <w:rPr>
                <w:rFonts w:ascii="Sylfaen" w:hAnsi="Sylfaen"/>
                <w:b/>
                <w:bCs/>
                <w:sz w:val="22"/>
                <w:szCs w:val="22"/>
                <w:lang w:val="en-US"/>
              </w:rPr>
              <w:t>d</w:t>
            </w:r>
            <w:r w:rsidRPr="003268A0">
              <w:rPr>
                <w:rFonts w:ascii="Sylfaen" w:hAnsi="Sylfaen"/>
                <w:b/>
                <w:bCs/>
                <w:sz w:val="22"/>
                <w:szCs w:val="22"/>
                <w:lang w:val="en-US"/>
              </w:rPr>
              <w:t xml:space="preserve">II </w:t>
            </w:r>
            <w:r>
              <w:rPr>
                <w:rFonts w:ascii="Sylfaen" w:hAnsi="Sylfaen"/>
                <w:b/>
                <w:bCs/>
                <w:sz w:val="22"/>
                <w:szCs w:val="22"/>
              </w:rPr>
              <w:t>уровня</w:t>
            </w:r>
          </w:p>
        </w:tc>
      </w:tr>
      <w:tr w:rsidR="002545AA" w:rsidRPr="005B0B5B" w:rsidTr="002B3DC2">
        <w:trPr>
          <w:trHeight w:val="679"/>
        </w:trPr>
        <w:tc>
          <w:tcPr>
            <w:tcW w:w="2518" w:type="dxa"/>
          </w:tcPr>
          <w:p w:rsidR="002545AA" w:rsidRPr="003268A0" w:rsidRDefault="002545AA" w:rsidP="002B3DC2">
            <w:pPr>
              <w:rPr>
                <w:rFonts w:ascii="AcadNusx" w:hAnsi="AcadNusx"/>
                <w:sz w:val="22"/>
                <w:szCs w:val="22"/>
              </w:rPr>
            </w:pPr>
            <w:r>
              <w:rPr>
                <w:rFonts w:ascii="Sylfaen" w:hAnsi="Sylfaen"/>
                <w:sz w:val="22"/>
                <w:szCs w:val="22"/>
              </w:rPr>
              <w:t>Люди</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 ami/une amie</w:t>
            </w:r>
            <w:r>
              <w:rPr>
                <w:rFonts w:ascii="Sylfaen" w:hAnsi="Sylfaen"/>
                <w:sz w:val="22"/>
                <w:szCs w:val="22"/>
                <w:lang w:val="fr-FR"/>
              </w:rPr>
              <w:t>…</w:t>
            </w:r>
          </w:p>
        </w:tc>
        <w:tc>
          <w:tcPr>
            <w:tcW w:w="4536"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 copain, une copine, un clown, un magicien, un pirate…</w:t>
            </w:r>
          </w:p>
        </w:tc>
      </w:tr>
      <w:tr w:rsidR="002545AA" w:rsidRPr="005B0B5B" w:rsidTr="002B3DC2">
        <w:trPr>
          <w:trHeight w:val="698"/>
        </w:trPr>
        <w:tc>
          <w:tcPr>
            <w:tcW w:w="2518" w:type="dxa"/>
          </w:tcPr>
          <w:p w:rsidR="002545AA" w:rsidRPr="003268A0" w:rsidRDefault="002545AA" w:rsidP="002B3DC2">
            <w:pPr>
              <w:rPr>
                <w:rFonts w:ascii="AcadNusx" w:hAnsi="AcadNusx"/>
                <w:sz w:val="22"/>
                <w:szCs w:val="22"/>
              </w:rPr>
            </w:pPr>
            <w:r>
              <w:rPr>
                <w:rFonts w:ascii="Sylfaen" w:hAnsi="Sylfaen"/>
                <w:sz w:val="22"/>
                <w:szCs w:val="22"/>
              </w:rPr>
              <w:t>Семья, родственники</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 frère, une sœur</w:t>
            </w:r>
            <w:r>
              <w:rPr>
                <w:rFonts w:ascii="Sylfaen" w:hAnsi="Sylfaen"/>
                <w:sz w:val="22"/>
                <w:szCs w:val="22"/>
                <w:lang w:val="fr-FR"/>
              </w:rPr>
              <w:t>, une grand-mère, un</w:t>
            </w:r>
            <w:r w:rsidRPr="003732A8">
              <w:rPr>
                <w:rFonts w:ascii="Sylfaen" w:hAnsi="Sylfaen"/>
                <w:sz w:val="22"/>
                <w:szCs w:val="22"/>
                <w:lang w:val="fr-FR"/>
              </w:rPr>
              <w:t xml:space="preserve"> grand-père…</w:t>
            </w:r>
          </w:p>
        </w:tc>
        <w:tc>
          <w:tcPr>
            <w:tcW w:w="4536" w:type="dxa"/>
          </w:tcPr>
          <w:p w:rsidR="002545AA" w:rsidRPr="003732A8" w:rsidRDefault="002545AA" w:rsidP="002B3DC2">
            <w:pPr>
              <w:rPr>
                <w:rFonts w:ascii="Sylfaen" w:hAnsi="Sylfaen"/>
                <w:sz w:val="22"/>
                <w:szCs w:val="22"/>
                <w:lang w:val="fr-FR"/>
              </w:rPr>
            </w:pPr>
            <w:r>
              <w:rPr>
                <w:rFonts w:ascii="Sylfaen" w:hAnsi="Sylfaen"/>
                <w:sz w:val="22"/>
                <w:szCs w:val="22"/>
                <w:lang w:val="fr-FR"/>
              </w:rPr>
              <w:t>Une famille, une tante, un oncle, des parents, un</w:t>
            </w:r>
            <w:r w:rsidRPr="003732A8">
              <w:rPr>
                <w:rFonts w:ascii="Sylfaen" w:hAnsi="Sylfaen"/>
                <w:sz w:val="22"/>
                <w:szCs w:val="22"/>
                <w:lang w:val="fr-FR"/>
              </w:rPr>
              <w:t xml:space="preserve"> co</w:t>
            </w:r>
            <w:r>
              <w:rPr>
                <w:rFonts w:ascii="Sylfaen" w:hAnsi="Sylfaen"/>
                <w:sz w:val="22"/>
                <w:szCs w:val="22"/>
                <w:lang w:val="fr-FR"/>
              </w:rPr>
              <w:t>usin, une</w:t>
            </w:r>
            <w:r w:rsidRPr="003732A8">
              <w:rPr>
                <w:rFonts w:ascii="Sylfaen" w:hAnsi="Sylfaen"/>
                <w:sz w:val="22"/>
                <w:szCs w:val="22"/>
                <w:lang w:val="fr-FR"/>
              </w:rPr>
              <w:t xml:space="preserve"> cousine…</w:t>
            </w:r>
          </w:p>
        </w:tc>
      </w:tr>
      <w:tr w:rsidR="002545AA" w:rsidRPr="005B0B5B" w:rsidTr="002B3DC2">
        <w:trPr>
          <w:trHeight w:val="789"/>
        </w:trPr>
        <w:tc>
          <w:tcPr>
            <w:tcW w:w="2518" w:type="dxa"/>
          </w:tcPr>
          <w:p w:rsidR="002545AA" w:rsidRPr="003268A0" w:rsidRDefault="002545AA" w:rsidP="002B3DC2">
            <w:pPr>
              <w:rPr>
                <w:rFonts w:ascii="Sylfaen" w:hAnsi="Sylfaen"/>
                <w:sz w:val="22"/>
                <w:szCs w:val="22"/>
              </w:rPr>
            </w:pPr>
            <w:r>
              <w:rPr>
                <w:rFonts w:ascii="Sylfaen" w:hAnsi="Sylfaen"/>
                <w:sz w:val="22"/>
                <w:szCs w:val="22"/>
              </w:rPr>
              <w:t>Мир животных</w:t>
            </w:r>
          </w:p>
          <w:p w:rsidR="002545AA" w:rsidRPr="003268A0" w:rsidRDefault="002545AA" w:rsidP="002B3DC2">
            <w:pPr>
              <w:rPr>
                <w:rFonts w:ascii="Sylfaen" w:hAnsi="Sylfaen"/>
                <w:sz w:val="22"/>
                <w:szCs w:val="22"/>
              </w:rPr>
            </w:pPr>
          </w:p>
          <w:p w:rsidR="002545AA" w:rsidRPr="003268A0" w:rsidRDefault="002545AA" w:rsidP="002B3DC2">
            <w:pPr>
              <w:rPr>
                <w:rFonts w:ascii="AcadNusx" w:hAnsi="AcadNusx"/>
                <w:sz w:val="22"/>
                <w:szCs w:val="22"/>
              </w:rPr>
            </w:pP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Un ours, un éléphant, un tigre, un papillon, une tortue… </w:t>
            </w:r>
          </w:p>
        </w:tc>
        <w:tc>
          <w:tcPr>
            <w:tcW w:w="4536"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Les animaux de la ferme/domestiques/sauvages, un âne, un bœuf, un lion, une chèvre, un renard, une oie, un canard…</w:t>
            </w:r>
          </w:p>
          <w:p w:rsidR="002545AA" w:rsidRPr="003732A8" w:rsidRDefault="002545AA" w:rsidP="002B3DC2">
            <w:pPr>
              <w:rPr>
                <w:rFonts w:ascii="Sylfaen" w:hAnsi="Sylfaen"/>
                <w:sz w:val="22"/>
                <w:szCs w:val="22"/>
                <w:lang w:val="fr-FR"/>
              </w:rPr>
            </w:pPr>
          </w:p>
        </w:tc>
      </w:tr>
      <w:tr w:rsidR="002545AA" w:rsidRPr="005B0B5B" w:rsidTr="002B3DC2">
        <w:trPr>
          <w:trHeight w:val="679"/>
        </w:trPr>
        <w:tc>
          <w:tcPr>
            <w:tcW w:w="2518" w:type="dxa"/>
          </w:tcPr>
          <w:p w:rsidR="002545AA" w:rsidRPr="002F0D2D" w:rsidRDefault="002545AA" w:rsidP="002B3DC2">
            <w:pPr>
              <w:rPr>
                <w:rFonts w:ascii="AcadNusx" w:hAnsi="AcadNusx"/>
                <w:sz w:val="22"/>
                <w:szCs w:val="22"/>
              </w:rPr>
            </w:pPr>
            <w:r>
              <w:rPr>
                <w:rFonts w:ascii="Sylfaen" w:hAnsi="Sylfaen"/>
                <w:sz w:val="22"/>
                <w:szCs w:val="22"/>
              </w:rPr>
              <w:t>Мир сказок</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 monstre, une fée, une sorcière…</w:t>
            </w:r>
          </w:p>
        </w:tc>
        <w:tc>
          <w:tcPr>
            <w:tcW w:w="4536"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 ogre, un dragon, une baguette magique…</w:t>
            </w:r>
          </w:p>
        </w:tc>
      </w:tr>
      <w:tr w:rsidR="002545AA" w:rsidRPr="005B0B5B" w:rsidTr="002B3DC2">
        <w:trPr>
          <w:trHeight w:val="496"/>
        </w:trPr>
        <w:tc>
          <w:tcPr>
            <w:tcW w:w="2518" w:type="dxa"/>
          </w:tcPr>
          <w:p w:rsidR="002545AA" w:rsidRPr="002F0D2D" w:rsidRDefault="002545AA" w:rsidP="002B3DC2">
            <w:pPr>
              <w:rPr>
                <w:rFonts w:ascii="AcadNusx" w:hAnsi="AcadNusx"/>
                <w:sz w:val="22"/>
                <w:szCs w:val="22"/>
              </w:rPr>
            </w:pPr>
            <w:r>
              <w:rPr>
                <w:rFonts w:ascii="Sylfaen" w:hAnsi="Sylfaen"/>
                <w:sz w:val="22"/>
                <w:szCs w:val="22"/>
              </w:rPr>
              <w:lastRenderedPageBreak/>
              <w:t>Природа</w:t>
            </w:r>
          </w:p>
        </w:tc>
        <w:tc>
          <w:tcPr>
            <w:tcW w:w="2693" w:type="dxa"/>
          </w:tcPr>
          <w:p w:rsidR="002545AA" w:rsidRPr="003732A8" w:rsidRDefault="002545AA" w:rsidP="002B3DC2">
            <w:pPr>
              <w:ind w:left="23"/>
              <w:rPr>
                <w:rFonts w:ascii="Sylfaen" w:hAnsi="Sylfaen"/>
                <w:sz w:val="22"/>
                <w:szCs w:val="22"/>
                <w:lang w:val="fr-FR"/>
              </w:rPr>
            </w:pPr>
            <w:r w:rsidRPr="003732A8">
              <w:rPr>
                <w:rFonts w:ascii="Sylfaen" w:hAnsi="Sylfaen"/>
                <w:sz w:val="22"/>
                <w:szCs w:val="22"/>
                <w:lang w:val="fr-FR"/>
              </w:rPr>
              <w:t>Une forêt, un lac…</w:t>
            </w:r>
          </w:p>
          <w:p w:rsidR="002545AA" w:rsidRPr="003732A8" w:rsidRDefault="002545AA" w:rsidP="002B3DC2">
            <w:pPr>
              <w:rPr>
                <w:rFonts w:ascii="Sylfaen" w:hAnsi="Sylfaen"/>
                <w:sz w:val="22"/>
                <w:szCs w:val="22"/>
                <w:lang w:val="fr-FR"/>
              </w:rPr>
            </w:pPr>
          </w:p>
        </w:tc>
        <w:tc>
          <w:tcPr>
            <w:tcW w:w="4536"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Le ciel, une rivière, une mer, une plage, une montagne, des étoiles . . . </w:t>
            </w:r>
          </w:p>
        </w:tc>
      </w:tr>
      <w:tr w:rsidR="002545AA" w:rsidRPr="003268A0" w:rsidTr="002B3DC2">
        <w:trPr>
          <w:trHeight w:val="698"/>
        </w:trPr>
        <w:tc>
          <w:tcPr>
            <w:tcW w:w="2518" w:type="dxa"/>
          </w:tcPr>
          <w:p w:rsidR="002545AA" w:rsidRPr="003268A0" w:rsidRDefault="002545AA" w:rsidP="002B3DC2">
            <w:pPr>
              <w:rPr>
                <w:rFonts w:ascii="AcadNusx" w:hAnsi="AcadNusx"/>
                <w:sz w:val="22"/>
                <w:szCs w:val="22"/>
              </w:rPr>
            </w:pPr>
            <w:r>
              <w:rPr>
                <w:rFonts w:ascii="Sylfaen" w:hAnsi="Sylfaen"/>
                <w:sz w:val="22"/>
                <w:szCs w:val="22"/>
              </w:rPr>
              <w:t>Природные явления</w:t>
            </w:r>
          </w:p>
        </w:tc>
        <w:tc>
          <w:tcPr>
            <w:tcW w:w="2693" w:type="dxa"/>
          </w:tcPr>
          <w:p w:rsidR="002545AA" w:rsidRPr="003732A8" w:rsidRDefault="002545AA" w:rsidP="002B3DC2">
            <w:pPr>
              <w:rPr>
                <w:rFonts w:ascii="Sylfaen" w:hAnsi="Sylfaen"/>
                <w:sz w:val="22"/>
                <w:szCs w:val="22"/>
                <w:lang w:val="en-US"/>
              </w:rPr>
            </w:pPr>
            <w:r w:rsidRPr="003732A8">
              <w:rPr>
                <w:rFonts w:ascii="Sylfaen" w:hAnsi="Sylfaen"/>
                <w:sz w:val="22"/>
                <w:szCs w:val="22"/>
                <w:lang w:val="fr-FR"/>
              </w:rPr>
              <w:t>La pluie, la neige…</w:t>
            </w:r>
          </w:p>
        </w:tc>
        <w:tc>
          <w:tcPr>
            <w:tcW w:w="4536"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 Neiger, pleuvoir. . . </w:t>
            </w:r>
          </w:p>
        </w:tc>
      </w:tr>
      <w:tr w:rsidR="002545AA" w:rsidRPr="005B0B5B" w:rsidTr="002B3DC2">
        <w:trPr>
          <w:trHeight w:val="679"/>
        </w:trPr>
        <w:tc>
          <w:tcPr>
            <w:tcW w:w="2518" w:type="dxa"/>
          </w:tcPr>
          <w:p w:rsidR="002545AA" w:rsidRPr="003268A0" w:rsidRDefault="002545AA" w:rsidP="002B3DC2">
            <w:pPr>
              <w:rPr>
                <w:rFonts w:ascii="AcadNusx" w:hAnsi="AcadNusx"/>
                <w:sz w:val="22"/>
                <w:szCs w:val="22"/>
                <w:lang w:val="fr-FR"/>
              </w:rPr>
            </w:pPr>
            <w:r>
              <w:rPr>
                <w:rFonts w:ascii="Sylfaen" w:hAnsi="Sylfaen"/>
                <w:sz w:val="22"/>
                <w:szCs w:val="22"/>
              </w:rPr>
              <w:t>Географические названия</w:t>
            </w:r>
            <w:r w:rsidRPr="003268A0">
              <w:rPr>
                <w:rFonts w:ascii="Sylfaen" w:hAnsi="Sylfaen"/>
                <w:sz w:val="22"/>
                <w:szCs w:val="22"/>
                <w:lang w:val="ka-GE"/>
              </w:rPr>
              <w:t>,</w:t>
            </w:r>
            <w:r>
              <w:rPr>
                <w:rFonts w:ascii="Sylfaen" w:hAnsi="Sylfaen"/>
                <w:sz w:val="22"/>
                <w:szCs w:val="22"/>
              </w:rPr>
              <w:t xml:space="preserve"> национальность</w:t>
            </w:r>
            <w:r w:rsidRPr="003268A0">
              <w:rPr>
                <w:rFonts w:ascii="Sylfaen" w:hAnsi="Sylfaen"/>
                <w:sz w:val="22"/>
                <w:szCs w:val="22"/>
                <w:lang w:val="fr-FR"/>
              </w:rPr>
              <w:t xml:space="preserve"> </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La France, Paris, un Français, la Géorgie, Tbilissi, un Géorgien . . .</w:t>
            </w:r>
          </w:p>
        </w:tc>
        <w:tc>
          <w:tcPr>
            <w:tcW w:w="4536"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 La Russie, Moscou, un Russe, l'Afrique, un Africain….</w:t>
            </w:r>
          </w:p>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 </w:t>
            </w:r>
          </w:p>
        </w:tc>
      </w:tr>
      <w:tr w:rsidR="002545AA" w:rsidRPr="005B0B5B" w:rsidTr="002B3DC2">
        <w:trPr>
          <w:trHeight w:val="698"/>
        </w:trPr>
        <w:tc>
          <w:tcPr>
            <w:tcW w:w="2518" w:type="dxa"/>
            <w:tcBorders>
              <w:bottom w:val="single" w:sz="4" w:space="0" w:color="auto"/>
            </w:tcBorders>
          </w:tcPr>
          <w:p w:rsidR="002545AA" w:rsidRPr="00BB5E49" w:rsidRDefault="002545AA" w:rsidP="002B3DC2">
            <w:pPr>
              <w:rPr>
                <w:rFonts w:ascii="Sylfaen" w:hAnsi="Sylfaen"/>
                <w:sz w:val="22"/>
                <w:szCs w:val="22"/>
              </w:rPr>
            </w:pPr>
            <w:r>
              <w:rPr>
                <w:rFonts w:ascii="Sylfaen" w:hAnsi="Sylfaen"/>
                <w:sz w:val="22"/>
                <w:szCs w:val="22"/>
              </w:rPr>
              <w:t>Место проживания</w:t>
            </w:r>
          </w:p>
          <w:p w:rsidR="002545AA" w:rsidRPr="003268A0" w:rsidRDefault="002545AA" w:rsidP="002B3DC2">
            <w:pPr>
              <w:rPr>
                <w:rFonts w:ascii="AcadNusx" w:hAnsi="AcadNusx"/>
                <w:sz w:val="22"/>
                <w:szCs w:val="22"/>
                <w:lang w:val="fr-FR"/>
              </w:rPr>
            </w:pPr>
          </w:p>
        </w:tc>
        <w:tc>
          <w:tcPr>
            <w:tcW w:w="2693" w:type="dxa"/>
            <w:tcBorders>
              <w:bottom w:val="single" w:sz="4" w:space="0" w:color="auto"/>
            </w:tcBorders>
            <w:shd w:val="clear" w:color="auto" w:fill="auto"/>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Un salon, un cabinet, les toilettes… </w:t>
            </w:r>
          </w:p>
          <w:p w:rsidR="002545AA" w:rsidRPr="003732A8" w:rsidRDefault="002545AA" w:rsidP="002B3DC2">
            <w:pPr>
              <w:rPr>
                <w:rFonts w:ascii="Sylfaen" w:hAnsi="Sylfaen"/>
                <w:sz w:val="22"/>
                <w:szCs w:val="22"/>
                <w:lang w:val="fr-FR"/>
              </w:rPr>
            </w:pPr>
          </w:p>
        </w:tc>
        <w:tc>
          <w:tcPr>
            <w:tcW w:w="4536"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 appartement, une salle de séjour, une</w:t>
            </w:r>
            <w:r>
              <w:rPr>
                <w:rFonts w:ascii="Sylfaen" w:hAnsi="Sylfaen"/>
                <w:sz w:val="22"/>
                <w:szCs w:val="22"/>
                <w:lang w:val="fr-FR"/>
              </w:rPr>
              <w:t xml:space="preserve"> salle de bains, un étage, un</w:t>
            </w:r>
            <w:r w:rsidRPr="003732A8">
              <w:rPr>
                <w:rFonts w:ascii="Sylfaen" w:hAnsi="Sylfaen"/>
                <w:sz w:val="22"/>
                <w:szCs w:val="22"/>
                <w:lang w:val="fr-FR"/>
              </w:rPr>
              <w:t xml:space="preserve"> couloir…  </w:t>
            </w:r>
          </w:p>
        </w:tc>
      </w:tr>
      <w:tr w:rsidR="002545AA" w:rsidRPr="005B0B5B" w:rsidTr="002B3DC2">
        <w:trPr>
          <w:trHeight w:val="698"/>
        </w:trPr>
        <w:tc>
          <w:tcPr>
            <w:tcW w:w="2518" w:type="dxa"/>
            <w:tcBorders>
              <w:bottom w:val="single" w:sz="4" w:space="0" w:color="auto"/>
            </w:tcBorders>
          </w:tcPr>
          <w:p w:rsidR="002545AA" w:rsidRPr="003268A0" w:rsidRDefault="002545AA" w:rsidP="002B3DC2">
            <w:pPr>
              <w:rPr>
                <w:rFonts w:ascii="AcadNusx" w:hAnsi="AcadNusx"/>
                <w:sz w:val="22"/>
                <w:szCs w:val="22"/>
                <w:lang w:val="fr-FR"/>
              </w:rPr>
            </w:pPr>
            <w:r>
              <w:rPr>
                <w:rFonts w:ascii="Sylfaen" w:hAnsi="Sylfaen"/>
                <w:sz w:val="22"/>
                <w:szCs w:val="22"/>
              </w:rPr>
              <w:t>Мебель</w:t>
            </w:r>
            <w:r w:rsidRPr="003268A0">
              <w:rPr>
                <w:rFonts w:ascii="Sylfaen" w:hAnsi="Sylfaen"/>
                <w:sz w:val="22"/>
                <w:szCs w:val="22"/>
                <w:lang w:val="fr-FR"/>
              </w:rPr>
              <w:t>/</w:t>
            </w:r>
            <w:r>
              <w:rPr>
                <w:rFonts w:ascii="Sylfaen" w:hAnsi="Sylfaen"/>
                <w:sz w:val="22"/>
                <w:szCs w:val="22"/>
              </w:rPr>
              <w:t xml:space="preserve"> Предметы обихода</w:t>
            </w:r>
            <w:r w:rsidRPr="003268A0">
              <w:rPr>
                <w:rFonts w:ascii="Sylfaen" w:hAnsi="Sylfaen"/>
                <w:sz w:val="22"/>
                <w:szCs w:val="22"/>
                <w:lang w:val="fr-FR"/>
              </w:rPr>
              <w:t>/</w:t>
            </w:r>
            <w:r>
              <w:rPr>
                <w:rFonts w:ascii="Sylfaen" w:hAnsi="Sylfaen"/>
                <w:sz w:val="22"/>
                <w:szCs w:val="22"/>
              </w:rPr>
              <w:t xml:space="preserve"> Игрушки</w:t>
            </w:r>
          </w:p>
        </w:tc>
        <w:tc>
          <w:tcPr>
            <w:tcW w:w="2693"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 Un divan, des jouets…</w:t>
            </w:r>
          </w:p>
        </w:tc>
        <w:tc>
          <w:tcPr>
            <w:tcW w:w="4536"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 poster, un jeu vidéo, les lunettes de soleil, un p</w:t>
            </w:r>
            <w:r>
              <w:rPr>
                <w:rFonts w:ascii="Sylfaen" w:hAnsi="Sylfaen"/>
                <w:sz w:val="22"/>
                <w:szCs w:val="22"/>
                <w:lang w:val="fr-FR"/>
              </w:rPr>
              <w:t>arapluie, un réveil, une montre</w:t>
            </w:r>
            <w:r w:rsidRPr="003732A8">
              <w:rPr>
                <w:rFonts w:ascii="Sylfaen" w:hAnsi="Sylfaen"/>
                <w:sz w:val="22"/>
                <w:szCs w:val="22"/>
                <w:lang w:val="fr-FR"/>
              </w:rPr>
              <w:t xml:space="preserve"> …</w:t>
            </w:r>
          </w:p>
        </w:tc>
      </w:tr>
      <w:tr w:rsidR="002545AA" w:rsidRPr="003268A0" w:rsidTr="002B3DC2">
        <w:trPr>
          <w:trHeight w:val="717"/>
        </w:trPr>
        <w:tc>
          <w:tcPr>
            <w:tcW w:w="2518" w:type="dxa"/>
            <w:tcBorders>
              <w:bottom w:val="single" w:sz="4" w:space="0" w:color="auto"/>
            </w:tcBorders>
          </w:tcPr>
          <w:p w:rsidR="002545AA" w:rsidRPr="003268A0" w:rsidRDefault="002545AA" w:rsidP="002B3DC2">
            <w:pPr>
              <w:pStyle w:val="Footer"/>
              <w:rPr>
                <w:rFonts w:ascii="AcadNusx" w:hAnsi="AcadNusx"/>
                <w:sz w:val="22"/>
                <w:szCs w:val="22"/>
                <w:lang w:val="fr-FR"/>
              </w:rPr>
            </w:pPr>
            <w:r>
              <w:rPr>
                <w:rFonts w:ascii="Sylfaen" w:hAnsi="Sylfaen"/>
                <w:sz w:val="22"/>
                <w:szCs w:val="22"/>
              </w:rPr>
              <w:t xml:space="preserve">Школа </w:t>
            </w:r>
            <w:r w:rsidRPr="003268A0">
              <w:rPr>
                <w:rFonts w:ascii="Sylfaen" w:hAnsi="Sylfaen"/>
                <w:sz w:val="22"/>
                <w:szCs w:val="22"/>
                <w:lang w:val="fr-FR"/>
              </w:rPr>
              <w:t>/</w:t>
            </w:r>
            <w:r>
              <w:rPr>
                <w:rFonts w:ascii="Sylfaen" w:hAnsi="Sylfaen"/>
                <w:sz w:val="22"/>
                <w:szCs w:val="22"/>
              </w:rPr>
              <w:t>Персонал школы</w:t>
            </w:r>
          </w:p>
        </w:tc>
        <w:tc>
          <w:tcPr>
            <w:tcW w:w="2693" w:type="dxa"/>
            <w:tcBorders>
              <w:bottom w:val="single" w:sz="4" w:space="0" w:color="auto"/>
            </w:tcBorders>
          </w:tcPr>
          <w:p w:rsidR="002545AA" w:rsidRPr="003732A8" w:rsidRDefault="002545AA" w:rsidP="002B3DC2">
            <w:pPr>
              <w:ind w:left="23"/>
              <w:rPr>
                <w:rFonts w:ascii="Sylfaen" w:hAnsi="Sylfaen"/>
                <w:sz w:val="22"/>
                <w:szCs w:val="22"/>
                <w:lang w:val="fr-FR"/>
              </w:rPr>
            </w:pPr>
            <w:r w:rsidRPr="003732A8">
              <w:rPr>
                <w:rFonts w:ascii="Sylfaen" w:hAnsi="Sylfaen"/>
                <w:sz w:val="22"/>
                <w:szCs w:val="22"/>
                <w:lang w:val="fr-FR"/>
              </w:rPr>
              <w:t>Une école, des élèves, un professeur…</w:t>
            </w:r>
          </w:p>
          <w:p w:rsidR="002545AA" w:rsidRPr="003732A8" w:rsidRDefault="002545AA" w:rsidP="002B3DC2">
            <w:pPr>
              <w:rPr>
                <w:rFonts w:ascii="Sylfaen" w:hAnsi="Sylfaen"/>
                <w:sz w:val="22"/>
                <w:szCs w:val="22"/>
                <w:lang w:val="fr-FR"/>
              </w:rPr>
            </w:pPr>
          </w:p>
        </w:tc>
        <w:tc>
          <w:tcPr>
            <w:tcW w:w="4536" w:type="dxa"/>
            <w:tcBorders>
              <w:bottom w:val="single" w:sz="4" w:space="0" w:color="auto"/>
            </w:tcBorders>
          </w:tcPr>
          <w:p w:rsidR="002545AA" w:rsidRPr="003732A8" w:rsidRDefault="002545AA" w:rsidP="002B3DC2">
            <w:pPr>
              <w:pStyle w:val="Footer"/>
              <w:rPr>
                <w:rFonts w:ascii="Sylfaen" w:hAnsi="Sylfaen"/>
                <w:sz w:val="22"/>
                <w:szCs w:val="22"/>
                <w:lang w:val="fr-FR"/>
              </w:rPr>
            </w:pPr>
            <w:r w:rsidRPr="003732A8">
              <w:rPr>
                <w:rFonts w:ascii="Sylfaen" w:hAnsi="Sylfaen"/>
                <w:sz w:val="22"/>
                <w:szCs w:val="22"/>
                <w:lang w:val="fr-FR"/>
              </w:rPr>
              <w:t xml:space="preserve">Une cantine, une récréation…   </w:t>
            </w:r>
          </w:p>
        </w:tc>
      </w:tr>
      <w:tr w:rsidR="002545AA" w:rsidRPr="005B0B5B" w:rsidTr="002B3DC2">
        <w:trPr>
          <w:trHeight w:val="557"/>
        </w:trPr>
        <w:tc>
          <w:tcPr>
            <w:tcW w:w="2518" w:type="dxa"/>
            <w:tcBorders>
              <w:top w:val="single" w:sz="4" w:space="0" w:color="auto"/>
              <w:bottom w:val="single" w:sz="4" w:space="0" w:color="auto"/>
            </w:tcBorders>
          </w:tcPr>
          <w:p w:rsidR="002545AA" w:rsidRPr="00BB5E49" w:rsidRDefault="002545AA" w:rsidP="002B3DC2">
            <w:pPr>
              <w:rPr>
                <w:rFonts w:ascii="AcadNusx" w:hAnsi="AcadNusx"/>
                <w:sz w:val="22"/>
                <w:szCs w:val="22"/>
              </w:rPr>
            </w:pPr>
            <w:r>
              <w:rPr>
                <w:rFonts w:ascii="Sylfaen" w:hAnsi="Sylfaen"/>
                <w:sz w:val="22"/>
                <w:szCs w:val="22"/>
              </w:rPr>
              <w:t>Учебные принадлежности</w:t>
            </w:r>
          </w:p>
        </w:tc>
        <w:tc>
          <w:tcPr>
            <w:tcW w:w="2693"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Une colle, les ciseaux…</w:t>
            </w:r>
          </w:p>
        </w:tc>
        <w:tc>
          <w:tcPr>
            <w:tcW w:w="4536"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Le globe, une carte, une calculatrice, un sac à dos, un ordinateur, un manuel…</w:t>
            </w:r>
          </w:p>
        </w:tc>
      </w:tr>
      <w:tr w:rsidR="002545AA" w:rsidRPr="005B0B5B" w:rsidTr="002B3DC2">
        <w:trPr>
          <w:trHeight w:val="440"/>
        </w:trPr>
        <w:tc>
          <w:tcPr>
            <w:tcW w:w="2518" w:type="dxa"/>
            <w:tcBorders>
              <w:top w:val="single" w:sz="4" w:space="0" w:color="auto"/>
              <w:bottom w:val="single" w:sz="4" w:space="0" w:color="auto"/>
            </w:tcBorders>
          </w:tcPr>
          <w:p w:rsidR="002545AA" w:rsidRPr="003268A0" w:rsidRDefault="002545AA" w:rsidP="002B3DC2">
            <w:pPr>
              <w:rPr>
                <w:rFonts w:ascii="AcadNusx" w:hAnsi="AcadNusx"/>
                <w:sz w:val="22"/>
                <w:szCs w:val="22"/>
                <w:lang w:val="fr-FR"/>
              </w:rPr>
            </w:pPr>
            <w:r>
              <w:rPr>
                <w:rFonts w:ascii="Sylfaen" w:hAnsi="Sylfaen"/>
                <w:sz w:val="22"/>
                <w:szCs w:val="22"/>
              </w:rPr>
              <w:t>Учебные предметы (дисциплины)</w:t>
            </w:r>
          </w:p>
        </w:tc>
        <w:tc>
          <w:tcPr>
            <w:tcW w:w="2693"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Le français, la musique…  </w:t>
            </w:r>
          </w:p>
        </w:tc>
        <w:tc>
          <w:tcPr>
            <w:tcW w:w="4536"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Les maths, la géographie, la gym, le dessin… </w:t>
            </w:r>
          </w:p>
        </w:tc>
      </w:tr>
      <w:tr w:rsidR="002545AA" w:rsidRPr="005B0B5B" w:rsidTr="002B3DC2">
        <w:trPr>
          <w:trHeight w:val="440"/>
        </w:trPr>
        <w:tc>
          <w:tcPr>
            <w:tcW w:w="2518" w:type="dxa"/>
            <w:tcBorders>
              <w:top w:val="single" w:sz="4" w:space="0" w:color="auto"/>
              <w:bottom w:val="single" w:sz="4" w:space="0" w:color="auto"/>
            </w:tcBorders>
          </w:tcPr>
          <w:p w:rsidR="002545AA" w:rsidRPr="00BB5E49" w:rsidRDefault="002545AA" w:rsidP="002B3DC2">
            <w:pPr>
              <w:rPr>
                <w:rFonts w:ascii="Sylfaen" w:hAnsi="Sylfaen"/>
                <w:sz w:val="22"/>
                <w:szCs w:val="22"/>
              </w:rPr>
            </w:pPr>
            <w:r>
              <w:rPr>
                <w:rFonts w:ascii="Sylfaen" w:hAnsi="Sylfaen"/>
                <w:sz w:val="22"/>
                <w:szCs w:val="22"/>
              </w:rPr>
              <w:t>Объекты торговли/Персонал</w:t>
            </w:r>
          </w:p>
        </w:tc>
        <w:tc>
          <w:tcPr>
            <w:tcW w:w="2693" w:type="dxa"/>
            <w:tcBorders>
              <w:top w:val="single" w:sz="4" w:space="0" w:color="auto"/>
              <w:bottom w:val="single" w:sz="4" w:space="0" w:color="auto"/>
            </w:tcBorders>
          </w:tcPr>
          <w:p w:rsidR="002545AA" w:rsidRPr="00A85C99" w:rsidRDefault="002545AA" w:rsidP="002B3DC2">
            <w:pPr>
              <w:rPr>
                <w:rFonts w:ascii="Sylfaen" w:hAnsi="Sylfaen"/>
                <w:sz w:val="22"/>
                <w:szCs w:val="22"/>
                <w:lang w:val="fr-FR"/>
              </w:rPr>
            </w:pPr>
            <w:r w:rsidRPr="00A85C99">
              <w:rPr>
                <w:rFonts w:ascii="Sylfaen" w:hAnsi="Sylfaen"/>
                <w:sz w:val="22"/>
                <w:szCs w:val="22"/>
                <w:lang w:val="fr-FR"/>
              </w:rPr>
              <w:t>Un magasin, un marché, un marchand, un boulanger, une boulangerie, un pâtissier, une pâtisserie, un libraire, une librairie…</w:t>
            </w:r>
          </w:p>
          <w:p w:rsidR="002545AA" w:rsidRPr="00A85C99" w:rsidRDefault="002545AA" w:rsidP="002B3DC2">
            <w:pPr>
              <w:rPr>
                <w:rFonts w:ascii="Sylfaen" w:hAnsi="Sylfaen"/>
                <w:sz w:val="22"/>
                <w:szCs w:val="22"/>
                <w:lang w:val="fr-FR"/>
              </w:rPr>
            </w:pPr>
          </w:p>
        </w:tc>
        <w:tc>
          <w:tcPr>
            <w:tcW w:w="4536"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A85C99">
              <w:rPr>
                <w:rFonts w:ascii="Sylfaen" w:hAnsi="Sylfaen"/>
                <w:sz w:val="22"/>
                <w:szCs w:val="22"/>
                <w:lang w:val="fr-FR"/>
              </w:rPr>
              <w:t>Un kiosque, une boutique, un vendeur, un pharmacien, une pharmacie, un boucher, une boucherie, un épicier, une épicerie…</w:t>
            </w:r>
          </w:p>
        </w:tc>
      </w:tr>
      <w:tr w:rsidR="002545AA" w:rsidRPr="005B0B5B" w:rsidTr="002B3DC2">
        <w:trPr>
          <w:trHeight w:val="930"/>
        </w:trPr>
        <w:tc>
          <w:tcPr>
            <w:tcW w:w="2518" w:type="dxa"/>
            <w:tcBorders>
              <w:top w:val="single" w:sz="4" w:space="0" w:color="auto"/>
              <w:bottom w:val="single" w:sz="4" w:space="0" w:color="auto"/>
            </w:tcBorders>
          </w:tcPr>
          <w:p w:rsidR="002545AA" w:rsidRPr="00BB5E49" w:rsidRDefault="002545AA" w:rsidP="002B3DC2">
            <w:pPr>
              <w:rPr>
                <w:rFonts w:ascii="Sylfaen" w:hAnsi="Sylfaen"/>
                <w:sz w:val="22"/>
                <w:szCs w:val="22"/>
              </w:rPr>
            </w:pPr>
            <w:r>
              <w:rPr>
                <w:rFonts w:ascii="Sylfaen" w:hAnsi="Sylfaen"/>
                <w:sz w:val="22"/>
                <w:szCs w:val="22"/>
              </w:rPr>
              <w:t>Продукты</w:t>
            </w:r>
          </w:p>
          <w:p w:rsidR="002545AA" w:rsidRPr="003268A0" w:rsidRDefault="002545AA" w:rsidP="002B3DC2">
            <w:pPr>
              <w:rPr>
                <w:rFonts w:ascii="AcadNusx" w:hAnsi="AcadNusx"/>
                <w:sz w:val="22"/>
                <w:szCs w:val="22"/>
                <w:lang w:val="fr-FR"/>
              </w:rPr>
            </w:pPr>
          </w:p>
        </w:tc>
        <w:tc>
          <w:tcPr>
            <w:tcW w:w="2693"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 abricot, un fromage, une pêche, une poire...</w:t>
            </w:r>
          </w:p>
          <w:p w:rsidR="002545AA" w:rsidRPr="003732A8" w:rsidRDefault="002545AA" w:rsidP="002B3DC2">
            <w:pPr>
              <w:jc w:val="center"/>
              <w:rPr>
                <w:rFonts w:ascii="Sylfaen" w:hAnsi="Sylfaen"/>
                <w:sz w:val="22"/>
                <w:szCs w:val="22"/>
                <w:lang w:val="fr-FR"/>
              </w:rPr>
            </w:pPr>
          </w:p>
        </w:tc>
        <w:tc>
          <w:tcPr>
            <w:tcW w:w="4536"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Les céréales, du pain grillé, du beurre,</w:t>
            </w:r>
          </w:p>
          <w:p w:rsidR="002545AA" w:rsidRPr="003732A8" w:rsidRDefault="002545AA" w:rsidP="002B3DC2">
            <w:pPr>
              <w:rPr>
                <w:rFonts w:ascii="Sylfaen" w:hAnsi="Sylfaen"/>
                <w:sz w:val="22"/>
                <w:szCs w:val="22"/>
                <w:lang w:val="fr-FR"/>
              </w:rPr>
            </w:pPr>
            <w:r w:rsidRPr="003732A8">
              <w:rPr>
                <w:rFonts w:ascii="Sylfaen" w:hAnsi="Sylfaen"/>
                <w:sz w:val="22"/>
                <w:szCs w:val="22"/>
                <w:lang w:val="fr-FR"/>
              </w:rPr>
              <w:t>des fruits, des légumes, du fro</w:t>
            </w:r>
            <w:r>
              <w:rPr>
                <w:rFonts w:ascii="Sylfaen" w:hAnsi="Sylfaen"/>
                <w:sz w:val="22"/>
                <w:szCs w:val="22"/>
                <w:lang w:val="fr-FR"/>
              </w:rPr>
              <w:t>mage, des frites, des bonbons…</w:t>
            </w:r>
            <w:r w:rsidRPr="003732A8">
              <w:rPr>
                <w:rFonts w:ascii="Sylfaen" w:hAnsi="Sylfaen"/>
                <w:sz w:val="22"/>
                <w:szCs w:val="22"/>
                <w:lang w:val="fr-FR"/>
              </w:rPr>
              <w:t xml:space="preserve">  </w:t>
            </w:r>
          </w:p>
        </w:tc>
      </w:tr>
      <w:tr w:rsidR="002545AA" w:rsidRPr="003268A0" w:rsidTr="002B3DC2">
        <w:trPr>
          <w:trHeight w:val="406"/>
        </w:trPr>
        <w:tc>
          <w:tcPr>
            <w:tcW w:w="2518" w:type="dxa"/>
            <w:tcBorders>
              <w:bottom w:val="single" w:sz="4" w:space="0" w:color="auto"/>
            </w:tcBorders>
          </w:tcPr>
          <w:p w:rsidR="002545AA" w:rsidRPr="00BB5E49" w:rsidRDefault="002545AA" w:rsidP="002B3DC2">
            <w:pPr>
              <w:rPr>
                <w:rFonts w:ascii="AcadNusx" w:hAnsi="AcadNusx"/>
                <w:sz w:val="22"/>
                <w:szCs w:val="22"/>
              </w:rPr>
            </w:pPr>
            <w:r>
              <w:rPr>
                <w:rFonts w:ascii="Sylfaen" w:hAnsi="Sylfaen"/>
                <w:sz w:val="22"/>
                <w:szCs w:val="22"/>
              </w:rPr>
              <w:t>Объекты питания</w:t>
            </w:r>
          </w:p>
        </w:tc>
        <w:tc>
          <w:tcPr>
            <w:tcW w:w="2693"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La cantine, le MC Donald …</w:t>
            </w:r>
          </w:p>
        </w:tc>
        <w:tc>
          <w:tcPr>
            <w:tcW w:w="4536"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  restaurant, un café...</w:t>
            </w:r>
          </w:p>
        </w:tc>
      </w:tr>
      <w:tr w:rsidR="002545AA" w:rsidRPr="005B0B5B" w:rsidTr="002B3DC2">
        <w:trPr>
          <w:trHeight w:val="687"/>
        </w:trPr>
        <w:tc>
          <w:tcPr>
            <w:tcW w:w="2518" w:type="dxa"/>
            <w:tcBorders>
              <w:top w:val="single" w:sz="4" w:space="0" w:color="auto"/>
              <w:bottom w:val="single" w:sz="4" w:space="0" w:color="auto"/>
            </w:tcBorders>
          </w:tcPr>
          <w:p w:rsidR="002545AA" w:rsidRPr="00BB5E49" w:rsidRDefault="002545AA" w:rsidP="002B3DC2">
            <w:pPr>
              <w:rPr>
                <w:rFonts w:ascii="AcadNusx" w:hAnsi="AcadNusx"/>
                <w:sz w:val="22"/>
                <w:szCs w:val="22"/>
              </w:rPr>
            </w:pPr>
            <w:r>
              <w:rPr>
                <w:rFonts w:ascii="Sylfaen" w:hAnsi="Sylfaen"/>
                <w:sz w:val="22"/>
                <w:szCs w:val="22"/>
              </w:rPr>
              <w:t>Транспорт /Персонал</w:t>
            </w:r>
          </w:p>
        </w:tc>
        <w:tc>
          <w:tcPr>
            <w:tcW w:w="2693"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Une moto, un taxi, un vélo, une bicyclette, le métro…</w:t>
            </w:r>
          </w:p>
          <w:p w:rsidR="002545AA" w:rsidRPr="003732A8" w:rsidRDefault="002545AA" w:rsidP="002B3DC2">
            <w:pPr>
              <w:rPr>
                <w:rFonts w:ascii="Sylfaen" w:hAnsi="Sylfaen"/>
                <w:sz w:val="22"/>
                <w:szCs w:val="22"/>
                <w:lang w:val="fr-FR"/>
              </w:rPr>
            </w:pPr>
          </w:p>
        </w:tc>
        <w:tc>
          <w:tcPr>
            <w:tcW w:w="4536"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Pr>
                <w:rFonts w:ascii="Sylfaen" w:hAnsi="Sylfaen"/>
                <w:sz w:val="22"/>
                <w:szCs w:val="22"/>
                <w:lang w:val="fr-FR"/>
              </w:rPr>
              <w:t xml:space="preserve">Un bus, un avion, un bateau, une voiture, un train, une </w:t>
            </w:r>
            <w:r w:rsidRPr="003732A8">
              <w:rPr>
                <w:rFonts w:ascii="Sylfaen" w:hAnsi="Sylfaen"/>
                <w:sz w:val="22"/>
                <w:szCs w:val="22"/>
                <w:lang w:val="fr-FR"/>
              </w:rPr>
              <w:t>auto...</w:t>
            </w:r>
          </w:p>
        </w:tc>
      </w:tr>
      <w:tr w:rsidR="002545AA" w:rsidRPr="005B0B5B" w:rsidTr="002B3DC2">
        <w:trPr>
          <w:trHeight w:val="687"/>
        </w:trPr>
        <w:tc>
          <w:tcPr>
            <w:tcW w:w="2518" w:type="dxa"/>
            <w:tcBorders>
              <w:top w:val="single" w:sz="4" w:space="0" w:color="auto"/>
              <w:bottom w:val="single" w:sz="4" w:space="0" w:color="auto"/>
            </w:tcBorders>
          </w:tcPr>
          <w:p w:rsidR="002545AA" w:rsidRPr="00BB5E49" w:rsidRDefault="002545AA" w:rsidP="002B3DC2">
            <w:pPr>
              <w:rPr>
                <w:rFonts w:ascii="Sylfaen" w:hAnsi="Sylfaen"/>
                <w:sz w:val="22"/>
                <w:szCs w:val="22"/>
              </w:rPr>
            </w:pPr>
            <w:r>
              <w:rPr>
                <w:rFonts w:ascii="Sylfaen" w:hAnsi="Sylfaen"/>
                <w:sz w:val="22"/>
                <w:szCs w:val="22"/>
              </w:rPr>
              <w:t>Почта/Персонал</w:t>
            </w:r>
          </w:p>
        </w:tc>
        <w:tc>
          <w:tcPr>
            <w:tcW w:w="2693" w:type="dxa"/>
            <w:tcBorders>
              <w:top w:val="single" w:sz="4" w:space="0" w:color="auto"/>
              <w:bottom w:val="single" w:sz="4" w:space="0" w:color="auto"/>
            </w:tcBorders>
          </w:tcPr>
          <w:p w:rsidR="002545AA" w:rsidRPr="00A85C99" w:rsidRDefault="002545AA" w:rsidP="002B3DC2">
            <w:pPr>
              <w:rPr>
                <w:rFonts w:ascii="Sylfaen" w:hAnsi="Sylfaen"/>
                <w:sz w:val="22"/>
                <w:szCs w:val="22"/>
                <w:lang w:val="fr-FR"/>
              </w:rPr>
            </w:pPr>
            <w:r w:rsidRPr="00A85C99">
              <w:rPr>
                <w:rFonts w:ascii="Sylfaen" w:hAnsi="Sylfaen"/>
                <w:sz w:val="22"/>
                <w:szCs w:val="22"/>
                <w:lang w:val="fr-FR"/>
              </w:rPr>
              <w:t>Une poste, une lettre, une carte postale, un cour</w:t>
            </w:r>
            <w:r w:rsidRPr="003732A8">
              <w:rPr>
                <w:rFonts w:ascii="Sylfaen" w:hAnsi="Sylfaen"/>
                <w:sz w:val="22"/>
                <w:szCs w:val="22"/>
                <w:lang w:val="ka-GE"/>
              </w:rPr>
              <w:t>r</w:t>
            </w:r>
            <w:r w:rsidRPr="00A85C99">
              <w:rPr>
                <w:rFonts w:ascii="Sylfaen" w:hAnsi="Sylfaen"/>
                <w:sz w:val="22"/>
                <w:szCs w:val="22"/>
                <w:lang w:val="fr-FR"/>
              </w:rPr>
              <w:t>ier, une adresse, un facteur…</w:t>
            </w:r>
          </w:p>
          <w:p w:rsidR="002545AA" w:rsidRPr="00A85C99" w:rsidRDefault="002545AA" w:rsidP="002B3DC2">
            <w:pPr>
              <w:rPr>
                <w:rFonts w:ascii="Sylfaen" w:hAnsi="Sylfaen"/>
                <w:sz w:val="22"/>
                <w:szCs w:val="22"/>
                <w:lang w:val="fr-FR"/>
              </w:rPr>
            </w:pPr>
          </w:p>
        </w:tc>
        <w:tc>
          <w:tcPr>
            <w:tcW w:w="4536"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A85C99">
              <w:rPr>
                <w:rFonts w:ascii="Sylfaen" w:hAnsi="Sylfaen"/>
                <w:sz w:val="22"/>
                <w:szCs w:val="22"/>
                <w:lang w:val="fr-FR"/>
              </w:rPr>
              <w:t xml:space="preserve">Un colis, un timbre, un </w:t>
            </w:r>
            <w:r>
              <w:rPr>
                <w:rFonts w:ascii="Sylfaen" w:hAnsi="Sylfaen"/>
                <w:sz w:val="22"/>
                <w:szCs w:val="22"/>
                <w:lang w:val="fr-FR"/>
              </w:rPr>
              <w:t>code postal, une boîte aux lett</w:t>
            </w:r>
            <w:r w:rsidRPr="00A85C99">
              <w:rPr>
                <w:rFonts w:ascii="Sylfaen" w:hAnsi="Sylfaen"/>
                <w:sz w:val="22"/>
                <w:szCs w:val="22"/>
                <w:lang w:val="fr-FR"/>
              </w:rPr>
              <w:t>r</w:t>
            </w:r>
            <w:r>
              <w:rPr>
                <w:rFonts w:ascii="Sylfaen" w:hAnsi="Sylfaen"/>
                <w:sz w:val="22"/>
                <w:szCs w:val="22"/>
                <w:lang w:val="ka-GE"/>
              </w:rPr>
              <w:t>e</w:t>
            </w:r>
            <w:r w:rsidRPr="00A85C99">
              <w:rPr>
                <w:rFonts w:ascii="Sylfaen" w:hAnsi="Sylfaen"/>
                <w:sz w:val="22"/>
                <w:szCs w:val="22"/>
                <w:lang w:val="fr-FR"/>
              </w:rPr>
              <w:t>s, un destinataire, un expéditeur…</w:t>
            </w:r>
          </w:p>
        </w:tc>
      </w:tr>
      <w:tr w:rsidR="002545AA" w:rsidRPr="005B0B5B" w:rsidTr="002B3DC2">
        <w:trPr>
          <w:trHeight w:val="182"/>
        </w:trPr>
        <w:tc>
          <w:tcPr>
            <w:tcW w:w="2518" w:type="dxa"/>
          </w:tcPr>
          <w:p w:rsidR="002545AA" w:rsidRPr="003268A0" w:rsidRDefault="002545AA" w:rsidP="002B3DC2">
            <w:pPr>
              <w:rPr>
                <w:rFonts w:ascii="AcadNusx" w:hAnsi="AcadNusx"/>
                <w:sz w:val="22"/>
                <w:szCs w:val="22"/>
                <w:lang w:val="fr-FR"/>
              </w:rPr>
            </w:pPr>
            <w:r>
              <w:rPr>
                <w:rFonts w:ascii="Sylfaen" w:hAnsi="Sylfaen"/>
                <w:sz w:val="22"/>
                <w:szCs w:val="22"/>
              </w:rPr>
              <w:t>Объекты культуры</w:t>
            </w:r>
            <w:r w:rsidRPr="003268A0">
              <w:rPr>
                <w:rFonts w:ascii="Sylfaen" w:hAnsi="Sylfaen"/>
                <w:sz w:val="22"/>
                <w:szCs w:val="22"/>
                <w:lang w:val="fr-FR"/>
              </w:rPr>
              <w:t>/</w:t>
            </w:r>
            <w:r>
              <w:rPr>
                <w:rFonts w:ascii="Sylfaen" w:hAnsi="Sylfaen"/>
                <w:sz w:val="22"/>
                <w:szCs w:val="22"/>
              </w:rPr>
              <w:t>Персонал</w:t>
            </w:r>
          </w:p>
        </w:tc>
        <w:tc>
          <w:tcPr>
            <w:tcW w:w="2693" w:type="dxa"/>
          </w:tcPr>
          <w:p w:rsidR="002545AA" w:rsidRPr="003732A8" w:rsidRDefault="002545AA" w:rsidP="002B3DC2">
            <w:pPr>
              <w:rPr>
                <w:rFonts w:ascii="Sylfaen" w:hAnsi="Sylfaen"/>
                <w:sz w:val="22"/>
                <w:szCs w:val="22"/>
                <w:lang w:val="fr-FR"/>
              </w:rPr>
            </w:pPr>
          </w:p>
          <w:p w:rsidR="002545AA" w:rsidRPr="003732A8" w:rsidRDefault="002545AA" w:rsidP="002B3DC2">
            <w:pPr>
              <w:rPr>
                <w:rFonts w:ascii="Sylfaen" w:hAnsi="Sylfaen"/>
                <w:sz w:val="22"/>
                <w:szCs w:val="22"/>
                <w:lang w:val="fr-FR"/>
              </w:rPr>
            </w:pPr>
          </w:p>
        </w:tc>
        <w:tc>
          <w:tcPr>
            <w:tcW w:w="4536"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Le cinéma, le théâtre de marionnettes, le zoo, le cirque, un clown, un acrobate… </w:t>
            </w:r>
          </w:p>
        </w:tc>
      </w:tr>
    </w:tbl>
    <w:p w:rsidR="002545AA" w:rsidRPr="001E4967" w:rsidRDefault="002545AA" w:rsidP="002545AA">
      <w:pPr>
        <w:rPr>
          <w:rFonts w:ascii="Sylfaen" w:hAnsi="Sylfaen"/>
          <w:b/>
          <w:bCs/>
          <w:sz w:val="22"/>
          <w:szCs w:val="22"/>
          <w:lang w:val="en-US"/>
        </w:rPr>
      </w:pPr>
    </w:p>
    <w:p w:rsidR="002545AA" w:rsidRPr="003732A8" w:rsidRDefault="002545AA" w:rsidP="002545AA">
      <w:pPr>
        <w:rPr>
          <w:rFonts w:ascii="Sylfaen" w:hAnsi="Sylfaen"/>
          <w:b/>
          <w:bCs/>
          <w:sz w:val="22"/>
          <w:szCs w:val="22"/>
          <w:lang w:val="ka-GE"/>
        </w:rPr>
      </w:pPr>
    </w:p>
    <w:tbl>
      <w:tblPr>
        <w:tblpPr w:leftFromText="180" w:rightFromText="180" w:vertAnchor="text" w:horzAnchor="margin" w:tblpY="-13"/>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2659"/>
        <w:gridCol w:w="4486"/>
      </w:tblGrid>
      <w:tr w:rsidR="002545AA" w:rsidRPr="005B0B5B" w:rsidTr="002B3DC2">
        <w:trPr>
          <w:trHeight w:val="791"/>
        </w:trPr>
        <w:tc>
          <w:tcPr>
            <w:tcW w:w="2518" w:type="dxa"/>
            <w:shd w:val="clear" w:color="auto" w:fill="D9D9D9"/>
          </w:tcPr>
          <w:p w:rsidR="002545AA" w:rsidRPr="00BB5E49" w:rsidRDefault="002545AA" w:rsidP="002B3DC2">
            <w:pPr>
              <w:tabs>
                <w:tab w:val="left" w:pos="1260"/>
              </w:tabs>
              <w:rPr>
                <w:rFonts w:ascii="AcadNusx" w:hAnsi="AcadNusx"/>
                <w:b/>
                <w:sz w:val="22"/>
                <w:szCs w:val="22"/>
              </w:rPr>
            </w:pPr>
            <w:r>
              <w:rPr>
                <w:rFonts w:ascii="Sylfaen" w:hAnsi="Sylfaen"/>
                <w:b/>
                <w:sz w:val="22"/>
                <w:szCs w:val="22"/>
              </w:rPr>
              <w:lastRenderedPageBreak/>
              <w:t>Праздники и торжественные дни</w:t>
            </w:r>
          </w:p>
        </w:tc>
        <w:tc>
          <w:tcPr>
            <w:tcW w:w="2659"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Le </w:t>
            </w:r>
            <w:r>
              <w:rPr>
                <w:rFonts w:ascii="Sylfaen" w:hAnsi="Sylfaen"/>
                <w:sz w:val="22"/>
                <w:szCs w:val="22"/>
                <w:lang w:val="fr-FR"/>
              </w:rPr>
              <w:t>Noël, le père Noël, un cadeau, des guirlandes, un sapin décoré, d</w:t>
            </w:r>
            <w:r w:rsidRPr="003732A8">
              <w:rPr>
                <w:rFonts w:ascii="Sylfaen" w:hAnsi="Sylfaen"/>
                <w:sz w:val="22"/>
                <w:szCs w:val="22"/>
                <w:lang w:val="fr-FR"/>
              </w:rPr>
              <w:t>es bougies...</w:t>
            </w:r>
          </w:p>
        </w:tc>
        <w:tc>
          <w:tcPr>
            <w:tcW w:w="4486" w:type="dxa"/>
          </w:tcPr>
          <w:p w:rsidR="002545AA" w:rsidRPr="003732A8" w:rsidRDefault="002545AA" w:rsidP="002B3DC2">
            <w:pPr>
              <w:rPr>
                <w:rFonts w:ascii="Sylfaen" w:hAnsi="Sylfaen"/>
                <w:sz w:val="22"/>
                <w:szCs w:val="22"/>
                <w:lang w:val="fr-FR"/>
              </w:rPr>
            </w:pPr>
            <w:r>
              <w:rPr>
                <w:rFonts w:ascii="Sylfaen" w:hAnsi="Sylfaen"/>
                <w:sz w:val="22"/>
                <w:szCs w:val="22"/>
                <w:lang w:val="fr-FR"/>
              </w:rPr>
              <w:t>Un bal, un</w:t>
            </w:r>
            <w:r w:rsidRPr="003732A8">
              <w:rPr>
                <w:rFonts w:ascii="Sylfaen" w:hAnsi="Sylfaen"/>
                <w:sz w:val="22"/>
                <w:szCs w:val="22"/>
                <w:lang w:val="fr-FR"/>
              </w:rPr>
              <w:t xml:space="preserve"> </w:t>
            </w:r>
            <w:r>
              <w:rPr>
                <w:rFonts w:ascii="Sylfaen" w:hAnsi="Sylfaen"/>
                <w:sz w:val="22"/>
                <w:szCs w:val="22"/>
                <w:lang w:val="fr-FR"/>
              </w:rPr>
              <w:t>masque, le 14 juillet, Pâques, des œufs en chocolats, d</w:t>
            </w:r>
            <w:r w:rsidRPr="003732A8">
              <w:rPr>
                <w:rFonts w:ascii="Sylfaen" w:hAnsi="Sylfaen"/>
                <w:sz w:val="22"/>
                <w:szCs w:val="22"/>
                <w:lang w:val="fr-FR"/>
              </w:rPr>
              <w:t xml:space="preserve">es cloches, Mardi Gras, se déguiser, défiler...  </w:t>
            </w:r>
          </w:p>
          <w:p w:rsidR="002545AA" w:rsidRPr="003732A8" w:rsidRDefault="002545AA" w:rsidP="002B3DC2">
            <w:pPr>
              <w:rPr>
                <w:rFonts w:ascii="Sylfaen" w:hAnsi="Sylfaen"/>
                <w:sz w:val="22"/>
                <w:szCs w:val="22"/>
                <w:lang w:val="fr-FR"/>
              </w:rPr>
            </w:pPr>
          </w:p>
        </w:tc>
      </w:tr>
    </w:tbl>
    <w:p w:rsidR="002545AA" w:rsidRPr="001E4967" w:rsidRDefault="002545AA" w:rsidP="002545AA">
      <w:pPr>
        <w:pStyle w:val="BodyText"/>
        <w:rPr>
          <w:rFonts w:ascii="Sylfaen" w:hAnsi="Sylfaen"/>
          <w:b/>
          <w:sz w:val="22"/>
          <w:szCs w:val="22"/>
          <w:lang w:val="en-US"/>
        </w:rPr>
      </w:pPr>
    </w:p>
    <w:p w:rsidR="002545AA" w:rsidRPr="003268A0" w:rsidRDefault="002545AA" w:rsidP="002545AA">
      <w:pPr>
        <w:pStyle w:val="BodyText"/>
        <w:rPr>
          <w:rFonts w:ascii="Sylfaen" w:hAnsi="Sylfaen"/>
          <w:b/>
          <w:sz w:val="22"/>
          <w:szCs w:val="22"/>
        </w:rPr>
      </w:pPr>
      <w:r>
        <w:rPr>
          <w:rFonts w:ascii="Sylfaen" w:hAnsi="Sylfaen"/>
          <w:b/>
          <w:sz w:val="22"/>
          <w:szCs w:val="22"/>
        </w:rPr>
        <w:t>Активности</w:t>
      </w:r>
    </w:p>
    <w:p w:rsidR="002545AA" w:rsidRPr="003268A0" w:rsidRDefault="002545AA" w:rsidP="002545AA">
      <w:pPr>
        <w:rPr>
          <w:rFonts w:ascii="Sylfaen" w:hAnsi="Sylfaen"/>
          <w:sz w:val="22"/>
          <w:szCs w:val="22"/>
          <w:lang w:val="fr-FR"/>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2693"/>
        <w:gridCol w:w="3969"/>
      </w:tblGrid>
      <w:tr w:rsidR="002545AA" w:rsidRPr="005B0B5B" w:rsidTr="002B3DC2">
        <w:trPr>
          <w:trHeight w:val="552"/>
        </w:trPr>
        <w:tc>
          <w:tcPr>
            <w:tcW w:w="2552" w:type="dxa"/>
            <w:tcBorders>
              <w:bottom w:val="single" w:sz="4" w:space="0" w:color="auto"/>
            </w:tcBorders>
          </w:tcPr>
          <w:p w:rsidR="002545AA" w:rsidRPr="00BB5E49" w:rsidRDefault="002545AA" w:rsidP="002B3DC2">
            <w:pPr>
              <w:rPr>
                <w:rFonts w:ascii="Sylfaen" w:hAnsi="Sylfaen"/>
                <w:sz w:val="22"/>
                <w:szCs w:val="22"/>
              </w:rPr>
            </w:pPr>
            <w:r>
              <w:rPr>
                <w:rFonts w:ascii="Sylfaen" w:hAnsi="Sylfaen"/>
                <w:iCs/>
                <w:sz w:val="22"/>
                <w:szCs w:val="22"/>
              </w:rPr>
              <w:t>Дома</w:t>
            </w:r>
          </w:p>
          <w:p w:rsidR="002545AA" w:rsidRPr="003268A0" w:rsidRDefault="002545AA" w:rsidP="002B3DC2">
            <w:pPr>
              <w:rPr>
                <w:rFonts w:ascii="AcadNusx" w:hAnsi="AcadNusx"/>
                <w:sz w:val="22"/>
                <w:szCs w:val="22"/>
                <w:lang w:val="fr-FR"/>
              </w:rPr>
            </w:pPr>
          </w:p>
        </w:tc>
        <w:tc>
          <w:tcPr>
            <w:tcW w:w="2693"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Dormir, boire, manger…</w:t>
            </w:r>
          </w:p>
          <w:p w:rsidR="002545AA" w:rsidRPr="003732A8" w:rsidRDefault="002545AA" w:rsidP="002B3DC2">
            <w:pPr>
              <w:rPr>
                <w:rFonts w:ascii="Sylfaen" w:hAnsi="Sylfaen"/>
                <w:sz w:val="22"/>
                <w:szCs w:val="22"/>
                <w:lang w:val="fr-FR"/>
              </w:rPr>
            </w:pPr>
          </w:p>
        </w:tc>
        <w:tc>
          <w:tcPr>
            <w:tcW w:w="3969"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Se réveiller, se lever, se laver, faire ses devoirs, s'habiller, se disputer, regarder la télé, ranger…</w:t>
            </w:r>
          </w:p>
        </w:tc>
      </w:tr>
      <w:tr w:rsidR="002545AA" w:rsidRPr="005B0B5B" w:rsidTr="002B3DC2">
        <w:trPr>
          <w:trHeight w:val="324"/>
        </w:trPr>
        <w:tc>
          <w:tcPr>
            <w:tcW w:w="2552" w:type="dxa"/>
            <w:tcBorders>
              <w:top w:val="single" w:sz="4" w:space="0" w:color="auto"/>
              <w:bottom w:val="single" w:sz="4" w:space="0" w:color="auto"/>
            </w:tcBorders>
          </w:tcPr>
          <w:p w:rsidR="002545AA" w:rsidRPr="00BB5E49" w:rsidRDefault="002545AA" w:rsidP="002B3DC2">
            <w:pPr>
              <w:rPr>
                <w:rFonts w:ascii="Sylfaen" w:hAnsi="Sylfaen"/>
                <w:iCs/>
                <w:sz w:val="22"/>
                <w:szCs w:val="22"/>
              </w:rPr>
            </w:pPr>
            <w:r>
              <w:rPr>
                <w:rFonts w:ascii="Sylfaen" w:hAnsi="Sylfaen"/>
                <w:iCs/>
                <w:sz w:val="22"/>
                <w:szCs w:val="22"/>
              </w:rPr>
              <w:t>В школе</w:t>
            </w:r>
          </w:p>
          <w:p w:rsidR="002545AA" w:rsidRPr="003268A0" w:rsidRDefault="002545AA" w:rsidP="002B3DC2">
            <w:pPr>
              <w:rPr>
                <w:rFonts w:ascii="AcadNusx" w:hAnsi="AcadNusx"/>
                <w:sz w:val="22"/>
                <w:szCs w:val="22"/>
                <w:lang w:val="fr-FR"/>
              </w:rPr>
            </w:pPr>
          </w:p>
        </w:tc>
        <w:tc>
          <w:tcPr>
            <w:tcW w:w="2693"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Compter, colorier, chanter, sauter… </w:t>
            </w:r>
          </w:p>
        </w:tc>
        <w:tc>
          <w:tcPr>
            <w:tcW w:w="3969"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Calculer, lire, écrire, dessiner, apprendre...</w:t>
            </w:r>
          </w:p>
        </w:tc>
      </w:tr>
      <w:tr w:rsidR="002545AA" w:rsidRPr="005B0B5B" w:rsidTr="002B3DC2">
        <w:trPr>
          <w:trHeight w:val="304"/>
        </w:trPr>
        <w:tc>
          <w:tcPr>
            <w:tcW w:w="2552" w:type="dxa"/>
            <w:tcBorders>
              <w:top w:val="single" w:sz="4" w:space="0" w:color="auto"/>
              <w:bottom w:val="single" w:sz="4" w:space="0" w:color="auto"/>
            </w:tcBorders>
          </w:tcPr>
          <w:p w:rsidR="002545AA" w:rsidRPr="00BB5E49" w:rsidRDefault="002545AA" w:rsidP="002B3DC2">
            <w:pPr>
              <w:rPr>
                <w:rFonts w:ascii="Sylfaen" w:hAnsi="Sylfaen"/>
                <w:iCs/>
                <w:sz w:val="22"/>
                <w:szCs w:val="22"/>
              </w:rPr>
            </w:pPr>
            <w:r>
              <w:rPr>
                <w:rFonts w:ascii="Sylfaen" w:hAnsi="Sylfaen"/>
                <w:iCs/>
                <w:sz w:val="22"/>
                <w:szCs w:val="22"/>
              </w:rPr>
              <w:t>Спорт</w:t>
            </w:r>
          </w:p>
          <w:p w:rsidR="002545AA" w:rsidRPr="003268A0" w:rsidRDefault="002545AA" w:rsidP="002B3DC2">
            <w:pPr>
              <w:rPr>
                <w:rFonts w:ascii="AcadNusx" w:hAnsi="AcadNusx"/>
                <w:sz w:val="22"/>
                <w:szCs w:val="22"/>
                <w:lang w:val="fr-FR"/>
              </w:rPr>
            </w:pPr>
          </w:p>
        </w:tc>
        <w:tc>
          <w:tcPr>
            <w:tcW w:w="2693" w:type="dxa"/>
            <w:tcBorders>
              <w:top w:val="single" w:sz="4" w:space="0" w:color="auto"/>
              <w:bottom w:val="single" w:sz="4" w:space="0" w:color="auto"/>
            </w:tcBorders>
          </w:tcPr>
          <w:p w:rsidR="002545AA" w:rsidRPr="003732A8" w:rsidRDefault="002545AA" w:rsidP="002B3DC2">
            <w:pPr>
              <w:pStyle w:val="Footer"/>
              <w:rPr>
                <w:rFonts w:ascii="Sylfaen" w:hAnsi="Sylfaen"/>
                <w:sz w:val="22"/>
                <w:szCs w:val="22"/>
                <w:lang w:val="fr-FR"/>
              </w:rPr>
            </w:pPr>
          </w:p>
          <w:p w:rsidR="002545AA" w:rsidRPr="003732A8" w:rsidRDefault="002545AA" w:rsidP="002B3DC2">
            <w:pPr>
              <w:pStyle w:val="Footer"/>
              <w:rPr>
                <w:rFonts w:ascii="Sylfaen" w:hAnsi="Sylfaen"/>
                <w:sz w:val="22"/>
                <w:szCs w:val="22"/>
                <w:lang w:val="fr-FR"/>
              </w:rPr>
            </w:pPr>
          </w:p>
        </w:tc>
        <w:tc>
          <w:tcPr>
            <w:tcW w:w="3969"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Jouer au foot/au tennis </w:t>
            </w:r>
          </w:p>
        </w:tc>
      </w:tr>
      <w:tr w:rsidR="002545AA" w:rsidRPr="005B0B5B" w:rsidTr="002B3DC2">
        <w:trPr>
          <w:trHeight w:val="630"/>
        </w:trPr>
        <w:tc>
          <w:tcPr>
            <w:tcW w:w="2552" w:type="dxa"/>
            <w:tcBorders>
              <w:top w:val="single" w:sz="4" w:space="0" w:color="auto"/>
              <w:bottom w:val="single" w:sz="4" w:space="0" w:color="auto"/>
            </w:tcBorders>
          </w:tcPr>
          <w:p w:rsidR="002545AA" w:rsidRPr="00BB5E49" w:rsidRDefault="002545AA" w:rsidP="002B3DC2">
            <w:pPr>
              <w:rPr>
                <w:rFonts w:ascii="AcadNusx" w:hAnsi="AcadNusx"/>
                <w:sz w:val="22"/>
                <w:szCs w:val="22"/>
              </w:rPr>
            </w:pPr>
            <w:r>
              <w:rPr>
                <w:rFonts w:ascii="Sylfaen" w:hAnsi="Sylfaen"/>
                <w:iCs/>
                <w:sz w:val="22"/>
                <w:szCs w:val="22"/>
              </w:rPr>
              <w:t>Отдых и развлечение</w:t>
            </w:r>
          </w:p>
        </w:tc>
        <w:tc>
          <w:tcPr>
            <w:tcW w:w="2693"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Jouer au ballon/aux billes/à la poupée,</w:t>
            </w:r>
          </w:p>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faire du vélo/du roller…   </w:t>
            </w:r>
          </w:p>
        </w:tc>
        <w:tc>
          <w:tcPr>
            <w:tcW w:w="3969"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Pr>
                <w:rFonts w:ascii="Sylfaen" w:hAnsi="Sylfaen"/>
                <w:sz w:val="22"/>
                <w:szCs w:val="22"/>
                <w:lang w:val="fr-FR"/>
              </w:rPr>
              <w:t xml:space="preserve">Se promener, danser, nager, </w:t>
            </w:r>
            <w:r w:rsidRPr="003732A8">
              <w:rPr>
                <w:rFonts w:ascii="Sylfaen" w:hAnsi="Sylfaen"/>
                <w:sz w:val="22"/>
                <w:szCs w:val="22"/>
                <w:lang w:val="fr-FR"/>
              </w:rPr>
              <w:t>jouer aux cartes/à un jeu vidéo, aller à l'excursion...</w:t>
            </w:r>
          </w:p>
        </w:tc>
      </w:tr>
      <w:tr w:rsidR="002545AA" w:rsidRPr="005B0B5B" w:rsidTr="002B3DC2">
        <w:trPr>
          <w:trHeight w:val="530"/>
        </w:trPr>
        <w:tc>
          <w:tcPr>
            <w:tcW w:w="2552" w:type="dxa"/>
            <w:tcBorders>
              <w:top w:val="single" w:sz="4" w:space="0" w:color="auto"/>
            </w:tcBorders>
          </w:tcPr>
          <w:p w:rsidR="002545AA" w:rsidRPr="003268A0" w:rsidRDefault="002545AA" w:rsidP="002B3DC2">
            <w:pPr>
              <w:tabs>
                <w:tab w:val="left" w:pos="1260"/>
              </w:tabs>
              <w:rPr>
                <w:rFonts w:ascii="AcadNusx" w:hAnsi="AcadNusx"/>
                <w:sz w:val="22"/>
                <w:szCs w:val="22"/>
                <w:lang w:val="de-DE"/>
              </w:rPr>
            </w:pPr>
            <w:r>
              <w:rPr>
                <w:rFonts w:ascii="Sylfaen" w:hAnsi="Sylfaen"/>
                <w:sz w:val="22"/>
                <w:szCs w:val="22"/>
              </w:rPr>
              <w:t>Поездка</w:t>
            </w:r>
            <w:r w:rsidRPr="003268A0">
              <w:rPr>
                <w:rFonts w:ascii="Sylfaen" w:hAnsi="Sylfaen"/>
                <w:sz w:val="22"/>
                <w:szCs w:val="22"/>
                <w:lang w:val="de-DE"/>
              </w:rPr>
              <w:t>/</w:t>
            </w:r>
            <w:r>
              <w:rPr>
                <w:rFonts w:ascii="Sylfaen" w:hAnsi="Sylfaen"/>
                <w:sz w:val="22"/>
                <w:szCs w:val="22"/>
              </w:rPr>
              <w:t>Передвижение</w:t>
            </w:r>
          </w:p>
        </w:tc>
        <w:tc>
          <w:tcPr>
            <w:tcW w:w="2693" w:type="dxa"/>
            <w:tcBorders>
              <w:top w:val="single" w:sz="4" w:space="0" w:color="auto"/>
            </w:tcBorders>
          </w:tcPr>
          <w:p w:rsidR="002545AA" w:rsidRPr="003732A8" w:rsidRDefault="002545AA" w:rsidP="002B3DC2">
            <w:pPr>
              <w:rPr>
                <w:rFonts w:ascii="Sylfaen" w:hAnsi="Sylfaen"/>
                <w:sz w:val="22"/>
                <w:szCs w:val="22"/>
                <w:lang w:val="de-DE"/>
              </w:rPr>
            </w:pPr>
          </w:p>
          <w:p w:rsidR="002545AA" w:rsidRPr="003732A8" w:rsidRDefault="002545AA" w:rsidP="002B3DC2">
            <w:pPr>
              <w:rPr>
                <w:rFonts w:ascii="Sylfaen" w:hAnsi="Sylfaen"/>
                <w:sz w:val="22"/>
                <w:szCs w:val="22"/>
                <w:lang w:val="de-DE"/>
              </w:rPr>
            </w:pPr>
          </w:p>
        </w:tc>
        <w:tc>
          <w:tcPr>
            <w:tcW w:w="3969"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Prendre le métro, aller à pied/en vélo/en bus, voyager…</w:t>
            </w:r>
          </w:p>
          <w:p w:rsidR="002545AA" w:rsidRPr="003732A8" w:rsidRDefault="002545AA" w:rsidP="002B3DC2">
            <w:pPr>
              <w:rPr>
                <w:rFonts w:ascii="Sylfaen" w:hAnsi="Sylfaen"/>
                <w:sz w:val="22"/>
                <w:szCs w:val="22"/>
                <w:lang w:val="fr-FR"/>
              </w:rPr>
            </w:pPr>
          </w:p>
        </w:tc>
      </w:tr>
    </w:tbl>
    <w:p w:rsidR="002545AA" w:rsidRPr="003268A0" w:rsidRDefault="002545AA" w:rsidP="002545AA">
      <w:pPr>
        <w:pStyle w:val="BodyText"/>
        <w:rPr>
          <w:i/>
          <w:sz w:val="22"/>
          <w:szCs w:val="22"/>
          <w:lang w:val="fr-FR"/>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2693"/>
        <w:gridCol w:w="3969"/>
      </w:tblGrid>
      <w:tr w:rsidR="002545AA" w:rsidRPr="003268A0" w:rsidTr="002B3DC2">
        <w:trPr>
          <w:trHeight w:val="276"/>
        </w:trPr>
        <w:tc>
          <w:tcPr>
            <w:tcW w:w="2552" w:type="dxa"/>
            <w:tcBorders>
              <w:bottom w:val="single" w:sz="4" w:space="0" w:color="auto"/>
            </w:tcBorders>
            <w:shd w:val="clear" w:color="auto" w:fill="D9D9D9"/>
          </w:tcPr>
          <w:p w:rsidR="002545AA" w:rsidRPr="00BB5E49" w:rsidRDefault="002545AA" w:rsidP="002B3DC2">
            <w:pPr>
              <w:pStyle w:val="BodyText"/>
              <w:jc w:val="center"/>
              <w:rPr>
                <w:rFonts w:ascii="AcadNusx" w:hAnsi="AcadNusx"/>
                <w:b/>
                <w:i/>
                <w:sz w:val="22"/>
                <w:szCs w:val="22"/>
                <w:lang w:eastAsia="en-US"/>
              </w:rPr>
            </w:pPr>
            <w:r>
              <w:rPr>
                <w:rFonts w:ascii="Sylfaen" w:hAnsi="Sylfaen"/>
                <w:b/>
                <w:sz w:val="22"/>
                <w:szCs w:val="22"/>
                <w:lang w:eastAsia="en-US"/>
              </w:rPr>
              <w:t>Ориентиры</w:t>
            </w:r>
          </w:p>
        </w:tc>
        <w:tc>
          <w:tcPr>
            <w:tcW w:w="2693" w:type="dxa"/>
            <w:tcBorders>
              <w:bottom w:val="single" w:sz="4" w:space="0" w:color="auto"/>
            </w:tcBorders>
            <w:shd w:val="clear" w:color="auto" w:fill="D9D9D9"/>
          </w:tcPr>
          <w:p w:rsidR="002545AA" w:rsidRPr="00BB5E49" w:rsidRDefault="002545AA" w:rsidP="002B3DC2">
            <w:pPr>
              <w:jc w:val="center"/>
              <w:rPr>
                <w:rFonts w:ascii="AcadNusx" w:hAnsi="AcadNusx"/>
                <w:b/>
                <w:sz w:val="22"/>
                <w:szCs w:val="22"/>
              </w:rPr>
            </w:pPr>
            <w:r>
              <w:rPr>
                <w:rFonts w:ascii="Sylfaen" w:hAnsi="Sylfaen"/>
                <w:b/>
                <w:sz w:val="22"/>
                <w:szCs w:val="22"/>
              </w:rPr>
              <w:t>Примеры для</w:t>
            </w:r>
            <w:r w:rsidRPr="003268A0">
              <w:rPr>
                <w:rFonts w:ascii="Sylfaen" w:hAnsi="Sylfaen"/>
                <w:b/>
                <w:sz w:val="22"/>
                <w:szCs w:val="22"/>
                <w:lang w:val="fr-FR"/>
              </w:rPr>
              <w:t xml:space="preserve"> </w:t>
            </w:r>
            <w:r>
              <w:rPr>
                <w:rFonts w:ascii="Sylfaen" w:hAnsi="Sylfaen"/>
                <w:b/>
                <w:sz w:val="22"/>
                <w:szCs w:val="22"/>
                <w:lang w:val="fr-FR"/>
              </w:rPr>
              <w:t>d</w:t>
            </w:r>
            <w:r w:rsidRPr="003268A0">
              <w:rPr>
                <w:rFonts w:ascii="Sylfaen" w:hAnsi="Sylfaen"/>
                <w:b/>
                <w:sz w:val="22"/>
                <w:szCs w:val="22"/>
                <w:lang w:val="fr-FR"/>
              </w:rPr>
              <w:t xml:space="preserve">I </w:t>
            </w:r>
            <w:r>
              <w:rPr>
                <w:rFonts w:ascii="Sylfaen" w:hAnsi="Sylfaen"/>
                <w:b/>
                <w:sz w:val="22"/>
                <w:szCs w:val="22"/>
              </w:rPr>
              <w:t>уровня</w:t>
            </w:r>
          </w:p>
        </w:tc>
        <w:tc>
          <w:tcPr>
            <w:tcW w:w="3969" w:type="dxa"/>
            <w:tcBorders>
              <w:bottom w:val="single" w:sz="4" w:space="0" w:color="auto"/>
            </w:tcBorders>
            <w:shd w:val="clear" w:color="auto" w:fill="D9D9D9"/>
          </w:tcPr>
          <w:p w:rsidR="002545AA" w:rsidRPr="003268A0" w:rsidRDefault="002545AA" w:rsidP="002B3DC2">
            <w:pPr>
              <w:jc w:val="center"/>
              <w:rPr>
                <w:rFonts w:ascii="AcadNusx" w:hAnsi="AcadNusx"/>
                <w:b/>
                <w:sz w:val="22"/>
                <w:szCs w:val="22"/>
                <w:lang w:val="fr-FR"/>
              </w:rPr>
            </w:pPr>
            <w:r>
              <w:rPr>
                <w:rFonts w:ascii="Sylfaen" w:hAnsi="Sylfaen"/>
                <w:b/>
                <w:sz w:val="22"/>
                <w:szCs w:val="22"/>
              </w:rPr>
              <w:t>Примеры для</w:t>
            </w:r>
            <w:r w:rsidRPr="003268A0">
              <w:rPr>
                <w:rFonts w:ascii="Sylfaen" w:hAnsi="Sylfaen"/>
                <w:b/>
                <w:sz w:val="22"/>
                <w:szCs w:val="22"/>
                <w:lang w:val="fr-FR"/>
              </w:rPr>
              <w:t xml:space="preserve"> </w:t>
            </w:r>
            <w:r>
              <w:rPr>
                <w:rFonts w:ascii="Sylfaen" w:hAnsi="Sylfaen"/>
                <w:b/>
                <w:sz w:val="22"/>
                <w:szCs w:val="22"/>
                <w:lang w:val="fr-FR"/>
              </w:rPr>
              <w:t>d</w:t>
            </w:r>
            <w:r w:rsidRPr="003268A0">
              <w:rPr>
                <w:rFonts w:ascii="Sylfaen" w:hAnsi="Sylfaen"/>
                <w:b/>
                <w:sz w:val="22"/>
                <w:szCs w:val="22"/>
                <w:lang w:val="fr-FR"/>
              </w:rPr>
              <w:t xml:space="preserve">II </w:t>
            </w:r>
            <w:r>
              <w:rPr>
                <w:rFonts w:ascii="Sylfaen" w:hAnsi="Sylfaen"/>
                <w:b/>
                <w:sz w:val="22"/>
                <w:szCs w:val="22"/>
              </w:rPr>
              <w:t>уровня</w:t>
            </w:r>
          </w:p>
        </w:tc>
      </w:tr>
      <w:tr w:rsidR="002545AA" w:rsidRPr="003268A0" w:rsidTr="002B3DC2">
        <w:trPr>
          <w:trHeight w:val="255"/>
        </w:trPr>
        <w:tc>
          <w:tcPr>
            <w:tcW w:w="2552" w:type="dxa"/>
            <w:tcBorders>
              <w:bottom w:val="single" w:sz="4" w:space="0" w:color="auto"/>
            </w:tcBorders>
            <w:shd w:val="clear" w:color="auto" w:fill="D9D9D9"/>
          </w:tcPr>
          <w:p w:rsidR="002545AA" w:rsidRPr="00BB5E49" w:rsidRDefault="002545AA" w:rsidP="002B3DC2">
            <w:pPr>
              <w:pStyle w:val="Footer"/>
              <w:rPr>
                <w:rFonts w:ascii="AcadNusx" w:hAnsi="AcadNusx"/>
                <w:b/>
                <w:sz w:val="22"/>
                <w:szCs w:val="22"/>
              </w:rPr>
            </w:pPr>
            <w:r>
              <w:rPr>
                <w:rFonts w:ascii="Sylfaen" w:hAnsi="Sylfaen"/>
                <w:b/>
                <w:sz w:val="22"/>
                <w:szCs w:val="22"/>
              </w:rPr>
              <w:t>Время</w:t>
            </w:r>
          </w:p>
        </w:tc>
        <w:tc>
          <w:tcPr>
            <w:tcW w:w="2693" w:type="dxa"/>
            <w:tcBorders>
              <w:bottom w:val="single" w:sz="4" w:space="0" w:color="auto"/>
            </w:tcBorders>
            <w:shd w:val="clear" w:color="auto" w:fill="D9D9D9"/>
          </w:tcPr>
          <w:p w:rsidR="002545AA" w:rsidRPr="003268A0" w:rsidRDefault="002545AA" w:rsidP="002B3DC2">
            <w:pPr>
              <w:jc w:val="center"/>
              <w:rPr>
                <w:rFonts w:ascii="Sylfaen" w:hAnsi="Sylfaen"/>
                <w:i/>
                <w:iCs/>
                <w:sz w:val="22"/>
                <w:szCs w:val="22"/>
                <w:lang w:val="de-DE"/>
              </w:rPr>
            </w:pPr>
          </w:p>
        </w:tc>
        <w:tc>
          <w:tcPr>
            <w:tcW w:w="3969" w:type="dxa"/>
            <w:tcBorders>
              <w:bottom w:val="single" w:sz="4" w:space="0" w:color="auto"/>
            </w:tcBorders>
            <w:shd w:val="clear" w:color="auto" w:fill="D9D9D9"/>
          </w:tcPr>
          <w:p w:rsidR="002545AA" w:rsidRPr="003268A0" w:rsidRDefault="002545AA" w:rsidP="002B3DC2">
            <w:pPr>
              <w:jc w:val="center"/>
              <w:rPr>
                <w:rFonts w:ascii="Sylfaen" w:hAnsi="Sylfaen"/>
                <w:i/>
                <w:iCs/>
                <w:sz w:val="22"/>
                <w:szCs w:val="22"/>
                <w:lang w:val="de-DE"/>
              </w:rPr>
            </w:pPr>
          </w:p>
        </w:tc>
      </w:tr>
      <w:tr w:rsidR="002545AA" w:rsidRPr="005B0B5B" w:rsidTr="002B3DC2">
        <w:trPr>
          <w:trHeight w:val="395"/>
        </w:trPr>
        <w:tc>
          <w:tcPr>
            <w:tcW w:w="2552" w:type="dxa"/>
            <w:tcBorders>
              <w:top w:val="single" w:sz="4" w:space="0" w:color="auto"/>
              <w:bottom w:val="single" w:sz="4" w:space="0" w:color="auto"/>
            </w:tcBorders>
          </w:tcPr>
          <w:p w:rsidR="002545AA" w:rsidRPr="003268A0" w:rsidRDefault="002545AA" w:rsidP="002B3DC2">
            <w:pPr>
              <w:tabs>
                <w:tab w:val="left" w:pos="1620"/>
              </w:tabs>
              <w:rPr>
                <w:rFonts w:ascii="Sylfaen" w:hAnsi="Sylfaen"/>
                <w:iCs/>
                <w:sz w:val="22"/>
                <w:szCs w:val="22"/>
                <w:lang w:val="ka-GE"/>
              </w:rPr>
            </w:pPr>
            <w:r>
              <w:rPr>
                <w:rFonts w:ascii="Sylfaen" w:hAnsi="Sylfaen"/>
                <w:iCs/>
                <w:sz w:val="22"/>
                <w:szCs w:val="22"/>
              </w:rPr>
              <w:t>Календарь</w:t>
            </w:r>
            <w:r w:rsidRPr="003268A0">
              <w:rPr>
                <w:rFonts w:ascii="Sylfaen" w:hAnsi="Sylfaen"/>
                <w:iCs/>
                <w:sz w:val="22"/>
                <w:szCs w:val="22"/>
                <w:lang w:val="ka-GE"/>
              </w:rPr>
              <w:t xml:space="preserve">, </w:t>
            </w:r>
            <w:r>
              <w:rPr>
                <w:rFonts w:ascii="Sylfaen" w:hAnsi="Sylfaen"/>
                <w:iCs/>
                <w:sz w:val="22"/>
                <w:szCs w:val="22"/>
              </w:rPr>
              <w:t>времена года</w:t>
            </w:r>
            <w:r w:rsidRPr="003268A0">
              <w:rPr>
                <w:rFonts w:ascii="Sylfaen" w:hAnsi="Sylfaen"/>
                <w:iCs/>
                <w:sz w:val="22"/>
                <w:szCs w:val="22"/>
                <w:lang w:val="de-DE"/>
              </w:rPr>
              <w:t xml:space="preserve">,  </w:t>
            </w:r>
            <w:r>
              <w:rPr>
                <w:rFonts w:ascii="Sylfaen" w:hAnsi="Sylfaen"/>
                <w:iCs/>
                <w:sz w:val="22"/>
                <w:szCs w:val="22"/>
              </w:rPr>
              <w:t>месяцы</w:t>
            </w:r>
            <w:r w:rsidRPr="003268A0">
              <w:rPr>
                <w:rFonts w:ascii="Sylfaen" w:hAnsi="Sylfaen"/>
                <w:iCs/>
                <w:sz w:val="22"/>
                <w:szCs w:val="22"/>
                <w:lang w:val="de-DE"/>
              </w:rPr>
              <w:t xml:space="preserve">, </w:t>
            </w:r>
            <w:r>
              <w:rPr>
                <w:rFonts w:ascii="Sylfaen" w:hAnsi="Sylfaen"/>
                <w:iCs/>
                <w:sz w:val="22"/>
                <w:szCs w:val="22"/>
              </w:rPr>
              <w:t>дни недели</w:t>
            </w:r>
            <w:r w:rsidRPr="003268A0">
              <w:rPr>
                <w:rFonts w:ascii="Sylfaen" w:hAnsi="Sylfaen"/>
                <w:iCs/>
                <w:sz w:val="22"/>
                <w:szCs w:val="22"/>
                <w:lang w:val="ka-GE"/>
              </w:rPr>
              <w:t>,</w:t>
            </w:r>
          </w:p>
          <w:p w:rsidR="002545AA" w:rsidRPr="00A045F0" w:rsidRDefault="002545AA" w:rsidP="002B3DC2">
            <w:pPr>
              <w:tabs>
                <w:tab w:val="left" w:pos="1620"/>
              </w:tabs>
              <w:rPr>
                <w:rFonts w:ascii="Sylfaen" w:hAnsi="Sylfaen"/>
                <w:sz w:val="22"/>
                <w:szCs w:val="22"/>
              </w:rPr>
            </w:pPr>
            <w:r>
              <w:rPr>
                <w:rFonts w:ascii="Sylfaen" w:hAnsi="Sylfaen"/>
                <w:iCs/>
                <w:sz w:val="22"/>
                <w:szCs w:val="22"/>
              </w:rPr>
              <w:t>отрезки суток</w:t>
            </w:r>
            <w:r w:rsidRPr="003268A0">
              <w:rPr>
                <w:rFonts w:ascii="Sylfaen" w:hAnsi="Sylfaen"/>
                <w:iCs/>
                <w:sz w:val="22"/>
                <w:szCs w:val="22"/>
                <w:lang w:val="de-DE"/>
              </w:rPr>
              <w:t xml:space="preserve">, </w:t>
            </w:r>
            <w:r>
              <w:rPr>
                <w:rFonts w:ascii="Sylfaen" w:hAnsi="Sylfaen"/>
                <w:iCs/>
                <w:sz w:val="22"/>
                <w:szCs w:val="22"/>
              </w:rPr>
              <w:t>час</w:t>
            </w:r>
            <w:r w:rsidRPr="003268A0">
              <w:rPr>
                <w:rFonts w:ascii="Sylfaen" w:hAnsi="Sylfaen"/>
                <w:iCs/>
                <w:sz w:val="22"/>
                <w:szCs w:val="22"/>
                <w:lang w:val="de-DE"/>
              </w:rPr>
              <w:t xml:space="preserve">, </w:t>
            </w:r>
            <w:r>
              <w:rPr>
                <w:rFonts w:ascii="Sylfaen" w:hAnsi="Sylfaen"/>
                <w:iCs/>
                <w:sz w:val="22"/>
                <w:szCs w:val="22"/>
              </w:rPr>
              <w:t>локализация во времени</w:t>
            </w:r>
          </w:p>
          <w:p w:rsidR="002545AA" w:rsidRPr="003268A0" w:rsidRDefault="002545AA" w:rsidP="002B3DC2">
            <w:pPr>
              <w:tabs>
                <w:tab w:val="left" w:pos="1620"/>
              </w:tabs>
              <w:rPr>
                <w:rFonts w:ascii="AcadNusx" w:hAnsi="AcadNusx"/>
                <w:iCs/>
                <w:sz w:val="22"/>
                <w:szCs w:val="22"/>
                <w:lang w:val="de-DE"/>
              </w:rPr>
            </w:pPr>
          </w:p>
        </w:tc>
        <w:tc>
          <w:tcPr>
            <w:tcW w:w="2693" w:type="dxa"/>
            <w:tcBorders>
              <w:top w:val="single" w:sz="4" w:space="0" w:color="auto"/>
              <w:bottom w:val="single" w:sz="4" w:space="0" w:color="auto"/>
            </w:tcBorders>
          </w:tcPr>
          <w:p w:rsidR="002545AA" w:rsidRPr="003732A8" w:rsidRDefault="002545AA" w:rsidP="002B3DC2">
            <w:pPr>
              <w:rPr>
                <w:rFonts w:ascii="Sylfaen" w:hAnsi="Sylfaen" w:cs="Mangal"/>
                <w:sz w:val="22"/>
                <w:szCs w:val="22"/>
                <w:lang w:val="de-DE"/>
              </w:rPr>
            </w:pPr>
            <w:r w:rsidRPr="003732A8">
              <w:rPr>
                <w:rFonts w:ascii="Sylfaen" w:hAnsi="Sylfaen"/>
                <w:sz w:val="22"/>
                <w:szCs w:val="22"/>
                <w:lang w:val="de-DE"/>
              </w:rPr>
              <w:t>Le printemps, l'été, l'automne, l'hiver</w:t>
            </w:r>
          </w:p>
        </w:tc>
        <w:tc>
          <w:tcPr>
            <w:tcW w:w="3969"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Pr>
                <w:rFonts w:ascii="Sylfaen" w:hAnsi="Sylfaen"/>
                <w:sz w:val="22"/>
                <w:szCs w:val="22"/>
                <w:lang w:val="fr-FR"/>
              </w:rPr>
              <w:t>Janvier, février, ma</w:t>
            </w:r>
            <w:r w:rsidRPr="003732A8">
              <w:rPr>
                <w:rFonts w:ascii="Sylfaen" w:hAnsi="Sylfaen"/>
                <w:sz w:val="22"/>
                <w:szCs w:val="22"/>
                <w:lang w:val="fr-FR"/>
              </w:rPr>
              <w:t>rs, avril, mai, juin, juillet, août, septembre, octobre, novembre, décembre, le matin, l'après-midi, le soir, la nuit, midi/minuit, une heure, un quart, moins le quart, une minute, une seconde, demain, après, plus tard . . .</w:t>
            </w:r>
          </w:p>
        </w:tc>
      </w:tr>
      <w:tr w:rsidR="002545AA" w:rsidRPr="003268A0" w:rsidTr="002B3DC2">
        <w:trPr>
          <w:trHeight w:val="141"/>
        </w:trPr>
        <w:tc>
          <w:tcPr>
            <w:tcW w:w="2552" w:type="dxa"/>
            <w:tcBorders>
              <w:bottom w:val="single" w:sz="4" w:space="0" w:color="auto"/>
            </w:tcBorders>
            <w:shd w:val="clear" w:color="auto" w:fill="E0E0E0"/>
          </w:tcPr>
          <w:p w:rsidR="002545AA" w:rsidRPr="00A045F0" w:rsidRDefault="002545AA" w:rsidP="002B3DC2">
            <w:pPr>
              <w:tabs>
                <w:tab w:val="left" w:pos="1260"/>
              </w:tabs>
              <w:rPr>
                <w:rFonts w:ascii="AcadNusx" w:hAnsi="AcadNusx"/>
                <w:b/>
                <w:bCs/>
                <w:sz w:val="22"/>
                <w:szCs w:val="22"/>
              </w:rPr>
            </w:pPr>
            <w:r>
              <w:rPr>
                <w:rFonts w:ascii="Sylfaen" w:hAnsi="Sylfaen"/>
                <w:b/>
                <w:bCs/>
                <w:sz w:val="22"/>
                <w:szCs w:val="22"/>
              </w:rPr>
              <w:t>Пространство</w:t>
            </w:r>
          </w:p>
        </w:tc>
        <w:tc>
          <w:tcPr>
            <w:tcW w:w="2693" w:type="dxa"/>
            <w:tcBorders>
              <w:bottom w:val="single" w:sz="4" w:space="0" w:color="auto"/>
            </w:tcBorders>
            <w:shd w:val="clear" w:color="auto" w:fill="E0E0E0"/>
          </w:tcPr>
          <w:p w:rsidR="002545AA" w:rsidRPr="003732A8" w:rsidRDefault="002545AA" w:rsidP="002B3DC2">
            <w:pPr>
              <w:rPr>
                <w:rFonts w:ascii="Sylfaen" w:hAnsi="Sylfaen"/>
                <w:sz w:val="22"/>
                <w:szCs w:val="22"/>
                <w:lang w:val="fr-FR"/>
              </w:rPr>
            </w:pPr>
          </w:p>
        </w:tc>
        <w:tc>
          <w:tcPr>
            <w:tcW w:w="3969" w:type="dxa"/>
            <w:tcBorders>
              <w:bottom w:val="single" w:sz="4" w:space="0" w:color="auto"/>
            </w:tcBorders>
            <w:shd w:val="clear" w:color="auto" w:fill="E0E0E0"/>
          </w:tcPr>
          <w:p w:rsidR="002545AA" w:rsidRPr="003732A8" w:rsidRDefault="002545AA" w:rsidP="002B3DC2">
            <w:pPr>
              <w:rPr>
                <w:rFonts w:ascii="Sylfaen" w:hAnsi="Sylfaen"/>
                <w:sz w:val="22"/>
                <w:szCs w:val="22"/>
                <w:lang w:val="fr-FR"/>
              </w:rPr>
            </w:pPr>
          </w:p>
        </w:tc>
      </w:tr>
      <w:tr w:rsidR="002545AA" w:rsidRPr="003268A0" w:rsidTr="002B3DC2">
        <w:trPr>
          <w:trHeight w:val="423"/>
        </w:trPr>
        <w:tc>
          <w:tcPr>
            <w:tcW w:w="2552" w:type="dxa"/>
            <w:tcBorders>
              <w:top w:val="single" w:sz="4" w:space="0" w:color="auto"/>
              <w:bottom w:val="single" w:sz="4" w:space="0" w:color="auto"/>
            </w:tcBorders>
          </w:tcPr>
          <w:p w:rsidR="002545AA" w:rsidRPr="00A045F0" w:rsidRDefault="002545AA" w:rsidP="002B3DC2">
            <w:pPr>
              <w:tabs>
                <w:tab w:val="left" w:pos="1260"/>
                <w:tab w:val="left" w:pos="1620"/>
                <w:tab w:val="left" w:pos="1800"/>
              </w:tabs>
              <w:rPr>
                <w:rFonts w:ascii="AcadNusx" w:hAnsi="AcadNusx"/>
                <w:iCs/>
                <w:sz w:val="22"/>
                <w:szCs w:val="22"/>
              </w:rPr>
            </w:pPr>
            <w:r>
              <w:rPr>
                <w:rFonts w:ascii="Sylfaen" w:hAnsi="Sylfaen"/>
                <w:iCs/>
                <w:sz w:val="22"/>
                <w:szCs w:val="22"/>
              </w:rPr>
              <w:t>Местонахождение</w:t>
            </w:r>
          </w:p>
        </w:tc>
        <w:tc>
          <w:tcPr>
            <w:tcW w:w="2693"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Chez…</w:t>
            </w:r>
          </w:p>
        </w:tc>
        <w:tc>
          <w:tcPr>
            <w:tcW w:w="3969" w:type="dxa"/>
            <w:tcBorders>
              <w:top w:val="single" w:sz="4" w:space="0" w:color="auto"/>
              <w:bottom w:val="single" w:sz="4" w:space="0" w:color="auto"/>
            </w:tcBorders>
          </w:tcPr>
          <w:p w:rsidR="002545AA" w:rsidRPr="003732A8" w:rsidRDefault="002545AA" w:rsidP="002B3DC2">
            <w:pPr>
              <w:pStyle w:val="Footer"/>
              <w:rPr>
                <w:rFonts w:ascii="Sylfaen" w:hAnsi="Sylfaen"/>
                <w:sz w:val="22"/>
                <w:szCs w:val="22"/>
                <w:lang w:val="fr-FR"/>
              </w:rPr>
            </w:pPr>
            <w:r w:rsidRPr="003732A8">
              <w:rPr>
                <w:rFonts w:ascii="Sylfaen" w:hAnsi="Sylfaen"/>
                <w:sz w:val="22"/>
                <w:szCs w:val="22"/>
                <w:lang w:val="fr-FR"/>
              </w:rPr>
              <w:t xml:space="preserve">Ici, là . . . </w:t>
            </w:r>
          </w:p>
        </w:tc>
      </w:tr>
      <w:tr w:rsidR="002545AA" w:rsidRPr="003268A0" w:rsidTr="002B3DC2">
        <w:trPr>
          <w:trHeight w:val="141"/>
        </w:trPr>
        <w:tc>
          <w:tcPr>
            <w:tcW w:w="2552" w:type="dxa"/>
            <w:tcBorders>
              <w:bottom w:val="single" w:sz="4" w:space="0" w:color="auto"/>
            </w:tcBorders>
            <w:shd w:val="clear" w:color="auto" w:fill="E0E0E0"/>
          </w:tcPr>
          <w:p w:rsidR="002545AA" w:rsidRPr="00A045F0" w:rsidRDefault="002545AA" w:rsidP="002B3DC2">
            <w:pPr>
              <w:tabs>
                <w:tab w:val="left" w:pos="1260"/>
                <w:tab w:val="left" w:pos="1620"/>
                <w:tab w:val="left" w:pos="1800"/>
              </w:tabs>
              <w:rPr>
                <w:rFonts w:ascii="AcadNusx" w:hAnsi="AcadNusx"/>
                <w:b/>
                <w:bCs/>
                <w:sz w:val="22"/>
                <w:szCs w:val="22"/>
              </w:rPr>
            </w:pPr>
            <w:r>
              <w:rPr>
                <w:rFonts w:ascii="Sylfaen" w:hAnsi="Sylfaen"/>
                <w:b/>
                <w:bCs/>
                <w:sz w:val="22"/>
                <w:szCs w:val="22"/>
              </w:rPr>
              <w:t>Характеристики</w:t>
            </w:r>
          </w:p>
        </w:tc>
        <w:tc>
          <w:tcPr>
            <w:tcW w:w="2693" w:type="dxa"/>
            <w:tcBorders>
              <w:bottom w:val="single" w:sz="4" w:space="0" w:color="auto"/>
            </w:tcBorders>
            <w:shd w:val="clear" w:color="auto" w:fill="E0E0E0"/>
          </w:tcPr>
          <w:p w:rsidR="002545AA" w:rsidRPr="003732A8" w:rsidRDefault="002545AA" w:rsidP="002B3DC2">
            <w:pPr>
              <w:rPr>
                <w:rFonts w:ascii="Sylfaen" w:hAnsi="Sylfaen"/>
                <w:sz w:val="22"/>
                <w:szCs w:val="22"/>
                <w:lang w:val="fr-FR"/>
              </w:rPr>
            </w:pPr>
          </w:p>
        </w:tc>
        <w:tc>
          <w:tcPr>
            <w:tcW w:w="3969" w:type="dxa"/>
            <w:tcBorders>
              <w:bottom w:val="single" w:sz="4" w:space="0" w:color="auto"/>
            </w:tcBorders>
            <w:shd w:val="clear" w:color="auto" w:fill="E0E0E0"/>
          </w:tcPr>
          <w:p w:rsidR="002545AA" w:rsidRPr="003732A8" w:rsidRDefault="002545AA" w:rsidP="002B3DC2">
            <w:pPr>
              <w:rPr>
                <w:rFonts w:ascii="Sylfaen" w:hAnsi="Sylfaen"/>
                <w:sz w:val="22"/>
                <w:szCs w:val="22"/>
                <w:lang w:val="fr-FR"/>
              </w:rPr>
            </w:pPr>
          </w:p>
        </w:tc>
      </w:tr>
      <w:tr w:rsidR="002545AA" w:rsidRPr="005B0B5B" w:rsidTr="002B3DC2">
        <w:trPr>
          <w:trHeight w:val="141"/>
        </w:trPr>
        <w:tc>
          <w:tcPr>
            <w:tcW w:w="2552" w:type="dxa"/>
            <w:tcBorders>
              <w:top w:val="single" w:sz="4" w:space="0" w:color="auto"/>
              <w:bottom w:val="single" w:sz="4" w:space="0" w:color="auto"/>
            </w:tcBorders>
            <w:shd w:val="clear" w:color="auto" w:fill="auto"/>
          </w:tcPr>
          <w:p w:rsidR="002545AA" w:rsidRPr="00A045F0" w:rsidRDefault="002545AA" w:rsidP="002B3DC2">
            <w:pPr>
              <w:tabs>
                <w:tab w:val="left" w:pos="1260"/>
              </w:tabs>
              <w:rPr>
                <w:rFonts w:ascii="AcadNusx" w:hAnsi="AcadNusx"/>
                <w:iCs/>
                <w:sz w:val="22"/>
                <w:szCs w:val="22"/>
              </w:rPr>
            </w:pPr>
            <w:r>
              <w:rPr>
                <w:rFonts w:ascii="Sylfaen" w:hAnsi="Sylfaen"/>
                <w:iCs/>
                <w:sz w:val="22"/>
                <w:szCs w:val="22"/>
              </w:rPr>
              <w:t>Цвет</w:t>
            </w:r>
          </w:p>
        </w:tc>
        <w:tc>
          <w:tcPr>
            <w:tcW w:w="2693" w:type="dxa"/>
            <w:tcBorders>
              <w:top w:val="single" w:sz="4" w:space="0" w:color="auto"/>
              <w:bottom w:val="single" w:sz="4" w:space="0" w:color="auto"/>
            </w:tcBorders>
            <w:shd w:val="clear" w:color="auto" w:fill="auto"/>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Beige, marron, orange, rose, violet...</w:t>
            </w:r>
          </w:p>
        </w:tc>
        <w:tc>
          <w:tcPr>
            <w:tcW w:w="3969" w:type="dxa"/>
            <w:tcBorders>
              <w:top w:val="single" w:sz="4" w:space="0" w:color="auto"/>
              <w:bottom w:val="single" w:sz="4" w:space="0" w:color="auto"/>
            </w:tcBorders>
            <w:shd w:val="clear" w:color="auto" w:fill="auto"/>
          </w:tcPr>
          <w:p w:rsidR="002545AA" w:rsidRPr="003732A8" w:rsidRDefault="002545AA" w:rsidP="002B3DC2">
            <w:pPr>
              <w:rPr>
                <w:rFonts w:ascii="Sylfaen" w:hAnsi="Sylfaen"/>
                <w:sz w:val="22"/>
                <w:szCs w:val="22"/>
                <w:lang w:val="fr-FR"/>
              </w:rPr>
            </w:pPr>
          </w:p>
        </w:tc>
      </w:tr>
      <w:tr w:rsidR="002545AA" w:rsidRPr="003268A0" w:rsidTr="002B3DC2">
        <w:trPr>
          <w:trHeight w:val="323"/>
        </w:trPr>
        <w:tc>
          <w:tcPr>
            <w:tcW w:w="2552" w:type="dxa"/>
            <w:tcBorders>
              <w:top w:val="single" w:sz="4" w:space="0" w:color="auto"/>
              <w:bottom w:val="single" w:sz="4" w:space="0" w:color="auto"/>
            </w:tcBorders>
          </w:tcPr>
          <w:p w:rsidR="002545AA" w:rsidRPr="003268A0" w:rsidRDefault="002545AA" w:rsidP="002B3DC2">
            <w:pPr>
              <w:rPr>
                <w:rFonts w:ascii="AcadNusx" w:hAnsi="AcadNusx"/>
                <w:sz w:val="22"/>
                <w:szCs w:val="22"/>
                <w:lang w:val="fr-FR"/>
              </w:rPr>
            </w:pPr>
            <w:r>
              <w:rPr>
                <w:rFonts w:ascii="Sylfaen" w:hAnsi="Sylfaen"/>
                <w:iCs/>
                <w:sz w:val="22"/>
                <w:szCs w:val="22"/>
              </w:rPr>
              <w:t>Размер</w:t>
            </w:r>
            <w:r w:rsidRPr="003268A0">
              <w:rPr>
                <w:rFonts w:ascii="Sylfaen" w:hAnsi="Sylfaen"/>
                <w:iCs/>
                <w:sz w:val="22"/>
                <w:szCs w:val="22"/>
                <w:lang w:val="fr-FR"/>
              </w:rPr>
              <w:t>,</w:t>
            </w:r>
            <w:r>
              <w:rPr>
                <w:rFonts w:ascii="Sylfaen" w:hAnsi="Sylfaen"/>
                <w:iCs/>
                <w:sz w:val="22"/>
                <w:szCs w:val="22"/>
              </w:rPr>
              <w:t xml:space="preserve"> форма</w:t>
            </w:r>
          </w:p>
        </w:tc>
        <w:tc>
          <w:tcPr>
            <w:tcW w:w="2693"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Long, court…</w:t>
            </w:r>
          </w:p>
        </w:tc>
        <w:tc>
          <w:tcPr>
            <w:tcW w:w="3969"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Rond, carré… </w:t>
            </w:r>
          </w:p>
        </w:tc>
      </w:tr>
      <w:tr w:rsidR="002545AA" w:rsidRPr="003268A0" w:rsidTr="002B3DC2">
        <w:trPr>
          <w:trHeight w:val="346"/>
        </w:trPr>
        <w:tc>
          <w:tcPr>
            <w:tcW w:w="2552" w:type="dxa"/>
            <w:tcBorders>
              <w:top w:val="single" w:sz="4" w:space="0" w:color="auto"/>
              <w:bottom w:val="single" w:sz="4" w:space="0" w:color="auto"/>
            </w:tcBorders>
          </w:tcPr>
          <w:p w:rsidR="002545AA" w:rsidRPr="00A045F0" w:rsidRDefault="002545AA" w:rsidP="002B3DC2">
            <w:pPr>
              <w:tabs>
                <w:tab w:val="left" w:pos="1260"/>
              </w:tabs>
              <w:rPr>
                <w:rFonts w:ascii="AcadNusx" w:hAnsi="AcadNusx"/>
                <w:sz w:val="22"/>
                <w:szCs w:val="22"/>
              </w:rPr>
            </w:pPr>
            <w:r>
              <w:rPr>
                <w:rFonts w:ascii="Sylfaen" w:hAnsi="Sylfaen"/>
                <w:iCs/>
                <w:sz w:val="22"/>
                <w:szCs w:val="22"/>
              </w:rPr>
              <w:t>Вес</w:t>
            </w:r>
            <w:r w:rsidRPr="003268A0">
              <w:rPr>
                <w:rFonts w:ascii="Sylfaen" w:hAnsi="Sylfaen"/>
                <w:iCs/>
                <w:sz w:val="22"/>
                <w:szCs w:val="22"/>
                <w:lang w:val="fr-FR"/>
              </w:rPr>
              <w:t xml:space="preserve">, </w:t>
            </w:r>
            <w:r>
              <w:rPr>
                <w:rFonts w:ascii="Sylfaen" w:hAnsi="Sylfaen"/>
                <w:iCs/>
                <w:sz w:val="22"/>
                <w:szCs w:val="22"/>
              </w:rPr>
              <w:t>количество</w:t>
            </w:r>
          </w:p>
        </w:tc>
        <w:tc>
          <w:tcPr>
            <w:tcW w:w="2693"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Beaucoup, peu…</w:t>
            </w:r>
          </w:p>
        </w:tc>
        <w:tc>
          <w:tcPr>
            <w:tcW w:w="3969"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Léger, lourd, un kilo…</w:t>
            </w:r>
          </w:p>
        </w:tc>
      </w:tr>
      <w:tr w:rsidR="002545AA" w:rsidRPr="003268A0" w:rsidTr="002B3DC2">
        <w:trPr>
          <w:trHeight w:val="141"/>
        </w:trPr>
        <w:tc>
          <w:tcPr>
            <w:tcW w:w="2552" w:type="dxa"/>
            <w:tcBorders>
              <w:top w:val="single" w:sz="4" w:space="0" w:color="auto"/>
            </w:tcBorders>
            <w:shd w:val="clear" w:color="auto" w:fill="D9D9D9"/>
          </w:tcPr>
          <w:p w:rsidR="002545AA" w:rsidRPr="00A045F0" w:rsidRDefault="002545AA" w:rsidP="002B3DC2">
            <w:pPr>
              <w:tabs>
                <w:tab w:val="left" w:pos="1260"/>
              </w:tabs>
              <w:rPr>
                <w:rFonts w:ascii="AcadNusx" w:hAnsi="AcadNusx"/>
                <w:sz w:val="22"/>
                <w:szCs w:val="22"/>
              </w:rPr>
            </w:pPr>
            <w:r>
              <w:rPr>
                <w:rFonts w:ascii="Sylfaen" w:hAnsi="Sylfaen"/>
                <w:sz w:val="22"/>
                <w:szCs w:val="22"/>
              </w:rPr>
              <w:t>Числа</w:t>
            </w:r>
          </w:p>
        </w:tc>
        <w:tc>
          <w:tcPr>
            <w:tcW w:w="2693" w:type="dxa"/>
            <w:tcBorders>
              <w:top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De 1 à 100</w:t>
            </w:r>
          </w:p>
        </w:tc>
        <w:tc>
          <w:tcPr>
            <w:tcW w:w="3969" w:type="dxa"/>
            <w:tcBorders>
              <w:top w:val="single" w:sz="4" w:space="0" w:color="auto"/>
            </w:tcBorders>
            <w:shd w:val="clear" w:color="auto" w:fill="auto"/>
          </w:tcPr>
          <w:p w:rsidR="002545AA" w:rsidRPr="003732A8" w:rsidRDefault="002545AA" w:rsidP="002B3DC2">
            <w:pPr>
              <w:rPr>
                <w:rFonts w:ascii="Sylfaen" w:hAnsi="Sylfaen"/>
                <w:sz w:val="22"/>
                <w:szCs w:val="22"/>
                <w:lang w:val="fr-FR"/>
              </w:rPr>
            </w:pPr>
          </w:p>
        </w:tc>
      </w:tr>
    </w:tbl>
    <w:p w:rsidR="002545AA" w:rsidRDefault="002545AA" w:rsidP="002545AA">
      <w:pPr>
        <w:rPr>
          <w:rFonts w:ascii="Sylfaen" w:hAnsi="Sylfaen"/>
          <w:sz w:val="22"/>
          <w:szCs w:val="22"/>
          <w:lang w:val="ka-GE"/>
        </w:rPr>
      </w:pPr>
    </w:p>
    <w:p w:rsidR="002545AA" w:rsidRPr="00570327" w:rsidRDefault="002545AA" w:rsidP="002545AA">
      <w:pPr>
        <w:rPr>
          <w:rFonts w:ascii="Sylfaen" w:hAnsi="Sylfaen"/>
          <w:sz w:val="20"/>
          <w:szCs w:val="20"/>
          <w:lang w:val="ka-GE"/>
        </w:rPr>
      </w:pPr>
    </w:p>
    <w:p w:rsidR="002545AA" w:rsidRDefault="002545AA" w:rsidP="002545AA">
      <w:pPr>
        <w:rPr>
          <w:rFonts w:ascii="Sylfaen" w:hAnsi="Sylfaen"/>
          <w:sz w:val="20"/>
          <w:szCs w:val="20"/>
          <w:lang w:val="de-DE"/>
        </w:rPr>
      </w:pPr>
    </w:p>
    <w:p w:rsidR="002545AA" w:rsidRDefault="002545AA" w:rsidP="002545AA">
      <w:pPr>
        <w:rPr>
          <w:rFonts w:ascii="Sylfaen" w:hAnsi="Sylfaen"/>
          <w:sz w:val="20"/>
          <w:szCs w:val="20"/>
          <w:lang w:val="ka-GE"/>
        </w:rPr>
      </w:pPr>
    </w:p>
    <w:p w:rsidR="002545AA" w:rsidRDefault="002545AA" w:rsidP="002545AA">
      <w:pPr>
        <w:rPr>
          <w:rFonts w:ascii="Sylfaen" w:hAnsi="Sylfaen"/>
          <w:sz w:val="20"/>
          <w:szCs w:val="20"/>
          <w:lang w:val="ka-GE"/>
        </w:rPr>
      </w:pPr>
    </w:p>
    <w:p w:rsidR="002545AA" w:rsidRPr="005239A8" w:rsidRDefault="002545AA" w:rsidP="002545AA">
      <w:pPr>
        <w:rPr>
          <w:rFonts w:ascii="Sylfaen" w:hAnsi="Sylfaen"/>
          <w:sz w:val="20"/>
          <w:szCs w:val="20"/>
          <w:lang w:val="de-DE"/>
        </w:rPr>
      </w:pPr>
    </w:p>
    <w:p w:rsidR="002545AA" w:rsidRPr="005239A8" w:rsidRDefault="002545AA" w:rsidP="002545AA">
      <w:pPr>
        <w:rPr>
          <w:rFonts w:ascii="Sylfaen" w:hAnsi="Sylfaen"/>
          <w:sz w:val="20"/>
          <w:szCs w:val="20"/>
          <w:lang w:val="fr-F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8"/>
      </w:tblGrid>
      <w:tr w:rsidR="002545AA" w:rsidRPr="00931685" w:rsidTr="002B3DC2">
        <w:tc>
          <w:tcPr>
            <w:tcW w:w="9498" w:type="dxa"/>
            <w:tcBorders>
              <w:top w:val="nil"/>
              <w:left w:val="nil"/>
              <w:bottom w:val="nil"/>
              <w:right w:val="nil"/>
            </w:tcBorders>
          </w:tcPr>
          <w:p w:rsidR="002545AA" w:rsidRPr="00A045F0" w:rsidRDefault="002545AA" w:rsidP="002B3DC2">
            <w:pPr>
              <w:shd w:val="clear" w:color="auto" w:fill="D9D9D9"/>
              <w:jc w:val="both"/>
              <w:rPr>
                <w:rFonts w:ascii="Sylfaen" w:hAnsi="Sylfaen"/>
                <w:b/>
                <w:sz w:val="22"/>
                <w:szCs w:val="22"/>
              </w:rPr>
            </w:pPr>
            <w:r>
              <w:rPr>
                <w:rFonts w:ascii="Sylfaen" w:hAnsi="Sylfaen"/>
                <w:b/>
                <w:sz w:val="22"/>
                <w:szCs w:val="22"/>
              </w:rPr>
              <w:t xml:space="preserve">Грамматика для </w:t>
            </w:r>
            <w:r w:rsidRPr="00931685">
              <w:rPr>
                <w:rFonts w:ascii="Sylfaen" w:hAnsi="Sylfaen"/>
                <w:b/>
                <w:sz w:val="22"/>
                <w:szCs w:val="22"/>
                <w:lang w:val="fr-FR"/>
              </w:rPr>
              <w:t xml:space="preserve"> I </w:t>
            </w:r>
            <w:r>
              <w:rPr>
                <w:rFonts w:ascii="Sylfaen" w:hAnsi="Sylfaen"/>
                <w:b/>
                <w:sz w:val="22"/>
                <w:szCs w:val="22"/>
              </w:rPr>
              <w:t>и</w:t>
            </w:r>
            <w:r w:rsidRPr="00931685">
              <w:rPr>
                <w:rFonts w:ascii="Sylfaen" w:hAnsi="Sylfaen"/>
                <w:b/>
                <w:sz w:val="22"/>
                <w:szCs w:val="22"/>
                <w:lang w:val="fr-FR"/>
              </w:rPr>
              <w:t xml:space="preserve"> II </w:t>
            </w:r>
            <w:r>
              <w:rPr>
                <w:rFonts w:ascii="Sylfaen" w:hAnsi="Sylfaen"/>
                <w:b/>
                <w:sz w:val="22"/>
                <w:szCs w:val="22"/>
              </w:rPr>
              <w:t>уровней</w:t>
            </w:r>
          </w:p>
          <w:p w:rsidR="002545AA" w:rsidRPr="00931685" w:rsidRDefault="002545AA" w:rsidP="002B3DC2">
            <w:pPr>
              <w:jc w:val="both"/>
              <w:rPr>
                <w:rFonts w:ascii="Sylfaen" w:hAnsi="Sylfaen"/>
                <w:b/>
                <w:sz w:val="22"/>
                <w:szCs w:val="22"/>
                <w:lang w:val="fr-FR"/>
              </w:rPr>
            </w:pPr>
          </w:p>
          <w:p w:rsidR="002545AA" w:rsidRPr="00B56799" w:rsidRDefault="002545AA" w:rsidP="002B3DC2">
            <w:pPr>
              <w:ind w:firstLine="284"/>
              <w:jc w:val="both"/>
            </w:pPr>
            <w:r w:rsidRPr="00B56799">
              <w:t>Преподавание</w:t>
            </w:r>
            <w:r w:rsidRPr="00B56799">
              <w:rPr>
                <w:lang w:val="fr-FR"/>
              </w:rPr>
              <w:t xml:space="preserve"> </w:t>
            </w:r>
            <w:r w:rsidRPr="00B56799">
              <w:t>грамматики, направленное на формирование у учащихся коммуникативных навыков, рекомендуется  проводить на основе   лексико-синтаксических конструкций, (а не    вне лексического и синтаксического контекста.). Не рекомендуется заучивание</w:t>
            </w:r>
            <w:r w:rsidRPr="00B56799">
              <w:rPr>
                <w:lang w:val="fr-FR"/>
              </w:rPr>
              <w:t xml:space="preserve"> </w:t>
            </w:r>
            <w:r w:rsidRPr="00B56799">
              <w:t xml:space="preserve"> </w:t>
            </w:r>
            <w:r w:rsidRPr="00B56799">
              <w:rPr>
                <w:lang w:val="fr-FR"/>
              </w:rPr>
              <w:t xml:space="preserve"> </w:t>
            </w:r>
            <w:r w:rsidRPr="00B56799">
              <w:t>грамматических</w:t>
            </w:r>
            <w:r w:rsidRPr="00B56799">
              <w:rPr>
                <w:lang w:val="fr-FR"/>
              </w:rPr>
              <w:t xml:space="preserve"> </w:t>
            </w:r>
            <w:r w:rsidRPr="00B56799">
              <w:t>правил</w:t>
            </w:r>
            <w:r w:rsidRPr="00B56799">
              <w:rPr>
                <w:lang w:val="fr-FR"/>
              </w:rPr>
              <w:t xml:space="preserve"> </w:t>
            </w:r>
            <w:r w:rsidRPr="00B56799">
              <w:t>и</w:t>
            </w:r>
            <w:r w:rsidRPr="00B56799">
              <w:rPr>
                <w:lang w:val="fr-FR"/>
              </w:rPr>
              <w:t xml:space="preserve"> </w:t>
            </w:r>
            <w:r w:rsidRPr="00B56799">
              <w:t xml:space="preserve">терминов.  Учащийся путём  собственных  наблюдений, выявления грамматических  особенностей, а затем осмысленного освоения грамматичемких форм,  должен  использовать их    в речевой деятельности.  Для этого рекомендуется: </w:t>
            </w:r>
          </w:p>
          <w:p w:rsidR="002545AA" w:rsidRPr="00B56799" w:rsidRDefault="002545AA" w:rsidP="002545AA">
            <w:pPr>
              <w:numPr>
                <w:ilvl w:val="0"/>
                <w:numId w:val="69"/>
              </w:numPr>
              <w:tabs>
                <w:tab w:val="clear" w:pos="720"/>
                <w:tab w:val="num" w:pos="480"/>
              </w:tabs>
              <w:ind w:left="480"/>
              <w:jc w:val="both"/>
            </w:pPr>
            <w:r w:rsidRPr="00B56799">
              <w:t xml:space="preserve">Преподносить   грамматический материал с помощью увлекательных, актуальных для  возраста учащегося,  ситуаций, данных (в устной или письменной форме)  в дидактизированных текстах и  построенных на легко усваеваемом языковом материале.  </w:t>
            </w:r>
          </w:p>
          <w:p w:rsidR="002545AA" w:rsidRPr="00B56799" w:rsidRDefault="002545AA" w:rsidP="002545AA">
            <w:pPr>
              <w:numPr>
                <w:ilvl w:val="0"/>
                <w:numId w:val="69"/>
              </w:numPr>
              <w:tabs>
                <w:tab w:val="clear" w:pos="720"/>
                <w:tab w:val="num" w:pos="480"/>
              </w:tabs>
              <w:ind w:left="480"/>
              <w:rPr>
                <w:lang w:val="fr-FR"/>
              </w:rPr>
            </w:pPr>
            <w:r w:rsidRPr="00B56799">
              <w:t xml:space="preserve">Использовать  разнообразные  активности  и упражненя </w:t>
            </w:r>
            <w:r w:rsidRPr="00B56799">
              <w:rPr>
                <w:lang w:val="fr-FR"/>
              </w:rPr>
              <w:t>.</w:t>
            </w:r>
          </w:p>
          <w:p w:rsidR="002545AA" w:rsidRPr="00B56799" w:rsidRDefault="002545AA" w:rsidP="002B3DC2">
            <w:pPr>
              <w:jc w:val="both"/>
            </w:pPr>
          </w:p>
          <w:p w:rsidR="002545AA" w:rsidRPr="00B56799" w:rsidRDefault="002545AA" w:rsidP="002B3DC2">
            <w:pPr>
              <w:jc w:val="both"/>
              <w:rPr>
                <w:lang w:val="ka-GE"/>
              </w:rPr>
            </w:pPr>
            <w:r w:rsidRPr="00B56799">
              <w:t xml:space="preserve">Первые </w:t>
            </w:r>
            <w:r w:rsidRPr="00B56799">
              <w:rPr>
                <w:lang w:val="fr-FR"/>
              </w:rPr>
              <w:t xml:space="preserve"> </w:t>
            </w:r>
            <w:r w:rsidRPr="00B56799">
              <w:t>два</w:t>
            </w:r>
            <w:r w:rsidRPr="00B56799">
              <w:rPr>
                <w:lang w:val="fr-FR"/>
              </w:rPr>
              <w:t xml:space="preserve"> </w:t>
            </w:r>
            <w:r w:rsidRPr="00B56799">
              <w:t>года  (</w:t>
            </w:r>
            <w:r w:rsidRPr="00B56799">
              <w:rPr>
                <w:lang w:val="en-US"/>
              </w:rPr>
              <w:t>d</w:t>
            </w:r>
            <w:r w:rsidRPr="00B56799">
              <w:t xml:space="preserve"> 01 и </w:t>
            </w:r>
            <w:r w:rsidRPr="00B56799">
              <w:rPr>
                <w:lang w:val="en-US"/>
              </w:rPr>
              <w:t>d</w:t>
            </w:r>
            <w:r w:rsidRPr="00B56799">
              <w:t xml:space="preserve"> 02 уровни)</w:t>
            </w:r>
            <w:r w:rsidRPr="00B56799">
              <w:rPr>
                <w:lang w:val="fr-FR"/>
              </w:rPr>
              <w:t xml:space="preserve"> </w:t>
            </w:r>
            <w:r w:rsidRPr="00B56799">
              <w:t xml:space="preserve">обучения  </w:t>
            </w:r>
            <w:r w:rsidRPr="00B56799">
              <w:rPr>
                <w:lang w:val="fr-FR"/>
              </w:rPr>
              <w:t xml:space="preserve"> </w:t>
            </w:r>
            <w:r w:rsidRPr="00B56799">
              <w:t xml:space="preserve">  рекомендуется избегать  описательно-теоритеческого преподавания грамматики. На </w:t>
            </w:r>
            <w:r>
              <w:rPr>
                <w:lang w:val="en-US"/>
              </w:rPr>
              <w:t>d</w:t>
            </w:r>
            <w:r w:rsidRPr="00B56799">
              <w:rPr>
                <w:lang w:val="de-DE"/>
              </w:rPr>
              <w:t>I</w:t>
            </w:r>
            <w:r w:rsidRPr="00B56799">
              <w:t xml:space="preserve"> и </w:t>
            </w:r>
            <w:r>
              <w:rPr>
                <w:lang w:val="en-US"/>
              </w:rPr>
              <w:t>d</w:t>
            </w:r>
            <w:r w:rsidRPr="00B56799">
              <w:rPr>
                <w:lang w:val="de-DE"/>
              </w:rPr>
              <w:t>II</w:t>
            </w:r>
            <w:r w:rsidRPr="00B56799">
              <w:t xml:space="preserve">  ступени учащиеся  усваивают грамматические конструкции  одновременно  с  другими  языковыми явлениями неосознанно, без анализа.  Изучение языка на основе осмысленного анализа его грамматичской структуры происходит в последующие годы ( с постепенным   усложнием этот анализа).     </w:t>
            </w:r>
          </w:p>
          <w:p w:rsidR="002545AA" w:rsidRPr="00931685" w:rsidRDefault="002545AA" w:rsidP="002B3DC2">
            <w:pPr>
              <w:tabs>
                <w:tab w:val="left" w:pos="244"/>
              </w:tabs>
              <w:jc w:val="both"/>
              <w:rPr>
                <w:rFonts w:ascii="AcadNusx" w:hAnsi="AcadNusx"/>
                <w:sz w:val="22"/>
                <w:szCs w:val="22"/>
                <w:lang w:val="fr-FR"/>
              </w:rPr>
            </w:pPr>
            <w:r w:rsidRPr="00931685">
              <w:rPr>
                <w:rFonts w:ascii="Sylfaen" w:hAnsi="Sylfaen"/>
                <w:sz w:val="22"/>
                <w:szCs w:val="22"/>
                <w:lang w:val="fr-FR"/>
              </w:rPr>
              <w:t xml:space="preserve"> </w:t>
            </w:r>
          </w:p>
        </w:tc>
      </w:tr>
      <w:tr w:rsidR="002545AA" w:rsidRPr="00E81A0F" w:rsidTr="002B3DC2">
        <w:tc>
          <w:tcPr>
            <w:tcW w:w="9498" w:type="dxa"/>
            <w:tcBorders>
              <w:top w:val="nil"/>
              <w:left w:val="nil"/>
              <w:bottom w:val="nil"/>
              <w:right w:val="nil"/>
            </w:tcBorders>
          </w:tcPr>
          <w:p w:rsidR="002545AA" w:rsidRPr="00E81A0F" w:rsidRDefault="002545AA" w:rsidP="0001063F">
            <w:pPr>
              <w:numPr>
                <w:ilvl w:val="0"/>
                <w:numId w:val="267"/>
              </w:numPr>
              <w:ind w:hanging="402"/>
              <w:jc w:val="both"/>
              <w:rPr>
                <w:rFonts w:ascii="Sylfaen" w:hAnsi="Sylfaen"/>
                <w:sz w:val="22"/>
                <w:szCs w:val="22"/>
                <w:lang w:val="fr-FR"/>
              </w:rPr>
            </w:pPr>
            <w:r w:rsidRPr="00E81A0F">
              <w:rPr>
                <w:rFonts w:ascii="Sylfaen" w:hAnsi="Sylfaen"/>
                <w:sz w:val="22"/>
                <w:szCs w:val="22"/>
              </w:rPr>
              <w:t>Неопределенный артикль</w:t>
            </w:r>
            <w:r w:rsidRPr="00E81A0F">
              <w:rPr>
                <w:rFonts w:ascii="Sylfaen" w:hAnsi="Sylfaen"/>
                <w:sz w:val="22"/>
                <w:szCs w:val="22"/>
                <w:lang w:val="fr-FR"/>
              </w:rPr>
              <w:t xml:space="preserve"> (</w:t>
            </w:r>
            <w:r w:rsidRPr="00E81A0F">
              <w:rPr>
                <w:bCs/>
                <w:sz w:val="22"/>
                <w:szCs w:val="22"/>
                <w:lang w:val="fr-FR"/>
              </w:rPr>
              <w:t>un, une, des)</w:t>
            </w:r>
          </w:p>
          <w:p w:rsidR="002545AA" w:rsidRPr="00E81A0F" w:rsidRDefault="002545AA" w:rsidP="0001063F">
            <w:pPr>
              <w:numPr>
                <w:ilvl w:val="0"/>
                <w:numId w:val="267"/>
              </w:numPr>
              <w:ind w:hanging="402"/>
              <w:jc w:val="both"/>
              <w:rPr>
                <w:rFonts w:ascii="Sylfaen" w:hAnsi="Sylfaen"/>
                <w:sz w:val="22"/>
                <w:szCs w:val="22"/>
                <w:lang w:val="fr-FR"/>
              </w:rPr>
            </w:pPr>
            <w:r w:rsidRPr="00E81A0F">
              <w:rPr>
                <w:rFonts w:ascii="Sylfaen" w:hAnsi="Sylfaen"/>
                <w:sz w:val="22"/>
                <w:szCs w:val="22"/>
              </w:rPr>
              <w:t xml:space="preserve">Определенный артикль </w:t>
            </w:r>
            <w:r w:rsidRPr="00E81A0F">
              <w:rPr>
                <w:rFonts w:ascii="Sylfaen" w:hAnsi="Sylfaen"/>
                <w:sz w:val="22"/>
                <w:szCs w:val="22"/>
                <w:lang w:val="fr-FR"/>
              </w:rPr>
              <w:t xml:space="preserve"> (</w:t>
            </w:r>
            <w:r w:rsidRPr="00E81A0F">
              <w:rPr>
                <w:bCs/>
                <w:sz w:val="22"/>
                <w:szCs w:val="22"/>
                <w:lang w:val="fr-FR"/>
              </w:rPr>
              <w:t>le, la, l', les)</w:t>
            </w:r>
          </w:p>
          <w:p w:rsidR="002545AA" w:rsidRPr="00E81A0F" w:rsidRDefault="002545AA" w:rsidP="0001063F">
            <w:pPr>
              <w:numPr>
                <w:ilvl w:val="0"/>
                <w:numId w:val="267"/>
              </w:numPr>
              <w:ind w:hanging="402"/>
              <w:jc w:val="both"/>
              <w:rPr>
                <w:rFonts w:ascii="Sylfaen" w:hAnsi="Sylfaen"/>
                <w:sz w:val="22"/>
                <w:szCs w:val="22"/>
                <w:lang w:val="fr-FR"/>
              </w:rPr>
            </w:pPr>
            <w:r w:rsidRPr="00E81A0F">
              <w:rPr>
                <w:rFonts w:ascii="Sylfaen" w:hAnsi="Sylfaen"/>
                <w:sz w:val="22"/>
                <w:szCs w:val="22"/>
              </w:rPr>
              <w:t>Слитный</w:t>
            </w:r>
            <w:r w:rsidRPr="00E81A0F">
              <w:rPr>
                <w:rFonts w:ascii="Sylfaen" w:hAnsi="Sylfaen"/>
                <w:sz w:val="22"/>
                <w:szCs w:val="22"/>
                <w:lang w:val="fr-FR"/>
              </w:rPr>
              <w:t xml:space="preserve"> </w:t>
            </w:r>
            <w:r w:rsidRPr="00E81A0F">
              <w:rPr>
                <w:rFonts w:ascii="Sylfaen" w:hAnsi="Sylfaen"/>
                <w:sz w:val="22"/>
                <w:szCs w:val="22"/>
              </w:rPr>
              <w:t>артикль</w:t>
            </w:r>
            <w:r w:rsidRPr="00E81A0F">
              <w:rPr>
                <w:rFonts w:ascii="Sylfaen" w:hAnsi="Sylfaen"/>
                <w:sz w:val="22"/>
                <w:szCs w:val="22"/>
                <w:lang w:val="fr-FR"/>
              </w:rPr>
              <w:t xml:space="preserve"> (</w:t>
            </w:r>
            <w:r w:rsidRPr="00E81A0F">
              <w:rPr>
                <w:bCs/>
                <w:sz w:val="22"/>
                <w:szCs w:val="22"/>
                <w:lang w:val="fr-FR"/>
              </w:rPr>
              <w:t>au, aux, à la</w:t>
            </w:r>
            <w:r w:rsidRPr="00E81A0F">
              <w:rPr>
                <w:rFonts w:ascii="Sylfaen" w:hAnsi="Sylfaen"/>
                <w:bCs/>
                <w:sz w:val="22"/>
                <w:szCs w:val="22"/>
                <w:lang w:val="ka-GE"/>
              </w:rPr>
              <w:t>,</w:t>
            </w:r>
            <w:r w:rsidRPr="00E81A0F">
              <w:rPr>
                <w:bCs/>
                <w:sz w:val="22"/>
                <w:szCs w:val="22"/>
                <w:lang w:val="fr-FR"/>
              </w:rPr>
              <w:t xml:space="preserve"> à l', du, de la, de l', des)</w:t>
            </w:r>
          </w:p>
          <w:p w:rsidR="002545AA" w:rsidRPr="00E81A0F" w:rsidRDefault="002545AA" w:rsidP="0001063F">
            <w:pPr>
              <w:numPr>
                <w:ilvl w:val="0"/>
                <w:numId w:val="267"/>
              </w:numPr>
              <w:ind w:hanging="402"/>
              <w:jc w:val="both"/>
              <w:rPr>
                <w:rFonts w:ascii="Sylfaen" w:hAnsi="Sylfaen"/>
                <w:sz w:val="22"/>
                <w:szCs w:val="22"/>
                <w:lang w:val="fr-FR"/>
              </w:rPr>
            </w:pPr>
            <w:r w:rsidRPr="00E81A0F">
              <w:rPr>
                <w:rFonts w:ascii="Sylfaen" w:hAnsi="Sylfaen"/>
                <w:sz w:val="22"/>
                <w:szCs w:val="22"/>
              </w:rPr>
              <w:t>Частичный артикль</w:t>
            </w:r>
            <w:r w:rsidRPr="00E81A0F">
              <w:rPr>
                <w:rFonts w:ascii="Sylfaen" w:hAnsi="Sylfaen"/>
                <w:sz w:val="22"/>
                <w:szCs w:val="22"/>
                <w:lang w:val="fr-FR"/>
              </w:rPr>
              <w:t xml:space="preserve"> (</w:t>
            </w:r>
            <w:r w:rsidRPr="00E81A0F">
              <w:rPr>
                <w:bCs/>
                <w:sz w:val="22"/>
                <w:szCs w:val="22"/>
                <w:lang w:val="fr-FR"/>
              </w:rPr>
              <w:t>du, de la, de l', des)</w:t>
            </w:r>
          </w:p>
          <w:p w:rsidR="002545AA" w:rsidRPr="00E81A0F" w:rsidRDefault="002545AA" w:rsidP="0001063F">
            <w:pPr>
              <w:numPr>
                <w:ilvl w:val="0"/>
                <w:numId w:val="268"/>
              </w:numPr>
              <w:ind w:hanging="402"/>
              <w:jc w:val="both"/>
              <w:rPr>
                <w:sz w:val="22"/>
                <w:szCs w:val="22"/>
                <w:lang w:val="fr-FR"/>
              </w:rPr>
            </w:pPr>
            <w:r w:rsidRPr="00E81A0F">
              <w:rPr>
                <w:rFonts w:ascii="Sylfaen" w:hAnsi="Sylfaen"/>
                <w:sz w:val="22"/>
                <w:szCs w:val="22"/>
              </w:rPr>
              <w:t>Притяжательные</w:t>
            </w:r>
            <w:r w:rsidRPr="00E81A0F">
              <w:rPr>
                <w:rFonts w:ascii="Sylfaen" w:hAnsi="Sylfaen"/>
                <w:sz w:val="22"/>
                <w:szCs w:val="22"/>
                <w:lang w:val="fr-FR"/>
              </w:rPr>
              <w:t xml:space="preserve"> </w:t>
            </w:r>
            <w:r w:rsidRPr="00E81A0F">
              <w:rPr>
                <w:rFonts w:ascii="Sylfaen" w:hAnsi="Sylfaen"/>
                <w:sz w:val="22"/>
                <w:szCs w:val="22"/>
              </w:rPr>
              <w:t>имена</w:t>
            </w:r>
            <w:r w:rsidRPr="00E81A0F">
              <w:rPr>
                <w:rFonts w:ascii="Sylfaen" w:hAnsi="Sylfaen"/>
                <w:sz w:val="22"/>
                <w:szCs w:val="22"/>
                <w:lang w:val="fr-FR"/>
              </w:rPr>
              <w:t xml:space="preserve"> </w:t>
            </w:r>
            <w:r w:rsidRPr="00E81A0F">
              <w:rPr>
                <w:rFonts w:ascii="Sylfaen" w:hAnsi="Sylfaen"/>
                <w:sz w:val="22"/>
                <w:szCs w:val="22"/>
              </w:rPr>
              <w:t>прилагательные,</w:t>
            </w:r>
            <w:r w:rsidRPr="00E81A0F">
              <w:rPr>
                <w:rFonts w:ascii="Sylfaen" w:hAnsi="Sylfaen"/>
                <w:sz w:val="22"/>
                <w:szCs w:val="22"/>
                <w:lang w:val="fr-FR"/>
              </w:rPr>
              <w:t xml:space="preserve"> </w:t>
            </w:r>
            <w:r w:rsidRPr="00E81A0F">
              <w:rPr>
                <w:rFonts w:ascii="Sylfaen" w:hAnsi="Sylfaen"/>
                <w:sz w:val="22"/>
                <w:szCs w:val="22"/>
              </w:rPr>
              <w:t>обозначающие принадлежность одному существу</w:t>
            </w:r>
            <w:r>
              <w:rPr>
                <w:rFonts w:ascii="Sylfaen" w:hAnsi="Sylfaen"/>
                <w:sz w:val="22"/>
                <w:szCs w:val="22"/>
              </w:rPr>
              <w:t>\личность</w:t>
            </w:r>
            <w:r w:rsidRPr="00E81A0F">
              <w:rPr>
                <w:rFonts w:ascii="Sylfaen" w:hAnsi="Sylfaen"/>
                <w:sz w:val="22"/>
                <w:szCs w:val="22"/>
                <w:lang w:val="fr-FR"/>
              </w:rPr>
              <w:t xml:space="preserve"> (</w:t>
            </w:r>
            <w:r w:rsidRPr="00E81A0F">
              <w:rPr>
                <w:sz w:val="22"/>
                <w:szCs w:val="22"/>
                <w:lang w:val="fr-FR"/>
              </w:rPr>
              <w:t>mon, ma, mes, ton, ta, tes, son, sa, ses)</w:t>
            </w:r>
          </w:p>
          <w:p w:rsidR="002545AA" w:rsidRPr="00E81A0F" w:rsidRDefault="002545AA" w:rsidP="0001063F">
            <w:pPr>
              <w:numPr>
                <w:ilvl w:val="0"/>
                <w:numId w:val="268"/>
              </w:numPr>
              <w:ind w:hanging="402"/>
              <w:jc w:val="both"/>
              <w:rPr>
                <w:rFonts w:ascii="Sylfaen" w:hAnsi="Sylfaen"/>
                <w:sz w:val="22"/>
                <w:szCs w:val="22"/>
                <w:lang w:val="fr-FR"/>
              </w:rPr>
            </w:pPr>
            <w:r w:rsidRPr="00E81A0F">
              <w:rPr>
                <w:rFonts w:ascii="Sylfaen" w:hAnsi="Sylfaen"/>
                <w:sz w:val="22"/>
                <w:szCs w:val="22"/>
              </w:rPr>
              <w:t>Числительные прилагательные имена</w:t>
            </w:r>
          </w:p>
          <w:p w:rsidR="002545AA" w:rsidRPr="00E81A0F" w:rsidRDefault="002545AA" w:rsidP="0001063F">
            <w:pPr>
              <w:numPr>
                <w:ilvl w:val="0"/>
                <w:numId w:val="268"/>
              </w:numPr>
              <w:ind w:hanging="402"/>
              <w:jc w:val="both"/>
              <w:rPr>
                <w:rFonts w:ascii="Sylfaen" w:hAnsi="Sylfaen"/>
                <w:sz w:val="22"/>
                <w:szCs w:val="22"/>
                <w:lang w:val="fr-FR"/>
              </w:rPr>
            </w:pPr>
            <w:r w:rsidRPr="00E81A0F">
              <w:rPr>
                <w:rFonts w:ascii="Sylfaen" w:hAnsi="Sylfaen"/>
                <w:sz w:val="22"/>
                <w:szCs w:val="22"/>
              </w:rPr>
              <w:t>Образование имен прилагательных женского рода</w:t>
            </w:r>
            <w:r w:rsidRPr="00E81A0F">
              <w:rPr>
                <w:rFonts w:ascii="Sylfaen" w:hAnsi="Sylfaen"/>
                <w:sz w:val="22"/>
                <w:szCs w:val="22"/>
                <w:lang w:val="fr-FR"/>
              </w:rPr>
              <w:t xml:space="preserve"> </w:t>
            </w:r>
            <w:r w:rsidRPr="00E81A0F">
              <w:rPr>
                <w:rFonts w:ascii="Sylfaen" w:hAnsi="Sylfaen"/>
                <w:sz w:val="22"/>
                <w:szCs w:val="22"/>
              </w:rPr>
              <w:t>(общее правило</w:t>
            </w:r>
            <w:r w:rsidRPr="00E81A0F">
              <w:rPr>
                <w:rFonts w:ascii="Sylfaen" w:hAnsi="Sylfaen"/>
                <w:sz w:val="22"/>
                <w:szCs w:val="22"/>
                <w:lang w:val="fr-FR"/>
              </w:rPr>
              <w:t xml:space="preserve"> – </w:t>
            </w:r>
            <w:r w:rsidRPr="00E81A0F">
              <w:rPr>
                <w:rFonts w:ascii="Sylfaen" w:hAnsi="Sylfaen"/>
                <w:sz w:val="22"/>
                <w:szCs w:val="22"/>
              </w:rPr>
              <w:t>прил</w:t>
            </w:r>
            <w:r w:rsidRPr="00E81A0F">
              <w:rPr>
                <w:rFonts w:ascii="Sylfaen" w:hAnsi="Sylfaen"/>
                <w:sz w:val="22"/>
                <w:szCs w:val="22"/>
                <w:lang w:val="fr-FR"/>
              </w:rPr>
              <w:t xml:space="preserve">. + </w:t>
            </w:r>
            <w:r w:rsidRPr="00E81A0F">
              <w:rPr>
                <w:sz w:val="22"/>
                <w:szCs w:val="22"/>
                <w:lang w:val="fr-FR"/>
              </w:rPr>
              <w:t>e, court- courte )</w:t>
            </w:r>
          </w:p>
          <w:p w:rsidR="002545AA" w:rsidRPr="00E81A0F" w:rsidRDefault="002545AA" w:rsidP="0001063F">
            <w:pPr>
              <w:numPr>
                <w:ilvl w:val="0"/>
                <w:numId w:val="268"/>
              </w:numPr>
              <w:ind w:hanging="402"/>
              <w:jc w:val="both"/>
              <w:rPr>
                <w:rFonts w:ascii="Sylfaen" w:hAnsi="Sylfaen"/>
                <w:sz w:val="22"/>
                <w:szCs w:val="22"/>
                <w:lang w:val="fr-FR"/>
              </w:rPr>
            </w:pPr>
            <w:r w:rsidRPr="00E81A0F">
              <w:rPr>
                <w:rFonts w:ascii="Sylfaen" w:hAnsi="Sylfaen"/>
                <w:sz w:val="22"/>
                <w:szCs w:val="22"/>
              </w:rPr>
              <w:t>Образование</w:t>
            </w:r>
            <w:r w:rsidRPr="00E81A0F">
              <w:rPr>
                <w:rFonts w:ascii="Sylfaen" w:hAnsi="Sylfaen"/>
                <w:sz w:val="22"/>
                <w:szCs w:val="22"/>
                <w:lang w:val="fr-FR"/>
              </w:rPr>
              <w:t xml:space="preserve"> </w:t>
            </w:r>
            <w:r w:rsidRPr="00E81A0F">
              <w:rPr>
                <w:rFonts w:ascii="Sylfaen" w:hAnsi="Sylfaen"/>
                <w:sz w:val="22"/>
                <w:szCs w:val="22"/>
              </w:rPr>
              <w:t>имен</w:t>
            </w:r>
            <w:r w:rsidRPr="00E81A0F">
              <w:rPr>
                <w:rFonts w:ascii="Sylfaen" w:hAnsi="Sylfaen"/>
                <w:sz w:val="22"/>
                <w:szCs w:val="22"/>
                <w:lang w:val="fr-FR"/>
              </w:rPr>
              <w:t xml:space="preserve"> </w:t>
            </w:r>
            <w:r w:rsidRPr="00E81A0F">
              <w:rPr>
                <w:rFonts w:ascii="Sylfaen" w:hAnsi="Sylfaen"/>
                <w:sz w:val="22"/>
                <w:szCs w:val="22"/>
              </w:rPr>
              <w:t>существительных</w:t>
            </w:r>
            <w:r w:rsidRPr="00E81A0F">
              <w:rPr>
                <w:rFonts w:ascii="Sylfaen" w:hAnsi="Sylfaen"/>
                <w:sz w:val="22"/>
                <w:szCs w:val="22"/>
                <w:lang w:val="fr-FR"/>
              </w:rPr>
              <w:t xml:space="preserve"> </w:t>
            </w:r>
            <w:r w:rsidRPr="00E81A0F">
              <w:rPr>
                <w:rFonts w:ascii="Sylfaen" w:hAnsi="Sylfaen"/>
                <w:sz w:val="22"/>
                <w:szCs w:val="22"/>
              </w:rPr>
              <w:t>и</w:t>
            </w:r>
            <w:r w:rsidRPr="00E81A0F">
              <w:rPr>
                <w:rFonts w:ascii="Sylfaen" w:hAnsi="Sylfaen"/>
                <w:sz w:val="22"/>
                <w:szCs w:val="22"/>
                <w:lang w:val="fr-FR"/>
              </w:rPr>
              <w:t xml:space="preserve"> </w:t>
            </w:r>
            <w:r w:rsidRPr="00E81A0F">
              <w:rPr>
                <w:rFonts w:ascii="Sylfaen" w:hAnsi="Sylfaen"/>
                <w:sz w:val="22"/>
                <w:szCs w:val="22"/>
              </w:rPr>
              <w:t>прилагательных множественного</w:t>
            </w:r>
            <w:r w:rsidRPr="00E81A0F">
              <w:rPr>
                <w:rFonts w:ascii="Sylfaen" w:hAnsi="Sylfaen"/>
                <w:sz w:val="22"/>
                <w:szCs w:val="22"/>
                <w:lang w:val="fr-FR"/>
              </w:rPr>
              <w:t xml:space="preserve"> </w:t>
            </w:r>
            <w:r w:rsidRPr="00E81A0F">
              <w:rPr>
                <w:rFonts w:ascii="Sylfaen" w:hAnsi="Sylfaen"/>
                <w:sz w:val="22"/>
                <w:szCs w:val="22"/>
              </w:rPr>
              <w:t>числа</w:t>
            </w:r>
            <w:r w:rsidRPr="00E81A0F">
              <w:rPr>
                <w:rFonts w:ascii="Sylfaen" w:hAnsi="Sylfaen"/>
                <w:sz w:val="22"/>
                <w:szCs w:val="22"/>
                <w:lang w:val="fr-FR"/>
              </w:rPr>
              <w:t xml:space="preserve"> </w:t>
            </w:r>
            <w:r w:rsidRPr="00E81A0F">
              <w:rPr>
                <w:rFonts w:ascii="Sylfaen" w:hAnsi="Sylfaen"/>
                <w:sz w:val="22"/>
                <w:szCs w:val="22"/>
              </w:rPr>
              <w:t>(общее правило</w:t>
            </w:r>
            <w:r w:rsidRPr="00E81A0F">
              <w:rPr>
                <w:rFonts w:ascii="Sylfaen" w:hAnsi="Sylfaen"/>
                <w:sz w:val="22"/>
                <w:szCs w:val="22"/>
                <w:lang w:val="fr-FR"/>
              </w:rPr>
              <w:t xml:space="preserve"> – </w:t>
            </w:r>
            <w:r w:rsidRPr="00E81A0F">
              <w:rPr>
                <w:rFonts w:ascii="Sylfaen" w:hAnsi="Sylfaen"/>
                <w:sz w:val="22"/>
                <w:szCs w:val="22"/>
              </w:rPr>
              <w:t>сущ.</w:t>
            </w:r>
            <w:r w:rsidRPr="00E81A0F">
              <w:rPr>
                <w:rFonts w:ascii="Sylfaen" w:hAnsi="Sylfaen"/>
                <w:sz w:val="22"/>
                <w:szCs w:val="22"/>
                <w:lang w:val="fr-FR"/>
              </w:rPr>
              <w:t xml:space="preserve">. + </w:t>
            </w:r>
            <w:r w:rsidRPr="00E81A0F">
              <w:rPr>
                <w:sz w:val="22"/>
                <w:szCs w:val="22"/>
                <w:lang w:val="fr-FR"/>
              </w:rPr>
              <w:t>s, crayon -crayons)</w:t>
            </w:r>
            <w:r w:rsidRPr="00E81A0F">
              <w:rPr>
                <w:sz w:val="22"/>
                <w:szCs w:val="22"/>
              </w:rPr>
              <w:t>.</w:t>
            </w:r>
          </w:p>
          <w:p w:rsidR="002545AA" w:rsidRPr="00E81A0F" w:rsidRDefault="002545AA" w:rsidP="0001063F">
            <w:pPr>
              <w:numPr>
                <w:ilvl w:val="0"/>
                <w:numId w:val="268"/>
              </w:numPr>
              <w:ind w:hanging="402"/>
              <w:jc w:val="both"/>
              <w:rPr>
                <w:sz w:val="22"/>
                <w:szCs w:val="22"/>
                <w:lang w:val="fr-FR"/>
              </w:rPr>
            </w:pPr>
            <w:r w:rsidRPr="00E81A0F">
              <w:rPr>
                <w:rFonts w:ascii="Sylfaen" w:hAnsi="Sylfaen"/>
                <w:sz w:val="22"/>
                <w:szCs w:val="22"/>
              </w:rPr>
              <w:t>Безударные</w:t>
            </w:r>
            <w:r w:rsidRPr="00E81A0F">
              <w:rPr>
                <w:rFonts w:ascii="Sylfaen" w:hAnsi="Sylfaen"/>
                <w:sz w:val="22"/>
                <w:szCs w:val="22"/>
                <w:lang w:val="fr-FR"/>
              </w:rPr>
              <w:t xml:space="preserve"> </w:t>
            </w:r>
            <w:r w:rsidRPr="00E81A0F">
              <w:rPr>
                <w:rFonts w:ascii="Sylfaen" w:hAnsi="Sylfaen"/>
                <w:sz w:val="22"/>
                <w:szCs w:val="22"/>
              </w:rPr>
              <w:t>личные</w:t>
            </w:r>
            <w:r w:rsidRPr="00E81A0F">
              <w:rPr>
                <w:rFonts w:ascii="Sylfaen" w:hAnsi="Sylfaen"/>
                <w:sz w:val="22"/>
                <w:szCs w:val="22"/>
                <w:lang w:val="fr-FR"/>
              </w:rPr>
              <w:t xml:space="preserve"> </w:t>
            </w:r>
            <w:r w:rsidRPr="00E81A0F">
              <w:rPr>
                <w:rFonts w:ascii="Sylfaen" w:hAnsi="Sylfaen"/>
                <w:sz w:val="22"/>
                <w:szCs w:val="22"/>
              </w:rPr>
              <w:t>местоимения</w:t>
            </w:r>
            <w:r w:rsidRPr="00E81A0F">
              <w:rPr>
                <w:rFonts w:ascii="Sylfaen" w:hAnsi="Sylfaen"/>
                <w:sz w:val="22"/>
                <w:szCs w:val="22"/>
                <w:lang w:val="fr-FR"/>
              </w:rPr>
              <w:t xml:space="preserve"> (</w:t>
            </w:r>
            <w:r w:rsidRPr="00E81A0F">
              <w:rPr>
                <w:sz w:val="22"/>
                <w:szCs w:val="22"/>
                <w:lang w:val="fr-FR"/>
              </w:rPr>
              <w:t xml:space="preserve">je, tu, il/elle, nous, vous, ils/elles). </w:t>
            </w:r>
          </w:p>
          <w:p w:rsidR="002545AA" w:rsidRPr="00E81A0F" w:rsidRDefault="002545AA" w:rsidP="0001063F">
            <w:pPr>
              <w:numPr>
                <w:ilvl w:val="0"/>
                <w:numId w:val="268"/>
              </w:numPr>
              <w:ind w:hanging="402"/>
              <w:jc w:val="both"/>
              <w:rPr>
                <w:sz w:val="22"/>
                <w:szCs w:val="22"/>
                <w:lang w:val="fr-FR"/>
              </w:rPr>
            </w:pPr>
            <w:r w:rsidRPr="00E81A0F">
              <w:rPr>
                <w:rFonts w:ascii="Sylfaen" w:hAnsi="Sylfaen"/>
                <w:sz w:val="22"/>
                <w:szCs w:val="22"/>
              </w:rPr>
              <w:t>Ударные</w:t>
            </w:r>
            <w:r w:rsidRPr="00E81A0F">
              <w:rPr>
                <w:rFonts w:ascii="Sylfaen" w:hAnsi="Sylfaen"/>
                <w:sz w:val="22"/>
                <w:szCs w:val="22"/>
                <w:lang w:val="fr-FR"/>
              </w:rPr>
              <w:t xml:space="preserve"> </w:t>
            </w:r>
            <w:r w:rsidRPr="00E81A0F">
              <w:rPr>
                <w:rFonts w:ascii="Sylfaen" w:hAnsi="Sylfaen"/>
                <w:sz w:val="22"/>
                <w:szCs w:val="22"/>
              </w:rPr>
              <w:t>личные</w:t>
            </w:r>
            <w:r w:rsidRPr="00E81A0F">
              <w:rPr>
                <w:rFonts w:ascii="Sylfaen" w:hAnsi="Sylfaen"/>
                <w:sz w:val="22"/>
                <w:szCs w:val="22"/>
                <w:lang w:val="fr-FR"/>
              </w:rPr>
              <w:t xml:space="preserve"> </w:t>
            </w:r>
            <w:r w:rsidRPr="00E81A0F">
              <w:rPr>
                <w:rFonts w:ascii="Sylfaen" w:hAnsi="Sylfaen"/>
                <w:sz w:val="22"/>
                <w:szCs w:val="22"/>
              </w:rPr>
              <w:t>местоимения</w:t>
            </w:r>
            <w:r w:rsidRPr="00E81A0F">
              <w:rPr>
                <w:rFonts w:ascii="Sylfaen" w:hAnsi="Sylfaen"/>
                <w:sz w:val="22"/>
                <w:szCs w:val="22"/>
                <w:lang w:val="fr-FR"/>
              </w:rPr>
              <w:t xml:space="preserve"> </w:t>
            </w:r>
            <w:r w:rsidRPr="00E81A0F">
              <w:rPr>
                <w:rFonts w:ascii="Sylfaen" w:hAnsi="Sylfaen"/>
                <w:sz w:val="22"/>
                <w:szCs w:val="22"/>
              </w:rPr>
              <w:t>в</w:t>
            </w:r>
            <w:r w:rsidRPr="00E81A0F">
              <w:rPr>
                <w:rFonts w:ascii="Sylfaen" w:hAnsi="Sylfaen"/>
                <w:sz w:val="22"/>
                <w:szCs w:val="22"/>
                <w:lang w:val="fr-FR"/>
              </w:rPr>
              <w:t xml:space="preserve"> </w:t>
            </w:r>
            <w:r w:rsidRPr="00E81A0F">
              <w:rPr>
                <w:rFonts w:ascii="Sylfaen" w:hAnsi="Sylfaen"/>
                <w:sz w:val="22"/>
                <w:szCs w:val="22"/>
              </w:rPr>
              <w:t>функции дополнения</w:t>
            </w:r>
            <w:r w:rsidRPr="00E81A0F">
              <w:rPr>
                <w:rFonts w:ascii="Sylfaen" w:hAnsi="Sylfaen"/>
                <w:sz w:val="22"/>
                <w:szCs w:val="22"/>
                <w:lang w:val="fr-FR"/>
              </w:rPr>
              <w:t xml:space="preserve"> (</w:t>
            </w:r>
            <w:r w:rsidRPr="00E81A0F">
              <w:rPr>
                <w:sz w:val="22"/>
                <w:szCs w:val="22"/>
                <w:lang w:val="fr-FR"/>
              </w:rPr>
              <w:t>moi, toi, nous, vous).</w:t>
            </w:r>
          </w:p>
          <w:p w:rsidR="002545AA" w:rsidRPr="00E81A0F" w:rsidRDefault="002545AA" w:rsidP="0001063F">
            <w:pPr>
              <w:numPr>
                <w:ilvl w:val="0"/>
                <w:numId w:val="268"/>
              </w:numPr>
              <w:ind w:hanging="402"/>
              <w:jc w:val="both"/>
              <w:rPr>
                <w:sz w:val="22"/>
                <w:szCs w:val="22"/>
                <w:lang w:val="fr-FR"/>
              </w:rPr>
            </w:pPr>
            <w:r w:rsidRPr="00E81A0F">
              <w:rPr>
                <w:rFonts w:ascii="Sylfaen" w:hAnsi="Sylfaen"/>
                <w:sz w:val="22"/>
                <w:szCs w:val="22"/>
              </w:rPr>
              <w:t>Отрицание</w:t>
            </w:r>
            <w:r w:rsidRPr="00E81A0F">
              <w:rPr>
                <w:rFonts w:ascii="Sylfaen" w:hAnsi="Sylfaen"/>
                <w:sz w:val="22"/>
                <w:szCs w:val="22"/>
                <w:lang w:val="fr-FR"/>
              </w:rPr>
              <w:t xml:space="preserve">  </w:t>
            </w:r>
            <w:r w:rsidRPr="00E81A0F">
              <w:rPr>
                <w:rFonts w:ascii="Sylfaen" w:hAnsi="Sylfaen"/>
                <w:sz w:val="22"/>
                <w:szCs w:val="22"/>
              </w:rPr>
              <w:t>в</w:t>
            </w:r>
            <w:r w:rsidRPr="00E81A0F">
              <w:rPr>
                <w:rFonts w:ascii="Sylfaen" w:hAnsi="Sylfaen"/>
                <w:sz w:val="22"/>
                <w:szCs w:val="22"/>
                <w:lang w:val="fr-FR"/>
              </w:rPr>
              <w:t xml:space="preserve"> </w:t>
            </w:r>
            <w:r w:rsidRPr="00E81A0F">
              <w:rPr>
                <w:rFonts w:ascii="Sylfaen" w:hAnsi="Sylfaen"/>
                <w:sz w:val="22"/>
                <w:szCs w:val="22"/>
              </w:rPr>
              <w:t>простом</w:t>
            </w:r>
            <w:r w:rsidRPr="00E81A0F">
              <w:rPr>
                <w:rFonts w:ascii="Sylfaen" w:hAnsi="Sylfaen"/>
                <w:sz w:val="22"/>
                <w:szCs w:val="22"/>
                <w:lang w:val="fr-FR"/>
              </w:rPr>
              <w:t xml:space="preserve"> </w:t>
            </w:r>
            <w:r w:rsidRPr="00E81A0F">
              <w:rPr>
                <w:rFonts w:ascii="Sylfaen" w:hAnsi="Sylfaen"/>
                <w:sz w:val="22"/>
                <w:szCs w:val="22"/>
              </w:rPr>
              <w:t>времени</w:t>
            </w:r>
            <w:r w:rsidRPr="00E81A0F">
              <w:rPr>
                <w:rFonts w:ascii="Sylfaen" w:hAnsi="Sylfaen"/>
                <w:sz w:val="22"/>
                <w:szCs w:val="22"/>
                <w:lang w:val="fr-FR"/>
              </w:rPr>
              <w:t xml:space="preserve"> (</w:t>
            </w:r>
            <w:r w:rsidRPr="00E81A0F">
              <w:rPr>
                <w:sz w:val="22"/>
                <w:szCs w:val="22"/>
                <w:lang w:val="fr-FR"/>
              </w:rPr>
              <w:t>ne - verbe – pas/rien).</w:t>
            </w:r>
          </w:p>
          <w:p w:rsidR="002545AA" w:rsidRPr="00E81A0F" w:rsidRDefault="002545AA" w:rsidP="0001063F">
            <w:pPr>
              <w:numPr>
                <w:ilvl w:val="0"/>
                <w:numId w:val="268"/>
              </w:numPr>
              <w:ind w:hanging="402"/>
              <w:jc w:val="both"/>
              <w:rPr>
                <w:sz w:val="22"/>
                <w:szCs w:val="22"/>
                <w:lang w:val="fr-FR"/>
              </w:rPr>
            </w:pPr>
            <w:r w:rsidRPr="00E81A0F">
              <w:rPr>
                <w:rFonts w:ascii="Sylfaen" w:hAnsi="Sylfaen"/>
                <w:sz w:val="22"/>
                <w:szCs w:val="22"/>
              </w:rPr>
              <w:t>Постановка</w:t>
            </w:r>
            <w:r w:rsidRPr="00E81A0F">
              <w:rPr>
                <w:rFonts w:ascii="Sylfaen" w:hAnsi="Sylfaen"/>
                <w:sz w:val="22"/>
                <w:szCs w:val="22"/>
                <w:lang w:val="fr-FR"/>
              </w:rPr>
              <w:t xml:space="preserve"> </w:t>
            </w:r>
            <w:r w:rsidRPr="00E81A0F">
              <w:rPr>
                <w:rFonts w:ascii="Sylfaen" w:hAnsi="Sylfaen"/>
                <w:sz w:val="22"/>
                <w:szCs w:val="22"/>
              </w:rPr>
              <w:t>вопроса</w:t>
            </w:r>
            <w:r w:rsidRPr="00E81A0F">
              <w:rPr>
                <w:rFonts w:ascii="Sylfaen" w:hAnsi="Sylfaen"/>
                <w:sz w:val="22"/>
                <w:szCs w:val="22"/>
                <w:lang w:val="fr-FR"/>
              </w:rPr>
              <w:t xml:space="preserve"> </w:t>
            </w:r>
            <w:r w:rsidRPr="00E81A0F">
              <w:rPr>
                <w:rFonts w:ascii="Sylfaen" w:hAnsi="Sylfaen"/>
                <w:sz w:val="22"/>
                <w:szCs w:val="22"/>
              </w:rPr>
              <w:t>с</w:t>
            </w:r>
            <w:r w:rsidRPr="00E81A0F">
              <w:rPr>
                <w:rFonts w:ascii="Sylfaen" w:hAnsi="Sylfaen"/>
                <w:sz w:val="22"/>
                <w:szCs w:val="22"/>
                <w:lang w:val="fr-FR"/>
              </w:rPr>
              <w:t xml:space="preserve"> </w:t>
            </w:r>
            <w:r w:rsidRPr="00E81A0F">
              <w:rPr>
                <w:rFonts w:ascii="Sylfaen" w:hAnsi="Sylfaen"/>
                <w:sz w:val="22"/>
                <w:szCs w:val="22"/>
              </w:rPr>
              <w:t>интонацией</w:t>
            </w:r>
            <w:r w:rsidRPr="00E81A0F">
              <w:rPr>
                <w:rFonts w:ascii="Sylfaen" w:hAnsi="Sylfaen"/>
                <w:sz w:val="22"/>
                <w:szCs w:val="22"/>
                <w:lang w:val="fr-FR"/>
              </w:rPr>
              <w:t xml:space="preserve"> </w:t>
            </w:r>
            <w:r w:rsidRPr="00E81A0F">
              <w:rPr>
                <w:rFonts w:ascii="Sylfaen" w:hAnsi="Sylfaen"/>
                <w:sz w:val="22"/>
                <w:szCs w:val="22"/>
              </w:rPr>
              <w:t>и</w:t>
            </w:r>
            <w:r w:rsidRPr="00E81A0F">
              <w:rPr>
                <w:sz w:val="22"/>
                <w:szCs w:val="22"/>
              </w:rPr>
              <w:t xml:space="preserve"> дополнением </w:t>
            </w:r>
            <w:r w:rsidRPr="00E81A0F">
              <w:rPr>
                <w:rFonts w:ascii="AcadNusx" w:hAnsi="AcadNusx"/>
                <w:sz w:val="22"/>
                <w:szCs w:val="22"/>
                <w:lang w:val="fr-FR"/>
              </w:rPr>
              <w:t>"</w:t>
            </w:r>
            <w:r w:rsidRPr="00E81A0F">
              <w:rPr>
                <w:sz w:val="22"/>
                <w:szCs w:val="22"/>
                <w:lang w:val="fr-FR"/>
              </w:rPr>
              <w:t>est-ce que</w:t>
            </w:r>
            <w:r w:rsidRPr="00E81A0F">
              <w:rPr>
                <w:rFonts w:ascii="AcadNusx" w:hAnsi="AcadNusx"/>
                <w:sz w:val="22"/>
                <w:szCs w:val="22"/>
                <w:lang w:val="fr-FR"/>
              </w:rPr>
              <w:t>"</w:t>
            </w:r>
            <w:r w:rsidRPr="00E81A0F">
              <w:rPr>
                <w:rFonts w:ascii="Calibri" w:hAnsi="Calibri"/>
                <w:sz w:val="22"/>
                <w:szCs w:val="22"/>
              </w:rPr>
              <w:t xml:space="preserve"> </w:t>
            </w:r>
            <w:r w:rsidRPr="00E81A0F">
              <w:rPr>
                <w:sz w:val="22"/>
                <w:szCs w:val="22"/>
              </w:rPr>
              <w:t>словосочетания</w:t>
            </w:r>
            <w:r w:rsidRPr="00E81A0F">
              <w:rPr>
                <w:rFonts w:ascii="AcadNusx" w:hAnsi="AcadNusx"/>
                <w:sz w:val="22"/>
                <w:szCs w:val="22"/>
                <w:lang w:val="fr-FR"/>
              </w:rPr>
              <w:t xml:space="preserve"> </w:t>
            </w:r>
            <w:r w:rsidRPr="00E81A0F">
              <w:rPr>
                <w:sz w:val="22"/>
                <w:szCs w:val="22"/>
              </w:rPr>
              <w:t>в утвердительной форме.</w:t>
            </w:r>
          </w:p>
          <w:p w:rsidR="002545AA" w:rsidRPr="00E81A0F" w:rsidRDefault="002545AA" w:rsidP="0001063F">
            <w:pPr>
              <w:numPr>
                <w:ilvl w:val="0"/>
                <w:numId w:val="268"/>
              </w:numPr>
              <w:ind w:hanging="402"/>
              <w:jc w:val="both"/>
              <w:rPr>
                <w:sz w:val="22"/>
                <w:szCs w:val="22"/>
                <w:lang w:val="fr-FR"/>
              </w:rPr>
            </w:pPr>
            <w:r w:rsidRPr="00E81A0F">
              <w:rPr>
                <w:sz w:val="22"/>
                <w:szCs w:val="22"/>
              </w:rPr>
              <w:t>Постановка</w:t>
            </w:r>
            <w:r w:rsidRPr="00E81A0F">
              <w:rPr>
                <w:sz w:val="22"/>
                <w:szCs w:val="22"/>
                <w:lang w:val="fr-FR"/>
              </w:rPr>
              <w:t xml:space="preserve"> </w:t>
            </w:r>
            <w:r w:rsidRPr="00E81A0F">
              <w:rPr>
                <w:sz w:val="22"/>
                <w:szCs w:val="22"/>
              </w:rPr>
              <w:t>вопроса</w:t>
            </w:r>
            <w:r w:rsidRPr="00E81A0F">
              <w:rPr>
                <w:sz w:val="22"/>
                <w:szCs w:val="22"/>
                <w:lang w:val="fr-FR"/>
              </w:rPr>
              <w:t xml:space="preserve"> </w:t>
            </w:r>
            <w:r w:rsidRPr="00E81A0F">
              <w:rPr>
                <w:sz w:val="22"/>
                <w:szCs w:val="22"/>
              </w:rPr>
              <w:t>с</w:t>
            </w:r>
            <w:r w:rsidRPr="00E81A0F">
              <w:rPr>
                <w:sz w:val="22"/>
                <w:szCs w:val="22"/>
                <w:lang w:val="fr-FR"/>
              </w:rPr>
              <w:t xml:space="preserve"> </w:t>
            </w:r>
            <w:r w:rsidRPr="00E81A0F">
              <w:rPr>
                <w:sz w:val="22"/>
                <w:szCs w:val="22"/>
              </w:rPr>
              <w:t>помощью</w:t>
            </w:r>
            <w:r w:rsidRPr="00E81A0F">
              <w:rPr>
                <w:sz w:val="22"/>
                <w:szCs w:val="22"/>
                <w:lang w:val="fr-FR"/>
              </w:rPr>
              <w:t xml:space="preserve"> </w:t>
            </w:r>
            <w:r w:rsidRPr="00E81A0F">
              <w:rPr>
                <w:sz w:val="22"/>
                <w:szCs w:val="22"/>
              </w:rPr>
              <w:t>местоимени</w:t>
            </w:r>
            <w:r>
              <w:rPr>
                <w:sz w:val="22"/>
                <w:szCs w:val="22"/>
              </w:rPr>
              <w:t>й</w:t>
            </w:r>
            <w:r w:rsidRPr="00E81A0F">
              <w:rPr>
                <w:sz w:val="22"/>
                <w:szCs w:val="22"/>
              </w:rPr>
              <w:t xml:space="preserve"> и некоторы</w:t>
            </w:r>
            <w:r>
              <w:rPr>
                <w:sz w:val="22"/>
                <w:szCs w:val="22"/>
              </w:rPr>
              <w:t>х</w:t>
            </w:r>
            <w:r w:rsidRPr="00E81A0F">
              <w:rPr>
                <w:sz w:val="22"/>
                <w:szCs w:val="22"/>
                <w:lang w:val="fr-FR"/>
              </w:rPr>
              <w:t xml:space="preserve"> </w:t>
            </w:r>
            <w:r w:rsidRPr="00E81A0F">
              <w:rPr>
                <w:sz w:val="22"/>
                <w:szCs w:val="22"/>
              </w:rPr>
              <w:t>вопросительны</w:t>
            </w:r>
            <w:r>
              <w:rPr>
                <w:sz w:val="22"/>
                <w:szCs w:val="22"/>
              </w:rPr>
              <w:t>х наречий</w:t>
            </w:r>
            <w:r w:rsidRPr="00E81A0F">
              <w:rPr>
                <w:sz w:val="22"/>
                <w:szCs w:val="22"/>
              </w:rPr>
              <w:t xml:space="preserve"> </w:t>
            </w:r>
            <w:r w:rsidRPr="00E81A0F">
              <w:rPr>
                <w:sz w:val="22"/>
                <w:szCs w:val="22"/>
                <w:lang w:val="fr-FR"/>
              </w:rPr>
              <w:t>(Qui est-ce</w:t>
            </w:r>
            <w:r w:rsidRPr="00E81A0F">
              <w:rPr>
                <w:rFonts w:ascii="Sylfaen" w:hAnsi="Sylfaen"/>
                <w:sz w:val="22"/>
                <w:szCs w:val="22"/>
                <w:lang w:val="ka-GE"/>
              </w:rPr>
              <w:t xml:space="preserve">? </w:t>
            </w:r>
            <w:r w:rsidRPr="00E81A0F">
              <w:rPr>
                <w:rFonts w:ascii="Sylfaen" w:hAnsi="Sylfaen"/>
                <w:sz w:val="22"/>
                <w:szCs w:val="22"/>
                <w:lang w:val="fr-FR"/>
              </w:rPr>
              <w:t>O</w:t>
            </w:r>
            <w:r w:rsidRPr="00E81A0F">
              <w:rPr>
                <w:sz w:val="22"/>
                <w:szCs w:val="22"/>
                <w:lang w:val="fr-FR"/>
              </w:rPr>
              <w:t>ù est le ballon?)</w:t>
            </w:r>
          </w:p>
          <w:p w:rsidR="002545AA" w:rsidRPr="00E81A0F" w:rsidRDefault="002545AA" w:rsidP="0001063F">
            <w:pPr>
              <w:numPr>
                <w:ilvl w:val="0"/>
                <w:numId w:val="268"/>
              </w:numPr>
              <w:ind w:hanging="402"/>
              <w:jc w:val="both"/>
              <w:rPr>
                <w:sz w:val="22"/>
                <w:szCs w:val="22"/>
                <w:lang w:val="fr-FR"/>
              </w:rPr>
            </w:pPr>
            <w:r w:rsidRPr="00E81A0F">
              <w:rPr>
                <w:rFonts w:ascii="Sylfaen" w:hAnsi="Sylfaen"/>
                <w:sz w:val="22"/>
                <w:szCs w:val="22"/>
              </w:rPr>
              <w:t>Выражение</w:t>
            </w:r>
            <w:r w:rsidRPr="00E81A0F">
              <w:rPr>
                <w:rFonts w:ascii="Sylfaen" w:hAnsi="Sylfaen"/>
                <w:sz w:val="22"/>
                <w:szCs w:val="22"/>
                <w:lang w:val="fr-FR"/>
              </w:rPr>
              <w:t xml:space="preserve"> </w:t>
            </w:r>
            <w:r w:rsidRPr="00E81A0F">
              <w:rPr>
                <w:rFonts w:ascii="Sylfaen" w:hAnsi="Sylfaen"/>
                <w:sz w:val="22"/>
                <w:szCs w:val="22"/>
              </w:rPr>
              <w:t>местонахождения</w:t>
            </w:r>
            <w:r w:rsidRPr="00E81A0F">
              <w:rPr>
                <w:rFonts w:ascii="Sylfaen" w:hAnsi="Sylfaen"/>
                <w:sz w:val="22"/>
                <w:szCs w:val="22"/>
                <w:lang w:val="fr-FR"/>
              </w:rPr>
              <w:t xml:space="preserve"> </w:t>
            </w:r>
            <w:r w:rsidRPr="00E81A0F">
              <w:rPr>
                <w:rFonts w:ascii="Sylfaen" w:hAnsi="Sylfaen"/>
                <w:sz w:val="22"/>
                <w:szCs w:val="22"/>
              </w:rPr>
              <w:t>с</w:t>
            </w:r>
            <w:r w:rsidRPr="00E81A0F">
              <w:rPr>
                <w:rFonts w:ascii="Sylfaen" w:hAnsi="Sylfaen"/>
                <w:sz w:val="22"/>
                <w:szCs w:val="22"/>
                <w:lang w:val="fr-FR"/>
              </w:rPr>
              <w:t xml:space="preserve"> </w:t>
            </w:r>
            <w:r w:rsidRPr="00E81A0F">
              <w:rPr>
                <w:rFonts w:ascii="Sylfaen" w:hAnsi="Sylfaen"/>
                <w:sz w:val="22"/>
                <w:szCs w:val="22"/>
              </w:rPr>
              <w:t>использованием</w:t>
            </w:r>
            <w:r w:rsidRPr="00E81A0F">
              <w:rPr>
                <w:rFonts w:ascii="Sylfaen" w:hAnsi="Sylfaen"/>
                <w:sz w:val="22"/>
                <w:szCs w:val="22"/>
                <w:lang w:val="fr-FR"/>
              </w:rPr>
              <w:t xml:space="preserve"> </w:t>
            </w:r>
            <w:r w:rsidRPr="00E81A0F">
              <w:rPr>
                <w:rFonts w:ascii="Sylfaen" w:hAnsi="Sylfaen"/>
                <w:sz w:val="22"/>
                <w:szCs w:val="22"/>
              </w:rPr>
              <w:t>некоторых</w:t>
            </w:r>
            <w:r w:rsidRPr="00E81A0F">
              <w:rPr>
                <w:rFonts w:ascii="Sylfaen" w:hAnsi="Sylfaen"/>
                <w:sz w:val="22"/>
                <w:szCs w:val="22"/>
                <w:lang w:val="fr-FR"/>
              </w:rPr>
              <w:t xml:space="preserve"> </w:t>
            </w:r>
            <w:r w:rsidRPr="00E81A0F">
              <w:rPr>
                <w:rFonts w:ascii="Sylfaen" w:hAnsi="Sylfaen"/>
                <w:sz w:val="22"/>
                <w:szCs w:val="22"/>
              </w:rPr>
              <w:t>предлогов</w:t>
            </w:r>
            <w:r w:rsidRPr="00E81A0F">
              <w:rPr>
                <w:rFonts w:ascii="Sylfaen" w:hAnsi="Sylfaen"/>
                <w:sz w:val="22"/>
                <w:szCs w:val="22"/>
                <w:lang w:val="fr-FR"/>
              </w:rPr>
              <w:t xml:space="preserve"> </w:t>
            </w:r>
            <w:r w:rsidRPr="00E81A0F">
              <w:rPr>
                <w:rFonts w:ascii="Sylfaen" w:hAnsi="Sylfaen"/>
                <w:sz w:val="22"/>
                <w:szCs w:val="22"/>
              </w:rPr>
              <w:t>и</w:t>
            </w:r>
            <w:r w:rsidRPr="00E81A0F">
              <w:rPr>
                <w:rFonts w:ascii="Sylfaen" w:hAnsi="Sylfaen"/>
                <w:sz w:val="22"/>
                <w:szCs w:val="22"/>
                <w:lang w:val="fr-FR"/>
              </w:rPr>
              <w:t xml:space="preserve"> </w:t>
            </w:r>
            <w:r w:rsidRPr="00E81A0F">
              <w:rPr>
                <w:rFonts w:ascii="Sylfaen" w:hAnsi="Sylfaen"/>
                <w:sz w:val="22"/>
                <w:szCs w:val="22"/>
              </w:rPr>
              <w:t>наречий</w:t>
            </w:r>
            <w:r w:rsidRPr="00E81A0F">
              <w:rPr>
                <w:rFonts w:ascii="Sylfaen" w:hAnsi="Sylfaen"/>
                <w:sz w:val="22"/>
                <w:szCs w:val="22"/>
                <w:lang w:val="fr-FR"/>
              </w:rPr>
              <w:t xml:space="preserve"> (</w:t>
            </w:r>
            <w:r w:rsidRPr="00E81A0F">
              <w:rPr>
                <w:sz w:val="22"/>
                <w:szCs w:val="22"/>
                <w:lang w:val="fr-FR"/>
              </w:rPr>
              <w:t>Le chien est sous la table. Elle est ici. )</w:t>
            </w:r>
          </w:p>
          <w:p w:rsidR="002545AA" w:rsidRPr="00E81A0F" w:rsidRDefault="002545AA" w:rsidP="0001063F">
            <w:pPr>
              <w:numPr>
                <w:ilvl w:val="0"/>
                <w:numId w:val="268"/>
              </w:numPr>
              <w:ind w:hanging="402"/>
              <w:jc w:val="both"/>
              <w:rPr>
                <w:rFonts w:ascii="Sylfaen" w:hAnsi="Sylfaen"/>
                <w:sz w:val="22"/>
                <w:szCs w:val="22"/>
                <w:lang w:val="fr-FR"/>
              </w:rPr>
            </w:pPr>
            <w:r w:rsidRPr="00E81A0F">
              <w:rPr>
                <w:sz w:val="22"/>
                <w:szCs w:val="22"/>
              </w:rPr>
              <w:t>Времена</w:t>
            </w:r>
            <w:r w:rsidRPr="00E81A0F">
              <w:rPr>
                <w:sz w:val="22"/>
                <w:szCs w:val="22"/>
                <w:lang w:val="fr-FR"/>
              </w:rPr>
              <w:t xml:space="preserve"> </w:t>
            </w:r>
            <w:r w:rsidRPr="00E81A0F">
              <w:rPr>
                <w:sz w:val="22"/>
                <w:szCs w:val="22"/>
              </w:rPr>
              <w:t>глагола</w:t>
            </w:r>
            <w:r w:rsidRPr="00E81A0F">
              <w:rPr>
                <w:rFonts w:ascii="AcadNusx" w:hAnsi="AcadNusx"/>
                <w:sz w:val="22"/>
                <w:szCs w:val="22"/>
                <w:lang w:val="fr-FR"/>
              </w:rPr>
              <w:t xml:space="preserve"> – </w:t>
            </w:r>
            <w:r w:rsidRPr="00E81A0F">
              <w:rPr>
                <w:sz w:val="22"/>
                <w:szCs w:val="22"/>
              </w:rPr>
              <w:t>спряжение</w:t>
            </w:r>
            <w:r w:rsidRPr="00E81A0F">
              <w:rPr>
                <w:sz w:val="22"/>
                <w:szCs w:val="22"/>
                <w:lang w:val="fr-FR"/>
              </w:rPr>
              <w:t xml:space="preserve"> </w:t>
            </w:r>
            <w:r w:rsidRPr="00E81A0F">
              <w:rPr>
                <w:sz w:val="22"/>
                <w:szCs w:val="22"/>
              </w:rPr>
              <w:t>некоторых</w:t>
            </w:r>
            <w:r w:rsidRPr="00E81A0F">
              <w:rPr>
                <w:sz w:val="22"/>
                <w:szCs w:val="22"/>
                <w:lang w:val="fr-FR"/>
              </w:rPr>
              <w:t xml:space="preserve"> (</w:t>
            </w:r>
            <w:r w:rsidRPr="00E81A0F">
              <w:rPr>
                <w:sz w:val="22"/>
                <w:szCs w:val="22"/>
              </w:rPr>
              <w:t>неместоименных</w:t>
            </w:r>
            <w:r w:rsidRPr="00E81A0F">
              <w:rPr>
                <w:sz w:val="22"/>
                <w:szCs w:val="22"/>
                <w:lang w:val="fr-FR"/>
              </w:rPr>
              <w:t xml:space="preserve">) </w:t>
            </w:r>
            <w:r w:rsidRPr="00E81A0F">
              <w:rPr>
                <w:sz w:val="22"/>
                <w:szCs w:val="22"/>
              </w:rPr>
              <w:t>глаголов</w:t>
            </w:r>
            <w:r w:rsidRPr="00E81A0F">
              <w:rPr>
                <w:sz w:val="22"/>
                <w:szCs w:val="22"/>
                <w:lang w:val="fr-FR"/>
              </w:rPr>
              <w:t xml:space="preserve">  </w:t>
            </w:r>
            <w:r w:rsidRPr="00E81A0F">
              <w:rPr>
                <w:rFonts w:ascii="AcadNusx" w:hAnsi="AcadNusx"/>
                <w:sz w:val="22"/>
                <w:szCs w:val="22"/>
                <w:lang w:val="fr-FR"/>
              </w:rPr>
              <w:t>I</w:t>
            </w:r>
            <w:r w:rsidRPr="00E81A0F">
              <w:rPr>
                <w:rFonts w:asciiTheme="minorHAnsi" w:hAnsiTheme="minorHAnsi"/>
                <w:sz w:val="22"/>
                <w:szCs w:val="22"/>
                <w:lang w:val="fr-FR"/>
              </w:rPr>
              <w:t xml:space="preserve"> </w:t>
            </w:r>
            <w:r w:rsidRPr="00E81A0F">
              <w:rPr>
                <w:sz w:val="22"/>
                <w:szCs w:val="22"/>
              </w:rPr>
              <w:t>и</w:t>
            </w:r>
            <w:r w:rsidRPr="00E81A0F">
              <w:rPr>
                <w:sz w:val="22"/>
                <w:szCs w:val="22"/>
                <w:lang w:val="fr-FR"/>
              </w:rPr>
              <w:t xml:space="preserve"> </w:t>
            </w:r>
            <w:r w:rsidRPr="00E81A0F">
              <w:rPr>
                <w:rFonts w:ascii="AcadNusx" w:hAnsi="AcadNusx"/>
                <w:sz w:val="22"/>
                <w:szCs w:val="22"/>
                <w:lang w:val="fr-FR"/>
              </w:rPr>
              <w:t xml:space="preserve">III </w:t>
            </w:r>
            <w:r w:rsidRPr="00E81A0F">
              <w:rPr>
                <w:sz w:val="22"/>
                <w:szCs w:val="22"/>
              </w:rPr>
              <w:t>групп</w:t>
            </w:r>
            <w:r w:rsidRPr="00E81A0F">
              <w:rPr>
                <w:rFonts w:ascii="AcadNusx" w:hAnsi="AcadNusx"/>
                <w:sz w:val="22"/>
                <w:szCs w:val="22"/>
                <w:lang w:val="fr-FR"/>
              </w:rPr>
              <w:t xml:space="preserve"> </w:t>
            </w:r>
            <w:r w:rsidRPr="00E81A0F">
              <w:rPr>
                <w:sz w:val="22"/>
                <w:szCs w:val="22"/>
              </w:rPr>
              <w:t>в</w:t>
            </w:r>
            <w:r w:rsidRPr="00E81A0F">
              <w:rPr>
                <w:sz w:val="22"/>
                <w:szCs w:val="22"/>
                <w:lang w:val="fr-FR"/>
              </w:rPr>
              <w:t xml:space="preserve"> </w:t>
            </w:r>
            <w:r w:rsidRPr="00E81A0F">
              <w:rPr>
                <w:sz w:val="22"/>
                <w:szCs w:val="22"/>
              </w:rPr>
              <w:t>настоящем</w:t>
            </w:r>
            <w:r w:rsidRPr="00E81A0F">
              <w:rPr>
                <w:sz w:val="22"/>
                <w:szCs w:val="22"/>
                <w:lang w:val="fr-FR"/>
              </w:rPr>
              <w:t xml:space="preserve"> (l'indicatif présent)</w:t>
            </w:r>
            <w:r w:rsidRPr="00E81A0F">
              <w:rPr>
                <w:rFonts w:ascii="Sylfaen" w:hAnsi="Sylfaen"/>
                <w:sz w:val="22"/>
                <w:szCs w:val="22"/>
                <w:lang w:val="fr-FR"/>
              </w:rPr>
              <w:t xml:space="preserve">, </w:t>
            </w:r>
            <w:r w:rsidRPr="00E81A0F">
              <w:rPr>
                <w:sz w:val="22"/>
                <w:szCs w:val="22"/>
              </w:rPr>
              <w:t>в</w:t>
            </w:r>
            <w:r w:rsidRPr="00E81A0F">
              <w:rPr>
                <w:sz w:val="22"/>
                <w:szCs w:val="22"/>
                <w:lang w:val="fr-FR"/>
              </w:rPr>
              <w:t xml:space="preserve"> </w:t>
            </w:r>
            <w:r w:rsidRPr="00E81A0F">
              <w:rPr>
                <w:sz w:val="22"/>
                <w:szCs w:val="22"/>
              </w:rPr>
              <w:t>повествовательном</w:t>
            </w:r>
            <w:r w:rsidRPr="00E81A0F">
              <w:rPr>
                <w:sz w:val="22"/>
                <w:szCs w:val="22"/>
                <w:lang w:val="fr-FR"/>
              </w:rPr>
              <w:t xml:space="preserve"> (l'impératif présent)</w:t>
            </w:r>
            <w:r w:rsidRPr="00E81A0F">
              <w:rPr>
                <w:rFonts w:ascii="Sylfaen" w:hAnsi="Sylfaen"/>
                <w:sz w:val="22"/>
                <w:szCs w:val="22"/>
                <w:lang w:val="fr-FR"/>
              </w:rPr>
              <w:t xml:space="preserve">, </w:t>
            </w:r>
            <w:r w:rsidRPr="00E81A0F">
              <w:rPr>
                <w:rFonts w:ascii="Sylfaen" w:hAnsi="Sylfaen"/>
                <w:sz w:val="22"/>
                <w:szCs w:val="22"/>
              </w:rPr>
              <w:t>в ближающем будущем</w:t>
            </w:r>
            <w:r w:rsidRPr="00E81A0F">
              <w:rPr>
                <w:rFonts w:ascii="Sylfaen" w:hAnsi="Sylfaen"/>
                <w:sz w:val="22"/>
                <w:szCs w:val="22"/>
                <w:lang w:val="fr-FR"/>
              </w:rPr>
              <w:t xml:space="preserve"> </w:t>
            </w:r>
            <w:r w:rsidRPr="00E81A0F">
              <w:rPr>
                <w:sz w:val="22"/>
                <w:szCs w:val="22"/>
                <w:lang w:val="fr-FR"/>
              </w:rPr>
              <w:t>(le futur proche)</w:t>
            </w:r>
            <w:r w:rsidRPr="00E81A0F">
              <w:rPr>
                <w:sz w:val="22"/>
                <w:szCs w:val="22"/>
              </w:rPr>
              <w:t xml:space="preserve"> времени.</w:t>
            </w:r>
          </w:p>
          <w:p w:rsidR="002545AA" w:rsidRPr="00E81A0F" w:rsidRDefault="002545AA" w:rsidP="0001063F">
            <w:pPr>
              <w:numPr>
                <w:ilvl w:val="0"/>
                <w:numId w:val="268"/>
              </w:numPr>
              <w:ind w:hanging="402"/>
              <w:jc w:val="both"/>
              <w:rPr>
                <w:rFonts w:ascii="Sylfaen" w:hAnsi="Sylfaen"/>
                <w:sz w:val="22"/>
                <w:szCs w:val="22"/>
                <w:lang w:val="fr-FR"/>
              </w:rPr>
            </w:pPr>
            <w:r w:rsidRPr="00E81A0F">
              <w:rPr>
                <w:rFonts w:ascii="Sylfaen" w:hAnsi="Sylfaen"/>
                <w:sz w:val="22"/>
                <w:szCs w:val="22"/>
              </w:rPr>
              <w:t>Спряжение</w:t>
            </w:r>
            <w:r w:rsidRPr="00E81A0F">
              <w:rPr>
                <w:rFonts w:ascii="Sylfaen" w:hAnsi="Sylfaen"/>
                <w:sz w:val="22"/>
                <w:szCs w:val="22"/>
                <w:lang w:val="fr-FR"/>
              </w:rPr>
              <w:t xml:space="preserve"> </w:t>
            </w:r>
            <w:r w:rsidRPr="00E81A0F">
              <w:rPr>
                <w:rFonts w:ascii="Sylfaen" w:hAnsi="Sylfaen"/>
                <w:sz w:val="22"/>
                <w:szCs w:val="22"/>
              </w:rPr>
              <w:t>местоименных глаголов</w:t>
            </w:r>
            <w:r w:rsidRPr="00E81A0F">
              <w:rPr>
                <w:rFonts w:ascii="Sylfaen" w:hAnsi="Sylfaen"/>
                <w:sz w:val="22"/>
                <w:szCs w:val="22"/>
                <w:lang w:val="fr-FR"/>
              </w:rPr>
              <w:t xml:space="preserve"> </w:t>
            </w:r>
            <w:r w:rsidRPr="00E81A0F">
              <w:rPr>
                <w:rFonts w:ascii="Sylfaen" w:hAnsi="Sylfaen"/>
                <w:sz w:val="22"/>
                <w:szCs w:val="22"/>
              </w:rPr>
              <w:t>в</w:t>
            </w:r>
            <w:r w:rsidRPr="00E81A0F">
              <w:rPr>
                <w:rFonts w:ascii="Sylfaen" w:hAnsi="Sylfaen"/>
                <w:sz w:val="22"/>
                <w:szCs w:val="22"/>
                <w:lang w:val="fr-FR"/>
              </w:rPr>
              <w:t xml:space="preserve"> </w:t>
            </w:r>
            <w:r w:rsidRPr="00E81A0F">
              <w:rPr>
                <w:rFonts w:ascii="Sylfaen" w:hAnsi="Sylfaen"/>
                <w:sz w:val="22"/>
                <w:szCs w:val="22"/>
              </w:rPr>
              <w:t>настоящем</w:t>
            </w:r>
            <w:r w:rsidRPr="00E81A0F">
              <w:rPr>
                <w:rFonts w:ascii="Sylfaen" w:hAnsi="Sylfaen"/>
                <w:sz w:val="22"/>
                <w:szCs w:val="22"/>
                <w:lang w:val="fr-FR"/>
              </w:rPr>
              <w:t xml:space="preserve"> </w:t>
            </w:r>
            <w:r w:rsidRPr="00E81A0F">
              <w:rPr>
                <w:rFonts w:ascii="Sylfaen" w:hAnsi="Sylfaen"/>
                <w:sz w:val="22"/>
                <w:szCs w:val="22"/>
              </w:rPr>
              <w:t>времени.</w:t>
            </w:r>
            <w:r w:rsidRPr="00E81A0F">
              <w:rPr>
                <w:rFonts w:ascii="Sylfaen" w:hAnsi="Sylfaen"/>
                <w:sz w:val="22"/>
                <w:szCs w:val="22"/>
                <w:lang w:val="fr-FR"/>
              </w:rPr>
              <w:t xml:space="preserve">  </w:t>
            </w:r>
          </w:p>
          <w:p w:rsidR="002545AA" w:rsidRPr="00E81A0F" w:rsidRDefault="002545AA" w:rsidP="002B3DC2">
            <w:pPr>
              <w:jc w:val="both"/>
              <w:rPr>
                <w:rFonts w:ascii="Sylfaen" w:hAnsi="Sylfaen"/>
                <w:sz w:val="22"/>
                <w:szCs w:val="22"/>
                <w:lang w:val="fr-FR"/>
              </w:rPr>
            </w:pPr>
          </w:p>
          <w:p w:rsidR="002545AA" w:rsidRPr="00E81A0F" w:rsidRDefault="002545AA" w:rsidP="002B3DC2">
            <w:pPr>
              <w:jc w:val="both"/>
              <w:rPr>
                <w:rFonts w:ascii="Sylfaen" w:hAnsi="Sylfaen"/>
                <w:sz w:val="22"/>
                <w:szCs w:val="22"/>
                <w:lang w:val="fr-FR"/>
              </w:rPr>
            </w:pPr>
          </w:p>
          <w:p w:rsidR="002545AA" w:rsidRPr="00E81A0F" w:rsidRDefault="002545AA" w:rsidP="002B3DC2">
            <w:pPr>
              <w:jc w:val="both"/>
              <w:rPr>
                <w:rFonts w:ascii="Sylfaen" w:hAnsi="Sylfaen"/>
                <w:sz w:val="22"/>
                <w:szCs w:val="22"/>
                <w:lang w:val="fr-FR"/>
              </w:rPr>
            </w:pPr>
          </w:p>
          <w:p w:rsidR="002545AA" w:rsidRPr="00E81A0F" w:rsidRDefault="002545AA" w:rsidP="002B3DC2">
            <w:pPr>
              <w:jc w:val="both"/>
              <w:rPr>
                <w:rFonts w:ascii="Sylfaen" w:hAnsi="Sylfaen"/>
                <w:sz w:val="22"/>
                <w:szCs w:val="22"/>
              </w:rPr>
            </w:pPr>
          </w:p>
          <w:p w:rsidR="002545AA" w:rsidRPr="00E81A0F" w:rsidRDefault="002545AA" w:rsidP="002B3DC2">
            <w:pPr>
              <w:jc w:val="both"/>
              <w:rPr>
                <w:rFonts w:ascii="Sylfaen" w:hAnsi="Sylfaen"/>
                <w:sz w:val="22"/>
                <w:szCs w:val="22"/>
              </w:rPr>
            </w:pPr>
          </w:p>
        </w:tc>
      </w:tr>
    </w:tbl>
    <w:p w:rsidR="002545AA" w:rsidRPr="005C7C83" w:rsidRDefault="002545AA" w:rsidP="002545AA">
      <w:pPr>
        <w:rPr>
          <w:vanish/>
        </w:rPr>
      </w:pPr>
    </w:p>
    <w:tbl>
      <w:tblPr>
        <w:tblpPr w:leftFromText="180" w:rightFromText="180" w:vertAnchor="text" w:horzAnchor="margin" w:tblpX="74" w:tblpY="717"/>
        <w:tblW w:w="9356" w:type="dxa"/>
        <w:tblLook w:val="01E0"/>
      </w:tblPr>
      <w:tblGrid>
        <w:gridCol w:w="9356"/>
      </w:tblGrid>
      <w:tr w:rsidR="002545AA" w:rsidRPr="00931685" w:rsidTr="002B3DC2">
        <w:trPr>
          <w:trHeight w:val="321"/>
        </w:trPr>
        <w:tc>
          <w:tcPr>
            <w:tcW w:w="9356" w:type="dxa"/>
            <w:shd w:val="clear" w:color="auto" w:fill="D9D9D9"/>
          </w:tcPr>
          <w:p w:rsidR="002545AA" w:rsidRPr="00D26426" w:rsidRDefault="002545AA" w:rsidP="002B3DC2">
            <w:pPr>
              <w:jc w:val="both"/>
              <w:rPr>
                <w:rFonts w:ascii="Sylfaen" w:hAnsi="Sylfaen"/>
                <w:b/>
                <w:sz w:val="22"/>
                <w:szCs w:val="22"/>
              </w:rPr>
            </w:pPr>
            <w:r>
              <w:rPr>
                <w:rFonts w:ascii="Sylfaen" w:hAnsi="Sylfaen"/>
                <w:b/>
                <w:sz w:val="22"/>
                <w:szCs w:val="22"/>
              </w:rPr>
              <w:t>Правописание</w:t>
            </w:r>
            <w:r w:rsidRPr="00931685">
              <w:rPr>
                <w:rFonts w:ascii="Sylfaen" w:hAnsi="Sylfaen"/>
                <w:b/>
                <w:sz w:val="22"/>
                <w:szCs w:val="22"/>
                <w:lang w:val="de-DE"/>
              </w:rPr>
              <w:t xml:space="preserve"> </w:t>
            </w:r>
            <w:r>
              <w:rPr>
                <w:rFonts w:ascii="Sylfaen" w:hAnsi="Sylfaen"/>
                <w:b/>
                <w:sz w:val="22"/>
                <w:szCs w:val="22"/>
              </w:rPr>
              <w:t xml:space="preserve">для </w:t>
            </w:r>
            <w:r w:rsidRPr="00931685">
              <w:rPr>
                <w:rFonts w:ascii="Sylfaen" w:hAnsi="Sylfaen"/>
                <w:b/>
                <w:sz w:val="22"/>
                <w:szCs w:val="22"/>
                <w:lang w:val="de-DE"/>
              </w:rPr>
              <w:t xml:space="preserve">I </w:t>
            </w:r>
            <w:r>
              <w:rPr>
                <w:rFonts w:ascii="Sylfaen" w:hAnsi="Sylfaen"/>
                <w:b/>
                <w:sz w:val="22"/>
                <w:szCs w:val="22"/>
              </w:rPr>
              <w:t>и</w:t>
            </w:r>
            <w:r w:rsidRPr="00931685">
              <w:rPr>
                <w:rFonts w:ascii="Sylfaen" w:hAnsi="Sylfaen"/>
                <w:b/>
                <w:sz w:val="22"/>
                <w:szCs w:val="22"/>
                <w:lang w:val="de-DE"/>
              </w:rPr>
              <w:t xml:space="preserve"> II </w:t>
            </w:r>
            <w:r>
              <w:rPr>
                <w:rFonts w:ascii="Sylfaen" w:hAnsi="Sylfaen"/>
                <w:b/>
                <w:sz w:val="22"/>
                <w:szCs w:val="22"/>
              </w:rPr>
              <w:t>уровней</w:t>
            </w:r>
          </w:p>
        </w:tc>
      </w:tr>
      <w:tr w:rsidR="002545AA" w:rsidRPr="00B118C9" w:rsidTr="002B3DC2">
        <w:trPr>
          <w:trHeight w:val="531"/>
        </w:trPr>
        <w:tc>
          <w:tcPr>
            <w:tcW w:w="9356" w:type="dxa"/>
          </w:tcPr>
          <w:p w:rsidR="002545AA" w:rsidRPr="00931685" w:rsidRDefault="002545AA" w:rsidP="002B3DC2">
            <w:pPr>
              <w:ind w:left="360"/>
              <w:jc w:val="both"/>
              <w:rPr>
                <w:sz w:val="22"/>
                <w:szCs w:val="22"/>
                <w:lang w:val="ka-GE"/>
              </w:rPr>
            </w:pPr>
          </w:p>
          <w:p w:rsidR="002545AA" w:rsidRPr="00A92CAA" w:rsidRDefault="002545AA" w:rsidP="0001063F">
            <w:pPr>
              <w:numPr>
                <w:ilvl w:val="0"/>
                <w:numId w:val="269"/>
              </w:numPr>
              <w:tabs>
                <w:tab w:val="num" w:pos="709"/>
              </w:tabs>
              <w:ind w:left="709" w:hanging="425"/>
              <w:jc w:val="both"/>
              <w:rPr>
                <w:sz w:val="22"/>
                <w:szCs w:val="22"/>
                <w:lang w:val="ka-GE"/>
              </w:rPr>
            </w:pPr>
            <w:r w:rsidRPr="001850F7">
              <w:rPr>
                <w:rFonts w:ascii="Sylfaen" w:hAnsi="Sylfaen"/>
                <w:sz w:val="22"/>
                <w:szCs w:val="22"/>
              </w:rPr>
              <w:t>Использование заглавных букв</w:t>
            </w:r>
            <w:r w:rsidRPr="001850F7">
              <w:rPr>
                <w:rFonts w:ascii="Sylfaen" w:hAnsi="Sylfaen"/>
                <w:sz w:val="22"/>
                <w:szCs w:val="22"/>
                <w:lang w:val="ka-GE"/>
              </w:rPr>
              <w:t>; использование знаков препинания;</w:t>
            </w:r>
            <w:r w:rsidRPr="00B378E1">
              <w:rPr>
                <w:rFonts w:ascii="Sylfaen" w:hAnsi="Sylfaen"/>
                <w:color w:val="FF0000"/>
                <w:sz w:val="22"/>
                <w:szCs w:val="22"/>
                <w:lang w:val="ka-GE"/>
              </w:rPr>
              <w:t xml:space="preserve">  </w:t>
            </w:r>
            <w:r w:rsidRPr="001850F7">
              <w:rPr>
                <w:rFonts w:ascii="Sylfaen" w:hAnsi="Sylfaen"/>
                <w:sz w:val="22"/>
                <w:szCs w:val="22"/>
              </w:rPr>
              <w:t>постановка ударения</w:t>
            </w:r>
            <w:r w:rsidRPr="001850F7">
              <w:rPr>
                <w:rFonts w:ascii="Sylfaen" w:hAnsi="Sylfaen"/>
                <w:sz w:val="22"/>
                <w:szCs w:val="22"/>
                <w:lang w:val="ka-GE"/>
              </w:rPr>
              <w:t xml:space="preserve"> (</w:t>
            </w:r>
            <w:r w:rsidRPr="001850F7">
              <w:rPr>
                <w:rFonts w:ascii="Sylfaen" w:hAnsi="Sylfaen"/>
                <w:sz w:val="22"/>
                <w:szCs w:val="22"/>
              </w:rPr>
              <w:t>тупое</w:t>
            </w:r>
            <w:r w:rsidRPr="001850F7">
              <w:rPr>
                <w:rFonts w:ascii="Sylfaen" w:hAnsi="Sylfaen"/>
                <w:sz w:val="22"/>
                <w:szCs w:val="22"/>
                <w:lang w:val="ka-GE"/>
              </w:rPr>
              <w:t xml:space="preserve">, </w:t>
            </w:r>
            <w:r w:rsidRPr="001850F7">
              <w:rPr>
                <w:rFonts w:ascii="Sylfaen" w:hAnsi="Sylfaen"/>
                <w:sz w:val="22"/>
                <w:szCs w:val="22"/>
              </w:rPr>
              <w:t>резкое</w:t>
            </w:r>
            <w:r w:rsidRPr="001850F7">
              <w:rPr>
                <w:rFonts w:ascii="Sylfaen" w:hAnsi="Sylfaen"/>
                <w:sz w:val="22"/>
                <w:szCs w:val="22"/>
                <w:lang w:val="ka-GE"/>
              </w:rPr>
              <w:t xml:space="preserve">, </w:t>
            </w:r>
            <w:r w:rsidRPr="001850F7">
              <w:rPr>
                <w:rFonts w:ascii="Sylfaen" w:hAnsi="Sylfaen"/>
                <w:sz w:val="22"/>
                <w:szCs w:val="22"/>
              </w:rPr>
              <w:t>трема</w:t>
            </w:r>
            <w:r w:rsidRPr="001850F7">
              <w:rPr>
                <w:rFonts w:ascii="Sylfaen" w:hAnsi="Sylfaen"/>
                <w:sz w:val="22"/>
                <w:szCs w:val="22"/>
                <w:lang w:val="ka-GE"/>
              </w:rPr>
              <w:t>); использование апострофа (</w:t>
            </w:r>
            <w:r w:rsidRPr="001850F7">
              <w:rPr>
                <w:rFonts w:ascii="Sylfaen" w:hAnsi="Sylfaen"/>
                <w:sz w:val="22"/>
                <w:szCs w:val="22"/>
              </w:rPr>
              <w:t>выпадение гласного перед гласным и</w:t>
            </w:r>
            <w:r w:rsidRPr="001850F7">
              <w:rPr>
                <w:rFonts w:ascii="Sylfaen" w:hAnsi="Sylfaen"/>
                <w:sz w:val="22"/>
                <w:szCs w:val="22"/>
                <w:lang w:val="ka-GE"/>
              </w:rPr>
              <w:t xml:space="preserve"> немым </w:t>
            </w:r>
            <w:r w:rsidRPr="001850F7">
              <w:rPr>
                <w:sz w:val="22"/>
                <w:szCs w:val="22"/>
                <w:lang w:val="ka-GE"/>
              </w:rPr>
              <w:t>h</w:t>
            </w:r>
            <w:r w:rsidRPr="001850F7">
              <w:rPr>
                <w:rFonts w:ascii="Sylfaen" w:hAnsi="Sylfaen"/>
                <w:sz w:val="22"/>
                <w:szCs w:val="22"/>
                <w:lang w:val="ka-GE"/>
              </w:rPr>
              <w:t xml:space="preserve">); обозначение  в знакомых словах некоторых звуков </w:t>
            </w:r>
            <w:r w:rsidRPr="001850F7">
              <w:rPr>
                <w:sz w:val="22"/>
                <w:szCs w:val="22"/>
                <w:lang w:val="ka-GE"/>
              </w:rPr>
              <w:t>[k, o. . . ]</w:t>
            </w:r>
            <w:r w:rsidRPr="001850F7">
              <w:rPr>
                <w:rFonts w:ascii="Sylfaen" w:hAnsi="Sylfaen"/>
                <w:sz w:val="22"/>
                <w:szCs w:val="22"/>
                <w:lang w:val="ka-GE"/>
              </w:rPr>
              <w:t xml:space="preserve"> соответствующими буквами (</w:t>
            </w:r>
            <w:r w:rsidRPr="001850F7">
              <w:rPr>
                <w:b/>
                <w:sz w:val="22"/>
                <w:szCs w:val="22"/>
                <w:lang w:val="ka-GE"/>
              </w:rPr>
              <w:t>c</w:t>
            </w:r>
            <w:r w:rsidRPr="001850F7">
              <w:rPr>
                <w:sz w:val="22"/>
                <w:szCs w:val="22"/>
                <w:lang w:val="ka-GE"/>
              </w:rPr>
              <w:t>o</w:t>
            </w:r>
            <w:r w:rsidRPr="001850F7">
              <w:rPr>
                <w:b/>
                <w:sz w:val="22"/>
                <w:szCs w:val="22"/>
                <w:lang w:val="ka-GE"/>
              </w:rPr>
              <w:t>q</w:t>
            </w:r>
            <w:r w:rsidRPr="001850F7">
              <w:rPr>
                <w:sz w:val="22"/>
                <w:szCs w:val="22"/>
                <w:lang w:val="ka-GE"/>
              </w:rPr>
              <w:t>, s</w:t>
            </w:r>
            <w:r w:rsidRPr="001850F7">
              <w:rPr>
                <w:b/>
                <w:sz w:val="22"/>
                <w:szCs w:val="22"/>
                <w:lang w:val="ka-GE"/>
              </w:rPr>
              <w:t>k</w:t>
            </w:r>
            <w:r w:rsidRPr="001850F7">
              <w:rPr>
                <w:sz w:val="22"/>
                <w:szCs w:val="22"/>
                <w:lang w:val="ka-GE"/>
              </w:rPr>
              <w:t>ier; il v</w:t>
            </w:r>
            <w:r w:rsidRPr="001850F7">
              <w:rPr>
                <w:b/>
                <w:sz w:val="22"/>
                <w:szCs w:val="22"/>
                <w:lang w:val="ka-GE"/>
              </w:rPr>
              <w:t>o</w:t>
            </w:r>
            <w:r w:rsidRPr="001850F7">
              <w:rPr>
                <w:sz w:val="22"/>
                <w:szCs w:val="22"/>
                <w:lang w:val="ka-GE"/>
              </w:rPr>
              <w:t>le, l'</w:t>
            </w:r>
            <w:r w:rsidRPr="001850F7">
              <w:rPr>
                <w:b/>
                <w:sz w:val="22"/>
                <w:szCs w:val="22"/>
                <w:lang w:val="ka-GE"/>
              </w:rPr>
              <w:t>eau</w:t>
            </w:r>
            <w:r w:rsidRPr="001850F7">
              <w:rPr>
                <w:sz w:val="22"/>
                <w:szCs w:val="22"/>
                <w:lang w:val="ka-GE"/>
              </w:rPr>
              <w:t xml:space="preserve"> . . . );</w:t>
            </w:r>
            <w:r w:rsidRPr="001850F7">
              <w:rPr>
                <w:rFonts w:ascii="Sylfaen" w:hAnsi="Sylfaen"/>
                <w:sz w:val="22"/>
                <w:szCs w:val="22"/>
                <w:lang w:val="ka-GE"/>
              </w:rPr>
              <w:t xml:space="preserve"> использование соответствующ</w:t>
            </w:r>
            <w:r w:rsidRPr="001850F7">
              <w:rPr>
                <w:rFonts w:ascii="Sylfaen" w:hAnsi="Sylfaen"/>
                <w:sz w:val="22"/>
                <w:szCs w:val="22"/>
              </w:rPr>
              <w:t>его</w:t>
            </w:r>
            <w:r w:rsidRPr="001850F7">
              <w:rPr>
                <w:rFonts w:ascii="Sylfaen" w:hAnsi="Sylfaen"/>
                <w:sz w:val="22"/>
                <w:szCs w:val="22"/>
                <w:lang w:val="ka-GE"/>
              </w:rPr>
              <w:t xml:space="preserve"> буквос</w:t>
            </w:r>
            <w:r>
              <w:rPr>
                <w:rFonts w:ascii="Sylfaen" w:hAnsi="Sylfaen"/>
                <w:sz w:val="22"/>
                <w:szCs w:val="22"/>
              </w:rPr>
              <w:t>очетания</w:t>
            </w:r>
            <w:r w:rsidRPr="001850F7">
              <w:rPr>
                <w:rFonts w:ascii="Sylfaen" w:hAnsi="Sylfaen"/>
                <w:sz w:val="22"/>
                <w:szCs w:val="22"/>
                <w:lang w:val="ka-GE"/>
              </w:rPr>
              <w:t xml:space="preserve"> в знакомых словах </w:t>
            </w:r>
            <w:r w:rsidRPr="001850F7">
              <w:rPr>
                <w:sz w:val="22"/>
                <w:szCs w:val="22"/>
                <w:lang w:val="ka-GE"/>
              </w:rPr>
              <w:t>(</w:t>
            </w:r>
            <w:r w:rsidRPr="001850F7">
              <w:rPr>
                <w:rFonts w:ascii="Sylfaen" w:hAnsi="Sylfaen"/>
                <w:sz w:val="22"/>
                <w:szCs w:val="22"/>
                <w:lang w:val="ka-GE"/>
              </w:rPr>
              <w:t>напр.</w:t>
            </w:r>
            <w:r w:rsidRPr="001850F7">
              <w:rPr>
                <w:sz w:val="22"/>
                <w:szCs w:val="22"/>
                <w:lang w:val="ka-GE"/>
              </w:rPr>
              <w:t xml:space="preserve"> ou, oi, ch, au,</w:t>
            </w:r>
            <w:r w:rsidRPr="003037D3">
              <w:rPr>
                <w:sz w:val="22"/>
                <w:szCs w:val="22"/>
                <w:lang w:val="ka-GE"/>
              </w:rPr>
              <w:t xml:space="preserve"> eau, ai</w:t>
            </w:r>
            <w:r w:rsidRPr="003037D3">
              <w:rPr>
                <w:rFonts w:ascii="Sylfaen" w:hAnsi="Sylfaen"/>
                <w:sz w:val="22"/>
                <w:szCs w:val="22"/>
                <w:lang w:val="ka-GE"/>
              </w:rPr>
              <w:t>...</w:t>
            </w:r>
            <w:r w:rsidRPr="003037D3">
              <w:rPr>
                <w:sz w:val="22"/>
                <w:szCs w:val="22"/>
                <w:lang w:val="ka-GE"/>
              </w:rPr>
              <w:t>);</w:t>
            </w:r>
            <w:r w:rsidRPr="003037D3">
              <w:rPr>
                <w:rFonts w:ascii="Sylfaen" w:hAnsi="Sylfaen"/>
                <w:sz w:val="22"/>
                <w:szCs w:val="22"/>
                <w:lang w:val="ka-GE"/>
              </w:rPr>
              <w:t xml:space="preserve"> обозначение множественного числа имени существительного (</w:t>
            </w:r>
            <w:r w:rsidRPr="003037D3">
              <w:rPr>
                <w:sz w:val="22"/>
                <w:szCs w:val="22"/>
                <w:lang w:val="ka-GE"/>
              </w:rPr>
              <w:t>s, x);</w:t>
            </w:r>
            <w:r w:rsidRPr="003037D3">
              <w:rPr>
                <w:rFonts w:ascii="Sylfaen" w:hAnsi="Sylfaen"/>
                <w:sz w:val="22"/>
                <w:szCs w:val="22"/>
                <w:lang w:val="ka-GE"/>
              </w:rPr>
              <w:t xml:space="preserve">  обозначение множественного числа имени прилагательного (</w:t>
            </w:r>
            <w:r w:rsidRPr="003037D3">
              <w:rPr>
                <w:sz w:val="22"/>
                <w:szCs w:val="22"/>
                <w:lang w:val="ka-GE"/>
              </w:rPr>
              <w:t>s, x); обозначение женского рода</w:t>
            </w:r>
            <w:r w:rsidRPr="00B118C9">
              <w:rPr>
                <w:sz w:val="22"/>
                <w:szCs w:val="22"/>
                <w:lang w:val="ka-GE"/>
              </w:rPr>
              <w:t xml:space="preserve"> имен существительных и качественных имен прилагательных </w:t>
            </w:r>
            <w:r w:rsidRPr="00B118C9">
              <w:rPr>
                <w:rFonts w:ascii="Sylfaen" w:hAnsi="Sylfaen"/>
                <w:sz w:val="22"/>
                <w:szCs w:val="22"/>
                <w:lang w:val="ka-GE"/>
              </w:rPr>
              <w:t>(</w:t>
            </w:r>
            <w:r w:rsidRPr="00B118C9">
              <w:rPr>
                <w:sz w:val="22"/>
                <w:szCs w:val="22"/>
                <w:lang w:val="ka-GE"/>
              </w:rPr>
              <w:t>e</w:t>
            </w:r>
            <w:r w:rsidRPr="00B118C9">
              <w:rPr>
                <w:rFonts w:ascii="Sylfaen" w:hAnsi="Sylfaen"/>
                <w:sz w:val="22"/>
                <w:szCs w:val="22"/>
                <w:lang w:val="ka-GE"/>
              </w:rPr>
              <w:t>); постановка знаков спряжения</w:t>
            </w:r>
            <w:r w:rsidRPr="00A848CB">
              <w:rPr>
                <w:rFonts w:ascii="Sylfaen" w:hAnsi="Sylfaen"/>
                <w:sz w:val="22"/>
                <w:szCs w:val="22"/>
                <w:lang w:val="ka-GE"/>
              </w:rPr>
              <w:t xml:space="preserve"> глаголов</w:t>
            </w:r>
            <w:r w:rsidRPr="006B3DA1">
              <w:rPr>
                <w:rFonts w:ascii="Sylfaen" w:hAnsi="Sylfaen"/>
                <w:sz w:val="22"/>
                <w:szCs w:val="22"/>
                <w:lang w:val="ka-GE"/>
              </w:rPr>
              <w:t xml:space="preserve"> </w:t>
            </w:r>
            <w:r w:rsidRPr="00A848CB">
              <w:rPr>
                <w:rFonts w:ascii="Sylfaen" w:hAnsi="Sylfaen"/>
                <w:sz w:val="22"/>
                <w:szCs w:val="22"/>
                <w:lang w:val="ka-GE"/>
              </w:rPr>
              <w:t xml:space="preserve">в глаголах </w:t>
            </w:r>
            <w:r w:rsidRPr="006B3DA1">
              <w:rPr>
                <w:rFonts w:ascii="Sylfaen" w:hAnsi="Sylfaen"/>
                <w:sz w:val="22"/>
                <w:szCs w:val="22"/>
                <w:lang w:val="ka-GE"/>
              </w:rPr>
              <w:t>I</w:t>
            </w:r>
            <w:r w:rsidRPr="00931685">
              <w:rPr>
                <w:rFonts w:ascii="Sylfaen" w:hAnsi="Sylfaen"/>
                <w:sz w:val="22"/>
                <w:szCs w:val="22"/>
                <w:lang w:val="ka-GE"/>
              </w:rPr>
              <w:t xml:space="preserve">, II, III </w:t>
            </w:r>
            <w:r w:rsidRPr="00A848CB">
              <w:rPr>
                <w:rFonts w:ascii="Sylfaen" w:hAnsi="Sylfaen"/>
                <w:sz w:val="22"/>
                <w:szCs w:val="22"/>
                <w:lang w:val="ka-GE"/>
              </w:rPr>
              <w:t>групп</w:t>
            </w:r>
            <w:r w:rsidRPr="00931685">
              <w:rPr>
                <w:rFonts w:ascii="Sylfaen" w:hAnsi="Sylfaen"/>
                <w:sz w:val="22"/>
                <w:szCs w:val="22"/>
                <w:lang w:val="ka-GE"/>
              </w:rPr>
              <w:t xml:space="preserve"> (l'</w:t>
            </w:r>
            <w:r w:rsidRPr="00931685">
              <w:rPr>
                <w:sz w:val="22"/>
                <w:szCs w:val="22"/>
                <w:lang w:val="ka-GE"/>
              </w:rPr>
              <w:t xml:space="preserve">indicatif présent,  l'impératif présent); </w:t>
            </w:r>
            <w:r w:rsidRPr="00B378E1">
              <w:rPr>
                <w:rFonts w:ascii="Sylfaen" w:hAnsi="Sylfaen"/>
                <w:sz w:val="22"/>
                <w:szCs w:val="22"/>
                <w:lang w:val="ka-GE"/>
              </w:rPr>
              <w:t>некоторые омофоны</w:t>
            </w:r>
            <w:r w:rsidRPr="00931685">
              <w:rPr>
                <w:rFonts w:ascii="Sylfaen" w:hAnsi="Sylfaen"/>
                <w:sz w:val="22"/>
                <w:szCs w:val="22"/>
                <w:lang w:val="ka-GE"/>
              </w:rPr>
              <w:t xml:space="preserve">  (</w:t>
            </w:r>
            <w:r w:rsidRPr="00931685">
              <w:rPr>
                <w:sz w:val="22"/>
                <w:szCs w:val="22"/>
                <w:lang w:val="ka-GE"/>
              </w:rPr>
              <w:t>sont – son;  ses - c'est. . . )</w:t>
            </w:r>
          </w:p>
          <w:p w:rsidR="002545AA" w:rsidRPr="00931685" w:rsidRDefault="002545AA" w:rsidP="002B3DC2">
            <w:pPr>
              <w:ind w:left="709"/>
              <w:jc w:val="both"/>
              <w:rPr>
                <w:sz w:val="22"/>
                <w:szCs w:val="22"/>
                <w:lang w:val="ka-GE"/>
              </w:rPr>
            </w:pPr>
          </w:p>
          <w:p w:rsidR="002545AA" w:rsidRDefault="002545AA" w:rsidP="002B3DC2">
            <w:pPr>
              <w:jc w:val="both"/>
              <w:rPr>
                <w:rFonts w:ascii="Sylfaen" w:hAnsi="Sylfaen"/>
                <w:sz w:val="22"/>
                <w:szCs w:val="22"/>
                <w:lang w:val="ka-GE"/>
              </w:rPr>
            </w:pPr>
          </w:p>
          <w:p w:rsidR="002545AA" w:rsidRDefault="002545AA" w:rsidP="002B3DC2">
            <w:pPr>
              <w:jc w:val="both"/>
              <w:rPr>
                <w:rFonts w:ascii="Sylfaen" w:hAnsi="Sylfaen"/>
                <w:sz w:val="22"/>
                <w:szCs w:val="22"/>
                <w:lang w:val="ka-GE"/>
              </w:rPr>
            </w:pPr>
          </w:p>
          <w:p w:rsidR="002545AA" w:rsidRPr="00A92CAA" w:rsidRDefault="002545AA" w:rsidP="002B3DC2">
            <w:pPr>
              <w:jc w:val="both"/>
              <w:rPr>
                <w:rFonts w:ascii="Sylfaen" w:hAnsi="Sylfaen"/>
                <w:sz w:val="22"/>
                <w:szCs w:val="22"/>
                <w:lang w:val="ka-GE"/>
              </w:rPr>
            </w:pPr>
          </w:p>
        </w:tc>
      </w:tr>
    </w:tbl>
    <w:p w:rsidR="002545AA" w:rsidRPr="003732A8" w:rsidRDefault="002545AA" w:rsidP="002545AA">
      <w:pPr>
        <w:pStyle w:val="BodyText"/>
        <w:jc w:val="both"/>
        <w:rPr>
          <w:rFonts w:ascii="Sylfaen" w:hAnsi="Sylfaen"/>
          <w:b/>
          <w:bCs/>
          <w:i/>
          <w:iCs/>
          <w:spacing w:val="42"/>
          <w:sz w:val="22"/>
          <w:szCs w:val="22"/>
          <w:lang w:val="ka-GE"/>
        </w:rPr>
      </w:pPr>
    </w:p>
    <w:p w:rsidR="002545AA" w:rsidRPr="00931685" w:rsidRDefault="002545AA" w:rsidP="002545AA">
      <w:pPr>
        <w:pStyle w:val="BodyText"/>
        <w:spacing w:after="0"/>
        <w:jc w:val="both"/>
        <w:rPr>
          <w:rFonts w:ascii="AcadMtavr" w:hAnsi="AcadMtavr"/>
          <w:b/>
          <w:bCs/>
          <w:i/>
          <w:iCs/>
          <w:spacing w:val="42"/>
          <w:sz w:val="22"/>
          <w:szCs w:val="22"/>
          <w:lang w:val="de-DE"/>
        </w:rPr>
      </w:pPr>
    </w:p>
    <w:tbl>
      <w:tblPr>
        <w:tblW w:w="0" w:type="auto"/>
        <w:tblInd w:w="108" w:type="dxa"/>
        <w:tblLook w:val="04A0"/>
      </w:tblPr>
      <w:tblGrid>
        <w:gridCol w:w="9356"/>
      </w:tblGrid>
      <w:tr w:rsidR="002545AA" w:rsidRPr="00931685" w:rsidTr="002B3DC2">
        <w:tc>
          <w:tcPr>
            <w:tcW w:w="9356" w:type="dxa"/>
            <w:shd w:val="clear" w:color="auto" w:fill="D9D9D9"/>
          </w:tcPr>
          <w:p w:rsidR="002545AA" w:rsidRPr="00D26426" w:rsidRDefault="002545AA" w:rsidP="002B3DC2">
            <w:pPr>
              <w:pStyle w:val="BodyText"/>
              <w:spacing w:after="0"/>
              <w:jc w:val="both"/>
              <w:rPr>
                <w:rFonts w:ascii="Sylfaen" w:hAnsi="Sylfaen"/>
                <w:b/>
                <w:bCs/>
                <w:iCs/>
                <w:spacing w:val="42"/>
                <w:sz w:val="22"/>
                <w:szCs w:val="22"/>
                <w:lang w:eastAsia="en-US"/>
              </w:rPr>
            </w:pPr>
            <w:r>
              <w:rPr>
                <w:rFonts w:ascii="Sylfaen" w:hAnsi="Sylfaen"/>
                <w:b/>
                <w:bCs/>
                <w:sz w:val="22"/>
                <w:szCs w:val="22"/>
                <w:lang w:eastAsia="en-US"/>
              </w:rPr>
              <w:t>Фонетика для</w:t>
            </w:r>
            <w:r w:rsidRPr="00931685">
              <w:rPr>
                <w:rFonts w:ascii="Sylfaen" w:hAnsi="Sylfaen"/>
                <w:b/>
                <w:bCs/>
                <w:sz w:val="22"/>
                <w:szCs w:val="22"/>
                <w:lang w:val="ka-GE" w:eastAsia="en-US"/>
              </w:rPr>
              <w:t xml:space="preserve">    </w:t>
            </w:r>
            <w:r w:rsidRPr="007A6A0C">
              <w:rPr>
                <w:rFonts w:ascii="Sylfaen" w:hAnsi="Sylfaen"/>
                <w:b/>
                <w:bCs/>
                <w:sz w:val="22"/>
                <w:szCs w:val="22"/>
                <w:lang w:val="en-US" w:eastAsia="en-US"/>
              </w:rPr>
              <w:t>I</w:t>
            </w:r>
            <w:r w:rsidRPr="00D26426">
              <w:rPr>
                <w:rFonts w:ascii="Sylfaen" w:hAnsi="Sylfaen"/>
                <w:b/>
                <w:bCs/>
                <w:sz w:val="22"/>
                <w:szCs w:val="22"/>
                <w:lang w:eastAsia="en-US"/>
              </w:rPr>
              <w:t xml:space="preserve">, </w:t>
            </w:r>
            <w:r w:rsidRPr="007A6A0C">
              <w:rPr>
                <w:rFonts w:ascii="Sylfaen" w:hAnsi="Sylfaen"/>
                <w:b/>
                <w:bCs/>
                <w:sz w:val="22"/>
                <w:szCs w:val="22"/>
                <w:lang w:val="en-US" w:eastAsia="en-US"/>
              </w:rPr>
              <w:t>II</w:t>
            </w:r>
            <w:r w:rsidRPr="00D26426">
              <w:rPr>
                <w:rFonts w:ascii="Sylfaen" w:hAnsi="Sylfaen"/>
                <w:b/>
                <w:bCs/>
                <w:sz w:val="22"/>
                <w:szCs w:val="22"/>
                <w:lang w:eastAsia="en-US"/>
              </w:rPr>
              <w:t xml:space="preserve">, </w:t>
            </w:r>
            <w:r w:rsidRPr="007A6A0C">
              <w:rPr>
                <w:rFonts w:ascii="Sylfaen" w:hAnsi="Sylfaen"/>
                <w:b/>
                <w:bCs/>
                <w:sz w:val="22"/>
                <w:szCs w:val="22"/>
                <w:lang w:val="en-US" w:eastAsia="en-US"/>
              </w:rPr>
              <w:t>III</w:t>
            </w:r>
            <w:r w:rsidRPr="00D26426">
              <w:rPr>
                <w:rFonts w:ascii="Sylfaen" w:hAnsi="Sylfaen"/>
                <w:b/>
                <w:bCs/>
                <w:sz w:val="22"/>
                <w:szCs w:val="22"/>
                <w:lang w:eastAsia="en-US"/>
              </w:rPr>
              <w:t xml:space="preserve">, </w:t>
            </w:r>
            <w:r w:rsidRPr="007A6A0C">
              <w:rPr>
                <w:rFonts w:ascii="Sylfaen" w:hAnsi="Sylfaen"/>
                <w:b/>
                <w:bCs/>
                <w:sz w:val="22"/>
                <w:szCs w:val="22"/>
                <w:lang w:val="en-US" w:eastAsia="en-US"/>
              </w:rPr>
              <w:t>IV</w:t>
            </w:r>
            <w:r w:rsidRPr="00D26426">
              <w:rPr>
                <w:rFonts w:ascii="Sylfaen" w:hAnsi="Sylfaen"/>
                <w:b/>
                <w:bCs/>
                <w:sz w:val="22"/>
                <w:szCs w:val="22"/>
                <w:lang w:eastAsia="en-US"/>
              </w:rPr>
              <w:t xml:space="preserve"> </w:t>
            </w:r>
            <w:r>
              <w:rPr>
                <w:rFonts w:ascii="Sylfaen" w:hAnsi="Sylfaen"/>
                <w:b/>
                <w:bCs/>
                <w:sz w:val="22"/>
                <w:szCs w:val="22"/>
                <w:lang w:eastAsia="en-US"/>
              </w:rPr>
              <w:t>уровней</w:t>
            </w:r>
          </w:p>
        </w:tc>
      </w:tr>
      <w:tr w:rsidR="002545AA" w:rsidRPr="005B0B5B" w:rsidTr="002B3DC2">
        <w:tc>
          <w:tcPr>
            <w:tcW w:w="9356" w:type="dxa"/>
          </w:tcPr>
          <w:p w:rsidR="002545AA" w:rsidRPr="00A85C99" w:rsidRDefault="002545AA" w:rsidP="002B3DC2">
            <w:pPr>
              <w:pStyle w:val="Footer"/>
              <w:jc w:val="both"/>
              <w:rPr>
                <w:rFonts w:ascii="Sylfaen" w:hAnsi="Sylfaen"/>
                <w:b/>
                <w:bCs/>
                <w:sz w:val="22"/>
                <w:szCs w:val="22"/>
                <w:lang w:val="de-DE"/>
              </w:rPr>
            </w:pPr>
          </w:p>
          <w:p w:rsidR="002545AA" w:rsidRPr="005D6478" w:rsidRDefault="002545AA" w:rsidP="002B3DC2">
            <w:pPr>
              <w:pStyle w:val="Footer"/>
              <w:jc w:val="both"/>
              <w:rPr>
                <w:rFonts w:ascii="Sylfaen" w:hAnsi="Sylfaen"/>
                <w:b/>
                <w:bCs/>
                <w:sz w:val="22"/>
                <w:szCs w:val="22"/>
                <w:lang w:val="de-DE"/>
              </w:rPr>
            </w:pPr>
            <w:r>
              <w:rPr>
                <w:rFonts w:ascii="Sylfaen" w:hAnsi="Sylfaen"/>
                <w:b/>
                <w:bCs/>
                <w:sz w:val="22"/>
                <w:szCs w:val="22"/>
              </w:rPr>
              <w:t>Произношение</w:t>
            </w:r>
            <w:r w:rsidRPr="005D6478">
              <w:rPr>
                <w:rFonts w:ascii="Sylfaen" w:hAnsi="Sylfaen"/>
                <w:b/>
                <w:bCs/>
                <w:sz w:val="22"/>
                <w:szCs w:val="22"/>
                <w:lang w:val="de-DE"/>
              </w:rPr>
              <w:t xml:space="preserve"> </w:t>
            </w:r>
            <w:r>
              <w:rPr>
                <w:rFonts w:ascii="Sylfaen" w:hAnsi="Sylfaen"/>
                <w:b/>
                <w:bCs/>
                <w:sz w:val="22"/>
                <w:szCs w:val="22"/>
              </w:rPr>
              <w:t>звуков</w:t>
            </w:r>
          </w:p>
          <w:p w:rsidR="002545AA" w:rsidRPr="00931685" w:rsidRDefault="002545AA" w:rsidP="002B3DC2">
            <w:pPr>
              <w:pStyle w:val="Footer"/>
              <w:ind w:firstLine="318"/>
              <w:jc w:val="both"/>
              <w:rPr>
                <w:rFonts w:eastAsia="Arial Unicode MS"/>
                <w:sz w:val="22"/>
                <w:szCs w:val="22"/>
                <w:lang w:val="ka-GE"/>
              </w:rPr>
            </w:pPr>
            <w:r>
              <w:rPr>
                <w:rFonts w:ascii="Sylfaen" w:hAnsi="Sylfaen"/>
                <w:sz w:val="22"/>
                <w:szCs w:val="22"/>
              </w:rPr>
              <w:t>Особо</w:t>
            </w:r>
            <w:r w:rsidRPr="00845826">
              <w:rPr>
                <w:rFonts w:ascii="Sylfaen" w:hAnsi="Sylfaen"/>
                <w:sz w:val="22"/>
                <w:szCs w:val="22"/>
                <w:lang w:val="de-DE"/>
              </w:rPr>
              <w:t xml:space="preserve"> </w:t>
            </w:r>
            <w:r>
              <w:rPr>
                <w:rFonts w:ascii="Sylfaen" w:hAnsi="Sylfaen"/>
                <w:sz w:val="22"/>
                <w:szCs w:val="22"/>
              </w:rPr>
              <w:t>обработать</w:t>
            </w:r>
            <w:r w:rsidRPr="00845826">
              <w:rPr>
                <w:rFonts w:ascii="Sylfaen" w:hAnsi="Sylfaen"/>
                <w:sz w:val="22"/>
                <w:szCs w:val="22"/>
                <w:lang w:val="de-DE"/>
              </w:rPr>
              <w:t xml:space="preserve"> </w:t>
            </w:r>
            <w:r>
              <w:rPr>
                <w:rFonts w:ascii="Sylfaen" w:hAnsi="Sylfaen"/>
                <w:sz w:val="22"/>
                <w:szCs w:val="22"/>
              </w:rPr>
              <w:t>те</w:t>
            </w:r>
            <w:r w:rsidRPr="00845826">
              <w:rPr>
                <w:rFonts w:ascii="Sylfaen" w:hAnsi="Sylfaen"/>
                <w:sz w:val="22"/>
                <w:szCs w:val="22"/>
                <w:lang w:val="de-DE"/>
              </w:rPr>
              <w:t xml:space="preserve"> </w:t>
            </w:r>
            <w:r>
              <w:rPr>
                <w:rFonts w:ascii="Sylfaen" w:hAnsi="Sylfaen"/>
                <w:sz w:val="22"/>
                <w:szCs w:val="22"/>
              </w:rPr>
              <w:t>звуки</w:t>
            </w:r>
            <w:r w:rsidRPr="00845826">
              <w:rPr>
                <w:rFonts w:ascii="Sylfaen" w:hAnsi="Sylfaen"/>
                <w:sz w:val="22"/>
                <w:szCs w:val="22"/>
                <w:lang w:val="de-DE"/>
              </w:rPr>
              <w:t xml:space="preserve">, </w:t>
            </w:r>
            <w:r>
              <w:rPr>
                <w:rFonts w:ascii="Sylfaen" w:hAnsi="Sylfaen"/>
                <w:sz w:val="22"/>
                <w:szCs w:val="22"/>
              </w:rPr>
              <w:t>произношение</w:t>
            </w:r>
            <w:r w:rsidRPr="00845826">
              <w:rPr>
                <w:rFonts w:ascii="Sylfaen" w:hAnsi="Sylfaen"/>
                <w:sz w:val="22"/>
                <w:szCs w:val="22"/>
                <w:lang w:val="de-DE"/>
              </w:rPr>
              <w:t xml:space="preserve"> </w:t>
            </w:r>
            <w:r>
              <w:rPr>
                <w:rFonts w:ascii="Sylfaen" w:hAnsi="Sylfaen"/>
                <w:sz w:val="22"/>
                <w:szCs w:val="22"/>
              </w:rPr>
              <w:t>которых</w:t>
            </w:r>
            <w:r w:rsidRPr="00845826">
              <w:rPr>
                <w:rFonts w:ascii="Sylfaen" w:hAnsi="Sylfaen"/>
                <w:sz w:val="22"/>
                <w:szCs w:val="22"/>
                <w:lang w:val="de-DE"/>
              </w:rPr>
              <w:t xml:space="preserve"> </w:t>
            </w:r>
            <w:r>
              <w:rPr>
                <w:rFonts w:ascii="Sylfaen" w:hAnsi="Sylfaen"/>
                <w:sz w:val="22"/>
                <w:szCs w:val="22"/>
              </w:rPr>
              <w:t>сложно</w:t>
            </w:r>
            <w:r w:rsidRPr="00845826">
              <w:rPr>
                <w:rFonts w:ascii="Sylfaen" w:hAnsi="Sylfaen"/>
                <w:sz w:val="22"/>
                <w:szCs w:val="22"/>
                <w:lang w:val="de-DE"/>
              </w:rPr>
              <w:t xml:space="preserve"> </w:t>
            </w:r>
            <w:r>
              <w:rPr>
                <w:rFonts w:ascii="Sylfaen" w:hAnsi="Sylfaen"/>
                <w:sz w:val="22"/>
                <w:szCs w:val="22"/>
              </w:rPr>
              <w:t>для</w:t>
            </w:r>
            <w:r w:rsidRPr="00845826">
              <w:rPr>
                <w:rFonts w:ascii="Sylfaen" w:hAnsi="Sylfaen"/>
                <w:sz w:val="22"/>
                <w:szCs w:val="22"/>
                <w:lang w:val="de-DE"/>
              </w:rPr>
              <w:t xml:space="preserve"> </w:t>
            </w:r>
            <w:r>
              <w:rPr>
                <w:rFonts w:ascii="Sylfaen" w:hAnsi="Sylfaen"/>
                <w:sz w:val="22"/>
                <w:szCs w:val="22"/>
              </w:rPr>
              <w:t>грузиноязычных</w:t>
            </w:r>
            <w:r w:rsidRPr="00931685">
              <w:rPr>
                <w:rFonts w:ascii="Sylfaen" w:hAnsi="Sylfaen"/>
                <w:sz w:val="22"/>
                <w:szCs w:val="22"/>
                <w:lang w:val="ka-GE"/>
              </w:rPr>
              <w:t>:</w:t>
            </w:r>
            <w:r w:rsidRPr="00931685">
              <w:rPr>
                <w:rFonts w:eastAsia="Arial Unicode MS"/>
                <w:sz w:val="22"/>
                <w:szCs w:val="22"/>
                <w:lang w:val="ka-GE"/>
              </w:rPr>
              <w:t xml:space="preserve"> /є/- frère</w:t>
            </w:r>
            <w:r w:rsidRPr="00931685">
              <w:rPr>
                <w:sz w:val="22"/>
                <w:szCs w:val="22"/>
                <w:lang w:val="ka-GE"/>
              </w:rPr>
              <w:t xml:space="preserve">; </w:t>
            </w:r>
            <w:r w:rsidRPr="00931685">
              <w:rPr>
                <w:rFonts w:eastAsia="Arial Unicode MS"/>
                <w:sz w:val="22"/>
                <w:szCs w:val="22"/>
                <w:lang w:val="ka-GE"/>
              </w:rPr>
              <w:t>/</w:t>
            </w:r>
            <w:r w:rsidRPr="00931685">
              <w:rPr>
                <w:rFonts w:eastAsia="Arial Unicode MS" w:hint="eastAsia"/>
                <w:sz w:val="22"/>
                <w:szCs w:val="22"/>
                <w:lang w:val="ka-GE"/>
              </w:rPr>
              <w:t>ә</w:t>
            </w:r>
            <w:r w:rsidRPr="00931685">
              <w:rPr>
                <w:rFonts w:eastAsia="Arial Unicode MS"/>
                <w:sz w:val="22"/>
                <w:szCs w:val="22"/>
                <w:lang w:val="ka-GE"/>
              </w:rPr>
              <w:t>/- le, se</w:t>
            </w:r>
            <w:r w:rsidRPr="00931685">
              <w:rPr>
                <w:sz w:val="22"/>
                <w:szCs w:val="22"/>
                <w:lang w:val="ka-GE"/>
              </w:rPr>
              <w:t xml:space="preserve">; /y/ –une; </w:t>
            </w:r>
            <w:r w:rsidRPr="00931685">
              <w:rPr>
                <w:rFonts w:eastAsia="Arial Unicode MS"/>
                <w:sz w:val="22"/>
                <w:szCs w:val="22"/>
                <w:lang w:val="ka-GE"/>
              </w:rPr>
              <w:t>/</w:t>
            </w:r>
            <w:r w:rsidRPr="00931685">
              <w:rPr>
                <w:rFonts w:eastAsia="Arial Unicode MS" w:hint="eastAsia"/>
                <w:sz w:val="22"/>
                <w:szCs w:val="22"/>
                <w:lang w:val="ka-GE"/>
              </w:rPr>
              <w:t>Ø</w:t>
            </w:r>
            <w:r w:rsidRPr="00931685">
              <w:rPr>
                <w:rFonts w:eastAsia="Arial Unicode MS"/>
                <w:sz w:val="22"/>
                <w:szCs w:val="22"/>
                <w:lang w:val="ka-GE"/>
              </w:rPr>
              <w:t>/ – deux</w:t>
            </w:r>
            <w:r w:rsidRPr="00931685">
              <w:rPr>
                <w:sz w:val="22"/>
                <w:szCs w:val="22"/>
                <w:lang w:val="ka-GE"/>
              </w:rPr>
              <w:t xml:space="preserve">; </w:t>
            </w:r>
            <w:r w:rsidRPr="00931685">
              <w:rPr>
                <w:rFonts w:eastAsia="Arial Unicode MS"/>
                <w:sz w:val="22"/>
                <w:szCs w:val="22"/>
                <w:lang w:val="ka-GE"/>
              </w:rPr>
              <w:t>/</w:t>
            </w:r>
            <w:r w:rsidRPr="00931685">
              <w:rPr>
                <w:rFonts w:eastAsia="Arial Unicode MS" w:hint="eastAsia"/>
                <w:sz w:val="22"/>
                <w:szCs w:val="22"/>
                <w:lang w:val="ka-GE"/>
              </w:rPr>
              <w:t>œ</w:t>
            </w:r>
            <w:r w:rsidRPr="00931685">
              <w:rPr>
                <w:rFonts w:eastAsia="Arial Unicode MS"/>
                <w:sz w:val="22"/>
                <w:szCs w:val="22"/>
                <w:lang w:val="ka-GE"/>
              </w:rPr>
              <w:t>/ – heure; /wa /– moi, toi</w:t>
            </w:r>
            <w:r w:rsidRPr="00931685">
              <w:rPr>
                <w:sz w:val="22"/>
                <w:szCs w:val="22"/>
                <w:lang w:val="ka-GE"/>
              </w:rPr>
              <w:t xml:space="preserve">; </w:t>
            </w:r>
            <w:r w:rsidRPr="00931685">
              <w:rPr>
                <w:rFonts w:eastAsia="Arial Unicode MS"/>
                <w:sz w:val="22"/>
                <w:szCs w:val="22"/>
                <w:lang w:val="ka-GE"/>
              </w:rPr>
              <w:t>/wi/– oui</w:t>
            </w:r>
            <w:r w:rsidRPr="00931685">
              <w:rPr>
                <w:sz w:val="22"/>
                <w:szCs w:val="22"/>
                <w:lang w:val="ka-GE"/>
              </w:rPr>
              <w:t xml:space="preserve">; </w:t>
            </w:r>
            <w:r w:rsidRPr="00931685">
              <w:rPr>
                <w:rFonts w:eastAsia="Arial Unicode MS"/>
                <w:sz w:val="22"/>
                <w:szCs w:val="22"/>
                <w:lang w:val="ka-GE"/>
              </w:rPr>
              <w:t>/yi/ – aujourd’hui, huit</w:t>
            </w:r>
            <w:r w:rsidRPr="00931685">
              <w:rPr>
                <w:sz w:val="22"/>
                <w:szCs w:val="22"/>
                <w:lang w:val="ka-GE"/>
              </w:rPr>
              <w:t xml:space="preserve">; </w:t>
            </w:r>
            <w:r w:rsidRPr="00931685">
              <w:rPr>
                <w:rFonts w:eastAsia="Arial Unicode MS"/>
                <w:sz w:val="22"/>
                <w:szCs w:val="22"/>
                <w:lang w:val="ka-GE"/>
              </w:rPr>
              <w:t>/ij/ - fille, bille</w:t>
            </w:r>
            <w:r w:rsidRPr="00931685">
              <w:rPr>
                <w:sz w:val="22"/>
                <w:szCs w:val="22"/>
                <w:lang w:val="ka-GE"/>
              </w:rPr>
              <w:t xml:space="preserve">; </w:t>
            </w:r>
            <w:r w:rsidRPr="00931685">
              <w:rPr>
                <w:rFonts w:ascii="Courier New" w:hAnsi="Courier New" w:cs="Courier New"/>
                <w:sz w:val="22"/>
                <w:szCs w:val="22"/>
                <w:lang w:val="ka-GE"/>
              </w:rPr>
              <w:t>/ã/- ans</w:t>
            </w:r>
            <w:r w:rsidRPr="00931685">
              <w:rPr>
                <w:sz w:val="22"/>
                <w:szCs w:val="22"/>
                <w:lang w:val="ka-GE"/>
              </w:rPr>
              <w:t xml:space="preserve">; </w:t>
            </w:r>
            <w:r w:rsidRPr="00931685">
              <w:rPr>
                <w:rFonts w:ascii="Courier New" w:hAnsi="Courier New" w:cs="Courier New"/>
                <w:sz w:val="22"/>
                <w:szCs w:val="22"/>
                <w:lang w:val="ka-GE"/>
              </w:rPr>
              <w:t>/õ/- on</w:t>
            </w:r>
            <w:r w:rsidRPr="00931685">
              <w:rPr>
                <w:sz w:val="22"/>
                <w:szCs w:val="22"/>
                <w:lang w:val="ka-GE"/>
              </w:rPr>
              <w:t>; /õe/ - un; /</w:t>
            </w:r>
            <w:r w:rsidRPr="00931685">
              <w:rPr>
                <w:rFonts w:ascii="Arial Unicode MS" w:eastAsia="Arial Unicode MS" w:hAnsi="Arial Unicode MS" w:cs="Arial Unicode MS" w:hint="eastAsia"/>
                <w:b/>
                <w:sz w:val="22"/>
                <w:szCs w:val="22"/>
                <w:lang w:val="ka-GE"/>
              </w:rPr>
              <w:t>ɛ̃</w:t>
            </w:r>
            <w:r w:rsidRPr="00931685">
              <w:rPr>
                <w:rFonts w:eastAsia="Arial Unicode MS" w:hint="eastAsia"/>
                <w:sz w:val="22"/>
                <w:szCs w:val="22"/>
                <w:lang w:val="ka-GE"/>
              </w:rPr>
              <w:t xml:space="preserve"> /</w:t>
            </w:r>
            <w:r w:rsidRPr="00931685">
              <w:rPr>
                <w:rFonts w:eastAsia="Arial Unicode MS"/>
                <w:sz w:val="22"/>
                <w:szCs w:val="22"/>
                <w:lang w:val="ka-GE"/>
              </w:rPr>
              <w:t>- main, cinq</w:t>
            </w:r>
          </w:p>
          <w:p w:rsidR="002545AA" w:rsidRPr="00A85C99" w:rsidRDefault="002545AA" w:rsidP="002B3DC2">
            <w:pPr>
              <w:pStyle w:val="Footer"/>
              <w:jc w:val="both"/>
              <w:rPr>
                <w:rFonts w:ascii="Sylfaen" w:hAnsi="Sylfaen"/>
                <w:b/>
                <w:bCs/>
                <w:sz w:val="22"/>
                <w:szCs w:val="22"/>
                <w:lang w:val="de-DE"/>
              </w:rPr>
            </w:pPr>
          </w:p>
          <w:p w:rsidR="002545AA" w:rsidRPr="005D6478" w:rsidRDefault="002545AA" w:rsidP="002B3DC2">
            <w:pPr>
              <w:pStyle w:val="Footer"/>
              <w:jc w:val="both"/>
              <w:rPr>
                <w:rFonts w:ascii="Sylfaen" w:hAnsi="Sylfaen"/>
                <w:b/>
                <w:bCs/>
                <w:sz w:val="22"/>
                <w:szCs w:val="22"/>
                <w:lang w:val="de-DE"/>
              </w:rPr>
            </w:pPr>
            <w:r>
              <w:rPr>
                <w:rFonts w:ascii="Sylfaen" w:hAnsi="Sylfaen"/>
                <w:b/>
                <w:bCs/>
                <w:sz w:val="22"/>
                <w:szCs w:val="22"/>
              </w:rPr>
              <w:t>Интонация</w:t>
            </w:r>
          </w:p>
          <w:p w:rsidR="002545AA" w:rsidRPr="00A85C99" w:rsidRDefault="002545AA" w:rsidP="002B3DC2">
            <w:pPr>
              <w:pStyle w:val="Footer"/>
              <w:ind w:firstLine="318"/>
              <w:jc w:val="both"/>
              <w:rPr>
                <w:rFonts w:ascii="Sylfaen" w:hAnsi="Sylfaen"/>
                <w:iCs/>
                <w:sz w:val="22"/>
                <w:szCs w:val="22"/>
                <w:lang w:val="de-DE"/>
              </w:rPr>
            </w:pPr>
            <w:r>
              <w:rPr>
                <w:rFonts w:ascii="Sylfaen" w:hAnsi="Sylfaen"/>
                <w:sz w:val="22"/>
                <w:szCs w:val="22"/>
              </w:rPr>
              <w:t>Интонации, выражающие</w:t>
            </w:r>
            <w:r w:rsidRPr="00845826">
              <w:rPr>
                <w:rFonts w:ascii="Sylfaen" w:hAnsi="Sylfaen"/>
                <w:sz w:val="22"/>
                <w:szCs w:val="22"/>
                <w:lang w:val="de-DE"/>
              </w:rPr>
              <w:t xml:space="preserve"> </w:t>
            </w:r>
            <w:r>
              <w:rPr>
                <w:rFonts w:ascii="Sylfaen" w:hAnsi="Sylfaen"/>
                <w:sz w:val="22"/>
                <w:szCs w:val="22"/>
              </w:rPr>
              <w:t>повествовательное</w:t>
            </w:r>
            <w:r w:rsidRPr="00931685">
              <w:rPr>
                <w:rFonts w:ascii="Sylfaen" w:hAnsi="Sylfaen"/>
                <w:sz w:val="22"/>
                <w:szCs w:val="22"/>
                <w:lang w:val="ka-GE"/>
              </w:rPr>
              <w:t>,</w:t>
            </w:r>
            <w:r w:rsidRPr="00845826">
              <w:rPr>
                <w:rFonts w:ascii="Sylfaen" w:hAnsi="Sylfaen"/>
                <w:sz w:val="22"/>
                <w:szCs w:val="22"/>
                <w:lang w:val="de-DE"/>
              </w:rPr>
              <w:t xml:space="preserve"> </w:t>
            </w:r>
            <w:r>
              <w:rPr>
                <w:rFonts w:ascii="Sylfaen" w:hAnsi="Sylfaen"/>
                <w:sz w:val="22"/>
                <w:szCs w:val="22"/>
              </w:rPr>
              <w:t>вопросительное</w:t>
            </w:r>
            <w:r w:rsidRPr="00845826">
              <w:rPr>
                <w:rFonts w:ascii="Sylfaen" w:hAnsi="Sylfaen"/>
                <w:sz w:val="22"/>
                <w:szCs w:val="22"/>
                <w:lang w:val="de-DE"/>
              </w:rPr>
              <w:t xml:space="preserve">, </w:t>
            </w:r>
            <w:r>
              <w:rPr>
                <w:rFonts w:ascii="Sylfaen" w:hAnsi="Sylfaen"/>
                <w:sz w:val="22"/>
                <w:szCs w:val="22"/>
              </w:rPr>
              <w:t>повелительное</w:t>
            </w:r>
            <w:r w:rsidRPr="00845826">
              <w:rPr>
                <w:rFonts w:ascii="Sylfaen" w:hAnsi="Sylfaen"/>
                <w:sz w:val="22"/>
                <w:szCs w:val="22"/>
                <w:lang w:val="de-DE"/>
              </w:rPr>
              <w:t xml:space="preserve"> </w:t>
            </w:r>
            <w:r>
              <w:rPr>
                <w:rFonts w:ascii="Sylfaen" w:hAnsi="Sylfaen"/>
                <w:sz w:val="22"/>
                <w:szCs w:val="22"/>
              </w:rPr>
              <w:t>наклонение</w:t>
            </w:r>
            <w:r w:rsidRPr="00931685">
              <w:rPr>
                <w:rFonts w:ascii="Sylfaen" w:hAnsi="Sylfaen"/>
                <w:sz w:val="22"/>
                <w:szCs w:val="22"/>
                <w:lang w:val="ka-GE"/>
              </w:rPr>
              <w:t>;</w:t>
            </w:r>
            <w:r>
              <w:rPr>
                <w:rFonts w:ascii="Sylfaen" w:hAnsi="Sylfaen"/>
                <w:sz w:val="22"/>
                <w:szCs w:val="22"/>
              </w:rPr>
              <w:t xml:space="preserve"> эмоции, выраженные экспрессивным изменением интонации</w:t>
            </w:r>
            <w:r w:rsidRPr="00931685">
              <w:rPr>
                <w:rFonts w:ascii="Sylfaen" w:hAnsi="Sylfaen"/>
                <w:sz w:val="22"/>
                <w:szCs w:val="22"/>
                <w:lang w:val="ka-GE"/>
              </w:rPr>
              <w:t xml:space="preserve">: </w:t>
            </w:r>
            <w:r>
              <w:rPr>
                <w:rFonts w:ascii="Sylfaen" w:hAnsi="Sylfaen"/>
                <w:iCs/>
                <w:sz w:val="22"/>
                <w:szCs w:val="22"/>
              </w:rPr>
              <w:t>удивление</w:t>
            </w:r>
            <w:r w:rsidRPr="00931685">
              <w:rPr>
                <w:rFonts w:ascii="Sylfaen" w:hAnsi="Sylfaen"/>
                <w:iCs/>
                <w:sz w:val="22"/>
                <w:szCs w:val="22"/>
                <w:lang w:val="ka-GE"/>
              </w:rPr>
              <w:t xml:space="preserve">, </w:t>
            </w:r>
            <w:r>
              <w:rPr>
                <w:rFonts w:ascii="Sylfaen" w:hAnsi="Sylfaen"/>
                <w:iCs/>
                <w:sz w:val="22"/>
                <w:szCs w:val="22"/>
              </w:rPr>
              <w:t>радость</w:t>
            </w:r>
            <w:r w:rsidRPr="00931685">
              <w:rPr>
                <w:rFonts w:ascii="Sylfaen" w:hAnsi="Sylfaen"/>
                <w:iCs/>
                <w:sz w:val="22"/>
                <w:szCs w:val="22"/>
                <w:lang w:val="ka-GE"/>
              </w:rPr>
              <w:t xml:space="preserve">, </w:t>
            </w:r>
            <w:r>
              <w:rPr>
                <w:rFonts w:ascii="Sylfaen" w:hAnsi="Sylfaen"/>
                <w:iCs/>
                <w:sz w:val="22"/>
                <w:szCs w:val="22"/>
              </w:rPr>
              <w:t>восторг</w:t>
            </w:r>
            <w:r w:rsidRPr="00931685">
              <w:rPr>
                <w:rFonts w:ascii="Sylfaen" w:hAnsi="Sylfaen"/>
                <w:iCs/>
                <w:sz w:val="22"/>
                <w:szCs w:val="22"/>
                <w:lang w:val="ka-GE"/>
              </w:rPr>
              <w:t>,</w:t>
            </w:r>
            <w:r w:rsidRPr="00E7544F">
              <w:rPr>
                <w:rFonts w:ascii="Sylfaen" w:hAnsi="Sylfaen"/>
                <w:iCs/>
                <w:sz w:val="22"/>
                <w:szCs w:val="22"/>
                <w:lang w:val="de-DE"/>
              </w:rPr>
              <w:t xml:space="preserve"> </w:t>
            </w:r>
            <w:r>
              <w:rPr>
                <w:rFonts w:ascii="Sylfaen" w:hAnsi="Sylfaen"/>
                <w:iCs/>
                <w:sz w:val="22"/>
                <w:szCs w:val="22"/>
              </w:rPr>
              <w:t>гнев</w:t>
            </w:r>
            <w:r w:rsidRPr="00E7544F">
              <w:rPr>
                <w:rFonts w:ascii="Sylfaen" w:hAnsi="Sylfaen"/>
                <w:iCs/>
                <w:sz w:val="22"/>
                <w:szCs w:val="22"/>
                <w:lang w:val="de-DE"/>
              </w:rPr>
              <w:t xml:space="preserve">, </w:t>
            </w:r>
            <w:r>
              <w:rPr>
                <w:rFonts w:ascii="Sylfaen" w:hAnsi="Sylfaen"/>
                <w:iCs/>
                <w:sz w:val="22"/>
                <w:szCs w:val="22"/>
              </w:rPr>
              <w:t>сомнение</w:t>
            </w:r>
            <w:r w:rsidRPr="00931685">
              <w:rPr>
                <w:rFonts w:ascii="Sylfaen" w:hAnsi="Sylfaen"/>
                <w:iCs/>
                <w:sz w:val="22"/>
                <w:szCs w:val="22"/>
                <w:lang w:val="ka-GE"/>
              </w:rPr>
              <w:t>,</w:t>
            </w:r>
            <w:r w:rsidRPr="00E7544F">
              <w:rPr>
                <w:rFonts w:ascii="Sylfaen" w:hAnsi="Sylfaen"/>
                <w:iCs/>
                <w:sz w:val="22"/>
                <w:szCs w:val="22"/>
                <w:lang w:val="de-DE"/>
              </w:rPr>
              <w:t xml:space="preserve"> </w:t>
            </w:r>
            <w:r>
              <w:rPr>
                <w:rFonts w:ascii="Sylfaen" w:hAnsi="Sylfaen"/>
                <w:iCs/>
                <w:sz w:val="22"/>
                <w:szCs w:val="22"/>
              </w:rPr>
              <w:t>недовольство</w:t>
            </w:r>
            <w:r w:rsidRPr="00931685">
              <w:rPr>
                <w:rFonts w:ascii="Sylfaen" w:hAnsi="Sylfaen"/>
                <w:iCs/>
                <w:sz w:val="22"/>
                <w:szCs w:val="22"/>
                <w:lang w:val="ka-GE"/>
              </w:rPr>
              <w:t>…</w:t>
            </w:r>
          </w:p>
          <w:p w:rsidR="002545AA" w:rsidRPr="001E4967" w:rsidRDefault="002545AA" w:rsidP="002B3DC2">
            <w:pPr>
              <w:pStyle w:val="Footer"/>
              <w:ind w:firstLine="318"/>
              <w:jc w:val="both"/>
              <w:rPr>
                <w:rFonts w:ascii="Sylfaen" w:hAnsi="Sylfaen"/>
                <w:iCs/>
                <w:sz w:val="22"/>
                <w:szCs w:val="22"/>
                <w:lang w:val="ka-GE"/>
              </w:rPr>
            </w:pPr>
            <w:r w:rsidRPr="00931685">
              <w:rPr>
                <w:rFonts w:ascii="Sylfaen" w:hAnsi="Sylfaen"/>
                <w:iCs/>
                <w:sz w:val="22"/>
                <w:szCs w:val="22"/>
                <w:lang w:val="ka-GE"/>
              </w:rPr>
              <w:t xml:space="preserve"> </w:t>
            </w:r>
            <w:r w:rsidRPr="001E4967">
              <w:rPr>
                <w:rFonts w:ascii="Sylfaen" w:hAnsi="Sylfaen"/>
                <w:iCs/>
                <w:sz w:val="22"/>
                <w:szCs w:val="22"/>
                <w:lang w:val="ka-GE"/>
              </w:rPr>
              <w:t>Ритмичные группы.</w:t>
            </w:r>
          </w:p>
          <w:p w:rsidR="002545AA" w:rsidRPr="00A85C99" w:rsidRDefault="002545AA" w:rsidP="002B3DC2">
            <w:pPr>
              <w:pStyle w:val="Footer"/>
              <w:jc w:val="both"/>
              <w:rPr>
                <w:rFonts w:ascii="Sylfaen" w:hAnsi="Sylfaen"/>
                <w:iCs/>
                <w:sz w:val="22"/>
                <w:szCs w:val="22"/>
                <w:lang w:val="de-DE"/>
              </w:rPr>
            </w:pPr>
          </w:p>
          <w:p w:rsidR="002545AA" w:rsidRPr="00931685" w:rsidRDefault="002545AA" w:rsidP="002B3DC2">
            <w:pPr>
              <w:pStyle w:val="Footer"/>
              <w:jc w:val="both"/>
              <w:rPr>
                <w:rFonts w:ascii="Sylfaen" w:hAnsi="Sylfaen"/>
                <w:sz w:val="22"/>
                <w:szCs w:val="22"/>
                <w:lang w:val="ka-GE"/>
              </w:rPr>
            </w:pPr>
            <w:r>
              <w:rPr>
                <w:rFonts w:ascii="Sylfaen" w:hAnsi="Sylfaen"/>
                <w:b/>
                <w:bCs/>
                <w:sz w:val="22"/>
                <w:szCs w:val="22"/>
              </w:rPr>
              <w:t>Фонетическое соединение слов</w:t>
            </w:r>
            <w:r w:rsidRPr="00931685">
              <w:rPr>
                <w:rFonts w:ascii="Sylfaen" w:hAnsi="Sylfaen"/>
                <w:b/>
                <w:bCs/>
                <w:sz w:val="22"/>
                <w:szCs w:val="22"/>
                <w:lang w:val="ka-GE"/>
              </w:rPr>
              <w:t xml:space="preserve"> (</w:t>
            </w:r>
            <w:r w:rsidRPr="00931685">
              <w:rPr>
                <w:b/>
                <w:bCs/>
                <w:sz w:val="22"/>
                <w:szCs w:val="22"/>
                <w:lang w:val="ka-GE"/>
              </w:rPr>
              <w:t>liaison)</w:t>
            </w:r>
          </w:p>
          <w:p w:rsidR="002545AA" w:rsidRPr="00A85C99" w:rsidRDefault="002545AA" w:rsidP="002B3DC2">
            <w:pPr>
              <w:pStyle w:val="Footer"/>
              <w:ind w:firstLine="318"/>
              <w:jc w:val="both"/>
              <w:rPr>
                <w:sz w:val="22"/>
                <w:szCs w:val="22"/>
                <w:lang w:val="de-DE"/>
              </w:rPr>
            </w:pPr>
            <w:r w:rsidRPr="00845826">
              <w:rPr>
                <w:rFonts w:ascii="Sylfaen" w:hAnsi="Sylfaen"/>
                <w:sz w:val="22"/>
                <w:szCs w:val="22"/>
                <w:lang w:val="ka-GE"/>
              </w:rPr>
              <w:t>Обязательное соединение</w:t>
            </w:r>
            <w:r w:rsidRPr="00A85C99">
              <w:rPr>
                <w:rFonts w:ascii="Sylfaen" w:hAnsi="Sylfaen"/>
                <w:sz w:val="22"/>
                <w:szCs w:val="22"/>
                <w:lang w:val="de-DE"/>
              </w:rPr>
              <w:t xml:space="preserve"> : </w:t>
            </w:r>
            <w:r>
              <w:rPr>
                <w:rFonts w:ascii="Sylfaen" w:hAnsi="Sylfaen"/>
                <w:sz w:val="22"/>
                <w:szCs w:val="22"/>
              </w:rPr>
              <w:t>между артиклем, именем прилагательным и именем существительным</w:t>
            </w:r>
            <w:r w:rsidRPr="00A85C99">
              <w:rPr>
                <w:rFonts w:ascii="Sylfaen" w:hAnsi="Sylfaen"/>
                <w:sz w:val="22"/>
                <w:szCs w:val="22"/>
                <w:lang w:val="de-DE"/>
              </w:rPr>
              <w:t xml:space="preserve">: </w:t>
            </w:r>
            <w:r w:rsidRPr="00A85C99">
              <w:rPr>
                <w:sz w:val="22"/>
                <w:szCs w:val="22"/>
                <w:lang w:val="de-DE"/>
              </w:rPr>
              <w:t xml:space="preserve">un ours, huit ans, joyeux anniversaire; </w:t>
            </w:r>
          </w:p>
          <w:p w:rsidR="002545AA" w:rsidRPr="00B378E1" w:rsidRDefault="002545AA" w:rsidP="002B3DC2">
            <w:pPr>
              <w:pStyle w:val="Footer"/>
              <w:jc w:val="both"/>
              <w:rPr>
                <w:sz w:val="22"/>
                <w:szCs w:val="22"/>
                <w:lang w:val="de-DE"/>
              </w:rPr>
            </w:pPr>
            <w:r w:rsidRPr="00B378E1">
              <w:rPr>
                <w:rFonts w:ascii="Sylfaen" w:hAnsi="Sylfaen"/>
                <w:sz w:val="22"/>
                <w:szCs w:val="22"/>
                <w:lang w:val="de-DE"/>
              </w:rPr>
              <w:t xml:space="preserve">3 </w:t>
            </w:r>
            <w:r>
              <w:rPr>
                <w:rFonts w:ascii="Sylfaen" w:hAnsi="Sylfaen"/>
                <w:sz w:val="22"/>
                <w:szCs w:val="22"/>
              </w:rPr>
              <w:t>лицо</w:t>
            </w:r>
            <w:r w:rsidRPr="00B378E1">
              <w:rPr>
                <w:rFonts w:ascii="Sylfaen" w:hAnsi="Sylfaen"/>
                <w:sz w:val="22"/>
                <w:szCs w:val="22"/>
                <w:lang w:val="de-DE"/>
              </w:rPr>
              <w:t xml:space="preserve"> </w:t>
            </w:r>
            <w:r>
              <w:rPr>
                <w:rFonts w:ascii="Sylfaen" w:hAnsi="Sylfaen"/>
                <w:sz w:val="22"/>
                <w:szCs w:val="22"/>
              </w:rPr>
              <w:t>после</w:t>
            </w:r>
            <w:r w:rsidRPr="00B378E1">
              <w:rPr>
                <w:rFonts w:ascii="Sylfaen" w:hAnsi="Sylfaen"/>
                <w:sz w:val="22"/>
                <w:szCs w:val="22"/>
                <w:lang w:val="de-DE"/>
              </w:rPr>
              <w:t xml:space="preserve"> </w:t>
            </w:r>
            <w:r>
              <w:rPr>
                <w:rFonts w:ascii="Sylfaen" w:hAnsi="Sylfaen"/>
                <w:sz w:val="22"/>
                <w:szCs w:val="22"/>
              </w:rPr>
              <w:t>глагола</w:t>
            </w:r>
            <w:r w:rsidRPr="00845826">
              <w:rPr>
                <w:rFonts w:ascii="Sylfaen" w:hAnsi="Sylfaen"/>
                <w:sz w:val="22"/>
                <w:szCs w:val="22"/>
                <w:lang w:val="de-DE"/>
              </w:rPr>
              <w:t xml:space="preserve"> </w:t>
            </w:r>
            <w:r w:rsidRPr="00A85C99">
              <w:rPr>
                <w:sz w:val="22"/>
                <w:szCs w:val="22"/>
                <w:lang w:val="de-DE"/>
              </w:rPr>
              <w:t>être</w:t>
            </w:r>
            <w:r w:rsidRPr="00A85C99">
              <w:rPr>
                <w:rFonts w:ascii="Sylfaen" w:hAnsi="Sylfaen"/>
                <w:sz w:val="22"/>
                <w:szCs w:val="22"/>
                <w:lang w:val="de-DE"/>
              </w:rPr>
              <w:t xml:space="preserve">: </w:t>
            </w:r>
            <w:r w:rsidRPr="00A85C99">
              <w:rPr>
                <w:sz w:val="22"/>
                <w:szCs w:val="22"/>
                <w:lang w:val="de-DE"/>
              </w:rPr>
              <w:t>c’est un chien ;</w:t>
            </w:r>
            <w:r w:rsidRPr="00A85C99">
              <w:rPr>
                <w:rFonts w:ascii="Sylfaen" w:hAnsi="Sylfaen"/>
                <w:sz w:val="22"/>
                <w:szCs w:val="22"/>
                <w:lang w:val="de-DE"/>
              </w:rPr>
              <w:t xml:space="preserve"> </w:t>
            </w:r>
            <w:r>
              <w:rPr>
                <w:rFonts w:ascii="Sylfaen" w:hAnsi="Sylfaen"/>
                <w:sz w:val="22"/>
                <w:szCs w:val="22"/>
              </w:rPr>
              <w:t>недопустимое</w:t>
            </w:r>
            <w:r w:rsidRPr="00B378E1">
              <w:rPr>
                <w:rFonts w:ascii="Sylfaen" w:hAnsi="Sylfaen"/>
                <w:sz w:val="22"/>
                <w:szCs w:val="22"/>
                <w:lang w:val="de-DE"/>
              </w:rPr>
              <w:t xml:space="preserve"> </w:t>
            </w:r>
            <w:r>
              <w:rPr>
                <w:rFonts w:ascii="Sylfaen" w:hAnsi="Sylfaen"/>
                <w:sz w:val="22"/>
                <w:szCs w:val="22"/>
              </w:rPr>
              <w:t>соединение</w:t>
            </w:r>
            <w:r w:rsidRPr="00B378E1">
              <w:rPr>
                <w:rFonts w:ascii="Sylfaen" w:hAnsi="Sylfaen"/>
                <w:sz w:val="22"/>
                <w:szCs w:val="22"/>
                <w:lang w:val="de-DE"/>
              </w:rPr>
              <w:t xml:space="preserve"> </w:t>
            </w:r>
            <w:r>
              <w:rPr>
                <w:rFonts w:ascii="Sylfaen" w:hAnsi="Sylfaen"/>
                <w:sz w:val="22"/>
                <w:szCs w:val="22"/>
              </w:rPr>
              <w:t>после</w:t>
            </w:r>
            <w:r w:rsidRPr="00931685">
              <w:rPr>
                <w:rFonts w:ascii="Sylfaen" w:hAnsi="Sylfaen"/>
                <w:sz w:val="22"/>
                <w:szCs w:val="22"/>
                <w:lang w:val="ka-GE"/>
              </w:rPr>
              <w:t xml:space="preserve"> </w:t>
            </w:r>
            <w:r w:rsidRPr="00A85C99">
              <w:rPr>
                <w:rFonts w:ascii="Sylfaen" w:hAnsi="Sylfaen"/>
                <w:sz w:val="22"/>
                <w:szCs w:val="22"/>
                <w:lang w:val="de-DE"/>
              </w:rPr>
              <w:t> </w:t>
            </w:r>
            <w:r w:rsidRPr="00A85C99">
              <w:rPr>
                <w:sz w:val="22"/>
                <w:szCs w:val="22"/>
                <w:lang w:val="de-DE"/>
              </w:rPr>
              <w:t xml:space="preserve"> </w:t>
            </w:r>
            <w:r>
              <w:rPr>
                <w:rFonts w:ascii="Sylfaen" w:hAnsi="Sylfaen"/>
                <w:sz w:val="22"/>
                <w:szCs w:val="22"/>
              </w:rPr>
              <w:t>союза</w:t>
            </w:r>
            <w:r w:rsidRPr="00A85C99">
              <w:rPr>
                <w:sz w:val="22"/>
                <w:szCs w:val="22"/>
                <w:lang w:val="de-DE"/>
              </w:rPr>
              <w:t xml:space="preserve"> et</w:t>
            </w:r>
            <w:r w:rsidRPr="00A85C99">
              <w:rPr>
                <w:rFonts w:ascii="Sylfaen" w:hAnsi="Sylfaen"/>
                <w:sz w:val="22"/>
                <w:szCs w:val="22"/>
                <w:lang w:val="de-DE"/>
              </w:rPr>
              <w:t>:</w:t>
            </w:r>
            <w:r w:rsidRPr="00A85C99">
              <w:rPr>
                <w:sz w:val="22"/>
                <w:szCs w:val="22"/>
                <w:lang w:val="de-DE"/>
              </w:rPr>
              <w:t xml:space="preserve">  un chat et un chien</w:t>
            </w:r>
            <w:r w:rsidRPr="00B378E1">
              <w:rPr>
                <w:sz w:val="22"/>
                <w:szCs w:val="22"/>
                <w:lang w:val="de-DE"/>
              </w:rPr>
              <w:t>.</w:t>
            </w:r>
          </w:p>
          <w:p w:rsidR="002545AA" w:rsidRPr="00A85C99" w:rsidRDefault="002545AA" w:rsidP="002B3DC2">
            <w:pPr>
              <w:pStyle w:val="Footer"/>
              <w:jc w:val="both"/>
              <w:rPr>
                <w:sz w:val="22"/>
                <w:szCs w:val="22"/>
                <w:lang w:val="de-DE"/>
              </w:rPr>
            </w:pPr>
          </w:p>
          <w:p w:rsidR="002545AA" w:rsidRPr="00B378E1" w:rsidRDefault="002545AA" w:rsidP="002B3DC2">
            <w:pPr>
              <w:pStyle w:val="BodyText"/>
              <w:jc w:val="both"/>
              <w:rPr>
                <w:rFonts w:ascii="AcadMtavr" w:hAnsi="AcadMtavr"/>
                <w:b/>
                <w:bCs/>
                <w:i/>
                <w:iCs/>
                <w:spacing w:val="42"/>
                <w:sz w:val="22"/>
                <w:szCs w:val="22"/>
                <w:lang w:val="de-DE" w:eastAsia="en-US"/>
              </w:rPr>
            </w:pPr>
            <w:r>
              <w:rPr>
                <w:rFonts w:ascii="Sylfaen" w:hAnsi="Sylfaen"/>
                <w:b/>
                <w:bCs/>
                <w:sz w:val="22"/>
                <w:szCs w:val="22"/>
                <w:lang w:eastAsia="en-US"/>
              </w:rPr>
              <w:t>Соответствующие</w:t>
            </w:r>
            <w:r w:rsidRPr="00D26426">
              <w:rPr>
                <w:rFonts w:ascii="Sylfaen" w:hAnsi="Sylfaen"/>
                <w:b/>
                <w:bCs/>
                <w:sz w:val="22"/>
                <w:szCs w:val="22"/>
                <w:lang w:val="de-DE" w:eastAsia="en-US"/>
              </w:rPr>
              <w:t xml:space="preserve"> </w:t>
            </w:r>
            <w:r>
              <w:rPr>
                <w:rFonts w:ascii="Sylfaen" w:hAnsi="Sylfaen"/>
                <w:b/>
                <w:bCs/>
                <w:sz w:val="22"/>
                <w:szCs w:val="22"/>
                <w:lang w:eastAsia="en-US"/>
              </w:rPr>
              <w:t>фонемам</w:t>
            </w:r>
            <w:r w:rsidRPr="00D26426">
              <w:rPr>
                <w:rFonts w:ascii="Sylfaen" w:hAnsi="Sylfaen"/>
                <w:b/>
                <w:bCs/>
                <w:sz w:val="22"/>
                <w:szCs w:val="22"/>
                <w:lang w:val="de-DE" w:eastAsia="en-US"/>
              </w:rPr>
              <w:t xml:space="preserve"> </w:t>
            </w:r>
            <w:r>
              <w:rPr>
                <w:rFonts w:ascii="Sylfaen" w:hAnsi="Sylfaen"/>
                <w:b/>
                <w:bCs/>
                <w:sz w:val="22"/>
                <w:szCs w:val="22"/>
                <w:lang w:eastAsia="en-US"/>
              </w:rPr>
              <w:t>графемы</w:t>
            </w:r>
            <w:r w:rsidRPr="00D26426">
              <w:rPr>
                <w:rFonts w:ascii="Sylfaen" w:hAnsi="Sylfaen"/>
                <w:b/>
                <w:bCs/>
                <w:sz w:val="22"/>
                <w:szCs w:val="22"/>
                <w:lang w:val="de-DE" w:eastAsia="en-US"/>
              </w:rPr>
              <w:t xml:space="preserve"> </w:t>
            </w:r>
            <w:r w:rsidRPr="00A85C99">
              <w:rPr>
                <w:rFonts w:ascii="Courier New" w:hAnsi="Courier New" w:cs="Courier New"/>
                <w:sz w:val="22"/>
                <w:szCs w:val="22"/>
                <w:lang w:val="de-DE" w:eastAsia="en-US"/>
              </w:rPr>
              <w:t>:</w:t>
            </w:r>
            <w:r w:rsidRPr="00A85C99">
              <w:rPr>
                <w:rFonts w:ascii="Courier New" w:hAnsi="Courier New" w:cs="Courier New"/>
                <w:i/>
                <w:sz w:val="22"/>
                <w:szCs w:val="22"/>
                <w:lang w:val="de-DE" w:eastAsia="en-US"/>
              </w:rPr>
              <w:t xml:space="preserve"> </w:t>
            </w:r>
            <w:r w:rsidRPr="00A85C99">
              <w:rPr>
                <w:rFonts w:ascii="Courier New" w:hAnsi="Courier New" w:cs="Courier New"/>
                <w:b/>
                <w:sz w:val="22"/>
                <w:szCs w:val="22"/>
                <w:lang w:val="de-DE" w:eastAsia="en-US"/>
              </w:rPr>
              <w:t>/õ/-</w:t>
            </w:r>
            <w:r w:rsidRPr="00A85C99">
              <w:rPr>
                <w:rFonts w:ascii="Courier New" w:hAnsi="Courier New" w:cs="Courier New"/>
                <w:sz w:val="22"/>
                <w:szCs w:val="22"/>
                <w:lang w:val="de-DE" w:eastAsia="en-US"/>
              </w:rPr>
              <w:t>on,om</w:t>
            </w:r>
            <w:r w:rsidRPr="00A85C99">
              <w:rPr>
                <w:rFonts w:ascii="Sylfaen" w:hAnsi="Sylfaen"/>
                <w:sz w:val="22"/>
                <w:szCs w:val="22"/>
                <w:lang w:val="de-DE" w:eastAsia="en-US"/>
              </w:rPr>
              <w:t xml:space="preserve">; </w:t>
            </w:r>
            <w:r w:rsidRPr="00A85C99">
              <w:rPr>
                <w:b/>
                <w:sz w:val="22"/>
                <w:szCs w:val="22"/>
                <w:lang w:val="de-DE" w:eastAsia="en-US"/>
              </w:rPr>
              <w:t>/u</w:t>
            </w:r>
            <w:r w:rsidRPr="00A85C99">
              <w:rPr>
                <w:sz w:val="22"/>
                <w:szCs w:val="22"/>
                <w:lang w:val="de-DE" w:eastAsia="en-US"/>
              </w:rPr>
              <w:t>/ -ou</w:t>
            </w:r>
            <w:r w:rsidRPr="00A85C99">
              <w:rPr>
                <w:rFonts w:ascii="Sylfaen" w:hAnsi="Sylfaen"/>
                <w:sz w:val="22"/>
                <w:szCs w:val="22"/>
                <w:lang w:val="de-DE" w:eastAsia="en-US"/>
              </w:rPr>
              <w:t xml:space="preserve">; </w:t>
            </w:r>
            <w:r w:rsidRPr="00A85C99">
              <w:rPr>
                <w:b/>
                <w:sz w:val="22"/>
                <w:szCs w:val="22"/>
                <w:lang w:val="de-DE" w:eastAsia="en-US"/>
              </w:rPr>
              <w:t>/</w:t>
            </w:r>
            <w:r w:rsidRPr="00A85C99">
              <w:rPr>
                <w:rFonts w:ascii="Courier New" w:hAnsi="Courier New" w:cs="Courier New"/>
                <w:b/>
                <w:sz w:val="22"/>
                <w:szCs w:val="22"/>
                <w:lang w:val="de-DE" w:eastAsia="en-US"/>
              </w:rPr>
              <w:t>ã</w:t>
            </w:r>
            <w:r w:rsidRPr="00A85C99">
              <w:rPr>
                <w:b/>
                <w:sz w:val="22"/>
                <w:szCs w:val="22"/>
                <w:lang w:val="de-DE" w:eastAsia="en-US"/>
              </w:rPr>
              <w:t xml:space="preserve"> /</w:t>
            </w:r>
            <w:r w:rsidRPr="00A85C99">
              <w:rPr>
                <w:sz w:val="22"/>
                <w:szCs w:val="22"/>
                <w:lang w:val="de-DE" w:eastAsia="en-US"/>
              </w:rPr>
              <w:t xml:space="preserve"> - an, am, en, em</w:t>
            </w:r>
            <w:r w:rsidRPr="00A85C99">
              <w:rPr>
                <w:rFonts w:ascii="Sylfaen" w:hAnsi="Sylfaen"/>
                <w:sz w:val="22"/>
                <w:szCs w:val="22"/>
                <w:lang w:val="de-DE" w:eastAsia="en-US"/>
              </w:rPr>
              <w:t xml:space="preserve">; </w:t>
            </w:r>
            <w:r w:rsidRPr="00A85C99">
              <w:rPr>
                <w:sz w:val="22"/>
                <w:szCs w:val="22"/>
                <w:lang w:val="de-DE" w:eastAsia="en-US"/>
              </w:rPr>
              <w:t>/</w:t>
            </w:r>
            <w:r w:rsidRPr="00A85C99">
              <w:rPr>
                <w:rFonts w:ascii="Arial Unicode MS" w:eastAsia="Arial Unicode MS" w:hAnsi="Arial Unicode MS" w:cs="Arial Unicode MS" w:hint="eastAsia"/>
                <w:b/>
                <w:sz w:val="22"/>
                <w:szCs w:val="22"/>
                <w:lang w:val="de-DE" w:eastAsia="en-US"/>
              </w:rPr>
              <w:t>ɛ̃</w:t>
            </w:r>
            <w:r w:rsidRPr="00A85C99">
              <w:rPr>
                <w:b/>
                <w:sz w:val="22"/>
                <w:szCs w:val="22"/>
                <w:lang w:val="de-DE" w:eastAsia="en-US"/>
              </w:rPr>
              <w:t>/</w:t>
            </w:r>
            <w:r w:rsidRPr="00A85C99">
              <w:rPr>
                <w:sz w:val="22"/>
                <w:szCs w:val="22"/>
                <w:lang w:val="de-DE" w:eastAsia="en-US"/>
              </w:rPr>
              <w:t xml:space="preserve"> - in, im, ain, ein</w:t>
            </w:r>
            <w:r w:rsidRPr="00A85C99">
              <w:rPr>
                <w:rFonts w:ascii="Sylfaen" w:hAnsi="Sylfaen"/>
                <w:sz w:val="22"/>
                <w:szCs w:val="22"/>
                <w:lang w:val="de-DE" w:eastAsia="en-US"/>
              </w:rPr>
              <w:t xml:space="preserve">; </w:t>
            </w:r>
            <w:r w:rsidRPr="00A85C99">
              <w:rPr>
                <w:b/>
                <w:sz w:val="22"/>
                <w:szCs w:val="22"/>
                <w:lang w:val="de-DE" w:eastAsia="en-US"/>
              </w:rPr>
              <w:t>/f/</w:t>
            </w:r>
            <w:r w:rsidRPr="00A85C99">
              <w:rPr>
                <w:sz w:val="22"/>
                <w:szCs w:val="22"/>
                <w:lang w:val="de-DE" w:eastAsia="en-US"/>
              </w:rPr>
              <w:t xml:space="preserve"> - f, ph</w:t>
            </w:r>
            <w:r w:rsidRPr="00A85C99">
              <w:rPr>
                <w:rFonts w:ascii="Sylfaen" w:hAnsi="Sylfaen"/>
                <w:sz w:val="22"/>
                <w:szCs w:val="22"/>
                <w:lang w:val="de-DE" w:eastAsia="en-US"/>
              </w:rPr>
              <w:t xml:space="preserve">; </w:t>
            </w:r>
            <w:r w:rsidRPr="00A85C99">
              <w:rPr>
                <w:rFonts w:ascii="Arial Unicode MS" w:eastAsia="Arial Unicode MS" w:hAnsi="Arial Unicode MS" w:cs="Arial Unicode MS"/>
                <w:b/>
                <w:sz w:val="22"/>
                <w:szCs w:val="22"/>
                <w:lang w:val="de-DE" w:eastAsia="en-US"/>
              </w:rPr>
              <w:t>/</w:t>
            </w:r>
            <w:r w:rsidRPr="00A85C99">
              <w:rPr>
                <w:rFonts w:ascii="Arial Unicode MS" w:eastAsia="Arial Unicode MS" w:hAnsi="Arial Unicode MS" w:cs="Arial Unicode MS" w:hint="eastAsia"/>
                <w:b/>
                <w:sz w:val="22"/>
                <w:szCs w:val="22"/>
                <w:lang w:val="de-DE" w:eastAsia="en-US"/>
              </w:rPr>
              <w:t>Ʒ</w:t>
            </w:r>
            <w:r w:rsidRPr="00A85C99">
              <w:rPr>
                <w:b/>
                <w:sz w:val="22"/>
                <w:szCs w:val="22"/>
                <w:lang w:val="de-DE" w:eastAsia="en-US"/>
              </w:rPr>
              <w:t>/-</w:t>
            </w:r>
            <w:r w:rsidRPr="00A85C99">
              <w:rPr>
                <w:sz w:val="22"/>
                <w:szCs w:val="22"/>
                <w:lang w:val="de-DE" w:eastAsia="en-US"/>
              </w:rPr>
              <w:t xml:space="preserve"> j, g</w:t>
            </w:r>
            <w:r w:rsidRPr="00A85C99">
              <w:rPr>
                <w:rFonts w:ascii="Sylfaen" w:hAnsi="Sylfaen"/>
                <w:sz w:val="22"/>
                <w:szCs w:val="22"/>
                <w:lang w:val="de-DE" w:eastAsia="en-US"/>
              </w:rPr>
              <w:t xml:space="preserve">; </w:t>
            </w:r>
            <w:r w:rsidRPr="00A85C99">
              <w:rPr>
                <w:b/>
                <w:sz w:val="22"/>
                <w:szCs w:val="22"/>
                <w:lang w:val="de-DE" w:eastAsia="en-US"/>
              </w:rPr>
              <w:t>/k/</w:t>
            </w:r>
            <w:r w:rsidRPr="00A85C99">
              <w:rPr>
                <w:sz w:val="22"/>
                <w:szCs w:val="22"/>
                <w:lang w:val="de-DE" w:eastAsia="en-US"/>
              </w:rPr>
              <w:t xml:space="preserve"> - c, qu, k</w:t>
            </w:r>
            <w:r w:rsidRPr="00A85C99">
              <w:rPr>
                <w:rFonts w:ascii="Sylfaen" w:hAnsi="Sylfaen"/>
                <w:sz w:val="22"/>
                <w:szCs w:val="22"/>
                <w:lang w:val="de-DE" w:eastAsia="en-US"/>
              </w:rPr>
              <w:t xml:space="preserve">; </w:t>
            </w:r>
            <w:r w:rsidRPr="00A85C99">
              <w:rPr>
                <w:sz w:val="22"/>
                <w:szCs w:val="22"/>
                <w:lang w:val="de-DE" w:eastAsia="en-US"/>
              </w:rPr>
              <w:t>/</w:t>
            </w:r>
            <w:r w:rsidRPr="00931685">
              <w:rPr>
                <w:bCs/>
                <w:sz w:val="22"/>
                <w:szCs w:val="22"/>
                <w:lang w:val="fr-BE" w:eastAsia="en-US"/>
              </w:rPr>
              <w:t>ε</w:t>
            </w:r>
            <w:r w:rsidRPr="00A85C99">
              <w:rPr>
                <w:sz w:val="22"/>
                <w:szCs w:val="22"/>
                <w:lang w:val="de-DE" w:eastAsia="en-US"/>
              </w:rPr>
              <w:t xml:space="preserve"> /- ai, ei, è, ê</w:t>
            </w:r>
            <w:r w:rsidRPr="00A85C99">
              <w:rPr>
                <w:rFonts w:ascii="Sylfaen" w:hAnsi="Sylfaen"/>
                <w:sz w:val="22"/>
                <w:szCs w:val="22"/>
                <w:lang w:val="de-DE" w:eastAsia="en-US"/>
              </w:rPr>
              <w:t xml:space="preserve">; </w:t>
            </w:r>
            <w:r w:rsidRPr="00A85C99">
              <w:rPr>
                <w:b/>
                <w:sz w:val="22"/>
                <w:szCs w:val="22"/>
                <w:lang w:val="de-DE" w:eastAsia="en-US"/>
              </w:rPr>
              <w:t>/g/</w:t>
            </w:r>
            <w:r w:rsidRPr="00A85C99">
              <w:rPr>
                <w:sz w:val="22"/>
                <w:szCs w:val="22"/>
                <w:lang w:val="de-DE" w:eastAsia="en-US"/>
              </w:rPr>
              <w:t xml:space="preserve"> - g, gu </w:t>
            </w:r>
            <w:r w:rsidRPr="00A85C99">
              <w:rPr>
                <w:rFonts w:ascii="Sylfaen" w:hAnsi="Sylfaen"/>
                <w:sz w:val="22"/>
                <w:szCs w:val="22"/>
                <w:lang w:val="de-DE" w:eastAsia="en-US"/>
              </w:rPr>
              <w:t xml:space="preserve">; </w:t>
            </w:r>
            <w:r w:rsidRPr="00A85C99">
              <w:rPr>
                <w:b/>
                <w:sz w:val="22"/>
                <w:szCs w:val="22"/>
                <w:lang w:val="de-DE" w:eastAsia="en-US"/>
              </w:rPr>
              <w:t>/s</w:t>
            </w:r>
            <w:r w:rsidRPr="00A85C99">
              <w:rPr>
                <w:sz w:val="22"/>
                <w:szCs w:val="22"/>
                <w:lang w:val="de-DE" w:eastAsia="en-US"/>
              </w:rPr>
              <w:t>/ - s, ss, ce, tion, sc</w:t>
            </w:r>
            <w:r w:rsidRPr="00A85C99">
              <w:rPr>
                <w:rFonts w:ascii="Sylfaen" w:hAnsi="Sylfaen"/>
                <w:sz w:val="22"/>
                <w:szCs w:val="22"/>
                <w:lang w:val="de-DE" w:eastAsia="en-US"/>
              </w:rPr>
              <w:t xml:space="preserve">; </w:t>
            </w:r>
            <w:r w:rsidRPr="00A85C99">
              <w:rPr>
                <w:b/>
                <w:sz w:val="22"/>
                <w:szCs w:val="22"/>
                <w:lang w:val="de-DE" w:eastAsia="en-US"/>
              </w:rPr>
              <w:t>/z/</w:t>
            </w:r>
            <w:r w:rsidRPr="00A85C99">
              <w:rPr>
                <w:sz w:val="22"/>
                <w:szCs w:val="22"/>
                <w:lang w:val="de-DE" w:eastAsia="en-US"/>
              </w:rPr>
              <w:t xml:space="preserve"> - s, z</w:t>
            </w:r>
            <w:r w:rsidRPr="00A85C99">
              <w:rPr>
                <w:rFonts w:ascii="Sylfaen" w:hAnsi="Sylfaen"/>
                <w:sz w:val="22"/>
                <w:szCs w:val="22"/>
                <w:lang w:val="de-DE" w:eastAsia="en-US"/>
              </w:rPr>
              <w:t xml:space="preserve">; </w:t>
            </w:r>
            <w:r w:rsidRPr="00A85C99">
              <w:rPr>
                <w:sz w:val="22"/>
                <w:szCs w:val="22"/>
                <w:lang w:val="de-DE" w:eastAsia="en-US"/>
              </w:rPr>
              <w:t>/</w:t>
            </w:r>
            <w:r w:rsidRPr="00A85C99">
              <w:rPr>
                <w:rFonts w:ascii="Sylfaen" w:hAnsi="Sylfaen"/>
                <w:b/>
                <w:sz w:val="22"/>
                <w:szCs w:val="22"/>
                <w:lang w:val="de-DE" w:eastAsia="en-US"/>
              </w:rPr>
              <w:t>œ</w:t>
            </w:r>
            <w:r w:rsidRPr="00A85C99">
              <w:rPr>
                <w:b/>
                <w:sz w:val="22"/>
                <w:szCs w:val="22"/>
                <w:lang w:val="de-DE" w:eastAsia="en-US"/>
              </w:rPr>
              <w:t>/</w:t>
            </w:r>
            <w:r w:rsidRPr="00A85C99">
              <w:rPr>
                <w:sz w:val="22"/>
                <w:szCs w:val="22"/>
                <w:lang w:val="de-DE" w:eastAsia="en-US"/>
              </w:rPr>
              <w:t xml:space="preserve"> - eu, œu</w:t>
            </w:r>
            <w:r w:rsidRPr="00B378E1">
              <w:rPr>
                <w:sz w:val="22"/>
                <w:szCs w:val="22"/>
                <w:lang w:val="de-DE" w:eastAsia="en-US"/>
              </w:rPr>
              <w:t>.</w:t>
            </w:r>
          </w:p>
        </w:tc>
      </w:tr>
    </w:tbl>
    <w:p w:rsidR="002545AA" w:rsidRPr="00B118C9" w:rsidRDefault="002545AA" w:rsidP="002545AA">
      <w:pPr>
        <w:pStyle w:val="BodyText"/>
        <w:jc w:val="both"/>
        <w:rPr>
          <w:rFonts w:ascii="Sylfaen" w:hAnsi="Sylfaen"/>
          <w:b/>
          <w:bCs/>
          <w:i/>
          <w:iCs/>
          <w:spacing w:val="42"/>
          <w:sz w:val="22"/>
          <w:szCs w:val="22"/>
          <w:lang w:val="de-DE"/>
        </w:rPr>
      </w:pPr>
    </w:p>
    <w:p w:rsidR="002545AA" w:rsidRPr="00B118C9" w:rsidRDefault="002545AA" w:rsidP="002545AA">
      <w:pPr>
        <w:pStyle w:val="BodyText"/>
        <w:jc w:val="both"/>
        <w:rPr>
          <w:rFonts w:ascii="Sylfaen" w:hAnsi="Sylfaen"/>
          <w:b/>
          <w:bCs/>
          <w:i/>
          <w:iCs/>
          <w:spacing w:val="42"/>
          <w:sz w:val="22"/>
          <w:szCs w:val="22"/>
          <w:lang w:val="de-DE"/>
        </w:rPr>
      </w:pPr>
    </w:p>
    <w:p w:rsidR="002545AA" w:rsidRPr="003732A8" w:rsidRDefault="002545AA" w:rsidP="002545AA">
      <w:pPr>
        <w:pStyle w:val="BodyText"/>
        <w:jc w:val="both"/>
        <w:rPr>
          <w:rFonts w:ascii="Sylfaen" w:hAnsi="Sylfaen"/>
          <w:b/>
          <w:bCs/>
          <w:i/>
          <w:iCs/>
          <w:spacing w:val="42"/>
          <w:sz w:val="22"/>
          <w:szCs w:val="22"/>
          <w:lang w:val="ka-GE"/>
        </w:rPr>
      </w:pPr>
    </w:p>
    <w:p w:rsidR="002545AA" w:rsidRPr="001E4967" w:rsidRDefault="002545AA" w:rsidP="002545AA">
      <w:pPr>
        <w:pStyle w:val="BodyText"/>
        <w:jc w:val="both"/>
        <w:rPr>
          <w:rFonts w:ascii="Sylfaen" w:hAnsi="Sylfaen"/>
          <w:b/>
          <w:bCs/>
          <w:i/>
          <w:iCs/>
          <w:spacing w:val="42"/>
          <w:sz w:val="22"/>
          <w:szCs w:val="22"/>
          <w:lang w:val="de-DE"/>
        </w:rPr>
      </w:pPr>
    </w:p>
    <w:p w:rsidR="002545AA" w:rsidRPr="001E4967" w:rsidRDefault="002545AA" w:rsidP="002545AA">
      <w:pPr>
        <w:pStyle w:val="BodyText"/>
        <w:jc w:val="both"/>
        <w:rPr>
          <w:rFonts w:ascii="Sylfaen" w:hAnsi="Sylfaen"/>
          <w:b/>
          <w:bCs/>
          <w:i/>
          <w:iCs/>
          <w:spacing w:val="42"/>
          <w:sz w:val="22"/>
          <w:szCs w:val="22"/>
          <w:lang w:val="de-DE"/>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8"/>
      </w:tblGrid>
      <w:tr w:rsidR="002545AA" w:rsidRPr="00A848CB" w:rsidTr="002B3DC2">
        <w:tc>
          <w:tcPr>
            <w:tcW w:w="9498" w:type="dxa"/>
            <w:tcBorders>
              <w:top w:val="nil"/>
              <w:left w:val="nil"/>
              <w:bottom w:val="nil"/>
              <w:right w:val="nil"/>
            </w:tcBorders>
          </w:tcPr>
          <w:p w:rsidR="002545AA" w:rsidRPr="00A848CB" w:rsidRDefault="002545AA" w:rsidP="002B3DC2">
            <w:pPr>
              <w:pStyle w:val="BodyText"/>
              <w:shd w:val="clear" w:color="auto" w:fill="D9D9D9"/>
              <w:jc w:val="both"/>
              <w:rPr>
                <w:b/>
                <w:sz w:val="22"/>
                <w:szCs w:val="22"/>
                <w:lang w:val="de-DE" w:eastAsia="en-US"/>
              </w:rPr>
            </w:pPr>
            <w:r w:rsidRPr="00A848CB">
              <w:rPr>
                <w:b/>
                <w:sz w:val="22"/>
                <w:szCs w:val="22"/>
                <w:lang w:eastAsia="en-US"/>
              </w:rPr>
              <w:t>Социокультурная и культурная тематика для</w:t>
            </w:r>
            <w:r w:rsidRPr="00A848CB">
              <w:rPr>
                <w:b/>
                <w:sz w:val="22"/>
                <w:szCs w:val="22"/>
                <w:lang w:val="de-DE" w:eastAsia="en-US"/>
              </w:rPr>
              <w:t xml:space="preserve"> I </w:t>
            </w:r>
            <w:r w:rsidRPr="00A848CB">
              <w:rPr>
                <w:b/>
                <w:sz w:val="22"/>
                <w:szCs w:val="22"/>
                <w:lang w:eastAsia="en-US"/>
              </w:rPr>
              <w:t>и</w:t>
            </w:r>
            <w:r w:rsidRPr="00A848CB">
              <w:rPr>
                <w:b/>
                <w:sz w:val="22"/>
                <w:szCs w:val="22"/>
                <w:lang w:val="de-DE" w:eastAsia="en-US"/>
              </w:rPr>
              <w:t xml:space="preserve"> II </w:t>
            </w:r>
            <w:r w:rsidRPr="00A848CB">
              <w:rPr>
                <w:b/>
                <w:sz w:val="22"/>
                <w:szCs w:val="22"/>
                <w:lang w:eastAsia="en-US"/>
              </w:rPr>
              <w:t>уровней</w:t>
            </w:r>
          </w:p>
          <w:p w:rsidR="002545AA" w:rsidRPr="00A848CB" w:rsidRDefault="002545AA" w:rsidP="002B3DC2">
            <w:pPr>
              <w:pStyle w:val="BodyText"/>
              <w:ind w:firstLine="318"/>
              <w:jc w:val="both"/>
              <w:rPr>
                <w:bCs/>
                <w:sz w:val="22"/>
                <w:szCs w:val="22"/>
                <w:lang w:eastAsia="en-US"/>
              </w:rPr>
            </w:pPr>
          </w:p>
          <w:p w:rsidR="002545AA" w:rsidRPr="00990FF7" w:rsidRDefault="002545AA" w:rsidP="002B3DC2">
            <w:pPr>
              <w:pStyle w:val="BodyText"/>
              <w:ind w:firstLine="318"/>
              <w:jc w:val="both"/>
              <w:rPr>
                <w:b/>
                <w:bCs/>
                <w:sz w:val="22"/>
                <w:szCs w:val="22"/>
                <w:lang w:eastAsia="en-US"/>
              </w:rPr>
            </w:pPr>
            <w:r w:rsidRPr="00A848CB">
              <w:rPr>
                <w:bCs/>
                <w:sz w:val="22"/>
                <w:szCs w:val="22"/>
                <w:lang w:eastAsia="en-US"/>
              </w:rPr>
              <w:t xml:space="preserve">До </w:t>
            </w:r>
            <w:r>
              <w:rPr>
                <w:bCs/>
                <w:sz w:val="22"/>
                <w:szCs w:val="22"/>
                <w:lang w:eastAsia="en-US"/>
              </w:rPr>
              <w:t>достижения</w:t>
            </w:r>
            <w:r w:rsidRPr="00A848CB">
              <w:rPr>
                <w:bCs/>
                <w:sz w:val="22"/>
                <w:szCs w:val="22"/>
                <w:lang w:val="de-DE" w:eastAsia="en-US"/>
              </w:rPr>
              <w:t xml:space="preserve"> </w:t>
            </w:r>
            <w:r w:rsidRPr="00A848CB">
              <w:rPr>
                <w:bCs/>
                <w:sz w:val="22"/>
                <w:szCs w:val="22"/>
                <w:lang w:eastAsia="en-US"/>
              </w:rPr>
              <w:t>учащимися</w:t>
            </w:r>
            <w:r w:rsidRPr="00A848CB">
              <w:rPr>
                <w:bCs/>
                <w:sz w:val="22"/>
                <w:szCs w:val="22"/>
                <w:lang w:val="de-DE" w:eastAsia="en-US"/>
              </w:rPr>
              <w:t xml:space="preserve"> </w:t>
            </w:r>
            <w:r w:rsidRPr="00A848CB">
              <w:rPr>
                <w:bCs/>
                <w:sz w:val="22"/>
                <w:szCs w:val="22"/>
                <w:lang w:eastAsia="en-US"/>
              </w:rPr>
              <w:t>определенного уровня</w:t>
            </w:r>
            <w:r w:rsidRPr="00A848CB">
              <w:rPr>
                <w:bCs/>
                <w:sz w:val="22"/>
                <w:szCs w:val="22"/>
                <w:lang w:val="de-DE" w:eastAsia="en-US"/>
              </w:rPr>
              <w:t xml:space="preserve"> </w:t>
            </w:r>
            <w:r w:rsidRPr="00A848CB">
              <w:rPr>
                <w:bCs/>
                <w:sz w:val="22"/>
                <w:szCs w:val="22"/>
                <w:lang w:eastAsia="en-US"/>
              </w:rPr>
              <w:t>знания</w:t>
            </w:r>
            <w:r w:rsidRPr="00A848CB">
              <w:rPr>
                <w:bCs/>
                <w:sz w:val="22"/>
                <w:szCs w:val="22"/>
                <w:lang w:val="de-DE" w:eastAsia="en-US"/>
              </w:rPr>
              <w:t xml:space="preserve"> </w:t>
            </w:r>
            <w:r w:rsidRPr="00A848CB">
              <w:rPr>
                <w:bCs/>
                <w:sz w:val="22"/>
                <w:szCs w:val="22"/>
                <w:lang w:eastAsia="en-US"/>
              </w:rPr>
              <w:t>иностранного</w:t>
            </w:r>
            <w:r w:rsidRPr="00A848CB">
              <w:rPr>
                <w:bCs/>
                <w:sz w:val="22"/>
                <w:szCs w:val="22"/>
                <w:lang w:val="de-DE" w:eastAsia="en-US"/>
              </w:rPr>
              <w:t xml:space="preserve"> </w:t>
            </w:r>
            <w:r w:rsidRPr="00A848CB">
              <w:rPr>
                <w:bCs/>
                <w:sz w:val="22"/>
                <w:szCs w:val="22"/>
                <w:lang w:eastAsia="en-US"/>
              </w:rPr>
              <w:t xml:space="preserve">языка допускается </w:t>
            </w:r>
            <w:r>
              <w:rPr>
                <w:bCs/>
                <w:sz w:val="22"/>
                <w:szCs w:val="22"/>
                <w:lang w:eastAsia="en-US"/>
              </w:rPr>
              <w:t>пере</w:t>
            </w:r>
            <w:r w:rsidRPr="00A848CB">
              <w:rPr>
                <w:bCs/>
                <w:sz w:val="22"/>
                <w:szCs w:val="22"/>
                <w:lang w:eastAsia="en-US"/>
              </w:rPr>
              <w:t xml:space="preserve">дача информации на </w:t>
            </w:r>
            <w:r>
              <w:rPr>
                <w:bCs/>
                <w:sz w:val="22"/>
                <w:szCs w:val="22"/>
                <w:lang w:eastAsia="en-US"/>
              </w:rPr>
              <w:t>родном</w:t>
            </w:r>
            <w:r w:rsidRPr="00A848CB">
              <w:rPr>
                <w:bCs/>
                <w:sz w:val="22"/>
                <w:szCs w:val="22"/>
                <w:lang w:eastAsia="en-US"/>
              </w:rPr>
              <w:t xml:space="preserve"> языке</w:t>
            </w:r>
            <w:r w:rsidRPr="00A848CB">
              <w:rPr>
                <w:bCs/>
                <w:sz w:val="22"/>
                <w:szCs w:val="22"/>
                <w:lang w:val="de-DE" w:eastAsia="en-US"/>
              </w:rPr>
              <w:t>)</w:t>
            </w:r>
            <w:r>
              <w:rPr>
                <w:bCs/>
                <w:sz w:val="22"/>
                <w:szCs w:val="22"/>
                <w:lang w:eastAsia="en-US"/>
              </w:rPr>
              <w:t>.</w:t>
            </w:r>
          </w:p>
          <w:p w:rsidR="002545AA" w:rsidRPr="00A848CB" w:rsidRDefault="002545AA" w:rsidP="0001063F">
            <w:pPr>
              <w:numPr>
                <w:ilvl w:val="0"/>
                <w:numId w:val="269"/>
              </w:numPr>
              <w:tabs>
                <w:tab w:val="num" w:pos="709"/>
                <w:tab w:val="left" w:pos="1260"/>
              </w:tabs>
              <w:ind w:left="709" w:hanging="425"/>
              <w:jc w:val="both"/>
              <w:rPr>
                <w:sz w:val="22"/>
                <w:szCs w:val="22"/>
                <w:lang w:val="de-DE"/>
              </w:rPr>
            </w:pPr>
            <w:r w:rsidRPr="00A848CB">
              <w:rPr>
                <w:sz w:val="22"/>
                <w:szCs w:val="22"/>
              </w:rPr>
              <w:t>Праздники и традиции</w:t>
            </w:r>
            <w:r w:rsidRPr="00A848CB">
              <w:rPr>
                <w:sz w:val="22"/>
                <w:szCs w:val="22"/>
                <w:lang w:val="de-DE"/>
              </w:rPr>
              <w:t xml:space="preserve"> (</w:t>
            </w:r>
            <w:r w:rsidRPr="00A848CB">
              <w:rPr>
                <w:sz w:val="22"/>
                <w:szCs w:val="22"/>
              </w:rPr>
              <w:t>название и особенности нескольких праздников</w:t>
            </w:r>
            <w:r w:rsidRPr="00A848CB">
              <w:rPr>
                <w:sz w:val="22"/>
                <w:szCs w:val="22"/>
                <w:lang w:val="ka-GE"/>
              </w:rPr>
              <w:t>)</w:t>
            </w:r>
          </w:p>
          <w:p w:rsidR="002545AA" w:rsidRPr="00A848CB" w:rsidRDefault="002545AA" w:rsidP="0001063F">
            <w:pPr>
              <w:numPr>
                <w:ilvl w:val="0"/>
                <w:numId w:val="269"/>
              </w:numPr>
              <w:tabs>
                <w:tab w:val="num" w:pos="709"/>
              </w:tabs>
              <w:ind w:left="709" w:hanging="425"/>
              <w:jc w:val="both"/>
              <w:rPr>
                <w:sz w:val="22"/>
                <w:szCs w:val="22"/>
                <w:lang w:val="de-DE"/>
              </w:rPr>
            </w:pPr>
            <w:r w:rsidRPr="00A848CB">
              <w:rPr>
                <w:sz w:val="22"/>
                <w:szCs w:val="22"/>
              </w:rPr>
              <w:t>Приметы</w:t>
            </w:r>
            <w:r w:rsidRPr="00A848CB">
              <w:rPr>
                <w:sz w:val="22"/>
                <w:szCs w:val="22"/>
                <w:lang w:val="de-DE"/>
              </w:rPr>
              <w:t xml:space="preserve"> (</w:t>
            </w:r>
            <w:r w:rsidRPr="00A848CB">
              <w:rPr>
                <w:sz w:val="22"/>
                <w:szCs w:val="22"/>
              </w:rPr>
              <w:t>напр</w:t>
            </w:r>
            <w:r w:rsidRPr="00A848CB">
              <w:rPr>
                <w:sz w:val="22"/>
                <w:szCs w:val="22"/>
                <w:lang w:val="de-DE"/>
              </w:rPr>
              <w:t xml:space="preserve">.: </w:t>
            </w:r>
            <w:r w:rsidRPr="00A848CB">
              <w:rPr>
                <w:sz w:val="22"/>
                <w:szCs w:val="22"/>
              </w:rPr>
              <w:t>встать</w:t>
            </w:r>
            <w:r w:rsidRPr="00A848CB">
              <w:rPr>
                <w:sz w:val="22"/>
                <w:szCs w:val="22"/>
                <w:lang w:val="de-DE"/>
              </w:rPr>
              <w:t xml:space="preserve"> </w:t>
            </w:r>
            <w:r w:rsidRPr="00A848CB">
              <w:rPr>
                <w:sz w:val="22"/>
                <w:szCs w:val="22"/>
              </w:rPr>
              <w:t>с</w:t>
            </w:r>
            <w:r w:rsidRPr="00A848CB">
              <w:rPr>
                <w:sz w:val="22"/>
                <w:szCs w:val="22"/>
                <w:lang w:val="de-DE"/>
              </w:rPr>
              <w:t xml:space="preserve"> </w:t>
            </w:r>
            <w:r w:rsidRPr="00A848CB">
              <w:rPr>
                <w:sz w:val="22"/>
                <w:szCs w:val="22"/>
              </w:rPr>
              <w:t>левой</w:t>
            </w:r>
            <w:r w:rsidRPr="00A848CB">
              <w:rPr>
                <w:sz w:val="22"/>
                <w:szCs w:val="22"/>
                <w:lang w:val="de-DE"/>
              </w:rPr>
              <w:t xml:space="preserve"> </w:t>
            </w:r>
            <w:r w:rsidRPr="00A848CB">
              <w:rPr>
                <w:sz w:val="22"/>
                <w:szCs w:val="22"/>
              </w:rPr>
              <w:t>ноги</w:t>
            </w:r>
            <w:r w:rsidRPr="00A848CB">
              <w:rPr>
                <w:sz w:val="22"/>
                <w:szCs w:val="22"/>
                <w:lang w:val="de-DE"/>
              </w:rPr>
              <w:t xml:space="preserve">, </w:t>
            </w:r>
            <w:r w:rsidRPr="00A848CB">
              <w:rPr>
                <w:sz w:val="22"/>
                <w:szCs w:val="22"/>
              </w:rPr>
              <w:t>черная  кошка дорогу перебежала</w:t>
            </w:r>
            <w:r w:rsidRPr="00A848CB">
              <w:rPr>
                <w:sz w:val="22"/>
                <w:szCs w:val="22"/>
                <w:lang w:val="de-DE"/>
              </w:rPr>
              <w:t xml:space="preserve">, </w:t>
            </w:r>
            <w:r w:rsidRPr="00A848CB">
              <w:rPr>
                <w:sz w:val="22"/>
                <w:szCs w:val="22"/>
              </w:rPr>
              <w:t>просыпать соль</w:t>
            </w:r>
            <w:r w:rsidRPr="00A848CB">
              <w:rPr>
                <w:sz w:val="22"/>
                <w:szCs w:val="22"/>
                <w:lang w:val="de-DE"/>
              </w:rPr>
              <w:t xml:space="preserve"> </w:t>
            </w:r>
            <w:r w:rsidRPr="00A848CB">
              <w:rPr>
                <w:sz w:val="22"/>
                <w:szCs w:val="22"/>
              </w:rPr>
              <w:t>и</w:t>
            </w:r>
            <w:r w:rsidRPr="00A848CB">
              <w:rPr>
                <w:sz w:val="22"/>
                <w:szCs w:val="22"/>
                <w:lang w:val="de-DE"/>
              </w:rPr>
              <w:t xml:space="preserve"> </w:t>
            </w:r>
            <w:r w:rsidRPr="00A848CB">
              <w:rPr>
                <w:sz w:val="22"/>
                <w:szCs w:val="22"/>
              </w:rPr>
              <w:t>др</w:t>
            </w:r>
            <w:r w:rsidRPr="00A848CB">
              <w:rPr>
                <w:sz w:val="22"/>
                <w:szCs w:val="22"/>
                <w:lang w:val="ka-GE"/>
              </w:rPr>
              <w:t>.</w:t>
            </w:r>
            <w:r w:rsidRPr="00A848CB">
              <w:rPr>
                <w:sz w:val="22"/>
                <w:szCs w:val="22"/>
                <w:lang w:val="de-DE"/>
              </w:rPr>
              <w:t>)</w:t>
            </w:r>
          </w:p>
          <w:p w:rsidR="002545AA" w:rsidRPr="00A848CB" w:rsidRDefault="002545AA" w:rsidP="0001063F">
            <w:pPr>
              <w:numPr>
                <w:ilvl w:val="0"/>
                <w:numId w:val="269"/>
              </w:numPr>
              <w:tabs>
                <w:tab w:val="num" w:pos="709"/>
              </w:tabs>
              <w:ind w:left="709" w:hanging="425"/>
              <w:jc w:val="both"/>
              <w:rPr>
                <w:sz w:val="22"/>
                <w:szCs w:val="22"/>
                <w:lang w:val="de-DE"/>
              </w:rPr>
            </w:pPr>
            <w:r>
              <w:rPr>
                <w:sz w:val="22"/>
                <w:szCs w:val="22"/>
              </w:rPr>
              <w:t>Питание</w:t>
            </w:r>
            <w:r w:rsidRPr="00A848CB">
              <w:rPr>
                <w:sz w:val="22"/>
                <w:szCs w:val="22"/>
                <w:lang w:val="de-DE"/>
              </w:rPr>
              <w:t xml:space="preserve"> (</w:t>
            </w:r>
            <w:r w:rsidRPr="00A848CB">
              <w:rPr>
                <w:sz w:val="22"/>
                <w:szCs w:val="22"/>
              </w:rPr>
              <w:t>режим питания</w:t>
            </w:r>
            <w:r w:rsidRPr="00A848CB">
              <w:rPr>
                <w:sz w:val="22"/>
                <w:szCs w:val="22"/>
                <w:lang w:val="de-DE"/>
              </w:rPr>
              <w:t xml:space="preserve">, </w:t>
            </w:r>
            <w:r w:rsidRPr="00A848CB">
              <w:rPr>
                <w:sz w:val="22"/>
                <w:szCs w:val="22"/>
              </w:rPr>
              <w:t>типичный завтрак французского подростка</w:t>
            </w:r>
            <w:r w:rsidRPr="00A848CB">
              <w:rPr>
                <w:sz w:val="22"/>
                <w:szCs w:val="22"/>
                <w:lang w:val="de-DE"/>
              </w:rPr>
              <w:t xml:space="preserve">, </w:t>
            </w:r>
            <w:r w:rsidRPr="00A848CB">
              <w:rPr>
                <w:sz w:val="22"/>
                <w:szCs w:val="22"/>
              </w:rPr>
              <w:t>название нескольких типичных блюд</w:t>
            </w:r>
            <w:r w:rsidRPr="00A848CB">
              <w:rPr>
                <w:sz w:val="22"/>
                <w:szCs w:val="22"/>
                <w:lang w:val="de-DE"/>
              </w:rPr>
              <w:t>. . . )</w:t>
            </w:r>
          </w:p>
          <w:p w:rsidR="002545AA" w:rsidRPr="00A848CB" w:rsidRDefault="002545AA" w:rsidP="0001063F">
            <w:pPr>
              <w:numPr>
                <w:ilvl w:val="0"/>
                <w:numId w:val="269"/>
              </w:numPr>
              <w:tabs>
                <w:tab w:val="num" w:pos="709"/>
              </w:tabs>
              <w:ind w:left="709" w:hanging="425"/>
              <w:jc w:val="both"/>
              <w:rPr>
                <w:sz w:val="22"/>
                <w:szCs w:val="22"/>
                <w:lang w:val="de-DE"/>
              </w:rPr>
            </w:pPr>
            <w:r>
              <w:rPr>
                <w:sz w:val="22"/>
                <w:szCs w:val="22"/>
              </w:rPr>
              <w:t>П</w:t>
            </w:r>
            <w:r w:rsidRPr="00A848CB">
              <w:rPr>
                <w:sz w:val="22"/>
                <w:szCs w:val="22"/>
              </w:rPr>
              <w:t>оведен</w:t>
            </w:r>
            <w:r>
              <w:rPr>
                <w:sz w:val="22"/>
                <w:szCs w:val="22"/>
              </w:rPr>
              <w:t>ческий э</w:t>
            </w:r>
            <w:r w:rsidRPr="00A848CB">
              <w:rPr>
                <w:sz w:val="22"/>
                <w:szCs w:val="22"/>
              </w:rPr>
              <w:t>тикет</w:t>
            </w:r>
            <w:r w:rsidRPr="00A848CB">
              <w:rPr>
                <w:sz w:val="22"/>
                <w:szCs w:val="22"/>
                <w:lang w:val="de-DE"/>
              </w:rPr>
              <w:t xml:space="preserve"> (</w:t>
            </w:r>
            <w:r w:rsidRPr="00A848CB">
              <w:rPr>
                <w:sz w:val="22"/>
                <w:szCs w:val="22"/>
              </w:rPr>
              <w:t>поцелуй</w:t>
            </w:r>
            <w:r w:rsidRPr="00A848CB">
              <w:rPr>
                <w:sz w:val="22"/>
                <w:szCs w:val="22"/>
                <w:lang w:val="de-DE"/>
              </w:rPr>
              <w:t xml:space="preserve"> </w:t>
            </w:r>
            <w:r w:rsidRPr="00A848CB">
              <w:rPr>
                <w:sz w:val="22"/>
                <w:szCs w:val="22"/>
              </w:rPr>
              <w:t>при</w:t>
            </w:r>
            <w:r w:rsidRPr="00A848CB">
              <w:rPr>
                <w:sz w:val="22"/>
                <w:szCs w:val="22"/>
                <w:lang w:val="de-DE"/>
              </w:rPr>
              <w:t xml:space="preserve"> </w:t>
            </w:r>
            <w:r w:rsidRPr="00A848CB">
              <w:rPr>
                <w:sz w:val="22"/>
                <w:szCs w:val="22"/>
              </w:rPr>
              <w:t>встрече</w:t>
            </w:r>
            <w:r w:rsidRPr="00A848CB">
              <w:rPr>
                <w:sz w:val="22"/>
                <w:szCs w:val="22"/>
                <w:lang w:val="de-DE"/>
              </w:rPr>
              <w:t xml:space="preserve">, </w:t>
            </w:r>
            <w:r w:rsidRPr="00A848CB">
              <w:rPr>
                <w:sz w:val="22"/>
                <w:szCs w:val="22"/>
              </w:rPr>
              <w:t>называние</w:t>
            </w:r>
            <w:r w:rsidRPr="00A848CB">
              <w:rPr>
                <w:sz w:val="22"/>
                <w:szCs w:val="22"/>
                <w:lang w:val="de-DE"/>
              </w:rPr>
              <w:t xml:space="preserve"> </w:t>
            </w:r>
            <w:r w:rsidRPr="00A848CB">
              <w:rPr>
                <w:sz w:val="22"/>
                <w:szCs w:val="22"/>
              </w:rPr>
              <w:t>персоны</w:t>
            </w:r>
            <w:r w:rsidRPr="00A848CB">
              <w:rPr>
                <w:sz w:val="22"/>
                <w:szCs w:val="22"/>
                <w:lang w:val="de-DE"/>
              </w:rPr>
              <w:t xml:space="preserve"> </w:t>
            </w:r>
            <w:r w:rsidRPr="00A848CB">
              <w:rPr>
                <w:sz w:val="22"/>
                <w:szCs w:val="22"/>
              </w:rPr>
              <w:t>при</w:t>
            </w:r>
            <w:r w:rsidRPr="00A848CB">
              <w:rPr>
                <w:sz w:val="22"/>
                <w:szCs w:val="22"/>
                <w:lang w:val="de-DE"/>
              </w:rPr>
              <w:t xml:space="preserve"> </w:t>
            </w:r>
            <w:r w:rsidRPr="00A848CB">
              <w:rPr>
                <w:sz w:val="22"/>
                <w:szCs w:val="22"/>
              </w:rPr>
              <w:t xml:space="preserve">приветствии, формы обращения </w:t>
            </w:r>
            <w:r w:rsidRPr="00A848CB">
              <w:rPr>
                <w:sz w:val="22"/>
                <w:szCs w:val="22"/>
                <w:lang w:val="de-DE"/>
              </w:rPr>
              <w:t xml:space="preserve">- madame, mademoiselle, monsieur </w:t>
            </w:r>
            <w:r w:rsidRPr="00A848CB">
              <w:rPr>
                <w:sz w:val="22"/>
                <w:szCs w:val="22"/>
              </w:rPr>
              <w:t>и др</w:t>
            </w:r>
            <w:r w:rsidRPr="00A848CB">
              <w:rPr>
                <w:sz w:val="22"/>
                <w:szCs w:val="22"/>
                <w:lang w:val="ka-GE"/>
              </w:rPr>
              <w:t>.</w:t>
            </w:r>
            <w:r w:rsidRPr="00A848CB">
              <w:rPr>
                <w:sz w:val="22"/>
                <w:szCs w:val="22"/>
                <w:lang w:val="de-DE"/>
              </w:rPr>
              <w:t>)</w:t>
            </w:r>
            <w:r w:rsidRPr="00A848CB">
              <w:rPr>
                <w:sz w:val="22"/>
                <w:szCs w:val="22"/>
                <w:lang w:val="ka-GE"/>
              </w:rPr>
              <w:t>,</w:t>
            </w:r>
            <w:r w:rsidRPr="00A848CB">
              <w:rPr>
                <w:sz w:val="22"/>
                <w:szCs w:val="22"/>
                <w:lang w:val="de-DE"/>
              </w:rPr>
              <w:t xml:space="preserve"> </w:t>
            </w:r>
            <w:r w:rsidRPr="00A848CB">
              <w:rPr>
                <w:sz w:val="22"/>
                <w:szCs w:val="22"/>
              </w:rPr>
              <w:t>жестикуляция</w:t>
            </w:r>
          </w:p>
          <w:p w:rsidR="002545AA" w:rsidRPr="00A848CB" w:rsidRDefault="002545AA" w:rsidP="0001063F">
            <w:pPr>
              <w:numPr>
                <w:ilvl w:val="0"/>
                <w:numId w:val="269"/>
              </w:numPr>
              <w:tabs>
                <w:tab w:val="num" w:pos="709"/>
                <w:tab w:val="left" w:pos="1260"/>
              </w:tabs>
              <w:ind w:left="709" w:hanging="425"/>
              <w:jc w:val="both"/>
              <w:rPr>
                <w:sz w:val="22"/>
                <w:szCs w:val="22"/>
                <w:lang w:val="de-DE"/>
              </w:rPr>
            </w:pPr>
            <w:r w:rsidRPr="00A848CB">
              <w:rPr>
                <w:sz w:val="22"/>
                <w:szCs w:val="22"/>
              </w:rPr>
              <w:t>Досуг</w:t>
            </w:r>
            <w:r w:rsidRPr="00A848CB">
              <w:rPr>
                <w:sz w:val="22"/>
                <w:szCs w:val="22"/>
                <w:lang w:val="de-DE"/>
              </w:rPr>
              <w:t>/</w:t>
            </w:r>
            <w:r w:rsidRPr="00A848CB">
              <w:rPr>
                <w:sz w:val="22"/>
                <w:szCs w:val="22"/>
              </w:rPr>
              <w:t>Развлечение</w:t>
            </w:r>
            <w:r w:rsidRPr="00A848CB">
              <w:rPr>
                <w:sz w:val="22"/>
                <w:szCs w:val="22"/>
                <w:lang w:val="de-DE"/>
              </w:rPr>
              <w:t>/</w:t>
            </w:r>
            <w:r w:rsidRPr="00A848CB">
              <w:rPr>
                <w:sz w:val="22"/>
                <w:szCs w:val="22"/>
              </w:rPr>
              <w:t>Отдых</w:t>
            </w:r>
            <w:r w:rsidRPr="00A848CB">
              <w:rPr>
                <w:sz w:val="22"/>
                <w:szCs w:val="22"/>
                <w:lang w:val="de-DE"/>
              </w:rPr>
              <w:t xml:space="preserve"> – </w:t>
            </w:r>
            <w:r w:rsidRPr="00A848CB">
              <w:rPr>
                <w:sz w:val="22"/>
                <w:szCs w:val="22"/>
              </w:rPr>
              <w:t>несколько детских игр</w:t>
            </w:r>
            <w:r w:rsidRPr="00A848CB">
              <w:rPr>
                <w:sz w:val="22"/>
                <w:szCs w:val="22"/>
                <w:lang w:val="de-DE"/>
              </w:rPr>
              <w:t xml:space="preserve"> </w:t>
            </w:r>
          </w:p>
          <w:p w:rsidR="002545AA" w:rsidRPr="00A848CB" w:rsidRDefault="002545AA" w:rsidP="0001063F">
            <w:pPr>
              <w:numPr>
                <w:ilvl w:val="0"/>
                <w:numId w:val="269"/>
              </w:numPr>
              <w:tabs>
                <w:tab w:val="num" w:pos="709"/>
              </w:tabs>
              <w:ind w:left="709" w:hanging="425"/>
              <w:jc w:val="both"/>
              <w:rPr>
                <w:sz w:val="22"/>
                <w:szCs w:val="22"/>
                <w:lang w:val="de-DE"/>
              </w:rPr>
            </w:pPr>
            <w:r w:rsidRPr="00A848CB">
              <w:rPr>
                <w:sz w:val="22"/>
                <w:szCs w:val="22"/>
              </w:rPr>
              <w:t>Начальная школа</w:t>
            </w:r>
            <w:r w:rsidRPr="00A848CB">
              <w:rPr>
                <w:sz w:val="22"/>
                <w:szCs w:val="22"/>
                <w:lang w:val="de-DE"/>
              </w:rPr>
              <w:t xml:space="preserve">  (</w:t>
            </w:r>
            <w:r>
              <w:rPr>
                <w:sz w:val="22"/>
                <w:szCs w:val="22"/>
              </w:rPr>
              <w:t>дисциплины</w:t>
            </w:r>
            <w:r w:rsidRPr="00A848CB">
              <w:rPr>
                <w:sz w:val="22"/>
                <w:szCs w:val="22"/>
                <w:lang w:val="de-DE"/>
              </w:rPr>
              <w:t xml:space="preserve">, </w:t>
            </w:r>
            <w:r w:rsidRPr="00A848CB">
              <w:rPr>
                <w:sz w:val="22"/>
                <w:szCs w:val="22"/>
              </w:rPr>
              <w:t>режим</w:t>
            </w:r>
            <w:r>
              <w:rPr>
                <w:sz w:val="22"/>
                <w:szCs w:val="22"/>
              </w:rPr>
              <w:t>ы</w:t>
            </w:r>
            <w:r w:rsidRPr="00A848CB">
              <w:rPr>
                <w:sz w:val="22"/>
                <w:szCs w:val="22"/>
              </w:rPr>
              <w:t xml:space="preserve"> учебн</w:t>
            </w:r>
            <w:r>
              <w:rPr>
                <w:sz w:val="22"/>
                <w:szCs w:val="22"/>
              </w:rPr>
              <w:t>ого(ой) дня\</w:t>
            </w:r>
            <w:r w:rsidRPr="00A848CB">
              <w:rPr>
                <w:sz w:val="22"/>
                <w:szCs w:val="22"/>
              </w:rPr>
              <w:t>недели</w:t>
            </w:r>
            <w:r w:rsidRPr="00A848CB">
              <w:rPr>
                <w:sz w:val="22"/>
                <w:szCs w:val="22"/>
                <w:lang w:val="de-DE"/>
              </w:rPr>
              <w:t>. . . )</w:t>
            </w:r>
          </w:p>
          <w:p w:rsidR="002545AA" w:rsidRPr="00A848CB" w:rsidRDefault="002545AA" w:rsidP="0001063F">
            <w:pPr>
              <w:numPr>
                <w:ilvl w:val="0"/>
                <w:numId w:val="269"/>
              </w:numPr>
              <w:tabs>
                <w:tab w:val="num" w:pos="709"/>
              </w:tabs>
              <w:ind w:left="709" w:hanging="425"/>
              <w:jc w:val="both"/>
              <w:rPr>
                <w:sz w:val="22"/>
                <w:szCs w:val="22"/>
                <w:lang w:val="de-DE"/>
              </w:rPr>
            </w:pPr>
            <w:r w:rsidRPr="00A848CB">
              <w:rPr>
                <w:sz w:val="22"/>
                <w:szCs w:val="22"/>
              </w:rPr>
              <w:t>Голосовое</w:t>
            </w:r>
            <w:r w:rsidRPr="00A848CB">
              <w:rPr>
                <w:sz w:val="22"/>
                <w:szCs w:val="22"/>
                <w:lang w:val="de-DE"/>
              </w:rPr>
              <w:t xml:space="preserve"> </w:t>
            </w:r>
            <w:r w:rsidRPr="00A848CB">
              <w:rPr>
                <w:sz w:val="22"/>
                <w:szCs w:val="22"/>
              </w:rPr>
              <w:t>подражание</w:t>
            </w:r>
            <w:r w:rsidRPr="00A848CB">
              <w:rPr>
                <w:sz w:val="22"/>
                <w:szCs w:val="22"/>
                <w:lang w:val="de-DE"/>
              </w:rPr>
              <w:t xml:space="preserve"> (</w:t>
            </w:r>
            <w:r w:rsidRPr="00A848CB">
              <w:rPr>
                <w:sz w:val="22"/>
                <w:szCs w:val="22"/>
              </w:rPr>
              <w:t>ономатопея</w:t>
            </w:r>
            <w:r w:rsidRPr="00A848CB">
              <w:rPr>
                <w:sz w:val="22"/>
                <w:szCs w:val="22"/>
                <w:lang w:val="de-DE"/>
              </w:rPr>
              <w:t xml:space="preserve">) </w:t>
            </w:r>
            <w:r w:rsidRPr="00A848CB">
              <w:rPr>
                <w:sz w:val="22"/>
                <w:szCs w:val="22"/>
              </w:rPr>
              <w:t>животным</w:t>
            </w:r>
            <w:r w:rsidRPr="00A848CB">
              <w:rPr>
                <w:sz w:val="22"/>
                <w:szCs w:val="22"/>
                <w:lang w:val="de-DE"/>
              </w:rPr>
              <w:t xml:space="preserve">, </w:t>
            </w:r>
            <w:r w:rsidRPr="00A848CB">
              <w:rPr>
                <w:sz w:val="22"/>
                <w:szCs w:val="22"/>
              </w:rPr>
              <w:t>обычному</w:t>
            </w:r>
            <w:r w:rsidRPr="00A848CB">
              <w:rPr>
                <w:sz w:val="22"/>
                <w:szCs w:val="22"/>
                <w:lang w:val="de-DE"/>
              </w:rPr>
              <w:t xml:space="preserve">  </w:t>
            </w:r>
            <w:r w:rsidRPr="00A848CB">
              <w:rPr>
                <w:sz w:val="22"/>
                <w:szCs w:val="22"/>
              </w:rPr>
              <w:t>шуму</w:t>
            </w:r>
            <w:r w:rsidRPr="00A848CB">
              <w:rPr>
                <w:sz w:val="22"/>
                <w:szCs w:val="22"/>
                <w:lang w:val="de-DE"/>
              </w:rPr>
              <w:t xml:space="preserve"> (kokoriko, atchoum, boum, toc-toc,  coucou </w:t>
            </w:r>
            <w:r w:rsidRPr="00A848CB">
              <w:rPr>
                <w:sz w:val="22"/>
                <w:szCs w:val="22"/>
              </w:rPr>
              <w:t>и</w:t>
            </w:r>
            <w:r w:rsidRPr="00A848CB">
              <w:rPr>
                <w:sz w:val="22"/>
                <w:szCs w:val="22"/>
                <w:lang w:val="de-DE"/>
              </w:rPr>
              <w:t xml:space="preserve"> </w:t>
            </w:r>
            <w:r w:rsidRPr="00A848CB">
              <w:rPr>
                <w:sz w:val="22"/>
                <w:szCs w:val="22"/>
              </w:rPr>
              <w:t>др</w:t>
            </w:r>
            <w:r w:rsidRPr="00A848CB">
              <w:rPr>
                <w:sz w:val="22"/>
                <w:szCs w:val="22"/>
                <w:lang w:val="de-DE"/>
              </w:rPr>
              <w:t>.)</w:t>
            </w:r>
          </w:p>
          <w:p w:rsidR="002545AA" w:rsidRPr="00A848CB" w:rsidRDefault="002545AA" w:rsidP="0001063F">
            <w:pPr>
              <w:numPr>
                <w:ilvl w:val="0"/>
                <w:numId w:val="269"/>
              </w:numPr>
              <w:tabs>
                <w:tab w:val="num" w:pos="709"/>
                <w:tab w:val="left" w:pos="1260"/>
              </w:tabs>
              <w:ind w:left="709" w:hanging="425"/>
              <w:jc w:val="both"/>
              <w:rPr>
                <w:sz w:val="22"/>
                <w:szCs w:val="22"/>
                <w:lang w:val="de-DE"/>
              </w:rPr>
            </w:pPr>
            <w:r w:rsidRPr="00A848CB">
              <w:rPr>
                <w:sz w:val="22"/>
                <w:szCs w:val="22"/>
              </w:rPr>
              <w:t>Распространенные</w:t>
            </w:r>
            <w:r w:rsidRPr="00A848CB">
              <w:rPr>
                <w:sz w:val="22"/>
                <w:szCs w:val="22"/>
                <w:lang w:val="de-DE"/>
              </w:rPr>
              <w:t xml:space="preserve"> </w:t>
            </w:r>
            <w:r w:rsidRPr="00A848CB">
              <w:rPr>
                <w:sz w:val="22"/>
                <w:szCs w:val="22"/>
              </w:rPr>
              <w:t>собственные имена, уменьшительные имена/обращения</w:t>
            </w:r>
            <w:r w:rsidRPr="00A848CB">
              <w:rPr>
                <w:sz w:val="22"/>
                <w:szCs w:val="22"/>
                <w:lang w:val="de-DE"/>
              </w:rPr>
              <w:t xml:space="preserve"> (papi, mamie, papa, maman) </w:t>
            </w:r>
            <w:r w:rsidRPr="00A848CB">
              <w:rPr>
                <w:sz w:val="22"/>
                <w:szCs w:val="22"/>
              </w:rPr>
              <w:t>и др.</w:t>
            </w:r>
          </w:p>
          <w:p w:rsidR="002545AA" w:rsidRPr="00A848CB" w:rsidRDefault="002545AA" w:rsidP="0001063F">
            <w:pPr>
              <w:numPr>
                <w:ilvl w:val="0"/>
                <w:numId w:val="269"/>
              </w:numPr>
              <w:tabs>
                <w:tab w:val="num" w:pos="709"/>
                <w:tab w:val="left" w:pos="1260"/>
              </w:tabs>
              <w:ind w:left="709" w:hanging="425"/>
              <w:jc w:val="both"/>
              <w:rPr>
                <w:sz w:val="22"/>
                <w:szCs w:val="22"/>
                <w:lang w:val="de-DE"/>
              </w:rPr>
            </w:pPr>
            <w:r w:rsidRPr="00A848CB">
              <w:rPr>
                <w:sz w:val="22"/>
                <w:szCs w:val="22"/>
              </w:rPr>
              <w:t>Государственные символы</w:t>
            </w:r>
            <w:r w:rsidRPr="00A848CB">
              <w:rPr>
                <w:sz w:val="22"/>
                <w:szCs w:val="22"/>
                <w:lang w:val="de-DE"/>
              </w:rPr>
              <w:t xml:space="preserve"> – </w:t>
            </w:r>
            <w:r w:rsidRPr="00A848CB">
              <w:rPr>
                <w:sz w:val="22"/>
                <w:szCs w:val="22"/>
              </w:rPr>
              <w:t>флаг</w:t>
            </w:r>
          </w:p>
          <w:p w:rsidR="002545AA" w:rsidRPr="00A848CB" w:rsidRDefault="002545AA" w:rsidP="0001063F">
            <w:pPr>
              <w:numPr>
                <w:ilvl w:val="0"/>
                <w:numId w:val="269"/>
              </w:numPr>
              <w:tabs>
                <w:tab w:val="left" w:pos="709"/>
              </w:tabs>
              <w:ind w:left="709" w:hanging="425"/>
              <w:jc w:val="both"/>
              <w:rPr>
                <w:sz w:val="22"/>
                <w:szCs w:val="22"/>
                <w:lang w:val="de-DE"/>
              </w:rPr>
            </w:pPr>
            <w:r w:rsidRPr="00A848CB">
              <w:rPr>
                <w:sz w:val="22"/>
                <w:szCs w:val="22"/>
              </w:rPr>
              <w:t>Столица и некоторые ее достопримечательности</w:t>
            </w:r>
          </w:p>
          <w:p w:rsidR="002545AA" w:rsidRPr="00A848CB" w:rsidRDefault="002545AA" w:rsidP="0001063F">
            <w:pPr>
              <w:numPr>
                <w:ilvl w:val="0"/>
                <w:numId w:val="269"/>
              </w:numPr>
              <w:tabs>
                <w:tab w:val="num" w:pos="709"/>
              </w:tabs>
              <w:ind w:left="709" w:hanging="425"/>
              <w:jc w:val="both"/>
              <w:rPr>
                <w:sz w:val="22"/>
                <w:szCs w:val="22"/>
                <w:lang w:val="de-DE"/>
              </w:rPr>
            </w:pPr>
            <w:r w:rsidRPr="00A848CB">
              <w:rPr>
                <w:sz w:val="22"/>
                <w:szCs w:val="22"/>
              </w:rPr>
              <w:t>Н</w:t>
            </w:r>
            <w:r>
              <w:rPr>
                <w:sz w:val="22"/>
                <w:szCs w:val="22"/>
              </w:rPr>
              <w:t>азвания нескольких</w:t>
            </w:r>
            <w:r w:rsidRPr="00A848CB">
              <w:rPr>
                <w:sz w:val="22"/>
                <w:szCs w:val="22"/>
              </w:rPr>
              <w:t xml:space="preserve"> больших городов</w:t>
            </w:r>
            <w:r w:rsidRPr="00A848CB">
              <w:rPr>
                <w:sz w:val="22"/>
                <w:szCs w:val="22"/>
                <w:lang w:val="de-DE"/>
              </w:rPr>
              <w:t>,</w:t>
            </w:r>
            <w:r w:rsidRPr="00A848CB">
              <w:rPr>
                <w:sz w:val="22"/>
                <w:szCs w:val="22"/>
              </w:rPr>
              <w:t xml:space="preserve"> рек</w:t>
            </w:r>
          </w:p>
          <w:p w:rsidR="002545AA" w:rsidRPr="00A848CB" w:rsidRDefault="002545AA" w:rsidP="0001063F">
            <w:pPr>
              <w:numPr>
                <w:ilvl w:val="0"/>
                <w:numId w:val="269"/>
              </w:numPr>
              <w:tabs>
                <w:tab w:val="num" w:pos="709"/>
                <w:tab w:val="left" w:pos="1260"/>
              </w:tabs>
              <w:ind w:left="709" w:hanging="425"/>
              <w:jc w:val="both"/>
              <w:rPr>
                <w:sz w:val="22"/>
                <w:szCs w:val="22"/>
                <w:lang w:val="de-DE"/>
              </w:rPr>
            </w:pPr>
            <w:r w:rsidRPr="00A848CB">
              <w:rPr>
                <w:sz w:val="22"/>
                <w:szCs w:val="22"/>
              </w:rPr>
              <w:t>Н</w:t>
            </w:r>
            <w:r>
              <w:rPr>
                <w:sz w:val="22"/>
                <w:szCs w:val="22"/>
              </w:rPr>
              <w:t>азвания нескольких</w:t>
            </w:r>
            <w:r w:rsidRPr="00A848CB">
              <w:rPr>
                <w:sz w:val="22"/>
                <w:szCs w:val="22"/>
              </w:rPr>
              <w:t xml:space="preserve"> франкоязычных стран</w:t>
            </w:r>
            <w:r w:rsidRPr="00A848CB">
              <w:rPr>
                <w:sz w:val="22"/>
                <w:szCs w:val="22"/>
                <w:lang w:val="de-DE"/>
              </w:rPr>
              <w:t xml:space="preserve"> (</w:t>
            </w:r>
            <w:r w:rsidRPr="00A848CB">
              <w:rPr>
                <w:sz w:val="22"/>
                <w:szCs w:val="22"/>
              </w:rPr>
              <w:t>нахождение на карте</w:t>
            </w:r>
            <w:r w:rsidRPr="00A848CB">
              <w:rPr>
                <w:sz w:val="22"/>
                <w:szCs w:val="22"/>
                <w:lang w:val="de-DE"/>
              </w:rPr>
              <w:t>)</w:t>
            </w:r>
          </w:p>
          <w:p w:rsidR="002545AA" w:rsidRPr="00A848CB" w:rsidRDefault="002545AA" w:rsidP="0001063F">
            <w:pPr>
              <w:pStyle w:val="Footer"/>
              <w:numPr>
                <w:ilvl w:val="0"/>
                <w:numId w:val="269"/>
              </w:numPr>
              <w:tabs>
                <w:tab w:val="clear" w:pos="4680"/>
                <w:tab w:val="clear" w:pos="9360"/>
                <w:tab w:val="num" w:pos="709"/>
                <w:tab w:val="left" w:pos="1260"/>
              </w:tabs>
              <w:ind w:left="709" w:hanging="425"/>
              <w:jc w:val="both"/>
              <w:rPr>
                <w:sz w:val="22"/>
                <w:szCs w:val="22"/>
                <w:lang w:val="de-DE"/>
              </w:rPr>
            </w:pPr>
            <w:r w:rsidRPr="00A848CB">
              <w:rPr>
                <w:sz w:val="22"/>
                <w:szCs w:val="22"/>
              </w:rPr>
              <w:t>Детские</w:t>
            </w:r>
            <w:r w:rsidRPr="00A848CB">
              <w:rPr>
                <w:sz w:val="22"/>
                <w:szCs w:val="22"/>
                <w:lang w:val="de-DE"/>
              </w:rPr>
              <w:t xml:space="preserve"> </w:t>
            </w:r>
            <w:r w:rsidRPr="00A848CB">
              <w:rPr>
                <w:sz w:val="22"/>
                <w:szCs w:val="22"/>
              </w:rPr>
              <w:t>произведения</w:t>
            </w:r>
            <w:r w:rsidRPr="00A848CB">
              <w:rPr>
                <w:sz w:val="22"/>
                <w:szCs w:val="22"/>
                <w:lang w:val="de-DE"/>
              </w:rPr>
              <w:t xml:space="preserve">, </w:t>
            </w:r>
            <w:r w:rsidRPr="00A848CB">
              <w:rPr>
                <w:sz w:val="22"/>
                <w:szCs w:val="22"/>
              </w:rPr>
              <w:t>басни</w:t>
            </w:r>
            <w:r w:rsidRPr="00A848CB">
              <w:rPr>
                <w:sz w:val="22"/>
                <w:szCs w:val="22"/>
                <w:lang w:val="de-DE"/>
              </w:rPr>
              <w:t xml:space="preserve">, </w:t>
            </w:r>
            <w:r w:rsidRPr="00A848CB">
              <w:rPr>
                <w:sz w:val="22"/>
                <w:szCs w:val="22"/>
              </w:rPr>
              <w:t>легенды</w:t>
            </w:r>
            <w:r w:rsidRPr="00A848CB">
              <w:rPr>
                <w:sz w:val="22"/>
                <w:szCs w:val="22"/>
                <w:lang w:val="de-DE"/>
              </w:rPr>
              <w:t xml:space="preserve"> (</w:t>
            </w:r>
            <w:r w:rsidRPr="00A848CB">
              <w:rPr>
                <w:sz w:val="22"/>
                <w:szCs w:val="22"/>
              </w:rPr>
              <w:t>несколько</w:t>
            </w:r>
            <w:r w:rsidRPr="00A848CB">
              <w:rPr>
                <w:sz w:val="22"/>
                <w:szCs w:val="22"/>
                <w:lang w:val="de-DE"/>
              </w:rPr>
              <w:t xml:space="preserve"> </w:t>
            </w:r>
            <w:r w:rsidRPr="00A848CB">
              <w:rPr>
                <w:sz w:val="22"/>
                <w:szCs w:val="22"/>
              </w:rPr>
              <w:t>названий</w:t>
            </w:r>
            <w:r w:rsidRPr="00A848CB">
              <w:rPr>
                <w:sz w:val="22"/>
                <w:szCs w:val="22"/>
                <w:lang w:val="de-DE"/>
              </w:rPr>
              <w:t xml:space="preserve">, </w:t>
            </w:r>
            <w:r w:rsidRPr="00A848CB">
              <w:rPr>
                <w:sz w:val="22"/>
                <w:szCs w:val="22"/>
              </w:rPr>
              <w:t>персонажей</w:t>
            </w:r>
            <w:r w:rsidRPr="00A848CB">
              <w:rPr>
                <w:sz w:val="22"/>
                <w:szCs w:val="22"/>
                <w:lang w:val="de-DE"/>
              </w:rPr>
              <w:t xml:space="preserve">, </w:t>
            </w:r>
            <w:r w:rsidRPr="00A848CB">
              <w:rPr>
                <w:sz w:val="22"/>
                <w:szCs w:val="22"/>
              </w:rPr>
              <w:t>авторов</w:t>
            </w:r>
            <w:r w:rsidRPr="00A848CB">
              <w:rPr>
                <w:sz w:val="22"/>
                <w:szCs w:val="22"/>
                <w:lang w:val="de-DE"/>
              </w:rPr>
              <w:t>); (</w:t>
            </w:r>
            <w:r w:rsidRPr="00A848CB">
              <w:rPr>
                <w:sz w:val="22"/>
                <w:szCs w:val="22"/>
              </w:rPr>
              <w:t xml:space="preserve">желательно, чтобы учащиеся познакомились с некоторыми произведениями, переведенными на </w:t>
            </w:r>
            <w:r>
              <w:rPr>
                <w:sz w:val="22"/>
                <w:szCs w:val="22"/>
              </w:rPr>
              <w:t>родной</w:t>
            </w:r>
            <w:r w:rsidRPr="00A848CB">
              <w:rPr>
                <w:sz w:val="22"/>
                <w:szCs w:val="22"/>
              </w:rPr>
              <w:t xml:space="preserve"> язык</w:t>
            </w:r>
            <w:r w:rsidRPr="00A848CB">
              <w:rPr>
                <w:sz w:val="22"/>
                <w:szCs w:val="22"/>
                <w:lang w:val="de-DE"/>
              </w:rPr>
              <w:t>)</w:t>
            </w:r>
          </w:p>
          <w:p w:rsidR="002545AA" w:rsidRPr="00A848CB" w:rsidRDefault="002545AA" w:rsidP="0001063F">
            <w:pPr>
              <w:pStyle w:val="Footer"/>
              <w:numPr>
                <w:ilvl w:val="0"/>
                <w:numId w:val="270"/>
              </w:numPr>
              <w:tabs>
                <w:tab w:val="clear" w:pos="4680"/>
                <w:tab w:val="clear" w:pos="9360"/>
                <w:tab w:val="num" w:pos="709"/>
                <w:tab w:val="left" w:pos="1260"/>
              </w:tabs>
              <w:ind w:left="709" w:hanging="425"/>
              <w:jc w:val="both"/>
              <w:rPr>
                <w:sz w:val="22"/>
                <w:szCs w:val="22"/>
                <w:lang w:val="de-DE"/>
              </w:rPr>
            </w:pPr>
            <w:r w:rsidRPr="00A848CB">
              <w:rPr>
                <w:sz w:val="22"/>
                <w:szCs w:val="22"/>
              </w:rPr>
              <w:t>Несколько известных личностей</w:t>
            </w:r>
            <w:r w:rsidRPr="00A848CB">
              <w:rPr>
                <w:sz w:val="22"/>
                <w:szCs w:val="22"/>
                <w:lang w:val="de-DE"/>
              </w:rPr>
              <w:t xml:space="preserve"> (</w:t>
            </w:r>
            <w:r w:rsidRPr="00A848CB">
              <w:rPr>
                <w:sz w:val="22"/>
                <w:szCs w:val="22"/>
              </w:rPr>
              <w:t>исторические персонажи</w:t>
            </w:r>
            <w:r w:rsidRPr="00A848CB">
              <w:rPr>
                <w:sz w:val="22"/>
                <w:szCs w:val="22"/>
                <w:lang w:val="de-DE"/>
              </w:rPr>
              <w:t>,</w:t>
            </w:r>
            <w:r w:rsidRPr="00A848CB">
              <w:rPr>
                <w:sz w:val="22"/>
                <w:szCs w:val="22"/>
              </w:rPr>
              <w:t xml:space="preserve"> деятели искусства, спортсмены</w:t>
            </w:r>
            <w:r w:rsidRPr="00A848CB">
              <w:rPr>
                <w:sz w:val="22"/>
                <w:szCs w:val="22"/>
                <w:lang w:val="de-DE"/>
              </w:rPr>
              <w:t xml:space="preserve"> ...)</w:t>
            </w:r>
          </w:p>
          <w:p w:rsidR="002545AA" w:rsidRPr="00A848CB" w:rsidRDefault="002545AA" w:rsidP="0001063F">
            <w:pPr>
              <w:numPr>
                <w:ilvl w:val="0"/>
                <w:numId w:val="270"/>
              </w:numPr>
              <w:tabs>
                <w:tab w:val="num" w:pos="709"/>
                <w:tab w:val="left" w:pos="1260"/>
              </w:tabs>
              <w:ind w:left="709" w:hanging="425"/>
              <w:jc w:val="both"/>
              <w:rPr>
                <w:sz w:val="22"/>
                <w:szCs w:val="22"/>
                <w:lang w:val="de-DE"/>
              </w:rPr>
            </w:pPr>
            <w:r w:rsidRPr="00A848CB">
              <w:rPr>
                <w:sz w:val="22"/>
                <w:szCs w:val="22"/>
              </w:rPr>
              <w:t>Сведения о франко-грузинских отношениях</w:t>
            </w:r>
          </w:p>
        </w:tc>
      </w:tr>
      <w:tr w:rsidR="002545AA" w:rsidRPr="00A848CB" w:rsidTr="002B3DC2">
        <w:tc>
          <w:tcPr>
            <w:tcW w:w="9498" w:type="dxa"/>
            <w:tcBorders>
              <w:top w:val="nil"/>
              <w:left w:val="nil"/>
              <w:bottom w:val="nil"/>
              <w:right w:val="nil"/>
            </w:tcBorders>
          </w:tcPr>
          <w:p w:rsidR="002545AA" w:rsidRPr="00A848CB" w:rsidRDefault="002545AA" w:rsidP="002B3DC2">
            <w:pPr>
              <w:tabs>
                <w:tab w:val="left" w:pos="743"/>
              </w:tabs>
              <w:jc w:val="both"/>
              <w:rPr>
                <w:sz w:val="22"/>
                <w:szCs w:val="22"/>
                <w:lang w:val="de-DE"/>
              </w:rPr>
            </w:pPr>
          </w:p>
          <w:p w:rsidR="002545AA" w:rsidRPr="00A848CB" w:rsidRDefault="002545AA" w:rsidP="002B3DC2">
            <w:pPr>
              <w:pStyle w:val="Footer"/>
              <w:tabs>
                <w:tab w:val="clear" w:pos="4680"/>
                <w:tab w:val="clear" w:pos="9360"/>
                <w:tab w:val="left" w:pos="743"/>
                <w:tab w:val="left" w:pos="1260"/>
              </w:tabs>
              <w:ind w:left="743"/>
              <w:jc w:val="both"/>
              <w:rPr>
                <w:sz w:val="22"/>
                <w:szCs w:val="22"/>
                <w:lang w:val="de-DE"/>
              </w:rPr>
            </w:pPr>
          </w:p>
        </w:tc>
      </w:tr>
    </w:tbl>
    <w:p w:rsidR="002545AA" w:rsidRDefault="002545AA" w:rsidP="002545AA">
      <w:pPr>
        <w:pStyle w:val="BodyText"/>
        <w:jc w:val="both"/>
        <w:rPr>
          <w:b/>
          <w:bCs/>
          <w:i/>
          <w:iCs/>
          <w:spacing w:val="42"/>
          <w:sz w:val="22"/>
          <w:szCs w:val="22"/>
        </w:rPr>
      </w:pPr>
    </w:p>
    <w:p w:rsidR="002545AA" w:rsidRPr="00A848CB" w:rsidRDefault="002545AA" w:rsidP="002545AA">
      <w:pPr>
        <w:pStyle w:val="BodyText"/>
        <w:jc w:val="both"/>
        <w:rPr>
          <w:b/>
          <w:bCs/>
          <w:i/>
          <w:iCs/>
          <w:spacing w:val="42"/>
          <w:sz w:val="22"/>
          <w:szCs w:val="22"/>
        </w:rPr>
      </w:pPr>
    </w:p>
    <w:p w:rsidR="002545AA" w:rsidRPr="00A848CB" w:rsidRDefault="002545AA" w:rsidP="002545AA">
      <w:pPr>
        <w:pStyle w:val="BodyText"/>
        <w:jc w:val="both"/>
        <w:rPr>
          <w:b/>
          <w:bCs/>
          <w:i/>
          <w:iCs/>
          <w:spacing w:val="42"/>
          <w:sz w:val="22"/>
          <w:szCs w:val="22"/>
          <w:lang w:val="ka-GE"/>
        </w:rPr>
      </w:pPr>
    </w:p>
    <w:p w:rsidR="002545AA" w:rsidRPr="00A848CB" w:rsidRDefault="002545AA" w:rsidP="002545AA">
      <w:pPr>
        <w:shd w:val="clear" w:color="auto" w:fill="DAEEF3"/>
        <w:jc w:val="center"/>
        <w:rPr>
          <w:b/>
          <w:sz w:val="22"/>
          <w:szCs w:val="22"/>
          <w:lang w:val="ka-GE"/>
        </w:rPr>
      </w:pPr>
      <w:r w:rsidRPr="00A848CB">
        <w:rPr>
          <w:b/>
          <w:sz w:val="22"/>
          <w:szCs w:val="22"/>
          <w:lang w:val="ka-GE"/>
        </w:rPr>
        <w:t>Содержание программы по французскому языку на начальной ступени</w:t>
      </w:r>
    </w:p>
    <w:p w:rsidR="002545AA" w:rsidRPr="00A848CB" w:rsidRDefault="002545AA" w:rsidP="002545AA">
      <w:pPr>
        <w:shd w:val="clear" w:color="auto" w:fill="D9D9D9"/>
        <w:jc w:val="both"/>
        <w:rPr>
          <w:b/>
          <w:sz w:val="22"/>
          <w:szCs w:val="22"/>
        </w:rPr>
      </w:pPr>
      <w:r w:rsidRPr="00A848CB">
        <w:rPr>
          <w:b/>
          <w:sz w:val="22"/>
          <w:szCs w:val="22"/>
        </w:rPr>
        <w:t>Рекомендуемое содержание</w:t>
      </w:r>
    </w:p>
    <w:p w:rsidR="002545AA" w:rsidRPr="00A848CB" w:rsidRDefault="002545AA" w:rsidP="002545AA">
      <w:pPr>
        <w:ind w:firstLine="284"/>
        <w:jc w:val="both"/>
        <w:rPr>
          <w:sz w:val="22"/>
          <w:szCs w:val="22"/>
          <w:lang w:val="fr-FR"/>
        </w:rPr>
      </w:pPr>
    </w:p>
    <w:p w:rsidR="002545AA" w:rsidRPr="005B0B5B" w:rsidRDefault="002545AA" w:rsidP="002545AA">
      <w:pPr>
        <w:autoSpaceDE w:val="0"/>
        <w:autoSpaceDN w:val="0"/>
        <w:adjustRightInd w:val="0"/>
        <w:jc w:val="center"/>
        <w:rPr>
          <w:b/>
          <w:lang w:val="en-US"/>
        </w:rPr>
      </w:pPr>
      <w:r w:rsidRPr="009B7CC1">
        <w:rPr>
          <w:b/>
        </w:rPr>
        <w:t>Уровни</w:t>
      </w:r>
      <w:r w:rsidRPr="009B7CC1">
        <w:rPr>
          <w:b/>
          <w:lang w:val="ka-GE"/>
        </w:rPr>
        <w:t xml:space="preserve"> </w:t>
      </w:r>
      <w:r w:rsidRPr="009B7CC1">
        <w:rPr>
          <w:b/>
          <w:lang w:val="en-US"/>
        </w:rPr>
        <w:t>d</w:t>
      </w:r>
      <w:r w:rsidRPr="009B7CC1">
        <w:rPr>
          <w:b/>
        </w:rPr>
        <w:t xml:space="preserve"> </w:t>
      </w:r>
      <w:r>
        <w:rPr>
          <w:b/>
          <w:lang w:val="fr-FR"/>
        </w:rPr>
        <w:t>3</w:t>
      </w:r>
      <w:r w:rsidRPr="009B7CC1">
        <w:rPr>
          <w:b/>
          <w:lang w:val="fr-FR"/>
        </w:rPr>
        <w:t xml:space="preserve">, </w:t>
      </w:r>
      <w:r w:rsidRPr="009B7CC1">
        <w:rPr>
          <w:b/>
          <w:lang w:val="en-US"/>
        </w:rPr>
        <w:t>d</w:t>
      </w:r>
      <w:r w:rsidRPr="009B7CC1">
        <w:rPr>
          <w:b/>
        </w:rPr>
        <w:t xml:space="preserve"> </w:t>
      </w:r>
      <w:r>
        <w:rPr>
          <w:b/>
          <w:lang w:val="en-US"/>
        </w:rPr>
        <w:t>4</w:t>
      </w:r>
    </w:p>
    <w:p w:rsidR="002545AA" w:rsidRPr="009B7CC1" w:rsidRDefault="002545AA" w:rsidP="002545AA">
      <w:pPr>
        <w:autoSpaceDE w:val="0"/>
        <w:autoSpaceDN w:val="0"/>
        <w:adjustRightInd w:val="0"/>
        <w:jc w:val="both"/>
        <w:rPr>
          <w:b/>
          <w:lang w:val="ka-GE"/>
        </w:rPr>
      </w:pPr>
    </w:p>
    <w:p w:rsidR="002545AA" w:rsidRPr="009B7CC1" w:rsidRDefault="002545AA" w:rsidP="002545AA">
      <w:pPr>
        <w:autoSpaceDE w:val="0"/>
        <w:autoSpaceDN w:val="0"/>
        <w:adjustRightInd w:val="0"/>
        <w:jc w:val="both"/>
        <w:rPr>
          <w:b/>
        </w:rPr>
      </w:pPr>
      <w:r w:rsidRPr="009B7CC1">
        <w:rPr>
          <w:b/>
        </w:rPr>
        <w:t>Рекомендуемое содержание программы:</w:t>
      </w:r>
    </w:p>
    <w:p w:rsidR="002545AA" w:rsidRPr="009B7CC1" w:rsidRDefault="002545AA" w:rsidP="002545AA">
      <w:pPr>
        <w:autoSpaceDE w:val="0"/>
        <w:autoSpaceDN w:val="0"/>
        <w:adjustRightInd w:val="0"/>
        <w:jc w:val="both"/>
        <w:rPr>
          <w:b/>
        </w:rPr>
      </w:pPr>
    </w:p>
    <w:p w:rsidR="002545AA" w:rsidRPr="009B7CC1" w:rsidRDefault="002545AA" w:rsidP="002545AA">
      <w:pPr>
        <w:ind w:left="1428"/>
        <w:rPr>
          <w:b/>
          <w:lang w:val="fr-FR"/>
        </w:rPr>
      </w:pPr>
    </w:p>
    <w:p w:rsidR="002545AA" w:rsidRPr="009B7CC1" w:rsidRDefault="002545AA" w:rsidP="002545AA">
      <w:pPr>
        <w:rPr>
          <w:b/>
        </w:rPr>
      </w:pPr>
      <w:r w:rsidRPr="009B7CC1">
        <w:rPr>
          <w:b/>
        </w:rPr>
        <w:t xml:space="preserve">В программе содержится перечень языкового материала и  социокультурной тематики, используемых для  развития коммуникативных навыков и умений,  установленных </w:t>
      </w:r>
      <w:r w:rsidRPr="009B7CC1">
        <w:rPr>
          <w:b/>
          <w:lang w:val="en-US"/>
        </w:rPr>
        <w:t>C</w:t>
      </w:r>
      <w:r w:rsidRPr="009B7CC1">
        <w:rPr>
          <w:b/>
        </w:rPr>
        <w:t xml:space="preserve">тандартом. Перечень не   является  ни исчерпывающим,   ни </w:t>
      </w:r>
      <w:r w:rsidRPr="009B7CC1">
        <w:rPr>
          <w:b/>
        </w:rPr>
        <w:lastRenderedPageBreak/>
        <w:t>обязательным: он носит       рекомендательный характер,  -  допускаются  различные изменения, напр., перестановка в последовательности подачи материала,  его  дополнение или сокращение. Обязательными при изучении языкового материала  являются следующие требования:</w:t>
      </w:r>
    </w:p>
    <w:p w:rsidR="002545AA" w:rsidRPr="009B7CC1" w:rsidRDefault="002545AA" w:rsidP="002545AA">
      <w:pPr>
        <w:numPr>
          <w:ilvl w:val="0"/>
          <w:numId w:val="206"/>
        </w:numPr>
        <w:rPr>
          <w:b/>
        </w:rPr>
      </w:pPr>
      <w:r w:rsidRPr="009B7CC1">
        <w:rPr>
          <w:b/>
        </w:rPr>
        <w:t xml:space="preserve">Выполнение указанных в </w:t>
      </w:r>
      <w:r w:rsidRPr="009B7CC1">
        <w:rPr>
          <w:b/>
          <w:lang w:val="en-US"/>
        </w:rPr>
        <w:t>C</w:t>
      </w:r>
      <w:r w:rsidRPr="009B7CC1">
        <w:rPr>
          <w:b/>
        </w:rPr>
        <w:t>тандарте коммуникативных задач.</w:t>
      </w:r>
    </w:p>
    <w:p w:rsidR="002545AA" w:rsidRPr="009B7CC1" w:rsidRDefault="002545AA" w:rsidP="002545AA">
      <w:pPr>
        <w:numPr>
          <w:ilvl w:val="0"/>
          <w:numId w:val="206"/>
        </w:numPr>
        <w:rPr>
          <w:b/>
        </w:rPr>
      </w:pPr>
      <w:r w:rsidRPr="009B7CC1">
        <w:rPr>
          <w:b/>
        </w:rPr>
        <w:t>Соблюдение норм современного   литературного  языка.</w:t>
      </w:r>
    </w:p>
    <w:p w:rsidR="002545AA" w:rsidRPr="009B7CC1" w:rsidRDefault="002545AA" w:rsidP="002545AA">
      <w:pPr>
        <w:numPr>
          <w:ilvl w:val="0"/>
          <w:numId w:val="206"/>
        </w:numPr>
        <w:rPr>
          <w:b/>
          <w:lang w:val="fr-FR"/>
        </w:rPr>
      </w:pPr>
      <w:r w:rsidRPr="009B7CC1">
        <w:rPr>
          <w:b/>
        </w:rPr>
        <w:t>Учёт возрастных особенностей и  сферы интересов подростка.</w:t>
      </w:r>
    </w:p>
    <w:p w:rsidR="002545AA" w:rsidRPr="004C6C7D" w:rsidRDefault="002545AA" w:rsidP="002545AA">
      <w:pPr>
        <w:pStyle w:val="BodyText"/>
        <w:jc w:val="both"/>
        <w:rPr>
          <w:rFonts w:ascii="AcadMtavr" w:hAnsi="AcadMtavr"/>
          <w:b/>
          <w:sz w:val="22"/>
          <w:szCs w:val="22"/>
        </w:rPr>
      </w:pPr>
      <w:r>
        <w:rPr>
          <w:rFonts w:ascii="Sylfaen" w:hAnsi="Sylfaen"/>
          <w:b/>
          <w:bCs/>
          <w:iCs/>
          <w:spacing w:val="42"/>
          <w:sz w:val="22"/>
          <w:szCs w:val="22"/>
        </w:rPr>
        <w:t>Панорама</w:t>
      </w:r>
    </w:p>
    <w:p w:rsidR="002545AA" w:rsidRPr="004C6C7D" w:rsidRDefault="002545AA" w:rsidP="002545AA">
      <w:pPr>
        <w:pStyle w:val="BodyText"/>
        <w:jc w:val="both"/>
        <w:rPr>
          <w:rFonts w:ascii="AcadMtavr" w:hAnsi="AcadMtavr"/>
          <w:b/>
          <w:sz w:val="22"/>
          <w:szCs w:val="22"/>
        </w:rPr>
      </w:pPr>
      <w:r>
        <w:rPr>
          <w:rFonts w:ascii="Sylfaen" w:hAnsi="Sylfaen"/>
          <w:b/>
          <w:sz w:val="22"/>
          <w:szCs w:val="22"/>
        </w:rPr>
        <w:t>Речевые функции</w:t>
      </w:r>
    </w:p>
    <w:p w:rsidR="002545AA" w:rsidRPr="001A49F7" w:rsidRDefault="002545AA" w:rsidP="0001063F">
      <w:pPr>
        <w:pStyle w:val="ListBullet2"/>
        <w:numPr>
          <w:ilvl w:val="0"/>
          <w:numId w:val="265"/>
        </w:numPr>
        <w:tabs>
          <w:tab w:val="left" w:pos="6120"/>
        </w:tabs>
        <w:ind w:hanging="436"/>
        <w:jc w:val="both"/>
        <w:rPr>
          <w:rFonts w:ascii="Sylfaen" w:hAnsi="Sylfaen"/>
          <w:b/>
          <w:bCs/>
          <w:sz w:val="22"/>
          <w:szCs w:val="22"/>
          <w:lang w:val="de-DE"/>
        </w:rPr>
      </w:pPr>
      <w:r>
        <w:rPr>
          <w:rFonts w:ascii="Sylfaen" w:hAnsi="Sylfaen"/>
          <w:b/>
          <w:bCs/>
          <w:sz w:val="22"/>
          <w:szCs w:val="22"/>
          <w:lang w:val="ru-RU"/>
        </w:rPr>
        <w:t>Социальные отношения</w:t>
      </w:r>
    </w:p>
    <w:p w:rsidR="002545AA" w:rsidRPr="001A49F7" w:rsidRDefault="002545AA" w:rsidP="0001063F">
      <w:pPr>
        <w:pStyle w:val="ListBullet2"/>
        <w:numPr>
          <w:ilvl w:val="0"/>
          <w:numId w:val="265"/>
        </w:numPr>
        <w:ind w:hanging="436"/>
        <w:jc w:val="both"/>
        <w:rPr>
          <w:rFonts w:ascii="Sylfaen" w:hAnsi="Sylfaen"/>
          <w:b/>
          <w:bCs/>
          <w:sz w:val="22"/>
          <w:szCs w:val="22"/>
          <w:lang w:val="de-DE"/>
        </w:rPr>
      </w:pPr>
      <w:r>
        <w:rPr>
          <w:rFonts w:ascii="Sylfaen" w:hAnsi="Sylfaen"/>
          <w:b/>
          <w:bCs/>
          <w:sz w:val="22"/>
          <w:szCs w:val="22"/>
          <w:lang w:val="ru-RU"/>
        </w:rPr>
        <w:t xml:space="preserve">Обмен информацией </w:t>
      </w:r>
    </w:p>
    <w:p w:rsidR="002545AA" w:rsidRDefault="002545AA" w:rsidP="0001063F">
      <w:pPr>
        <w:pStyle w:val="ListBullet2"/>
        <w:numPr>
          <w:ilvl w:val="0"/>
          <w:numId w:val="265"/>
        </w:numPr>
        <w:ind w:hanging="436"/>
        <w:jc w:val="both"/>
        <w:rPr>
          <w:rFonts w:ascii="Sylfaen" w:hAnsi="Sylfaen"/>
          <w:b/>
          <w:bCs/>
          <w:sz w:val="22"/>
          <w:szCs w:val="22"/>
          <w:lang w:val="de-DE"/>
        </w:rPr>
      </w:pPr>
      <w:r>
        <w:rPr>
          <w:rFonts w:ascii="Sylfaen" w:hAnsi="Sylfaen"/>
          <w:b/>
          <w:bCs/>
          <w:sz w:val="22"/>
          <w:szCs w:val="22"/>
          <w:lang w:val="ru-RU"/>
        </w:rPr>
        <w:t>Описание</w:t>
      </w:r>
      <w:r w:rsidRPr="001A49F7">
        <w:rPr>
          <w:rFonts w:ascii="Sylfaen" w:hAnsi="Sylfaen"/>
          <w:b/>
          <w:bCs/>
          <w:sz w:val="22"/>
          <w:szCs w:val="22"/>
          <w:lang w:val="de-DE"/>
        </w:rPr>
        <w:t>/</w:t>
      </w:r>
      <w:r>
        <w:rPr>
          <w:rFonts w:ascii="Sylfaen" w:hAnsi="Sylfaen"/>
          <w:b/>
          <w:bCs/>
          <w:sz w:val="22"/>
          <w:szCs w:val="22"/>
          <w:lang w:val="ru-RU"/>
        </w:rPr>
        <w:t>Характеристика</w:t>
      </w:r>
      <w:r w:rsidRPr="001A49F7">
        <w:rPr>
          <w:rFonts w:ascii="Sylfaen" w:hAnsi="Sylfaen"/>
          <w:b/>
          <w:bCs/>
          <w:sz w:val="22"/>
          <w:szCs w:val="22"/>
          <w:lang w:val="de-DE"/>
        </w:rPr>
        <w:t xml:space="preserve"> </w:t>
      </w:r>
    </w:p>
    <w:p w:rsidR="002545AA" w:rsidRPr="00F44176" w:rsidRDefault="002545AA" w:rsidP="0001063F">
      <w:pPr>
        <w:pStyle w:val="ListBullet2"/>
        <w:numPr>
          <w:ilvl w:val="0"/>
          <w:numId w:val="265"/>
        </w:numPr>
        <w:ind w:hanging="436"/>
        <w:jc w:val="both"/>
        <w:rPr>
          <w:rFonts w:ascii="Sylfaen" w:hAnsi="Sylfaen"/>
          <w:b/>
          <w:bCs/>
          <w:sz w:val="22"/>
          <w:szCs w:val="22"/>
          <w:lang w:val="fr-FR"/>
        </w:rPr>
      </w:pPr>
      <w:r>
        <w:rPr>
          <w:rFonts w:ascii="Sylfaen" w:hAnsi="Sylfaen"/>
          <w:b/>
          <w:sz w:val="22"/>
          <w:szCs w:val="22"/>
          <w:lang w:val="ru-RU"/>
        </w:rPr>
        <w:t>Вкус</w:t>
      </w:r>
    </w:p>
    <w:p w:rsidR="002545AA" w:rsidRPr="001A49F7" w:rsidRDefault="002545AA" w:rsidP="0001063F">
      <w:pPr>
        <w:pStyle w:val="ListBullet2"/>
        <w:numPr>
          <w:ilvl w:val="0"/>
          <w:numId w:val="265"/>
        </w:numPr>
        <w:ind w:hanging="436"/>
        <w:jc w:val="both"/>
        <w:rPr>
          <w:rFonts w:ascii="Sylfaen" w:hAnsi="Sylfaen"/>
          <w:b/>
          <w:sz w:val="22"/>
          <w:szCs w:val="22"/>
        </w:rPr>
      </w:pPr>
      <w:r>
        <w:rPr>
          <w:rFonts w:ascii="Sylfaen" w:hAnsi="Sylfaen"/>
          <w:b/>
          <w:sz w:val="22"/>
          <w:szCs w:val="22"/>
          <w:lang w:val="ru-RU"/>
        </w:rPr>
        <w:t>Оценивание</w:t>
      </w:r>
      <w:r w:rsidRPr="001A49F7">
        <w:rPr>
          <w:rFonts w:ascii="Sylfaen" w:hAnsi="Sylfaen"/>
          <w:b/>
          <w:sz w:val="22"/>
          <w:szCs w:val="22"/>
          <w:lang w:val="fr-FR"/>
        </w:rPr>
        <w:t xml:space="preserve"> </w:t>
      </w:r>
    </w:p>
    <w:p w:rsidR="002545AA" w:rsidRPr="001A49F7" w:rsidRDefault="002545AA" w:rsidP="0001063F">
      <w:pPr>
        <w:pStyle w:val="ListBullet2"/>
        <w:numPr>
          <w:ilvl w:val="0"/>
          <w:numId w:val="265"/>
        </w:numPr>
        <w:ind w:hanging="436"/>
        <w:jc w:val="both"/>
        <w:rPr>
          <w:rFonts w:ascii="Sylfaen" w:hAnsi="Sylfaen"/>
          <w:b/>
          <w:sz w:val="22"/>
          <w:szCs w:val="22"/>
        </w:rPr>
      </w:pPr>
      <w:r>
        <w:rPr>
          <w:rFonts w:ascii="Sylfaen" w:hAnsi="Sylfaen"/>
          <w:b/>
          <w:sz w:val="22"/>
          <w:szCs w:val="22"/>
          <w:lang w:val="ru-RU"/>
        </w:rPr>
        <w:t>Выражение необходимости, потребностей</w:t>
      </w:r>
    </w:p>
    <w:p w:rsidR="002545AA" w:rsidRPr="001A49F7" w:rsidRDefault="002545AA" w:rsidP="0001063F">
      <w:pPr>
        <w:pStyle w:val="ListBullet2"/>
        <w:numPr>
          <w:ilvl w:val="0"/>
          <w:numId w:val="265"/>
        </w:numPr>
        <w:ind w:hanging="436"/>
        <w:jc w:val="both"/>
        <w:rPr>
          <w:rFonts w:ascii="Sylfaen" w:hAnsi="Sylfaen"/>
          <w:b/>
          <w:sz w:val="22"/>
          <w:szCs w:val="22"/>
        </w:rPr>
      </w:pPr>
      <w:r>
        <w:rPr>
          <w:rFonts w:ascii="Sylfaen" w:hAnsi="Sylfaen"/>
          <w:b/>
          <w:sz w:val="22"/>
          <w:szCs w:val="22"/>
          <w:lang w:val="ru-RU"/>
        </w:rPr>
        <w:t>Выражение чувств, эмоциональных реакций</w:t>
      </w:r>
    </w:p>
    <w:p w:rsidR="002545AA" w:rsidRPr="001A49F7" w:rsidRDefault="002545AA" w:rsidP="0001063F">
      <w:pPr>
        <w:pStyle w:val="ListBullet2"/>
        <w:numPr>
          <w:ilvl w:val="0"/>
          <w:numId w:val="265"/>
        </w:numPr>
        <w:ind w:hanging="436"/>
        <w:jc w:val="both"/>
        <w:rPr>
          <w:rFonts w:ascii="Sylfaen" w:hAnsi="Sylfaen"/>
          <w:b/>
          <w:sz w:val="22"/>
          <w:szCs w:val="22"/>
        </w:rPr>
      </w:pPr>
      <w:r>
        <w:rPr>
          <w:rFonts w:ascii="Sylfaen" w:hAnsi="Sylfaen"/>
          <w:b/>
          <w:sz w:val="22"/>
          <w:szCs w:val="22"/>
          <w:lang w:val="ru-RU"/>
        </w:rPr>
        <w:t>Выражение ощущений</w:t>
      </w:r>
    </w:p>
    <w:p w:rsidR="002545AA" w:rsidRPr="001A49F7" w:rsidRDefault="002545AA" w:rsidP="0001063F">
      <w:pPr>
        <w:pStyle w:val="ListBullet2"/>
        <w:numPr>
          <w:ilvl w:val="0"/>
          <w:numId w:val="265"/>
        </w:numPr>
        <w:ind w:hanging="436"/>
        <w:jc w:val="both"/>
        <w:rPr>
          <w:rFonts w:ascii="Sylfaen" w:hAnsi="Sylfaen"/>
          <w:b/>
          <w:sz w:val="22"/>
          <w:szCs w:val="22"/>
        </w:rPr>
      </w:pPr>
      <w:r>
        <w:rPr>
          <w:rFonts w:ascii="Sylfaen" w:hAnsi="Sylfaen"/>
          <w:b/>
          <w:bCs/>
          <w:sz w:val="22"/>
          <w:szCs w:val="22"/>
          <w:lang w:val="ru-RU"/>
        </w:rPr>
        <w:t>Ориентация во времени</w:t>
      </w:r>
    </w:p>
    <w:p w:rsidR="002545AA" w:rsidRDefault="002545AA" w:rsidP="0001063F">
      <w:pPr>
        <w:pStyle w:val="ListBullet2"/>
        <w:numPr>
          <w:ilvl w:val="0"/>
          <w:numId w:val="265"/>
        </w:numPr>
        <w:ind w:hanging="436"/>
        <w:jc w:val="both"/>
        <w:rPr>
          <w:rFonts w:ascii="Sylfaen" w:hAnsi="Sylfaen"/>
          <w:b/>
          <w:sz w:val="22"/>
          <w:szCs w:val="22"/>
        </w:rPr>
      </w:pPr>
      <w:r>
        <w:rPr>
          <w:rFonts w:ascii="Sylfaen" w:hAnsi="Sylfaen"/>
          <w:b/>
          <w:bCs/>
          <w:sz w:val="22"/>
          <w:szCs w:val="22"/>
          <w:lang w:val="ru-RU"/>
        </w:rPr>
        <w:t>Ориентация в пространстве</w:t>
      </w:r>
    </w:p>
    <w:p w:rsidR="002545AA" w:rsidRPr="001A49F7" w:rsidRDefault="002545AA" w:rsidP="0001063F">
      <w:pPr>
        <w:pStyle w:val="ListBullet2"/>
        <w:numPr>
          <w:ilvl w:val="0"/>
          <w:numId w:val="265"/>
        </w:numPr>
        <w:ind w:hanging="436"/>
        <w:jc w:val="both"/>
        <w:rPr>
          <w:rFonts w:ascii="Sylfaen" w:hAnsi="Sylfaen"/>
          <w:b/>
          <w:sz w:val="22"/>
          <w:szCs w:val="22"/>
        </w:rPr>
      </w:pPr>
      <w:r>
        <w:rPr>
          <w:rFonts w:ascii="Sylfaen" w:hAnsi="Sylfaen"/>
          <w:b/>
          <w:bCs/>
          <w:sz w:val="22"/>
          <w:szCs w:val="22"/>
          <w:lang w:val="ru-RU"/>
        </w:rPr>
        <w:t>Выражение логических связей</w:t>
      </w:r>
    </w:p>
    <w:p w:rsidR="002545AA" w:rsidRPr="001A49F7" w:rsidRDefault="002545AA" w:rsidP="0001063F">
      <w:pPr>
        <w:pStyle w:val="ListBullet2"/>
        <w:numPr>
          <w:ilvl w:val="0"/>
          <w:numId w:val="265"/>
        </w:numPr>
        <w:ind w:hanging="436"/>
        <w:jc w:val="both"/>
        <w:rPr>
          <w:rFonts w:ascii="Sylfaen" w:hAnsi="Sylfaen"/>
          <w:b/>
          <w:sz w:val="22"/>
          <w:szCs w:val="22"/>
        </w:rPr>
      </w:pPr>
      <w:r>
        <w:rPr>
          <w:rFonts w:ascii="Sylfaen" w:hAnsi="Sylfaen"/>
          <w:b/>
          <w:sz w:val="22"/>
          <w:szCs w:val="22"/>
          <w:lang w:val="ru-RU"/>
        </w:rPr>
        <w:t>Интеракция в классной комнате</w:t>
      </w:r>
    </w:p>
    <w:p w:rsidR="002545AA" w:rsidRPr="001A49F7" w:rsidRDefault="002545AA" w:rsidP="002545AA">
      <w:pPr>
        <w:jc w:val="both"/>
        <w:rPr>
          <w:rFonts w:ascii="Sylfaen" w:hAnsi="Sylfaen"/>
          <w:b/>
          <w:sz w:val="22"/>
          <w:szCs w:val="22"/>
          <w:lang w:val="ka-GE"/>
        </w:rPr>
      </w:pPr>
    </w:p>
    <w:p w:rsidR="002545AA" w:rsidRPr="004C6C7D" w:rsidRDefault="002545AA" w:rsidP="002545AA">
      <w:pPr>
        <w:jc w:val="both"/>
        <w:rPr>
          <w:rFonts w:ascii="AcadMtavr" w:hAnsi="AcadMtavr"/>
          <w:b/>
          <w:sz w:val="22"/>
          <w:szCs w:val="22"/>
        </w:rPr>
      </w:pPr>
      <w:r>
        <w:rPr>
          <w:rFonts w:ascii="Sylfaen" w:hAnsi="Sylfaen"/>
          <w:b/>
          <w:sz w:val="22"/>
          <w:szCs w:val="22"/>
        </w:rPr>
        <w:t>Лексика</w:t>
      </w:r>
    </w:p>
    <w:p w:rsidR="002545AA" w:rsidRPr="001A49F7" w:rsidRDefault="002545AA" w:rsidP="002545AA">
      <w:pPr>
        <w:jc w:val="both"/>
        <w:rPr>
          <w:rFonts w:ascii="Sylfaen" w:hAnsi="Sylfaen"/>
          <w:b/>
          <w:bCs/>
          <w:sz w:val="22"/>
          <w:szCs w:val="22"/>
        </w:rPr>
      </w:pPr>
    </w:p>
    <w:p w:rsidR="002545AA" w:rsidRPr="00EC4999" w:rsidRDefault="002545AA" w:rsidP="0001063F">
      <w:pPr>
        <w:numPr>
          <w:ilvl w:val="0"/>
          <w:numId w:val="266"/>
        </w:numPr>
        <w:jc w:val="both"/>
        <w:rPr>
          <w:rFonts w:ascii="Sylfaen" w:hAnsi="Sylfaen"/>
          <w:bCs/>
          <w:sz w:val="22"/>
          <w:szCs w:val="22"/>
        </w:rPr>
      </w:pPr>
      <w:r>
        <w:rPr>
          <w:rFonts w:ascii="Sylfaen" w:hAnsi="Sylfaen"/>
          <w:b/>
          <w:bCs/>
          <w:sz w:val="22"/>
          <w:szCs w:val="22"/>
        </w:rPr>
        <w:t>Индивид</w:t>
      </w:r>
      <w:r w:rsidRPr="001A49F7">
        <w:rPr>
          <w:rFonts w:ascii="Sylfaen" w:hAnsi="Sylfaen"/>
          <w:b/>
          <w:bCs/>
          <w:sz w:val="22"/>
          <w:szCs w:val="22"/>
        </w:rPr>
        <w:t xml:space="preserve"> – </w:t>
      </w:r>
      <w:r>
        <w:rPr>
          <w:rFonts w:ascii="Sylfaen" w:hAnsi="Sylfaen"/>
          <w:bCs/>
          <w:sz w:val="22"/>
          <w:szCs w:val="22"/>
        </w:rPr>
        <w:t>тело</w:t>
      </w:r>
      <w:r w:rsidRPr="001A49F7">
        <w:rPr>
          <w:rFonts w:ascii="Sylfaen" w:hAnsi="Sylfaen"/>
          <w:bCs/>
          <w:sz w:val="22"/>
          <w:szCs w:val="22"/>
        </w:rPr>
        <w:t xml:space="preserve">, </w:t>
      </w:r>
      <w:r>
        <w:rPr>
          <w:rFonts w:ascii="Sylfaen" w:hAnsi="Sylfaen"/>
          <w:bCs/>
          <w:sz w:val="22"/>
          <w:szCs w:val="22"/>
        </w:rPr>
        <w:t>внешность</w:t>
      </w:r>
      <w:r w:rsidRPr="001A49F7">
        <w:rPr>
          <w:rFonts w:ascii="Sylfaen" w:hAnsi="Sylfaen"/>
          <w:bCs/>
          <w:sz w:val="22"/>
          <w:szCs w:val="22"/>
        </w:rPr>
        <w:t xml:space="preserve">, </w:t>
      </w:r>
      <w:r>
        <w:rPr>
          <w:rFonts w:ascii="Sylfaen" w:hAnsi="Sylfaen"/>
          <w:bCs/>
          <w:sz w:val="22"/>
          <w:szCs w:val="22"/>
        </w:rPr>
        <w:t>характер, одежда</w:t>
      </w:r>
      <w:r w:rsidRPr="001A49F7">
        <w:rPr>
          <w:rFonts w:ascii="Sylfaen" w:hAnsi="Sylfaen"/>
          <w:bCs/>
          <w:sz w:val="22"/>
          <w:szCs w:val="22"/>
        </w:rPr>
        <w:t>/</w:t>
      </w:r>
      <w:r>
        <w:rPr>
          <w:rFonts w:ascii="Sylfaen" w:hAnsi="Sylfaen"/>
          <w:bCs/>
          <w:sz w:val="22"/>
          <w:szCs w:val="22"/>
        </w:rPr>
        <w:t xml:space="preserve">аксессуары, </w:t>
      </w:r>
      <w:r w:rsidRPr="00E7544F">
        <w:rPr>
          <w:rFonts w:ascii="Sylfaen" w:hAnsi="Sylfaen"/>
          <w:bCs/>
          <w:sz w:val="22"/>
          <w:szCs w:val="22"/>
        </w:rPr>
        <w:t>гигиена, здоровье</w:t>
      </w:r>
      <w:r w:rsidRPr="001A49F7">
        <w:rPr>
          <w:rFonts w:ascii="Sylfaen" w:hAnsi="Sylfaen"/>
          <w:bCs/>
          <w:sz w:val="22"/>
          <w:szCs w:val="22"/>
        </w:rPr>
        <w:t>/</w:t>
      </w:r>
      <w:r>
        <w:rPr>
          <w:rFonts w:ascii="Sylfaen" w:hAnsi="Sylfaen"/>
          <w:bCs/>
          <w:sz w:val="22"/>
          <w:szCs w:val="22"/>
        </w:rPr>
        <w:t>болезнь</w:t>
      </w:r>
      <w:r w:rsidRPr="001A49F7">
        <w:rPr>
          <w:rFonts w:ascii="Sylfaen" w:hAnsi="Sylfaen"/>
          <w:bCs/>
          <w:sz w:val="22"/>
          <w:szCs w:val="22"/>
        </w:rPr>
        <w:t>,</w:t>
      </w:r>
      <w:r>
        <w:rPr>
          <w:rFonts w:ascii="Sylfaen" w:hAnsi="Sylfaen"/>
          <w:bCs/>
          <w:sz w:val="22"/>
          <w:szCs w:val="22"/>
        </w:rPr>
        <w:t xml:space="preserve"> питание</w:t>
      </w:r>
      <w:r w:rsidRPr="001A49F7">
        <w:rPr>
          <w:rFonts w:ascii="Sylfaen" w:hAnsi="Sylfaen"/>
          <w:bCs/>
          <w:sz w:val="22"/>
          <w:szCs w:val="22"/>
          <w:lang w:val="ka-GE"/>
        </w:rPr>
        <w:t xml:space="preserve"> (</w:t>
      </w:r>
      <w:r>
        <w:rPr>
          <w:rFonts w:ascii="Sylfaen" w:hAnsi="Sylfaen"/>
          <w:bCs/>
          <w:sz w:val="22"/>
          <w:szCs w:val="22"/>
        </w:rPr>
        <w:t>блюда</w:t>
      </w:r>
      <w:r w:rsidRPr="001A49F7">
        <w:rPr>
          <w:rFonts w:ascii="Sylfaen" w:hAnsi="Sylfaen"/>
          <w:bCs/>
          <w:sz w:val="22"/>
          <w:szCs w:val="22"/>
          <w:lang w:val="ka-GE"/>
        </w:rPr>
        <w:t xml:space="preserve">, </w:t>
      </w:r>
      <w:r>
        <w:rPr>
          <w:rFonts w:ascii="Sylfaen" w:hAnsi="Sylfaen"/>
          <w:bCs/>
          <w:sz w:val="22"/>
          <w:szCs w:val="22"/>
        </w:rPr>
        <w:t>посуда</w:t>
      </w:r>
      <w:r w:rsidRPr="001A49F7">
        <w:rPr>
          <w:rFonts w:ascii="Sylfaen" w:hAnsi="Sylfaen"/>
          <w:bCs/>
          <w:sz w:val="22"/>
          <w:szCs w:val="22"/>
          <w:lang w:val="ka-GE"/>
        </w:rPr>
        <w:t>)</w:t>
      </w:r>
      <w:r w:rsidRPr="001A49F7">
        <w:rPr>
          <w:rFonts w:ascii="Sylfaen" w:hAnsi="Sylfaen"/>
          <w:bCs/>
          <w:sz w:val="22"/>
          <w:szCs w:val="22"/>
        </w:rPr>
        <w:t xml:space="preserve">, </w:t>
      </w:r>
      <w:r>
        <w:rPr>
          <w:rFonts w:ascii="Sylfaen" w:hAnsi="Sylfaen"/>
          <w:bCs/>
          <w:sz w:val="22"/>
          <w:szCs w:val="22"/>
        </w:rPr>
        <w:t>профессия</w:t>
      </w:r>
      <w:r w:rsidRPr="001A49F7">
        <w:rPr>
          <w:rFonts w:ascii="Sylfaen" w:hAnsi="Sylfaen"/>
          <w:bCs/>
          <w:sz w:val="22"/>
          <w:szCs w:val="22"/>
          <w:lang w:val="ka-GE"/>
        </w:rPr>
        <w:t>/</w:t>
      </w:r>
      <w:r>
        <w:rPr>
          <w:rFonts w:ascii="Sylfaen" w:hAnsi="Sylfaen"/>
          <w:bCs/>
          <w:sz w:val="22"/>
          <w:szCs w:val="22"/>
        </w:rPr>
        <w:t>ремесло</w:t>
      </w:r>
      <w:r w:rsidRPr="001A49F7">
        <w:rPr>
          <w:rFonts w:ascii="Sylfaen" w:hAnsi="Sylfaen"/>
          <w:bCs/>
          <w:sz w:val="22"/>
          <w:szCs w:val="22"/>
          <w:lang w:val="ka-GE"/>
        </w:rPr>
        <w:t>/</w:t>
      </w:r>
      <w:r>
        <w:rPr>
          <w:rFonts w:ascii="Sylfaen" w:hAnsi="Sylfaen"/>
          <w:bCs/>
          <w:sz w:val="22"/>
          <w:szCs w:val="22"/>
          <w:lang w:val="ka-GE"/>
        </w:rPr>
        <w:t xml:space="preserve"> </w:t>
      </w:r>
      <w:r>
        <w:rPr>
          <w:rFonts w:ascii="Sylfaen" w:hAnsi="Sylfaen"/>
          <w:bCs/>
          <w:sz w:val="22"/>
          <w:szCs w:val="22"/>
        </w:rPr>
        <w:t>деятельность</w:t>
      </w:r>
      <w:r w:rsidRPr="001A49F7">
        <w:rPr>
          <w:rFonts w:ascii="Sylfaen" w:hAnsi="Sylfaen"/>
          <w:bCs/>
          <w:sz w:val="22"/>
          <w:szCs w:val="22"/>
          <w:lang w:val="ka-GE"/>
        </w:rPr>
        <w:t xml:space="preserve">, </w:t>
      </w:r>
      <w:r>
        <w:rPr>
          <w:rFonts w:ascii="Sylfaen" w:hAnsi="Sylfaen"/>
          <w:bCs/>
          <w:sz w:val="22"/>
          <w:szCs w:val="22"/>
        </w:rPr>
        <w:t>оценивание и эмоциональные реакции.</w:t>
      </w:r>
    </w:p>
    <w:p w:rsidR="002545AA" w:rsidRPr="001A49F7" w:rsidRDefault="002545AA" w:rsidP="0001063F">
      <w:pPr>
        <w:numPr>
          <w:ilvl w:val="0"/>
          <w:numId w:val="266"/>
        </w:numPr>
        <w:jc w:val="both"/>
        <w:rPr>
          <w:rFonts w:ascii="Sylfaen" w:hAnsi="Sylfaen"/>
          <w:bCs/>
          <w:sz w:val="22"/>
          <w:szCs w:val="22"/>
        </w:rPr>
      </w:pPr>
      <w:r>
        <w:rPr>
          <w:rFonts w:ascii="Sylfaen" w:hAnsi="Sylfaen"/>
          <w:b/>
          <w:bCs/>
          <w:sz w:val="22"/>
          <w:szCs w:val="22"/>
        </w:rPr>
        <w:t>Окружение индивида</w:t>
      </w:r>
      <w:r w:rsidRPr="001A49F7">
        <w:rPr>
          <w:rFonts w:ascii="Sylfaen" w:hAnsi="Sylfaen"/>
          <w:b/>
          <w:bCs/>
          <w:sz w:val="22"/>
          <w:szCs w:val="22"/>
        </w:rPr>
        <w:t xml:space="preserve"> – </w:t>
      </w:r>
      <w:r>
        <w:rPr>
          <w:rFonts w:ascii="Sylfaen" w:hAnsi="Sylfaen"/>
          <w:bCs/>
          <w:sz w:val="22"/>
          <w:szCs w:val="22"/>
        </w:rPr>
        <w:t>люди, семья, родственники, мир животных, природа, природные явления, географические названия, национальность, город/село, место проживания</w:t>
      </w:r>
      <w:r w:rsidRPr="001A49F7">
        <w:rPr>
          <w:rFonts w:ascii="Sylfaen" w:hAnsi="Sylfaen"/>
          <w:bCs/>
          <w:sz w:val="22"/>
          <w:szCs w:val="22"/>
        </w:rPr>
        <w:t xml:space="preserve">, </w:t>
      </w:r>
      <w:r>
        <w:rPr>
          <w:rFonts w:ascii="Sylfaen" w:hAnsi="Sylfaen"/>
          <w:bCs/>
          <w:sz w:val="22"/>
          <w:szCs w:val="22"/>
        </w:rPr>
        <w:t>мебель /предметы обихода, школа, школьный персонал, учебные вещи, учебные предметы</w:t>
      </w:r>
      <w:r w:rsidRPr="001A49F7">
        <w:rPr>
          <w:rFonts w:ascii="Sylfaen" w:hAnsi="Sylfaen"/>
          <w:bCs/>
          <w:sz w:val="22"/>
          <w:szCs w:val="22"/>
        </w:rPr>
        <w:t>,</w:t>
      </w:r>
      <w:r>
        <w:rPr>
          <w:rFonts w:ascii="Sylfaen" w:hAnsi="Sylfaen"/>
          <w:bCs/>
          <w:sz w:val="22"/>
          <w:szCs w:val="22"/>
        </w:rPr>
        <w:t xml:space="preserve"> объекты торговли/ персонал, продукты, объекты питания/ персонал, транспорт/персонал, почта/персонал, объекты культуры/персонал.</w:t>
      </w:r>
    </w:p>
    <w:p w:rsidR="002545AA" w:rsidRPr="001A49F7" w:rsidRDefault="002545AA" w:rsidP="0001063F">
      <w:pPr>
        <w:numPr>
          <w:ilvl w:val="0"/>
          <w:numId w:val="266"/>
        </w:numPr>
        <w:jc w:val="both"/>
        <w:rPr>
          <w:rFonts w:ascii="Sylfaen" w:hAnsi="Sylfaen"/>
          <w:b/>
          <w:bCs/>
          <w:sz w:val="22"/>
          <w:szCs w:val="22"/>
        </w:rPr>
      </w:pPr>
      <w:r>
        <w:rPr>
          <w:rFonts w:ascii="Sylfaen" w:hAnsi="Sylfaen"/>
          <w:b/>
          <w:bCs/>
          <w:sz w:val="22"/>
          <w:szCs w:val="22"/>
        </w:rPr>
        <w:t>Праздники и торжественные дни</w:t>
      </w:r>
    </w:p>
    <w:p w:rsidR="002545AA" w:rsidRPr="001A49F7" w:rsidRDefault="002545AA" w:rsidP="0001063F">
      <w:pPr>
        <w:numPr>
          <w:ilvl w:val="0"/>
          <w:numId w:val="266"/>
        </w:numPr>
        <w:jc w:val="both"/>
        <w:rPr>
          <w:rFonts w:ascii="Sylfaen" w:hAnsi="Sylfaen"/>
          <w:bCs/>
          <w:sz w:val="22"/>
          <w:szCs w:val="22"/>
        </w:rPr>
      </w:pPr>
      <w:r>
        <w:rPr>
          <w:rFonts w:ascii="Sylfaen" w:hAnsi="Sylfaen"/>
          <w:b/>
          <w:bCs/>
          <w:sz w:val="22"/>
          <w:szCs w:val="22"/>
        </w:rPr>
        <w:t>Повседневные активности</w:t>
      </w:r>
      <w:r w:rsidRPr="001A49F7">
        <w:rPr>
          <w:rFonts w:ascii="Sylfaen" w:hAnsi="Sylfaen"/>
          <w:b/>
          <w:bCs/>
          <w:sz w:val="22"/>
          <w:szCs w:val="22"/>
        </w:rPr>
        <w:t xml:space="preserve"> – </w:t>
      </w:r>
      <w:r>
        <w:rPr>
          <w:rFonts w:ascii="Sylfaen" w:hAnsi="Sylfaen"/>
          <w:bCs/>
          <w:sz w:val="22"/>
          <w:szCs w:val="22"/>
        </w:rPr>
        <w:t>дома, на улице (вне дома), в школе, спорт, отдых и развлечение, поездка/передвижение.</w:t>
      </w:r>
    </w:p>
    <w:p w:rsidR="002545AA" w:rsidRPr="009F3E2E" w:rsidRDefault="002545AA" w:rsidP="0001063F">
      <w:pPr>
        <w:numPr>
          <w:ilvl w:val="0"/>
          <w:numId w:val="266"/>
        </w:numPr>
        <w:tabs>
          <w:tab w:val="left" w:pos="2520"/>
        </w:tabs>
        <w:jc w:val="both"/>
        <w:rPr>
          <w:rFonts w:ascii="Sylfaen" w:hAnsi="Sylfaen"/>
          <w:bCs/>
          <w:sz w:val="22"/>
          <w:szCs w:val="22"/>
          <w:lang w:val="fr-FR"/>
        </w:rPr>
      </w:pPr>
      <w:r>
        <w:rPr>
          <w:rFonts w:ascii="Sylfaen" w:hAnsi="Sylfaen"/>
          <w:b/>
          <w:bCs/>
          <w:sz w:val="22"/>
          <w:szCs w:val="22"/>
        </w:rPr>
        <w:t>Ориентиры</w:t>
      </w:r>
      <w:r w:rsidRPr="001A49F7">
        <w:rPr>
          <w:rFonts w:ascii="Sylfaen" w:hAnsi="Sylfaen"/>
          <w:b/>
          <w:bCs/>
          <w:sz w:val="22"/>
          <w:szCs w:val="22"/>
          <w:lang w:val="fr-FR"/>
        </w:rPr>
        <w:t xml:space="preserve"> – </w:t>
      </w:r>
      <w:r w:rsidRPr="009F3E2E">
        <w:rPr>
          <w:rFonts w:ascii="Sylfaen" w:hAnsi="Sylfaen"/>
          <w:bCs/>
          <w:sz w:val="22"/>
          <w:szCs w:val="22"/>
        </w:rPr>
        <w:t>время</w:t>
      </w:r>
      <w:r w:rsidRPr="009F3E2E">
        <w:rPr>
          <w:rFonts w:ascii="Sylfaen" w:hAnsi="Sylfaen"/>
          <w:bCs/>
          <w:sz w:val="22"/>
          <w:szCs w:val="22"/>
          <w:lang w:val="fr-FR"/>
        </w:rPr>
        <w:t xml:space="preserve">, </w:t>
      </w:r>
      <w:r w:rsidRPr="009F3E2E">
        <w:rPr>
          <w:rFonts w:ascii="Sylfaen" w:hAnsi="Sylfaen"/>
          <w:bCs/>
          <w:sz w:val="22"/>
          <w:szCs w:val="22"/>
        </w:rPr>
        <w:t>пространство</w:t>
      </w:r>
      <w:r w:rsidRPr="009F3E2E">
        <w:rPr>
          <w:rFonts w:ascii="Sylfaen" w:hAnsi="Sylfaen"/>
          <w:bCs/>
          <w:sz w:val="22"/>
          <w:szCs w:val="22"/>
          <w:lang w:val="fr-FR"/>
        </w:rPr>
        <w:t xml:space="preserve">, </w:t>
      </w:r>
      <w:r w:rsidRPr="009F3E2E">
        <w:rPr>
          <w:rFonts w:ascii="Sylfaen" w:hAnsi="Sylfaen"/>
          <w:bCs/>
          <w:sz w:val="22"/>
          <w:szCs w:val="22"/>
        </w:rPr>
        <w:t>характеристики</w:t>
      </w:r>
      <w:r w:rsidRPr="009F3E2E">
        <w:rPr>
          <w:rFonts w:ascii="Sylfaen" w:hAnsi="Sylfaen"/>
          <w:bCs/>
          <w:sz w:val="22"/>
          <w:szCs w:val="22"/>
          <w:lang w:val="fr-FR"/>
        </w:rPr>
        <w:t xml:space="preserve">, </w:t>
      </w:r>
      <w:r w:rsidRPr="009F3E2E">
        <w:rPr>
          <w:rFonts w:ascii="Sylfaen" w:hAnsi="Sylfaen"/>
          <w:bCs/>
          <w:sz w:val="22"/>
          <w:szCs w:val="22"/>
        </w:rPr>
        <w:t>числа</w:t>
      </w:r>
      <w:r w:rsidRPr="009F3E2E">
        <w:rPr>
          <w:rFonts w:ascii="Sylfaen" w:hAnsi="Sylfaen"/>
          <w:bCs/>
          <w:sz w:val="22"/>
          <w:szCs w:val="22"/>
          <w:lang w:val="fr-FR"/>
        </w:rPr>
        <w:t xml:space="preserve"> </w:t>
      </w:r>
    </w:p>
    <w:p w:rsidR="002545AA" w:rsidRPr="001A49F7" w:rsidRDefault="002545AA" w:rsidP="002545AA">
      <w:pPr>
        <w:ind w:left="360"/>
        <w:jc w:val="both"/>
        <w:rPr>
          <w:rFonts w:ascii="AcadMtavr" w:hAnsi="AcadMtavr"/>
          <w:b/>
          <w:bCs/>
          <w:sz w:val="22"/>
          <w:szCs w:val="22"/>
          <w:lang w:val="de-DE"/>
        </w:rPr>
      </w:pPr>
    </w:p>
    <w:p w:rsidR="002545AA" w:rsidRPr="00985271" w:rsidRDefault="002545AA" w:rsidP="002545AA">
      <w:pPr>
        <w:jc w:val="both"/>
        <w:rPr>
          <w:rFonts w:ascii="Sylfaen" w:hAnsi="Sylfaen"/>
          <w:b/>
          <w:bCs/>
          <w:sz w:val="22"/>
          <w:szCs w:val="22"/>
        </w:rPr>
      </w:pPr>
      <w:r>
        <w:rPr>
          <w:rFonts w:ascii="Sylfaen" w:hAnsi="Sylfaen"/>
          <w:b/>
          <w:bCs/>
          <w:sz w:val="22"/>
          <w:szCs w:val="22"/>
        </w:rPr>
        <w:t>Грамматика</w:t>
      </w:r>
    </w:p>
    <w:p w:rsidR="002545AA" w:rsidRPr="00985271" w:rsidRDefault="002545AA" w:rsidP="002545AA">
      <w:pPr>
        <w:jc w:val="both"/>
        <w:rPr>
          <w:rFonts w:ascii="AcadMtavr" w:hAnsi="AcadMtavr"/>
          <w:b/>
          <w:bCs/>
          <w:sz w:val="22"/>
          <w:szCs w:val="22"/>
        </w:rPr>
      </w:pPr>
      <w:r>
        <w:rPr>
          <w:rFonts w:ascii="Sylfaen" w:hAnsi="Sylfaen"/>
          <w:b/>
          <w:bCs/>
          <w:sz w:val="22"/>
          <w:szCs w:val="22"/>
        </w:rPr>
        <w:t>Фонетика</w:t>
      </w:r>
    </w:p>
    <w:p w:rsidR="002545AA" w:rsidRPr="00985271" w:rsidRDefault="002545AA" w:rsidP="002545AA">
      <w:pPr>
        <w:jc w:val="both"/>
        <w:rPr>
          <w:rFonts w:ascii="Sylfaen" w:hAnsi="Sylfaen"/>
          <w:b/>
          <w:bCs/>
          <w:sz w:val="22"/>
          <w:szCs w:val="22"/>
        </w:rPr>
      </w:pPr>
      <w:r>
        <w:rPr>
          <w:rFonts w:ascii="Sylfaen" w:hAnsi="Sylfaen"/>
          <w:b/>
          <w:bCs/>
          <w:sz w:val="22"/>
          <w:szCs w:val="22"/>
        </w:rPr>
        <w:t>Социокультурная и культурная тематика</w:t>
      </w:r>
    </w:p>
    <w:p w:rsidR="002545AA" w:rsidRPr="001A49F7" w:rsidRDefault="002545AA" w:rsidP="002545AA">
      <w:pPr>
        <w:rPr>
          <w:rFonts w:ascii="Geo AcadNusx" w:hAnsi="Geo AcadNusx"/>
          <w:sz w:val="22"/>
          <w:szCs w:val="22"/>
          <w:lang w:val="de-D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4"/>
        <w:gridCol w:w="2947"/>
        <w:gridCol w:w="2693"/>
      </w:tblGrid>
      <w:tr w:rsidR="002545AA" w:rsidRPr="001A49F7" w:rsidTr="002B3DC2">
        <w:trPr>
          <w:trHeight w:val="144"/>
        </w:trPr>
        <w:tc>
          <w:tcPr>
            <w:tcW w:w="3574" w:type="dxa"/>
            <w:shd w:val="clear" w:color="auto" w:fill="D9D9D9"/>
          </w:tcPr>
          <w:p w:rsidR="002545AA" w:rsidRPr="001A49F7" w:rsidRDefault="002545AA" w:rsidP="002B3DC2">
            <w:pPr>
              <w:jc w:val="center"/>
              <w:rPr>
                <w:rFonts w:ascii="AcadNusx" w:hAnsi="AcadNusx"/>
                <w:b/>
                <w:bCs/>
                <w:sz w:val="22"/>
                <w:szCs w:val="22"/>
              </w:rPr>
            </w:pPr>
            <w:r>
              <w:rPr>
                <w:rFonts w:ascii="Sylfaen" w:hAnsi="Sylfaen"/>
                <w:b/>
                <w:bCs/>
                <w:sz w:val="22"/>
                <w:szCs w:val="22"/>
              </w:rPr>
              <w:t>Речевые функции</w:t>
            </w:r>
          </w:p>
        </w:tc>
        <w:tc>
          <w:tcPr>
            <w:tcW w:w="2947" w:type="dxa"/>
            <w:shd w:val="clear" w:color="auto" w:fill="D9D9D9"/>
          </w:tcPr>
          <w:p w:rsidR="002545AA" w:rsidRPr="00985271" w:rsidRDefault="002545AA" w:rsidP="002B3DC2">
            <w:pPr>
              <w:jc w:val="center"/>
              <w:rPr>
                <w:rFonts w:ascii="Sylfaen" w:hAnsi="Sylfaen"/>
                <w:sz w:val="22"/>
                <w:szCs w:val="22"/>
                <w:lang w:eastAsia="en-US"/>
              </w:rPr>
            </w:pPr>
            <w:r>
              <w:rPr>
                <w:rFonts w:ascii="Sylfaen" w:hAnsi="Sylfaen"/>
                <w:b/>
                <w:sz w:val="22"/>
                <w:szCs w:val="22"/>
              </w:rPr>
              <w:t xml:space="preserve">Примеры лингвистической реализации для </w:t>
            </w:r>
            <w:r w:rsidRPr="00985271">
              <w:rPr>
                <w:rFonts w:ascii="Sylfaen" w:hAnsi="Sylfaen"/>
                <w:b/>
                <w:sz w:val="22"/>
                <w:szCs w:val="22"/>
                <w:lang w:val="de-DE" w:eastAsia="en-US"/>
              </w:rPr>
              <w:t xml:space="preserve">III </w:t>
            </w:r>
            <w:r w:rsidRPr="00985271">
              <w:rPr>
                <w:rFonts w:ascii="Sylfaen" w:hAnsi="Sylfaen"/>
                <w:b/>
                <w:sz w:val="22"/>
                <w:szCs w:val="22"/>
                <w:lang w:eastAsia="en-US"/>
              </w:rPr>
              <w:t>уровня</w:t>
            </w:r>
          </w:p>
        </w:tc>
        <w:tc>
          <w:tcPr>
            <w:tcW w:w="2693" w:type="dxa"/>
            <w:shd w:val="clear" w:color="auto" w:fill="D9D9D9"/>
          </w:tcPr>
          <w:p w:rsidR="002545AA" w:rsidRPr="00985271" w:rsidRDefault="002545AA" w:rsidP="002B3DC2">
            <w:pPr>
              <w:pStyle w:val="Heading2"/>
              <w:rPr>
                <w:rFonts w:ascii="Sylfaen" w:hAnsi="Sylfaen"/>
                <w:sz w:val="22"/>
                <w:szCs w:val="22"/>
                <w:lang w:eastAsia="en-US"/>
              </w:rPr>
            </w:pPr>
            <w:r w:rsidRPr="00985271">
              <w:rPr>
                <w:rFonts w:ascii="Sylfaen" w:hAnsi="Sylfaen"/>
                <w:sz w:val="22"/>
                <w:szCs w:val="22"/>
              </w:rPr>
              <w:t xml:space="preserve">Примеры лингвистической реализации для </w:t>
            </w:r>
            <w:r w:rsidRPr="00985271">
              <w:rPr>
                <w:rFonts w:ascii="Sylfaen" w:hAnsi="Sylfaen"/>
                <w:sz w:val="22"/>
                <w:szCs w:val="22"/>
                <w:lang w:val="de-DE" w:eastAsia="en-US"/>
              </w:rPr>
              <w:t>IV</w:t>
            </w:r>
            <w:r w:rsidRPr="001A49F7">
              <w:rPr>
                <w:rFonts w:ascii="Sylfaen" w:hAnsi="Sylfaen"/>
                <w:sz w:val="22"/>
                <w:szCs w:val="22"/>
                <w:lang w:val="de-DE" w:eastAsia="en-US"/>
              </w:rPr>
              <w:t xml:space="preserve"> </w:t>
            </w:r>
            <w:r>
              <w:rPr>
                <w:rFonts w:ascii="Sylfaen" w:hAnsi="Sylfaen"/>
                <w:sz w:val="22"/>
                <w:szCs w:val="22"/>
                <w:lang w:eastAsia="en-US"/>
              </w:rPr>
              <w:t>уровня</w:t>
            </w:r>
          </w:p>
        </w:tc>
      </w:tr>
      <w:tr w:rsidR="002545AA" w:rsidRPr="001A49F7" w:rsidTr="002B3DC2">
        <w:trPr>
          <w:trHeight w:val="144"/>
        </w:trPr>
        <w:tc>
          <w:tcPr>
            <w:tcW w:w="3574" w:type="dxa"/>
            <w:shd w:val="clear" w:color="auto" w:fill="D9D9D9"/>
          </w:tcPr>
          <w:p w:rsidR="002545AA" w:rsidRPr="001A49F7" w:rsidRDefault="002545AA" w:rsidP="002B3DC2">
            <w:pPr>
              <w:rPr>
                <w:rFonts w:ascii="AcadNusx" w:hAnsi="AcadNusx"/>
                <w:sz w:val="22"/>
                <w:szCs w:val="22"/>
                <w:lang w:val="fr-FR"/>
              </w:rPr>
            </w:pPr>
            <w:r>
              <w:rPr>
                <w:rFonts w:ascii="Sylfaen" w:hAnsi="Sylfaen"/>
                <w:b/>
                <w:bCs/>
                <w:sz w:val="22"/>
                <w:szCs w:val="22"/>
              </w:rPr>
              <w:t>Социальные отношения</w:t>
            </w:r>
            <w:r w:rsidRPr="001A49F7">
              <w:rPr>
                <w:rFonts w:ascii="Sylfaen" w:hAnsi="Sylfaen"/>
                <w:b/>
                <w:bCs/>
                <w:sz w:val="22"/>
                <w:szCs w:val="22"/>
                <w:lang w:val="fr-FR"/>
              </w:rPr>
              <w:t> </w:t>
            </w:r>
          </w:p>
        </w:tc>
        <w:tc>
          <w:tcPr>
            <w:tcW w:w="2947" w:type="dxa"/>
            <w:shd w:val="clear" w:color="auto" w:fill="D9D9D9"/>
          </w:tcPr>
          <w:p w:rsidR="002545AA" w:rsidRPr="001A49F7" w:rsidRDefault="002545AA" w:rsidP="002B3DC2">
            <w:pPr>
              <w:rPr>
                <w:rFonts w:ascii="Geo AcadNusx" w:hAnsi="Geo AcadNusx"/>
                <w:sz w:val="22"/>
                <w:szCs w:val="22"/>
                <w:lang w:val="fr-FR"/>
              </w:rPr>
            </w:pPr>
          </w:p>
        </w:tc>
        <w:tc>
          <w:tcPr>
            <w:tcW w:w="2693" w:type="dxa"/>
            <w:shd w:val="clear" w:color="auto" w:fill="D9D9D9"/>
          </w:tcPr>
          <w:p w:rsidR="002545AA" w:rsidRPr="001A49F7" w:rsidRDefault="002545AA" w:rsidP="002B3DC2">
            <w:pPr>
              <w:rPr>
                <w:rFonts w:ascii="Geo AcadNusx" w:hAnsi="Geo AcadNusx"/>
                <w:sz w:val="22"/>
                <w:szCs w:val="22"/>
                <w:lang w:val="fr-FR"/>
              </w:rPr>
            </w:pPr>
          </w:p>
        </w:tc>
      </w:tr>
      <w:tr w:rsidR="002545AA" w:rsidRPr="005B0B5B" w:rsidTr="002B3DC2">
        <w:trPr>
          <w:trHeight w:val="144"/>
        </w:trPr>
        <w:tc>
          <w:tcPr>
            <w:tcW w:w="3574" w:type="dxa"/>
          </w:tcPr>
          <w:p w:rsidR="002545AA" w:rsidRPr="001A49F7" w:rsidRDefault="002545AA" w:rsidP="002B3DC2">
            <w:pPr>
              <w:rPr>
                <w:rFonts w:ascii="AcadNusx" w:hAnsi="AcadNusx"/>
                <w:iCs/>
                <w:sz w:val="22"/>
                <w:szCs w:val="22"/>
                <w:lang w:val="fr-FR"/>
              </w:rPr>
            </w:pPr>
            <w:r>
              <w:rPr>
                <w:rFonts w:ascii="Sylfaen" w:hAnsi="Sylfaen"/>
                <w:iCs/>
                <w:sz w:val="22"/>
                <w:szCs w:val="22"/>
              </w:rPr>
              <w:lastRenderedPageBreak/>
              <w:t>Приветствие</w:t>
            </w:r>
            <w:r w:rsidRPr="001A49F7">
              <w:rPr>
                <w:rFonts w:ascii="Sylfaen" w:hAnsi="Sylfaen"/>
                <w:iCs/>
                <w:sz w:val="22"/>
                <w:szCs w:val="22"/>
                <w:lang w:val="ka-GE"/>
              </w:rPr>
              <w:t>/</w:t>
            </w:r>
            <w:r>
              <w:rPr>
                <w:rFonts w:ascii="Sylfaen" w:hAnsi="Sylfaen"/>
                <w:iCs/>
                <w:sz w:val="22"/>
                <w:szCs w:val="22"/>
              </w:rPr>
              <w:t>Прощание</w:t>
            </w: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ka-GE"/>
              </w:rPr>
              <w:t xml:space="preserve">Bienvenue! </w:t>
            </w:r>
            <w:r w:rsidRPr="003732A8">
              <w:rPr>
                <w:rFonts w:ascii="Sylfaen" w:hAnsi="Sylfaen"/>
                <w:sz w:val="22"/>
                <w:szCs w:val="22"/>
                <w:lang w:val="fr-FR"/>
              </w:rPr>
              <w:t>Bonne nuit! À bientôt! À ce soir!</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À tout à l'heure!  À  plus tard! </w:t>
            </w:r>
          </w:p>
        </w:tc>
      </w:tr>
      <w:tr w:rsidR="002545AA" w:rsidRPr="005B0B5B" w:rsidTr="002B3DC2">
        <w:trPr>
          <w:trHeight w:val="144"/>
        </w:trPr>
        <w:tc>
          <w:tcPr>
            <w:tcW w:w="3574" w:type="dxa"/>
          </w:tcPr>
          <w:p w:rsidR="002545AA" w:rsidRPr="00985271" w:rsidRDefault="002545AA" w:rsidP="002B3DC2">
            <w:pPr>
              <w:rPr>
                <w:rFonts w:ascii="AcadNusx" w:hAnsi="AcadNusx"/>
                <w:iCs/>
                <w:sz w:val="22"/>
                <w:szCs w:val="22"/>
              </w:rPr>
            </w:pPr>
            <w:r>
              <w:rPr>
                <w:rFonts w:ascii="Sylfaen" w:hAnsi="Sylfaen"/>
                <w:iCs/>
                <w:sz w:val="22"/>
                <w:szCs w:val="22"/>
              </w:rPr>
              <w:t>Формы приветствия</w:t>
            </w: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Comment allez-vous? Pas mal, merci!</w:t>
            </w:r>
          </w:p>
        </w:tc>
        <w:tc>
          <w:tcPr>
            <w:tcW w:w="2693" w:type="dxa"/>
            <w:shd w:val="clear" w:color="auto" w:fill="auto"/>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 </w:t>
            </w:r>
          </w:p>
        </w:tc>
      </w:tr>
      <w:tr w:rsidR="002545AA" w:rsidRPr="005B0B5B" w:rsidTr="002B3DC2">
        <w:trPr>
          <w:trHeight w:val="144"/>
        </w:trPr>
        <w:tc>
          <w:tcPr>
            <w:tcW w:w="3574" w:type="dxa"/>
          </w:tcPr>
          <w:p w:rsidR="002545AA" w:rsidRPr="00985271" w:rsidRDefault="002545AA" w:rsidP="002B3DC2">
            <w:pPr>
              <w:rPr>
                <w:rFonts w:ascii="AcadNusx" w:hAnsi="AcadNusx"/>
                <w:iCs/>
                <w:sz w:val="22"/>
                <w:szCs w:val="22"/>
              </w:rPr>
            </w:pPr>
            <w:r>
              <w:rPr>
                <w:rFonts w:ascii="Sylfaen" w:hAnsi="Sylfaen"/>
                <w:iCs/>
                <w:sz w:val="22"/>
                <w:szCs w:val="22"/>
              </w:rPr>
              <w:t>Представление личности</w:t>
            </w: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Je te présente mon meilleur ami Nicolas!</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 -Je te présente mon frère aîné! - Enchanté!</w:t>
            </w:r>
          </w:p>
        </w:tc>
      </w:tr>
      <w:tr w:rsidR="002545AA" w:rsidRPr="005B0B5B" w:rsidTr="002B3DC2">
        <w:trPr>
          <w:trHeight w:val="524"/>
        </w:trPr>
        <w:tc>
          <w:tcPr>
            <w:tcW w:w="3574" w:type="dxa"/>
          </w:tcPr>
          <w:p w:rsidR="002545AA" w:rsidRPr="00985271" w:rsidRDefault="002545AA" w:rsidP="002B3DC2">
            <w:pPr>
              <w:rPr>
                <w:rFonts w:ascii="AcadNusx" w:hAnsi="AcadNusx"/>
                <w:iCs/>
                <w:sz w:val="22"/>
                <w:szCs w:val="22"/>
              </w:rPr>
            </w:pPr>
            <w:r>
              <w:rPr>
                <w:rFonts w:ascii="Sylfaen" w:hAnsi="Sylfaen"/>
                <w:iCs/>
                <w:sz w:val="22"/>
                <w:szCs w:val="22"/>
              </w:rPr>
              <w:t>Вежливое обращение</w:t>
            </w: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Du chocolat, s’il te plaît!</w:t>
            </w:r>
          </w:p>
          <w:p w:rsidR="002545AA" w:rsidRPr="003732A8" w:rsidRDefault="002545AA" w:rsidP="002B3DC2">
            <w:pPr>
              <w:rPr>
                <w:rFonts w:ascii="Sylfaen" w:hAnsi="Sylfaen"/>
                <w:sz w:val="22"/>
                <w:szCs w:val="22"/>
                <w:lang w:val="fr-FR"/>
              </w:rPr>
            </w:pPr>
            <w:r w:rsidRPr="003732A8">
              <w:rPr>
                <w:rFonts w:ascii="Sylfaen" w:hAnsi="Sylfaen"/>
                <w:sz w:val="22"/>
                <w:szCs w:val="22"/>
                <w:lang w:val="fr-FR"/>
              </w:rPr>
              <w:t>Est-ce que je peux vous poser quelques questions?</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Pardon, monsieur. La rue de La Paix?</w:t>
            </w:r>
          </w:p>
          <w:p w:rsidR="002545AA" w:rsidRPr="003732A8" w:rsidRDefault="002545AA" w:rsidP="002B3DC2">
            <w:pPr>
              <w:rPr>
                <w:rFonts w:ascii="Sylfaen" w:hAnsi="Sylfaen"/>
                <w:sz w:val="22"/>
                <w:szCs w:val="22"/>
                <w:lang w:val="fr-FR"/>
              </w:rPr>
            </w:pPr>
            <w:r>
              <w:rPr>
                <w:rFonts w:ascii="Sylfaen" w:hAnsi="Sylfaen"/>
                <w:sz w:val="22"/>
                <w:szCs w:val="22"/>
                <w:lang w:val="fr-FR"/>
              </w:rPr>
              <w:t>Est-ce que je pourrais</w:t>
            </w:r>
            <w:r w:rsidRPr="003732A8">
              <w:rPr>
                <w:rFonts w:ascii="Sylfaen" w:hAnsi="Sylfaen"/>
                <w:sz w:val="22"/>
                <w:szCs w:val="22"/>
                <w:lang w:val="fr-FR"/>
              </w:rPr>
              <w:t xml:space="preserve"> te demander un service?</w:t>
            </w:r>
          </w:p>
        </w:tc>
      </w:tr>
      <w:tr w:rsidR="002545AA" w:rsidRPr="005B0B5B" w:rsidTr="002B3DC2">
        <w:trPr>
          <w:trHeight w:val="350"/>
        </w:trPr>
        <w:tc>
          <w:tcPr>
            <w:tcW w:w="3574" w:type="dxa"/>
          </w:tcPr>
          <w:p w:rsidR="002545AA" w:rsidRPr="00985271" w:rsidRDefault="002545AA" w:rsidP="002B3DC2">
            <w:pPr>
              <w:rPr>
                <w:rFonts w:ascii="AcadNusx" w:hAnsi="AcadNusx"/>
                <w:iCs/>
                <w:sz w:val="22"/>
                <w:szCs w:val="22"/>
              </w:rPr>
            </w:pPr>
            <w:r>
              <w:rPr>
                <w:rFonts w:ascii="Sylfaen" w:hAnsi="Sylfaen"/>
                <w:iCs/>
                <w:sz w:val="22"/>
                <w:szCs w:val="22"/>
              </w:rPr>
              <w:t>Извинения</w:t>
            </w:r>
          </w:p>
        </w:tc>
        <w:tc>
          <w:tcPr>
            <w:tcW w:w="2947" w:type="dxa"/>
            <w:shd w:val="clear" w:color="auto" w:fill="FFFFFF"/>
          </w:tcPr>
          <w:p w:rsidR="002545AA" w:rsidRPr="003732A8" w:rsidRDefault="002545AA" w:rsidP="002B3DC2">
            <w:pPr>
              <w:tabs>
                <w:tab w:val="left" w:pos="3220"/>
              </w:tabs>
              <w:rPr>
                <w:rFonts w:ascii="Sylfaen" w:hAnsi="Sylfaen"/>
                <w:sz w:val="22"/>
                <w:szCs w:val="22"/>
                <w:lang w:val="fr-FR"/>
              </w:rPr>
            </w:pPr>
            <w:r w:rsidRPr="003732A8">
              <w:rPr>
                <w:rFonts w:ascii="Sylfaen" w:hAnsi="Sylfaen"/>
                <w:sz w:val="22"/>
                <w:szCs w:val="22"/>
                <w:lang w:val="fr-FR"/>
              </w:rPr>
              <w:tab/>
            </w:r>
          </w:p>
        </w:tc>
        <w:tc>
          <w:tcPr>
            <w:tcW w:w="2693" w:type="dxa"/>
          </w:tcPr>
          <w:p w:rsidR="002545AA" w:rsidRPr="003732A8" w:rsidRDefault="002545AA" w:rsidP="002B3DC2">
            <w:pPr>
              <w:rPr>
                <w:rFonts w:ascii="Sylfaen" w:hAnsi="Sylfaen"/>
                <w:b/>
                <w:bCs/>
                <w:sz w:val="22"/>
                <w:szCs w:val="22"/>
                <w:lang w:val="fr-FR"/>
              </w:rPr>
            </w:pPr>
            <w:r w:rsidRPr="003732A8">
              <w:rPr>
                <w:rFonts w:ascii="Sylfaen" w:hAnsi="Sylfaen"/>
                <w:sz w:val="22"/>
                <w:szCs w:val="22"/>
                <w:lang w:val="fr-FR"/>
              </w:rPr>
              <w:t>Excuse-moi, je suis désolé!</w:t>
            </w:r>
          </w:p>
        </w:tc>
      </w:tr>
      <w:tr w:rsidR="002545AA" w:rsidRPr="001A49F7" w:rsidTr="002B3DC2">
        <w:trPr>
          <w:trHeight w:val="530"/>
        </w:trPr>
        <w:tc>
          <w:tcPr>
            <w:tcW w:w="3574" w:type="dxa"/>
          </w:tcPr>
          <w:p w:rsidR="002545AA" w:rsidRPr="00985271" w:rsidRDefault="002545AA" w:rsidP="002B3DC2">
            <w:pPr>
              <w:rPr>
                <w:rFonts w:ascii="AcadNusx" w:hAnsi="AcadNusx"/>
                <w:iCs/>
                <w:sz w:val="22"/>
                <w:szCs w:val="22"/>
              </w:rPr>
            </w:pPr>
            <w:r>
              <w:rPr>
                <w:rFonts w:ascii="Sylfaen" w:hAnsi="Sylfaen"/>
                <w:iCs/>
                <w:sz w:val="22"/>
                <w:szCs w:val="22"/>
              </w:rPr>
              <w:t>Выражение благодарности</w:t>
            </w: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Merci à vous! De rien!</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Pas de quoi!  </w:t>
            </w:r>
          </w:p>
        </w:tc>
      </w:tr>
      <w:tr w:rsidR="002545AA" w:rsidRPr="001A49F7" w:rsidTr="002B3DC2">
        <w:trPr>
          <w:trHeight w:val="554"/>
        </w:trPr>
        <w:tc>
          <w:tcPr>
            <w:tcW w:w="3574" w:type="dxa"/>
          </w:tcPr>
          <w:p w:rsidR="002545AA" w:rsidRPr="001A49F7" w:rsidRDefault="002545AA" w:rsidP="002B3DC2">
            <w:pPr>
              <w:rPr>
                <w:rFonts w:ascii="AcadNusx" w:hAnsi="AcadNusx"/>
                <w:iCs/>
                <w:sz w:val="22"/>
                <w:szCs w:val="22"/>
                <w:lang w:val="fr-FR"/>
              </w:rPr>
            </w:pPr>
            <w:r>
              <w:rPr>
                <w:rFonts w:ascii="Sylfaen" w:hAnsi="Sylfaen"/>
                <w:iCs/>
                <w:sz w:val="22"/>
                <w:szCs w:val="22"/>
              </w:rPr>
              <w:t>Выражение добрых пожеланий, поздравление</w:t>
            </w: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Bonne journée! Bon appétit! </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Je te félicite! Mes compliments! Mes félicitations!</w:t>
            </w:r>
          </w:p>
        </w:tc>
      </w:tr>
      <w:tr w:rsidR="002545AA" w:rsidRPr="001A49F7" w:rsidTr="002B3DC2">
        <w:trPr>
          <w:trHeight w:val="285"/>
        </w:trPr>
        <w:tc>
          <w:tcPr>
            <w:tcW w:w="3574" w:type="dxa"/>
          </w:tcPr>
          <w:p w:rsidR="002545AA" w:rsidRPr="00985271" w:rsidRDefault="002545AA" w:rsidP="002B3DC2">
            <w:pPr>
              <w:rPr>
                <w:rFonts w:ascii="AcadNusx" w:hAnsi="AcadNusx"/>
                <w:iCs/>
                <w:sz w:val="22"/>
                <w:szCs w:val="22"/>
              </w:rPr>
            </w:pPr>
            <w:r>
              <w:rPr>
                <w:rFonts w:ascii="Sylfaen" w:hAnsi="Sylfaen"/>
                <w:iCs/>
                <w:sz w:val="22"/>
                <w:szCs w:val="22"/>
              </w:rPr>
              <w:t>Поощрение/Одобрение</w:t>
            </w:r>
          </w:p>
        </w:tc>
        <w:tc>
          <w:tcPr>
            <w:tcW w:w="2947" w:type="dxa"/>
            <w:shd w:val="clear" w:color="auto" w:fill="FFFFFF"/>
          </w:tcPr>
          <w:p w:rsidR="002545AA" w:rsidRPr="003732A8" w:rsidRDefault="002545AA" w:rsidP="002B3DC2">
            <w:pPr>
              <w:rPr>
                <w:rFonts w:ascii="Sylfaen" w:hAnsi="Sylfaen"/>
                <w:sz w:val="22"/>
                <w:szCs w:val="22"/>
                <w:lang w:val="fr-FR"/>
              </w:rPr>
            </w:pP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Je suis fier de toi! Continue comme ça!</w:t>
            </w:r>
          </w:p>
        </w:tc>
      </w:tr>
      <w:tr w:rsidR="002545AA" w:rsidRPr="005B0B5B" w:rsidTr="002B3DC2">
        <w:trPr>
          <w:trHeight w:val="728"/>
        </w:trPr>
        <w:tc>
          <w:tcPr>
            <w:tcW w:w="3574" w:type="dxa"/>
          </w:tcPr>
          <w:p w:rsidR="002545AA" w:rsidRPr="001A49F7" w:rsidRDefault="002545AA" w:rsidP="002B3DC2">
            <w:pPr>
              <w:rPr>
                <w:rFonts w:ascii="AcadNusx" w:hAnsi="AcadNusx"/>
                <w:iCs/>
                <w:sz w:val="22"/>
                <w:szCs w:val="22"/>
                <w:lang w:val="en-US"/>
              </w:rPr>
            </w:pPr>
            <w:r>
              <w:rPr>
                <w:rFonts w:ascii="Sylfaen" w:hAnsi="Sylfaen"/>
                <w:iCs/>
                <w:sz w:val="22"/>
                <w:szCs w:val="22"/>
              </w:rPr>
              <w:t>Выражение мнения/Предложение/ Приглашение</w:t>
            </w: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Tu viens avec nous? On y va?</w:t>
            </w:r>
          </w:p>
          <w:p w:rsidR="002545AA" w:rsidRPr="003732A8" w:rsidRDefault="002545AA" w:rsidP="002B3DC2">
            <w:pPr>
              <w:rPr>
                <w:rFonts w:ascii="Sylfaen" w:hAnsi="Sylfaen"/>
                <w:sz w:val="22"/>
                <w:szCs w:val="22"/>
                <w:lang w:val="fr-FR"/>
              </w:rPr>
            </w:pP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Je t’invite chez moi ce soir. . . Si on allait se promener au parc?</w:t>
            </w:r>
          </w:p>
        </w:tc>
      </w:tr>
      <w:tr w:rsidR="002545AA" w:rsidRPr="005B0B5B" w:rsidTr="002B3DC2">
        <w:trPr>
          <w:trHeight w:val="298"/>
        </w:trPr>
        <w:tc>
          <w:tcPr>
            <w:tcW w:w="3574" w:type="dxa"/>
          </w:tcPr>
          <w:p w:rsidR="002545AA" w:rsidRPr="0080163D" w:rsidRDefault="002545AA" w:rsidP="002B3DC2">
            <w:pPr>
              <w:rPr>
                <w:rFonts w:ascii="AcadNusx" w:hAnsi="AcadNusx"/>
                <w:iCs/>
                <w:sz w:val="22"/>
                <w:szCs w:val="22"/>
              </w:rPr>
            </w:pPr>
            <w:r>
              <w:rPr>
                <w:rFonts w:ascii="Sylfaen" w:hAnsi="Sylfaen"/>
                <w:iCs/>
                <w:sz w:val="22"/>
                <w:szCs w:val="22"/>
              </w:rPr>
              <w:t>Интеракция за столом</w:t>
            </w: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Qu’est-ce que tu prends? Je prends . . . </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 Tiens! Tu en veux? Sers-toi! </w:t>
            </w:r>
          </w:p>
        </w:tc>
      </w:tr>
      <w:tr w:rsidR="002545AA" w:rsidRPr="001A49F7" w:rsidTr="002B3DC2">
        <w:trPr>
          <w:trHeight w:val="848"/>
        </w:trPr>
        <w:tc>
          <w:tcPr>
            <w:tcW w:w="3574" w:type="dxa"/>
          </w:tcPr>
          <w:p w:rsidR="002545AA" w:rsidRPr="0080163D" w:rsidRDefault="002545AA" w:rsidP="002B3DC2">
            <w:pPr>
              <w:rPr>
                <w:rFonts w:ascii="AcadNusx" w:hAnsi="AcadNusx"/>
                <w:iCs/>
                <w:sz w:val="22"/>
                <w:szCs w:val="22"/>
              </w:rPr>
            </w:pPr>
            <w:r>
              <w:rPr>
                <w:rFonts w:ascii="Sylfaen" w:hAnsi="Sylfaen"/>
                <w:iCs/>
                <w:sz w:val="22"/>
                <w:szCs w:val="22"/>
              </w:rPr>
              <w:t>Беседа по телефону</w:t>
            </w:r>
          </w:p>
        </w:tc>
        <w:tc>
          <w:tcPr>
            <w:tcW w:w="2947" w:type="dxa"/>
          </w:tcPr>
          <w:p w:rsidR="002545AA" w:rsidRPr="003732A8" w:rsidRDefault="002545AA" w:rsidP="002B3DC2">
            <w:pPr>
              <w:rPr>
                <w:rFonts w:ascii="Sylfaen" w:hAnsi="Sylfaen"/>
                <w:sz w:val="22"/>
                <w:szCs w:val="22"/>
                <w:lang w:val="fr-FR"/>
              </w:rPr>
            </w:pPr>
          </w:p>
          <w:p w:rsidR="002545AA" w:rsidRPr="003732A8" w:rsidRDefault="002545AA" w:rsidP="002B3DC2">
            <w:pPr>
              <w:rPr>
                <w:rFonts w:ascii="Sylfaen" w:hAnsi="Sylfaen"/>
                <w:sz w:val="22"/>
                <w:szCs w:val="22"/>
                <w:lang w:val="fr-FR"/>
              </w:rPr>
            </w:pPr>
          </w:p>
          <w:p w:rsidR="002545AA" w:rsidRPr="003732A8" w:rsidRDefault="002545AA" w:rsidP="002B3DC2">
            <w:pPr>
              <w:rPr>
                <w:rFonts w:ascii="Sylfaen" w:hAnsi="Sylfaen"/>
                <w:sz w:val="22"/>
                <w:szCs w:val="22"/>
                <w:lang w:val="fr-FR"/>
              </w:rPr>
            </w:pP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Allô! Qui est à l’appareil</w:t>
            </w:r>
            <w:r>
              <w:rPr>
                <w:rFonts w:ascii="Sylfaen" w:hAnsi="Sylfaen"/>
                <w:sz w:val="22"/>
                <w:szCs w:val="22"/>
                <w:lang w:val="fr-FR"/>
              </w:rPr>
              <w:t xml:space="preserve">? Ici </w:t>
            </w:r>
            <w:r w:rsidRPr="003732A8">
              <w:rPr>
                <w:rFonts w:ascii="Sylfaen" w:hAnsi="Sylfaen"/>
                <w:sz w:val="22"/>
                <w:szCs w:val="22"/>
                <w:lang w:val="fr-FR"/>
              </w:rPr>
              <w:t>Tamriko. Je voudrais parler à . . . Ne quittez pas, je vous le  passe. . .</w:t>
            </w:r>
          </w:p>
        </w:tc>
      </w:tr>
      <w:tr w:rsidR="002545AA" w:rsidRPr="001A49F7" w:rsidTr="002B3DC2">
        <w:trPr>
          <w:trHeight w:val="144"/>
        </w:trPr>
        <w:tc>
          <w:tcPr>
            <w:tcW w:w="3574" w:type="dxa"/>
          </w:tcPr>
          <w:p w:rsidR="002545AA" w:rsidRPr="001A49F7" w:rsidRDefault="002545AA" w:rsidP="002B3DC2">
            <w:pPr>
              <w:rPr>
                <w:rFonts w:ascii="AcadNusx" w:hAnsi="AcadNusx"/>
                <w:iCs/>
                <w:sz w:val="22"/>
                <w:szCs w:val="22"/>
                <w:lang w:val="fr-FR"/>
              </w:rPr>
            </w:pPr>
            <w:r>
              <w:rPr>
                <w:rFonts w:ascii="Sylfaen" w:hAnsi="Sylfaen"/>
                <w:iCs/>
                <w:sz w:val="22"/>
                <w:szCs w:val="22"/>
              </w:rPr>
              <w:t>Согласие</w:t>
            </w:r>
            <w:r w:rsidRPr="001A49F7">
              <w:rPr>
                <w:rFonts w:ascii="Sylfaen" w:hAnsi="Sylfaen"/>
                <w:iCs/>
                <w:sz w:val="22"/>
                <w:szCs w:val="22"/>
                <w:lang w:val="fr-FR"/>
              </w:rPr>
              <w:t>,</w:t>
            </w:r>
            <w:r>
              <w:rPr>
                <w:rFonts w:ascii="Sylfaen" w:hAnsi="Sylfaen"/>
                <w:iCs/>
                <w:sz w:val="22"/>
                <w:szCs w:val="22"/>
              </w:rPr>
              <w:t xml:space="preserve"> отказ</w:t>
            </w: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Super! Avec plaisir! C'est une bonne idée! Pas maintenant!</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C'est gentil, mais je n'ai pas le temps. Volontiers!</w:t>
            </w:r>
          </w:p>
        </w:tc>
      </w:tr>
      <w:tr w:rsidR="002545AA" w:rsidRPr="001A49F7" w:rsidTr="002B3DC2">
        <w:trPr>
          <w:trHeight w:val="144"/>
        </w:trPr>
        <w:tc>
          <w:tcPr>
            <w:tcW w:w="3574" w:type="dxa"/>
            <w:shd w:val="clear" w:color="auto" w:fill="D9D9D9"/>
          </w:tcPr>
          <w:p w:rsidR="002545AA" w:rsidRPr="0080163D" w:rsidRDefault="002545AA" w:rsidP="002B3DC2">
            <w:pPr>
              <w:rPr>
                <w:rFonts w:ascii="AcadNusx" w:hAnsi="AcadNusx"/>
                <w:sz w:val="22"/>
                <w:szCs w:val="22"/>
              </w:rPr>
            </w:pPr>
            <w:r>
              <w:rPr>
                <w:rFonts w:ascii="Sylfaen" w:hAnsi="Sylfaen"/>
                <w:b/>
                <w:bCs/>
                <w:sz w:val="22"/>
                <w:szCs w:val="22"/>
              </w:rPr>
              <w:t>Обмен информацией</w:t>
            </w:r>
          </w:p>
        </w:tc>
        <w:tc>
          <w:tcPr>
            <w:tcW w:w="2947" w:type="dxa"/>
            <w:shd w:val="clear" w:color="auto" w:fill="D9D9D9"/>
          </w:tcPr>
          <w:p w:rsidR="002545AA" w:rsidRPr="001A49F7" w:rsidRDefault="002545AA" w:rsidP="002B3DC2">
            <w:pPr>
              <w:rPr>
                <w:rFonts w:ascii="Geo AcadNusx" w:hAnsi="Geo AcadNusx"/>
                <w:sz w:val="22"/>
                <w:szCs w:val="22"/>
                <w:lang w:val="fr-FR"/>
              </w:rPr>
            </w:pPr>
          </w:p>
        </w:tc>
        <w:tc>
          <w:tcPr>
            <w:tcW w:w="2693" w:type="dxa"/>
            <w:shd w:val="clear" w:color="auto" w:fill="D9D9D9"/>
          </w:tcPr>
          <w:p w:rsidR="002545AA" w:rsidRPr="001A49F7" w:rsidRDefault="002545AA" w:rsidP="002B3DC2">
            <w:pPr>
              <w:rPr>
                <w:rFonts w:ascii="Geo AcadNusx" w:hAnsi="Geo AcadNusx"/>
                <w:sz w:val="22"/>
                <w:szCs w:val="22"/>
                <w:lang w:val="fr-FR"/>
              </w:rPr>
            </w:pPr>
          </w:p>
        </w:tc>
      </w:tr>
      <w:tr w:rsidR="002545AA" w:rsidRPr="005B0B5B" w:rsidTr="002B3DC2">
        <w:trPr>
          <w:trHeight w:val="330"/>
        </w:trPr>
        <w:tc>
          <w:tcPr>
            <w:tcW w:w="3574" w:type="dxa"/>
          </w:tcPr>
          <w:p w:rsidR="002545AA" w:rsidRPr="00300A48" w:rsidRDefault="002545AA" w:rsidP="002B3DC2">
            <w:pPr>
              <w:rPr>
                <w:rFonts w:ascii="AcadNusx" w:hAnsi="AcadNusx"/>
                <w:iCs/>
                <w:sz w:val="22"/>
                <w:szCs w:val="22"/>
              </w:rPr>
            </w:pPr>
            <w:r>
              <w:rPr>
                <w:rFonts w:ascii="Sylfaen" w:hAnsi="Sylfaen"/>
                <w:iCs/>
                <w:sz w:val="22"/>
                <w:szCs w:val="22"/>
              </w:rPr>
              <w:t>Личные данные</w:t>
            </w:r>
          </w:p>
        </w:tc>
        <w:tc>
          <w:tcPr>
            <w:tcW w:w="2947"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Quel est ton prénom? Mon prénom c’est . . . Tu es né quand? En février. . .</w:t>
            </w:r>
          </w:p>
        </w:tc>
        <w:tc>
          <w:tcPr>
            <w:tcW w:w="2693" w:type="dxa"/>
          </w:tcPr>
          <w:p w:rsidR="002545AA" w:rsidRPr="003732A8" w:rsidRDefault="002545AA" w:rsidP="002B3DC2">
            <w:pPr>
              <w:rPr>
                <w:rFonts w:ascii="Sylfaen" w:hAnsi="Sylfaen"/>
                <w:b/>
                <w:bCs/>
                <w:sz w:val="22"/>
                <w:szCs w:val="22"/>
                <w:lang w:val="fr-FR"/>
              </w:rPr>
            </w:pPr>
            <w:r w:rsidRPr="003732A8">
              <w:rPr>
                <w:rFonts w:ascii="Sylfaen" w:hAnsi="Sylfaen"/>
                <w:sz w:val="22"/>
                <w:szCs w:val="22"/>
                <w:lang w:val="fr-FR"/>
              </w:rPr>
              <w:t xml:space="preserve">Quelle est ton adresse?  Quel est ton numéro de téléphone? </w:t>
            </w:r>
          </w:p>
        </w:tc>
      </w:tr>
      <w:tr w:rsidR="002545AA" w:rsidRPr="005B0B5B" w:rsidTr="002B3DC2">
        <w:trPr>
          <w:trHeight w:val="144"/>
        </w:trPr>
        <w:tc>
          <w:tcPr>
            <w:tcW w:w="3574" w:type="dxa"/>
          </w:tcPr>
          <w:p w:rsidR="002545AA" w:rsidRPr="0080163D" w:rsidRDefault="002545AA" w:rsidP="002B3DC2">
            <w:pPr>
              <w:rPr>
                <w:rFonts w:ascii="AcadNusx" w:hAnsi="AcadNusx"/>
                <w:iCs/>
                <w:sz w:val="22"/>
                <w:szCs w:val="22"/>
              </w:rPr>
            </w:pPr>
            <w:r>
              <w:rPr>
                <w:rFonts w:ascii="Sylfaen" w:hAnsi="Sylfaen"/>
                <w:iCs/>
                <w:sz w:val="22"/>
                <w:szCs w:val="22"/>
              </w:rPr>
              <w:t>Национальность, происхождение</w:t>
            </w: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D’où es-tu? Je suis de Géorgie</w:t>
            </w:r>
          </w:p>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Il vient de Géorgie. . . </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Quelle est sa nationalité? Il est géorgien.</w:t>
            </w:r>
          </w:p>
          <w:p w:rsidR="002545AA" w:rsidRPr="003732A8" w:rsidRDefault="002545AA" w:rsidP="002B3DC2">
            <w:pPr>
              <w:rPr>
                <w:rFonts w:ascii="Sylfaen" w:hAnsi="Sylfaen"/>
                <w:sz w:val="22"/>
                <w:szCs w:val="22"/>
                <w:lang w:val="fr-FR"/>
              </w:rPr>
            </w:pPr>
          </w:p>
        </w:tc>
      </w:tr>
      <w:tr w:rsidR="002545AA" w:rsidRPr="005B0B5B" w:rsidTr="002B3DC2">
        <w:trPr>
          <w:trHeight w:val="144"/>
        </w:trPr>
        <w:tc>
          <w:tcPr>
            <w:tcW w:w="3574" w:type="dxa"/>
          </w:tcPr>
          <w:p w:rsidR="002545AA" w:rsidRPr="001A49F7" w:rsidRDefault="002545AA" w:rsidP="002B3DC2">
            <w:pPr>
              <w:rPr>
                <w:rFonts w:ascii="AcadNusx" w:hAnsi="AcadNusx"/>
                <w:iCs/>
                <w:sz w:val="22"/>
                <w:szCs w:val="22"/>
                <w:lang w:val="fr-FR"/>
              </w:rPr>
            </w:pPr>
            <w:r>
              <w:rPr>
                <w:rFonts w:ascii="Sylfaen" w:hAnsi="Sylfaen"/>
                <w:iCs/>
                <w:sz w:val="22"/>
                <w:szCs w:val="22"/>
              </w:rPr>
              <w:t>Животные, предметы</w:t>
            </w:r>
            <w:r w:rsidRPr="001A49F7">
              <w:rPr>
                <w:rFonts w:ascii="Sylfaen" w:hAnsi="Sylfaen"/>
                <w:iCs/>
                <w:sz w:val="22"/>
                <w:szCs w:val="22"/>
                <w:lang w:val="fr-FR"/>
              </w:rPr>
              <w:t xml:space="preserve"> </w:t>
            </w: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Le tigre, c'est un animal sauvage? Qu'est-ce qu'il mange? Qu'est-ce qu'il sait faire? . . . </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Est-ce que l'éléphant est un animal dangereux?</w:t>
            </w:r>
          </w:p>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À quoi ça sert un marque-page? </w:t>
            </w:r>
          </w:p>
        </w:tc>
      </w:tr>
      <w:tr w:rsidR="002545AA" w:rsidRPr="005B0B5B" w:rsidTr="002B3DC2">
        <w:trPr>
          <w:trHeight w:val="557"/>
        </w:trPr>
        <w:tc>
          <w:tcPr>
            <w:tcW w:w="3574" w:type="dxa"/>
          </w:tcPr>
          <w:p w:rsidR="002545AA" w:rsidRPr="001A49F7" w:rsidRDefault="002545AA" w:rsidP="002B3DC2">
            <w:pPr>
              <w:rPr>
                <w:rFonts w:ascii="AcadNusx" w:hAnsi="AcadNusx"/>
                <w:iCs/>
                <w:sz w:val="22"/>
                <w:szCs w:val="22"/>
                <w:lang w:val="fr-FR"/>
              </w:rPr>
            </w:pPr>
            <w:r>
              <w:rPr>
                <w:rFonts w:ascii="Sylfaen" w:hAnsi="Sylfaen"/>
                <w:iCs/>
                <w:sz w:val="22"/>
                <w:szCs w:val="22"/>
              </w:rPr>
              <w:t>Профессия/ ремесло</w:t>
            </w:r>
          </w:p>
        </w:tc>
        <w:tc>
          <w:tcPr>
            <w:tcW w:w="2947" w:type="dxa"/>
          </w:tcPr>
          <w:p w:rsidR="002545AA" w:rsidRPr="003732A8" w:rsidRDefault="002545AA" w:rsidP="002B3DC2">
            <w:pPr>
              <w:rPr>
                <w:rFonts w:ascii="Sylfaen" w:hAnsi="Sylfaen"/>
                <w:sz w:val="22"/>
                <w:szCs w:val="22"/>
                <w:highlight w:val="green"/>
                <w:lang w:val="fr-FR"/>
              </w:rPr>
            </w:pPr>
            <w:r w:rsidRPr="003732A8">
              <w:rPr>
                <w:rFonts w:ascii="Sylfaen" w:hAnsi="Sylfaen"/>
                <w:sz w:val="22"/>
                <w:szCs w:val="22"/>
                <w:lang w:val="fr-FR"/>
              </w:rPr>
              <w:t xml:space="preserve">Il est… </w:t>
            </w:r>
          </w:p>
        </w:tc>
        <w:tc>
          <w:tcPr>
            <w:tcW w:w="2693" w:type="dxa"/>
          </w:tcPr>
          <w:p w:rsidR="002545AA" w:rsidRPr="003732A8" w:rsidRDefault="002545AA" w:rsidP="002B3DC2">
            <w:pPr>
              <w:rPr>
                <w:rFonts w:ascii="Sylfaen" w:hAnsi="Sylfaen"/>
                <w:sz w:val="22"/>
                <w:szCs w:val="22"/>
                <w:highlight w:val="green"/>
                <w:lang w:val="fr-FR"/>
              </w:rPr>
            </w:pPr>
            <w:r w:rsidRPr="003732A8">
              <w:rPr>
                <w:rFonts w:ascii="Sylfaen" w:hAnsi="Sylfaen"/>
                <w:sz w:val="22"/>
                <w:szCs w:val="22"/>
                <w:lang w:val="fr-FR"/>
              </w:rPr>
              <w:t>Quel est son métier? Elle est médecin. Je veux être pilote! Qu’est-ce que  tu voudrais devenir?</w:t>
            </w:r>
          </w:p>
        </w:tc>
      </w:tr>
      <w:tr w:rsidR="002545AA" w:rsidRPr="001A49F7" w:rsidTr="002B3DC2">
        <w:trPr>
          <w:trHeight w:val="144"/>
        </w:trPr>
        <w:tc>
          <w:tcPr>
            <w:tcW w:w="3574" w:type="dxa"/>
          </w:tcPr>
          <w:p w:rsidR="002545AA" w:rsidRPr="0080163D" w:rsidRDefault="002545AA" w:rsidP="002B3DC2">
            <w:pPr>
              <w:rPr>
                <w:rFonts w:ascii="AcadNusx" w:hAnsi="AcadNusx"/>
                <w:iCs/>
                <w:sz w:val="22"/>
                <w:szCs w:val="22"/>
              </w:rPr>
            </w:pPr>
            <w:r>
              <w:rPr>
                <w:rFonts w:ascii="Sylfaen" w:hAnsi="Sylfaen"/>
                <w:iCs/>
                <w:sz w:val="22"/>
                <w:szCs w:val="22"/>
              </w:rPr>
              <w:t>Здоровье</w:t>
            </w: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Il va bien. Je vais mal. Je suis malade. Il a guéri.</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 Il a de la fièvre. Elle a une grippe.</w:t>
            </w:r>
          </w:p>
        </w:tc>
      </w:tr>
      <w:tr w:rsidR="002545AA" w:rsidRPr="005B0B5B" w:rsidTr="002B3DC2">
        <w:trPr>
          <w:trHeight w:val="144"/>
        </w:trPr>
        <w:tc>
          <w:tcPr>
            <w:tcW w:w="3574" w:type="dxa"/>
          </w:tcPr>
          <w:p w:rsidR="002545AA" w:rsidRPr="0080163D" w:rsidRDefault="002545AA" w:rsidP="002B3DC2">
            <w:pPr>
              <w:rPr>
                <w:rFonts w:ascii="AcadNusx" w:hAnsi="AcadNusx"/>
                <w:iCs/>
                <w:sz w:val="22"/>
                <w:szCs w:val="22"/>
              </w:rPr>
            </w:pPr>
            <w:r>
              <w:rPr>
                <w:rFonts w:ascii="Sylfaen" w:hAnsi="Sylfaen"/>
                <w:iCs/>
                <w:sz w:val="22"/>
                <w:szCs w:val="22"/>
              </w:rPr>
              <w:lastRenderedPageBreak/>
              <w:t>Погода</w:t>
            </w: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Il gèle. Le ciel est gris/couvert. Il y a un arc-en-ciel. Il grêle.</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Il fait moins 10</w:t>
            </w:r>
            <w:r w:rsidRPr="003732A8">
              <w:rPr>
                <w:rFonts w:ascii="Sylfaen" w:hAnsi="Sylfaen"/>
                <w:sz w:val="22"/>
                <w:szCs w:val="22"/>
                <w:vertAlign w:val="superscript"/>
                <w:lang w:val="fr-FR"/>
              </w:rPr>
              <w:t>0</w:t>
            </w:r>
            <w:r w:rsidRPr="003732A8">
              <w:rPr>
                <w:rFonts w:ascii="Sylfaen" w:hAnsi="Sylfaen"/>
                <w:sz w:val="22"/>
                <w:szCs w:val="22"/>
                <w:lang w:val="fr-FR"/>
              </w:rPr>
              <w:t xml:space="preserve">. Il y a du brouillard. Le ciel se dégage. Il pleut fort/à verse. </w:t>
            </w:r>
          </w:p>
        </w:tc>
      </w:tr>
      <w:tr w:rsidR="002545AA" w:rsidRPr="001A49F7" w:rsidTr="002B3DC2">
        <w:trPr>
          <w:trHeight w:val="144"/>
        </w:trPr>
        <w:tc>
          <w:tcPr>
            <w:tcW w:w="3574" w:type="dxa"/>
          </w:tcPr>
          <w:p w:rsidR="002545AA" w:rsidRPr="0080163D" w:rsidRDefault="002545AA" w:rsidP="002B3DC2">
            <w:pPr>
              <w:rPr>
                <w:rFonts w:ascii="AcadNusx" w:hAnsi="AcadNusx"/>
                <w:iCs/>
                <w:sz w:val="22"/>
                <w:szCs w:val="22"/>
              </w:rPr>
            </w:pPr>
            <w:r>
              <w:rPr>
                <w:rFonts w:ascii="Sylfaen" w:hAnsi="Sylfaen"/>
                <w:iCs/>
                <w:sz w:val="22"/>
                <w:szCs w:val="22"/>
              </w:rPr>
              <w:t>Желание</w:t>
            </w: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J’ai envie de . . . </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 J'aimerais . . . </w:t>
            </w:r>
          </w:p>
        </w:tc>
      </w:tr>
      <w:tr w:rsidR="002545AA" w:rsidRPr="001A49F7" w:rsidTr="002B3DC2">
        <w:trPr>
          <w:trHeight w:val="641"/>
        </w:trPr>
        <w:tc>
          <w:tcPr>
            <w:tcW w:w="3574" w:type="dxa"/>
          </w:tcPr>
          <w:p w:rsidR="002545AA" w:rsidRPr="001A49F7" w:rsidRDefault="002545AA" w:rsidP="002B3DC2">
            <w:pPr>
              <w:rPr>
                <w:rFonts w:ascii="AcadNusx" w:hAnsi="AcadNusx"/>
                <w:iCs/>
                <w:sz w:val="22"/>
                <w:szCs w:val="22"/>
                <w:lang w:val="fr-FR"/>
              </w:rPr>
            </w:pPr>
            <w:r>
              <w:rPr>
                <w:rFonts w:ascii="Sylfaen" w:hAnsi="Sylfaen"/>
                <w:iCs/>
                <w:sz w:val="22"/>
                <w:szCs w:val="22"/>
              </w:rPr>
              <w:t>Цена /стоимость/ количество</w:t>
            </w: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 Le pull, c’est combien? C’est cher!  Ce n’est pas cher! </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Je  voudr</w:t>
            </w:r>
            <w:r>
              <w:rPr>
                <w:rFonts w:ascii="Sylfaen" w:hAnsi="Sylfaen"/>
                <w:sz w:val="22"/>
                <w:szCs w:val="22"/>
                <w:lang w:val="fr-FR"/>
              </w:rPr>
              <w:t>ais ce stylo, il coûte combien?</w:t>
            </w:r>
            <w:r>
              <w:rPr>
                <w:rFonts w:ascii="Sylfaen" w:hAnsi="Sylfaen"/>
                <w:sz w:val="22"/>
                <w:szCs w:val="22"/>
                <w:lang w:val="ka-GE"/>
              </w:rPr>
              <w:t xml:space="preserve"> </w:t>
            </w:r>
            <w:r w:rsidRPr="003732A8">
              <w:rPr>
                <w:rFonts w:ascii="Sylfaen" w:hAnsi="Sylfaen"/>
                <w:sz w:val="22"/>
                <w:szCs w:val="22"/>
                <w:lang w:val="fr-FR"/>
              </w:rPr>
              <w:t>Ça coûte/</w:t>
            </w:r>
            <w:r>
              <w:rPr>
                <w:rFonts w:ascii="Sylfaen" w:hAnsi="Sylfaen"/>
                <w:sz w:val="22"/>
                <w:szCs w:val="22"/>
                <w:lang w:val="ka-GE"/>
              </w:rPr>
              <w:t xml:space="preserve"> </w:t>
            </w:r>
            <w:r w:rsidRPr="003732A8">
              <w:rPr>
                <w:rFonts w:ascii="Sylfaen" w:hAnsi="Sylfaen"/>
                <w:sz w:val="22"/>
                <w:szCs w:val="22"/>
                <w:lang w:val="fr-FR"/>
              </w:rPr>
              <w:t>fait 12 euros.</w:t>
            </w:r>
          </w:p>
        </w:tc>
      </w:tr>
      <w:tr w:rsidR="002545AA" w:rsidRPr="001A49F7" w:rsidTr="002B3DC2">
        <w:trPr>
          <w:trHeight w:val="144"/>
        </w:trPr>
        <w:tc>
          <w:tcPr>
            <w:tcW w:w="3574" w:type="dxa"/>
            <w:shd w:val="clear" w:color="auto" w:fill="D9D9D9"/>
          </w:tcPr>
          <w:p w:rsidR="002545AA" w:rsidRPr="001A49F7" w:rsidRDefault="002545AA" w:rsidP="002B3DC2">
            <w:pPr>
              <w:rPr>
                <w:rFonts w:ascii="AcadNusx" w:hAnsi="AcadNusx"/>
                <w:sz w:val="22"/>
                <w:szCs w:val="22"/>
                <w:lang w:val="fr-FR"/>
              </w:rPr>
            </w:pPr>
            <w:r>
              <w:rPr>
                <w:rFonts w:ascii="Sylfaen" w:hAnsi="Sylfaen"/>
                <w:b/>
                <w:bCs/>
                <w:sz w:val="22"/>
                <w:szCs w:val="22"/>
              </w:rPr>
              <w:t xml:space="preserve">Описание </w:t>
            </w:r>
            <w:r w:rsidRPr="001A49F7">
              <w:rPr>
                <w:rFonts w:ascii="Sylfaen" w:hAnsi="Sylfaen"/>
                <w:b/>
                <w:bCs/>
                <w:sz w:val="22"/>
                <w:szCs w:val="22"/>
                <w:lang w:val="fr-FR"/>
              </w:rPr>
              <w:t>/</w:t>
            </w:r>
            <w:r>
              <w:rPr>
                <w:rFonts w:ascii="Sylfaen" w:hAnsi="Sylfaen"/>
                <w:b/>
                <w:bCs/>
                <w:sz w:val="22"/>
                <w:szCs w:val="22"/>
              </w:rPr>
              <w:t>Характеристика</w:t>
            </w:r>
          </w:p>
        </w:tc>
        <w:tc>
          <w:tcPr>
            <w:tcW w:w="2947" w:type="dxa"/>
            <w:shd w:val="clear" w:color="auto" w:fill="D9D9D9"/>
          </w:tcPr>
          <w:p w:rsidR="002545AA" w:rsidRPr="001A49F7" w:rsidRDefault="002545AA" w:rsidP="002B3DC2">
            <w:pPr>
              <w:rPr>
                <w:rFonts w:ascii="Geo AcadNusx" w:hAnsi="Geo AcadNusx"/>
                <w:sz w:val="22"/>
                <w:szCs w:val="22"/>
                <w:lang w:val="fr-FR"/>
              </w:rPr>
            </w:pPr>
          </w:p>
        </w:tc>
        <w:tc>
          <w:tcPr>
            <w:tcW w:w="2693" w:type="dxa"/>
            <w:shd w:val="clear" w:color="auto" w:fill="D9D9D9"/>
          </w:tcPr>
          <w:p w:rsidR="002545AA" w:rsidRPr="001A49F7" w:rsidRDefault="002545AA" w:rsidP="002B3DC2">
            <w:pPr>
              <w:rPr>
                <w:rFonts w:ascii="Geo AcadNusx" w:hAnsi="Geo AcadNusx"/>
                <w:sz w:val="22"/>
                <w:szCs w:val="22"/>
                <w:lang w:val="fr-FR"/>
              </w:rPr>
            </w:pPr>
          </w:p>
        </w:tc>
      </w:tr>
      <w:tr w:rsidR="002545AA" w:rsidRPr="005B0B5B" w:rsidTr="002B3DC2">
        <w:trPr>
          <w:trHeight w:val="962"/>
        </w:trPr>
        <w:tc>
          <w:tcPr>
            <w:tcW w:w="3574" w:type="dxa"/>
          </w:tcPr>
          <w:p w:rsidR="002545AA" w:rsidRPr="0080163D" w:rsidRDefault="002545AA" w:rsidP="002B3DC2">
            <w:pPr>
              <w:rPr>
                <w:rFonts w:ascii="Sylfaen" w:hAnsi="Sylfaen"/>
                <w:iCs/>
                <w:sz w:val="22"/>
                <w:szCs w:val="22"/>
              </w:rPr>
            </w:pPr>
            <w:r>
              <w:rPr>
                <w:rFonts w:ascii="Sylfaen" w:hAnsi="Sylfaen"/>
                <w:iCs/>
                <w:sz w:val="22"/>
                <w:szCs w:val="22"/>
              </w:rPr>
              <w:t>Внешность человека</w:t>
            </w:r>
          </w:p>
          <w:p w:rsidR="002545AA" w:rsidRPr="001A49F7" w:rsidRDefault="002545AA" w:rsidP="002B3DC2">
            <w:pPr>
              <w:rPr>
                <w:rFonts w:ascii="Sylfaen" w:hAnsi="Sylfaen"/>
                <w:sz w:val="22"/>
                <w:szCs w:val="22"/>
                <w:lang w:val="fr-FR"/>
              </w:rPr>
            </w:pPr>
          </w:p>
          <w:p w:rsidR="002545AA" w:rsidRPr="001A49F7" w:rsidRDefault="002545AA" w:rsidP="002B3DC2">
            <w:pPr>
              <w:rPr>
                <w:rFonts w:ascii="AcadNusx" w:hAnsi="AcadNusx"/>
                <w:sz w:val="22"/>
                <w:szCs w:val="22"/>
                <w:lang w:val="fr-FR"/>
              </w:rPr>
            </w:pP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Comment est-elle? Elle est blonde. Son papa a des moustaches. Cette femme est très belle. Elle  porte une jupe noire et une chemise bleu marine.</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Sa mère est rousse. Elle a des cheveux courts et frisés, elle est mince.</w:t>
            </w:r>
          </w:p>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 Il a de grandes oreilles et un nez pointu. Il mesure 1m 83, il pèse 120 kilos. </w:t>
            </w:r>
          </w:p>
        </w:tc>
      </w:tr>
      <w:tr w:rsidR="002545AA" w:rsidRPr="005B0B5B" w:rsidTr="002B3DC2">
        <w:trPr>
          <w:trHeight w:val="144"/>
        </w:trPr>
        <w:tc>
          <w:tcPr>
            <w:tcW w:w="3574" w:type="dxa"/>
          </w:tcPr>
          <w:p w:rsidR="002545AA" w:rsidRPr="0080163D" w:rsidRDefault="002545AA" w:rsidP="002B3DC2">
            <w:pPr>
              <w:rPr>
                <w:rFonts w:ascii="AcadNusx" w:hAnsi="AcadNusx"/>
                <w:iCs/>
                <w:sz w:val="22"/>
                <w:szCs w:val="22"/>
              </w:rPr>
            </w:pPr>
            <w:r>
              <w:rPr>
                <w:rFonts w:ascii="Sylfaen" w:hAnsi="Sylfaen"/>
                <w:iCs/>
                <w:sz w:val="22"/>
                <w:szCs w:val="22"/>
              </w:rPr>
              <w:t>Характер человека</w:t>
            </w: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Comment est-il? Il est gentil/méchant/timide. . . </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Il est sympa/amusant. . .  </w:t>
            </w:r>
          </w:p>
          <w:p w:rsidR="002545AA" w:rsidRPr="003732A8" w:rsidRDefault="002545AA" w:rsidP="002B3DC2">
            <w:pPr>
              <w:rPr>
                <w:rFonts w:ascii="Sylfaen" w:hAnsi="Sylfaen"/>
                <w:sz w:val="22"/>
                <w:szCs w:val="22"/>
                <w:lang w:val="fr-FR"/>
              </w:rPr>
            </w:pPr>
            <w:r w:rsidRPr="003732A8">
              <w:rPr>
                <w:rFonts w:ascii="Sylfaen" w:hAnsi="Sylfaen"/>
                <w:sz w:val="22"/>
                <w:szCs w:val="22"/>
                <w:lang w:val="fr-FR"/>
              </w:rPr>
              <w:t>Tu es fort en quoi? Je suis fort en histoire.</w:t>
            </w:r>
          </w:p>
        </w:tc>
      </w:tr>
      <w:tr w:rsidR="002545AA" w:rsidRPr="001A49F7" w:rsidTr="002B3DC2">
        <w:trPr>
          <w:trHeight w:val="144"/>
        </w:trPr>
        <w:tc>
          <w:tcPr>
            <w:tcW w:w="3574" w:type="dxa"/>
          </w:tcPr>
          <w:p w:rsidR="002545AA" w:rsidRPr="0080163D" w:rsidRDefault="002545AA" w:rsidP="002B3DC2">
            <w:pPr>
              <w:rPr>
                <w:rFonts w:ascii="AcadNusx" w:hAnsi="AcadNusx"/>
                <w:iCs/>
                <w:sz w:val="22"/>
                <w:szCs w:val="22"/>
              </w:rPr>
            </w:pPr>
            <w:r>
              <w:rPr>
                <w:rFonts w:ascii="Sylfaen" w:hAnsi="Sylfaen"/>
                <w:iCs/>
                <w:sz w:val="22"/>
                <w:szCs w:val="22"/>
              </w:rPr>
              <w:t>Описание предмета</w:t>
            </w: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Comment est  sa table? Elle est ronde/carrée? Ma cuisine est très  petite.</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En quoi est cette table? Comment est l’eau? L’eau est assez/trop/très chaude. Ça pèse combien?</w:t>
            </w:r>
          </w:p>
        </w:tc>
      </w:tr>
      <w:tr w:rsidR="002545AA" w:rsidRPr="005B0B5B" w:rsidTr="002B3DC2">
        <w:trPr>
          <w:trHeight w:val="557"/>
        </w:trPr>
        <w:tc>
          <w:tcPr>
            <w:tcW w:w="3574" w:type="dxa"/>
            <w:shd w:val="clear" w:color="auto" w:fill="CCCCCC"/>
          </w:tcPr>
          <w:p w:rsidR="002545AA" w:rsidRPr="0080163D" w:rsidRDefault="002545AA" w:rsidP="002B3DC2">
            <w:pPr>
              <w:pStyle w:val="Heading3"/>
              <w:rPr>
                <w:rFonts w:ascii="Sylfaen" w:hAnsi="Sylfaen"/>
                <w:sz w:val="22"/>
                <w:szCs w:val="22"/>
              </w:rPr>
            </w:pPr>
            <w:r>
              <w:rPr>
                <w:rFonts w:ascii="Sylfaen" w:hAnsi="Sylfaen"/>
                <w:sz w:val="22"/>
                <w:szCs w:val="22"/>
              </w:rPr>
              <w:t>Вкус</w:t>
            </w:r>
          </w:p>
          <w:p w:rsidR="002545AA" w:rsidRPr="001A49F7" w:rsidRDefault="002545AA" w:rsidP="002B3DC2">
            <w:pPr>
              <w:tabs>
                <w:tab w:val="left" w:pos="600"/>
              </w:tabs>
              <w:rPr>
                <w:sz w:val="22"/>
                <w:szCs w:val="22"/>
                <w:lang w:val="fr-FR"/>
              </w:rPr>
            </w:pP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J’aime le chocolat, il n’aime pas la salade.</w:t>
            </w:r>
          </w:p>
          <w:p w:rsidR="002545AA" w:rsidRPr="003732A8" w:rsidRDefault="002545AA" w:rsidP="002B3DC2">
            <w:pPr>
              <w:rPr>
                <w:rFonts w:ascii="Sylfaen" w:hAnsi="Sylfaen"/>
                <w:sz w:val="22"/>
                <w:szCs w:val="22"/>
                <w:lang w:val="fr-FR"/>
              </w:rPr>
            </w:pPr>
            <w:r w:rsidRPr="003732A8">
              <w:rPr>
                <w:rFonts w:ascii="Sylfaen" w:hAnsi="Sylfaen"/>
                <w:sz w:val="22"/>
                <w:szCs w:val="22"/>
                <w:lang w:val="fr-FR"/>
              </w:rPr>
              <w:t>Je n’aime pas les maths.</w:t>
            </w:r>
            <w:r>
              <w:rPr>
                <w:rFonts w:ascii="Sylfaen" w:hAnsi="Sylfaen"/>
                <w:sz w:val="22"/>
                <w:szCs w:val="22"/>
                <w:lang w:val="fr-FR"/>
              </w:rPr>
              <w:t xml:space="preserve"> J’aime faire du ski</w:t>
            </w:r>
            <w:r w:rsidRPr="003732A8">
              <w:rPr>
                <w:rFonts w:ascii="Sylfaen" w:hAnsi="Sylfaen"/>
                <w:sz w:val="22"/>
                <w:szCs w:val="22"/>
                <w:lang w:val="fr-FR"/>
              </w:rPr>
              <w:t xml:space="preserve">. </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J’aime bien le Rock! Je déteste ça! Je préfère la musique classique.</w:t>
            </w:r>
          </w:p>
        </w:tc>
      </w:tr>
      <w:tr w:rsidR="002545AA" w:rsidRPr="001A49F7" w:rsidTr="002B3DC2">
        <w:trPr>
          <w:trHeight w:val="144"/>
        </w:trPr>
        <w:tc>
          <w:tcPr>
            <w:tcW w:w="3574" w:type="dxa"/>
            <w:shd w:val="clear" w:color="auto" w:fill="CCCCCC"/>
          </w:tcPr>
          <w:p w:rsidR="002545AA" w:rsidRPr="0080163D" w:rsidRDefault="002545AA" w:rsidP="002B3DC2">
            <w:pPr>
              <w:pStyle w:val="Heading3"/>
              <w:rPr>
                <w:sz w:val="22"/>
                <w:szCs w:val="22"/>
              </w:rPr>
            </w:pPr>
            <w:r>
              <w:rPr>
                <w:rFonts w:ascii="Sylfaen" w:hAnsi="Sylfaen"/>
                <w:sz w:val="22"/>
                <w:szCs w:val="22"/>
              </w:rPr>
              <w:t>Оценивание</w:t>
            </w:r>
          </w:p>
        </w:tc>
        <w:tc>
          <w:tcPr>
            <w:tcW w:w="2947" w:type="dxa"/>
            <w:shd w:val="clear" w:color="auto" w:fill="CCCCCC"/>
          </w:tcPr>
          <w:p w:rsidR="002545AA" w:rsidRPr="003732A8" w:rsidRDefault="002545AA" w:rsidP="002B3DC2">
            <w:pPr>
              <w:rPr>
                <w:rFonts w:ascii="Sylfaen" w:hAnsi="Sylfaen"/>
                <w:sz w:val="22"/>
                <w:szCs w:val="22"/>
                <w:lang w:val="fr-FR"/>
              </w:rPr>
            </w:pPr>
          </w:p>
        </w:tc>
        <w:tc>
          <w:tcPr>
            <w:tcW w:w="2693" w:type="dxa"/>
            <w:shd w:val="clear" w:color="auto" w:fill="CCCCCC"/>
          </w:tcPr>
          <w:p w:rsidR="002545AA" w:rsidRPr="003732A8" w:rsidRDefault="002545AA" w:rsidP="002B3DC2">
            <w:pPr>
              <w:rPr>
                <w:rFonts w:ascii="Sylfaen" w:hAnsi="Sylfaen"/>
                <w:sz w:val="22"/>
                <w:szCs w:val="22"/>
                <w:lang w:val="fr-FR"/>
              </w:rPr>
            </w:pPr>
          </w:p>
        </w:tc>
      </w:tr>
      <w:tr w:rsidR="002545AA" w:rsidRPr="001A49F7" w:rsidTr="002B3DC2">
        <w:trPr>
          <w:trHeight w:val="144"/>
        </w:trPr>
        <w:tc>
          <w:tcPr>
            <w:tcW w:w="3574" w:type="dxa"/>
          </w:tcPr>
          <w:p w:rsidR="002545AA" w:rsidRPr="001A49F7" w:rsidRDefault="002545AA" w:rsidP="002B3DC2">
            <w:pPr>
              <w:rPr>
                <w:rFonts w:ascii="AcadNusx" w:hAnsi="AcadNusx"/>
                <w:iCs/>
                <w:sz w:val="22"/>
                <w:szCs w:val="22"/>
                <w:lang w:val="fr-FR"/>
              </w:rPr>
            </w:pPr>
            <w:r>
              <w:rPr>
                <w:rFonts w:ascii="Sylfaen" w:hAnsi="Sylfaen"/>
                <w:iCs/>
                <w:sz w:val="22"/>
                <w:szCs w:val="22"/>
              </w:rPr>
              <w:t>Выражение мнения</w:t>
            </w:r>
            <w:r w:rsidRPr="001A49F7">
              <w:rPr>
                <w:rFonts w:ascii="Sylfaen" w:hAnsi="Sylfaen"/>
                <w:iCs/>
                <w:sz w:val="22"/>
                <w:szCs w:val="22"/>
                <w:lang w:val="fr-FR"/>
              </w:rPr>
              <w:t>,</w:t>
            </w:r>
            <w:r>
              <w:rPr>
                <w:rFonts w:ascii="Sylfaen" w:hAnsi="Sylfaen"/>
                <w:iCs/>
                <w:sz w:val="22"/>
                <w:szCs w:val="22"/>
              </w:rPr>
              <w:t xml:space="preserve"> впечатления</w:t>
            </w: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C’est super! C’est nul! Comme c’est joli/beau!</w:t>
            </w:r>
          </w:p>
          <w:p w:rsidR="002545AA" w:rsidRPr="003732A8" w:rsidRDefault="002545AA" w:rsidP="002B3DC2">
            <w:pPr>
              <w:tabs>
                <w:tab w:val="left" w:pos="3060"/>
              </w:tabs>
              <w:rPr>
                <w:rFonts w:ascii="Sylfaen" w:hAnsi="Sylfaen"/>
                <w:sz w:val="22"/>
                <w:szCs w:val="22"/>
                <w:lang w:val="fr-FR"/>
              </w:rPr>
            </w:pP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C’est bon/mauvais! Je trouve que c’est  pas mal! Je l’adore! Il a l’air gentil! Ça te plaît?</w:t>
            </w:r>
          </w:p>
        </w:tc>
      </w:tr>
      <w:tr w:rsidR="002545AA" w:rsidRPr="001A49F7" w:rsidTr="002B3DC2">
        <w:trPr>
          <w:trHeight w:val="575"/>
        </w:trPr>
        <w:tc>
          <w:tcPr>
            <w:tcW w:w="3574" w:type="dxa"/>
            <w:shd w:val="clear" w:color="auto" w:fill="FFFFFF"/>
          </w:tcPr>
          <w:p w:rsidR="002545AA" w:rsidRPr="0080163D" w:rsidRDefault="002545AA" w:rsidP="002B3DC2">
            <w:pPr>
              <w:rPr>
                <w:rFonts w:ascii="AcadNusx" w:hAnsi="AcadNusx"/>
                <w:iCs/>
                <w:sz w:val="22"/>
                <w:szCs w:val="22"/>
              </w:rPr>
            </w:pPr>
            <w:r>
              <w:rPr>
                <w:rFonts w:ascii="Sylfaen" w:hAnsi="Sylfaen"/>
                <w:b/>
                <w:iCs/>
                <w:sz w:val="22"/>
                <w:szCs w:val="22"/>
              </w:rPr>
              <w:t>Выражение собственных позиций</w:t>
            </w: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Je ne suis pas d’accord! Elle est d’accord!</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Oui, c’est vrai, tu as raison! Elle a tort !</w:t>
            </w:r>
          </w:p>
          <w:p w:rsidR="002545AA" w:rsidRPr="003732A8" w:rsidRDefault="002545AA" w:rsidP="002B3DC2">
            <w:pPr>
              <w:rPr>
                <w:rFonts w:ascii="Sylfaen" w:hAnsi="Sylfaen"/>
                <w:sz w:val="22"/>
                <w:szCs w:val="22"/>
                <w:lang w:val="fr-FR"/>
              </w:rPr>
            </w:pPr>
          </w:p>
        </w:tc>
      </w:tr>
      <w:tr w:rsidR="002545AA" w:rsidRPr="005B0B5B" w:rsidTr="002B3DC2">
        <w:trPr>
          <w:trHeight w:val="144"/>
        </w:trPr>
        <w:tc>
          <w:tcPr>
            <w:tcW w:w="3574" w:type="dxa"/>
            <w:shd w:val="clear" w:color="auto" w:fill="CCCCCC"/>
          </w:tcPr>
          <w:p w:rsidR="002545AA" w:rsidRPr="001A49F7" w:rsidRDefault="002545AA" w:rsidP="002B3DC2">
            <w:pPr>
              <w:rPr>
                <w:rFonts w:ascii="AcadNusx" w:hAnsi="AcadNusx"/>
                <w:b/>
                <w:iCs/>
                <w:sz w:val="22"/>
                <w:szCs w:val="22"/>
                <w:lang w:val="en-US"/>
              </w:rPr>
            </w:pPr>
            <w:r>
              <w:rPr>
                <w:rFonts w:ascii="Sylfaen" w:hAnsi="Sylfaen"/>
                <w:b/>
                <w:iCs/>
                <w:sz w:val="22"/>
                <w:szCs w:val="22"/>
              </w:rPr>
              <w:t>Выражение необходимости, потребностей</w:t>
            </w: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Nous avons  besoin d’un crayon.</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Il faut de la farine. </w:t>
            </w:r>
          </w:p>
        </w:tc>
      </w:tr>
      <w:tr w:rsidR="002545AA" w:rsidRPr="005B0B5B" w:rsidTr="002B3DC2">
        <w:trPr>
          <w:trHeight w:val="144"/>
        </w:trPr>
        <w:tc>
          <w:tcPr>
            <w:tcW w:w="3574" w:type="dxa"/>
            <w:shd w:val="clear" w:color="auto" w:fill="CCCCCC"/>
          </w:tcPr>
          <w:p w:rsidR="002545AA" w:rsidRPr="001A49F7" w:rsidRDefault="002545AA" w:rsidP="002B3DC2">
            <w:pPr>
              <w:rPr>
                <w:rFonts w:ascii="AcadNusx" w:hAnsi="AcadNusx"/>
                <w:b/>
                <w:iCs/>
                <w:sz w:val="22"/>
                <w:szCs w:val="22"/>
              </w:rPr>
            </w:pPr>
            <w:r>
              <w:rPr>
                <w:rFonts w:ascii="Sylfaen" w:hAnsi="Sylfaen"/>
                <w:b/>
                <w:iCs/>
                <w:sz w:val="22"/>
                <w:szCs w:val="22"/>
              </w:rPr>
              <w:t>Выражение чувств, эмоциональных реакций</w:t>
            </w: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rPr>
              <w:t xml:space="preserve">Youpi! </w:t>
            </w:r>
            <w:r w:rsidRPr="003732A8">
              <w:rPr>
                <w:rFonts w:ascii="Sylfaen" w:hAnsi="Sylfaen"/>
                <w:sz w:val="22"/>
                <w:szCs w:val="22"/>
                <w:lang w:val="fr-FR"/>
              </w:rPr>
              <w:t>Zut, il pleut!</w:t>
            </w:r>
          </w:p>
          <w:p w:rsidR="002545AA" w:rsidRPr="003732A8" w:rsidRDefault="002545AA" w:rsidP="002B3DC2">
            <w:pPr>
              <w:rPr>
                <w:rFonts w:ascii="Sylfaen" w:hAnsi="Sylfaen"/>
                <w:sz w:val="22"/>
                <w:szCs w:val="22"/>
                <w:lang w:val="fr-FR"/>
              </w:rPr>
            </w:pP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Je suis content/ mécontent/ fâché. Ça m’est égal! Elle est triste. . .</w:t>
            </w:r>
          </w:p>
        </w:tc>
      </w:tr>
      <w:tr w:rsidR="002545AA" w:rsidRPr="001A49F7" w:rsidTr="002B3DC2">
        <w:trPr>
          <w:trHeight w:val="144"/>
        </w:trPr>
        <w:tc>
          <w:tcPr>
            <w:tcW w:w="3574" w:type="dxa"/>
            <w:shd w:val="clear" w:color="auto" w:fill="CCCCCC"/>
          </w:tcPr>
          <w:p w:rsidR="002545AA" w:rsidRPr="005F517C" w:rsidRDefault="002545AA" w:rsidP="002B3DC2">
            <w:pPr>
              <w:rPr>
                <w:rFonts w:ascii="AcadNusx" w:hAnsi="AcadNusx"/>
                <w:b/>
                <w:bCs/>
                <w:sz w:val="22"/>
                <w:szCs w:val="22"/>
              </w:rPr>
            </w:pPr>
            <w:r>
              <w:rPr>
                <w:rFonts w:ascii="Sylfaen" w:hAnsi="Sylfaen"/>
                <w:b/>
                <w:bCs/>
                <w:sz w:val="22"/>
                <w:szCs w:val="22"/>
              </w:rPr>
              <w:t>Ориентация во времени</w:t>
            </w:r>
          </w:p>
        </w:tc>
        <w:tc>
          <w:tcPr>
            <w:tcW w:w="2947" w:type="dxa"/>
            <w:shd w:val="clear" w:color="auto" w:fill="CCCCCC"/>
          </w:tcPr>
          <w:p w:rsidR="002545AA" w:rsidRPr="003732A8" w:rsidRDefault="002545AA" w:rsidP="002B3DC2">
            <w:pPr>
              <w:rPr>
                <w:rFonts w:ascii="Sylfaen" w:hAnsi="Sylfaen"/>
                <w:sz w:val="22"/>
                <w:szCs w:val="22"/>
                <w:lang w:val="fr-FR"/>
              </w:rPr>
            </w:pPr>
          </w:p>
        </w:tc>
        <w:tc>
          <w:tcPr>
            <w:tcW w:w="2693" w:type="dxa"/>
            <w:shd w:val="clear" w:color="auto" w:fill="CCCCCC"/>
          </w:tcPr>
          <w:p w:rsidR="002545AA" w:rsidRPr="003732A8" w:rsidRDefault="002545AA" w:rsidP="002B3DC2">
            <w:pPr>
              <w:rPr>
                <w:rFonts w:ascii="Sylfaen" w:hAnsi="Sylfaen"/>
                <w:sz w:val="22"/>
                <w:szCs w:val="22"/>
                <w:lang w:val="fr-FR"/>
              </w:rPr>
            </w:pPr>
          </w:p>
        </w:tc>
      </w:tr>
      <w:tr w:rsidR="002545AA" w:rsidRPr="001A49F7" w:rsidTr="002B3DC2">
        <w:trPr>
          <w:trHeight w:val="144"/>
        </w:trPr>
        <w:tc>
          <w:tcPr>
            <w:tcW w:w="3574" w:type="dxa"/>
          </w:tcPr>
          <w:p w:rsidR="002545AA" w:rsidRPr="005F517C" w:rsidRDefault="002545AA" w:rsidP="002B3DC2">
            <w:pPr>
              <w:rPr>
                <w:rFonts w:ascii="Sylfaen" w:hAnsi="Sylfaen"/>
                <w:iCs/>
                <w:sz w:val="22"/>
                <w:szCs w:val="22"/>
              </w:rPr>
            </w:pPr>
            <w:r>
              <w:rPr>
                <w:rFonts w:ascii="Sylfaen" w:hAnsi="Sylfaen"/>
                <w:iCs/>
                <w:sz w:val="22"/>
                <w:szCs w:val="22"/>
              </w:rPr>
              <w:t>Локализация во времени</w:t>
            </w:r>
          </w:p>
          <w:p w:rsidR="002545AA" w:rsidRPr="001A49F7" w:rsidRDefault="002545AA" w:rsidP="002B3DC2">
            <w:pPr>
              <w:rPr>
                <w:rFonts w:ascii="Sylfaen" w:hAnsi="Sylfaen"/>
                <w:iCs/>
                <w:sz w:val="22"/>
                <w:szCs w:val="22"/>
                <w:lang w:val="fr-FR"/>
              </w:rPr>
            </w:pPr>
          </w:p>
          <w:p w:rsidR="002545AA" w:rsidRPr="001A49F7" w:rsidRDefault="002545AA" w:rsidP="002B3DC2">
            <w:pPr>
              <w:rPr>
                <w:rFonts w:ascii="Sylfaen" w:hAnsi="Sylfaen"/>
                <w:iCs/>
                <w:sz w:val="22"/>
                <w:szCs w:val="22"/>
                <w:lang w:val="fr-FR"/>
              </w:rPr>
            </w:pPr>
          </w:p>
          <w:p w:rsidR="002545AA" w:rsidRPr="001A49F7" w:rsidRDefault="002545AA" w:rsidP="002B3DC2">
            <w:pPr>
              <w:rPr>
                <w:rFonts w:ascii="AcadNusx" w:hAnsi="AcadNusx"/>
                <w:iCs/>
                <w:sz w:val="22"/>
                <w:szCs w:val="22"/>
                <w:lang w:val="fr-FR"/>
              </w:rPr>
            </w:pP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Tes parents arrivent quand? – Vendredi. C’est quelle date?- Le 27 août. Mon anniversaire est en février. En été/au printemps, je vais au bord de </w:t>
            </w:r>
            <w:r w:rsidRPr="003732A8">
              <w:rPr>
                <w:rFonts w:ascii="Sylfaen" w:hAnsi="Sylfaen"/>
                <w:sz w:val="22"/>
                <w:szCs w:val="22"/>
                <w:lang w:val="fr-FR"/>
              </w:rPr>
              <w:lastRenderedPageBreak/>
              <w:t>la mer.</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lastRenderedPageBreak/>
              <w:t>Le train part à 21 h 27. En 1789, les Parisiens ont pris La Bastille. -Quand  passes-tu chez-moi?</w:t>
            </w:r>
          </w:p>
          <w:p w:rsidR="002545AA" w:rsidRPr="003732A8" w:rsidRDefault="002545AA" w:rsidP="002B3DC2">
            <w:pPr>
              <w:rPr>
                <w:rFonts w:ascii="Sylfaen" w:hAnsi="Sylfaen"/>
                <w:sz w:val="22"/>
                <w:szCs w:val="22"/>
                <w:lang w:val="fr-FR"/>
              </w:rPr>
            </w:pPr>
            <w:r w:rsidRPr="003732A8">
              <w:rPr>
                <w:rFonts w:ascii="Sylfaen" w:hAnsi="Sylfaen"/>
                <w:sz w:val="22"/>
                <w:szCs w:val="22"/>
                <w:lang w:val="fr-FR"/>
              </w:rPr>
              <w:t>-Aujourd’hui!/cet après-</w:t>
            </w:r>
            <w:r w:rsidRPr="003732A8">
              <w:rPr>
                <w:rFonts w:ascii="Sylfaen" w:hAnsi="Sylfaen"/>
                <w:sz w:val="22"/>
                <w:szCs w:val="22"/>
                <w:lang w:val="fr-FR"/>
              </w:rPr>
              <w:lastRenderedPageBreak/>
              <w:t>midi…</w:t>
            </w:r>
          </w:p>
        </w:tc>
      </w:tr>
      <w:tr w:rsidR="002545AA" w:rsidRPr="005B0B5B" w:rsidTr="002B3DC2">
        <w:trPr>
          <w:trHeight w:val="144"/>
        </w:trPr>
        <w:tc>
          <w:tcPr>
            <w:tcW w:w="3574" w:type="dxa"/>
          </w:tcPr>
          <w:p w:rsidR="002545AA" w:rsidRPr="001A49F7" w:rsidRDefault="002545AA" w:rsidP="002B3DC2">
            <w:pPr>
              <w:rPr>
                <w:rFonts w:ascii="Sylfaen" w:hAnsi="Sylfaen"/>
                <w:iCs/>
                <w:sz w:val="22"/>
                <w:szCs w:val="22"/>
              </w:rPr>
            </w:pPr>
            <w:r>
              <w:rPr>
                <w:rFonts w:ascii="Sylfaen" w:hAnsi="Sylfaen"/>
                <w:iCs/>
                <w:sz w:val="22"/>
                <w:szCs w:val="22"/>
              </w:rPr>
              <w:lastRenderedPageBreak/>
              <w:t>Хронология</w:t>
            </w:r>
          </w:p>
          <w:p w:rsidR="002545AA" w:rsidRPr="001A49F7" w:rsidRDefault="002545AA" w:rsidP="002B3DC2">
            <w:pPr>
              <w:rPr>
                <w:rFonts w:ascii="AcadNusx" w:hAnsi="AcadNusx"/>
                <w:iCs/>
                <w:sz w:val="22"/>
                <w:szCs w:val="22"/>
              </w:rPr>
            </w:pP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D’abord je fais mes devoirs, après je dîne, puis je vais jouer.</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 Tout d'abord je réfléchis, ensuite je réponds! </w:t>
            </w:r>
          </w:p>
          <w:p w:rsidR="002545AA" w:rsidRPr="003732A8" w:rsidRDefault="002545AA" w:rsidP="002B3DC2">
            <w:pPr>
              <w:rPr>
                <w:rFonts w:ascii="Sylfaen" w:hAnsi="Sylfaen"/>
                <w:sz w:val="22"/>
                <w:szCs w:val="22"/>
                <w:lang w:val="fr-FR"/>
              </w:rPr>
            </w:pPr>
          </w:p>
        </w:tc>
      </w:tr>
      <w:tr w:rsidR="002545AA" w:rsidRPr="001A49F7" w:rsidTr="002B3DC2">
        <w:trPr>
          <w:trHeight w:val="144"/>
        </w:trPr>
        <w:tc>
          <w:tcPr>
            <w:tcW w:w="3574" w:type="dxa"/>
          </w:tcPr>
          <w:p w:rsidR="002545AA" w:rsidRPr="005F517C" w:rsidRDefault="002545AA" w:rsidP="002B3DC2">
            <w:pPr>
              <w:rPr>
                <w:rFonts w:ascii="Sylfaen" w:hAnsi="Sylfaen"/>
                <w:iCs/>
                <w:sz w:val="22"/>
                <w:szCs w:val="22"/>
              </w:rPr>
            </w:pPr>
            <w:r>
              <w:rPr>
                <w:rFonts w:ascii="Sylfaen" w:hAnsi="Sylfaen"/>
                <w:iCs/>
                <w:sz w:val="22"/>
                <w:szCs w:val="22"/>
              </w:rPr>
              <w:t>Частота</w:t>
            </w:r>
          </w:p>
          <w:p w:rsidR="002545AA" w:rsidRPr="001A49F7" w:rsidRDefault="002545AA" w:rsidP="002B3DC2">
            <w:pPr>
              <w:rPr>
                <w:rFonts w:ascii="AcadNusx" w:hAnsi="AcadNusx"/>
                <w:iCs/>
                <w:sz w:val="22"/>
                <w:szCs w:val="22"/>
                <w:lang w:val="fr-FR"/>
              </w:rPr>
            </w:pP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Nous avons le français quatre fois par semaine.</w:t>
            </w:r>
          </w:p>
          <w:p w:rsidR="002545AA" w:rsidRPr="003732A8" w:rsidRDefault="002545AA" w:rsidP="002B3DC2">
            <w:pPr>
              <w:rPr>
                <w:rFonts w:ascii="Sylfaen" w:hAnsi="Sylfaen"/>
                <w:sz w:val="22"/>
                <w:szCs w:val="22"/>
                <w:lang w:val="fr-FR"/>
              </w:rPr>
            </w:pPr>
            <w:r w:rsidRPr="003732A8">
              <w:rPr>
                <w:rFonts w:ascii="Sylfaen" w:hAnsi="Sylfaen"/>
                <w:sz w:val="22"/>
                <w:szCs w:val="22"/>
                <w:lang w:val="fr-FR"/>
              </w:rPr>
              <w:t>Le samedi, je vais à la piscine</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-Monsieur vous allez souvent au parc?</w:t>
            </w:r>
          </w:p>
          <w:p w:rsidR="002545AA" w:rsidRPr="003732A8" w:rsidRDefault="002545AA" w:rsidP="002B3DC2">
            <w:pPr>
              <w:rPr>
                <w:rFonts w:ascii="Sylfaen" w:hAnsi="Sylfaen"/>
                <w:sz w:val="22"/>
                <w:szCs w:val="22"/>
                <w:lang w:val="fr-FR"/>
              </w:rPr>
            </w:pPr>
            <w:r w:rsidRPr="003732A8">
              <w:rPr>
                <w:rFonts w:ascii="Sylfaen" w:hAnsi="Sylfaen"/>
                <w:sz w:val="22"/>
                <w:szCs w:val="22"/>
                <w:lang w:val="fr-FR"/>
              </w:rPr>
              <w:t>- Chaque samedi.</w:t>
            </w:r>
          </w:p>
        </w:tc>
      </w:tr>
      <w:tr w:rsidR="002545AA" w:rsidRPr="005B0B5B" w:rsidTr="002B3DC2">
        <w:trPr>
          <w:trHeight w:val="144"/>
        </w:trPr>
        <w:tc>
          <w:tcPr>
            <w:tcW w:w="3574" w:type="dxa"/>
          </w:tcPr>
          <w:p w:rsidR="002545AA" w:rsidRPr="005F517C" w:rsidRDefault="002545AA" w:rsidP="002B3DC2">
            <w:pPr>
              <w:rPr>
                <w:rFonts w:ascii="Sylfaen" w:hAnsi="Sylfaen"/>
                <w:iCs/>
                <w:sz w:val="22"/>
                <w:szCs w:val="22"/>
              </w:rPr>
            </w:pPr>
            <w:r>
              <w:rPr>
                <w:rFonts w:ascii="Sylfaen" w:hAnsi="Sylfaen"/>
                <w:iCs/>
                <w:sz w:val="22"/>
                <w:szCs w:val="22"/>
              </w:rPr>
              <w:t>Продолжительность</w:t>
            </w:r>
          </w:p>
          <w:p w:rsidR="002545AA" w:rsidRPr="001A49F7" w:rsidRDefault="002545AA" w:rsidP="002B3DC2">
            <w:pPr>
              <w:rPr>
                <w:rFonts w:ascii="AcadNusx" w:hAnsi="AcadNusx"/>
                <w:iCs/>
                <w:sz w:val="22"/>
                <w:szCs w:val="22"/>
                <w:lang w:val="fr-FR"/>
              </w:rPr>
            </w:pP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Je travaille de 9 heures  à  6 heures.</w:t>
            </w:r>
          </w:p>
          <w:p w:rsidR="002545AA" w:rsidRPr="003732A8" w:rsidRDefault="002545AA" w:rsidP="002B3DC2">
            <w:pPr>
              <w:rPr>
                <w:rFonts w:ascii="Sylfaen" w:hAnsi="Sylfaen"/>
                <w:sz w:val="22"/>
                <w:szCs w:val="22"/>
                <w:lang w:val="fr-FR"/>
              </w:rPr>
            </w:pP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Il a vécu en France pendant 3 ans. Ça fait longtemps qu’il est parti.</w:t>
            </w:r>
          </w:p>
        </w:tc>
      </w:tr>
      <w:tr w:rsidR="002545AA" w:rsidRPr="001A49F7" w:rsidTr="002B3DC2">
        <w:trPr>
          <w:trHeight w:val="144"/>
        </w:trPr>
        <w:tc>
          <w:tcPr>
            <w:tcW w:w="3574" w:type="dxa"/>
            <w:shd w:val="clear" w:color="auto" w:fill="CCCCCC"/>
          </w:tcPr>
          <w:p w:rsidR="002545AA" w:rsidRPr="005F517C" w:rsidRDefault="002545AA" w:rsidP="002B3DC2">
            <w:pPr>
              <w:rPr>
                <w:rFonts w:ascii="AcadNusx" w:hAnsi="AcadNusx"/>
                <w:b/>
                <w:bCs/>
                <w:sz w:val="22"/>
                <w:szCs w:val="22"/>
              </w:rPr>
            </w:pPr>
            <w:r>
              <w:rPr>
                <w:rFonts w:ascii="Sylfaen" w:hAnsi="Sylfaen"/>
                <w:b/>
                <w:bCs/>
                <w:sz w:val="22"/>
                <w:szCs w:val="22"/>
              </w:rPr>
              <w:t>Ориентация в пространстве</w:t>
            </w:r>
          </w:p>
        </w:tc>
        <w:tc>
          <w:tcPr>
            <w:tcW w:w="2947" w:type="dxa"/>
            <w:shd w:val="clear" w:color="auto" w:fill="CCCCCC"/>
          </w:tcPr>
          <w:p w:rsidR="002545AA" w:rsidRPr="003732A8" w:rsidRDefault="002545AA" w:rsidP="002B3DC2">
            <w:pPr>
              <w:rPr>
                <w:rFonts w:ascii="Sylfaen" w:hAnsi="Sylfaen"/>
                <w:sz w:val="22"/>
                <w:szCs w:val="22"/>
                <w:lang w:val="fr-FR"/>
              </w:rPr>
            </w:pPr>
          </w:p>
        </w:tc>
        <w:tc>
          <w:tcPr>
            <w:tcW w:w="2693" w:type="dxa"/>
            <w:shd w:val="clear" w:color="auto" w:fill="CCCCCC"/>
          </w:tcPr>
          <w:p w:rsidR="002545AA" w:rsidRPr="003732A8" w:rsidRDefault="002545AA" w:rsidP="002B3DC2">
            <w:pPr>
              <w:rPr>
                <w:rFonts w:ascii="Sylfaen" w:hAnsi="Sylfaen"/>
                <w:sz w:val="22"/>
                <w:szCs w:val="22"/>
                <w:lang w:val="fr-FR"/>
              </w:rPr>
            </w:pPr>
          </w:p>
        </w:tc>
      </w:tr>
      <w:tr w:rsidR="002545AA" w:rsidRPr="005B0B5B" w:rsidTr="002B3DC2">
        <w:trPr>
          <w:trHeight w:val="144"/>
        </w:trPr>
        <w:tc>
          <w:tcPr>
            <w:tcW w:w="3574" w:type="dxa"/>
          </w:tcPr>
          <w:p w:rsidR="002545AA" w:rsidRPr="005F517C" w:rsidRDefault="002545AA" w:rsidP="002B3DC2">
            <w:pPr>
              <w:rPr>
                <w:rFonts w:ascii="Sylfaen" w:hAnsi="Sylfaen"/>
                <w:iCs/>
                <w:sz w:val="22"/>
                <w:szCs w:val="22"/>
              </w:rPr>
            </w:pPr>
            <w:r>
              <w:rPr>
                <w:rFonts w:ascii="Sylfaen" w:hAnsi="Sylfaen"/>
                <w:iCs/>
                <w:sz w:val="22"/>
                <w:szCs w:val="22"/>
              </w:rPr>
              <w:t>Местонахождение</w:t>
            </w:r>
          </w:p>
          <w:p w:rsidR="002545AA" w:rsidRPr="001A49F7" w:rsidRDefault="002545AA" w:rsidP="002B3DC2">
            <w:pPr>
              <w:rPr>
                <w:rFonts w:ascii="AcadNusx" w:hAnsi="AcadNusx"/>
                <w:iCs/>
                <w:sz w:val="22"/>
                <w:szCs w:val="22"/>
                <w:lang w:val="fr-FR"/>
              </w:rPr>
            </w:pP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Au-dessus de la table, il y a une lampe. Sa maison est près du musée. Il est chez Nina.</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Ta voiture est loin d’ici?-Non, tout près. </w:t>
            </w:r>
          </w:p>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 </w:t>
            </w:r>
          </w:p>
        </w:tc>
      </w:tr>
      <w:tr w:rsidR="002545AA" w:rsidRPr="005B0B5B" w:rsidTr="002B3DC2">
        <w:trPr>
          <w:trHeight w:val="144"/>
        </w:trPr>
        <w:tc>
          <w:tcPr>
            <w:tcW w:w="3574" w:type="dxa"/>
          </w:tcPr>
          <w:p w:rsidR="002545AA" w:rsidRPr="001A49F7" w:rsidRDefault="002545AA" w:rsidP="002B3DC2">
            <w:pPr>
              <w:rPr>
                <w:rFonts w:ascii="Sylfaen" w:hAnsi="Sylfaen"/>
                <w:iCs/>
                <w:sz w:val="22"/>
                <w:szCs w:val="22"/>
                <w:lang w:val="fr-FR"/>
              </w:rPr>
            </w:pPr>
            <w:r>
              <w:rPr>
                <w:rFonts w:ascii="Sylfaen" w:hAnsi="Sylfaen"/>
                <w:iCs/>
                <w:sz w:val="22"/>
                <w:szCs w:val="22"/>
              </w:rPr>
              <w:t xml:space="preserve">Направление </w:t>
            </w:r>
            <w:r w:rsidRPr="001A49F7">
              <w:rPr>
                <w:rFonts w:ascii="Sylfaen" w:hAnsi="Sylfaen"/>
                <w:iCs/>
                <w:sz w:val="22"/>
                <w:szCs w:val="22"/>
                <w:lang w:val="fr-FR"/>
              </w:rPr>
              <w:t>/</w:t>
            </w:r>
            <w:r>
              <w:rPr>
                <w:rFonts w:ascii="Sylfaen" w:hAnsi="Sylfaen"/>
                <w:iCs/>
                <w:sz w:val="22"/>
                <w:szCs w:val="22"/>
              </w:rPr>
              <w:t>Место назначения</w:t>
            </w:r>
            <w:r w:rsidRPr="001A49F7">
              <w:rPr>
                <w:rFonts w:ascii="Sylfaen" w:hAnsi="Sylfaen"/>
                <w:iCs/>
                <w:sz w:val="22"/>
                <w:szCs w:val="22"/>
                <w:lang w:val="fr-FR"/>
              </w:rPr>
              <w:t xml:space="preserve"> </w:t>
            </w:r>
          </w:p>
          <w:p w:rsidR="002545AA" w:rsidRPr="001A49F7" w:rsidRDefault="002545AA" w:rsidP="002B3DC2">
            <w:pPr>
              <w:rPr>
                <w:rFonts w:ascii="AcadNusx" w:hAnsi="AcadNusx"/>
                <w:iCs/>
                <w:sz w:val="22"/>
                <w:szCs w:val="22"/>
                <w:lang w:val="fr-FR"/>
              </w:rPr>
            </w:pP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Je vais au Canada/en France. Je viens de France.</w:t>
            </w:r>
          </w:p>
          <w:p w:rsidR="002545AA" w:rsidRPr="003732A8" w:rsidRDefault="002545AA" w:rsidP="002B3DC2">
            <w:pPr>
              <w:rPr>
                <w:rFonts w:ascii="Sylfaen" w:hAnsi="Sylfaen"/>
                <w:sz w:val="22"/>
                <w:szCs w:val="22"/>
                <w:lang w:val="fr-FR"/>
              </w:rPr>
            </w:pPr>
            <w:r w:rsidRPr="003732A8">
              <w:rPr>
                <w:rFonts w:ascii="Sylfaen" w:hAnsi="Sylfaen"/>
                <w:sz w:val="22"/>
                <w:szCs w:val="22"/>
                <w:lang w:val="fr-FR"/>
              </w:rPr>
              <w:t>Il va à Paris. Je vais au nord de Paris.</w:t>
            </w:r>
          </w:p>
          <w:p w:rsidR="002545AA" w:rsidRPr="003732A8" w:rsidRDefault="002545AA" w:rsidP="002B3DC2">
            <w:pPr>
              <w:rPr>
                <w:rFonts w:ascii="Sylfaen" w:hAnsi="Sylfaen"/>
                <w:i/>
                <w:iCs/>
                <w:sz w:val="22"/>
                <w:szCs w:val="22"/>
                <w:lang w:val="fr-FR"/>
              </w:rPr>
            </w:pP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Pour allez à la place de la  mairie, s’il vous plaît? - Tournez à gauche. Continuez tout droit! Prenez la deuxième rue à droite! Va vers le sud!</w:t>
            </w:r>
          </w:p>
        </w:tc>
      </w:tr>
      <w:tr w:rsidR="002545AA" w:rsidRPr="001A49F7" w:rsidTr="002B3DC2">
        <w:trPr>
          <w:trHeight w:val="144"/>
        </w:trPr>
        <w:tc>
          <w:tcPr>
            <w:tcW w:w="3574" w:type="dxa"/>
            <w:shd w:val="clear" w:color="auto" w:fill="CCCCCC"/>
          </w:tcPr>
          <w:p w:rsidR="002545AA" w:rsidRPr="001A49F7" w:rsidRDefault="002545AA" w:rsidP="002B3DC2">
            <w:pPr>
              <w:rPr>
                <w:rFonts w:ascii="AcadNusx" w:hAnsi="AcadNusx"/>
                <w:b/>
                <w:bCs/>
                <w:sz w:val="22"/>
                <w:szCs w:val="22"/>
                <w:lang w:val="fr-FR"/>
              </w:rPr>
            </w:pPr>
            <w:r>
              <w:rPr>
                <w:rFonts w:ascii="Sylfaen" w:hAnsi="Sylfaen"/>
                <w:b/>
                <w:bCs/>
                <w:sz w:val="22"/>
                <w:szCs w:val="22"/>
              </w:rPr>
              <w:t>Выражение логических связей</w:t>
            </w:r>
          </w:p>
        </w:tc>
        <w:tc>
          <w:tcPr>
            <w:tcW w:w="2947" w:type="dxa"/>
            <w:shd w:val="clear" w:color="auto" w:fill="CCCCCC"/>
          </w:tcPr>
          <w:p w:rsidR="002545AA" w:rsidRPr="003732A8" w:rsidRDefault="002545AA" w:rsidP="002B3DC2">
            <w:pPr>
              <w:rPr>
                <w:rFonts w:ascii="Sylfaen" w:hAnsi="Sylfaen"/>
                <w:b/>
                <w:bCs/>
                <w:sz w:val="22"/>
                <w:szCs w:val="22"/>
                <w:lang w:val="fr-FR"/>
              </w:rPr>
            </w:pPr>
          </w:p>
        </w:tc>
        <w:tc>
          <w:tcPr>
            <w:tcW w:w="2693" w:type="dxa"/>
            <w:shd w:val="clear" w:color="auto" w:fill="CCCCCC"/>
          </w:tcPr>
          <w:p w:rsidR="002545AA" w:rsidRPr="003732A8" w:rsidRDefault="002545AA" w:rsidP="002B3DC2">
            <w:pPr>
              <w:rPr>
                <w:rFonts w:ascii="Sylfaen" w:hAnsi="Sylfaen"/>
                <w:sz w:val="22"/>
                <w:szCs w:val="22"/>
                <w:lang w:val="fr-FR"/>
              </w:rPr>
            </w:pPr>
          </w:p>
        </w:tc>
      </w:tr>
      <w:tr w:rsidR="002545AA" w:rsidRPr="001A49F7" w:rsidTr="002B3DC2">
        <w:trPr>
          <w:trHeight w:val="144"/>
        </w:trPr>
        <w:tc>
          <w:tcPr>
            <w:tcW w:w="3574" w:type="dxa"/>
          </w:tcPr>
          <w:p w:rsidR="002545AA" w:rsidRPr="001A49F7" w:rsidRDefault="002545AA" w:rsidP="002B3DC2">
            <w:pPr>
              <w:rPr>
                <w:rFonts w:ascii="Sylfaen" w:hAnsi="Sylfaen"/>
                <w:iCs/>
                <w:sz w:val="22"/>
                <w:szCs w:val="22"/>
                <w:lang w:val="fr-FR"/>
              </w:rPr>
            </w:pPr>
            <w:r>
              <w:rPr>
                <w:rFonts w:ascii="Sylfaen" w:hAnsi="Sylfaen"/>
                <w:iCs/>
                <w:sz w:val="22"/>
                <w:szCs w:val="22"/>
              </w:rPr>
              <w:t>Причина</w:t>
            </w:r>
            <w:r w:rsidRPr="001A49F7">
              <w:rPr>
                <w:rFonts w:ascii="Sylfaen" w:hAnsi="Sylfaen"/>
                <w:iCs/>
                <w:sz w:val="22"/>
                <w:szCs w:val="22"/>
                <w:lang w:val="fr-FR"/>
              </w:rPr>
              <w:t>/</w:t>
            </w:r>
            <w:r>
              <w:rPr>
                <w:rFonts w:ascii="Sylfaen" w:hAnsi="Sylfaen"/>
                <w:iCs/>
                <w:sz w:val="22"/>
                <w:szCs w:val="22"/>
              </w:rPr>
              <w:t>Следствие</w:t>
            </w:r>
            <w:r w:rsidRPr="001A49F7">
              <w:rPr>
                <w:rFonts w:ascii="Sylfaen" w:hAnsi="Sylfaen"/>
                <w:iCs/>
                <w:sz w:val="22"/>
                <w:szCs w:val="22"/>
                <w:lang w:val="fr-FR"/>
              </w:rPr>
              <w:t>/</w:t>
            </w:r>
            <w:r>
              <w:rPr>
                <w:rFonts w:ascii="Sylfaen" w:hAnsi="Sylfaen"/>
                <w:iCs/>
                <w:sz w:val="22"/>
                <w:szCs w:val="22"/>
              </w:rPr>
              <w:t>Оппозиция</w:t>
            </w:r>
          </w:p>
          <w:p w:rsidR="002545AA" w:rsidRPr="001A49F7" w:rsidRDefault="002545AA" w:rsidP="002B3DC2">
            <w:pPr>
              <w:rPr>
                <w:rFonts w:ascii="Sylfaen" w:hAnsi="Sylfaen"/>
                <w:iCs/>
                <w:sz w:val="22"/>
                <w:szCs w:val="22"/>
                <w:lang w:val="fr-FR"/>
              </w:rPr>
            </w:pPr>
          </w:p>
          <w:p w:rsidR="002545AA" w:rsidRPr="001A49F7" w:rsidRDefault="002545AA" w:rsidP="002B3DC2">
            <w:pPr>
              <w:rPr>
                <w:rFonts w:ascii="AcadNusx" w:hAnsi="AcadNusx"/>
                <w:iCs/>
                <w:sz w:val="22"/>
                <w:szCs w:val="22"/>
                <w:lang w:val="fr-FR"/>
              </w:rPr>
            </w:pP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Pourquoi es-tu triste? Parce qu’il pleut. Puisque tu ne viens pas, j’y vais seul. Il est gros, mais il court très vite.</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Grâce à vous il a bien appris le français. J’ai mal dormi à cause du bruit. Il n’est pas venu, car il est malade.</w:t>
            </w:r>
          </w:p>
        </w:tc>
      </w:tr>
      <w:tr w:rsidR="002545AA" w:rsidRPr="005B0B5B" w:rsidTr="002B3DC2">
        <w:trPr>
          <w:trHeight w:val="144"/>
        </w:trPr>
        <w:tc>
          <w:tcPr>
            <w:tcW w:w="3574" w:type="dxa"/>
            <w:shd w:val="clear" w:color="auto" w:fill="D9D9D9"/>
          </w:tcPr>
          <w:p w:rsidR="002545AA" w:rsidRPr="005F517C" w:rsidRDefault="002545AA" w:rsidP="002B3DC2">
            <w:pPr>
              <w:rPr>
                <w:rFonts w:ascii="AcadNusx" w:hAnsi="AcadNusx"/>
                <w:b/>
                <w:iCs/>
                <w:sz w:val="22"/>
                <w:szCs w:val="22"/>
              </w:rPr>
            </w:pPr>
            <w:r>
              <w:rPr>
                <w:rFonts w:ascii="Sylfaen" w:hAnsi="Sylfaen"/>
                <w:b/>
                <w:iCs/>
                <w:sz w:val="22"/>
                <w:szCs w:val="22"/>
              </w:rPr>
              <w:t>Разрешение</w:t>
            </w:r>
            <w:r w:rsidRPr="001A49F7">
              <w:rPr>
                <w:rFonts w:ascii="Sylfaen" w:hAnsi="Sylfaen"/>
                <w:b/>
                <w:iCs/>
                <w:sz w:val="22"/>
                <w:szCs w:val="22"/>
                <w:lang w:val="fr-FR"/>
              </w:rPr>
              <w:t xml:space="preserve">, </w:t>
            </w:r>
            <w:r>
              <w:rPr>
                <w:rFonts w:ascii="Sylfaen" w:hAnsi="Sylfaen"/>
                <w:b/>
                <w:iCs/>
                <w:sz w:val="22"/>
                <w:szCs w:val="22"/>
              </w:rPr>
              <w:t>обязательство</w:t>
            </w:r>
            <w:r w:rsidRPr="001A49F7">
              <w:rPr>
                <w:rFonts w:ascii="Sylfaen" w:hAnsi="Sylfaen"/>
                <w:b/>
                <w:iCs/>
                <w:sz w:val="22"/>
                <w:szCs w:val="22"/>
                <w:lang w:val="fr-FR"/>
              </w:rPr>
              <w:t xml:space="preserve">, </w:t>
            </w:r>
            <w:r>
              <w:rPr>
                <w:rFonts w:ascii="Sylfaen" w:hAnsi="Sylfaen"/>
                <w:b/>
                <w:iCs/>
                <w:sz w:val="22"/>
                <w:szCs w:val="22"/>
              </w:rPr>
              <w:t>запрет</w:t>
            </w: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Il faut venir à l’école à 9 heures.  Nous devons partir à 9 heures. Il est nécessaire de . . . </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Je te permets/interdis de . . . Il est obligatoire de… Il est défendu de . . .</w:t>
            </w:r>
          </w:p>
        </w:tc>
      </w:tr>
      <w:tr w:rsidR="002545AA" w:rsidRPr="001A49F7" w:rsidTr="002B3DC2">
        <w:trPr>
          <w:trHeight w:val="144"/>
        </w:trPr>
        <w:tc>
          <w:tcPr>
            <w:tcW w:w="3574" w:type="dxa"/>
            <w:shd w:val="clear" w:color="auto" w:fill="CCCCCC"/>
          </w:tcPr>
          <w:p w:rsidR="002545AA" w:rsidRPr="005F517C" w:rsidRDefault="002545AA" w:rsidP="002B3DC2">
            <w:pPr>
              <w:rPr>
                <w:rFonts w:ascii="AcadNusx" w:hAnsi="AcadNusx"/>
                <w:b/>
                <w:bCs/>
                <w:sz w:val="22"/>
                <w:szCs w:val="22"/>
              </w:rPr>
            </w:pPr>
            <w:r>
              <w:rPr>
                <w:rFonts w:ascii="Sylfaen" w:hAnsi="Sylfaen"/>
                <w:b/>
                <w:bCs/>
                <w:sz w:val="22"/>
                <w:szCs w:val="22"/>
              </w:rPr>
              <w:t>Интеракция в классной комнате</w:t>
            </w:r>
          </w:p>
        </w:tc>
        <w:tc>
          <w:tcPr>
            <w:tcW w:w="2947" w:type="dxa"/>
            <w:shd w:val="clear" w:color="auto" w:fill="CCCCCC"/>
          </w:tcPr>
          <w:p w:rsidR="002545AA" w:rsidRPr="003732A8" w:rsidRDefault="002545AA" w:rsidP="002B3DC2">
            <w:pPr>
              <w:rPr>
                <w:rFonts w:ascii="Sylfaen" w:hAnsi="Sylfaen"/>
                <w:b/>
                <w:bCs/>
                <w:sz w:val="22"/>
                <w:szCs w:val="22"/>
                <w:lang w:val="fr-FR"/>
              </w:rPr>
            </w:pPr>
          </w:p>
        </w:tc>
        <w:tc>
          <w:tcPr>
            <w:tcW w:w="2693" w:type="dxa"/>
            <w:shd w:val="clear" w:color="auto" w:fill="CCCCCC"/>
          </w:tcPr>
          <w:p w:rsidR="002545AA" w:rsidRPr="003732A8" w:rsidRDefault="002545AA" w:rsidP="002B3DC2">
            <w:pPr>
              <w:rPr>
                <w:rFonts w:ascii="Sylfaen" w:hAnsi="Sylfaen"/>
                <w:sz w:val="22"/>
                <w:szCs w:val="22"/>
                <w:lang w:val="fr-FR"/>
              </w:rPr>
            </w:pPr>
          </w:p>
        </w:tc>
      </w:tr>
      <w:tr w:rsidR="002545AA" w:rsidRPr="005B0B5B" w:rsidTr="002B3DC2">
        <w:trPr>
          <w:trHeight w:val="416"/>
        </w:trPr>
        <w:tc>
          <w:tcPr>
            <w:tcW w:w="3574" w:type="dxa"/>
          </w:tcPr>
          <w:p w:rsidR="002545AA" w:rsidRPr="001A49F7" w:rsidRDefault="002545AA" w:rsidP="002B3DC2">
            <w:pPr>
              <w:rPr>
                <w:rFonts w:ascii="Sylfaen" w:hAnsi="Sylfaen"/>
                <w:iCs/>
                <w:sz w:val="22"/>
                <w:szCs w:val="22"/>
                <w:lang w:val="fr-FR"/>
              </w:rPr>
            </w:pPr>
            <w:r>
              <w:rPr>
                <w:rFonts w:ascii="Sylfaen" w:hAnsi="Sylfaen"/>
                <w:iCs/>
                <w:sz w:val="22"/>
                <w:szCs w:val="22"/>
              </w:rPr>
              <w:t>Указания учителя</w:t>
            </w:r>
            <w:r w:rsidRPr="001A49F7">
              <w:rPr>
                <w:rFonts w:ascii="Sylfaen" w:hAnsi="Sylfaen"/>
                <w:iCs/>
                <w:sz w:val="22"/>
                <w:szCs w:val="22"/>
                <w:lang w:val="fr-FR"/>
              </w:rPr>
              <w:t>,</w:t>
            </w:r>
          </w:p>
          <w:p w:rsidR="002545AA" w:rsidRPr="001A49F7" w:rsidRDefault="002545AA" w:rsidP="002B3DC2">
            <w:pPr>
              <w:rPr>
                <w:rFonts w:ascii="Sylfaen" w:hAnsi="Sylfaen"/>
                <w:iCs/>
                <w:sz w:val="22"/>
                <w:szCs w:val="22"/>
                <w:lang w:val="fr-FR"/>
              </w:rPr>
            </w:pPr>
            <w:r>
              <w:rPr>
                <w:rFonts w:ascii="Sylfaen" w:hAnsi="Sylfaen"/>
                <w:iCs/>
                <w:sz w:val="22"/>
                <w:szCs w:val="22"/>
              </w:rPr>
              <w:t>обращение/вопросы учащегося</w:t>
            </w:r>
          </w:p>
          <w:p w:rsidR="002545AA" w:rsidRPr="001A49F7" w:rsidRDefault="002545AA" w:rsidP="002B3DC2">
            <w:pPr>
              <w:rPr>
                <w:rFonts w:ascii="Sylfaen" w:hAnsi="Sylfaen"/>
                <w:iCs/>
                <w:sz w:val="22"/>
                <w:szCs w:val="22"/>
                <w:lang w:val="fr-FR"/>
              </w:rPr>
            </w:pPr>
          </w:p>
          <w:p w:rsidR="002545AA" w:rsidRPr="001A49F7" w:rsidRDefault="002545AA" w:rsidP="002B3DC2">
            <w:pPr>
              <w:rPr>
                <w:rFonts w:ascii="Sylfaen" w:hAnsi="Sylfaen"/>
                <w:sz w:val="22"/>
                <w:szCs w:val="22"/>
                <w:lang w:val="fr-FR"/>
              </w:rPr>
            </w:pPr>
          </w:p>
          <w:p w:rsidR="002545AA" w:rsidRPr="001A49F7" w:rsidRDefault="002545AA" w:rsidP="002B3DC2">
            <w:pPr>
              <w:rPr>
                <w:rFonts w:ascii="AcadNusx" w:hAnsi="AcadNusx"/>
                <w:sz w:val="22"/>
                <w:szCs w:val="22"/>
                <w:lang w:val="fr-FR"/>
              </w:rPr>
            </w:pPr>
          </w:p>
        </w:tc>
        <w:tc>
          <w:tcPr>
            <w:tcW w:w="294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Fermez vos livres/</w:t>
            </w:r>
            <w:r>
              <w:rPr>
                <w:rFonts w:ascii="Sylfaen" w:hAnsi="Sylfaen"/>
                <w:sz w:val="22"/>
                <w:szCs w:val="22"/>
                <w:lang w:val="fr-FR"/>
              </w:rPr>
              <w:t>cahiers!  Va au tableau! Essuye</w:t>
            </w:r>
            <w:r>
              <w:rPr>
                <w:rFonts w:ascii="Sylfaen" w:hAnsi="Sylfaen"/>
                <w:sz w:val="22"/>
                <w:szCs w:val="22"/>
                <w:lang w:val="ka-GE"/>
              </w:rPr>
              <w:t>z</w:t>
            </w:r>
            <w:r w:rsidRPr="003732A8">
              <w:rPr>
                <w:rFonts w:ascii="Sylfaen" w:hAnsi="Sylfaen"/>
                <w:sz w:val="22"/>
                <w:szCs w:val="22"/>
                <w:lang w:val="fr-FR"/>
              </w:rPr>
              <w:t xml:space="preserve"> le tableau! Travaille avec ton voisin/ta voisine! Qui est absent/présent? Vous êtes prêts?  Vous avez fini? Regardez! Écoutez! Ça s’écrit comment, s’il vous plaît? Vous pouvez répétez, s’il vous plaît? Je ne comprends pas! J’ai compris! Je ne sais pas!</w:t>
            </w:r>
          </w:p>
        </w:tc>
        <w:tc>
          <w:tcPr>
            <w:tcW w:w="2693"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Barrez les lettres qui ne se prononcent pas!</w:t>
            </w:r>
          </w:p>
          <w:p w:rsidR="002545AA" w:rsidRPr="003732A8" w:rsidRDefault="002545AA" w:rsidP="002B3DC2">
            <w:pPr>
              <w:rPr>
                <w:rFonts w:ascii="Sylfaen" w:hAnsi="Sylfaen"/>
                <w:sz w:val="22"/>
                <w:szCs w:val="22"/>
                <w:lang w:val="fr-FR"/>
              </w:rPr>
            </w:pPr>
            <w:r w:rsidRPr="00A85C99">
              <w:rPr>
                <w:rFonts w:ascii="Sylfaen" w:hAnsi="Sylfaen"/>
                <w:sz w:val="22"/>
                <w:szCs w:val="22"/>
                <w:lang w:val="fr-FR"/>
              </w:rPr>
              <w:t>É</w:t>
            </w:r>
            <w:r w:rsidRPr="003732A8">
              <w:rPr>
                <w:rFonts w:ascii="Sylfaen" w:hAnsi="Sylfaen"/>
                <w:sz w:val="22"/>
                <w:szCs w:val="22"/>
                <w:lang w:val="fr-FR"/>
              </w:rPr>
              <w:t>cris en français! Rédigez les réponses!</w:t>
            </w:r>
          </w:p>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Rédige une lettre! Jouez les scènes! </w:t>
            </w:r>
          </w:p>
          <w:p w:rsidR="002545AA" w:rsidRPr="003732A8" w:rsidRDefault="002545AA" w:rsidP="002B3DC2">
            <w:pPr>
              <w:rPr>
                <w:rFonts w:ascii="Sylfaen" w:hAnsi="Sylfaen"/>
                <w:sz w:val="22"/>
                <w:szCs w:val="22"/>
                <w:lang w:val="fr-FR"/>
              </w:rPr>
            </w:pPr>
            <w:r w:rsidRPr="003732A8">
              <w:rPr>
                <w:rFonts w:ascii="Sylfaen" w:hAnsi="Sylfaen"/>
                <w:sz w:val="22"/>
                <w:szCs w:val="22"/>
                <w:lang w:val="fr-FR"/>
              </w:rPr>
              <w:t>Conjuguez le verbe! C’est clair? Est-ce que vous pouvez traduire? Ça se dit comment en français? Comment on prononce? Vous pouvez épeler, s’il vous plaît?</w:t>
            </w:r>
          </w:p>
        </w:tc>
      </w:tr>
    </w:tbl>
    <w:p w:rsidR="002545AA" w:rsidRPr="001E4967" w:rsidRDefault="002545AA" w:rsidP="002545AA">
      <w:pPr>
        <w:jc w:val="both"/>
        <w:rPr>
          <w:rFonts w:ascii="Sylfaen" w:hAnsi="Sylfaen"/>
          <w:b/>
          <w:bCs/>
          <w:spacing w:val="140"/>
          <w:sz w:val="22"/>
          <w:szCs w:val="22"/>
          <w:lang w:val="en-US"/>
        </w:rPr>
      </w:pPr>
    </w:p>
    <w:p w:rsidR="002545AA" w:rsidRPr="005F517C" w:rsidRDefault="002545AA" w:rsidP="002545AA">
      <w:pPr>
        <w:jc w:val="both"/>
        <w:rPr>
          <w:rFonts w:ascii="Sylfaen" w:hAnsi="Sylfaen"/>
          <w:spacing w:val="140"/>
          <w:sz w:val="22"/>
          <w:szCs w:val="22"/>
        </w:rPr>
      </w:pPr>
      <w:r>
        <w:rPr>
          <w:rFonts w:ascii="Sylfaen" w:hAnsi="Sylfaen"/>
          <w:b/>
          <w:bCs/>
          <w:spacing w:val="140"/>
          <w:sz w:val="22"/>
          <w:szCs w:val="22"/>
        </w:rPr>
        <w:t>Лексика</w:t>
      </w:r>
    </w:p>
    <w:p w:rsidR="002545AA" w:rsidRPr="001A49F7" w:rsidRDefault="002545AA" w:rsidP="002545AA">
      <w:pPr>
        <w:ind w:left="360"/>
        <w:rPr>
          <w:rFonts w:ascii="Sylfaen" w:hAnsi="Sylfaen"/>
          <w:sz w:val="22"/>
          <w:szCs w:val="22"/>
          <w:lang w:val="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977"/>
        <w:gridCol w:w="3685"/>
      </w:tblGrid>
      <w:tr w:rsidR="002545AA" w:rsidRPr="001A49F7" w:rsidTr="002B3DC2">
        <w:tc>
          <w:tcPr>
            <w:tcW w:w="2552" w:type="dxa"/>
            <w:shd w:val="clear" w:color="auto" w:fill="E0E0E0"/>
          </w:tcPr>
          <w:p w:rsidR="002545AA" w:rsidRPr="005F517C" w:rsidRDefault="002545AA" w:rsidP="002B3DC2">
            <w:pPr>
              <w:rPr>
                <w:rFonts w:ascii="Sylfaen" w:hAnsi="Sylfaen"/>
                <w:b/>
                <w:bCs/>
                <w:sz w:val="22"/>
                <w:szCs w:val="22"/>
              </w:rPr>
            </w:pPr>
            <w:r>
              <w:rPr>
                <w:rFonts w:ascii="Sylfaen" w:hAnsi="Sylfaen"/>
                <w:b/>
                <w:bCs/>
                <w:sz w:val="22"/>
                <w:szCs w:val="22"/>
              </w:rPr>
              <w:t>Индивид</w:t>
            </w:r>
          </w:p>
          <w:p w:rsidR="002545AA" w:rsidRPr="001A49F7" w:rsidRDefault="002545AA" w:rsidP="002B3DC2">
            <w:pPr>
              <w:rPr>
                <w:rFonts w:ascii="AcadNusx" w:hAnsi="AcadNusx"/>
                <w:sz w:val="22"/>
                <w:szCs w:val="22"/>
                <w:lang w:val="fr-FR"/>
              </w:rPr>
            </w:pPr>
          </w:p>
        </w:tc>
        <w:tc>
          <w:tcPr>
            <w:tcW w:w="2977" w:type="dxa"/>
            <w:shd w:val="clear" w:color="auto" w:fill="E0E0E0"/>
          </w:tcPr>
          <w:p w:rsidR="002545AA" w:rsidRPr="005F517C" w:rsidRDefault="002545AA" w:rsidP="002B3DC2">
            <w:pPr>
              <w:jc w:val="center"/>
              <w:rPr>
                <w:rFonts w:ascii="AcadNusx" w:hAnsi="AcadNusx"/>
                <w:b/>
                <w:bCs/>
                <w:sz w:val="22"/>
                <w:szCs w:val="22"/>
              </w:rPr>
            </w:pPr>
            <w:r>
              <w:rPr>
                <w:rFonts w:ascii="Sylfaen" w:hAnsi="Sylfaen"/>
                <w:b/>
                <w:bCs/>
                <w:sz w:val="22"/>
                <w:szCs w:val="22"/>
              </w:rPr>
              <w:t>Примеры для</w:t>
            </w:r>
            <w:r w:rsidRPr="001A49F7">
              <w:rPr>
                <w:rFonts w:ascii="Sylfaen" w:hAnsi="Sylfaen"/>
                <w:b/>
                <w:bCs/>
                <w:sz w:val="22"/>
                <w:szCs w:val="22"/>
                <w:lang w:val="fr-FR"/>
              </w:rPr>
              <w:t xml:space="preserve"> </w:t>
            </w:r>
            <w:r w:rsidRPr="001A49F7">
              <w:rPr>
                <w:b/>
                <w:sz w:val="22"/>
                <w:szCs w:val="22"/>
                <w:lang w:val="de-DE"/>
              </w:rPr>
              <w:t xml:space="preserve">III </w:t>
            </w:r>
            <w:r>
              <w:rPr>
                <w:rFonts w:ascii="Sylfaen" w:hAnsi="Sylfaen"/>
                <w:b/>
                <w:sz w:val="22"/>
                <w:szCs w:val="22"/>
              </w:rPr>
              <w:t>уровня</w:t>
            </w:r>
          </w:p>
        </w:tc>
        <w:tc>
          <w:tcPr>
            <w:tcW w:w="3685" w:type="dxa"/>
            <w:shd w:val="clear" w:color="auto" w:fill="E0E0E0"/>
          </w:tcPr>
          <w:p w:rsidR="002545AA" w:rsidRPr="005F517C" w:rsidRDefault="002545AA" w:rsidP="002B3DC2">
            <w:pPr>
              <w:jc w:val="center"/>
              <w:rPr>
                <w:rFonts w:ascii="AcadNusx" w:hAnsi="AcadNusx"/>
                <w:b/>
                <w:bCs/>
                <w:sz w:val="22"/>
                <w:szCs w:val="22"/>
              </w:rPr>
            </w:pPr>
            <w:r>
              <w:rPr>
                <w:rFonts w:ascii="Sylfaen" w:hAnsi="Sylfaen"/>
                <w:b/>
                <w:bCs/>
                <w:sz w:val="22"/>
                <w:szCs w:val="22"/>
              </w:rPr>
              <w:t>Примеры для</w:t>
            </w:r>
            <w:r w:rsidRPr="001A49F7">
              <w:rPr>
                <w:rFonts w:ascii="Sylfaen" w:hAnsi="Sylfaen"/>
                <w:b/>
                <w:bCs/>
                <w:sz w:val="22"/>
                <w:szCs w:val="22"/>
                <w:lang w:val="fr-FR"/>
              </w:rPr>
              <w:t xml:space="preserve"> </w:t>
            </w:r>
            <w:r w:rsidRPr="001A49F7">
              <w:rPr>
                <w:b/>
                <w:sz w:val="22"/>
                <w:szCs w:val="22"/>
                <w:lang w:val="de-DE"/>
              </w:rPr>
              <w:t xml:space="preserve">IV </w:t>
            </w:r>
            <w:r>
              <w:rPr>
                <w:rFonts w:ascii="Sylfaen" w:hAnsi="Sylfaen"/>
                <w:b/>
                <w:sz w:val="22"/>
                <w:szCs w:val="22"/>
              </w:rPr>
              <w:t>уровня</w:t>
            </w:r>
          </w:p>
        </w:tc>
      </w:tr>
      <w:tr w:rsidR="002545AA" w:rsidRPr="005B0B5B" w:rsidTr="002B3DC2">
        <w:tc>
          <w:tcPr>
            <w:tcW w:w="2552" w:type="dxa"/>
            <w:tcBorders>
              <w:bottom w:val="single" w:sz="4" w:space="0" w:color="auto"/>
            </w:tcBorders>
          </w:tcPr>
          <w:p w:rsidR="002545AA" w:rsidRPr="005F517C" w:rsidRDefault="002545AA" w:rsidP="002B3DC2">
            <w:pPr>
              <w:tabs>
                <w:tab w:val="left" w:pos="750"/>
              </w:tabs>
              <w:rPr>
                <w:rFonts w:ascii="Sylfaen" w:hAnsi="Sylfaen"/>
                <w:iCs/>
                <w:sz w:val="22"/>
                <w:szCs w:val="22"/>
              </w:rPr>
            </w:pPr>
            <w:r>
              <w:rPr>
                <w:rFonts w:ascii="Sylfaen" w:hAnsi="Sylfaen"/>
                <w:iCs/>
                <w:sz w:val="22"/>
                <w:szCs w:val="22"/>
              </w:rPr>
              <w:t>Тело</w:t>
            </w:r>
          </w:p>
          <w:p w:rsidR="002545AA" w:rsidRPr="001A49F7" w:rsidRDefault="002545AA" w:rsidP="002B3DC2">
            <w:pPr>
              <w:rPr>
                <w:rFonts w:ascii="AcadNusx" w:hAnsi="AcadNusx"/>
                <w:sz w:val="22"/>
                <w:szCs w:val="22"/>
                <w:lang w:val="fr-FR"/>
              </w:rPr>
            </w:pPr>
          </w:p>
        </w:tc>
        <w:tc>
          <w:tcPr>
            <w:tcW w:w="2977"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Le corps, le dos, le genou, l'épaule, les coudes, les moustaches...</w:t>
            </w:r>
          </w:p>
        </w:tc>
        <w:tc>
          <w:tcPr>
            <w:tcW w:w="3685"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Le visage, les cils, les sourcils, la cheville, la poitrine, la peau, le sang, les ongles </w:t>
            </w:r>
            <w:r w:rsidRPr="003732A8">
              <w:rPr>
                <w:rFonts w:ascii="Sylfaen" w:hAnsi="Sylfaen"/>
                <w:i/>
                <w:iCs/>
                <w:sz w:val="22"/>
                <w:szCs w:val="22"/>
                <w:lang w:val="fr-FR"/>
              </w:rPr>
              <w:t>. . .</w:t>
            </w:r>
          </w:p>
        </w:tc>
      </w:tr>
      <w:tr w:rsidR="002545AA" w:rsidRPr="005B0B5B" w:rsidTr="002B3DC2">
        <w:tc>
          <w:tcPr>
            <w:tcW w:w="2552" w:type="dxa"/>
            <w:tcBorders>
              <w:top w:val="single" w:sz="4" w:space="0" w:color="auto"/>
              <w:bottom w:val="single" w:sz="4" w:space="0" w:color="auto"/>
            </w:tcBorders>
          </w:tcPr>
          <w:p w:rsidR="002545AA" w:rsidRPr="005F517C" w:rsidRDefault="002545AA" w:rsidP="002B3DC2">
            <w:pPr>
              <w:tabs>
                <w:tab w:val="left" w:pos="750"/>
              </w:tabs>
              <w:rPr>
                <w:rFonts w:ascii="Sylfaen" w:hAnsi="Sylfaen"/>
                <w:iCs/>
                <w:sz w:val="22"/>
                <w:szCs w:val="22"/>
              </w:rPr>
            </w:pPr>
            <w:r>
              <w:rPr>
                <w:rFonts w:ascii="Sylfaen" w:hAnsi="Sylfaen"/>
                <w:iCs/>
                <w:sz w:val="22"/>
                <w:szCs w:val="22"/>
              </w:rPr>
              <w:t>Внешность</w:t>
            </w:r>
          </w:p>
          <w:p w:rsidR="002545AA" w:rsidRPr="001A49F7" w:rsidRDefault="002545AA" w:rsidP="002B3DC2">
            <w:pPr>
              <w:rPr>
                <w:rFonts w:ascii="AcadNusx" w:hAnsi="AcadNusx"/>
                <w:sz w:val="22"/>
                <w:szCs w:val="22"/>
                <w:lang w:val="fr-FR"/>
              </w:rPr>
            </w:pPr>
          </w:p>
        </w:tc>
        <w:tc>
          <w:tcPr>
            <w:tcW w:w="2977" w:type="dxa"/>
            <w:tcBorders>
              <w:top w:val="single" w:sz="4" w:space="0" w:color="auto"/>
              <w:bottom w:val="single" w:sz="4" w:space="0" w:color="auto"/>
            </w:tcBorders>
          </w:tcPr>
          <w:p w:rsidR="002545AA" w:rsidRPr="003732A8" w:rsidRDefault="002545AA" w:rsidP="002B3DC2">
            <w:pPr>
              <w:tabs>
                <w:tab w:val="left" w:pos="323"/>
              </w:tabs>
              <w:rPr>
                <w:rFonts w:ascii="Sylfaen" w:hAnsi="Sylfaen"/>
                <w:sz w:val="22"/>
                <w:szCs w:val="22"/>
                <w:lang w:val="fr-FR"/>
              </w:rPr>
            </w:pPr>
            <w:r w:rsidRPr="003732A8">
              <w:rPr>
                <w:rFonts w:ascii="Sylfaen" w:hAnsi="Sylfaen"/>
                <w:sz w:val="22"/>
                <w:szCs w:val="22"/>
                <w:lang w:val="fr-FR"/>
              </w:rPr>
              <w:t>Petit, mince, joli, sportif, élégant, âgé . . .</w:t>
            </w:r>
          </w:p>
        </w:tc>
        <w:tc>
          <w:tcPr>
            <w:tcW w:w="3685"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Un homme roux/musclé/ventru/ robuste, elle est brune/châtaigne/ noire/bronzée, des cheveux  frisés/courts/longs … </w:t>
            </w:r>
          </w:p>
        </w:tc>
      </w:tr>
      <w:tr w:rsidR="002545AA" w:rsidRPr="005B0B5B" w:rsidTr="002B3DC2">
        <w:tc>
          <w:tcPr>
            <w:tcW w:w="2552" w:type="dxa"/>
            <w:tcBorders>
              <w:top w:val="single" w:sz="4" w:space="0" w:color="auto"/>
              <w:bottom w:val="single" w:sz="4" w:space="0" w:color="auto"/>
            </w:tcBorders>
          </w:tcPr>
          <w:p w:rsidR="002545AA" w:rsidRPr="0089768A" w:rsidRDefault="002545AA" w:rsidP="002B3DC2">
            <w:pPr>
              <w:rPr>
                <w:rFonts w:ascii="AcadNusx" w:hAnsi="AcadNusx"/>
                <w:sz w:val="22"/>
                <w:szCs w:val="22"/>
              </w:rPr>
            </w:pPr>
            <w:r>
              <w:rPr>
                <w:rFonts w:ascii="Sylfaen" w:hAnsi="Sylfaen"/>
                <w:iCs/>
                <w:sz w:val="22"/>
                <w:szCs w:val="22"/>
              </w:rPr>
              <w:t>Характер</w:t>
            </w:r>
          </w:p>
        </w:tc>
        <w:tc>
          <w:tcPr>
            <w:tcW w:w="2977"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Timide, capricieux, calme, bruyant. .  .</w:t>
            </w:r>
          </w:p>
        </w:tc>
        <w:tc>
          <w:tcPr>
            <w:tcW w:w="3685"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Intelligent, sympathique, dynamique, distrait, aimable, amusant … </w:t>
            </w:r>
          </w:p>
        </w:tc>
      </w:tr>
      <w:tr w:rsidR="002545AA" w:rsidRPr="005B0B5B" w:rsidTr="002B3DC2">
        <w:tc>
          <w:tcPr>
            <w:tcW w:w="2552" w:type="dxa"/>
            <w:tcBorders>
              <w:top w:val="single" w:sz="4" w:space="0" w:color="auto"/>
              <w:bottom w:val="single" w:sz="4" w:space="0" w:color="auto"/>
            </w:tcBorders>
          </w:tcPr>
          <w:p w:rsidR="002545AA" w:rsidRPr="0089768A" w:rsidRDefault="002545AA" w:rsidP="002B3DC2">
            <w:pPr>
              <w:rPr>
                <w:rFonts w:ascii="AcadNusx" w:hAnsi="AcadNusx"/>
                <w:sz w:val="22"/>
                <w:szCs w:val="22"/>
              </w:rPr>
            </w:pPr>
            <w:r>
              <w:rPr>
                <w:rFonts w:ascii="Sylfaen" w:hAnsi="Sylfaen"/>
                <w:iCs/>
                <w:sz w:val="22"/>
                <w:szCs w:val="22"/>
              </w:rPr>
              <w:t xml:space="preserve">Одежда </w:t>
            </w:r>
            <w:r w:rsidRPr="001A49F7">
              <w:rPr>
                <w:rFonts w:ascii="Sylfaen" w:hAnsi="Sylfaen"/>
                <w:iCs/>
                <w:sz w:val="22"/>
                <w:szCs w:val="22"/>
                <w:lang w:val="fr-FR"/>
              </w:rPr>
              <w:t xml:space="preserve">/ </w:t>
            </w:r>
            <w:r>
              <w:rPr>
                <w:rFonts w:ascii="Sylfaen" w:hAnsi="Sylfaen"/>
                <w:iCs/>
                <w:sz w:val="22"/>
                <w:szCs w:val="22"/>
              </w:rPr>
              <w:t>Аксессуары</w:t>
            </w:r>
          </w:p>
        </w:tc>
        <w:tc>
          <w:tcPr>
            <w:tcW w:w="2977"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Une veste, un bonnet, des habits, un costume, un imperméable, un pantalon, un maillot de bain, des baskets...</w:t>
            </w:r>
          </w:p>
        </w:tc>
        <w:tc>
          <w:tcPr>
            <w:tcW w:w="3685"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Un veston, un complet, un pardessus, un chandail, une écharpe, une ceinture, une doudoune, des lunettes (de soleil), des gants, une bague, un bijou, un collier, un bracelet …  </w:t>
            </w:r>
          </w:p>
        </w:tc>
      </w:tr>
      <w:tr w:rsidR="002545AA" w:rsidRPr="005B0B5B" w:rsidTr="002B3DC2">
        <w:tc>
          <w:tcPr>
            <w:tcW w:w="2552" w:type="dxa"/>
            <w:tcBorders>
              <w:top w:val="single" w:sz="4" w:space="0" w:color="auto"/>
              <w:bottom w:val="single" w:sz="4" w:space="0" w:color="auto"/>
            </w:tcBorders>
          </w:tcPr>
          <w:p w:rsidR="002545AA" w:rsidRPr="0089768A" w:rsidRDefault="002545AA" w:rsidP="002B3DC2">
            <w:pPr>
              <w:rPr>
                <w:rFonts w:ascii="AcadNusx" w:hAnsi="AcadNusx"/>
                <w:sz w:val="22"/>
                <w:szCs w:val="22"/>
              </w:rPr>
            </w:pPr>
            <w:r>
              <w:rPr>
                <w:rFonts w:ascii="Sylfaen" w:hAnsi="Sylfaen"/>
                <w:iCs/>
                <w:sz w:val="22"/>
                <w:szCs w:val="22"/>
              </w:rPr>
              <w:t>Гигиена</w:t>
            </w:r>
          </w:p>
        </w:tc>
        <w:tc>
          <w:tcPr>
            <w:tcW w:w="2977"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Se brosser, se peigner,  prendre le bain, se doucher, se coiffer. . . </w:t>
            </w:r>
          </w:p>
          <w:p w:rsidR="002545AA" w:rsidRPr="003732A8" w:rsidRDefault="002545AA" w:rsidP="002B3DC2">
            <w:pPr>
              <w:rPr>
                <w:rFonts w:ascii="Sylfaen" w:hAnsi="Sylfaen"/>
                <w:sz w:val="22"/>
                <w:szCs w:val="22"/>
                <w:lang w:val="fr-FR"/>
              </w:rPr>
            </w:pPr>
          </w:p>
        </w:tc>
        <w:tc>
          <w:tcPr>
            <w:tcW w:w="3685"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S’essuyer, se raser, se sécher, se savonner, se frotter, se couper les ongles, se regarder dans la glace...</w:t>
            </w:r>
          </w:p>
        </w:tc>
      </w:tr>
      <w:tr w:rsidR="002545AA" w:rsidRPr="005B0B5B" w:rsidTr="002B3DC2">
        <w:tc>
          <w:tcPr>
            <w:tcW w:w="2552" w:type="dxa"/>
            <w:tcBorders>
              <w:top w:val="single" w:sz="4" w:space="0" w:color="auto"/>
            </w:tcBorders>
          </w:tcPr>
          <w:p w:rsidR="002545AA" w:rsidRPr="0089768A" w:rsidRDefault="002545AA" w:rsidP="002B3DC2">
            <w:pPr>
              <w:rPr>
                <w:rFonts w:ascii="Sylfaen" w:hAnsi="Sylfaen"/>
                <w:sz w:val="22"/>
                <w:szCs w:val="22"/>
              </w:rPr>
            </w:pPr>
            <w:r>
              <w:rPr>
                <w:rFonts w:ascii="Sylfaen" w:hAnsi="Sylfaen"/>
                <w:iCs/>
                <w:sz w:val="22"/>
                <w:szCs w:val="22"/>
              </w:rPr>
              <w:t>Здоровье</w:t>
            </w:r>
            <w:r w:rsidRPr="001A49F7">
              <w:rPr>
                <w:rFonts w:ascii="Sylfaen" w:hAnsi="Sylfaen"/>
                <w:iCs/>
                <w:sz w:val="22"/>
                <w:szCs w:val="22"/>
                <w:lang w:val="fr-FR"/>
              </w:rPr>
              <w:t>/</w:t>
            </w:r>
            <w:r>
              <w:rPr>
                <w:rFonts w:ascii="Sylfaen" w:hAnsi="Sylfaen"/>
                <w:sz w:val="22"/>
                <w:szCs w:val="22"/>
              </w:rPr>
              <w:t>Болезнь</w:t>
            </w:r>
          </w:p>
        </w:tc>
        <w:tc>
          <w:tcPr>
            <w:tcW w:w="2977" w:type="dxa"/>
            <w:tcBorders>
              <w:top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Être malade, être en bonne santé, le docteur, le médecin, la grippe …</w:t>
            </w:r>
          </w:p>
        </w:tc>
        <w:tc>
          <w:tcPr>
            <w:tcW w:w="3685" w:type="dxa"/>
            <w:tcBorders>
              <w:top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La pharmacie, l’hôpital, la maladie, le dentiste, examiner, guérir, avoir de la fièvre, être enrhumé …</w:t>
            </w:r>
          </w:p>
        </w:tc>
      </w:tr>
      <w:tr w:rsidR="002545AA" w:rsidRPr="005B0B5B" w:rsidTr="002B3DC2">
        <w:tc>
          <w:tcPr>
            <w:tcW w:w="2552" w:type="dxa"/>
          </w:tcPr>
          <w:p w:rsidR="002545AA" w:rsidRPr="001A49F7" w:rsidRDefault="002545AA" w:rsidP="002B3DC2">
            <w:pPr>
              <w:rPr>
                <w:rFonts w:ascii="AcadNusx" w:hAnsi="AcadNusx"/>
                <w:sz w:val="22"/>
                <w:szCs w:val="22"/>
              </w:rPr>
            </w:pPr>
            <w:r>
              <w:rPr>
                <w:rFonts w:ascii="Sylfaen" w:hAnsi="Sylfaen"/>
                <w:sz w:val="22"/>
                <w:szCs w:val="22"/>
              </w:rPr>
              <w:t xml:space="preserve">Питание </w:t>
            </w:r>
            <w:r w:rsidRPr="001A49F7">
              <w:rPr>
                <w:rFonts w:ascii="Sylfaen" w:hAnsi="Sylfaen"/>
                <w:sz w:val="22"/>
                <w:szCs w:val="22"/>
              </w:rPr>
              <w:t>(</w:t>
            </w:r>
            <w:r>
              <w:rPr>
                <w:rFonts w:ascii="Sylfaen" w:hAnsi="Sylfaen"/>
                <w:sz w:val="22"/>
                <w:szCs w:val="22"/>
              </w:rPr>
              <w:t>блюда</w:t>
            </w:r>
            <w:r w:rsidRPr="001A49F7">
              <w:rPr>
                <w:rFonts w:ascii="Sylfaen" w:hAnsi="Sylfaen"/>
                <w:sz w:val="22"/>
                <w:szCs w:val="22"/>
              </w:rPr>
              <w:t xml:space="preserve">, </w:t>
            </w:r>
            <w:r>
              <w:rPr>
                <w:rFonts w:ascii="Sylfaen" w:hAnsi="Sylfaen"/>
                <w:sz w:val="22"/>
                <w:szCs w:val="22"/>
              </w:rPr>
              <w:t>посуда</w:t>
            </w:r>
            <w:r w:rsidRPr="001A49F7">
              <w:rPr>
                <w:rFonts w:ascii="Sylfaen" w:hAnsi="Sylfaen"/>
                <w:sz w:val="22"/>
                <w:szCs w:val="22"/>
              </w:rPr>
              <w:t xml:space="preserve">) </w:t>
            </w:r>
          </w:p>
        </w:tc>
        <w:tc>
          <w:tcPr>
            <w:tcW w:w="297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Déjeuner, dîner, la soupe, les frittes, la salade, un dessert, un saladier, une casserole …</w:t>
            </w:r>
          </w:p>
        </w:tc>
        <w:tc>
          <w:tcPr>
            <w:tcW w:w="3685" w:type="dxa"/>
          </w:tcPr>
          <w:p w:rsidR="002545AA" w:rsidRPr="003732A8" w:rsidRDefault="002545AA" w:rsidP="002B3DC2">
            <w:pPr>
              <w:rPr>
                <w:rFonts w:ascii="Sylfaen" w:hAnsi="Sylfaen"/>
                <w:sz w:val="22"/>
                <w:szCs w:val="22"/>
                <w:lang w:val="fr-FR"/>
              </w:rPr>
            </w:pPr>
            <w:r>
              <w:rPr>
                <w:rFonts w:ascii="Sylfaen" w:hAnsi="Sylfaen"/>
                <w:sz w:val="22"/>
                <w:szCs w:val="22"/>
                <w:lang w:val="fr-FR"/>
              </w:rPr>
              <w:t>Le plat chaud, une entrée, un</w:t>
            </w:r>
            <w:r w:rsidRPr="003732A8">
              <w:rPr>
                <w:rFonts w:ascii="Sylfaen" w:hAnsi="Sylfaen"/>
                <w:sz w:val="22"/>
                <w:szCs w:val="22"/>
                <w:lang w:val="fr-FR"/>
              </w:rPr>
              <w:t xml:space="preserve"> sandwich, une saucisse, un pain au chocolat, une tarte, </w:t>
            </w:r>
            <w:r>
              <w:rPr>
                <w:rFonts w:ascii="Sylfaen" w:hAnsi="Sylfaen"/>
                <w:sz w:val="22"/>
                <w:szCs w:val="22"/>
                <w:lang w:val="fr-FR"/>
              </w:rPr>
              <w:t>une</w:t>
            </w:r>
            <w:r w:rsidRPr="003732A8">
              <w:rPr>
                <w:rFonts w:ascii="Sylfaen" w:hAnsi="Sylfaen"/>
                <w:sz w:val="22"/>
                <w:szCs w:val="22"/>
                <w:lang w:val="fr-FR"/>
              </w:rPr>
              <w:t xml:space="preserve"> cuillère à soupe/à café, une carafe, une bouteille, </w:t>
            </w:r>
            <w:r>
              <w:rPr>
                <w:rFonts w:ascii="Sylfaen" w:hAnsi="Sylfaen"/>
                <w:sz w:val="22"/>
                <w:szCs w:val="22"/>
                <w:lang w:val="fr-FR"/>
              </w:rPr>
              <w:t>une</w:t>
            </w:r>
            <w:r w:rsidRPr="003732A8">
              <w:rPr>
                <w:rFonts w:ascii="Sylfaen" w:hAnsi="Sylfaen"/>
                <w:sz w:val="22"/>
                <w:szCs w:val="22"/>
                <w:lang w:val="fr-FR"/>
              </w:rPr>
              <w:t xml:space="preserve"> cafetière, une théière... </w:t>
            </w:r>
          </w:p>
        </w:tc>
      </w:tr>
      <w:tr w:rsidR="002545AA" w:rsidRPr="005B0B5B" w:rsidTr="002B3DC2">
        <w:tc>
          <w:tcPr>
            <w:tcW w:w="2552" w:type="dxa"/>
          </w:tcPr>
          <w:p w:rsidR="002545AA" w:rsidRPr="001A49F7" w:rsidRDefault="002545AA" w:rsidP="002B3DC2">
            <w:pPr>
              <w:rPr>
                <w:rFonts w:ascii="AcadNusx" w:hAnsi="AcadNusx"/>
                <w:sz w:val="22"/>
                <w:szCs w:val="22"/>
              </w:rPr>
            </w:pPr>
            <w:r>
              <w:rPr>
                <w:rFonts w:ascii="Sylfaen" w:hAnsi="Sylfaen"/>
                <w:sz w:val="22"/>
                <w:szCs w:val="22"/>
              </w:rPr>
              <w:t xml:space="preserve">Профессия </w:t>
            </w:r>
            <w:r w:rsidRPr="001A49F7">
              <w:rPr>
                <w:rFonts w:ascii="Sylfaen" w:hAnsi="Sylfaen"/>
                <w:sz w:val="22"/>
                <w:szCs w:val="22"/>
              </w:rPr>
              <w:t>/</w:t>
            </w:r>
            <w:r>
              <w:rPr>
                <w:rFonts w:ascii="Sylfaen" w:hAnsi="Sylfaen"/>
                <w:sz w:val="22"/>
                <w:szCs w:val="22"/>
              </w:rPr>
              <w:t>Ремесло</w:t>
            </w:r>
            <w:r w:rsidRPr="001A49F7">
              <w:rPr>
                <w:rFonts w:ascii="Sylfaen" w:hAnsi="Sylfaen"/>
                <w:sz w:val="22"/>
                <w:szCs w:val="22"/>
              </w:rPr>
              <w:t>/</w:t>
            </w:r>
            <w:r>
              <w:rPr>
                <w:rFonts w:ascii="Sylfaen" w:hAnsi="Sylfaen"/>
                <w:sz w:val="22"/>
                <w:szCs w:val="22"/>
              </w:rPr>
              <w:t>Деятельность</w:t>
            </w:r>
          </w:p>
        </w:tc>
        <w:tc>
          <w:tcPr>
            <w:tcW w:w="2977" w:type="dxa"/>
          </w:tcPr>
          <w:p w:rsidR="002545AA" w:rsidRPr="003732A8" w:rsidRDefault="002545AA" w:rsidP="002B3DC2">
            <w:pPr>
              <w:pStyle w:val="Footer"/>
              <w:rPr>
                <w:rFonts w:ascii="Sylfaen" w:hAnsi="Sylfaen"/>
                <w:sz w:val="22"/>
                <w:szCs w:val="22"/>
                <w:lang w:val="fr-FR"/>
              </w:rPr>
            </w:pPr>
            <w:r w:rsidRPr="003732A8">
              <w:rPr>
                <w:rFonts w:ascii="Sylfaen" w:hAnsi="Sylfaen"/>
                <w:sz w:val="22"/>
                <w:szCs w:val="22"/>
                <w:lang w:val="fr-FR"/>
              </w:rPr>
              <w:t>Un journaliste, un ingénieur…</w:t>
            </w:r>
          </w:p>
        </w:tc>
        <w:tc>
          <w:tcPr>
            <w:tcW w:w="3685"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Un ouvrier, un garagiste, un pompier, un paysan . . .  </w:t>
            </w:r>
          </w:p>
        </w:tc>
      </w:tr>
      <w:tr w:rsidR="002545AA" w:rsidRPr="005B0B5B" w:rsidTr="002B3DC2">
        <w:tc>
          <w:tcPr>
            <w:tcW w:w="2552" w:type="dxa"/>
          </w:tcPr>
          <w:p w:rsidR="002545AA" w:rsidRPr="001A49F7" w:rsidRDefault="002545AA" w:rsidP="002B3DC2">
            <w:pPr>
              <w:rPr>
                <w:rFonts w:ascii="AcadNusx" w:hAnsi="AcadNusx"/>
                <w:sz w:val="22"/>
                <w:szCs w:val="22"/>
              </w:rPr>
            </w:pPr>
            <w:r>
              <w:rPr>
                <w:rFonts w:ascii="Sylfaen" w:hAnsi="Sylfaen"/>
                <w:sz w:val="22"/>
                <w:szCs w:val="22"/>
              </w:rPr>
              <w:t>Оценивание и эмоциональные реакции</w:t>
            </w:r>
          </w:p>
        </w:tc>
        <w:tc>
          <w:tcPr>
            <w:tcW w:w="2977"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Adorer, aimer, détester, pleurer, rire. . . </w:t>
            </w:r>
          </w:p>
          <w:p w:rsidR="002545AA" w:rsidRPr="003732A8" w:rsidRDefault="002545AA" w:rsidP="002B3DC2">
            <w:pPr>
              <w:rPr>
                <w:rFonts w:ascii="Sylfaen" w:hAnsi="Sylfaen"/>
                <w:sz w:val="22"/>
                <w:szCs w:val="22"/>
                <w:lang w:val="fr-FR"/>
              </w:rPr>
            </w:pPr>
          </w:p>
        </w:tc>
        <w:tc>
          <w:tcPr>
            <w:tcW w:w="3685"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Se fâcher, se calmer, s’énerver, sourire, trouver intéressant, être mécontent/triste /joyeux/ satisfait/fâché…</w:t>
            </w:r>
          </w:p>
        </w:tc>
      </w:tr>
    </w:tbl>
    <w:p w:rsidR="002545AA" w:rsidRPr="00A85C99" w:rsidRDefault="002545AA" w:rsidP="002545AA">
      <w:pPr>
        <w:rPr>
          <w:rFonts w:ascii="Sylfaen" w:hAnsi="Sylfaen"/>
          <w:b/>
          <w:bCs/>
          <w:sz w:val="22"/>
          <w:szCs w:val="22"/>
          <w:lang w:val="fr-FR"/>
        </w:rPr>
      </w:pPr>
    </w:p>
    <w:p w:rsidR="002545AA" w:rsidRPr="001A49F7" w:rsidRDefault="002545AA" w:rsidP="002545AA">
      <w:pPr>
        <w:rPr>
          <w:rFonts w:ascii="Sylfaen" w:hAnsi="Sylfaen"/>
          <w:b/>
          <w:bCs/>
          <w:sz w:val="22"/>
          <w:szCs w:val="22"/>
          <w:lang w:val="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3260"/>
        <w:gridCol w:w="3402"/>
      </w:tblGrid>
      <w:tr w:rsidR="002545AA" w:rsidRPr="001A49F7" w:rsidTr="002B3DC2">
        <w:trPr>
          <w:trHeight w:val="557"/>
        </w:trPr>
        <w:tc>
          <w:tcPr>
            <w:tcW w:w="2552" w:type="dxa"/>
            <w:shd w:val="clear" w:color="auto" w:fill="E0E0E0"/>
          </w:tcPr>
          <w:p w:rsidR="002545AA" w:rsidRPr="0089768A" w:rsidRDefault="002545AA" w:rsidP="002B3DC2">
            <w:pPr>
              <w:rPr>
                <w:rFonts w:ascii="Sylfaen" w:hAnsi="Sylfaen"/>
                <w:b/>
                <w:bCs/>
                <w:sz w:val="22"/>
                <w:szCs w:val="22"/>
              </w:rPr>
            </w:pPr>
            <w:r>
              <w:rPr>
                <w:rFonts w:ascii="Sylfaen" w:hAnsi="Sylfaen"/>
                <w:b/>
                <w:bCs/>
                <w:sz w:val="22"/>
                <w:szCs w:val="22"/>
              </w:rPr>
              <w:t>Окружение индивида</w:t>
            </w:r>
          </w:p>
        </w:tc>
        <w:tc>
          <w:tcPr>
            <w:tcW w:w="3260" w:type="dxa"/>
            <w:shd w:val="clear" w:color="auto" w:fill="E0E0E0"/>
          </w:tcPr>
          <w:p w:rsidR="002545AA" w:rsidRPr="001A49F7" w:rsidRDefault="002545AA" w:rsidP="002B3DC2">
            <w:pPr>
              <w:jc w:val="center"/>
              <w:rPr>
                <w:rFonts w:ascii="AcadNusx" w:hAnsi="AcadNusx"/>
                <w:b/>
                <w:bCs/>
                <w:sz w:val="22"/>
                <w:szCs w:val="22"/>
                <w:lang w:val="fr-FR"/>
              </w:rPr>
            </w:pPr>
            <w:r>
              <w:rPr>
                <w:rFonts w:ascii="Sylfaen" w:hAnsi="Sylfaen"/>
                <w:b/>
                <w:bCs/>
                <w:sz w:val="22"/>
                <w:szCs w:val="22"/>
              </w:rPr>
              <w:t>Примеры для</w:t>
            </w:r>
            <w:r w:rsidRPr="001A49F7">
              <w:rPr>
                <w:rFonts w:ascii="Sylfaen" w:hAnsi="Sylfaen"/>
                <w:b/>
                <w:bCs/>
                <w:sz w:val="22"/>
                <w:szCs w:val="22"/>
                <w:lang w:val="fr-FR"/>
              </w:rPr>
              <w:t xml:space="preserve"> </w:t>
            </w:r>
            <w:r w:rsidRPr="001A49F7">
              <w:rPr>
                <w:b/>
                <w:sz w:val="22"/>
                <w:szCs w:val="22"/>
                <w:lang w:val="de-DE"/>
              </w:rPr>
              <w:t xml:space="preserve">III </w:t>
            </w:r>
            <w:r>
              <w:rPr>
                <w:b/>
                <w:sz w:val="22"/>
                <w:szCs w:val="22"/>
              </w:rPr>
              <w:t>уровня</w:t>
            </w:r>
          </w:p>
        </w:tc>
        <w:tc>
          <w:tcPr>
            <w:tcW w:w="3402" w:type="dxa"/>
            <w:shd w:val="clear" w:color="auto" w:fill="E0E0E0"/>
          </w:tcPr>
          <w:p w:rsidR="002545AA" w:rsidRPr="001A49F7" w:rsidRDefault="002545AA" w:rsidP="002B3DC2">
            <w:pPr>
              <w:jc w:val="center"/>
              <w:rPr>
                <w:rFonts w:ascii="AcadNusx" w:hAnsi="AcadNusx"/>
                <w:b/>
                <w:bCs/>
                <w:sz w:val="22"/>
                <w:szCs w:val="22"/>
                <w:lang w:val="fr-FR"/>
              </w:rPr>
            </w:pPr>
            <w:r>
              <w:rPr>
                <w:rFonts w:ascii="Sylfaen" w:hAnsi="Sylfaen"/>
                <w:b/>
                <w:bCs/>
                <w:sz w:val="22"/>
                <w:szCs w:val="22"/>
              </w:rPr>
              <w:t>Примеры для</w:t>
            </w:r>
            <w:r w:rsidRPr="001A49F7">
              <w:rPr>
                <w:rFonts w:ascii="Sylfaen" w:hAnsi="Sylfaen"/>
                <w:b/>
                <w:bCs/>
                <w:sz w:val="22"/>
                <w:szCs w:val="22"/>
                <w:lang w:val="fr-FR"/>
              </w:rPr>
              <w:t xml:space="preserve"> </w:t>
            </w:r>
            <w:r w:rsidRPr="001A49F7">
              <w:rPr>
                <w:b/>
                <w:sz w:val="22"/>
                <w:szCs w:val="22"/>
                <w:lang w:val="de-DE"/>
              </w:rPr>
              <w:t xml:space="preserve">IV </w:t>
            </w:r>
            <w:r>
              <w:rPr>
                <w:b/>
                <w:sz w:val="22"/>
                <w:szCs w:val="22"/>
              </w:rPr>
              <w:t>уровня</w:t>
            </w:r>
          </w:p>
        </w:tc>
      </w:tr>
      <w:tr w:rsidR="002545AA" w:rsidRPr="005B0B5B" w:rsidTr="002B3DC2">
        <w:trPr>
          <w:trHeight w:val="542"/>
        </w:trPr>
        <w:tc>
          <w:tcPr>
            <w:tcW w:w="2552" w:type="dxa"/>
          </w:tcPr>
          <w:p w:rsidR="002545AA" w:rsidRPr="0089768A" w:rsidRDefault="002545AA" w:rsidP="002B3DC2">
            <w:pPr>
              <w:rPr>
                <w:rFonts w:ascii="AcadNusx" w:hAnsi="AcadNusx"/>
                <w:sz w:val="22"/>
                <w:szCs w:val="22"/>
              </w:rPr>
            </w:pPr>
            <w:r>
              <w:rPr>
                <w:rFonts w:ascii="Sylfaen" w:hAnsi="Sylfaen"/>
                <w:sz w:val="22"/>
                <w:szCs w:val="22"/>
              </w:rPr>
              <w:t>Люди</w:t>
            </w:r>
          </w:p>
        </w:tc>
        <w:tc>
          <w:tcPr>
            <w:tcW w:w="3260"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Une fille, un fils, un garçon, un monsieur, une dame. . . </w:t>
            </w:r>
          </w:p>
        </w:tc>
        <w:tc>
          <w:tcPr>
            <w:tcW w:w="3402" w:type="dxa"/>
          </w:tcPr>
          <w:p w:rsidR="002545AA" w:rsidRPr="003732A8" w:rsidRDefault="002545AA" w:rsidP="002B3DC2">
            <w:pPr>
              <w:rPr>
                <w:rFonts w:ascii="Sylfaen" w:hAnsi="Sylfaen"/>
                <w:sz w:val="22"/>
                <w:szCs w:val="22"/>
                <w:lang w:val="fr-FR"/>
              </w:rPr>
            </w:pPr>
            <w:r>
              <w:rPr>
                <w:rFonts w:ascii="Sylfaen" w:hAnsi="Sylfaen"/>
                <w:sz w:val="22"/>
                <w:szCs w:val="22"/>
                <w:lang w:val="fr-FR"/>
              </w:rPr>
              <w:t>D</w:t>
            </w:r>
            <w:r w:rsidRPr="003732A8">
              <w:rPr>
                <w:rFonts w:ascii="Sylfaen" w:hAnsi="Sylfaen"/>
                <w:sz w:val="22"/>
                <w:szCs w:val="22"/>
                <w:lang w:val="fr-FR"/>
              </w:rPr>
              <w:t xml:space="preserve">es gens, le monde, un adolescent, une personne, un adulte, un bébé, une personne âgée … </w:t>
            </w:r>
          </w:p>
        </w:tc>
      </w:tr>
      <w:tr w:rsidR="002545AA" w:rsidRPr="005B0B5B" w:rsidTr="002B3DC2">
        <w:trPr>
          <w:trHeight w:val="557"/>
        </w:trPr>
        <w:tc>
          <w:tcPr>
            <w:tcW w:w="2552" w:type="dxa"/>
          </w:tcPr>
          <w:p w:rsidR="002545AA" w:rsidRPr="001A49F7" w:rsidRDefault="002545AA" w:rsidP="002B3DC2">
            <w:pPr>
              <w:rPr>
                <w:rFonts w:ascii="AcadNusx" w:hAnsi="AcadNusx"/>
                <w:sz w:val="22"/>
                <w:szCs w:val="22"/>
                <w:lang w:val="fr-FR"/>
              </w:rPr>
            </w:pPr>
            <w:r>
              <w:rPr>
                <w:rFonts w:ascii="Sylfaen" w:hAnsi="Sylfaen"/>
                <w:sz w:val="22"/>
                <w:szCs w:val="22"/>
              </w:rPr>
              <w:t>Семья</w:t>
            </w:r>
            <w:r w:rsidRPr="001A49F7">
              <w:rPr>
                <w:rFonts w:ascii="Sylfaen" w:hAnsi="Sylfaen"/>
                <w:sz w:val="22"/>
                <w:szCs w:val="22"/>
                <w:lang w:val="fr-FR"/>
              </w:rPr>
              <w:t xml:space="preserve">, </w:t>
            </w:r>
            <w:r>
              <w:rPr>
                <w:rFonts w:ascii="Sylfaen" w:hAnsi="Sylfaen"/>
                <w:sz w:val="22"/>
                <w:szCs w:val="22"/>
              </w:rPr>
              <w:t>родственники</w:t>
            </w:r>
          </w:p>
        </w:tc>
        <w:tc>
          <w:tcPr>
            <w:tcW w:w="3260" w:type="dxa"/>
          </w:tcPr>
          <w:p w:rsidR="002545AA" w:rsidRPr="003732A8" w:rsidRDefault="002545AA" w:rsidP="002B3DC2">
            <w:pPr>
              <w:rPr>
                <w:rFonts w:ascii="Sylfaen" w:hAnsi="Sylfaen"/>
                <w:sz w:val="22"/>
                <w:szCs w:val="22"/>
                <w:lang w:val="fr-FR"/>
              </w:rPr>
            </w:pPr>
            <w:r>
              <w:rPr>
                <w:rFonts w:ascii="Sylfaen" w:hAnsi="Sylfaen"/>
                <w:sz w:val="22"/>
                <w:szCs w:val="22"/>
                <w:lang w:val="fr-FR"/>
              </w:rPr>
              <w:t>Des parents, un</w:t>
            </w:r>
            <w:r w:rsidRPr="003732A8">
              <w:rPr>
                <w:rFonts w:ascii="Sylfaen" w:hAnsi="Sylfaen"/>
                <w:sz w:val="22"/>
                <w:szCs w:val="22"/>
                <w:lang w:val="fr-FR"/>
              </w:rPr>
              <w:t xml:space="preserve"> fi</w:t>
            </w:r>
            <w:r>
              <w:rPr>
                <w:rFonts w:ascii="Sylfaen" w:hAnsi="Sylfaen"/>
                <w:sz w:val="22"/>
                <w:szCs w:val="22"/>
                <w:lang w:val="fr-FR"/>
              </w:rPr>
              <w:t xml:space="preserve">ls, une fille, </w:t>
            </w:r>
            <w:r w:rsidRPr="003732A8">
              <w:rPr>
                <w:rFonts w:ascii="Sylfaen" w:hAnsi="Sylfaen"/>
                <w:sz w:val="22"/>
                <w:szCs w:val="22"/>
                <w:lang w:val="fr-FR"/>
              </w:rPr>
              <w:t>le frère aîné, la sœur cadette...</w:t>
            </w:r>
          </w:p>
          <w:p w:rsidR="002545AA" w:rsidRPr="003732A8" w:rsidRDefault="002545AA" w:rsidP="002B3DC2">
            <w:pPr>
              <w:rPr>
                <w:rFonts w:ascii="Sylfaen" w:hAnsi="Sylfaen"/>
                <w:sz w:val="22"/>
                <w:szCs w:val="22"/>
                <w:lang w:val="fr-FR"/>
              </w:rPr>
            </w:pPr>
          </w:p>
        </w:tc>
        <w:tc>
          <w:tcPr>
            <w:tcW w:w="3402" w:type="dxa"/>
          </w:tcPr>
          <w:p w:rsidR="002545AA" w:rsidRPr="003732A8" w:rsidRDefault="002545AA" w:rsidP="002B3DC2">
            <w:pPr>
              <w:rPr>
                <w:rFonts w:ascii="Sylfaen" w:hAnsi="Sylfaen"/>
                <w:sz w:val="22"/>
                <w:szCs w:val="22"/>
                <w:lang w:val="fr-FR"/>
              </w:rPr>
            </w:pPr>
            <w:r>
              <w:rPr>
                <w:rFonts w:ascii="Sylfaen" w:hAnsi="Sylfaen"/>
                <w:sz w:val="22"/>
                <w:szCs w:val="22"/>
                <w:lang w:val="fr-FR"/>
              </w:rPr>
              <w:t>Un neveu, une nièce, un mari, une</w:t>
            </w:r>
            <w:r w:rsidRPr="003732A8">
              <w:rPr>
                <w:rFonts w:ascii="Sylfaen" w:hAnsi="Sylfaen"/>
                <w:sz w:val="22"/>
                <w:szCs w:val="22"/>
                <w:lang w:val="fr-FR"/>
              </w:rPr>
              <w:t xml:space="preserve"> femme, un époux, une épouse, des frères jumeaux, le fils adoptif, la fi</w:t>
            </w:r>
            <w:r>
              <w:rPr>
                <w:rFonts w:ascii="Sylfaen" w:hAnsi="Sylfaen"/>
                <w:sz w:val="22"/>
                <w:szCs w:val="22"/>
                <w:lang w:val="fr-FR"/>
              </w:rPr>
              <w:t>lle unique, un gendre, une</w:t>
            </w:r>
            <w:r w:rsidRPr="003732A8">
              <w:rPr>
                <w:rFonts w:ascii="Sylfaen" w:hAnsi="Sylfaen"/>
                <w:sz w:val="22"/>
                <w:szCs w:val="22"/>
                <w:lang w:val="fr-FR"/>
              </w:rPr>
              <w:t xml:space="preserve"> belle-</w:t>
            </w:r>
            <w:r w:rsidRPr="003732A8">
              <w:rPr>
                <w:rFonts w:ascii="Sylfaen" w:hAnsi="Sylfaen"/>
                <w:sz w:val="22"/>
                <w:szCs w:val="22"/>
                <w:lang w:val="fr-FR"/>
              </w:rPr>
              <w:lastRenderedPageBreak/>
              <w:t xml:space="preserve">fille, épouser, se marier, mourir, naître. . . </w:t>
            </w:r>
          </w:p>
        </w:tc>
      </w:tr>
      <w:tr w:rsidR="002545AA" w:rsidRPr="005B0B5B" w:rsidTr="002B3DC2">
        <w:trPr>
          <w:trHeight w:val="542"/>
        </w:trPr>
        <w:tc>
          <w:tcPr>
            <w:tcW w:w="2552" w:type="dxa"/>
          </w:tcPr>
          <w:p w:rsidR="002545AA" w:rsidRPr="0089768A" w:rsidRDefault="002545AA" w:rsidP="002B3DC2">
            <w:pPr>
              <w:rPr>
                <w:rFonts w:ascii="Sylfaen" w:hAnsi="Sylfaen"/>
                <w:sz w:val="22"/>
                <w:szCs w:val="22"/>
              </w:rPr>
            </w:pPr>
            <w:r>
              <w:rPr>
                <w:rFonts w:ascii="Sylfaen" w:hAnsi="Sylfaen"/>
                <w:sz w:val="22"/>
                <w:szCs w:val="22"/>
              </w:rPr>
              <w:lastRenderedPageBreak/>
              <w:t>Мир животных</w:t>
            </w:r>
          </w:p>
          <w:p w:rsidR="002545AA" w:rsidRPr="001A49F7" w:rsidRDefault="002545AA" w:rsidP="002B3DC2">
            <w:pPr>
              <w:rPr>
                <w:rFonts w:ascii="AcadNusx" w:hAnsi="AcadNusx"/>
                <w:sz w:val="22"/>
                <w:szCs w:val="22"/>
                <w:lang w:val="fr-FR"/>
              </w:rPr>
            </w:pPr>
          </w:p>
        </w:tc>
        <w:tc>
          <w:tcPr>
            <w:tcW w:w="3260"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 veau, une girafe, un chameau, un singe, une mouche, un papillon, un pigeon, un moineau, un corbeau, un lion, un loup, un renard …</w:t>
            </w:r>
          </w:p>
        </w:tc>
        <w:tc>
          <w:tcPr>
            <w:tcW w:w="3402"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Une bête, un insecte, domestique, sauvage, aboyer, miauler, ronronner, roucouler, mugir…</w:t>
            </w:r>
          </w:p>
          <w:p w:rsidR="002545AA" w:rsidRPr="003732A8" w:rsidRDefault="002545AA" w:rsidP="002B3DC2">
            <w:pPr>
              <w:ind w:left="46"/>
              <w:rPr>
                <w:rFonts w:ascii="Sylfaen" w:hAnsi="Sylfaen"/>
                <w:sz w:val="22"/>
                <w:szCs w:val="22"/>
                <w:lang w:val="fr-FR"/>
              </w:rPr>
            </w:pPr>
          </w:p>
        </w:tc>
      </w:tr>
      <w:tr w:rsidR="002545AA" w:rsidRPr="005B0B5B" w:rsidTr="002B3DC2">
        <w:trPr>
          <w:trHeight w:val="557"/>
        </w:trPr>
        <w:tc>
          <w:tcPr>
            <w:tcW w:w="2552" w:type="dxa"/>
          </w:tcPr>
          <w:p w:rsidR="002545AA" w:rsidRPr="0089768A" w:rsidRDefault="002545AA" w:rsidP="002B3DC2">
            <w:pPr>
              <w:rPr>
                <w:rFonts w:ascii="AcadNusx" w:hAnsi="AcadNusx"/>
                <w:sz w:val="22"/>
                <w:szCs w:val="22"/>
              </w:rPr>
            </w:pPr>
            <w:r>
              <w:rPr>
                <w:rFonts w:ascii="Sylfaen" w:hAnsi="Sylfaen"/>
                <w:sz w:val="22"/>
                <w:szCs w:val="22"/>
              </w:rPr>
              <w:t>Природа</w:t>
            </w:r>
          </w:p>
        </w:tc>
        <w:tc>
          <w:tcPr>
            <w:tcW w:w="3260" w:type="dxa"/>
          </w:tcPr>
          <w:p w:rsidR="002545AA" w:rsidRPr="003732A8" w:rsidRDefault="002545AA" w:rsidP="002B3DC2">
            <w:pPr>
              <w:ind w:left="23"/>
              <w:rPr>
                <w:rFonts w:ascii="Sylfaen" w:hAnsi="Sylfaen"/>
                <w:sz w:val="22"/>
                <w:szCs w:val="22"/>
                <w:lang w:val="fr-FR"/>
              </w:rPr>
            </w:pPr>
            <w:r>
              <w:rPr>
                <w:rFonts w:ascii="Sylfaen" w:hAnsi="Sylfaen"/>
                <w:sz w:val="22"/>
                <w:szCs w:val="22"/>
                <w:lang w:val="fr-FR"/>
              </w:rPr>
              <w:t>Un arbre, une</w:t>
            </w:r>
            <w:r w:rsidRPr="003732A8">
              <w:rPr>
                <w:rFonts w:ascii="Sylfaen" w:hAnsi="Sylfaen"/>
                <w:sz w:val="22"/>
                <w:szCs w:val="22"/>
                <w:lang w:val="fr-FR"/>
              </w:rPr>
              <w:t xml:space="preserve"> fleur, </w:t>
            </w:r>
            <w:r>
              <w:rPr>
                <w:rFonts w:ascii="Sylfaen" w:hAnsi="Sylfaen"/>
                <w:sz w:val="22"/>
                <w:szCs w:val="22"/>
                <w:lang w:val="fr-FR"/>
              </w:rPr>
              <w:t>une étoile, d</w:t>
            </w:r>
            <w:r w:rsidRPr="003732A8">
              <w:rPr>
                <w:rFonts w:ascii="Sylfaen" w:hAnsi="Sylfaen"/>
                <w:sz w:val="22"/>
                <w:szCs w:val="22"/>
                <w:lang w:val="fr-FR"/>
              </w:rPr>
              <w:t xml:space="preserve">es </w:t>
            </w:r>
            <w:r>
              <w:rPr>
                <w:rFonts w:ascii="Sylfaen" w:hAnsi="Sylfaen"/>
                <w:sz w:val="22"/>
                <w:szCs w:val="22"/>
                <w:lang w:val="fr-FR"/>
              </w:rPr>
              <w:t>plantes, une herbe, une</w:t>
            </w:r>
            <w:r w:rsidRPr="003732A8">
              <w:rPr>
                <w:rFonts w:ascii="Sylfaen" w:hAnsi="Sylfaen"/>
                <w:sz w:val="22"/>
                <w:szCs w:val="22"/>
                <w:lang w:val="fr-FR"/>
              </w:rPr>
              <w:t xml:space="preserve"> montagne, </w:t>
            </w:r>
            <w:r>
              <w:rPr>
                <w:rFonts w:ascii="Sylfaen" w:hAnsi="Sylfaen"/>
                <w:sz w:val="22"/>
                <w:szCs w:val="22"/>
                <w:lang w:val="fr-FR"/>
              </w:rPr>
              <w:t>un lac, une vague, un</w:t>
            </w:r>
            <w:r w:rsidRPr="003732A8">
              <w:rPr>
                <w:rFonts w:ascii="Sylfaen" w:hAnsi="Sylfaen"/>
                <w:sz w:val="22"/>
                <w:szCs w:val="22"/>
                <w:lang w:val="fr-FR"/>
              </w:rPr>
              <w:t xml:space="preserve"> paysage</w:t>
            </w:r>
            <w:r>
              <w:rPr>
                <w:rFonts w:ascii="Sylfaen" w:hAnsi="Sylfaen"/>
                <w:sz w:val="22"/>
                <w:szCs w:val="22"/>
                <w:lang w:val="fr-FR"/>
              </w:rPr>
              <w:t>, une forêt, un bois, un</w:t>
            </w:r>
            <w:r w:rsidRPr="003732A8">
              <w:rPr>
                <w:rFonts w:ascii="Sylfaen" w:hAnsi="Sylfaen"/>
                <w:sz w:val="22"/>
                <w:szCs w:val="22"/>
                <w:lang w:val="fr-FR"/>
              </w:rPr>
              <w:t xml:space="preserve"> champ, </w:t>
            </w:r>
            <w:r>
              <w:rPr>
                <w:rFonts w:ascii="Sylfaen" w:hAnsi="Sylfaen"/>
                <w:sz w:val="22"/>
                <w:szCs w:val="22"/>
                <w:lang w:val="fr-FR"/>
              </w:rPr>
              <w:t>une</w:t>
            </w:r>
            <w:r w:rsidRPr="003732A8">
              <w:rPr>
                <w:rFonts w:ascii="Sylfaen" w:hAnsi="Sylfaen"/>
                <w:sz w:val="22"/>
                <w:szCs w:val="22"/>
                <w:lang w:val="fr-FR"/>
              </w:rPr>
              <w:t xml:space="preserve"> rivière. . . </w:t>
            </w:r>
          </w:p>
        </w:tc>
        <w:tc>
          <w:tcPr>
            <w:tcW w:w="3402"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La nature, </w:t>
            </w:r>
            <w:r w:rsidRPr="003732A8">
              <w:rPr>
                <w:rFonts w:ascii="Sylfaen" w:hAnsi="Sylfaen"/>
                <w:sz w:val="22"/>
                <w:szCs w:val="22"/>
                <w:lang w:val="ka-GE"/>
              </w:rPr>
              <w:t>un</w:t>
            </w:r>
            <w:r w:rsidRPr="003732A8">
              <w:rPr>
                <w:rFonts w:ascii="Sylfaen" w:hAnsi="Sylfaen"/>
                <w:sz w:val="22"/>
                <w:szCs w:val="22"/>
                <w:lang w:val="fr-FR"/>
              </w:rPr>
              <w:t xml:space="preserve"> fleuve, un continent, un océan, l’équateur,  l’étoile polaire, une île, un mont, des rochers, une chaîne de montagnes, un massif, un désert, une cascade…</w:t>
            </w:r>
          </w:p>
        </w:tc>
      </w:tr>
      <w:tr w:rsidR="002545AA" w:rsidRPr="005B0B5B" w:rsidTr="002B3DC2">
        <w:trPr>
          <w:trHeight w:val="622"/>
        </w:trPr>
        <w:tc>
          <w:tcPr>
            <w:tcW w:w="2552" w:type="dxa"/>
          </w:tcPr>
          <w:p w:rsidR="002545AA" w:rsidRPr="0089768A" w:rsidRDefault="002545AA" w:rsidP="002B3DC2">
            <w:pPr>
              <w:rPr>
                <w:rFonts w:ascii="AcadNusx" w:hAnsi="AcadNusx"/>
                <w:sz w:val="22"/>
                <w:szCs w:val="22"/>
              </w:rPr>
            </w:pPr>
            <w:r>
              <w:rPr>
                <w:rFonts w:ascii="Sylfaen" w:hAnsi="Sylfaen"/>
                <w:sz w:val="22"/>
                <w:szCs w:val="22"/>
              </w:rPr>
              <w:t>Природные явления</w:t>
            </w:r>
          </w:p>
        </w:tc>
        <w:tc>
          <w:tcPr>
            <w:tcW w:w="3260"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Un temps chaud/ froid, neiger, pleuvoir, le vent souffle, geler, un arc-en-ciel . . . </w:t>
            </w:r>
          </w:p>
        </w:tc>
        <w:tc>
          <w:tcPr>
            <w:tcW w:w="3402" w:type="dxa"/>
          </w:tcPr>
          <w:p w:rsidR="002545AA" w:rsidRPr="003732A8" w:rsidRDefault="002545AA" w:rsidP="002B3DC2">
            <w:pPr>
              <w:ind w:left="46"/>
              <w:rPr>
                <w:rFonts w:ascii="Sylfaen" w:hAnsi="Sylfaen"/>
                <w:sz w:val="22"/>
                <w:szCs w:val="22"/>
                <w:lang w:val="fr-FR"/>
              </w:rPr>
            </w:pPr>
            <w:r>
              <w:rPr>
                <w:rFonts w:ascii="Sylfaen" w:hAnsi="Sylfaen"/>
                <w:sz w:val="22"/>
                <w:szCs w:val="22"/>
                <w:lang w:val="fr-FR"/>
              </w:rPr>
              <w:t>Une brume, un</w:t>
            </w:r>
            <w:r w:rsidRPr="003732A8">
              <w:rPr>
                <w:rFonts w:ascii="Sylfaen" w:hAnsi="Sylfaen"/>
                <w:sz w:val="22"/>
                <w:szCs w:val="22"/>
                <w:lang w:val="fr-FR"/>
              </w:rPr>
              <w:t xml:space="preserve"> brouillard, </w:t>
            </w:r>
            <w:r>
              <w:rPr>
                <w:rFonts w:ascii="Sylfaen" w:hAnsi="Sylfaen"/>
                <w:sz w:val="22"/>
                <w:szCs w:val="22"/>
                <w:lang w:val="fr-FR"/>
              </w:rPr>
              <w:t>une température, un</w:t>
            </w:r>
            <w:r w:rsidRPr="003732A8">
              <w:rPr>
                <w:rFonts w:ascii="Sylfaen" w:hAnsi="Sylfaen"/>
                <w:sz w:val="22"/>
                <w:szCs w:val="22"/>
                <w:lang w:val="fr-FR"/>
              </w:rPr>
              <w:t xml:space="preserve"> degré, le ciel se couvre/se dégage . . . </w:t>
            </w:r>
          </w:p>
        </w:tc>
      </w:tr>
      <w:tr w:rsidR="002545AA" w:rsidRPr="005B0B5B" w:rsidTr="002B3DC2">
        <w:trPr>
          <w:trHeight w:val="542"/>
        </w:trPr>
        <w:tc>
          <w:tcPr>
            <w:tcW w:w="2552" w:type="dxa"/>
          </w:tcPr>
          <w:p w:rsidR="002545AA" w:rsidRPr="001A49F7" w:rsidRDefault="002545AA" w:rsidP="002B3DC2">
            <w:pPr>
              <w:rPr>
                <w:rFonts w:ascii="AcadNusx" w:hAnsi="AcadNusx"/>
                <w:sz w:val="22"/>
                <w:szCs w:val="22"/>
                <w:lang w:val="fr-FR"/>
              </w:rPr>
            </w:pPr>
            <w:r>
              <w:rPr>
                <w:rFonts w:ascii="Sylfaen" w:hAnsi="Sylfaen"/>
                <w:sz w:val="22"/>
                <w:szCs w:val="22"/>
              </w:rPr>
              <w:t>Географические названия</w:t>
            </w:r>
            <w:r w:rsidRPr="001A49F7">
              <w:rPr>
                <w:rFonts w:ascii="Sylfaen" w:hAnsi="Sylfaen"/>
                <w:sz w:val="22"/>
                <w:szCs w:val="22"/>
                <w:lang w:val="fr-FR"/>
              </w:rPr>
              <w:t xml:space="preserve">, </w:t>
            </w:r>
            <w:r>
              <w:rPr>
                <w:rFonts w:ascii="Sylfaen" w:hAnsi="Sylfaen"/>
                <w:sz w:val="22"/>
                <w:szCs w:val="22"/>
              </w:rPr>
              <w:t>национальность</w:t>
            </w:r>
          </w:p>
        </w:tc>
        <w:tc>
          <w:tcPr>
            <w:tcW w:w="3260"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L’Angleterre, un Anglais, la Suisse, un Suisse, la Belgique, un Belge, la Bretagne, un Breton…</w:t>
            </w:r>
          </w:p>
          <w:p w:rsidR="002545AA" w:rsidRPr="003732A8" w:rsidRDefault="002545AA" w:rsidP="002B3DC2">
            <w:pPr>
              <w:rPr>
                <w:rFonts w:ascii="Sylfaen" w:hAnsi="Sylfaen"/>
                <w:sz w:val="22"/>
                <w:szCs w:val="22"/>
                <w:lang w:val="fr-FR"/>
              </w:rPr>
            </w:pPr>
          </w:p>
        </w:tc>
        <w:tc>
          <w:tcPr>
            <w:tcW w:w="3402" w:type="dxa"/>
          </w:tcPr>
          <w:p w:rsidR="002545AA" w:rsidRPr="003732A8" w:rsidRDefault="002545AA" w:rsidP="002B3DC2">
            <w:pPr>
              <w:pStyle w:val="Footer"/>
              <w:rPr>
                <w:rFonts w:ascii="Sylfaen" w:hAnsi="Sylfaen"/>
                <w:sz w:val="22"/>
                <w:szCs w:val="22"/>
                <w:lang w:val="fr-FR"/>
              </w:rPr>
            </w:pPr>
            <w:r w:rsidRPr="003732A8">
              <w:rPr>
                <w:rFonts w:ascii="Sylfaen" w:hAnsi="Sylfaen"/>
                <w:sz w:val="22"/>
                <w:szCs w:val="22"/>
                <w:lang w:val="fr-FR"/>
              </w:rPr>
              <w:t>Marseille, un Marseillais, les Alpes, les Pyrénées, la Côte d’Azur, les pays francophones, la Côte d’Ivoire, le Sénégal…</w:t>
            </w:r>
          </w:p>
        </w:tc>
      </w:tr>
      <w:tr w:rsidR="002545AA" w:rsidRPr="005B0B5B" w:rsidTr="002B3DC2">
        <w:trPr>
          <w:trHeight w:val="557"/>
        </w:trPr>
        <w:tc>
          <w:tcPr>
            <w:tcW w:w="2552" w:type="dxa"/>
          </w:tcPr>
          <w:p w:rsidR="002545AA" w:rsidRPr="001A49F7" w:rsidRDefault="002545AA" w:rsidP="002B3DC2">
            <w:pPr>
              <w:rPr>
                <w:rFonts w:ascii="AcadNusx" w:hAnsi="AcadNusx"/>
                <w:sz w:val="22"/>
                <w:szCs w:val="22"/>
                <w:lang w:val="fr-FR"/>
              </w:rPr>
            </w:pPr>
            <w:r>
              <w:rPr>
                <w:rFonts w:ascii="Sylfaen" w:hAnsi="Sylfaen"/>
                <w:sz w:val="22"/>
                <w:szCs w:val="22"/>
              </w:rPr>
              <w:t>Город</w:t>
            </w:r>
            <w:r w:rsidRPr="001A49F7">
              <w:rPr>
                <w:rFonts w:ascii="Sylfaen" w:hAnsi="Sylfaen"/>
                <w:sz w:val="22"/>
                <w:szCs w:val="22"/>
                <w:lang w:val="fr-FR"/>
              </w:rPr>
              <w:t>/</w:t>
            </w:r>
            <w:r>
              <w:rPr>
                <w:rFonts w:ascii="Sylfaen" w:hAnsi="Sylfaen"/>
                <w:sz w:val="22"/>
                <w:szCs w:val="22"/>
              </w:rPr>
              <w:t xml:space="preserve"> Село</w:t>
            </w:r>
            <w:r w:rsidRPr="001A49F7">
              <w:rPr>
                <w:rFonts w:ascii="Sylfaen" w:hAnsi="Sylfaen"/>
                <w:sz w:val="22"/>
                <w:szCs w:val="22"/>
                <w:lang w:val="fr-FR"/>
              </w:rPr>
              <w:t xml:space="preserve"> </w:t>
            </w:r>
          </w:p>
        </w:tc>
        <w:tc>
          <w:tcPr>
            <w:tcW w:w="3260"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La capitale, le centre, la mairie, le trottoir, une avenue, une rue, un quartier, un arrondissement, un édifice, un immeuble, une statue. . . </w:t>
            </w:r>
          </w:p>
        </w:tc>
        <w:tc>
          <w:tcPr>
            <w:tcW w:w="3402"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Une autoroute, un café, une publicité, une tour, un château, une campagne, une ferme, une église, un cimetière, un pays, un chemin, une route, une région, un moulin, une fontaine. . .</w:t>
            </w:r>
          </w:p>
        </w:tc>
      </w:tr>
      <w:tr w:rsidR="002545AA" w:rsidRPr="005B0B5B" w:rsidTr="002B3DC2">
        <w:trPr>
          <w:trHeight w:val="557"/>
        </w:trPr>
        <w:tc>
          <w:tcPr>
            <w:tcW w:w="2552" w:type="dxa"/>
            <w:tcBorders>
              <w:bottom w:val="single" w:sz="4" w:space="0" w:color="auto"/>
            </w:tcBorders>
          </w:tcPr>
          <w:p w:rsidR="002545AA" w:rsidRPr="0089768A" w:rsidRDefault="002545AA" w:rsidP="002B3DC2">
            <w:pPr>
              <w:rPr>
                <w:rFonts w:ascii="Sylfaen" w:hAnsi="Sylfaen"/>
                <w:sz w:val="22"/>
                <w:szCs w:val="22"/>
              </w:rPr>
            </w:pPr>
            <w:r>
              <w:rPr>
                <w:rFonts w:ascii="Sylfaen" w:hAnsi="Sylfaen"/>
                <w:sz w:val="22"/>
                <w:szCs w:val="22"/>
              </w:rPr>
              <w:t>Место проживания</w:t>
            </w:r>
          </w:p>
          <w:p w:rsidR="002545AA" w:rsidRPr="001A49F7" w:rsidRDefault="002545AA" w:rsidP="002B3DC2">
            <w:pPr>
              <w:rPr>
                <w:rFonts w:ascii="AcadNusx" w:hAnsi="AcadNusx"/>
                <w:sz w:val="22"/>
                <w:szCs w:val="22"/>
                <w:lang w:val="fr-FR"/>
              </w:rPr>
            </w:pPr>
          </w:p>
        </w:tc>
        <w:tc>
          <w:tcPr>
            <w:tcW w:w="3260"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Un étage, un rez-de-chaussée, une maison de campagne, un toit, un mur, une pièce, une fenêtre, une porte, une chambre, un jardin. . . </w:t>
            </w:r>
          </w:p>
        </w:tc>
        <w:tc>
          <w:tcPr>
            <w:tcW w:w="3402"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Un plancher, un plafond, un couloir, une cuisine, une salle à manger, un salon, un bureau, les toilettes, un escalier, un ascenseur, une échelle, un balcon … </w:t>
            </w:r>
          </w:p>
        </w:tc>
      </w:tr>
      <w:tr w:rsidR="002545AA" w:rsidRPr="005B0B5B" w:rsidTr="002B3DC2">
        <w:trPr>
          <w:trHeight w:val="557"/>
        </w:trPr>
        <w:tc>
          <w:tcPr>
            <w:tcW w:w="2552" w:type="dxa"/>
            <w:tcBorders>
              <w:bottom w:val="single" w:sz="4" w:space="0" w:color="auto"/>
            </w:tcBorders>
          </w:tcPr>
          <w:p w:rsidR="002545AA" w:rsidRPr="0089768A" w:rsidRDefault="002545AA" w:rsidP="002B3DC2">
            <w:pPr>
              <w:rPr>
                <w:rFonts w:ascii="AcadNusx" w:hAnsi="AcadNusx"/>
                <w:sz w:val="22"/>
                <w:szCs w:val="22"/>
              </w:rPr>
            </w:pPr>
            <w:r>
              <w:rPr>
                <w:rFonts w:ascii="Sylfaen" w:hAnsi="Sylfaen"/>
                <w:sz w:val="22"/>
                <w:szCs w:val="22"/>
              </w:rPr>
              <w:t>Мебель</w:t>
            </w:r>
            <w:r w:rsidRPr="001A49F7">
              <w:rPr>
                <w:rFonts w:ascii="Sylfaen" w:hAnsi="Sylfaen"/>
                <w:sz w:val="22"/>
                <w:szCs w:val="22"/>
                <w:lang w:val="ka-GE"/>
              </w:rPr>
              <w:t>/</w:t>
            </w:r>
            <w:r w:rsidRPr="001A49F7">
              <w:rPr>
                <w:rFonts w:ascii="Sylfaen" w:hAnsi="Sylfaen"/>
                <w:sz w:val="22"/>
                <w:szCs w:val="22"/>
                <w:lang w:val="fr-FR"/>
              </w:rPr>
              <w:t xml:space="preserve"> </w:t>
            </w:r>
            <w:r>
              <w:rPr>
                <w:rFonts w:ascii="Sylfaen" w:hAnsi="Sylfaen"/>
                <w:sz w:val="22"/>
                <w:szCs w:val="22"/>
              </w:rPr>
              <w:t>Предметы обихода</w:t>
            </w:r>
          </w:p>
        </w:tc>
        <w:tc>
          <w:tcPr>
            <w:tcW w:w="3260"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 bureau, un fauteuil, un lit, un coussin, une couverture, une l</w:t>
            </w:r>
            <w:r>
              <w:rPr>
                <w:rFonts w:ascii="Sylfaen" w:hAnsi="Sylfaen"/>
                <w:sz w:val="22"/>
                <w:szCs w:val="22"/>
                <w:lang w:val="fr-FR"/>
              </w:rPr>
              <w:t>ampe, une armoire, une radio, une</w:t>
            </w:r>
            <w:r w:rsidRPr="003732A8">
              <w:rPr>
                <w:rFonts w:ascii="Sylfaen" w:hAnsi="Sylfaen"/>
                <w:sz w:val="22"/>
                <w:szCs w:val="22"/>
                <w:lang w:val="fr-FR"/>
              </w:rPr>
              <w:t xml:space="preserve"> télé, un album...</w:t>
            </w:r>
          </w:p>
        </w:tc>
        <w:tc>
          <w:tcPr>
            <w:tcW w:w="3402"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 aspirateur, un frigo, une machine à laver, un aquarium, une pendule, un tapis, un placard, un CD, une cassette, un disque, une vidéo, un magnétophone...</w:t>
            </w:r>
          </w:p>
        </w:tc>
      </w:tr>
      <w:tr w:rsidR="002545AA" w:rsidRPr="005B0B5B" w:rsidTr="002B3DC2">
        <w:trPr>
          <w:trHeight w:val="908"/>
        </w:trPr>
        <w:tc>
          <w:tcPr>
            <w:tcW w:w="2552" w:type="dxa"/>
            <w:tcBorders>
              <w:bottom w:val="single" w:sz="4" w:space="0" w:color="auto"/>
            </w:tcBorders>
          </w:tcPr>
          <w:p w:rsidR="002545AA" w:rsidRPr="001A49F7" w:rsidRDefault="002545AA" w:rsidP="002B3DC2">
            <w:pPr>
              <w:pStyle w:val="Footer"/>
              <w:rPr>
                <w:rFonts w:ascii="AcadNusx" w:hAnsi="AcadNusx"/>
                <w:sz w:val="22"/>
                <w:szCs w:val="22"/>
                <w:lang w:val="fr-FR"/>
              </w:rPr>
            </w:pPr>
            <w:r>
              <w:rPr>
                <w:rFonts w:ascii="Sylfaen" w:hAnsi="Sylfaen"/>
                <w:sz w:val="22"/>
                <w:szCs w:val="22"/>
              </w:rPr>
              <w:t>Школа</w:t>
            </w:r>
            <w:r w:rsidRPr="001A49F7">
              <w:rPr>
                <w:rFonts w:ascii="Sylfaen" w:hAnsi="Sylfaen"/>
                <w:sz w:val="22"/>
                <w:szCs w:val="22"/>
                <w:lang w:val="fr-FR"/>
              </w:rPr>
              <w:t xml:space="preserve">/ </w:t>
            </w:r>
            <w:r>
              <w:rPr>
                <w:rFonts w:ascii="Sylfaen" w:hAnsi="Sylfaen"/>
                <w:sz w:val="22"/>
                <w:szCs w:val="22"/>
              </w:rPr>
              <w:t>Учебные вещи</w:t>
            </w:r>
            <w:r w:rsidRPr="001A49F7">
              <w:rPr>
                <w:rFonts w:ascii="Sylfaen" w:hAnsi="Sylfaen"/>
                <w:sz w:val="22"/>
                <w:szCs w:val="22"/>
                <w:lang w:val="ka-GE"/>
              </w:rPr>
              <w:t>/</w:t>
            </w:r>
            <w:r>
              <w:rPr>
                <w:rFonts w:ascii="Sylfaen" w:hAnsi="Sylfaen"/>
                <w:sz w:val="22"/>
                <w:szCs w:val="22"/>
              </w:rPr>
              <w:t>Персонал школы</w:t>
            </w:r>
          </w:p>
        </w:tc>
        <w:tc>
          <w:tcPr>
            <w:tcW w:w="3260"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 tableau, une craie, les affaires scolaire</w:t>
            </w:r>
            <w:r>
              <w:rPr>
                <w:rFonts w:ascii="Sylfaen" w:hAnsi="Sylfaen"/>
                <w:sz w:val="22"/>
                <w:szCs w:val="22"/>
                <w:lang w:val="fr-FR"/>
              </w:rPr>
              <w:t>s</w:t>
            </w:r>
            <w:r w:rsidRPr="003732A8">
              <w:rPr>
                <w:rFonts w:ascii="Sylfaen" w:hAnsi="Sylfaen"/>
                <w:sz w:val="22"/>
                <w:szCs w:val="22"/>
                <w:lang w:val="fr-FR"/>
              </w:rPr>
              <w:t xml:space="preserve">, une éponge, un pupitre, un alphabet, un professeur, un écolier, une maîtresse, une leçon . . . </w:t>
            </w:r>
          </w:p>
        </w:tc>
        <w:tc>
          <w:tcPr>
            <w:tcW w:w="3402"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Une sonnerie, une salle de classe/de gym, une salle de dessin, une salle de musique, une bibliothèque, une piscine, un surveillant…</w:t>
            </w:r>
          </w:p>
        </w:tc>
      </w:tr>
      <w:tr w:rsidR="002545AA" w:rsidRPr="005B0B5B" w:rsidTr="002B3DC2">
        <w:trPr>
          <w:trHeight w:val="664"/>
        </w:trPr>
        <w:tc>
          <w:tcPr>
            <w:tcW w:w="2552" w:type="dxa"/>
            <w:tcBorders>
              <w:top w:val="single" w:sz="4" w:space="0" w:color="auto"/>
              <w:bottom w:val="single" w:sz="4" w:space="0" w:color="auto"/>
            </w:tcBorders>
          </w:tcPr>
          <w:p w:rsidR="002545AA" w:rsidRPr="000F7638" w:rsidRDefault="002545AA" w:rsidP="002B3DC2">
            <w:pPr>
              <w:rPr>
                <w:rFonts w:ascii="Sylfaen" w:hAnsi="Sylfaen"/>
                <w:sz w:val="22"/>
                <w:szCs w:val="22"/>
              </w:rPr>
            </w:pPr>
            <w:r>
              <w:rPr>
                <w:rFonts w:ascii="Sylfaen" w:hAnsi="Sylfaen"/>
                <w:sz w:val="22"/>
                <w:szCs w:val="22"/>
              </w:rPr>
              <w:t>Учебные предметы</w:t>
            </w:r>
          </w:p>
          <w:p w:rsidR="002545AA" w:rsidRPr="001A49F7" w:rsidRDefault="002545AA" w:rsidP="002B3DC2">
            <w:pPr>
              <w:rPr>
                <w:rFonts w:ascii="AcadNusx" w:hAnsi="AcadNusx"/>
                <w:sz w:val="22"/>
                <w:szCs w:val="22"/>
                <w:lang w:val="fr-FR"/>
              </w:rPr>
            </w:pPr>
          </w:p>
        </w:tc>
        <w:tc>
          <w:tcPr>
            <w:tcW w:w="3260"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Un chant, une écriture, une lecture, un atelier… </w:t>
            </w:r>
          </w:p>
        </w:tc>
        <w:tc>
          <w:tcPr>
            <w:tcW w:w="3402"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L’algèbre, la géométrie, l'orthographe, la dictée, l’éducation civique, l’histoire, les sciences. . . </w:t>
            </w:r>
          </w:p>
        </w:tc>
      </w:tr>
      <w:tr w:rsidR="002545AA" w:rsidRPr="005B0B5B" w:rsidTr="002B3DC2">
        <w:trPr>
          <w:trHeight w:val="873"/>
        </w:trPr>
        <w:tc>
          <w:tcPr>
            <w:tcW w:w="2552" w:type="dxa"/>
            <w:tcBorders>
              <w:top w:val="single" w:sz="4" w:space="0" w:color="auto"/>
              <w:bottom w:val="single" w:sz="4" w:space="0" w:color="auto"/>
            </w:tcBorders>
          </w:tcPr>
          <w:p w:rsidR="002545AA" w:rsidRPr="001A49F7" w:rsidRDefault="002545AA" w:rsidP="002B3DC2">
            <w:pPr>
              <w:rPr>
                <w:rFonts w:ascii="AcadNusx" w:hAnsi="AcadNusx"/>
                <w:sz w:val="22"/>
                <w:szCs w:val="22"/>
                <w:lang w:val="fr-FR"/>
              </w:rPr>
            </w:pPr>
            <w:r>
              <w:rPr>
                <w:rFonts w:ascii="Sylfaen" w:hAnsi="Sylfaen"/>
                <w:sz w:val="22"/>
                <w:szCs w:val="22"/>
              </w:rPr>
              <w:lastRenderedPageBreak/>
              <w:t>Объекты торговли</w:t>
            </w:r>
            <w:r w:rsidRPr="001A49F7">
              <w:rPr>
                <w:rFonts w:ascii="Sylfaen" w:hAnsi="Sylfaen"/>
                <w:sz w:val="22"/>
                <w:szCs w:val="22"/>
                <w:lang w:val="fr-FR"/>
              </w:rPr>
              <w:t>/</w:t>
            </w:r>
            <w:r>
              <w:rPr>
                <w:rFonts w:ascii="Sylfaen" w:hAnsi="Sylfaen"/>
                <w:sz w:val="22"/>
                <w:szCs w:val="22"/>
              </w:rPr>
              <w:t>Персонал</w:t>
            </w:r>
          </w:p>
        </w:tc>
        <w:tc>
          <w:tcPr>
            <w:tcW w:w="3260"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Un marché, un supermarché, un marchand, un magasin, un vendeur, un client. . . </w:t>
            </w:r>
          </w:p>
          <w:p w:rsidR="002545AA" w:rsidRPr="003732A8" w:rsidRDefault="002545AA" w:rsidP="002B3DC2">
            <w:pPr>
              <w:rPr>
                <w:rFonts w:ascii="Sylfaen" w:hAnsi="Sylfaen"/>
                <w:sz w:val="22"/>
                <w:szCs w:val="22"/>
                <w:lang w:val="fr-FR"/>
              </w:rPr>
            </w:pPr>
          </w:p>
        </w:tc>
        <w:tc>
          <w:tcPr>
            <w:tcW w:w="3402"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Une pharmacie, un pharmacien, une épicerie, un épicier, un poissonnier, une papeterie, une boucherie, un boucher, une librairie, une caisse, un caissier. . .  </w:t>
            </w:r>
          </w:p>
        </w:tc>
      </w:tr>
      <w:tr w:rsidR="002545AA" w:rsidRPr="005B0B5B" w:rsidTr="002B3DC2">
        <w:trPr>
          <w:trHeight w:val="786"/>
        </w:trPr>
        <w:tc>
          <w:tcPr>
            <w:tcW w:w="2552" w:type="dxa"/>
            <w:tcBorders>
              <w:top w:val="single" w:sz="4" w:space="0" w:color="auto"/>
              <w:bottom w:val="single" w:sz="4" w:space="0" w:color="auto"/>
            </w:tcBorders>
          </w:tcPr>
          <w:p w:rsidR="002545AA" w:rsidRPr="000F7638" w:rsidRDefault="002545AA" w:rsidP="002B3DC2">
            <w:pPr>
              <w:rPr>
                <w:rFonts w:ascii="Sylfaen" w:hAnsi="Sylfaen"/>
                <w:sz w:val="22"/>
                <w:szCs w:val="22"/>
              </w:rPr>
            </w:pPr>
            <w:r>
              <w:rPr>
                <w:rFonts w:ascii="Sylfaen" w:hAnsi="Sylfaen"/>
                <w:sz w:val="22"/>
                <w:szCs w:val="22"/>
              </w:rPr>
              <w:t>Продукты</w:t>
            </w:r>
          </w:p>
          <w:p w:rsidR="002545AA" w:rsidRPr="001A49F7" w:rsidRDefault="002545AA" w:rsidP="002B3DC2">
            <w:pPr>
              <w:rPr>
                <w:rFonts w:ascii="AcadNusx" w:hAnsi="AcadNusx"/>
                <w:sz w:val="22"/>
                <w:szCs w:val="22"/>
                <w:lang w:val="fr-FR"/>
              </w:rPr>
            </w:pPr>
          </w:p>
        </w:tc>
        <w:tc>
          <w:tcPr>
            <w:tcW w:w="3260"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Pr>
                <w:rFonts w:ascii="Sylfaen" w:hAnsi="Sylfaen"/>
                <w:sz w:val="22"/>
                <w:szCs w:val="22"/>
                <w:lang w:val="fr-FR"/>
              </w:rPr>
              <w:t>Un</w:t>
            </w:r>
            <w:r w:rsidRPr="003732A8">
              <w:rPr>
                <w:rFonts w:ascii="Sylfaen" w:hAnsi="Sylfaen"/>
                <w:sz w:val="22"/>
                <w:szCs w:val="22"/>
                <w:lang w:val="fr-FR"/>
              </w:rPr>
              <w:t xml:space="preserve"> yaourt,  </w:t>
            </w:r>
            <w:r>
              <w:rPr>
                <w:rFonts w:ascii="Sylfaen" w:hAnsi="Sylfaen"/>
                <w:sz w:val="22"/>
                <w:szCs w:val="22"/>
                <w:lang w:val="fr-FR"/>
              </w:rPr>
              <w:t>une viande, le miel, une salade, une</w:t>
            </w:r>
            <w:r w:rsidRPr="003732A8">
              <w:rPr>
                <w:rFonts w:ascii="Sylfaen" w:hAnsi="Sylfaen"/>
                <w:sz w:val="22"/>
                <w:szCs w:val="22"/>
                <w:lang w:val="fr-FR"/>
              </w:rPr>
              <w:t xml:space="preserve"> carotte, </w:t>
            </w:r>
            <w:r>
              <w:rPr>
                <w:rFonts w:ascii="Sylfaen" w:hAnsi="Sylfaen"/>
                <w:sz w:val="22"/>
                <w:szCs w:val="22"/>
                <w:lang w:val="fr-FR"/>
              </w:rPr>
              <w:t xml:space="preserve"> un raisin, une</w:t>
            </w:r>
            <w:r w:rsidRPr="003732A8">
              <w:rPr>
                <w:rFonts w:ascii="Sylfaen" w:hAnsi="Sylfaen"/>
                <w:sz w:val="22"/>
                <w:szCs w:val="22"/>
                <w:lang w:val="fr-FR"/>
              </w:rPr>
              <w:t xml:space="preserve"> tomate, un concombre, un coca, une limonade, un jus d’orange . . . </w:t>
            </w:r>
          </w:p>
        </w:tc>
        <w:tc>
          <w:tcPr>
            <w:tcW w:w="3402"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Une prune, une pastèque, un melon, une fraise, un citron, une mandarine, une cerise, un chou, un oignon, une pomme de terre, une aubergine, les fruits de saison, des haricots. . .  </w:t>
            </w:r>
          </w:p>
        </w:tc>
      </w:tr>
      <w:tr w:rsidR="002545AA" w:rsidRPr="005B0B5B" w:rsidTr="002B3DC2">
        <w:trPr>
          <w:trHeight w:val="602"/>
        </w:trPr>
        <w:tc>
          <w:tcPr>
            <w:tcW w:w="2552" w:type="dxa"/>
            <w:tcBorders>
              <w:bottom w:val="single" w:sz="4" w:space="0" w:color="auto"/>
            </w:tcBorders>
          </w:tcPr>
          <w:p w:rsidR="002545AA" w:rsidRPr="000F7638" w:rsidRDefault="002545AA" w:rsidP="002B3DC2">
            <w:pPr>
              <w:rPr>
                <w:rFonts w:ascii="AcadNusx" w:hAnsi="AcadNusx"/>
                <w:sz w:val="22"/>
                <w:szCs w:val="22"/>
              </w:rPr>
            </w:pPr>
            <w:r>
              <w:rPr>
                <w:rFonts w:ascii="Sylfaen" w:hAnsi="Sylfaen"/>
                <w:sz w:val="22"/>
                <w:szCs w:val="22"/>
              </w:rPr>
              <w:t>Объекты питания</w:t>
            </w:r>
            <w:r w:rsidRPr="001A49F7">
              <w:rPr>
                <w:rFonts w:ascii="Sylfaen" w:hAnsi="Sylfaen"/>
                <w:sz w:val="22"/>
                <w:szCs w:val="22"/>
                <w:lang w:val="ka-GE"/>
              </w:rPr>
              <w:t>/</w:t>
            </w:r>
            <w:r w:rsidRPr="001A49F7">
              <w:rPr>
                <w:rFonts w:ascii="Sylfaen" w:hAnsi="Sylfaen"/>
                <w:sz w:val="22"/>
                <w:szCs w:val="22"/>
                <w:lang w:val="fr-FR"/>
              </w:rPr>
              <w:t xml:space="preserve"> </w:t>
            </w:r>
            <w:r>
              <w:rPr>
                <w:rFonts w:ascii="Sylfaen" w:hAnsi="Sylfaen"/>
                <w:sz w:val="22"/>
                <w:szCs w:val="22"/>
              </w:rPr>
              <w:t>Персонал</w:t>
            </w:r>
          </w:p>
        </w:tc>
        <w:tc>
          <w:tcPr>
            <w:tcW w:w="3260"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 réfectoire, un café, un restaurant, un menu, un serveur...</w:t>
            </w:r>
          </w:p>
        </w:tc>
        <w:tc>
          <w:tcPr>
            <w:tcW w:w="3402"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Une terrasse de café, une table réservée, une commande, un garçon, un cuisinier…</w:t>
            </w:r>
          </w:p>
        </w:tc>
      </w:tr>
      <w:tr w:rsidR="002545AA" w:rsidRPr="005B0B5B" w:rsidTr="002B3DC2">
        <w:trPr>
          <w:trHeight w:val="548"/>
        </w:trPr>
        <w:tc>
          <w:tcPr>
            <w:tcW w:w="2552" w:type="dxa"/>
            <w:tcBorders>
              <w:top w:val="single" w:sz="4" w:space="0" w:color="auto"/>
              <w:bottom w:val="single" w:sz="4" w:space="0" w:color="auto"/>
            </w:tcBorders>
          </w:tcPr>
          <w:p w:rsidR="002545AA" w:rsidRPr="000F7638" w:rsidRDefault="002545AA" w:rsidP="002B3DC2">
            <w:pPr>
              <w:rPr>
                <w:rFonts w:ascii="AcadNusx" w:hAnsi="AcadNusx"/>
                <w:sz w:val="22"/>
                <w:szCs w:val="22"/>
              </w:rPr>
            </w:pPr>
            <w:r>
              <w:rPr>
                <w:rFonts w:ascii="Sylfaen" w:hAnsi="Sylfaen"/>
                <w:sz w:val="22"/>
                <w:szCs w:val="22"/>
              </w:rPr>
              <w:t>Транспорт</w:t>
            </w:r>
            <w:r w:rsidRPr="001A49F7">
              <w:rPr>
                <w:rFonts w:ascii="Sylfaen" w:hAnsi="Sylfaen"/>
                <w:sz w:val="22"/>
                <w:szCs w:val="22"/>
                <w:lang w:val="fr-FR"/>
              </w:rPr>
              <w:t>/</w:t>
            </w:r>
            <w:r>
              <w:rPr>
                <w:rFonts w:ascii="Sylfaen" w:hAnsi="Sylfaen"/>
                <w:sz w:val="22"/>
                <w:szCs w:val="22"/>
              </w:rPr>
              <w:t>Персонал</w:t>
            </w:r>
          </w:p>
        </w:tc>
        <w:tc>
          <w:tcPr>
            <w:tcW w:w="3260"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 billet, une carte orange, un garage, un aéroport, une station, un arrêt, un passager, un chauffeur...</w:t>
            </w:r>
          </w:p>
        </w:tc>
        <w:tc>
          <w:tcPr>
            <w:tcW w:w="3402"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Le RER, le TGV, un car, un bateau, un ticket, une circulation, un embouteillage, un voyageur, une valise, des bagages...</w:t>
            </w:r>
          </w:p>
        </w:tc>
      </w:tr>
      <w:tr w:rsidR="002545AA" w:rsidRPr="005B0B5B" w:rsidTr="002B3DC2">
        <w:trPr>
          <w:trHeight w:val="145"/>
        </w:trPr>
        <w:tc>
          <w:tcPr>
            <w:tcW w:w="2552" w:type="dxa"/>
            <w:tcBorders>
              <w:top w:val="single" w:sz="4" w:space="0" w:color="auto"/>
            </w:tcBorders>
          </w:tcPr>
          <w:p w:rsidR="002545AA" w:rsidRPr="000F7638" w:rsidRDefault="002545AA" w:rsidP="002B3DC2">
            <w:pPr>
              <w:rPr>
                <w:rFonts w:ascii="AcadNusx" w:hAnsi="AcadNusx"/>
                <w:sz w:val="22"/>
                <w:szCs w:val="22"/>
              </w:rPr>
            </w:pPr>
            <w:r>
              <w:rPr>
                <w:rFonts w:ascii="Sylfaen" w:hAnsi="Sylfaen"/>
                <w:sz w:val="22"/>
                <w:szCs w:val="22"/>
              </w:rPr>
              <w:t>Почта</w:t>
            </w:r>
            <w:r w:rsidRPr="001A49F7">
              <w:rPr>
                <w:rFonts w:ascii="Sylfaen" w:hAnsi="Sylfaen"/>
                <w:sz w:val="22"/>
                <w:szCs w:val="22"/>
                <w:lang w:val="fr-FR"/>
              </w:rPr>
              <w:t>/</w:t>
            </w:r>
            <w:r>
              <w:rPr>
                <w:rFonts w:ascii="Sylfaen" w:hAnsi="Sylfaen"/>
                <w:sz w:val="22"/>
                <w:szCs w:val="22"/>
              </w:rPr>
              <w:t>Персонал</w:t>
            </w:r>
          </w:p>
        </w:tc>
        <w:tc>
          <w:tcPr>
            <w:tcW w:w="3260" w:type="dxa"/>
            <w:tcBorders>
              <w:top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Une poste, une lettre, un facteur, un timbre, une enveloppe...</w:t>
            </w:r>
          </w:p>
        </w:tc>
        <w:tc>
          <w:tcPr>
            <w:tcW w:w="3402" w:type="dxa"/>
            <w:tcBorders>
              <w:top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Le PTT, un guichet, un courrier, un colis, un employé de poste, un paquet…</w:t>
            </w:r>
          </w:p>
        </w:tc>
      </w:tr>
      <w:tr w:rsidR="002545AA" w:rsidRPr="005B0B5B" w:rsidTr="002B3DC2">
        <w:trPr>
          <w:trHeight w:val="518"/>
        </w:trPr>
        <w:tc>
          <w:tcPr>
            <w:tcW w:w="2552" w:type="dxa"/>
          </w:tcPr>
          <w:p w:rsidR="002545AA" w:rsidRPr="000F7638" w:rsidRDefault="002545AA" w:rsidP="002B3DC2">
            <w:pPr>
              <w:rPr>
                <w:rFonts w:ascii="AcadNusx" w:hAnsi="AcadNusx"/>
                <w:sz w:val="22"/>
                <w:szCs w:val="22"/>
              </w:rPr>
            </w:pPr>
            <w:r>
              <w:rPr>
                <w:rFonts w:ascii="Sylfaen" w:hAnsi="Sylfaen"/>
                <w:sz w:val="22"/>
                <w:szCs w:val="22"/>
              </w:rPr>
              <w:t>Объекты культуры</w:t>
            </w:r>
            <w:r w:rsidRPr="001A49F7">
              <w:rPr>
                <w:rFonts w:ascii="Sylfaen" w:hAnsi="Sylfaen"/>
                <w:sz w:val="22"/>
                <w:szCs w:val="22"/>
                <w:lang w:val="ka-GE"/>
              </w:rPr>
              <w:t>/</w:t>
            </w:r>
            <w:r>
              <w:rPr>
                <w:rFonts w:ascii="Sylfaen" w:hAnsi="Sylfaen"/>
                <w:sz w:val="22"/>
                <w:szCs w:val="22"/>
              </w:rPr>
              <w:t>Персонал</w:t>
            </w:r>
          </w:p>
        </w:tc>
        <w:tc>
          <w:tcPr>
            <w:tcW w:w="3260"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 opéra, un cinéma, un zoo, une salle de spectacle, un concert, la Villette…</w:t>
            </w:r>
          </w:p>
        </w:tc>
        <w:tc>
          <w:tcPr>
            <w:tcW w:w="3402"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Une galerie, une exposition, une affiche, un film, une pièce, une comédie musicale, un acteur, une actrice, un comédien …</w:t>
            </w:r>
          </w:p>
        </w:tc>
      </w:tr>
    </w:tbl>
    <w:p w:rsidR="002545AA" w:rsidRPr="001A49F7" w:rsidRDefault="002545AA" w:rsidP="002545AA">
      <w:pPr>
        <w:rPr>
          <w:rFonts w:ascii="Sylfaen" w:hAnsi="Sylfaen"/>
          <w:b/>
          <w:bCs/>
          <w:sz w:val="22"/>
          <w:szCs w:val="22"/>
          <w:lang w:val="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3379"/>
        <w:gridCol w:w="4305"/>
      </w:tblGrid>
      <w:tr w:rsidR="002545AA" w:rsidRPr="001A49F7" w:rsidTr="002B3DC2">
        <w:trPr>
          <w:trHeight w:val="321"/>
        </w:trPr>
        <w:tc>
          <w:tcPr>
            <w:tcW w:w="1530" w:type="dxa"/>
            <w:shd w:val="clear" w:color="auto" w:fill="E0E0E0"/>
          </w:tcPr>
          <w:p w:rsidR="002545AA" w:rsidRPr="001A49F7" w:rsidRDefault="002545AA" w:rsidP="002B3DC2">
            <w:pPr>
              <w:rPr>
                <w:rFonts w:ascii="Sylfaen" w:hAnsi="Sylfaen"/>
                <w:b/>
                <w:bCs/>
                <w:sz w:val="22"/>
                <w:szCs w:val="22"/>
                <w:lang w:val="fr-FR"/>
              </w:rPr>
            </w:pPr>
          </w:p>
        </w:tc>
        <w:tc>
          <w:tcPr>
            <w:tcW w:w="3379" w:type="dxa"/>
            <w:shd w:val="clear" w:color="auto" w:fill="E0E0E0"/>
          </w:tcPr>
          <w:p w:rsidR="002545AA" w:rsidRPr="001A49F7" w:rsidRDefault="002545AA" w:rsidP="002B3DC2">
            <w:pPr>
              <w:jc w:val="center"/>
              <w:rPr>
                <w:rFonts w:ascii="AcadNusx" w:hAnsi="AcadNusx"/>
                <w:b/>
                <w:bCs/>
                <w:sz w:val="22"/>
                <w:szCs w:val="22"/>
                <w:lang w:val="fr-FR"/>
              </w:rPr>
            </w:pPr>
            <w:r>
              <w:rPr>
                <w:rFonts w:ascii="Sylfaen" w:hAnsi="Sylfaen"/>
                <w:b/>
                <w:bCs/>
                <w:sz w:val="22"/>
                <w:szCs w:val="22"/>
              </w:rPr>
              <w:t>Примеры для</w:t>
            </w:r>
            <w:r w:rsidRPr="001A49F7">
              <w:rPr>
                <w:rFonts w:ascii="Sylfaen" w:hAnsi="Sylfaen"/>
                <w:b/>
                <w:bCs/>
                <w:sz w:val="22"/>
                <w:szCs w:val="22"/>
                <w:lang w:val="fr-FR"/>
              </w:rPr>
              <w:t xml:space="preserve"> </w:t>
            </w:r>
            <w:r w:rsidRPr="001A49F7">
              <w:rPr>
                <w:b/>
                <w:sz w:val="22"/>
                <w:szCs w:val="22"/>
                <w:lang w:val="de-DE"/>
              </w:rPr>
              <w:t xml:space="preserve">III </w:t>
            </w:r>
            <w:r>
              <w:rPr>
                <w:b/>
                <w:sz w:val="22"/>
                <w:szCs w:val="22"/>
              </w:rPr>
              <w:t>уровня</w:t>
            </w:r>
          </w:p>
        </w:tc>
        <w:tc>
          <w:tcPr>
            <w:tcW w:w="4305" w:type="dxa"/>
            <w:shd w:val="clear" w:color="auto" w:fill="E0E0E0"/>
          </w:tcPr>
          <w:p w:rsidR="002545AA" w:rsidRPr="001A49F7" w:rsidRDefault="002545AA" w:rsidP="002B3DC2">
            <w:pPr>
              <w:jc w:val="center"/>
              <w:rPr>
                <w:rFonts w:ascii="AcadNusx" w:hAnsi="AcadNusx"/>
                <w:b/>
                <w:bCs/>
                <w:sz w:val="22"/>
                <w:szCs w:val="22"/>
                <w:lang w:val="fr-FR"/>
              </w:rPr>
            </w:pPr>
            <w:r>
              <w:rPr>
                <w:rFonts w:ascii="Sylfaen" w:hAnsi="Sylfaen"/>
                <w:b/>
                <w:bCs/>
                <w:sz w:val="22"/>
                <w:szCs w:val="22"/>
              </w:rPr>
              <w:t>Примеры</w:t>
            </w:r>
            <w:r w:rsidRPr="001A49F7">
              <w:rPr>
                <w:rFonts w:ascii="Sylfaen" w:hAnsi="Sylfaen"/>
                <w:b/>
                <w:bCs/>
                <w:sz w:val="22"/>
                <w:szCs w:val="22"/>
                <w:lang w:val="fr-FR"/>
              </w:rPr>
              <w:t xml:space="preserve"> </w:t>
            </w:r>
            <w:r>
              <w:rPr>
                <w:rFonts w:ascii="Sylfaen" w:hAnsi="Sylfaen"/>
                <w:b/>
                <w:bCs/>
                <w:sz w:val="22"/>
                <w:szCs w:val="22"/>
              </w:rPr>
              <w:t xml:space="preserve">для </w:t>
            </w:r>
            <w:r w:rsidRPr="001A49F7">
              <w:rPr>
                <w:b/>
                <w:sz w:val="22"/>
                <w:szCs w:val="22"/>
                <w:lang w:val="de-DE"/>
              </w:rPr>
              <w:t>IV</w:t>
            </w:r>
            <w:r>
              <w:rPr>
                <w:b/>
                <w:sz w:val="22"/>
                <w:szCs w:val="22"/>
              </w:rPr>
              <w:t xml:space="preserve"> уровня</w:t>
            </w:r>
          </w:p>
        </w:tc>
      </w:tr>
      <w:tr w:rsidR="002545AA" w:rsidRPr="005B0B5B" w:rsidTr="002B3DC2">
        <w:trPr>
          <w:trHeight w:val="1572"/>
        </w:trPr>
        <w:tc>
          <w:tcPr>
            <w:tcW w:w="1530" w:type="dxa"/>
            <w:shd w:val="clear" w:color="auto" w:fill="D9D9D9"/>
          </w:tcPr>
          <w:p w:rsidR="002545AA" w:rsidRPr="001A49F7" w:rsidRDefault="002545AA" w:rsidP="002B3DC2">
            <w:pPr>
              <w:tabs>
                <w:tab w:val="left" w:pos="1260"/>
              </w:tabs>
              <w:rPr>
                <w:rFonts w:ascii="Sylfaen" w:hAnsi="Sylfaen"/>
                <w:b/>
                <w:sz w:val="22"/>
                <w:szCs w:val="22"/>
                <w:lang w:val="de-DE"/>
              </w:rPr>
            </w:pPr>
            <w:r>
              <w:rPr>
                <w:rFonts w:ascii="Sylfaen" w:hAnsi="Sylfaen"/>
                <w:b/>
                <w:sz w:val="22"/>
                <w:szCs w:val="22"/>
              </w:rPr>
              <w:t>Праздники и торжественные дни</w:t>
            </w:r>
          </w:p>
          <w:p w:rsidR="002545AA" w:rsidRPr="001A49F7" w:rsidRDefault="002545AA" w:rsidP="002B3DC2">
            <w:pPr>
              <w:rPr>
                <w:rFonts w:ascii="Sylfaen" w:hAnsi="Sylfaen"/>
                <w:b/>
                <w:bCs/>
                <w:sz w:val="22"/>
                <w:szCs w:val="22"/>
                <w:lang w:val="fr-FR"/>
              </w:rPr>
            </w:pPr>
          </w:p>
          <w:p w:rsidR="002545AA" w:rsidRPr="001A49F7" w:rsidRDefault="002545AA" w:rsidP="002B3DC2">
            <w:pPr>
              <w:rPr>
                <w:rFonts w:ascii="AcadNusx" w:hAnsi="AcadNusx"/>
                <w:sz w:val="22"/>
                <w:szCs w:val="22"/>
                <w:lang w:val="fr-FR"/>
              </w:rPr>
            </w:pPr>
          </w:p>
        </w:tc>
        <w:tc>
          <w:tcPr>
            <w:tcW w:w="3379"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Le jour des rois, l’Épiphanie, tirer le roi, cacher la fève, la galette, coiffer le roi/la reine d’une couronne, la fête des mères, une carte postale, faire la fête . . . </w:t>
            </w:r>
          </w:p>
        </w:tc>
        <w:tc>
          <w:tcPr>
            <w:tcW w:w="4305"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Le jour de l’an, le réveillon, la branche de gui, échanger des vœux, la Fête de la Musique, la Pentecôte, le poisson d’avril, une fête religieuse/civile/nationale, le 14 juillet, un feu d’artifice, un défilé militaire, un banquet, un cocktail, un jour férié . . .  </w:t>
            </w:r>
          </w:p>
        </w:tc>
      </w:tr>
    </w:tbl>
    <w:p w:rsidR="002545AA" w:rsidRPr="001A49F7" w:rsidRDefault="002545AA" w:rsidP="002545AA">
      <w:pPr>
        <w:rPr>
          <w:rFonts w:ascii="Sylfaen" w:hAnsi="Sylfaen"/>
          <w:b/>
          <w:bCs/>
          <w:sz w:val="22"/>
          <w:szCs w:val="22"/>
          <w:lang w:val="fr-FR"/>
        </w:rPr>
      </w:pPr>
    </w:p>
    <w:p w:rsidR="002545AA" w:rsidRPr="001A49F7" w:rsidRDefault="002545AA" w:rsidP="002545AA">
      <w:pPr>
        <w:ind w:right="-279"/>
        <w:rPr>
          <w:rFonts w:ascii="Sylfaen" w:hAnsi="Sylfaen"/>
          <w:b/>
          <w:bCs/>
          <w:sz w:val="22"/>
          <w:szCs w:val="22"/>
          <w:lang w:val="fr-FR"/>
        </w:rPr>
      </w:pPr>
    </w:p>
    <w:p w:rsidR="002545AA" w:rsidRPr="000F7638" w:rsidRDefault="002545AA" w:rsidP="002545AA">
      <w:pPr>
        <w:rPr>
          <w:rFonts w:ascii="Sylfaen" w:hAnsi="Sylfaen"/>
          <w:b/>
          <w:bCs/>
          <w:sz w:val="22"/>
          <w:szCs w:val="22"/>
        </w:rPr>
      </w:pPr>
      <w:r>
        <w:rPr>
          <w:rFonts w:ascii="Sylfaen" w:hAnsi="Sylfaen"/>
          <w:b/>
          <w:bCs/>
          <w:sz w:val="22"/>
          <w:szCs w:val="22"/>
        </w:rPr>
        <w:t>Повседневные активности</w:t>
      </w:r>
    </w:p>
    <w:p w:rsidR="002545AA" w:rsidRPr="001A49F7" w:rsidRDefault="002545AA" w:rsidP="002545AA">
      <w:pPr>
        <w:rPr>
          <w:rFonts w:ascii="Sylfaen" w:hAnsi="Sylfaen"/>
          <w:sz w:val="22"/>
          <w:szCs w:val="22"/>
          <w:lang w:val="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261"/>
        <w:gridCol w:w="4252"/>
      </w:tblGrid>
      <w:tr w:rsidR="002545AA" w:rsidRPr="005B0B5B" w:rsidTr="002B3DC2">
        <w:tc>
          <w:tcPr>
            <w:tcW w:w="1701" w:type="dxa"/>
            <w:tcBorders>
              <w:bottom w:val="single" w:sz="4" w:space="0" w:color="auto"/>
            </w:tcBorders>
          </w:tcPr>
          <w:p w:rsidR="002545AA" w:rsidRPr="000F7638" w:rsidRDefault="002545AA" w:rsidP="002B3DC2">
            <w:pPr>
              <w:rPr>
                <w:rFonts w:ascii="Sylfaen" w:hAnsi="Sylfaen"/>
                <w:iCs/>
                <w:sz w:val="22"/>
                <w:szCs w:val="22"/>
              </w:rPr>
            </w:pPr>
            <w:r>
              <w:rPr>
                <w:rFonts w:ascii="Sylfaen" w:hAnsi="Sylfaen"/>
                <w:iCs/>
                <w:sz w:val="22"/>
                <w:szCs w:val="22"/>
              </w:rPr>
              <w:t>Дома</w:t>
            </w:r>
          </w:p>
          <w:p w:rsidR="002545AA" w:rsidRPr="001A49F7" w:rsidRDefault="002545AA" w:rsidP="002B3DC2">
            <w:pPr>
              <w:rPr>
                <w:rFonts w:ascii="AcadNusx" w:hAnsi="AcadNusx"/>
                <w:sz w:val="22"/>
                <w:szCs w:val="22"/>
                <w:lang w:val="fr-FR"/>
              </w:rPr>
            </w:pPr>
          </w:p>
        </w:tc>
        <w:tc>
          <w:tcPr>
            <w:tcW w:w="3261"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Faire sa toilette, s'amuser, obéir, désobéir, raconter, parler, rester, aider, couper en morceau, ajouter, mélanger, verser... </w:t>
            </w:r>
          </w:p>
        </w:tc>
        <w:tc>
          <w:tcPr>
            <w:tcW w:w="4252"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Se coucher, se reposer, faire la chambre/son lit, faire la cuisine apporter, oublier, mettre le couvert, cuire, saler, poivrer se parfumer, se maquiller...</w:t>
            </w:r>
          </w:p>
        </w:tc>
      </w:tr>
      <w:tr w:rsidR="002545AA" w:rsidRPr="005B0B5B" w:rsidTr="002B3DC2">
        <w:tc>
          <w:tcPr>
            <w:tcW w:w="1701" w:type="dxa"/>
            <w:tcBorders>
              <w:bottom w:val="single" w:sz="4" w:space="0" w:color="auto"/>
            </w:tcBorders>
          </w:tcPr>
          <w:p w:rsidR="002545AA" w:rsidRPr="000F7638" w:rsidRDefault="002545AA" w:rsidP="002B3DC2">
            <w:pPr>
              <w:rPr>
                <w:rFonts w:ascii="AcadNusx" w:hAnsi="AcadNusx"/>
                <w:iCs/>
                <w:sz w:val="22"/>
                <w:szCs w:val="22"/>
              </w:rPr>
            </w:pPr>
            <w:r>
              <w:rPr>
                <w:rFonts w:ascii="Sylfaen" w:hAnsi="Sylfaen"/>
                <w:iCs/>
                <w:sz w:val="22"/>
                <w:szCs w:val="22"/>
              </w:rPr>
              <w:t>На улице (вне дома)</w:t>
            </w:r>
          </w:p>
        </w:tc>
        <w:tc>
          <w:tcPr>
            <w:tcW w:w="3261"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Venir, aller, sortir, entrer, monter, descendre, partir, tomber . . . </w:t>
            </w:r>
          </w:p>
        </w:tc>
        <w:tc>
          <w:tcPr>
            <w:tcW w:w="4252" w:type="dxa"/>
            <w:tcBorders>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Amener, emmener, marcher, acheter, vendre, entendre, attendre, se dépêcher, grimper, glisser, lancer, attraper. . . </w:t>
            </w:r>
          </w:p>
        </w:tc>
      </w:tr>
      <w:tr w:rsidR="002545AA" w:rsidRPr="005B0B5B" w:rsidTr="002B3DC2">
        <w:tc>
          <w:tcPr>
            <w:tcW w:w="1701" w:type="dxa"/>
            <w:tcBorders>
              <w:top w:val="single" w:sz="4" w:space="0" w:color="auto"/>
              <w:bottom w:val="single" w:sz="4" w:space="0" w:color="auto"/>
            </w:tcBorders>
          </w:tcPr>
          <w:p w:rsidR="002545AA" w:rsidRPr="000F7638" w:rsidRDefault="002545AA" w:rsidP="002B3DC2">
            <w:pPr>
              <w:rPr>
                <w:rFonts w:ascii="Sylfaen" w:hAnsi="Sylfaen"/>
                <w:iCs/>
                <w:sz w:val="22"/>
                <w:szCs w:val="22"/>
              </w:rPr>
            </w:pPr>
            <w:r>
              <w:rPr>
                <w:rFonts w:ascii="Sylfaen" w:hAnsi="Sylfaen"/>
                <w:iCs/>
                <w:sz w:val="22"/>
                <w:szCs w:val="22"/>
              </w:rPr>
              <w:t>В школе</w:t>
            </w:r>
          </w:p>
          <w:p w:rsidR="002545AA" w:rsidRPr="001A49F7" w:rsidRDefault="002545AA" w:rsidP="002B3DC2">
            <w:pPr>
              <w:rPr>
                <w:rFonts w:ascii="AcadNusx" w:hAnsi="AcadNusx"/>
                <w:sz w:val="22"/>
                <w:szCs w:val="22"/>
                <w:lang w:val="fr-FR"/>
              </w:rPr>
            </w:pPr>
          </w:p>
        </w:tc>
        <w:tc>
          <w:tcPr>
            <w:tcW w:w="3261"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Écouter, copier, répéter, poser/répondre aux questions, </w:t>
            </w:r>
            <w:r w:rsidRPr="003732A8">
              <w:rPr>
                <w:rFonts w:ascii="Sylfaen" w:hAnsi="Sylfaen"/>
                <w:sz w:val="22"/>
                <w:szCs w:val="22"/>
                <w:lang w:val="fr-FR"/>
              </w:rPr>
              <w:lastRenderedPageBreak/>
              <w:t>réciter sa leçon, effacer le tableau, découper, coller, colorier...</w:t>
            </w:r>
          </w:p>
        </w:tc>
        <w:tc>
          <w:tcPr>
            <w:tcW w:w="4252"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lastRenderedPageBreak/>
              <w:t xml:space="preserve">Recevoir une bonne/mauvaise note, la récréation, commettre/ corriger les fautes, </w:t>
            </w:r>
            <w:r w:rsidRPr="003732A8">
              <w:rPr>
                <w:rFonts w:ascii="Sylfaen" w:hAnsi="Sylfaen"/>
                <w:sz w:val="22"/>
                <w:szCs w:val="22"/>
                <w:lang w:val="fr-FR"/>
              </w:rPr>
              <w:lastRenderedPageBreak/>
              <w:t xml:space="preserve">expliquer, comprendre, commencer, terminer, aller à la cour/la cantine, la narration, la révision, la correction ... </w:t>
            </w:r>
          </w:p>
        </w:tc>
      </w:tr>
      <w:tr w:rsidR="002545AA" w:rsidRPr="005B0B5B" w:rsidTr="002B3DC2">
        <w:tc>
          <w:tcPr>
            <w:tcW w:w="1701" w:type="dxa"/>
            <w:tcBorders>
              <w:top w:val="single" w:sz="4" w:space="0" w:color="auto"/>
              <w:bottom w:val="single" w:sz="4" w:space="0" w:color="auto"/>
            </w:tcBorders>
          </w:tcPr>
          <w:p w:rsidR="002545AA" w:rsidRPr="000F7638" w:rsidRDefault="002545AA" w:rsidP="002B3DC2">
            <w:pPr>
              <w:rPr>
                <w:rFonts w:ascii="Sylfaen" w:hAnsi="Sylfaen"/>
                <w:iCs/>
                <w:sz w:val="22"/>
                <w:szCs w:val="22"/>
              </w:rPr>
            </w:pPr>
            <w:r>
              <w:rPr>
                <w:rFonts w:ascii="Sylfaen" w:hAnsi="Sylfaen"/>
                <w:iCs/>
                <w:sz w:val="22"/>
                <w:szCs w:val="22"/>
              </w:rPr>
              <w:lastRenderedPageBreak/>
              <w:t>Спорт</w:t>
            </w:r>
          </w:p>
          <w:p w:rsidR="002545AA" w:rsidRPr="001A49F7" w:rsidRDefault="002545AA" w:rsidP="002B3DC2">
            <w:pPr>
              <w:rPr>
                <w:rFonts w:ascii="AcadNusx" w:hAnsi="AcadNusx"/>
                <w:sz w:val="22"/>
                <w:szCs w:val="22"/>
                <w:lang w:val="fr-FR"/>
              </w:rPr>
            </w:pPr>
          </w:p>
        </w:tc>
        <w:tc>
          <w:tcPr>
            <w:tcW w:w="3261" w:type="dxa"/>
            <w:tcBorders>
              <w:top w:val="single" w:sz="4" w:space="0" w:color="auto"/>
              <w:bottom w:val="single" w:sz="4" w:space="0" w:color="auto"/>
            </w:tcBorders>
          </w:tcPr>
          <w:p w:rsidR="002545AA" w:rsidRPr="003732A8" w:rsidRDefault="002545AA" w:rsidP="002B3DC2">
            <w:pPr>
              <w:pStyle w:val="Footer"/>
              <w:rPr>
                <w:rFonts w:ascii="Sylfaen" w:hAnsi="Sylfaen"/>
                <w:sz w:val="22"/>
                <w:szCs w:val="22"/>
                <w:lang w:val="fr-FR"/>
              </w:rPr>
            </w:pPr>
            <w:r w:rsidRPr="003732A8">
              <w:rPr>
                <w:rFonts w:ascii="Sylfaen" w:hAnsi="Sylfaen"/>
                <w:sz w:val="22"/>
                <w:szCs w:val="22"/>
                <w:lang w:val="fr-FR"/>
              </w:rPr>
              <w:t>Gagner/perdre un match, faire du sport/du tennis</w:t>
            </w:r>
          </w:p>
          <w:p w:rsidR="002545AA" w:rsidRPr="003732A8" w:rsidRDefault="002545AA" w:rsidP="002B3DC2">
            <w:pPr>
              <w:pStyle w:val="Footer"/>
              <w:rPr>
                <w:rFonts w:ascii="Sylfaen" w:hAnsi="Sylfaen"/>
                <w:sz w:val="22"/>
                <w:szCs w:val="22"/>
                <w:lang w:val="fr-FR"/>
              </w:rPr>
            </w:pPr>
          </w:p>
        </w:tc>
        <w:tc>
          <w:tcPr>
            <w:tcW w:w="4252"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 Une compétition, une médaille d’or/d’argent/de bronze, les jeux olympiques, un champion, un championnat, une piscine, un stade, remporter la victoire, une équipe,  marquer le but /panier…</w:t>
            </w:r>
          </w:p>
        </w:tc>
      </w:tr>
      <w:tr w:rsidR="002545AA" w:rsidRPr="005B0B5B" w:rsidTr="002B3DC2">
        <w:tc>
          <w:tcPr>
            <w:tcW w:w="1701" w:type="dxa"/>
            <w:tcBorders>
              <w:top w:val="single" w:sz="4" w:space="0" w:color="auto"/>
              <w:bottom w:val="single" w:sz="4" w:space="0" w:color="auto"/>
            </w:tcBorders>
          </w:tcPr>
          <w:p w:rsidR="002545AA" w:rsidRDefault="002545AA" w:rsidP="002B3DC2">
            <w:pPr>
              <w:rPr>
                <w:rFonts w:ascii="Sylfaen" w:hAnsi="Sylfaen"/>
                <w:iCs/>
                <w:sz w:val="22"/>
                <w:szCs w:val="22"/>
              </w:rPr>
            </w:pPr>
            <w:r>
              <w:rPr>
                <w:rFonts w:ascii="Sylfaen" w:hAnsi="Sylfaen"/>
                <w:iCs/>
                <w:sz w:val="22"/>
                <w:szCs w:val="22"/>
              </w:rPr>
              <w:t>Каникулы</w:t>
            </w:r>
            <w:r w:rsidRPr="001A49F7">
              <w:rPr>
                <w:rFonts w:ascii="Sylfaen" w:hAnsi="Sylfaen"/>
                <w:iCs/>
                <w:sz w:val="22"/>
                <w:szCs w:val="22"/>
                <w:lang w:val="de-DE"/>
              </w:rPr>
              <w:t>/</w:t>
            </w:r>
          </w:p>
          <w:p w:rsidR="002545AA" w:rsidRPr="001A49F7" w:rsidRDefault="002545AA" w:rsidP="002B3DC2">
            <w:pPr>
              <w:rPr>
                <w:rFonts w:ascii="AcadNusx" w:hAnsi="AcadNusx"/>
                <w:sz w:val="22"/>
                <w:szCs w:val="22"/>
                <w:lang w:val="fr-FR"/>
              </w:rPr>
            </w:pPr>
            <w:r>
              <w:rPr>
                <w:rFonts w:ascii="Sylfaen" w:hAnsi="Sylfaen"/>
                <w:iCs/>
                <w:sz w:val="22"/>
                <w:szCs w:val="22"/>
              </w:rPr>
              <w:t>Отдых и развлечение</w:t>
            </w:r>
          </w:p>
        </w:tc>
        <w:tc>
          <w:tcPr>
            <w:tcW w:w="3261"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Aller en vacances, se déguiser, aller au zoo, au parc d'attractions, faire des tours de magie…</w:t>
            </w:r>
          </w:p>
        </w:tc>
        <w:tc>
          <w:tcPr>
            <w:tcW w:w="4252"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Les vacances d’été/d'hiver, décorer, fabriquer qcm, visiter un musée, faire une collection, participer à un jeu, à un concours</w:t>
            </w:r>
            <w:r>
              <w:rPr>
                <w:rFonts w:ascii="Sylfaen" w:hAnsi="Sylfaen"/>
                <w:sz w:val="22"/>
                <w:szCs w:val="22"/>
                <w:lang w:val="fr-FR"/>
              </w:rPr>
              <w:t>…</w:t>
            </w:r>
          </w:p>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 </w:t>
            </w:r>
          </w:p>
        </w:tc>
      </w:tr>
      <w:tr w:rsidR="002545AA" w:rsidRPr="005B0B5B" w:rsidTr="002B3DC2">
        <w:tc>
          <w:tcPr>
            <w:tcW w:w="1701" w:type="dxa"/>
            <w:tcBorders>
              <w:top w:val="single" w:sz="4" w:space="0" w:color="auto"/>
            </w:tcBorders>
          </w:tcPr>
          <w:p w:rsidR="002545AA" w:rsidRDefault="002545AA" w:rsidP="002B3DC2">
            <w:pPr>
              <w:tabs>
                <w:tab w:val="left" w:pos="1260"/>
              </w:tabs>
              <w:rPr>
                <w:rFonts w:ascii="Sylfaen" w:hAnsi="Sylfaen"/>
                <w:sz w:val="22"/>
                <w:szCs w:val="22"/>
              </w:rPr>
            </w:pPr>
            <w:r>
              <w:rPr>
                <w:rFonts w:ascii="Sylfaen" w:hAnsi="Sylfaen"/>
                <w:sz w:val="22"/>
                <w:szCs w:val="22"/>
              </w:rPr>
              <w:t>Поездка/</w:t>
            </w:r>
          </w:p>
          <w:p w:rsidR="002545AA" w:rsidRPr="00A73C8F" w:rsidRDefault="002545AA" w:rsidP="002B3DC2">
            <w:pPr>
              <w:tabs>
                <w:tab w:val="left" w:pos="1260"/>
              </w:tabs>
              <w:rPr>
                <w:rFonts w:ascii="Sylfaen" w:hAnsi="Sylfaen"/>
                <w:sz w:val="22"/>
                <w:szCs w:val="22"/>
              </w:rPr>
            </w:pPr>
            <w:r>
              <w:rPr>
                <w:rFonts w:ascii="Sylfaen" w:hAnsi="Sylfaen"/>
                <w:sz w:val="22"/>
                <w:szCs w:val="22"/>
              </w:rPr>
              <w:t>Передвижение</w:t>
            </w:r>
          </w:p>
          <w:p w:rsidR="002545AA" w:rsidRPr="001A49F7" w:rsidRDefault="002545AA" w:rsidP="002B3DC2">
            <w:pPr>
              <w:rPr>
                <w:rFonts w:ascii="AcadNusx" w:hAnsi="AcadNusx"/>
                <w:sz w:val="22"/>
                <w:szCs w:val="22"/>
                <w:lang w:val="de-DE"/>
              </w:rPr>
            </w:pPr>
          </w:p>
        </w:tc>
        <w:tc>
          <w:tcPr>
            <w:tcW w:w="3261" w:type="dxa"/>
            <w:tcBorders>
              <w:top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Se garer, stationner, freiner, rouler  . . .</w:t>
            </w:r>
          </w:p>
        </w:tc>
        <w:tc>
          <w:tcPr>
            <w:tcW w:w="4252" w:type="dxa"/>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S'acheter des billets/tickets, prendre un billet aller-retour, l'arrivée, le départ  ...</w:t>
            </w:r>
          </w:p>
        </w:tc>
      </w:tr>
    </w:tbl>
    <w:p w:rsidR="002545AA" w:rsidRPr="001A49F7" w:rsidRDefault="002545AA" w:rsidP="002545AA">
      <w:pPr>
        <w:pStyle w:val="BodyText"/>
        <w:rPr>
          <w:i/>
          <w:sz w:val="22"/>
          <w:szCs w:val="22"/>
          <w:lang w:val="fr-FR"/>
        </w:rPr>
      </w:pPr>
    </w:p>
    <w:p w:rsidR="002545AA" w:rsidRPr="001A49F7" w:rsidRDefault="002545AA" w:rsidP="002545AA">
      <w:pPr>
        <w:pStyle w:val="BodyText"/>
        <w:rPr>
          <w:i/>
          <w:sz w:val="22"/>
          <w:szCs w:val="22"/>
          <w:lang w:val="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2835"/>
        <w:gridCol w:w="3827"/>
      </w:tblGrid>
      <w:tr w:rsidR="002545AA" w:rsidRPr="001A49F7" w:rsidTr="002B3DC2">
        <w:trPr>
          <w:trHeight w:val="354"/>
        </w:trPr>
        <w:tc>
          <w:tcPr>
            <w:tcW w:w="2552" w:type="dxa"/>
            <w:tcBorders>
              <w:bottom w:val="single" w:sz="4" w:space="0" w:color="auto"/>
            </w:tcBorders>
            <w:shd w:val="clear" w:color="auto" w:fill="D9D9D9"/>
          </w:tcPr>
          <w:p w:rsidR="002545AA" w:rsidRPr="00A73C8F" w:rsidRDefault="002545AA" w:rsidP="002B3DC2">
            <w:pPr>
              <w:pStyle w:val="BodyText"/>
              <w:rPr>
                <w:rFonts w:ascii="AcadNusx" w:hAnsi="AcadNusx"/>
                <w:b/>
                <w:bCs/>
                <w:i/>
                <w:iCs/>
                <w:sz w:val="22"/>
                <w:szCs w:val="22"/>
                <w:lang w:eastAsia="en-US"/>
              </w:rPr>
            </w:pPr>
            <w:r>
              <w:rPr>
                <w:rFonts w:ascii="Sylfaen" w:hAnsi="Sylfaen"/>
                <w:b/>
                <w:sz w:val="22"/>
                <w:szCs w:val="22"/>
                <w:lang w:eastAsia="en-US"/>
              </w:rPr>
              <w:t>Ориентации</w:t>
            </w:r>
          </w:p>
        </w:tc>
        <w:tc>
          <w:tcPr>
            <w:tcW w:w="2835" w:type="dxa"/>
            <w:tcBorders>
              <w:bottom w:val="single" w:sz="4" w:space="0" w:color="auto"/>
            </w:tcBorders>
            <w:shd w:val="clear" w:color="auto" w:fill="D9D9D9"/>
          </w:tcPr>
          <w:p w:rsidR="002545AA" w:rsidRPr="00A73C8F" w:rsidRDefault="002545AA" w:rsidP="002B3DC2">
            <w:pPr>
              <w:jc w:val="center"/>
              <w:rPr>
                <w:rFonts w:ascii="AcadNusx" w:hAnsi="AcadNusx"/>
                <w:b/>
                <w:bCs/>
                <w:sz w:val="22"/>
                <w:szCs w:val="22"/>
              </w:rPr>
            </w:pPr>
            <w:r>
              <w:rPr>
                <w:rFonts w:ascii="Sylfaen" w:hAnsi="Sylfaen"/>
                <w:b/>
                <w:bCs/>
                <w:sz w:val="22"/>
                <w:szCs w:val="22"/>
              </w:rPr>
              <w:t xml:space="preserve">Примеры для </w:t>
            </w:r>
            <w:r w:rsidRPr="001A49F7">
              <w:rPr>
                <w:rFonts w:ascii="Sylfaen" w:hAnsi="Sylfaen"/>
                <w:b/>
                <w:bCs/>
                <w:sz w:val="22"/>
                <w:szCs w:val="22"/>
                <w:lang w:val="fr-FR"/>
              </w:rPr>
              <w:t xml:space="preserve"> </w:t>
            </w:r>
            <w:r w:rsidRPr="001A49F7">
              <w:rPr>
                <w:b/>
                <w:sz w:val="22"/>
                <w:szCs w:val="22"/>
                <w:lang w:val="de-DE"/>
              </w:rPr>
              <w:t xml:space="preserve">III </w:t>
            </w:r>
            <w:r>
              <w:rPr>
                <w:rFonts w:ascii="Sylfaen" w:hAnsi="Sylfaen"/>
                <w:b/>
                <w:sz w:val="22"/>
                <w:szCs w:val="22"/>
              </w:rPr>
              <w:t>уровня</w:t>
            </w:r>
          </w:p>
        </w:tc>
        <w:tc>
          <w:tcPr>
            <w:tcW w:w="3827" w:type="dxa"/>
            <w:tcBorders>
              <w:bottom w:val="single" w:sz="4" w:space="0" w:color="auto"/>
            </w:tcBorders>
            <w:shd w:val="clear" w:color="auto" w:fill="D9D9D9"/>
          </w:tcPr>
          <w:p w:rsidR="002545AA" w:rsidRPr="00A73C8F" w:rsidRDefault="002545AA" w:rsidP="002B3DC2">
            <w:pPr>
              <w:jc w:val="center"/>
              <w:rPr>
                <w:rFonts w:ascii="AcadNusx" w:hAnsi="AcadNusx"/>
                <w:b/>
                <w:bCs/>
                <w:sz w:val="22"/>
                <w:szCs w:val="22"/>
              </w:rPr>
            </w:pPr>
            <w:r>
              <w:rPr>
                <w:rFonts w:ascii="Sylfaen" w:hAnsi="Sylfaen"/>
                <w:b/>
                <w:bCs/>
                <w:sz w:val="22"/>
                <w:szCs w:val="22"/>
              </w:rPr>
              <w:t xml:space="preserve">Примеры для </w:t>
            </w:r>
            <w:r w:rsidRPr="001A49F7">
              <w:rPr>
                <w:rFonts w:ascii="Sylfaen" w:hAnsi="Sylfaen"/>
                <w:b/>
                <w:bCs/>
                <w:sz w:val="22"/>
                <w:szCs w:val="22"/>
                <w:lang w:val="fr-FR"/>
              </w:rPr>
              <w:t xml:space="preserve"> </w:t>
            </w:r>
            <w:r w:rsidRPr="001A49F7">
              <w:rPr>
                <w:b/>
                <w:sz w:val="22"/>
                <w:szCs w:val="22"/>
                <w:lang w:val="de-DE"/>
              </w:rPr>
              <w:t xml:space="preserve">IV </w:t>
            </w:r>
            <w:r>
              <w:rPr>
                <w:rFonts w:ascii="Sylfaen" w:hAnsi="Sylfaen"/>
                <w:b/>
                <w:sz w:val="22"/>
                <w:szCs w:val="22"/>
              </w:rPr>
              <w:t>уровня</w:t>
            </w:r>
          </w:p>
        </w:tc>
      </w:tr>
      <w:tr w:rsidR="002545AA" w:rsidRPr="001A49F7" w:rsidTr="002B3DC2">
        <w:trPr>
          <w:trHeight w:val="266"/>
        </w:trPr>
        <w:tc>
          <w:tcPr>
            <w:tcW w:w="2552" w:type="dxa"/>
            <w:tcBorders>
              <w:bottom w:val="single" w:sz="4" w:space="0" w:color="auto"/>
            </w:tcBorders>
            <w:shd w:val="clear" w:color="auto" w:fill="D9D9D9"/>
          </w:tcPr>
          <w:p w:rsidR="002545AA" w:rsidRPr="00A73C8F" w:rsidRDefault="002545AA" w:rsidP="002B3DC2">
            <w:pPr>
              <w:pStyle w:val="Footer"/>
              <w:rPr>
                <w:rFonts w:ascii="AcadNusx" w:hAnsi="AcadNusx"/>
                <w:b/>
                <w:sz w:val="22"/>
                <w:szCs w:val="22"/>
              </w:rPr>
            </w:pPr>
            <w:r>
              <w:rPr>
                <w:rFonts w:ascii="Sylfaen" w:hAnsi="Sylfaen"/>
                <w:b/>
                <w:sz w:val="22"/>
                <w:szCs w:val="22"/>
              </w:rPr>
              <w:t>Время</w:t>
            </w:r>
          </w:p>
        </w:tc>
        <w:tc>
          <w:tcPr>
            <w:tcW w:w="2835" w:type="dxa"/>
            <w:tcBorders>
              <w:bottom w:val="single" w:sz="4" w:space="0" w:color="auto"/>
            </w:tcBorders>
            <w:shd w:val="clear" w:color="auto" w:fill="D9D9D9"/>
          </w:tcPr>
          <w:p w:rsidR="002545AA" w:rsidRPr="001A49F7" w:rsidRDefault="002545AA" w:rsidP="002B3DC2">
            <w:pPr>
              <w:rPr>
                <w:rFonts w:ascii="Sylfaen" w:hAnsi="Sylfaen"/>
                <w:i/>
                <w:iCs/>
                <w:sz w:val="22"/>
                <w:szCs w:val="22"/>
                <w:lang w:val="de-DE"/>
              </w:rPr>
            </w:pPr>
          </w:p>
        </w:tc>
        <w:tc>
          <w:tcPr>
            <w:tcW w:w="3827" w:type="dxa"/>
            <w:tcBorders>
              <w:bottom w:val="single" w:sz="4" w:space="0" w:color="auto"/>
            </w:tcBorders>
            <w:shd w:val="clear" w:color="auto" w:fill="D9D9D9"/>
          </w:tcPr>
          <w:p w:rsidR="002545AA" w:rsidRPr="001A49F7" w:rsidRDefault="002545AA" w:rsidP="002B3DC2">
            <w:pPr>
              <w:rPr>
                <w:rFonts w:ascii="Sylfaen" w:hAnsi="Sylfaen"/>
                <w:i/>
                <w:iCs/>
                <w:sz w:val="22"/>
                <w:szCs w:val="22"/>
                <w:lang w:val="de-DE"/>
              </w:rPr>
            </w:pPr>
          </w:p>
        </w:tc>
      </w:tr>
      <w:tr w:rsidR="002545AA" w:rsidRPr="005B0B5B" w:rsidTr="002B3DC2">
        <w:trPr>
          <w:trHeight w:val="546"/>
        </w:trPr>
        <w:tc>
          <w:tcPr>
            <w:tcW w:w="2552" w:type="dxa"/>
            <w:tcBorders>
              <w:top w:val="single" w:sz="4" w:space="0" w:color="auto"/>
              <w:bottom w:val="single" w:sz="4" w:space="0" w:color="auto"/>
            </w:tcBorders>
          </w:tcPr>
          <w:p w:rsidR="002545AA" w:rsidRPr="00A73C8F" w:rsidRDefault="002545AA" w:rsidP="002B3DC2">
            <w:pPr>
              <w:tabs>
                <w:tab w:val="left" w:pos="1620"/>
              </w:tabs>
              <w:rPr>
                <w:rFonts w:ascii="AcadNusx" w:hAnsi="AcadNusx"/>
                <w:iCs/>
                <w:sz w:val="22"/>
                <w:szCs w:val="22"/>
              </w:rPr>
            </w:pPr>
            <w:r>
              <w:rPr>
                <w:rFonts w:ascii="Sylfaen" w:hAnsi="Sylfaen"/>
                <w:iCs/>
                <w:sz w:val="22"/>
                <w:szCs w:val="22"/>
              </w:rPr>
              <w:t>Локализация во времени</w:t>
            </w:r>
          </w:p>
        </w:tc>
        <w:tc>
          <w:tcPr>
            <w:tcW w:w="2835"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Hier, avant-hier, demain, après-demain, tôt, tard… </w:t>
            </w:r>
          </w:p>
        </w:tc>
        <w:tc>
          <w:tcPr>
            <w:tcW w:w="3827"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Près, puis, être en avance, être en retard, être à l'heure, plus tard, jamais, toujours, souvent, bientôt. . . </w:t>
            </w:r>
          </w:p>
        </w:tc>
      </w:tr>
      <w:tr w:rsidR="002545AA" w:rsidRPr="001A49F7" w:rsidTr="002B3DC2">
        <w:trPr>
          <w:trHeight w:val="266"/>
        </w:trPr>
        <w:tc>
          <w:tcPr>
            <w:tcW w:w="2552" w:type="dxa"/>
            <w:tcBorders>
              <w:bottom w:val="single" w:sz="4" w:space="0" w:color="auto"/>
            </w:tcBorders>
            <w:shd w:val="clear" w:color="auto" w:fill="D9D9D9"/>
          </w:tcPr>
          <w:p w:rsidR="002545AA" w:rsidRPr="00A73C8F" w:rsidRDefault="002545AA" w:rsidP="002B3DC2">
            <w:pPr>
              <w:tabs>
                <w:tab w:val="left" w:pos="1260"/>
              </w:tabs>
              <w:rPr>
                <w:rFonts w:ascii="AcadNusx" w:hAnsi="AcadNusx"/>
                <w:b/>
                <w:bCs/>
                <w:sz w:val="22"/>
                <w:szCs w:val="22"/>
              </w:rPr>
            </w:pPr>
            <w:r>
              <w:rPr>
                <w:rFonts w:ascii="Sylfaen" w:hAnsi="Sylfaen"/>
                <w:b/>
                <w:bCs/>
                <w:sz w:val="22"/>
                <w:szCs w:val="22"/>
              </w:rPr>
              <w:t>Пространство</w:t>
            </w:r>
          </w:p>
        </w:tc>
        <w:tc>
          <w:tcPr>
            <w:tcW w:w="2835" w:type="dxa"/>
            <w:tcBorders>
              <w:bottom w:val="single" w:sz="4" w:space="0" w:color="auto"/>
            </w:tcBorders>
            <w:shd w:val="clear" w:color="auto" w:fill="D9D9D9"/>
          </w:tcPr>
          <w:p w:rsidR="002545AA" w:rsidRPr="003732A8" w:rsidRDefault="002545AA" w:rsidP="002B3DC2">
            <w:pPr>
              <w:rPr>
                <w:rFonts w:ascii="Sylfaen" w:hAnsi="Sylfaen"/>
                <w:sz w:val="22"/>
                <w:szCs w:val="22"/>
                <w:lang w:val="fr-FR"/>
              </w:rPr>
            </w:pPr>
          </w:p>
        </w:tc>
        <w:tc>
          <w:tcPr>
            <w:tcW w:w="3827" w:type="dxa"/>
            <w:tcBorders>
              <w:bottom w:val="single" w:sz="4" w:space="0" w:color="auto"/>
            </w:tcBorders>
            <w:shd w:val="clear" w:color="auto" w:fill="D9D9D9"/>
          </w:tcPr>
          <w:p w:rsidR="002545AA" w:rsidRPr="003732A8" w:rsidRDefault="002545AA" w:rsidP="002B3DC2">
            <w:pPr>
              <w:rPr>
                <w:rFonts w:ascii="Sylfaen" w:hAnsi="Sylfaen"/>
                <w:sz w:val="22"/>
                <w:szCs w:val="22"/>
                <w:lang w:val="fr-FR"/>
              </w:rPr>
            </w:pPr>
          </w:p>
        </w:tc>
      </w:tr>
      <w:tr w:rsidR="002545AA" w:rsidRPr="005B0B5B" w:rsidTr="002B3DC2">
        <w:trPr>
          <w:trHeight w:val="281"/>
        </w:trPr>
        <w:tc>
          <w:tcPr>
            <w:tcW w:w="2552" w:type="dxa"/>
            <w:tcBorders>
              <w:top w:val="single" w:sz="4" w:space="0" w:color="auto"/>
              <w:bottom w:val="single" w:sz="4" w:space="0" w:color="auto"/>
            </w:tcBorders>
          </w:tcPr>
          <w:p w:rsidR="002545AA" w:rsidRPr="00A73C8F" w:rsidRDefault="002545AA" w:rsidP="002B3DC2">
            <w:pPr>
              <w:rPr>
                <w:rFonts w:ascii="AcadNusx" w:hAnsi="AcadNusx"/>
                <w:sz w:val="22"/>
                <w:szCs w:val="22"/>
              </w:rPr>
            </w:pPr>
            <w:r>
              <w:rPr>
                <w:rFonts w:ascii="Sylfaen" w:hAnsi="Sylfaen"/>
                <w:iCs/>
                <w:sz w:val="22"/>
                <w:szCs w:val="22"/>
              </w:rPr>
              <w:t>Части света</w:t>
            </w:r>
          </w:p>
        </w:tc>
        <w:tc>
          <w:tcPr>
            <w:tcW w:w="2835"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Le nord, le sud, l’est, l’ouest</w:t>
            </w:r>
          </w:p>
        </w:tc>
        <w:tc>
          <w:tcPr>
            <w:tcW w:w="3827"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Nord-est, nord-ouest, sud-est, sud-ouest</w:t>
            </w:r>
          </w:p>
        </w:tc>
      </w:tr>
      <w:tr w:rsidR="002545AA" w:rsidRPr="005B0B5B" w:rsidTr="002B3DC2">
        <w:trPr>
          <w:trHeight w:val="546"/>
        </w:trPr>
        <w:tc>
          <w:tcPr>
            <w:tcW w:w="2552" w:type="dxa"/>
            <w:tcBorders>
              <w:top w:val="single" w:sz="4" w:space="0" w:color="auto"/>
              <w:bottom w:val="single" w:sz="4" w:space="0" w:color="auto"/>
            </w:tcBorders>
          </w:tcPr>
          <w:p w:rsidR="002545AA" w:rsidRPr="00A73C8F" w:rsidRDefault="002545AA" w:rsidP="002B3DC2">
            <w:pPr>
              <w:tabs>
                <w:tab w:val="left" w:pos="1260"/>
                <w:tab w:val="left" w:pos="1620"/>
                <w:tab w:val="left" w:pos="1800"/>
              </w:tabs>
              <w:rPr>
                <w:rFonts w:ascii="Sylfaen" w:hAnsi="Sylfaen"/>
                <w:iCs/>
                <w:sz w:val="22"/>
                <w:szCs w:val="22"/>
              </w:rPr>
            </w:pPr>
            <w:r>
              <w:rPr>
                <w:rFonts w:ascii="Sylfaen" w:hAnsi="Sylfaen"/>
                <w:iCs/>
                <w:sz w:val="22"/>
                <w:szCs w:val="22"/>
              </w:rPr>
              <w:t>Местонахождение</w:t>
            </w:r>
          </w:p>
          <w:p w:rsidR="002545AA" w:rsidRPr="001A49F7" w:rsidRDefault="002545AA" w:rsidP="002B3DC2">
            <w:pPr>
              <w:rPr>
                <w:rFonts w:ascii="AcadNusx" w:hAnsi="AcadNusx"/>
                <w:sz w:val="22"/>
                <w:szCs w:val="22"/>
                <w:lang w:val="fr-FR"/>
              </w:rPr>
            </w:pPr>
          </w:p>
        </w:tc>
        <w:tc>
          <w:tcPr>
            <w:tcW w:w="2835"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 Devant, derrière, là-bas, près de, loin de, chez, à droite/gauche…</w:t>
            </w:r>
          </w:p>
        </w:tc>
        <w:tc>
          <w:tcPr>
            <w:tcW w:w="3827"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À coté de, au-dessous, au-dessus, en haut, en bas, en face, dehors, dedans, partout…</w:t>
            </w:r>
          </w:p>
        </w:tc>
      </w:tr>
      <w:tr w:rsidR="002545AA" w:rsidRPr="001A49F7" w:rsidTr="002B3DC2">
        <w:trPr>
          <w:trHeight w:val="266"/>
        </w:trPr>
        <w:tc>
          <w:tcPr>
            <w:tcW w:w="2552" w:type="dxa"/>
            <w:tcBorders>
              <w:bottom w:val="single" w:sz="4" w:space="0" w:color="auto"/>
            </w:tcBorders>
            <w:shd w:val="clear" w:color="auto" w:fill="D9D9D9"/>
          </w:tcPr>
          <w:p w:rsidR="002545AA" w:rsidRPr="00A73C8F" w:rsidRDefault="002545AA" w:rsidP="002B3DC2">
            <w:pPr>
              <w:tabs>
                <w:tab w:val="left" w:pos="1260"/>
                <w:tab w:val="left" w:pos="1620"/>
                <w:tab w:val="left" w:pos="1800"/>
              </w:tabs>
              <w:rPr>
                <w:rFonts w:ascii="AcadNusx" w:hAnsi="AcadNusx"/>
                <w:b/>
                <w:bCs/>
                <w:sz w:val="22"/>
                <w:szCs w:val="22"/>
              </w:rPr>
            </w:pPr>
            <w:r>
              <w:rPr>
                <w:rFonts w:ascii="Sylfaen" w:hAnsi="Sylfaen"/>
                <w:b/>
                <w:bCs/>
                <w:sz w:val="22"/>
                <w:szCs w:val="22"/>
              </w:rPr>
              <w:t>Характеристики</w:t>
            </w:r>
          </w:p>
        </w:tc>
        <w:tc>
          <w:tcPr>
            <w:tcW w:w="2835" w:type="dxa"/>
            <w:tcBorders>
              <w:bottom w:val="single" w:sz="4" w:space="0" w:color="auto"/>
            </w:tcBorders>
            <w:shd w:val="clear" w:color="auto" w:fill="D9D9D9"/>
          </w:tcPr>
          <w:p w:rsidR="002545AA" w:rsidRPr="003732A8" w:rsidRDefault="002545AA" w:rsidP="002B3DC2">
            <w:pPr>
              <w:rPr>
                <w:rFonts w:ascii="Sylfaen" w:hAnsi="Sylfaen"/>
                <w:sz w:val="22"/>
                <w:szCs w:val="22"/>
                <w:lang w:val="fr-FR"/>
              </w:rPr>
            </w:pPr>
          </w:p>
        </w:tc>
        <w:tc>
          <w:tcPr>
            <w:tcW w:w="3827" w:type="dxa"/>
            <w:tcBorders>
              <w:bottom w:val="single" w:sz="4" w:space="0" w:color="auto"/>
            </w:tcBorders>
            <w:shd w:val="clear" w:color="auto" w:fill="D9D9D9"/>
          </w:tcPr>
          <w:p w:rsidR="002545AA" w:rsidRPr="003732A8" w:rsidRDefault="002545AA" w:rsidP="002B3DC2">
            <w:pPr>
              <w:rPr>
                <w:rFonts w:ascii="Sylfaen" w:hAnsi="Sylfaen"/>
                <w:sz w:val="22"/>
                <w:szCs w:val="22"/>
                <w:lang w:val="fr-FR"/>
              </w:rPr>
            </w:pPr>
          </w:p>
        </w:tc>
      </w:tr>
      <w:tr w:rsidR="002545AA" w:rsidRPr="001A49F7" w:rsidTr="002B3DC2">
        <w:trPr>
          <w:trHeight w:val="281"/>
        </w:trPr>
        <w:tc>
          <w:tcPr>
            <w:tcW w:w="2552" w:type="dxa"/>
            <w:tcBorders>
              <w:top w:val="single" w:sz="4" w:space="0" w:color="auto"/>
              <w:bottom w:val="single" w:sz="4" w:space="0" w:color="auto"/>
            </w:tcBorders>
          </w:tcPr>
          <w:p w:rsidR="002545AA" w:rsidRPr="00A73C8F" w:rsidRDefault="002545AA" w:rsidP="002B3DC2">
            <w:pPr>
              <w:tabs>
                <w:tab w:val="left" w:pos="1260"/>
              </w:tabs>
              <w:rPr>
                <w:rFonts w:ascii="AcadNusx" w:hAnsi="AcadNusx"/>
                <w:iCs/>
                <w:sz w:val="22"/>
                <w:szCs w:val="22"/>
              </w:rPr>
            </w:pPr>
            <w:r>
              <w:rPr>
                <w:rFonts w:ascii="Sylfaen" w:hAnsi="Sylfaen"/>
                <w:iCs/>
                <w:sz w:val="22"/>
                <w:szCs w:val="22"/>
              </w:rPr>
              <w:t>Цвет</w:t>
            </w:r>
          </w:p>
        </w:tc>
        <w:tc>
          <w:tcPr>
            <w:tcW w:w="2835"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Bleu ciel, une couleur foncée/claire...</w:t>
            </w:r>
          </w:p>
        </w:tc>
        <w:tc>
          <w:tcPr>
            <w:tcW w:w="3827"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Grisâtre, verdâtre, rougeâtre…</w:t>
            </w:r>
          </w:p>
        </w:tc>
      </w:tr>
      <w:tr w:rsidR="002545AA" w:rsidRPr="005B0B5B" w:rsidTr="002B3DC2">
        <w:trPr>
          <w:trHeight w:val="324"/>
        </w:trPr>
        <w:tc>
          <w:tcPr>
            <w:tcW w:w="2552" w:type="dxa"/>
            <w:tcBorders>
              <w:top w:val="single" w:sz="4" w:space="0" w:color="auto"/>
              <w:bottom w:val="single" w:sz="4" w:space="0" w:color="auto"/>
            </w:tcBorders>
          </w:tcPr>
          <w:p w:rsidR="002545AA" w:rsidRPr="00A73C8F" w:rsidRDefault="002545AA" w:rsidP="002B3DC2">
            <w:pPr>
              <w:rPr>
                <w:rFonts w:ascii="AcadNusx" w:hAnsi="AcadNusx"/>
                <w:sz w:val="22"/>
                <w:szCs w:val="22"/>
              </w:rPr>
            </w:pPr>
            <w:r>
              <w:rPr>
                <w:rFonts w:ascii="Sylfaen" w:hAnsi="Sylfaen"/>
                <w:iCs/>
                <w:sz w:val="22"/>
                <w:szCs w:val="22"/>
              </w:rPr>
              <w:t>Размер</w:t>
            </w:r>
            <w:r w:rsidRPr="001A49F7">
              <w:rPr>
                <w:rFonts w:ascii="Sylfaen" w:hAnsi="Sylfaen"/>
                <w:iCs/>
                <w:sz w:val="22"/>
                <w:szCs w:val="22"/>
                <w:lang w:val="fr-FR"/>
              </w:rPr>
              <w:t xml:space="preserve">, </w:t>
            </w:r>
            <w:r>
              <w:rPr>
                <w:rFonts w:ascii="Sylfaen" w:hAnsi="Sylfaen"/>
                <w:iCs/>
                <w:sz w:val="22"/>
                <w:szCs w:val="22"/>
              </w:rPr>
              <w:t>форма</w:t>
            </w:r>
          </w:p>
        </w:tc>
        <w:tc>
          <w:tcPr>
            <w:tcW w:w="2835"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Court, haut, rectangulaire, large, étroit…</w:t>
            </w:r>
          </w:p>
        </w:tc>
        <w:tc>
          <w:tcPr>
            <w:tcW w:w="3827"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Immense, énorme, minuscule, triangulaire, plat, ovale… </w:t>
            </w:r>
          </w:p>
        </w:tc>
      </w:tr>
      <w:tr w:rsidR="002545AA" w:rsidRPr="001A49F7" w:rsidTr="002B3DC2">
        <w:trPr>
          <w:trHeight w:val="827"/>
        </w:trPr>
        <w:tc>
          <w:tcPr>
            <w:tcW w:w="2552" w:type="dxa"/>
            <w:tcBorders>
              <w:top w:val="single" w:sz="4" w:space="0" w:color="auto"/>
              <w:bottom w:val="single" w:sz="4" w:space="0" w:color="auto"/>
            </w:tcBorders>
          </w:tcPr>
          <w:p w:rsidR="002545AA" w:rsidRPr="001A49F7" w:rsidRDefault="002545AA" w:rsidP="002B3DC2">
            <w:pPr>
              <w:tabs>
                <w:tab w:val="left" w:pos="1260"/>
              </w:tabs>
              <w:rPr>
                <w:rFonts w:ascii="Sylfaen" w:hAnsi="Sylfaen"/>
                <w:iCs/>
                <w:sz w:val="22"/>
                <w:szCs w:val="22"/>
                <w:lang w:val="fr-FR"/>
              </w:rPr>
            </w:pPr>
            <w:r>
              <w:rPr>
                <w:rFonts w:ascii="Sylfaen" w:hAnsi="Sylfaen"/>
                <w:iCs/>
                <w:sz w:val="22"/>
                <w:szCs w:val="22"/>
              </w:rPr>
              <w:t>Вес</w:t>
            </w:r>
            <w:r w:rsidRPr="001A49F7">
              <w:rPr>
                <w:rFonts w:ascii="Sylfaen" w:hAnsi="Sylfaen"/>
                <w:iCs/>
                <w:sz w:val="22"/>
                <w:szCs w:val="22"/>
                <w:lang w:val="fr-FR"/>
              </w:rPr>
              <w:t xml:space="preserve">, </w:t>
            </w:r>
            <w:r>
              <w:rPr>
                <w:rFonts w:ascii="Sylfaen" w:hAnsi="Sylfaen"/>
                <w:iCs/>
                <w:sz w:val="22"/>
                <w:szCs w:val="22"/>
              </w:rPr>
              <w:t>количество</w:t>
            </w:r>
            <w:r w:rsidRPr="001A49F7">
              <w:rPr>
                <w:rFonts w:ascii="Sylfaen" w:hAnsi="Sylfaen"/>
                <w:iCs/>
                <w:sz w:val="22"/>
                <w:szCs w:val="22"/>
                <w:lang w:val="fr-FR"/>
              </w:rPr>
              <w:t xml:space="preserve">, </w:t>
            </w:r>
            <w:r>
              <w:rPr>
                <w:rFonts w:ascii="Sylfaen" w:hAnsi="Sylfaen"/>
                <w:iCs/>
                <w:sz w:val="22"/>
                <w:szCs w:val="22"/>
              </w:rPr>
              <w:t>температура</w:t>
            </w:r>
            <w:r w:rsidRPr="001A49F7">
              <w:rPr>
                <w:rFonts w:ascii="Sylfaen" w:hAnsi="Sylfaen"/>
                <w:iCs/>
                <w:sz w:val="22"/>
                <w:szCs w:val="22"/>
                <w:lang w:val="fr-FR"/>
              </w:rPr>
              <w:t>,</w:t>
            </w:r>
          </w:p>
          <w:p w:rsidR="002545AA" w:rsidRPr="00A73C8F" w:rsidRDefault="002545AA" w:rsidP="002B3DC2">
            <w:pPr>
              <w:tabs>
                <w:tab w:val="left" w:pos="1260"/>
              </w:tabs>
              <w:rPr>
                <w:rFonts w:ascii="AcadNusx" w:hAnsi="AcadNusx"/>
                <w:sz w:val="22"/>
                <w:szCs w:val="22"/>
              </w:rPr>
            </w:pPr>
            <w:r>
              <w:rPr>
                <w:rFonts w:ascii="Sylfaen" w:hAnsi="Sylfaen"/>
                <w:iCs/>
                <w:sz w:val="22"/>
                <w:szCs w:val="22"/>
              </w:rPr>
              <w:t>состав</w:t>
            </w:r>
          </w:p>
        </w:tc>
        <w:tc>
          <w:tcPr>
            <w:tcW w:w="2835" w:type="dxa"/>
            <w:tcBorders>
              <w:top w:val="single" w:sz="4" w:space="0" w:color="auto"/>
              <w:bottom w:val="single" w:sz="4" w:space="0" w:color="auto"/>
            </w:tcBorders>
          </w:tcPr>
          <w:p w:rsidR="002545AA" w:rsidRPr="003732A8" w:rsidRDefault="002545AA" w:rsidP="002B3DC2">
            <w:pPr>
              <w:tabs>
                <w:tab w:val="left" w:pos="1260"/>
              </w:tabs>
              <w:rPr>
                <w:rFonts w:ascii="Sylfaen" w:hAnsi="Sylfaen"/>
                <w:sz w:val="22"/>
                <w:szCs w:val="22"/>
                <w:lang w:val="fr-FR"/>
              </w:rPr>
            </w:pPr>
            <w:r w:rsidRPr="003732A8">
              <w:rPr>
                <w:rFonts w:ascii="Sylfaen" w:hAnsi="Sylfaen"/>
                <w:sz w:val="22"/>
                <w:szCs w:val="22"/>
                <w:lang w:val="fr-FR"/>
              </w:rPr>
              <w:t xml:space="preserve">Un kilo, beaucoup de, peu de, assez de ...  </w:t>
            </w:r>
          </w:p>
          <w:p w:rsidR="002545AA" w:rsidRPr="003732A8" w:rsidRDefault="002545AA" w:rsidP="002B3DC2">
            <w:pPr>
              <w:rPr>
                <w:rFonts w:ascii="Sylfaen" w:hAnsi="Sylfaen"/>
                <w:sz w:val="22"/>
                <w:szCs w:val="22"/>
                <w:lang w:val="fr-FR"/>
              </w:rPr>
            </w:pPr>
          </w:p>
        </w:tc>
        <w:tc>
          <w:tcPr>
            <w:tcW w:w="3827" w:type="dxa"/>
            <w:tcBorders>
              <w:top w:val="single" w:sz="4" w:space="0" w:color="auto"/>
              <w:bottom w:val="single" w:sz="4" w:space="0" w:color="auto"/>
            </w:tcBorders>
          </w:tcPr>
          <w:p w:rsidR="002545AA" w:rsidRDefault="002545AA" w:rsidP="002B3DC2">
            <w:pPr>
              <w:rPr>
                <w:rFonts w:ascii="Sylfaen" w:hAnsi="Sylfaen"/>
                <w:sz w:val="22"/>
                <w:szCs w:val="22"/>
                <w:lang w:val="fr-FR"/>
              </w:rPr>
            </w:pPr>
            <w:r w:rsidRPr="003732A8">
              <w:rPr>
                <w:rFonts w:ascii="Sylfaen" w:hAnsi="Sylfaen"/>
                <w:sz w:val="22"/>
                <w:szCs w:val="22"/>
                <w:lang w:val="fr-FR"/>
              </w:rPr>
              <w:t>En bois, en fer, en verre</w:t>
            </w:r>
            <w:r>
              <w:rPr>
                <w:rFonts w:ascii="Sylfaen" w:hAnsi="Sylfaen"/>
                <w:sz w:val="22"/>
                <w:szCs w:val="22"/>
                <w:lang w:val="fr-FR"/>
              </w:rPr>
              <w:t>, en papier, en cuir, en étoffe, une tonne, un</w:t>
            </w:r>
          </w:p>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gramme…  </w:t>
            </w:r>
          </w:p>
        </w:tc>
      </w:tr>
      <w:tr w:rsidR="002545AA" w:rsidRPr="005B0B5B" w:rsidTr="002B3DC2">
        <w:trPr>
          <w:trHeight w:val="546"/>
        </w:trPr>
        <w:tc>
          <w:tcPr>
            <w:tcW w:w="2552" w:type="dxa"/>
            <w:tcBorders>
              <w:top w:val="single" w:sz="4" w:space="0" w:color="auto"/>
              <w:bottom w:val="single" w:sz="4" w:space="0" w:color="auto"/>
            </w:tcBorders>
          </w:tcPr>
          <w:p w:rsidR="002545AA" w:rsidRPr="00A73C8F" w:rsidRDefault="002545AA" w:rsidP="002B3DC2">
            <w:pPr>
              <w:tabs>
                <w:tab w:val="left" w:pos="1260"/>
              </w:tabs>
              <w:rPr>
                <w:rFonts w:ascii="AcadNusx" w:hAnsi="AcadNusx"/>
                <w:iCs/>
                <w:sz w:val="22"/>
                <w:szCs w:val="22"/>
              </w:rPr>
            </w:pPr>
            <w:r>
              <w:rPr>
                <w:rFonts w:ascii="Sylfaen" w:hAnsi="Sylfaen"/>
                <w:iCs/>
                <w:sz w:val="22"/>
                <w:szCs w:val="22"/>
              </w:rPr>
              <w:t>Признаки</w:t>
            </w:r>
          </w:p>
        </w:tc>
        <w:tc>
          <w:tcPr>
            <w:tcW w:w="2835"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Vieux, chaud, </w:t>
            </w:r>
            <w:r>
              <w:rPr>
                <w:rFonts w:ascii="Sylfaen" w:hAnsi="Sylfaen"/>
                <w:sz w:val="22"/>
                <w:szCs w:val="22"/>
                <w:lang w:val="fr-FR"/>
              </w:rPr>
              <w:t>froid, tiède, lourd, léger,</w:t>
            </w:r>
            <w:r w:rsidRPr="003732A8">
              <w:rPr>
                <w:rFonts w:ascii="Sylfaen" w:hAnsi="Sylfaen"/>
                <w:sz w:val="22"/>
                <w:szCs w:val="22"/>
                <w:lang w:val="fr-FR"/>
              </w:rPr>
              <w:t xml:space="preserve"> mauvais, belle, très petit…</w:t>
            </w:r>
          </w:p>
        </w:tc>
        <w:tc>
          <w:tcPr>
            <w:tcW w:w="3827" w:type="dxa"/>
            <w:tcBorders>
              <w:top w:val="single" w:sz="4" w:space="0" w:color="auto"/>
              <w:bottom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Nouveau, ancien, assez bien, trop chaud, démodé, chic, branché...</w:t>
            </w:r>
          </w:p>
        </w:tc>
      </w:tr>
      <w:tr w:rsidR="002545AA" w:rsidRPr="005B0B5B" w:rsidTr="002B3DC2">
        <w:trPr>
          <w:trHeight w:val="561"/>
        </w:trPr>
        <w:tc>
          <w:tcPr>
            <w:tcW w:w="2552" w:type="dxa"/>
            <w:tcBorders>
              <w:top w:val="single" w:sz="4" w:space="0" w:color="auto"/>
            </w:tcBorders>
            <w:shd w:val="clear" w:color="auto" w:fill="D9D9D9"/>
          </w:tcPr>
          <w:p w:rsidR="002545AA" w:rsidRPr="00A73C8F" w:rsidRDefault="002545AA" w:rsidP="002B3DC2">
            <w:pPr>
              <w:tabs>
                <w:tab w:val="left" w:pos="1260"/>
              </w:tabs>
              <w:rPr>
                <w:rFonts w:ascii="Sylfaen" w:hAnsi="Sylfaen"/>
                <w:sz w:val="22"/>
                <w:szCs w:val="22"/>
              </w:rPr>
            </w:pPr>
            <w:r>
              <w:rPr>
                <w:rFonts w:ascii="Sylfaen" w:hAnsi="Sylfaen"/>
                <w:sz w:val="22"/>
                <w:szCs w:val="22"/>
              </w:rPr>
              <w:t>Числа</w:t>
            </w:r>
          </w:p>
          <w:p w:rsidR="002545AA" w:rsidRPr="001A49F7" w:rsidRDefault="002545AA" w:rsidP="002B3DC2">
            <w:pPr>
              <w:rPr>
                <w:rFonts w:ascii="AcadNusx" w:hAnsi="AcadNusx"/>
                <w:sz w:val="22"/>
                <w:szCs w:val="22"/>
                <w:lang w:val="fr-FR"/>
              </w:rPr>
            </w:pPr>
          </w:p>
        </w:tc>
        <w:tc>
          <w:tcPr>
            <w:tcW w:w="2835" w:type="dxa"/>
            <w:tcBorders>
              <w:top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 xml:space="preserve">Des ordinaux, premier, deuxième (second), troisième… </w:t>
            </w:r>
          </w:p>
        </w:tc>
        <w:tc>
          <w:tcPr>
            <w:tcW w:w="3827" w:type="dxa"/>
            <w:tcBorders>
              <w:top w:val="single" w:sz="4" w:space="0" w:color="auto"/>
            </w:tcBorders>
          </w:tcPr>
          <w:p w:rsidR="002545AA" w:rsidRPr="003732A8" w:rsidRDefault="002545AA" w:rsidP="002B3DC2">
            <w:pPr>
              <w:rPr>
                <w:rFonts w:ascii="Sylfaen" w:hAnsi="Sylfaen"/>
                <w:sz w:val="22"/>
                <w:szCs w:val="22"/>
                <w:lang w:val="fr-FR"/>
              </w:rPr>
            </w:pPr>
            <w:r w:rsidRPr="003732A8">
              <w:rPr>
                <w:rFonts w:ascii="Sylfaen" w:hAnsi="Sylfaen"/>
                <w:sz w:val="22"/>
                <w:szCs w:val="22"/>
                <w:lang w:val="fr-FR"/>
              </w:rPr>
              <w:t>De 100 à 1000, pair, impa</w:t>
            </w:r>
            <w:r>
              <w:rPr>
                <w:rFonts w:ascii="Sylfaen" w:hAnsi="Sylfaen"/>
                <w:sz w:val="22"/>
                <w:szCs w:val="22"/>
                <w:lang w:val="fr-FR"/>
              </w:rPr>
              <w:t xml:space="preserve">ir, une dizaine, une quinzaine, </w:t>
            </w:r>
            <w:r w:rsidRPr="003732A8">
              <w:rPr>
                <w:rFonts w:ascii="Sylfaen" w:hAnsi="Sylfaen"/>
                <w:sz w:val="22"/>
                <w:szCs w:val="22"/>
                <w:lang w:val="fr-FR"/>
              </w:rPr>
              <w:t>des fractions : 1/2, 1/3, ¼</w:t>
            </w:r>
          </w:p>
        </w:tc>
      </w:tr>
    </w:tbl>
    <w:p w:rsidR="002545AA" w:rsidRPr="005C7C83" w:rsidRDefault="002545AA" w:rsidP="002545AA">
      <w:pPr>
        <w:rPr>
          <w:rFonts w:ascii="Sylfaen" w:eastAsia="Sylfaen" w:hAnsi="Sylfaen" w:cs="Arial"/>
          <w:vanish/>
          <w:sz w:val="18"/>
          <w:szCs w:val="20"/>
          <w:lang w:val="en-US" w:eastAsia="en-US"/>
        </w:rPr>
      </w:pPr>
    </w:p>
    <w:tbl>
      <w:tblPr>
        <w:tblpPr w:leftFromText="180" w:rightFromText="180" w:vertAnchor="page" w:horzAnchor="margin" w:tblpY="1083"/>
        <w:tblW w:w="9550" w:type="dxa"/>
        <w:tblLook w:val="01E0"/>
      </w:tblPr>
      <w:tblGrid>
        <w:gridCol w:w="9550"/>
      </w:tblGrid>
      <w:tr w:rsidR="002545AA" w:rsidRPr="005E3FC0" w:rsidTr="002B3DC2">
        <w:trPr>
          <w:trHeight w:val="511"/>
        </w:trPr>
        <w:tc>
          <w:tcPr>
            <w:tcW w:w="9550" w:type="dxa"/>
          </w:tcPr>
          <w:p w:rsidR="002545AA" w:rsidRPr="009E2997" w:rsidRDefault="002545AA" w:rsidP="002B3DC2">
            <w:pPr>
              <w:shd w:val="clear" w:color="auto" w:fill="D9D9D9"/>
              <w:jc w:val="both"/>
              <w:rPr>
                <w:b/>
                <w:sz w:val="22"/>
                <w:szCs w:val="22"/>
              </w:rPr>
            </w:pPr>
            <w:r w:rsidRPr="009E2997">
              <w:rPr>
                <w:b/>
                <w:sz w:val="22"/>
                <w:szCs w:val="22"/>
              </w:rPr>
              <w:lastRenderedPageBreak/>
              <w:t xml:space="preserve">Грамматика для </w:t>
            </w:r>
            <w:r w:rsidRPr="009E2997">
              <w:rPr>
                <w:b/>
                <w:sz w:val="22"/>
                <w:szCs w:val="22"/>
                <w:lang w:val="de-DE"/>
              </w:rPr>
              <w:t xml:space="preserve"> III </w:t>
            </w:r>
            <w:r w:rsidRPr="009E2997">
              <w:rPr>
                <w:b/>
                <w:sz w:val="22"/>
                <w:szCs w:val="22"/>
              </w:rPr>
              <w:t>и</w:t>
            </w:r>
            <w:r w:rsidRPr="009E2997">
              <w:rPr>
                <w:b/>
                <w:sz w:val="22"/>
                <w:szCs w:val="22"/>
                <w:lang w:val="de-DE"/>
              </w:rPr>
              <w:t xml:space="preserve"> IV </w:t>
            </w:r>
            <w:r w:rsidRPr="009E2997">
              <w:rPr>
                <w:b/>
                <w:sz w:val="22"/>
                <w:szCs w:val="22"/>
              </w:rPr>
              <w:t>уровней</w:t>
            </w:r>
          </w:p>
          <w:p w:rsidR="002545AA" w:rsidRPr="009E2997" w:rsidRDefault="002545AA" w:rsidP="002B3DC2">
            <w:pPr>
              <w:jc w:val="both"/>
              <w:rPr>
                <w:sz w:val="22"/>
                <w:szCs w:val="22"/>
                <w:lang w:val="de-DE"/>
              </w:rPr>
            </w:pPr>
            <w:r w:rsidRPr="009E2997">
              <w:rPr>
                <w:sz w:val="22"/>
                <w:szCs w:val="22"/>
                <w:lang w:val="de-DE"/>
              </w:rPr>
              <w:t xml:space="preserve">   </w:t>
            </w:r>
          </w:p>
          <w:p w:rsidR="002545AA" w:rsidRPr="00B56799" w:rsidRDefault="002545AA" w:rsidP="002B3DC2">
            <w:pPr>
              <w:ind w:firstLine="284"/>
              <w:jc w:val="both"/>
            </w:pPr>
            <w:r w:rsidRPr="00B56799">
              <w:t>Преподавание</w:t>
            </w:r>
            <w:r w:rsidRPr="00B56799">
              <w:rPr>
                <w:lang w:val="fr-FR"/>
              </w:rPr>
              <w:t xml:space="preserve"> </w:t>
            </w:r>
            <w:r w:rsidRPr="00B56799">
              <w:t>грамматики, направленное на формирование у учащихся коммуникативных навыков, рекомендуется  проводить на основе   лексико-синтаксических конструкций, (а не    вне лексического и синтаксического контекста.). Не рекомендуется заучивание</w:t>
            </w:r>
            <w:r w:rsidRPr="00B56799">
              <w:rPr>
                <w:lang w:val="fr-FR"/>
              </w:rPr>
              <w:t xml:space="preserve"> </w:t>
            </w:r>
            <w:r w:rsidRPr="00B56799">
              <w:t xml:space="preserve"> </w:t>
            </w:r>
            <w:r w:rsidRPr="00B56799">
              <w:rPr>
                <w:lang w:val="fr-FR"/>
              </w:rPr>
              <w:t xml:space="preserve"> </w:t>
            </w:r>
            <w:r w:rsidRPr="00B56799">
              <w:t>грамматических</w:t>
            </w:r>
            <w:r w:rsidRPr="00B56799">
              <w:rPr>
                <w:lang w:val="fr-FR"/>
              </w:rPr>
              <w:t xml:space="preserve"> </w:t>
            </w:r>
            <w:r w:rsidRPr="00B56799">
              <w:t>правил</w:t>
            </w:r>
            <w:r w:rsidRPr="00B56799">
              <w:rPr>
                <w:lang w:val="fr-FR"/>
              </w:rPr>
              <w:t xml:space="preserve"> </w:t>
            </w:r>
            <w:r w:rsidRPr="00B56799">
              <w:t>и</w:t>
            </w:r>
            <w:r w:rsidRPr="00B56799">
              <w:rPr>
                <w:lang w:val="fr-FR"/>
              </w:rPr>
              <w:t xml:space="preserve"> </w:t>
            </w:r>
            <w:r w:rsidRPr="00B56799">
              <w:t xml:space="preserve">терминов.  Учащийся путём  собственных  наблюдений, выявления грамматических  особенностей, а затем осмысленного освоения грамматичемких форм,  должен  использовать их    в речевой деятельности.  Для этого рекомендуется: </w:t>
            </w:r>
          </w:p>
          <w:p w:rsidR="002545AA" w:rsidRPr="00B56799" w:rsidRDefault="002545AA" w:rsidP="002545AA">
            <w:pPr>
              <w:numPr>
                <w:ilvl w:val="0"/>
                <w:numId w:val="69"/>
              </w:numPr>
              <w:tabs>
                <w:tab w:val="clear" w:pos="720"/>
                <w:tab w:val="num" w:pos="480"/>
              </w:tabs>
              <w:ind w:left="480"/>
              <w:jc w:val="both"/>
            </w:pPr>
            <w:r w:rsidRPr="00B56799">
              <w:t xml:space="preserve">Преподносить   грамматический материал с помощью увлекательных, актуальных для  возраста учащегося,  ситуаций, данных (в устной или письменной форме)  в дидактизированных текстах и  построенных на легко усваеваемом языковом материале.  </w:t>
            </w:r>
          </w:p>
          <w:p w:rsidR="002545AA" w:rsidRPr="00B56799" w:rsidRDefault="002545AA" w:rsidP="002545AA">
            <w:pPr>
              <w:numPr>
                <w:ilvl w:val="0"/>
                <w:numId w:val="69"/>
              </w:numPr>
              <w:tabs>
                <w:tab w:val="clear" w:pos="720"/>
                <w:tab w:val="num" w:pos="480"/>
              </w:tabs>
              <w:ind w:left="480"/>
              <w:rPr>
                <w:lang w:val="fr-FR"/>
              </w:rPr>
            </w:pPr>
            <w:r w:rsidRPr="00B56799">
              <w:t xml:space="preserve">Использовать  разнообразные  активности  и упражненя </w:t>
            </w:r>
            <w:r w:rsidRPr="00B56799">
              <w:rPr>
                <w:lang w:val="fr-FR"/>
              </w:rPr>
              <w:t>.</w:t>
            </w:r>
          </w:p>
          <w:p w:rsidR="002545AA" w:rsidRPr="00B56799" w:rsidRDefault="002545AA" w:rsidP="002B3DC2">
            <w:pPr>
              <w:jc w:val="both"/>
            </w:pPr>
          </w:p>
          <w:p w:rsidR="002545AA" w:rsidRPr="00B56799" w:rsidRDefault="002545AA" w:rsidP="002B3DC2">
            <w:pPr>
              <w:jc w:val="both"/>
              <w:rPr>
                <w:lang w:val="ka-GE"/>
              </w:rPr>
            </w:pPr>
          </w:p>
          <w:p w:rsidR="002545AA" w:rsidRPr="002F46BD" w:rsidRDefault="002545AA" w:rsidP="002B3DC2">
            <w:pPr>
              <w:rPr>
                <w:sz w:val="22"/>
                <w:szCs w:val="22"/>
                <w:lang w:val="ka-GE"/>
              </w:rPr>
            </w:pPr>
          </w:p>
          <w:p w:rsidR="002545AA" w:rsidRPr="001850F7" w:rsidRDefault="002545AA" w:rsidP="002B3DC2">
            <w:pPr>
              <w:jc w:val="both"/>
              <w:rPr>
                <w:rFonts w:ascii="AcadNusx" w:hAnsi="AcadNusx"/>
                <w:i/>
                <w:sz w:val="22"/>
                <w:szCs w:val="22"/>
                <w:lang w:val="ka-GE"/>
              </w:rPr>
            </w:pPr>
          </w:p>
          <w:p w:rsidR="002545AA" w:rsidRPr="001850F7" w:rsidRDefault="002545AA" w:rsidP="0001063F">
            <w:pPr>
              <w:numPr>
                <w:ilvl w:val="0"/>
                <w:numId w:val="267"/>
              </w:numPr>
              <w:tabs>
                <w:tab w:val="clear" w:pos="720"/>
                <w:tab w:val="num" w:pos="1276"/>
              </w:tabs>
              <w:ind w:left="1276" w:hanging="436"/>
              <w:jc w:val="both"/>
              <w:rPr>
                <w:rFonts w:ascii="Sylfaen" w:hAnsi="Sylfaen"/>
                <w:sz w:val="22"/>
                <w:szCs w:val="22"/>
                <w:lang w:val="fr-FR"/>
              </w:rPr>
            </w:pPr>
            <w:r w:rsidRPr="001850F7">
              <w:rPr>
                <w:rFonts w:ascii="Sylfaen" w:hAnsi="Sylfaen"/>
                <w:sz w:val="22"/>
                <w:szCs w:val="22"/>
              </w:rPr>
              <w:t>Неопределенный артикль</w:t>
            </w:r>
            <w:r w:rsidRPr="001850F7">
              <w:rPr>
                <w:rFonts w:ascii="Sylfaen" w:hAnsi="Sylfaen"/>
                <w:sz w:val="22"/>
                <w:szCs w:val="22"/>
                <w:lang w:val="fr-FR"/>
              </w:rPr>
              <w:t xml:space="preserve"> (</w:t>
            </w:r>
            <w:r w:rsidRPr="001850F7">
              <w:rPr>
                <w:bCs/>
                <w:sz w:val="22"/>
                <w:szCs w:val="22"/>
                <w:lang w:val="fr-FR"/>
              </w:rPr>
              <w:t>un, une, des)</w:t>
            </w:r>
          </w:p>
          <w:p w:rsidR="002545AA" w:rsidRPr="001850F7" w:rsidRDefault="002545AA" w:rsidP="0001063F">
            <w:pPr>
              <w:numPr>
                <w:ilvl w:val="0"/>
                <w:numId w:val="267"/>
              </w:numPr>
              <w:tabs>
                <w:tab w:val="clear" w:pos="720"/>
                <w:tab w:val="num" w:pos="1276"/>
              </w:tabs>
              <w:ind w:left="1276" w:hanging="436"/>
              <w:jc w:val="both"/>
              <w:rPr>
                <w:rFonts w:ascii="Sylfaen" w:hAnsi="Sylfaen"/>
                <w:sz w:val="22"/>
                <w:szCs w:val="22"/>
                <w:lang w:val="fr-FR"/>
              </w:rPr>
            </w:pPr>
            <w:r w:rsidRPr="001850F7">
              <w:rPr>
                <w:rFonts w:ascii="Sylfaen" w:hAnsi="Sylfaen"/>
                <w:sz w:val="22"/>
                <w:szCs w:val="22"/>
              </w:rPr>
              <w:t>Определенный артикль</w:t>
            </w:r>
            <w:r w:rsidRPr="001850F7">
              <w:rPr>
                <w:rFonts w:ascii="Sylfaen" w:hAnsi="Sylfaen"/>
                <w:sz w:val="22"/>
                <w:szCs w:val="22"/>
                <w:lang w:val="fr-FR"/>
              </w:rPr>
              <w:t xml:space="preserve"> (</w:t>
            </w:r>
            <w:r w:rsidRPr="001850F7">
              <w:rPr>
                <w:bCs/>
                <w:sz w:val="22"/>
                <w:szCs w:val="22"/>
                <w:lang w:val="fr-FR"/>
              </w:rPr>
              <w:t>le, la, l', les)</w:t>
            </w:r>
          </w:p>
          <w:p w:rsidR="002545AA" w:rsidRPr="001850F7" w:rsidRDefault="002545AA" w:rsidP="0001063F">
            <w:pPr>
              <w:numPr>
                <w:ilvl w:val="0"/>
                <w:numId w:val="267"/>
              </w:numPr>
              <w:tabs>
                <w:tab w:val="clear" w:pos="720"/>
                <w:tab w:val="num" w:pos="1276"/>
              </w:tabs>
              <w:ind w:left="1276" w:hanging="436"/>
              <w:jc w:val="both"/>
              <w:rPr>
                <w:rFonts w:ascii="Sylfaen" w:hAnsi="Sylfaen"/>
                <w:sz w:val="22"/>
                <w:szCs w:val="22"/>
                <w:lang w:val="fr-FR"/>
              </w:rPr>
            </w:pPr>
            <w:r w:rsidRPr="001850F7">
              <w:rPr>
                <w:rFonts w:ascii="Sylfaen" w:hAnsi="Sylfaen"/>
                <w:sz w:val="22"/>
                <w:szCs w:val="22"/>
              </w:rPr>
              <w:t>Слитный</w:t>
            </w:r>
            <w:r w:rsidRPr="001850F7">
              <w:rPr>
                <w:rFonts w:ascii="Sylfaen" w:hAnsi="Sylfaen"/>
                <w:sz w:val="22"/>
                <w:szCs w:val="22"/>
                <w:lang w:val="fr-FR"/>
              </w:rPr>
              <w:t xml:space="preserve"> </w:t>
            </w:r>
            <w:r w:rsidRPr="001850F7">
              <w:rPr>
                <w:rFonts w:ascii="Sylfaen" w:hAnsi="Sylfaen"/>
                <w:sz w:val="22"/>
                <w:szCs w:val="22"/>
              </w:rPr>
              <w:t>артикль</w:t>
            </w:r>
            <w:r w:rsidRPr="001850F7">
              <w:rPr>
                <w:rFonts w:ascii="Sylfaen" w:hAnsi="Sylfaen"/>
                <w:sz w:val="22"/>
                <w:szCs w:val="22"/>
                <w:lang w:val="fr-FR"/>
              </w:rPr>
              <w:t xml:space="preserve"> (</w:t>
            </w:r>
            <w:r w:rsidRPr="001850F7">
              <w:rPr>
                <w:bCs/>
                <w:sz w:val="22"/>
                <w:szCs w:val="22"/>
                <w:lang w:val="fr-FR"/>
              </w:rPr>
              <w:t>au, aux, à la;  à l', du, de la, de l', des)</w:t>
            </w:r>
          </w:p>
          <w:p w:rsidR="002545AA" w:rsidRPr="001850F7" w:rsidRDefault="002545AA" w:rsidP="0001063F">
            <w:pPr>
              <w:numPr>
                <w:ilvl w:val="0"/>
                <w:numId w:val="267"/>
              </w:numPr>
              <w:tabs>
                <w:tab w:val="clear" w:pos="720"/>
                <w:tab w:val="num" w:pos="1276"/>
              </w:tabs>
              <w:ind w:left="1276" w:hanging="436"/>
              <w:jc w:val="both"/>
              <w:rPr>
                <w:rFonts w:ascii="Sylfaen" w:hAnsi="Sylfaen"/>
                <w:sz w:val="22"/>
                <w:szCs w:val="22"/>
                <w:lang w:val="fr-FR"/>
              </w:rPr>
            </w:pPr>
            <w:r w:rsidRPr="001850F7">
              <w:rPr>
                <w:rFonts w:ascii="Sylfaen" w:hAnsi="Sylfaen"/>
                <w:sz w:val="22"/>
                <w:szCs w:val="22"/>
              </w:rPr>
              <w:t>Частичный артикль</w:t>
            </w:r>
            <w:r w:rsidRPr="001850F7">
              <w:rPr>
                <w:rFonts w:ascii="Sylfaen" w:hAnsi="Sylfaen"/>
                <w:sz w:val="22"/>
                <w:szCs w:val="22"/>
                <w:lang w:val="fr-FR"/>
              </w:rPr>
              <w:t xml:space="preserve"> (</w:t>
            </w:r>
            <w:r w:rsidRPr="001850F7">
              <w:rPr>
                <w:bCs/>
                <w:sz w:val="22"/>
                <w:szCs w:val="22"/>
                <w:lang w:val="fr-FR"/>
              </w:rPr>
              <w:t>du, de la, de l', des)</w:t>
            </w:r>
          </w:p>
          <w:p w:rsidR="002545AA" w:rsidRPr="00B45831" w:rsidRDefault="002545AA" w:rsidP="0001063F">
            <w:pPr>
              <w:numPr>
                <w:ilvl w:val="0"/>
                <w:numId w:val="268"/>
              </w:numPr>
              <w:tabs>
                <w:tab w:val="clear" w:pos="720"/>
                <w:tab w:val="num" w:pos="1276"/>
              </w:tabs>
              <w:ind w:left="1276" w:hanging="436"/>
              <w:jc w:val="both"/>
              <w:rPr>
                <w:sz w:val="22"/>
                <w:szCs w:val="22"/>
                <w:lang w:val="fr-FR"/>
              </w:rPr>
            </w:pPr>
            <w:r w:rsidRPr="00B45831">
              <w:rPr>
                <w:rFonts w:ascii="Sylfaen" w:hAnsi="Sylfaen"/>
                <w:sz w:val="22"/>
                <w:szCs w:val="22"/>
              </w:rPr>
              <w:t>Притяжательные</w:t>
            </w:r>
            <w:r w:rsidRPr="00B45831">
              <w:rPr>
                <w:rFonts w:ascii="Sylfaen" w:hAnsi="Sylfaen"/>
                <w:sz w:val="22"/>
                <w:szCs w:val="22"/>
                <w:lang w:val="fr-FR"/>
              </w:rPr>
              <w:t xml:space="preserve"> </w:t>
            </w:r>
            <w:r w:rsidRPr="00B45831">
              <w:rPr>
                <w:rFonts w:ascii="Sylfaen" w:hAnsi="Sylfaen"/>
                <w:sz w:val="22"/>
                <w:szCs w:val="22"/>
              </w:rPr>
              <w:t>имена</w:t>
            </w:r>
            <w:r w:rsidRPr="00B45831">
              <w:rPr>
                <w:rFonts w:ascii="Sylfaen" w:hAnsi="Sylfaen"/>
                <w:sz w:val="22"/>
                <w:szCs w:val="22"/>
                <w:lang w:val="fr-FR"/>
              </w:rPr>
              <w:t xml:space="preserve"> </w:t>
            </w:r>
            <w:r w:rsidRPr="00B45831">
              <w:rPr>
                <w:rFonts w:ascii="Sylfaen" w:hAnsi="Sylfaen"/>
                <w:sz w:val="22"/>
                <w:szCs w:val="22"/>
              </w:rPr>
              <w:t>прилагательные</w:t>
            </w:r>
            <w:r w:rsidRPr="00B45831">
              <w:rPr>
                <w:rFonts w:ascii="Sylfaen" w:hAnsi="Sylfaen"/>
                <w:sz w:val="22"/>
                <w:szCs w:val="22"/>
                <w:lang w:val="fr-FR"/>
              </w:rPr>
              <w:t xml:space="preserve">, </w:t>
            </w:r>
            <w:r w:rsidRPr="00B45831">
              <w:rPr>
                <w:rFonts w:ascii="Sylfaen" w:hAnsi="Sylfaen"/>
                <w:sz w:val="22"/>
                <w:szCs w:val="22"/>
              </w:rPr>
              <w:t>обозначающие</w:t>
            </w:r>
            <w:r w:rsidRPr="00B45831">
              <w:rPr>
                <w:rFonts w:ascii="Sylfaen" w:hAnsi="Sylfaen"/>
                <w:sz w:val="22"/>
                <w:szCs w:val="22"/>
                <w:lang w:val="fr-FR"/>
              </w:rPr>
              <w:t xml:space="preserve"> </w:t>
            </w:r>
            <w:r>
              <w:rPr>
                <w:rFonts w:ascii="Sylfaen" w:hAnsi="Sylfaen"/>
                <w:sz w:val="22"/>
                <w:szCs w:val="22"/>
              </w:rPr>
              <w:t>принадлежность</w:t>
            </w:r>
            <w:r w:rsidRPr="00E81A0F">
              <w:rPr>
                <w:rFonts w:ascii="Sylfaen" w:hAnsi="Sylfaen"/>
                <w:sz w:val="22"/>
                <w:szCs w:val="22"/>
                <w:lang w:val="fr-FR"/>
              </w:rPr>
              <w:t xml:space="preserve"> </w:t>
            </w:r>
            <w:r w:rsidRPr="00B45831">
              <w:rPr>
                <w:rFonts w:ascii="Sylfaen" w:hAnsi="Sylfaen"/>
                <w:sz w:val="22"/>
                <w:szCs w:val="22"/>
              </w:rPr>
              <w:t>одно</w:t>
            </w:r>
            <w:r>
              <w:rPr>
                <w:rFonts w:ascii="Sylfaen" w:hAnsi="Sylfaen"/>
                <w:sz w:val="22"/>
                <w:szCs w:val="22"/>
              </w:rPr>
              <w:t>му</w:t>
            </w:r>
            <w:r w:rsidRPr="00E81A0F">
              <w:rPr>
                <w:rFonts w:ascii="Sylfaen" w:hAnsi="Sylfaen"/>
                <w:sz w:val="22"/>
                <w:szCs w:val="22"/>
                <w:lang w:val="fr-FR"/>
              </w:rPr>
              <w:t xml:space="preserve"> </w:t>
            </w:r>
            <w:r w:rsidRPr="00B45831">
              <w:rPr>
                <w:rFonts w:ascii="Sylfaen" w:hAnsi="Sylfaen"/>
                <w:sz w:val="22"/>
                <w:szCs w:val="22"/>
              </w:rPr>
              <w:t>или</w:t>
            </w:r>
            <w:r w:rsidRPr="00B45831">
              <w:rPr>
                <w:rFonts w:ascii="Sylfaen" w:hAnsi="Sylfaen"/>
                <w:sz w:val="22"/>
                <w:szCs w:val="22"/>
                <w:lang w:val="fr-FR"/>
              </w:rPr>
              <w:t xml:space="preserve"> </w:t>
            </w:r>
            <w:r w:rsidRPr="00B45831">
              <w:rPr>
                <w:rFonts w:ascii="Sylfaen" w:hAnsi="Sylfaen"/>
                <w:sz w:val="22"/>
                <w:szCs w:val="22"/>
              </w:rPr>
              <w:t>более</w:t>
            </w:r>
            <w:r w:rsidRPr="00B45831">
              <w:rPr>
                <w:rFonts w:ascii="Sylfaen" w:hAnsi="Sylfaen"/>
                <w:sz w:val="22"/>
                <w:szCs w:val="22"/>
                <w:lang w:val="fr-FR"/>
              </w:rPr>
              <w:t xml:space="preserve"> </w:t>
            </w:r>
            <w:r w:rsidRPr="00E81A0F">
              <w:rPr>
                <w:rFonts w:ascii="Sylfaen" w:hAnsi="Sylfaen"/>
                <w:sz w:val="22"/>
                <w:szCs w:val="22"/>
              </w:rPr>
              <w:t>существу</w:t>
            </w:r>
            <w:r w:rsidRPr="00300A48">
              <w:rPr>
                <w:rFonts w:ascii="Sylfaen" w:hAnsi="Sylfaen"/>
                <w:sz w:val="22"/>
                <w:szCs w:val="22"/>
                <w:lang w:val="fr-FR"/>
              </w:rPr>
              <w:t>\</w:t>
            </w:r>
            <w:r>
              <w:rPr>
                <w:rFonts w:ascii="Sylfaen" w:hAnsi="Sylfaen"/>
                <w:sz w:val="22"/>
                <w:szCs w:val="22"/>
              </w:rPr>
              <w:t>личности</w:t>
            </w:r>
            <w:r w:rsidRPr="00E81A0F">
              <w:rPr>
                <w:rFonts w:ascii="Sylfaen" w:hAnsi="Sylfaen"/>
                <w:sz w:val="22"/>
                <w:szCs w:val="22"/>
                <w:lang w:val="fr-FR"/>
              </w:rPr>
              <w:t xml:space="preserve"> </w:t>
            </w:r>
            <w:r w:rsidRPr="00F11D1B">
              <w:rPr>
                <w:rFonts w:ascii="Sylfaen" w:hAnsi="Sylfaen"/>
                <w:color w:val="FF0000"/>
                <w:sz w:val="22"/>
                <w:szCs w:val="22"/>
                <w:lang w:val="fr-FR"/>
              </w:rPr>
              <w:t xml:space="preserve"> </w:t>
            </w:r>
            <w:r w:rsidRPr="00B45831">
              <w:rPr>
                <w:rFonts w:ascii="Sylfaen" w:hAnsi="Sylfaen"/>
                <w:sz w:val="22"/>
                <w:szCs w:val="22"/>
                <w:lang w:val="fr-FR"/>
              </w:rPr>
              <w:t>(</w:t>
            </w:r>
            <w:r w:rsidRPr="00B45831">
              <w:rPr>
                <w:sz w:val="22"/>
                <w:szCs w:val="22"/>
                <w:lang w:val="fr-FR"/>
              </w:rPr>
              <w:t>mon, ma, mes, ton, ta, tes, son, sa, ses, notre, votre, leur, nos, vos, leurs)</w:t>
            </w:r>
          </w:p>
          <w:p w:rsidR="002545AA" w:rsidRPr="00B45831" w:rsidRDefault="002545AA" w:rsidP="0001063F">
            <w:pPr>
              <w:numPr>
                <w:ilvl w:val="0"/>
                <w:numId w:val="268"/>
              </w:numPr>
              <w:tabs>
                <w:tab w:val="clear" w:pos="720"/>
                <w:tab w:val="num" w:pos="1276"/>
              </w:tabs>
              <w:ind w:left="1276" w:hanging="436"/>
              <w:jc w:val="both"/>
              <w:rPr>
                <w:sz w:val="22"/>
                <w:szCs w:val="22"/>
                <w:lang w:val="fr-FR"/>
              </w:rPr>
            </w:pPr>
            <w:r w:rsidRPr="00B45831">
              <w:rPr>
                <w:rFonts w:ascii="Sylfaen" w:hAnsi="Sylfaen"/>
                <w:sz w:val="22"/>
                <w:szCs w:val="22"/>
              </w:rPr>
              <w:t>Указательные</w:t>
            </w:r>
            <w:r w:rsidRPr="00B45831">
              <w:rPr>
                <w:rFonts w:ascii="Sylfaen" w:hAnsi="Sylfaen"/>
                <w:sz w:val="22"/>
                <w:szCs w:val="22"/>
                <w:lang w:val="fr-FR"/>
              </w:rPr>
              <w:t xml:space="preserve"> </w:t>
            </w:r>
            <w:r w:rsidRPr="00B45831">
              <w:rPr>
                <w:rFonts w:ascii="Sylfaen" w:hAnsi="Sylfaen"/>
                <w:sz w:val="22"/>
                <w:szCs w:val="22"/>
              </w:rPr>
              <w:t>имена</w:t>
            </w:r>
            <w:r w:rsidRPr="00B45831">
              <w:rPr>
                <w:rFonts w:ascii="Sylfaen" w:hAnsi="Sylfaen"/>
                <w:sz w:val="22"/>
                <w:szCs w:val="22"/>
                <w:lang w:val="fr-FR"/>
              </w:rPr>
              <w:t xml:space="preserve"> </w:t>
            </w:r>
            <w:r w:rsidRPr="00B45831">
              <w:rPr>
                <w:rFonts w:ascii="Sylfaen" w:hAnsi="Sylfaen"/>
                <w:sz w:val="22"/>
                <w:szCs w:val="22"/>
              </w:rPr>
              <w:t>прилагательные</w:t>
            </w:r>
            <w:r w:rsidRPr="00B45831">
              <w:rPr>
                <w:rFonts w:ascii="Sylfaen" w:hAnsi="Sylfaen"/>
                <w:sz w:val="22"/>
                <w:szCs w:val="22"/>
                <w:lang w:val="fr-FR"/>
              </w:rPr>
              <w:t xml:space="preserve"> </w:t>
            </w:r>
            <w:r w:rsidRPr="00B45831">
              <w:rPr>
                <w:sz w:val="22"/>
                <w:szCs w:val="22"/>
                <w:lang w:val="fr-FR"/>
              </w:rPr>
              <w:t>(ce, cet, cette, ces)</w:t>
            </w:r>
          </w:p>
          <w:p w:rsidR="002545AA" w:rsidRPr="00B45831" w:rsidRDefault="002545AA" w:rsidP="0001063F">
            <w:pPr>
              <w:numPr>
                <w:ilvl w:val="0"/>
                <w:numId w:val="268"/>
              </w:numPr>
              <w:tabs>
                <w:tab w:val="clear" w:pos="720"/>
                <w:tab w:val="num" w:pos="1276"/>
              </w:tabs>
              <w:ind w:left="1276" w:hanging="436"/>
              <w:jc w:val="both"/>
              <w:rPr>
                <w:rFonts w:ascii="Sylfaen" w:hAnsi="Sylfaen"/>
                <w:sz w:val="22"/>
                <w:szCs w:val="22"/>
                <w:lang w:val="fr-FR"/>
              </w:rPr>
            </w:pPr>
            <w:r w:rsidRPr="00B45831">
              <w:rPr>
                <w:rFonts w:ascii="Sylfaen" w:hAnsi="Sylfaen"/>
                <w:sz w:val="22"/>
                <w:szCs w:val="22"/>
              </w:rPr>
              <w:t>Количественное имя числительное</w:t>
            </w:r>
          </w:p>
          <w:p w:rsidR="002545AA" w:rsidRPr="00B45831" w:rsidRDefault="002545AA" w:rsidP="0001063F">
            <w:pPr>
              <w:numPr>
                <w:ilvl w:val="0"/>
                <w:numId w:val="268"/>
              </w:numPr>
              <w:tabs>
                <w:tab w:val="clear" w:pos="720"/>
                <w:tab w:val="num" w:pos="1276"/>
              </w:tabs>
              <w:ind w:left="1276" w:hanging="436"/>
              <w:jc w:val="both"/>
              <w:rPr>
                <w:rFonts w:ascii="Sylfaen" w:hAnsi="Sylfaen"/>
                <w:sz w:val="22"/>
                <w:szCs w:val="22"/>
                <w:lang w:val="fr-FR"/>
              </w:rPr>
            </w:pPr>
            <w:r w:rsidRPr="00B45831">
              <w:rPr>
                <w:rFonts w:ascii="Sylfaen" w:hAnsi="Sylfaen"/>
                <w:sz w:val="22"/>
                <w:szCs w:val="22"/>
              </w:rPr>
              <w:t>Порядковое имя числительное</w:t>
            </w:r>
          </w:p>
          <w:p w:rsidR="002545AA" w:rsidRPr="00B45831" w:rsidRDefault="002545AA" w:rsidP="0001063F">
            <w:pPr>
              <w:numPr>
                <w:ilvl w:val="0"/>
                <w:numId w:val="268"/>
              </w:numPr>
              <w:tabs>
                <w:tab w:val="clear" w:pos="720"/>
                <w:tab w:val="num" w:pos="1276"/>
              </w:tabs>
              <w:ind w:left="1276" w:hanging="436"/>
              <w:jc w:val="both"/>
              <w:rPr>
                <w:rFonts w:ascii="Sylfaen" w:hAnsi="Sylfaen"/>
                <w:sz w:val="22"/>
                <w:szCs w:val="22"/>
                <w:lang w:val="fr-FR"/>
              </w:rPr>
            </w:pPr>
            <w:r w:rsidRPr="00B45831">
              <w:rPr>
                <w:rFonts w:ascii="Sylfaen" w:hAnsi="Sylfaen"/>
                <w:sz w:val="22"/>
                <w:szCs w:val="22"/>
              </w:rPr>
              <w:t>Образование</w:t>
            </w:r>
            <w:r w:rsidRPr="00B45831">
              <w:rPr>
                <w:rFonts w:ascii="Sylfaen" w:hAnsi="Sylfaen"/>
                <w:sz w:val="22"/>
                <w:szCs w:val="22"/>
                <w:lang w:val="fr-FR"/>
              </w:rPr>
              <w:t xml:space="preserve"> </w:t>
            </w:r>
            <w:r>
              <w:rPr>
                <w:rFonts w:ascii="Sylfaen" w:hAnsi="Sylfaen"/>
                <w:sz w:val="22"/>
                <w:szCs w:val="22"/>
              </w:rPr>
              <w:t>имен</w:t>
            </w:r>
            <w:r w:rsidRPr="00B45831">
              <w:rPr>
                <w:rFonts w:ascii="Sylfaen" w:hAnsi="Sylfaen"/>
                <w:sz w:val="22"/>
                <w:szCs w:val="22"/>
                <w:lang w:val="fr-FR"/>
              </w:rPr>
              <w:t xml:space="preserve"> </w:t>
            </w:r>
            <w:r w:rsidRPr="00B45831">
              <w:rPr>
                <w:rFonts w:ascii="Sylfaen" w:hAnsi="Sylfaen"/>
                <w:sz w:val="22"/>
                <w:szCs w:val="22"/>
              </w:rPr>
              <w:t>прилагательн</w:t>
            </w:r>
            <w:r>
              <w:rPr>
                <w:rFonts w:ascii="Sylfaen" w:hAnsi="Sylfaen"/>
                <w:sz w:val="22"/>
                <w:szCs w:val="22"/>
              </w:rPr>
              <w:t>ых</w:t>
            </w:r>
            <w:r w:rsidRPr="00B45831">
              <w:rPr>
                <w:rFonts w:ascii="Sylfaen" w:hAnsi="Sylfaen"/>
                <w:sz w:val="22"/>
                <w:szCs w:val="22"/>
              </w:rPr>
              <w:t xml:space="preserve"> женского</w:t>
            </w:r>
            <w:r w:rsidRPr="00B45831">
              <w:rPr>
                <w:rFonts w:ascii="Sylfaen" w:hAnsi="Sylfaen"/>
                <w:sz w:val="22"/>
                <w:szCs w:val="22"/>
                <w:lang w:val="fr-FR"/>
              </w:rPr>
              <w:t xml:space="preserve"> </w:t>
            </w:r>
            <w:r w:rsidRPr="00B45831">
              <w:rPr>
                <w:rFonts w:ascii="Sylfaen" w:hAnsi="Sylfaen"/>
                <w:sz w:val="22"/>
                <w:szCs w:val="22"/>
              </w:rPr>
              <w:t>рода</w:t>
            </w:r>
          </w:p>
          <w:p w:rsidR="002545AA" w:rsidRPr="00B45831" w:rsidRDefault="002545AA" w:rsidP="0001063F">
            <w:pPr>
              <w:numPr>
                <w:ilvl w:val="0"/>
                <w:numId w:val="271"/>
              </w:numPr>
              <w:tabs>
                <w:tab w:val="clear" w:pos="720"/>
                <w:tab w:val="num" w:pos="1985"/>
              </w:tabs>
              <w:ind w:left="1985" w:hanging="425"/>
              <w:jc w:val="both"/>
              <w:rPr>
                <w:rFonts w:ascii="Sylfaen" w:hAnsi="Sylfaen"/>
                <w:i/>
                <w:sz w:val="22"/>
                <w:szCs w:val="22"/>
              </w:rPr>
            </w:pPr>
            <w:r>
              <w:rPr>
                <w:rFonts w:ascii="Sylfaen" w:hAnsi="Sylfaen"/>
                <w:i/>
                <w:sz w:val="22"/>
                <w:szCs w:val="22"/>
              </w:rPr>
              <w:t>о</w:t>
            </w:r>
            <w:r w:rsidRPr="00B45831">
              <w:rPr>
                <w:rFonts w:ascii="Sylfaen" w:hAnsi="Sylfaen"/>
                <w:i/>
                <w:sz w:val="22"/>
                <w:szCs w:val="22"/>
              </w:rPr>
              <w:t xml:space="preserve">бщее правило – прилег. + </w:t>
            </w:r>
            <w:r w:rsidRPr="00B45831">
              <w:rPr>
                <w:i/>
                <w:sz w:val="22"/>
                <w:szCs w:val="22"/>
                <w:lang w:val="en-US"/>
              </w:rPr>
              <w:t>e</w:t>
            </w:r>
            <w:r w:rsidRPr="00B45831">
              <w:rPr>
                <w:i/>
                <w:sz w:val="22"/>
                <w:szCs w:val="22"/>
              </w:rPr>
              <w:t xml:space="preserve">, </w:t>
            </w:r>
            <w:r w:rsidRPr="00B45831">
              <w:rPr>
                <w:i/>
                <w:sz w:val="22"/>
                <w:szCs w:val="22"/>
                <w:lang w:val="en-US"/>
              </w:rPr>
              <w:t>court</w:t>
            </w:r>
            <w:r w:rsidRPr="00B45831">
              <w:rPr>
                <w:i/>
                <w:sz w:val="22"/>
                <w:szCs w:val="22"/>
              </w:rPr>
              <w:t xml:space="preserve">- </w:t>
            </w:r>
            <w:r w:rsidRPr="00B45831">
              <w:rPr>
                <w:i/>
                <w:sz w:val="22"/>
                <w:szCs w:val="22"/>
                <w:lang w:val="en-US"/>
              </w:rPr>
              <w:t>courted</w:t>
            </w:r>
            <w:r w:rsidRPr="00B45831">
              <w:rPr>
                <w:i/>
                <w:sz w:val="22"/>
                <w:szCs w:val="22"/>
              </w:rPr>
              <w:t xml:space="preserve">. . . </w:t>
            </w:r>
            <w:r w:rsidRPr="00B45831">
              <w:rPr>
                <w:rFonts w:ascii="Sylfaen" w:hAnsi="Sylfaen"/>
                <w:i/>
                <w:sz w:val="22"/>
                <w:szCs w:val="22"/>
              </w:rPr>
              <w:t xml:space="preserve"> </w:t>
            </w:r>
          </w:p>
          <w:p w:rsidR="002545AA" w:rsidRPr="00B45831" w:rsidRDefault="002545AA" w:rsidP="0001063F">
            <w:pPr>
              <w:numPr>
                <w:ilvl w:val="0"/>
                <w:numId w:val="271"/>
              </w:numPr>
              <w:tabs>
                <w:tab w:val="clear" w:pos="720"/>
                <w:tab w:val="num" w:pos="1985"/>
              </w:tabs>
              <w:ind w:left="1985" w:hanging="425"/>
              <w:jc w:val="both"/>
              <w:rPr>
                <w:rFonts w:ascii="Sylfaen" w:hAnsi="Sylfaen"/>
                <w:i/>
                <w:sz w:val="22"/>
                <w:szCs w:val="22"/>
              </w:rPr>
            </w:pPr>
            <w:r>
              <w:rPr>
                <w:rFonts w:ascii="Sylfaen" w:hAnsi="Sylfaen"/>
                <w:i/>
                <w:sz w:val="22"/>
                <w:szCs w:val="22"/>
              </w:rPr>
              <w:t>н</w:t>
            </w:r>
            <w:r w:rsidRPr="00B45831">
              <w:rPr>
                <w:rFonts w:ascii="Sylfaen" w:hAnsi="Sylfaen"/>
                <w:i/>
                <w:sz w:val="22"/>
                <w:szCs w:val="22"/>
              </w:rPr>
              <w:t>е изменяется</w:t>
            </w:r>
            <w:r w:rsidRPr="00B45831">
              <w:rPr>
                <w:i/>
                <w:sz w:val="22"/>
                <w:szCs w:val="22"/>
              </w:rPr>
              <w:t xml:space="preserve"> – jaune/jaune. . .</w:t>
            </w:r>
          </w:p>
          <w:p w:rsidR="002545AA" w:rsidRPr="00B45831" w:rsidRDefault="002545AA" w:rsidP="0001063F">
            <w:pPr>
              <w:numPr>
                <w:ilvl w:val="0"/>
                <w:numId w:val="271"/>
              </w:numPr>
              <w:tabs>
                <w:tab w:val="clear" w:pos="720"/>
                <w:tab w:val="num" w:pos="1985"/>
              </w:tabs>
              <w:ind w:left="1985" w:hanging="425"/>
              <w:jc w:val="both"/>
              <w:rPr>
                <w:rFonts w:ascii="Sylfaen" w:hAnsi="Sylfaen"/>
                <w:i/>
                <w:sz w:val="22"/>
                <w:szCs w:val="22"/>
              </w:rPr>
            </w:pPr>
            <w:r w:rsidRPr="00B45831">
              <w:rPr>
                <w:rFonts w:ascii="Sylfaen" w:hAnsi="Sylfaen"/>
                <w:i/>
                <w:sz w:val="22"/>
                <w:szCs w:val="22"/>
              </w:rPr>
              <w:t xml:space="preserve">изеняется окончание </w:t>
            </w:r>
            <w:r w:rsidRPr="00B45831">
              <w:rPr>
                <w:i/>
                <w:sz w:val="22"/>
                <w:szCs w:val="22"/>
              </w:rPr>
              <w:t xml:space="preserve"> – </w:t>
            </w:r>
            <w:r w:rsidRPr="00B45831">
              <w:rPr>
                <w:i/>
                <w:sz w:val="22"/>
                <w:szCs w:val="22"/>
                <w:lang w:val="en-US"/>
              </w:rPr>
              <w:t>er</w:t>
            </w:r>
            <w:r w:rsidRPr="00B45831">
              <w:rPr>
                <w:i/>
                <w:sz w:val="22"/>
                <w:szCs w:val="22"/>
              </w:rPr>
              <w:t>-è</w:t>
            </w:r>
            <w:r w:rsidRPr="00B45831">
              <w:rPr>
                <w:i/>
                <w:sz w:val="22"/>
                <w:szCs w:val="22"/>
                <w:lang w:val="en-US"/>
              </w:rPr>
              <w:t>re</w:t>
            </w:r>
            <w:r w:rsidRPr="00B45831">
              <w:rPr>
                <w:i/>
                <w:sz w:val="22"/>
                <w:szCs w:val="22"/>
              </w:rPr>
              <w:t xml:space="preserve">; </w:t>
            </w:r>
            <w:r w:rsidRPr="00B45831">
              <w:rPr>
                <w:i/>
                <w:sz w:val="22"/>
                <w:szCs w:val="22"/>
                <w:lang w:val="en-US"/>
              </w:rPr>
              <w:t>f</w:t>
            </w:r>
            <w:r w:rsidRPr="00B45831">
              <w:rPr>
                <w:i/>
                <w:sz w:val="22"/>
                <w:szCs w:val="22"/>
              </w:rPr>
              <w:t>-</w:t>
            </w:r>
            <w:r w:rsidRPr="00B45831">
              <w:rPr>
                <w:i/>
                <w:sz w:val="22"/>
                <w:szCs w:val="22"/>
                <w:lang w:val="en-US"/>
              </w:rPr>
              <w:t>ve</w:t>
            </w:r>
            <w:r w:rsidRPr="00B45831">
              <w:rPr>
                <w:i/>
                <w:sz w:val="22"/>
                <w:szCs w:val="22"/>
              </w:rPr>
              <w:t xml:space="preserve">; </w:t>
            </w:r>
            <w:r w:rsidRPr="00B45831">
              <w:rPr>
                <w:i/>
                <w:sz w:val="22"/>
                <w:szCs w:val="22"/>
                <w:lang w:val="en-US"/>
              </w:rPr>
              <w:t>eux</w:t>
            </w:r>
            <w:r w:rsidRPr="00B45831">
              <w:rPr>
                <w:i/>
                <w:sz w:val="22"/>
                <w:szCs w:val="22"/>
              </w:rPr>
              <w:t>-</w:t>
            </w:r>
            <w:r w:rsidRPr="00B45831">
              <w:rPr>
                <w:i/>
                <w:sz w:val="22"/>
                <w:szCs w:val="22"/>
                <w:lang w:val="en-US"/>
              </w:rPr>
              <w:t>euse</w:t>
            </w:r>
            <w:r w:rsidRPr="00B45831">
              <w:rPr>
                <w:i/>
                <w:sz w:val="22"/>
                <w:szCs w:val="22"/>
              </w:rPr>
              <w:t xml:space="preserve">. . . </w:t>
            </w:r>
          </w:p>
          <w:p w:rsidR="002545AA" w:rsidRPr="00B45831" w:rsidRDefault="002545AA" w:rsidP="0001063F">
            <w:pPr>
              <w:numPr>
                <w:ilvl w:val="0"/>
                <w:numId w:val="271"/>
              </w:numPr>
              <w:tabs>
                <w:tab w:val="clear" w:pos="720"/>
                <w:tab w:val="num" w:pos="1985"/>
              </w:tabs>
              <w:ind w:left="1985" w:hanging="425"/>
              <w:jc w:val="both"/>
              <w:rPr>
                <w:rFonts w:ascii="Sylfaen" w:hAnsi="Sylfaen"/>
                <w:i/>
                <w:sz w:val="22"/>
                <w:szCs w:val="22"/>
              </w:rPr>
            </w:pPr>
            <w:r w:rsidRPr="00B45831">
              <w:rPr>
                <w:rFonts w:ascii="Sylfaen" w:hAnsi="Sylfaen"/>
                <w:i/>
                <w:sz w:val="22"/>
                <w:szCs w:val="22"/>
              </w:rPr>
              <w:t xml:space="preserve">отдельные случаи – </w:t>
            </w:r>
            <w:r w:rsidRPr="00B45831">
              <w:rPr>
                <w:i/>
                <w:sz w:val="22"/>
                <w:szCs w:val="22"/>
              </w:rPr>
              <w:t xml:space="preserve">beau-belle . . . </w:t>
            </w:r>
          </w:p>
          <w:p w:rsidR="002545AA" w:rsidRPr="00B45831" w:rsidRDefault="002545AA" w:rsidP="0001063F">
            <w:pPr>
              <w:numPr>
                <w:ilvl w:val="0"/>
                <w:numId w:val="268"/>
              </w:numPr>
              <w:tabs>
                <w:tab w:val="clear" w:pos="720"/>
                <w:tab w:val="num" w:pos="1276"/>
              </w:tabs>
              <w:ind w:left="1276" w:hanging="436"/>
              <w:jc w:val="both"/>
              <w:rPr>
                <w:rFonts w:ascii="Sylfaen" w:hAnsi="Sylfaen"/>
                <w:sz w:val="22"/>
                <w:szCs w:val="22"/>
              </w:rPr>
            </w:pPr>
            <w:r w:rsidRPr="00B45831">
              <w:rPr>
                <w:rFonts w:ascii="Sylfaen" w:hAnsi="Sylfaen"/>
                <w:sz w:val="22"/>
                <w:szCs w:val="22"/>
              </w:rPr>
              <w:t>Образование</w:t>
            </w:r>
            <w:r w:rsidRPr="00B45831">
              <w:rPr>
                <w:rFonts w:ascii="Sylfaen" w:hAnsi="Sylfaen"/>
                <w:sz w:val="22"/>
                <w:szCs w:val="22"/>
                <w:lang w:val="fr-FR"/>
              </w:rPr>
              <w:t xml:space="preserve"> </w:t>
            </w:r>
            <w:r w:rsidRPr="00B45831">
              <w:rPr>
                <w:rFonts w:ascii="Sylfaen" w:hAnsi="Sylfaen"/>
                <w:sz w:val="22"/>
                <w:szCs w:val="22"/>
              </w:rPr>
              <w:t>имен</w:t>
            </w:r>
            <w:r w:rsidRPr="00B45831">
              <w:rPr>
                <w:rFonts w:ascii="Sylfaen" w:hAnsi="Sylfaen"/>
                <w:sz w:val="22"/>
                <w:szCs w:val="22"/>
                <w:lang w:val="fr-FR"/>
              </w:rPr>
              <w:t xml:space="preserve"> </w:t>
            </w:r>
            <w:r w:rsidRPr="00B45831">
              <w:rPr>
                <w:rFonts w:ascii="Sylfaen" w:hAnsi="Sylfaen"/>
                <w:sz w:val="22"/>
                <w:szCs w:val="22"/>
              </w:rPr>
              <w:t xml:space="preserve">существительных и прилагательных  множественного числа  </w:t>
            </w:r>
          </w:p>
          <w:p w:rsidR="002545AA" w:rsidRPr="00B45831" w:rsidRDefault="002545AA" w:rsidP="0001063F">
            <w:pPr>
              <w:numPr>
                <w:ilvl w:val="0"/>
                <w:numId w:val="271"/>
              </w:numPr>
              <w:tabs>
                <w:tab w:val="clear" w:pos="720"/>
                <w:tab w:val="num" w:pos="1985"/>
              </w:tabs>
              <w:ind w:left="1985" w:hanging="425"/>
              <w:jc w:val="both"/>
              <w:rPr>
                <w:rFonts w:ascii="Sylfaen" w:hAnsi="Sylfaen"/>
                <w:i/>
                <w:sz w:val="22"/>
                <w:szCs w:val="22"/>
              </w:rPr>
            </w:pPr>
            <w:r w:rsidRPr="00B45831">
              <w:rPr>
                <w:rFonts w:ascii="Sylfaen" w:hAnsi="Sylfaen"/>
                <w:i/>
                <w:sz w:val="22"/>
                <w:szCs w:val="22"/>
              </w:rPr>
              <w:t xml:space="preserve">общее правило – сущ. + </w:t>
            </w:r>
            <w:r w:rsidRPr="00B45831">
              <w:rPr>
                <w:i/>
                <w:sz w:val="22"/>
                <w:szCs w:val="22"/>
                <w:lang w:val="en-US"/>
              </w:rPr>
              <w:t>s</w:t>
            </w:r>
            <w:r w:rsidRPr="00B45831">
              <w:rPr>
                <w:i/>
                <w:sz w:val="22"/>
                <w:szCs w:val="22"/>
              </w:rPr>
              <w:t xml:space="preserve">, </w:t>
            </w:r>
            <w:r w:rsidRPr="00B45831">
              <w:rPr>
                <w:i/>
                <w:sz w:val="22"/>
                <w:szCs w:val="22"/>
                <w:lang w:val="en-US"/>
              </w:rPr>
              <w:t>crayon</w:t>
            </w:r>
            <w:r w:rsidRPr="00B45831">
              <w:rPr>
                <w:i/>
                <w:sz w:val="22"/>
                <w:szCs w:val="22"/>
              </w:rPr>
              <w:t xml:space="preserve"> –</w:t>
            </w:r>
            <w:r w:rsidRPr="00B45831">
              <w:rPr>
                <w:i/>
                <w:sz w:val="22"/>
                <w:szCs w:val="22"/>
                <w:lang w:val="en-US"/>
              </w:rPr>
              <w:t>crayons</w:t>
            </w:r>
            <w:r w:rsidRPr="00B45831">
              <w:rPr>
                <w:i/>
                <w:sz w:val="22"/>
                <w:szCs w:val="22"/>
              </w:rPr>
              <w:t xml:space="preserve">. . .  </w:t>
            </w:r>
          </w:p>
          <w:p w:rsidR="002545AA" w:rsidRPr="00B45831" w:rsidRDefault="002545AA" w:rsidP="0001063F">
            <w:pPr>
              <w:numPr>
                <w:ilvl w:val="0"/>
                <w:numId w:val="271"/>
              </w:numPr>
              <w:tabs>
                <w:tab w:val="clear" w:pos="720"/>
                <w:tab w:val="num" w:pos="1985"/>
              </w:tabs>
              <w:ind w:left="1985" w:hanging="425"/>
              <w:jc w:val="both"/>
              <w:rPr>
                <w:rFonts w:ascii="Sylfaen" w:hAnsi="Sylfaen"/>
                <w:i/>
                <w:sz w:val="22"/>
                <w:szCs w:val="22"/>
                <w:lang w:val="fr-FR"/>
              </w:rPr>
            </w:pPr>
            <w:r w:rsidRPr="00B45831">
              <w:rPr>
                <w:rFonts w:ascii="Sylfaen" w:hAnsi="Sylfaen"/>
                <w:i/>
                <w:sz w:val="22"/>
                <w:szCs w:val="22"/>
              </w:rPr>
              <w:t>не изменяется</w:t>
            </w:r>
            <w:r w:rsidRPr="00B45831">
              <w:rPr>
                <w:i/>
                <w:sz w:val="22"/>
                <w:szCs w:val="22"/>
              </w:rPr>
              <w:t xml:space="preserve"> </w:t>
            </w:r>
            <w:r w:rsidRPr="00B45831">
              <w:rPr>
                <w:i/>
                <w:sz w:val="22"/>
                <w:szCs w:val="22"/>
                <w:lang w:val="fr-FR"/>
              </w:rPr>
              <w:t>– vieux/vieux . . .</w:t>
            </w:r>
          </w:p>
          <w:p w:rsidR="002545AA" w:rsidRPr="008D58F5" w:rsidRDefault="002545AA" w:rsidP="0001063F">
            <w:pPr>
              <w:numPr>
                <w:ilvl w:val="0"/>
                <w:numId w:val="271"/>
              </w:numPr>
              <w:tabs>
                <w:tab w:val="clear" w:pos="720"/>
                <w:tab w:val="num" w:pos="1985"/>
              </w:tabs>
              <w:ind w:left="1985" w:hanging="425"/>
              <w:jc w:val="both"/>
              <w:rPr>
                <w:sz w:val="22"/>
                <w:szCs w:val="22"/>
                <w:lang w:val="fr-FR"/>
              </w:rPr>
            </w:pPr>
            <w:r w:rsidRPr="008D58F5">
              <w:rPr>
                <w:rFonts w:ascii="Sylfaen" w:hAnsi="Sylfaen"/>
                <w:i/>
                <w:sz w:val="22"/>
                <w:szCs w:val="22"/>
              </w:rPr>
              <w:t xml:space="preserve">отдельные случаи </w:t>
            </w:r>
            <w:r w:rsidRPr="008D58F5">
              <w:rPr>
                <w:rFonts w:ascii="Sylfaen" w:hAnsi="Sylfaen"/>
                <w:i/>
                <w:sz w:val="22"/>
                <w:szCs w:val="22"/>
                <w:lang w:val="fr-FR"/>
              </w:rPr>
              <w:t xml:space="preserve">– </w:t>
            </w:r>
            <w:r w:rsidRPr="008D58F5">
              <w:rPr>
                <w:i/>
                <w:sz w:val="22"/>
                <w:szCs w:val="22"/>
                <w:lang w:val="fr-FR"/>
              </w:rPr>
              <w:t>al-aux; eau+x .</w:t>
            </w:r>
            <w:r w:rsidRPr="008D58F5">
              <w:rPr>
                <w:sz w:val="22"/>
                <w:szCs w:val="22"/>
                <w:lang w:val="fr-FR"/>
              </w:rPr>
              <w:t xml:space="preserve"> . .</w:t>
            </w:r>
          </w:p>
          <w:p w:rsidR="002545AA" w:rsidRPr="008D58F5" w:rsidRDefault="002545AA" w:rsidP="0001063F">
            <w:pPr>
              <w:numPr>
                <w:ilvl w:val="0"/>
                <w:numId w:val="268"/>
              </w:numPr>
              <w:tabs>
                <w:tab w:val="clear" w:pos="720"/>
                <w:tab w:val="num" w:pos="1276"/>
              </w:tabs>
              <w:ind w:left="1276" w:hanging="436"/>
              <w:jc w:val="both"/>
              <w:rPr>
                <w:sz w:val="22"/>
                <w:szCs w:val="22"/>
                <w:lang w:val="fr-FR"/>
              </w:rPr>
            </w:pPr>
            <w:r w:rsidRPr="008D58F5">
              <w:rPr>
                <w:rFonts w:ascii="Sylfaen" w:hAnsi="Sylfaen"/>
                <w:sz w:val="22"/>
                <w:szCs w:val="22"/>
              </w:rPr>
              <w:t>Безударные</w:t>
            </w:r>
            <w:r w:rsidRPr="008D58F5">
              <w:rPr>
                <w:rFonts w:ascii="Sylfaen" w:hAnsi="Sylfaen"/>
                <w:sz w:val="22"/>
                <w:szCs w:val="22"/>
                <w:lang w:val="fr-FR"/>
              </w:rPr>
              <w:t xml:space="preserve"> </w:t>
            </w:r>
            <w:r w:rsidRPr="008D58F5">
              <w:rPr>
                <w:rFonts w:ascii="Sylfaen" w:hAnsi="Sylfaen"/>
                <w:sz w:val="22"/>
                <w:szCs w:val="22"/>
              </w:rPr>
              <w:t>личные</w:t>
            </w:r>
            <w:r w:rsidRPr="008D58F5">
              <w:rPr>
                <w:rFonts w:ascii="Sylfaen" w:hAnsi="Sylfaen"/>
                <w:sz w:val="22"/>
                <w:szCs w:val="22"/>
                <w:lang w:val="fr-FR"/>
              </w:rPr>
              <w:t xml:space="preserve"> </w:t>
            </w:r>
            <w:r w:rsidRPr="008D58F5">
              <w:rPr>
                <w:rFonts w:ascii="Sylfaen" w:hAnsi="Sylfaen"/>
                <w:sz w:val="22"/>
                <w:szCs w:val="22"/>
              </w:rPr>
              <w:t>местоимения</w:t>
            </w:r>
            <w:r w:rsidRPr="008D58F5">
              <w:rPr>
                <w:rFonts w:ascii="Sylfaen" w:hAnsi="Sylfaen"/>
                <w:sz w:val="22"/>
                <w:szCs w:val="22"/>
                <w:lang w:val="fr-FR"/>
              </w:rPr>
              <w:t xml:space="preserve"> (</w:t>
            </w:r>
            <w:r w:rsidRPr="008D58F5">
              <w:rPr>
                <w:sz w:val="22"/>
                <w:szCs w:val="22"/>
                <w:lang w:val="fr-FR"/>
              </w:rPr>
              <w:t xml:space="preserve">je, tu, il/elle, nous, vous, ils/elles) </w:t>
            </w:r>
          </w:p>
          <w:p w:rsidR="002545AA" w:rsidRPr="008D58F5" w:rsidRDefault="002545AA" w:rsidP="0001063F">
            <w:pPr>
              <w:numPr>
                <w:ilvl w:val="0"/>
                <w:numId w:val="268"/>
              </w:numPr>
              <w:tabs>
                <w:tab w:val="clear" w:pos="720"/>
                <w:tab w:val="num" w:pos="1276"/>
              </w:tabs>
              <w:ind w:left="1276" w:hanging="436"/>
              <w:jc w:val="both"/>
              <w:rPr>
                <w:sz w:val="22"/>
                <w:szCs w:val="22"/>
                <w:lang w:val="fr-FR"/>
              </w:rPr>
            </w:pPr>
            <w:r w:rsidRPr="008D58F5">
              <w:rPr>
                <w:rFonts w:ascii="Sylfaen" w:hAnsi="Sylfaen"/>
                <w:sz w:val="22"/>
                <w:szCs w:val="22"/>
              </w:rPr>
              <w:t xml:space="preserve">Ударные личные местоимения в функции подлежащего и дополнения </w:t>
            </w:r>
            <w:r w:rsidRPr="008D58F5">
              <w:rPr>
                <w:rFonts w:ascii="Sylfaen" w:hAnsi="Sylfaen"/>
                <w:sz w:val="22"/>
                <w:szCs w:val="22"/>
                <w:lang w:val="fr-FR"/>
              </w:rPr>
              <w:t>(</w:t>
            </w:r>
            <w:r w:rsidRPr="008D58F5">
              <w:rPr>
                <w:sz w:val="22"/>
                <w:szCs w:val="22"/>
                <w:lang w:val="fr-FR"/>
              </w:rPr>
              <w:t>moi, toi, lui/elle,</w:t>
            </w:r>
            <w:r w:rsidRPr="008D58F5">
              <w:rPr>
                <w:rFonts w:ascii="Sylfaen" w:hAnsi="Sylfaen"/>
                <w:sz w:val="22"/>
                <w:szCs w:val="22"/>
                <w:lang w:val="ka-GE"/>
              </w:rPr>
              <w:t xml:space="preserve"> </w:t>
            </w:r>
            <w:r w:rsidRPr="008D58F5">
              <w:rPr>
                <w:sz w:val="22"/>
                <w:szCs w:val="22"/>
                <w:lang w:val="fr-FR"/>
              </w:rPr>
              <w:t>nous,</w:t>
            </w:r>
            <w:r w:rsidRPr="008D58F5">
              <w:rPr>
                <w:rFonts w:ascii="Sylfaen" w:hAnsi="Sylfaen"/>
                <w:sz w:val="22"/>
                <w:szCs w:val="22"/>
                <w:lang w:val="ka-GE"/>
              </w:rPr>
              <w:t xml:space="preserve"> </w:t>
            </w:r>
            <w:r w:rsidRPr="008D58F5">
              <w:rPr>
                <w:sz w:val="22"/>
                <w:szCs w:val="22"/>
                <w:lang w:val="fr-FR"/>
              </w:rPr>
              <w:t>vous, eux/elles)</w:t>
            </w:r>
          </w:p>
          <w:p w:rsidR="002545AA" w:rsidRPr="008D58F5" w:rsidRDefault="002545AA" w:rsidP="0001063F">
            <w:pPr>
              <w:numPr>
                <w:ilvl w:val="0"/>
                <w:numId w:val="268"/>
              </w:numPr>
              <w:tabs>
                <w:tab w:val="clear" w:pos="720"/>
                <w:tab w:val="num" w:pos="1276"/>
              </w:tabs>
              <w:ind w:left="1276" w:hanging="436"/>
              <w:jc w:val="both"/>
              <w:rPr>
                <w:sz w:val="22"/>
                <w:szCs w:val="22"/>
                <w:lang w:val="fr-FR"/>
              </w:rPr>
            </w:pPr>
            <w:r w:rsidRPr="008D58F5">
              <w:rPr>
                <w:rFonts w:ascii="Sylfaen" w:hAnsi="Sylfaen"/>
                <w:sz w:val="22"/>
                <w:szCs w:val="22"/>
              </w:rPr>
              <w:t>Выражение местонахождения с использованием некоторых предлогов и наречий</w:t>
            </w:r>
            <w:r w:rsidRPr="008D58F5">
              <w:rPr>
                <w:rFonts w:ascii="Sylfaen" w:hAnsi="Sylfaen"/>
                <w:sz w:val="22"/>
                <w:szCs w:val="22"/>
                <w:lang w:val="fr-FR"/>
              </w:rPr>
              <w:t xml:space="preserve"> (</w:t>
            </w:r>
            <w:r w:rsidRPr="008D58F5">
              <w:rPr>
                <w:sz w:val="22"/>
                <w:szCs w:val="22"/>
                <w:lang w:val="fr-FR"/>
              </w:rPr>
              <w:t>Le chien est sous la table. Elle est ici)</w:t>
            </w:r>
          </w:p>
          <w:p w:rsidR="002545AA" w:rsidRPr="008D58F5" w:rsidRDefault="002545AA" w:rsidP="0001063F">
            <w:pPr>
              <w:numPr>
                <w:ilvl w:val="0"/>
                <w:numId w:val="268"/>
              </w:numPr>
              <w:tabs>
                <w:tab w:val="clear" w:pos="720"/>
                <w:tab w:val="num" w:pos="1276"/>
              </w:tabs>
              <w:ind w:left="1276" w:hanging="436"/>
              <w:jc w:val="both"/>
              <w:rPr>
                <w:sz w:val="22"/>
                <w:szCs w:val="22"/>
                <w:lang w:val="fr-FR"/>
              </w:rPr>
            </w:pPr>
            <w:r w:rsidRPr="008D58F5">
              <w:rPr>
                <w:rFonts w:ascii="Sylfaen" w:hAnsi="Sylfaen"/>
                <w:sz w:val="22"/>
                <w:szCs w:val="22"/>
              </w:rPr>
              <w:t>Личное местоимение</w:t>
            </w:r>
            <w:r w:rsidRPr="008D58F5">
              <w:rPr>
                <w:rFonts w:ascii="Sylfaen" w:hAnsi="Sylfaen"/>
                <w:sz w:val="22"/>
                <w:szCs w:val="22"/>
                <w:lang w:val="fr-FR"/>
              </w:rPr>
              <w:t xml:space="preserve"> </w:t>
            </w:r>
            <w:r w:rsidRPr="008D58F5">
              <w:rPr>
                <w:sz w:val="22"/>
                <w:szCs w:val="22"/>
                <w:lang w:val="fr-FR"/>
              </w:rPr>
              <w:t>on</w:t>
            </w:r>
          </w:p>
          <w:p w:rsidR="002545AA" w:rsidRPr="008D58F5" w:rsidRDefault="002545AA" w:rsidP="0001063F">
            <w:pPr>
              <w:numPr>
                <w:ilvl w:val="0"/>
                <w:numId w:val="268"/>
              </w:numPr>
              <w:tabs>
                <w:tab w:val="clear" w:pos="720"/>
                <w:tab w:val="num" w:pos="1276"/>
              </w:tabs>
              <w:ind w:left="1276" w:hanging="436"/>
              <w:jc w:val="both"/>
              <w:rPr>
                <w:sz w:val="22"/>
                <w:szCs w:val="22"/>
                <w:lang w:val="fr-FR"/>
              </w:rPr>
            </w:pPr>
            <w:r w:rsidRPr="008D58F5">
              <w:rPr>
                <w:rFonts w:ascii="Sylfaen" w:hAnsi="Sylfaen"/>
                <w:sz w:val="22"/>
                <w:szCs w:val="22"/>
              </w:rPr>
              <w:t>Отрицание в простом и сложном временах</w:t>
            </w:r>
            <w:r w:rsidRPr="008D58F5">
              <w:rPr>
                <w:rFonts w:ascii="Sylfaen" w:hAnsi="Sylfaen"/>
                <w:sz w:val="22"/>
                <w:szCs w:val="22"/>
                <w:lang w:val="fr-FR"/>
              </w:rPr>
              <w:t xml:space="preserve"> (</w:t>
            </w:r>
            <w:r w:rsidRPr="008D58F5">
              <w:rPr>
                <w:sz w:val="22"/>
                <w:szCs w:val="22"/>
                <w:lang w:val="fr-FR"/>
              </w:rPr>
              <w:t xml:space="preserve">ne - </w:t>
            </w:r>
            <w:r w:rsidRPr="008D58F5">
              <w:rPr>
                <w:i/>
                <w:sz w:val="22"/>
                <w:szCs w:val="22"/>
                <w:lang w:val="fr-FR"/>
              </w:rPr>
              <w:t>verbe</w:t>
            </w:r>
            <w:r w:rsidRPr="008D58F5">
              <w:rPr>
                <w:sz w:val="22"/>
                <w:szCs w:val="22"/>
                <w:lang w:val="fr-FR"/>
              </w:rPr>
              <w:t>–pas/rien/jamais/plus/ni… ni, que. .. )</w:t>
            </w:r>
          </w:p>
          <w:p w:rsidR="002545AA" w:rsidRPr="008D58F5" w:rsidRDefault="002545AA" w:rsidP="0001063F">
            <w:pPr>
              <w:numPr>
                <w:ilvl w:val="0"/>
                <w:numId w:val="268"/>
              </w:numPr>
              <w:tabs>
                <w:tab w:val="clear" w:pos="720"/>
                <w:tab w:val="num" w:pos="1276"/>
              </w:tabs>
              <w:ind w:left="1276" w:hanging="436"/>
              <w:jc w:val="both"/>
              <w:rPr>
                <w:rFonts w:ascii="Sylfaen" w:hAnsi="Sylfaen"/>
                <w:sz w:val="22"/>
                <w:szCs w:val="22"/>
                <w:lang w:val="fr-FR"/>
              </w:rPr>
            </w:pPr>
            <w:r w:rsidRPr="008D58F5">
              <w:rPr>
                <w:rFonts w:ascii="Sylfaen" w:hAnsi="Sylfaen"/>
                <w:sz w:val="22"/>
                <w:szCs w:val="22"/>
              </w:rPr>
              <w:t>Постановка вопроса</w:t>
            </w:r>
          </w:p>
          <w:p w:rsidR="002545AA" w:rsidRPr="008D58F5" w:rsidRDefault="002545AA" w:rsidP="002B3DC2">
            <w:pPr>
              <w:ind w:left="1985"/>
              <w:jc w:val="both"/>
              <w:rPr>
                <w:rFonts w:ascii="Sylfaen" w:hAnsi="Sylfaen"/>
                <w:i/>
                <w:sz w:val="22"/>
                <w:szCs w:val="22"/>
              </w:rPr>
            </w:pPr>
            <w:r w:rsidRPr="008D58F5">
              <w:rPr>
                <w:rFonts w:ascii="Sylfaen" w:hAnsi="Sylfaen"/>
                <w:sz w:val="22"/>
                <w:szCs w:val="22"/>
                <w:lang w:val="fr-FR"/>
              </w:rPr>
              <w:t xml:space="preserve"> </w:t>
            </w:r>
            <w:r w:rsidRPr="008D58F5">
              <w:rPr>
                <w:rFonts w:ascii="Sylfaen" w:hAnsi="Sylfaen"/>
                <w:i/>
                <w:sz w:val="22"/>
                <w:szCs w:val="22"/>
              </w:rPr>
              <w:t>с интонацией</w:t>
            </w:r>
          </w:p>
          <w:p w:rsidR="002545AA" w:rsidRPr="008D58F5" w:rsidRDefault="002545AA" w:rsidP="002B3DC2">
            <w:pPr>
              <w:ind w:left="1985"/>
              <w:jc w:val="both"/>
              <w:rPr>
                <w:rFonts w:ascii="Sylfaen" w:hAnsi="Sylfaen"/>
                <w:i/>
                <w:sz w:val="22"/>
                <w:szCs w:val="22"/>
              </w:rPr>
            </w:pPr>
            <w:r w:rsidRPr="008D58F5">
              <w:rPr>
                <w:rFonts w:ascii="Sylfaen" w:hAnsi="Sylfaen"/>
                <w:i/>
                <w:sz w:val="22"/>
                <w:szCs w:val="22"/>
              </w:rPr>
              <w:t xml:space="preserve">с дополнением оборота </w:t>
            </w:r>
            <w:r w:rsidRPr="008D58F5">
              <w:rPr>
                <w:rFonts w:ascii="Sylfaen" w:hAnsi="Sylfaen"/>
                <w:i/>
                <w:sz w:val="22"/>
                <w:szCs w:val="22"/>
                <w:lang w:val="fr-FR"/>
              </w:rPr>
              <w:t>"</w:t>
            </w:r>
            <w:r w:rsidRPr="008D58F5">
              <w:rPr>
                <w:i/>
                <w:sz w:val="22"/>
                <w:szCs w:val="22"/>
                <w:lang w:val="fr-FR"/>
              </w:rPr>
              <w:t>est-ce que</w:t>
            </w:r>
            <w:r w:rsidRPr="008D58F5">
              <w:rPr>
                <w:rFonts w:ascii="Sylfaen" w:hAnsi="Sylfaen"/>
                <w:i/>
                <w:sz w:val="22"/>
                <w:szCs w:val="22"/>
                <w:lang w:val="fr-FR"/>
              </w:rPr>
              <w:t>"</w:t>
            </w:r>
            <w:r>
              <w:rPr>
                <w:rFonts w:ascii="Sylfaen" w:hAnsi="Sylfaen"/>
                <w:i/>
                <w:sz w:val="22"/>
                <w:szCs w:val="22"/>
              </w:rPr>
              <w:t xml:space="preserve"> </w:t>
            </w:r>
            <w:r w:rsidRPr="008D58F5">
              <w:rPr>
                <w:rFonts w:ascii="Sylfaen" w:hAnsi="Sylfaen"/>
                <w:i/>
                <w:sz w:val="22"/>
                <w:szCs w:val="22"/>
              </w:rPr>
              <w:t>в утвердительной форме</w:t>
            </w:r>
            <w:r w:rsidRPr="008D58F5">
              <w:rPr>
                <w:rFonts w:ascii="Sylfaen" w:hAnsi="Sylfaen"/>
                <w:i/>
                <w:sz w:val="22"/>
                <w:szCs w:val="22"/>
                <w:lang w:val="fr-FR"/>
              </w:rPr>
              <w:t xml:space="preserve"> </w:t>
            </w:r>
          </w:p>
          <w:p w:rsidR="002545AA" w:rsidRPr="008D58F5" w:rsidRDefault="002545AA" w:rsidP="002B3DC2">
            <w:pPr>
              <w:ind w:left="1985"/>
              <w:jc w:val="both"/>
              <w:rPr>
                <w:rFonts w:ascii="Sylfaen" w:hAnsi="Sylfaen"/>
                <w:i/>
                <w:sz w:val="22"/>
                <w:szCs w:val="22"/>
              </w:rPr>
            </w:pPr>
            <w:r w:rsidRPr="008D58F5">
              <w:rPr>
                <w:rFonts w:ascii="Sylfaen" w:hAnsi="Sylfaen"/>
                <w:i/>
                <w:sz w:val="22"/>
                <w:szCs w:val="22"/>
              </w:rPr>
              <w:lastRenderedPageBreak/>
              <w:t>с инверсией</w:t>
            </w:r>
          </w:p>
          <w:p w:rsidR="002545AA" w:rsidRPr="008D58F5" w:rsidRDefault="002545AA" w:rsidP="0001063F">
            <w:pPr>
              <w:numPr>
                <w:ilvl w:val="0"/>
                <w:numId w:val="268"/>
              </w:numPr>
              <w:tabs>
                <w:tab w:val="clear" w:pos="720"/>
                <w:tab w:val="num" w:pos="1276"/>
              </w:tabs>
              <w:ind w:left="1276"/>
              <w:jc w:val="both"/>
              <w:rPr>
                <w:sz w:val="22"/>
                <w:szCs w:val="22"/>
                <w:lang w:val="fr-FR"/>
              </w:rPr>
            </w:pPr>
            <w:r w:rsidRPr="008D58F5">
              <w:rPr>
                <w:rFonts w:ascii="Sylfaen" w:hAnsi="Sylfaen"/>
                <w:sz w:val="22"/>
                <w:szCs w:val="22"/>
              </w:rPr>
              <w:t>Постановка вопроса с вопросительными местоимениями, вопросительными прилагательными и вопросительными наречиями</w:t>
            </w:r>
            <w:r w:rsidRPr="008D58F5">
              <w:rPr>
                <w:rFonts w:ascii="Sylfaen" w:hAnsi="Sylfaen"/>
                <w:sz w:val="22"/>
                <w:szCs w:val="22"/>
                <w:lang w:val="fr-FR"/>
              </w:rPr>
              <w:t xml:space="preserve"> </w:t>
            </w:r>
            <w:r w:rsidRPr="008D58F5">
              <w:rPr>
                <w:sz w:val="22"/>
                <w:szCs w:val="22"/>
                <w:lang w:val="fr-FR"/>
              </w:rPr>
              <w:t xml:space="preserve">(Qui est-ce? </w:t>
            </w:r>
            <w:r w:rsidRPr="008D58F5">
              <w:rPr>
                <w:rFonts w:ascii="Sylfaen" w:hAnsi="Sylfaen"/>
                <w:sz w:val="22"/>
                <w:szCs w:val="22"/>
                <w:lang w:val="fr-FR"/>
              </w:rPr>
              <w:t>C</w:t>
            </w:r>
            <w:r w:rsidRPr="008D58F5">
              <w:rPr>
                <w:sz w:val="22"/>
                <w:szCs w:val="22"/>
                <w:lang w:val="fr-FR"/>
              </w:rPr>
              <w:t>omment est ta voiture? Quelle robe veux-tu?)</w:t>
            </w:r>
          </w:p>
          <w:p w:rsidR="002545AA" w:rsidRPr="008D58F5" w:rsidRDefault="002545AA" w:rsidP="0001063F">
            <w:pPr>
              <w:numPr>
                <w:ilvl w:val="0"/>
                <w:numId w:val="268"/>
              </w:numPr>
              <w:tabs>
                <w:tab w:val="clear" w:pos="720"/>
                <w:tab w:val="num" w:pos="1276"/>
              </w:tabs>
              <w:ind w:left="1276"/>
              <w:jc w:val="both"/>
              <w:rPr>
                <w:sz w:val="22"/>
                <w:szCs w:val="22"/>
                <w:lang w:val="fr-FR"/>
              </w:rPr>
            </w:pPr>
            <w:r w:rsidRPr="008D58F5">
              <w:rPr>
                <w:rFonts w:ascii="Sylfaen" w:hAnsi="Sylfaen"/>
                <w:sz w:val="22"/>
                <w:szCs w:val="22"/>
              </w:rPr>
              <w:t>Наречия, выражающие количество</w:t>
            </w:r>
            <w:r w:rsidRPr="008D58F5">
              <w:rPr>
                <w:rFonts w:ascii="Sylfaen" w:hAnsi="Sylfaen"/>
                <w:sz w:val="22"/>
                <w:szCs w:val="22"/>
                <w:lang w:val="fr-FR"/>
              </w:rPr>
              <w:t xml:space="preserve"> (</w:t>
            </w:r>
            <w:r w:rsidRPr="008D58F5">
              <w:rPr>
                <w:sz w:val="22"/>
                <w:szCs w:val="22"/>
                <w:lang w:val="fr-FR"/>
              </w:rPr>
              <w:t>beaucoup, assez, trop. . . )</w:t>
            </w:r>
          </w:p>
          <w:p w:rsidR="002545AA" w:rsidRPr="008C30F3" w:rsidRDefault="002545AA" w:rsidP="0001063F">
            <w:pPr>
              <w:numPr>
                <w:ilvl w:val="0"/>
                <w:numId w:val="268"/>
              </w:numPr>
              <w:tabs>
                <w:tab w:val="clear" w:pos="720"/>
                <w:tab w:val="num" w:pos="1276"/>
              </w:tabs>
              <w:ind w:left="1276"/>
              <w:jc w:val="both"/>
              <w:rPr>
                <w:sz w:val="22"/>
                <w:szCs w:val="22"/>
                <w:lang w:val="fr-FR"/>
              </w:rPr>
            </w:pPr>
            <w:r w:rsidRPr="008C30F3">
              <w:rPr>
                <w:rFonts w:ascii="Sylfaen" w:hAnsi="Sylfaen"/>
                <w:sz w:val="22"/>
                <w:szCs w:val="22"/>
              </w:rPr>
              <w:t>Выражение</w:t>
            </w:r>
            <w:r w:rsidRPr="008C30F3">
              <w:rPr>
                <w:rFonts w:ascii="Sylfaen" w:hAnsi="Sylfaen"/>
                <w:sz w:val="22"/>
                <w:szCs w:val="22"/>
                <w:lang w:val="fr-FR"/>
              </w:rPr>
              <w:t xml:space="preserve"> </w:t>
            </w:r>
            <w:r w:rsidRPr="008C30F3">
              <w:rPr>
                <w:rFonts w:ascii="Sylfaen" w:hAnsi="Sylfaen"/>
                <w:sz w:val="22"/>
                <w:szCs w:val="22"/>
              </w:rPr>
              <w:t>местонахождения</w:t>
            </w:r>
            <w:r w:rsidRPr="008C30F3">
              <w:rPr>
                <w:rFonts w:ascii="Sylfaen" w:hAnsi="Sylfaen"/>
                <w:sz w:val="22"/>
                <w:szCs w:val="22"/>
                <w:lang w:val="fr-FR"/>
              </w:rPr>
              <w:t xml:space="preserve"> </w:t>
            </w:r>
            <w:r w:rsidRPr="008C30F3">
              <w:rPr>
                <w:rFonts w:ascii="Sylfaen" w:hAnsi="Sylfaen"/>
                <w:sz w:val="22"/>
                <w:szCs w:val="22"/>
              </w:rPr>
              <w:t>с</w:t>
            </w:r>
            <w:r w:rsidRPr="008C30F3">
              <w:rPr>
                <w:rFonts w:ascii="Sylfaen" w:hAnsi="Sylfaen"/>
                <w:sz w:val="22"/>
                <w:szCs w:val="22"/>
                <w:lang w:val="fr-FR"/>
              </w:rPr>
              <w:t xml:space="preserve"> </w:t>
            </w:r>
            <w:r w:rsidRPr="008C30F3">
              <w:rPr>
                <w:rFonts w:ascii="Sylfaen" w:hAnsi="Sylfaen"/>
                <w:sz w:val="22"/>
                <w:szCs w:val="22"/>
              </w:rPr>
              <w:t>использованием</w:t>
            </w:r>
            <w:r w:rsidRPr="008C30F3">
              <w:rPr>
                <w:rFonts w:ascii="Sylfaen" w:hAnsi="Sylfaen"/>
                <w:sz w:val="22"/>
                <w:szCs w:val="22"/>
                <w:lang w:val="fr-FR"/>
              </w:rPr>
              <w:t xml:space="preserve"> </w:t>
            </w:r>
            <w:r w:rsidRPr="008C30F3">
              <w:rPr>
                <w:rFonts w:ascii="Sylfaen" w:hAnsi="Sylfaen"/>
                <w:sz w:val="22"/>
                <w:szCs w:val="22"/>
              </w:rPr>
              <w:t>предлогов и наречий</w:t>
            </w:r>
            <w:r w:rsidRPr="008C30F3">
              <w:rPr>
                <w:rFonts w:ascii="Sylfaen" w:hAnsi="Sylfaen"/>
                <w:sz w:val="22"/>
                <w:szCs w:val="22"/>
                <w:lang w:val="fr-FR"/>
              </w:rPr>
              <w:t xml:space="preserve"> (</w:t>
            </w:r>
            <w:r w:rsidRPr="008C30F3">
              <w:rPr>
                <w:sz w:val="22"/>
                <w:szCs w:val="22"/>
                <w:lang w:val="fr-FR"/>
              </w:rPr>
              <w:t>en, près/loin de, à coté de, là-bas. . . )</w:t>
            </w:r>
          </w:p>
          <w:p w:rsidR="002545AA" w:rsidRPr="008C30F3" w:rsidRDefault="002545AA" w:rsidP="0001063F">
            <w:pPr>
              <w:numPr>
                <w:ilvl w:val="0"/>
                <w:numId w:val="268"/>
              </w:numPr>
              <w:tabs>
                <w:tab w:val="clear" w:pos="720"/>
                <w:tab w:val="num" w:pos="1276"/>
              </w:tabs>
              <w:ind w:left="1276"/>
              <w:jc w:val="both"/>
              <w:rPr>
                <w:rFonts w:ascii="Sylfaen" w:hAnsi="Sylfaen"/>
                <w:sz w:val="22"/>
                <w:szCs w:val="22"/>
                <w:lang w:val="fr-FR"/>
              </w:rPr>
            </w:pPr>
            <w:r w:rsidRPr="008C30F3">
              <w:rPr>
                <w:rFonts w:ascii="Sylfaen" w:hAnsi="Sylfaen"/>
                <w:sz w:val="22"/>
                <w:szCs w:val="22"/>
              </w:rPr>
              <w:t>Выражение</w:t>
            </w:r>
            <w:r w:rsidRPr="008C30F3">
              <w:rPr>
                <w:rFonts w:ascii="Sylfaen" w:hAnsi="Sylfaen"/>
                <w:sz w:val="22"/>
                <w:szCs w:val="22"/>
                <w:lang w:val="fr-FR"/>
              </w:rPr>
              <w:t xml:space="preserve"> </w:t>
            </w:r>
            <w:r w:rsidRPr="008C30F3">
              <w:rPr>
                <w:rFonts w:ascii="Sylfaen" w:hAnsi="Sylfaen"/>
                <w:sz w:val="22"/>
                <w:szCs w:val="22"/>
              </w:rPr>
              <w:t>времени</w:t>
            </w:r>
            <w:r w:rsidRPr="008C30F3">
              <w:rPr>
                <w:rFonts w:ascii="Sylfaen" w:hAnsi="Sylfaen"/>
                <w:sz w:val="22"/>
                <w:szCs w:val="22"/>
                <w:lang w:val="fr-FR"/>
              </w:rPr>
              <w:t xml:space="preserve"> </w:t>
            </w:r>
            <w:r w:rsidRPr="008C30F3">
              <w:rPr>
                <w:rFonts w:ascii="Sylfaen" w:hAnsi="Sylfaen"/>
                <w:sz w:val="22"/>
                <w:szCs w:val="22"/>
              </w:rPr>
              <w:t>с</w:t>
            </w:r>
            <w:r w:rsidRPr="008C30F3">
              <w:rPr>
                <w:rFonts w:ascii="Sylfaen" w:hAnsi="Sylfaen"/>
                <w:sz w:val="22"/>
                <w:szCs w:val="22"/>
                <w:lang w:val="fr-FR"/>
              </w:rPr>
              <w:t xml:space="preserve"> </w:t>
            </w:r>
            <w:r w:rsidRPr="008C30F3">
              <w:rPr>
                <w:rFonts w:ascii="Sylfaen" w:hAnsi="Sylfaen"/>
                <w:sz w:val="22"/>
                <w:szCs w:val="22"/>
              </w:rPr>
              <w:t>использованием</w:t>
            </w:r>
            <w:r w:rsidRPr="008C30F3">
              <w:rPr>
                <w:rFonts w:ascii="Sylfaen" w:hAnsi="Sylfaen"/>
                <w:sz w:val="22"/>
                <w:szCs w:val="22"/>
                <w:lang w:val="fr-FR"/>
              </w:rPr>
              <w:t xml:space="preserve"> </w:t>
            </w:r>
            <w:r w:rsidRPr="008C30F3">
              <w:rPr>
                <w:rFonts w:ascii="Sylfaen" w:hAnsi="Sylfaen"/>
                <w:sz w:val="22"/>
                <w:szCs w:val="22"/>
              </w:rPr>
              <w:t>предлогов и наречий</w:t>
            </w:r>
            <w:r w:rsidRPr="008C30F3">
              <w:rPr>
                <w:rFonts w:ascii="Sylfaen" w:hAnsi="Sylfaen"/>
                <w:sz w:val="22"/>
                <w:szCs w:val="22"/>
                <w:lang w:val="fr-FR"/>
              </w:rPr>
              <w:t xml:space="preserve"> (</w:t>
            </w:r>
            <w:r w:rsidRPr="008C30F3">
              <w:rPr>
                <w:sz w:val="22"/>
                <w:szCs w:val="22"/>
                <w:lang w:val="fr-FR"/>
              </w:rPr>
              <w:t>avant, après, maintenant</w:t>
            </w:r>
            <w:r w:rsidRPr="008C30F3">
              <w:rPr>
                <w:rFonts w:ascii="Sylfaen" w:hAnsi="Sylfaen"/>
                <w:sz w:val="22"/>
                <w:szCs w:val="22"/>
                <w:lang w:val="fr-FR"/>
              </w:rPr>
              <w:t>. . . )</w:t>
            </w:r>
          </w:p>
          <w:p w:rsidR="002545AA" w:rsidRPr="0032205B" w:rsidRDefault="002545AA" w:rsidP="002B3DC2">
            <w:pPr>
              <w:ind w:left="1276"/>
              <w:jc w:val="both"/>
              <w:rPr>
                <w:rFonts w:ascii="Sylfaen" w:hAnsi="Sylfaen"/>
                <w:sz w:val="22"/>
                <w:szCs w:val="22"/>
              </w:rPr>
            </w:pPr>
            <w:r w:rsidRPr="0032205B">
              <w:rPr>
                <w:rFonts w:ascii="Sylfaen" w:hAnsi="Sylfaen"/>
                <w:sz w:val="22"/>
                <w:szCs w:val="22"/>
              </w:rPr>
              <w:t>Спряжение</w:t>
            </w:r>
            <w:r w:rsidRPr="0032205B">
              <w:rPr>
                <w:rFonts w:ascii="Sylfaen" w:hAnsi="Sylfaen"/>
                <w:sz w:val="22"/>
                <w:szCs w:val="22"/>
                <w:lang w:val="fr-FR"/>
              </w:rPr>
              <w:t xml:space="preserve"> </w:t>
            </w:r>
            <w:r w:rsidRPr="0032205B">
              <w:rPr>
                <w:rFonts w:ascii="Sylfaen" w:hAnsi="Sylfaen"/>
                <w:sz w:val="22"/>
                <w:szCs w:val="22"/>
              </w:rPr>
              <w:t>глаголов</w:t>
            </w:r>
            <w:r w:rsidRPr="0032205B">
              <w:rPr>
                <w:rFonts w:ascii="Sylfaen" w:hAnsi="Sylfaen"/>
                <w:sz w:val="22"/>
                <w:szCs w:val="22"/>
                <w:lang w:val="fr-FR"/>
              </w:rPr>
              <w:t xml:space="preserve"> I, II </w:t>
            </w:r>
            <w:r w:rsidRPr="0032205B">
              <w:rPr>
                <w:rFonts w:ascii="Sylfaen" w:hAnsi="Sylfaen"/>
                <w:sz w:val="22"/>
                <w:szCs w:val="22"/>
              </w:rPr>
              <w:t>и</w:t>
            </w:r>
            <w:r w:rsidRPr="0032205B">
              <w:rPr>
                <w:rFonts w:ascii="Sylfaen" w:hAnsi="Sylfaen"/>
                <w:sz w:val="22"/>
                <w:szCs w:val="22"/>
                <w:lang w:val="fr-FR"/>
              </w:rPr>
              <w:t xml:space="preserve"> III </w:t>
            </w:r>
            <w:r w:rsidRPr="0032205B">
              <w:rPr>
                <w:rFonts w:ascii="Sylfaen" w:hAnsi="Sylfaen"/>
                <w:sz w:val="22"/>
                <w:szCs w:val="22"/>
              </w:rPr>
              <w:t>групп</w:t>
            </w:r>
          </w:p>
          <w:p w:rsidR="002545AA" w:rsidRPr="0032205B" w:rsidRDefault="002545AA" w:rsidP="002B3DC2">
            <w:pPr>
              <w:ind w:left="1276"/>
              <w:jc w:val="both"/>
              <w:rPr>
                <w:rFonts w:ascii="Sylfaen" w:hAnsi="Sylfaen"/>
                <w:sz w:val="22"/>
                <w:szCs w:val="22"/>
                <w:lang w:val="fr-FR"/>
              </w:rPr>
            </w:pPr>
            <w:r w:rsidRPr="0032205B">
              <w:rPr>
                <w:rFonts w:ascii="Sylfaen" w:hAnsi="Sylfaen"/>
                <w:sz w:val="22"/>
                <w:szCs w:val="22"/>
              </w:rPr>
              <w:t>Времена глаголов</w:t>
            </w:r>
            <w:r w:rsidRPr="0032205B">
              <w:rPr>
                <w:rFonts w:ascii="Sylfaen" w:hAnsi="Sylfaen"/>
                <w:sz w:val="22"/>
                <w:szCs w:val="22"/>
                <w:lang w:val="fr-FR"/>
              </w:rPr>
              <w:t>:</w:t>
            </w:r>
          </w:p>
          <w:p w:rsidR="002545AA" w:rsidRPr="0032205B" w:rsidRDefault="002545AA" w:rsidP="002B3DC2">
            <w:pPr>
              <w:ind w:left="1276"/>
              <w:jc w:val="both"/>
              <w:rPr>
                <w:rFonts w:ascii="Sylfaen" w:hAnsi="Sylfaen"/>
                <w:sz w:val="22"/>
                <w:szCs w:val="22"/>
                <w:lang w:val="fr-FR"/>
              </w:rPr>
            </w:pPr>
            <w:r w:rsidRPr="0032205B">
              <w:rPr>
                <w:rFonts w:ascii="Sylfaen" w:hAnsi="Sylfaen"/>
                <w:sz w:val="22"/>
                <w:szCs w:val="22"/>
              </w:rPr>
              <w:t xml:space="preserve">настоящее </w:t>
            </w:r>
            <w:r w:rsidRPr="0032205B">
              <w:rPr>
                <w:sz w:val="22"/>
                <w:szCs w:val="22"/>
                <w:lang w:val="fr-FR"/>
              </w:rPr>
              <w:t xml:space="preserve">( </w:t>
            </w:r>
            <w:r w:rsidRPr="0032205B">
              <w:rPr>
                <w:rFonts w:ascii="Sylfaen" w:hAnsi="Sylfaen"/>
                <w:sz w:val="22"/>
                <w:szCs w:val="22"/>
                <w:lang w:val="ka-GE"/>
              </w:rPr>
              <w:t>l</w:t>
            </w:r>
            <w:r w:rsidRPr="0032205B">
              <w:rPr>
                <w:sz w:val="22"/>
                <w:szCs w:val="22"/>
                <w:lang w:val="fr-FR"/>
              </w:rPr>
              <w:t xml:space="preserve">'indicatif présent) </w:t>
            </w:r>
            <w:r w:rsidRPr="0032205B">
              <w:rPr>
                <w:rFonts w:ascii="Sylfaen" w:hAnsi="Sylfaen"/>
                <w:sz w:val="22"/>
                <w:szCs w:val="22"/>
                <w:lang w:val="fr-FR"/>
              </w:rPr>
              <w:t xml:space="preserve">, </w:t>
            </w:r>
          </w:p>
          <w:p w:rsidR="002545AA" w:rsidRPr="0032205B" w:rsidRDefault="002545AA" w:rsidP="002B3DC2">
            <w:pPr>
              <w:ind w:left="1276"/>
              <w:jc w:val="both"/>
              <w:rPr>
                <w:rFonts w:ascii="Sylfaen" w:hAnsi="Sylfaen"/>
                <w:sz w:val="22"/>
                <w:szCs w:val="22"/>
                <w:lang w:val="fr-FR"/>
              </w:rPr>
            </w:pPr>
            <w:r w:rsidRPr="0032205B">
              <w:rPr>
                <w:rFonts w:ascii="Sylfaen" w:hAnsi="Sylfaen"/>
                <w:sz w:val="22"/>
                <w:szCs w:val="22"/>
              </w:rPr>
              <w:t>повелительное</w:t>
            </w:r>
            <w:r w:rsidRPr="0032205B">
              <w:rPr>
                <w:sz w:val="22"/>
                <w:szCs w:val="22"/>
                <w:lang w:val="fr-FR"/>
              </w:rPr>
              <w:t xml:space="preserve">   (l'impératif présent)</w:t>
            </w:r>
            <w:r w:rsidRPr="0032205B">
              <w:rPr>
                <w:rFonts w:ascii="Sylfaen" w:hAnsi="Sylfaen"/>
                <w:sz w:val="22"/>
                <w:szCs w:val="22"/>
                <w:lang w:val="fr-FR"/>
              </w:rPr>
              <w:t xml:space="preserve">, </w:t>
            </w:r>
          </w:p>
          <w:p w:rsidR="002545AA" w:rsidRPr="0032205B" w:rsidRDefault="002545AA" w:rsidP="002B3DC2">
            <w:pPr>
              <w:ind w:left="1276"/>
              <w:jc w:val="both"/>
              <w:rPr>
                <w:sz w:val="22"/>
                <w:szCs w:val="22"/>
                <w:lang w:val="fr-FR"/>
              </w:rPr>
            </w:pPr>
            <w:r w:rsidRPr="0032205B">
              <w:rPr>
                <w:rFonts w:ascii="Sylfaen" w:hAnsi="Sylfaen"/>
                <w:sz w:val="22"/>
                <w:szCs w:val="22"/>
              </w:rPr>
              <w:t>ближайшее</w:t>
            </w:r>
            <w:r w:rsidRPr="00F74A59">
              <w:rPr>
                <w:rFonts w:ascii="Sylfaen" w:hAnsi="Sylfaen"/>
                <w:sz w:val="22"/>
                <w:szCs w:val="22"/>
                <w:lang w:val="fr-FR"/>
              </w:rPr>
              <w:t xml:space="preserve"> </w:t>
            </w:r>
            <w:r w:rsidRPr="0032205B">
              <w:rPr>
                <w:rFonts w:ascii="Sylfaen" w:hAnsi="Sylfaen"/>
                <w:sz w:val="22"/>
                <w:szCs w:val="22"/>
              </w:rPr>
              <w:t>будущее</w:t>
            </w:r>
            <w:r w:rsidRPr="0032205B">
              <w:rPr>
                <w:rFonts w:ascii="Sylfaen" w:hAnsi="Sylfaen"/>
                <w:sz w:val="22"/>
                <w:szCs w:val="22"/>
                <w:lang w:val="fr-FR"/>
              </w:rPr>
              <w:t xml:space="preserve"> </w:t>
            </w:r>
            <w:r w:rsidRPr="0032205B">
              <w:rPr>
                <w:sz w:val="22"/>
                <w:szCs w:val="22"/>
                <w:lang w:val="fr-FR"/>
              </w:rPr>
              <w:t xml:space="preserve"> (le futur proche), </w:t>
            </w:r>
          </w:p>
          <w:p w:rsidR="002545AA" w:rsidRPr="0032205B" w:rsidRDefault="002545AA" w:rsidP="002B3DC2">
            <w:pPr>
              <w:ind w:left="1276"/>
              <w:jc w:val="both"/>
              <w:rPr>
                <w:sz w:val="22"/>
                <w:szCs w:val="22"/>
                <w:lang w:val="fr-FR"/>
              </w:rPr>
            </w:pPr>
            <w:r w:rsidRPr="0032205B">
              <w:rPr>
                <w:rFonts w:ascii="Sylfaen" w:hAnsi="Sylfaen"/>
                <w:sz w:val="22"/>
                <w:szCs w:val="22"/>
              </w:rPr>
              <w:t>ближайшее прош</w:t>
            </w:r>
            <w:r>
              <w:rPr>
                <w:rFonts w:ascii="Sylfaen" w:hAnsi="Sylfaen"/>
                <w:sz w:val="22"/>
                <w:szCs w:val="22"/>
              </w:rPr>
              <w:t>едшее</w:t>
            </w:r>
            <w:r w:rsidRPr="0032205B">
              <w:rPr>
                <w:sz w:val="22"/>
                <w:szCs w:val="22"/>
                <w:lang w:val="fr-FR"/>
              </w:rPr>
              <w:t xml:space="preserve"> (le passé récent), </w:t>
            </w:r>
          </w:p>
          <w:p w:rsidR="002545AA" w:rsidRPr="0032205B" w:rsidRDefault="002545AA" w:rsidP="002B3DC2">
            <w:pPr>
              <w:ind w:left="1276"/>
              <w:jc w:val="both"/>
              <w:rPr>
                <w:sz w:val="22"/>
                <w:szCs w:val="22"/>
                <w:lang w:val="fr-FR"/>
              </w:rPr>
            </w:pPr>
            <w:r>
              <w:rPr>
                <w:rFonts w:ascii="Sylfaen" w:hAnsi="Sylfaen"/>
                <w:sz w:val="22"/>
                <w:szCs w:val="22"/>
              </w:rPr>
              <w:t>прошедшее совершенное</w:t>
            </w:r>
            <w:r w:rsidRPr="0032205B">
              <w:rPr>
                <w:rFonts w:ascii="Sylfaen" w:hAnsi="Sylfaen"/>
                <w:sz w:val="22"/>
                <w:szCs w:val="22"/>
                <w:lang w:val="fr-FR"/>
              </w:rPr>
              <w:t xml:space="preserve"> </w:t>
            </w:r>
            <w:r w:rsidRPr="0032205B">
              <w:rPr>
                <w:sz w:val="22"/>
                <w:szCs w:val="22"/>
                <w:lang w:val="fr-FR"/>
              </w:rPr>
              <w:t xml:space="preserve">(le passé composé), </w:t>
            </w:r>
          </w:p>
          <w:p w:rsidR="002545AA" w:rsidRPr="0032205B" w:rsidRDefault="002545AA" w:rsidP="002B3DC2">
            <w:pPr>
              <w:ind w:left="1276"/>
              <w:jc w:val="both"/>
              <w:rPr>
                <w:sz w:val="22"/>
                <w:szCs w:val="22"/>
                <w:lang w:val="fr-FR"/>
              </w:rPr>
            </w:pPr>
            <w:r w:rsidRPr="0032205B">
              <w:rPr>
                <w:sz w:val="22"/>
                <w:szCs w:val="22"/>
              </w:rPr>
              <w:t xml:space="preserve">прошедшее </w:t>
            </w:r>
            <w:r>
              <w:rPr>
                <w:sz w:val="22"/>
                <w:szCs w:val="22"/>
              </w:rPr>
              <w:t>несовершенное</w:t>
            </w:r>
            <w:r w:rsidRPr="0032205B">
              <w:rPr>
                <w:sz w:val="22"/>
                <w:szCs w:val="22"/>
              </w:rPr>
              <w:t xml:space="preserve"> </w:t>
            </w:r>
            <w:r w:rsidRPr="0032205B">
              <w:rPr>
                <w:sz w:val="22"/>
                <w:szCs w:val="22"/>
                <w:lang w:val="fr-FR"/>
              </w:rPr>
              <w:t xml:space="preserve">(l'imparfait), </w:t>
            </w:r>
          </w:p>
          <w:p w:rsidR="002545AA" w:rsidRPr="0032205B" w:rsidRDefault="002545AA" w:rsidP="002B3DC2">
            <w:pPr>
              <w:ind w:left="1276"/>
              <w:jc w:val="both"/>
              <w:rPr>
                <w:sz w:val="22"/>
                <w:szCs w:val="22"/>
                <w:lang w:val="fr-FR"/>
              </w:rPr>
            </w:pPr>
            <w:r w:rsidRPr="0032205B">
              <w:rPr>
                <w:rFonts w:ascii="Sylfaen" w:hAnsi="Sylfaen"/>
                <w:sz w:val="22"/>
                <w:szCs w:val="22"/>
              </w:rPr>
              <w:t>будущее</w:t>
            </w:r>
            <w:r w:rsidRPr="0032205B">
              <w:rPr>
                <w:rFonts w:ascii="Sylfaen" w:hAnsi="Sylfaen"/>
                <w:sz w:val="22"/>
                <w:szCs w:val="22"/>
                <w:lang w:val="fr-FR"/>
              </w:rPr>
              <w:t xml:space="preserve"> (le </w:t>
            </w:r>
            <w:r w:rsidRPr="0032205B">
              <w:rPr>
                <w:sz w:val="22"/>
                <w:szCs w:val="22"/>
                <w:lang w:val="fr-FR"/>
              </w:rPr>
              <w:t>futur)</w:t>
            </w:r>
          </w:p>
          <w:p w:rsidR="002545AA" w:rsidRPr="0032205B" w:rsidRDefault="002545AA" w:rsidP="0001063F">
            <w:pPr>
              <w:numPr>
                <w:ilvl w:val="0"/>
                <w:numId w:val="268"/>
              </w:numPr>
              <w:tabs>
                <w:tab w:val="clear" w:pos="720"/>
                <w:tab w:val="num" w:pos="1276"/>
              </w:tabs>
              <w:ind w:left="1276" w:hanging="436"/>
              <w:jc w:val="both"/>
              <w:rPr>
                <w:rFonts w:ascii="Sylfaen" w:hAnsi="Sylfaen"/>
                <w:sz w:val="22"/>
                <w:szCs w:val="22"/>
                <w:lang w:val="fr-FR"/>
              </w:rPr>
            </w:pPr>
            <w:r w:rsidRPr="0032205B">
              <w:rPr>
                <w:rFonts w:ascii="Sylfaen" w:hAnsi="Sylfaen"/>
                <w:sz w:val="22"/>
                <w:szCs w:val="22"/>
              </w:rPr>
              <w:t>Правила согласования</w:t>
            </w:r>
          </w:p>
          <w:p w:rsidR="002545AA" w:rsidRPr="00803205" w:rsidRDefault="002545AA" w:rsidP="0001063F">
            <w:pPr>
              <w:pStyle w:val="ListParagraph"/>
              <w:numPr>
                <w:ilvl w:val="0"/>
                <w:numId w:val="268"/>
              </w:numPr>
              <w:tabs>
                <w:tab w:val="clear" w:pos="720"/>
                <w:tab w:val="num" w:pos="1452"/>
              </w:tabs>
              <w:ind w:left="1452" w:hanging="142"/>
              <w:jc w:val="both"/>
              <w:rPr>
                <w:rFonts w:ascii="Sylfaen" w:hAnsi="Sylfaen"/>
                <w:sz w:val="22"/>
                <w:szCs w:val="22"/>
                <w:lang w:val="fr-FR"/>
              </w:rPr>
            </w:pPr>
            <w:r>
              <w:rPr>
                <w:rFonts w:ascii="Sylfaen" w:hAnsi="Sylfaen"/>
                <w:sz w:val="22"/>
                <w:szCs w:val="22"/>
              </w:rPr>
              <w:t>с</w:t>
            </w:r>
            <w:r w:rsidRPr="00803205">
              <w:rPr>
                <w:rFonts w:ascii="Sylfaen" w:hAnsi="Sylfaen"/>
                <w:sz w:val="22"/>
                <w:szCs w:val="22"/>
              </w:rPr>
              <w:t>огласование имени прилагательного с существительным в числе и роде</w:t>
            </w:r>
            <w:r w:rsidRPr="00803205">
              <w:rPr>
                <w:rFonts w:ascii="Sylfaen" w:hAnsi="Sylfaen"/>
                <w:sz w:val="22"/>
                <w:szCs w:val="22"/>
                <w:lang w:val="fr-FR"/>
              </w:rPr>
              <w:t xml:space="preserve"> </w:t>
            </w:r>
            <w:r>
              <w:rPr>
                <w:rFonts w:ascii="Sylfaen" w:hAnsi="Sylfaen"/>
                <w:sz w:val="22"/>
                <w:szCs w:val="22"/>
              </w:rPr>
              <w:t>;</w:t>
            </w:r>
          </w:p>
          <w:p w:rsidR="002545AA" w:rsidRPr="00862EFD" w:rsidRDefault="002545AA" w:rsidP="0001063F">
            <w:pPr>
              <w:pStyle w:val="ListParagraph"/>
              <w:numPr>
                <w:ilvl w:val="0"/>
                <w:numId w:val="268"/>
              </w:numPr>
              <w:tabs>
                <w:tab w:val="clear" w:pos="720"/>
                <w:tab w:val="num" w:pos="1452"/>
              </w:tabs>
              <w:ind w:left="1452" w:hanging="142"/>
              <w:jc w:val="both"/>
              <w:rPr>
                <w:rFonts w:ascii="Sylfaen" w:hAnsi="Sylfaen"/>
                <w:sz w:val="22"/>
                <w:szCs w:val="22"/>
                <w:lang w:val="fr-FR"/>
              </w:rPr>
            </w:pPr>
            <w:r>
              <w:rPr>
                <w:rFonts w:ascii="Sylfaen" w:hAnsi="Sylfaen"/>
                <w:sz w:val="22"/>
                <w:szCs w:val="22"/>
              </w:rPr>
              <w:t xml:space="preserve">  согласование причастия прошедшего времени,  сопряженного с глаголом </w:t>
            </w:r>
            <w:r w:rsidRPr="001C48CD">
              <w:rPr>
                <w:sz w:val="22"/>
                <w:szCs w:val="22"/>
                <w:lang w:val="fr-FR"/>
              </w:rPr>
              <w:t>être</w:t>
            </w:r>
            <w:r>
              <w:rPr>
                <w:sz w:val="22"/>
                <w:szCs w:val="22"/>
              </w:rPr>
              <w:t xml:space="preserve">, с   </w:t>
            </w:r>
            <w:r w:rsidRPr="00862EFD">
              <w:rPr>
                <w:sz w:val="22"/>
                <w:szCs w:val="22"/>
              </w:rPr>
              <w:t xml:space="preserve"> подлежащим </w:t>
            </w:r>
            <w:r w:rsidRPr="00862EFD">
              <w:rPr>
                <w:rFonts w:ascii="Sylfaen" w:hAnsi="Sylfaen"/>
                <w:sz w:val="22"/>
                <w:szCs w:val="22"/>
                <w:lang w:val="fr-FR"/>
              </w:rPr>
              <w:t>(</w:t>
            </w:r>
            <w:r w:rsidRPr="00862EFD">
              <w:rPr>
                <w:sz w:val="22"/>
                <w:szCs w:val="22"/>
                <w:lang w:val="en-US"/>
              </w:rPr>
              <w:t>E</w:t>
            </w:r>
            <w:r w:rsidRPr="00862EFD">
              <w:rPr>
                <w:sz w:val="22"/>
                <w:szCs w:val="22"/>
                <w:lang w:val="fr-FR"/>
              </w:rPr>
              <w:t>lle est venue)</w:t>
            </w:r>
            <w:r w:rsidRPr="00862EFD">
              <w:rPr>
                <w:sz w:val="22"/>
                <w:szCs w:val="22"/>
              </w:rPr>
              <w:t>.</w:t>
            </w:r>
          </w:p>
          <w:p w:rsidR="002545AA" w:rsidRPr="00F11D1B" w:rsidRDefault="002545AA" w:rsidP="002B3DC2">
            <w:pPr>
              <w:ind w:left="1276"/>
              <w:jc w:val="both"/>
              <w:rPr>
                <w:rFonts w:ascii="AcadNusx" w:hAnsi="AcadNusx"/>
                <w:i/>
                <w:color w:val="FF0000"/>
                <w:sz w:val="22"/>
                <w:szCs w:val="22"/>
                <w:lang w:val="de-DE"/>
              </w:rPr>
            </w:pPr>
          </w:p>
        </w:tc>
      </w:tr>
      <w:tr w:rsidR="002545AA" w:rsidRPr="005E3FC0" w:rsidTr="002B3DC2">
        <w:trPr>
          <w:trHeight w:val="533"/>
        </w:trPr>
        <w:tc>
          <w:tcPr>
            <w:tcW w:w="9550" w:type="dxa"/>
          </w:tcPr>
          <w:p w:rsidR="002545AA" w:rsidRPr="00F11D1B" w:rsidRDefault="002545AA" w:rsidP="002B3DC2">
            <w:pPr>
              <w:jc w:val="both"/>
              <w:rPr>
                <w:color w:val="FF0000"/>
                <w:sz w:val="22"/>
                <w:szCs w:val="22"/>
                <w:lang w:val="fr-FR"/>
              </w:rPr>
            </w:pPr>
          </w:p>
        </w:tc>
      </w:tr>
    </w:tbl>
    <w:p w:rsidR="002545AA" w:rsidRPr="005E3FC0" w:rsidRDefault="002545AA" w:rsidP="002545AA">
      <w:pPr>
        <w:pStyle w:val="BodyText"/>
        <w:jc w:val="both"/>
        <w:rPr>
          <w:rFonts w:ascii="Sylfaen" w:hAnsi="Sylfaen"/>
          <w:i/>
          <w:sz w:val="22"/>
          <w:szCs w:val="22"/>
          <w:lang w:val="fr-FR"/>
        </w:rPr>
      </w:pPr>
    </w:p>
    <w:tbl>
      <w:tblPr>
        <w:tblW w:w="0" w:type="auto"/>
        <w:tblLook w:val="04A0"/>
      </w:tblPr>
      <w:tblGrid>
        <w:gridCol w:w="9576"/>
      </w:tblGrid>
      <w:tr w:rsidR="002545AA" w:rsidRPr="001A49F7" w:rsidTr="002B3DC2">
        <w:trPr>
          <w:trHeight w:val="302"/>
        </w:trPr>
        <w:tc>
          <w:tcPr>
            <w:tcW w:w="9576" w:type="dxa"/>
            <w:shd w:val="clear" w:color="auto" w:fill="D9D9D9"/>
          </w:tcPr>
          <w:p w:rsidR="002545AA" w:rsidRPr="00A73C8F" w:rsidRDefault="002545AA" w:rsidP="002B3DC2">
            <w:pPr>
              <w:pStyle w:val="BodyText"/>
              <w:spacing w:after="0"/>
              <w:jc w:val="both"/>
              <w:rPr>
                <w:rFonts w:ascii="Sylfaen" w:hAnsi="Sylfaen"/>
                <w:b/>
                <w:bCs/>
                <w:sz w:val="22"/>
                <w:szCs w:val="22"/>
                <w:lang w:eastAsia="en-US"/>
              </w:rPr>
            </w:pPr>
            <w:r>
              <w:rPr>
                <w:rFonts w:ascii="Sylfaen" w:hAnsi="Sylfaen"/>
                <w:b/>
                <w:bCs/>
                <w:sz w:val="22"/>
                <w:szCs w:val="22"/>
                <w:lang w:eastAsia="en-US"/>
              </w:rPr>
              <w:t>Фонетика для</w:t>
            </w:r>
            <w:r w:rsidRPr="001A49F7">
              <w:rPr>
                <w:b/>
                <w:bCs/>
                <w:sz w:val="22"/>
                <w:szCs w:val="22"/>
                <w:lang w:val="ka-GE" w:eastAsia="en-US"/>
              </w:rPr>
              <w:t xml:space="preserve">   </w:t>
            </w:r>
            <w:r w:rsidRPr="007A6A0C">
              <w:rPr>
                <w:b/>
                <w:bCs/>
                <w:sz w:val="22"/>
                <w:szCs w:val="22"/>
                <w:lang w:val="en-US" w:eastAsia="en-US"/>
              </w:rPr>
              <w:t>I</w:t>
            </w:r>
            <w:r w:rsidRPr="00A73C8F">
              <w:rPr>
                <w:b/>
                <w:bCs/>
                <w:sz w:val="22"/>
                <w:szCs w:val="22"/>
                <w:lang w:eastAsia="en-US"/>
              </w:rPr>
              <w:t xml:space="preserve">, </w:t>
            </w:r>
            <w:r w:rsidRPr="007A6A0C">
              <w:rPr>
                <w:b/>
                <w:bCs/>
                <w:sz w:val="22"/>
                <w:szCs w:val="22"/>
                <w:lang w:val="en-US" w:eastAsia="en-US"/>
              </w:rPr>
              <w:t>II</w:t>
            </w:r>
            <w:r w:rsidRPr="00A73C8F">
              <w:rPr>
                <w:b/>
                <w:bCs/>
                <w:sz w:val="22"/>
                <w:szCs w:val="22"/>
                <w:lang w:eastAsia="en-US"/>
              </w:rPr>
              <w:t xml:space="preserve">, </w:t>
            </w:r>
            <w:r w:rsidRPr="007A6A0C">
              <w:rPr>
                <w:b/>
                <w:bCs/>
                <w:sz w:val="22"/>
                <w:szCs w:val="22"/>
                <w:lang w:val="en-US" w:eastAsia="en-US"/>
              </w:rPr>
              <w:t>III</w:t>
            </w:r>
            <w:r w:rsidRPr="00A73C8F">
              <w:rPr>
                <w:b/>
                <w:bCs/>
                <w:sz w:val="22"/>
                <w:szCs w:val="22"/>
                <w:lang w:eastAsia="en-US"/>
              </w:rPr>
              <w:t xml:space="preserve">, </w:t>
            </w:r>
            <w:r w:rsidRPr="007A6A0C">
              <w:rPr>
                <w:b/>
                <w:bCs/>
                <w:sz w:val="22"/>
                <w:szCs w:val="22"/>
                <w:lang w:val="en-US" w:eastAsia="en-US"/>
              </w:rPr>
              <w:t>IV</w:t>
            </w:r>
            <w:r w:rsidRPr="00A73C8F">
              <w:rPr>
                <w:b/>
                <w:bCs/>
                <w:sz w:val="22"/>
                <w:szCs w:val="22"/>
                <w:lang w:eastAsia="en-US"/>
              </w:rPr>
              <w:t xml:space="preserve"> </w:t>
            </w:r>
            <w:r>
              <w:rPr>
                <w:rFonts w:ascii="Sylfaen" w:hAnsi="Sylfaen"/>
                <w:b/>
                <w:bCs/>
                <w:sz w:val="22"/>
                <w:szCs w:val="22"/>
                <w:lang w:eastAsia="en-US"/>
              </w:rPr>
              <w:t>уровней</w:t>
            </w:r>
          </w:p>
        </w:tc>
      </w:tr>
      <w:tr w:rsidR="002545AA" w:rsidRPr="005B0B5B" w:rsidTr="002B3DC2">
        <w:tc>
          <w:tcPr>
            <w:tcW w:w="9576" w:type="dxa"/>
          </w:tcPr>
          <w:p w:rsidR="002545AA" w:rsidRPr="00A85C99" w:rsidRDefault="002545AA" w:rsidP="002B3DC2">
            <w:pPr>
              <w:pStyle w:val="Footer"/>
              <w:jc w:val="both"/>
              <w:rPr>
                <w:rFonts w:ascii="Sylfaen" w:hAnsi="Sylfaen"/>
                <w:b/>
                <w:bCs/>
                <w:sz w:val="22"/>
                <w:szCs w:val="22"/>
                <w:lang w:val="de-DE"/>
              </w:rPr>
            </w:pPr>
          </w:p>
          <w:p w:rsidR="002545AA" w:rsidRPr="005D6478" w:rsidRDefault="002545AA" w:rsidP="002B3DC2">
            <w:pPr>
              <w:pStyle w:val="Footer"/>
              <w:jc w:val="both"/>
              <w:rPr>
                <w:rFonts w:ascii="Sylfaen" w:hAnsi="Sylfaen"/>
                <w:b/>
                <w:bCs/>
                <w:sz w:val="22"/>
                <w:szCs w:val="22"/>
                <w:lang w:val="de-DE"/>
              </w:rPr>
            </w:pPr>
            <w:r>
              <w:rPr>
                <w:rFonts w:ascii="Sylfaen" w:hAnsi="Sylfaen"/>
                <w:b/>
                <w:bCs/>
                <w:sz w:val="22"/>
                <w:szCs w:val="22"/>
              </w:rPr>
              <w:t>Произношение</w:t>
            </w:r>
            <w:r w:rsidRPr="005D6478">
              <w:rPr>
                <w:rFonts w:ascii="Sylfaen" w:hAnsi="Sylfaen"/>
                <w:b/>
                <w:bCs/>
                <w:sz w:val="22"/>
                <w:szCs w:val="22"/>
                <w:lang w:val="de-DE"/>
              </w:rPr>
              <w:t xml:space="preserve"> </w:t>
            </w:r>
            <w:r>
              <w:rPr>
                <w:rFonts w:ascii="Sylfaen" w:hAnsi="Sylfaen"/>
                <w:b/>
                <w:bCs/>
                <w:sz w:val="22"/>
                <w:szCs w:val="22"/>
              </w:rPr>
              <w:t>звуков</w:t>
            </w:r>
          </w:p>
          <w:p w:rsidR="002545AA" w:rsidRPr="009B5FEA" w:rsidRDefault="002545AA" w:rsidP="002B3DC2">
            <w:pPr>
              <w:pStyle w:val="Footer"/>
              <w:ind w:firstLine="284"/>
              <w:jc w:val="both"/>
              <w:rPr>
                <w:rFonts w:eastAsia="Arial Unicode MS"/>
                <w:sz w:val="22"/>
                <w:szCs w:val="22"/>
                <w:lang w:val="ka-GE"/>
              </w:rPr>
            </w:pPr>
            <w:r w:rsidRPr="009B5FEA">
              <w:rPr>
                <w:rFonts w:ascii="Sylfaen" w:hAnsi="Sylfaen"/>
                <w:sz w:val="22"/>
                <w:szCs w:val="22"/>
              </w:rPr>
              <w:t>Особо</w:t>
            </w:r>
            <w:r w:rsidRPr="009B5FEA">
              <w:rPr>
                <w:rFonts w:ascii="Sylfaen" w:hAnsi="Sylfaen"/>
                <w:sz w:val="22"/>
                <w:szCs w:val="22"/>
                <w:lang w:val="de-DE"/>
              </w:rPr>
              <w:t xml:space="preserve"> </w:t>
            </w:r>
            <w:r w:rsidRPr="009B5FEA">
              <w:rPr>
                <w:rFonts w:ascii="Sylfaen" w:hAnsi="Sylfaen"/>
                <w:sz w:val="22"/>
                <w:szCs w:val="22"/>
              </w:rPr>
              <w:t>обработать</w:t>
            </w:r>
            <w:r w:rsidRPr="009B5FEA">
              <w:rPr>
                <w:rFonts w:ascii="Sylfaen" w:hAnsi="Sylfaen"/>
                <w:sz w:val="22"/>
                <w:szCs w:val="22"/>
                <w:lang w:val="de-DE"/>
              </w:rPr>
              <w:t xml:space="preserve"> </w:t>
            </w:r>
            <w:r w:rsidRPr="009B5FEA">
              <w:rPr>
                <w:rFonts w:ascii="Sylfaen" w:hAnsi="Sylfaen"/>
                <w:sz w:val="22"/>
                <w:szCs w:val="22"/>
              </w:rPr>
              <w:t>те</w:t>
            </w:r>
            <w:r w:rsidRPr="009B5FEA">
              <w:rPr>
                <w:rFonts w:ascii="Sylfaen" w:hAnsi="Sylfaen"/>
                <w:sz w:val="22"/>
                <w:szCs w:val="22"/>
                <w:lang w:val="de-DE"/>
              </w:rPr>
              <w:t xml:space="preserve"> </w:t>
            </w:r>
            <w:r w:rsidRPr="009B5FEA">
              <w:rPr>
                <w:rFonts w:ascii="Sylfaen" w:hAnsi="Sylfaen"/>
                <w:sz w:val="22"/>
                <w:szCs w:val="22"/>
              </w:rPr>
              <w:t>звуки</w:t>
            </w:r>
            <w:r w:rsidRPr="009B5FEA">
              <w:rPr>
                <w:rFonts w:ascii="Sylfaen" w:hAnsi="Sylfaen"/>
                <w:sz w:val="22"/>
                <w:szCs w:val="22"/>
                <w:lang w:val="de-DE"/>
              </w:rPr>
              <w:t xml:space="preserve">, </w:t>
            </w:r>
            <w:r w:rsidRPr="009B5FEA">
              <w:rPr>
                <w:rFonts w:ascii="Sylfaen" w:hAnsi="Sylfaen"/>
                <w:sz w:val="22"/>
                <w:szCs w:val="22"/>
              </w:rPr>
              <w:t>произношение</w:t>
            </w:r>
            <w:r w:rsidRPr="009B5FEA">
              <w:rPr>
                <w:rFonts w:ascii="Sylfaen" w:hAnsi="Sylfaen"/>
                <w:sz w:val="22"/>
                <w:szCs w:val="22"/>
                <w:lang w:val="de-DE"/>
              </w:rPr>
              <w:t xml:space="preserve"> </w:t>
            </w:r>
            <w:r w:rsidRPr="009B5FEA">
              <w:rPr>
                <w:rFonts w:ascii="Sylfaen" w:hAnsi="Sylfaen"/>
                <w:sz w:val="22"/>
                <w:szCs w:val="22"/>
              </w:rPr>
              <w:t>которых</w:t>
            </w:r>
            <w:r w:rsidRPr="009B5FEA">
              <w:rPr>
                <w:rFonts w:ascii="Sylfaen" w:hAnsi="Sylfaen"/>
                <w:sz w:val="22"/>
                <w:szCs w:val="22"/>
                <w:lang w:val="de-DE"/>
              </w:rPr>
              <w:t xml:space="preserve"> </w:t>
            </w:r>
            <w:r w:rsidRPr="009B5FEA">
              <w:rPr>
                <w:rFonts w:ascii="Sylfaen" w:hAnsi="Sylfaen"/>
                <w:sz w:val="22"/>
                <w:szCs w:val="22"/>
              </w:rPr>
              <w:t>сложно</w:t>
            </w:r>
            <w:r w:rsidRPr="009B5FEA">
              <w:rPr>
                <w:rFonts w:ascii="Sylfaen" w:hAnsi="Sylfaen"/>
                <w:sz w:val="22"/>
                <w:szCs w:val="22"/>
                <w:lang w:val="de-DE"/>
              </w:rPr>
              <w:t xml:space="preserve"> </w:t>
            </w:r>
            <w:r w:rsidRPr="009B5FEA">
              <w:rPr>
                <w:rFonts w:ascii="Sylfaen" w:hAnsi="Sylfaen"/>
                <w:sz w:val="22"/>
                <w:szCs w:val="22"/>
              </w:rPr>
              <w:t>для</w:t>
            </w:r>
            <w:r w:rsidRPr="009B5FEA">
              <w:rPr>
                <w:rFonts w:ascii="Sylfaen" w:hAnsi="Sylfaen"/>
                <w:sz w:val="22"/>
                <w:szCs w:val="22"/>
                <w:lang w:val="de-DE"/>
              </w:rPr>
              <w:t xml:space="preserve"> </w:t>
            </w:r>
            <w:r w:rsidRPr="009B5FEA">
              <w:rPr>
                <w:rFonts w:ascii="Sylfaen" w:hAnsi="Sylfaen"/>
                <w:sz w:val="22"/>
                <w:szCs w:val="22"/>
              </w:rPr>
              <w:t>грузиноязычных</w:t>
            </w:r>
            <w:r w:rsidRPr="009B5FEA">
              <w:rPr>
                <w:rFonts w:ascii="Sylfaen" w:hAnsi="Sylfaen"/>
                <w:sz w:val="22"/>
                <w:szCs w:val="22"/>
                <w:lang w:val="ka-GE"/>
              </w:rPr>
              <w:t>:</w:t>
            </w:r>
            <w:r w:rsidRPr="009B5FEA">
              <w:rPr>
                <w:rFonts w:eastAsia="Arial Unicode MS"/>
                <w:sz w:val="22"/>
                <w:szCs w:val="22"/>
                <w:lang w:val="ka-GE"/>
              </w:rPr>
              <w:t xml:space="preserve"> /є/- frère</w:t>
            </w:r>
            <w:r w:rsidRPr="009B5FEA">
              <w:rPr>
                <w:sz w:val="22"/>
                <w:szCs w:val="22"/>
                <w:lang w:val="ka-GE"/>
              </w:rPr>
              <w:t xml:space="preserve">; </w:t>
            </w:r>
            <w:r w:rsidRPr="009B5FEA">
              <w:rPr>
                <w:rFonts w:eastAsia="Arial Unicode MS"/>
                <w:sz w:val="22"/>
                <w:szCs w:val="22"/>
                <w:lang w:val="ka-GE"/>
              </w:rPr>
              <w:t>/</w:t>
            </w:r>
            <w:r w:rsidRPr="009B5FEA">
              <w:rPr>
                <w:rFonts w:eastAsia="Arial Unicode MS" w:hint="eastAsia"/>
                <w:sz w:val="22"/>
                <w:szCs w:val="22"/>
                <w:lang w:val="ka-GE"/>
              </w:rPr>
              <w:t>ә</w:t>
            </w:r>
            <w:r w:rsidRPr="009B5FEA">
              <w:rPr>
                <w:rFonts w:eastAsia="Arial Unicode MS"/>
                <w:sz w:val="22"/>
                <w:szCs w:val="22"/>
                <w:lang w:val="ka-GE"/>
              </w:rPr>
              <w:t>/- le, se</w:t>
            </w:r>
            <w:r w:rsidRPr="009B5FEA">
              <w:rPr>
                <w:sz w:val="22"/>
                <w:szCs w:val="22"/>
                <w:lang w:val="ka-GE"/>
              </w:rPr>
              <w:t xml:space="preserve">; /y/ –une; </w:t>
            </w:r>
            <w:r w:rsidRPr="009B5FEA">
              <w:rPr>
                <w:rFonts w:eastAsia="Arial Unicode MS"/>
                <w:sz w:val="22"/>
                <w:szCs w:val="22"/>
                <w:lang w:val="ka-GE"/>
              </w:rPr>
              <w:t>/</w:t>
            </w:r>
            <w:r w:rsidRPr="009B5FEA">
              <w:rPr>
                <w:rFonts w:eastAsia="Arial Unicode MS" w:hint="eastAsia"/>
                <w:sz w:val="22"/>
                <w:szCs w:val="22"/>
                <w:lang w:val="ka-GE"/>
              </w:rPr>
              <w:t>Ø</w:t>
            </w:r>
            <w:r w:rsidRPr="009B5FEA">
              <w:rPr>
                <w:rFonts w:eastAsia="Arial Unicode MS"/>
                <w:sz w:val="22"/>
                <w:szCs w:val="22"/>
                <w:lang w:val="ka-GE"/>
              </w:rPr>
              <w:t>/ – deux</w:t>
            </w:r>
            <w:r w:rsidRPr="009B5FEA">
              <w:rPr>
                <w:sz w:val="22"/>
                <w:szCs w:val="22"/>
                <w:lang w:val="ka-GE"/>
              </w:rPr>
              <w:t xml:space="preserve">; </w:t>
            </w:r>
            <w:r w:rsidRPr="009B5FEA">
              <w:rPr>
                <w:rFonts w:eastAsia="Arial Unicode MS"/>
                <w:sz w:val="22"/>
                <w:szCs w:val="22"/>
                <w:lang w:val="ka-GE"/>
              </w:rPr>
              <w:t>/</w:t>
            </w:r>
            <w:r w:rsidRPr="009B5FEA">
              <w:rPr>
                <w:rFonts w:eastAsia="Arial Unicode MS" w:hint="eastAsia"/>
                <w:sz w:val="22"/>
                <w:szCs w:val="22"/>
                <w:lang w:val="ka-GE"/>
              </w:rPr>
              <w:t>œ</w:t>
            </w:r>
            <w:r w:rsidRPr="009B5FEA">
              <w:rPr>
                <w:rFonts w:eastAsia="Arial Unicode MS"/>
                <w:sz w:val="22"/>
                <w:szCs w:val="22"/>
                <w:lang w:val="ka-GE"/>
              </w:rPr>
              <w:t>/ – heure; /wa /– moi, toi</w:t>
            </w:r>
            <w:r w:rsidRPr="009B5FEA">
              <w:rPr>
                <w:sz w:val="22"/>
                <w:szCs w:val="22"/>
                <w:lang w:val="ka-GE"/>
              </w:rPr>
              <w:t xml:space="preserve">; </w:t>
            </w:r>
            <w:r w:rsidRPr="009B5FEA">
              <w:rPr>
                <w:rFonts w:eastAsia="Arial Unicode MS"/>
                <w:sz w:val="22"/>
                <w:szCs w:val="22"/>
                <w:lang w:val="ka-GE"/>
              </w:rPr>
              <w:t>/wi/– oui</w:t>
            </w:r>
            <w:r w:rsidRPr="009B5FEA">
              <w:rPr>
                <w:sz w:val="22"/>
                <w:szCs w:val="22"/>
                <w:lang w:val="ka-GE"/>
              </w:rPr>
              <w:t xml:space="preserve">; </w:t>
            </w:r>
            <w:r w:rsidRPr="009B5FEA">
              <w:rPr>
                <w:rFonts w:eastAsia="Arial Unicode MS"/>
                <w:sz w:val="22"/>
                <w:szCs w:val="22"/>
                <w:lang w:val="ka-GE"/>
              </w:rPr>
              <w:t>/yi/ – aujourd’hui, huit</w:t>
            </w:r>
            <w:r w:rsidRPr="009B5FEA">
              <w:rPr>
                <w:sz w:val="22"/>
                <w:szCs w:val="22"/>
                <w:lang w:val="ka-GE"/>
              </w:rPr>
              <w:t xml:space="preserve">; </w:t>
            </w:r>
            <w:r w:rsidRPr="009B5FEA">
              <w:rPr>
                <w:rFonts w:eastAsia="Arial Unicode MS"/>
                <w:sz w:val="22"/>
                <w:szCs w:val="22"/>
                <w:lang w:val="ka-GE"/>
              </w:rPr>
              <w:t>/ij/ - fille, bille</w:t>
            </w:r>
            <w:r w:rsidRPr="009B5FEA">
              <w:rPr>
                <w:sz w:val="22"/>
                <w:szCs w:val="22"/>
                <w:lang w:val="ka-GE"/>
              </w:rPr>
              <w:t xml:space="preserve">; </w:t>
            </w:r>
            <w:r w:rsidRPr="009B5FEA">
              <w:rPr>
                <w:rFonts w:ascii="Courier New" w:hAnsi="Courier New" w:cs="Courier New"/>
                <w:sz w:val="22"/>
                <w:szCs w:val="22"/>
                <w:lang w:val="ka-GE"/>
              </w:rPr>
              <w:t>/ã/- ans</w:t>
            </w:r>
            <w:r w:rsidRPr="009B5FEA">
              <w:rPr>
                <w:sz w:val="22"/>
                <w:szCs w:val="22"/>
                <w:lang w:val="ka-GE"/>
              </w:rPr>
              <w:t xml:space="preserve">; </w:t>
            </w:r>
            <w:r w:rsidRPr="009B5FEA">
              <w:rPr>
                <w:rFonts w:ascii="Courier New" w:hAnsi="Courier New" w:cs="Courier New"/>
                <w:sz w:val="22"/>
                <w:szCs w:val="22"/>
                <w:lang w:val="ka-GE"/>
              </w:rPr>
              <w:t>/õ/- on</w:t>
            </w:r>
            <w:r w:rsidRPr="009B5FEA">
              <w:rPr>
                <w:sz w:val="22"/>
                <w:szCs w:val="22"/>
                <w:lang w:val="ka-GE"/>
              </w:rPr>
              <w:t>; /õe/ - un; /</w:t>
            </w:r>
            <w:r w:rsidRPr="009B5FEA">
              <w:rPr>
                <w:rFonts w:ascii="Arial Unicode MS" w:eastAsia="Arial Unicode MS" w:hAnsi="Arial Unicode MS" w:cs="Arial Unicode MS" w:hint="eastAsia"/>
                <w:b/>
                <w:sz w:val="22"/>
                <w:szCs w:val="22"/>
                <w:lang w:val="ka-GE"/>
              </w:rPr>
              <w:t>ɛ̃</w:t>
            </w:r>
            <w:r w:rsidRPr="009B5FEA">
              <w:rPr>
                <w:rFonts w:eastAsia="Arial Unicode MS" w:hint="eastAsia"/>
                <w:sz w:val="22"/>
                <w:szCs w:val="22"/>
                <w:lang w:val="ka-GE"/>
              </w:rPr>
              <w:t xml:space="preserve"> /</w:t>
            </w:r>
            <w:r w:rsidRPr="009B5FEA">
              <w:rPr>
                <w:rFonts w:eastAsia="Arial Unicode MS"/>
                <w:sz w:val="22"/>
                <w:szCs w:val="22"/>
                <w:lang w:val="ka-GE"/>
              </w:rPr>
              <w:t>- main, cinq</w:t>
            </w:r>
          </w:p>
          <w:p w:rsidR="002545AA" w:rsidRPr="009B5FEA" w:rsidRDefault="002545AA" w:rsidP="002B3DC2">
            <w:pPr>
              <w:pStyle w:val="Footer"/>
              <w:jc w:val="both"/>
              <w:rPr>
                <w:rFonts w:ascii="Sylfaen" w:hAnsi="Sylfaen"/>
                <w:b/>
                <w:bCs/>
                <w:sz w:val="22"/>
                <w:szCs w:val="22"/>
                <w:lang w:val="ka-GE"/>
              </w:rPr>
            </w:pPr>
          </w:p>
          <w:p w:rsidR="002545AA" w:rsidRPr="009B5FEA" w:rsidRDefault="002545AA" w:rsidP="002B3DC2">
            <w:pPr>
              <w:pStyle w:val="Footer"/>
              <w:jc w:val="both"/>
              <w:rPr>
                <w:rFonts w:ascii="Sylfaen" w:hAnsi="Sylfaen"/>
                <w:b/>
                <w:bCs/>
                <w:sz w:val="22"/>
                <w:szCs w:val="22"/>
                <w:lang w:val="ka-GE"/>
              </w:rPr>
            </w:pPr>
            <w:r w:rsidRPr="009B5FEA">
              <w:rPr>
                <w:rFonts w:ascii="Sylfaen" w:hAnsi="Sylfaen"/>
                <w:b/>
                <w:bCs/>
                <w:sz w:val="22"/>
                <w:szCs w:val="22"/>
                <w:lang w:val="ka-GE"/>
              </w:rPr>
              <w:t>Интонация</w:t>
            </w:r>
          </w:p>
          <w:p w:rsidR="002545AA" w:rsidRPr="00A85C99" w:rsidRDefault="002545AA" w:rsidP="002B3DC2">
            <w:pPr>
              <w:pStyle w:val="Footer"/>
              <w:ind w:firstLine="318"/>
              <w:jc w:val="both"/>
              <w:rPr>
                <w:rFonts w:ascii="Sylfaen" w:hAnsi="Sylfaen"/>
                <w:iCs/>
                <w:sz w:val="22"/>
                <w:szCs w:val="22"/>
                <w:lang w:val="de-DE"/>
              </w:rPr>
            </w:pPr>
            <w:r>
              <w:rPr>
                <w:rFonts w:ascii="Sylfaen" w:hAnsi="Sylfaen"/>
                <w:sz w:val="22"/>
                <w:szCs w:val="22"/>
              </w:rPr>
              <w:t>Интонации, выражающие</w:t>
            </w:r>
            <w:r w:rsidRPr="00845826">
              <w:rPr>
                <w:rFonts w:ascii="Sylfaen" w:hAnsi="Sylfaen"/>
                <w:sz w:val="22"/>
                <w:szCs w:val="22"/>
                <w:lang w:val="de-DE"/>
              </w:rPr>
              <w:t xml:space="preserve"> </w:t>
            </w:r>
            <w:r>
              <w:rPr>
                <w:rFonts w:ascii="Sylfaen" w:hAnsi="Sylfaen"/>
                <w:sz w:val="22"/>
                <w:szCs w:val="22"/>
              </w:rPr>
              <w:t>повествовательное</w:t>
            </w:r>
            <w:r w:rsidRPr="00931685">
              <w:rPr>
                <w:rFonts w:ascii="Sylfaen" w:hAnsi="Sylfaen"/>
                <w:sz w:val="22"/>
                <w:szCs w:val="22"/>
                <w:lang w:val="ka-GE"/>
              </w:rPr>
              <w:t>,</w:t>
            </w:r>
            <w:r w:rsidRPr="00845826">
              <w:rPr>
                <w:rFonts w:ascii="Sylfaen" w:hAnsi="Sylfaen"/>
                <w:sz w:val="22"/>
                <w:szCs w:val="22"/>
                <w:lang w:val="de-DE"/>
              </w:rPr>
              <w:t xml:space="preserve"> </w:t>
            </w:r>
            <w:r>
              <w:rPr>
                <w:rFonts w:ascii="Sylfaen" w:hAnsi="Sylfaen"/>
                <w:sz w:val="22"/>
                <w:szCs w:val="22"/>
              </w:rPr>
              <w:t>вопросительное</w:t>
            </w:r>
            <w:r w:rsidRPr="00845826">
              <w:rPr>
                <w:rFonts w:ascii="Sylfaen" w:hAnsi="Sylfaen"/>
                <w:sz w:val="22"/>
                <w:szCs w:val="22"/>
                <w:lang w:val="de-DE"/>
              </w:rPr>
              <w:t xml:space="preserve">, </w:t>
            </w:r>
            <w:r>
              <w:rPr>
                <w:rFonts w:ascii="Sylfaen" w:hAnsi="Sylfaen"/>
                <w:sz w:val="22"/>
                <w:szCs w:val="22"/>
              </w:rPr>
              <w:t>повелительное</w:t>
            </w:r>
            <w:r w:rsidRPr="00845826">
              <w:rPr>
                <w:rFonts w:ascii="Sylfaen" w:hAnsi="Sylfaen"/>
                <w:sz w:val="22"/>
                <w:szCs w:val="22"/>
                <w:lang w:val="de-DE"/>
              </w:rPr>
              <w:t xml:space="preserve"> </w:t>
            </w:r>
            <w:r>
              <w:rPr>
                <w:rFonts w:ascii="Sylfaen" w:hAnsi="Sylfaen"/>
                <w:sz w:val="22"/>
                <w:szCs w:val="22"/>
              </w:rPr>
              <w:t>наклонение</w:t>
            </w:r>
            <w:r w:rsidRPr="00931685">
              <w:rPr>
                <w:rFonts w:ascii="Sylfaen" w:hAnsi="Sylfaen"/>
                <w:sz w:val="22"/>
                <w:szCs w:val="22"/>
                <w:lang w:val="ka-GE"/>
              </w:rPr>
              <w:t>;</w:t>
            </w:r>
            <w:r>
              <w:rPr>
                <w:rFonts w:ascii="Sylfaen" w:hAnsi="Sylfaen"/>
                <w:sz w:val="22"/>
                <w:szCs w:val="22"/>
              </w:rPr>
              <w:t xml:space="preserve"> эмоции, выраженные экспрессивным изменением интонации</w:t>
            </w:r>
            <w:r w:rsidRPr="00931685">
              <w:rPr>
                <w:rFonts w:ascii="Sylfaen" w:hAnsi="Sylfaen"/>
                <w:sz w:val="22"/>
                <w:szCs w:val="22"/>
                <w:lang w:val="ka-GE"/>
              </w:rPr>
              <w:t xml:space="preserve">: </w:t>
            </w:r>
            <w:r>
              <w:rPr>
                <w:rFonts w:ascii="Sylfaen" w:hAnsi="Sylfaen"/>
                <w:iCs/>
                <w:sz w:val="22"/>
                <w:szCs w:val="22"/>
              </w:rPr>
              <w:t>удивление</w:t>
            </w:r>
            <w:r w:rsidRPr="00931685">
              <w:rPr>
                <w:rFonts w:ascii="Sylfaen" w:hAnsi="Sylfaen"/>
                <w:iCs/>
                <w:sz w:val="22"/>
                <w:szCs w:val="22"/>
                <w:lang w:val="ka-GE"/>
              </w:rPr>
              <w:t xml:space="preserve">, </w:t>
            </w:r>
            <w:r>
              <w:rPr>
                <w:rFonts w:ascii="Sylfaen" w:hAnsi="Sylfaen"/>
                <w:iCs/>
                <w:sz w:val="22"/>
                <w:szCs w:val="22"/>
              </w:rPr>
              <w:t>радость</w:t>
            </w:r>
            <w:r w:rsidRPr="00931685">
              <w:rPr>
                <w:rFonts w:ascii="Sylfaen" w:hAnsi="Sylfaen"/>
                <w:iCs/>
                <w:sz w:val="22"/>
                <w:szCs w:val="22"/>
                <w:lang w:val="ka-GE"/>
              </w:rPr>
              <w:t xml:space="preserve">, </w:t>
            </w:r>
            <w:r>
              <w:rPr>
                <w:rFonts w:ascii="Sylfaen" w:hAnsi="Sylfaen"/>
                <w:iCs/>
                <w:sz w:val="22"/>
                <w:szCs w:val="22"/>
              </w:rPr>
              <w:t>восторг</w:t>
            </w:r>
            <w:r w:rsidRPr="00931685">
              <w:rPr>
                <w:rFonts w:ascii="Sylfaen" w:hAnsi="Sylfaen"/>
                <w:iCs/>
                <w:sz w:val="22"/>
                <w:szCs w:val="22"/>
                <w:lang w:val="ka-GE"/>
              </w:rPr>
              <w:t>,</w:t>
            </w:r>
            <w:r w:rsidRPr="00E7544F">
              <w:rPr>
                <w:rFonts w:ascii="Sylfaen" w:hAnsi="Sylfaen"/>
                <w:iCs/>
                <w:sz w:val="22"/>
                <w:szCs w:val="22"/>
                <w:lang w:val="de-DE"/>
              </w:rPr>
              <w:t xml:space="preserve"> </w:t>
            </w:r>
            <w:r>
              <w:rPr>
                <w:rFonts w:ascii="Sylfaen" w:hAnsi="Sylfaen"/>
                <w:iCs/>
                <w:sz w:val="22"/>
                <w:szCs w:val="22"/>
              </w:rPr>
              <w:t>гнев</w:t>
            </w:r>
            <w:r w:rsidRPr="00E7544F">
              <w:rPr>
                <w:rFonts w:ascii="Sylfaen" w:hAnsi="Sylfaen"/>
                <w:iCs/>
                <w:sz w:val="22"/>
                <w:szCs w:val="22"/>
                <w:lang w:val="de-DE"/>
              </w:rPr>
              <w:t xml:space="preserve">, </w:t>
            </w:r>
            <w:r>
              <w:rPr>
                <w:rFonts w:ascii="Sylfaen" w:hAnsi="Sylfaen"/>
                <w:iCs/>
                <w:sz w:val="22"/>
                <w:szCs w:val="22"/>
              </w:rPr>
              <w:t>сомнение</w:t>
            </w:r>
            <w:r w:rsidRPr="00931685">
              <w:rPr>
                <w:rFonts w:ascii="Sylfaen" w:hAnsi="Sylfaen"/>
                <w:iCs/>
                <w:sz w:val="22"/>
                <w:szCs w:val="22"/>
                <w:lang w:val="ka-GE"/>
              </w:rPr>
              <w:t>,</w:t>
            </w:r>
            <w:r w:rsidRPr="00E7544F">
              <w:rPr>
                <w:rFonts w:ascii="Sylfaen" w:hAnsi="Sylfaen"/>
                <w:iCs/>
                <w:sz w:val="22"/>
                <w:szCs w:val="22"/>
                <w:lang w:val="de-DE"/>
              </w:rPr>
              <w:t xml:space="preserve"> </w:t>
            </w:r>
            <w:r>
              <w:rPr>
                <w:rFonts w:ascii="Sylfaen" w:hAnsi="Sylfaen"/>
                <w:iCs/>
                <w:sz w:val="22"/>
                <w:szCs w:val="22"/>
              </w:rPr>
              <w:t>недовольство</w:t>
            </w:r>
            <w:r w:rsidRPr="00931685">
              <w:rPr>
                <w:rFonts w:ascii="Sylfaen" w:hAnsi="Sylfaen"/>
                <w:iCs/>
                <w:sz w:val="22"/>
                <w:szCs w:val="22"/>
                <w:lang w:val="ka-GE"/>
              </w:rPr>
              <w:t>…</w:t>
            </w:r>
          </w:p>
          <w:p w:rsidR="002545AA" w:rsidRPr="009B5FEA" w:rsidRDefault="002545AA" w:rsidP="002B3DC2">
            <w:pPr>
              <w:pStyle w:val="Footer"/>
              <w:ind w:firstLine="318"/>
              <w:jc w:val="both"/>
              <w:rPr>
                <w:rFonts w:ascii="Sylfaen" w:hAnsi="Sylfaen"/>
                <w:iCs/>
                <w:sz w:val="22"/>
                <w:szCs w:val="22"/>
              </w:rPr>
            </w:pPr>
            <w:r w:rsidRPr="00931685">
              <w:rPr>
                <w:rFonts w:ascii="Sylfaen" w:hAnsi="Sylfaen"/>
                <w:iCs/>
                <w:sz w:val="22"/>
                <w:szCs w:val="22"/>
                <w:lang w:val="ka-GE"/>
              </w:rPr>
              <w:t xml:space="preserve"> </w:t>
            </w:r>
            <w:r w:rsidRPr="001E4967">
              <w:rPr>
                <w:rFonts w:ascii="Sylfaen" w:hAnsi="Sylfaen"/>
                <w:iCs/>
                <w:sz w:val="22"/>
                <w:szCs w:val="22"/>
                <w:lang w:val="ka-GE"/>
              </w:rPr>
              <w:t>Ритмичные группы</w:t>
            </w:r>
            <w:r>
              <w:rPr>
                <w:rFonts w:ascii="Sylfaen" w:hAnsi="Sylfaen"/>
                <w:iCs/>
                <w:sz w:val="22"/>
                <w:szCs w:val="22"/>
              </w:rPr>
              <w:t>.</w:t>
            </w:r>
          </w:p>
          <w:p w:rsidR="002545AA" w:rsidRPr="009B5FEA" w:rsidRDefault="002545AA" w:rsidP="002B3DC2">
            <w:pPr>
              <w:pStyle w:val="Footer"/>
              <w:ind w:firstLine="318"/>
              <w:jc w:val="both"/>
              <w:rPr>
                <w:rFonts w:ascii="Sylfaen" w:hAnsi="Sylfaen"/>
                <w:iCs/>
                <w:sz w:val="22"/>
                <w:szCs w:val="22"/>
              </w:rPr>
            </w:pPr>
          </w:p>
          <w:p w:rsidR="002545AA" w:rsidRPr="00931685" w:rsidRDefault="002545AA" w:rsidP="002B3DC2">
            <w:pPr>
              <w:pStyle w:val="Footer"/>
              <w:jc w:val="both"/>
              <w:rPr>
                <w:rFonts w:ascii="Sylfaen" w:hAnsi="Sylfaen"/>
                <w:sz w:val="22"/>
                <w:szCs w:val="22"/>
                <w:lang w:val="ka-GE"/>
              </w:rPr>
            </w:pPr>
            <w:r>
              <w:rPr>
                <w:rFonts w:ascii="Sylfaen" w:hAnsi="Sylfaen"/>
                <w:b/>
                <w:bCs/>
                <w:sz w:val="22"/>
                <w:szCs w:val="22"/>
              </w:rPr>
              <w:t>Фонетическое соединение слов</w:t>
            </w:r>
            <w:r w:rsidRPr="00931685">
              <w:rPr>
                <w:rFonts w:ascii="Sylfaen" w:hAnsi="Sylfaen"/>
                <w:b/>
                <w:bCs/>
                <w:sz w:val="22"/>
                <w:szCs w:val="22"/>
                <w:lang w:val="ka-GE"/>
              </w:rPr>
              <w:t xml:space="preserve"> (</w:t>
            </w:r>
            <w:r w:rsidRPr="00931685">
              <w:rPr>
                <w:b/>
                <w:bCs/>
                <w:sz w:val="22"/>
                <w:szCs w:val="22"/>
                <w:lang w:val="ka-GE"/>
              </w:rPr>
              <w:t>liaison)</w:t>
            </w:r>
          </w:p>
          <w:p w:rsidR="002545AA" w:rsidRPr="00F11D1B" w:rsidRDefault="002545AA" w:rsidP="002B3DC2">
            <w:pPr>
              <w:pStyle w:val="Footer"/>
              <w:ind w:firstLine="284"/>
              <w:jc w:val="both"/>
              <w:rPr>
                <w:color w:val="FF0000"/>
                <w:sz w:val="22"/>
                <w:szCs w:val="22"/>
                <w:lang w:val="ka-GE"/>
              </w:rPr>
            </w:pPr>
            <w:r w:rsidRPr="00845826">
              <w:rPr>
                <w:rFonts w:ascii="Sylfaen" w:hAnsi="Sylfaen"/>
                <w:sz w:val="22"/>
                <w:szCs w:val="22"/>
                <w:lang w:val="ka-GE"/>
              </w:rPr>
              <w:t>Обязательное соединение</w:t>
            </w:r>
            <w:r w:rsidRPr="00A85C99">
              <w:rPr>
                <w:rFonts w:ascii="Sylfaen" w:hAnsi="Sylfaen"/>
                <w:sz w:val="22"/>
                <w:szCs w:val="22"/>
                <w:lang w:val="de-DE"/>
              </w:rPr>
              <w:t xml:space="preserve"> : </w:t>
            </w:r>
            <w:r>
              <w:rPr>
                <w:rFonts w:ascii="Sylfaen" w:hAnsi="Sylfaen"/>
                <w:sz w:val="22"/>
                <w:szCs w:val="22"/>
              </w:rPr>
              <w:t xml:space="preserve">между артиклем, именем прилагательным и именем </w:t>
            </w:r>
            <w:r w:rsidRPr="00840E20">
              <w:rPr>
                <w:rFonts w:ascii="Sylfaen" w:hAnsi="Sylfaen"/>
                <w:sz w:val="22"/>
                <w:szCs w:val="22"/>
              </w:rPr>
              <w:t>существительным</w:t>
            </w:r>
            <w:r w:rsidRPr="00840E20">
              <w:rPr>
                <w:rFonts w:ascii="Sylfaen" w:hAnsi="Sylfaen"/>
                <w:sz w:val="22"/>
                <w:szCs w:val="22"/>
                <w:lang w:val="de-DE"/>
              </w:rPr>
              <w:t xml:space="preserve">: </w:t>
            </w:r>
            <w:r w:rsidRPr="00840E20">
              <w:rPr>
                <w:rFonts w:ascii="Sylfaen" w:hAnsi="Sylfaen"/>
                <w:sz w:val="22"/>
                <w:szCs w:val="22"/>
                <w:lang w:val="ka-GE"/>
              </w:rPr>
              <w:t xml:space="preserve"> </w:t>
            </w:r>
            <w:r w:rsidRPr="00840E20">
              <w:rPr>
                <w:sz w:val="22"/>
                <w:szCs w:val="22"/>
                <w:lang w:val="ka-GE"/>
              </w:rPr>
              <w:t>un ours, huit ans, joyeux anniversaire;</w:t>
            </w:r>
            <w:r w:rsidRPr="00F11D1B">
              <w:rPr>
                <w:color w:val="FF0000"/>
                <w:sz w:val="22"/>
                <w:szCs w:val="22"/>
                <w:lang w:val="ka-GE"/>
              </w:rPr>
              <w:t xml:space="preserve"> </w:t>
            </w:r>
          </w:p>
          <w:p w:rsidR="002545AA" w:rsidRPr="00A85C99" w:rsidRDefault="002545AA" w:rsidP="002B3DC2">
            <w:pPr>
              <w:pStyle w:val="Footer"/>
              <w:jc w:val="both"/>
              <w:rPr>
                <w:sz w:val="22"/>
                <w:szCs w:val="22"/>
                <w:lang w:val="ka-GE"/>
              </w:rPr>
            </w:pPr>
            <w:r w:rsidRPr="00B378E1">
              <w:rPr>
                <w:rFonts w:ascii="Sylfaen" w:hAnsi="Sylfaen"/>
                <w:sz w:val="22"/>
                <w:szCs w:val="22"/>
                <w:lang w:val="de-DE"/>
              </w:rPr>
              <w:t xml:space="preserve">3 </w:t>
            </w:r>
            <w:r w:rsidRPr="00840E20">
              <w:rPr>
                <w:rFonts w:ascii="Sylfaen" w:hAnsi="Sylfaen"/>
                <w:sz w:val="22"/>
                <w:szCs w:val="22"/>
                <w:lang w:val="ka-GE"/>
              </w:rPr>
              <w:t>лицо</w:t>
            </w:r>
            <w:r w:rsidRPr="00B378E1">
              <w:rPr>
                <w:rFonts w:ascii="Sylfaen" w:hAnsi="Sylfaen"/>
                <w:sz w:val="22"/>
                <w:szCs w:val="22"/>
                <w:lang w:val="de-DE"/>
              </w:rPr>
              <w:t xml:space="preserve"> </w:t>
            </w:r>
            <w:r w:rsidRPr="00840E20">
              <w:rPr>
                <w:rFonts w:ascii="Sylfaen" w:hAnsi="Sylfaen"/>
                <w:sz w:val="22"/>
                <w:szCs w:val="22"/>
                <w:lang w:val="ka-GE"/>
              </w:rPr>
              <w:t>после</w:t>
            </w:r>
            <w:r w:rsidRPr="00B378E1">
              <w:rPr>
                <w:rFonts w:ascii="Sylfaen" w:hAnsi="Sylfaen"/>
                <w:sz w:val="22"/>
                <w:szCs w:val="22"/>
                <w:lang w:val="de-DE"/>
              </w:rPr>
              <w:t xml:space="preserve"> </w:t>
            </w:r>
            <w:r w:rsidRPr="00840E20">
              <w:rPr>
                <w:rFonts w:ascii="Sylfaen" w:hAnsi="Sylfaen"/>
                <w:sz w:val="22"/>
                <w:szCs w:val="22"/>
                <w:lang w:val="ka-GE"/>
              </w:rPr>
              <w:t>глагола</w:t>
            </w:r>
            <w:r w:rsidRPr="00845826">
              <w:rPr>
                <w:rFonts w:ascii="Sylfaen" w:hAnsi="Sylfaen"/>
                <w:sz w:val="22"/>
                <w:szCs w:val="22"/>
                <w:lang w:val="de-DE"/>
              </w:rPr>
              <w:t xml:space="preserve"> </w:t>
            </w:r>
            <w:r w:rsidRPr="00A85C99">
              <w:rPr>
                <w:sz w:val="22"/>
                <w:szCs w:val="22"/>
                <w:lang w:val="de-DE"/>
              </w:rPr>
              <w:t>être</w:t>
            </w:r>
            <w:r w:rsidRPr="00A85C99">
              <w:rPr>
                <w:rFonts w:ascii="Sylfaen" w:hAnsi="Sylfaen"/>
                <w:sz w:val="22"/>
                <w:szCs w:val="22"/>
                <w:lang w:val="de-DE"/>
              </w:rPr>
              <w:t>:</w:t>
            </w:r>
            <w:r w:rsidRPr="00A85C99">
              <w:rPr>
                <w:rFonts w:ascii="Sylfaen" w:hAnsi="Sylfaen"/>
                <w:sz w:val="22"/>
                <w:szCs w:val="22"/>
                <w:lang w:val="ka-GE"/>
              </w:rPr>
              <w:t xml:space="preserve"> </w:t>
            </w:r>
            <w:r w:rsidRPr="00A85C99">
              <w:rPr>
                <w:sz w:val="22"/>
                <w:szCs w:val="22"/>
                <w:lang w:val="ka-GE"/>
              </w:rPr>
              <w:t>c’est un chien ;</w:t>
            </w:r>
            <w:r w:rsidRPr="00A85C99">
              <w:rPr>
                <w:rFonts w:ascii="Sylfaen" w:hAnsi="Sylfaen"/>
                <w:sz w:val="22"/>
                <w:szCs w:val="22"/>
                <w:lang w:val="ka-GE"/>
              </w:rPr>
              <w:t xml:space="preserve"> </w:t>
            </w:r>
            <w:r w:rsidRPr="00840E20">
              <w:rPr>
                <w:rFonts w:ascii="Sylfaen" w:hAnsi="Sylfaen"/>
                <w:sz w:val="22"/>
                <w:szCs w:val="22"/>
                <w:lang w:val="ka-GE"/>
              </w:rPr>
              <w:t>недопустимое</w:t>
            </w:r>
            <w:r w:rsidRPr="00B378E1">
              <w:rPr>
                <w:rFonts w:ascii="Sylfaen" w:hAnsi="Sylfaen"/>
                <w:sz w:val="22"/>
                <w:szCs w:val="22"/>
                <w:lang w:val="de-DE"/>
              </w:rPr>
              <w:t xml:space="preserve"> </w:t>
            </w:r>
            <w:r w:rsidRPr="00840E20">
              <w:rPr>
                <w:rFonts w:ascii="Sylfaen" w:hAnsi="Sylfaen"/>
                <w:sz w:val="22"/>
                <w:szCs w:val="22"/>
                <w:lang w:val="ka-GE"/>
              </w:rPr>
              <w:t>соединение</w:t>
            </w:r>
            <w:r w:rsidRPr="00B378E1">
              <w:rPr>
                <w:rFonts w:ascii="Sylfaen" w:hAnsi="Sylfaen"/>
                <w:sz w:val="22"/>
                <w:szCs w:val="22"/>
                <w:lang w:val="de-DE"/>
              </w:rPr>
              <w:t xml:space="preserve"> </w:t>
            </w:r>
            <w:r w:rsidRPr="00840E20">
              <w:rPr>
                <w:rFonts w:ascii="Sylfaen" w:hAnsi="Sylfaen"/>
                <w:sz w:val="22"/>
                <w:szCs w:val="22"/>
                <w:lang w:val="ka-GE"/>
              </w:rPr>
              <w:t>после</w:t>
            </w:r>
            <w:r w:rsidRPr="00931685">
              <w:rPr>
                <w:rFonts w:ascii="Sylfaen" w:hAnsi="Sylfaen"/>
                <w:sz w:val="22"/>
                <w:szCs w:val="22"/>
                <w:lang w:val="ka-GE"/>
              </w:rPr>
              <w:t xml:space="preserve"> </w:t>
            </w:r>
            <w:r w:rsidRPr="00A85C99">
              <w:rPr>
                <w:rFonts w:ascii="Sylfaen" w:hAnsi="Sylfaen"/>
                <w:sz w:val="22"/>
                <w:szCs w:val="22"/>
                <w:lang w:val="de-DE"/>
              </w:rPr>
              <w:t> </w:t>
            </w:r>
            <w:r w:rsidRPr="00A85C99">
              <w:rPr>
                <w:sz w:val="22"/>
                <w:szCs w:val="22"/>
                <w:lang w:val="de-DE"/>
              </w:rPr>
              <w:t xml:space="preserve"> </w:t>
            </w:r>
            <w:r w:rsidRPr="00840E20">
              <w:rPr>
                <w:rFonts w:ascii="Sylfaen" w:hAnsi="Sylfaen"/>
                <w:sz w:val="22"/>
                <w:szCs w:val="22"/>
                <w:lang w:val="ka-GE"/>
              </w:rPr>
              <w:t>союза</w:t>
            </w:r>
            <w:r w:rsidRPr="00A85C99">
              <w:rPr>
                <w:sz w:val="22"/>
                <w:szCs w:val="22"/>
                <w:lang w:val="de-DE"/>
              </w:rPr>
              <w:t xml:space="preserve"> et</w:t>
            </w:r>
            <w:r w:rsidRPr="00A85C99">
              <w:rPr>
                <w:rFonts w:ascii="Sylfaen" w:hAnsi="Sylfaen"/>
                <w:sz w:val="22"/>
                <w:szCs w:val="22"/>
                <w:lang w:val="de-DE"/>
              </w:rPr>
              <w:t>:</w:t>
            </w:r>
            <w:r w:rsidRPr="00A85C99">
              <w:rPr>
                <w:sz w:val="22"/>
                <w:szCs w:val="22"/>
                <w:lang w:val="ka-GE"/>
              </w:rPr>
              <w:t xml:space="preserve">  un chat et un chien</w:t>
            </w:r>
          </w:p>
          <w:p w:rsidR="002545AA" w:rsidRPr="00A85C99" w:rsidRDefault="002545AA" w:rsidP="002B3DC2">
            <w:pPr>
              <w:pStyle w:val="Footer"/>
              <w:jc w:val="both"/>
              <w:rPr>
                <w:sz w:val="22"/>
                <w:szCs w:val="22"/>
                <w:lang w:val="ka-GE"/>
              </w:rPr>
            </w:pPr>
          </w:p>
          <w:p w:rsidR="002545AA" w:rsidRPr="001A49F7" w:rsidRDefault="002545AA" w:rsidP="002B3DC2">
            <w:pPr>
              <w:pStyle w:val="BodyText"/>
              <w:jc w:val="both"/>
              <w:rPr>
                <w:rFonts w:ascii="AcadMtavr" w:hAnsi="AcadMtavr"/>
                <w:b/>
                <w:bCs/>
                <w:i/>
                <w:iCs/>
                <w:spacing w:val="42"/>
                <w:sz w:val="22"/>
                <w:szCs w:val="22"/>
                <w:lang w:val="de-DE" w:eastAsia="en-US"/>
              </w:rPr>
            </w:pPr>
            <w:r w:rsidRPr="00785BF7">
              <w:rPr>
                <w:rFonts w:ascii="Sylfaen" w:hAnsi="Sylfaen"/>
                <w:b/>
                <w:bCs/>
                <w:sz w:val="22"/>
                <w:szCs w:val="22"/>
                <w:lang w:val="ka-GE" w:eastAsia="en-US"/>
              </w:rPr>
              <w:t>Соответствующие фонемам графемы</w:t>
            </w:r>
            <w:r w:rsidRPr="00A85C99">
              <w:rPr>
                <w:rFonts w:ascii="Courier New" w:hAnsi="Courier New" w:cs="Courier New"/>
                <w:sz w:val="22"/>
                <w:szCs w:val="22"/>
                <w:lang w:val="ka-GE" w:eastAsia="en-US"/>
              </w:rPr>
              <w:t>:</w:t>
            </w:r>
            <w:r w:rsidRPr="00A85C99">
              <w:rPr>
                <w:rFonts w:ascii="Courier New" w:hAnsi="Courier New" w:cs="Courier New"/>
                <w:i/>
                <w:sz w:val="22"/>
                <w:szCs w:val="22"/>
                <w:lang w:val="ka-GE" w:eastAsia="en-US"/>
              </w:rPr>
              <w:t xml:space="preserve"> </w:t>
            </w:r>
            <w:r w:rsidRPr="00A85C99">
              <w:rPr>
                <w:rFonts w:ascii="Courier New" w:hAnsi="Courier New" w:cs="Courier New"/>
                <w:b/>
                <w:sz w:val="22"/>
                <w:szCs w:val="22"/>
                <w:lang w:val="ka-GE" w:eastAsia="en-US"/>
              </w:rPr>
              <w:t>/õ/-</w:t>
            </w:r>
            <w:r w:rsidRPr="00A85C99">
              <w:rPr>
                <w:rFonts w:ascii="Courier New" w:hAnsi="Courier New" w:cs="Courier New"/>
                <w:sz w:val="22"/>
                <w:szCs w:val="22"/>
                <w:lang w:val="ka-GE" w:eastAsia="en-US"/>
              </w:rPr>
              <w:t>on,om</w:t>
            </w:r>
            <w:r w:rsidRPr="00A85C99">
              <w:rPr>
                <w:rFonts w:ascii="Sylfaen" w:hAnsi="Sylfaen"/>
                <w:sz w:val="22"/>
                <w:szCs w:val="22"/>
                <w:lang w:val="ka-GE" w:eastAsia="en-US"/>
              </w:rPr>
              <w:t xml:space="preserve">; </w:t>
            </w:r>
            <w:r w:rsidRPr="00A85C99">
              <w:rPr>
                <w:b/>
                <w:sz w:val="22"/>
                <w:szCs w:val="22"/>
                <w:lang w:val="ka-GE" w:eastAsia="en-US"/>
              </w:rPr>
              <w:t>/u</w:t>
            </w:r>
            <w:r w:rsidRPr="00A85C99">
              <w:rPr>
                <w:sz w:val="22"/>
                <w:szCs w:val="22"/>
                <w:lang w:val="ka-GE" w:eastAsia="en-US"/>
              </w:rPr>
              <w:t>/ -ou</w:t>
            </w:r>
            <w:r w:rsidRPr="00A85C99">
              <w:rPr>
                <w:rFonts w:ascii="Sylfaen" w:hAnsi="Sylfaen"/>
                <w:sz w:val="22"/>
                <w:szCs w:val="22"/>
                <w:lang w:val="ka-GE" w:eastAsia="en-US"/>
              </w:rPr>
              <w:t xml:space="preserve">; </w:t>
            </w:r>
            <w:r w:rsidRPr="00A85C99">
              <w:rPr>
                <w:b/>
                <w:sz w:val="22"/>
                <w:szCs w:val="22"/>
                <w:lang w:val="ka-GE" w:eastAsia="en-US"/>
              </w:rPr>
              <w:t>/</w:t>
            </w:r>
            <w:r w:rsidRPr="00A85C99">
              <w:rPr>
                <w:rFonts w:ascii="Courier New" w:hAnsi="Courier New" w:cs="Courier New"/>
                <w:b/>
                <w:sz w:val="22"/>
                <w:szCs w:val="22"/>
                <w:lang w:val="ka-GE" w:eastAsia="en-US"/>
              </w:rPr>
              <w:t>ã</w:t>
            </w:r>
            <w:r w:rsidRPr="00A85C99">
              <w:rPr>
                <w:b/>
                <w:sz w:val="22"/>
                <w:szCs w:val="22"/>
                <w:lang w:val="ka-GE" w:eastAsia="en-US"/>
              </w:rPr>
              <w:t xml:space="preserve"> /</w:t>
            </w:r>
            <w:r w:rsidRPr="00A85C99">
              <w:rPr>
                <w:sz w:val="22"/>
                <w:szCs w:val="22"/>
                <w:lang w:val="ka-GE" w:eastAsia="en-US"/>
              </w:rPr>
              <w:t xml:space="preserve"> - an, am, en, em</w:t>
            </w:r>
            <w:r w:rsidRPr="00A85C99">
              <w:rPr>
                <w:rFonts w:ascii="Sylfaen" w:hAnsi="Sylfaen"/>
                <w:sz w:val="22"/>
                <w:szCs w:val="22"/>
                <w:lang w:val="ka-GE" w:eastAsia="en-US"/>
              </w:rPr>
              <w:t xml:space="preserve">; </w:t>
            </w:r>
            <w:r w:rsidRPr="00A85C99">
              <w:rPr>
                <w:sz w:val="22"/>
                <w:szCs w:val="22"/>
                <w:lang w:val="ka-GE" w:eastAsia="en-US"/>
              </w:rPr>
              <w:t>/</w:t>
            </w:r>
            <w:r w:rsidRPr="00A85C99">
              <w:rPr>
                <w:rFonts w:ascii="Arial Unicode MS" w:eastAsia="Arial Unicode MS" w:hAnsi="Arial Unicode MS" w:cs="Arial Unicode MS" w:hint="eastAsia"/>
                <w:b/>
                <w:sz w:val="22"/>
                <w:szCs w:val="22"/>
                <w:lang w:val="ka-GE" w:eastAsia="en-US"/>
              </w:rPr>
              <w:t>ɛ̃</w:t>
            </w:r>
            <w:r w:rsidRPr="00A85C99">
              <w:rPr>
                <w:b/>
                <w:sz w:val="22"/>
                <w:szCs w:val="22"/>
                <w:lang w:val="ka-GE" w:eastAsia="en-US"/>
              </w:rPr>
              <w:t>/</w:t>
            </w:r>
            <w:r w:rsidRPr="00A85C99">
              <w:rPr>
                <w:sz w:val="22"/>
                <w:szCs w:val="22"/>
                <w:lang w:val="ka-GE" w:eastAsia="en-US"/>
              </w:rPr>
              <w:t xml:space="preserve"> - in, im, ain, </w:t>
            </w:r>
            <w:r w:rsidRPr="00A85C99">
              <w:rPr>
                <w:sz w:val="22"/>
                <w:szCs w:val="22"/>
                <w:lang w:val="ka-GE" w:eastAsia="en-US"/>
              </w:rPr>
              <w:lastRenderedPageBreak/>
              <w:t>ein</w:t>
            </w:r>
            <w:r w:rsidRPr="00A85C99">
              <w:rPr>
                <w:rFonts w:ascii="Sylfaen" w:hAnsi="Sylfaen"/>
                <w:sz w:val="22"/>
                <w:szCs w:val="22"/>
                <w:lang w:val="ka-GE" w:eastAsia="en-US"/>
              </w:rPr>
              <w:t xml:space="preserve">; </w:t>
            </w:r>
            <w:r w:rsidRPr="00A85C99">
              <w:rPr>
                <w:b/>
                <w:sz w:val="22"/>
                <w:szCs w:val="22"/>
                <w:lang w:val="ka-GE" w:eastAsia="en-US"/>
              </w:rPr>
              <w:t>/f/</w:t>
            </w:r>
            <w:r w:rsidRPr="00A85C99">
              <w:rPr>
                <w:sz w:val="22"/>
                <w:szCs w:val="22"/>
                <w:lang w:val="ka-GE" w:eastAsia="en-US"/>
              </w:rPr>
              <w:t xml:space="preserve"> - f, ph</w:t>
            </w:r>
            <w:r w:rsidRPr="00A85C99">
              <w:rPr>
                <w:rFonts w:ascii="Sylfaen" w:hAnsi="Sylfaen"/>
                <w:sz w:val="22"/>
                <w:szCs w:val="22"/>
                <w:lang w:val="ka-GE" w:eastAsia="en-US"/>
              </w:rPr>
              <w:t xml:space="preserve">; </w:t>
            </w:r>
            <w:r w:rsidRPr="00A85C99">
              <w:rPr>
                <w:rFonts w:ascii="Arial Unicode MS" w:eastAsia="Arial Unicode MS" w:hAnsi="Arial Unicode MS" w:cs="Arial Unicode MS"/>
                <w:b/>
                <w:sz w:val="22"/>
                <w:szCs w:val="22"/>
                <w:lang w:val="ka-GE" w:eastAsia="en-US"/>
              </w:rPr>
              <w:t>/</w:t>
            </w:r>
            <w:r w:rsidRPr="00A85C99">
              <w:rPr>
                <w:rFonts w:ascii="Arial Unicode MS" w:eastAsia="Arial Unicode MS" w:hAnsi="Arial Unicode MS" w:cs="Arial Unicode MS" w:hint="eastAsia"/>
                <w:b/>
                <w:sz w:val="22"/>
                <w:szCs w:val="22"/>
                <w:lang w:val="ka-GE" w:eastAsia="en-US"/>
              </w:rPr>
              <w:t>Ʒ</w:t>
            </w:r>
            <w:r w:rsidRPr="00A85C99">
              <w:rPr>
                <w:b/>
                <w:sz w:val="22"/>
                <w:szCs w:val="22"/>
                <w:lang w:val="ka-GE" w:eastAsia="en-US"/>
              </w:rPr>
              <w:t>/-</w:t>
            </w:r>
            <w:r w:rsidRPr="00A85C99">
              <w:rPr>
                <w:sz w:val="22"/>
                <w:szCs w:val="22"/>
                <w:lang w:val="ka-GE" w:eastAsia="en-US"/>
              </w:rPr>
              <w:t xml:space="preserve"> j, g</w:t>
            </w:r>
            <w:r w:rsidRPr="00A85C99">
              <w:rPr>
                <w:rFonts w:ascii="Sylfaen" w:hAnsi="Sylfaen"/>
                <w:sz w:val="22"/>
                <w:szCs w:val="22"/>
                <w:lang w:val="ka-GE" w:eastAsia="en-US"/>
              </w:rPr>
              <w:t xml:space="preserve">; </w:t>
            </w:r>
            <w:r w:rsidRPr="00A85C99">
              <w:rPr>
                <w:b/>
                <w:sz w:val="22"/>
                <w:szCs w:val="22"/>
                <w:lang w:val="ka-GE" w:eastAsia="en-US"/>
              </w:rPr>
              <w:t>/k/</w:t>
            </w:r>
            <w:r w:rsidRPr="00A85C99">
              <w:rPr>
                <w:sz w:val="22"/>
                <w:szCs w:val="22"/>
                <w:lang w:val="ka-GE" w:eastAsia="en-US"/>
              </w:rPr>
              <w:t xml:space="preserve"> - c, qu, k</w:t>
            </w:r>
            <w:r w:rsidRPr="00A85C99">
              <w:rPr>
                <w:rFonts w:ascii="Sylfaen" w:hAnsi="Sylfaen"/>
                <w:sz w:val="22"/>
                <w:szCs w:val="22"/>
                <w:lang w:val="ka-GE" w:eastAsia="en-US"/>
              </w:rPr>
              <w:t xml:space="preserve">; </w:t>
            </w:r>
            <w:r w:rsidRPr="00A85C99">
              <w:rPr>
                <w:sz w:val="22"/>
                <w:szCs w:val="22"/>
                <w:lang w:val="ka-GE" w:eastAsia="en-US"/>
              </w:rPr>
              <w:t>/</w:t>
            </w:r>
            <w:r w:rsidRPr="001A49F7">
              <w:rPr>
                <w:bCs/>
                <w:sz w:val="22"/>
                <w:szCs w:val="22"/>
                <w:lang w:val="fr-BE" w:eastAsia="en-US"/>
              </w:rPr>
              <w:t>ε</w:t>
            </w:r>
            <w:r w:rsidRPr="00A85C99">
              <w:rPr>
                <w:sz w:val="22"/>
                <w:szCs w:val="22"/>
                <w:lang w:val="ka-GE" w:eastAsia="en-US"/>
              </w:rPr>
              <w:t xml:space="preserve"> /- ai, ei, è, ê</w:t>
            </w:r>
            <w:r w:rsidRPr="00A85C99">
              <w:rPr>
                <w:rFonts w:ascii="Sylfaen" w:hAnsi="Sylfaen"/>
                <w:sz w:val="22"/>
                <w:szCs w:val="22"/>
                <w:lang w:val="ka-GE" w:eastAsia="en-US"/>
              </w:rPr>
              <w:t xml:space="preserve">; </w:t>
            </w:r>
            <w:r w:rsidRPr="00A85C99">
              <w:rPr>
                <w:b/>
                <w:sz w:val="22"/>
                <w:szCs w:val="22"/>
                <w:lang w:val="ka-GE" w:eastAsia="en-US"/>
              </w:rPr>
              <w:t>/g/</w:t>
            </w:r>
            <w:r w:rsidRPr="00A85C99">
              <w:rPr>
                <w:sz w:val="22"/>
                <w:szCs w:val="22"/>
                <w:lang w:val="ka-GE" w:eastAsia="en-US"/>
              </w:rPr>
              <w:t xml:space="preserve"> - g, gu </w:t>
            </w:r>
            <w:r w:rsidRPr="00A85C99">
              <w:rPr>
                <w:rFonts w:ascii="Sylfaen" w:hAnsi="Sylfaen"/>
                <w:sz w:val="22"/>
                <w:szCs w:val="22"/>
                <w:lang w:val="ka-GE" w:eastAsia="en-US"/>
              </w:rPr>
              <w:t xml:space="preserve">; </w:t>
            </w:r>
            <w:r w:rsidRPr="00A85C99">
              <w:rPr>
                <w:b/>
                <w:sz w:val="22"/>
                <w:szCs w:val="22"/>
                <w:lang w:val="ka-GE" w:eastAsia="en-US"/>
              </w:rPr>
              <w:t>/s</w:t>
            </w:r>
            <w:r w:rsidRPr="00A85C99">
              <w:rPr>
                <w:sz w:val="22"/>
                <w:szCs w:val="22"/>
                <w:lang w:val="ka-GE" w:eastAsia="en-US"/>
              </w:rPr>
              <w:t>/ - s, ss, ce, tion, sc</w:t>
            </w:r>
            <w:r w:rsidRPr="00A85C99">
              <w:rPr>
                <w:rFonts w:ascii="Sylfaen" w:hAnsi="Sylfaen"/>
                <w:sz w:val="22"/>
                <w:szCs w:val="22"/>
                <w:lang w:val="ka-GE" w:eastAsia="en-US"/>
              </w:rPr>
              <w:t xml:space="preserve">; </w:t>
            </w:r>
            <w:r w:rsidRPr="00A85C99">
              <w:rPr>
                <w:b/>
                <w:sz w:val="22"/>
                <w:szCs w:val="22"/>
                <w:lang w:val="ka-GE" w:eastAsia="en-US"/>
              </w:rPr>
              <w:t>/z/</w:t>
            </w:r>
            <w:r w:rsidRPr="00A85C99">
              <w:rPr>
                <w:sz w:val="22"/>
                <w:szCs w:val="22"/>
                <w:lang w:val="ka-GE" w:eastAsia="en-US"/>
              </w:rPr>
              <w:t xml:space="preserve"> - s, z</w:t>
            </w:r>
            <w:r w:rsidRPr="00A85C99">
              <w:rPr>
                <w:rFonts w:ascii="Sylfaen" w:hAnsi="Sylfaen"/>
                <w:sz w:val="22"/>
                <w:szCs w:val="22"/>
                <w:lang w:val="ka-GE" w:eastAsia="en-US"/>
              </w:rPr>
              <w:t xml:space="preserve">; </w:t>
            </w:r>
            <w:r w:rsidRPr="00A85C99">
              <w:rPr>
                <w:sz w:val="22"/>
                <w:szCs w:val="22"/>
                <w:lang w:val="ka-GE" w:eastAsia="en-US"/>
              </w:rPr>
              <w:t>/</w:t>
            </w:r>
            <w:r w:rsidRPr="00A85C99">
              <w:rPr>
                <w:rFonts w:ascii="Sylfaen" w:hAnsi="Sylfaen"/>
                <w:b/>
                <w:sz w:val="22"/>
                <w:szCs w:val="22"/>
                <w:lang w:val="ka-GE" w:eastAsia="en-US"/>
              </w:rPr>
              <w:t>œ</w:t>
            </w:r>
            <w:r w:rsidRPr="00A85C99">
              <w:rPr>
                <w:b/>
                <w:sz w:val="22"/>
                <w:szCs w:val="22"/>
                <w:lang w:val="ka-GE" w:eastAsia="en-US"/>
              </w:rPr>
              <w:t>/</w:t>
            </w:r>
            <w:r w:rsidRPr="00A85C99">
              <w:rPr>
                <w:sz w:val="22"/>
                <w:szCs w:val="22"/>
                <w:lang w:val="ka-GE" w:eastAsia="en-US"/>
              </w:rPr>
              <w:t xml:space="preserve"> - eu, œu</w:t>
            </w:r>
          </w:p>
        </w:tc>
      </w:tr>
    </w:tbl>
    <w:p w:rsidR="002545AA" w:rsidRDefault="002545AA" w:rsidP="002545AA">
      <w:pPr>
        <w:pStyle w:val="BodyText"/>
        <w:jc w:val="both"/>
        <w:rPr>
          <w:i/>
          <w:sz w:val="22"/>
          <w:szCs w:val="22"/>
          <w:lang w:val="de-DE"/>
        </w:rPr>
      </w:pPr>
    </w:p>
    <w:p w:rsidR="002545AA" w:rsidRDefault="002545AA" w:rsidP="002545AA">
      <w:pPr>
        <w:pStyle w:val="BodyText"/>
        <w:jc w:val="both"/>
        <w:rPr>
          <w:i/>
          <w:sz w:val="22"/>
          <w:szCs w:val="22"/>
          <w:lang w:val="de-DE"/>
        </w:rPr>
      </w:pPr>
    </w:p>
    <w:p w:rsidR="002545AA" w:rsidRDefault="002545AA" w:rsidP="002545AA">
      <w:pPr>
        <w:pStyle w:val="BodyText"/>
        <w:jc w:val="both"/>
        <w:rPr>
          <w:i/>
          <w:sz w:val="22"/>
          <w:szCs w:val="22"/>
          <w:lang w:val="de-DE"/>
        </w:rPr>
      </w:pPr>
    </w:p>
    <w:p w:rsidR="002545AA" w:rsidRPr="00C3439B" w:rsidRDefault="002545AA" w:rsidP="002545AA">
      <w:pPr>
        <w:pStyle w:val="BodyText"/>
        <w:jc w:val="both"/>
        <w:rPr>
          <w:i/>
          <w:sz w:val="22"/>
          <w:szCs w:val="22"/>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2545AA" w:rsidRPr="009F3E2E" w:rsidTr="002B3DC2">
        <w:tc>
          <w:tcPr>
            <w:tcW w:w="9576" w:type="dxa"/>
            <w:tcBorders>
              <w:top w:val="nil"/>
              <w:left w:val="nil"/>
              <w:bottom w:val="nil"/>
              <w:right w:val="nil"/>
            </w:tcBorders>
          </w:tcPr>
          <w:p w:rsidR="002545AA" w:rsidRPr="00333B5E" w:rsidRDefault="002545AA" w:rsidP="002B3DC2">
            <w:pPr>
              <w:pStyle w:val="BodyText"/>
              <w:shd w:val="clear" w:color="auto" w:fill="D9D9D9"/>
              <w:jc w:val="both"/>
              <w:rPr>
                <w:b/>
                <w:lang w:eastAsia="en-US"/>
              </w:rPr>
            </w:pPr>
            <w:r w:rsidRPr="009F3E2E">
              <w:rPr>
                <w:b/>
                <w:lang w:eastAsia="en-US"/>
              </w:rPr>
              <w:t xml:space="preserve">Социокультурная и культурная тематика для </w:t>
            </w:r>
            <w:r w:rsidRPr="009F3E2E">
              <w:rPr>
                <w:b/>
                <w:lang w:val="de-DE" w:eastAsia="en-US"/>
              </w:rPr>
              <w:t xml:space="preserve"> III</w:t>
            </w:r>
            <w:r w:rsidRPr="009F3E2E">
              <w:rPr>
                <w:b/>
                <w:lang w:val="ka-GE" w:eastAsia="en-US"/>
              </w:rPr>
              <w:t xml:space="preserve"> </w:t>
            </w:r>
            <w:r w:rsidRPr="009F3E2E">
              <w:rPr>
                <w:b/>
                <w:lang w:eastAsia="en-US"/>
              </w:rPr>
              <w:t>и</w:t>
            </w:r>
            <w:r w:rsidRPr="009F3E2E">
              <w:rPr>
                <w:b/>
                <w:lang w:val="de-DE" w:eastAsia="en-US"/>
              </w:rPr>
              <w:t xml:space="preserve"> IV </w:t>
            </w:r>
            <w:r w:rsidRPr="009F3E2E">
              <w:rPr>
                <w:b/>
                <w:lang w:eastAsia="en-US"/>
              </w:rPr>
              <w:t>уровней</w:t>
            </w:r>
          </w:p>
        </w:tc>
      </w:tr>
      <w:tr w:rsidR="002545AA" w:rsidRPr="009F3E2E" w:rsidTr="002B3DC2">
        <w:tc>
          <w:tcPr>
            <w:tcW w:w="9576" w:type="dxa"/>
            <w:tcBorders>
              <w:top w:val="nil"/>
              <w:left w:val="nil"/>
              <w:bottom w:val="nil"/>
              <w:right w:val="nil"/>
            </w:tcBorders>
          </w:tcPr>
          <w:p w:rsidR="002545AA" w:rsidRDefault="002545AA" w:rsidP="002B3DC2">
            <w:pPr>
              <w:pStyle w:val="BodyText"/>
              <w:ind w:firstLine="318"/>
              <w:jc w:val="both"/>
              <w:rPr>
                <w:bCs/>
                <w:sz w:val="22"/>
                <w:szCs w:val="22"/>
                <w:lang w:eastAsia="en-US"/>
              </w:rPr>
            </w:pPr>
          </w:p>
          <w:p w:rsidR="002545AA" w:rsidRPr="00990FF7" w:rsidRDefault="002545AA" w:rsidP="002B3DC2">
            <w:pPr>
              <w:pStyle w:val="BodyText"/>
              <w:ind w:firstLine="318"/>
              <w:jc w:val="both"/>
              <w:rPr>
                <w:b/>
                <w:bCs/>
                <w:sz w:val="22"/>
                <w:szCs w:val="22"/>
                <w:lang w:eastAsia="en-US"/>
              </w:rPr>
            </w:pPr>
            <w:r w:rsidRPr="00A848CB">
              <w:rPr>
                <w:bCs/>
                <w:sz w:val="22"/>
                <w:szCs w:val="22"/>
                <w:lang w:eastAsia="en-US"/>
              </w:rPr>
              <w:t xml:space="preserve">До </w:t>
            </w:r>
            <w:r>
              <w:rPr>
                <w:bCs/>
                <w:sz w:val="22"/>
                <w:szCs w:val="22"/>
                <w:lang w:eastAsia="en-US"/>
              </w:rPr>
              <w:t>достижения</w:t>
            </w:r>
            <w:r w:rsidRPr="00A848CB">
              <w:rPr>
                <w:bCs/>
                <w:sz w:val="22"/>
                <w:szCs w:val="22"/>
                <w:lang w:val="de-DE" w:eastAsia="en-US"/>
              </w:rPr>
              <w:t xml:space="preserve"> </w:t>
            </w:r>
            <w:r w:rsidRPr="00A848CB">
              <w:rPr>
                <w:bCs/>
                <w:sz w:val="22"/>
                <w:szCs w:val="22"/>
                <w:lang w:eastAsia="en-US"/>
              </w:rPr>
              <w:t>учащимися</w:t>
            </w:r>
            <w:r w:rsidRPr="00A848CB">
              <w:rPr>
                <w:bCs/>
                <w:sz w:val="22"/>
                <w:szCs w:val="22"/>
                <w:lang w:val="de-DE" w:eastAsia="en-US"/>
              </w:rPr>
              <w:t xml:space="preserve"> </w:t>
            </w:r>
            <w:r w:rsidRPr="00A848CB">
              <w:rPr>
                <w:bCs/>
                <w:sz w:val="22"/>
                <w:szCs w:val="22"/>
                <w:lang w:eastAsia="en-US"/>
              </w:rPr>
              <w:t>определенного уровня</w:t>
            </w:r>
            <w:r w:rsidRPr="00A848CB">
              <w:rPr>
                <w:bCs/>
                <w:sz w:val="22"/>
                <w:szCs w:val="22"/>
                <w:lang w:val="de-DE" w:eastAsia="en-US"/>
              </w:rPr>
              <w:t xml:space="preserve"> </w:t>
            </w:r>
            <w:r w:rsidRPr="00A848CB">
              <w:rPr>
                <w:bCs/>
                <w:sz w:val="22"/>
                <w:szCs w:val="22"/>
                <w:lang w:eastAsia="en-US"/>
              </w:rPr>
              <w:t>знания</w:t>
            </w:r>
            <w:r w:rsidRPr="00A848CB">
              <w:rPr>
                <w:bCs/>
                <w:sz w:val="22"/>
                <w:szCs w:val="22"/>
                <w:lang w:val="de-DE" w:eastAsia="en-US"/>
              </w:rPr>
              <w:t xml:space="preserve"> </w:t>
            </w:r>
            <w:r w:rsidRPr="00A848CB">
              <w:rPr>
                <w:bCs/>
                <w:sz w:val="22"/>
                <w:szCs w:val="22"/>
                <w:lang w:eastAsia="en-US"/>
              </w:rPr>
              <w:t>иностранного</w:t>
            </w:r>
            <w:r w:rsidRPr="00A848CB">
              <w:rPr>
                <w:bCs/>
                <w:sz w:val="22"/>
                <w:szCs w:val="22"/>
                <w:lang w:val="de-DE" w:eastAsia="en-US"/>
              </w:rPr>
              <w:t xml:space="preserve"> </w:t>
            </w:r>
            <w:r w:rsidRPr="00A848CB">
              <w:rPr>
                <w:bCs/>
                <w:sz w:val="22"/>
                <w:szCs w:val="22"/>
                <w:lang w:eastAsia="en-US"/>
              </w:rPr>
              <w:t xml:space="preserve">языка допускается </w:t>
            </w:r>
            <w:r>
              <w:rPr>
                <w:bCs/>
                <w:sz w:val="22"/>
                <w:szCs w:val="22"/>
                <w:lang w:eastAsia="en-US"/>
              </w:rPr>
              <w:t>пере</w:t>
            </w:r>
            <w:r w:rsidRPr="00A848CB">
              <w:rPr>
                <w:bCs/>
                <w:sz w:val="22"/>
                <w:szCs w:val="22"/>
                <w:lang w:eastAsia="en-US"/>
              </w:rPr>
              <w:t xml:space="preserve">дача информации на </w:t>
            </w:r>
            <w:r>
              <w:rPr>
                <w:bCs/>
                <w:sz w:val="22"/>
                <w:szCs w:val="22"/>
                <w:lang w:eastAsia="en-US"/>
              </w:rPr>
              <w:t>родном</w:t>
            </w:r>
            <w:r w:rsidRPr="00A848CB">
              <w:rPr>
                <w:bCs/>
                <w:sz w:val="22"/>
                <w:szCs w:val="22"/>
                <w:lang w:eastAsia="en-US"/>
              </w:rPr>
              <w:t xml:space="preserve"> языке</w:t>
            </w:r>
            <w:r w:rsidRPr="00A848CB">
              <w:rPr>
                <w:bCs/>
                <w:sz w:val="22"/>
                <w:szCs w:val="22"/>
                <w:lang w:val="de-DE" w:eastAsia="en-US"/>
              </w:rPr>
              <w:t>)</w:t>
            </w:r>
            <w:r>
              <w:rPr>
                <w:bCs/>
                <w:sz w:val="22"/>
                <w:szCs w:val="22"/>
                <w:lang w:eastAsia="en-US"/>
              </w:rPr>
              <w:t>.</w:t>
            </w:r>
          </w:p>
          <w:p w:rsidR="002545AA" w:rsidRPr="00A848CB" w:rsidRDefault="002545AA" w:rsidP="0001063F">
            <w:pPr>
              <w:numPr>
                <w:ilvl w:val="0"/>
                <w:numId w:val="269"/>
              </w:numPr>
              <w:tabs>
                <w:tab w:val="num" w:pos="709"/>
                <w:tab w:val="left" w:pos="1260"/>
              </w:tabs>
              <w:ind w:left="709" w:hanging="425"/>
              <w:jc w:val="both"/>
              <w:rPr>
                <w:sz w:val="22"/>
                <w:szCs w:val="22"/>
                <w:lang w:val="de-DE"/>
              </w:rPr>
            </w:pPr>
            <w:r w:rsidRPr="00A848CB">
              <w:rPr>
                <w:sz w:val="22"/>
                <w:szCs w:val="22"/>
              </w:rPr>
              <w:t>Праздники и традиции</w:t>
            </w:r>
            <w:r w:rsidRPr="00A848CB">
              <w:rPr>
                <w:sz w:val="22"/>
                <w:szCs w:val="22"/>
                <w:lang w:val="de-DE"/>
              </w:rPr>
              <w:t xml:space="preserve"> (</w:t>
            </w:r>
            <w:r w:rsidRPr="00A848CB">
              <w:rPr>
                <w:sz w:val="22"/>
                <w:szCs w:val="22"/>
              </w:rPr>
              <w:t>название и особенности нескольких праздников</w:t>
            </w:r>
            <w:r w:rsidRPr="00A848CB">
              <w:rPr>
                <w:sz w:val="22"/>
                <w:szCs w:val="22"/>
                <w:lang w:val="ka-GE"/>
              </w:rPr>
              <w:t>)</w:t>
            </w:r>
          </w:p>
          <w:p w:rsidR="002545AA" w:rsidRPr="00A848CB" w:rsidRDefault="002545AA" w:rsidP="0001063F">
            <w:pPr>
              <w:numPr>
                <w:ilvl w:val="0"/>
                <w:numId w:val="269"/>
              </w:numPr>
              <w:tabs>
                <w:tab w:val="num" w:pos="709"/>
              </w:tabs>
              <w:ind w:left="709" w:hanging="425"/>
              <w:jc w:val="both"/>
              <w:rPr>
                <w:sz w:val="22"/>
                <w:szCs w:val="22"/>
                <w:lang w:val="de-DE"/>
              </w:rPr>
            </w:pPr>
            <w:r w:rsidRPr="00A848CB">
              <w:rPr>
                <w:sz w:val="22"/>
                <w:szCs w:val="22"/>
              </w:rPr>
              <w:t>Приметы</w:t>
            </w:r>
            <w:r w:rsidRPr="00A848CB">
              <w:rPr>
                <w:sz w:val="22"/>
                <w:szCs w:val="22"/>
                <w:lang w:val="de-DE"/>
              </w:rPr>
              <w:t xml:space="preserve"> (</w:t>
            </w:r>
            <w:r w:rsidRPr="00A848CB">
              <w:rPr>
                <w:sz w:val="22"/>
                <w:szCs w:val="22"/>
              </w:rPr>
              <w:t>напр</w:t>
            </w:r>
            <w:r w:rsidRPr="00A848CB">
              <w:rPr>
                <w:sz w:val="22"/>
                <w:szCs w:val="22"/>
                <w:lang w:val="de-DE"/>
              </w:rPr>
              <w:t xml:space="preserve">.: </w:t>
            </w:r>
            <w:r w:rsidRPr="00A848CB">
              <w:rPr>
                <w:sz w:val="22"/>
                <w:szCs w:val="22"/>
              </w:rPr>
              <w:t>встать</w:t>
            </w:r>
            <w:r w:rsidRPr="00A848CB">
              <w:rPr>
                <w:sz w:val="22"/>
                <w:szCs w:val="22"/>
                <w:lang w:val="de-DE"/>
              </w:rPr>
              <w:t xml:space="preserve"> </w:t>
            </w:r>
            <w:r w:rsidRPr="00A848CB">
              <w:rPr>
                <w:sz w:val="22"/>
                <w:szCs w:val="22"/>
              </w:rPr>
              <w:t>с</w:t>
            </w:r>
            <w:r w:rsidRPr="00A848CB">
              <w:rPr>
                <w:sz w:val="22"/>
                <w:szCs w:val="22"/>
                <w:lang w:val="de-DE"/>
              </w:rPr>
              <w:t xml:space="preserve"> </w:t>
            </w:r>
            <w:r w:rsidRPr="00A848CB">
              <w:rPr>
                <w:sz w:val="22"/>
                <w:szCs w:val="22"/>
              </w:rPr>
              <w:t>левой</w:t>
            </w:r>
            <w:r w:rsidRPr="00A848CB">
              <w:rPr>
                <w:sz w:val="22"/>
                <w:szCs w:val="22"/>
                <w:lang w:val="de-DE"/>
              </w:rPr>
              <w:t xml:space="preserve"> </w:t>
            </w:r>
            <w:r w:rsidRPr="00A848CB">
              <w:rPr>
                <w:sz w:val="22"/>
                <w:szCs w:val="22"/>
              </w:rPr>
              <w:t>ноги</w:t>
            </w:r>
            <w:r w:rsidRPr="00A848CB">
              <w:rPr>
                <w:sz w:val="22"/>
                <w:szCs w:val="22"/>
                <w:lang w:val="de-DE"/>
              </w:rPr>
              <w:t xml:space="preserve">, </w:t>
            </w:r>
            <w:r w:rsidRPr="00A848CB">
              <w:rPr>
                <w:sz w:val="22"/>
                <w:szCs w:val="22"/>
              </w:rPr>
              <w:t>черная  кошка дорогу перебежала</w:t>
            </w:r>
            <w:r w:rsidRPr="00A848CB">
              <w:rPr>
                <w:sz w:val="22"/>
                <w:szCs w:val="22"/>
                <w:lang w:val="de-DE"/>
              </w:rPr>
              <w:t xml:space="preserve">, </w:t>
            </w:r>
            <w:r w:rsidRPr="00A848CB">
              <w:rPr>
                <w:sz w:val="22"/>
                <w:szCs w:val="22"/>
              </w:rPr>
              <w:t>просыпать соль</w:t>
            </w:r>
            <w:r w:rsidRPr="00A848CB">
              <w:rPr>
                <w:sz w:val="22"/>
                <w:szCs w:val="22"/>
                <w:lang w:val="de-DE"/>
              </w:rPr>
              <w:t xml:space="preserve"> </w:t>
            </w:r>
            <w:r w:rsidRPr="00A848CB">
              <w:rPr>
                <w:sz w:val="22"/>
                <w:szCs w:val="22"/>
              </w:rPr>
              <w:t>и</w:t>
            </w:r>
            <w:r w:rsidRPr="00A848CB">
              <w:rPr>
                <w:sz w:val="22"/>
                <w:szCs w:val="22"/>
                <w:lang w:val="de-DE"/>
              </w:rPr>
              <w:t xml:space="preserve"> </w:t>
            </w:r>
            <w:r w:rsidRPr="00A848CB">
              <w:rPr>
                <w:sz w:val="22"/>
                <w:szCs w:val="22"/>
              </w:rPr>
              <w:t>др</w:t>
            </w:r>
            <w:r w:rsidRPr="00A848CB">
              <w:rPr>
                <w:sz w:val="22"/>
                <w:szCs w:val="22"/>
                <w:lang w:val="ka-GE"/>
              </w:rPr>
              <w:t>.</w:t>
            </w:r>
            <w:r w:rsidRPr="00A848CB">
              <w:rPr>
                <w:sz w:val="22"/>
                <w:szCs w:val="22"/>
                <w:lang w:val="de-DE"/>
              </w:rPr>
              <w:t>)</w:t>
            </w:r>
          </w:p>
          <w:p w:rsidR="002545AA" w:rsidRPr="00A848CB" w:rsidRDefault="002545AA" w:rsidP="0001063F">
            <w:pPr>
              <w:numPr>
                <w:ilvl w:val="0"/>
                <w:numId w:val="269"/>
              </w:numPr>
              <w:tabs>
                <w:tab w:val="num" w:pos="709"/>
              </w:tabs>
              <w:ind w:left="709" w:hanging="425"/>
              <w:jc w:val="both"/>
              <w:rPr>
                <w:sz w:val="22"/>
                <w:szCs w:val="22"/>
                <w:lang w:val="de-DE"/>
              </w:rPr>
            </w:pPr>
            <w:r>
              <w:rPr>
                <w:sz w:val="22"/>
                <w:szCs w:val="22"/>
              </w:rPr>
              <w:t>Питание</w:t>
            </w:r>
            <w:r w:rsidRPr="00A848CB">
              <w:rPr>
                <w:sz w:val="22"/>
                <w:szCs w:val="22"/>
                <w:lang w:val="de-DE"/>
              </w:rPr>
              <w:t xml:space="preserve"> (</w:t>
            </w:r>
            <w:r w:rsidRPr="00A848CB">
              <w:rPr>
                <w:sz w:val="22"/>
                <w:szCs w:val="22"/>
              </w:rPr>
              <w:t>режим питания</w:t>
            </w:r>
            <w:r w:rsidRPr="00A848CB">
              <w:rPr>
                <w:sz w:val="22"/>
                <w:szCs w:val="22"/>
                <w:lang w:val="de-DE"/>
              </w:rPr>
              <w:t xml:space="preserve">, </w:t>
            </w:r>
            <w:r w:rsidRPr="00A848CB">
              <w:rPr>
                <w:sz w:val="22"/>
                <w:szCs w:val="22"/>
              </w:rPr>
              <w:t>типичный завтрак французского подростка</w:t>
            </w:r>
            <w:r w:rsidRPr="00A848CB">
              <w:rPr>
                <w:sz w:val="22"/>
                <w:szCs w:val="22"/>
                <w:lang w:val="de-DE"/>
              </w:rPr>
              <w:t xml:space="preserve">, </w:t>
            </w:r>
            <w:r w:rsidRPr="00A848CB">
              <w:rPr>
                <w:sz w:val="22"/>
                <w:szCs w:val="22"/>
              </w:rPr>
              <w:t>название нескольких типичных блюд</w:t>
            </w:r>
            <w:r w:rsidRPr="00A848CB">
              <w:rPr>
                <w:sz w:val="22"/>
                <w:szCs w:val="22"/>
                <w:lang w:val="de-DE"/>
              </w:rPr>
              <w:t>. . . )</w:t>
            </w:r>
          </w:p>
          <w:p w:rsidR="002545AA" w:rsidRPr="00A848CB" w:rsidRDefault="002545AA" w:rsidP="0001063F">
            <w:pPr>
              <w:numPr>
                <w:ilvl w:val="0"/>
                <w:numId w:val="269"/>
              </w:numPr>
              <w:tabs>
                <w:tab w:val="num" w:pos="709"/>
              </w:tabs>
              <w:ind w:left="709" w:hanging="425"/>
              <w:jc w:val="both"/>
              <w:rPr>
                <w:sz w:val="22"/>
                <w:szCs w:val="22"/>
                <w:lang w:val="de-DE"/>
              </w:rPr>
            </w:pPr>
            <w:r>
              <w:rPr>
                <w:sz w:val="22"/>
                <w:szCs w:val="22"/>
              </w:rPr>
              <w:t>П</w:t>
            </w:r>
            <w:r w:rsidRPr="00A848CB">
              <w:rPr>
                <w:sz w:val="22"/>
                <w:szCs w:val="22"/>
              </w:rPr>
              <w:t>оведен</w:t>
            </w:r>
            <w:r>
              <w:rPr>
                <w:sz w:val="22"/>
                <w:szCs w:val="22"/>
              </w:rPr>
              <w:t>ческий э</w:t>
            </w:r>
            <w:r w:rsidRPr="00A848CB">
              <w:rPr>
                <w:sz w:val="22"/>
                <w:szCs w:val="22"/>
              </w:rPr>
              <w:t>тикет</w:t>
            </w:r>
            <w:r w:rsidRPr="00A848CB">
              <w:rPr>
                <w:sz w:val="22"/>
                <w:szCs w:val="22"/>
                <w:lang w:val="de-DE"/>
              </w:rPr>
              <w:t xml:space="preserve"> (</w:t>
            </w:r>
            <w:r w:rsidRPr="00A848CB">
              <w:rPr>
                <w:sz w:val="22"/>
                <w:szCs w:val="22"/>
              </w:rPr>
              <w:t>поцелуй</w:t>
            </w:r>
            <w:r w:rsidRPr="00A848CB">
              <w:rPr>
                <w:sz w:val="22"/>
                <w:szCs w:val="22"/>
                <w:lang w:val="de-DE"/>
              </w:rPr>
              <w:t xml:space="preserve"> </w:t>
            </w:r>
            <w:r w:rsidRPr="00A848CB">
              <w:rPr>
                <w:sz w:val="22"/>
                <w:szCs w:val="22"/>
              </w:rPr>
              <w:t>при</w:t>
            </w:r>
            <w:r w:rsidRPr="00A848CB">
              <w:rPr>
                <w:sz w:val="22"/>
                <w:szCs w:val="22"/>
                <w:lang w:val="de-DE"/>
              </w:rPr>
              <w:t xml:space="preserve"> </w:t>
            </w:r>
            <w:r w:rsidRPr="00A848CB">
              <w:rPr>
                <w:sz w:val="22"/>
                <w:szCs w:val="22"/>
              </w:rPr>
              <w:t>встрече</w:t>
            </w:r>
            <w:r w:rsidRPr="00A848CB">
              <w:rPr>
                <w:sz w:val="22"/>
                <w:szCs w:val="22"/>
                <w:lang w:val="de-DE"/>
              </w:rPr>
              <w:t xml:space="preserve">, </w:t>
            </w:r>
            <w:r w:rsidRPr="00A848CB">
              <w:rPr>
                <w:sz w:val="22"/>
                <w:szCs w:val="22"/>
              </w:rPr>
              <w:t>называние</w:t>
            </w:r>
            <w:r w:rsidRPr="00A848CB">
              <w:rPr>
                <w:sz w:val="22"/>
                <w:szCs w:val="22"/>
                <w:lang w:val="de-DE"/>
              </w:rPr>
              <w:t xml:space="preserve"> </w:t>
            </w:r>
            <w:r w:rsidRPr="00A848CB">
              <w:rPr>
                <w:sz w:val="22"/>
                <w:szCs w:val="22"/>
              </w:rPr>
              <w:t>персоны</w:t>
            </w:r>
            <w:r w:rsidRPr="00A848CB">
              <w:rPr>
                <w:sz w:val="22"/>
                <w:szCs w:val="22"/>
                <w:lang w:val="de-DE"/>
              </w:rPr>
              <w:t xml:space="preserve"> </w:t>
            </w:r>
            <w:r w:rsidRPr="00A848CB">
              <w:rPr>
                <w:sz w:val="22"/>
                <w:szCs w:val="22"/>
              </w:rPr>
              <w:t>при</w:t>
            </w:r>
            <w:r w:rsidRPr="00A848CB">
              <w:rPr>
                <w:sz w:val="22"/>
                <w:szCs w:val="22"/>
                <w:lang w:val="de-DE"/>
              </w:rPr>
              <w:t xml:space="preserve"> </w:t>
            </w:r>
            <w:r w:rsidRPr="00A848CB">
              <w:rPr>
                <w:sz w:val="22"/>
                <w:szCs w:val="22"/>
              </w:rPr>
              <w:t xml:space="preserve">приветствии, формы обращения </w:t>
            </w:r>
            <w:r w:rsidRPr="00A848CB">
              <w:rPr>
                <w:sz w:val="22"/>
                <w:szCs w:val="22"/>
                <w:lang w:val="de-DE"/>
              </w:rPr>
              <w:t xml:space="preserve">- madame, mademoiselle, monsieur </w:t>
            </w:r>
            <w:r w:rsidRPr="00A848CB">
              <w:rPr>
                <w:sz w:val="22"/>
                <w:szCs w:val="22"/>
              </w:rPr>
              <w:t>и др</w:t>
            </w:r>
            <w:r w:rsidRPr="00A848CB">
              <w:rPr>
                <w:sz w:val="22"/>
                <w:szCs w:val="22"/>
                <w:lang w:val="ka-GE"/>
              </w:rPr>
              <w:t>.</w:t>
            </w:r>
            <w:r w:rsidRPr="00A848CB">
              <w:rPr>
                <w:sz w:val="22"/>
                <w:szCs w:val="22"/>
                <w:lang w:val="de-DE"/>
              </w:rPr>
              <w:t>)</w:t>
            </w:r>
            <w:r w:rsidRPr="00A848CB">
              <w:rPr>
                <w:sz w:val="22"/>
                <w:szCs w:val="22"/>
                <w:lang w:val="ka-GE"/>
              </w:rPr>
              <w:t>,</w:t>
            </w:r>
            <w:r w:rsidRPr="00A848CB">
              <w:rPr>
                <w:sz w:val="22"/>
                <w:szCs w:val="22"/>
                <w:lang w:val="de-DE"/>
              </w:rPr>
              <w:t xml:space="preserve"> </w:t>
            </w:r>
            <w:r w:rsidRPr="00A848CB">
              <w:rPr>
                <w:sz w:val="22"/>
                <w:szCs w:val="22"/>
              </w:rPr>
              <w:t>жестикуляция</w:t>
            </w:r>
          </w:p>
          <w:p w:rsidR="002545AA" w:rsidRPr="00A848CB" w:rsidRDefault="002545AA" w:rsidP="0001063F">
            <w:pPr>
              <w:numPr>
                <w:ilvl w:val="0"/>
                <w:numId w:val="269"/>
              </w:numPr>
              <w:tabs>
                <w:tab w:val="num" w:pos="709"/>
                <w:tab w:val="left" w:pos="1260"/>
              </w:tabs>
              <w:ind w:left="709" w:hanging="425"/>
              <w:jc w:val="both"/>
              <w:rPr>
                <w:sz w:val="22"/>
                <w:szCs w:val="22"/>
                <w:lang w:val="de-DE"/>
              </w:rPr>
            </w:pPr>
            <w:r w:rsidRPr="00A848CB">
              <w:rPr>
                <w:sz w:val="22"/>
                <w:szCs w:val="22"/>
              </w:rPr>
              <w:t>Досуг</w:t>
            </w:r>
            <w:r w:rsidRPr="00A848CB">
              <w:rPr>
                <w:sz w:val="22"/>
                <w:szCs w:val="22"/>
                <w:lang w:val="de-DE"/>
              </w:rPr>
              <w:t>/</w:t>
            </w:r>
            <w:r w:rsidRPr="00A848CB">
              <w:rPr>
                <w:sz w:val="22"/>
                <w:szCs w:val="22"/>
              </w:rPr>
              <w:t>Развлечение</w:t>
            </w:r>
            <w:r w:rsidRPr="00A848CB">
              <w:rPr>
                <w:sz w:val="22"/>
                <w:szCs w:val="22"/>
                <w:lang w:val="de-DE"/>
              </w:rPr>
              <w:t>/</w:t>
            </w:r>
            <w:r w:rsidRPr="00A848CB">
              <w:rPr>
                <w:sz w:val="22"/>
                <w:szCs w:val="22"/>
              </w:rPr>
              <w:t>Отдых</w:t>
            </w:r>
            <w:r w:rsidRPr="00A848CB">
              <w:rPr>
                <w:sz w:val="22"/>
                <w:szCs w:val="22"/>
                <w:lang w:val="de-DE"/>
              </w:rPr>
              <w:t xml:space="preserve"> – </w:t>
            </w:r>
            <w:r w:rsidRPr="00A848CB">
              <w:rPr>
                <w:sz w:val="22"/>
                <w:szCs w:val="22"/>
              </w:rPr>
              <w:t>несколько детских игр</w:t>
            </w:r>
            <w:r w:rsidRPr="00A848CB">
              <w:rPr>
                <w:sz w:val="22"/>
                <w:szCs w:val="22"/>
                <w:lang w:val="de-DE"/>
              </w:rPr>
              <w:t xml:space="preserve"> </w:t>
            </w:r>
          </w:p>
          <w:p w:rsidR="002545AA" w:rsidRPr="00A848CB" w:rsidRDefault="002545AA" w:rsidP="0001063F">
            <w:pPr>
              <w:numPr>
                <w:ilvl w:val="0"/>
                <w:numId w:val="269"/>
              </w:numPr>
              <w:tabs>
                <w:tab w:val="num" w:pos="709"/>
              </w:tabs>
              <w:ind w:left="709" w:hanging="425"/>
              <w:jc w:val="both"/>
              <w:rPr>
                <w:sz w:val="22"/>
                <w:szCs w:val="22"/>
                <w:lang w:val="de-DE"/>
              </w:rPr>
            </w:pPr>
            <w:r w:rsidRPr="00A848CB">
              <w:rPr>
                <w:sz w:val="22"/>
                <w:szCs w:val="22"/>
              </w:rPr>
              <w:t>Начальная школа</w:t>
            </w:r>
            <w:r w:rsidRPr="00A848CB">
              <w:rPr>
                <w:sz w:val="22"/>
                <w:szCs w:val="22"/>
                <w:lang w:val="de-DE"/>
              </w:rPr>
              <w:t xml:space="preserve">  (</w:t>
            </w:r>
            <w:r>
              <w:rPr>
                <w:sz w:val="22"/>
                <w:szCs w:val="22"/>
              </w:rPr>
              <w:t>дисциплины</w:t>
            </w:r>
            <w:r w:rsidRPr="00A848CB">
              <w:rPr>
                <w:sz w:val="22"/>
                <w:szCs w:val="22"/>
                <w:lang w:val="de-DE"/>
              </w:rPr>
              <w:t xml:space="preserve">, </w:t>
            </w:r>
            <w:r w:rsidRPr="00A848CB">
              <w:rPr>
                <w:sz w:val="22"/>
                <w:szCs w:val="22"/>
              </w:rPr>
              <w:t>режим</w:t>
            </w:r>
            <w:r>
              <w:rPr>
                <w:sz w:val="22"/>
                <w:szCs w:val="22"/>
              </w:rPr>
              <w:t>ы</w:t>
            </w:r>
            <w:r w:rsidRPr="00A848CB">
              <w:rPr>
                <w:sz w:val="22"/>
                <w:szCs w:val="22"/>
              </w:rPr>
              <w:t xml:space="preserve"> учебн</w:t>
            </w:r>
            <w:r>
              <w:rPr>
                <w:sz w:val="22"/>
                <w:szCs w:val="22"/>
              </w:rPr>
              <w:t>ого(ой) дня\</w:t>
            </w:r>
            <w:r w:rsidRPr="00A848CB">
              <w:rPr>
                <w:sz w:val="22"/>
                <w:szCs w:val="22"/>
              </w:rPr>
              <w:t>недели</w:t>
            </w:r>
            <w:r w:rsidRPr="00A848CB">
              <w:rPr>
                <w:sz w:val="22"/>
                <w:szCs w:val="22"/>
                <w:lang w:val="de-DE"/>
              </w:rPr>
              <w:t>. . . )</w:t>
            </w:r>
          </w:p>
          <w:p w:rsidR="002545AA" w:rsidRPr="00A848CB" w:rsidRDefault="002545AA" w:rsidP="0001063F">
            <w:pPr>
              <w:numPr>
                <w:ilvl w:val="0"/>
                <w:numId w:val="269"/>
              </w:numPr>
              <w:tabs>
                <w:tab w:val="num" w:pos="709"/>
              </w:tabs>
              <w:ind w:left="709" w:hanging="425"/>
              <w:jc w:val="both"/>
              <w:rPr>
                <w:sz w:val="22"/>
                <w:szCs w:val="22"/>
                <w:lang w:val="de-DE"/>
              </w:rPr>
            </w:pPr>
            <w:r w:rsidRPr="00A848CB">
              <w:rPr>
                <w:sz w:val="22"/>
                <w:szCs w:val="22"/>
              </w:rPr>
              <w:t>Голосовое</w:t>
            </w:r>
            <w:r w:rsidRPr="00A848CB">
              <w:rPr>
                <w:sz w:val="22"/>
                <w:szCs w:val="22"/>
                <w:lang w:val="de-DE"/>
              </w:rPr>
              <w:t xml:space="preserve"> </w:t>
            </w:r>
            <w:r w:rsidRPr="00A848CB">
              <w:rPr>
                <w:sz w:val="22"/>
                <w:szCs w:val="22"/>
              </w:rPr>
              <w:t>подражание</w:t>
            </w:r>
            <w:r w:rsidRPr="00A848CB">
              <w:rPr>
                <w:sz w:val="22"/>
                <w:szCs w:val="22"/>
                <w:lang w:val="de-DE"/>
              </w:rPr>
              <w:t xml:space="preserve"> (</w:t>
            </w:r>
            <w:r w:rsidRPr="00A848CB">
              <w:rPr>
                <w:sz w:val="22"/>
                <w:szCs w:val="22"/>
              </w:rPr>
              <w:t>ономатопея</w:t>
            </w:r>
            <w:r w:rsidRPr="00A848CB">
              <w:rPr>
                <w:sz w:val="22"/>
                <w:szCs w:val="22"/>
                <w:lang w:val="de-DE"/>
              </w:rPr>
              <w:t xml:space="preserve">) </w:t>
            </w:r>
            <w:r w:rsidRPr="00A848CB">
              <w:rPr>
                <w:sz w:val="22"/>
                <w:szCs w:val="22"/>
              </w:rPr>
              <w:t>животным</w:t>
            </w:r>
            <w:r w:rsidRPr="00A848CB">
              <w:rPr>
                <w:sz w:val="22"/>
                <w:szCs w:val="22"/>
                <w:lang w:val="de-DE"/>
              </w:rPr>
              <w:t xml:space="preserve">, </w:t>
            </w:r>
            <w:r w:rsidRPr="00A848CB">
              <w:rPr>
                <w:sz w:val="22"/>
                <w:szCs w:val="22"/>
              </w:rPr>
              <w:t>обычному</w:t>
            </w:r>
            <w:r w:rsidRPr="00A848CB">
              <w:rPr>
                <w:sz w:val="22"/>
                <w:szCs w:val="22"/>
                <w:lang w:val="de-DE"/>
              </w:rPr>
              <w:t xml:space="preserve">  </w:t>
            </w:r>
            <w:r w:rsidRPr="00A848CB">
              <w:rPr>
                <w:sz w:val="22"/>
                <w:szCs w:val="22"/>
              </w:rPr>
              <w:t>шуму</w:t>
            </w:r>
            <w:r w:rsidRPr="00A848CB">
              <w:rPr>
                <w:sz w:val="22"/>
                <w:szCs w:val="22"/>
                <w:lang w:val="de-DE"/>
              </w:rPr>
              <w:t xml:space="preserve"> (kokoriko, atchoum, boum, toc-toc,  coucou </w:t>
            </w:r>
            <w:r w:rsidRPr="00A848CB">
              <w:rPr>
                <w:sz w:val="22"/>
                <w:szCs w:val="22"/>
              </w:rPr>
              <w:t>и</w:t>
            </w:r>
            <w:r w:rsidRPr="00A848CB">
              <w:rPr>
                <w:sz w:val="22"/>
                <w:szCs w:val="22"/>
                <w:lang w:val="de-DE"/>
              </w:rPr>
              <w:t xml:space="preserve"> </w:t>
            </w:r>
            <w:r w:rsidRPr="00A848CB">
              <w:rPr>
                <w:sz w:val="22"/>
                <w:szCs w:val="22"/>
              </w:rPr>
              <w:t>др</w:t>
            </w:r>
            <w:r w:rsidRPr="00A848CB">
              <w:rPr>
                <w:sz w:val="22"/>
                <w:szCs w:val="22"/>
                <w:lang w:val="de-DE"/>
              </w:rPr>
              <w:t>.)</w:t>
            </w:r>
          </w:p>
          <w:p w:rsidR="002545AA" w:rsidRPr="00A848CB" w:rsidRDefault="002545AA" w:rsidP="0001063F">
            <w:pPr>
              <w:numPr>
                <w:ilvl w:val="0"/>
                <w:numId w:val="269"/>
              </w:numPr>
              <w:tabs>
                <w:tab w:val="num" w:pos="709"/>
                <w:tab w:val="left" w:pos="1260"/>
              </w:tabs>
              <w:ind w:left="709" w:hanging="425"/>
              <w:jc w:val="both"/>
              <w:rPr>
                <w:sz w:val="22"/>
                <w:szCs w:val="22"/>
                <w:lang w:val="de-DE"/>
              </w:rPr>
            </w:pPr>
            <w:r w:rsidRPr="00A848CB">
              <w:rPr>
                <w:sz w:val="22"/>
                <w:szCs w:val="22"/>
              </w:rPr>
              <w:t>Распространенные</w:t>
            </w:r>
            <w:r w:rsidRPr="00A848CB">
              <w:rPr>
                <w:sz w:val="22"/>
                <w:szCs w:val="22"/>
                <w:lang w:val="de-DE"/>
              </w:rPr>
              <w:t xml:space="preserve"> </w:t>
            </w:r>
            <w:r w:rsidRPr="00A848CB">
              <w:rPr>
                <w:sz w:val="22"/>
                <w:szCs w:val="22"/>
              </w:rPr>
              <w:t>собственные имена, уменьшительные имена/обращения</w:t>
            </w:r>
            <w:r w:rsidRPr="00A848CB">
              <w:rPr>
                <w:sz w:val="22"/>
                <w:szCs w:val="22"/>
                <w:lang w:val="de-DE"/>
              </w:rPr>
              <w:t xml:space="preserve"> (papi, mamie, papa, maman) </w:t>
            </w:r>
            <w:r w:rsidRPr="00A848CB">
              <w:rPr>
                <w:sz w:val="22"/>
                <w:szCs w:val="22"/>
              </w:rPr>
              <w:t>и др.</w:t>
            </w:r>
          </w:p>
          <w:p w:rsidR="002545AA" w:rsidRPr="00A848CB" w:rsidRDefault="002545AA" w:rsidP="0001063F">
            <w:pPr>
              <w:numPr>
                <w:ilvl w:val="0"/>
                <w:numId w:val="269"/>
              </w:numPr>
              <w:tabs>
                <w:tab w:val="num" w:pos="709"/>
                <w:tab w:val="left" w:pos="1260"/>
              </w:tabs>
              <w:ind w:left="709" w:hanging="425"/>
              <w:jc w:val="both"/>
              <w:rPr>
                <w:sz w:val="22"/>
                <w:szCs w:val="22"/>
                <w:lang w:val="de-DE"/>
              </w:rPr>
            </w:pPr>
            <w:r w:rsidRPr="00A848CB">
              <w:rPr>
                <w:sz w:val="22"/>
                <w:szCs w:val="22"/>
              </w:rPr>
              <w:t>Государственные символы</w:t>
            </w:r>
            <w:r w:rsidRPr="00A848CB">
              <w:rPr>
                <w:sz w:val="22"/>
                <w:szCs w:val="22"/>
                <w:lang w:val="de-DE"/>
              </w:rPr>
              <w:t xml:space="preserve"> – </w:t>
            </w:r>
            <w:r w:rsidRPr="00A848CB">
              <w:rPr>
                <w:sz w:val="22"/>
                <w:szCs w:val="22"/>
              </w:rPr>
              <w:t>флаг</w:t>
            </w:r>
          </w:p>
          <w:p w:rsidR="002545AA" w:rsidRPr="00A848CB" w:rsidRDefault="002545AA" w:rsidP="0001063F">
            <w:pPr>
              <w:numPr>
                <w:ilvl w:val="0"/>
                <w:numId w:val="269"/>
              </w:numPr>
              <w:tabs>
                <w:tab w:val="left" w:pos="709"/>
              </w:tabs>
              <w:ind w:left="709" w:hanging="425"/>
              <w:jc w:val="both"/>
              <w:rPr>
                <w:sz w:val="22"/>
                <w:szCs w:val="22"/>
                <w:lang w:val="de-DE"/>
              </w:rPr>
            </w:pPr>
            <w:r w:rsidRPr="00A848CB">
              <w:rPr>
                <w:sz w:val="22"/>
                <w:szCs w:val="22"/>
              </w:rPr>
              <w:t>Столица и некоторые ее достопримечательности</w:t>
            </w:r>
          </w:p>
          <w:p w:rsidR="002545AA" w:rsidRPr="00A848CB" w:rsidRDefault="002545AA" w:rsidP="0001063F">
            <w:pPr>
              <w:numPr>
                <w:ilvl w:val="0"/>
                <w:numId w:val="269"/>
              </w:numPr>
              <w:tabs>
                <w:tab w:val="num" w:pos="709"/>
              </w:tabs>
              <w:ind w:left="709" w:hanging="425"/>
              <w:jc w:val="both"/>
              <w:rPr>
                <w:sz w:val="22"/>
                <w:szCs w:val="22"/>
                <w:lang w:val="de-DE"/>
              </w:rPr>
            </w:pPr>
            <w:r w:rsidRPr="00A848CB">
              <w:rPr>
                <w:sz w:val="22"/>
                <w:szCs w:val="22"/>
              </w:rPr>
              <w:t>Н</w:t>
            </w:r>
            <w:r>
              <w:rPr>
                <w:sz w:val="22"/>
                <w:szCs w:val="22"/>
              </w:rPr>
              <w:t>азвания нескольких</w:t>
            </w:r>
            <w:r w:rsidRPr="00A848CB">
              <w:rPr>
                <w:sz w:val="22"/>
                <w:szCs w:val="22"/>
              </w:rPr>
              <w:t xml:space="preserve"> больших городов</w:t>
            </w:r>
            <w:r w:rsidRPr="00A848CB">
              <w:rPr>
                <w:sz w:val="22"/>
                <w:szCs w:val="22"/>
                <w:lang w:val="de-DE"/>
              </w:rPr>
              <w:t>,</w:t>
            </w:r>
            <w:r w:rsidRPr="00A848CB">
              <w:rPr>
                <w:sz w:val="22"/>
                <w:szCs w:val="22"/>
              </w:rPr>
              <w:t xml:space="preserve"> рек</w:t>
            </w:r>
          </w:p>
          <w:p w:rsidR="002545AA" w:rsidRPr="00A848CB" w:rsidRDefault="002545AA" w:rsidP="0001063F">
            <w:pPr>
              <w:numPr>
                <w:ilvl w:val="0"/>
                <w:numId w:val="269"/>
              </w:numPr>
              <w:tabs>
                <w:tab w:val="num" w:pos="709"/>
                <w:tab w:val="left" w:pos="1260"/>
              </w:tabs>
              <w:ind w:left="709" w:hanging="425"/>
              <w:jc w:val="both"/>
              <w:rPr>
                <w:sz w:val="22"/>
                <w:szCs w:val="22"/>
                <w:lang w:val="de-DE"/>
              </w:rPr>
            </w:pPr>
            <w:r w:rsidRPr="00A848CB">
              <w:rPr>
                <w:sz w:val="22"/>
                <w:szCs w:val="22"/>
              </w:rPr>
              <w:t>Н</w:t>
            </w:r>
            <w:r>
              <w:rPr>
                <w:sz w:val="22"/>
                <w:szCs w:val="22"/>
              </w:rPr>
              <w:t>азвания нескольких</w:t>
            </w:r>
            <w:r w:rsidRPr="00A848CB">
              <w:rPr>
                <w:sz w:val="22"/>
                <w:szCs w:val="22"/>
              </w:rPr>
              <w:t xml:space="preserve"> франкоязычных стран</w:t>
            </w:r>
            <w:r w:rsidRPr="00A848CB">
              <w:rPr>
                <w:sz w:val="22"/>
                <w:szCs w:val="22"/>
                <w:lang w:val="de-DE"/>
              </w:rPr>
              <w:t xml:space="preserve"> (</w:t>
            </w:r>
            <w:r w:rsidRPr="00A848CB">
              <w:rPr>
                <w:sz w:val="22"/>
                <w:szCs w:val="22"/>
              </w:rPr>
              <w:t>нахождение на карте</w:t>
            </w:r>
            <w:r w:rsidRPr="00A848CB">
              <w:rPr>
                <w:sz w:val="22"/>
                <w:szCs w:val="22"/>
                <w:lang w:val="de-DE"/>
              </w:rPr>
              <w:t>)</w:t>
            </w:r>
          </w:p>
          <w:p w:rsidR="002545AA" w:rsidRPr="00A848CB" w:rsidRDefault="002545AA" w:rsidP="0001063F">
            <w:pPr>
              <w:pStyle w:val="Footer"/>
              <w:numPr>
                <w:ilvl w:val="0"/>
                <w:numId w:val="269"/>
              </w:numPr>
              <w:tabs>
                <w:tab w:val="clear" w:pos="4680"/>
                <w:tab w:val="clear" w:pos="9360"/>
                <w:tab w:val="num" w:pos="709"/>
                <w:tab w:val="left" w:pos="1260"/>
              </w:tabs>
              <w:ind w:left="709" w:hanging="425"/>
              <w:jc w:val="both"/>
              <w:rPr>
                <w:sz w:val="22"/>
                <w:szCs w:val="22"/>
                <w:lang w:val="de-DE"/>
              </w:rPr>
            </w:pPr>
            <w:r w:rsidRPr="00A848CB">
              <w:rPr>
                <w:sz w:val="22"/>
                <w:szCs w:val="22"/>
              </w:rPr>
              <w:t>Детские</w:t>
            </w:r>
            <w:r w:rsidRPr="00A848CB">
              <w:rPr>
                <w:sz w:val="22"/>
                <w:szCs w:val="22"/>
                <w:lang w:val="de-DE"/>
              </w:rPr>
              <w:t xml:space="preserve"> </w:t>
            </w:r>
            <w:r w:rsidRPr="00A848CB">
              <w:rPr>
                <w:sz w:val="22"/>
                <w:szCs w:val="22"/>
              </w:rPr>
              <w:t>произведения</w:t>
            </w:r>
            <w:r w:rsidRPr="00A848CB">
              <w:rPr>
                <w:sz w:val="22"/>
                <w:szCs w:val="22"/>
                <w:lang w:val="de-DE"/>
              </w:rPr>
              <w:t xml:space="preserve">, </w:t>
            </w:r>
            <w:r w:rsidRPr="00A848CB">
              <w:rPr>
                <w:sz w:val="22"/>
                <w:szCs w:val="22"/>
              </w:rPr>
              <w:t>басни</w:t>
            </w:r>
            <w:r w:rsidRPr="00A848CB">
              <w:rPr>
                <w:sz w:val="22"/>
                <w:szCs w:val="22"/>
                <w:lang w:val="de-DE"/>
              </w:rPr>
              <w:t xml:space="preserve">, </w:t>
            </w:r>
            <w:r w:rsidRPr="00A848CB">
              <w:rPr>
                <w:sz w:val="22"/>
                <w:szCs w:val="22"/>
              </w:rPr>
              <w:t>легенды</w:t>
            </w:r>
            <w:r w:rsidRPr="00A848CB">
              <w:rPr>
                <w:sz w:val="22"/>
                <w:szCs w:val="22"/>
                <w:lang w:val="de-DE"/>
              </w:rPr>
              <w:t xml:space="preserve"> (</w:t>
            </w:r>
            <w:r w:rsidRPr="00A848CB">
              <w:rPr>
                <w:sz w:val="22"/>
                <w:szCs w:val="22"/>
              </w:rPr>
              <w:t>несколько</w:t>
            </w:r>
            <w:r w:rsidRPr="00A848CB">
              <w:rPr>
                <w:sz w:val="22"/>
                <w:szCs w:val="22"/>
                <w:lang w:val="de-DE"/>
              </w:rPr>
              <w:t xml:space="preserve"> </w:t>
            </w:r>
            <w:r w:rsidRPr="00A848CB">
              <w:rPr>
                <w:sz w:val="22"/>
                <w:szCs w:val="22"/>
              </w:rPr>
              <w:t>названий</w:t>
            </w:r>
            <w:r w:rsidRPr="00A848CB">
              <w:rPr>
                <w:sz w:val="22"/>
                <w:szCs w:val="22"/>
                <w:lang w:val="de-DE"/>
              </w:rPr>
              <w:t xml:space="preserve">, </w:t>
            </w:r>
            <w:r w:rsidRPr="00A848CB">
              <w:rPr>
                <w:sz w:val="22"/>
                <w:szCs w:val="22"/>
              </w:rPr>
              <w:t>персонажей</w:t>
            </w:r>
            <w:r w:rsidRPr="00A848CB">
              <w:rPr>
                <w:sz w:val="22"/>
                <w:szCs w:val="22"/>
                <w:lang w:val="de-DE"/>
              </w:rPr>
              <w:t xml:space="preserve">, </w:t>
            </w:r>
            <w:r w:rsidRPr="00A848CB">
              <w:rPr>
                <w:sz w:val="22"/>
                <w:szCs w:val="22"/>
              </w:rPr>
              <w:t>авторов</w:t>
            </w:r>
            <w:r w:rsidRPr="00A848CB">
              <w:rPr>
                <w:sz w:val="22"/>
                <w:szCs w:val="22"/>
                <w:lang w:val="de-DE"/>
              </w:rPr>
              <w:t>); (</w:t>
            </w:r>
            <w:r w:rsidRPr="00A848CB">
              <w:rPr>
                <w:sz w:val="22"/>
                <w:szCs w:val="22"/>
              </w:rPr>
              <w:t xml:space="preserve">желательно, чтобы учащиеся познакомились с некоторыми произведениями, переведенными на </w:t>
            </w:r>
            <w:r>
              <w:rPr>
                <w:sz w:val="22"/>
                <w:szCs w:val="22"/>
              </w:rPr>
              <w:t>родной</w:t>
            </w:r>
            <w:r w:rsidRPr="00A848CB">
              <w:rPr>
                <w:sz w:val="22"/>
                <w:szCs w:val="22"/>
              </w:rPr>
              <w:t xml:space="preserve"> язык</w:t>
            </w:r>
            <w:r w:rsidRPr="00A848CB">
              <w:rPr>
                <w:sz w:val="22"/>
                <w:szCs w:val="22"/>
                <w:lang w:val="de-DE"/>
              </w:rPr>
              <w:t>)</w:t>
            </w:r>
          </w:p>
          <w:p w:rsidR="002545AA" w:rsidRPr="00333B5E" w:rsidRDefault="002545AA" w:rsidP="0001063F">
            <w:pPr>
              <w:pStyle w:val="Footer"/>
              <w:numPr>
                <w:ilvl w:val="0"/>
                <w:numId w:val="270"/>
              </w:numPr>
              <w:tabs>
                <w:tab w:val="clear" w:pos="4680"/>
                <w:tab w:val="clear" w:pos="9360"/>
                <w:tab w:val="num" w:pos="709"/>
                <w:tab w:val="left" w:pos="1260"/>
              </w:tabs>
              <w:ind w:left="709" w:hanging="425"/>
              <w:jc w:val="both"/>
              <w:rPr>
                <w:i/>
                <w:sz w:val="20"/>
                <w:lang w:val="fr-FR" w:eastAsia="en-US"/>
              </w:rPr>
            </w:pPr>
            <w:r w:rsidRPr="00A848CB">
              <w:rPr>
                <w:sz w:val="22"/>
                <w:szCs w:val="22"/>
              </w:rPr>
              <w:t>Несколько известных личностей</w:t>
            </w:r>
            <w:r w:rsidRPr="00A848CB">
              <w:rPr>
                <w:sz w:val="22"/>
                <w:szCs w:val="22"/>
                <w:lang w:val="de-DE"/>
              </w:rPr>
              <w:t xml:space="preserve"> (</w:t>
            </w:r>
            <w:r w:rsidRPr="00A848CB">
              <w:rPr>
                <w:sz w:val="22"/>
                <w:szCs w:val="22"/>
              </w:rPr>
              <w:t>исторические персонажи</w:t>
            </w:r>
            <w:r w:rsidRPr="00A848CB">
              <w:rPr>
                <w:sz w:val="22"/>
                <w:szCs w:val="22"/>
                <w:lang w:val="de-DE"/>
              </w:rPr>
              <w:t>,</w:t>
            </w:r>
            <w:r w:rsidRPr="00A848CB">
              <w:rPr>
                <w:sz w:val="22"/>
                <w:szCs w:val="22"/>
              </w:rPr>
              <w:t xml:space="preserve"> деятели искусства, спортсмены</w:t>
            </w:r>
            <w:r w:rsidRPr="00A848CB">
              <w:rPr>
                <w:sz w:val="22"/>
                <w:szCs w:val="22"/>
                <w:lang w:val="de-DE"/>
              </w:rPr>
              <w:t xml:space="preserve"> ...)</w:t>
            </w:r>
          </w:p>
          <w:p w:rsidR="002545AA" w:rsidRPr="009F3E2E" w:rsidRDefault="002545AA" w:rsidP="0001063F">
            <w:pPr>
              <w:pStyle w:val="Footer"/>
              <w:numPr>
                <w:ilvl w:val="0"/>
                <w:numId w:val="270"/>
              </w:numPr>
              <w:tabs>
                <w:tab w:val="clear" w:pos="4680"/>
                <w:tab w:val="clear" w:pos="9360"/>
                <w:tab w:val="num" w:pos="709"/>
                <w:tab w:val="left" w:pos="1260"/>
              </w:tabs>
              <w:ind w:left="709" w:hanging="425"/>
              <w:jc w:val="both"/>
              <w:rPr>
                <w:i/>
                <w:lang w:val="fr-FR" w:eastAsia="en-US"/>
              </w:rPr>
            </w:pPr>
            <w:r w:rsidRPr="00A848CB">
              <w:rPr>
                <w:sz w:val="22"/>
                <w:szCs w:val="22"/>
              </w:rPr>
              <w:t>Сведения о франко-грузинских отношениях</w:t>
            </w:r>
          </w:p>
        </w:tc>
      </w:tr>
    </w:tbl>
    <w:p w:rsidR="002545AA" w:rsidRPr="009F3E2E" w:rsidRDefault="002545AA" w:rsidP="002545AA">
      <w:pPr>
        <w:pStyle w:val="BodyText"/>
        <w:jc w:val="both"/>
        <w:rPr>
          <w:i/>
          <w:lang w:val="fr-FR"/>
        </w:rPr>
      </w:pPr>
    </w:p>
    <w:p w:rsidR="002545AA" w:rsidRPr="001A49F7" w:rsidRDefault="002545AA" w:rsidP="002545AA">
      <w:pPr>
        <w:pStyle w:val="BodyText"/>
        <w:jc w:val="both"/>
        <w:rPr>
          <w:i/>
          <w:sz w:val="22"/>
          <w:szCs w:val="22"/>
          <w:lang w:val="fr-FR"/>
        </w:rPr>
      </w:pPr>
    </w:p>
    <w:p w:rsidR="002545AA" w:rsidRPr="001A49F7" w:rsidRDefault="002545AA" w:rsidP="002545AA">
      <w:pPr>
        <w:pStyle w:val="BodyText"/>
        <w:jc w:val="both"/>
        <w:rPr>
          <w:i/>
          <w:sz w:val="22"/>
          <w:szCs w:val="22"/>
          <w:lang w:val="fr-FR"/>
        </w:rPr>
      </w:pPr>
    </w:p>
    <w:p w:rsidR="002545AA" w:rsidRPr="00A67C39" w:rsidRDefault="002545AA" w:rsidP="002545AA">
      <w:pPr>
        <w:rPr>
          <w:rFonts w:ascii="Sylfaen" w:hAnsi="Sylfaen"/>
          <w:sz w:val="20"/>
          <w:szCs w:val="20"/>
        </w:rPr>
      </w:pPr>
    </w:p>
    <w:p w:rsidR="002545AA" w:rsidRPr="00A67C39" w:rsidRDefault="002545AA" w:rsidP="002545AA">
      <w:pPr>
        <w:rPr>
          <w:rFonts w:ascii="Sylfaen" w:hAnsi="Sylfaen"/>
          <w:sz w:val="20"/>
          <w:szCs w:val="20"/>
        </w:rPr>
      </w:pPr>
    </w:p>
    <w:p w:rsidR="002545AA" w:rsidRPr="00A67C39" w:rsidRDefault="002545AA" w:rsidP="002545AA">
      <w:pPr>
        <w:rPr>
          <w:rFonts w:ascii="Sylfaen" w:hAnsi="Sylfaen"/>
          <w:sz w:val="20"/>
          <w:szCs w:val="20"/>
        </w:rPr>
      </w:pPr>
    </w:p>
    <w:p w:rsidR="002545AA" w:rsidRPr="00A67C39" w:rsidRDefault="002545AA" w:rsidP="002545AA">
      <w:pPr>
        <w:rPr>
          <w:rFonts w:ascii="Sylfaen" w:hAnsi="Sylfaen"/>
          <w:sz w:val="20"/>
          <w:szCs w:val="20"/>
        </w:rPr>
      </w:pPr>
    </w:p>
    <w:p w:rsidR="002545AA" w:rsidRPr="00A67C39" w:rsidRDefault="002545AA" w:rsidP="002545AA">
      <w:pPr>
        <w:rPr>
          <w:rFonts w:ascii="Sylfaen" w:hAnsi="Sylfaen"/>
          <w:sz w:val="20"/>
          <w:szCs w:val="20"/>
        </w:rPr>
      </w:pPr>
    </w:p>
    <w:p w:rsidR="002545AA" w:rsidRPr="00A67C39" w:rsidRDefault="002545AA" w:rsidP="002545AA">
      <w:pPr>
        <w:rPr>
          <w:rFonts w:ascii="Sylfaen" w:hAnsi="Sylfaen"/>
          <w:sz w:val="20"/>
          <w:szCs w:val="20"/>
        </w:rPr>
      </w:pPr>
    </w:p>
    <w:p w:rsidR="002545AA" w:rsidRPr="00A67C39" w:rsidRDefault="002545AA" w:rsidP="002545AA">
      <w:pPr>
        <w:rPr>
          <w:rFonts w:ascii="Sylfaen" w:hAnsi="Sylfaen"/>
          <w:sz w:val="20"/>
          <w:szCs w:val="20"/>
        </w:rPr>
      </w:pPr>
    </w:p>
    <w:p w:rsidR="002545AA" w:rsidRPr="00A67C39" w:rsidRDefault="002545AA" w:rsidP="002545AA">
      <w:pPr>
        <w:rPr>
          <w:rFonts w:ascii="Sylfaen" w:hAnsi="Sylfaen"/>
          <w:sz w:val="20"/>
          <w:szCs w:val="20"/>
        </w:rPr>
      </w:pPr>
    </w:p>
    <w:p w:rsidR="002545AA" w:rsidRPr="00A67C39" w:rsidRDefault="002545AA" w:rsidP="002545AA">
      <w:pPr>
        <w:rPr>
          <w:rFonts w:ascii="Sylfaen" w:hAnsi="Sylfaen"/>
          <w:sz w:val="20"/>
          <w:szCs w:val="20"/>
        </w:rPr>
      </w:pPr>
    </w:p>
    <w:p w:rsidR="002545AA" w:rsidRPr="00A67C39" w:rsidRDefault="002545AA" w:rsidP="002545AA">
      <w:pPr>
        <w:rPr>
          <w:rFonts w:ascii="Sylfaen" w:hAnsi="Sylfaen"/>
          <w:sz w:val="20"/>
          <w:szCs w:val="20"/>
        </w:rPr>
      </w:pPr>
    </w:p>
    <w:p w:rsidR="002545AA" w:rsidRPr="00A67C39" w:rsidRDefault="002545AA" w:rsidP="002545AA">
      <w:pPr>
        <w:rPr>
          <w:rFonts w:ascii="Sylfaen" w:hAnsi="Sylfaen"/>
          <w:sz w:val="20"/>
          <w:szCs w:val="20"/>
        </w:rPr>
        <w:sectPr w:rsidR="002545AA" w:rsidRPr="00A67C39" w:rsidSect="001C5CED">
          <w:pgSz w:w="12240" w:h="15840"/>
          <w:pgMar w:top="851" w:right="1134" w:bottom="851" w:left="1701" w:header="720" w:footer="720" w:gutter="0"/>
          <w:cols w:space="720"/>
          <w:docGrid w:linePitch="360"/>
        </w:sectPr>
      </w:pPr>
    </w:p>
    <w:p w:rsidR="002545AA" w:rsidRPr="00AF631E" w:rsidRDefault="002545AA" w:rsidP="002545AA">
      <w:pPr>
        <w:jc w:val="center"/>
        <w:rPr>
          <w:rFonts w:ascii="Sylfaen" w:hAnsi="Sylfaen"/>
          <w:b/>
          <w:sz w:val="28"/>
          <w:szCs w:val="28"/>
        </w:rPr>
      </w:pPr>
      <w:r>
        <w:rPr>
          <w:rFonts w:ascii="Sylfaen" w:hAnsi="Sylfaen"/>
          <w:b/>
          <w:sz w:val="28"/>
          <w:szCs w:val="28"/>
        </w:rPr>
        <w:lastRenderedPageBreak/>
        <w:t>Глава</w:t>
      </w:r>
      <w:r w:rsidRPr="008B377D">
        <w:rPr>
          <w:rFonts w:ascii="Sylfaen" w:hAnsi="Sylfaen"/>
          <w:b/>
          <w:sz w:val="28"/>
          <w:szCs w:val="28"/>
          <w:lang w:val="ka-GE"/>
        </w:rPr>
        <w:t xml:space="preserve"> </w:t>
      </w:r>
      <w:r w:rsidRPr="008B377D">
        <w:rPr>
          <w:rFonts w:ascii="Sylfaen" w:hAnsi="Sylfaen"/>
          <w:b/>
          <w:sz w:val="28"/>
          <w:szCs w:val="28"/>
          <w:lang w:val="en-US"/>
        </w:rPr>
        <w:t>XXVIII</w:t>
      </w:r>
    </w:p>
    <w:p w:rsidR="002545AA" w:rsidRPr="00AF631E" w:rsidRDefault="002545AA" w:rsidP="002545AA">
      <w:pPr>
        <w:rPr>
          <w:rFonts w:ascii="Sylfaen" w:hAnsi="Sylfaen"/>
          <w:sz w:val="20"/>
          <w:szCs w:val="20"/>
        </w:rPr>
      </w:pPr>
    </w:p>
    <w:p w:rsidR="002545AA" w:rsidRPr="00197C62" w:rsidRDefault="002545AA" w:rsidP="002545AA">
      <w:pPr>
        <w:jc w:val="center"/>
        <w:rPr>
          <w:rFonts w:ascii="Sylfaen" w:hAnsi="Sylfaen"/>
          <w:b/>
          <w:lang w:val="ka-GE"/>
        </w:rPr>
      </w:pPr>
      <w:r>
        <w:rPr>
          <w:rFonts w:ascii="Sylfaen" w:hAnsi="Sylfaen"/>
          <w:b/>
        </w:rPr>
        <w:t>Содержание программы по французскому языку базово-средней ступени</w:t>
      </w:r>
    </w:p>
    <w:p w:rsidR="002545AA" w:rsidRPr="00197C62" w:rsidRDefault="002545AA" w:rsidP="002545AA">
      <w:pPr>
        <w:jc w:val="center"/>
        <w:rPr>
          <w:rFonts w:ascii="Sylfaen" w:hAnsi="Sylfaen"/>
          <w:b/>
          <w:lang w:val="ka-GE"/>
        </w:rPr>
      </w:pPr>
      <w:r>
        <w:rPr>
          <w:rFonts w:ascii="Sylfaen" w:hAnsi="Sylfaen"/>
          <w:b/>
        </w:rPr>
        <w:t>Уровень</w:t>
      </w:r>
      <w:r w:rsidRPr="00197C62">
        <w:rPr>
          <w:rFonts w:ascii="Sylfaen" w:hAnsi="Sylfaen"/>
          <w:b/>
          <w:lang w:val="ka-GE"/>
        </w:rPr>
        <w:t xml:space="preserve"> - </w:t>
      </w:r>
      <w:r>
        <w:rPr>
          <w:rFonts w:ascii="Sylfaen" w:hAnsi="Sylfaen"/>
          <w:b/>
          <w:lang w:val="en-US"/>
        </w:rPr>
        <w:t>S</w:t>
      </w:r>
      <w:r w:rsidRPr="00C81B17">
        <w:rPr>
          <w:rFonts w:ascii="Sylfaen" w:hAnsi="Sylfaen"/>
          <w:b/>
          <w:lang w:val="en-US"/>
        </w:rPr>
        <w:t xml:space="preserve"> </w:t>
      </w:r>
      <w:r w:rsidRPr="00197C62">
        <w:rPr>
          <w:rFonts w:ascii="Sylfaen" w:hAnsi="Sylfaen"/>
          <w:b/>
          <w:lang w:val="ka-GE"/>
        </w:rPr>
        <w:t xml:space="preserve">I, </w:t>
      </w:r>
      <w:r>
        <w:rPr>
          <w:rFonts w:ascii="Sylfaen" w:hAnsi="Sylfaen"/>
          <w:b/>
          <w:lang w:val="en-US"/>
        </w:rPr>
        <w:t>S</w:t>
      </w:r>
      <w:r w:rsidRPr="00C81B17">
        <w:rPr>
          <w:rFonts w:ascii="Sylfaen" w:hAnsi="Sylfaen"/>
          <w:b/>
          <w:lang w:val="en-US"/>
        </w:rPr>
        <w:t xml:space="preserve"> </w:t>
      </w:r>
      <w:r w:rsidRPr="00197C62">
        <w:rPr>
          <w:rFonts w:ascii="Sylfaen" w:hAnsi="Sylfaen"/>
          <w:b/>
          <w:lang w:val="en-US"/>
        </w:rPr>
        <w:t>II</w:t>
      </w:r>
    </w:p>
    <w:p w:rsidR="002545AA" w:rsidRPr="001C48CD" w:rsidRDefault="002545AA" w:rsidP="002545AA">
      <w:pPr>
        <w:jc w:val="both"/>
        <w:rPr>
          <w:rFonts w:ascii="Sylfaen" w:hAnsi="Sylfaen"/>
          <w:b/>
          <w:sz w:val="22"/>
          <w:szCs w:val="22"/>
          <w:lang w:val="ka-GE"/>
        </w:rPr>
      </w:pPr>
    </w:p>
    <w:p w:rsidR="002545AA" w:rsidRPr="008E0D73" w:rsidRDefault="002545AA" w:rsidP="002545AA">
      <w:pPr>
        <w:shd w:val="clear" w:color="auto" w:fill="D9D9D9"/>
        <w:jc w:val="both"/>
        <w:rPr>
          <w:rFonts w:ascii="Sylfaen" w:hAnsi="Sylfaen"/>
          <w:b/>
          <w:sz w:val="22"/>
          <w:szCs w:val="22"/>
        </w:rPr>
      </w:pPr>
      <w:r>
        <w:rPr>
          <w:rFonts w:ascii="Sylfaen" w:hAnsi="Sylfaen"/>
          <w:b/>
          <w:sz w:val="22"/>
          <w:szCs w:val="22"/>
        </w:rPr>
        <w:t>Рекомендуемое содержание</w:t>
      </w:r>
    </w:p>
    <w:p w:rsidR="002545AA" w:rsidRDefault="002545AA" w:rsidP="002545AA">
      <w:pPr>
        <w:tabs>
          <w:tab w:val="left" w:pos="284"/>
        </w:tabs>
        <w:jc w:val="both"/>
        <w:rPr>
          <w:rFonts w:ascii="Sylfaen" w:hAnsi="Sylfaen"/>
          <w:sz w:val="22"/>
          <w:szCs w:val="22"/>
          <w:lang w:val="fr-FR"/>
        </w:rPr>
      </w:pPr>
      <w:r w:rsidRPr="001C48CD">
        <w:rPr>
          <w:rFonts w:ascii="Sylfaen" w:hAnsi="Sylfaen"/>
          <w:sz w:val="22"/>
          <w:szCs w:val="22"/>
          <w:lang w:val="fr-FR"/>
        </w:rPr>
        <w:tab/>
      </w:r>
    </w:p>
    <w:p w:rsidR="002545AA" w:rsidRPr="00F80A90" w:rsidRDefault="002545AA" w:rsidP="002545AA">
      <w:pPr>
        <w:rPr>
          <w:b/>
        </w:rPr>
      </w:pPr>
      <w:r w:rsidRPr="00F80A90">
        <w:rPr>
          <w:b/>
        </w:rPr>
        <w:t xml:space="preserve">В программе содержится перечень языкового материала и  социокультурной тематики, используемых для  развития коммуникативных навыков и умений,  установленных </w:t>
      </w:r>
      <w:r w:rsidRPr="00F80A90">
        <w:rPr>
          <w:b/>
          <w:lang w:val="en-US"/>
        </w:rPr>
        <w:t>C</w:t>
      </w:r>
      <w:r w:rsidRPr="00F80A90">
        <w:rPr>
          <w:b/>
        </w:rPr>
        <w:t>тандартом. Перечень не   является  ни исчерпывающим,   ни обязательным: он носит       рекомендательный характер,  -  допускаются  различные изменения, напр., перестановка в последовательности подачи материала,  его  дополнение или сокращение. Обязательными при изучении языкового материала  являются следующие требования:</w:t>
      </w:r>
    </w:p>
    <w:p w:rsidR="002545AA" w:rsidRPr="00F80A90" w:rsidRDefault="002545AA" w:rsidP="002545AA">
      <w:pPr>
        <w:numPr>
          <w:ilvl w:val="0"/>
          <w:numId w:val="206"/>
        </w:numPr>
        <w:rPr>
          <w:b/>
        </w:rPr>
      </w:pPr>
      <w:r w:rsidRPr="00F80A90">
        <w:rPr>
          <w:b/>
        </w:rPr>
        <w:t xml:space="preserve">Выполнение указанных в </w:t>
      </w:r>
      <w:r w:rsidRPr="00F80A90">
        <w:rPr>
          <w:b/>
          <w:lang w:val="en-US"/>
        </w:rPr>
        <w:t>C</w:t>
      </w:r>
      <w:r w:rsidRPr="00F80A90">
        <w:rPr>
          <w:b/>
        </w:rPr>
        <w:t>тандарте коммуникативных задач.</w:t>
      </w:r>
    </w:p>
    <w:p w:rsidR="002545AA" w:rsidRPr="00F80A90" w:rsidRDefault="002545AA" w:rsidP="002545AA">
      <w:pPr>
        <w:numPr>
          <w:ilvl w:val="0"/>
          <w:numId w:val="206"/>
        </w:numPr>
        <w:rPr>
          <w:b/>
        </w:rPr>
      </w:pPr>
      <w:r w:rsidRPr="00F80A90">
        <w:rPr>
          <w:b/>
        </w:rPr>
        <w:t>Соблюдение норм современного   литературного  языка.</w:t>
      </w:r>
    </w:p>
    <w:p w:rsidR="002545AA" w:rsidRPr="00F80A90" w:rsidRDefault="002545AA" w:rsidP="002545AA">
      <w:pPr>
        <w:numPr>
          <w:ilvl w:val="0"/>
          <w:numId w:val="206"/>
        </w:numPr>
        <w:rPr>
          <w:b/>
          <w:lang w:val="fr-FR"/>
        </w:rPr>
      </w:pPr>
      <w:r w:rsidRPr="00F80A90">
        <w:rPr>
          <w:b/>
        </w:rPr>
        <w:t>Учёт возрастных особенностей и  сферы интересов подростка.</w:t>
      </w:r>
    </w:p>
    <w:p w:rsidR="002545AA" w:rsidRPr="005B0B5B" w:rsidRDefault="002545AA" w:rsidP="002545AA">
      <w:pPr>
        <w:jc w:val="both"/>
        <w:rPr>
          <w:rFonts w:ascii="Sylfaen" w:hAnsi="Sylfaen"/>
          <w:b/>
          <w:sz w:val="22"/>
          <w:szCs w:val="22"/>
          <w:lang w:val="fr-FR"/>
        </w:rPr>
      </w:pPr>
    </w:p>
    <w:p w:rsidR="002545AA" w:rsidRPr="008E0D73" w:rsidRDefault="002545AA" w:rsidP="002545AA">
      <w:pPr>
        <w:pStyle w:val="BodyText"/>
        <w:jc w:val="both"/>
        <w:rPr>
          <w:rFonts w:ascii="Sylfaen" w:hAnsi="Sylfaen"/>
          <w:b/>
          <w:sz w:val="22"/>
          <w:szCs w:val="22"/>
        </w:rPr>
      </w:pPr>
      <w:r>
        <w:rPr>
          <w:rFonts w:ascii="Sylfaen" w:hAnsi="Sylfaen"/>
          <w:b/>
          <w:bCs/>
          <w:iCs/>
          <w:spacing w:val="42"/>
          <w:sz w:val="22"/>
          <w:szCs w:val="22"/>
        </w:rPr>
        <w:t>Панорама</w:t>
      </w:r>
    </w:p>
    <w:p w:rsidR="002545AA" w:rsidRPr="008E0D73" w:rsidRDefault="002545AA" w:rsidP="002545AA">
      <w:pPr>
        <w:pStyle w:val="BodyText"/>
        <w:jc w:val="both"/>
        <w:rPr>
          <w:rFonts w:ascii="AcadMtavr" w:hAnsi="AcadMtavr"/>
          <w:b/>
          <w:sz w:val="22"/>
          <w:szCs w:val="22"/>
        </w:rPr>
      </w:pPr>
      <w:r>
        <w:rPr>
          <w:rFonts w:ascii="Sylfaen" w:hAnsi="Sylfaen"/>
          <w:b/>
          <w:sz w:val="22"/>
          <w:szCs w:val="22"/>
        </w:rPr>
        <w:t>Речевые функции</w:t>
      </w:r>
    </w:p>
    <w:p w:rsidR="002545AA" w:rsidRPr="001C48CD" w:rsidRDefault="002545AA" w:rsidP="0001063F">
      <w:pPr>
        <w:pStyle w:val="ListBullet2"/>
        <w:numPr>
          <w:ilvl w:val="0"/>
          <w:numId w:val="265"/>
        </w:numPr>
        <w:ind w:hanging="436"/>
        <w:jc w:val="both"/>
        <w:rPr>
          <w:rFonts w:ascii="Sylfaen" w:hAnsi="Sylfaen"/>
          <w:b/>
          <w:bCs/>
          <w:sz w:val="22"/>
          <w:szCs w:val="22"/>
          <w:lang w:val="fr-FR"/>
        </w:rPr>
      </w:pPr>
      <w:r>
        <w:rPr>
          <w:rFonts w:ascii="Sylfaen" w:hAnsi="Sylfaen"/>
          <w:b/>
          <w:bCs/>
          <w:sz w:val="22"/>
          <w:szCs w:val="22"/>
          <w:lang w:val="ru-RU"/>
        </w:rPr>
        <w:t>Социальные отношения</w:t>
      </w:r>
    </w:p>
    <w:p w:rsidR="002545AA" w:rsidRPr="001C48CD" w:rsidRDefault="002545AA" w:rsidP="0001063F">
      <w:pPr>
        <w:pStyle w:val="ListBullet2"/>
        <w:numPr>
          <w:ilvl w:val="0"/>
          <w:numId w:val="265"/>
        </w:numPr>
        <w:ind w:hanging="436"/>
        <w:jc w:val="both"/>
        <w:rPr>
          <w:rFonts w:ascii="Sylfaen" w:hAnsi="Sylfaen"/>
          <w:b/>
          <w:bCs/>
          <w:sz w:val="22"/>
          <w:szCs w:val="22"/>
          <w:lang w:val="fr-FR"/>
        </w:rPr>
      </w:pPr>
      <w:r>
        <w:rPr>
          <w:rFonts w:ascii="Sylfaen" w:hAnsi="Sylfaen"/>
          <w:b/>
          <w:bCs/>
          <w:sz w:val="22"/>
          <w:szCs w:val="22"/>
          <w:lang w:val="ru-RU"/>
        </w:rPr>
        <w:t>Обмен информацией</w:t>
      </w:r>
    </w:p>
    <w:p w:rsidR="002545AA" w:rsidRPr="001C48CD" w:rsidRDefault="002545AA" w:rsidP="0001063F">
      <w:pPr>
        <w:pStyle w:val="ListBullet2"/>
        <w:numPr>
          <w:ilvl w:val="0"/>
          <w:numId w:val="265"/>
        </w:numPr>
        <w:ind w:hanging="436"/>
        <w:jc w:val="both"/>
        <w:rPr>
          <w:rFonts w:ascii="Sylfaen" w:hAnsi="Sylfaen"/>
          <w:b/>
          <w:bCs/>
          <w:sz w:val="22"/>
          <w:szCs w:val="22"/>
          <w:lang w:val="fr-FR"/>
        </w:rPr>
      </w:pPr>
      <w:r>
        <w:rPr>
          <w:rFonts w:ascii="Sylfaen" w:hAnsi="Sylfaen"/>
          <w:b/>
          <w:bCs/>
          <w:sz w:val="22"/>
          <w:szCs w:val="22"/>
          <w:lang w:val="ru-RU"/>
        </w:rPr>
        <w:t>Описание</w:t>
      </w:r>
      <w:r w:rsidRPr="001C48CD">
        <w:rPr>
          <w:rFonts w:ascii="Sylfaen" w:hAnsi="Sylfaen"/>
          <w:b/>
          <w:bCs/>
          <w:sz w:val="22"/>
          <w:szCs w:val="22"/>
          <w:lang w:val="fr-FR"/>
        </w:rPr>
        <w:t>/</w:t>
      </w:r>
      <w:r>
        <w:rPr>
          <w:rFonts w:ascii="Sylfaen" w:hAnsi="Sylfaen"/>
          <w:b/>
          <w:bCs/>
          <w:sz w:val="22"/>
          <w:szCs w:val="22"/>
          <w:lang w:val="ru-RU"/>
        </w:rPr>
        <w:t>Характеристика</w:t>
      </w:r>
      <w:r w:rsidRPr="001C48CD">
        <w:rPr>
          <w:rFonts w:ascii="Sylfaen" w:hAnsi="Sylfaen"/>
          <w:b/>
          <w:bCs/>
          <w:sz w:val="22"/>
          <w:szCs w:val="22"/>
          <w:lang w:val="fr-FR"/>
        </w:rPr>
        <w:t xml:space="preserve"> </w:t>
      </w:r>
    </w:p>
    <w:p w:rsidR="002545AA" w:rsidRPr="001C48CD" w:rsidRDefault="002545AA" w:rsidP="0001063F">
      <w:pPr>
        <w:pStyle w:val="ListBullet2"/>
        <w:numPr>
          <w:ilvl w:val="0"/>
          <w:numId w:val="265"/>
        </w:numPr>
        <w:ind w:hanging="436"/>
        <w:jc w:val="both"/>
        <w:rPr>
          <w:rFonts w:ascii="Sylfaen" w:hAnsi="Sylfaen"/>
          <w:b/>
          <w:sz w:val="22"/>
          <w:szCs w:val="22"/>
          <w:lang w:val="fr-FR"/>
        </w:rPr>
      </w:pPr>
      <w:r>
        <w:rPr>
          <w:rFonts w:ascii="Sylfaen" w:hAnsi="Sylfaen"/>
          <w:b/>
          <w:sz w:val="22"/>
          <w:szCs w:val="22"/>
          <w:lang w:val="ru-RU"/>
        </w:rPr>
        <w:t>Оценивание</w:t>
      </w:r>
    </w:p>
    <w:p w:rsidR="002545AA" w:rsidRPr="001C48CD" w:rsidRDefault="002545AA" w:rsidP="0001063F">
      <w:pPr>
        <w:pStyle w:val="ListBullet2"/>
        <w:numPr>
          <w:ilvl w:val="0"/>
          <w:numId w:val="265"/>
        </w:numPr>
        <w:ind w:hanging="436"/>
        <w:jc w:val="both"/>
        <w:rPr>
          <w:rFonts w:ascii="Sylfaen" w:hAnsi="Sylfaen"/>
          <w:b/>
          <w:sz w:val="22"/>
          <w:szCs w:val="22"/>
        </w:rPr>
      </w:pPr>
      <w:r>
        <w:rPr>
          <w:rFonts w:ascii="Sylfaen" w:hAnsi="Sylfaen"/>
          <w:b/>
          <w:sz w:val="22"/>
          <w:szCs w:val="22"/>
          <w:lang w:val="ru-RU"/>
        </w:rPr>
        <w:t>Выражение чувств, эмоциональных реакций</w:t>
      </w:r>
    </w:p>
    <w:p w:rsidR="002545AA" w:rsidRPr="001C48CD" w:rsidRDefault="002545AA" w:rsidP="0001063F">
      <w:pPr>
        <w:pStyle w:val="ListBullet2"/>
        <w:numPr>
          <w:ilvl w:val="0"/>
          <w:numId w:val="265"/>
        </w:numPr>
        <w:ind w:hanging="436"/>
        <w:jc w:val="both"/>
        <w:rPr>
          <w:rFonts w:ascii="Sylfaen" w:hAnsi="Sylfaen"/>
          <w:b/>
          <w:sz w:val="22"/>
          <w:szCs w:val="22"/>
        </w:rPr>
      </w:pPr>
      <w:r>
        <w:rPr>
          <w:rFonts w:ascii="Sylfaen" w:hAnsi="Sylfaen"/>
          <w:b/>
          <w:bCs/>
          <w:sz w:val="22"/>
          <w:szCs w:val="22"/>
          <w:lang w:val="ru-RU"/>
        </w:rPr>
        <w:t>Ориентация во времени</w:t>
      </w:r>
    </w:p>
    <w:p w:rsidR="002545AA" w:rsidRPr="001C48CD" w:rsidRDefault="002545AA" w:rsidP="0001063F">
      <w:pPr>
        <w:pStyle w:val="ListBullet2"/>
        <w:numPr>
          <w:ilvl w:val="0"/>
          <w:numId w:val="265"/>
        </w:numPr>
        <w:ind w:hanging="436"/>
        <w:jc w:val="both"/>
        <w:rPr>
          <w:rFonts w:ascii="Sylfaen" w:hAnsi="Sylfaen"/>
          <w:b/>
          <w:sz w:val="22"/>
          <w:szCs w:val="22"/>
        </w:rPr>
      </w:pPr>
      <w:r>
        <w:rPr>
          <w:rFonts w:ascii="Sylfaen" w:hAnsi="Sylfaen"/>
          <w:b/>
          <w:bCs/>
          <w:sz w:val="22"/>
          <w:szCs w:val="22"/>
          <w:lang w:val="ru-RU"/>
        </w:rPr>
        <w:t>Ориентация в пространстве</w:t>
      </w:r>
    </w:p>
    <w:p w:rsidR="002545AA" w:rsidRPr="001C48CD" w:rsidRDefault="002545AA" w:rsidP="0001063F">
      <w:pPr>
        <w:pStyle w:val="ListBullet2"/>
        <w:numPr>
          <w:ilvl w:val="0"/>
          <w:numId w:val="265"/>
        </w:numPr>
        <w:ind w:hanging="436"/>
        <w:jc w:val="both"/>
        <w:rPr>
          <w:rFonts w:ascii="Sylfaen" w:hAnsi="Sylfaen"/>
          <w:b/>
          <w:sz w:val="22"/>
          <w:szCs w:val="22"/>
        </w:rPr>
      </w:pPr>
      <w:r>
        <w:rPr>
          <w:rFonts w:ascii="Sylfaen" w:hAnsi="Sylfaen"/>
          <w:b/>
          <w:sz w:val="22"/>
          <w:szCs w:val="22"/>
          <w:lang w:val="ru-RU"/>
        </w:rPr>
        <w:t>Выражение логических связей</w:t>
      </w:r>
    </w:p>
    <w:p w:rsidR="002545AA" w:rsidRPr="001C48CD" w:rsidRDefault="002545AA" w:rsidP="0001063F">
      <w:pPr>
        <w:pStyle w:val="ListBullet2"/>
        <w:numPr>
          <w:ilvl w:val="0"/>
          <w:numId w:val="265"/>
        </w:numPr>
        <w:ind w:hanging="436"/>
        <w:jc w:val="both"/>
        <w:rPr>
          <w:rFonts w:ascii="Sylfaen" w:hAnsi="Sylfaen"/>
          <w:b/>
          <w:sz w:val="22"/>
          <w:szCs w:val="22"/>
        </w:rPr>
      </w:pPr>
      <w:r>
        <w:rPr>
          <w:rFonts w:ascii="Sylfaen" w:hAnsi="Sylfaen"/>
          <w:b/>
          <w:sz w:val="22"/>
          <w:szCs w:val="22"/>
          <w:lang w:val="ru-RU"/>
        </w:rPr>
        <w:t>Необходимость</w:t>
      </w:r>
      <w:r w:rsidRPr="001C48CD">
        <w:rPr>
          <w:rFonts w:ascii="Sylfaen" w:hAnsi="Sylfaen"/>
          <w:b/>
          <w:sz w:val="22"/>
          <w:szCs w:val="22"/>
          <w:lang w:val="ka-GE"/>
        </w:rPr>
        <w:t>,</w:t>
      </w:r>
      <w:r>
        <w:rPr>
          <w:rFonts w:ascii="Sylfaen" w:hAnsi="Sylfaen"/>
          <w:b/>
          <w:sz w:val="22"/>
          <w:szCs w:val="22"/>
          <w:lang w:val="ru-RU"/>
        </w:rPr>
        <w:t xml:space="preserve"> обязательство</w:t>
      </w:r>
      <w:r w:rsidRPr="001C48CD">
        <w:rPr>
          <w:rFonts w:ascii="Sylfaen" w:hAnsi="Sylfaen"/>
          <w:b/>
          <w:sz w:val="22"/>
          <w:szCs w:val="22"/>
        </w:rPr>
        <w:t xml:space="preserve"> </w:t>
      </w:r>
    </w:p>
    <w:p w:rsidR="002545AA" w:rsidRPr="001C48CD" w:rsidRDefault="002545AA" w:rsidP="0001063F">
      <w:pPr>
        <w:pStyle w:val="ListBullet2"/>
        <w:numPr>
          <w:ilvl w:val="0"/>
          <w:numId w:val="265"/>
        </w:numPr>
        <w:ind w:hanging="436"/>
        <w:jc w:val="both"/>
        <w:rPr>
          <w:rFonts w:ascii="Sylfaen" w:hAnsi="Sylfaen"/>
          <w:b/>
          <w:sz w:val="22"/>
          <w:szCs w:val="22"/>
        </w:rPr>
      </w:pPr>
      <w:r>
        <w:rPr>
          <w:rFonts w:ascii="Sylfaen" w:hAnsi="Sylfaen"/>
          <w:b/>
          <w:bCs/>
          <w:sz w:val="22"/>
          <w:szCs w:val="22"/>
          <w:lang w:val="ru-RU"/>
        </w:rPr>
        <w:t>Интеракция в классной комнате</w:t>
      </w:r>
    </w:p>
    <w:p w:rsidR="002545AA" w:rsidRPr="001C48CD" w:rsidRDefault="002545AA" w:rsidP="002545AA">
      <w:pPr>
        <w:jc w:val="both"/>
        <w:rPr>
          <w:rFonts w:ascii="AcadMtavr" w:hAnsi="AcadMtavr"/>
          <w:b/>
          <w:bCs/>
          <w:sz w:val="22"/>
          <w:szCs w:val="22"/>
        </w:rPr>
      </w:pPr>
    </w:p>
    <w:p w:rsidR="002545AA" w:rsidRPr="008E0D73" w:rsidRDefault="002545AA" w:rsidP="002545AA">
      <w:pPr>
        <w:jc w:val="both"/>
        <w:rPr>
          <w:rFonts w:ascii="AcadMtavr" w:hAnsi="AcadMtavr"/>
          <w:b/>
          <w:sz w:val="22"/>
          <w:szCs w:val="22"/>
        </w:rPr>
      </w:pPr>
      <w:r>
        <w:rPr>
          <w:rFonts w:ascii="Sylfaen" w:hAnsi="Sylfaen"/>
          <w:b/>
          <w:sz w:val="22"/>
          <w:szCs w:val="22"/>
        </w:rPr>
        <w:t>Лексика</w:t>
      </w:r>
    </w:p>
    <w:p w:rsidR="002545AA" w:rsidRPr="001C48CD" w:rsidRDefault="002545AA" w:rsidP="002545AA">
      <w:pPr>
        <w:jc w:val="both"/>
        <w:rPr>
          <w:rFonts w:ascii="AcadMtavr" w:hAnsi="AcadMtavr"/>
          <w:b/>
          <w:bCs/>
          <w:sz w:val="22"/>
          <w:szCs w:val="22"/>
          <w:lang w:val="en-US"/>
        </w:rPr>
      </w:pPr>
    </w:p>
    <w:p w:rsidR="002545AA" w:rsidRPr="001E4967" w:rsidRDefault="002545AA" w:rsidP="0001063F">
      <w:pPr>
        <w:pStyle w:val="ListParagraph"/>
        <w:numPr>
          <w:ilvl w:val="0"/>
          <w:numId w:val="290"/>
        </w:numPr>
        <w:jc w:val="both"/>
        <w:rPr>
          <w:rFonts w:ascii="Sylfaen" w:hAnsi="Sylfaen"/>
          <w:b/>
          <w:bCs/>
          <w:sz w:val="22"/>
          <w:szCs w:val="22"/>
        </w:rPr>
      </w:pPr>
      <w:r w:rsidRPr="003B36B6">
        <w:rPr>
          <w:rFonts w:ascii="Sylfaen" w:hAnsi="Sylfaen"/>
          <w:b/>
          <w:bCs/>
          <w:sz w:val="22"/>
          <w:szCs w:val="22"/>
        </w:rPr>
        <w:t>Индивид</w:t>
      </w:r>
      <w:r w:rsidRPr="001E4967">
        <w:rPr>
          <w:rFonts w:ascii="Sylfaen" w:hAnsi="Sylfaen"/>
          <w:b/>
          <w:bCs/>
          <w:sz w:val="22"/>
          <w:szCs w:val="22"/>
        </w:rPr>
        <w:t xml:space="preserve"> – </w:t>
      </w:r>
      <w:r w:rsidRPr="003B36B6">
        <w:rPr>
          <w:rFonts w:ascii="Sylfaen" w:hAnsi="Sylfaen"/>
          <w:bCs/>
          <w:sz w:val="22"/>
          <w:szCs w:val="22"/>
        </w:rPr>
        <w:t>тело</w:t>
      </w:r>
      <w:r w:rsidRPr="001E4967">
        <w:rPr>
          <w:rFonts w:ascii="Sylfaen" w:hAnsi="Sylfaen"/>
          <w:bCs/>
          <w:sz w:val="22"/>
          <w:szCs w:val="22"/>
        </w:rPr>
        <w:t xml:space="preserve">, </w:t>
      </w:r>
      <w:r w:rsidRPr="003B36B6">
        <w:rPr>
          <w:rFonts w:ascii="Sylfaen" w:hAnsi="Sylfaen"/>
          <w:bCs/>
          <w:sz w:val="22"/>
          <w:szCs w:val="22"/>
        </w:rPr>
        <w:t>внешность</w:t>
      </w:r>
      <w:r w:rsidRPr="001E4967">
        <w:rPr>
          <w:rFonts w:ascii="Sylfaen" w:hAnsi="Sylfaen"/>
          <w:bCs/>
          <w:sz w:val="22"/>
          <w:szCs w:val="22"/>
        </w:rPr>
        <w:t xml:space="preserve">, </w:t>
      </w:r>
      <w:r w:rsidRPr="003B36B6">
        <w:rPr>
          <w:rFonts w:ascii="Sylfaen" w:hAnsi="Sylfaen"/>
          <w:bCs/>
          <w:sz w:val="22"/>
          <w:szCs w:val="22"/>
        </w:rPr>
        <w:t>характер</w:t>
      </w:r>
      <w:r w:rsidRPr="001E4967">
        <w:rPr>
          <w:rFonts w:ascii="Sylfaen" w:hAnsi="Sylfaen"/>
          <w:bCs/>
          <w:sz w:val="22"/>
          <w:szCs w:val="22"/>
        </w:rPr>
        <w:t xml:space="preserve">, </w:t>
      </w:r>
      <w:r w:rsidRPr="003B36B6">
        <w:rPr>
          <w:rFonts w:ascii="Sylfaen" w:hAnsi="Sylfaen"/>
          <w:bCs/>
          <w:sz w:val="22"/>
          <w:szCs w:val="22"/>
        </w:rPr>
        <w:t>одежда</w:t>
      </w:r>
      <w:r w:rsidRPr="001E4967">
        <w:rPr>
          <w:rFonts w:ascii="Sylfaen" w:hAnsi="Sylfaen"/>
          <w:bCs/>
          <w:sz w:val="22"/>
          <w:szCs w:val="22"/>
        </w:rPr>
        <w:t>/</w:t>
      </w:r>
      <w:r w:rsidRPr="003B36B6">
        <w:rPr>
          <w:rFonts w:ascii="Sylfaen" w:hAnsi="Sylfaen"/>
          <w:bCs/>
          <w:sz w:val="22"/>
          <w:szCs w:val="22"/>
        </w:rPr>
        <w:t>аксессуары</w:t>
      </w:r>
      <w:r w:rsidRPr="001E4967">
        <w:rPr>
          <w:rFonts w:ascii="Sylfaen" w:hAnsi="Sylfaen"/>
          <w:bCs/>
          <w:sz w:val="22"/>
          <w:szCs w:val="22"/>
        </w:rPr>
        <w:t xml:space="preserve">, </w:t>
      </w:r>
      <w:r w:rsidRPr="003B36B6">
        <w:rPr>
          <w:rFonts w:ascii="Sylfaen" w:hAnsi="Sylfaen"/>
          <w:bCs/>
          <w:sz w:val="22"/>
          <w:szCs w:val="22"/>
        </w:rPr>
        <w:t>гигиена</w:t>
      </w:r>
      <w:r w:rsidRPr="001E4967">
        <w:rPr>
          <w:rFonts w:ascii="Sylfaen" w:hAnsi="Sylfaen"/>
          <w:bCs/>
          <w:sz w:val="22"/>
          <w:szCs w:val="22"/>
        </w:rPr>
        <w:t xml:space="preserve">, </w:t>
      </w:r>
      <w:r w:rsidRPr="003B36B6">
        <w:rPr>
          <w:rFonts w:ascii="Sylfaen" w:hAnsi="Sylfaen"/>
          <w:bCs/>
          <w:sz w:val="22"/>
          <w:szCs w:val="22"/>
        </w:rPr>
        <w:t>здоровье</w:t>
      </w:r>
      <w:r w:rsidRPr="001E4967">
        <w:rPr>
          <w:rFonts w:ascii="Sylfaen" w:hAnsi="Sylfaen"/>
          <w:bCs/>
          <w:sz w:val="22"/>
          <w:szCs w:val="22"/>
        </w:rPr>
        <w:t>/</w:t>
      </w:r>
      <w:r w:rsidRPr="003B36B6">
        <w:rPr>
          <w:rFonts w:ascii="Sylfaen" w:hAnsi="Sylfaen"/>
          <w:bCs/>
          <w:sz w:val="22"/>
          <w:szCs w:val="22"/>
        </w:rPr>
        <w:t>болезнь</w:t>
      </w:r>
      <w:r w:rsidRPr="001E4967">
        <w:rPr>
          <w:rFonts w:ascii="Sylfaen" w:hAnsi="Sylfaen"/>
          <w:bCs/>
          <w:sz w:val="22"/>
          <w:szCs w:val="22"/>
        </w:rPr>
        <w:t xml:space="preserve">, </w:t>
      </w:r>
      <w:r w:rsidRPr="003B36B6">
        <w:rPr>
          <w:rFonts w:ascii="Sylfaen" w:hAnsi="Sylfaen"/>
          <w:bCs/>
          <w:sz w:val="22"/>
          <w:szCs w:val="22"/>
        </w:rPr>
        <w:t>питание</w:t>
      </w:r>
      <w:r w:rsidRPr="003B36B6">
        <w:rPr>
          <w:rFonts w:ascii="Sylfaen" w:hAnsi="Sylfaen"/>
          <w:bCs/>
          <w:sz w:val="22"/>
          <w:szCs w:val="22"/>
          <w:lang w:val="ka-GE"/>
        </w:rPr>
        <w:t xml:space="preserve"> (</w:t>
      </w:r>
      <w:r w:rsidRPr="003B36B6">
        <w:rPr>
          <w:rFonts w:ascii="Sylfaen" w:hAnsi="Sylfaen"/>
          <w:bCs/>
          <w:sz w:val="22"/>
          <w:szCs w:val="22"/>
        </w:rPr>
        <w:t>блюда</w:t>
      </w:r>
      <w:r w:rsidRPr="003B36B6">
        <w:rPr>
          <w:rFonts w:ascii="Sylfaen" w:hAnsi="Sylfaen"/>
          <w:bCs/>
          <w:sz w:val="22"/>
          <w:szCs w:val="22"/>
          <w:lang w:val="ka-GE"/>
        </w:rPr>
        <w:t xml:space="preserve">, </w:t>
      </w:r>
      <w:r w:rsidRPr="003B36B6">
        <w:rPr>
          <w:rFonts w:ascii="Sylfaen" w:hAnsi="Sylfaen"/>
          <w:bCs/>
          <w:sz w:val="22"/>
          <w:szCs w:val="22"/>
        </w:rPr>
        <w:t>посуда</w:t>
      </w:r>
      <w:r w:rsidRPr="003B36B6">
        <w:rPr>
          <w:rFonts w:ascii="Sylfaen" w:hAnsi="Sylfaen"/>
          <w:bCs/>
          <w:sz w:val="22"/>
          <w:szCs w:val="22"/>
          <w:lang w:val="ka-GE"/>
        </w:rPr>
        <w:t>)</w:t>
      </w:r>
      <w:r w:rsidRPr="001E4967">
        <w:rPr>
          <w:rFonts w:ascii="Sylfaen" w:hAnsi="Sylfaen"/>
          <w:bCs/>
          <w:sz w:val="22"/>
          <w:szCs w:val="22"/>
        </w:rPr>
        <w:t xml:space="preserve">, </w:t>
      </w:r>
      <w:r w:rsidRPr="003B36B6">
        <w:rPr>
          <w:rFonts w:ascii="Sylfaen" w:hAnsi="Sylfaen"/>
          <w:bCs/>
          <w:sz w:val="22"/>
          <w:szCs w:val="22"/>
        </w:rPr>
        <w:t>профессия</w:t>
      </w:r>
      <w:r w:rsidRPr="003B36B6">
        <w:rPr>
          <w:rFonts w:ascii="Sylfaen" w:hAnsi="Sylfaen"/>
          <w:bCs/>
          <w:sz w:val="22"/>
          <w:szCs w:val="22"/>
          <w:lang w:val="ka-GE"/>
        </w:rPr>
        <w:t>/</w:t>
      </w:r>
      <w:r w:rsidRPr="003B36B6">
        <w:rPr>
          <w:rFonts w:ascii="Sylfaen" w:hAnsi="Sylfaen"/>
          <w:bCs/>
          <w:sz w:val="22"/>
          <w:szCs w:val="22"/>
        </w:rPr>
        <w:t>ремесло</w:t>
      </w:r>
      <w:r w:rsidRPr="003B36B6">
        <w:rPr>
          <w:rFonts w:ascii="Sylfaen" w:hAnsi="Sylfaen"/>
          <w:bCs/>
          <w:sz w:val="22"/>
          <w:szCs w:val="22"/>
          <w:lang w:val="ka-GE"/>
        </w:rPr>
        <w:t xml:space="preserve">/ </w:t>
      </w:r>
      <w:r w:rsidRPr="003B36B6">
        <w:rPr>
          <w:rFonts w:ascii="Sylfaen" w:hAnsi="Sylfaen"/>
          <w:bCs/>
          <w:sz w:val="22"/>
          <w:szCs w:val="22"/>
        </w:rPr>
        <w:t>деятельность</w:t>
      </w:r>
      <w:r w:rsidRPr="003B36B6">
        <w:rPr>
          <w:rFonts w:ascii="Sylfaen" w:hAnsi="Sylfaen"/>
          <w:bCs/>
          <w:sz w:val="22"/>
          <w:szCs w:val="22"/>
          <w:lang w:val="ka-GE"/>
        </w:rPr>
        <w:t xml:space="preserve">, </w:t>
      </w:r>
      <w:r w:rsidRPr="003B36B6">
        <w:rPr>
          <w:rFonts w:ascii="Sylfaen" w:hAnsi="Sylfaen"/>
          <w:bCs/>
          <w:sz w:val="22"/>
          <w:szCs w:val="22"/>
        </w:rPr>
        <w:t>оценивание</w:t>
      </w:r>
      <w:r w:rsidRPr="001E4967">
        <w:rPr>
          <w:rFonts w:ascii="Sylfaen" w:hAnsi="Sylfaen"/>
          <w:bCs/>
          <w:sz w:val="22"/>
          <w:szCs w:val="22"/>
        </w:rPr>
        <w:t xml:space="preserve"> </w:t>
      </w:r>
      <w:r w:rsidRPr="003B36B6">
        <w:rPr>
          <w:rFonts w:ascii="Sylfaen" w:hAnsi="Sylfaen"/>
          <w:bCs/>
          <w:sz w:val="22"/>
          <w:szCs w:val="22"/>
        </w:rPr>
        <w:t>и</w:t>
      </w:r>
      <w:r w:rsidRPr="001E4967">
        <w:rPr>
          <w:rFonts w:ascii="Sylfaen" w:hAnsi="Sylfaen"/>
          <w:bCs/>
          <w:sz w:val="22"/>
          <w:szCs w:val="22"/>
        </w:rPr>
        <w:t xml:space="preserve"> </w:t>
      </w:r>
      <w:r w:rsidRPr="003B36B6">
        <w:rPr>
          <w:rFonts w:ascii="Sylfaen" w:hAnsi="Sylfaen"/>
          <w:bCs/>
          <w:sz w:val="22"/>
          <w:szCs w:val="22"/>
        </w:rPr>
        <w:t>эмоциональные</w:t>
      </w:r>
      <w:r w:rsidRPr="001E4967">
        <w:rPr>
          <w:rFonts w:ascii="Sylfaen" w:hAnsi="Sylfaen"/>
          <w:bCs/>
          <w:sz w:val="22"/>
          <w:szCs w:val="22"/>
        </w:rPr>
        <w:t xml:space="preserve"> </w:t>
      </w:r>
      <w:r w:rsidRPr="003B36B6">
        <w:rPr>
          <w:rFonts w:ascii="Sylfaen" w:hAnsi="Sylfaen"/>
          <w:bCs/>
          <w:sz w:val="22"/>
          <w:szCs w:val="22"/>
        </w:rPr>
        <w:t>реакции</w:t>
      </w:r>
      <w:r w:rsidRPr="001E4967">
        <w:rPr>
          <w:rFonts w:ascii="Sylfaen" w:hAnsi="Sylfaen"/>
          <w:bCs/>
          <w:sz w:val="22"/>
          <w:szCs w:val="22"/>
        </w:rPr>
        <w:t>.</w:t>
      </w:r>
    </w:p>
    <w:p w:rsidR="002545AA" w:rsidRPr="003B36B6" w:rsidRDefault="002545AA" w:rsidP="0001063F">
      <w:pPr>
        <w:pStyle w:val="ListParagraph"/>
        <w:numPr>
          <w:ilvl w:val="0"/>
          <w:numId w:val="290"/>
        </w:numPr>
        <w:jc w:val="both"/>
        <w:rPr>
          <w:rFonts w:ascii="Sylfaen" w:hAnsi="Sylfaen"/>
          <w:bCs/>
          <w:sz w:val="22"/>
          <w:szCs w:val="22"/>
        </w:rPr>
      </w:pPr>
      <w:r w:rsidRPr="003B36B6">
        <w:rPr>
          <w:rFonts w:ascii="Sylfaen" w:hAnsi="Sylfaen"/>
          <w:b/>
          <w:bCs/>
          <w:sz w:val="22"/>
          <w:szCs w:val="22"/>
        </w:rPr>
        <w:t xml:space="preserve">Окружение индивида – </w:t>
      </w:r>
      <w:r w:rsidRPr="003B36B6">
        <w:rPr>
          <w:rFonts w:ascii="Sylfaen" w:hAnsi="Sylfaen"/>
          <w:bCs/>
          <w:sz w:val="22"/>
          <w:szCs w:val="22"/>
        </w:rPr>
        <w:t>люди, семья / родственники, мир животных, природа, природные явления/ погода, географические названия, национальность, город/село, место проживания, мебель /предметы обихода, школа, школьный персонал, учебные вещи, учебные предметы, объекты торговли/ персонал, продукты, объекты питания/ персонал, транспорт/персонал, почта/персонал, объекты культуры/персонал.</w:t>
      </w:r>
    </w:p>
    <w:p w:rsidR="002545AA" w:rsidRPr="003B36B6" w:rsidRDefault="002545AA" w:rsidP="0001063F">
      <w:pPr>
        <w:pStyle w:val="ListParagraph"/>
        <w:numPr>
          <w:ilvl w:val="0"/>
          <w:numId w:val="290"/>
        </w:numPr>
        <w:jc w:val="both"/>
        <w:rPr>
          <w:rFonts w:ascii="Sylfaen" w:hAnsi="Sylfaen"/>
          <w:b/>
          <w:bCs/>
          <w:sz w:val="22"/>
          <w:szCs w:val="22"/>
        </w:rPr>
      </w:pPr>
      <w:r w:rsidRPr="003B36B6">
        <w:rPr>
          <w:rFonts w:ascii="Sylfaen" w:hAnsi="Sylfaen"/>
          <w:b/>
          <w:bCs/>
          <w:sz w:val="22"/>
          <w:szCs w:val="22"/>
        </w:rPr>
        <w:t>Праздники и торжественные дни</w:t>
      </w:r>
    </w:p>
    <w:p w:rsidR="002545AA" w:rsidRPr="003B36B6" w:rsidRDefault="002545AA" w:rsidP="0001063F">
      <w:pPr>
        <w:pStyle w:val="ListParagraph"/>
        <w:numPr>
          <w:ilvl w:val="0"/>
          <w:numId w:val="290"/>
        </w:numPr>
        <w:jc w:val="both"/>
        <w:rPr>
          <w:rFonts w:ascii="Sylfaen" w:hAnsi="Sylfaen"/>
          <w:bCs/>
          <w:sz w:val="22"/>
          <w:szCs w:val="22"/>
        </w:rPr>
      </w:pPr>
      <w:r w:rsidRPr="003B36B6">
        <w:rPr>
          <w:rFonts w:ascii="Sylfaen" w:hAnsi="Sylfaen"/>
          <w:b/>
          <w:bCs/>
          <w:sz w:val="22"/>
          <w:szCs w:val="22"/>
        </w:rPr>
        <w:t xml:space="preserve">Повседневные активности – </w:t>
      </w:r>
      <w:r w:rsidRPr="003B36B6">
        <w:rPr>
          <w:rFonts w:ascii="Sylfaen" w:hAnsi="Sylfaen"/>
          <w:bCs/>
          <w:sz w:val="22"/>
          <w:szCs w:val="22"/>
        </w:rPr>
        <w:t>дома, на улице (вне дома), в школе, спорт, отдых и развлечение, поездка/передвижение.</w:t>
      </w:r>
    </w:p>
    <w:p w:rsidR="002545AA" w:rsidRPr="003B36B6" w:rsidRDefault="002545AA" w:rsidP="0001063F">
      <w:pPr>
        <w:pStyle w:val="ListParagraph"/>
        <w:numPr>
          <w:ilvl w:val="0"/>
          <w:numId w:val="290"/>
        </w:numPr>
        <w:jc w:val="both"/>
        <w:rPr>
          <w:rFonts w:ascii="Sylfaen" w:hAnsi="Sylfaen"/>
          <w:b/>
          <w:bCs/>
          <w:sz w:val="22"/>
          <w:szCs w:val="22"/>
        </w:rPr>
      </w:pPr>
      <w:r w:rsidRPr="003B36B6">
        <w:rPr>
          <w:rFonts w:ascii="Sylfaen" w:hAnsi="Sylfaen"/>
          <w:b/>
          <w:bCs/>
          <w:sz w:val="22"/>
          <w:szCs w:val="22"/>
        </w:rPr>
        <w:t>Ориентиры</w:t>
      </w:r>
      <w:r w:rsidRPr="003B36B6">
        <w:rPr>
          <w:rFonts w:ascii="AcadMtavr" w:hAnsi="AcadMtavr"/>
          <w:b/>
          <w:bCs/>
          <w:sz w:val="22"/>
          <w:szCs w:val="22"/>
        </w:rPr>
        <w:t xml:space="preserve"> - </w:t>
      </w:r>
      <w:r w:rsidRPr="003B36B6">
        <w:rPr>
          <w:rFonts w:ascii="Sylfaen" w:hAnsi="Sylfaen"/>
          <w:b/>
          <w:bCs/>
          <w:sz w:val="22"/>
          <w:szCs w:val="22"/>
        </w:rPr>
        <w:t xml:space="preserve"> </w:t>
      </w:r>
      <w:r w:rsidRPr="003B36B6">
        <w:rPr>
          <w:rFonts w:ascii="Sylfaen" w:hAnsi="Sylfaen"/>
          <w:bCs/>
          <w:sz w:val="22"/>
          <w:szCs w:val="22"/>
        </w:rPr>
        <w:t>время, пространство, характеристики, признаки, числа.</w:t>
      </w:r>
      <w:r w:rsidRPr="003B36B6">
        <w:rPr>
          <w:rFonts w:ascii="Sylfaen" w:hAnsi="Sylfaen"/>
          <w:b/>
          <w:bCs/>
          <w:sz w:val="22"/>
          <w:szCs w:val="22"/>
        </w:rPr>
        <w:t xml:space="preserve"> </w:t>
      </w:r>
    </w:p>
    <w:p w:rsidR="002545AA" w:rsidRPr="001C48CD" w:rsidRDefault="002545AA" w:rsidP="002545AA">
      <w:pPr>
        <w:ind w:firstLine="142"/>
        <w:jc w:val="both"/>
        <w:rPr>
          <w:rFonts w:ascii="AcadMtavr" w:hAnsi="AcadMtavr"/>
          <w:b/>
          <w:bCs/>
          <w:sz w:val="22"/>
          <w:szCs w:val="22"/>
          <w:lang w:val="de-DE"/>
        </w:rPr>
      </w:pPr>
    </w:p>
    <w:p w:rsidR="002545AA" w:rsidRPr="008E0D73" w:rsidRDefault="002545AA" w:rsidP="002545AA">
      <w:pPr>
        <w:jc w:val="both"/>
        <w:rPr>
          <w:rFonts w:ascii="Sylfaen" w:hAnsi="Sylfaen"/>
          <w:b/>
          <w:bCs/>
          <w:sz w:val="22"/>
          <w:szCs w:val="22"/>
        </w:rPr>
      </w:pPr>
      <w:r>
        <w:rPr>
          <w:rFonts w:ascii="Sylfaen" w:hAnsi="Sylfaen"/>
          <w:b/>
          <w:bCs/>
          <w:sz w:val="22"/>
          <w:szCs w:val="22"/>
        </w:rPr>
        <w:t>Грамматика</w:t>
      </w:r>
    </w:p>
    <w:p w:rsidR="002545AA" w:rsidRPr="008E0D73" w:rsidRDefault="002545AA" w:rsidP="002545AA">
      <w:pPr>
        <w:jc w:val="both"/>
        <w:rPr>
          <w:rFonts w:ascii="Sylfaen" w:hAnsi="Sylfaen"/>
          <w:b/>
          <w:bCs/>
          <w:sz w:val="22"/>
          <w:szCs w:val="22"/>
        </w:rPr>
      </w:pPr>
      <w:r>
        <w:rPr>
          <w:rFonts w:ascii="Sylfaen" w:hAnsi="Sylfaen"/>
          <w:b/>
          <w:bCs/>
          <w:sz w:val="22"/>
          <w:szCs w:val="22"/>
        </w:rPr>
        <w:lastRenderedPageBreak/>
        <w:t>Социокультурная и культурная тематика</w:t>
      </w:r>
    </w:p>
    <w:p w:rsidR="002545AA" w:rsidRPr="009F3E2E" w:rsidRDefault="002545AA" w:rsidP="002545AA">
      <w:pPr>
        <w:jc w:val="both"/>
        <w:rPr>
          <w:rFonts w:ascii="Sylfaen" w:hAnsi="Sylfaen"/>
          <w:b/>
          <w:bCs/>
          <w:sz w:val="22"/>
          <w:szCs w:val="22"/>
        </w:rPr>
      </w:pPr>
    </w:p>
    <w:p w:rsidR="002545AA" w:rsidRPr="001C48CD" w:rsidRDefault="002545AA" w:rsidP="002545AA">
      <w:pPr>
        <w:rPr>
          <w:rFonts w:ascii="Geo AcadNusx" w:hAnsi="Geo AcadNusx"/>
          <w:sz w:val="22"/>
          <w:szCs w:val="22"/>
          <w:lang w:val="de-D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5811"/>
      </w:tblGrid>
      <w:tr w:rsidR="002545AA" w:rsidRPr="001C48CD" w:rsidTr="002B3DC2">
        <w:trPr>
          <w:trHeight w:val="144"/>
        </w:trPr>
        <w:tc>
          <w:tcPr>
            <w:tcW w:w="3261" w:type="dxa"/>
            <w:shd w:val="clear" w:color="auto" w:fill="E0E0E0"/>
          </w:tcPr>
          <w:p w:rsidR="002545AA" w:rsidRPr="001C48CD" w:rsidRDefault="002545AA" w:rsidP="002B3DC2">
            <w:pPr>
              <w:jc w:val="center"/>
              <w:rPr>
                <w:rFonts w:ascii="AcadNusx" w:hAnsi="AcadNusx"/>
                <w:b/>
                <w:bCs/>
                <w:sz w:val="22"/>
                <w:szCs w:val="22"/>
              </w:rPr>
            </w:pPr>
            <w:r>
              <w:rPr>
                <w:rFonts w:ascii="Sylfaen" w:hAnsi="Sylfaen"/>
                <w:b/>
                <w:bCs/>
                <w:sz w:val="22"/>
                <w:szCs w:val="22"/>
              </w:rPr>
              <w:t>Речевые функции</w:t>
            </w:r>
          </w:p>
        </w:tc>
        <w:tc>
          <w:tcPr>
            <w:tcW w:w="5811" w:type="dxa"/>
            <w:shd w:val="clear" w:color="auto" w:fill="E0E0E0"/>
          </w:tcPr>
          <w:p w:rsidR="002545AA" w:rsidRPr="001C48CD" w:rsidRDefault="002545AA" w:rsidP="002B3DC2">
            <w:pPr>
              <w:jc w:val="center"/>
              <w:rPr>
                <w:rFonts w:ascii="Sylfaen" w:hAnsi="Sylfaen"/>
                <w:b/>
                <w:sz w:val="22"/>
                <w:szCs w:val="22"/>
                <w:lang w:val="de-DE"/>
              </w:rPr>
            </w:pPr>
            <w:r>
              <w:rPr>
                <w:rFonts w:ascii="Sylfaen" w:hAnsi="Sylfaen"/>
                <w:b/>
                <w:sz w:val="22"/>
                <w:szCs w:val="22"/>
              </w:rPr>
              <w:t>Примеры лингвистической реализации для</w:t>
            </w:r>
          </w:p>
          <w:p w:rsidR="002545AA" w:rsidRPr="00833378" w:rsidRDefault="002545AA" w:rsidP="002B3DC2">
            <w:pPr>
              <w:jc w:val="center"/>
              <w:rPr>
                <w:rFonts w:ascii="AcadNusx" w:hAnsi="AcadNusx"/>
                <w:b/>
                <w:sz w:val="22"/>
                <w:szCs w:val="22"/>
              </w:rPr>
            </w:pPr>
            <w:r w:rsidRPr="001C48CD">
              <w:rPr>
                <w:rFonts w:ascii="Sylfaen" w:hAnsi="Sylfaen"/>
                <w:b/>
                <w:bCs/>
                <w:sz w:val="22"/>
                <w:szCs w:val="22"/>
                <w:lang w:val="en-US"/>
              </w:rPr>
              <w:t>I</w:t>
            </w:r>
            <w:r w:rsidRPr="009F3E2E">
              <w:rPr>
                <w:rFonts w:ascii="Sylfaen" w:hAnsi="Sylfaen"/>
                <w:b/>
                <w:bCs/>
                <w:sz w:val="22"/>
                <w:szCs w:val="22"/>
              </w:rPr>
              <w:t xml:space="preserve"> </w:t>
            </w:r>
            <w:r>
              <w:rPr>
                <w:rFonts w:ascii="Sylfaen" w:hAnsi="Sylfaen"/>
                <w:b/>
                <w:bCs/>
                <w:sz w:val="22"/>
                <w:szCs w:val="22"/>
              </w:rPr>
              <w:t>и</w:t>
            </w:r>
            <w:r w:rsidRPr="009F3E2E">
              <w:rPr>
                <w:rFonts w:ascii="Sylfaen" w:hAnsi="Sylfaen"/>
                <w:b/>
                <w:bCs/>
                <w:sz w:val="22"/>
                <w:szCs w:val="22"/>
              </w:rPr>
              <w:t xml:space="preserve"> </w:t>
            </w:r>
            <w:r w:rsidRPr="001C48CD">
              <w:rPr>
                <w:rFonts w:ascii="Sylfaen" w:hAnsi="Sylfaen"/>
                <w:b/>
                <w:bCs/>
                <w:sz w:val="22"/>
                <w:szCs w:val="22"/>
                <w:lang w:val="en-US"/>
              </w:rPr>
              <w:t>II</w:t>
            </w:r>
            <w:r w:rsidRPr="009F3E2E">
              <w:rPr>
                <w:rFonts w:ascii="Sylfaen" w:hAnsi="Sylfaen"/>
                <w:b/>
                <w:bCs/>
                <w:sz w:val="22"/>
                <w:szCs w:val="22"/>
              </w:rPr>
              <w:t xml:space="preserve"> </w:t>
            </w:r>
            <w:r>
              <w:rPr>
                <w:rFonts w:ascii="Sylfaen" w:hAnsi="Sylfaen"/>
                <w:b/>
                <w:bCs/>
                <w:sz w:val="22"/>
                <w:szCs w:val="22"/>
              </w:rPr>
              <w:t>уровней</w:t>
            </w:r>
          </w:p>
        </w:tc>
      </w:tr>
      <w:tr w:rsidR="002545AA" w:rsidRPr="001C48CD" w:rsidTr="002B3DC2">
        <w:trPr>
          <w:trHeight w:val="144"/>
        </w:trPr>
        <w:tc>
          <w:tcPr>
            <w:tcW w:w="3261" w:type="dxa"/>
            <w:shd w:val="clear" w:color="auto" w:fill="E0E0E0"/>
          </w:tcPr>
          <w:p w:rsidR="002545AA" w:rsidRPr="001C48CD" w:rsidRDefault="002545AA" w:rsidP="002B3DC2">
            <w:pPr>
              <w:rPr>
                <w:rFonts w:ascii="Sylfaen" w:hAnsi="Sylfaen"/>
                <w:sz w:val="22"/>
                <w:szCs w:val="22"/>
                <w:lang w:val="ka-GE"/>
              </w:rPr>
            </w:pPr>
            <w:r>
              <w:rPr>
                <w:rFonts w:ascii="Sylfaen" w:hAnsi="Sylfaen"/>
                <w:b/>
                <w:bCs/>
                <w:sz w:val="22"/>
                <w:szCs w:val="22"/>
              </w:rPr>
              <w:t>Социальные  отношения</w:t>
            </w:r>
            <w:r w:rsidRPr="001C48CD">
              <w:rPr>
                <w:b/>
                <w:bCs/>
                <w:sz w:val="22"/>
                <w:szCs w:val="22"/>
                <w:lang w:val="fr-FR"/>
              </w:rPr>
              <w:t> </w:t>
            </w:r>
          </w:p>
        </w:tc>
        <w:tc>
          <w:tcPr>
            <w:tcW w:w="5811" w:type="dxa"/>
            <w:shd w:val="clear" w:color="auto" w:fill="E0E0E0"/>
          </w:tcPr>
          <w:p w:rsidR="002545AA" w:rsidRPr="001C48CD" w:rsidRDefault="002545AA" w:rsidP="002B3DC2">
            <w:pPr>
              <w:rPr>
                <w:rFonts w:ascii="Geo AcadNusx" w:hAnsi="Geo AcadNusx"/>
                <w:sz w:val="22"/>
                <w:szCs w:val="22"/>
                <w:lang w:val="fr-FR"/>
              </w:rPr>
            </w:pPr>
          </w:p>
        </w:tc>
      </w:tr>
      <w:tr w:rsidR="002545AA" w:rsidRPr="001C48CD" w:rsidTr="002B3DC2">
        <w:trPr>
          <w:trHeight w:val="144"/>
        </w:trPr>
        <w:tc>
          <w:tcPr>
            <w:tcW w:w="3261" w:type="dxa"/>
          </w:tcPr>
          <w:p w:rsidR="002545AA" w:rsidRPr="00833378" w:rsidRDefault="002545AA" w:rsidP="002B3DC2">
            <w:pPr>
              <w:rPr>
                <w:rFonts w:ascii="AcadNusx" w:hAnsi="AcadNusx"/>
                <w:iCs/>
                <w:sz w:val="22"/>
                <w:szCs w:val="22"/>
              </w:rPr>
            </w:pPr>
            <w:r>
              <w:rPr>
                <w:rFonts w:ascii="Sylfaen" w:hAnsi="Sylfaen"/>
                <w:iCs/>
                <w:sz w:val="22"/>
                <w:szCs w:val="22"/>
              </w:rPr>
              <w:t>Приветствие</w:t>
            </w:r>
          </w:p>
        </w:tc>
        <w:tc>
          <w:tcPr>
            <w:tcW w:w="5811" w:type="dxa"/>
          </w:tcPr>
          <w:p w:rsidR="002545AA" w:rsidRPr="001C48CD" w:rsidRDefault="002545AA" w:rsidP="002B3DC2">
            <w:pPr>
              <w:rPr>
                <w:sz w:val="22"/>
                <w:szCs w:val="22"/>
                <w:lang w:val="fr-FR"/>
              </w:rPr>
            </w:pPr>
            <w:r w:rsidRPr="001C48CD">
              <w:rPr>
                <w:sz w:val="22"/>
                <w:szCs w:val="22"/>
                <w:lang w:val="fr-FR"/>
              </w:rPr>
              <w:t>Salut! Bonjour! Bonjour monsieur/madame!</w:t>
            </w:r>
          </w:p>
          <w:p w:rsidR="002545AA" w:rsidRPr="001C48CD" w:rsidRDefault="002545AA" w:rsidP="002B3DC2">
            <w:pPr>
              <w:rPr>
                <w:rFonts w:ascii="Geo AcadNusx" w:hAnsi="Geo AcadNusx"/>
                <w:i/>
                <w:sz w:val="22"/>
                <w:szCs w:val="22"/>
                <w:lang w:val="fr-FR"/>
              </w:rPr>
            </w:pPr>
            <w:r w:rsidRPr="001C48CD">
              <w:rPr>
                <w:iCs/>
                <w:sz w:val="22"/>
                <w:szCs w:val="22"/>
                <w:lang w:val="fr-FR"/>
              </w:rPr>
              <w:t xml:space="preserve">Bonsoir!   </w:t>
            </w:r>
          </w:p>
        </w:tc>
      </w:tr>
      <w:tr w:rsidR="002545AA" w:rsidRPr="005B0B5B" w:rsidTr="002B3DC2">
        <w:trPr>
          <w:trHeight w:val="144"/>
        </w:trPr>
        <w:tc>
          <w:tcPr>
            <w:tcW w:w="3261" w:type="dxa"/>
          </w:tcPr>
          <w:p w:rsidR="002545AA" w:rsidRPr="00833378" w:rsidRDefault="002545AA" w:rsidP="002B3DC2">
            <w:pPr>
              <w:rPr>
                <w:rFonts w:ascii="AcadNusx" w:hAnsi="AcadNusx"/>
                <w:iCs/>
                <w:sz w:val="22"/>
                <w:szCs w:val="22"/>
              </w:rPr>
            </w:pPr>
            <w:r>
              <w:rPr>
                <w:rFonts w:ascii="Sylfaen" w:hAnsi="Sylfaen"/>
                <w:iCs/>
                <w:sz w:val="22"/>
                <w:szCs w:val="22"/>
              </w:rPr>
              <w:t>Прощание</w:t>
            </w:r>
          </w:p>
        </w:tc>
        <w:tc>
          <w:tcPr>
            <w:tcW w:w="5811" w:type="dxa"/>
          </w:tcPr>
          <w:p w:rsidR="002545AA" w:rsidRPr="001C48CD" w:rsidRDefault="002545AA" w:rsidP="002B3DC2">
            <w:pPr>
              <w:rPr>
                <w:sz w:val="22"/>
                <w:szCs w:val="22"/>
                <w:lang w:val="fr-FR"/>
              </w:rPr>
            </w:pPr>
            <w:r w:rsidRPr="001C48CD">
              <w:rPr>
                <w:sz w:val="22"/>
                <w:szCs w:val="22"/>
                <w:lang w:val="fr-FR"/>
              </w:rPr>
              <w:t xml:space="preserve">Salut! Au revoir! </w:t>
            </w:r>
          </w:p>
          <w:p w:rsidR="002545AA" w:rsidRPr="00EF608A" w:rsidRDefault="002545AA" w:rsidP="002B3DC2">
            <w:pPr>
              <w:rPr>
                <w:sz w:val="22"/>
                <w:szCs w:val="22"/>
                <w:lang w:val="fr-FR"/>
              </w:rPr>
            </w:pPr>
            <w:r w:rsidRPr="00EF608A">
              <w:rPr>
                <w:sz w:val="22"/>
                <w:szCs w:val="22"/>
                <w:lang w:val="fr-FR"/>
              </w:rPr>
              <w:t xml:space="preserve">Bonne nuit! </w:t>
            </w:r>
          </w:p>
        </w:tc>
      </w:tr>
      <w:tr w:rsidR="002545AA" w:rsidRPr="001C48CD" w:rsidTr="002B3DC2">
        <w:trPr>
          <w:trHeight w:val="144"/>
        </w:trPr>
        <w:tc>
          <w:tcPr>
            <w:tcW w:w="3261" w:type="dxa"/>
          </w:tcPr>
          <w:p w:rsidR="002545AA" w:rsidRPr="00833378" w:rsidRDefault="002545AA" w:rsidP="002B3DC2">
            <w:pPr>
              <w:rPr>
                <w:rFonts w:ascii="AcadNusx" w:hAnsi="AcadNusx"/>
                <w:iCs/>
                <w:sz w:val="22"/>
                <w:szCs w:val="22"/>
              </w:rPr>
            </w:pPr>
            <w:r>
              <w:rPr>
                <w:rFonts w:ascii="Sylfaen" w:hAnsi="Sylfaen"/>
                <w:iCs/>
                <w:sz w:val="22"/>
                <w:szCs w:val="22"/>
              </w:rPr>
              <w:t>Формы приветствия</w:t>
            </w:r>
          </w:p>
        </w:tc>
        <w:tc>
          <w:tcPr>
            <w:tcW w:w="5811" w:type="dxa"/>
          </w:tcPr>
          <w:p w:rsidR="002545AA" w:rsidRPr="001C48CD" w:rsidRDefault="002545AA" w:rsidP="002B3DC2">
            <w:pPr>
              <w:ind w:right="1877"/>
              <w:rPr>
                <w:sz w:val="22"/>
                <w:szCs w:val="22"/>
                <w:lang w:val="fr-FR"/>
              </w:rPr>
            </w:pPr>
            <w:r w:rsidRPr="001C48CD">
              <w:rPr>
                <w:sz w:val="22"/>
                <w:szCs w:val="22"/>
                <w:lang w:val="fr-FR"/>
              </w:rPr>
              <w:t xml:space="preserve">Ça va? Ça va bien? Comment ça va? </w:t>
            </w:r>
          </w:p>
          <w:p w:rsidR="002545AA" w:rsidRPr="001C48CD" w:rsidRDefault="002545AA" w:rsidP="002B3DC2">
            <w:pPr>
              <w:rPr>
                <w:rFonts w:ascii="Geo AcadNusx" w:hAnsi="Geo AcadNusx"/>
                <w:sz w:val="22"/>
                <w:szCs w:val="22"/>
                <w:lang w:val="fr-FR"/>
              </w:rPr>
            </w:pPr>
            <w:r w:rsidRPr="001C48CD">
              <w:rPr>
                <w:sz w:val="22"/>
                <w:szCs w:val="22"/>
                <w:lang w:val="fr-FR"/>
              </w:rPr>
              <w:t>Comment allez-vous? Pas mal, merci.</w:t>
            </w:r>
          </w:p>
        </w:tc>
      </w:tr>
      <w:tr w:rsidR="002545AA" w:rsidRPr="005B0B5B" w:rsidTr="002B3DC2">
        <w:trPr>
          <w:trHeight w:val="144"/>
        </w:trPr>
        <w:tc>
          <w:tcPr>
            <w:tcW w:w="3261" w:type="dxa"/>
          </w:tcPr>
          <w:p w:rsidR="002545AA" w:rsidRPr="00833378" w:rsidRDefault="002545AA" w:rsidP="002B3DC2">
            <w:pPr>
              <w:rPr>
                <w:rFonts w:ascii="AcadNusx" w:hAnsi="AcadNusx"/>
                <w:iCs/>
                <w:sz w:val="22"/>
                <w:szCs w:val="22"/>
              </w:rPr>
            </w:pPr>
            <w:r>
              <w:rPr>
                <w:rFonts w:ascii="Sylfaen" w:hAnsi="Sylfaen"/>
                <w:iCs/>
                <w:sz w:val="22"/>
                <w:szCs w:val="22"/>
              </w:rPr>
              <w:t>Представление личности</w:t>
            </w:r>
          </w:p>
        </w:tc>
        <w:tc>
          <w:tcPr>
            <w:tcW w:w="5811" w:type="dxa"/>
          </w:tcPr>
          <w:p w:rsidR="002545AA" w:rsidRPr="001C48CD" w:rsidRDefault="002545AA" w:rsidP="002B3DC2">
            <w:pPr>
              <w:rPr>
                <w:sz w:val="22"/>
                <w:szCs w:val="22"/>
                <w:lang w:val="fr-FR"/>
              </w:rPr>
            </w:pPr>
            <w:r w:rsidRPr="001C48CD">
              <w:rPr>
                <w:sz w:val="22"/>
                <w:szCs w:val="22"/>
                <w:lang w:val="fr-FR"/>
              </w:rPr>
              <w:t>C’est  Niko! Voilà Sandrine!</w:t>
            </w:r>
          </w:p>
          <w:p w:rsidR="002545AA" w:rsidRPr="001C48CD" w:rsidRDefault="002545AA" w:rsidP="002B3DC2">
            <w:pPr>
              <w:rPr>
                <w:sz w:val="22"/>
                <w:szCs w:val="22"/>
                <w:lang w:val="fr-FR"/>
              </w:rPr>
            </w:pPr>
            <w:r w:rsidRPr="001C48CD">
              <w:rPr>
                <w:sz w:val="22"/>
                <w:szCs w:val="22"/>
                <w:lang w:val="fr-FR"/>
              </w:rPr>
              <w:t>Je te présente mon ami Nicolas!</w:t>
            </w:r>
          </w:p>
          <w:p w:rsidR="002545AA" w:rsidRPr="001C48CD" w:rsidRDefault="002545AA" w:rsidP="002B3DC2">
            <w:pPr>
              <w:rPr>
                <w:b/>
                <w:sz w:val="22"/>
                <w:szCs w:val="22"/>
                <w:lang w:val="fr-FR"/>
              </w:rPr>
            </w:pPr>
          </w:p>
        </w:tc>
      </w:tr>
      <w:tr w:rsidR="002545AA" w:rsidRPr="005B0B5B" w:rsidTr="002B3DC2">
        <w:trPr>
          <w:trHeight w:val="524"/>
        </w:trPr>
        <w:tc>
          <w:tcPr>
            <w:tcW w:w="3261" w:type="dxa"/>
          </w:tcPr>
          <w:p w:rsidR="002545AA" w:rsidRPr="00833378" w:rsidRDefault="002545AA" w:rsidP="002B3DC2">
            <w:pPr>
              <w:rPr>
                <w:rFonts w:ascii="AcadNusx" w:hAnsi="AcadNusx"/>
                <w:iCs/>
                <w:sz w:val="22"/>
                <w:szCs w:val="22"/>
              </w:rPr>
            </w:pPr>
            <w:r>
              <w:rPr>
                <w:rFonts w:ascii="Sylfaen" w:hAnsi="Sylfaen"/>
                <w:iCs/>
                <w:sz w:val="22"/>
                <w:szCs w:val="22"/>
              </w:rPr>
              <w:t>Вежливое обращение</w:t>
            </w:r>
          </w:p>
        </w:tc>
        <w:tc>
          <w:tcPr>
            <w:tcW w:w="5811" w:type="dxa"/>
          </w:tcPr>
          <w:p w:rsidR="002545AA" w:rsidRPr="001C48CD" w:rsidRDefault="002545AA" w:rsidP="002B3DC2">
            <w:pPr>
              <w:rPr>
                <w:sz w:val="22"/>
                <w:szCs w:val="22"/>
                <w:lang w:val="fr-FR"/>
              </w:rPr>
            </w:pPr>
            <w:r w:rsidRPr="001C48CD">
              <w:rPr>
                <w:sz w:val="22"/>
                <w:szCs w:val="22"/>
                <w:lang w:val="fr-FR"/>
              </w:rPr>
              <w:t>Du chocolat, s’il te plaît!</w:t>
            </w:r>
          </w:p>
          <w:p w:rsidR="002545AA" w:rsidRPr="001C48CD" w:rsidRDefault="002545AA" w:rsidP="002B3DC2">
            <w:pPr>
              <w:rPr>
                <w:sz w:val="22"/>
                <w:szCs w:val="22"/>
                <w:lang w:val="fr-FR"/>
              </w:rPr>
            </w:pPr>
            <w:r w:rsidRPr="001C48CD">
              <w:rPr>
                <w:sz w:val="22"/>
                <w:szCs w:val="22"/>
                <w:lang w:val="fr-FR"/>
              </w:rPr>
              <w:t>Est-ce que je peux vous poser quelques questions?</w:t>
            </w:r>
          </w:p>
          <w:p w:rsidR="002545AA" w:rsidRPr="001C48CD" w:rsidRDefault="002545AA" w:rsidP="002B3DC2">
            <w:pPr>
              <w:rPr>
                <w:sz w:val="22"/>
                <w:szCs w:val="22"/>
                <w:lang w:val="fr-FR"/>
              </w:rPr>
            </w:pPr>
            <w:r w:rsidRPr="001C48CD">
              <w:rPr>
                <w:sz w:val="22"/>
                <w:szCs w:val="22"/>
                <w:lang w:val="fr-FR"/>
              </w:rPr>
              <w:t xml:space="preserve">Pardon, monsieur, </w:t>
            </w:r>
            <w:r w:rsidRPr="001C48CD">
              <w:rPr>
                <w:rFonts w:ascii="Sylfaen" w:hAnsi="Sylfaen"/>
                <w:sz w:val="22"/>
                <w:szCs w:val="22"/>
                <w:lang w:val="ka-GE"/>
              </w:rPr>
              <w:t>l</w:t>
            </w:r>
            <w:r w:rsidRPr="001C48CD">
              <w:rPr>
                <w:sz w:val="22"/>
                <w:szCs w:val="22"/>
                <w:lang w:val="fr-FR"/>
              </w:rPr>
              <w:t>a rue de La Paix?</w:t>
            </w:r>
          </w:p>
          <w:p w:rsidR="002545AA" w:rsidRPr="001C48CD" w:rsidRDefault="002545AA" w:rsidP="002B3DC2">
            <w:pPr>
              <w:rPr>
                <w:rFonts w:ascii="Geo AcadNusx" w:hAnsi="Geo AcadNusx"/>
                <w:sz w:val="22"/>
                <w:szCs w:val="22"/>
                <w:lang w:val="fr-FR"/>
              </w:rPr>
            </w:pPr>
          </w:p>
        </w:tc>
      </w:tr>
      <w:tr w:rsidR="002545AA" w:rsidRPr="005B0B5B" w:rsidTr="002B3DC2">
        <w:trPr>
          <w:trHeight w:val="350"/>
        </w:trPr>
        <w:tc>
          <w:tcPr>
            <w:tcW w:w="3261" w:type="dxa"/>
          </w:tcPr>
          <w:p w:rsidR="002545AA" w:rsidRPr="00833378" w:rsidRDefault="002545AA" w:rsidP="002B3DC2">
            <w:pPr>
              <w:rPr>
                <w:rFonts w:ascii="AcadNusx" w:hAnsi="AcadNusx"/>
                <w:iCs/>
                <w:sz w:val="22"/>
                <w:szCs w:val="22"/>
              </w:rPr>
            </w:pPr>
            <w:r>
              <w:rPr>
                <w:rFonts w:ascii="Sylfaen" w:hAnsi="Sylfaen"/>
                <w:iCs/>
                <w:sz w:val="22"/>
                <w:szCs w:val="22"/>
              </w:rPr>
              <w:t>Извинения</w:t>
            </w:r>
          </w:p>
        </w:tc>
        <w:tc>
          <w:tcPr>
            <w:tcW w:w="5811" w:type="dxa"/>
            <w:shd w:val="clear" w:color="auto" w:fill="auto"/>
          </w:tcPr>
          <w:p w:rsidR="002545AA" w:rsidRPr="001C48CD" w:rsidRDefault="002545AA" w:rsidP="002B3DC2">
            <w:pPr>
              <w:tabs>
                <w:tab w:val="left" w:pos="3220"/>
              </w:tabs>
              <w:rPr>
                <w:rFonts w:ascii="Geo AcadNusx" w:hAnsi="Geo AcadNusx"/>
                <w:sz w:val="22"/>
                <w:szCs w:val="22"/>
                <w:lang w:val="fr-FR"/>
              </w:rPr>
            </w:pPr>
            <w:r w:rsidRPr="001C48CD">
              <w:rPr>
                <w:sz w:val="22"/>
                <w:szCs w:val="22"/>
                <w:lang w:val="fr-FR"/>
              </w:rPr>
              <w:t xml:space="preserve">Pardon ! Excuse-moi! </w:t>
            </w:r>
            <w:r w:rsidRPr="00A85C99">
              <w:rPr>
                <w:rFonts w:ascii="Sylfaen" w:hAnsi="Sylfaen"/>
                <w:sz w:val="22"/>
                <w:szCs w:val="22"/>
                <w:lang w:val="fr-FR"/>
              </w:rPr>
              <w:t>J</w:t>
            </w:r>
            <w:r w:rsidRPr="001C48CD">
              <w:rPr>
                <w:sz w:val="22"/>
                <w:szCs w:val="22"/>
                <w:lang w:val="fr-FR"/>
              </w:rPr>
              <w:t>e suis désolé!</w:t>
            </w:r>
            <w:r w:rsidRPr="001C48CD">
              <w:rPr>
                <w:rFonts w:ascii="Geo AcadNusx" w:hAnsi="Geo AcadNusx"/>
                <w:sz w:val="22"/>
                <w:szCs w:val="22"/>
                <w:lang w:val="fr-FR"/>
              </w:rPr>
              <w:tab/>
            </w:r>
          </w:p>
        </w:tc>
      </w:tr>
      <w:tr w:rsidR="002545AA" w:rsidRPr="001C48CD" w:rsidTr="002B3DC2">
        <w:trPr>
          <w:trHeight w:val="530"/>
        </w:trPr>
        <w:tc>
          <w:tcPr>
            <w:tcW w:w="3261" w:type="dxa"/>
          </w:tcPr>
          <w:p w:rsidR="002545AA" w:rsidRPr="00833378" w:rsidRDefault="002545AA" w:rsidP="002B3DC2">
            <w:pPr>
              <w:rPr>
                <w:rFonts w:ascii="AcadNusx" w:hAnsi="AcadNusx"/>
                <w:iCs/>
                <w:sz w:val="22"/>
                <w:szCs w:val="22"/>
              </w:rPr>
            </w:pPr>
            <w:r>
              <w:rPr>
                <w:rFonts w:ascii="Sylfaen" w:hAnsi="Sylfaen"/>
                <w:iCs/>
                <w:sz w:val="22"/>
                <w:szCs w:val="22"/>
              </w:rPr>
              <w:t>Выражение благодарности</w:t>
            </w:r>
          </w:p>
        </w:tc>
        <w:tc>
          <w:tcPr>
            <w:tcW w:w="5811" w:type="dxa"/>
          </w:tcPr>
          <w:p w:rsidR="002545AA" w:rsidRPr="001C48CD" w:rsidRDefault="002545AA" w:rsidP="002B3DC2">
            <w:pPr>
              <w:rPr>
                <w:sz w:val="22"/>
                <w:szCs w:val="22"/>
                <w:lang w:val="fr-FR"/>
              </w:rPr>
            </w:pPr>
            <w:r w:rsidRPr="001C48CD">
              <w:rPr>
                <w:sz w:val="22"/>
                <w:szCs w:val="22"/>
                <w:lang w:val="fr-FR"/>
              </w:rPr>
              <w:t xml:space="preserve">Merci! Merci à vous! De rien! Pas de quoi!  </w:t>
            </w:r>
          </w:p>
          <w:p w:rsidR="002545AA" w:rsidRPr="00EF608A" w:rsidRDefault="002545AA" w:rsidP="002B3DC2">
            <w:pPr>
              <w:rPr>
                <w:sz w:val="22"/>
                <w:szCs w:val="22"/>
                <w:lang w:val="fr-FR"/>
              </w:rPr>
            </w:pPr>
            <w:r w:rsidRPr="00EF608A">
              <w:rPr>
                <w:sz w:val="22"/>
                <w:szCs w:val="22"/>
                <w:lang w:val="fr-FR"/>
              </w:rPr>
              <w:t>Merci beaucoup! Je vous remercie!</w:t>
            </w:r>
          </w:p>
        </w:tc>
      </w:tr>
      <w:tr w:rsidR="002545AA" w:rsidRPr="001C48CD" w:rsidTr="002B3DC2">
        <w:trPr>
          <w:trHeight w:val="554"/>
        </w:trPr>
        <w:tc>
          <w:tcPr>
            <w:tcW w:w="3261" w:type="dxa"/>
          </w:tcPr>
          <w:p w:rsidR="002545AA" w:rsidRPr="00833378" w:rsidRDefault="002545AA" w:rsidP="002B3DC2">
            <w:pPr>
              <w:rPr>
                <w:rFonts w:ascii="AcadNusx" w:hAnsi="AcadNusx"/>
                <w:iCs/>
                <w:sz w:val="22"/>
                <w:szCs w:val="22"/>
              </w:rPr>
            </w:pPr>
            <w:r>
              <w:rPr>
                <w:rFonts w:ascii="Sylfaen" w:hAnsi="Sylfaen"/>
                <w:iCs/>
                <w:sz w:val="22"/>
                <w:szCs w:val="22"/>
              </w:rPr>
              <w:t>Выражение добрых пожеланий</w:t>
            </w:r>
            <w:r w:rsidRPr="001C48CD">
              <w:rPr>
                <w:rFonts w:ascii="Sylfaen" w:hAnsi="Sylfaen"/>
                <w:iCs/>
                <w:sz w:val="22"/>
                <w:szCs w:val="22"/>
                <w:lang w:val="fr-FR"/>
              </w:rPr>
              <w:t xml:space="preserve">, </w:t>
            </w:r>
            <w:r>
              <w:rPr>
                <w:rFonts w:ascii="Sylfaen" w:hAnsi="Sylfaen"/>
                <w:iCs/>
                <w:sz w:val="22"/>
                <w:szCs w:val="22"/>
              </w:rPr>
              <w:t>поздравления</w:t>
            </w:r>
          </w:p>
        </w:tc>
        <w:tc>
          <w:tcPr>
            <w:tcW w:w="5811" w:type="dxa"/>
          </w:tcPr>
          <w:p w:rsidR="002545AA" w:rsidRPr="00EF608A" w:rsidRDefault="002545AA" w:rsidP="002B3DC2">
            <w:pPr>
              <w:rPr>
                <w:sz w:val="22"/>
                <w:szCs w:val="22"/>
                <w:lang w:val="fr-FR"/>
              </w:rPr>
            </w:pPr>
            <w:r w:rsidRPr="001C48CD">
              <w:rPr>
                <w:sz w:val="22"/>
                <w:szCs w:val="22"/>
                <w:lang w:val="fr-FR"/>
              </w:rPr>
              <w:t xml:space="preserve">Joyeux anniversaire! Joyeux Noël! </w:t>
            </w:r>
            <w:r w:rsidRPr="00EF608A">
              <w:rPr>
                <w:sz w:val="22"/>
                <w:szCs w:val="22"/>
                <w:lang w:val="fr-FR"/>
              </w:rPr>
              <w:t xml:space="preserve">Bon anniversaire! Bonne journée! Bon appétit! </w:t>
            </w:r>
          </w:p>
          <w:p w:rsidR="002545AA" w:rsidRPr="00EF608A" w:rsidRDefault="002545AA" w:rsidP="002B3DC2">
            <w:pPr>
              <w:rPr>
                <w:sz w:val="22"/>
                <w:szCs w:val="22"/>
                <w:lang w:val="fr-FR"/>
              </w:rPr>
            </w:pPr>
            <w:r w:rsidRPr="00EF608A">
              <w:rPr>
                <w:sz w:val="22"/>
                <w:szCs w:val="22"/>
                <w:lang w:val="fr-FR"/>
              </w:rPr>
              <w:t>Je te félicite! Mes compliments! Mes félicitations!</w:t>
            </w:r>
          </w:p>
          <w:p w:rsidR="002545AA" w:rsidRPr="001C48CD" w:rsidRDefault="002545AA" w:rsidP="002B3DC2">
            <w:pPr>
              <w:rPr>
                <w:rFonts w:ascii="Geo AcadNusx" w:hAnsi="Geo AcadNusx"/>
                <w:sz w:val="22"/>
                <w:szCs w:val="22"/>
                <w:lang w:val="fr-FR"/>
              </w:rPr>
            </w:pPr>
          </w:p>
        </w:tc>
      </w:tr>
      <w:tr w:rsidR="002545AA" w:rsidRPr="001C48CD" w:rsidTr="002B3DC2">
        <w:trPr>
          <w:trHeight w:val="285"/>
        </w:trPr>
        <w:tc>
          <w:tcPr>
            <w:tcW w:w="3261" w:type="dxa"/>
          </w:tcPr>
          <w:p w:rsidR="002545AA" w:rsidRPr="00833378" w:rsidRDefault="002545AA" w:rsidP="002B3DC2">
            <w:pPr>
              <w:rPr>
                <w:rFonts w:ascii="AcadNusx" w:hAnsi="AcadNusx"/>
                <w:iCs/>
                <w:sz w:val="22"/>
                <w:szCs w:val="22"/>
              </w:rPr>
            </w:pPr>
            <w:r>
              <w:rPr>
                <w:rFonts w:ascii="Sylfaen" w:hAnsi="Sylfaen"/>
                <w:iCs/>
                <w:sz w:val="22"/>
                <w:szCs w:val="22"/>
              </w:rPr>
              <w:t>Одобрение/ Поощрение</w:t>
            </w:r>
          </w:p>
        </w:tc>
        <w:tc>
          <w:tcPr>
            <w:tcW w:w="5811" w:type="dxa"/>
            <w:shd w:val="clear" w:color="auto" w:fill="auto"/>
          </w:tcPr>
          <w:p w:rsidR="002545AA" w:rsidRPr="001C48CD" w:rsidRDefault="002545AA" w:rsidP="002B3DC2">
            <w:pPr>
              <w:rPr>
                <w:rFonts w:ascii="Geo AcadNusx" w:hAnsi="Geo AcadNusx"/>
                <w:sz w:val="22"/>
                <w:szCs w:val="22"/>
                <w:lang w:val="fr-FR"/>
              </w:rPr>
            </w:pPr>
            <w:r w:rsidRPr="001C48CD">
              <w:rPr>
                <w:sz w:val="22"/>
                <w:szCs w:val="22"/>
                <w:lang w:val="fr-FR"/>
              </w:rPr>
              <w:t>Bravo!  Super! C'est bien! C'est très bien! C'est chouette!</w:t>
            </w:r>
            <w:r w:rsidRPr="001C48CD">
              <w:rPr>
                <w:rFonts w:ascii="Geo AcadNusx" w:hAnsi="Geo AcadNusx"/>
                <w:sz w:val="22"/>
                <w:szCs w:val="22"/>
                <w:lang w:val="fr-FR"/>
              </w:rPr>
              <w:t xml:space="preserve"> </w:t>
            </w:r>
            <w:r w:rsidRPr="00EF608A">
              <w:rPr>
                <w:sz w:val="22"/>
                <w:szCs w:val="22"/>
                <w:lang w:val="fr-FR"/>
              </w:rPr>
              <w:t>Bon courage!</w:t>
            </w:r>
          </w:p>
        </w:tc>
      </w:tr>
      <w:tr w:rsidR="002545AA" w:rsidRPr="005B0B5B" w:rsidTr="002B3DC2">
        <w:trPr>
          <w:trHeight w:val="728"/>
        </w:trPr>
        <w:tc>
          <w:tcPr>
            <w:tcW w:w="3261" w:type="dxa"/>
          </w:tcPr>
          <w:p w:rsidR="002545AA" w:rsidRPr="001C48CD" w:rsidRDefault="002545AA" w:rsidP="002B3DC2">
            <w:pPr>
              <w:rPr>
                <w:rFonts w:ascii="AcadNusx" w:hAnsi="AcadNusx"/>
                <w:iCs/>
                <w:sz w:val="22"/>
                <w:szCs w:val="22"/>
                <w:lang w:val="fr-FR"/>
              </w:rPr>
            </w:pPr>
            <w:r>
              <w:rPr>
                <w:rFonts w:ascii="Sylfaen" w:hAnsi="Sylfaen"/>
                <w:iCs/>
                <w:sz w:val="22"/>
                <w:szCs w:val="22"/>
              </w:rPr>
              <w:t>Высказывание мнения</w:t>
            </w:r>
            <w:r w:rsidRPr="001C48CD">
              <w:rPr>
                <w:rFonts w:ascii="Sylfaen" w:hAnsi="Sylfaen"/>
                <w:iCs/>
                <w:sz w:val="22"/>
                <w:szCs w:val="22"/>
                <w:lang w:val="fr-FR"/>
              </w:rPr>
              <w:t xml:space="preserve">/ </w:t>
            </w:r>
            <w:r>
              <w:rPr>
                <w:rFonts w:ascii="Sylfaen" w:hAnsi="Sylfaen"/>
                <w:iCs/>
                <w:sz w:val="22"/>
                <w:szCs w:val="22"/>
              </w:rPr>
              <w:t>Предложение</w:t>
            </w:r>
            <w:r w:rsidRPr="001C48CD">
              <w:rPr>
                <w:rFonts w:ascii="Sylfaen" w:hAnsi="Sylfaen"/>
                <w:iCs/>
                <w:sz w:val="22"/>
                <w:szCs w:val="22"/>
                <w:lang w:val="fr-FR"/>
              </w:rPr>
              <w:t>/</w:t>
            </w:r>
            <w:r>
              <w:rPr>
                <w:rFonts w:ascii="Sylfaen" w:hAnsi="Sylfaen"/>
                <w:iCs/>
                <w:sz w:val="22"/>
                <w:szCs w:val="22"/>
              </w:rPr>
              <w:t>Приглашение</w:t>
            </w:r>
          </w:p>
        </w:tc>
        <w:tc>
          <w:tcPr>
            <w:tcW w:w="5811" w:type="dxa"/>
          </w:tcPr>
          <w:p w:rsidR="002545AA" w:rsidRPr="001C48CD" w:rsidRDefault="002545AA" w:rsidP="002B3DC2">
            <w:pPr>
              <w:rPr>
                <w:sz w:val="22"/>
                <w:szCs w:val="22"/>
                <w:lang w:val="fr-FR"/>
              </w:rPr>
            </w:pPr>
            <w:r w:rsidRPr="001C48CD">
              <w:rPr>
                <w:sz w:val="22"/>
                <w:szCs w:val="22"/>
                <w:lang w:val="fr-FR"/>
              </w:rPr>
              <w:t>Tu viens avec nous? On y va?</w:t>
            </w:r>
          </w:p>
          <w:p w:rsidR="002545AA" w:rsidRPr="001C48CD" w:rsidRDefault="002545AA" w:rsidP="002B3DC2">
            <w:pPr>
              <w:rPr>
                <w:rFonts w:ascii="Geo AcadNusx" w:hAnsi="Geo AcadNusx"/>
                <w:sz w:val="22"/>
                <w:szCs w:val="22"/>
                <w:lang w:val="fr-FR"/>
              </w:rPr>
            </w:pPr>
            <w:r w:rsidRPr="001C48CD">
              <w:rPr>
                <w:sz w:val="22"/>
                <w:szCs w:val="22"/>
                <w:lang w:val="fr-FR"/>
              </w:rPr>
              <w:t>Je t’invite chez moi ce soir. . . Si on allait se promener au parc?</w:t>
            </w:r>
          </w:p>
        </w:tc>
      </w:tr>
      <w:tr w:rsidR="002545AA" w:rsidRPr="00DA6FC4" w:rsidTr="002B3DC2">
        <w:trPr>
          <w:trHeight w:val="298"/>
        </w:trPr>
        <w:tc>
          <w:tcPr>
            <w:tcW w:w="3261" w:type="dxa"/>
          </w:tcPr>
          <w:p w:rsidR="002545AA" w:rsidRPr="00833378" w:rsidRDefault="002545AA" w:rsidP="002B3DC2">
            <w:pPr>
              <w:rPr>
                <w:rFonts w:ascii="AcadNusx" w:hAnsi="AcadNusx"/>
                <w:iCs/>
                <w:sz w:val="22"/>
                <w:szCs w:val="22"/>
              </w:rPr>
            </w:pPr>
            <w:r>
              <w:rPr>
                <w:rFonts w:ascii="Sylfaen" w:hAnsi="Sylfaen"/>
                <w:iCs/>
                <w:sz w:val="22"/>
                <w:szCs w:val="22"/>
              </w:rPr>
              <w:t>Интеракция за столом</w:t>
            </w:r>
          </w:p>
        </w:tc>
        <w:tc>
          <w:tcPr>
            <w:tcW w:w="5811" w:type="dxa"/>
          </w:tcPr>
          <w:p w:rsidR="002545AA" w:rsidRPr="001C48CD" w:rsidRDefault="002545AA" w:rsidP="002B3DC2">
            <w:pPr>
              <w:rPr>
                <w:sz w:val="22"/>
                <w:szCs w:val="22"/>
                <w:lang w:val="fr-FR"/>
              </w:rPr>
            </w:pPr>
            <w:r w:rsidRPr="001C48CD">
              <w:rPr>
                <w:sz w:val="22"/>
                <w:szCs w:val="22"/>
                <w:lang w:val="fr-FR"/>
              </w:rPr>
              <w:t xml:space="preserve">Qu’est-ce que tu veux/prends? Je prends/veux . . . </w:t>
            </w:r>
          </w:p>
          <w:p w:rsidR="002545AA" w:rsidRPr="001C48CD" w:rsidRDefault="002545AA" w:rsidP="002B3DC2">
            <w:pPr>
              <w:rPr>
                <w:sz w:val="22"/>
                <w:szCs w:val="22"/>
                <w:lang w:val="fr-FR"/>
              </w:rPr>
            </w:pPr>
            <w:r w:rsidRPr="001C48CD">
              <w:rPr>
                <w:sz w:val="22"/>
                <w:szCs w:val="22"/>
                <w:lang w:val="fr-FR"/>
              </w:rPr>
              <w:t>Tiens! Tu en veux? Sers-toi! E</w:t>
            </w:r>
            <w:r>
              <w:rPr>
                <w:sz w:val="22"/>
                <w:szCs w:val="22"/>
                <w:lang w:val="fr-FR"/>
              </w:rPr>
              <w:t>t comme boisson, je prends… .</w:t>
            </w:r>
            <w:r w:rsidRPr="001C48CD">
              <w:rPr>
                <w:sz w:val="22"/>
                <w:szCs w:val="22"/>
                <w:lang w:val="fr-FR"/>
              </w:rPr>
              <w:t xml:space="preserve">  Passe-moi le menu, s'il te plaît! Je vais choisir le dessert!</w:t>
            </w:r>
          </w:p>
          <w:p w:rsidR="002545AA" w:rsidRPr="001C48CD" w:rsidRDefault="002545AA" w:rsidP="002B3DC2">
            <w:pPr>
              <w:rPr>
                <w:sz w:val="22"/>
                <w:szCs w:val="22"/>
                <w:lang w:val="fr-FR"/>
              </w:rPr>
            </w:pPr>
          </w:p>
        </w:tc>
      </w:tr>
      <w:tr w:rsidR="002545AA" w:rsidRPr="005B0B5B" w:rsidTr="002B3DC2">
        <w:trPr>
          <w:trHeight w:val="298"/>
        </w:trPr>
        <w:tc>
          <w:tcPr>
            <w:tcW w:w="3261" w:type="dxa"/>
          </w:tcPr>
          <w:p w:rsidR="002545AA" w:rsidRPr="001C48CD" w:rsidRDefault="002545AA" w:rsidP="002B3DC2">
            <w:pPr>
              <w:rPr>
                <w:rFonts w:ascii="AcadNusx" w:hAnsi="AcadNusx"/>
                <w:iCs/>
                <w:sz w:val="22"/>
                <w:szCs w:val="22"/>
                <w:lang w:val="fr-FR"/>
              </w:rPr>
            </w:pPr>
            <w:r>
              <w:rPr>
                <w:rFonts w:ascii="Sylfaen" w:hAnsi="Sylfaen"/>
                <w:iCs/>
                <w:sz w:val="22"/>
                <w:szCs w:val="22"/>
              </w:rPr>
              <w:t xml:space="preserve">Интеракция в торговых объектах </w:t>
            </w:r>
          </w:p>
        </w:tc>
        <w:tc>
          <w:tcPr>
            <w:tcW w:w="5811" w:type="dxa"/>
          </w:tcPr>
          <w:p w:rsidR="002545AA" w:rsidRPr="001C48CD" w:rsidRDefault="002545AA" w:rsidP="002B3DC2">
            <w:pPr>
              <w:rPr>
                <w:sz w:val="22"/>
                <w:szCs w:val="22"/>
                <w:lang w:val="fr-FR"/>
              </w:rPr>
            </w:pPr>
            <w:r w:rsidRPr="001C48CD">
              <w:rPr>
                <w:sz w:val="22"/>
                <w:szCs w:val="22"/>
                <w:lang w:val="fr-FR"/>
              </w:rPr>
              <w:t>Vous désirez? Je voudrais .../ Je cherche ...</w:t>
            </w:r>
          </w:p>
          <w:p w:rsidR="002545AA" w:rsidRPr="001C48CD" w:rsidRDefault="002545AA" w:rsidP="002B3DC2">
            <w:pPr>
              <w:rPr>
                <w:sz w:val="22"/>
                <w:szCs w:val="22"/>
                <w:lang w:val="fr-FR"/>
              </w:rPr>
            </w:pPr>
            <w:r w:rsidRPr="001C48CD">
              <w:rPr>
                <w:sz w:val="22"/>
                <w:szCs w:val="22"/>
                <w:lang w:val="fr-FR"/>
              </w:rPr>
              <w:t>Ça coûte combien? Ça coûte/fait 12 euros.</w:t>
            </w:r>
          </w:p>
        </w:tc>
      </w:tr>
      <w:tr w:rsidR="002545AA" w:rsidRPr="001C48CD" w:rsidTr="002B3DC2">
        <w:trPr>
          <w:trHeight w:val="848"/>
        </w:trPr>
        <w:tc>
          <w:tcPr>
            <w:tcW w:w="3261" w:type="dxa"/>
          </w:tcPr>
          <w:p w:rsidR="002545AA" w:rsidRPr="00490556" w:rsidRDefault="002545AA" w:rsidP="002B3DC2">
            <w:pPr>
              <w:rPr>
                <w:rFonts w:ascii="AcadNusx" w:hAnsi="AcadNusx"/>
                <w:iCs/>
                <w:sz w:val="22"/>
                <w:szCs w:val="22"/>
              </w:rPr>
            </w:pPr>
            <w:r>
              <w:rPr>
                <w:rFonts w:ascii="Sylfaen" w:hAnsi="Sylfaen"/>
                <w:iCs/>
                <w:sz w:val="22"/>
                <w:szCs w:val="22"/>
              </w:rPr>
              <w:t>Беседа по телефону</w:t>
            </w:r>
          </w:p>
        </w:tc>
        <w:tc>
          <w:tcPr>
            <w:tcW w:w="5811" w:type="dxa"/>
          </w:tcPr>
          <w:p w:rsidR="002545AA" w:rsidRPr="001C48CD" w:rsidRDefault="002545AA" w:rsidP="002B3DC2">
            <w:pPr>
              <w:rPr>
                <w:rFonts w:ascii="Geo AcadNusx" w:hAnsi="Geo AcadNusx"/>
                <w:sz w:val="22"/>
                <w:szCs w:val="22"/>
                <w:lang w:val="fr-FR"/>
              </w:rPr>
            </w:pPr>
            <w:r w:rsidRPr="001C48CD">
              <w:rPr>
                <w:sz w:val="22"/>
                <w:szCs w:val="22"/>
                <w:lang w:val="fr-FR"/>
              </w:rPr>
              <w:t xml:space="preserve">Allô! Qui est à l'appareil? Ici Marie! Allô, je voudrais parler à ... . Ne quittez pas, je vous le  passe. </w:t>
            </w:r>
          </w:p>
          <w:p w:rsidR="002545AA" w:rsidRPr="001C48CD" w:rsidRDefault="002545AA" w:rsidP="002B3DC2">
            <w:pPr>
              <w:rPr>
                <w:rFonts w:ascii="Geo AcadNusx" w:hAnsi="Geo AcadNusx"/>
                <w:sz w:val="22"/>
                <w:szCs w:val="22"/>
                <w:lang w:val="fr-FR"/>
              </w:rPr>
            </w:pPr>
          </w:p>
        </w:tc>
      </w:tr>
      <w:tr w:rsidR="002545AA" w:rsidRPr="001C48CD" w:rsidTr="002B3DC2">
        <w:trPr>
          <w:trHeight w:val="848"/>
        </w:trPr>
        <w:tc>
          <w:tcPr>
            <w:tcW w:w="3261" w:type="dxa"/>
          </w:tcPr>
          <w:p w:rsidR="002545AA" w:rsidRPr="00490556" w:rsidRDefault="002545AA" w:rsidP="002B3DC2">
            <w:pPr>
              <w:rPr>
                <w:rFonts w:ascii="AcadNusx" w:hAnsi="AcadNusx"/>
                <w:iCs/>
                <w:sz w:val="22"/>
                <w:szCs w:val="22"/>
              </w:rPr>
            </w:pPr>
            <w:r>
              <w:rPr>
                <w:rFonts w:ascii="Sylfaen" w:hAnsi="Sylfaen"/>
                <w:iCs/>
                <w:sz w:val="22"/>
                <w:szCs w:val="22"/>
              </w:rPr>
              <w:t>Интеракция во время переписки</w:t>
            </w:r>
          </w:p>
        </w:tc>
        <w:tc>
          <w:tcPr>
            <w:tcW w:w="5811" w:type="dxa"/>
          </w:tcPr>
          <w:p w:rsidR="002545AA" w:rsidRPr="001C48CD" w:rsidRDefault="002545AA" w:rsidP="002B3DC2">
            <w:pPr>
              <w:rPr>
                <w:sz w:val="22"/>
                <w:szCs w:val="22"/>
                <w:lang w:val="fr-FR"/>
              </w:rPr>
            </w:pPr>
            <w:r w:rsidRPr="001C48CD">
              <w:rPr>
                <w:sz w:val="22"/>
                <w:szCs w:val="22"/>
                <w:lang w:val="fr-FR"/>
              </w:rPr>
              <w:t>Salut Lucas! Bonjour Françoise! A bientôt!  Amitiés.... Cordialement...</w:t>
            </w:r>
          </w:p>
        </w:tc>
      </w:tr>
      <w:tr w:rsidR="002545AA" w:rsidRPr="005B0B5B" w:rsidTr="002B3DC2">
        <w:trPr>
          <w:trHeight w:val="144"/>
        </w:trPr>
        <w:tc>
          <w:tcPr>
            <w:tcW w:w="3261" w:type="dxa"/>
          </w:tcPr>
          <w:p w:rsidR="002545AA" w:rsidRPr="001C48CD" w:rsidRDefault="002545AA" w:rsidP="002B3DC2">
            <w:pPr>
              <w:rPr>
                <w:rFonts w:ascii="AcadNusx" w:hAnsi="AcadNusx"/>
                <w:iCs/>
                <w:sz w:val="22"/>
                <w:szCs w:val="22"/>
                <w:lang w:val="fr-FR"/>
              </w:rPr>
            </w:pPr>
            <w:r>
              <w:rPr>
                <w:rFonts w:ascii="Sylfaen" w:hAnsi="Sylfaen"/>
                <w:iCs/>
                <w:sz w:val="22"/>
                <w:szCs w:val="22"/>
              </w:rPr>
              <w:t xml:space="preserve">Согласие </w:t>
            </w:r>
            <w:r w:rsidRPr="001C48CD">
              <w:rPr>
                <w:rFonts w:ascii="Sylfaen" w:hAnsi="Sylfaen"/>
                <w:iCs/>
                <w:sz w:val="22"/>
                <w:szCs w:val="22"/>
                <w:lang w:val="fr-FR"/>
              </w:rPr>
              <w:t>,</w:t>
            </w:r>
            <w:r>
              <w:rPr>
                <w:rFonts w:ascii="Sylfaen" w:hAnsi="Sylfaen"/>
                <w:iCs/>
                <w:sz w:val="22"/>
                <w:szCs w:val="22"/>
              </w:rPr>
              <w:t xml:space="preserve"> отказ</w:t>
            </w:r>
          </w:p>
        </w:tc>
        <w:tc>
          <w:tcPr>
            <w:tcW w:w="5811" w:type="dxa"/>
          </w:tcPr>
          <w:p w:rsidR="002545AA" w:rsidRPr="001C48CD" w:rsidRDefault="002545AA" w:rsidP="002B3DC2">
            <w:pPr>
              <w:rPr>
                <w:sz w:val="22"/>
                <w:szCs w:val="22"/>
                <w:lang w:val="fr-FR"/>
              </w:rPr>
            </w:pPr>
            <w:r w:rsidRPr="001C48CD">
              <w:rPr>
                <w:sz w:val="22"/>
                <w:szCs w:val="22"/>
                <w:lang w:val="fr-FR"/>
              </w:rPr>
              <w:t xml:space="preserve">Super! Avec plaisir! C'est une bonne idée! Volontiers! Pas maintenant! C'est gentil, mais je n'ai pas le temps. </w:t>
            </w:r>
          </w:p>
          <w:p w:rsidR="002545AA" w:rsidRPr="001C48CD" w:rsidRDefault="002545AA" w:rsidP="002B3DC2">
            <w:pPr>
              <w:rPr>
                <w:sz w:val="22"/>
                <w:szCs w:val="22"/>
                <w:lang w:val="fr-FR"/>
              </w:rPr>
            </w:pPr>
          </w:p>
        </w:tc>
      </w:tr>
      <w:tr w:rsidR="002545AA" w:rsidRPr="001C48CD" w:rsidTr="002B3DC2">
        <w:trPr>
          <w:trHeight w:val="144"/>
        </w:trPr>
        <w:tc>
          <w:tcPr>
            <w:tcW w:w="3261" w:type="dxa"/>
            <w:shd w:val="clear" w:color="auto" w:fill="D9D9D9"/>
          </w:tcPr>
          <w:p w:rsidR="002545AA" w:rsidRPr="00490556" w:rsidRDefault="002545AA" w:rsidP="002B3DC2">
            <w:pPr>
              <w:rPr>
                <w:rFonts w:ascii="AcadNusx" w:hAnsi="AcadNusx"/>
                <w:sz w:val="22"/>
                <w:szCs w:val="22"/>
              </w:rPr>
            </w:pPr>
            <w:r>
              <w:rPr>
                <w:rFonts w:ascii="Sylfaen" w:hAnsi="Sylfaen"/>
                <w:b/>
                <w:bCs/>
                <w:sz w:val="22"/>
                <w:szCs w:val="22"/>
              </w:rPr>
              <w:t>Обмен информацией</w:t>
            </w:r>
          </w:p>
        </w:tc>
        <w:tc>
          <w:tcPr>
            <w:tcW w:w="5811" w:type="dxa"/>
            <w:shd w:val="clear" w:color="auto" w:fill="D9D9D9"/>
          </w:tcPr>
          <w:p w:rsidR="002545AA" w:rsidRPr="001C48CD" w:rsidRDefault="002545AA" w:rsidP="002B3DC2">
            <w:pPr>
              <w:rPr>
                <w:rFonts w:ascii="Geo AcadNusx" w:hAnsi="Geo AcadNusx"/>
                <w:sz w:val="22"/>
                <w:szCs w:val="22"/>
                <w:lang w:val="fr-FR"/>
              </w:rPr>
            </w:pPr>
          </w:p>
        </w:tc>
      </w:tr>
      <w:tr w:rsidR="002545AA" w:rsidRPr="005B0B5B" w:rsidTr="002B3DC2">
        <w:trPr>
          <w:trHeight w:val="144"/>
        </w:trPr>
        <w:tc>
          <w:tcPr>
            <w:tcW w:w="3261" w:type="dxa"/>
          </w:tcPr>
          <w:p w:rsidR="002545AA" w:rsidRPr="001C48CD" w:rsidRDefault="002545AA" w:rsidP="002B3DC2">
            <w:pPr>
              <w:rPr>
                <w:rFonts w:ascii="AcadNusx" w:hAnsi="AcadNusx"/>
                <w:iCs/>
                <w:sz w:val="22"/>
                <w:szCs w:val="22"/>
                <w:lang w:val="fr-FR"/>
              </w:rPr>
            </w:pPr>
            <w:r>
              <w:rPr>
                <w:rFonts w:ascii="Sylfaen" w:hAnsi="Sylfaen"/>
                <w:iCs/>
                <w:sz w:val="22"/>
                <w:szCs w:val="22"/>
              </w:rPr>
              <w:t>Личные данные</w:t>
            </w:r>
            <w:r w:rsidRPr="001C48CD">
              <w:rPr>
                <w:iCs/>
                <w:sz w:val="22"/>
                <w:szCs w:val="22"/>
                <w:lang w:val="fr-FR"/>
              </w:rPr>
              <w:t> </w:t>
            </w:r>
          </w:p>
        </w:tc>
        <w:tc>
          <w:tcPr>
            <w:tcW w:w="5811" w:type="dxa"/>
            <w:tcBorders>
              <w:bottom w:val="single" w:sz="4" w:space="0" w:color="FFFFFF"/>
            </w:tcBorders>
          </w:tcPr>
          <w:p w:rsidR="002545AA" w:rsidRPr="001C48CD" w:rsidRDefault="002545AA" w:rsidP="002B3DC2">
            <w:pPr>
              <w:rPr>
                <w:sz w:val="22"/>
                <w:szCs w:val="22"/>
                <w:lang w:val="fr-FR"/>
              </w:rPr>
            </w:pPr>
            <w:r w:rsidRPr="001C48CD">
              <w:rPr>
                <w:sz w:val="22"/>
                <w:szCs w:val="22"/>
                <w:lang w:val="fr-FR"/>
              </w:rPr>
              <w:t>Comment tu t’appelles? Je m’appelle Nina et toi?</w:t>
            </w:r>
            <w:r w:rsidRPr="001C48CD">
              <w:rPr>
                <w:rFonts w:ascii="Geo AcadNusx" w:hAnsi="Geo AcadNusx"/>
                <w:sz w:val="22"/>
                <w:szCs w:val="22"/>
                <w:lang w:val="fr-FR"/>
              </w:rPr>
              <w:t xml:space="preserve"> </w:t>
            </w:r>
            <w:r w:rsidRPr="00EF608A">
              <w:rPr>
                <w:sz w:val="22"/>
                <w:szCs w:val="22"/>
                <w:lang w:val="fr-FR"/>
              </w:rPr>
              <w:t>Tu t'appelles comment? Tu as quel âge, Marie?</w:t>
            </w:r>
            <w:r w:rsidRPr="001C48CD">
              <w:rPr>
                <w:rFonts w:ascii="Geo AcadNusx" w:hAnsi="Geo AcadNusx"/>
                <w:sz w:val="22"/>
                <w:szCs w:val="22"/>
                <w:lang w:val="fr-FR"/>
              </w:rPr>
              <w:t xml:space="preserve"> </w:t>
            </w:r>
            <w:r w:rsidRPr="001C48CD">
              <w:rPr>
                <w:sz w:val="22"/>
                <w:szCs w:val="22"/>
                <w:lang w:val="fr-FR"/>
              </w:rPr>
              <w:t>Où habites-tu?</w:t>
            </w:r>
            <w:r w:rsidRPr="001C48CD">
              <w:rPr>
                <w:rFonts w:ascii="Geo AcadNusx" w:hAnsi="Geo AcadNusx"/>
                <w:sz w:val="22"/>
                <w:szCs w:val="22"/>
                <w:lang w:val="fr-FR"/>
              </w:rPr>
              <w:t xml:space="preserve"> </w:t>
            </w:r>
            <w:r w:rsidRPr="001C48CD">
              <w:rPr>
                <w:sz w:val="22"/>
                <w:szCs w:val="22"/>
                <w:lang w:val="fr-FR"/>
              </w:rPr>
              <w:t>En Géorgie, à Tbilissi.</w:t>
            </w:r>
          </w:p>
          <w:p w:rsidR="002545AA" w:rsidRPr="001C48CD" w:rsidRDefault="002545AA" w:rsidP="002B3DC2">
            <w:pPr>
              <w:rPr>
                <w:sz w:val="22"/>
                <w:szCs w:val="22"/>
                <w:lang w:val="fr-FR"/>
              </w:rPr>
            </w:pPr>
            <w:r w:rsidRPr="001C48CD">
              <w:rPr>
                <w:sz w:val="22"/>
                <w:szCs w:val="22"/>
                <w:lang w:val="fr-FR"/>
              </w:rPr>
              <w:t xml:space="preserve">Moi, c’est Nicolas. Quel âge as-tu? J’ai 8 ans. Quel est ton </w:t>
            </w:r>
            <w:r w:rsidRPr="001C48CD">
              <w:rPr>
                <w:sz w:val="22"/>
                <w:szCs w:val="22"/>
                <w:lang w:val="fr-FR"/>
              </w:rPr>
              <w:lastRenderedPageBreak/>
              <w:t>prénom? Mon prénom c’est . . .</w:t>
            </w:r>
            <w:r w:rsidRPr="001C48CD">
              <w:rPr>
                <w:rFonts w:ascii="Sylfaen" w:hAnsi="Sylfaen"/>
                <w:sz w:val="22"/>
                <w:szCs w:val="22"/>
                <w:lang w:val="fr-FR"/>
              </w:rPr>
              <w:t xml:space="preserve"> </w:t>
            </w:r>
          </w:p>
          <w:p w:rsidR="002545AA" w:rsidRPr="00EF608A" w:rsidRDefault="002545AA" w:rsidP="002B3DC2">
            <w:pPr>
              <w:rPr>
                <w:sz w:val="22"/>
                <w:szCs w:val="22"/>
                <w:lang w:val="fr-FR"/>
              </w:rPr>
            </w:pPr>
            <w:r w:rsidRPr="00EF608A">
              <w:rPr>
                <w:sz w:val="22"/>
                <w:szCs w:val="22"/>
                <w:lang w:val="fr-FR"/>
              </w:rPr>
              <w:t>Tu es né quand? En février. . .</w:t>
            </w:r>
          </w:p>
          <w:p w:rsidR="002545AA" w:rsidRPr="001C48CD" w:rsidRDefault="002545AA" w:rsidP="002B3DC2">
            <w:pPr>
              <w:rPr>
                <w:rFonts w:ascii="Geo AcadNusx" w:hAnsi="Geo AcadNusx"/>
                <w:sz w:val="22"/>
                <w:szCs w:val="22"/>
                <w:lang w:val="fr-FR"/>
              </w:rPr>
            </w:pPr>
            <w:r w:rsidRPr="001C48CD">
              <w:rPr>
                <w:sz w:val="22"/>
                <w:szCs w:val="22"/>
                <w:lang w:val="fr-FR"/>
              </w:rPr>
              <w:t>Quelle est ton adresse? Quel est ton numéro de téléphone?</w:t>
            </w:r>
          </w:p>
        </w:tc>
      </w:tr>
      <w:tr w:rsidR="002545AA" w:rsidRPr="001C48CD" w:rsidTr="002B3DC2">
        <w:trPr>
          <w:trHeight w:val="144"/>
        </w:trPr>
        <w:tc>
          <w:tcPr>
            <w:tcW w:w="3261" w:type="dxa"/>
          </w:tcPr>
          <w:p w:rsidR="002545AA" w:rsidRPr="001C48CD" w:rsidRDefault="002545AA" w:rsidP="002B3DC2">
            <w:pPr>
              <w:rPr>
                <w:rFonts w:ascii="AcadNusx" w:hAnsi="AcadNusx"/>
                <w:iCs/>
                <w:sz w:val="22"/>
                <w:szCs w:val="22"/>
                <w:lang w:val="fr-FR"/>
              </w:rPr>
            </w:pPr>
            <w:r>
              <w:rPr>
                <w:rFonts w:ascii="Sylfaen" w:hAnsi="Sylfaen"/>
                <w:iCs/>
                <w:sz w:val="22"/>
                <w:szCs w:val="22"/>
              </w:rPr>
              <w:lastRenderedPageBreak/>
              <w:t>Национальность и происхождение</w:t>
            </w:r>
          </w:p>
        </w:tc>
        <w:tc>
          <w:tcPr>
            <w:tcW w:w="5811" w:type="dxa"/>
          </w:tcPr>
          <w:p w:rsidR="002545AA" w:rsidRPr="001C48CD" w:rsidRDefault="002545AA" w:rsidP="002B3DC2">
            <w:pPr>
              <w:rPr>
                <w:sz w:val="22"/>
                <w:szCs w:val="22"/>
                <w:lang w:val="fr-FR"/>
              </w:rPr>
            </w:pPr>
            <w:r w:rsidRPr="001C48CD">
              <w:rPr>
                <w:sz w:val="22"/>
                <w:szCs w:val="22"/>
                <w:lang w:val="fr-FR"/>
              </w:rPr>
              <w:t>D’où es-tu? Je suis de Géorgie.</w:t>
            </w:r>
          </w:p>
          <w:p w:rsidR="002545AA" w:rsidRPr="001C48CD" w:rsidRDefault="002545AA" w:rsidP="002B3DC2">
            <w:pPr>
              <w:rPr>
                <w:rFonts w:ascii="Geo AcadNusx" w:hAnsi="Geo AcadNusx"/>
                <w:sz w:val="22"/>
                <w:szCs w:val="22"/>
                <w:lang w:val="fr-FR"/>
              </w:rPr>
            </w:pPr>
            <w:r w:rsidRPr="00EF608A">
              <w:rPr>
                <w:sz w:val="22"/>
                <w:szCs w:val="22"/>
                <w:lang w:val="fr-FR"/>
              </w:rPr>
              <w:t>Il vient de Géorgie</w:t>
            </w:r>
            <w:r w:rsidRPr="001C48CD">
              <w:rPr>
                <w:rFonts w:ascii="Geo AcadNusx" w:hAnsi="Geo AcadNusx"/>
                <w:sz w:val="22"/>
                <w:szCs w:val="22"/>
                <w:lang w:val="fr-FR"/>
              </w:rPr>
              <w:t>. . .</w:t>
            </w:r>
          </w:p>
          <w:p w:rsidR="002545AA" w:rsidRPr="007E1F14" w:rsidRDefault="002545AA" w:rsidP="002B3DC2">
            <w:pPr>
              <w:rPr>
                <w:sz w:val="22"/>
                <w:szCs w:val="22"/>
                <w:lang w:val="fr-FR"/>
              </w:rPr>
            </w:pPr>
            <w:r w:rsidRPr="001C48CD">
              <w:rPr>
                <w:sz w:val="22"/>
                <w:szCs w:val="22"/>
                <w:lang w:val="fr-FR"/>
              </w:rPr>
              <w:t>Quelle est sa nationalité? Il est géorgien.</w:t>
            </w:r>
          </w:p>
        </w:tc>
      </w:tr>
      <w:tr w:rsidR="002545AA" w:rsidRPr="001C48CD" w:rsidTr="002B3DC2">
        <w:trPr>
          <w:trHeight w:val="144"/>
        </w:trPr>
        <w:tc>
          <w:tcPr>
            <w:tcW w:w="3261" w:type="dxa"/>
          </w:tcPr>
          <w:p w:rsidR="002545AA" w:rsidRPr="001C48CD" w:rsidRDefault="002545AA" w:rsidP="002B3DC2">
            <w:pPr>
              <w:rPr>
                <w:rFonts w:ascii="AcadNusx" w:hAnsi="AcadNusx"/>
                <w:iCs/>
                <w:sz w:val="22"/>
                <w:szCs w:val="22"/>
                <w:lang w:val="fr-FR"/>
              </w:rPr>
            </w:pPr>
            <w:r>
              <w:rPr>
                <w:rFonts w:ascii="Sylfaen" w:hAnsi="Sylfaen"/>
                <w:iCs/>
                <w:sz w:val="22"/>
                <w:szCs w:val="22"/>
              </w:rPr>
              <w:t>Животные, предметы</w:t>
            </w:r>
            <w:r w:rsidRPr="001C48CD">
              <w:rPr>
                <w:rFonts w:ascii="Sylfaen" w:hAnsi="Sylfaen"/>
                <w:iCs/>
                <w:sz w:val="22"/>
                <w:szCs w:val="22"/>
                <w:lang w:val="fr-FR"/>
              </w:rPr>
              <w:t xml:space="preserve"> </w:t>
            </w:r>
          </w:p>
        </w:tc>
        <w:tc>
          <w:tcPr>
            <w:tcW w:w="5811" w:type="dxa"/>
          </w:tcPr>
          <w:p w:rsidR="002545AA" w:rsidRPr="00EF608A" w:rsidRDefault="002545AA" w:rsidP="002B3DC2">
            <w:pPr>
              <w:rPr>
                <w:sz w:val="22"/>
                <w:szCs w:val="22"/>
                <w:lang w:val="fr-FR"/>
              </w:rPr>
            </w:pPr>
            <w:r w:rsidRPr="00EF608A">
              <w:rPr>
                <w:sz w:val="22"/>
                <w:szCs w:val="22"/>
                <w:lang w:val="fr-FR"/>
              </w:rPr>
              <w:t>Qu'est-ce que c'est? C’est  mon stylo! Qu'est-ce qu'il sait faire? À quoi ça sert un marque-page?</w:t>
            </w:r>
          </w:p>
        </w:tc>
      </w:tr>
      <w:tr w:rsidR="002545AA" w:rsidRPr="005B0B5B" w:rsidTr="002B3DC2">
        <w:trPr>
          <w:trHeight w:val="557"/>
        </w:trPr>
        <w:tc>
          <w:tcPr>
            <w:tcW w:w="3261" w:type="dxa"/>
          </w:tcPr>
          <w:p w:rsidR="002545AA" w:rsidRPr="00490556" w:rsidRDefault="002545AA" w:rsidP="002B3DC2">
            <w:pPr>
              <w:rPr>
                <w:rFonts w:ascii="AcadNusx" w:hAnsi="AcadNusx"/>
                <w:iCs/>
                <w:sz w:val="22"/>
                <w:szCs w:val="22"/>
              </w:rPr>
            </w:pPr>
            <w:r>
              <w:rPr>
                <w:rFonts w:ascii="Sylfaen" w:hAnsi="Sylfaen"/>
                <w:iCs/>
                <w:sz w:val="22"/>
                <w:szCs w:val="22"/>
              </w:rPr>
              <w:t>Профессия/ремесло</w:t>
            </w:r>
          </w:p>
        </w:tc>
        <w:tc>
          <w:tcPr>
            <w:tcW w:w="5811" w:type="dxa"/>
          </w:tcPr>
          <w:p w:rsidR="002545AA" w:rsidRPr="001C48CD" w:rsidRDefault="002545AA" w:rsidP="002B3DC2">
            <w:pPr>
              <w:rPr>
                <w:rFonts w:ascii="Geo AcadNusx" w:hAnsi="Geo AcadNusx"/>
                <w:sz w:val="22"/>
                <w:szCs w:val="22"/>
                <w:lang w:val="fr-FR"/>
              </w:rPr>
            </w:pPr>
            <w:r w:rsidRPr="00EF608A">
              <w:rPr>
                <w:sz w:val="22"/>
                <w:szCs w:val="22"/>
                <w:lang w:val="fr-FR"/>
              </w:rPr>
              <w:t>Quel est son métier? Elle est médecin</w:t>
            </w:r>
            <w:r w:rsidRPr="001C48CD">
              <w:rPr>
                <w:rFonts w:ascii="Geo AcadNusx" w:hAnsi="Geo AcadNusx"/>
                <w:sz w:val="22"/>
                <w:szCs w:val="22"/>
                <w:lang w:val="fr-FR"/>
              </w:rPr>
              <w:t>.</w:t>
            </w:r>
            <w:r w:rsidRPr="001C48CD">
              <w:rPr>
                <w:sz w:val="22"/>
                <w:szCs w:val="22"/>
                <w:lang w:val="fr-FR"/>
              </w:rPr>
              <w:t xml:space="preserve"> Je veux être pilote! Qu’est-ce que  tu voudrais devenir?</w:t>
            </w:r>
          </w:p>
        </w:tc>
      </w:tr>
      <w:tr w:rsidR="002545AA" w:rsidRPr="001C48CD" w:rsidTr="002B3DC2">
        <w:trPr>
          <w:trHeight w:val="144"/>
        </w:trPr>
        <w:tc>
          <w:tcPr>
            <w:tcW w:w="3261" w:type="dxa"/>
          </w:tcPr>
          <w:p w:rsidR="002545AA" w:rsidRPr="00490556" w:rsidRDefault="002545AA" w:rsidP="002B3DC2">
            <w:pPr>
              <w:rPr>
                <w:rFonts w:ascii="AcadNusx" w:hAnsi="AcadNusx"/>
                <w:iCs/>
                <w:sz w:val="22"/>
                <w:szCs w:val="22"/>
              </w:rPr>
            </w:pPr>
            <w:r>
              <w:rPr>
                <w:rFonts w:ascii="Sylfaen" w:hAnsi="Sylfaen"/>
                <w:iCs/>
                <w:sz w:val="22"/>
                <w:szCs w:val="22"/>
              </w:rPr>
              <w:t>Здоровье</w:t>
            </w:r>
          </w:p>
        </w:tc>
        <w:tc>
          <w:tcPr>
            <w:tcW w:w="5811" w:type="dxa"/>
          </w:tcPr>
          <w:p w:rsidR="002545AA" w:rsidRPr="001C48CD" w:rsidRDefault="002545AA" w:rsidP="002B3DC2">
            <w:pPr>
              <w:rPr>
                <w:sz w:val="22"/>
                <w:szCs w:val="22"/>
                <w:lang w:val="fr-FR"/>
              </w:rPr>
            </w:pPr>
            <w:r w:rsidRPr="001C48CD">
              <w:rPr>
                <w:sz w:val="22"/>
                <w:szCs w:val="22"/>
                <w:lang w:val="fr-FR"/>
              </w:rPr>
              <w:t xml:space="preserve">Il va bien. Je vais mal. Je suis malade. </w:t>
            </w:r>
            <w:r w:rsidRPr="00EF608A">
              <w:rPr>
                <w:sz w:val="22"/>
                <w:szCs w:val="22"/>
                <w:lang w:val="fr-FR"/>
              </w:rPr>
              <w:t>Elle a mal à la gorge</w:t>
            </w:r>
            <w:r w:rsidRPr="001C48CD">
              <w:rPr>
                <w:rFonts w:ascii="Geo AcadNusx" w:hAnsi="Geo AcadNusx"/>
                <w:sz w:val="22"/>
                <w:szCs w:val="22"/>
                <w:lang w:val="fr-FR"/>
              </w:rPr>
              <w:t xml:space="preserve">. </w:t>
            </w:r>
            <w:r w:rsidRPr="001C48CD">
              <w:rPr>
                <w:sz w:val="22"/>
                <w:szCs w:val="22"/>
                <w:lang w:val="fr-FR"/>
              </w:rPr>
              <w:t>Il a guéri.</w:t>
            </w:r>
          </w:p>
          <w:p w:rsidR="002545AA" w:rsidRPr="001C48CD" w:rsidRDefault="002545AA" w:rsidP="002B3DC2">
            <w:pPr>
              <w:rPr>
                <w:rFonts w:ascii="AcadNusx" w:hAnsi="AcadNusx"/>
                <w:sz w:val="22"/>
                <w:szCs w:val="22"/>
                <w:lang w:val="fr-FR"/>
              </w:rPr>
            </w:pPr>
            <w:r w:rsidRPr="001C48CD">
              <w:rPr>
                <w:sz w:val="22"/>
                <w:szCs w:val="22"/>
                <w:lang w:val="fr-FR"/>
              </w:rPr>
              <w:t>Il a de la fièvre. Elle a une grippe.</w:t>
            </w:r>
          </w:p>
        </w:tc>
      </w:tr>
      <w:tr w:rsidR="002545AA" w:rsidRPr="001C48CD" w:rsidTr="002B3DC2">
        <w:trPr>
          <w:trHeight w:val="144"/>
        </w:trPr>
        <w:tc>
          <w:tcPr>
            <w:tcW w:w="3261" w:type="dxa"/>
          </w:tcPr>
          <w:p w:rsidR="002545AA" w:rsidRPr="00490556" w:rsidRDefault="002545AA" w:rsidP="002B3DC2">
            <w:pPr>
              <w:rPr>
                <w:rFonts w:ascii="AcadNusx" w:hAnsi="AcadNusx"/>
                <w:iCs/>
                <w:sz w:val="22"/>
                <w:szCs w:val="22"/>
              </w:rPr>
            </w:pPr>
            <w:r>
              <w:rPr>
                <w:rFonts w:ascii="Sylfaen" w:hAnsi="Sylfaen"/>
                <w:iCs/>
                <w:sz w:val="22"/>
                <w:szCs w:val="22"/>
              </w:rPr>
              <w:t>Погода</w:t>
            </w:r>
          </w:p>
        </w:tc>
        <w:tc>
          <w:tcPr>
            <w:tcW w:w="5811" w:type="dxa"/>
          </w:tcPr>
          <w:p w:rsidR="002545AA" w:rsidRPr="001C48CD" w:rsidRDefault="002545AA" w:rsidP="002B3DC2">
            <w:pPr>
              <w:rPr>
                <w:sz w:val="22"/>
                <w:szCs w:val="22"/>
                <w:lang w:val="fr-FR"/>
              </w:rPr>
            </w:pPr>
            <w:r w:rsidRPr="00EF608A">
              <w:rPr>
                <w:sz w:val="22"/>
                <w:szCs w:val="22"/>
                <w:lang w:val="fr-FR"/>
              </w:rPr>
              <w:t>Quel temps fait-il? Il fait froid/chaud. Il pleut.</w:t>
            </w:r>
            <w:r w:rsidRPr="001C48CD">
              <w:rPr>
                <w:rFonts w:ascii="Geo AcadNusx" w:hAnsi="Geo AcadNusx"/>
                <w:sz w:val="22"/>
                <w:szCs w:val="22"/>
                <w:lang w:val="fr-FR"/>
              </w:rPr>
              <w:t xml:space="preserve"> </w:t>
            </w:r>
            <w:r w:rsidRPr="001C48CD">
              <w:rPr>
                <w:sz w:val="22"/>
                <w:szCs w:val="22"/>
                <w:lang w:val="fr-FR"/>
              </w:rPr>
              <w:t>Il pleut fort/à verse. Il gèle. Le ciel est gris/couvert. Il y a du brouillard. Le ciel se dégage. Il y a un arc-en-ciel. Il grêle. Il fait moins 10</w:t>
            </w:r>
            <w:r w:rsidRPr="001C48CD">
              <w:rPr>
                <w:sz w:val="22"/>
                <w:szCs w:val="22"/>
                <w:vertAlign w:val="superscript"/>
                <w:lang w:val="fr-FR"/>
              </w:rPr>
              <w:t>0</w:t>
            </w:r>
            <w:r w:rsidRPr="001C48CD">
              <w:rPr>
                <w:sz w:val="22"/>
                <w:szCs w:val="22"/>
                <w:lang w:val="fr-FR"/>
              </w:rPr>
              <w:t xml:space="preserve">. </w:t>
            </w:r>
          </w:p>
        </w:tc>
      </w:tr>
      <w:tr w:rsidR="002545AA" w:rsidRPr="001C48CD" w:rsidTr="002B3DC2">
        <w:trPr>
          <w:trHeight w:val="144"/>
        </w:trPr>
        <w:tc>
          <w:tcPr>
            <w:tcW w:w="3261" w:type="dxa"/>
          </w:tcPr>
          <w:p w:rsidR="002545AA" w:rsidRPr="00490556" w:rsidRDefault="002545AA" w:rsidP="002B3DC2">
            <w:pPr>
              <w:rPr>
                <w:rFonts w:ascii="AcadNusx" w:hAnsi="AcadNusx"/>
                <w:iCs/>
                <w:sz w:val="22"/>
                <w:szCs w:val="22"/>
              </w:rPr>
            </w:pPr>
            <w:r>
              <w:rPr>
                <w:rFonts w:ascii="Sylfaen" w:hAnsi="Sylfaen"/>
                <w:iCs/>
                <w:sz w:val="22"/>
                <w:szCs w:val="22"/>
              </w:rPr>
              <w:t>Желание</w:t>
            </w:r>
          </w:p>
        </w:tc>
        <w:tc>
          <w:tcPr>
            <w:tcW w:w="5811" w:type="dxa"/>
          </w:tcPr>
          <w:p w:rsidR="002545AA" w:rsidRPr="001C48CD" w:rsidRDefault="002545AA" w:rsidP="002B3DC2">
            <w:pPr>
              <w:rPr>
                <w:rFonts w:ascii="Geo AcadNusx" w:hAnsi="Geo AcadNusx"/>
                <w:sz w:val="22"/>
                <w:szCs w:val="22"/>
                <w:lang w:val="fr-FR"/>
              </w:rPr>
            </w:pPr>
            <w:r w:rsidRPr="001C48CD">
              <w:rPr>
                <w:sz w:val="22"/>
                <w:szCs w:val="22"/>
                <w:lang w:val="fr-FR"/>
              </w:rPr>
              <w:t xml:space="preserve"> Tu veux une banane? Qu'est-ce que tu veux? </w:t>
            </w:r>
            <w:r w:rsidRPr="00EF608A">
              <w:rPr>
                <w:sz w:val="22"/>
                <w:szCs w:val="22"/>
                <w:lang w:val="fr-FR"/>
              </w:rPr>
              <w:t>J’ai envie de</w:t>
            </w:r>
            <w:r w:rsidRPr="001C48CD">
              <w:rPr>
                <w:rFonts w:ascii="Geo AcadNusx" w:hAnsi="Geo AcadNusx"/>
                <w:sz w:val="22"/>
                <w:szCs w:val="22"/>
                <w:lang w:val="fr-FR"/>
              </w:rPr>
              <w:t xml:space="preserve"> . . . </w:t>
            </w:r>
            <w:r w:rsidRPr="001C48CD">
              <w:rPr>
                <w:sz w:val="22"/>
                <w:szCs w:val="22"/>
                <w:lang w:val="fr-FR"/>
              </w:rPr>
              <w:t>J'aimerais . . .</w:t>
            </w:r>
          </w:p>
        </w:tc>
      </w:tr>
      <w:tr w:rsidR="002545AA" w:rsidRPr="005B0B5B" w:rsidTr="002B3DC2">
        <w:trPr>
          <w:trHeight w:val="144"/>
        </w:trPr>
        <w:tc>
          <w:tcPr>
            <w:tcW w:w="3261" w:type="dxa"/>
          </w:tcPr>
          <w:p w:rsidR="002545AA" w:rsidRPr="001C48CD" w:rsidRDefault="002545AA" w:rsidP="002B3DC2">
            <w:pPr>
              <w:rPr>
                <w:rFonts w:ascii="AcadNusx" w:hAnsi="AcadNusx"/>
                <w:iCs/>
                <w:sz w:val="22"/>
                <w:szCs w:val="22"/>
                <w:lang w:val="fr-FR"/>
              </w:rPr>
            </w:pPr>
            <w:r>
              <w:rPr>
                <w:rFonts w:ascii="Sylfaen" w:hAnsi="Sylfaen"/>
                <w:iCs/>
                <w:sz w:val="22"/>
                <w:szCs w:val="22"/>
              </w:rPr>
              <w:t>Принадлежность</w:t>
            </w:r>
          </w:p>
        </w:tc>
        <w:tc>
          <w:tcPr>
            <w:tcW w:w="5811" w:type="dxa"/>
          </w:tcPr>
          <w:p w:rsidR="002545AA" w:rsidRPr="00EF608A" w:rsidRDefault="002545AA" w:rsidP="002B3DC2">
            <w:pPr>
              <w:rPr>
                <w:sz w:val="22"/>
                <w:szCs w:val="22"/>
                <w:lang w:val="fr-FR"/>
              </w:rPr>
            </w:pPr>
            <w:r w:rsidRPr="00EF608A">
              <w:rPr>
                <w:sz w:val="22"/>
                <w:szCs w:val="22"/>
                <w:lang w:val="fr-FR"/>
              </w:rPr>
              <w:t>Tu as . . . ? J'ai . . . Tu n'as pas de stylo. Tu as des frères? Oui, j'ai un frère.</w:t>
            </w:r>
          </w:p>
        </w:tc>
      </w:tr>
      <w:tr w:rsidR="002545AA" w:rsidRPr="001C48CD" w:rsidTr="002B3DC2">
        <w:trPr>
          <w:trHeight w:val="144"/>
        </w:trPr>
        <w:tc>
          <w:tcPr>
            <w:tcW w:w="3261" w:type="dxa"/>
            <w:shd w:val="clear" w:color="auto" w:fill="D9D9D9"/>
          </w:tcPr>
          <w:p w:rsidR="002545AA" w:rsidRPr="00490556" w:rsidRDefault="002545AA" w:rsidP="002B3DC2">
            <w:pPr>
              <w:rPr>
                <w:rFonts w:ascii="AcadNusx" w:hAnsi="AcadNusx"/>
                <w:sz w:val="22"/>
                <w:szCs w:val="22"/>
              </w:rPr>
            </w:pPr>
            <w:r>
              <w:rPr>
                <w:rFonts w:ascii="Sylfaen" w:hAnsi="Sylfaen"/>
                <w:b/>
                <w:bCs/>
                <w:sz w:val="22"/>
                <w:szCs w:val="22"/>
              </w:rPr>
              <w:t>Описание/Характеристика</w:t>
            </w:r>
          </w:p>
        </w:tc>
        <w:tc>
          <w:tcPr>
            <w:tcW w:w="5811" w:type="dxa"/>
            <w:shd w:val="clear" w:color="auto" w:fill="D9D9D9"/>
          </w:tcPr>
          <w:p w:rsidR="002545AA" w:rsidRPr="001C48CD" w:rsidRDefault="002545AA" w:rsidP="002B3DC2">
            <w:pPr>
              <w:rPr>
                <w:rFonts w:ascii="Geo AcadNusx" w:hAnsi="Geo AcadNusx"/>
                <w:sz w:val="22"/>
                <w:szCs w:val="22"/>
                <w:lang w:val="fr-FR"/>
              </w:rPr>
            </w:pPr>
          </w:p>
        </w:tc>
      </w:tr>
      <w:tr w:rsidR="002545AA" w:rsidRPr="005B0B5B" w:rsidTr="002B3DC2">
        <w:trPr>
          <w:trHeight w:val="962"/>
        </w:trPr>
        <w:tc>
          <w:tcPr>
            <w:tcW w:w="3261" w:type="dxa"/>
          </w:tcPr>
          <w:p w:rsidR="002545AA" w:rsidRPr="00490556" w:rsidRDefault="002545AA" w:rsidP="002B3DC2">
            <w:pPr>
              <w:rPr>
                <w:rFonts w:ascii="Sylfaen" w:hAnsi="Sylfaen"/>
                <w:iCs/>
                <w:sz w:val="22"/>
                <w:szCs w:val="22"/>
              </w:rPr>
            </w:pPr>
            <w:r>
              <w:rPr>
                <w:rFonts w:ascii="Sylfaen" w:hAnsi="Sylfaen"/>
                <w:iCs/>
                <w:sz w:val="22"/>
                <w:szCs w:val="22"/>
              </w:rPr>
              <w:t>Внешность человека</w:t>
            </w:r>
          </w:p>
          <w:p w:rsidR="002545AA" w:rsidRPr="001C48CD" w:rsidRDefault="002545AA" w:rsidP="002B3DC2">
            <w:pPr>
              <w:rPr>
                <w:rFonts w:ascii="Sylfaen" w:hAnsi="Sylfaen"/>
                <w:sz w:val="22"/>
                <w:szCs w:val="22"/>
                <w:lang w:val="fr-FR"/>
              </w:rPr>
            </w:pPr>
          </w:p>
          <w:p w:rsidR="002545AA" w:rsidRPr="001C48CD" w:rsidRDefault="002545AA" w:rsidP="002B3DC2">
            <w:pPr>
              <w:rPr>
                <w:rFonts w:ascii="AcadNusx" w:hAnsi="AcadNusx"/>
                <w:sz w:val="22"/>
                <w:szCs w:val="22"/>
                <w:lang w:val="fr-FR"/>
              </w:rPr>
            </w:pPr>
          </w:p>
        </w:tc>
        <w:tc>
          <w:tcPr>
            <w:tcW w:w="5811" w:type="dxa"/>
          </w:tcPr>
          <w:p w:rsidR="002545AA" w:rsidRPr="001C48CD" w:rsidRDefault="002545AA" w:rsidP="002B3DC2">
            <w:pPr>
              <w:rPr>
                <w:sz w:val="22"/>
                <w:szCs w:val="22"/>
                <w:lang w:val="fr-FR"/>
              </w:rPr>
            </w:pPr>
            <w:r w:rsidRPr="001C48CD">
              <w:rPr>
                <w:sz w:val="22"/>
                <w:szCs w:val="22"/>
                <w:lang w:val="fr-FR"/>
              </w:rPr>
              <w:t xml:space="preserve">Comment est-elle? Elle est blonde. Elle a les yeux de quelle couleur? Elle a les yeux bruns. </w:t>
            </w:r>
          </w:p>
          <w:p w:rsidR="002545AA" w:rsidRPr="001C48CD" w:rsidRDefault="002545AA" w:rsidP="002B3DC2">
            <w:pPr>
              <w:rPr>
                <w:sz w:val="22"/>
                <w:szCs w:val="22"/>
                <w:lang w:val="fr-FR"/>
              </w:rPr>
            </w:pPr>
            <w:r w:rsidRPr="001C48CD">
              <w:rPr>
                <w:sz w:val="22"/>
                <w:szCs w:val="22"/>
                <w:lang w:val="fr-FR"/>
              </w:rPr>
              <w:t>Elle a un pull bleu. Il est gros/maigre/jeune. Il mesure 1m 83. Il pèse 120 kilos. Son papa a des moustaches. Cette femme est très belle. Elle  porte une jupe noire et une chemise bleu marine.</w:t>
            </w:r>
          </w:p>
          <w:p w:rsidR="002545AA" w:rsidRPr="001C48CD" w:rsidRDefault="002545AA" w:rsidP="002B3DC2">
            <w:pPr>
              <w:rPr>
                <w:rFonts w:ascii="Geo AcadNusx" w:hAnsi="Geo AcadNusx"/>
                <w:sz w:val="22"/>
                <w:szCs w:val="22"/>
                <w:lang w:val="fr-FR"/>
              </w:rPr>
            </w:pPr>
          </w:p>
        </w:tc>
      </w:tr>
      <w:tr w:rsidR="002545AA" w:rsidRPr="005B0B5B" w:rsidTr="002B3DC2">
        <w:trPr>
          <w:trHeight w:val="144"/>
        </w:trPr>
        <w:tc>
          <w:tcPr>
            <w:tcW w:w="3261" w:type="dxa"/>
          </w:tcPr>
          <w:p w:rsidR="002545AA" w:rsidRPr="005D6478" w:rsidRDefault="002545AA" w:rsidP="002B3DC2">
            <w:pPr>
              <w:rPr>
                <w:rFonts w:ascii="AcadNusx" w:hAnsi="AcadNusx"/>
                <w:iCs/>
                <w:sz w:val="22"/>
                <w:szCs w:val="22"/>
              </w:rPr>
            </w:pPr>
            <w:r>
              <w:rPr>
                <w:rFonts w:ascii="Sylfaen" w:hAnsi="Sylfaen"/>
                <w:iCs/>
                <w:sz w:val="22"/>
                <w:szCs w:val="22"/>
              </w:rPr>
              <w:t>Характер человека</w:t>
            </w:r>
          </w:p>
        </w:tc>
        <w:tc>
          <w:tcPr>
            <w:tcW w:w="5811" w:type="dxa"/>
          </w:tcPr>
          <w:p w:rsidR="002545AA" w:rsidRPr="001C48CD" w:rsidRDefault="002545AA" w:rsidP="002B3DC2">
            <w:pPr>
              <w:rPr>
                <w:sz w:val="22"/>
                <w:szCs w:val="22"/>
                <w:lang w:val="fr-FR"/>
              </w:rPr>
            </w:pPr>
            <w:r w:rsidRPr="001C48CD">
              <w:rPr>
                <w:sz w:val="22"/>
                <w:szCs w:val="22"/>
                <w:lang w:val="fr-FR"/>
              </w:rPr>
              <w:t xml:space="preserve">Comment est-il? Il est gentil/méchant/timide. . . </w:t>
            </w:r>
          </w:p>
          <w:p w:rsidR="002545AA" w:rsidRPr="001C48CD" w:rsidRDefault="002545AA" w:rsidP="002B3DC2">
            <w:pPr>
              <w:rPr>
                <w:sz w:val="22"/>
                <w:szCs w:val="22"/>
                <w:lang w:val="fr-FR"/>
              </w:rPr>
            </w:pPr>
            <w:r w:rsidRPr="001C48CD">
              <w:rPr>
                <w:sz w:val="22"/>
                <w:szCs w:val="22"/>
                <w:lang w:val="fr-FR"/>
              </w:rPr>
              <w:t xml:space="preserve">Il est sympa/amusant. . .  </w:t>
            </w:r>
          </w:p>
          <w:p w:rsidR="002545AA" w:rsidRPr="001C48CD" w:rsidRDefault="002545AA" w:rsidP="002B3DC2">
            <w:pPr>
              <w:rPr>
                <w:sz w:val="22"/>
                <w:szCs w:val="22"/>
                <w:lang w:val="fr-FR"/>
              </w:rPr>
            </w:pPr>
            <w:r w:rsidRPr="001C48CD">
              <w:rPr>
                <w:sz w:val="22"/>
                <w:szCs w:val="22"/>
                <w:lang w:val="fr-FR"/>
              </w:rPr>
              <w:t>Tu es fort en quoi? Je suis fort en histoire</w:t>
            </w:r>
          </w:p>
        </w:tc>
      </w:tr>
      <w:tr w:rsidR="002545AA" w:rsidRPr="001C48CD" w:rsidTr="002B3DC2">
        <w:trPr>
          <w:trHeight w:val="144"/>
        </w:trPr>
        <w:tc>
          <w:tcPr>
            <w:tcW w:w="3261" w:type="dxa"/>
          </w:tcPr>
          <w:p w:rsidR="002545AA" w:rsidRPr="005D6478" w:rsidRDefault="002545AA" w:rsidP="002B3DC2">
            <w:pPr>
              <w:rPr>
                <w:rFonts w:ascii="AcadNusx" w:hAnsi="AcadNusx"/>
                <w:iCs/>
                <w:sz w:val="22"/>
                <w:szCs w:val="22"/>
              </w:rPr>
            </w:pPr>
            <w:r>
              <w:rPr>
                <w:rFonts w:ascii="Sylfaen" w:hAnsi="Sylfaen"/>
                <w:iCs/>
                <w:sz w:val="22"/>
                <w:szCs w:val="22"/>
              </w:rPr>
              <w:t>Описание предмета</w:t>
            </w:r>
          </w:p>
        </w:tc>
        <w:tc>
          <w:tcPr>
            <w:tcW w:w="5811" w:type="dxa"/>
          </w:tcPr>
          <w:p w:rsidR="002545AA" w:rsidRPr="001C48CD" w:rsidRDefault="002545AA" w:rsidP="002B3DC2">
            <w:pPr>
              <w:rPr>
                <w:sz w:val="22"/>
                <w:szCs w:val="22"/>
                <w:lang w:val="fr-FR"/>
              </w:rPr>
            </w:pPr>
            <w:r w:rsidRPr="001C48CD">
              <w:rPr>
                <w:sz w:val="22"/>
                <w:szCs w:val="22"/>
                <w:lang w:val="fr-FR"/>
              </w:rPr>
              <w:t>Comment est  sa table? Elle est ronde/carrée?</w:t>
            </w:r>
            <w:r w:rsidRPr="001C48CD">
              <w:rPr>
                <w:rFonts w:ascii="Sylfaen" w:hAnsi="Sylfaen"/>
                <w:sz w:val="22"/>
                <w:szCs w:val="22"/>
                <w:lang w:val="fr-FR"/>
              </w:rPr>
              <w:t xml:space="preserve"> </w:t>
            </w:r>
            <w:r w:rsidRPr="001C48CD">
              <w:rPr>
                <w:sz w:val="22"/>
                <w:szCs w:val="22"/>
                <w:lang w:val="fr-FR"/>
              </w:rPr>
              <w:t>Ma cuisine est très  petite.</w:t>
            </w:r>
          </w:p>
          <w:p w:rsidR="002545AA" w:rsidRPr="001C48CD" w:rsidRDefault="002545AA" w:rsidP="002B3DC2">
            <w:pPr>
              <w:rPr>
                <w:rFonts w:ascii="AcadNusx" w:hAnsi="AcadNusx"/>
                <w:sz w:val="22"/>
                <w:szCs w:val="22"/>
                <w:lang w:val="fr-FR"/>
              </w:rPr>
            </w:pPr>
            <w:r w:rsidRPr="001C48CD">
              <w:rPr>
                <w:sz w:val="22"/>
                <w:szCs w:val="22"/>
                <w:lang w:val="fr-FR"/>
              </w:rPr>
              <w:t>En quoi est cette table? Comment est l’eau?  L’eau est assez/trop/très chaude. Ça pèse combien?</w:t>
            </w:r>
          </w:p>
        </w:tc>
      </w:tr>
      <w:tr w:rsidR="002545AA" w:rsidRPr="001C48CD" w:rsidTr="002B3DC2">
        <w:trPr>
          <w:trHeight w:val="144"/>
        </w:trPr>
        <w:tc>
          <w:tcPr>
            <w:tcW w:w="3261" w:type="dxa"/>
            <w:shd w:val="clear" w:color="auto" w:fill="CCCCCC"/>
          </w:tcPr>
          <w:p w:rsidR="002545AA" w:rsidRPr="005D6478" w:rsidRDefault="002545AA" w:rsidP="002B3DC2">
            <w:pPr>
              <w:pStyle w:val="Heading3"/>
              <w:rPr>
                <w:sz w:val="22"/>
                <w:szCs w:val="22"/>
              </w:rPr>
            </w:pPr>
            <w:r>
              <w:rPr>
                <w:rFonts w:ascii="Sylfaen" w:hAnsi="Sylfaen"/>
                <w:sz w:val="22"/>
                <w:szCs w:val="22"/>
              </w:rPr>
              <w:t>Описание</w:t>
            </w:r>
          </w:p>
        </w:tc>
        <w:tc>
          <w:tcPr>
            <w:tcW w:w="5811" w:type="dxa"/>
            <w:shd w:val="clear" w:color="auto" w:fill="CCCCCC"/>
          </w:tcPr>
          <w:p w:rsidR="002545AA" w:rsidRPr="001C48CD" w:rsidRDefault="002545AA" w:rsidP="002B3DC2">
            <w:pPr>
              <w:rPr>
                <w:rFonts w:ascii="Geo AcadNusx" w:hAnsi="Geo AcadNusx"/>
                <w:sz w:val="22"/>
                <w:szCs w:val="22"/>
                <w:lang w:val="fr-FR"/>
              </w:rPr>
            </w:pPr>
          </w:p>
        </w:tc>
      </w:tr>
      <w:tr w:rsidR="002545AA" w:rsidRPr="005B0B5B" w:rsidTr="002B3DC2">
        <w:trPr>
          <w:trHeight w:val="144"/>
        </w:trPr>
        <w:tc>
          <w:tcPr>
            <w:tcW w:w="3261" w:type="dxa"/>
          </w:tcPr>
          <w:p w:rsidR="002545AA" w:rsidRPr="001C48CD" w:rsidRDefault="002545AA" w:rsidP="002B3DC2">
            <w:pPr>
              <w:rPr>
                <w:rFonts w:ascii="AcadNusx" w:hAnsi="AcadNusx"/>
                <w:iCs/>
                <w:sz w:val="22"/>
                <w:szCs w:val="22"/>
                <w:lang w:val="fr-FR"/>
              </w:rPr>
            </w:pPr>
            <w:r>
              <w:rPr>
                <w:rFonts w:ascii="Sylfaen" w:hAnsi="Sylfaen"/>
                <w:iCs/>
                <w:sz w:val="22"/>
                <w:szCs w:val="22"/>
              </w:rPr>
              <w:t>Выражение мнения, впечатления, вкуса, отношения</w:t>
            </w:r>
          </w:p>
        </w:tc>
        <w:tc>
          <w:tcPr>
            <w:tcW w:w="5811" w:type="dxa"/>
          </w:tcPr>
          <w:p w:rsidR="002545AA" w:rsidRPr="001C48CD" w:rsidRDefault="002545AA" w:rsidP="002B3DC2">
            <w:pPr>
              <w:rPr>
                <w:sz w:val="22"/>
                <w:szCs w:val="22"/>
                <w:lang w:val="fr-FR"/>
              </w:rPr>
            </w:pPr>
            <w:r w:rsidRPr="00EF608A">
              <w:rPr>
                <w:sz w:val="22"/>
                <w:szCs w:val="22"/>
                <w:lang w:val="fr-FR"/>
              </w:rPr>
              <w:t>Comme c'est beau! C'est bon!</w:t>
            </w:r>
            <w:r w:rsidRPr="001C48CD">
              <w:rPr>
                <w:rFonts w:ascii="Geo AcadNusx" w:hAnsi="Geo AcadNusx"/>
                <w:sz w:val="22"/>
                <w:szCs w:val="22"/>
                <w:lang w:val="fr-FR"/>
              </w:rPr>
              <w:t xml:space="preserve"> </w:t>
            </w:r>
            <w:r w:rsidRPr="001C48CD">
              <w:rPr>
                <w:sz w:val="22"/>
                <w:szCs w:val="22"/>
                <w:lang w:val="fr-FR"/>
              </w:rPr>
              <w:t>C’est super! C’est nul! Comme c’est joli/beau!</w:t>
            </w:r>
          </w:p>
          <w:p w:rsidR="002545AA" w:rsidRPr="001C48CD" w:rsidRDefault="002545AA" w:rsidP="002B3DC2">
            <w:pPr>
              <w:rPr>
                <w:rFonts w:ascii="Sylfaen" w:hAnsi="Sylfaen"/>
                <w:sz w:val="22"/>
                <w:szCs w:val="22"/>
                <w:lang w:val="fr-FR"/>
              </w:rPr>
            </w:pPr>
            <w:r w:rsidRPr="001C48CD">
              <w:rPr>
                <w:sz w:val="22"/>
                <w:szCs w:val="22"/>
                <w:lang w:val="fr-FR"/>
              </w:rPr>
              <w:t>C’est bon /mauvais! Je trouve que ce n’est  pas mal! Je l’adore! Il a l’air gentil! Ça te plaît?</w:t>
            </w:r>
            <w:r w:rsidRPr="001C48CD">
              <w:rPr>
                <w:rFonts w:ascii="Geo AcadNusx" w:hAnsi="Geo AcadNusx"/>
                <w:sz w:val="22"/>
                <w:szCs w:val="22"/>
                <w:lang w:val="fr-FR"/>
              </w:rPr>
              <w:t xml:space="preserve"> </w:t>
            </w:r>
            <w:r w:rsidRPr="001C48CD">
              <w:rPr>
                <w:sz w:val="22"/>
                <w:szCs w:val="22"/>
                <w:lang w:val="fr-FR"/>
              </w:rPr>
              <w:t>Ça me plaît.</w:t>
            </w:r>
            <w:r w:rsidRPr="001C48CD">
              <w:rPr>
                <w:rFonts w:ascii="Geo AcadNusx" w:hAnsi="Geo AcadNusx"/>
                <w:sz w:val="22"/>
                <w:szCs w:val="22"/>
                <w:lang w:val="fr-FR"/>
              </w:rPr>
              <w:t xml:space="preserve"> </w:t>
            </w:r>
            <w:r w:rsidRPr="00EF608A">
              <w:rPr>
                <w:sz w:val="22"/>
                <w:szCs w:val="22"/>
                <w:lang w:val="fr-FR"/>
              </w:rPr>
              <w:t>Il n'a pas peur. Je suis triste. Elle est  fâchée.</w:t>
            </w:r>
            <w:r w:rsidRPr="001C48CD">
              <w:rPr>
                <w:rFonts w:ascii="Geo AcadNusx" w:hAnsi="Geo AcadNusx"/>
                <w:sz w:val="22"/>
                <w:szCs w:val="22"/>
                <w:lang w:val="fr-FR"/>
              </w:rPr>
              <w:t xml:space="preserve"> </w:t>
            </w:r>
            <w:r w:rsidRPr="001C48CD">
              <w:rPr>
                <w:sz w:val="22"/>
                <w:szCs w:val="22"/>
                <w:lang w:val="fr-FR"/>
              </w:rPr>
              <w:t>J’aime le chocolat. Il n’aime pas la salade.</w:t>
            </w:r>
          </w:p>
          <w:p w:rsidR="002545AA" w:rsidRPr="001C48CD" w:rsidRDefault="002545AA" w:rsidP="002B3DC2">
            <w:pPr>
              <w:rPr>
                <w:sz w:val="22"/>
                <w:szCs w:val="22"/>
                <w:lang w:val="fr-FR"/>
              </w:rPr>
            </w:pPr>
            <w:r w:rsidRPr="001C48CD">
              <w:rPr>
                <w:sz w:val="22"/>
                <w:szCs w:val="22"/>
                <w:lang w:val="fr-FR"/>
              </w:rPr>
              <w:t xml:space="preserve">Je n’aime pas les maths. J’aime faire du ski. </w:t>
            </w:r>
          </w:p>
          <w:p w:rsidR="002545AA" w:rsidRPr="001C48CD" w:rsidRDefault="002545AA" w:rsidP="002B3DC2">
            <w:pPr>
              <w:rPr>
                <w:rFonts w:ascii="Geo AcadNusx" w:hAnsi="Geo AcadNusx"/>
                <w:sz w:val="22"/>
                <w:szCs w:val="22"/>
                <w:lang w:val="fr-FR"/>
              </w:rPr>
            </w:pPr>
            <w:r w:rsidRPr="001C48CD">
              <w:rPr>
                <w:sz w:val="22"/>
                <w:szCs w:val="22"/>
                <w:lang w:val="fr-FR"/>
              </w:rPr>
              <w:t>J’aime bien le Rock! Je déteste ça! Je préfère la musique classique.</w:t>
            </w:r>
          </w:p>
          <w:p w:rsidR="002545AA" w:rsidRPr="001C48CD" w:rsidRDefault="002545AA" w:rsidP="002B3DC2">
            <w:pPr>
              <w:tabs>
                <w:tab w:val="left" w:pos="3060"/>
              </w:tabs>
              <w:rPr>
                <w:rFonts w:ascii="Geo AcadNusx" w:hAnsi="Geo AcadNusx"/>
                <w:sz w:val="22"/>
                <w:szCs w:val="22"/>
                <w:lang w:val="fr-FR"/>
              </w:rPr>
            </w:pPr>
          </w:p>
        </w:tc>
      </w:tr>
      <w:tr w:rsidR="002545AA" w:rsidRPr="005B0B5B" w:rsidTr="002B3DC2">
        <w:trPr>
          <w:trHeight w:val="144"/>
        </w:trPr>
        <w:tc>
          <w:tcPr>
            <w:tcW w:w="3261" w:type="dxa"/>
            <w:shd w:val="clear" w:color="auto" w:fill="CCCCCC"/>
          </w:tcPr>
          <w:p w:rsidR="002545AA" w:rsidRPr="001C48CD" w:rsidRDefault="002545AA" w:rsidP="002B3DC2">
            <w:pPr>
              <w:rPr>
                <w:rFonts w:ascii="AcadNusx" w:hAnsi="AcadNusx"/>
                <w:b/>
                <w:iCs/>
                <w:sz w:val="22"/>
                <w:szCs w:val="22"/>
                <w:lang w:val="fr-FR"/>
              </w:rPr>
            </w:pPr>
            <w:r>
              <w:rPr>
                <w:rFonts w:ascii="Sylfaen" w:hAnsi="Sylfaen"/>
                <w:b/>
                <w:iCs/>
                <w:sz w:val="22"/>
                <w:szCs w:val="22"/>
              </w:rPr>
              <w:t>Выражение чувств, эмоциональных реакций</w:t>
            </w:r>
          </w:p>
        </w:tc>
        <w:tc>
          <w:tcPr>
            <w:tcW w:w="5811" w:type="dxa"/>
          </w:tcPr>
          <w:p w:rsidR="002545AA" w:rsidRPr="001C48CD" w:rsidRDefault="002545AA" w:rsidP="002B3DC2">
            <w:pPr>
              <w:rPr>
                <w:sz w:val="22"/>
                <w:szCs w:val="22"/>
                <w:lang w:val="fr-FR"/>
              </w:rPr>
            </w:pPr>
            <w:r w:rsidRPr="00EF608A">
              <w:rPr>
                <w:sz w:val="22"/>
                <w:szCs w:val="22"/>
                <w:lang w:val="fr-FR"/>
              </w:rPr>
              <w:t>Je suis fatigué. J'ai froid/chaud. Il n'a pas peur. Je suis triste. Elle est  fâchée.</w:t>
            </w:r>
            <w:r w:rsidRPr="001C48CD">
              <w:rPr>
                <w:rFonts w:ascii="Geo AcadNusx" w:hAnsi="Geo AcadNusx"/>
                <w:sz w:val="22"/>
                <w:szCs w:val="22"/>
                <w:lang w:val="fr-FR"/>
              </w:rPr>
              <w:t xml:space="preserve"> </w:t>
            </w:r>
            <w:r w:rsidRPr="001C48CD">
              <w:rPr>
                <w:sz w:val="22"/>
                <w:szCs w:val="22"/>
                <w:lang w:val="fr-FR"/>
              </w:rPr>
              <w:t xml:space="preserve">Youpi! Zut, il pleut! </w:t>
            </w:r>
          </w:p>
          <w:p w:rsidR="002545AA" w:rsidRPr="001C48CD" w:rsidRDefault="002545AA" w:rsidP="002B3DC2">
            <w:pPr>
              <w:rPr>
                <w:sz w:val="22"/>
                <w:szCs w:val="22"/>
                <w:lang w:val="fr-FR"/>
              </w:rPr>
            </w:pPr>
            <w:r w:rsidRPr="001C48CD">
              <w:rPr>
                <w:sz w:val="22"/>
                <w:szCs w:val="22"/>
                <w:lang w:val="fr-FR"/>
              </w:rPr>
              <w:t>Je suis content/mécontent/fâché. Ça m’est égal!</w:t>
            </w:r>
          </w:p>
          <w:p w:rsidR="002545AA" w:rsidRDefault="002545AA" w:rsidP="002B3DC2">
            <w:pPr>
              <w:rPr>
                <w:sz w:val="22"/>
                <w:szCs w:val="22"/>
                <w:lang w:val="fr-FR"/>
              </w:rPr>
            </w:pPr>
            <w:r w:rsidRPr="001C48CD">
              <w:rPr>
                <w:sz w:val="22"/>
                <w:szCs w:val="22"/>
                <w:lang w:val="fr-FR"/>
              </w:rPr>
              <w:t>Elle est triste.</w:t>
            </w:r>
          </w:p>
          <w:p w:rsidR="002545AA" w:rsidRPr="001C48CD" w:rsidRDefault="002545AA" w:rsidP="002B3DC2">
            <w:pPr>
              <w:rPr>
                <w:rFonts w:ascii="Sylfaen" w:hAnsi="Sylfaen"/>
                <w:sz w:val="22"/>
                <w:szCs w:val="22"/>
                <w:lang w:val="fr-FR"/>
              </w:rPr>
            </w:pPr>
          </w:p>
        </w:tc>
      </w:tr>
      <w:tr w:rsidR="002545AA" w:rsidRPr="001C48CD" w:rsidTr="002B3DC2">
        <w:trPr>
          <w:trHeight w:val="144"/>
        </w:trPr>
        <w:tc>
          <w:tcPr>
            <w:tcW w:w="3261" w:type="dxa"/>
            <w:shd w:val="clear" w:color="auto" w:fill="CCCCCC"/>
          </w:tcPr>
          <w:p w:rsidR="002545AA" w:rsidRPr="005D6478" w:rsidRDefault="002545AA" w:rsidP="002B3DC2">
            <w:pPr>
              <w:rPr>
                <w:rFonts w:ascii="AcadNusx" w:hAnsi="AcadNusx"/>
                <w:b/>
                <w:bCs/>
                <w:sz w:val="22"/>
                <w:szCs w:val="22"/>
              </w:rPr>
            </w:pPr>
            <w:r>
              <w:rPr>
                <w:rFonts w:ascii="Sylfaen" w:hAnsi="Sylfaen"/>
                <w:b/>
                <w:bCs/>
                <w:sz w:val="22"/>
                <w:szCs w:val="22"/>
              </w:rPr>
              <w:t>Ориентация во времени</w:t>
            </w:r>
          </w:p>
        </w:tc>
        <w:tc>
          <w:tcPr>
            <w:tcW w:w="5811" w:type="dxa"/>
            <w:shd w:val="clear" w:color="auto" w:fill="CCCCCC"/>
          </w:tcPr>
          <w:p w:rsidR="002545AA" w:rsidRPr="001C48CD" w:rsidRDefault="002545AA" w:rsidP="002B3DC2">
            <w:pPr>
              <w:rPr>
                <w:rFonts w:ascii="Geo AcadNusx" w:hAnsi="Geo AcadNusx"/>
                <w:sz w:val="22"/>
                <w:szCs w:val="22"/>
                <w:lang w:val="fr-FR"/>
              </w:rPr>
            </w:pPr>
          </w:p>
        </w:tc>
      </w:tr>
      <w:tr w:rsidR="002545AA" w:rsidRPr="001C48CD" w:rsidTr="002B3DC2">
        <w:trPr>
          <w:trHeight w:val="144"/>
        </w:trPr>
        <w:tc>
          <w:tcPr>
            <w:tcW w:w="3261" w:type="dxa"/>
          </w:tcPr>
          <w:p w:rsidR="002545AA" w:rsidRPr="005D6478" w:rsidRDefault="002545AA" w:rsidP="002B3DC2">
            <w:pPr>
              <w:rPr>
                <w:rFonts w:ascii="Sylfaen" w:hAnsi="Sylfaen"/>
                <w:iCs/>
                <w:sz w:val="22"/>
                <w:szCs w:val="22"/>
              </w:rPr>
            </w:pPr>
            <w:r>
              <w:rPr>
                <w:rFonts w:ascii="Sylfaen" w:hAnsi="Sylfaen"/>
                <w:iCs/>
                <w:sz w:val="22"/>
                <w:szCs w:val="22"/>
              </w:rPr>
              <w:lastRenderedPageBreak/>
              <w:t>Локализация во времени</w:t>
            </w:r>
          </w:p>
          <w:p w:rsidR="002545AA" w:rsidRPr="001C48CD" w:rsidRDefault="002545AA" w:rsidP="002B3DC2">
            <w:pPr>
              <w:rPr>
                <w:rFonts w:ascii="Sylfaen" w:hAnsi="Sylfaen"/>
                <w:iCs/>
                <w:sz w:val="22"/>
                <w:szCs w:val="22"/>
                <w:lang w:val="fr-FR"/>
              </w:rPr>
            </w:pPr>
          </w:p>
          <w:p w:rsidR="002545AA" w:rsidRPr="001C48CD" w:rsidRDefault="002545AA" w:rsidP="002B3DC2">
            <w:pPr>
              <w:rPr>
                <w:rFonts w:ascii="AcadNusx" w:hAnsi="AcadNusx"/>
                <w:iCs/>
                <w:sz w:val="22"/>
                <w:szCs w:val="22"/>
                <w:lang w:val="fr-FR"/>
              </w:rPr>
            </w:pPr>
          </w:p>
        </w:tc>
        <w:tc>
          <w:tcPr>
            <w:tcW w:w="5811" w:type="dxa"/>
          </w:tcPr>
          <w:p w:rsidR="002545AA" w:rsidRPr="001C48CD" w:rsidRDefault="002545AA" w:rsidP="002B3DC2">
            <w:pPr>
              <w:rPr>
                <w:sz w:val="22"/>
                <w:szCs w:val="22"/>
                <w:lang w:val="fr-FR"/>
              </w:rPr>
            </w:pPr>
            <w:r w:rsidRPr="001C48CD">
              <w:rPr>
                <w:sz w:val="22"/>
                <w:szCs w:val="22"/>
                <w:lang w:val="fr-FR"/>
              </w:rPr>
              <w:t>Quelle heure est-il? Il est 5 heures et demie.</w:t>
            </w:r>
          </w:p>
          <w:p w:rsidR="002545AA" w:rsidRPr="001C48CD" w:rsidRDefault="002545AA" w:rsidP="002B3DC2">
            <w:pPr>
              <w:rPr>
                <w:sz w:val="22"/>
                <w:szCs w:val="22"/>
                <w:lang w:val="fr-FR"/>
              </w:rPr>
            </w:pPr>
            <w:r w:rsidRPr="001C48CD">
              <w:rPr>
                <w:sz w:val="22"/>
                <w:szCs w:val="22"/>
                <w:lang w:val="fr-FR"/>
              </w:rPr>
              <w:t>Il est minuit. Aujourd’hui, je vais au stade.</w:t>
            </w:r>
          </w:p>
          <w:p w:rsidR="002545AA" w:rsidRPr="001C48CD" w:rsidRDefault="002545AA" w:rsidP="002B3DC2">
            <w:pPr>
              <w:rPr>
                <w:sz w:val="22"/>
                <w:szCs w:val="22"/>
                <w:lang w:val="fr-FR"/>
              </w:rPr>
            </w:pPr>
            <w:r w:rsidRPr="001C48CD">
              <w:rPr>
                <w:sz w:val="22"/>
                <w:szCs w:val="22"/>
                <w:lang w:val="fr-FR"/>
              </w:rPr>
              <w:t>Maintenant, je mange. Quel jour sommes-nous? Tes parents arrivent quand? – Vendredi.</w:t>
            </w:r>
          </w:p>
          <w:p w:rsidR="002545AA" w:rsidRPr="001C48CD" w:rsidRDefault="002545AA" w:rsidP="002B3DC2">
            <w:pPr>
              <w:rPr>
                <w:sz w:val="22"/>
                <w:szCs w:val="22"/>
                <w:lang w:val="fr-FR"/>
              </w:rPr>
            </w:pPr>
            <w:r w:rsidRPr="001C48CD">
              <w:rPr>
                <w:sz w:val="22"/>
                <w:szCs w:val="22"/>
                <w:lang w:val="fr-FR"/>
              </w:rPr>
              <w:t xml:space="preserve">C’est quelle date?- Le 27 août. Mon anniversaire est en février. En été/au printemps, je vais au bord de la mer. Le train part à 21 h 27. En 1789, les Parisiens ont pris la </w:t>
            </w:r>
            <w:r>
              <w:rPr>
                <w:sz w:val="22"/>
                <w:szCs w:val="22"/>
                <w:lang w:val="fr-FR"/>
              </w:rPr>
              <w:t xml:space="preserve">Bastille. Quand  passes-tu chez </w:t>
            </w:r>
            <w:r w:rsidRPr="001C48CD">
              <w:rPr>
                <w:sz w:val="22"/>
                <w:szCs w:val="22"/>
                <w:lang w:val="fr-FR"/>
              </w:rPr>
              <w:t>moi?</w:t>
            </w:r>
          </w:p>
          <w:p w:rsidR="002545AA" w:rsidRPr="001C48CD" w:rsidRDefault="002545AA" w:rsidP="002B3DC2">
            <w:pPr>
              <w:rPr>
                <w:sz w:val="22"/>
                <w:szCs w:val="22"/>
                <w:lang w:val="fr-FR"/>
              </w:rPr>
            </w:pPr>
            <w:r w:rsidRPr="001C48CD">
              <w:rPr>
                <w:sz w:val="22"/>
                <w:szCs w:val="22"/>
                <w:lang w:val="fr-FR"/>
              </w:rPr>
              <w:t>-Aujourd’hui …/cet après-midi…</w:t>
            </w:r>
          </w:p>
        </w:tc>
      </w:tr>
      <w:tr w:rsidR="002545AA" w:rsidRPr="005B0B5B" w:rsidTr="002B3DC2">
        <w:trPr>
          <w:trHeight w:val="144"/>
        </w:trPr>
        <w:tc>
          <w:tcPr>
            <w:tcW w:w="3261" w:type="dxa"/>
          </w:tcPr>
          <w:p w:rsidR="002545AA" w:rsidRPr="005D6478" w:rsidRDefault="002545AA" w:rsidP="002B3DC2">
            <w:pPr>
              <w:rPr>
                <w:rFonts w:ascii="Sylfaen" w:hAnsi="Sylfaen"/>
                <w:iCs/>
                <w:sz w:val="22"/>
                <w:szCs w:val="22"/>
              </w:rPr>
            </w:pPr>
            <w:r>
              <w:rPr>
                <w:rFonts w:ascii="Sylfaen" w:hAnsi="Sylfaen"/>
                <w:iCs/>
                <w:sz w:val="22"/>
                <w:szCs w:val="22"/>
              </w:rPr>
              <w:t>Хронология</w:t>
            </w:r>
          </w:p>
          <w:p w:rsidR="002545AA" w:rsidRPr="001C48CD" w:rsidRDefault="002545AA" w:rsidP="002B3DC2">
            <w:pPr>
              <w:rPr>
                <w:rFonts w:ascii="AcadNusx" w:hAnsi="AcadNusx"/>
                <w:iCs/>
                <w:sz w:val="22"/>
                <w:szCs w:val="22"/>
                <w:lang w:val="en-US"/>
              </w:rPr>
            </w:pPr>
          </w:p>
        </w:tc>
        <w:tc>
          <w:tcPr>
            <w:tcW w:w="5811" w:type="dxa"/>
          </w:tcPr>
          <w:p w:rsidR="002545AA" w:rsidRPr="001C48CD" w:rsidRDefault="002545AA" w:rsidP="002B3DC2">
            <w:pPr>
              <w:rPr>
                <w:sz w:val="22"/>
                <w:szCs w:val="22"/>
                <w:lang w:val="fr-FR"/>
              </w:rPr>
            </w:pPr>
            <w:r w:rsidRPr="001C48CD">
              <w:rPr>
                <w:sz w:val="22"/>
                <w:szCs w:val="22"/>
                <w:lang w:val="fr-FR"/>
              </w:rPr>
              <w:t>D’abord je fais mes devoirs, après je dîne, puis je vais jouer.</w:t>
            </w:r>
          </w:p>
          <w:p w:rsidR="002545AA" w:rsidRPr="001C48CD" w:rsidRDefault="002545AA" w:rsidP="002B3DC2">
            <w:pPr>
              <w:rPr>
                <w:sz w:val="22"/>
                <w:szCs w:val="22"/>
                <w:lang w:val="fr-FR"/>
              </w:rPr>
            </w:pPr>
            <w:r w:rsidRPr="001C48CD">
              <w:rPr>
                <w:sz w:val="22"/>
                <w:szCs w:val="22"/>
                <w:lang w:val="fr-FR"/>
              </w:rPr>
              <w:t>Tout d'abord je réfléchis, ensuite je réponds!</w:t>
            </w:r>
          </w:p>
        </w:tc>
      </w:tr>
      <w:tr w:rsidR="002545AA" w:rsidRPr="001C48CD" w:rsidTr="002B3DC2">
        <w:trPr>
          <w:trHeight w:val="144"/>
        </w:trPr>
        <w:tc>
          <w:tcPr>
            <w:tcW w:w="3261" w:type="dxa"/>
            <w:shd w:val="clear" w:color="auto" w:fill="CCCCCC"/>
          </w:tcPr>
          <w:p w:rsidR="002545AA" w:rsidRPr="005D6478" w:rsidRDefault="002545AA" w:rsidP="002B3DC2">
            <w:pPr>
              <w:rPr>
                <w:rFonts w:ascii="AcadNusx" w:hAnsi="AcadNusx"/>
                <w:b/>
                <w:bCs/>
                <w:sz w:val="22"/>
                <w:szCs w:val="22"/>
              </w:rPr>
            </w:pPr>
            <w:r>
              <w:rPr>
                <w:rFonts w:ascii="Sylfaen" w:hAnsi="Sylfaen"/>
                <w:b/>
                <w:bCs/>
                <w:sz w:val="22"/>
                <w:szCs w:val="22"/>
              </w:rPr>
              <w:t>Ориентация в  пространстве</w:t>
            </w:r>
          </w:p>
        </w:tc>
        <w:tc>
          <w:tcPr>
            <w:tcW w:w="5811" w:type="dxa"/>
            <w:shd w:val="clear" w:color="auto" w:fill="CCCCCC"/>
          </w:tcPr>
          <w:p w:rsidR="002545AA" w:rsidRPr="001C48CD" w:rsidRDefault="002545AA" w:rsidP="002B3DC2">
            <w:pPr>
              <w:rPr>
                <w:rFonts w:ascii="Geo AcadNusx" w:hAnsi="Geo AcadNusx"/>
                <w:sz w:val="22"/>
                <w:szCs w:val="22"/>
                <w:lang w:val="fr-FR"/>
              </w:rPr>
            </w:pPr>
          </w:p>
        </w:tc>
      </w:tr>
      <w:tr w:rsidR="002545AA" w:rsidRPr="005B0B5B" w:rsidTr="002B3DC2">
        <w:trPr>
          <w:trHeight w:val="144"/>
        </w:trPr>
        <w:tc>
          <w:tcPr>
            <w:tcW w:w="3261" w:type="dxa"/>
          </w:tcPr>
          <w:p w:rsidR="002545AA" w:rsidRPr="005D6478" w:rsidRDefault="002545AA" w:rsidP="002B3DC2">
            <w:pPr>
              <w:rPr>
                <w:rFonts w:ascii="Sylfaen" w:hAnsi="Sylfaen"/>
                <w:iCs/>
                <w:sz w:val="22"/>
                <w:szCs w:val="22"/>
              </w:rPr>
            </w:pPr>
            <w:r>
              <w:rPr>
                <w:rFonts w:ascii="Sylfaen" w:hAnsi="Sylfaen"/>
                <w:iCs/>
                <w:sz w:val="22"/>
                <w:szCs w:val="22"/>
              </w:rPr>
              <w:t>Местонахождение</w:t>
            </w:r>
          </w:p>
          <w:p w:rsidR="002545AA" w:rsidRPr="001C48CD" w:rsidRDefault="002545AA" w:rsidP="002B3DC2">
            <w:pPr>
              <w:rPr>
                <w:rFonts w:ascii="AcadNusx" w:hAnsi="AcadNusx"/>
                <w:iCs/>
                <w:sz w:val="22"/>
                <w:szCs w:val="22"/>
                <w:lang w:val="fr-FR"/>
              </w:rPr>
            </w:pPr>
          </w:p>
        </w:tc>
        <w:tc>
          <w:tcPr>
            <w:tcW w:w="5811" w:type="dxa"/>
          </w:tcPr>
          <w:p w:rsidR="002545AA" w:rsidRPr="001C48CD" w:rsidRDefault="002545AA" w:rsidP="002B3DC2">
            <w:pPr>
              <w:rPr>
                <w:sz w:val="22"/>
                <w:szCs w:val="22"/>
                <w:lang w:val="fr-FR"/>
              </w:rPr>
            </w:pPr>
            <w:r w:rsidRPr="001C48CD">
              <w:rPr>
                <w:sz w:val="22"/>
                <w:szCs w:val="22"/>
                <w:lang w:val="fr-FR"/>
              </w:rPr>
              <w:t>Sur</w:t>
            </w:r>
            <w:r>
              <w:rPr>
                <w:sz w:val="22"/>
                <w:szCs w:val="22"/>
                <w:lang w:val="fr-FR"/>
              </w:rPr>
              <w:t xml:space="preserve"> la table</w:t>
            </w:r>
            <w:r w:rsidRPr="001C48CD">
              <w:rPr>
                <w:sz w:val="22"/>
                <w:szCs w:val="22"/>
                <w:lang w:val="fr-FR"/>
              </w:rPr>
              <w:t xml:space="preserve"> il y a une lampe. Sa maison est près du musée. Il est chez Nina. Ta voiture est loin d’ici? - Non, tout près… </w:t>
            </w:r>
          </w:p>
        </w:tc>
      </w:tr>
      <w:tr w:rsidR="002545AA" w:rsidRPr="005B0B5B" w:rsidTr="002B3DC2">
        <w:trPr>
          <w:trHeight w:val="144"/>
        </w:trPr>
        <w:tc>
          <w:tcPr>
            <w:tcW w:w="3261" w:type="dxa"/>
          </w:tcPr>
          <w:p w:rsidR="002545AA" w:rsidRPr="001C48CD" w:rsidRDefault="002545AA" w:rsidP="002B3DC2">
            <w:pPr>
              <w:rPr>
                <w:rFonts w:ascii="Sylfaen" w:hAnsi="Sylfaen"/>
                <w:iCs/>
                <w:sz w:val="22"/>
                <w:szCs w:val="22"/>
                <w:lang w:val="fr-FR"/>
              </w:rPr>
            </w:pPr>
            <w:r>
              <w:rPr>
                <w:rFonts w:ascii="Sylfaen" w:hAnsi="Sylfaen"/>
                <w:iCs/>
                <w:sz w:val="22"/>
                <w:szCs w:val="22"/>
              </w:rPr>
              <w:t>Направление</w:t>
            </w:r>
            <w:r w:rsidRPr="001C48CD">
              <w:rPr>
                <w:rFonts w:ascii="Sylfaen" w:hAnsi="Sylfaen"/>
                <w:iCs/>
                <w:sz w:val="22"/>
                <w:szCs w:val="22"/>
                <w:lang w:val="fr-FR"/>
              </w:rPr>
              <w:t>/</w:t>
            </w:r>
            <w:r>
              <w:rPr>
                <w:rFonts w:ascii="Sylfaen" w:hAnsi="Sylfaen"/>
                <w:iCs/>
                <w:sz w:val="22"/>
                <w:szCs w:val="22"/>
              </w:rPr>
              <w:t>Место назначения</w:t>
            </w:r>
            <w:r w:rsidRPr="001C48CD">
              <w:rPr>
                <w:rFonts w:ascii="Sylfaen" w:hAnsi="Sylfaen"/>
                <w:iCs/>
                <w:sz w:val="22"/>
                <w:szCs w:val="22"/>
                <w:lang w:val="fr-FR"/>
              </w:rPr>
              <w:t xml:space="preserve"> </w:t>
            </w:r>
          </w:p>
          <w:p w:rsidR="002545AA" w:rsidRPr="001C48CD" w:rsidRDefault="002545AA" w:rsidP="002B3DC2">
            <w:pPr>
              <w:rPr>
                <w:rFonts w:ascii="AcadNusx" w:hAnsi="AcadNusx"/>
                <w:iCs/>
                <w:sz w:val="22"/>
                <w:szCs w:val="22"/>
                <w:lang w:val="fr-FR"/>
              </w:rPr>
            </w:pPr>
          </w:p>
        </w:tc>
        <w:tc>
          <w:tcPr>
            <w:tcW w:w="5811" w:type="dxa"/>
          </w:tcPr>
          <w:p w:rsidR="002545AA" w:rsidRPr="001C48CD" w:rsidRDefault="002545AA" w:rsidP="002B3DC2">
            <w:pPr>
              <w:rPr>
                <w:rFonts w:ascii="Sylfaen" w:hAnsi="Sylfaen"/>
                <w:sz w:val="22"/>
                <w:szCs w:val="22"/>
                <w:lang w:val="fr-FR"/>
              </w:rPr>
            </w:pPr>
            <w:r w:rsidRPr="001C48CD">
              <w:rPr>
                <w:sz w:val="22"/>
                <w:szCs w:val="22"/>
                <w:lang w:val="fr-FR"/>
              </w:rPr>
              <w:t xml:space="preserve">Je vais au Canada/en France. </w:t>
            </w:r>
            <w:r w:rsidRPr="001C48CD">
              <w:rPr>
                <w:rFonts w:ascii="Sylfaen" w:hAnsi="Sylfaen"/>
                <w:sz w:val="22"/>
                <w:szCs w:val="22"/>
                <w:lang w:val="fr-FR"/>
              </w:rPr>
              <w:t xml:space="preserve"> </w:t>
            </w:r>
            <w:r w:rsidRPr="001C48CD">
              <w:rPr>
                <w:sz w:val="22"/>
                <w:szCs w:val="22"/>
                <w:lang w:val="fr-FR"/>
              </w:rPr>
              <w:t>Je viens de France.</w:t>
            </w:r>
          </w:p>
          <w:p w:rsidR="002545AA" w:rsidRPr="001C48CD" w:rsidRDefault="002545AA" w:rsidP="002B3DC2">
            <w:pPr>
              <w:rPr>
                <w:sz w:val="22"/>
                <w:szCs w:val="22"/>
                <w:lang w:val="fr-FR"/>
              </w:rPr>
            </w:pPr>
            <w:r w:rsidRPr="001C48CD">
              <w:rPr>
                <w:sz w:val="22"/>
                <w:szCs w:val="22"/>
                <w:lang w:val="fr-FR"/>
              </w:rPr>
              <w:t>Il va à Paris. Je vais au nord de Paris.</w:t>
            </w:r>
          </w:p>
          <w:p w:rsidR="002545AA" w:rsidRPr="001C48CD" w:rsidRDefault="002545AA" w:rsidP="002B3DC2">
            <w:pPr>
              <w:rPr>
                <w:rFonts w:ascii="Sylfaen" w:hAnsi="Sylfaen"/>
                <w:sz w:val="22"/>
                <w:szCs w:val="22"/>
                <w:lang w:val="fr-FR"/>
              </w:rPr>
            </w:pPr>
            <w:r w:rsidRPr="001C48CD">
              <w:rPr>
                <w:sz w:val="22"/>
                <w:szCs w:val="22"/>
                <w:lang w:val="fr-FR"/>
              </w:rPr>
              <w:t>Pour allez à la place de la  mairie, s’il vous plaît ? - Tournez à gauche. Continuez tout droit! Prenez la deuxième rue à droite!</w:t>
            </w:r>
            <w:r w:rsidRPr="001C48CD">
              <w:rPr>
                <w:rFonts w:ascii="Sylfaen" w:hAnsi="Sylfaen"/>
                <w:sz w:val="22"/>
                <w:szCs w:val="22"/>
                <w:lang w:val="fr-FR"/>
              </w:rPr>
              <w:t xml:space="preserve"> </w:t>
            </w:r>
            <w:r w:rsidRPr="001C48CD">
              <w:rPr>
                <w:sz w:val="22"/>
                <w:szCs w:val="22"/>
                <w:lang w:val="fr-FR"/>
              </w:rPr>
              <w:t>Va vers le sud!…</w:t>
            </w:r>
          </w:p>
        </w:tc>
      </w:tr>
      <w:tr w:rsidR="002545AA" w:rsidRPr="001C48CD" w:rsidTr="002B3DC2">
        <w:trPr>
          <w:trHeight w:val="144"/>
        </w:trPr>
        <w:tc>
          <w:tcPr>
            <w:tcW w:w="3261" w:type="dxa"/>
            <w:shd w:val="clear" w:color="auto" w:fill="CCCCCC"/>
          </w:tcPr>
          <w:p w:rsidR="002545AA" w:rsidRPr="001C48CD" w:rsidRDefault="002545AA" w:rsidP="002B3DC2">
            <w:pPr>
              <w:rPr>
                <w:rFonts w:ascii="AcadNusx" w:hAnsi="AcadNusx"/>
                <w:b/>
                <w:bCs/>
                <w:sz w:val="22"/>
                <w:szCs w:val="22"/>
                <w:lang w:val="fr-FR"/>
              </w:rPr>
            </w:pPr>
            <w:r>
              <w:rPr>
                <w:rFonts w:ascii="Sylfaen" w:hAnsi="Sylfaen"/>
                <w:b/>
                <w:bCs/>
                <w:sz w:val="22"/>
                <w:szCs w:val="22"/>
              </w:rPr>
              <w:t>Выражение логических связей</w:t>
            </w:r>
          </w:p>
        </w:tc>
        <w:tc>
          <w:tcPr>
            <w:tcW w:w="5811" w:type="dxa"/>
            <w:shd w:val="clear" w:color="auto" w:fill="CCCCCC"/>
          </w:tcPr>
          <w:p w:rsidR="002545AA" w:rsidRPr="001C48CD" w:rsidRDefault="002545AA" w:rsidP="002B3DC2">
            <w:pPr>
              <w:rPr>
                <w:rFonts w:ascii="Geo AcadNusx" w:hAnsi="Geo AcadNusx"/>
                <w:b/>
                <w:bCs/>
                <w:sz w:val="22"/>
                <w:szCs w:val="22"/>
                <w:lang w:val="fr-FR"/>
              </w:rPr>
            </w:pPr>
          </w:p>
        </w:tc>
      </w:tr>
      <w:tr w:rsidR="002545AA" w:rsidRPr="001C48CD" w:rsidTr="002B3DC2">
        <w:trPr>
          <w:trHeight w:val="144"/>
        </w:trPr>
        <w:tc>
          <w:tcPr>
            <w:tcW w:w="3261" w:type="dxa"/>
          </w:tcPr>
          <w:p w:rsidR="002545AA" w:rsidRPr="008C5C04" w:rsidRDefault="002545AA" w:rsidP="002B3DC2">
            <w:pPr>
              <w:rPr>
                <w:rFonts w:ascii="Sylfaen" w:hAnsi="Sylfaen"/>
                <w:iCs/>
                <w:sz w:val="22"/>
                <w:szCs w:val="22"/>
              </w:rPr>
            </w:pPr>
            <w:r>
              <w:rPr>
                <w:rFonts w:ascii="Sylfaen" w:hAnsi="Sylfaen"/>
                <w:iCs/>
                <w:sz w:val="22"/>
                <w:szCs w:val="22"/>
              </w:rPr>
              <w:t>Причина/ Следствие/Оппозиция</w:t>
            </w:r>
          </w:p>
          <w:p w:rsidR="002545AA" w:rsidRPr="001C48CD" w:rsidRDefault="002545AA" w:rsidP="002B3DC2">
            <w:pPr>
              <w:rPr>
                <w:rFonts w:ascii="Sylfaen" w:hAnsi="Sylfaen"/>
                <w:iCs/>
                <w:sz w:val="22"/>
                <w:szCs w:val="22"/>
                <w:lang w:val="fr-FR"/>
              </w:rPr>
            </w:pPr>
          </w:p>
          <w:p w:rsidR="002545AA" w:rsidRPr="001C48CD" w:rsidRDefault="002545AA" w:rsidP="002B3DC2">
            <w:pPr>
              <w:rPr>
                <w:rFonts w:ascii="AcadNusx" w:hAnsi="AcadNusx"/>
                <w:iCs/>
                <w:sz w:val="22"/>
                <w:szCs w:val="22"/>
                <w:lang w:val="fr-FR"/>
              </w:rPr>
            </w:pPr>
          </w:p>
        </w:tc>
        <w:tc>
          <w:tcPr>
            <w:tcW w:w="5811" w:type="dxa"/>
          </w:tcPr>
          <w:p w:rsidR="002545AA" w:rsidRPr="001C48CD" w:rsidRDefault="002545AA" w:rsidP="002B3DC2">
            <w:pPr>
              <w:rPr>
                <w:sz w:val="22"/>
                <w:szCs w:val="22"/>
                <w:lang w:val="en-US"/>
              </w:rPr>
            </w:pPr>
            <w:r w:rsidRPr="001C48CD">
              <w:rPr>
                <w:sz w:val="22"/>
                <w:szCs w:val="22"/>
                <w:lang w:val="fr-FR"/>
              </w:rPr>
              <w:t xml:space="preserve">Pourquoi es-tu triste? Parce qu’il pleut. Moi, au contraire, j'adore le rock. </w:t>
            </w:r>
            <w:r w:rsidRPr="001C48CD">
              <w:rPr>
                <w:sz w:val="22"/>
                <w:szCs w:val="22"/>
                <w:lang w:val="en-US"/>
              </w:rPr>
              <w:t>Je pense, donc je suis.</w:t>
            </w:r>
          </w:p>
        </w:tc>
      </w:tr>
      <w:tr w:rsidR="002545AA" w:rsidRPr="001C48CD" w:rsidTr="002B3DC2">
        <w:trPr>
          <w:trHeight w:val="144"/>
        </w:trPr>
        <w:tc>
          <w:tcPr>
            <w:tcW w:w="3261" w:type="dxa"/>
            <w:shd w:val="clear" w:color="auto" w:fill="D9D9D9"/>
          </w:tcPr>
          <w:p w:rsidR="002545AA" w:rsidRPr="008C5C04" w:rsidRDefault="002545AA" w:rsidP="002B3DC2">
            <w:pPr>
              <w:rPr>
                <w:rFonts w:ascii="AcadNusx" w:hAnsi="AcadNusx"/>
                <w:b/>
                <w:iCs/>
                <w:sz w:val="22"/>
                <w:szCs w:val="22"/>
              </w:rPr>
            </w:pPr>
            <w:r>
              <w:rPr>
                <w:rFonts w:ascii="Sylfaen" w:hAnsi="Sylfaen"/>
                <w:b/>
                <w:iCs/>
                <w:sz w:val="22"/>
                <w:szCs w:val="22"/>
              </w:rPr>
              <w:t>Необходимость</w:t>
            </w:r>
            <w:r w:rsidRPr="001C48CD">
              <w:rPr>
                <w:rFonts w:ascii="Sylfaen" w:hAnsi="Sylfaen"/>
                <w:b/>
                <w:iCs/>
                <w:sz w:val="22"/>
                <w:szCs w:val="22"/>
                <w:lang w:val="fr-FR"/>
              </w:rPr>
              <w:t xml:space="preserve">, </w:t>
            </w:r>
            <w:r>
              <w:rPr>
                <w:rFonts w:ascii="Sylfaen" w:hAnsi="Sylfaen"/>
                <w:b/>
                <w:iCs/>
                <w:sz w:val="22"/>
                <w:szCs w:val="22"/>
              </w:rPr>
              <w:t>обязательство</w:t>
            </w:r>
          </w:p>
        </w:tc>
        <w:tc>
          <w:tcPr>
            <w:tcW w:w="5811" w:type="dxa"/>
          </w:tcPr>
          <w:p w:rsidR="002545AA" w:rsidRPr="001C48CD" w:rsidRDefault="002545AA" w:rsidP="002B3DC2">
            <w:pPr>
              <w:rPr>
                <w:bCs/>
                <w:sz w:val="22"/>
                <w:szCs w:val="22"/>
                <w:lang w:val="fr-FR"/>
              </w:rPr>
            </w:pPr>
            <w:r w:rsidRPr="001C48CD">
              <w:rPr>
                <w:bCs/>
                <w:sz w:val="22"/>
                <w:szCs w:val="22"/>
                <w:lang w:val="fr-FR"/>
              </w:rPr>
              <w:t>Lève-toi! Levez-vous!</w:t>
            </w:r>
          </w:p>
          <w:p w:rsidR="002545AA" w:rsidRPr="001C48CD" w:rsidRDefault="002545AA" w:rsidP="002B3DC2">
            <w:pPr>
              <w:rPr>
                <w:sz w:val="22"/>
                <w:szCs w:val="22"/>
                <w:lang w:val="fr-FR"/>
              </w:rPr>
            </w:pPr>
            <w:r>
              <w:rPr>
                <w:bCs/>
                <w:sz w:val="22"/>
                <w:szCs w:val="22"/>
                <w:lang w:val="fr-FR"/>
              </w:rPr>
              <w:t xml:space="preserve">Répète! Écoute et réponds! </w:t>
            </w:r>
            <w:r w:rsidRPr="001C48CD">
              <w:rPr>
                <w:bCs/>
                <w:sz w:val="22"/>
                <w:szCs w:val="22"/>
                <w:lang w:val="fr-FR"/>
              </w:rPr>
              <w:t>Découpe! Colle!</w:t>
            </w:r>
            <w:r w:rsidRPr="001C48CD">
              <w:rPr>
                <w:sz w:val="22"/>
                <w:szCs w:val="22"/>
                <w:lang w:val="fr-FR"/>
              </w:rPr>
              <w:t xml:space="preserve"> Il faut venir à l’école à 9 heures.  Nous devons partir à 9 heures.</w:t>
            </w:r>
          </w:p>
        </w:tc>
      </w:tr>
      <w:tr w:rsidR="002545AA" w:rsidRPr="001C48CD" w:rsidTr="002B3DC2">
        <w:trPr>
          <w:trHeight w:val="144"/>
        </w:trPr>
        <w:tc>
          <w:tcPr>
            <w:tcW w:w="3261" w:type="dxa"/>
            <w:shd w:val="clear" w:color="auto" w:fill="CCCCCC"/>
          </w:tcPr>
          <w:p w:rsidR="002545AA" w:rsidRPr="008C5C04" w:rsidRDefault="002545AA" w:rsidP="002B3DC2">
            <w:pPr>
              <w:rPr>
                <w:rFonts w:ascii="AcadNusx" w:hAnsi="AcadNusx"/>
                <w:b/>
                <w:bCs/>
                <w:sz w:val="22"/>
                <w:szCs w:val="22"/>
              </w:rPr>
            </w:pPr>
            <w:r>
              <w:rPr>
                <w:rFonts w:ascii="Sylfaen" w:hAnsi="Sylfaen"/>
                <w:b/>
                <w:bCs/>
                <w:sz w:val="22"/>
                <w:szCs w:val="22"/>
              </w:rPr>
              <w:t>Интеракция в классной комнате</w:t>
            </w:r>
          </w:p>
        </w:tc>
        <w:tc>
          <w:tcPr>
            <w:tcW w:w="5811" w:type="dxa"/>
            <w:tcBorders>
              <w:bottom w:val="single" w:sz="4" w:space="0" w:color="auto"/>
            </w:tcBorders>
            <w:shd w:val="clear" w:color="auto" w:fill="CCCCCC"/>
          </w:tcPr>
          <w:p w:rsidR="002545AA" w:rsidRPr="001C48CD" w:rsidRDefault="002545AA" w:rsidP="002B3DC2">
            <w:pPr>
              <w:rPr>
                <w:rFonts w:ascii="Geo AcadNusx" w:hAnsi="Geo AcadNusx"/>
                <w:b/>
                <w:bCs/>
                <w:sz w:val="22"/>
                <w:szCs w:val="22"/>
                <w:lang w:val="fr-FR"/>
              </w:rPr>
            </w:pPr>
          </w:p>
        </w:tc>
      </w:tr>
      <w:tr w:rsidR="002545AA" w:rsidRPr="005B0B5B" w:rsidTr="002B3DC2">
        <w:trPr>
          <w:trHeight w:val="1098"/>
        </w:trPr>
        <w:tc>
          <w:tcPr>
            <w:tcW w:w="3261" w:type="dxa"/>
          </w:tcPr>
          <w:p w:rsidR="002545AA" w:rsidRPr="001C48CD" w:rsidRDefault="002545AA" w:rsidP="002B3DC2">
            <w:pPr>
              <w:rPr>
                <w:rFonts w:ascii="Sylfaen" w:hAnsi="Sylfaen"/>
                <w:iCs/>
                <w:sz w:val="22"/>
                <w:szCs w:val="22"/>
                <w:lang w:val="fr-FR"/>
              </w:rPr>
            </w:pPr>
            <w:r>
              <w:rPr>
                <w:rFonts w:ascii="Sylfaen" w:hAnsi="Sylfaen"/>
                <w:iCs/>
                <w:sz w:val="22"/>
                <w:szCs w:val="22"/>
              </w:rPr>
              <w:t>Указания учителя</w:t>
            </w:r>
            <w:r w:rsidRPr="001C48CD">
              <w:rPr>
                <w:rFonts w:ascii="Sylfaen" w:hAnsi="Sylfaen"/>
                <w:iCs/>
                <w:sz w:val="22"/>
                <w:szCs w:val="22"/>
                <w:lang w:val="fr-FR"/>
              </w:rPr>
              <w:t>,</w:t>
            </w:r>
          </w:p>
          <w:p w:rsidR="002545AA" w:rsidRPr="001C48CD" w:rsidRDefault="002545AA" w:rsidP="002B3DC2">
            <w:pPr>
              <w:rPr>
                <w:rFonts w:ascii="Sylfaen" w:hAnsi="Sylfaen"/>
                <w:iCs/>
                <w:sz w:val="22"/>
                <w:szCs w:val="22"/>
                <w:lang w:val="fr-FR"/>
              </w:rPr>
            </w:pPr>
            <w:r>
              <w:rPr>
                <w:rFonts w:ascii="Sylfaen" w:hAnsi="Sylfaen"/>
                <w:iCs/>
                <w:sz w:val="22"/>
                <w:szCs w:val="22"/>
              </w:rPr>
              <w:t>обращения/ вопросы учащегося</w:t>
            </w:r>
          </w:p>
          <w:p w:rsidR="002545AA" w:rsidRPr="001C48CD" w:rsidRDefault="002545AA" w:rsidP="002B3DC2">
            <w:pPr>
              <w:rPr>
                <w:rFonts w:ascii="Sylfaen" w:hAnsi="Sylfaen"/>
                <w:iCs/>
                <w:sz w:val="22"/>
                <w:szCs w:val="22"/>
                <w:lang w:val="fr-FR"/>
              </w:rPr>
            </w:pPr>
          </w:p>
          <w:p w:rsidR="002545AA" w:rsidRPr="001C48CD" w:rsidRDefault="002545AA" w:rsidP="002B3DC2">
            <w:pPr>
              <w:rPr>
                <w:rFonts w:ascii="Sylfaen" w:hAnsi="Sylfaen"/>
                <w:sz w:val="22"/>
                <w:szCs w:val="22"/>
                <w:lang w:val="fr-FR"/>
              </w:rPr>
            </w:pPr>
          </w:p>
          <w:p w:rsidR="002545AA" w:rsidRPr="001C48CD" w:rsidRDefault="002545AA" w:rsidP="002B3DC2">
            <w:pPr>
              <w:rPr>
                <w:rFonts w:ascii="AcadNusx" w:hAnsi="AcadNusx"/>
                <w:sz w:val="22"/>
                <w:szCs w:val="22"/>
                <w:lang w:val="fr-FR"/>
              </w:rPr>
            </w:pPr>
          </w:p>
        </w:tc>
        <w:tc>
          <w:tcPr>
            <w:tcW w:w="5811" w:type="dxa"/>
            <w:tcBorders>
              <w:bottom w:val="single" w:sz="4" w:space="0" w:color="auto"/>
            </w:tcBorders>
          </w:tcPr>
          <w:p w:rsidR="002545AA" w:rsidRPr="001C48CD" w:rsidRDefault="002545AA" w:rsidP="002B3DC2">
            <w:pPr>
              <w:rPr>
                <w:sz w:val="22"/>
                <w:szCs w:val="22"/>
                <w:lang w:val="fr-FR"/>
              </w:rPr>
            </w:pPr>
            <w:r w:rsidRPr="001C48CD">
              <w:rPr>
                <w:sz w:val="22"/>
                <w:szCs w:val="22"/>
                <w:lang w:val="fr-FR"/>
              </w:rPr>
              <w:t>Fermez vos livres/cahiers! Viens au tableau! Essuyez  le tableau! Travaille avec ton voisin/ta voisine! Qui est absent/présent? Vous êtes prêts? Vous avez fini? Regardez! Écoutez! Ça s’écrit comment, s’il vous plaît? Vous pouvez répétez, s’il vous plaît? Je ne comprends pas! J’ai compris!  Je ne sais pas!</w:t>
            </w:r>
          </w:p>
          <w:p w:rsidR="002545AA" w:rsidRPr="001C48CD" w:rsidRDefault="002545AA" w:rsidP="002B3DC2">
            <w:pPr>
              <w:rPr>
                <w:sz w:val="22"/>
                <w:szCs w:val="22"/>
                <w:lang w:val="fr-FR"/>
              </w:rPr>
            </w:pPr>
            <w:r w:rsidRPr="001C48CD">
              <w:rPr>
                <w:sz w:val="22"/>
                <w:szCs w:val="22"/>
                <w:lang w:val="fr-FR"/>
              </w:rPr>
              <w:t>Barrez les lettres qui ne se prononcent pas!</w:t>
            </w:r>
          </w:p>
          <w:p w:rsidR="002545AA" w:rsidRPr="001C48CD" w:rsidRDefault="002545AA" w:rsidP="002B3DC2">
            <w:pPr>
              <w:rPr>
                <w:sz w:val="22"/>
                <w:szCs w:val="22"/>
                <w:lang w:val="fr-FR"/>
              </w:rPr>
            </w:pPr>
            <w:r w:rsidRPr="001C48CD">
              <w:rPr>
                <w:sz w:val="22"/>
                <w:szCs w:val="22"/>
                <w:lang w:val="fr-FR"/>
              </w:rPr>
              <w:t>Ecris en français! Rédigez les réponses!</w:t>
            </w:r>
          </w:p>
          <w:p w:rsidR="002545AA" w:rsidRPr="001C48CD" w:rsidRDefault="002545AA" w:rsidP="002B3DC2">
            <w:pPr>
              <w:rPr>
                <w:sz w:val="22"/>
                <w:szCs w:val="22"/>
                <w:lang w:val="fr-FR"/>
              </w:rPr>
            </w:pPr>
            <w:r w:rsidRPr="001C48CD">
              <w:rPr>
                <w:sz w:val="22"/>
                <w:szCs w:val="22"/>
                <w:lang w:val="fr-FR"/>
              </w:rPr>
              <w:t xml:space="preserve">Rédige une lettre! Jouez les scènes! </w:t>
            </w:r>
          </w:p>
          <w:p w:rsidR="002545AA" w:rsidRPr="001C48CD" w:rsidRDefault="002545AA" w:rsidP="002B3DC2">
            <w:pPr>
              <w:rPr>
                <w:rFonts w:ascii="Geo AcadNusx" w:hAnsi="Geo AcadNusx"/>
                <w:sz w:val="22"/>
                <w:szCs w:val="22"/>
                <w:lang w:val="fr-FR"/>
              </w:rPr>
            </w:pPr>
            <w:r w:rsidRPr="001C48CD">
              <w:rPr>
                <w:sz w:val="22"/>
                <w:szCs w:val="22"/>
                <w:lang w:val="fr-FR"/>
              </w:rPr>
              <w:t>Conjuguez  le verbe! C’est clair? Est-ce que vous pouvez traduire? Ça se dit comment en français? Comment on prononce? Vous pouvez épeler, s’il vous plaît?</w:t>
            </w:r>
          </w:p>
        </w:tc>
      </w:tr>
    </w:tbl>
    <w:p w:rsidR="002545AA" w:rsidRPr="001C48CD" w:rsidRDefault="002545AA" w:rsidP="002545AA">
      <w:pPr>
        <w:rPr>
          <w:rFonts w:ascii="GrigoliaMtavr" w:hAnsi="GrigoliaMtavr"/>
          <w:sz w:val="22"/>
          <w:szCs w:val="22"/>
          <w:lang w:val="fr-FR"/>
        </w:rPr>
      </w:pPr>
    </w:p>
    <w:p w:rsidR="002545AA" w:rsidRDefault="002545AA" w:rsidP="002545AA">
      <w:pPr>
        <w:rPr>
          <w:rFonts w:ascii="GrigoliaMtavr" w:hAnsi="GrigoliaMtavr"/>
          <w:sz w:val="22"/>
          <w:szCs w:val="22"/>
          <w:lang w:val="fr-FR"/>
        </w:rPr>
      </w:pPr>
    </w:p>
    <w:p w:rsidR="002545AA" w:rsidRDefault="002545AA" w:rsidP="002545AA">
      <w:pPr>
        <w:rPr>
          <w:rFonts w:ascii="GrigoliaMtavr" w:hAnsi="GrigoliaMtavr"/>
          <w:sz w:val="22"/>
          <w:szCs w:val="22"/>
          <w:lang w:val="fr-FR"/>
        </w:rPr>
      </w:pPr>
    </w:p>
    <w:p w:rsidR="002545AA" w:rsidRDefault="002545AA" w:rsidP="002545AA">
      <w:pPr>
        <w:rPr>
          <w:rFonts w:ascii="GrigoliaMtavr" w:hAnsi="GrigoliaMtavr"/>
          <w:sz w:val="22"/>
          <w:szCs w:val="22"/>
          <w:lang w:val="fr-FR"/>
        </w:rPr>
      </w:pPr>
    </w:p>
    <w:p w:rsidR="002545AA" w:rsidRDefault="002545AA" w:rsidP="002545AA">
      <w:pPr>
        <w:rPr>
          <w:rFonts w:ascii="GrigoliaMtavr" w:hAnsi="GrigoliaMtavr"/>
          <w:sz w:val="22"/>
          <w:szCs w:val="22"/>
          <w:lang w:val="fr-FR"/>
        </w:rPr>
      </w:pPr>
    </w:p>
    <w:p w:rsidR="002545AA" w:rsidRDefault="002545AA" w:rsidP="002545AA">
      <w:pPr>
        <w:rPr>
          <w:rFonts w:ascii="GrigoliaMtavr" w:hAnsi="GrigoliaMtavr"/>
          <w:sz w:val="22"/>
          <w:szCs w:val="22"/>
          <w:lang w:val="fr-FR"/>
        </w:rPr>
      </w:pPr>
    </w:p>
    <w:p w:rsidR="002545AA" w:rsidRDefault="002545AA" w:rsidP="002545AA">
      <w:pPr>
        <w:rPr>
          <w:rFonts w:ascii="GrigoliaMtavr" w:hAnsi="GrigoliaMtavr"/>
          <w:sz w:val="22"/>
          <w:szCs w:val="22"/>
          <w:lang w:val="fr-FR"/>
        </w:rPr>
      </w:pPr>
    </w:p>
    <w:p w:rsidR="002545AA" w:rsidRDefault="002545AA" w:rsidP="002545AA">
      <w:pPr>
        <w:rPr>
          <w:rFonts w:ascii="GrigoliaMtavr" w:hAnsi="GrigoliaMtavr"/>
          <w:sz w:val="22"/>
          <w:szCs w:val="22"/>
          <w:lang w:val="fr-FR"/>
        </w:rPr>
      </w:pPr>
    </w:p>
    <w:p w:rsidR="002545AA" w:rsidRDefault="002545AA" w:rsidP="002545AA">
      <w:pPr>
        <w:rPr>
          <w:rFonts w:ascii="GrigoliaMtavr" w:hAnsi="GrigoliaMtavr"/>
          <w:sz w:val="22"/>
          <w:szCs w:val="22"/>
          <w:lang w:val="fr-FR"/>
        </w:rPr>
      </w:pPr>
    </w:p>
    <w:p w:rsidR="002545AA" w:rsidRDefault="002545AA" w:rsidP="002545AA">
      <w:pPr>
        <w:rPr>
          <w:rFonts w:ascii="GrigoliaMtavr" w:hAnsi="GrigoliaMtavr"/>
          <w:sz w:val="22"/>
          <w:szCs w:val="22"/>
          <w:lang w:val="fr-FR"/>
        </w:rPr>
      </w:pPr>
    </w:p>
    <w:p w:rsidR="002545AA" w:rsidRDefault="002545AA" w:rsidP="002545AA">
      <w:pPr>
        <w:rPr>
          <w:rFonts w:ascii="GrigoliaMtavr" w:hAnsi="GrigoliaMtavr"/>
          <w:sz w:val="22"/>
          <w:szCs w:val="22"/>
          <w:lang w:val="fr-FR"/>
        </w:rPr>
      </w:pPr>
    </w:p>
    <w:p w:rsidR="002545AA" w:rsidRPr="001C48CD" w:rsidRDefault="002545AA" w:rsidP="002545AA">
      <w:pPr>
        <w:rPr>
          <w:rFonts w:ascii="GrigoliaMtavr" w:hAnsi="GrigoliaMtavr"/>
          <w:sz w:val="22"/>
          <w:szCs w:val="22"/>
          <w:lang w:val="fr-FR"/>
        </w:rPr>
      </w:pPr>
    </w:p>
    <w:p w:rsidR="002545AA" w:rsidRPr="008C5C04" w:rsidRDefault="002545AA" w:rsidP="002545AA">
      <w:pPr>
        <w:jc w:val="both"/>
        <w:rPr>
          <w:rFonts w:ascii="AcadMtavr" w:hAnsi="AcadMtavr"/>
          <w:b/>
          <w:sz w:val="22"/>
          <w:szCs w:val="22"/>
        </w:rPr>
      </w:pPr>
      <w:r>
        <w:rPr>
          <w:rFonts w:ascii="Sylfaen" w:hAnsi="Sylfaen"/>
          <w:b/>
          <w:sz w:val="22"/>
          <w:szCs w:val="22"/>
        </w:rPr>
        <w:lastRenderedPageBreak/>
        <w:t>Лексика</w:t>
      </w:r>
    </w:p>
    <w:p w:rsidR="002545AA" w:rsidRPr="001C48CD" w:rsidRDefault="002545AA" w:rsidP="002545AA">
      <w:pPr>
        <w:rPr>
          <w:rFonts w:ascii="Sylfaen" w:hAnsi="Sylfaen"/>
          <w:sz w:val="22"/>
          <w:szCs w:val="22"/>
          <w:lang w:val="ka-G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6804"/>
      </w:tblGrid>
      <w:tr w:rsidR="002545AA" w:rsidRPr="001C48CD" w:rsidTr="002B3DC2">
        <w:trPr>
          <w:trHeight w:val="497"/>
        </w:trPr>
        <w:tc>
          <w:tcPr>
            <w:tcW w:w="2268" w:type="dxa"/>
            <w:shd w:val="clear" w:color="auto" w:fill="E0E0E0"/>
          </w:tcPr>
          <w:p w:rsidR="002545AA" w:rsidRPr="008C5C04" w:rsidRDefault="002545AA" w:rsidP="002B3DC2">
            <w:pPr>
              <w:jc w:val="center"/>
              <w:rPr>
                <w:rFonts w:ascii="Sylfaen" w:hAnsi="Sylfaen"/>
                <w:b/>
                <w:bCs/>
                <w:sz w:val="22"/>
                <w:szCs w:val="22"/>
              </w:rPr>
            </w:pPr>
            <w:r>
              <w:rPr>
                <w:rFonts w:ascii="Sylfaen" w:hAnsi="Sylfaen"/>
                <w:b/>
                <w:bCs/>
                <w:sz w:val="22"/>
                <w:szCs w:val="22"/>
              </w:rPr>
              <w:t>Индивид</w:t>
            </w:r>
          </w:p>
          <w:p w:rsidR="002545AA" w:rsidRPr="001C48CD" w:rsidRDefault="002545AA" w:rsidP="002B3DC2">
            <w:pPr>
              <w:jc w:val="center"/>
              <w:rPr>
                <w:rFonts w:ascii="AcadNusx" w:hAnsi="AcadNusx"/>
                <w:sz w:val="22"/>
                <w:szCs w:val="22"/>
                <w:lang w:val="fr-FR"/>
              </w:rPr>
            </w:pPr>
          </w:p>
        </w:tc>
        <w:tc>
          <w:tcPr>
            <w:tcW w:w="6804" w:type="dxa"/>
            <w:shd w:val="clear" w:color="auto" w:fill="E0E0E0"/>
          </w:tcPr>
          <w:p w:rsidR="002545AA" w:rsidRPr="008C5C04" w:rsidRDefault="002545AA" w:rsidP="002B3DC2">
            <w:pPr>
              <w:jc w:val="center"/>
              <w:rPr>
                <w:rFonts w:ascii="AcadNusx" w:hAnsi="AcadNusx"/>
                <w:b/>
                <w:bCs/>
                <w:sz w:val="22"/>
                <w:szCs w:val="22"/>
              </w:rPr>
            </w:pPr>
            <w:r>
              <w:rPr>
                <w:rFonts w:ascii="Sylfaen" w:hAnsi="Sylfaen"/>
                <w:b/>
                <w:bCs/>
                <w:sz w:val="22"/>
                <w:szCs w:val="22"/>
              </w:rPr>
              <w:t xml:space="preserve">Примеры для </w:t>
            </w:r>
            <w:r>
              <w:rPr>
                <w:rFonts w:ascii="Sylfaen" w:hAnsi="Sylfaen"/>
                <w:b/>
                <w:bCs/>
                <w:sz w:val="22"/>
                <w:szCs w:val="22"/>
                <w:lang w:val="ka-GE"/>
              </w:rPr>
              <w:t xml:space="preserve"> </w:t>
            </w:r>
            <w:r w:rsidRPr="001C48CD">
              <w:rPr>
                <w:rFonts w:ascii="Sylfaen" w:hAnsi="Sylfaen"/>
                <w:b/>
                <w:bCs/>
                <w:sz w:val="22"/>
                <w:szCs w:val="22"/>
                <w:lang w:val="en-US"/>
              </w:rPr>
              <w:t>I</w:t>
            </w:r>
            <w:r w:rsidRPr="008C5C04">
              <w:rPr>
                <w:rFonts w:ascii="Sylfaen" w:hAnsi="Sylfaen"/>
                <w:b/>
                <w:bCs/>
                <w:sz w:val="22"/>
                <w:szCs w:val="22"/>
              </w:rPr>
              <w:t xml:space="preserve"> </w:t>
            </w:r>
            <w:r>
              <w:rPr>
                <w:rFonts w:ascii="Sylfaen" w:hAnsi="Sylfaen"/>
                <w:b/>
                <w:bCs/>
                <w:sz w:val="22"/>
                <w:szCs w:val="22"/>
              </w:rPr>
              <w:t>и</w:t>
            </w:r>
            <w:r w:rsidRPr="008C5C04">
              <w:rPr>
                <w:rFonts w:ascii="Sylfaen" w:hAnsi="Sylfaen"/>
                <w:b/>
                <w:bCs/>
                <w:sz w:val="22"/>
                <w:szCs w:val="22"/>
              </w:rPr>
              <w:t xml:space="preserve"> </w:t>
            </w:r>
            <w:r w:rsidRPr="001C48CD">
              <w:rPr>
                <w:rFonts w:ascii="Sylfaen" w:hAnsi="Sylfaen"/>
                <w:b/>
                <w:bCs/>
                <w:sz w:val="22"/>
                <w:szCs w:val="22"/>
                <w:lang w:val="en-US"/>
              </w:rPr>
              <w:t>II</w:t>
            </w:r>
            <w:r w:rsidRPr="008C5C04">
              <w:rPr>
                <w:rFonts w:ascii="Sylfaen" w:hAnsi="Sylfaen"/>
                <w:b/>
                <w:bCs/>
                <w:sz w:val="22"/>
                <w:szCs w:val="22"/>
              </w:rPr>
              <w:t xml:space="preserve"> </w:t>
            </w:r>
            <w:r>
              <w:rPr>
                <w:rFonts w:ascii="Sylfaen" w:hAnsi="Sylfaen"/>
                <w:b/>
                <w:bCs/>
                <w:sz w:val="22"/>
                <w:szCs w:val="22"/>
              </w:rPr>
              <w:t>уровней</w:t>
            </w:r>
          </w:p>
        </w:tc>
      </w:tr>
      <w:tr w:rsidR="002545AA" w:rsidRPr="005B0B5B" w:rsidTr="002B3DC2">
        <w:tc>
          <w:tcPr>
            <w:tcW w:w="2268" w:type="dxa"/>
            <w:tcBorders>
              <w:bottom w:val="single" w:sz="4" w:space="0" w:color="auto"/>
            </w:tcBorders>
          </w:tcPr>
          <w:p w:rsidR="002545AA" w:rsidRPr="008C5C04" w:rsidRDefault="002545AA" w:rsidP="002B3DC2">
            <w:pPr>
              <w:tabs>
                <w:tab w:val="left" w:pos="750"/>
              </w:tabs>
              <w:rPr>
                <w:rFonts w:ascii="Sylfaen" w:hAnsi="Sylfaen"/>
                <w:iCs/>
                <w:sz w:val="22"/>
                <w:szCs w:val="22"/>
              </w:rPr>
            </w:pPr>
            <w:r>
              <w:rPr>
                <w:rFonts w:ascii="Sylfaen" w:hAnsi="Sylfaen"/>
                <w:iCs/>
                <w:sz w:val="22"/>
                <w:szCs w:val="22"/>
              </w:rPr>
              <w:t>Тело</w:t>
            </w:r>
          </w:p>
          <w:p w:rsidR="002545AA" w:rsidRPr="001C48CD" w:rsidRDefault="002545AA" w:rsidP="002B3DC2">
            <w:pPr>
              <w:rPr>
                <w:rFonts w:ascii="AcadNusx" w:hAnsi="AcadNusx"/>
                <w:sz w:val="22"/>
                <w:szCs w:val="22"/>
                <w:lang w:val="fr-FR"/>
              </w:rPr>
            </w:pPr>
          </w:p>
        </w:tc>
        <w:tc>
          <w:tcPr>
            <w:tcW w:w="6804" w:type="dxa"/>
            <w:tcBorders>
              <w:bottom w:val="single" w:sz="4" w:space="0" w:color="auto"/>
            </w:tcBorders>
          </w:tcPr>
          <w:p w:rsidR="002545AA" w:rsidRPr="001C48CD" w:rsidRDefault="002545AA" w:rsidP="002B3DC2">
            <w:pPr>
              <w:rPr>
                <w:sz w:val="22"/>
                <w:szCs w:val="22"/>
                <w:lang w:val="fr-FR"/>
              </w:rPr>
            </w:pPr>
            <w:r w:rsidRPr="001C48CD">
              <w:rPr>
                <w:sz w:val="22"/>
                <w:szCs w:val="22"/>
                <w:lang w:val="fr-FR"/>
              </w:rPr>
              <w:t xml:space="preserve">Un corps, une tête, un cou, une gorge, un œil, des yeux, un nez, des oreilles, des dents, des cheveux, une main, un bras, un pied, un ventre, une jambe, un dos, un genou, </w:t>
            </w:r>
            <w:r>
              <w:rPr>
                <w:sz w:val="22"/>
                <w:szCs w:val="22"/>
                <w:lang w:val="fr-FR"/>
              </w:rPr>
              <w:t>une épaule, un</w:t>
            </w:r>
            <w:r w:rsidRPr="001C48CD">
              <w:rPr>
                <w:sz w:val="22"/>
                <w:szCs w:val="22"/>
                <w:lang w:val="fr-FR"/>
              </w:rPr>
              <w:t xml:space="preserve"> coude, des moustaches... </w:t>
            </w:r>
          </w:p>
        </w:tc>
      </w:tr>
      <w:tr w:rsidR="002545AA" w:rsidRPr="005B0B5B" w:rsidTr="002B3DC2">
        <w:tc>
          <w:tcPr>
            <w:tcW w:w="2268" w:type="dxa"/>
            <w:tcBorders>
              <w:top w:val="single" w:sz="4" w:space="0" w:color="auto"/>
              <w:bottom w:val="single" w:sz="4" w:space="0" w:color="auto"/>
            </w:tcBorders>
          </w:tcPr>
          <w:p w:rsidR="002545AA" w:rsidRPr="008C5C04" w:rsidRDefault="002545AA" w:rsidP="002B3DC2">
            <w:pPr>
              <w:tabs>
                <w:tab w:val="left" w:pos="750"/>
              </w:tabs>
              <w:rPr>
                <w:rFonts w:ascii="Sylfaen" w:hAnsi="Sylfaen"/>
                <w:iCs/>
                <w:sz w:val="22"/>
                <w:szCs w:val="22"/>
              </w:rPr>
            </w:pPr>
            <w:r>
              <w:rPr>
                <w:rFonts w:ascii="Sylfaen" w:hAnsi="Sylfaen"/>
                <w:iCs/>
                <w:sz w:val="22"/>
                <w:szCs w:val="22"/>
              </w:rPr>
              <w:t>Внешность</w:t>
            </w:r>
          </w:p>
          <w:p w:rsidR="002545AA" w:rsidRPr="001C48CD" w:rsidRDefault="002545AA" w:rsidP="002B3DC2">
            <w:pPr>
              <w:rPr>
                <w:rFonts w:ascii="AcadNusx" w:hAnsi="AcadNusx"/>
                <w:sz w:val="22"/>
                <w:szCs w:val="22"/>
                <w:lang w:val="fr-FR"/>
              </w:rPr>
            </w:pPr>
          </w:p>
        </w:tc>
        <w:tc>
          <w:tcPr>
            <w:tcW w:w="6804" w:type="dxa"/>
            <w:tcBorders>
              <w:top w:val="single" w:sz="4" w:space="0" w:color="auto"/>
              <w:bottom w:val="single" w:sz="4" w:space="0" w:color="auto"/>
            </w:tcBorders>
          </w:tcPr>
          <w:p w:rsidR="002545AA" w:rsidRPr="001C48CD" w:rsidRDefault="002545AA" w:rsidP="002B3DC2">
            <w:pPr>
              <w:tabs>
                <w:tab w:val="left" w:pos="323"/>
              </w:tabs>
              <w:rPr>
                <w:sz w:val="22"/>
                <w:szCs w:val="22"/>
                <w:lang w:val="fr-FR"/>
              </w:rPr>
            </w:pPr>
            <w:r w:rsidRPr="001C48CD">
              <w:rPr>
                <w:sz w:val="22"/>
                <w:szCs w:val="22"/>
                <w:lang w:val="fr-FR"/>
              </w:rPr>
              <w:t>Beau, grand, petit, mince, joli, sportif, élégant, âgé, roux, musclé, ventru, robuste,  brun, châtain, noir, bronzé, des cheveux  frisés/courts/longs …</w:t>
            </w:r>
          </w:p>
        </w:tc>
      </w:tr>
      <w:tr w:rsidR="002545AA" w:rsidRPr="005B0B5B" w:rsidTr="002B3DC2">
        <w:tc>
          <w:tcPr>
            <w:tcW w:w="2268" w:type="dxa"/>
            <w:tcBorders>
              <w:top w:val="single" w:sz="4" w:space="0" w:color="auto"/>
              <w:bottom w:val="single" w:sz="4" w:space="0" w:color="auto"/>
            </w:tcBorders>
          </w:tcPr>
          <w:p w:rsidR="002545AA" w:rsidRPr="008C5C04" w:rsidRDefault="002545AA" w:rsidP="002B3DC2">
            <w:pPr>
              <w:rPr>
                <w:rFonts w:ascii="AcadNusx" w:hAnsi="AcadNusx"/>
                <w:sz w:val="22"/>
                <w:szCs w:val="22"/>
              </w:rPr>
            </w:pPr>
            <w:r>
              <w:rPr>
                <w:rFonts w:ascii="Sylfaen" w:hAnsi="Sylfaen"/>
                <w:iCs/>
                <w:sz w:val="22"/>
                <w:szCs w:val="22"/>
              </w:rPr>
              <w:t>Характер</w:t>
            </w:r>
          </w:p>
        </w:tc>
        <w:tc>
          <w:tcPr>
            <w:tcW w:w="6804" w:type="dxa"/>
            <w:tcBorders>
              <w:top w:val="single" w:sz="4" w:space="0" w:color="auto"/>
              <w:bottom w:val="single" w:sz="4" w:space="0" w:color="auto"/>
            </w:tcBorders>
          </w:tcPr>
          <w:p w:rsidR="002545AA" w:rsidRPr="001C48CD" w:rsidRDefault="002545AA" w:rsidP="002B3DC2">
            <w:pPr>
              <w:rPr>
                <w:rFonts w:ascii="AcadNusx" w:hAnsi="AcadNusx"/>
                <w:sz w:val="22"/>
                <w:szCs w:val="22"/>
                <w:lang w:val="fr-FR"/>
              </w:rPr>
            </w:pPr>
            <w:r w:rsidRPr="001C48CD">
              <w:rPr>
                <w:sz w:val="22"/>
                <w:szCs w:val="22"/>
                <w:lang w:val="fr-FR"/>
              </w:rPr>
              <w:t xml:space="preserve">Gentil, méchant, timide, intelligent, drôle, sympathique… </w:t>
            </w:r>
          </w:p>
        </w:tc>
      </w:tr>
      <w:tr w:rsidR="002545AA" w:rsidRPr="005B0B5B" w:rsidTr="002B3DC2">
        <w:tc>
          <w:tcPr>
            <w:tcW w:w="2268" w:type="dxa"/>
            <w:tcBorders>
              <w:top w:val="single" w:sz="4" w:space="0" w:color="auto"/>
              <w:bottom w:val="single" w:sz="4" w:space="0" w:color="auto"/>
            </w:tcBorders>
          </w:tcPr>
          <w:p w:rsidR="002545AA" w:rsidRPr="001C48CD" w:rsidRDefault="002545AA" w:rsidP="002B3DC2">
            <w:pPr>
              <w:rPr>
                <w:rFonts w:ascii="AcadNusx" w:hAnsi="AcadNusx"/>
                <w:sz w:val="22"/>
                <w:szCs w:val="22"/>
                <w:lang w:val="fr-FR"/>
              </w:rPr>
            </w:pPr>
            <w:r>
              <w:rPr>
                <w:rFonts w:ascii="Sylfaen" w:hAnsi="Sylfaen"/>
                <w:iCs/>
                <w:sz w:val="22"/>
                <w:szCs w:val="22"/>
              </w:rPr>
              <w:t>Одежда</w:t>
            </w:r>
            <w:r w:rsidRPr="001C48CD">
              <w:rPr>
                <w:rFonts w:ascii="Sylfaen" w:hAnsi="Sylfaen"/>
                <w:iCs/>
                <w:sz w:val="22"/>
                <w:szCs w:val="22"/>
                <w:lang w:val="fr-FR"/>
              </w:rPr>
              <w:t>/</w:t>
            </w:r>
            <w:r>
              <w:rPr>
                <w:rFonts w:ascii="Sylfaen" w:hAnsi="Sylfaen"/>
                <w:iCs/>
                <w:sz w:val="22"/>
                <w:szCs w:val="22"/>
              </w:rPr>
              <w:t xml:space="preserve"> Аксессуары</w:t>
            </w:r>
          </w:p>
        </w:tc>
        <w:tc>
          <w:tcPr>
            <w:tcW w:w="6804" w:type="dxa"/>
            <w:tcBorders>
              <w:top w:val="single" w:sz="4" w:space="0" w:color="auto"/>
              <w:bottom w:val="single" w:sz="4" w:space="0" w:color="auto"/>
            </w:tcBorders>
          </w:tcPr>
          <w:p w:rsidR="002545AA" w:rsidRPr="001C48CD" w:rsidRDefault="002545AA" w:rsidP="002B3DC2">
            <w:pPr>
              <w:rPr>
                <w:sz w:val="22"/>
                <w:szCs w:val="22"/>
                <w:lang w:val="fr-FR"/>
              </w:rPr>
            </w:pPr>
            <w:r w:rsidRPr="001C48CD">
              <w:rPr>
                <w:sz w:val="22"/>
                <w:szCs w:val="22"/>
                <w:lang w:val="fr-FR"/>
              </w:rPr>
              <w:t>Des vêtements, des habits, un chapeau, un pull, un short, des baskets, un pyjama, des chaussettes, une jupe, un tee-shirt, des chaussures, une veste, une robe, un jeans, une chemise, un bonnet, un costume, un imperméable, un pantalon…</w:t>
            </w:r>
          </w:p>
        </w:tc>
      </w:tr>
      <w:tr w:rsidR="002545AA" w:rsidRPr="005B0B5B" w:rsidTr="002B3DC2">
        <w:tc>
          <w:tcPr>
            <w:tcW w:w="2268" w:type="dxa"/>
            <w:tcBorders>
              <w:top w:val="single" w:sz="4" w:space="0" w:color="auto"/>
              <w:bottom w:val="single" w:sz="4" w:space="0" w:color="auto"/>
            </w:tcBorders>
          </w:tcPr>
          <w:p w:rsidR="002545AA" w:rsidRPr="008C5C04" w:rsidRDefault="002545AA" w:rsidP="002B3DC2">
            <w:pPr>
              <w:rPr>
                <w:rFonts w:ascii="AcadNusx" w:hAnsi="AcadNusx"/>
                <w:sz w:val="22"/>
                <w:szCs w:val="22"/>
              </w:rPr>
            </w:pPr>
            <w:r>
              <w:rPr>
                <w:rFonts w:ascii="Sylfaen" w:hAnsi="Sylfaen"/>
                <w:iCs/>
                <w:sz w:val="22"/>
                <w:szCs w:val="22"/>
              </w:rPr>
              <w:t>Гигиена</w:t>
            </w:r>
          </w:p>
        </w:tc>
        <w:tc>
          <w:tcPr>
            <w:tcW w:w="6804" w:type="dxa"/>
            <w:tcBorders>
              <w:top w:val="single" w:sz="4" w:space="0" w:color="auto"/>
              <w:bottom w:val="single" w:sz="4" w:space="0" w:color="auto"/>
            </w:tcBorders>
          </w:tcPr>
          <w:p w:rsidR="002545AA" w:rsidRPr="001C48CD" w:rsidRDefault="002545AA" w:rsidP="002B3DC2">
            <w:pPr>
              <w:rPr>
                <w:sz w:val="22"/>
                <w:szCs w:val="22"/>
                <w:lang w:val="fr-FR"/>
              </w:rPr>
            </w:pPr>
            <w:r w:rsidRPr="001C48CD">
              <w:rPr>
                <w:sz w:val="22"/>
                <w:szCs w:val="22"/>
                <w:lang w:val="fr-FR"/>
              </w:rPr>
              <w:t>Se laver, se brosser les dents, se peigner, un peigne, prendre une douche/</w:t>
            </w:r>
            <w:r>
              <w:rPr>
                <w:sz w:val="22"/>
                <w:szCs w:val="22"/>
                <w:lang w:val="fr-FR"/>
              </w:rPr>
              <w:t xml:space="preserve">un </w:t>
            </w:r>
            <w:r w:rsidRPr="001C48CD">
              <w:rPr>
                <w:sz w:val="22"/>
                <w:szCs w:val="22"/>
                <w:lang w:val="fr-FR"/>
              </w:rPr>
              <w:t>bain, une brosse à dents, se doucher, se coiffer, sale, propre...</w:t>
            </w:r>
          </w:p>
        </w:tc>
      </w:tr>
      <w:tr w:rsidR="002545AA" w:rsidRPr="005B0B5B" w:rsidTr="002B3DC2">
        <w:tc>
          <w:tcPr>
            <w:tcW w:w="2268" w:type="dxa"/>
            <w:tcBorders>
              <w:top w:val="single" w:sz="4" w:space="0" w:color="auto"/>
            </w:tcBorders>
          </w:tcPr>
          <w:p w:rsidR="002545AA" w:rsidRPr="008C5C04" w:rsidRDefault="002545AA" w:rsidP="002B3DC2">
            <w:pPr>
              <w:rPr>
                <w:rFonts w:ascii="AcadNusx" w:hAnsi="AcadNusx"/>
                <w:sz w:val="22"/>
                <w:szCs w:val="22"/>
              </w:rPr>
            </w:pPr>
            <w:r>
              <w:rPr>
                <w:rFonts w:ascii="Sylfaen" w:hAnsi="Sylfaen"/>
                <w:iCs/>
                <w:sz w:val="22"/>
                <w:szCs w:val="22"/>
              </w:rPr>
              <w:t>Здоровье/Болезнь</w:t>
            </w:r>
          </w:p>
        </w:tc>
        <w:tc>
          <w:tcPr>
            <w:tcW w:w="6804" w:type="dxa"/>
            <w:tcBorders>
              <w:top w:val="single" w:sz="4" w:space="0" w:color="auto"/>
            </w:tcBorders>
          </w:tcPr>
          <w:p w:rsidR="002545AA" w:rsidRPr="001C48CD" w:rsidRDefault="002545AA" w:rsidP="002B3DC2">
            <w:pPr>
              <w:rPr>
                <w:sz w:val="22"/>
                <w:szCs w:val="22"/>
                <w:lang w:val="fr-FR"/>
              </w:rPr>
            </w:pPr>
            <w:r w:rsidRPr="001C48CD">
              <w:rPr>
                <w:sz w:val="22"/>
                <w:szCs w:val="22"/>
                <w:lang w:val="fr-FR"/>
              </w:rPr>
              <w:t xml:space="preserve">Être malade, avoir mal à. . . , avoir de la fièvre, être enrhumé, être en bonne santé,  le docteur, le médecin, la grippe, la pharmacie, l’hôpital, la maladie, le dentiste, examiner, guérir… </w:t>
            </w:r>
          </w:p>
        </w:tc>
      </w:tr>
      <w:tr w:rsidR="002545AA" w:rsidRPr="005B0B5B" w:rsidTr="002B3DC2">
        <w:tc>
          <w:tcPr>
            <w:tcW w:w="2268" w:type="dxa"/>
          </w:tcPr>
          <w:p w:rsidR="002545AA" w:rsidRPr="001C48CD" w:rsidRDefault="002545AA" w:rsidP="002B3DC2">
            <w:pPr>
              <w:rPr>
                <w:rFonts w:ascii="AcadNusx" w:hAnsi="AcadNusx"/>
                <w:sz w:val="22"/>
                <w:szCs w:val="22"/>
              </w:rPr>
            </w:pPr>
            <w:r>
              <w:rPr>
                <w:rFonts w:ascii="Sylfaen" w:hAnsi="Sylfaen"/>
                <w:sz w:val="22"/>
                <w:szCs w:val="22"/>
              </w:rPr>
              <w:t>Питание</w:t>
            </w:r>
            <w:r w:rsidRPr="001C48CD">
              <w:rPr>
                <w:rFonts w:ascii="Sylfaen" w:hAnsi="Sylfaen"/>
                <w:sz w:val="22"/>
                <w:szCs w:val="22"/>
                <w:lang w:val="en-US"/>
              </w:rPr>
              <w:t xml:space="preserve"> </w:t>
            </w:r>
            <w:r w:rsidRPr="001C48CD">
              <w:rPr>
                <w:rFonts w:ascii="Sylfaen" w:hAnsi="Sylfaen"/>
                <w:sz w:val="22"/>
                <w:szCs w:val="22"/>
              </w:rPr>
              <w:t>(</w:t>
            </w:r>
            <w:r>
              <w:rPr>
                <w:rFonts w:ascii="Sylfaen" w:hAnsi="Sylfaen"/>
                <w:sz w:val="22"/>
                <w:szCs w:val="22"/>
              </w:rPr>
              <w:t>блюда, посуда)</w:t>
            </w:r>
            <w:r w:rsidRPr="001C48CD">
              <w:rPr>
                <w:rFonts w:ascii="Sylfaen" w:hAnsi="Sylfaen"/>
                <w:sz w:val="22"/>
                <w:szCs w:val="22"/>
              </w:rPr>
              <w:t xml:space="preserve"> </w:t>
            </w:r>
          </w:p>
        </w:tc>
        <w:tc>
          <w:tcPr>
            <w:tcW w:w="6804" w:type="dxa"/>
          </w:tcPr>
          <w:p w:rsidR="002545AA" w:rsidRPr="001C48CD" w:rsidRDefault="002545AA" w:rsidP="002B3DC2">
            <w:pPr>
              <w:rPr>
                <w:sz w:val="22"/>
                <w:szCs w:val="22"/>
                <w:lang w:val="fr-FR"/>
              </w:rPr>
            </w:pPr>
            <w:r w:rsidRPr="001C48CD">
              <w:rPr>
                <w:sz w:val="22"/>
                <w:szCs w:val="22"/>
                <w:lang w:val="fr-FR"/>
              </w:rPr>
              <w:t xml:space="preserve">Un croissant, une tartine, une tasse, une assiette, une cuiller, un couteau, le déjeuner, le dîner, la soupe, la salade, des frites, un dessert, un sucrier,  un saladier, une  casserole, le plat chaud, l'entrée, le sandwich, les frites, une saucisse, un </w:t>
            </w:r>
            <w:r>
              <w:rPr>
                <w:sz w:val="22"/>
                <w:szCs w:val="22"/>
                <w:lang w:val="fr-FR"/>
              </w:rPr>
              <w:t>pain au chocolat, une tarte,  une</w:t>
            </w:r>
            <w:r w:rsidRPr="001C48CD">
              <w:rPr>
                <w:sz w:val="22"/>
                <w:szCs w:val="22"/>
                <w:lang w:val="fr-FR"/>
              </w:rPr>
              <w:t xml:space="preserve"> cuillère à soupe/à caf</w:t>
            </w:r>
            <w:r>
              <w:rPr>
                <w:sz w:val="22"/>
                <w:szCs w:val="22"/>
                <w:lang w:val="fr-FR"/>
              </w:rPr>
              <w:t>é, une carafe, une bouteille, une</w:t>
            </w:r>
            <w:r w:rsidRPr="001C48CD">
              <w:rPr>
                <w:sz w:val="22"/>
                <w:szCs w:val="22"/>
                <w:lang w:val="fr-FR"/>
              </w:rPr>
              <w:t xml:space="preserve"> cafetière, une théière...</w:t>
            </w:r>
          </w:p>
        </w:tc>
      </w:tr>
      <w:tr w:rsidR="002545AA" w:rsidRPr="005B0B5B" w:rsidTr="002B3DC2">
        <w:tc>
          <w:tcPr>
            <w:tcW w:w="2268" w:type="dxa"/>
          </w:tcPr>
          <w:p w:rsidR="002545AA" w:rsidRPr="00D466FD" w:rsidRDefault="002545AA" w:rsidP="002B3DC2">
            <w:pPr>
              <w:rPr>
                <w:rFonts w:ascii="Sylfaen" w:hAnsi="Sylfaen"/>
                <w:sz w:val="22"/>
                <w:szCs w:val="22"/>
                <w:lang w:val="en-US"/>
              </w:rPr>
            </w:pPr>
            <w:r>
              <w:rPr>
                <w:rFonts w:ascii="Sylfaen" w:hAnsi="Sylfaen"/>
                <w:sz w:val="22"/>
                <w:szCs w:val="22"/>
              </w:rPr>
              <w:t>Профессия</w:t>
            </w:r>
            <w:r w:rsidRPr="001C48CD">
              <w:rPr>
                <w:rFonts w:ascii="Sylfaen" w:hAnsi="Sylfaen"/>
                <w:sz w:val="22"/>
                <w:szCs w:val="22"/>
                <w:lang w:val="en-US"/>
              </w:rPr>
              <w:t>/</w:t>
            </w:r>
            <w:r>
              <w:rPr>
                <w:rFonts w:ascii="Sylfaen" w:hAnsi="Sylfaen"/>
                <w:sz w:val="22"/>
                <w:szCs w:val="22"/>
              </w:rPr>
              <w:t>Ремесло /Деятельность</w:t>
            </w:r>
          </w:p>
        </w:tc>
        <w:tc>
          <w:tcPr>
            <w:tcW w:w="6804" w:type="dxa"/>
          </w:tcPr>
          <w:p w:rsidR="002545AA" w:rsidRPr="001C48CD" w:rsidRDefault="002545AA" w:rsidP="002B3DC2">
            <w:pPr>
              <w:pStyle w:val="Footer"/>
              <w:rPr>
                <w:rFonts w:ascii="AcadNusx" w:hAnsi="AcadNusx"/>
                <w:sz w:val="22"/>
                <w:szCs w:val="22"/>
                <w:lang w:val="fr-FR"/>
              </w:rPr>
            </w:pPr>
            <w:r w:rsidRPr="001C48CD">
              <w:rPr>
                <w:sz w:val="22"/>
                <w:szCs w:val="22"/>
                <w:lang w:val="fr-FR"/>
              </w:rPr>
              <w:t>Un journaliste, un ingénieur, un ouvrier, un garagiste, un pompier, un paysan</w:t>
            </w:r>
            <w:r w:rsidRPr="001C48CD">
              <w:rPr>
                <w:rFonts w:ascii="Sylfaen" w:hAnsi="Sylfaen"/>
                <w:sz w:val="22"/>
                <w:szCs w:val="22"/>
                <w:lang w:val="ka-GE"/>
              </w:rPr>
              <w:t xml:space="preserve">, </w:t>
            </w:r>
            <w:r w:rsidRPr="00810EBE">
              <w:rPr>
                <w:sz w:val="22"/>
                <w:szCs w:val="22"/>
                <w:lang w:val="ka-GE"/>
              </w:rPr>
              <w:t xml:space="preserve">travailler, </w:t>
            </w:r>
            <w:r w:rsidRPr="00A85C99">
              <w:rPr>
                <w:sz w:val="22"/>
                <w:szCs w:val="22"/>
                <w:lang w:val="fr-FR"/>
              </w:rPr>
              <w:t>étudier, vendre</w:t>
            </w:r>
            <w:r w:rsidRPr="001C48CD">
              <w:rPr>
                <w:sz w:val="22"/>
                <w:szCs w:val="22"/>
                <w:lang w:val="fr-FR"/>
              </w:rPr>
              <w:t xml:space="preserve">. . .  </w:t>
            </w:r>
          </w:p>
        </w:tc>
      </w:tr>
      <w:tr w:rsidR="002545AA" w:rsidRPr="005B0B5B" w:rsidTr="002B3DC2">
        <w:tc>
          <w:tcPr>
            <w:tcW w:w="2268" w:type="dxa"/>
          </w:tcPr>
          <w:p w:rsidR="002545AA" w:rsidRPr="001C48CD" w:rsidRDefault="002545AA" w:rsidP="002B3DC2">
            <w:pPr>
              <w:rPr>
                <w:rFonts w:ascii="AcadNusx" w:hAnsi="AcadNusx"/>
                <w:sz w:val="22"/>
                <w:szCs w:val="22"/>
              </w:rPr>
            </w:pPr>
            <w:r>
              <w:rPr>
                <w:rFonts w:ascii="Sylfaen" w:hAnsi="Sylfaen"/>
                <w:sz w:val="22"/>
                <w:szCs w:val="22"/>
              </w:rPr>
              <w:t>Оценка и эмоциональные реакции</w:t>
            </w:r>
          </w:p>
        </w:tc>
        <w:tc>
          <w:tcPr>
            <w:tcW w:w="6804" w:type="dxa"/>
          </w:tcPr>
          <w:p w:rsidR="002545AA" w:rsidRPr="001C48CD" w:rsidRDefault="002545AA" w:rsidP="002B3DC2">
            <w:pPr>
              <w:rPr>
                <w:sz w:val="22"/>
                <w:szCs w:val="22"/>
                <w:lang w:val="fr-FR"/>
              </w:rPr>
            </w:pPr>
            <w:r w:rsidRPr="001C48CD">
              <w:rPr>
                <w:sz w:val="22"/>
                <w:szCs w:val="22"/>
                <w:lang w:val="fr-FR"/>
              </w:rPr>
              <w:t xml:space="preserve">Adorer, aimer, détester, </w:t>
            </w:r>
            <w:r>
              <w:rPr>
                <w:sz w:val="22"/>
                <w:szCs w:val="22"/>
                <w:lang w:val="fr-FR"/>
              </w:rPr>
              <w:t xml:space="preserve">pleurer, rire, être  mécontent/triste/joyeux/ </w:t>
            </w:r>
            <w:r w:rsidRPr="001C48CD">
              <w:rPr>
                <w:sz w:val="22"/>
                <w:szCs w:val="22"/>
                <w:lang w:val="fr-FR"/>
              </w:rPr>
              <w:t>satisfait/fâché…</w:t>
            </w:r>
          </w:p>
          <w:p w:rsidR="002545AA" w:rsidRPr="001C48CD" w:rsidRDefault="002545AA" w:rsidP="002B3DC2">
            <w:pPr>
              <w:rPr>
                <w:sz w:val="22"/>
                <w:szCs w:val="22"/>
                <w:lang w:val="fr-FR"/>
              </w:rPr>
            </w:pPr>
          </w:p>
        </w:tc>
      </w:tr>
    </w:tbl>
    <w:p w:rsidR="002545AA" w:rsidRPr="001C48CD" w:rsidRDefault="002545AA" w:rsidP="002545AA">
      <w:pPr>
        <w:rPr>
          <w:rFonts w:ascii="Sylfaen" w:hAnsi="Sylfaen"/>
          <w:b/>
          <w:bCs/>
          <w:sz w:val="22"/>
          <w:szCs w:val="22"/>
          <w:lang w:val="fr-F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6945"/>
      </w:tblGrid>
      <w:tr w:rsidR="002545AA" w:rsidRPr="001C48CD" w:rsidTr="002B3DC2">
        <w:trPr>
          <w:trHeight w:val="557"/>
        </w:trPr>
        <w:tc>
          <w:tcPr>
            <w:tcW w:w="2127" w:type="dxa"/>
            <w:shd w:val="clear" w:color="auto" w:fill="E0E0E0"/>
          </w:tcPr>
          <w:p w:rsidR="002545AA" w:rsidRPr="00EA63DC" w:rsidRDefault="002545AA" w:rsidP="002B3DC2">
            <w:pPr>
              <w:jc w:val="center"/>
              <w:rPr>
                <w:rFonts w:ascii="Sylfaen" w:hAnsi="Sylfaen"/>
                <w:b/>
                <w:bCs/>
                <w:sz w:val="22"/>
                <w:szCs w:val="22"/>
              </w:rPr>
            </w:pPr>
            <w:r>
              <w:rPr>
                <w:rFonts w:ascii="Sylfaen" w:hAnsi="Sylfaen"/>
                <w:b/>
                <w:bCs/>
                <w:sz w:val="22"/>
                <w:szCs w:val="22"/>
              </w:rPr>
              <w:t>Окружение индивида</w:t>
            </w:r>
          </w:p>
        </w:tc>
        <w:tc>
          <w:tcPr>
            <w:tcW w:w="6945" w:type="dxa"/>
            <w:shd w:val="clear" w:color="auto" w:fill="E0E0E0"/>
          </w:tcPr>
          <w:p w:rsidR="002545AA" w:rsidRPr="001C48CD" w:rsidRDefault="002545AA" w:rsidP="002B3DC2">
            <w:pPr>
              <w:jc w:val="center"/>
              <w:rPr>
                <w:rFonts w:ascii="AcadNusx" w:hAnsi="AcadNusx"/>
                <w:b/>
                <w:bCs/>
                <w:sz w:val="22"/>
                <w:szCs w:val="22"/>
                <w:lang w:val="fr-FR"/>
              </w:rPr>
            </w:pPr>
            <w:r>
              <w:rPr>
                <w:rFonts w:ascii="Sylfaen" w:hAnsi="Sylfaen"/>
                <w:b/>
                <w:bCs/>
                <w:sz w:val="22"/>
                <w:szCs w:val="22"/>
              </w:rPr>
              <w:t>Примеры для</w:t>
            </w:r>
            <w:r>
              <w:rPr>
                <w:rFonts w:ascii="Sylfaen" w:hAnsi="Sylfaen"/>
                <w:b/>
                <w:bCs/>
                <w:sz w:val="22"/>
                <w:szCs w:val="22"/>
                <w:lang w:val="ka-GE"/>
              </w:rPr>
              <w:t xml:space="preserve"> </w:t>
            </w:r>
            <w:r>
              <w:rPr>
                <w:rFonts w:ascii="Sylfaen" w:hAnsi="Sylfaen"/>
                <w:b/>
                <w:bCs/>
                <w:sz w:val="22"/>
                <w:szCs w:val="22"/>
                <w:lang w:val="en-US"/>
              </w:rPr>
              <w:t>I</w:t>
            </w:r>
            <w:r w:rsidRPr="00EA63DC">
              <w:rPr>
                <w:rFonts w:ascii="Sylfaen" w:hAnsi="Sylfaen"/>
                <w:b/>
                <w:bCs/>
                <w:sz w:val="22"/>
                <w:szCs w:val="22"/>
              </w:rPr>
              <w:t xml:space="preserve"> </w:t>
            </w:r>
            <w:r>
              <w:rPr>
                <w:rFonts w:ascii="Sylfaen" w:hAnsi="Sylfaen"/>
                <w:b/>
                <w:bCs/>
                <w:sz w:val="22"/>
                <w:szCs w:val="22"/>
              </w:rPr>
              <w:t>и</w:t>
            </w:r>
            <w:r w:rsidRPr="00EA63DC">
              <w:rPr>
                <w:rFonts w:ascii="Sylfaen" w:hAnsi="Sylfaen"/>
                <w:b/>
                <w:bCs/>
                <w:sz w:val="22"/>
                <w:szCs w:val="22"/>
              </w:rPr>
              <w:t xml:space="preserve"> </w:t>
            </w:r>
            <w:r w:rsidRPr="001C48CD">
              <w:rPr>
                <w:rFonts w:ascii="Sylfaen" w:hAnsi="Sylfaen"/>
                <w:b/>
                <w:bCs/>
                <w:sz w:val="22"/>
                <w:szCs w:val="22"/>
                <w:lang w:val="en-US"/>
              </w:rPr>
              <w:t>II</w:t>
            </w:r>
            <w:r w:rsidRPr="00EA63DC">
              <w:rPr>
                <w:rFonts w:ascii="Sylfaen" w:hAnsi="Sylfaen"/>
                <w:b/>
                <w:bCs/>
                <w:sz w:val="22"/>
                <w:szCs w:val="22"/>
              </w:rPr>
              <w:t xml:space="preserve"> </w:t>
            </w:r>
            <w:r>
              <w:rPr>
                <w:rFonts w:ascii="Sylfaen" w:hAnsi="Sylfaen"/>
                <w:b/>
                <w:bCs/>
                <w:sz w:val="22"/>
                <w:szCs w:val="22"/>
              </w:rPr>
              <w:t>уровней</w:t>
            </w:r>
          </w:p>
        </w:tc>
      </w:tr>
      <w:tr w:rsidR="002545AA" w:rsidRPr="005B0B5B" w:rsidTr="002B3DC2">
        <w:trPr>
          <w:trHeight w:val="542"/>
        </w:trPr>
        <w:tc>
          <w:tcPr>
            <w:tcW w:w="2127" w:type="dxa"/>
          </w:tcPr>
          <w:p w:rsidR="002545AA" w:rsidRPr="00EA63DC" w:rsidRDefault="002545AA" w:rsidP="002B3DC2">
            <w:pPr>
              <w:rPr>
                <w:rFonts w:ascii="AcadNusx" w:hAnsi="AcadNusx"/>
                <w:sz w:val="22"/>
                <w:szCs w:val="22"/>
              </w:rPr>
            </w:pPr>
            <w:r>
              <w:rPr>
                <w:rFonts w:ascii="Sylfaen" w:hAnsi="Sylfaen"/>
                <w:sz w:val="22"/>
                <w:szCs w:val="22"/>
              </w:rPr>
              <w:t>Люди</w:t>
            </w:r>
          </w:p>
        </w:tc>
        <w:tc>
          <w:tcPr>
            <w:tcW w:w="6945" w:type="dxa"/>
          </w:tcPr>
          <w:p w:rsidR="002545AA" w:rsidRPr="001C48CD" w:rsidRDefault="002545AA" w:rsidP="002B3DC2">
            <w:pPr>
              <w:rPr>
                <w:sz w:val="22"/>
                <w:szCs w:val="22"/>
                <w:lang w:val="fr-FR"/>
              </w:rPr>
            </w:pPr>
            <w:r w:rsidRPr="001C48CD">
              <w:rPr>
                <w:sz w:val="22"/>
                <w:szCs w:val="22"/>
                <w:lang w:val="fr-FR"/>
              </w:rPr>
              <w:t>Un homme, une femme, un copain,</w:t>
            </w:r>
            <w:r>
              <w:rPr>
                <w:sz w:val="22"/>
                <w:szCs w:val="22"/>
                <w:lang w:val="fr-FR"/>
              </w:rPr>
              <w:t xml:space="preserve"> une copine, un ami, une amie, </w:t>
            </w:r>
            <w:r w:rsidRPr="001C48CD">
              <w:rPr>
                <w:sz w:val="22"/>
                <w:szCs w:val="22"/>
                <w:lang w:val="fr-FR"/>
              </w:rPr>
              <w:t xml:space="preserve">un magicien, un clown, une fille, un fils, un garçon, un monsieur, une dame… </w:t>
            </w:r>
          </w:p>
        </w:tc>
      </w:tr>
      <w:tr w:rsidR="002545AA" w:rsidRPr="005B0B5B" w:rsidTr="002B3DC2">
        <w:trPr>
          <w:trHeight w:val="557"/>
        </w:trPr>
        <w:tc>
          <w:tcPr>
            <w:tcW w:w="2127" w:type="dxa"/>
          </w:tcPr>
          <w:p w:rsidR="002545AA" w:rsidRPr="00EA63DC" w:rsidRDefault="002545AA" w:rsidP="002B3DC2">
            <w:pPr>
              <w:rPr>
                <w:rFonts w:ascii="AcadNusx" w:hAnsi="AcadNusx"/>
                <w:sz w:val="22"/>
                <w:szCs w:val="22"/>
              </w:rPr>
            </w:pPr>
            <w:r>
              <w:rPr>
                <w:rFonts w:ascii="Sylfaen" w:hAnsi="Sylfaen"/>
                <w:sz w:val="22"/>
                <w:szCs w:val="22"/>
              </w:rPr>
              <w:t>Семья</w:t>
            </w:r>
            <w:r w:rsidRPr="001C48CD">
              <w:rPr>
                <w:rFonts w:ascii="Sylfaen" w:hAnsi="Sylfaen"/>
                <w:sz w:val="22"/>
                <w:szCs w:val="22"/>
                <w:lang w:val="fr-FR"/>
              </w:rPr>
              <w:t xml:space="preserve">/ </w:t>
            </w:r>
            <w:r>
              <w:rPr>
                <w:rFonts w:ascii="Sylfaen" w:hAnsi="Sylfaen"/>
                <w:sz w:val="22"/>
                <w:szCs w:val="22"/>
              </w:rPr>
              <w:t>Родственники</w:t>
            </w:r>
          </w:p>
        </w:tc>
        <w:tc>
          <w:tcPr>
            <w:tcW w:w="6945" w:type="dxa"/>
          </w:tcPr>
          <w:p w:rsidR="002545AA" w:rsidRPr="001C48CD" w:rsidRDefault="002545AA" w:rsidP="002B3DC2">
            <w:pPr>
              <w:rPr>
                <w:sz w:val="22"/>
                <w:szCs w:val="22"/>
                <w:lang w:val="fr-FR"/>
              </w:rPr>
            </w:pPr>
            <w:r>
              <w:rPr>
                <w:sz w:val="22"/>
                <w:szCs w:val="22"/>
                <w:lang w:val="fr-FR"/>
              </w:rPr>
              <w:t>Un frère, une sœur, une mère (maman), un</w:t>
            </w:r>
            <w:r w:rsidRPr="001C48CD">
              <w:rPr>
                <w:sz w:val="22"/>
                <w:szCs w:val="22"/>
                <w:lang w:val="fr-FR"/>
              </w:rPr>
              <w:t xml:space="preserve"> père</w:t>
            </w:r>
            <w:r>
              <w:rPr>
                <w:sz w:val="22"/>
                <w:szCs w:val="22"/>
                <w:lang w:val="fr-FR"/>
              </w:rPr>
              <w:t xml:space="preserve"> (papa), une famille, une grand-mère (mamie), un grand-père (papi), une tante, un oncle, des parents, un cousin, une</w:t>
            </w:r>
            <w:r w:rsidRPr="001C48CD">
              <w:rPr>
                <w:sz w:val="22"/>
                <w:szCs w:val="22"/>
                <w:lang w:val="fr-FR"/>
              </w:rPr>
              <w:t xml:space="preserve"> cousine. . . </w:t>
            </w:r>
          </w:p>
        </w:tc>
      </w:tr>
      <w:tr w:rsidR="002545AA" w:rsidRPr="005B0B5B" w:rsidTr="002B3DC2">
        <w:trPr>
          <w:trHeight w:val="542"/>
        </w:trPr>
        <w:tc>
          <w:tcPr>
            <w:tcW w:w="2127" w:type="dxa"/>
          </w:tcPr>
          <w:p w:rsidR="002545AA" w:rsidRPr="00EA63DC" w:rsidRDefault="002545AA" w:rsidP="002B3DC2">
            <w:pPr>
              <w:rPr>
                <w:rFonts w:ascii="Sylfaen" w:hAnsi="Sylfaen"/>
                <w:sz w:val="22"/>
                <w:szCs w:val="22"/>
              </w:rPr>
            </w:pPr>
            <w:r>
              <w:rPr>
                <w:rFonts w:ascii="Sylfaen" w:hAnsi="Sylfaen"/>
                <w:sz w:val="22"/>
                <w:szCs w:val="22"/>
              </w:rPr>
              <w:t>Мир животных</w:t>
            </w:r>
          </w:p>
          <w:p w:rsidR="002545AA" w:rsidRPr="001C48CD" w:rsidRDefault="002545AA" w:rsidP="002B3DC2">
            <w:pPr>
              <w:rPr>
                <w:rFonts w:ascii="AcadNusx" w:hAnsi="AcadNusx"/>
                <w:sz w:val="22"/>
                <w:szCs w:val="22"/>
                <w:lang w:val="fr-FR"/>
              </w:rPr>
            </w:pPr>
          </w:p>
        </w:tc>
        <w:tc>
          <w:tcPr>
            <w:tcW w:w="6945" w:type="dxa"/>
          </w:tcPr>
          <w:p w:rsidR="002545AA" w:rsidRPr="001C48CD" w:rsidRDefault="002545AA" w:rsidP="002B3DC2">
            <w:pPr>
              <w:rPr>
                <w:sz w:val="22"/>
                <w:szCs w:val="22"/>
                <w:lang w:val="fr-FR"/>
              </w:rPr>
            </w:pPr>
            <w:r w:rsidRPr="001C48CD">
              <w:rPr>
                <w:sz w:val="22"/>
                <w:szCs w:val="22"/>
                <w:lang w:val="fr-FR"/>
              </w:rPr>
              <w:t xml:space="preserve">Les animaux de la ferme/domestiques/sauvages, </w:t>
            </w:r>
            <w:r>
              <w:rPr>
                <w:sz w:val="22"/>
                <w:szCs w:val="22"/>
                <w:lang w:val="fr-FR"/>
              </w:rPr>
              <w:t xml:space="preserve">une bête, un insecte, </w:t>
            </w:r>
            <w:r w:rsidRPr="001C48CD">
              <w:rPr>
                <w:sz w:val="22"/>
                <w:szCs w:val="22"/>
                <w:lang w:val="fr-FR"/>
              </w:rPr>
              <w:t>un âne, un bœuf, une chèvre, une vache, un veau, un oiseau, une oie, un canard, une poule, un chien, un chat, un poisson, une girafe, un chameau, un singe, une mouc</w:t>
            </w:r>
            <w:r>
              <w:rPr>
                <w:sz w:val="22"/>
                <w:szCs w:val="22"/>
                <w:lang w:val="fr-FR"/>
              </w:rPr>
              <w:t xml:space="preserve">he, un papillon, un pigeon, un </w:t>
            </w:r>
            <w:r w:rsidRPr="001C48CD">
              <w:rPr>
                <w:sz w:val="22"/>
                <w:szCs w:val="22"/>
                <w:lang w:val="fr-FR"/>
              </w:rPr>
              <w:t>moineau, un corbeau, un loup, un renard, un lion, aboyer, miauler, ronronner, roucouler, mugir…</w:t>
            </w:r>
          </w:p>
          <w:p w:rsidR="002545AA" w:rsidRPr="001C48CD" w:rsidRDefault="002545AA" w:rsidP="002B3DC2">
            <w:pPr>
              <w:rPr>
                <w:sz w:val="22"/>
                <w:szCs w:val="22"/>
                <w:lang w:val="fr-FR"/>
              </w:rPr>
            </w:pPr>
          </w:p>
        </w:tc>
      </w:tr>
      <w:tr w:rsidR="002545AA" w:rsidRPr="005B0B5B" w:rsidTr="002B3DC2">
        <w:trPr>
          <w:trHeight w:val="557"/>
        </w:trPr>
        <w:tc>
          <w:tcPr>
            <w:tcW w:w="2127" w:type="dxa"/>
          </w:tcPr>
          <w:p w:rsidR="002545AA" w:rsidRPr="00EA63DC" w:rsidRDefault="002545AA" w:rsidP="002B3DC2">
            <w:pPr>
              <w:rPr>
                <w:rFonts w:ascii="AcadNusx" w:hAnsi="AcadNusx"/>
                <w:sz w:val="22"/>
                <w:szCs w:val="22"/>
              </w:rPr>
            </w:pPr>
            <w:r>
              <w:rPr>
                <w:rFonts w:ascii="Sylfaen" w:hAnsi="Sylfaen"/>
                <w:sz w:val="22"/>
                <w:szCs w:val="22"/>
              </w:rPr>
              <w:t>Природа</w:t>
            </w:r>
          </w:p>
        </w:tc>
        <w:tc>
          <w:tcPr>
            <w:tcW w:w="6945" w:type="dxa"/>
          </w:tcPr>
          <w:p w:rsidR="002545AA" w:rsidRPr="001C48CD" w:rsidRDefault="002545AA" w:rsidP="002B3DC2">
            <w:pPr>
              <w:ind w:left="23"/>
              <w:rPr>
                <w:sz w:val="22"/>
                <w:szCs w:val="22"/>
                <w:lang w:val="fr-FR"/>
              </w:rPr>
            </w:pPr>
            <w:r w:rsidRPr="001C48CD">
              <w:rPr>
                <w:sz w:val="22"/>
                <w:szCs w:val="22"/>
                <w:lang w:val="fr-FR"/>
              </w:rPr>
              <w:t>Un arbre, un fleu</w:t>
            </w:r>
            <w:r>
              <w:rPr>
                <w:sz w:val="22"/>
                <w:szCs w:val="22"/>
                <w:lang w:val="fr-FR"/>
              </w:rPr>
              <w:t xml:space="preserve">r, des plantes, une herbe, une </w:t>
            </w:r>
            <w:r w:rsidRPr="001C48CD">
              <w:rPr>
                <w:sz w:val="22"/>
                <w:szCs w:val="22"/>
                <w:lang w:val="fr-FR"/>
              </w:rPr>
              <w:t>montagne,  un  lac, une vague, un paysage, une forêt, un bois, un champ, une rivière, une  nature, un fleuve, un continent, un océan, l’équateur, l' étoile polaire, une île, un mont, des rochers, une chaîne de montagne, un massif, un désert, une cascade…</w:t>
            </w:r>
          </w:p>
        </w:tc>
      </w:tr>
      <w:tr w:rsidR="002545AA" w:rsidRPr="005B0B5B" w:rsidTr="002B3DC2">
        <w:trPr>
          <w:trHeight w:val="622"/>
        </w:trPr>
        <w:tc>
          <w:tcPr>
            <w:tcW w:w="2127" w:type="dxa"/>
          </w:tcPr>
          <w:p w:rsidR="002545AA" w:rsidRPr="001C48CD" w:rsidRDefault="002545AA" w:rsidP="002B3DC2">
            <w:pPr>
              <w:rPr>
                <w:rFonts w:ascii="AcadNusx" w:hAnsi="AcadNusx"/>
                <w:sz w:val="22"/>
                <w:szCs w:val="22"/>
                <w:lang w:val="ka-GE"/>
              </w:rPr>
            </w:pPr>
            <w:r>
              <w:rPr>
                <w:rFonts w:ascii="Sylfaen" w:hAnsi="Sylfaen"/>
                <w:sz w:val="22"/>
                <w:szCs w:val="22"/>
              </w:rPr>
              <w:t>Природные явления</w:t>
            </w:r>
            <w:r w:rsidRPr="001C48CD">
              <w:rPr>
                <w:rFonts w:ascii="Sylfaen" w:hAnsi="Sylfaen"/>
                <w:sz w:val="22"/>
                <w:szCs w:val="22"/>
                <w:lang w:val="fr-FR"/>
              </w:rPr>
              <w:t>/</w:t>
            </w:r>
            <w:r>
              <w:rPr>
                <w:rFonts w:ascii="Sylfaen" w:hAnsi="Sylfaen"/>
                <w:sz w:val="22"/>
                <w:szCs w:val="22"/>
              </w:rPr>
              <w:t>Погода</w:t>
            </w:r>
          </w:p>
        </w:tc>
        <w:tc>
          <w:tcPr>
            <w:tcW w:w="6945" w:type="dxa"/>
          </w:tcPr>
          <w:p w:rsidR="002545AA" w:rsidRPr="00C6138B" w:rsidRDefault="002545AA" w:rsidP="002B3DC2">
            <w:pPr>
              <w:rPr>
                <w:sz w:val="22"/>
                <w:szCs w:val="22"/>
                <w:lang w:val="fr-FR"/>
              </w:rPr>
            </w:pPr>
            <w:r w:rsidRPr="00C6138B">
              <w:rPr>
                <w:sz w:val="22"/>
                <w:szCs w:val="22"/>
                <w:lang w:val="fr-FR"/>
              </w:rPr>
              <w:t xml:space="preserve">Faire chaud/du vent/beau/froid/mauvais, la pluie, la neige, neiger, pleuvoir, </w:t>
            </w:r>
          </w:p>
          <w:p w:rsidR="002545AA" w:rsidRPr="001C48CD" w:rsidRDefault="002545AA" w:rsidP="002B3DC2">
            <w:pPr>
              <w:rPr>
                <w:sz w:val="22"/>
                <w:szCs w:val="22"/>
                <w:lang w:val="fr-FR"/>
              </w:rPr>
            </w:pPr>
            <w:r>
              <w:rPr>
                <w:sz w:val="22"/>
                <w:szCs w:val="22"/>
                <w:lang w:val="fr-FR"/>
              </w:rPr>
              <w:t>un temps chaud/ froid, un arc-en-ciel, un degré, une température, une brume, un</w:t>
            </w:r>
            <w:r w:rsidRPr="001C48CD">
              <w:rPr>
                <w:sz w:val="22"/>
                <w:szCs w:val="22"/>
                <w:lang w:val="fr-FR"/>
              </w:rPr>
              <w:t xml:space="preserve"> brouillard, le </w:t>
            </w:r>
            <w:r>
              <w:rPr>
                <w:sz w:val="22"/>
                <w:szCs w:val="22"/>
                <w:lang w:val="fr-FR"/>
              </w:rPr>
              <w:t xml:space="preserve">ciel se couvre/ se dégage, </w:t>
            </w:r>
            <w:r w:rsidRPr="001C48CD">
              <w:rPr>
                <w:sz w:val="22"/>
                <w:szCs w:val="22"/>
                <w:lang w:val="fr-FR"/>
              </w:rPr>
              <w:t>le vent souffle,  geler…</w:t>
            </w:r>
          </w:p>
        </w:tc>
      </w:tr>
      <w:tr w:rsidR="002545AA" w:rsidRPr="005B0B5B" w:rsidTr="002B3DC2">
        <w:trPr>
          <w:trHeight w:val="542"/>
        </w:trPr>
        <w:tc>
          <w:tcPr>
            <w:tcW w:w="2127" w:type="dxa"/>
          </w:tcPr>
          <w:p w:rsidR="002545AA" w:rsidRPr="001C48CD" w:rsidRDefault="002545AA" w:rsidP="002B3DC2">
            <w:pPr>
              <w:rPr>
                <w:rFonts w:ascii="AcadNusx" w:hAnsi="AcadNusx"/>
                <w:sz w:val="22"/>
                <w:szCs w:val="22"/>
                <w:lang w:val="fr-FR"/>
              </w:rPr>
            </w:pPr>
            <w:r>
              <w:rPr>
                <w:rFonts w:ascii="Sylfaen" w:hAnsi="Sylfaen"/>
                <w:sz w:val="22"/>
                <w:szCs w:val="22"/>
              </w:rPr>
              <w:lastRenderedPageBreak/>
              <w:t>Географические названия</w:t>
            </w:r>
            <w:r w:rsidRPr="001C48CD">
              <w:rPr>
                <w:rFonts w:ascii="Sylfaen" w:hAnsi="Sylfaen"/>
                <w:sz w:val="22"/>
                <w:szCs w:val="22"/>
                <w:lang w:val="ka-GE"/>
              </w:rPr>
              <w:t>/</w:t>
            </w:r>
            <w:r>
              <w:rPr>
                <w:rFonts w:ascii="Sylfaen" w:hAnsi="Sylfaen"/>
                <w:sz w:val="22"/>
                <w:szCs w:val="22"/>
              </w:rPr>
              <w:t xml:space="preserve"> Национальность</w:t>
            </w:r>
          </w:p>
        </w:tc>
        <w:tc>
          <w:tcPr>
            <w:tcW w:w="6945" w:type="dxa"/>
          </w:tcPr>
          <w:p w:rsidR="002545AA" w:rsidRPr="001C48CD" w:rsidRDefault="002545AA" w:rsidP="002B3DC2">
            <w:pPr>
              <w:rPr>
                <w:sz w:val="22"/>
                <w:szCs w:val="22"/>
                <w:lang w:val="fr-FR"/>
              </w:rPr>
            </w:pPr>
            <w:r w:rsidRPr="001C48CD">
              <w:rPr>
                <w:sz w:val="22"/>
                <w:szCs w:val="22"/>
                <w:lang w:val="fr-FR"/>
              </w:rPr>
              <w:t>La France, Paris, un Français, la Géorgie, Tbilissi, un Géorgien, la Russie, Moscou, un Russe, l'Afrique, un Africain....</w:t>
            </w:r>
          </w:p>
          <w:p w:rsidR="002545AA" w:rsidRPr="001C48CD" w:rsidRDefault="002545AA" w:rsidP="002B3DC2">
            <w:pPr>
              <w:pStyle w:val="Footer"/>
              <w:rPr>
                <w:sz w:val="22"/>
                <w:szCs w:val="22"/>
                <w:lang w:val="fr-FR"/>
              </w:rPr>
            </w:pPr>
            <w:r w:rsidRPr="001C48CD">
              <w:rPr>
                <w:sz w:val="22"/>
                <w:szCs w:val="22"/>
                <w:lang w:val="fr-FR"/>
              </w:rPr>
              <w:t xml:space="preserve">Marseille, un Marseillais, les Alpes, les Pyrénées, la Côte d’Azur, les pays francophones, la Côte d’Ivoire, le Sénégal. .. </w:t>
            </w:r>
          </w:p>
        </w:tc>
      </w:tr>
      <w:tr w:rsidR="002545AA" w:rsidRPr="005B0B5B" w:rsidTr="002B3DC2">
        <w:trPr>
          <w:trHeight w:val="557"/>
        </w:trPr>
        <w:tc>
          <w:tcPr>
            <w:tcW w:w="2127" w:type="dxa"/>
          </w:tcPr>
          <w:p w:rsidR="002545AA" w:rsidRPr="00EA63DC" w:rsidRDefault="002545AA" w:rsidP="002B3DC2">
            <w:pPr>
              <w:rPr>
                <w:rFonts w:ascii="AcadNusx" w:hAnsi="AcadNusx"/>
                <w:sz w:val="22"/>
                <w:szCs w:val="22"/>
              </w:rPr>
            </w:pPr>
            <w:r>
              <w:rPr>
                <w:rFonts w:ascii="Sylfaen" w:hAnsi="Sylfaen"/>
                <w:sz w:val="22"/>
                <w:szCs w:val="22"/>
              </w:rPr>
              <w:t>Город</w:t>
            </w:r>
            <w:r w:rsidRPr="001C48CD">
              <w:rPr>
                <w:rFonts w:ascii="Sylfaen" w:hAnsi="Sylfaen"/>
                <w:sz w:val="22"/>
                <w:szCs w:val="22"/>
                <w:lang w:val="fr-FR"/>
              </w:rPr>
              <w:t>/</w:t>
            </w:r>
            <w:r>
              <w:rPr>
                <w:rFonts w:ascii="Sylfaen" w:hAnsi="Sylfaen"/>
                <w:sz w:val="22"/>
                <w:szCs w:val="22"/>
              </w:rPr>
              <w:t>Село</w:t>
            </w:r>
          </w:p>
        </w:tc>
        <w:tc>
          <w:tcPr>
            <w:tcW w:w="6945" w:type="dxa"/>
          </w:tcPr>
          <w:p w:rsidR="002545AA" w:rsidRPr="001C48CD" w:rsidRDefault="002545AA" w:rsidP="002B3DC2">
            <w:pPr>
              <w:rPr>
                <w:sz w:val="22"/>
                <w:szCs w:val="22"/>
                <w:lang w:val="fr-FR"/>
              </w:rPr>
            </w:pPr>
            <w:r w:rsidRPr="001C48CD">
              <w:rPr>
                <w:sz w:val="22"/>
                <w:szCs w:val="22"/>
                <w:lang w:val="fr-FR"/>
              </w:rPr>
              <w:t>La capitale, le centre, la mairie, le trottoir, une avenue, une rue, un quartier, un arrondissement, un édi</w:t>
            </w:r>
            <w:r>
              <w:rPr>
                <w:sz w:val="22"/>
                <w:szCs w:val="22"/>
                <w:lang w:val="fr-FR"/>
              </w:rPr>
              <w:t xml:space="preserve">fice, un immeuble, une statue, </w:t>
            </w:r>
            <w:r w:rsidRPr="001C48CD">
              <w:rPr>
                <w:sz w:val="22"/>
                <w:szCs w:val="22"/>
                <w:lang w:val="fr-FR"/>
              </w:rPr>
              <w:t xml:space="preserve">un café, une publicité, une tour, un château, la campagne, la ferme, une église, un cimetière, un pays, une autoroute, un chemin, une route, une région. . . </w:t>
            </w:r>
          </w:p>
        </w:tc>
      </w:tr>
      <w:tr w:rsidR="002545AA" w:rsidRPr="005B0B5B" w:rsidTr="002B3DC2">
        <w:trPr>
          <w:trHeight w:val="557"/>
        </w:trPr>
        <w:tc>
          <w:tcPr>
            <w:tcW w:w="2127" w:type="dxa"/>
            <w:tcBorders>
              <w:bottom w:val="single" w:sz="4" w:space="0" w:color="auto"/>
            </w:tcBorders>
          </w:tcPr>
          <w:p w:rsidR="002545AA" w:rsidRPr="00EA63DC" w:rsidRDefault="002545AA" w:rsidP="002B3DC2">
            <w:pPr>
              <w:rPr>
                <w:rFonts w:ascii="Sylfaen" w:hAnsi="Sylfaen"/>
                <w:sz w:val="22"/>
                <w:szCs w:val="22"/>
              </w:rPr>
            </w:pPr>
            <w:r>
              <w:rPr>
                <w:rFonts w:ascii="Sylfaen" w:hAnsi="Sylfaen"/>
                <w:sz w:val="22"/>
                <w:szCs w:val="22"/>
              </w:rPr>
              <w:t>Место проживания</w:t>
            </w:r>
          </w:p>
          <w:p w:rsidR="002545AA" w:rsidRPr="001C48CD" w:rsidRDefault="002545AA" w:rsidP="002B3DC2">
            <w:pPr>
              <w:rPr>
                <w:rFonts w:ascii="AcadNusx" w:hAnsi="AcadNusx"/>
                <w:sz w:val="22"/>
                <w:szCs w:val="22"/>
                <w:lang w:val="fr-FR"/>
              </w:rPr>
            </w:pPr>
          </w:p>
        </w:tc>
        <w:tc>
          <w:tcPr>
            <w:tcW w:w="6945" w:type="dxa"/>
            <w:tcBorders>
              <w:bottom w:val="single" w:sz="4" w:space="0" w:color="auto"/>
            </w:tcBorders>
          </w:tcPr>
          <w:p w:rsidR="002545AA" w:rsidRPr="001C48CD" w:rsidRDefault="002545AA" w:rsidP="002B3DC2">
            <w:pPr>
              <w:rPr>
                <w:sz w:val="22"/>
                <w:szCs w:val="22"/>
                <w:lang w:val="fr-FR"/>
              </w:rPr>
            </w:pPr>
            <w:r>
              <w:rPr>
                <w:sz w:val="22"/>
                <w:szCs w:val="22"/>
                <w:lang w:val="fr-FR"/>
              </w:rPr>
              <w:t xml:space="preserve">Une </w:t>
            </w:r>
            <w:r w:rsidRPr="001C48CD">
              <w:rPr>
                <w:sz w:val="22"/>
                <w:szCs w:val="22"/>
                <w:lang w:val="fr-FR"/>
              </w:rPr>
              <w:t>maison, un appartement, une chambre, une salle de séjour, un salon, une salle à manger, une cuisine, une salle de bains, des toilettes, un cabinet,  un couloir, un étage, un  rez-de-chaussée, une maison de campagne, un toit, un mur, une pièce, une fenêtre, une porte, une chambre, un plancher, un plafond, un bureau, un escalier, un ascenseur, une échelle, un  balcon, un jardin …</w:t>
            </w:r>
          </w:p>
        </w:tc>
      </w:tr>
      <w:tr w:rsidR="002545AA" w:rsidRPr="005B0B5B" w:rsidTr="002B3DC2">
        <w:trPr>
          <w:trHeight w:val="557"/>
        </w:trPr>
        <w:tc>
          <w:tcPr>
            <w:tcW w:w="2127" w:type="dxa"/>
            <w:tcBorders>
              <w:bottom w:val="single" w:sz="4" w:space="0" w:color="auto"/>
            </w:tcBorders>
          </w:tcPr>
          <w:p w:rsidR="002545AA" w:rsidRPr="00EA63DC" w:rsidRDefault="002545AA" w:rsidP="002B3DC2">
            <w:pPr>
              <w:rPr>
                <w:rFonts w:ascii="AcadNusx" w:hAnsi="AcadNusx"/>
                <w:sz w:val="22"/>
                <w:szCs w:val="22"/>
              </w:rPr>
            </w:pPr>
            <w:r>
              <w:rPr>
                <w:rFonts w:ascii="Sylfaen" w:hAnsi="Sylfaen"/>
                <w:sz w:val="22"/>
                <w:szCs w:val="22"/>
              </w:rPr>
              <w:t>Мебель/ Предметы обихода</w:t>
            </w:r>
          </w:p>
        </w:tc>
        <w:tc>
          <w:tcPr>
            <w:tcW w:w="6945" w:type="dxa"/>
            <w:tcBorders>
              <w:bottom w:val="single" w:sz="4" w:space="0" w:color="auto"/>
            </w:tcBorders>
          </w:tcPr>
          <w:p w:rsidR="002545AA" w:rsidRPr="00EA63DC" w:rsidRDefault="002545AA" w:rsidP="002B3DC2">
            <w:pPr>
              <w:rPr>
                <w:sz w:val="22"/>
                <w:szCs w:val="22"/>
                <w:lang w:val="en-US"/>
              </w:rPr>
            </w:pPr>
            <w:r w:rsidRPr="001C48CD">
              <w:rPr>
                <w:sz w:val="22"/>
                <w:szCs w:val="22"/>
                <w:lang w:val="fr-FR"/>
              </w:rPr>
              <w:t>Une chaise, une table, un lit, un poster, un jeu vidéo, les lunettes de soleil, un parapluie, un réveil, une pendule, une montre, un bureau, un fauteuil, un lit, un coussin, une couverture, une lampe, une armoire, une radio, la télé, un album, un aspirateur, un frigo, une machine à laver, un aquarium, un tapis, un placard, un CD, une cassette, un disque, une vidéo, un magnétophone...</w:t>
            </w:r>
          </w:p>
        </w:tc>
      </w:tr>
      <w:tr w:rsidR="002545AA" w:rsidRPr="005B0B5B" w:rsidTr="002B3DC2">
        <w:trPr>
          <w:trHeight w:val="560"/>
        </w:trPr>
        <w:tc>
          <w:tcPr>
            <w:tcW w:w="2127" w:type="dxa"/>
            <w:tcBorders>
              <w:bottom w:val="single" w:sz="4" w:space="0" w:color="auto"/>
            </w:tcBorders>
          </w:tcPr>
          <w:p w:rsidR="002545AA" w:rsidRPr="00EA63DC" w:rsidRDefault="002545AA" w:rsidP="002B3DC2">
            <w:pPr>
              <w:pStyle w:val="Footer"/>
              <w:rPr>
                <w:rFonts w:ascii="Sylfaen" w:hAnsi="Sylfaen"/>
                <w:sz w:val="22"/>
                <w:szCs w:val="22"/>
              </w:rPr>
            </w:pPr>
            <w:r>
              <w:rPr>
                <w:rFonts w:ascii="Sylfaen" w:hAnsi="Sylfaen"/>
                <w:sz w:val="22"/>
                <w:szCs w:val="22"/>
              </w:rPr>
              <w:t>Школа/Школьный персонал/</w:t>
            </w:r>
            <w:r>
              <w:rPr>
                <w:sz w:val="22"/>
                <w:szCs w:val="22"/>
              </w:rPr>
              <w:t xml:space="preserve"> Учебные принадлежности</w:t>
            </w:r>
          </w:p>
          <w:p w:rsidR="002545AA" w:rsidRPr="001C48CD" w:rsidRDefault="002545AA" w:rsidP="002B3DC2">
            <w:pPr>
              <w:ind w:left="180"/>
              <w:rPr>
                <w:rFonts w:ascii="AcadNusx" w:hAnsi="AcadNusx"/>
                <w:sz w:val="22"/>
                <w:szCs w:val="22"/>
                <w:lang w:val="fr-FR"/>
              </w:rPr>
            </w:pPr>
          </w:p>
        </w:tc>
        <w:tc>
          <w:tcPr>
            <w:tcW w:w="6945" w:type="dxa"/>
            <w:tcBorders>
              <w:bottom w:val="single" w:sz="4" w:space="0" w:color="auto"/>
            </w:tcBorders>
          </w:tcPr>
          <w:p w:rsidR="002545AA" w:rsidRPr="001C48CD" w:rsidRDefault="002545AA" w:rsidP="002B3DC2">
            <w:pPr>
              <w:rPr>
                <w:sz w:val="22"/>
                <w:szCs w:val="22"/>
                <w:lang w:val="fr-FR"/>
              </w:rPr>
            </w:pPr>
            <w:r w:rsidRPr="001C48CD">
              <w:rPr>
                <w:sz w:val="22"/>
                <w:szCs w:val="22"/>
                <w:lang w:val="fr-FR"/>
              </w:rPr>
              <w:t>Une école, une classe, une leçon, une sonnerie, une salle de classe/de gym, une salle de dessin, une salle de musique, une bibliothèque, une craie, une récréation, un tableau, des affaires scolaires, une éponge, un pupitre, un alphabet, une piscine, une cour, une cantine, un élève, un professeur, une maîtresse, un écolier, un surveillant…</w:t>
            </w:r>
          </w:p>
        </w:tc>
      </w:tr>
      <w:tr w:rsidR="002545AA" w:rsidRPr="005B0B5B" w:rsidTr="002B3DC2">
        <w:trPr>
          <w:trHeight w:val="664"/>
        </w:trPr>
        <w:tc>
          <w:tcPr>
            <w:tcW w:w="2127" w:type="dxa"/>
            <w:tcBorders>
              <w:top w:val="single" w:sz="4" w:space="0" w:color="auto"/>
              <w:bottom w:val="single" w:sz="4" w:space="0" w:color="auto"/>
            </w:tcBorders>
          </w:tcPr>
          <w:p w:rsidR="002545AA" w:rsidRPr="00EA63DC" w:rsidRDefault="002545AA" w:rsidP="002B3DC2">
            <w:pPr>
              <w:rPr>
                <w:rFonts w:ascii="Sylfaen" w:hAnsi="Sylfaen"/>
                <w:sz w:val="22"/>
                <w:szCs w:val="22"/>
              </w:rPr>
            </w:pPr>
            <w:r>
              <w:rPr>
                <w:rFonts w:ascii="Sylfaen" w:hAnsi="Sylfaen"/>
                <w:sz w:val="22"/>
                <w:szCs w:val="22"/>
              </w:rPr>
              <w:t>Учебные предметы (дисциплины)</w:t>
            </w:r>
          </w:p>
          <w:p w:rsidR="002545AA" w:rsidRPr="001C48CD" w:rsidRDefault="002545AA" w:rsidP="002B3DC2">
            <w:pPr>
              <w:rPr>
                <w:rFonts w:ascii="AcadNusx" w:hAnsi="AcadNusx"/>
                <w:sz w:val="22"/>
                <w:szCs w:val="22"/>
                <w:lang w:val="fr-FR"/>
              </w:rPr>
            </w:pPr>
          </w:p>
        </w:tc>
        <w:tc>
          <w:tcPr>
            <w:tcW w:w="6945" w:type="dxa"/>
            <w:tcBorders>
              <w:top w:val="single" w:sz="4" w:space="0" w:color="auto"/>
              <w:bottom w:val="single" w:sz="4" w:space="0" w:color="auto"/>
            </w:tcBorders>
          </w:tcPr>
          <w:p w:rsidR="002545AA" w:rsidRPr="001C48CD" w:rsidRDefault="002545AA" w:rsidP="002B3DC2">
            <w:pPr>
              <w:rPr>
                <w:sz w:val="22"/>
                <w:szCs w:val="22"/>
                <w:lang w:val="fr-FR"/>
              </w:rPr>
            </w:pPr>
            <w:r w:rsidRPr="001C48CD">
              <w:rPr>
                <w:sz w:val="22"/>
                <w:szCs w:val="22"/>
                <w:lang w:val="fr-FR"/>
              </w:rPr>
              <w:t>Le français, les maths, la géographie, la gym, le dessin, la musique, l’algèbre, la géométrie, l’écriture, la lecture, l’atelier, le chant, l'orthographe, la dictée, l’éducation civique, l’histoire, les sciences…</w:t>
            </w:r>
          </w:p>
        </w:tc>
      </w:tr>
      <w:tr w:rsidR="002545AA" w:rsidRPr="005B0B5B" w:rsidTr="002B3DC2">
        <w:trPr>
          <w:trHeight w:val="873"/>
        </w:trPr>
        <w:tc>
          <w:tcPr>
            <w:tcW w:w="2127" w:type="dxa"/>
            <w:tcBorders>
              <w:top w:val="single" w:sz="4" w:space="0" w:color="auto"/>
              <w:bottom w:val="single" w:sz="4" w:space="0" w:color="auto"/>
            </w:tcBorders>
          </w:tcPr>
          <w:p w:rsidR="002545AA" w:rsidRPr="001C48CD" w:rsidRDefault="002545AA" w:rsidP="002B3DC2">
            <w:pPr>
              <w:rPr>
                <w:rFonts w:ascii="AcadNusx" w:hAnsi="AcadNusx"/>
                <w:sz w:val="22"/>
                <w:szCs w:val="22"/>
                <w:lang w:val="fr-FR"/>
              </w:rPr>
            </w:pPr>
            <w:r>
              <w:rPr>
                <w:rFonts w:ascii="Sylfaen" w:hAnsi="Sylfaen"/>
                <w:sz w:val="22"/>
                <w:szCs w:val="22"/>
              </w:rPr>
              <w:t>Объекты торговли/Персонал</w:t>
            </w:r>
            <w:r w:rsidRPr="001C48CD">
              <w:rPr>
                <w:rFonts w:ascii="Sylfaen" w:hAnsi="Sylfaen"/>
                <w:sz w:val="22"/>
                <w:szCs w:val="22"/>
                <w:lang w:val="fr-FR"/>
              </w:rPr>
              <w:t xml:space="preserve"> </w:t>
            </w:r>
          </w:p>
        </w:tc>
        <w:tc>
          <w:tcPr>
            <w:tcW w:w="6945" w:type="dxa"/>
            <w:tcBorders>
              <w:top w:val="single" w:sz="4" w:space="0" w:color="auto"/>
              <w:bottom w:val="single" w:sz="4" w:space="0" w:color="auto"/>
            </w:tcBorders>
          </w:tcPr>
          <w:p w:rsidR="002545AA" w:rsidRPr="001C48CD" w:rsidRDefault="002545AA" w:rsidP="002B3DC2">
            <w:pPr>
              <w:rPr>
                <w:sz w:val="22"/>
                <w:szCs w:val="22"/>
                <w:lang w:val="fr-FR"/>
              </w:rPr>
            </w:pPr>
            <w:r w:rsidRPr="001C48CD">
              <w:rPr>
                <w:sz w:val="22"/>
                <w:szCs w:val="22"/>
                <w:lang w:val="fr-FR"/>
              </w:rPr>
              <w:t>Un marché, un supermarché, un marchand, un magasin, un vendeur, un client, une pharmacie, un pharmacien, une épicerie, un épicier, un poissonnier, une papeterie, une  boucherie, un boucher, une librairie, une caisse, un caissier …</w:t>
            </w:r>
          </w:p>
        </w:tc>
      </w:tr>
      <w:tr w:rsidR="002545AA" w:rsidRPr="005B0B5B" w:rsidTr="002B3DC2">
        <w:trPr>
          <w:trHeight w:val="786"/>
        </w:trPr>
        <w:tc>
          <w:tcPr>
            <w:tcW w:w="2127" w:type="dxa"/>
            <w:tcBorders>
              <w:top w:val="single" w:sz="4" w:space="0" w:color="auto"/>
              <w:bottom w:val="single" w:sz="4" w:space="0" w:color="auto"/>
            </w:tcBorders>
          </w:tcPr>
          <w:p w:rsidR="002545AA" w:rsidRPr="00EA63DC" w:rsidRDefault="002545AA" w:rsidP="002B3DC2">
            <w:pPr>
              <w:rPr>
                <w:rFonts w:ascii="Sylfaen" w:hAnsi="Sylfaen"/>
                <w:sz w:val="22"/>
                <w:szCs w:val="22"/>
              </w:rPr>
            </w:pPr>
            <w:r>
              <w:rPr>
                <w:rFonts w:ascii="Sylfaen" w:hAnsi="Sylfaen"/>
                <w:sz w:val="22"/>
                <w:szCs w:val="22"/>
              </w:rPr>
              <w:t>Продукты</w:t>
            </w:r>
          </w:p>
          <w:p w:rsidR="002545AA" w:rsidRPr="001C48CD" w:rsidRDefault="002545AA" w:rsidP="002B3DC2">
            <w:pPr>
              <w:rPr>
                <w:rFonts w:ascii="AcadNusx" w:hAnsi="AcadNusx"/>
                <w:sz w:val="22"/>
                <w:szCs w:val="22"/>
                <w:lang w:val="fr-FR"/>
              </w:rPr>
            </w:pPr>
          </w:p>
        </w:tc>
        <w:tc>
          <w:tcPr>
            <w:tcW w:w="6945" w:type="dxa"/>
            <w:tcBorders>
              <w:top w:val="single" w:sz="4" w:space="0" w:color="auto"/>
              <w:bottom w:val="single" w:sz="4" w:space="0" w:color="auto"/>
            </w:tcBorders>
          </w:tcPr>
          <w:p w:rsidR="002545AA" w:rsidRPr="001C48CD" w:rsidRDefault="002545AA" w:rsidP="002B3DC2">
            <w:pPr>
              <w:rPr>
                <w:sz w:val="22"/>
                <w:szCs w:val="22"/>
                <w:lang w:val="fr-FR"/>
              </w:rPr>
            </w:pPr>
            <w:r w:rsidRPr="001C48CD">
              <w:rPr>
                <w:sz w:val="22"/>
                <w:szCs w:val="22"/>
                <w:lang w:val="fr-FR"/>
              </w:rPr>
              <w:t>Des fruits, des fruits de saison, des légumes, une ba</w:t>
            </w:r>
            <w:r>
              <w:rPr>
                <w:sz w:val="22"/>
                <w:szCs w:val="22"/>
                <w:lang w:val="fr-FR"/>
              </w:rPr>
              <w:t>nane, une orange, un abricot,</w:t>
            </w:r>
            <w:r w:rsidRPr="001C48CD">
              <w:rPr>
                <w:sz w:val="22"/>
                <w:szCs w:val="22"/>
                <w:lang w:val="fr-FR"/>
              </w:rPr>
              <w:t xml:space="preserve"> une pomme, une pêche, une poire, une prune, une cerise, une fraise, </w:t>
            </w:r>
            <w:r>
              <w:rPr>
                <w:sz w:val="22"/>
                <w:szCs w:val="22"/>
                <w:lang w:val="fr-FR"/>
              </w:rPr>
              <w:t>un citron, une</w:t>
            </w:r>
            <w:r w:rsidRPr="001C48CD">
              <w:rPr>
                <w:sz w:val="22"/>
                <w:szCs w:val="22"/>
                <w:lang w:val="fr-FR"/>
              </w:rPr>
              <w:t xml:space="preserve"> mandarine, un  raisin, une pastèque, un melon, un chocolat, une glace, un yaourt, un miel, une salade, une carotte, une tomate, un chou, un oignon, une pomme de terre,  une aubergine, des haricots, des frites, une viande, un concombre, un  jus, un coca, une limonade, un jus d’orange, des céréales, du pain grillé, un beurre, un fromage, une confiture, un thé, un croissant, un gâteau, des bonbons…</w:t>
            </w:r>
          </w:p>
        </w:tc>
      </w:tr>
      <w:tr w:rsidR="002545AA" w:rsidRPr="005B0B5B" w:rsidTr="002B3DC2">
        <w:trPr>
          <w:trHeight w:val="602"/>
        </w:trPr>
        <w:tc>
          <w:tcPr>
            <w:tcW w:w="2127" w:type="dxa"/>
            <w:tcBorders>
              <w:bottom w:val="single" w:sz="4" w:space="0" w:color="auto"/>
            </w:tcBorders>
          </w:tcPr>
          <w:p w:rsidR="002545AA" w:rsidRPr="001C48CD" w:rsidRDefault="002545AA" w:rsidP="002B3DC2">
            <w:pPr>
              <w:rPr>
                <w:rFonts w:ascii="AcadNusx" w:hAnsi="AcadNusx"/>
                <w:sz w:val="22"/>
                <w:szCs w:val="22"/>
                <w:lang w:val="fr-FR"/>
              </w:rPr>
            </w:pPr>
            <w:r>
              <w:rPr>
                <w:rFonts w:ascii="Sylfaen" w:hAnsi="Sylfaen"/>
                <w:sz w:val="22"/>
                <w:szCs w:val="22"/>
              </w:rPr>
              <w:t>Объекты питания</w:t>
            </w:r>
            <w:r w:rsidRPr="001C48CD">
              <w:rPr>
                <w:rFonts w:ascii="Sylfaen" w:hAnsi="Sylfaen"/>
                <w:sz w:val="22"/>
                <w:szCs w:val="22"/>
                <w:lang w:val="ka-GE"/>
              </w:rPr>
              <w:t>/</w:t>
            </w:r>
            <w:r>
              <w:rPr>
                <w:rFonts w:ascii="Sylfaen" w:hAnsi="Sylfaen"/>
                <w:sz w:val="22"/>
                <w:szCs w:val="22"/>
              </w:rPr>
              <w:t>Персонал</w:t>
            </w:r>
          </w:p>
        </w:tc>
        <w:tc>
          <w:tcPr>
            <w:tcW w:w="6945" w:type="dxa"/>
            <w:tcBorders>
              <w:bottom w:val="single" w:sz="4" w:space="0" w:color="auto"/>
            </w:tcBorders>
          </w:tcPr>
          <w:p w:rsidR="002545AA" w:rsidRPr="001C48CD" w:rsidRDefault="002545AA" w:rsidP="002B3DC2">
            <w:pPr>
              <w:rPr>
                <w:sz w:val="22"/>
                <w:szCs w:val="22"/>
                <w:lang w:val="fr-FR"/>
              </w:rPr>
            </w:pPr>
            <w:r w:rsidRPr="001C48CD">
              <w:rPr>
                <w:sz w:val="22"/>
                <w:szCs w:val="22"/>
                <w:lang w:val="fr-FR"/>
              </w:rPr>
              <w:t>Une cantine, un restaurant, un café, le MC Donald , un réfectoire, un  menu, une terrasse de café, une table réservée, une commande, un garçon, un serveur, un cuisinier …</w:t>
            </w:r>
          </w:p>
        </w:tc>
      </w:tr>
      <w:tr w:rsidR="002545AA" w:rsidRPr="005B0B5B" w:rsidTr="002B3DC2">
        <w:trPr>
          <w:trHeight w:val="548"/>
        </w:trPr>
        <w:tc>
          <w:tcPr>
            <w:tcW w:w="2127" w:type="dxa"/>
            <w:tcBorders>
              <w:top w:val="single" w:sz="4" w:space="0" w:color="auto"/>
              <w:bottom w:val="single" w:sz="4" w:space="0" w:color="auto"/>
            </w:tcBorders>
          </w:tcPr>
          <w:p w:rsidR="002545AA" w:rsidRDefault="002545AA" w:rsidP="002B3DC2">
            <w:pPr>
              <w:rPr>
                <w:rFonts w:ascii="Sylfaen" w:hAnsi="Sylfaen"/>
                <w:sz w:val="22"/>
                <w:szCs w:val="22"/>
              </w:rPr>
            </w:pPr>
            <w:r>
              <w:rPr>
                <w:rFonts w:ascii="Sylfaen" w:hAnsi="Sylfaen"/>
                <w:sz w:val="22"/>
                <w:szCs w:val="22"/>
              </w:rPr>
              <w:t>Транспорт/</w:t>
            </w:r>
          </w:p>
          <w:p w:rsidR="002545AA" w:rsidRPr="00EA63DC" w:rsidRDefault="002545AA" w:rsidP="002B3DC2">
            <w:pPr>
              <w:rPr>
                <w:rFonts w:ascii="AcadNusx" w:hAnsi="AcadNusx"/>
                <w:sz w:val="22"/>
                <w:szCs w:val="22"/>
              </w:rPr>
            </w:pPr>
            <w:r>
              <w:rPr>
                <w:rFonts w:ascii="Sylfaen" w:hAnsi="Sylfaen"/>
                <w:sz w:val="22"/>
                <w:szCs w:val="22"/>
              </w:rPr>
              <w:t>Персонал</w:t>
            </w:r>
          </w:p>
        </w:tc>
        <w:tc>
          <w:tcPr>
            <w:tcW w:w="6945" w:type="dxa"/>
            <w:tcBorders>
              <w:top w:val="single" w:sz="4" w:space="0" w:color="auto"/>
              <w:bottom w:val="single" w:sz="4" w:space="0" w:color="auto"/>
            </w:tcBorders>
          </w:tcPr>
          <w:p w:rsidR="002545AA" w:rsidRPr="001C48CD" w:rsidRDefault="002545AA" w:rsidP="002B3DC2">
            <w:pPr>
              <w:rPr>
                <w:sz w:val="22"/>
                <w:szCs w:val="22"/>
                <w:lang w:val="fr-FR"/>
              </w:rPr>
            </w:pPr>
            <w:r w:rsidRPr="001C48CD">
              <w:rPr>
                <w:sz w:val="22"/>
                <w:szCs w:val="22"/>
                <w:lang w:val="fr-FR"/>
              </w:rPr>
              <w:t xml:space="preserve">Le métro, un bus, un avion, un taxi, un vélo, un  bateau, une voiture, un train, une auto, une moto, une bicyclette, un billet, une carte orange, un garage, un aéroport, une station, un arrêt, un passager, un chauffeur… </w:t>
            </w:r>
          </w:p>
        </w:tc>
      </w:tr>
      <w:tr w:rsidR="002545AA" w:rsidRPr="005B0B5B" w:rsidTr="002B3DC2">
        <w:trPr>
          <w:trHeight w:val="145"/>
        </w:trPr>
        <w:tc>
          <w:tcPr>
            <w:tcW w:w="2127" w:type="dxa"/>
            <w:tcBorders>
              <w:top w:val="single" w:sz="4" w:space="0" w:color="auto"/>
            </w:tcBorders>
          </w:tcPr>
          <w:p w:rsidR="002545AA" w:rsidRPr="00EA63DC" w:rsidRDefault="002545AA" w:rsidP="002B3DC2">
            <w:pPr>
              <w:rPr>
                <w:rFonts w:ascii="AcadNusx" w:hAnsi="AcadNusx"/>
                <w:sz w:val="22"/>
                <w:szCs w:val="22"/>
              </w:rPr>
            </w:pPr>
            <w:r>
              <w:rPr>
                <w:rFonts w:ascii="Sylfaen" w:hAnsi="Sylfaen"/>
                <w:sz w:val="22"/>
                <w:szCs w:val="22"/>
              </w:rPr>
              <w:t>Почта/ Персонал</w:t>
            </w:r>
          </w:p>
        </w:tc>
        <w:tc>
          <w:tcPr>
            <w:tcW w:w="6945" w:type="dxa"/>
            <w:tcBorders>
              <w:top w:val="single" w:sz="4" w:space="0" w:color="auto"/>
            </w:tcBorders>
          </w:tcPr>
          <w:p w:rsidR="002545AA" w:rsidRPr="001C48CD" w:rsidRDefault="002545AA" w:rsidP="002B3DC2">
            <w:pPr>
              <w:rPr>
                <w:rFonts w:ascii="AcadNusx" w:hAnsi="AcadNusx"/>
                <w:sz w:val="22"/>
                <w:szCs w:val="22"/>
                <w:lang w:val="fr-FR"/>
              </w:rPr>
            </w:pPr>
            <w:r w:rsidRPr="001C48CD">
              <w:rPr>
                <w:sz w:val="22"/>
                <w:szCs w:val="22"/>
                <w:lang w:val="fr-FR"/>
              </w:rPr>
              <w:t>Une poste, une lettre, un</w:t>
            </w:r>
            <w:r>
              <w:rPr>
                <w:sz w:val="22"/>
                <w:szCs w:val="22"/>
                <w:lang w:val="fr-FR"/>
              </w:rPr>
              <w:t xml:space="preserve"> timbre, une enveloppe, le</w:t>
            </w:r>
            <w:r w:rsidRPr="001C48CD">
              <w:rPr>
                <w:sz w:val="22"/>
                <w:szCs w:val="22"/>
                <w:lang w:val="fr-FR"/>
              </w:rPr>
              <w:t xml:space="preserve"> PTT, un guichet, un courrier, un colis, un paquet, un facteur, un employé de poste…</w:t>
            </w:r>
          </w:p>
        </w:tc>
      </w:tr>
      <w:tr w:rsidR="002545AA" w:rsidRPr="005B0B5B" w:rsidTr="002B3DC2">
        <w:trPr>
          <w:trHeight w:val="518"/>
        </w:trPr>
        <w:tc>
          <w:tcPr>
            <w:tcW w:w="2127" w:type="dxa"/>
          </w:tcPr>
          <w:p w:rsidR="002545AA" w:rsidRDefault="002545AA" w:rsidP="002B3DC2">
            <w:pPr>
              <w:rPr>
                <w:rFonts w:ascii="Sylfaen" w:hAnsi="Sylfaen"/>
                <w:sz w:val="22"/>
                <w:szCs w:val="22"/>
              </w:rPr>
            </w:pPr>
            <w:r>
              <w:rPr>
                <w:rFonts w:ascii="Sylfaen" w:hAnsi="Sylfaen"/>
                <w:sz w:val="22"/>
                <w:szCs w:val="22"/>
              </w:rPr>
              <w:t>Объекты культуры/</w:t>
            </w:r>
          </w:p>
          <w:p w:rsidR="002545AA" w:rsidRPr="00EA63DC" w:rsidRDefault="002545AA" w:rsidP="002B3DC2">
            <w:pPr>
              <w:rPr>
                <w:rFonts w:ascii="AcadNusx" w:hAnsi="AcadNusx"/>
                <w:sz w:val="22"/>
                <w:szCs w:val="22"/>
              </w:rPr>
            </w:pPr>
            <w:r>
              <w:rPr>
                <w:rFonts w:ascii="Sylfaen" w:hAnsi="Sylfaen"/>
                <w:sz w:val="22"/>
                <w:szCs w:val="22"/>
              </w:rPr>
              <w:t>Персонал</w:t>
            </w:r>
          </w:p>
        </w:tc>
        <w:tc>
          <w:tcPr>
            <w:tcW w:w="6945" w:type="dxa"/>
          </w:tcPr>
          <w:p w:rsidR="002545AA" w:rsidRPr="001C48CD" w:rsidRDefault="002545AA" w:rsidP="002B3DC2">
            <w:pPr>
              <w:rPr>
                <w:rFonts w:ascii="Academic-Times" w:hAnsi="Academic-Times"/>
                <w:sz w:val="22"/>
                <w:szCs w:val="22"/>
                <w:lang w:val="fr-FR"/>
              </w:rPr>
            </w:pPr>
            <w:r w:rsidRPr="001C48CD">
              <w:rPr>
                <w:sz w:val="22"/>
                <w:szCs w:val="22"/>
                <w:lang w:val="fr-FR"/>
              </w:rPr>
              <w:t>Un cinéma, un théâtre, un zoo, une galerie, une exposition, une affiche, un film, une pièce, une comédie musicale, un acteur, une actrice, un comédien …</w:t>
            </w:r>
          </w:p>
        </w:tc>
      </w:tr>
    </w:tbl>
    <w:p w:rsidR="002545AA" w:rsidRPr="001C48CD" w:rsidRDefault="002545AA" w:rsidP="002545AA">
      <w:pPr>
        <w:rPr>
          <w:rFonts w:ascii="Sylfaen" w:hAnsi="Sylfaen"/>
          <w:b/>
          <w:bCs/>
          <w:sz w:val="22"/>
          <w:szCs w:val="22"/>
          <w:lang w:val="fr-FR"/>
        </w:rPr>
      </w:pPr>
    </w:p>
    <w:p w:rsidR="002545AA" w:rsidRPr="001C48CD" w:rsidRDefault="002545AA" w:rsidP="002545AA">
      <w:pPr>
        <w:rPr>
          <w:rFonts w:ascii="Sylfaen" w:hAnsi="Sylfaen"/>
          <w:b/>
          <w:bCs/>
          <w:sz w:val="22"/>
          <w:szCs w:val="22"/>
          <w:lang w:val="fr-FR"/>
        </w:rPr>
      </w:pPr>
    </w:p>
    <w:p w:rsidR="002545AA" w:rsidRPr="001C48CD" w:rsidRDefault="002545AA" w:rsidP="002545AA">
      <w:pPr>
        <w:rPr>
          <w:rFonts w:ascii="Sylfaen" w:hAnsi="Sylfaen"/>
          <w:b/>
          <w:bCs/>
          <w:sz w:val="22"/>
          <w:szCs w:val="22"/>
          <w:lang w:val="fr-FR"/>
        </w:rPr>
      </w:pPr>
    </w:p>
    <w:p w:rsidR="002545AA" w:rsidRPr="001C48CD" w:rsidRDefault="002545AA" w:rsidP="002545AA">
      <w:pPr>
        <w:rPr>
          <w:rFonts w:ascii="Sylfaen" w:hAnsi="Sylfaen"/>
          <w:b/>
          <w:bCs/>
          <w:sz w:val="22"/>
          <w:szCs w:val="22"/>
          <w:lang w:val="fr-F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6945"/>
      </w:tblGrid>
      <w:tr w:rsidR="002545AA" w:rsidRPr="001C48CD" w:rsidTr="002B3DC2">
        <w:trPr>
          <w:trHeight w:val="285"/>
        </w:trPr>
        <w:tc>
          <w:tcPr>
            <w:tcW w:w="2127" w:type="dxa"/>
            <w:shd w:val="clear" w:color="auto" w:fill="E0E0E0"/>
          </w:tcPr>
          <w:p w:rsidR="002545AA" w:rsidRPr="001C48CD" w:rsidRDefault="002545AA" w:rsidP="002B3DC2">
            <w:pPr>
              <w:jc w:val="center"/>
              <w:rPr>
                <w:rFonts w:ascii="Sylfaen" w:hAnsi="Sylfaen"/>
                <w:b/>
                <w:bCs/>
                <w:sz w:val="22"/>
                <w:szCs w:val="22"/>
                <w:lang w:val="fr-FR"/>
              </w:rPr>
            </w:pPr>
          </w:p>
        </w:tc>
        <w:tc>
          <w:tcPr>
            <w:tcW w:w="6945" w:type="dxa"/>
            <w:shd w:val="clear" w:color="auto" w:fill="E0E0E0"/>
          </w:tcPr>
          <w:p w:rsidR="002545AA" w:rsidRPr="00EA63DC" w:rsidRDefault="002545AA" w:rsidP="002B3DC2">
            <w:pPr>
              <w:jc w:val="center"/>
              <w:rPr>
                <w:rFonts w:ascii="AcadNusx" w:hAnsi="AcadNusx"/>
                <w:b/>
                <w:bCs/>
                <w:sz w:val="22"/>
                <w:szCs w:val="22"/>
              </w:rPr>
            </w:pPr>
            <w:r>
              <w:rPr>
                <w:rFonts w:ascii="Sylfaen" w:hAnsi="Sylfaen"/>
                <w:b/>
                <w:bCs/>
                <w:sz w:val="22"/>
                <w:szCs w:val="22"/>
              </w:rPr>
              <w:t xml:space="preserve">Примеры для </w:t>
            </w:r>
            <w:r w:rsidRPr="001C48CD">
              <w:rPr>
                <w:rFonts w:ascii="Sylfaen" w:hAnsi="Sylfaen"/>
                <w:b/>
                <w:bCs/>
                <w:sz w:val="22"/>
                <w:szCs w:val="22"/>
                <w:lang w:val="en-US"/>
              </w:rPr>
              <w:t>I</w:t>
            </w:r>
            <w:r w:rsidRPr="00EA63DC">
              <w:rPr>
                <w:rFonts w:ascii="Sylfaen" w:hAnsi="Sylfaen"/>
                <w:b/>
                <w:bCs/>
                <w:sz w:val="22"/>
                <w:szCs w:val="22"/>
              </w:rPr>
              <w:t xml:space="preserve"> </w:t>
            </w:r>
            <w:r>
              <w:rPr>
                <w:rFonts w:ascii="Sylfaen" w:hAnsi="Sylfaen"/>
                <w:b/>
                <w:bCs/>
                <w:sz w:val="22"/>
                <w:szCs w:val="22"/>
              </w:rPr>
              <w:t>и</w:t>
            </w:r>
            <w:r w:rsidRPr="00EA63DC">
              <w:rPr>
                <w:rFonts w:ascii="Sylfaen" w:hAnsi="Sylfaen"/>
                <w:b/>
                <w:bCs/>
                <w:sz w:val="22"/>
                <w:szCs w:val="22"/>
              </w:rPr>
              <w:t xml:space="preserve"> </w:t>
            </w:r>
            <w:r w:rsidRPr="001C48CD">
              <w:rPr>
                <w:rFonts w:ascii="Sylfaen" w:hAnsi="Sylfaen"/>
                <w:b/>
                <w:bCs/>
                <w:sz w:val="22"/>
                <w:szCs w:val="22"/>
                <w:lang w:val="en-US"/>
              </w:rPr>
              <w:t>II</w:t>
            </w:r>
            <w:r w:rsidRPr="00EA63DC">
              <w:rPr>
                <w:rFonts w:ascii="Sylfaen" w:hAnsi="Sylfaen"/>
                <w:b/>
                <w:bCs/>
                <w:sz w:val="22"/>
                <w:szCs w:val="22"/>
              </w:rPr>
              <w:t xml:space="preserve"> </w:t>
            </w:r>
            <w:r>
              <w:rPr>
                <w:rFonts w:ascii="Sylfaen" w:hAnsi="Sylfaen"/>
                <w:b/>
                <w:bCs/>
                <w:sz w:val="22"/>
                <w:szCs w:val="22"/>
              </w:rPr>
              <w:t>уровней</w:t>
            </w:r>
          </w:p>
        </w:tc>
      </w:tr>
      <w:tr w:rsidR="002545AA" w:rsidRPr="005B0B5B" w:rsidTr="002B3DC2">
        <w:trPr>
          <w:trHeight w:val="1397"/>
        </w:trPr>
        <w:tc>
          <w:tcPr>
            <w:tcW w:w="2127" w:type="dxa"/>
            <w:shd w:val="clear" w:color="auto" w:fill="D9D9D9"/>
          </w:tcPr>
          <w:p w:rsidR="002545AA" w:rsidRPr="00EA63DC" w:rsidRDefault="002545AA" w:rsidP="002B3DC2">
            <w:pPr>
              <w:tabs>
                <w:tab w:val="left" w:pos="1260"/>
              </w:tabs>
              <w:rPr>
                <w:rFonts w:ascii="Sylfaen" w:hAnsi="Sylfaen"/>
                <w:b/>
                <w:sz w:val="22"/>
                <w:szCs w:val="22"/>
              </w:rPr>
            </w:pPr>
            <w:r>
              <w:rPr>
                <w:rFonts w:ascii="Sylfaen" w:hAnsi="Sylfaen"/>
                <w:b/>
                <w:sz w:val="22"/>
                <w:szCs w:val="22"/>
              </w:rPr>
              <w:t>Праздники и торжественные дни</w:t>
            </w:r>
          </w:p>
          <w:p w:rsidR="002545AA" w:rsidRPr="001C48CD" w:rsidRDefault="002545AA" w:rsidP="002B3DC2">
            <w:pPr>
              <w:rPr>
                <w:rFonts w:ascii="Sylfaen" w:hAnsi="Sylfaen"/>
                <w:b/>
                <w:bCs/>
                <w:sz w:val="22"/>
                <w:szCs w:val="22"/>
                <w:lang w:val="fr-FR"/>
              </w:rPr>
            </w:pPr>
          </w:p>
          <w:p w:rsidR="002545AA" w:rsidRPr="001C48CD" w:rsidRDefault="002545AA" w:rsidP="002B3DC2">
            <w:pPr>
              <w:rPr>
                <w:rFonts w:ascii="AcadNusx" w:hAnsi="AcadNusx"/>
                <w:sz w:val="22"/>
                <w:szCs w:val="22"/>
                <w:lang w:val="fr-FR"/>
              </w:rPr>
            </w:pPr>
          </w:p>
        </w:tc>
        <w:tc>
          <w:tcPr>
            <w:tcW w:w="6945" w:type="dxa"/>
          </w:tcPr>
          <w:p w:rsidR="002545AA" w:rsidRPr="001C48CD" w:rsidRDefault="002545AA" w:rsidP="002B3DC2">
            <w:pPr>
              <w:tabs>
                <w:tab w:val="left" w:pos="5821"/>
              </w:tabs>
              <w:rPr>
                <w:sz w:val="22"/>
                <w:szCs w:val="22"/>
                <w:lang w:val="fr-FR"/>
              </w:rPr>
            </w:pPr>
            <w:r w:rsidRPr="001C48CD">
              <w:rPr>
                <w:sz w:val="22"/>
                <w:szCs w:val="22"/>
                <w:lang w:val="fr-FR"/>
              </w:rPr>
              <w:t xml:space="preserve">Le Noël, le père Noël, </w:t>
            </w:r>
            <w:r>
              <w:rPr>
                <w:sz w:val="22"/>
                <w:szCs w:val="22"/>
                <w:lang w:val="fr-FR"/>
              </w:rPr>
              <w:t>un cadeau, des guirlandes, un sapin décoré, d</w:t>
            </w:r>
            <w:r w:rsidRPr="001C48CD">
              <w:rPr>
                <w:sz w:val="22"/>
                <w:szCs w:val="22"/>
                <w:lang w:val="fr-FR"/>
              </w:rPr>
              <w:t xml:space="preserve">es bougies, le jour des rois, l’Épiphanie, </w:t>
            </w:r>
            <w:r>
              <w:rPr>
                <w:sz w:val="22"/>
                <w:szCs w:val="22"/>
                <w:lang w:val="fr-FR"/>
              </w:rPr>
              <w:t>tirer le roi, cacher la fève, une</w:t>
            </w:r>
            <w:r w:rsidRPr="001C48CD">
              <w:rPr>
                <w:sz w:val="22"/>
                <w:szCs w:val="22"/>
                <w:lang w:val="fr-FR"/>
              </w:rPr>
              <w:t xml:space="preserve"> galette, coiffer le roi/la reine d’une couronne, la fête des mères, une </w:t>
            </w:r>
            <w:r>
              <w:rPr>
                <w:sz w:val="22"/>
                <w:szCs w:val="22"/>
                <w:lang w:val="fr-FR"/>
              </w:rPr>
              <w:t>carte postale, faire la fête, un bal, un carnaval, un</w:t>
            </w:r>
            <w:r w:rsidRPr="001C48CD">
              <w:rPr>
                <w:sz w:val="22"/>
                <w:szCs w:val="22"/>
                <w:lang w:val="fr-FR"/>
              </w:rPr>
              <w:t xml:space="preserve"> </w:t>
            </w:r>
            <w:r>
              <w:rPr>
                <w:sz w:val="22"/>
                <w:szCs w:val="22"/>
                <w:lang w:val="fr-FR"/>
              </w:rPr>
              <w:t>masque, le 14 juillet, Pâques, des œufs en chocolat, d</w:t>
            </w:r>
            <w:r w:rsidRPr="001C48CD">
              <w:rPr>
                <w:sz w:val="22"/>
                <w:szCs w:val="22"/>
                <w:lang w:val="fr-FR"/>
              </w:rPr>
              <w:t xml:space="preserve">es cloches, Mardi Gras, se déguiser, défiler...  </w:t>
            </w:r>
          </w:p>
        </w:tc>
      </w:tr>
    </w:tbl>
    <w:p w:rsidR="002545AA" w:rsidRPr="001C48CD" w:rsidRDefault="002545AA" w:rsidP="002545AA">
      <w:pPr>
        <w:rPr>
          <w:rFonts w:ascii="Sylfaen" w:hAnsi="Sylfaen"/>
          <w:b/>
          <w:bCs/>
          <w:sz w:val="22"/>
          <w:szCs w:val="22"/>
          <w:lang w:val="fr-FR"/>
        </w:rPr>
      </w:pPr>
    </w:p>
    <w:p w:rsidR="002545AA" w:rsidRPr="001C48CD" w:rsidRDefault="002545AA" w:rsidP="002545AA">
      <w:pPr>
        <w:rPr>
          <w:rFonts w:ascii="Sylfaen" w:hAnsi="Sylfaen"/>
          <w:sz w:val="22"/>
          <w:szCs w:val="22"/>
          <w:lang w:val="fr-F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6945"/>
      </w:tblGrid>
      <w:tr w:rsidR="002545AA" w:rsidRPr="001C48CD" w:rsidTr="002B3DC2">
        <w:tc>
          <w:tcPr>
            <w:tcW w:w="2127" w:type="dxa"/>
            <w:tcBorders>
              <w:bottom w:val="single" w:sz="4" w:space="0" w:color="auto"/>
            </w:tcBorders>
            <w:shd w:val="clear" w:color="auto" w:fill="D9D9D9"/>
          </w:tcPr>
          <w:p w:rsidR="002545AA" w:rsidRPr="00827BE5" w:rsidRDefault="002545AA" w:rsidP="002B3DC2">
            <w:pPr>
              <w:jc w:val="center"/>
              <w:rPr>
                <w:rFonts w:ascii="Sylfaen" w:hAnsi="Sylfaen"/>
                <w:b/>
                <w:bCs/>
                <w:sz w:val="22"/>
                <w:szCs w:val="22"/>
              </w:rPr>
            </w:pPr>
            <w:r>
              <w:rPr>
                <w:rFonts w:ascii="Sylfaen" w:hAnsi="Sylfaen"/>
                <w:b/>
                <w:bCs/>
                <w:sz w:val="22"/>
                <w:szCs w:val="22"/>
              </w:rPr>
              <w:t>Повседневные активности</w:t>
            </w:r>
          </w:p>
        </w:tc>
        <w:tc>
          <w:tcPr>
            <w:tcW w:w="6945" w:type="dxa"/>
            <w:tcBorders>
              <w:bottom w:val="single" w:sz="4" w:space="0" w:color="auto"/>
            </w:tcBorders>
            <w:shd w:val="clear" w:color="auto" w:fill="D9D9D9"/>
          </w:tcPr>
          <w:p w:rsidR="002545AA" w:rsidRPr="001C48CD" w:rsidRDefault="002545AA" w:rsidP="002B3DC2">
            <w:pPr>
              <w:jc w:val="center"/>
              <w:rPr>
                <w:rFonts w:ascii="Sylfaen" w:hAnsi="Sylfaen"/>
                <w:b/>
                <w:sz w:val="22"/>
                <w:szCs w:val="22"/>
                <w:lang w:val="ka-GE"/>
              </w:rPr>
            </w:pPr>
            <w:r>
              <w:rPr>
                <w:rFonts w:ascii="Sylfaen" w:hAnsi="Sylfaen"/>
                <w:b/>
                <w:bCs/>
                <w:sz w:val="22"/>
                <w:szCs w:val="22"/>
              </w:rPr>
              <w:t xml:space="preserve">Примеры для </w:t>
            </w:r>
            <w:r w:rsidRPr="001C48CD">
              <w:rPr>
                <w:rFonts w:ascii="Sylfaen" w:hAnsi="Sylfaen"/>
                <w:b/>
                <w:bCs/>
                <w:sz w:val="22"/>
                <w:szCs w:val="22"/>
                <w:lang w:val="en-US"/>
              </w:rPr>
              <w:t>I</w:t>
            </w:r>
            <w:r w:rsidRPr="00EA63DC">
              <w:rPr>
                <w:rFonts w:ascii="Sylfaen" w:hAnsi="Sylfaen"/>
                <w:b/>
                <w:bCs/>
                <w:sz w:val="22"/>
                <w:szCs w:val="22"/>
              </w:rPr>
              <w:t xml:space="preserve"> </w:t>
            </w:r>
            <w:r>
              <w:rPr>
                <w:rFonts w:ascii="Sylfaen" w:hAnsi="Sylfaen"/>
                <w:b/>
                <w:bCs/>
                <w:sz w:val="22"/>
                <w:szCs w:val="22"/>
              </w:rPr>
              <w:t>и</w:t>
            </w:r>
            <w:r w:rsidRPr="00EA63DC">
              <w:rPr>
                <w:rFonts w:ascii="Sylfaen" w:hAnsi="Sylfaen"/>
                <w:b/>
                <w:bCs/>
                <w:sz w:val="22"/>
                <w:szCs w:val="22"/>
              </w:rPr>
              <w:t xml:space="preserve"> </w:t>
            </w:r>
            <w:r w:rsidRPr="001C48CD">
              <w:rPr>
                <w:rFonts w:ascii="Sylfaen" w:hAnsi="Sylfaen"/>
                <w:b/>
                <w:bCs/>
                <w:sz w:val="22"/>
                <w:szCs w:val="22"/>
                <w:lang w:val="en-US"/>
              </w:rPr>
              <w:t>II</w:t>
            </w:r>
            <w:r w:rsidRPr="00EA63DC">
              <w:rPr>
                <w:rFonts w:ascii="Sylfaen" w:hAnsi="Sylfaen"/>
                <w:b/>
                <w:bCs/>
                <w:sz w:val="22"/>
                <w:szCs w:val="22"/>
              </w:rPr>
              <w:t xml:space="preserve"> </w:t>
            </w:r>
            <w:r>
              <w:rPr>
                <w:rFonts w:ascii="Sylfaen" w:hAnsi="Sylfaen"/>
                <w:b/>
                <w:bCs/>
                <w:sz w:val="22"/>
                <w:szCs w:val="22"/>
              </w:rPr>
              <w:t>уровней</w:t>
            </w:r>
          </w:p>
        </w:tc>
      </w:tr>
      <w:tr w:rsidR="002545AA" w:rsidRPr="005B0B5B" w:rsidTr="002B3DC2">
        <w:tc>
          <w:tcPr>
            <w:tcW w:w="2127" w:type="dxa"/>
            <w:tcBorders>
              <w:bottom w:val="single" w:sz="4" w:space="0" w:color="auto"/>
            </w:tcBorders>
          </w:tcPr>
          <w:p w:rsidR="002545AA" w:rsidRPr="00827BE5" w:rsidRDefault="002545AA" w:rsidP="002B3DC2">
            <w:pPr>
              <w:rPr>
                <w:rFonts w:ascii="Sylfaen" w:hAnsi="Sylfaen"/>
                <w:iCs/>
                <w:sz w:val="22"/>
                <w:szCs w:val="22"/>
              </w:rPr>
            </w:pPr>
            <w:r>
              <w:rPr>
                <w:rFonts w:ascii="Sylfaen" w:hAnsi="Sylfaen"/>
                <w:iCs/>
                <w:sz w:val="22"/>
                <w:szCs w:val="22"/>
              </w:rPr>
              <w:t>Дома</w:t>
            </w:r>
          </w:p>
          <w:p w:rsidR="002545AA" w:rsidRPr="001C48CD" w:rsidRDefault="002545AA" w:rsidP="002B3DC2">
            <w:pPr>
              <w:rPr>
                <w:rFonts w:ascii="AcadNusx" w:hAnsi="AcadNusx"/>
                <w:sz w:val="22"/>
                <w:szCs w:val="22"/>
                <w:lang w:val="fr-FR"/>
              </w:rPr>
            </w:pPr>
          </w:p>
        </w:tc>
        <w:tc>
          <w:tcPr>
            <w:tcW w:w="6945" w:type="dxa"/>
            <w:tcBorders>
              <w:bottom w:val="single" w:sz="4" w:space="0" w:color="auto"/>
            </w:tcBorders>
          </w:tcPr>
          <w:p w:rsidR="002545AA" w:rsidRPr="001C48CD" w:rsidRDefault="002545AA" w:rsidP="002B3DC2">
            <w:pPr>
              <w:rPr>
                <w:sz w:val="22"/>
                <w:szCs w:val="22"/>
                <w:lang w:val="fr-FR"/>
              </w:rPr>
            </w:pPr>
            <w:r w:rsidRPr="001C48CD">
              <w:rPr>
                <w:sz w:val="22"/>
                <w:szCs w:val="22"/>
                <w:lang w:val="fr-FR"/>
              </w:rPr>
              <w:t>Dormir, boire, manger, se réveiller, se lever</w:t>
            </w:r>
            <w:r w:rsidRPr="001C48CD">
              <w:rPr>
                <w:rFonts w:ascii="Sylfaen" w:hAnsi="Sylfaen"/>
                <w:sz w:val="22"/>
                <w:szCs w:val="22"/>
                <w:lang w:val="ka-GE"/>
              </w:rPr>
              <w:t>,</w:t>
            </w:r>
            <w:r w:rsidRPr="001C48CD">
              <w:rPr>
                <w:sz w:val="22"/>
                <w:szCs w:val="22"/>
                <w:lang w:val="fr-FR"/>
              </w:rPr>
              <w:t xml:space="preserve"> se laver, faire sa toilette, se parfumer, se maquiller</w:t>
            </w:r>
            <w:r>
              <w:rPr>
                <w:sz w:val="22"/>
                <w:szCs w:val="22"/>
                <w:lang w:val="fr-FR"/>
              </w:rPr>
              <w:t>,</w:t>
            </w:r>
            <w:r w:rsidRPr="001C48CD">
              <w:rPr>
                <w:sz w:val="22"/>
                <w:szCs w:val="22"/>
                <w:lang w:val="fr-FR"/>
              </w:rPr>
              <w:t xml:space="preserve"> s'habiller,</w:t>
            </w:r>
            <w:r w:rsidRPr="001C48CD">
              <w:rPr>
                <w:rFonts w:ascii="Sylfaen" w:hAnsi="Sylfaen"/>
                <w:sz w:val="22"/>
                <w:szCs w:val="22"/>
                <w:lang w:val="ka-GE"/>
              </w:rPr>
              <w:t xml:space="preserve"> </w:t>
            </w:r>
            <w:r w:rsidRPr="001C48CD">
              <w:rPr>
                <w:sz w:val="22"/>
                <w:szCs w:val="22"/>
                <w:lang w:val="fr-FR"/>
              </w:rPr>
              <w:t>se reposer, se coucher, faire ses devoirs, faire la chambre/son lit</w:t>
            </w:r>
            <w:r w:rsidRPr="001C48CD">
              <w:rPr>
                <w:rFonts w:ascii="Sylfaen" w:hAnsi="Sylfaen"/>
                <w:sz w:val="22"/>
                <w:szCs w:val="22"/>
                <w:lang w:val="ka-GE"/>
              </w:rPr>
              <w:t>,</w:t>
            </w:r>
            <w:r w:rsidRPr="001C48CD">
              <w:rPr>
                <w:sz w:val="22"/>
                <w:szCs w:val="22"/>
                <w:lang w:val="fr-FR"/>
              </w:rPr>
              <w:t xml:space="preserve"> regarder la télé, ranger, s'amuser, se disputer, raconter, parler, rester, aider, apporter, oublier, faire la cuisine, mettre le couvert, cuire, saler, poivrer, couper en morceau, ajouter, mélanger, verser...</w:t>
            </w:r>
          </w:p>
        </w:tc>
      </w:tr>
      <w:tr w:rsidR="002545AA" w:rsidRPr="005B0B5B" w:rsidTr="002B3DC2">
        <w:tc>
          <w:tcPr>
            <w:tcW w:w="2127" w:type="dxa"/>
            <w:tcBorders>
              <w:bottom w:val="single" w:sz="4" w:space="0" w:color="auto"/>
            </w:tcBorders>
          </w:tcPr>
          <w:p w:rsidR="002545AA" w:rsidRPr="00827BE5" w:rsidRDefault="002545AA" w:rsidP="002B3DC2">
            <w:pPr>
              <w:rPr>
                <w:rFonts w:ascii="AcadNusx" w:hAnsi="AcadNusx"/>
                <w:iCs/>
                <w:sz w:val="22"/>
                <w:szCs w:val="22"/>
              </w:rPr>
            </w:pPr>
            <w:r>
              <w:rPr>
                <w:rFonts w:ascii="Sylfaen" w:hAnsi="Sylfaen"/>
                <w:iCs/>
                <w:sz w:val="22"/>
                <w:szCs w:val="22"/>
              </w:rPr>
              <w:t>На улице (вне дома)</w:t>
            </w:r>
          </w:p>
        </w:tc>
        <w:tc>
          <w:tcPr>
            <w:tcW w:w="6945" w:type="dxa"/>
            <w:tcBorders>
              <w:bottom w:val="single" w:sz="4" w:space="0" w:color="auto"/>
            </w:tcBorders>
          </w:tcPr>
          <w:p w:rsidR="002545AA" w:rsidRPr="001C48CD" w:rsidRDefault="002545AA" w:rsidP="002B3DC2">
            <w:pPr>
              <w:rPr>
                <w:sz w:val="22"/>
                <w:szCs w:val="22"/>
                <w:lang w:val="fr-FR"/>
              </w:rPr>
            </w:pPr>
            <w:r w:rsidRPr="001C48CD">
              <w:rPr>
                <w:sz w:val="22"/>
                <w:szCs w:val="22"/>
                <w:lang w:val="de-DE"/>
              </w:rPr>
              <w:t>V</w:t>
            </w:r>
            <w:r w:rsidRPr="001C48CD">
              <w:rPr>
                <w:sz w:val="22"/>
                <w:szCs w:val="22"/>
                <w:lang w:val="fr-FR"/>
              </w:rPr>
              <w:t>enir, aller, sortir, entrer, monter, descendre, partir, tomber, amener, emmener, marcher, acheter, vendre, entendre, attendre, se dépêcher, grimper, glisser, lancer, attraper. . .</w:t>
            </w:r>
          </w:p>
        </w:tc>
      </w:tr>
      <w:tr w:rsidR="002545AA" w:rsidRPr="005B0B5B" w:rsidTr="002B3DC2">
        <w:tc>
          <w:tcPr>
            <w:tcW w:w="2127" w:type="dxa"/>
            <w:tcBorders>
              <w:top w:val="single" w:sz="4" w:space="0" w:color="auto"/>
              <w:bottom w:val="single" w:sz="4" w:space="0" w:color="auto"/>
            </w:tcBorders>
          </w:tcPr>
          <w:p w:rsidR="002545AA" w:rsidRPr="00827BE5" w:rsidRDefault="002545AA" w:rsidP="002B3DC2">
            <w:pPr>
              <w:rPr>
                <w:rFonts w:ascii="Sylfaen" w:hAnsi="Sylfaen"/>
                <w:iCs/>
                <w:sz w:val="22"/>
                <w:szCs w:val="22"/>
              </w:rPr>
            </w:pPr>
            <w:r>
              <w:rPr>
                <w:rFonts w:ascii="Sylfaen" w:hAnsi="Sylfaen"/>
                <w:iCs/>
                <w:sz w:val="22"/>
                <w:szCs w:val="22"/>
              </w:rPr>
              <w:t>В школе</w:t>
            </w:r>
          </w:p>
          <w:p w:rsidR="002545AA" w:rsidRPr="001C48CD" w:rsidRDefault="002545AA" w:rsidP="002B3DC2">
            <w:pPr>
              <w:rPr>
                <w:rFonts w:ascii="AcadNusx" w:hAnsi="AcadNusx"/>
                <w:sz w:val="22"/>
                <w:szCs w:val="22"/>
                <w:lang w:val="fr-FR"/>
              </w:rPr>
            </w:pPr>
          </w:p>
        </w:tc>
        <w:tc>
          <w:tcPr>
            <w:tcW w:w="6945" w:type="dxa"/>
            <w:tcBorders>
              <w:top w:val="single" w:sz="4" w:space="0" w:color="auto"/>
              <w:bottom w:val="single" w:sz="4" w:space="0" w:color="auto"/>
            </w:tcBorders>
          </w:tcPr>
          <w:p w:rsidR="002545AA" w:rsidRPr="001C48CD" w:rsidRDefault="002545AA" w:rsidP="002B3DC2">
            <w:pPr>
              <w:rPr>
                <w:sz w:val="22"/>
                <w:szCs w:val="22"/>
                <w:lang w:val="fr-FR"/>
              </w:rPr>
            </w:pPr>
            <w:r w:rsidRPr="001C48CD">
              <w:rPr>
                <w:sz w:val="22"/>
                <w:szCs w:val="22"/>
                <w:lang w:val="fr-FR"/>
              </w:rPr>
              <w:t>Calculer, lire, écrire, dessiner, apprendre, écouter, copier, répéter, poser/répondre aux questions, réciter sa leçon, effacer le tableau, découper, coller, colorier, recevoir une bonne/mauvaise note, la recréation, faire/corriger les fautes, expliquer, comprendre, commencer, termine</w:t>
            </w:r>
            <w:r>
              <w:rPr>
                <w:sz w:val="22"/>
                <w:szCs w:val="22"/>
                <w:lang w:val="fr-FR"/>
              </w:rPr>
              <w:t xml:space="preserve">r, aller à la cour/la cantine, </w:t>
            </w:r>
            <w:r w:rsidRPr="001C48CD">
              <w:rPr>
                <w:sz w:val="22"/>
                <w:szCs w:val="22"/>
                <w:lang w:val="fr-FR"/>
              </w:rPr>
              <w:t>la narration, la révision, la correction ...</w:t>
            </w:r>
          </w:p>
        </w:tc>
      </w:tr>
      <w:tr w:rsidR="002545AA" w:rsidRPr="005B0B5B" w:rsidTr="002B3DC2">
        <w:tc>
          <w:tcPr>
            <w:tcW w:w="2127" w:type="dxa"/>
            <w:tcBorders>
              <w:top w:val="single" w:sz="4" w:space="0" w:color="auto"/>
              <w:bottom w:val="single" w:sz="4" w:space="0" w:color="auto"/>
            </w:tcBorders>
          </w:tcPr>
          <w:p w:rsidR="002545AA" w:rsidRPr="00827BE5" w:rsidRDefault="002545AA" w:rsidP="002B3DC2">
            <w:pPr>
              <w:rPr>
                <w:rFonts w:ascii="Sylfaen" w:hAnsi="Sylfaen"/>
                <w:iCs/>
                <w:sz w:val="22"/>
                <w:szCs w:val="22"/>
              </w:rPr>
            </w:pPr>
            <w:r>
              <w:rPr>
                <w:rFonts w:ascii="Sylfaen" w:hAnsi="Sylfaen"/>
                <w:iCs/>
                <w:sz w:val="22"/>
                <w:szCs w:val="22"/>
              </w:rPr>
              <w:t>Спорт</w:t>
            </w:r>
          </w:p>
          <w:p w:rsidR="002545AA" w:rsidRPr="001C48CD" w:rsidRDefault="002545AA" w:rsidP="002B3DC2">
            <w:pPr>
              <w:rPr>
                <w:rFonts w:ascii="AcadNusx" w:hAnsi="AcadNusx"/>
                <w:sz w:val="22"/>
                <w:szCs w:val="22"/>
                <w:lang w:val="fr-FR"/>
              </w:rPr>
            </w:pPr>
          </w:p>
        </w:tc>
        <w:tc>
          <w:tcPr>
            <w:tcW w:w="6945" w:type="dxa"/>
            <w:tcBorders>
              <w:top w:val="single" w:sz="4" w:space="0" w:color="auto"/>
              <w:bottom w:val="single" w:sz="4" w:space="0" w:color="auto"/>
            </w:tcBorders>
          </w:tcPr>
          <w:p w:rsidR="002545AA" w:rsidRPr="001C48CD" w:rsidRDefault="002545AA" w:rsidP="002B3DC2">
            <w:pPr>
              <w:pStyle w:val="Footer"/>
              <w:rPr>
                <w:sz w:val="22"/>
                <w:szCs w:val="22"/>
                <w:lang w:val="fr-FR"/>
              </w:rPr>
            </w:pPr>
            <w:r w:rsidRPr="001C48CD">
              <w:rPr>
                <w:sz w:val="22"/>
                <w:szCs w:val="22"/>
                <w:lang w:val="fr-FR"/>
              </w:rPr>
              <w:t>Jouer au football/au tennis, gagner/perdre un match, fa</w:t>
            </w:r>
            <w:r>
              <w:rPr>
                <w:sz w:val="22"/>
                <w:szCs w:val="22"/>
                <w:lang w:val="fr-FR"/>
              </w:rPr>
              <w:t>ire du sport/du tennis, une compétition, une</w:t>
            </w:r>
            <w:r w:rsidRPr="001C48CD">
              <w:rPr>
                <w:sz w:val="22"/>
                <w:szCs w:val="22"/>
                <w:lang w:val="fr-FR"/>
              </w:rPr>
              <w:t xml:space="preserve"> médaille d’or/d’argent/de</w:t>
            </w:r>
            <w:r>
              <w:rPr>
                <w:sz w:val="22"/>
                <w:szCs w:val="22"/>
                <w:lang w:val="fr-FR"/>
              </w:rPr>
              <w:t xml:space="preserve"> bronze, les Jeux Olympiques, un champion, un</w:t>
            </w:r>
            <w:r w:rsidRPr="001C48CD">
              <w:rPr>
                <w:sz w:val="22"/>
                <w:szCs w:val="22"/>
                <w:lang w:val="fr-FR"/>
              </w:rPr>
              <w:t xml:space="preserve"> cham</w:t>
            </w:r>
            <w:r>
              <w:rPr>
                <w:sz w:val="22"/>
                <w:szCs w:val="22"/>
                <w:lang w:val="fr-FR"/>
              </w:rPr>
              <w:t>pionnat, une piscine, un</w:t>
            </w:r>
            <w:r w:rsidRPr="001C48CD">
              <w:rPr>
                <w:sz w:val="22"/>
                <w:szCs w:val="22"/>
                <w:lang w:val="fr-FR"/>
              </w:rPr>
              <w:t xml:space="preserve"> stade, remp</w:t>
            </w:r>
            <w:r>
              <w:rPr>
                <w:sz w:val="22"/>
                <w:szCs w:val="22"/>
                <w:lang w:val="fr-FR"/>
              </w:rPr>
              <w:t xml:space="preserve">orter la victoire, une équipe, </w:t>
            </w:r>
            <w:r w:rsidRPr="001C48CD">
              <w:rPr>
                <w:sz w:val="22"/>
                <w:szCs w:val="22"/>
                <w:lang w:val="fr-FR"/>
              </w:rPr>
              <w:t>marquer le but/panier…</w:t>
            </w:r>
          </w:p>
          <w:p w:rsidR="002545AA" w:rsidRPr="001C48CD" w:rsidRDefault="002545AA" w:rsidP="002B3DC2">
            <w:pPr>
              <w:pStyle w:val="Footer"/>
              <w:rPr>
                <w:rFonts w:ascii="AcadNusx" w:hAnsi="AcadNusx"/>
                <w:sz w:val="22"/>
                <w:szCs w:val="22"/>
                <w:lang w:val="fr-FR"/>
              </w:rPr>
            </w:pPr>
          </w:p>
        </w:tc>
      </w:tr>
      <w:tr w:rsidR="002545AA" w:rsidRPr="005B0B5B" w:rsidTr="002B3DC2">
        <w:tc>
          <w:tcPr>
            <w:tcW w:w="2127" w:type="dxa"/>
            <w:tcBorders>
              <w:top w:val="single" w:sz="4" w:space="0" w:color="auto"/>
              <w:bottom w:val="single" w:sz="4" w:space="0" w:color="auto"/>
            </w:tcBorders>
          </w:tcPr>
          <w:p w:rsidR="002545AA" w:rsidRPr="00827BE5" w:rsidRDefault="002545AA" w:rsidP="002B3DC2">
            <w:pPr>
              <w:rPr>
                <w:rFonts w:ascii="Sylfaen" w:hAnsi="Sylfaen"/>
                <w:sz w:val="22"/>
                <w:szCs w:val="22"/>
              </w:rPr>
            </w:pPr>
            <w:r>
              <w:rPr>
                <w:rFonts w:ascii="Sylfaen" w:hAnsi="Sylfaen"/>
                <w:iCs/>
                <w:sz w:val="22"/>
                <w:szCs w:val="22"/>
              </w:rPr>
              <w:t>Каникулы/Отдых и развлечения</w:t>
            </w:r>
          </w:p>
          <w:p w:rsidR="002545AA" w:rsidRPr="001C48CD" w:rsidRDefault="002545AA" w:rsidP="002B3DC2">
            <w:pPr>
              <w:rPr>
                <w:rFonts w:ascii="AcadNusx" w:hAnsi="AcadNusx"/>
                <w:sz w:val="22"/>
                <w:szCs w:val="22"/>
                <w:lang w:val="fr-FR"/>
              </w:rPr>
            </w:pPr>
          </w:p>
        </w:tc>
        <w:tc>
          <w:tcPr>
            <w:tcW w:w="6945" w:type="dxa"/>
            <w:tcBorders>
              <w:top w:val="single" w:sz="4" w:space="0" w:color="auto"/>
              <w:bottom w:val="single" w:sz="4" w:space="0" w:color="auto"/>
            </w:tcBorders>
          </w:tcPr>
          <w:p w:rsidR="002545AA" w:rsidRPr="001C48CD" w:rsidRDefault="002545AA" w:rsidP="002B3DC2">
            <w:pPr>
              <w:rPr>
                <w:sz w:val="22"/>
                <w:szCs w:val="22"/>
                <w:lang w:val="fr-FR"/>
              </w:rPr>
            </w:pPr>
            <w:r w:rsidRPr="001C48CD">
              <w:rPr>
                <w:sz w:val="22"/>
                <w:szCs w:val="22"/>
                <w:lang w:val="fr-FR"/>
              </w:rPr>
              <w:t>Aller en vacances, se promener, danser, nager, jouer aux cartes/à un jeu vidéo, aller à l'excursion, les vacances d’été/d'hiver, décorer, fabriquer qqch, visiter un musée, faire une collection, participer à un jeu, à un concours…</w:t>
            </w:r>
          </w:p>
          <w:p w:rsidR="002545AA" w:rsidRPr="001C48CD" w:rsidRDefault="002545AA" w:rsidP="002B3DC2">
            <w:pPr>
              <w:rPr>
                <w:sz w:val="22"/>
                <w:szCs w:val="22"/>
                <w:lang w:val="fr-FR"/>
              </w:rPr>
            </w:pPr>
          </w:p>
        </w:tc>
      </w:tr>
      <w:tr w:rsidR="002545AA" w:rsidRPr="005B0B5B" w:rsidTr="002B3DC2">
        <w:tc>
          <w:tcPr>
            <w:tcW w:w="2127" w:type="dxa"/>
            <w:tcBorders>
              <w:top w:val="single" w:sz="4" w:space="0" w:color="auto"/>
            </w:tcBorders>
          </w:tcPr>
          <w:p w:rsidR="002545AA" w:rsidRDefault="002545AA" w:rsidP="002B3DC2">
            <w:pPr>
              <w:tabs>
                <w:tab w:val="left" w:pos="1260"/>
              </w:tabs>
              <w:rPr>
                <w:rFonts w:ascii="Sylfaen" w:hAnsi="Sylfaen"/>
                <w:sz w:val="22"/>
                <w:szCs w:val="22"/>
              </w:rPr>
            </w:pPr>
            <w:r>
              <w:rPr>
                <w:rFonts w:ascii="Sylfaen" w:hAnsi="Sylfaen"/>
                <w:sz w:val="22"/>
                <w:szCs w:val="22"/>
              </w:rPr>
              <w:t>Поездка /</w:t>
            </w:r>
          </w:p>
          <w:p w:rsidR="002545AA" w:rsidRPr="001C48CD" w:rsidRDefault="002545AA" w:rsidP="002B3DC2">
            <w:pPr>
              <w:tabs>
                <w:tab w:val="left" w:pos="1260"/>
              </w:tabs>
              <w:rPr>
                <w:rFonts w:ascii="AcadNusx" w:hAnsi="AcadNusx"/>
                <w:sz w:val="22"/>
                <w:szCs w:val="22"/>
                <w:lang w:val="de-DE"/>
              </w:rPr>
            </w:pPr>
            <w:r>
              <w:rPr>
                <w:rFonts w:ascii="Sylfaen" w:hAnsi="Sylfaen"/>
                <w:sz w:val="22"/>
                <w:szCs w:val="22"/>
              </w:rPr>
              <w:t>Передвижение</w:t>
            </w:r>
          </w:p>
        </w:tc>
        <w:tc>
          <w:tcPr>
            <w:tcW w:w="6945" w:type="dxa"/>
            <w:tcBorders>
              <w:top w:val="single" w:sz="4" w:space="0" w:color="auto"/>
            </w:tcBorders>
          </w:tcPr>
          <w:p w:rsidR="002545AA" w:rsidRPr="001C48CD" w:rsidRDefault="002545AA" w:rsidP="002B3DC2">
            <w:pPr>
              <w:rPr>
                <w:rFonts w:ascii="AcadNusx" w:hAnsi="AcadNusx"/>
                <w:sz w:val="22"/>
                <w:szCs w:val="22"/>
                <w:lang w:val="fr-FR"/>
              </w:rPr>
            </w:pPr>
            <w:r w:rsidRPr="001C48CD">
              <w:rPr>
                <w:sz w:val="22"/>
                <w:szCs w:val="22"/>
                <w:lang w:val="de-DE"/>
              </w:rPr>
              <w:t>P</w:t>
            </w:r>
            <w:r w:rsidRPr="001C48CD">
              <w:rPr>
                <w:sz w:val="22"/>
                <w:szCs w:val="22"/>
                <w:lang w:val="fr-FR"/>
              </w:rPr>
              <w:t>rendre le métro, aller à pied/en vélo/en bus, voyager, se garer, stationner, freiner,  rouler, s'acheter des billets/tickets, prendre un billet aller-retour, l'arrivée, le départ  ...</w:t>
            </w:r>
          </w:p>
        </w:tc>
      </w:tr>
    </w:tbl>
    <w:p w:rsidR="002545AA" w:rsidRPr="001C48CD" w:rsidRDefault="002545AA" w:rsidP="002545AA">
      <w:pPr>
        <w:pStyle w:val="BodyText"/>
        <w:rPr>
          <w:b/>
          <w:bCs/>
          <w:i/>
          <w:iCs/>
          <w:sz w:val="22"/>
          <w:szCs w:val="22"/>
          <w:lang w:val="fr-FR"/>
        </w:rPr>
      </w:pPr>
    </w:p>
    <w:p w:rsidR="002545AA" w:rsidRPr="001C48CD" w:rsidRDefault="002545AA" w:rsidP="002545AA">
      <w:pPr>
        <w:pStyle w:val="BodyText"/>
        <w:rPr>
          <w:i/>
          <w:sz w:val="22"/>
          <w:szCs w:val="22"/>
          <w:lang w:val="fr-FR"/>
        </w:rPr>
      </w:pPr>
    </w:p>
    <w:p w:rsidR="002545AA" w:rsidRPr="001C48CD" w:rsidRDefault="002545AA" w:rsidP="002545AA">
      <w:pPr>
        <w:pStyle w:val="BodyText"/>
        <w:rPr>
          <w:i/>
          <w:sz w:val="22"/>
          <w:szCs w:val="22"/>
          <w:lang w:val="fr-F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6804"/>
      </w:tblGrid>
      <w:tr w:rsidR="002545AA" w:rsidRPr="001C48CD" w:rsidTr="002B3DC2">
        <w:trPr>
          <w:trHeight w:val="354"/>
        </w:trPr>
        <w:tc>
          <w:tcPr>
            <w:tcW w:w="2268" w:type="dxa"/>
            <w:tcBorders>
              <w:bottom w:val="single" w:sz="4" w:space="0" w:color="auto"/>
            </w:tcBorders>
          </w:tcPr>
          <w:p w:rsidR="002545AA" w:rsidRPr="00827BE5" w:rsidRDefault="002545AA" w:rsidP="002B3DC2">
            <w:pPr>
              <w:pStyle w:val="BodyText"/>
              <w:jc w:val="center"/>
              <w:rPr>
                <w:rFonts w:ascii="AcadNusx" w:hAnsi="AcadNusx"/>
                <w:b/>
                <w:bCs/>
                <w:i/>
                <w:iCs/>
                <w:sz w:val="22"/>
                <w:szCs w:val="22"/>
                <w:lang w:eastAsia="en-US"/>
              </w:rPr>
            </w:pPr>
            <w:r w:rsidRPr="00827BE5">
              <w:rPr>
                <w:rFonts w:ascii="Sylfaen" w:hAnsi="Sylfaen"/>
                <w:b/>
                <w:sz w:val="22"/>
                <w:szCs w:val="22"/>
                <w:lang w:eastAsia="en-US"/>
              </w:rPr>
              <w:t>Ориентиры</w:t>
            </w:r>
          </w:p>
        </w:tc>
        <w:tc>
          <w:tcPr>
            <w:tcW w:w="6804" w:type="dxa"/>
            <w:tcBorders>
              <w:bottom w:val="single" w:sz="4" w:space="0" w:color="auto"/>
            </w:tcBorders>
          </w:tcPr>
          <w:p w:rsidR="002545AA" w:rsidRPr="001C48CD" w:rsidRDefault="002545AA" w:rsidP="002B3DC2">
            <w:pPr>
              <w:jc w:val="center"/>
              <w:rPr>
                <w:rFonts w:ascii="AcadNusx" w:hAnsi="AcadNusx"/>
                <w:b/>
                <w:sz w:val="22"/>
                <w:szCs w:val="22"/>
                <w:lang w:val="fr-FR"/>
              </w:rPr>
            </w:pPr>
            <w:r>
              <w:rPr>
                <w:rFonts w:ascii="Sylfaen" w:hAnsi="Sylfaen"/>
                <w:b/>
                <w:bCs/>
                <w:sz w:val="22"/>
                <w:szCs w:val="22"/>
              </w:rPr>
              <w:t xml:space="preserve">Примеры для </w:t>
            </w:r>
            <w:r w:rsidRPr="001C48CD">
              <w:rPr>
                <w:rFonts w:ascii="Sylfaen" w:hAnsi="Sylfaen"/>
                <w:b/>
                <w:bCs/>
                <w:sz w:val="22"/>
                <w:szCs w:val="22"/>
                <w:lang w:val="en-US"/>
              </w:rPr>
              <w:t>I</w:t>
            </w:r>
            <w:r w:rsidRPr="00EA63DC">
              <w:rPr>
                <w:rFonts w:ascii="Sylfaen" w:hAnsi="Sylfaen"/>
                <w:b/>
                <w:bCs/>
                <w:sz w:val="22"/>
                <w:szCs w:val="22"/>
              </w:rPr>
              <w:t xml:space="preserve"> </w:t>
            </w:r>
            <w:r>
              <w:rPr>
                <w:rFonts w:ascii="Sylfaen" w:hAnsi="Sylfaen"/>
                <w:b/>
                <w:bCs/>
                <w:sz w:val="22"/>
                <w:szCs w:val="22"/>
              </w:rPr>
              <w:t>и</w:t>
            </w:r>
            <w:r w:rsidRPr="00EA63DC">
              <w:rPr>
                <w:rFonts w:ascii="Sylfaen" w:hAnsi="Sylfaen"/>
                <w:b/>
                <w:bCs/>
                <w:sz w:val="22"/>
                <w:szCs w:val="22"/>
              </w:rPr>
              <w:t xml:space="preserve"> </w:t>
            </w:r>
            <w:r w:rsidRPr="001C48CD">
              <w:rPr>
                <w:rFonts w:ascii="Sylfaen" w:hAnsi="Sylfaen"/>
                <w:b/>
                <w:bCs/>
                <w:sz w:val="22"/>
                <w:szCs w:val="22"/>
                <w:lang w:val="en-US"/>
              </w:rPr>
              <w:t>II</w:t>
            </w:r>
            <w:r w:rsidRPr="00EA63DC">
              <w:rPr>
                <w:rFonts w:ascii="Sylfaen" w:hAnsi="Sylfaen"/>
                <w:b/>
                <w:bCs/>
                <w:sz w:val="22"/>
                <w:szCs w:val="22"/>
              </w:rPr>
              <w:t xml:space="preserve"> </w:t>
            </w:r>
            <w:r>
              <w:rPr>
                <w:rFonts w:ascii="Sylfaen" w:hAnsi="Sylfaen"/>
                <w:b/>
                <w:bCs/>
                <w:sz w:val="22"/>
                <w:szCs w:val="22"/>
              </w:rPr>
              <w:t>уровней</w:t>
            </w:r>
          </w:p>
        </w:tc>
      </w:tr>
      <w:tr w:rsidR="002545AA" w:rsidRPr="001C48CD" w:rsidTr="002B3DC2">
        <w:trPr>
          <w:trHeight w:val="266"/>
        </w:trPr>
        <w:tc>
          <w:tcPr>
            <w:tcW w:w="2268" w:type="dxa"/>
            <w:tcBorders>
              <w:bottom w:val="single" w:sz="4" w:space="0" w:color="auto"/>
            </w:tcBorders>
            <w:shd w:val="clear" w:color="auto" w:fill="D9D9D9"/>
          </w:tcPr>
          <w:p w:rsidR="002545AA" w:rsidRPr="00827BE5" w:rsidRDefault="002545AA" w:rsidP="002B3DC2">
            <w:pPr>
              <w:pStyle w:val="Footer"/>
              <w:rPr>
                <w:rFonts w:ascii="AcadNusx" w:hAnsi="AcadNusx"/>
                <w:b/>
                <w:sz w:val="22"/>
                <w:szCs w:val="22"/>
              </w:rPr>
            </w:pPr>
            <w:r>
              <w:rPr>
                <w:rFonts w:ascii="Sylfaen" w:hAnsi="Sylfaen"/>
                <w:b/>
                <w:sz w:val="22"/>
                <w:szCs w:val="22"/>
              </w:rPr>
              <w:t>Время</w:t>
            </w:r>
          </w:p>
        </w:tc>
        <w:tc>
          <w:tcPr>
            <w:tcW w:w="6804" w:type="dxa"/>
            <w:tcBorders>
              <w:bottom w:val="single" w:sz="4" w:space="0" w:color="auto"/>
            </w:tcBorders>
            <w:shd w:val="clear" w:color="auto" w:fill="D9D9D9"/>
          </w:tcPr>
          <w:p w:rsidR="002545AA" w:rsidRPr="001C48CD" w:rsidRDefault="002545AA" w:rsidP="002B3DC2">
            <w:pPr>
              <w:rPr>
                <w:rFonts w:ascii="Sylfaen" w:hAnsi="Sylfaen"/>
                <w:i/>
                <w:iCs/>
                <w:sz w:val="22"/>
                <w:szCs w:val="22"/>
                <w:lang w:val="de-DE"/>
              </w:rPr>
            </w:pPr>
          </w:p>
        </w:tc>
      </w:tr>
      <w:tr w:rsidR="002545AA" w:rsidRPr="001C48CD" w:rsidTr="002B3DC2">
        <w:trPr>
          <w:trHeight w:val="546"/>
        </w:trPr>
        <w:tc>
          <w:tcPr>
            <w:tcW w:w="2268" w:type="dxa"/>
            <w:tcBorders>
              <w:top w:val="single" w:sz="4" w:space="0" w:color="auto"/>
              <w:bottom w:val="single" w:sz="4" w:space="0" w:color="auto"/>
            </w:tcBorders>
          </w:tcPr>
          <w:p w:rsidR="002545AA" w:rsidRPr="001C48CD" w:rsidRDefault="002545AA" w:rsidP="002B3DC2">
            <w:pPr>
              <w:tabs>
                <w:tab w:val="left" w:pos="1620"/>
              </w:tabs>
              <w:rPr>
                <w:rFonts w:ascii="AcadNusx" w:hAnsi="AcadNusx"/>
                <w:iCs/>
                <w:sz w:val="22"/>
                <w:szCs w:val="22"/>
                <w:lang w:val="ka-GE"/>
              </w:rPr>
            </w:pPr>
            <w:r>
              <w:rPr>
                <w:rFonts w:ascii="Sylfaen" w:hAnsi="Sylfaen"/>
                <w:iCs/>
                <w:sz w:val="22"/>
                <w:szCs w:val="22"/>
              </w:rPr>
              <w:t>Локализация во времени, дни недели, месяцы, времена года</w:t>
            </w:r>
          </w:p>
        </w:tc>
        <w:tc>
          <w:tcPr>
            <w:tcW w:w="6804" w:type="dxa"/>
            <w:tcBorders>
              <w:top w:val="single" w:sz="4" w:space="0" w:color="auto"/>
              <w:bottom w:val="single" w:sz="4" w:space="0" w:color="auto"/>
            </w:tcBorders>
          </w:tcPr>
          <w:p w:rsidR="002545AA" w:rsidRPr="00A85C99" w:rsidRDefault="002545AA" w:rsidP="002B3DC2">
            <w:pPr>
              <w:ind w:left="176" w:hanging="176"/>
              <w:rPr>
                <w:rFonts w:ascii="Sylfaen" w:hAnsi="Sylfaen"/>
                <w:sz w:val="22"/>
                <w:szCs w:val="22"/>
                <w:lang w:val="fr-FR"/>
              </w:rPr>
            </w:pPr>
            <w:r w:rsidRPr="001C48CD">
              <w:rPr>
                <w:sz w:val="22"/>
                <w:szCs w:val="22"/>
                <w:lang w:val="de-DE"/>
              </w:rPr>
              <w:t>J</w:t>
            </w:r>
            <w:r w:rsidRPr="001C48CD">
              <w:rPr>
                <w:sz w:val="22"/>
                <w:szCs w:val="22"/>
                <w:lang w:val="fr-FR"/>
              </w:rPr>
              <w:t>anvier, février, mars, avril, mai, juin, juillet, août, septembre, octobre,</w:t>
            </w:r>
            <w:r w:rsidRPr="001C48CD">
              <w:rPr>
                <w:rFonts w:ascii="Sylfaen" w:hAnsi="Sylfaen"/>
                <w:sz w:val="22"/>
                <w:szCs w:val="22"/>
                <w:lang w:val="ka-GE"/>
              </w:rPr>
              <w:t xml:space="preserve"> </w:t>
            </w:r>
          </w:p>
          <w:p w:rsidR="002545AA" w:rsidRPr="001C48CD" w:rsidRDefault="002545AA" w:rsidP="002B3DC2">
            <w:pPr>
              <w:ind w:left="176" w:hanging="176"/>
              <w:rPr>
                <w:sz w:val="22"/>
                <w:szCs w:val="22"/>
                <w:lang w:val="fr-FR"/>
              </w:rPr>
            </w:pPr>
            <w:r w:rsidRPr="001C48CD">
              <w:rPr>
                <w:sz w:val="22"/>
                <w:szCs w:val="22"/>
                <w:lang w:val="fr-FR"/>
              </w:rPr>
              <w:t xml:space="preserve">novembre, décembre, </w:t>
            </w:r>
            <w:r w:rsidRPr="00A85C99">
              <w:rPr>
                <w:sz w:val="22"/>
                <w:szCs w:val="22"/>
                <w:lang w:val="fr-FR"/>
              </w:rPr>
              <w:t xml:space="preserve">le printemps, l'été, l'automne, l'hiver, </w:t>
            </w:r>
            <w:r w:rsidRPr="001C48CD">
              <w:rPr>
                <w:sz w:val="22"/>
                <w:szCs w:val="22"/>
                <w:lang w:val="fr-FR"/>
              </w:rPr>
              <w:t xml:space="preserve">lundi, mardi, </w:t>
            </w:r>
          </w:p>
          <w:p w:rsidR="002545AA" w:rsidRPr="001C48CD" w:rsidRDefault="002545AA" w:rsidP="002B3DC2">
            <w:pPr>
              <w:ind w:left="176" w:hanging="176"/>
              <w:rPr>
                <w:sz w:val="22"/>
                <w:szCs w:val="22"/>
                <w:lang w:val="fr-FR"/>
              </w:rPr>
            </w:pPr>
            <w:r w:rsidRPr="001C48CD">
              <w:rPr>
                <w:sz w:val="22"/>
                <w:szCs w:val="22"/>
                <w:lang w:val="fr-FR"/>
              </w:rPr>
              <w:t xml:space="preserve">mercredi, jeudi, vendredi, samedi, dimanche, le matin, l'après-midi, le </w:t>
            </w:r>
          </w:p>
          <w:p w:rsidR="002545AA" w:rsidRPr="001C48CD" w:rsidRDefault="002545AA" w:rsidP="002B3DC2">
            <w:pPr>
              <w:ind w:left="176" w:hanging="176"/>
              <w:rPr>
                <w:sz w:val="22"/>
                <w:szCs w:val="22"/>
                <w:lang w:val="fr-FR"/>
              </w:rPr>
            </w:pPr>
            <w:r w:rsidRPr="001C48CD">
              <w:rPr>
                <w:sz w:val="22"/>
                <w:szCs w:val="22"/>
                <w:lang w:val="fr-FR"/>
              </w:rPr>
              <w:t xml:space="preserve">soir, la nuit, midi/minuit, une heure, un quart, moins le quart, une </w:t>
            </w:r>
          </w:p>
          <w:p w:rsidR="002545AA" w:rsidRPr="001C48CD" w:rsidRDefault="002545AA" w:rsidP="002B3DC2">
            <w:pPr>
              <w:ind w:left="176" w:hanging="176"/>
              <w:rPr>
                <w:sz w:val="22"/>
                <w:szCs w:val="22"/>
                <w:lang w:val="fr-FR"/>
              </w:rPr>
            </w:pPr>
            <w:r w:rsidRPr="001C48CD">
              <w:rPr>
                <w:sz w:val="22"/>
                <w:szCs w:val="22"/>
                <w:lang w:val="fr-FR"/>
              </w:rPr>
              <w:t xml:space="preserve">minute, une seconde, aujourd'hui, maintenant, demain, après, plus tard, </w:t>
            </w:r>
          </w:p>
          <w:p w:rsidR="002545AA" w:rsidRPr="001C48CD" w:rsidRDefault="002545AA" w:rsidP="002B3DC2">
            <w:pPr>
              <w:ind w:left="176" w:hanging="176"/>
              <w:rPr>
                <w:sz w:val="22"/>
                <w:szCs w:val="22"/>
                <w:lang w:val="fr-FR"/>
              </w:rPr>
            </w:pPr>
            <w:r w:rsidRPr="001C48CD">
              <w:rPr>
                <w:sz w:val="22"/>
                <w:szCs w:val="22"/>
                <w:lang w:val="fr-FR"/>
              </w:rPr>
              <w:lastRenderedPageBreak/>
              <w:t>hier, avant-hier, demain, après-demain, tôt, tard, près, puis, être en</w:t>
            </w:r>
          </w:p>
          <w:p w:rsidR="002545AA" w:rsidRPr="001C48CD" w:rsidRDefault="002545AA" w:rsidP="002B3DC2">
            <w:pPr>
              <w:ind w:left="176" w:hanging="176"/>
              <w:rPr>
                <w:sz w:val="22"/>
                <w:szCs w:val="22"/>
                <w:lang w:val="fr-FR"/>
              </w:rPr>
            </w:pPr>
            <w:r w:rsidRPr="001C48CD">
              <w:rPr>
                <w:sz w:val="22"/>
                <w:szCs w:val="22"/>
                <w:lang w:val="fr-FR"/>
              </w:rPr>
              <w:t xml:space="preserve">avance, être en retard, être à l'heure, plus tard, jamais, toujours, souvent, </w:t>
            </w:r>
          </w:p>
          <w:p w:rsidR="002545AA" w:rsidRPr="001C48CD" w:rsidRDefault="002545AA" w:rsidP="002B3DC2">
            <w:pPr>
              <w:ind w:left="176" w:hanging="176"/>
              <w:rPr>
                <w:sz w:val="22"/>
                <w:szCs w:val="22"/>
                <w:lang w:val="fr-FR"/>
              </w:rPr>
            </w:pPr>
            <w:r w:rsidRPr="001C48CD">
              <w:rPr>
                <w:sz w:val="22"/>
                <w:szCs w:val="22"/>
                <w:lang w:val="fr-FR"/>
              </w:rPr>
              <w:t>bientôt. . .</w:t>
            </w:r>
          </w:p>
        </w:tc>
      </w:tr>
      <w:tr w:rsidR="002545AA" w:rsidRPr="001C48CD" w:rsidTr="002B3DC2">
        <w:trPr>
          <w:trHeight w:val="266"/>
        </w:trPr>
        <w:tc>
          <w:tcPr>
            <w:tcW w:w="2268" w:type="dxa"/>
            <w:tcBorders>
              <w:bottom w:val="single" w:sz="4" w:space="0" w:color="auto"/>
            </w:tcBorders>
            <w:shd w:val="clear" w:color="auto" w:fill="D9D9D9"/>
          </w:tcPr>
          <w:p w:rsidR="002545AA" w:rsidRPr="00827BE5" w:rsidRDefault="002545AA" w:rsidP="002B3DC2">
            <w:pPr>
              <w:tabs>
                <w:tab w:val="left" w:pos="1260"/>
              </w:tabs>
              <w:rPr>
                <w:rFonts w:ascii="AcadNusx" w:hAnsi="AcadNusx"/>
                <w:b/>
                <w:bCs/>
                <w:sz w:val="22"/>
                <w:szCs w:val="22"/>
              </w:rPr>
            </w:pPr>
            <w:r>
              <w:rPr>
                <w:rFonts w:ascii="Sylfaen" w:hAnsi="Sylfaen"/>
                <w:b/>
                <w:bCs/>
                <w:sz w:val="22"/>
                <w:szCs w:val="22"/>
              </w:rPr>
              <w:lastRenderedPageBreak/>
              <w:t>Пространство</w:t>
            </w:r>
          </w:p>
        </w:tc>
        <w:tc>
          <w:tcPr>
            <w:tcW w:w="6804" w:type="dxa"/>
            <w:tcBorders>
              <w:bottom w:val="single" w:sz="4" w:space="0" w:color="auto"/>
            </w:tcBorders>
            <w:shd w:val="clear" w:color="auto" w:fill="D9D9D9"/>
          </w:tcPr>
          <w:p w:rsidR="002545AA" w:rsidRPr="001C48CD" w:rsidRDefault="002545AA" w:rsidP="002B3DC2">
            <w:pPr>
              <w:rPr>
                <w:rFonts w:ascii="Sylfaen" w:hAnsi="Sylfaen"/>
                <w:sz w:val="22"/>
                <w:szCs w:val="22"/>
                <w:lang w:val="fr-FR"/>
              </w:rPr>
            </w:pPr>
          </w:p>
        </w:tc>
      </w:tr>
      <w:tr w:rsidR="002545AA" w:rsidRPr="005B0B5B" w:rsidTr="002B3DC2">
        <w:trPr>
          <w:trHeight w:val="281"/>
        </w:trPr>
        <w:tc>
          <w:tcPr>
            <w:tcW w:w="2268" w:type="dxa"/>
            <w:tcBorders>
              <w:top w:val="single" w:sz="4" w:space="0" w:color="auto"/>
              <w:bottom w:val="single" w:sz="4" w:space="0" w:color="auto"/>
            </w:tcBorders>
          </w:tcPr>
          <w:p w:rsidR="002545AA" w:rsidRPr="00827BE5" w:rsidRDefault="002545AA" w:rsidP="002B3DC2">
            <w:pPr>
              <w:rPr>
                <w:rFonts w:ascii="AcadNusx" w:hAnsi="AcadNusx"/>
                <w:sz w:val="22"/>
                <w:szCs w:val="22"/>
              </w:rPr>
            </w:pPr>
            <w:r>
              <w:rPr>
                <w:rFonts w:ascii="Sylfaen" w:hAnsi="Sylfaen"/>
                <w:iCs/>
                <w:sz w:val="22"/>
                <w:szCs w:val="22"/>
              </w:rPr>
              <w:t>Части света</w:t>
            </w:r>
          </w:p>
        </w:tc>
        <w:tc>
          <w:tcPr>
            <w:tcW w:w="6804" w:type="dxa"/>
            <w:tcBorders>
              <w:top w:val="single" w:sz="4" w:space="0" w:color="auto"/>
              <w:bottom w:val="single" w:sz="4" w:space="0" w:color="auto"/>
            </w:tcBorders>
          </w:tcPr>
          <w:p w:rsidR="002545AA" w:rsidRPr="001C48CD" w:rsidRDefault="002545AA" w:rsidP="002B3DC2">
            <w:pPr>
              <w:rPr>
                <w:rFonts w:ascii="AcadNusx" w:hAnsi="AcadNusx"/>
                <w:sz w:val="22"/>
                <w:szCs w:val="22"/>
                <w:lang w:val="fr-FR"/>
              </w:rPr>
            </w:pPr>
            <w:r w:rsidRPr="001C48CD">
              <w:rPr>
                <w:sz w:val="22"/>
                <w:szCs w:val="22"/>
                <w:lang w:val="fr-FR"/>
              </w:rPr>
              <w:t>Le nord, le sud, l’est, l’ouest, nord-est, nord-ouest, sud-est, sud-ouest</w:t>
            </w:r>
          </w:p>
        </w:tc>
      </w:tr>
      <w:tr w:rsidR="002545AA" w:rsidRPr="005B0B5B" w:rsidTr="002B3DC2">
        <w:trPr>
          <w:trHeight w:val="546"/>
        </w:trPr>
        <w:tc>
          <w:tcPr>
            <w:tcW w:w="2268" w:type="dxa"/>
            <w:tcBorders>
              <w:top w:val="single" w:sz="4" w:space="0" w:color="auto"/>
              <w:bottom w:val="single" w:sz="4" w:space="0" w:color="auto"/>
            </w:tcBorders>
          </w:tcPr>
          <w:p w:rsidR="002545AA" w:rsidRPr="00827BE5" w:rsidRDefault="002545AA" w:rsidP="002B3DC2">
            <w:pPr>
              <w:tabs>
                <w:tab w:val="left" w:pos="1260"/>
                <w:tab w:val="left" w:pos="1620"/>
                <w:tab w:val="left" w:pos="1800"/>
              </w:tabs>
              <w:rPr>
                <w:rFonts w:ascii="Sylfaen" w:hAnsi="Sylfaen"/>
                <w:iCs/>
                <w:sz w:val="22"/>
                <w:szCs w:val="22"/>
              </w:rPr>
            </w:pPr>
            <w:r>
              <w:rPr>
                <w:rFonts w:ascii="Sylfaen" w:hAnsi="Sylfaen"/>
                <w:iCs/>
                <w:sz w:val="22"/>
                <w:szCs w:val="22"/>
              </w:rPr>
              <w:t>Местонахождение</w:t>
            </w:r>
          </w:p>
          <w:p w:rsidR="002545AA" w:rsidRPr="001C48CD" w:rsidRDefault="002545AA" w:rsidP="002B3DC2">
            <w:pPr>
              <w:rPr>
                <w:rFonts w:ascii="AcadNusx" w:hAnsi="AcadNusx"/>
                <w:sz w:val="22"/>
                <w:szCs w:val="22"/>
                <w:lang w:val="fr-FR"/>
              </w:rPr>
            </w:pPr>
          </w:p>
        </w:tc>
        <w:tc>
          <w:tcPr>
            <w:tcW w:w="6804" w:type="dxa"/>
            <w:tcBorders>
              <w:top w:val="single" w:sz="4" w:space="0" w:color="auto"/>
              <w:bottom w:val="single" w:sz="4" w:space="0" w:color="auto"/>
            </w:tcBorders>
          </w:tcPr>
          <w:p w:rsidR="002545AA" w:rsidRPr="001C48CD" w:rsidRDefault="002545AA" w:rsidP="002B3DC2">
            <w:pPr>
              <w:rPr>
                <w:rFonts w:ascii="AcadNusx" w:hAnsi="AcadNusx"/>
                <w:sz w:val="22"/>
                <w:szCs w:val="22"/>
                <w:lang w:val="fr-FR"/>
              </w:rPr>
            </w:pPr>
            <w:r w:rsidRPr="001C48CD">
              <w:rPr>
                <w:sz w:val="22"/>
                <w:szCs w:val="22"/>
                <w:lang w:val="fr-FR"/>
              </w:rPr>
              <w:t>Sur, sous, dans</w:t>
            </w:r>
            <w:r w:rsidRPr="001C48CD">
              <w:rPr>
                <w:rFonts w:ascii="Sylfaen" w:hAnsi="Sylfaen"/>
                <w:sz w:val="22"/>
                <w:szCs w:val="22"/>
                <w:lang w:val="ka-GE"/>
              </w:rPr>
              <w:t>, d</w:t>
            </w:r>
            <w:r w:rsidRPr="001C48CD">
              <w:rPr>
                <w:sz w:val="22"/>
                <w:szCs w:val="22"/>
                <w:lang w:val="fr-FR"/>
              </w:rPr>
              <w:t>evant, derrière, là-bas, près de, loin de, chez, à droite/gauche, chez, ici, là, coté de, au-dessous, au -dessus, en haut, en bas, en face, dehors, dedans, partout…</w:t>
            </w:r>
          </w:p>
        </w:tc>
      </w:tr>
      <w:tr w:rsidR="002545AA" w:rsidRPr="001C48CD" w:rsidTr="002B3DC2">
        <w:trPr>
          <w:trHeight w:val="266"/>
        </w:trPr>
        <w:tc>
          <w:tcPr>
            <w:tcW w:w="2268" w:type="dxa"/>
            <w:tcBorders>
              <w:bottom w:val="single" w:sz="4" w:space="0" w:color="auto"/>
            </w:tcBorders>
            <w:shd w:val="clear" w:color="auto" w:fill="D9D9D9"/>
          </w:tcPr>
          <w:p w:rsidR="002545AA" w:rsidRPr="00827BE5" w:rsidRDefault="002545AA" w:rsidP="002B3DC2">
            <w:pPr>
              <w:tabs>
                <w:tab w:val="left" w:pos="1260"/>
                <w:tab w:val="left" w:pos="1620"/>
                <w:tab w:val="left" w:pos="1800"/>
              </w:tabs>
              <w:rPr>
                <w:rFonts w:ascii="AcadNusx" w:hAnsi="AcadNusx"/>
                <w:b/>
                <w:bCs/>
                <w:sz w:val="22"/>
                <w:szCs w:val="22"/>
              </w:rPr>
            </w:pPr>
            <w:r>
              <w:rPr>
                <w:rFonts w:ascii="Sylfaen" w:hAnsi="Sylfaen"/>
                <w:b/>
                <w:bCs/>
                <w:sz w:val="22"/>
                <w:szCs w:val="22"/>
              </w:rPr>
              <w:t>Характеристики</w:t>
            </w:r>
          </w:p>
        </w:tc>
        <w:tc>
          <w:tcPr>
            <w:tcW w:w="6804" w:type="dxa"/>
            <w:tcBorders>
              <w:bottom w:val="single" w:sz="4" w:space="0" w:color="auto"/>
            </w:tcBorders>
            <w:shd w:val="clear" w:color="auto" w:fill="D9D9D9"/>
          </w:tcPr>
          <w:p w:rsidR="002545AA" w:rsidRPr="001C48CD" w:rsidRDefault="002545AA" w:rsidP="002B3DC2">
            <w:pPr>
              <w:rPr>
                <w:rFonts w:ascii="Sylfaen" w:hAnsi="Sylfaen"/>
                <w:sz w:val="22"/>
                <w:szCs w:val="22"/>
                <w:lang w:val="fr-FR"/>
              </w:rPr>
            </w:pPr>
          </w:p>
        </w:tc>
      </w:tr>
      <w:tr w:rsidR="002545AA" w:rsidRPr="005B0B5B" w:rsidTr="002B3DC2">
        <w:trPr>
          <w:trHeight w:val="281"/>
        </w:trPr>
        <w:tc>
          <w:tcPr>
            <w:tcW w:w="2268" w:type="dxa"/>
            <w:tcBorders>
              <w:top w:val="single" w:sz="4" w:space="0" w:color="auto"/>
              <w:bottom w:val="single" w:sz="4" w:space="0" w:color="auto"/>
            </w:tcBorders>
          </w:tcPr>
          <w:p w:rsidR="002545AA" w:rsidRPr="00827BE5" w:rsidRDefault="002545AA" w:rsidP="002B3DC2">
            <w:pPr>
              <w:tabs>
                <w:tab w:val="left" w:pos="1260"/>
              </w:tabs>
              <w:rPr>
                <w:rFonts w:ascii="AcadNusx" w:hAnsi="AcadNusx"/>
                <w:iCs/>
                <w:sz w:val="22"/>
                <w:szCs w:val="22"/>
              </w:rPr>
            </w:pPr>
            <w:r>
              <w:rPr>
                <w:rFonts w:ascii="Sylfaen" w:hAnsi="Sylfaen"/>
                <w:iCs/>
                <w:sz w:val="22"/>
                <w:szCs w:val="22"/>
              </w:rPr>
              <w:t>Цвет</w:t>
            </w:r>
          </w:p>
        </w:tc>
        <w:tc>
          <w:tcPr>
            <w:tcW w:w="6804" w:type="dxa"/>
            <w:tcBorders>
              <w:top w:val="single" w:sz="4" w:space="0" w:color="auto"/>
              <w:bottom w:val="single" w:sz="4" w:space="0" w:color="auto"/>
            </w:tcBorders>
          </w:tcPr>
          <w:p w:rsidR="002545AA" w:rsidRPr="001C48CD" w:rsidRDefault="002545AA" w:rsidP="002B3DC2">
            <w:pPr>
              <w:rPr>
                <w:sz w:val="22"/>
                <w:szCs w:val="22"/>
                <w:lang w:val="fr-FR"/>
              </w:rPr>
            </w:pPr>
            <w:r w:rsidRPr="001C48CD">
              <w:rPr>
                <w:sz w:val="22"/>
                <w:szCs w:val="22"/>
                <w:lang w:val="fr-FR"/>
              </w:rPr>
              <w:t>Rouge, bleu, vert, jaune, noir, blanc, brun, bleu ciel, marron, orange, rose, violet, une couleur foncée/claire...</w:t>
            </w:r>
          </w:p>
        </w:tc>
      </w:tr>
      <w:tr w:rsidR="002545AA" w:rsidRPr="005B0B5B" w:rsidTr="002B3DC2">
        <w:trPr>
          <w:trHeight w:val="324"/>
        </w:trPr>
        <w:tc>
          <w:tcPr>
            <w:tcW w:w="2268" w:type="dxa"/>
            <w:tcBorders>
              <w:top w:val="single" w:sz="4" w:space="0" w:color="auto"/>
              <w:bottom w:val="single" w:sz="4" w:space="0" w:color="auto"/>
            </w:tcBorders>
          </w:tcPr>
          <w:p w:rsidR="002545AA" w:rsidRPr="00827BE5" w:rsidRDefault="002545AA" w:rsidP="002B3DC2">
            <w:pPr>
              <w:rPr>
                <w:rFonts w:ascii="AcadNusx" w:hAnsi="AcadNusx"/>
                <w:sz w:val="22"/>
                <w:szCs w:val="22"/>
              </w:rPr>
            </w:pPr>
            <w:r>
              <w:rPr>
                <w:rFonts w:ascii="Sylfaen" w:hAnsi="Sylfaen"/>
                <w:iCs/>
                <w:sz w:val="22"/>
                <w:szCs w:val="22"/>
              </w:rPr>
              <w:t>Размер, форма</w:t>
            </w:r>
          </w:p>
        </w:tc>
        <w:tc>
          <w:tcPr>
            <w:tcW w:w="6804" w:type="dxa"/>
            <w:tcBorders>
              <w:top w:val="single" w:sz="4" w:space="0" w:color="auto"/>
              <w:bottom w:val="single" w:sz="4" w:space="0" w:color="auto"/>
            </w:tcBorders>
          </w:tcPr>
          <w:p w:rsidR="002545AA" w:rsidRPr="001C48CD" w:rsidRDefault="002545AA" w:rsidP="002B3DC2">
            <w:pPr>
              <w:rPr>
                <w:rFonts w:ascii="AcadNusx" w:hAnsi="AcadNusx"/>
                <w:sz w:val="22"/>
                <w:szCs w:val="22"/>
                <w:lang w:val="fr-FR"/>
              </w:rPr>
            </w:pPr>
            <w:r w:rsidRPr="001C48CD">
              <w:rPr>
                <w:sz w:val="22"/>
                <w:szCs w:val="22"/>
                <w:lang w:val="fr-FR"/>
              </w:rPr>
              <w:t>Grand, petit, gros, court,  haut,  rectangulaire, large, étr</w:t>
            </w:r>
            <w:r>
              <w:rPr>
                <w:sz w:val="22"/>
                <w:szCs w:val="22"/>
                <w:lang w:val="fr-FR"/>
              </w:rPr>
              <w:t>oit i</w:t>
            </w:r>
            <w:r w:rsidRPr="001C48CD">
              <w:rPr>
                <w:sz w:val="22"/>
                <w:szCs w:val="22"/>
                <w:lang w:val="fr-FR"/>
              </w:rPr>
              <w:t xml:space="preserve">mmense, énorme, minuscule, rectangulaire, triangulaire, plat, ovale… </w:t>
            </w:r>
          </w:p>
        </w:tc>
      </w:tr>
      <w:tr w:rsidR="002545AA" w:rsidRPr="005B0B5B" w:rsidTr="002B3DC2">
        <w:trPr>
          <w:trHeight w:val="827"/>
        </w:trPr>
        <w:tc>
          <w:tcPr>
            <w:tcW w:w="2268" w:type="dxa"/>
            <w:tcBorders>
              <w:top w:val="single" w:sz="4" w:space="0" w:color="auto"/>
              <w:bottom w:val="single" w:sz="4" w:space="0" w:color="auto"/>
            </w:tcBorders>
          </w:tcPr>
          <w:p w:rsidR="002545AA" w:rsidRPr="001C48CD" w:rsidRDefault="002545AA" w:rsidP="002B3DC2">
            <w:pPr>
              <w:tabs>
                <w:tab w:val="left" w:pos="1260"/>
              </w:tabs>
              <w:rPr>
                <w:rFonts w:ascii="AcadNusx" w:hAnsi="AcadNusx"/>
                <w:sz w:val="22"/>
                <w:szCs w:val="22"/>
                <w:lang w:val="fr-FR"/>
              </w:rPr>
            </w:pPr>
            <w:r>
              <w:rPr>
                <w:rFonts w:ascii="Sylfaen" w:hAnsi="Sylfaen"/>
                <w:iCs/>
                <w:sz w:val="22"/>
                <w:szCs w:val="22"/>
              </w:rPr>
              <w:t>Вес, количество, температура, состав</w:t>
            </w:r>
          </w:p>
        </w:tc>
        <w:tc>
          <w:tcPr>
            <w:tcW w:w="6804" w:type="dxa"/>
            <w:tcBorders>
              <w:top w:val="single" w:sz="4" w:space="0" w:color="auto"/>
              <w:bottom w:val="single" w:sz="4" w:space="0" w:color="auto"/>
            </w:tcBorders>
          </w:tcPr>
          <w:p w:rsidR="002545AA" w:rsidRPr="001C48CD" w:rsidRDefault="002545AA" w:rsidP="002B3DC2">
            <w:pPr>
              <w:rPr>
                <w:sz w:val="22"/>
                <w:szCs w:val="22"/>
                <w:lang w:val="fr-FR"/>
              </w:rPr>
            </w:pPr>
            <w:r w:rsidRPr="001C48CD">
              <w:rPr>
                <w:sz w:val="22"/>
                <w:szCs w:val="22"/>
                <w:lang w:val="fr-FR"/>
              </w:rPr>
              <w:t xml:space="preserve">Léger, lourd, un kilo, peser, beaucoup de..., peu de.., assez de ..., en bois, en fer, en verre, en papier, en cuir, en étoffe, une tonne, un gramme, mesurer…  </w:t>
            </w:r>
          </w:p>
          <w:p w:rsidR="002545AA" w:rsidRPr="001C48CD" w:rsidRDefault="002545AA" w:rsidP="002B3DC2">
            <w:pPr>
              <w:rPr>
                <w:rFonts w:ascii="AcadNusx" w:hAnsi="AcadNusx"/>
                <w:sz w:val="22"/>
                <w:szCs w:val="22"/>
                <w:lang w:val="fr-FR"/>
              </w:rPr>
            </w:pPr>
          </w:p>
        </w:tc>
      </w:tr>
      <w:tr w:rsidR="002545AA" w:rsidRPr="005B0B5B" w:rsidTr="002B3DC2">
        <w:trPr>
          <w:trHeight w:val="546"/>
        </w:trPr>
        <w:tc>
          <w:tcPr>
            <w:tcW w:w="2268" w:type="dxa"/>
            <w:tcBorders>
              <w:top w:val="single" w:sz="4" w:space="0" w:color="auto"/>
              <w:bottom w:val="single" w:sz="4" w:space="0" w:color="auto"/>
            </w:tcBorders>
            <w:shd w:val="clear" w:color="auto" w:fill="D9D9D9"/>
          </w:tcPr>
          <w:p w:rsidR="002545AA" w:rsidRPr="00827BE5" w:rsidRDefault="002545AA" w:rsidP="002B3DC2">
            <w:pPr>
              <w:tabs>
                <w:tab w:val="left" w:pos="1260"/>
              </w:tabs>
              <w:rPr>
                <w:rFonts w:ascii="AcadNusx" w:hAnsi="AcadNusx"/>
                <w:iCs/>
                <w:sz w:val="22"/>
                <w:szCs w:val="22"/>
              </w:rPr>
            </w:pPr>
            <w:r>
              <w:rPr>
                <w:rFonts w:ascii="Sylfaen" w:hAnsi="Sylfaen"/>
                <w:iCs/>
                <w:sz w:val="22"/>
                <w:szCs w:val="22"/>
              </w:rPr>
              <w:t>Признаки</w:t>
            </w:r>
          </w:p>
        </w:tc>
        <w:tc>
          <w:tcPr>
            <w:tcW w:w="6804" w:type="dxa"/>
            <w:tcBorders>
              <w:top w:val="single" w:sz="4" w:space="0" w:color="auto"/>
              <w:bottom w:val="single" w:sz="4" w:space="0" w:color="auto"/>
            </w:tcBorders>
          </w:tcPr>
          <w:p w:rsidR="002545AA" w:rsidRPr="001C48CD" w:rsidRDefault="002545AA" w:rsidP="002B3DC2">
            <w:pPr>
              <w:rPr>
                <w:rFonts w:ascii="AcadNusx" w:hAnsi="AcadNusx"/>
                <w:sz w:val="22"/>
                <w:szCs w:val="22"/>
                <w:lang w:val="fr-FR"/>
              </w:rPr>
            </w:pPr>
            <w:r w:rsidRPr="001C48CD">
              <w:rPr>
                <w:sz w:val="22"/>
                <w:szCs w:val="22"/>
                <w:lang w:val="fr-FR"/>
              </w:rPr>
              <w:t>Vieux, chaud, froid, tiède, lourd, léger, bien, mauvais, très petit, nouveau, ancien, assez bien, démodé, chic, branché...</w:t>
            </w:r>
          </w:p>
        </w:tc>
      </w:tr>
      <w:tr w:rsidR="002545AA" w:rsidRPr="005B0B5B" w:rsidTr="002B3DC2">
        <w:trPr>
          <w:trHeight w:val="561"/>
        </w:trPr>
        <w:tc>
          <w:tcPr>
            <w:tcW w:w="2268" w:type="dxa"/>
            <w:tcBorders>
              <w:top w:val="single" w:sz="4" w:space="0" w:color="auto"/>
            </w:tcBorders>
            <w:shd w:val="clear" w:color="auto" w:fill="D9D9D9"/>
          </w:tcPr>
          <w:p w:rsidR="002545AA" w:rsidRPr="00827BE5" w:rsidRDefault="002545AA" w:rsidP="002B3DC2">
            <w:pPr>
              <w:tabs>
                <w:tab w:val="left" w:pos="1260"/>
              </w:tabs>
              <w:rPr>
                <w:rFonts w:ascii="Sylfaen" w:hAnsi="Sylfaen"/>
                <w:sz w:val="22"/>
                <w:szCs w:val="22"/>
              </w:rPr>
            </w:pPr>
            <w:r>
              <w:rPr>
                <w:rFonts w:ascii="Sylfaen" w:hAnsi="Sylfaen"/>
                <w:sz w:val="22"/>
                <w:szCs w:val="22"/>
              </w:rPr>
              <w:t>Числа</w:t>
            </w:r>
          </w:p>
          <w:p w:rsidR="002545AA" w:rsidRPr="001C48CD" w:rsidRDefault="002545AA" w:rsidP="002B3DC2">
            <w:pPr>
              <w:rPr>
                <w:rFonts w:ascii="AcadNusx" w:hAnsi="AcadNusx"/>
                <w:sz w:val="22"/>
                <w:szCs w:val="22"/>
                <w:lang w:val="fr-FR"/>
              </w:rPr>
            </w:pPr>
          </w:p>
        </w:tc>
        <w:tc>
          <w:tcPr>
            <w:tcW w:w="6804" w:type="dxa"/>
            <w:tcBorders>
              <w:top w:val="single" w:sz="4" w:space="0" w:color="auto"/>
            </w:tcBorders>
          </w:tcPr>
          <w:p w:rsidR="002545AA" w:rsidRPr="001C48CD" w:rsidRDefault="002545AA" w:rsidP="002B3DC2">
            <w:pPr>
              <w:rPr>
                <w:sz w:val="22"/>
                <w:szCs w:val="22"/>
                <w:lang w:val="fr-FR"/>
              </w:rPr>
            </w:pPr>
            <w:r w:rsidRPr="001C48CD">
              <w:rPr>
                <w:sz w:val="22"/>
                <w:szCs w:val="22"/>
                <w:lang w:val="fr-FR"/>
              </w:rPr>
              <w:t>De 20 à 100, zéro, des cardinaux, des ordinaux, premier, deuxième (second), troisième… de 100 à 1000, pair, impair, une dizaine, une quinzaine….</w:t>
            </w:r>
          </w:p>
        </w:tc>
      </w:tr>
    </w:tbl>
    <w:p w:rsidR="002545AA" w:rsidRPr="001C48CD" w:rsidRDefault="002545AA" w:rsidP="002545AA">
      <w:pPr>
        <w:jc w:val="both"/>
        <w:rPr>
          <w:sz w:val="22"/>
          <w:szCs w:val="22"/>
          <w:lang w:val="fr-FR"/>
        </w:rPr>
      </w:pPr>
    </w:p>
    <w:p w:rsidR="002545AA" w:rsidRPr="002A4B46" w:rsidRDefault="002545AA" w:rsidP="002545AA">
      <w:pPr>
        <w:jc w:val="both"/>
        <w:rPr>
          <w:sz w:val="22"/>
          <w:szCs w:val="22"/>
          <w:lang w:val="en-US"/>
        </w:rPr>
      </w:pPr>
    </w:p>
    <w:p w:rsidR="002545AA" w:rsidRPr="002A4B46" w:rsidRDefault="002545AA" w:rsidP="002545AA">
      <w:pPr>
        <w:jc w:val="both"/>
        <w:rPr>
          <w:sz w:val="22"/>
          <w:szCs w:val="22"/>
          <w:lang w:val="en-US"/>
        </w:rPr>
      </w:pPr>
    </w:p>
    <w:p w:rsidR="002545AA" w:rsidRPr="002A4B46" w:rsidRDefault="002545AA" w:rsidP="002545AA">
      <w:pPr>
        <w:jc w:val="both"/>
        <w:rPr>
          <w:sz w:val="22"/>
          <w:szCs w:val="22"/>
          <w:lang w:val="en-US"/>
        </w:rPr>
      </w:pPr>
    </w:p>
    <w:p w:rsidR="002545AA" w:rsidRPr="00827BE5" w:rsidRDefault="002545AA" w:rsidP="002545AA">
      <w:pPr>
        <w:rPr>
          <w:rFonts w:ascii="Sylfaen" w:hAnsi="Sylfaen"/>
          <w:b/>
          <w:sz w:val="22"/>
          <w:szCs w:val="22"/>
        </w:rPr>
      </w:pPr>
      <w:r>
        <w:rPr>
          <w:rFonts w:ascii="Sylfaen" w:hAnsi="Sylfaen"/>
          <w:b/>
          <w:sz w:val="22"/>
          <w:szCs w:val="22"/>
        </w:rPr>
        <w:t>Грамматика</w:t>
      </w:r>
    </w:p>
    <w:p w:rsidR="002545AA" w:rsidRPr="00B56799" w:rsidRDefault="002545AA" w:rsidP="002545AA">
      <w:pPr>
        <w:ind w:firstLine="284"/>
        <w:jc w:val="both"/>
      </w:pPr>
      <w:r w:rsidRPr="00B56799">
        <w:t>Преподавание</w:t>
      </w:r>
      <w:r w:rsidRPr="00B56799">
        <w:rPr>
          <w:lang w:val="fr-FR"/>
        </w:rPr>
        <w:t xml:space="preserve"> </w:t>
      </w:r>
      <w:r w:rsidRPr="00B56799">
        <w:t>грамматики, направленное на формирование у учащихся коммуникативных навыков, рекомендуется  проводить на основе   лексико-синтаксических конструкций, (а не    вне лексического и синтаксического контекста.). Не рекомендуется заучивание</w:t>
      </w:r>
      <w:r w:rsidRPr="00B56799">
        <w:rPr>
          <w:lang w:val="fr-FR"/>
        </w:rPr>
        <w:t xml:space="preserve"> </w:t>
      </w:r>
      <w:r w:rsidRPr="00B56799">
        <w:t xml:space="preserve"> </w:t>
      </w:r>
      <w:r w:rsidRPr="00B56799">
        <w:rPr>
          <w:lang w:val="fr-FR"/>
        </w:rPr>
        <w:t xml:space="preserve"> </w:t>
      </w:r>
      <w:r w:rsidRPr="00B56799">
        <w:t>грамматических</w:t>
      </w:r>
      <w:r w:rsidRPr="00B56799">
        <w:rPr>
          <w:lang w:val="fr-FR"/>
        </w:rPr>
        <w:t xml:space="preserve"> </w:t>
      </w:r>
      <w:r w:rsidRPr="00B56799">
        <w:t>правил</w:t>
      </w:r>
      <w:r w:rsidRPr="00B56799">
        <w:rPr>
          <w:lang w:val="fr-FR"/>
        </w:rPr>
        <w:t xml:space="preserve"> </w:t>
      </w:r>
      <w:r w:rsidRPr="00B56799">
        <w:t>и</w:t>
      </w:r>
      <w:r w:rsidRPr="00B56799">
        <w:rPr>
          <w:lang w:val="fr-FR"/>
        </w:rPr>
        <w:t xml:space="preserve"> </w:t>
      </w:r>
      <w:r w:rsidRPr="00B56799">
        <w:t xml:space="preserve">терминов.  Учащийся путём  собственных  наблюдений, выявления грамматических  особенностей, а затем осмысленного освоения грамматичемких форм,  должен  использовать их    в речевой деятельности.  Для этого рекомендуется: </w:t>
      </w:r>
    </w:p>
    <w:p w:rsidR="002545AA" w:rsidRPr="00B56799" w:rsidRDefault="002545AA" w:rsidP="002545AA">
      <w:pPr>
        <w:numPr>
          <w:ilvl w:val="0"/>
          <w:numId w:val="69"/>
        </w:numPr>
        <w:tabs>
          <w:tab w:val="clear" w:pos="720"/>
          <w:tab w:val="num" w:pos="480"/>
        </w:tabs>
        <w:ind w:left="480"/>
        <w:jc w:val="both"/>
      </w:pPr>
      <w:r w:rsidRPr="00B56799">
        <w:t xml:space="preserve">Преподносить   грамматический материал с помощью увлекательных, актуальных для  возраста учащегося,  ситуаций, данных (в устной или письменной форме)  в дидактизированных текстах и  построенных на легко усваеваемом языковом материале.  </w:t>
      </w:r>
    </w:p>
    <w:p w:rsidR="002545AA" w:rsidRPr="00B56799" w:rsidRDefault="002545AA" w:rsidP="002545AA">
      <w:pPr>
        <w:numPr>
          <w:ilvl w:val="0"/>
          <w:numId w:val="69"/>
        </w:numPr>
        <w:tabs>
          <w:tab w:val="clear" w:pos="720"/>
          <w:tab w:val="num" w:pos="480"/>
        </w:tabs>
        <w:ind w:left="480"/>
        <w:rPr>
          <w:lang w:val="fr-FR"/>
        </w:rPr>
      </w:pPr>
      <w:r w:rsidRPr="00B56799">
        <w:t xml:space="preserve">Использовать  разнообразные  активности  и упражненя </w:t>
      </w:r>
      <w:r w:rsidRPr="00B56799">
        <w:rPr>
          <w:lang w:val="fr-FR"/>
        </w:rPr>
        <w:t>.</w:t>
      </w:r>
    </w:p>
    <w:p w:rsidR="002545AA" w:rsidRPr="00B56799" w:rsidRDefault="002545AA" w:rsidP="002545AA">
      <w:pPr>
        <w:jc w:val="both"/>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2545AA" w:rsidRPr="001C48CD" w:rsidTr="002B3DC2">
        <w:tc>
          <w:tcPr>
            <w:tcW w:w="9214" w:type="dxa"/>
            <w:tcBorders>
              <w:top w:val="nil"/>
              <w:left w:val="nil"/>
              <w:bottom w:val="nil"/>
              <w:right w:val="nil"/>
            </w:tcBorders>
          </w:tcPr>
          <w:p w:rsidR="002545AA" w:rsidRPr="006F3D27" w:rsidRDefault="002545AA" w:rsidP="002B3DC2">
            <w:pPr>
              <w:jc w:val="both"/>
              <w:rPr>
                <w:rFonts w:ascii="Sylfaen" w:hAnsi="Sylfaen"/>
                <w:sz w:val="22"/>
                <w:szCs w:val="22"/>
                <w:lang w:val="fr-FR"/>
              </w:rPr>
            </w:pPr>
          </w:p>
          <w:p w:rsidR="002545AA" w:rsidRPr="006F3D27" w:rsidRDefault="002545AA" w:rsidP="0001063F">
            <w:pPr>
              <w:numPr>
                <w:ilvl w:val="0"/>
                <w:numId w:val="267"/>
              </w:numPr>
              <w:ind w:hanging="402"/>
              <w:jc w:val="both"/>
              <w:rPr>
                <w:rFonts w:ascii="Sylfaen" w:hAnsi="Sylfaen"/>
                <w:sz w:val="22"/>
                <w:szCs w:val="22"/>
                <w:lang w:val="fr-FR"/>
              </w:rPr>
            </w:pPr>
            <w:r w:rsidRPr="006F3D27">
              <w:rPr>
                <w:rFonts w:ascii="Sylfaen" w:hAnsi="Sylfaen"/>
                <w:sz w:val="22"/>
                <w:szCs w:val="22"/>
              </w:rPr>
              <w:t>Неопределенный артикль</w:t>
            </w:r>
            <w:r w:rsidRPr="006F3D27">
              <w:rPr>
                <w:rFonts w:ascii="Sylfaen" w:hAnsi="Sylfaen"/>
                <w:sz w:val="22"/>
                <w:szCs w:val="22"/>
                <w:lang w:val="fr-FR"/>
              </w:rPr>
              <w:t xml:space="preserve"> (</w:t>
            </w:r>
            <w:r w:rsidRPr="006F3D27">
              <w:rPr>
                <w:bCs/>
                <w:sz w:val="22"/>
                <w:szCs w:val="22"/>
                <w:lang w:val="fr-FR"/>
              </w:rPr>
              <w:t>un, une, des)</w:t>
            </w:r>
          </w:p>
          <w:p w:rsidR="002545AA" w:rsidRPr="006F3D27" w:rsidRDefault="002545AA" w:rsidP="0001063F">
            <w:pPr>
              <w:numPr>
                <w:ilvl w:val="0"/>
                <w:numId w:val="267"/>
              </w:numPr>
              <w:ind w:hanging="402"/>
              <w:jc w:val="both"/>
              <w:rPr>
                <w:rFonts w:ascii="Sylfaen" w:hAnsi="Sylfaen"/>
                <w:sz w:val="22"/>
                <w:szCs w:val="22"/>
                <w:lang w:val="fr-FR"/>
              </w:rPr>
            </w:pPr>
            <w:r w:rsidRPr="006F3D27">
              <w:rPr>
                <w:rFonts w:ascii="Sylfaen" w:hAnsi="Sylfaen"/>
                <w:sz w:val="22"/>
                <w:szCs w:val="22"/>
              </w:rPr>
              <w:t>Определенный артикль</w:t>
            </w:r>
            <w:r w:rsidRPr="006F3D27">
              <w:rPr>
                <w:rFonts w:ascii="Sylfaen" w:hAnsi="Sylfaen"/>
                <w:sz w:val="22"/>
                <w:szCs w:val="22"/>
                <w:lang w:val="fr-FR"/>
              </w:rPr>
              <w:t xml:space="preserve"> (</w:t>
            </w:r>
            <w:r w:rsidRPr="006F3D27">
              <w:rPr>
                <w:bCs/>
                <w:sz w:val="22"/>
                <w:szCs w:val="22"/>
                <w:lang w:val="fr-FR"/>
              </w:rPr>
              <w:t>le, la, l', les)</w:t>
            </w:r>
          </w:p>
          <w:p w:rsidR="002545AA" w:rsidRPr="006F3D27" w:rsidRDefault="002545AA" w:rsidP="0001063F">
            <w:pPr>
              <w:numPr>
                <w:ilvl w:val="0"/>
                <w:numId w:val="267"/>
              </w:numPr>
              <w:ind w:hanging="402"/>
              <w:jc w:val="both"/>
              <w:rPr>
                <w:rFonts w:ascii="Sylfaen" w:hAnsi="Sylfaen"/>
                <w:sz w:val="22"/>
                <w:szCs w:val="22"/>
                <w:lang w:val="fr-FR"/>
              </w:rPr>
            </w:pPr>
            <w:r w:rsidRPr="006F3D27">
              <w:rPr>
                <w:rFonts w:ascii="Sylfaen" w:hAnsi="Sylfaen"/>
                <w:sz w:val="22"/>
                <w:szCs w:val="22"/>
              </w:rPr>
              <w:t>Слитный</w:t>
            </w:r>
            <w:r w:rsidRPr="006F3D27">
              <w:rPr>
                <w:rFonts w:ascii="Sylfaen" w:hAnsi="Sylfaen"/>
                <w:sz w:val="22"/>
                <w:szCs w:val="22"/>
                <w:lang w:val="fr-FR"/>
              </w:rPr>
              <w:t xml:space="preserve"> </w:t>
            </w:r>
            <w:r w:rsidRPr="006F3D27">
              <w:rPr>
                <w:rFonts w:ascii="Sylfaen" w:hAnsi="Sylfaen"/>
                <w:sz w:val="22"/>
                <w:szCs w:val="22"/>
              </w:rPr>
              <w:t>артикль</w:t>
            </w:r>
            <w:r w:rsidRPr="006F3D27">
              <w:rPr>
                <w:rFonts w:ascii="Sylfaen" w:hAnsi="Sylfaen"/>
                <w:sz w:val="22"/>
                <w:szCs w:val="22"/>
                <w:lang w:val="fr-FR"/>
              </w:rPr>
              <w:t xml:space="preserve"> (</w:t>
            </w:r>
            <w:r w:rsidRPr="006F3D27">
              <w:rPr>
                <w:bCs/>
                <w:sz w:val="22"/>
                <w:szCs w:val="22"/>
                <w:lang w:val="fr-FR"/>
              </w:rPr>
              <w:t>au, aux, à la;  à l', du, de la, de l', des)</w:t>
            </w:r>
          </w:p>
          <w:p w:rsidR="002545AA" w:rsidRPr="006F3D27" w:rsidRDefault="002545AA" w:rsidP="0001063F">
            <w:pPr>
              <w:numPr>
                <w:ilvl w:val="0"/>
                <w:numId w:val="267"/>
              </w:numPr>
              <w:ind w:hanging="402"/>
              <w:jc w:val="both"/>
              <w:rPr>
                <w:rFonts w:ascii="Sylfaen" w:hAnsi="Sylfaen"/>
                <w:sz w:val="22"/>
                <w:szCs w:val="22"/>
                <w:lang w:val="fr-FR"/>
              </w:rPr>
            </w:pPr>
            <w:r w:rsidRPr="006F3D27">
              <w:rPr>
                <w:rFonts w:ascii="Sylfaen" w:hAnsi="Sylfaen"/>
                <w:sz w:val="22"/>
                <w:szCs w:val="22"/>
              </w:rPr>
              <w:t>Частичный артикль</w:t>
            </w:r>
            <w:r w:rsidRPr="006F3D27">
              <w:rPr>
                <w:rFonts w:ascii="Sylfaen" w:hAnsi="Sylfaen"/>
                <w:sz w:val="22"/>
                <w:szCs w:val="22"/>
                <w:lang w:val="fr-FR"/>
              </w:rPr>
              <w:t xml:space="preserve"> (</w:t>
            </w:r>
            <w:r w:rsidRPr="006F3D27">
              <w:rPr>
                <w:bCs/>
                <w:sz w:val="22"/>
                <w:szCs w:val="22"/>
                <w:lang w:val="fr-FR"/>
              </w:rPr>
              <w:t>du, de la, de l', des)</w:t>
            </w:r>
          </w:p>
          <w:p w:rsidR="002545AA" w:rsidRPr="006F3D27" w:rsidRDefault="002545AA" w:rsidP="0001063F">
            <w:pPr>
              <w:numPr>
                <w:ilvl w:val="0"/>
                <w:numId w:val="268"/>
              </w:numPr>
              <w:ind w:hanging="402"/>
              <w:jc w:val="both"/>
              <w:rPr>
                <w:sz w:val="22"/>
                <w:szCs w:val="22"/>
                <w:lang w:val="fr-FR"/>
              </w:rPr>
            </w:pPr>
            <w:r w:rsidRPr="006F3D27">
              <w:rPr>
                <w:rFonts w:ascii="Sylfaen" w:hAnsi="Sylfaen"/>
                <w:sz w:val="22"/>
                <w:szCs w:val="22"/>
              </w:rPr>
              <w:t>Притяжательные</w:t>
            </w:r>
            <w:r w:rsidRPr="006F3D27">
              <w:rPr>
                <w:rFonts w:ascii="Sylfaen" w:hAnsi="Sylfaen"/>
                <w:sz w:val="22"/>
                <w:szCs w:val="22"/>
                <w:lang w:val="en-US"/>
              </w:rPr>
              <w:t xml:space="preserve"> </w:t>
            </w:r>
            <w:r w:rsidRPr="006F3D27">
              <w:rPr>
                <w:rFonts w:ascii="Sylfaen" w:hAnsi="Sylfaen"/>
                <w:sz w:val="22"/>
                <w:szCs w:val="22"/>
              </w:rPr>
              <w:t>имена</w:t>
            </w:r>
            <w:r w:rsidRPr="006F3D27">
              <w:rPr>
                <w:rFonts w:ascii="Sylfaen" w:hAnsi="Sylfaen"/>
                <w:sz w:val="22"/>
                <w:szCs w:val="22"/>
                <w:lang w:val="en-US"/>
              </w:rPr>
              <w:t xml:space="preserve"> </w:t>
            </w:r>
            <w:r w:rsidRPr="006F3D27">
              <w:rPr>
                <w:rFonts w:ascii="Sylfaen" w:hAnsi="Sylfaen"/>
                <w:sz w:val="22"/>
                <w:szCs w:val="22"/>
              </w:rPr>
              <w:t>прилагательные</w:t>
            </w:r>
            <w:r w:rsidRPr="006F3D27">
              <w:rPr>
                <w:rFonts w:ascii="Sylfaen" w:hAnsi="Sylfaen"/>
                <w:sz w:val="22"/>
                <w:szCs w:val="22"/>
                <w:lang w:val="fr-FR"/>
              </w:rPr>
              <w:t xml:space="preserve"> (</w:t>
            </w:r>
            <w:r w:rsidRPr="006F3D27">
              <w:rPr>
                <w:sz w:val="22"/>
                <w:szCs w:val="22"/>
                <w:lang w:val="fr-FR"/>
              </w:rPr>
              <w:t>mon, ma, mes, ton, ta, tes, son, sa, ses, notre, votre, leur, nos, vos, leurs)</w:t>
            </w:r>
          </w:p>
          <w:p w:rsidR="002545AA" w:rsidRPr="006F3D27" w:rsidRDefault="002545AA" w:rsidP="0001063F">
            <w:pPr>
              <w:numPr>
                <w:ilvl w:val="0"/>
                <w:numId w:val="268"/>
              </w:numPr>
              <w:ind w:hanging="402"/>
              <w:jc w:val="both"/>
              <w:rPr>
                <w:sz w:val="22"/>
                <w:szCs w:val="22"/>
                <w:lang w:val="fr-FR"/>
              </w:rPr>
            </w:pPr>
            <w:r w:rsidRPr="006F3D27">
              <w:rPr>
                <w:rFonts w:ascii="Sylfaen" w:hAnsi="Sylfaen"/>
                <w:sz w:val="22"/>
                <w:szCs w:val="22"/>
              </w:rPr>
              <w:t>Указательные имена прилагательные</w:t>
            </w:r>
            <w:r w:rsidRPr="006F3D27">
              <w:rPr>
                <w:sz w:val="22"/>
                <w:szCs w:val="22"/>
                <w:lang w:val="fr-FR"/>
              </w:rPr>
              <w:t xml:space="preserve"> (ce, cet, cette, ces)</w:t>
            </w:r>
          </w:p>
          <w:p w:rsidR="002545AA" w:rsidRPr="006F3D27" w:rsidRDefault="002545AA" w:rsidP="0001063F">
            <w:pPr>
              <w:numPr>
                <w:ilvl w:val="0"/>
                <w:numId w:val="268"/>
              </w:numPr>
              <w:ind w:hanging="402"/>
              <w:jc w:val="both"/>
              <w:rPr>
                <w:sz w:val="22"/>
                <w:szCs w:val="22"/>
                <w:lang w:val="fr-FR"/>
              </w:rPr>
            </w:pPr>
            <w:r w:rsidRPr="006F3D27">
              <w:rPr>
                <w:rFonts w:ascii="Sylfaen" w:hAnsi="Sylfaen"/>
                <w:sz w:val="22"/>
                <w:szCs w:val="22"/>
              </w:rPr>
              <w:t>Вопросительные имена прилагательные</w:t>
            </w:r>
            <w:r w:rsidRPr="006F3D27">
              <w:rPr>
                <w:rFonts w:ascii="Sylfaen" w:hAnsi="Sylfaen"/>
                <w:sz w:val="22"/>
                <w:szCs w:val="22"/>
                <w:lang w:val="ka-GE"/>
              </w:rPr>
              <w:t xml:space="preserve"> (quel</w:t>
            </w:r>
            <w:r w:rsidRPr="006F3D27">
              <w:rPr>
                <w:rFonts w:ascii="Sylfaen" w:hAnsi="Sylfaen"/>
                <w:sz w:val="22"/>
                <w:szCs w:val="22"/>
              </w:rPr>
              <w:t>,</w:t>
            </w:r>
            <w:r w:rsidRPr="006F3D27">
              <w:rPr>
                <w:rFonts w:ascii="Sylfaen" w:hAnsi="Sylfaen"/>
                <w:sz w:val="22"/>
                <w:szCs w:val="22"/>
                <w:lang w:val="ka-GE"/>
              </w:rPr>
              <w:t xml:space="preserve"> quelle, que</w:t>
            </w:r>
            <w:r w:rsidRPr="006F3D27">
              <w:rPr>
                <w:rFonts w:ascii="Sylfaen" w:hAnsi="Sylfaen"/>
                <w:sz w:val="22"/>
                <w:szCs w:val="22"/>
                <w:lang w:val="en-US"/>
              </w:rPr>
              <w:t>l</w:t>
            </w:r>
            <w:r w:rsidRPr="006F3D27">
              <w:rPr>
                <w:rFonts w:ascii="Sylfaen" w:hAnsi="Sylfaen"/>
                <w:sz w:val="22"/>
                <w:szCs w:val="22"/>
                <w:lang w:val="ka-GE"/>
              </w:rPr>
              <w:t>s, quelles)</w:t>
            </w:r>
          </w:p>
          <w:p w:rsidR="002545AA" w:rsidRPr="006F3D27" w:rsidRDefault="002545AA" w:rsidP="0001063F">
            <w:pPr>
              <w:numPr>
                <w:ilvl w:val="0"/>
                <w:numId w:val="268"/>
              </w:numPr>
              <w:ind w:hanging="402"/>
              <w:jc w:val="both"/>
              <w:rPr>
                <w:rFonts w:ascii="Sylfaen" w:hAnsi="Sylfaen"/>
                <w:sz w:val="22"/>
                <w:szCs w:val="22"/>
                <w:lang w:val="fr-FR"/>
              </w:rPr>
            </w:pPr>
            <w:r w:rsidRPr="006F3D27">
              <w:rPr>
                <w:rFonts w:ascii="Sylfaen" w:hAnsi="Sylfaen"/>
                <w:sz w:val="22"/>
                <w:szCs w:val="22"/>
              </w:rPr>
              <w:t>Количественные числительные имена прилагательные</w:t>
            </w:r>
          </w:p>
          <w:p w:rsidR="002545AA" w:rsidRPr="006F3D27" w:rsidRDefault="002545AA" w:rsidP="0001063F">
            <w:pPr>
              <w:numPr>
                <w:ilvl w:val="0"/>
                <w:numId w:val="268"/>
              </w:numPr>
              <w:ind w:hanging="402"/>
              <w:jc w:val="both"/>
              <w:rPr>
                <w:rFonts w:ascii="Sylfaen" w:hAnsi="Sylfaen"/>
                <w:sz w:val="22"/>
                <w:szCs w:val="22"/>
                <w:lang w:val="fr-FR"/>
              </w:rPr>
            </w:pPr>
            <w:r w:rsidRPr="006F3D27">
              <w:rPr>
                <w:rFonts w:ascii="Sylfaen" w:hAnsi="Sylfaen"/>
                <w:sz w:val="22"/>
                <w:szCs w:val="22"/>
              </w:rPr>
              <w:lastRenderedPageBreak/>
              <w:t>Порядковые</w:t>
            </w:r>
            <w:r w:rsidRPr="006F3D27">
              <w:rPr>
                <w:rFonts w:ascii="Sylfaen" w:hAnsi="Sylfaen"/>
                <w:sz w:val="22"/>
                <w:szCs w:val="22"/>
                <w:lang w:val="fr-FR"/>
              </w:rPr>
              <w:t xml:space="preserve"> </w:t>
            </w:r>
            <w:r w:rsidRPr="006F3D27">
              <w:rPr>
                <w:rFonts w:ascii="Sylfaen" w:hAnsi="Sylfaen"/>
                <w:sz w:val="22"/>
                <w:szCs w:val="22"/>
              </w:rPr>
              <w:t>числительные имена прилагательные</w:t>
            </w:r>
          </w:p>
          <w:p w:rsidR="002545AA" w:rsidRPr="006F3D27" w:rsidRDefault="002545AA" w:rsidP="002B3DC2">
            <w:pPr>
              <w:ind w:left="720"/>
              <w:jc w:val="both"/>
              <w:rPr>
                <w:rFonts w:ascii="Sylfaen" w:hAnsi="Sylfaen"/>
                <w:sz w:val="22"/>
                <w:szCs w:val="22"/>
                <w:lang w:val="ka-GE"/>
              </w:rPr>
            </w:pPr>
          </w:p>
          <w:p w:rsidR="002545AA" w:rsidRPr="006F3D27" w:rsidRDefault="002545AA" w:rsidP="0001063F">
            <w:pPr>
              <w:pStyle w:val="ListParagraph"/>
              <w:numPr>
                <w:ilvl w:val="0"/>
                <w:numId w:val="277"/>
              </w:numPr>
              <w:tabs>
                <w:tab w:val="num" w:pos="743"/>
              </w:tabs>
              <w:ind w:hanging="402"/>
              <w:jc w:val="both"/>
              <w:rPr>
                <w:rFonts w:ascii="Sylfaen" w:hAnsi="Sylfaen"/>
                <w:sz w:val="22"/>
                <w:szCs w:val="22"/>
                <w:lang w:val="ka-GE"/>
              </w:rPr>
            </w:pPr>
            <w:r w:rsidRPr="006F3D27">
              <w:rPr>
                <w:rFonts w:ascii="Sylfaen" w:hAnsi="Sylfaen"/>
                <w:sz w:val="22"/>
                <w:szCs w:val="22"/>
                <w:lang w:val="ka-GE"/>
              </w:rPr>
              <w:t>Образование имен сущест</w:t>
            </w:r>
            <w:r w:rsidRPr="006F3D27">
              <w:rPr>
                <w:rFonts w:ascii="Sylfaen" w:hAnsi="Sylfaen"/>
                <w:sz w:val="22"/>
                <w:szCs w:val="22"/>
              </w:rPr>
              <w:t>ви</w:t>
            </w:r>
            <w:r>
              <w:rPr>
                <w:rFonts w:ascii="Sylfaen" w:hAnsi="Sylfaen"/>
                <w:sz w:val="22"/>
                <w:szCs w:val="22"/>
              </w:rPr>
              <w:t>т</w:t>
            </w:r>
            <w:r w:rsidRPr="006F3D27">
              <w:rPr>
                <w:rFonts w:ascii="Sylfaen" w:hAnsi="Sylfaen"/>
                <w:sz w:val="22"/>
                <w:szCs w:val="22"/>
              </w:rPr>
              <w:t>ельных</w:t>
            </w:r>
            <w:r w:rsidRPr="006F3D27">
              <w:rPr>
                <w:rFonts w:ascii="Sylfaen" w:hAnsi="Sylfaen"/>
                <w:sz w:val="22"/>
                <w:szCs w:val="22"/>
                <w:lang w:val="ka-GE"/>
              </w:rPr>
              <w:t xml:space="preserve"> женского рода</w:t>
            </w:r>
          </w:p>
          <w:p w:rsidR="002545AA" w:rsidRPr="001C48CD" w:rsidRDefault="002545AA" w:rsidP="0001063F">
            <w:pPr>
              <w:pStyle w:val="ListParagraph"/>
              <w:numPr>
                <w:ilvl w:val="2"/>
                <w:numId w:val="277"/>
              </w:numPr>
              <w:ind w:left="1877" w:hanging="425"/>
              <w:jc w:val="both"/>
              <w:rPr>
                <w:rFonts w:ascii="Sylfaen" w:hAnsi="Sylfaen"/>
                <w:i/>
                <w:sz w:val="22"/>
                <w:szCs w:val="22"/>
                <w:lang w:val="fr-FR"/>
              </w:rPr>
            </w:pPr>
            <w:r w:rsidRPr="006F3D27">
              <w:rPr>
                <w:rFonts w:ascii="Sylfaen" w:hAnsi="Sylfaen"/>
                <w:i/>
                <w:sz w:val="22"/>
                <w:szCs w:val="22"/>
              </w:rPr>
              <w:t>общее правило</w:t>
            </w:r>
            <w:r w:rsidRPr="006F3D27">
              <w:rPr>
                <w:rFonts w:ascii="Sylfaen" w:hAnsi="Sylfaen"/>
                <w:i/>
                <w:sz w:val="22"/>
                <w:szCs w:val="22"/>
                <w:lang w:val="ka-GE"/>
              </w:rPr>
              <w:t xml:space="preserve"> - </w:t>
            </w:r>
            <w:r w:rsidRPr="006F3D27">
              <w:rPr>
                <w:rFonts w:ascii="Sylfaen" w:hAnsi="Sylfaen"/>
                <w:i/>
                <w:sz w:val="22"/>
                <w:szCs w:val="22"/>
              </w:rPr>
              <w:t>сущ</w:t>
            </w:r>
            <w:r w:rsidRPr="006F3D27">
              <w:rPr>
                <w:rFonts w:ascii="Sylfaen" w:hAnsi="Sylfaen"/>
                <w:i/>
                <w:sz w:val="22"/>
                <w:szCs w:val="22"/>
                <w:lang w:val="ka-GE"/>
              </w:rPr>
              <w:t xml:space="preserve">. + </w:t>
            </w:r>
            <w:r w:rsidRPr="006F3D27">
              <w:rPr>
                <w:rFonts w:ascii="Sylfaen" w:hAnsi="Sylfaen"/>
                <w:i/>
                <w:sz w:val="22"/>
                <w:szCs w:val="22"/>
                <w:lang w:val="fr-FR"/>
              </w:rPr>
              <w:t>e, un ami – une</w:t>
            </w:r>
            <w:r w:rsidRPr="001C48CD">
              <w:rPr>
                <w:rFonts w:ascii="Sylfaen" w:hAnsi="Sylfaen"/>
                <w:i/>
                <w:sz w:val="22"/>
                <w:szCs w:val="22"/>
                <w:lang w:val="fr-FR"/>
              </w:rPr>
              <w:t xml:space="preserve"> amie…</w:t>
            </w:r>
          </w:p>
          <w:p w:rsidR="002545AA" w:rsidRPr="0021029D" w:rsidRDefault="002545AA" w:rsidP="0001063F">
            <w:pPr>
              <w:pStyle w:val="ListParagraph"/>
              <w:numPr>
                <w:ilvl w:val="2"/>
                <w:numId w:val="277"/>
              </w:numPr>
              <w:ind w:left="1877" w:hanging="425"/>
              <w:jc w:val="both"/>
              <w:rPr>
                <w:rFonts w:ascii="Sylfaen" w:hAnsi="Sylfaen"/>
                <w:i/>
                <w:sz w:val="22"/>
                <w:szCs w:val="22"/>
              </w:rPr>
            </w:pPr>
            <w:r>
              <w:rPr>
                <w:rFonts w:ascii="Sylfaen" w:hAnsi="Sylfaen"/>
                <w:i/>
                <w:sz w:val="22"/>
                <w:szCs w:val="22"/>
              </w:rPr>
              <w:t>не изменяется</w:t>
            </w:r>
            <w:r w:rsidRPr="001C48CD">
              <w:rPr>
                <w:rFonts w:ascii="Sylfaen" w:hAnsi="Sylfaen"/>
                <w:i/>
                <w:sz w:val="22"/>
                <w:szCs w:val="22"/>
                <w:lang w:val="ka-GE"/>
              </w:rPr>
              <w:t xml:space="preserve"> - </w:t>
            </w:r>
            <w:r w:rsidRPr="001C48CD">
              <w:rPr>
                <w:rFonts w:ascii="Sylfaen" w:hAnsi="Sylfaen"/>
                <w:i/>
                <w:sz w:val="22"/>
                <w:szCs w:val="22"/>
                <w:lang w:val="en-US"/>
              </w:rPr>
              <w:t>un</w:t>
            </w:r>
            <w:r w:rsidRPr="0021029D">
              <w:rPr>
                <w:rFonts w:ascii="Sylfaen" w:hAnsi="Sylfaen"/>
                <w:i/>
                <w:sz w:val="22"/>
                <w:szCs w:val="22"/>
              </w:rPr>
              <w:t xml:space="preserve"> é</w:t>
            </w:r>
            <w:r w:rsidRPr="001C48CD">
              <w:rPr>
                <w:rFonts w:ascii="Sylfaen" w:hAnsi="Sylfaen"/>
                <w:i/>
                <w:sz w:val="22"/>
                <w:szCs w:val="22"/>
                <w:lang w:val="en-US"/>
              </w:rPr>
              <w:t>l</w:t>
            </w:r>
            <w:r w:rsidRPr="0021029D">
              <w:rPr>
                <w:rFonts w:ascii="Sylfaen" w:hAnsi="Sylfaen"/>
                <w:i/>
                <w:sz w:val="22"/>
                <w:szCs w:val="22"/>
              </w:rPr>
              <w:t>è</w:t>
            </w:r>
            <w:r w:rsidRPr="001C48CD">
              <w:rPr>
                <w:rFonts w:ascii="Sylfaen" w:hAnsi="Sylfaen"/>
                <w:i/>
                <w:sz w:val="22"/>
                <w:szCs w:val="22"/>
                <w:lang w:val="en-US"/>
              </w:rPr>
              <w:t>ve</w:t>
            </w:r>
            <w:r w:rsidRPr="0021029D">
              <w:rPr>
                <w:rFonts w:ascii="Sylfaen" w:hAnsi="Sylfaen"/>
                <w:i/>
                <w:sz w:val="22"/>
                <w:szCs w:val="22"/>
              </w:rPr>
              <w:t xml:space="preserve"> – </w:t>
            </w:r>
            <w:r w:rsidRPr="001C48CD">
              <w:rPr>
                <w:rFonts w:ascii="Sylfaen" w:hAnsi="Sylfaen"/>
                <w:i/>
                <w:sz w:val="22"/>
                <w:szCs w:val="22"/>
                <w:lang w:val="en-US"/>
              </w:rPr>
              <w:t>une</w:t>
            </w:r>
            <w:r w:rsidRPr="0021029D">
              <w:rPr>
                <w:rFonts w:ascii="Sylfaen" w:hAnsi="Sylfaen"/>
                <w:i/>
                <w:sz w:val="22"/>
                <w:szCs w:val="22"/>
              </w:rPr>
              <w:t xml:space="preserve"> é</w:t>
            </w:r>
            <w:r w:rsidRPr="001C48CD">
              <w:rPr>
                <w:rFonts w:ascii="Sylfaen" w:hAnsi="Sylfaen"/>
                <w:i/>
                <w:sz w:val="22"/>
                <w:szCs w:val="22"/>
                <w:lang w:val="en-US"/>
              </w:rPr>
              <w:t>l</w:t>
            </w:r>
            <w:r w:rsidRPr="0021029D">
              <w:rPr>
                <w:rFonts w:ascii="Sylfaen" w:hAnsi="Sylfaen"/>
                <w:i/>
                <w:sz w:val="22"/>
                <w:szCs w:val="22"/>
              </w:rPr>
              <w:t>è</w:t>
            </w:r>
            <w:r w:rsidRPr="001C48CD">
              <w:rPr>
                <w:rFonts w:ascii="Sylfaen" w:hAnsi="Sylfaen"/>
                <w:i/>
                <w:sz w:val="22"/>
                <w:szCs w:val="22"/>
                <w:lang w:val="en-US"/>
              </w:rPr>
              <w:t>ve</w:t>
            </w:r>
            <w:r w:rsidRPr="0021029D">
              <w:rPr>
                <w:rFonts w:ascii="Sylfaen" w:hAnsi="Sylfaen"/>
                <w:i/>
                <w:sz w:val="22"/>
                <w:szCs w:val="22"/>
              </w:rPr>
              <w:t>…</w:t>
            </w:r>
          </w:p>
          <w:p w:rsidR="002545AA" w:rsidRPr="0021029D" w:rsidRDefault="002545AA" w:rsidP="0001063F">
            <w:pPr>
              <w:pStyle w:val="ListParagraph"/>
              <w:numPr>
                <w:ilvl w:val="2"/>
                <w:numId w:val="277"/>
              </w:numPr>
              <w:ind w:left="1877" w:hanging="425"/>
              <w:jc w:val="both"/>
              <w:rPr>
                <w:rFonts w:ascii="Sylfaen" w:hAnsi="Sylfaen"/>
                <w:i/>
                <w:sz w:val="22"/>
                <w:szCs w:val="22"/>
              </w:rPr>
            </w:pPr>
            <w:r>
              <w:rPr>
                <w:rFonts w:ascii="Sylfaen" w:hAnsi="Sylfaen"/>
                <w:i/>
                <w:sz w:val="22"/>
                <w:szCs w:val="22"/>
              </w:rPr>
              <w:t>изменяется окончание</w:t>
            </w:r>
            <w:r w:rsidRPr="0021029D">
              <w:rPr>
                <w:rFonts w:ascii="Sylfaen" w:hAnsi="Sylfaen"/>
                <w:i/>
                <w:sz w:val="22"/>
                <w:szCs w:val="22"/>
              </w:rPr>
              <w:t xml:space="preserve"> - </w:t>
            </w:r>
            <w:r w:rsidRPr="001C48CD">
              <w:rPr>
                <w:rFonts w:ascii="Sylfaen" w:hAnsi="Sylfaen"/>
                <w:i/>
                <w:sz w:val="22"/>
                <w:szCs w:val="22"/>
                <w:lang w:val="en-US"/>
              </w:rPr>
              <w:t>er</w:t>
            </w:r>
            <w:r w:rsidRPr="0021029D">
              <w:rPr>
                <w:rFonts w:ascii="Sylfaen" w:hAnsi="Sylfaen"/>
                <w:i/>
                <w:sz w:val="22"/>
                <w:szCs w:val="22"/>
              </w:rPr>
              <w:t xml:space="preserve"> – è</w:t>
            </w:r>
            <w:r w:rsidRPr="001C48CD">
              <w:rPr>
                <w:rFonts w:ascii="Sylfaen" w:hAnsi="Sylfaen"/>
                <w:i/>
                <w:sz w:val="22"/>
                <w:szCs w:val="22"/>
                <w:lang w:val="en-US"/>
              </w:rPr>
              <w:t>re</w:t>
            </w:r>
            <w:r w:rsidRPr="0021029D">
              <w:rPr>
                <w:rFonts w:ascii="Sylfaen" w:hAnsi="Sylfaen"/>
                <w:i/>
                <w:sz w:val="22"/>
                <w:szCs w:val="22"/>
              </w:rPr>
              <w:t xml:space="preserve">, </w:t>
            </w:r>
            <w:r w:rsidRPr="001C48CD">
              <w:rPr>
                <w:rFonts w:ascii="Sylfaen" w:hAnsi="Sylfaen"/>
                <w:i/>
                <w:sz w:val="22"/>
                <w:szCs w:val="22"/>
                <w:lang w:val="en-US"/>
              </w:rPr>
              <w:t>f</w:t>
            </w:r>
            <w:r w:rsidRPr="0021029D">
              <w:rPr>
                <w:rFonts w:ascii="Sylfaen" w:hAnsi="Sylfaen"/>
                <w:i/>
                <w:sz w:val="22"/>
                <w:szCs w:val="22"/>
              </w:rPr>
              <w:t xml:space="preserve"> – </w:t>
            </w:r>
            <w:r w:rsidRPr="001C48CD">
              <w:rPr>
                <w:rFonts w:ascii="Sylfaen" w:hAnsi="Sylfaen"/>
                <w:i/>
                <w:sz w:val="22"/>
                <w:szCs w:val="22"/>
                <w:lang w:val="en-US"/>
              </w:rPr>
              <w:t>ve</w:t>
            </w:r>
            <w:r w:rsidRPr="0021029D">
              <w:rPr>
                <w:rFonts w:ascii="Sylfaen" w:hAnsi="Sylfaen"/>
                <w:i/>
                <w:sz w:val="22"/>
                <w:szCs w:val="22"/>
              </w:rPr>
              <w:t xml:space="preserve">, </w:t>
            </w:r>
            <w:r w:rsidRPr="001C48CD">
              <w:rPr>
                <w:rFonts w:ascii="Sylfaen" w:hAnsi="Sylfaen"/>
                <w:i/>
                <w:sz w:val="22"/>
                <w:szCs w:val="22"/>
                <w:lang w:val="en-US"/>
              </w:rPr>
              <w:t>eux</w:t>
            </w:r>
            <w:r w:rsidRPr="0021029D">
              <w:rPr>
                <w:rFonts w:ascii="Sylfaen" w:hAnsi="Sylfaen"/>
                <w:i/>
                <w:sz w:val="22"/>
                <w:szCs w:val="22"/>
              </w:rPr>
              <w:t xml:space="preserve"> – </w:t>
            </w:r>
            <w:r w:rsidRPr="001C48CD">
              <w:rPr>
                <w:rFonts w:ascii="Sylfaen" w:hAnsi="Sylfaen"/>
                <w:i/>
                <w:sz w:val="22"/>
                <w:szCs w:val="22"/>
                <w:lang w:val="en-US"/>
              </w:rPr>
              <w:t>euse</w:t>
            </w:r>
            <w:r w:rsidRPr="0021029D">
              <w:rPr>
                <w:rFonts w:ascii="Sylfaen" w:hAnsi="Sylfaen"/>
                <w:i/>
                <w:sz w:val="22"/>
                <w:szCs w:val="22"/>
              </w:rPr>
              <w:t>…</w:t>
            </w:r>
          </w:p>
          <w:p w:rsidR="002545AA" w:rsidRPr="0021029D" w:rsidRDefault="002545AA" w:rsidP="0001063F">
            <w:pPr>
              <w:pStyle w:val="ListParagraph"/>
              <w:numPr>
                <w:ilvl w:val="2"/>
                <w:numId w:val="277"/>
              </w:numPr>
              <w:ind w:left="1877" w:hanging="425"/>
              <w:jc w:val="both"/>
              <w:rPr>
                <w:rFonts w:ascii="Sylfaen" w:hAnsi="Sylfaen"/>
                <w:i/>
                <w:sz w:val="22"/>
                <w:szCs w:val="22"/>
              </w:rPr>
            </w:pPr>
            <w:r>
              <w:rPr>
                <w:rFonts w:ascii="Sylfaen" w:hAnsi="Sylfaen"/>
                <w:i/>
                <w:sz w:val="22"/>
                <w:szCs w:val="22"/>
              </w:rPr>
              <w:t>отдельные случаи</w:t>
            </w:r>
            <w:r w:rsidRPr="0021029D">
              <w:rPr>
                <w:rFonts w:ascii="Sylfaen" w:hAnsi="Sylfaen"/>
                <w:i/>
                <w:sz w:val="22"/>
                <w:szCs w:val="22"/>
              </w:rPr>
              <w:t xml:space="preserve"> - </w:t>
            </w:r>
            <w:r w:rsidRPr="001C48CD">
              <w:rPr>
                <w:i/>
                <w:sz w:val="22"/>
                <w:szCs w:val="22"/>
                <w:lang w:val="fr-FR"/>
              </w:rPr>
              <w:t>al-aux; eau+x</w:t>
            </w:r>
            <w:r w:rsidRPr="001C48CD">
              <w:rPr>
                <w:rFonts w:ascii="Sylfaen" w:hAnsi="Sylfaen"/>
                <w:i/>
                <w:sz w:val="22"/>
                <w:szCs w:val="22"/>
                <w:lang w:val="ka-GE"/>
              </w:rPr>
              <w:t>...</w:t>
            </w:r>
          </w:p>
          <w:p w:rsidR="002545AA" w:rsidRPr="001C48CD" w:rsidRDefault="002545AA" w:rsidP="0001063F">
            <w:pPr>
              <w:pStyle w:val="ListParagraph"/>
              <w:numPr>
                <w:ilvl w:val="0"/>
                <w:numId w:val="277"/>
              </w:numPr>
              <w:ind w:hanging="402"/>
              <w:jc w:val="both"/>
              <w:rPr>
                <w:rFonts w:ascii="Sylfaen" w:hAnsi="Sylfaen"/>
                <w:sz w:val="22"/>
                <w:szCs w:val="22"/>
                <w:lang w:val="ka-GE"/>
              </w:rPr>
            </w:pPr>
            <w:r>
              <w:rPr>
                <w:rFonts w:ascii="Sylfaen" w:hAnsi="Sylfaen"/>
                <w:sz w:val="22"/>
                <w:szCs w:val="22"/>
              </w:rPr>
              <w:t>Образование имен существительных множественного числа</w:t>
            </w:r>
          </w:p>
          <w:p w:rsidR="002545AA" w:rsidRPr="001C48CD" w:rsidRDefault="002545AA" w:rsidP="0001063F">
            <w:pPr>
              <w:pStyle w:val="ListParagraph"/>
              <w:numPr>
                <w:ilvl w:val="2"/>
                <w:numId w:val="277"/>
              </w:numPr>
              <w:ind w:left="1877" w:hanging="425"/>
              <w:jc w:val="both"/>
              <w:rPr>
                <w:rFonts w:ascii="Sylfaen" w:hAnsi="Sylfaen"/>
                <w:i/>
                <w:sz w:val="22"/>
                <w:szCs w:val="22"/>
                <w:lang w:val="fr-FR"/>
              </w:rPr>
            </w:pPr>
            <w:r>
              <w:rPr>
                <w:rFonts w:ascii="Sylfaen" w:hAnsi="Sylfaen"/>
                <w:i/>
                <w:sz w:val="22"/>
                <w:szCs w:val="22"/>
              </w:rPr>
              <w:t>общее</w:t>
            </w:r>
            <w:r w:rsidRPr="00F74A59">
              <w:rPr>
                <w:rFonts w:ascii="Sylfaen" w:hAnsi="Sylfaen"/>
                <w:i/>
                <w:sz w:val="22"/>
                <w:szCs w:val="22"/>
                <w:lang w:val="en-US"/>
              </w:rPr>
              <w:t xml:space="preserve"> </w:t>
            </w:r>
            <w:r>
              <w:rPr>
                <w:rFonts w:ascii="Sylfaen" w:hAnsi="Sylfaen"/>
                <w:i/>
                <w:sz w:val="22"/>
                <w:szCs w:val="22"/>
              </w:rPr>
              <w:t>правило</w:t>
            </w:r>
            <w:r w:rsidRPr="001C48CD">
              <w:rPr>
                <w:rFonts w:ascii="Sylfaen" w:hAnsi="Sylfaen"/>
                <w:i/>
                <w:sz w:val="22"/>
                <w:szCs w:val="22"/>
                <w:lang w:val="ka-GE"/>
              </w:rPr>
              <w:t xml:space="preserve"> - </w:t>
            </w:r>
            <w:r>
              <w:rPr>
                <w:rFonts w:ascii="Sylfaen" w:hAnsi="Sylfaen"/>
                <w:i/>
                <w:sz w:val="22"/>
                <w:szCs w:val="22"/>
              </w:rPr>
              <w:t>сущ</w:t>
            </w:r>
            <w:r w:rsidRPr="001C48CD">
              <w:rPr>
                <w:rFonts w:ascii="Sylfaen" w:hAnsi="Sylfaen"/>
                <w:i/>
                <w:sz w:val="22"/>
                <w:szCs w:val="22"/>
                <w:lang w:val="ka-GE"/>
              </w:rPr>
              <w:t>.</w:t>
            </w:r>
            <w:r w:rsidRPr="001C48CD">
              <w:rPr>
                <w:rFonts w:ascii="Sylfaen" w:hAnsi="Sylfaen"/>
                <w:i/>
                <w:sz w:val="22"/>
                <w:szCs w:val="22"/>
                <w:lang w:val="fr-FR"/>
              </w:rPr>
              <w:t xml:space="preserve"> + s, un crayon – des crayons…</w:t>
            </w:r>
          </w:p>
          <w:p w:rsidR="002545AA" w:rsidRPr="0021029D" w:rsidRDefault="002545AA" w:rsidP="0001063F">
            <w:pPr>
              <w:pStyle w:val="ListParagraph"/>
              <w:numPr>
                <w:ilvl w:val="2"/>
                <w:numId w:val="277"/>
              </w:numPr>
              <w:ind w:left="1877" w:hanging="425"/>
              <w:jc w:val="both"/>
              <w:rPr>
                <w:rFonts w:ascii="Sylfaen" w:hAnsi="Sylfaen"/>
                <w:i/>
                <w:sz w:val="22"/>
                <w:szCs w:val="22"/>
              </w:rPr>
            </w:pPr>
            <w:r>
              <w:rPr>
                <w:rFonts w:ascii="Sylfaen" w:hAnsi="Sylfaen"/>
                <w:i/>
                <w:sz w:val="22"/>
                <w:szCs w:val="22"/>
              </w:rPr>
              <w:t>не изменяется</w:t>
            </w:r>
            <w:r w:rsidRPr="0021029D">
              <w:rPr>
                <w:rFonts w:ascii="Sylfaen" w:hAnsi="Sylfaen"/>
                <w:i/>
                <w:sz w:val="22"/>
                <w:szCs w:val="22"/>
              </w:rPr>
              <w:t xml:space="preserve"> - </w:t>
            </w:r>
            <w:r w:rsidRPr="001C48CD">
              <w:rPr>
                <w:rFonts w:ascii="Sylfaen" w:hAnsi="Sylfaen"/>
                <w:i/>
                <w:sz w:val="22"/>
                <w:szCs w:val="22"/>
                <w:lang w:val="en-US"/>
              </w:rPr>
              <w:t>un</w:t>
            </w:r>
            <w:r w:rsidRPr="0021029D">
              <w:rPr>
                <w:rFonts w:ascii="Sylfaen" w:hAnsi="Sylfaen"/>
                <w:i/>
                <w:sz w:val="22"/>
                <w:szCs w:val="22"/>
              </w:rPr>
              <w:t xml:space="preserve"> </w:t>
            </w:r>
            <w:r w:rsidRPr="001C48CD">
              <w:rPr>
                <w:rFonts w:ascii="Sylfaen" w:hAnsi="Sylfaen"/>
                <w:i/>
                <w:sz w:val="22"/>
                <w:szCs w:val="22"/>
                <w:lang w:val="en-US"/>
              </w:rPr>
              <w:t>fils</w:t>
            </w:r>
            <w:r w:rsidRPr="0021029D">
              <w:rPr>
                <w:rFonts w:ascii="Sylfaen" w:hAnsi="Sylfaen"/>
                <w:i/>
                <w:sz w:val="22"/>
                <w:szCs w:val="22"/>
              </w:rPr>
              <w:t xml:space="preserve"> – </w:t>
            </w:r>
            <w:r w:rsidRPr="001C48CD">
              <w:rPr>
                <w:rFonts w:ascii="Sylfaen" w:hAnsi="Sylfaen"/>
                <w:i/>
                <w:sz w:val="22"/>
                <w:szCs w:val="22"/>
                <w:lang w:val="en-US"/>
              </w:rPr>
              <w:t>des</w:t>
            </w:r>
            <w:r w:rsidRPr="0021029D">
              <w:rPr>
                <w:rFonts w:ascii="Sylfaen" w:hAnsi="Sylfaen"/>
                <w:i/>
                <w:sz w:val="22"/>
                <w:szCs w:val="22"/>
              </w:rPr>
              <w:t xml:space="preserve"> </w:t>
            </w:r>
            <w:r w:rsidRPr="001C48CD">
              <w:rPr>
                <w:rFonts w:ascii="Sylfaen" w:hAnsi="Sylfaen"/>
                <w:i/>
                <w:sz w:val="22"/>
                <w:szCs w:val="22"/>
                <w:lang w:val="en-US"/>
              </w:rPr>
              <w:t>fils</w:t>
            </w:r>
            <w:r w:rsidRPr="0021029D">
              <w:rPr>
                <w:rFonts w:ascii="Sylfaen" w:hAnsi="Sylfaen"/>
                <w:i/>
                <w:sz w:val="22"/>
                <w:szCs w:val="22"/>
              </w:rPr>
              <w:t>…</w:t>
            </w:r>
          </w:p>
          <w:p w:rsidR="002545AA" w:rsidRPr="001C48CD" w:rsidRDefault="002545AA" w:rsidP="0001063F">
            <w:pPr>
              <w:pStyle w:val="ListParagraph"/>
              <w:numPr>
                <w:ilvl w:val="2"/>
                <w:numId w:val="277"/>
              </w:numPr>
              <w:ind w:left="1877" w:hanging="425"/>
              <w:jc w:val="both"/>
              <w:rPr>
                <w:rFonts w:ascii="Sylfaen" w:hAnsi="Sylfaen"/>
                <w:i/>
                <w:sz w:val="22"/>
                <w:szCs w:val="22"/>
                <w:lang w:val="ka-GE"/>
              </w:rPr>
            </w:pPr>
            <w:r>
              <w:rPr>
                <w:rFonts w:ascii="Sylfaen" w:hAnsi="Sylfaen"/>
                <w:i/>
                <w:sz w:val="22"/>
                <w:szCs w:val="22"/>
              </w:rPr>
              <w:t>отдельные случаи</w:t>
            </w:r>
          </w:p>
          <w:p w:rsidR="002545AA" w:rsidRPr="001C48CD" w:rsidRDefault="002545AA" w:rsidP="0001063F">
            <w:pPr>
              <w:numPr>
                <w:ilvl w:val="0"/>
                <w:numId w:val="268"/>
              </w:numPr>
              <w:jc w:val="both"/>
              <w:rPr>
                <w:rFonts w:ascii="Sylfaen" w:hAnsi="Sylfaen"/>
                <w:sz w:val="22"/>
                <w:szCs w:val="22"/>
                <w:lang w:val="fr-FR"/>
              </w:rPr>
            </w:pPr>
            <w:r>
              <w:rPr>
                <w:rFonts w:ascii="Sylfaen" w:hAnsi="Sylfaen"/>
                <w:sz w:val="22"/>
                <w:szCs w:val="22"/>
              </w:rPr>
              <w:t>Образование имен прилагательных</w:t>
            </w:r>
            <w:r w:rsidRPr="001C48CD">
              <w:rPr>
                <w:rFonts w:ascii="Sylfaen" w:hAnsi="Sylfaen"/>
                <w:sz w:val="22"/>
                <w:szCs w:val="22"/>
                <w:lang w:val="fr-FR"/>
              </w:rPr>
              <w:t xml:space="preserve"> </w:t>
            </w:r>
            <w:r>
              <w:rPr>
                <w:rFonts w:ascii="Sylfaen" w:hAnsi="Sylfaen"/>
                <w:sz w:val="22"/>
                <w:szCs w:val="22"/>
              </w:rPr>
              <w:t>женского рода</w:t>
            </w:r>
          </w:p>
          <w:p w:rsidR="002545AA" w:rsidRPr="001C48CD" w:rsidRDefault="002545AA" w:rsidP="0001063F">
            <w:pPr>
              <w:numPr>
                <w:ilvl w:val="0"/>
                <w:numId w:val="268"/>
              </w:numPr>
              <w:tabs>
                <w:tab w:val="clear" w:pos="720"/>
                <w:tab w:val="num" w:pos="1877"/>
              </w:tabs>
              <w:ind w:left="1877" w:hanging="425"/>
              <w:jc w:val="both"/>
              <w:rPr>
                <w:rFonts w:ascii="Sylfaen" w:hAnsi="Sylfaen"/>
                <w:i/>
                <w:sz w:val="22"/>
                <w:szCs w:val="22"/>
                <w:lang w:val="fr-FR"/>
              </w:rPr>
            </w:pPr>
            <w:r>
              <w:rPr>
                <w:rFonts w:ascii="Sylfaen" w:hAnsi="Sylfaen"/>
                <w:i/>
                <w:sz w:val="22"/>
                <w:szCs w:val="22"/>
              </w:rPr>
              <w:t>общее правило</w:t>
            </w:r>
            <w:r w:rsidRPr="001C48CD">
              <w:rPr>
                <w:rFonts w:ascii="Sylfaen" w:hAnsi="Sylfaen"/>
                <w:i/>
                <w:sz w:val="22"/>
                <w:szCs w:val="22"/>
                <w:lang w:val="fr-FR"/>
              </w:rPr>
              <w:t xml:space="preserve"> – </w:t>
            </w:r>
            <w:r>
              <w:rPr>
                <w:rFonts w:ascii="Sylfaen" w:hAnsi="Sylfaen"/>
                <w:i/>
                <w:sz w:val="22"/>
                <w:szCs w:val="22"/>
              </w:rPr>
              <w:t xml:space="preserve"> прил</w:t>
            </w:r>
            <w:r w:rsidRPr="001C48CD">
              <w:rPr>
                <w:rFonts w:ascii="Sylfaen" w:hAnsi="Sylfaen"/>
                <w:i/>
                <w:sz w:val="22"/>
                <w:szCs w:val="22"/>
                <w:lang w:val="fr-FR"/>
              </w:rPr>
              <w:t xml:space="preserve">. + </w:t>
            </w:r>
            <w:r w:rsidRPr="001C48CD">
              <w:rPr>
                <w:i/>
                <w:sz w:val="22"/>
                <w:szCs w:val="22"/>
                <w:lang w:val="fr-FR"/>
              </w:rPr>
              <w:t>e, court- courte</w:t>
            </w:r>
            <w:r w:rsidRPr="001C48CD">
              <w:rPr>
                <w:rFonts w:ascii="Sylfaen" w:hAnsi="Sylfaen"/>
                <w:i/>
                <w:sz w:val="22"/>
                <w:szCs w:val="22"/>
                <w:lang w:val="ka-GE"/>
              </w:rPr>
              <w:t>...</w:t>
            </w:r>
            <w:r w:rsidRPr="001C48CD">
              <w:rPr>
                <w:i/>
                <w:sz w:val="22"/>
                <w:szCs w:val="22"/>
                <w:lang w:val="fr-FR"/>
              </w:rPr>
              <w:t xml:space="preserve"> </w:t>
            </w:r>
            <w:r w:rsidRPr="001C48CD">
              <w:rPr>
                <w:rFonts w:ascii="Sylfaen" w:hAnsi="Sylfaen"/>
                <w:i/>
                <w:sz w:val="22"/>
                <w:szCs w:val="22"/>
                <w:lang w:val="fr-FR"/>
              </w:rPr>
              <w:t xml:space="preserve"> </w:t>
            </w:r>
          </w:p>
          <w:p w:rsidR="002545AA" w:rsidRPr="001C48CD" w:rsidRDefault="002545AA" w:rsidP="0001063F">
            <w:pPr>
              <w:numPr>
                <w:ilvl w:val="0"/>
                <w:numId w:val="268"/>
              </w:numPr>
              <w:tabs>
                <w:tab w:val="clear" w:pos="720"/>
                <w:tab w:val="num" w:pos="1877"/>
              </w:tabs>
              <w:ind w:left="1877" w:hanging="425"/>
              <w:jc w:val="both"/>
              <w:rPr>
                <w:rFonts w:ascii="Sylfaen" w:hAnsi="Sylfaen"/>
                <w:i/>
                <w:sz w:val="22"/>
                <w:szCs w:val="22"/>
                <w:lang w:val="fr-FR"/>
              </w:rPr>
            </w:pPr>
            <w:r>
              <w:rPr>
                <w:rFonts w:ascii="Sylfaen" w:hAnsi="Sylfaen"/>
                <w:i/>
                <w:sz w:val="22"/>
                <w:szCs w:val="22"/>
              </w:rPr>
              <w:t xml:space="preserve">не изменяется </w:t>
            </w:r>
            <w:r w:rsidRPr="001C48CD">
              <w:rPr>
                <w:i/>
                <w:sz w:val="22"/>
                <w:szCs w:val="22"/>
                <w:lang w:val="fr-FR"/>
              </w:rPr>
              <w:t xml:space="preserve"> – jaune/jaune</w:t>
            </w:r>
            <w:r w:rsidRPr="001C48CD">
              <w:rPr>
                <w:rFonts w:ascii="Sylfaen" w:hAnsi="Sylfaen"/>
                <w:i/>
                <w:sz w:val="22"/>
                <w:szCs w:val="22"/>
                <w:lang w:val="ka-GE"/>
              </w:rPr>
              <w:t>...</w:t>
            </w:r>
          </w:p>
          <w:p w:rsidR="002545AA" w:rsidRPr="001C48CD" w:rsidRDefault="002545AA" w:rsidP="0001063F">
            <w:pPr>
              <w:numPr>
                <w:ilvl w:val="0"/>
                <w:numId w:val="268"/>
              </w:numPr>
              <w:tabs>
                <w:tab w:val="clear" w:pos="720"/>
                <w:tab w:val="num" w:pos="1877"/>
              </w:tabs>
              <w:ind w:left="1877" w:hanging="425"/>
              <w:jc w:val="both"/>
              <w:rPr>
                <w:rFonts w:ascii="Sylfaen" w:hAnsi="Sylfaen"/>
                <w:i/>
                <w:sz w:val="22"/>
                <w:szCs w:val="22"/>
                <w:lang w:val="fr-FR"/>
              </w:rPr>
            </w:pPr>
            <w:r>
              <w:rPr>
                <w:rFonts w:ascii="Sylfaen" w:hAnsi="Sylfaen"/>
                <w:i/>
                <w:sz w:val="22"/>
                <w:szCs w:val="22"/>
              </w:rPr>
              <w:t xml:space="preserve">изменяется окончание </w:t>
            </w:r>
            <w:r w:rsidRPr="001C48CD">
              <w:rPr>
                <w:i/>
                <w:sz w:val="22"/>
                <w:szCs w:val="22"/>
                <w:lang w:val="fr-FR"/>
              </w:rPr>
              <w:t xml:space="preserve"> – er-ère; f-ve; eux-euse</w:t>
            </w:r>
            <w:r w:rsidRPr="001C48CD">
              <w:rPr>
                <w:rFonts w:ascii="Sylfaen" w:hAnsi="Sylfaen"/>
                <w:i/>
                <w:sz w:val="22"/>
                <w:szCs w:val="22"/>
                <w:lang w:val="ka-GE"/>
              </w:rPr>
              <w:t>...</w:t>
            </w:r>
          </w:p>
          <w:p w:rsidR="002545AA" w:rsidRPr="001C48CD" w:rsidRDefault="002545AA" w:rsidP="0001063F">
            <w:pPr>
              <w:numPr>
                <w:ilvl w:val="0"/>
                <w:numId w:val="268"/>
              </w:numPr>
              <w:tabs>
                <w:tab w:val="clear" w:pos="720"/>
                <w:tab w:val="num" w:pos="1877"/>
              </w:tabs>
              <w:ind w:left="1877" w:hanging="425"/>
              <w:jc w:val="both"/>
              <w:rPr>
                <w:rFonts w:ascii="Sylfaen" w:hAnsi="Sylfaen"/>
                <w:i/>
                <w:sz w:val="22"/>
                <w:szCs w:val="22"/>
                <w:lang w:val="fr-FR"/>
              </w:rPr>
            </w:pPr>
            <w:r>
              <w:rPr>
                <w:rFonts w:ascii="Sylfaen" w:hAnsi="Sylfaen"/>
                <w:i/>
                <w:sz w:val="22"/>
                <w:szCs w:val="22"/>
              </w:rPr>
              <w:t xml:space="preserve">отдельные случаи </w:t>
            </w:r>
            <w:r w:rsidRPr="001C48CD">
              <w:rPr>
                <w:rFonts w:ascii="Sylfaen" w:hAnsi="Sylfaen"/>
                <w:i/>
                <w:sz w:val="22"/>
                <w:szCs w:val="22"/>
                <w:lang w:val="fr-FR"/>
              </w:rPr>
              <w:t xml:space="preserve"> – </w:t>
            </w:r>
            <w:r w:rsidRPr="001C48CD">
              <w:rPr>
                <w:i/>
                <w:sz w:val="22"/>
                <w:szCs w:val="22"/>
                <w:lang w:val="fr-FR"/>
              </w:rPr>
              <w:t>beau-belle</w:t>
            </w:r>
            <w:r w:rsidRPr="001C48CD">
              <w:rPr>
                <w:rFonts w:ascii="Sylfaen" w:hAnsi="Sylfaen"/>
                <w:i/>
                <w:sz w:val="22"/>
                <w:szCs w:val="22"/>
                <w:lang w:val="ka-GE"/>
              </w:rPr>
              <w:t>...</w:t>
            </w:r>
            <w:r w:rsidRPr="001C48CD">
              <w:rPr>
                <w:i/>
                <w:sz w:val="22"/>
                <w:szCs w:val="22"/>
                <w:lang w:val="fr-FR"/>
              </w:rPr>
              <w:t xml:space="preserve"> </w:t>
            </w:r>
          </w:p>
          <w:p w:rsidR="002545AA" w:rsidRPr="001C48CD" w:rsidRDefault="002545AA" w:rsidP="0001063F">
            <w:pPr>
              <w:numPr>
                <w:ilvl w:val="0"/>
                <w:numId w:val="268"/>
              </w:numPr>
              <w:jc w:val="both"/>
              <w:rPr>
                <w:rFonts w:ascii="Sylfaen" w:hAnsi="Sylfaen"/>
                <w:sz w:val="22"/>
                <w:szCs w:val="22"/>
                <w:lang w:val="fr-FR"/>
              </w:rPr>
            </w:pPr>
            <w:r>
              <w:rPr>
                <w:rFonts w:ascii="Sylfaen" w:hAnsi="Sylfaen"/>
                <w:sz w:val="22"/>
                <w:szCs w:val="22"/>
              </w:rPr>
              <w:t>Образование имен прилагательных</w:t>
            </w:r>
            <w:r w:rsidRPr="001C48CD">
              <w:rPr>
                <w:rFonts w:ascii="Sylfaen" w:hAnsi="Sylfaen"/>
                <w:sz w:val="22"/>
                <w:szCs w:val="22"/>
                <w:lang w:val="fr-FR"/>
              </w:rPr>
              <w:t xml:space="preserve"> </w:t>
            </w:r>
            <w:r>
              <w:rPr>
                <w:rFonts w:ascii="Sylfaen" w:hAnsi="Sylfaen"/>
                <w:sz w:val="22"/>
                <w:szCs w:val="22"/>
              </w:rPr>
              <w:t>множественного числа</w:t>
            </w:r>
          </w:p>
          <w:p w:rsidR="002545AA" w:rsidRPr="001C48CD" w:rsidRDefault="002545AA" w:rsidP="0001063F">
            <w:pPr>
              <w:numPr>
                <w:ilvl w:val="0"/>
                <w:numId w:val="268"/>
              </w:numPr>
              <w:tabs>
                <w:tab w:val="clear" w:pos="720"/>
                <w:tab w:val="num" w:pos="1877"/>
              </w:tabs>
              <w:ind w:left="1877" w:hanging="425"/>
              <w:jc w:val="both"/>
              <w:rPr>
                <w:rFonts w:ascii="Sylfaen" w:hAnsi="Sylfaen"/>
                <w:i/>
                <w:sz w:val="22"/>
                <w:szCs w:val="22"/>
                <w:lang w:val="fr-FR"/>
              </w:rPr>
            </w:pPr>
            <w:r>
              <w:rPr>
                <w:rFonts w:ascii="Sylfaen" w:hAnsi="Sylfaen"/>
                <w:i/>
                <w:sz w:val="22"/>
                <w:szCs w:val="22"/>
              </w:rPr>
              <w:t>общее</w:t>
            </w:r>
            <w:r w:rsidRPr="0021029D">
              <w:rPr>
                <w:rFonts w:ascii="Sylfaen" w:hAnsi="Sylfaen"/>
                <w:i/>
                <w:sz w:val="22"/>
                <w:szCs w:val="22"/>
                <w:lang w:val="fr-FR"/>
              </w:rPr>
              <w:t xml:space="preserve"> </w:t>
            </w:r>
            <w:r>
              <w:rPr>
                <w:rFonts w:ascii="Sylfaen" w:hAnsi="Sylfaen"/>
                <w:i/>
                <w:sz w:val="22"/>
                <w:szCs w:val="22"/>
              </w:rPr>
              <w:t>правило</w:t>
            </w:r>
            <w:r w:rsidRPr="001C48CD">
              <w:rPr>
                <w:rFonts w:ascii="Sylfaen" w:hAnsi="Sylfaen"/>
                <w:i/>
                <w:sz w:val="22"/>
                <w:szCs w:val="22"/>
                <w:lang w:val="fr-FR"/>
              </w:rPr>
              <w:t xml:space="preserve"> – </w:t>
            </w:r>
            <w:r>
              <w:rPr>
                <w:rFonts w:ascii="Sylfaen" w:hAnsi="Sylfaen"/>
                <w:i/>
                <w:sz w:val="22"/>
                <w:szCs w:val="22"/>
              </w:rPr>
              <w:t>прил</w:t>
            </w:r>
            <w:r w:rsidRPr="001C48CD">
              <w:rPr>
                <w:rFonts w:ascii="Sylfaen" w:hAnsi="Sylfaen"/>
                <w:i/>
                <w:sz w:val="22"/>
                <w:szCs w:val="22"/>
                <w:lang w:val="fr-FR"/>
              </w:rPr>
              <w:t xml:space="preserve">. + </w:t>
            </w:r>
            <w:r w:rsidRPr="001C48CD">
              <w:rPr>
                <w:i/>
                <w:sz w:val="22"/>
                <w:szCs w:val="22"/>
                <w:lang w:val="fr-FR"/>
              </w:rPr>
              <w:t xml:space="preserve">s, </w:t>
            </w:r>
            <w:r w:rsidRPr="0021029D">
              <w:rPr>
                <w:i/>
                <w:sz w:val="22"/>
                <w:szCs w:val="22"/>
                <w:lang w:val="fr-FR"/>
              </w:rPr>
              <w:t>jeune - jeunes</w:t>
            </w:r>
            <w:r w:rsidRPr="001C48CD">
              <w:rPr>
                <w:rFonts w:ascii="Sylfaen" w:hAnsi="Sylfaen"/>
                <w:i/>
                <w:sz w:val="22"/>
                <w:szCs w:val="22"/>
                <w:lang w:val="ka-GE"/>
              </w:rPr>
              <w:t>...</w:t>
            </w:r>
            <w:r w:rsidRPr="001C48CD">
              <w:rPr>
                <w:i/>
                <w:sz w:val="22"/>
                <w:szCs w:val="22"/>
                <w:lang w:val="fr-FR"/>
              </w:rPr>
              <w:t xml:space="preserve">.  </w:t>
            </w:r>
          </w:p>
          <w:p w:rsidR="002545AA" w:rsidRPr="001C48CD" w:rsidRDefault="002545AA" w:rsidP="0001063F">
            <w:pPr>
              <w:numPr>
                <w:ilvl w:val="0"/>
                <w:numId w:val="268"/>
              </w:numPr>
              <w:tabs>
                <w:tab w:val="clear" w:pos="720"/>
                <w:tab w:val="num" w:pos="1877"/>
              </w:tabs>
              <w:ind w:left="1877" w:hanging="425"/>
              <w:jc w:val="both"/>
              <w:rPr>
                <w:rFonts w:ascii="Sylfaen" w:hAnsi="Sylfaen"/>
                <w:i/>
                <w:sz w:val="22"/>
                <w:szCs w:val="22"/>
                <w:lang w:val="fr-FR"/>
              </w:rPr>
            </w:pPr>
            <w:r>
              <w:rPr>
                <w:rFonts w:ascii="Sylfaen" w:hAnsi="Sylfaen"/>
                <w:i/>
                <w:sz w:val="22"/>
                <w:szCs w:val="22"/>
              </w:rPr>
              <w:t xml:space="preserve">не изменяется </w:t>
            </w:r>
            <w:r w:rsidRPr="001C48CD">
              <w:rPr>
                <w:i/>
                <w:sz w:val="22"/>
                <w:szCs w:val="22"/>
                <w:lang w:val="fr-FR"/>
              </w:rPr>
              <w:t xml:space="preserve"> – vieux/vieux</w:t>
            </w:r>
            <w:r w:rsidRPr="001C48CD">
              <w:rPr>
                <w:rFonts w:ascii="Sylfaen" w:hAnsi="Sylfaen"/>
                <w:i/>
                <w:sz w:val="22"/>
                <w:szCs w:val="22"/>
                <w:lang w:val="ka-GE"/>
              </w:rPr>
              <w:t>...</w:t>
            </w:r>
          </w:p>
          <w:p w:rsidR="002545AA" w:rsidRPr="001C48CD" w:rsidRDefault="002545AA" w:rsidP="0001063F">
            <w:pPr>
              <w:pStyle w:val="ListParagraph"/>
              <w:numPr>
                <w:ilvl w:val="2"/>
                <w:numId w:val="277"/>
              </w:numPr>
              <w:tabs>
                <w:tab w:val="num" w:pos="1877"/>
              </w:tabs>
              <w:ind w:left="1877" w:hanging="425"/>
              <w:jc w:val="both"/>
              <w:rPr>
                <w:rFonts w:ascii="Sylfaen" w:hAnsi="Sylfaen"/>
                <w:i/>
                <w:sz w:val="22"/>
                <w:szCs w:val="22"/>
                <w:lang w:val="ka-GE"/>
              </w:rPr>
            </w:pPr>
            <w:r>
              <w:rPr>
                <w:rFonts w:ascii="Sylfaen" w:hAnsi="Sylfaen" w:cs="Sylfaen"/>
                <w:i/>
                <w:sz w:val="22"/>
                <w:szCs w:val="22"/>
              </w:rPr>
              <w:t>отдельные случаи</w:t>
            </w:r>
            <w:r w:rsidRPr="001C48CD">
              <w:rPr>
                <w:rFonts w:ascii="Sylfaen" w:hAnsi="Sylfaen"/>
                <w:i/>
                <w:sz w:val="22"/>
                <w:szCs w:val="22"/>
                <w:lang w:val="fr-FR"/>
              </w:rPr>
              <w:t xml:space="preserve"> – </w:t>
            </w:r>
            <w:r w:rsidRPr="001C48CD">
              <w:rPr>
                <w:i/>
                <w:sz w:val="22"/>
                <w:szCs w:val="22"/>
                <w:lang w:val="fr-FR"/>
              </w:rPr>
              <w:t>al-aux; eau+x</w:t>
            </w:r>
            <w:r w:rsidRPr="001C48CD">
              <w:rPr>
                <w:rFonts w:ascii="Sylfaen" w:hAnsi="Sylfaen"/>
                <w:i/>
                <w:sz w:val="22"/>
                <w:szCs w:val="22"/>
                <w:lang w:val="ka-GE"/>
              </w:rPr>
              <w:t xml:space="preserve">... </w:t>
            </w:r>
          </w:p>
          <w:p w:rsidR="002545AA" w:rsidRPr="001C48CD" w:rsidRDefault="002545AA" w:rsidP="002B3DC2">
            <w:pPr>
              <w:jc w:val="both"/>
              <w:rPr>
                <w:sz w:val="22"/>
                <w:szCs w:val="22"/>
                <w:lang w:val="fr-FR"/>
              </w:rPr>
            </w:pPr>
          </w:p>
          <w:p w:rsidR="002545AA" w:rsidRPr="001C48CD" w:rsidRDefault="002545AA" w:rsidP="0001063F">
            <w:pPr>
              <w:numPr>
                <w:ilvl w:val="0"/>
                <w:numId w:val="268"/>
              </w:numPr>
              <w:jc w:val="both"/>
              <w:rPr>
                <w:sz w:val="22"/>
                <w:szCs w:val="22"/>
                <w:lang w:val="fr-FR"/>
              </w:rPr>
            </w:pPr>
            <w:r>
              <w:rPr>
                <w:rFonts w:ascii="Sylfaen" w:hAnsi="Sylfaen"/>
                <w:sz w:val="22"/>
                <w:szCs w:val="22"/>
              </w:rPr>
              <w:t>Безударные</w:t>
            </w:r>
            <w:r w:rsidRPr="0021029D">
              <w:rPr>
                <w:rFonts w:ascii="Sylfaen" w:hAnsi="Sylfaen"/>
                <w:sz w:val="22"/>
                <w:szCs w:val="22"/>
                <w:lang w:val="fr-FR"/>
              </w:rPr>
              <w:t xml:space="preserve"> </w:t>
            </w:r>
            <w:r>
              <w:rPr>
                <w:rFonts w:ascii="Sylfaen" w:hAnsi="Sylfaen"/>
                <w:sz w:val="22"/>
                <w:szCs w:val="22"/>
              </w:rPr>
              <w:t>личные</w:t>
            </w:r>
            <w:r w:rsidRPr="0021029D">
              <w:rPr>
                <w:rFonts w:ascii="Sylfaen" w:hAnsi="Sylfaen"/>
                <w:sz w:val="22"/>
                <w:szCs w:val="22"/>
                <w:lang w:val="fr-FR"/>
              </w:rPr>
              <w:t xml:space="preserve"> </w:t>
            </w:r>
            <w:r>
              <w:rPr>
                <w:rFonts w:ascii="Sylfaen" w:hAnsi="Sylfaen"/>
                <w:sz w:val="22"/>
                <w:szCs w:val="22"/>
              </w:rPr>
              <w:t>местоимения</w:t>
            </w:r>
            <w:r w:rsidRPr="001C48CD">
              <w:rPr>
                <w:rFonts w:ascii="Sylfaen" w:hAnsi="Sylfaen"/>
                <w:sz w:val="22"/>
                <w:szCs w:val="22"/>
                <w:lang w:val="fr-FR"/>
              </w:rPr>
              <w:t xml:space="preserve"> (</w:t>
            </w:r>
            <w:r w:rsidRPr="001C48CD">
              <w:rPr>
                <w:sz w:val="22"/>
                <w:szCs w:val="22"/>
                <w:lang w:val="fr-FR"/>
              </w:rPr>
              <w:t xml:space="preserve">je, tu, il/elle, nous, vous, ils/elles) </w:t>
            </w:r>
          </w:p>
          <w:p w:rsidR="002545AA" w:rsidRPr="001C48CD" w:rsidRDefault="002545AA" w:rsidP="0001063F">
            <w:pPr>
              <w:numPr>
                <w:ilvl w:val="0"/>
                <w:numId w:val="268"/>
              </w:numPr>
              <w:jc w:val="both"/>
              <w:rPr>
                <w:sz w:val="22"/>
                <w:szCs w:val="22"/>
                <w:lang w:val="fr-FR"/>
              </w:rPr>
            </w:pPr>
            <w:r>
              <w:rPr>
                <w:rFonts w:ascii="Sylfaen" w:hAnsi="Sylfaen"/>
                <w:sz w:val="22"/>
                <w:szCs w:val="22"/>
              </w:rPr>
              <w:t>Ударные</w:t>
            </w:r>
            <w:r w:rsidRPr="0021029D">
              <w:rPr>
                <w:rFonts w:ascii="Sylfaen" w:hAnsi="Sylfaen"/>
                <w:sz w:val="22"/>
                <w:szCs w:val="22"/>
                <w:lang w:val="fr-FR"/>
              </w:rPr>
              <w:t xml:space="preserve"> </w:t>
            </w:r>
            <w:r>
              <w:rPr>
                <w:rFonts w:ascii="Sylfaen" w:hAnsi="Sylfaen"/>
                <w:sz w:val="22"/>
                <w:szCs w:val="22"/>
              </w:rPr>
              <w:t>личные</w:t>
            </w:r>
            <w:r w:rsidRPr="0021029D">
              <w:rPr>
                <w:rFonts w:ascii="Sylfaen" w:hAnsi="Sylfaen"/>
                <w:sz w:val="22"/>
                <w:szCs w:val="22"/>
                <w:lang w:val="fr-FR"/>
              </w:rPr>
              <w:t xml:space="preserve"> </w:t>
            </w:r>
            <w:r>
              <w:rPr>
                <w:rFonts w:ascii="Sylfaen" w:hAnsi="Sylfaen"/>
                <w:sz w:val="22"/>
                <w:szCs w:val="22"/>
              </w:rPr>
              <w:t>местоимения</w:t>
            </w:r>
            <w:r w:rsidRPr="001C48CD">
              <w:rPr>
                <w:rFonts w:ascii="Sylfaen" w:hAnsi="Sylfaen"/>
                <w:sz w:val="22"/>
                <w:szCs w:val="22"/>
                <w:lang w:val="fr-FR"/>
              </w:rPr>
              <w:t xml:space="preserve"> </w:t>
            </w:r>
            <w:r>
              <w:rPr>
                <w:rFonts w:ascii="Sylfaen" w:hAnsi="Sylfaen"/>
                <w:sz w:val="22"/>
                <w:szCs w:val="22"/>
              </w:rPr>
              <w:t xml:space="preserve">в функции подлежащего и дополнения </w:t>
            </w:r>
            <w:r w:rsidRPr="001C48CD">
              <w:rPr>
                <w:rFonts w:ascii="Sylfaen" w:hAnsi="Sylfaen"/>
                <w:sz w:val="22"/>
                <w:szCs w:val="22"/>
                <w:lang w:val="fr-FR"/>
              </w:rPr>
              <w:t>(</w:t>
            </w:r>
            <w:r w:rsidRPr="001C48CD">
              <w:rPr>
                <w:sz w:val="22"/>
                <w:szCs w:val="22"/>
                <w:lang w:val="fr-FR"/>
              </w:rPr>
              <w:t>moi, toi, lui/elle, nous, vous, eux/elles)</w:t>
            </w:r>
          </w:p>
          <w:p w:rsidR="002545AA" w:rsidRPr="001C48CD" w:rsidRDefault="002545AA" w:rsidP="0001063F">
            <w:pPr>
              <w:numPr>
                <w:ilvl w:val="0"/>
                <w:numId w:val="268"/>
              </w:numPr>
              <w:jc w:val="both"/>
              <w:rPr>
                <w:sz w:val="22"/>
                <w:szCs w:val="22"/>
                <w:lang w:val="fr-FR"/>
              </w:rPr>
            </w:pPr>
            <w:r w:rsidRPr="008D58F5">
              <w:rPr>
                <w:rFonts w:ascii="Sylfaen" w:hAnsi="Sylfaen"/>
                <w:sz w:val="22"/>
                <w:szCs w:val="22"/>
              </w:rPr>
              <w:t>Выражение местонахождения с использованием некоторых предлогов и наречий</w:t>
            </w:r>
            <w:r w:rsidRPr="008D58F5">
              <w:rPr>
                <w:rFonts w:ascii="Sylfaen" w:hAnsi="Sylfaen"/>
                <w:sz w:val="22"/>
                <w:szCs w:val="22"/>
                <w:lang w:val="fr-FR"/>
              </w:rPr>
              <w:t xml:space="preserve"> </w:t>
            </w:r>
            <w:r w:rsidRPr="001C48CD">
              <w:rPr>
                <w:rFonts w:ascii="Sylfaen" w:hAnsi="Sylfaen"/>
                <w:sz w:val="22"/>
                <w:szCs w:val="22"/>
                <w:lang w:val="fr-FR"/>
              </w:rPr>
              <w:t xml:space="preserve">(sur, </w:t>
            </w:r>
            <w:r w:rsidRPr="001C48CD">
              <w:rPr>
                <w:sz w:val="22"/>
                <w:szCs w:val="22"/>
                <w:lang w:val="fr-FR"/>
              </w:rPr>
              <w:t xml:space="preserve">sous, dans, ici, en, près de/loin de, à côté de, là-bas…) </w:t>
            </w:r>
          </w:p>
          <w:p w:rsidR="002545AA" w:rsidRPr="001C48CD" w:rsidRDefault="002545AA" w:rsidP="0001063F">
            <w:pPr>
              <w:numPr>
                <w:ilvl w:val="0"/>
                <w:numId w:val="268"/>
              </w:numPr>
              <w:jc w:val="both"/>
              <w:rPr>
                <w:sz w:val="22"/>
                <w:szCs w:val="22"/>
                <w:lang w:val="fr-FR"/>
              </w:rPr>
            </w:pPr>
            <w:r>
              <w:rPr>
                <w:rFonts w:ascii="Sylfaen" w:hAnsi="Sylfaen"/>
                <w:sz w:val="22"/>
                <w:szCs w:val="22"/>
              </w:rPr>
              <w:t>Личное местоимение</w:t>
            </w:r>
            <w:r w:rsidRPr="001C48CD">
              <w:rPr>
                <w:rFonts w:ascii="Sylfaen" w:hAnsi="Sylfaen"/>
                <w:sz w:val="22"/>
                <w:szCs w:val="22"/>
                <w:lang w:val="fr-FR"/>
              </w:rPr>
              <w:t xml:space="preserve"> </w:t>
            </w:r>
            <w:r w:rsidRPr="001C48CD">
              <w:rPr>
                <w:sz w:val="22"/>
                <w:szCs w:val="22"/>
                <w:lang w:val="fr-FR"/>
              </w:rPr>
              <w:t>on</w:t>
            </w:r>
          </w:p>
          <w:p w:rsidR="002545AA" w:rsidRPr="001C48CD" w:rsidRDefault="002545AA" w:rsidP="0001063F">
            <w:pPr>
              <w:numPr>
                <w:ilvl w:val="0"/>
                <w:numId w:val="268"/>
              </w:numPr>
              <w:jc w:val="both"/>
              <w:rPr>
                <w:sz w:val="22"/>
                <w:szCs w:val="22"/>
                <w:lang w:val="fr-FR"/>
              </w:rPr>
            </w:pPr>
            <w:r>
              <w:rPr>
                <w:rFonts w:ascii="Sylfaen" w:hAnsi="Sylfaen"/>
                <w:sz w:val="22"/>
                <w:szCs w:val="22"/>
              </w:rPr>
              <w:t>Отрицание</w:t>
            </w:r>
            <w:r w:rsidRPr="0021029D">
              <w:rPr>
                <w:rFonts w:ascii="Sylfaen" w:hAnsi="Sylfaen"/>
                <w:sz w:val="22"/>
                <w:szCs w:val="22"/>
                <w:lang w:val="fr-FR"/>
              </w:rPr>
              <w:t xml:space="preserve"> </w:t>
            </w:r>
            <w:r>
              <w:rPr>
                <w:rFonts w:ascii="Sylfaen" w:hAnsi="Sylfaen"/>
                <w:sz w:val="22"/>
                <w:szCs w:val="22"/>
              </w:rPr>
              <w:t>в</w:t>
            </w:r>
            <w:r w:rsidRPr="0021029D">
              <w:rPr>
                <w:rFonts w:ascii="Sylfaen" w:hAnsi="Sylfaen"/>
                <w:sz w:val="22"/>
                <w:szCs w:val="22"/>
                <w:lang w:val="fr-FR"/>
              </w:rPr>
              <w:t xml:space="preserve"> </w:t>
            </w:r>
            <w:r>
              <w:rPr>
                <w:rFonts w:ascii="Sylfaen" w:hAnsi="Sylfaen"/>
                <w:sz w:val="22"/>
                <w:szCs w:val="22"/>
              </w:rPr>
              <w:t>простом</w:t>
            </w:r>
            <w:r w:rsidRPr="0021029D">
              <w:rPr>
                <w:rFonts w:ascii="Sylfaen" w:hAnsi="Sylfaen"/>
                <w:sz w:val="22"/>
                <w:szCs w:val="22"/>
                <w:lang w:val="fr-FR"/>
              </w:rPr>
              <w:t xml:space="preserve"> </w:t>
            </w:r>
            <w:r>
              <w:rPr>
                <w:rFonts w:ascii="Sylfaen" w:hAnsi="Sylfaen"/>
                <w:sz w:val="22"/>
                <w:szCs w:val="22"/>
              </w:rPr>
              <w:t>времени</w:t>
            </w:r>
            <w:r w:rsidRPr="001C48CD">
              <w:rPr>
                <w:rFonts w:ascii="Sylfaen" w:hAnsi="Sylfaen"/>
                <w:sz w:val="22"/>
                <w:szCs w:val="22"/>
                <w:lang w:val="fr-FR"/>
              </w:rPr>
              <w:t xml:space="preserve"> (</w:t>
            </w:r>
            <w:r w:rsidRPr="001C48CD">
              <w:rPr>
                <w:sz w:val="22"/>
                <w:szCs w:val="22"/>
                <w:lang w:val="fr-FR"/>
              </w:rPr>
              <w:t xml:space="preserve">ne - </w:t>
            </w:r>
            <w:r w:rsidRPr="001C48CD">
              <w:rPr>
                <w:i/>
                <w:sz w:val="22"/>
                <w:szCs w:val="22"/>
                <w:lang w:val="fr-FR"/>
              </w:rPr>
              <w:t>verbe</w:t>
            </w:r>
            <w:r w:rsidRPr="001C48CD">
              <w:rPr>
                <w:sz w:val="22"/>
                <w:szCs w:val="22"/>
                <w:lang w:val="fr-FR"/>
              </w:rPr>
              <w:t xml:space="preserve"> – pas/rien/jamais/plus/ni … ni/ que. . . )</w:t>
            </w:r>
          </w:p>
          <w:p w:rsidR="002545AA" w:rsidRPr="001C48CD" w:rsidRDefault="002545AA" w:rsidP="0001063F">
            <w:pPr>
              <w:numPr>
                <w:ilvl w:val="0"/>
                <w:numId w:val="268"/>
              </w:numPr>
              <w:jc w:val="both"/>
              <w:rPr>
                <w:rFonts w:ascii="Sylfaen" w:hAnsi="Sylfaen"/>
                <w:sz w:val="22"/>
                <w:szCs w:val="22"/>
                <w:lang w:val="fr-FR"/>
              </w:rPr>
            </w:pPr>
            <w:r>
              <w:rPr>
                <w:rFonts w:ascii="Sylfaen" w:hAnsi="Sylfaen"/>
                <w:sz w:val="22"/>
                <w:szCs w:val="22"/>
              </w:rPr>
              <w:t>Постановка вопроса</w:t>
            </w:r>
          </w:p>
          <w:p w:rsidR="002545AA" w:rsidRPr="001C48CD" w:rsidRDefault="002545AA" w:rsidP="0001063F">
            <w:pPr>
              <w:numPr>
                <w:ilvl w:val="0"/>
                <w:numId w:val="268"/>
              </w:numPr>
              <w:tabs>
                <w:tab w:val="clear" w:pos="720"/>
                <w:tab w:val="num" w:pos="1877"/>
              </w:tabs>
              <w:ind w:left="1877" w:hanging="425"/>
              <w:jc w:val="both"/>
              <w:rPr>
                <w:rFonts w:ascii="Sylfaen" w:hAnsi="Sylfaen"/>
                <w:i/>
                <w:sz w:val="22"/>
                <w:szCs w:val="22"/>
                <w:lang w:val="fr-FR"/>
              </w:rPr>
            </w:pPr>
            <w:r w:rsidRPr="001C48CD">
              <w:rPr>
                <w:rFonts w:ascii="Sylfaen" w:hAnsi="Sylfaen"/>
                <w:sz w:val="22"/>
                <w:szCs w:val="22"/>
                <w:lang w:val="fr-FR"/>
              </w:rPr>
              <w:t xml:space="preserve"> </w:t>
            </w:r>
            <w:r>
              <w:rPr>
                <w:rFonts w:ascii="Sylfaen" w:hAnsi="Sylfaen"/>
                <w:i/>
                <w:sz w:val="22"/>
                <w:szCs w:val="22"/>
              </w:rPr>
              <w:t>с интонацией</w:t>
            </w:r>
          </w:p>
          <w:p w:rsidR="002545AA" w:rsidRPr="001C48CD" w:rsidRDefault="002545AA" w:rsidP="0001063F">
            <w:pPr>
              <w:numPr>
                <w:ilvl w:val="0"/>
                <w:numId w:val="268"/>
              </w:numPr>
              <w:tabs>
                <w:tab w:val="clear" w:pos="720"/>
                <w:tab w:val="num" w:pos="1877"/>
              </w:tabs>
              <w:ind w:left="1877" w:hanging="425"/>
              <w:jc w:val="both"/>
              <w:rPr>
                <w:rFonts w:ascii="Sylfaen" w:hAnsi="Sylfaen"/>
                <w:i/>
                <w:sz w:val="22"/>
                <w:szCs w:val="22"/>
                <w:lang w:val="fr-FR"/>
              </w:rPr>
            </w:pPr>
            <w:r>
              <w:rPr>
                <w:rFonts w:ascii="Sylfaen" w:hAnsi="Sylfaen"/>
                <w:i/>
                <w:sz w:val="22"/>
                <w:szCs w:val="22"/>
              </w:rPr>
              <w:t xml:space="preserve">с дополнением оборота </w:t>
            </w:r>
            <w:r w:rsidRPr="001C48CD">
              <w:rPr>
                <w:rFonts w:ascii="Sylfaen" w:hAnsi="Sylfaen"/>
                <w:i/>
                <w:sz w:val="22"/>
                <w:szCs w:val="22"/>
                <w:lang w:val="fr-FR"/>
              </w:rPr>
              <w:t xml:space="preserve"> </w:t>
            </w:r>
            <w:r w:rsidRPr="001C48CD">
              <w:rPr>
                <w:i/>
                <w:sz w:val="22"/>
                <w:szCs w:val="22"/>
                <w:lang w:val="fr-FR"/>
              </w:rPr>
              <w:t>est-ce que</w:t>
            </w:r>
            <w:r>
              <w:rPr>
                <w:i/>
                <w:sz w:val="22"/>
                <w:szCs w:val="22"/>
              </w:rPr>
              <w:t xml:space="preserve"> </w:t>
            </w:r>
            <w:r w:rsidRPr="00617E7A">
              <w:rPr>
                <w:sz w:val="22"/>
                <w:szCs w:val="22"/>
              </w:rPr>
              <w:t>в утвердительной форме</w:t>
            </w:r>
          </w:p>
          <w:p w:rsidR="002545AA" w:rsidRPr="001C48CD" w:rsidRDefault="002545AA" w:rsidP="0001063F">
            <w:pPr>
              <w:numPr>
                <w:ilvl w:val="0"/>
                <w:numId w:val="268"/>
              </w:numPr>
              <w:tabs>
                <w:tab w:val="clear" w:pos="720"/>
                <w:tab w:val="num" w:pos="1877"/>
              </w:tabs>
              <w:ind w:left="1877" w:hanging="425"/>
              <w:jc w:val="both"/>
              <w:rPr>
                <w:rFonts w:ascii="Sylfaen" w:hAnsi="Sylfaen"/>
                <w:i/>
                <w:sz w:val="22"/>
                <w:szCs w:val="22"/>
                <w:lang w:val="fr-FR"/>
              </w:rPr>
            </w:pPr>
            <w:r>
              <w:rPr>
                <w:rFonts w:ascii="Sylfaen" w:hAnsi="Sylfaen"/>
                <w:i/>
                <w:sz w:val="22"/>
                <w:szCs w:val="22"/>
              </w:rPr>
              <w:t>с инверсией</w:t>
            </w:r>
          </w:p>
          <w:p w:rsidR="002545AA" w:rsidRPr="001C48CD" w:rsidRDefault="002545AA" w:rsidP="0001063F">
            <w:pPr>
              <w:numPr>
                <w:ilvl w:val="0"/>
                <w:numId w:val="268"/>
              </w:numPr>
              <w:ind w:hanging="402"/>
              <w:jc w:val="both"/>
              <w:rPr>
                <w:sz w:val="22"/>
                <w:szCs w:val="22"/>
                <w:lang w:val="fr-FR"/>
              </w:rPr>
            </w:pPr>
            <w:r w:rsidRPr="008D58F5">
              <w:rPr>
                <w:rFonts w:ascii="Sylfaen" w:hAnsi="Sylfaen"/>
                <w:sz w:val="22"/>
                <w:szCs w:val="22"/>
              </w:rPr>
              <w:t>Постановка вопроса с вопросительными местоимениями, вопросительными прилагательными и вопросительными наречиями</w:t>
            </w:r>
            <w:r w:rsidRPr="001C48CD">
              <w:rPr>
                <w:sz w:val="22"/>
                <w:szCs w:val="22"/>
                <w:lang w:val="fr-FR"/>
              </w:rPr>
              <w:t xml:space="preserve"> (Qui est-ce? Comment est ta voiture? Quelle robe veux-tu?)</w:t>
            </w:r>
          </w:p>
          <w:p w:rsidR="002545AA" w:rsidRPr="001C48CD" w:rsidRDefault="002545AA" w:rsidP="0001063F">
            <w:pPr>
              <w:numPr>
                <w:ilvl w:val="0"/>
                <w:numId w:val="268"/>
              </w:numPr>
              <w:ind w:hanging="402"/>
              <w:jc w:val="both"/>
              <w:rPr>
                <w:sz w:val="22"/>
                <w:szCs w:val="22"/>
                <w:lang w:val="fr-FR"/>
              </w:rPr>
            </w:pPr>
            <w:r>
              <w:rPr>
                <w:rFonts w:ascii="Sylfaen" w:hAnsi="Sylfaen"/>
                <w:sz w:val="22"/>
                <w:szCs w:val="22"/>
              </w:rPr>
              <w:t>Наречия, выражающие количество</w:t>
            </w:r>
            <w:r w:rsidRPr="001C48CD">
              <w:rPr>
                <w:rFonts w:ascii="Sylfaen" w:hAnsi="Sylfaen"/>
                <w:sz w:val="22"/>
                <w:szCs w:val="22"/>
                <w:lang w:val="fr-FR"/>
              </w:rPr>
              <w:t xml:space="preserve"> (</w:t>
            </w:r>
            <w:r w:rsidRPr="001C48CD">
              <w:rPr>
                <w:sz w:val="22"/>
                <w:szCs w:val="22"/>
                <w:lang w:val="fr-FR"/>
              </w:rPr>
              <w:t>beaucoup,  assez, trop</w:t>
            </w:r>
            <w:r w:rsidRPr="001C48CD">
              <w:rPr>
                <w:rFonts w:ascii="Sylfaen" w:hAnsi="Sylfaen"/>
                <w:sz w:val="22"/>
                <w:szCs w:val="22"/>
                <w:lang w:val="ka-GE"/>
              </w:rPr>
              <w:t>...</w:t>
            </w:r>
            <w:r w:rsidRPr="001C48CD">
              <w:rPr>
                <w:sz w:val="22"/>
                <w:szCs w:val="22"/>
                <w:lang w:val="fr-FR"/>
              </w:rPr>
              <w:t xml:space="preserve"> )</w:t>
            </w:r>
          </w:p>
          <w:p w:rsidR="002545AA" w:rsidRPr="001C48CD" w:rsidRDefault="002545AA" w:rsidP="0001063F">
            <w:pPr>
              <w:numPr>
                <w:ilvl w:val="0"/>
                <w:numId w:val="268"/>
              </w:numPr>
              <w:ind w:hanging="402"/>
              <w:jc w:val="both"/>
              <w:rPr>
                <w:rFonts w:ascii="Sylfaen" w:hAnsi="Sylfaen"/>
                <w:sz w:val="22"/>
                <w:szCs w:val="22"/>
                <w:lang w:val="fr-FR"/>
              </w:rPr>
            </w:pPr>
            <w:r w:rsidRPr="008C30F3">
              <w:rPr>
                <w:rFonts w:ascii="Sylfaen" w:hAnsi="Sylfaen"/>
                <w:sz w:val="22"/>
                <w:szCs w:val="22"/>
              </w:rPr>
              <w:t>Выражение</w:t>
            </w:r>
            <w:r w:rsidRPr="008C30F3">
              <w:rPr>
                <w:rFonts w:ascii="Sylfaen" w:hAnsi="Sylfaen"/>
                <w:sz w:val="22"/>
                <w:szCs w:val="22"/>
                <w:lang w:val="fr-FR"/>
              </w:rPr>
              <w:t xml:space="preserve"> </w:t>
            </w:r>
            <w:r>
              <w:rPr>
                <w:rFonts w:ascii="Sylfaen" w:hAnsi="Sylfaen"/>
                <w:sz w:val="22"/>
                <w:szCs w:val="22"/>
              </w:rPr>
              <w:t>времени</w:t>
            </w:r>
            <w:r w:rsidRPr="008C30F3">
              <w:rPr>
                <w:rFonts w:ascii="Sylfaen" w:hAnsi="Sylfaen"/>
                <w:sz w:val="22"/>
                <w:szCs w:val="22"/>
                <w:lang w:val="fr-FR"/>
              </w:rPr>
              <w:t xml:space="preserve"> </w:t>
            </w:r>
            <w:r w:rsidRPr="008C30F3">
              <w:rPr>
                <w:rFonts w:ascii="Sylfaen" w:hAnsi="Sylfaen"/>
                <w:sz w:val="22"/>
                <w:szCs w:val="22"/>
              </w:rPr>
              <w:t>с</w:t>
            </w:r>
            <w:r w:rsidRPr="008C30F3">
              <w:rPr>
                <w:rFonts w:ascii="Sylfaen" w:hAnsi="Sylfaen"/>
                <w:sz w:val="22"/>
                <w:szCs w:val="22"/>
                <w:lang w:val="fr-FR"/>
              </w:rPr>
              <w:t xml:space="preserve"> </w:t>
            </w:r>
            <w:r w:rsidRPr="008C30F3">
              <w:rPr>
                <w:rFonts w:ascii="Sylfaen" w:hAnsi="Sylfaen"/>
                <w:sz w:val="22"/>
                <w:szCs w:val="22"/>
              </w:rPr>
              <w:t>использованием</w:t>
            </w:r>
            <w:r w:rsidRPr="008C30F3">
              <w:rPr>
                <w:rFonts w:ascii="Sylfaen" w:hAnsi="Sylfaen"/>
                <w:sz w:val="22"/>
                <w:szCs w:val="22"/>
                <w:lang w:val="fr-FR"/>
              </w:rPr>
              <w:t xml:space="preserve"> </w:t>
            </w:r>
            <w:r w:rsidRPr="008C30F3">
              <w:rPr>
                <w:rFonts w:ascii="Sylfaen" w:hAnsi="Sylfaen"/>
                <w:sz w:val="22"/>
                <w:szCs w:val="22"/>
              </w:rPr>
              <w:t>предлогов и наречий</w:t>
            </w:r>
            <w:r w:rsidRPr="008C30F3">
              <w:rPr>
                <w:rFonts w:ascii="Sylfaen" w:hAnsi="Sylfaen"/>
                <w:sz w:val="22"/>
                <w:szCs w:val="22"/>
                <w:lang w:val="fr-FR"/>
              </w:rPr>
              <w:t xml:space="preserve"> </w:t>
            </w:r>
            <w:r w:rsidRPr="001C48CD">
              <w:rPr>
                <w:rFonts w:ascii="Sylfaen" w:hAnsi="Sylfaen"/>
                <w:sz w:val="22"/>
                <w:szCs w:val="22"/>
                <w:lang w:val="fr-FR"/>
              </w:rPr>
              <w:t>(</w:t>
            </w:r>
            <w:r w:rsidRPr="001C48CD">
              <w:rPr>
                <w:sz w:val="22"/>
                <w:szCs w:val="22"/>
                <w:lang w:val="fr-FR"/>
              </w:rPr>
              <w:t>avant, après, maintenant</w:t>
            </w:r>
            <w:r w:rsidRPr="001C48CD">
              <w:rPr>
                <w:rFonts w:ascii="Sylfaen" w:hAnsi="Sylfaen"/>
                <w:sz w:val="22"/>
                <w:szCs w:val="22"/>
                <w:lang w:val="fr-FR"/>
              </w:rPr>
              <w:t>. . . )</w:t>
            </w:r>
          </w:p>
          <w:p w:rsidR="002545AA" w:rsidRPr="001C48CD" w:rsidRDefault="002545AA" w:rsidP="0001063F">
            <w:pPr>
              <w:numPr>
                <w:ilvl w:val="0"/>
                <w:numId w:val="268"/>
              </w:numPr>
              <w:ind w:hanging="402"/>
              <w:jc w:val="both"/>
              <w:rPr>
                <w:sz w:val="22"/>
                <w:szCs w:val="22"/>
                <w:lang w:val="fr-FR"/>
              </w:rPr>
            </w:pPr>
            <w:r>
              <w:rPr>
                <w:rFonts w:ascii="Sylfaen" w:hAnsi="Sylfaen"/>
                <w:sz w:val="22"/>
                <w:szCs w:val="22"/>
              </w:rPr>
              <w:t>Времена глагола</w:t>
            </w:r>
            <w:r w:rsidRPr="001C48CD">
              <w:rPr>
                <w:rFonts w:ascii="Sylfaen" w:hAnsi="Sylfaen"/>
                <w:sz w:val="22"/>
                <w:szCs w:val="22"/>
                <w:lang w:val="fr-FR"/>
              </w:rPr>
              <w:t xml:space="preserve"> – </w:t>
            </w:r>
            <w:r>
              <w:rPr>
                <w:rFonts w:ascii="Sylfaen" w:hAnsi="Sylfaen"/>
                <w:sz w:val="22"/>
                <w:szCs w:val="22"/>
              </w:rPr>
              <w:t xml:space="preserve"> спряжение глаголов </w:t>
            </w:r>
            <w:r w:rsidRPr="001C48CD">
              <w:rPr>
                <w:rFonts w:ascii="Sylfaen" w:hAnsi="Sylfaen"/>
                <w:sz w:val="22"/>
                <w:szCs w:val="22"/>
                <w:lang w:val="fr-FR"/>
              </w:rPr>
              <w:t xml:space="preserve">I, II </w:t>
            </w:r>
            <w:r>
              <w:rPr>
                <w:rFonts w:ascii="Sylfaen" w:hAnsi="Sylfaen"/>
                <w:sz w:val="22"/>
                <w:szCs w:val="22"/>
              </w:rPr>
              <w:t xml:space="preserve">и </w:t>
            </w:r>
            <w:r w:rsidRPr="001C48CD">
              <w:rPr>
                <w:rFonts w:ascii="Sylfaen" w:hAnsi="Sylfaen"/>
                <w:sz w:val="22"/>
                <w:szCs w:val="22"/>
                <w:lang w:val="fr-FR"/>
              </w:rPr>
              <w:t xml:space="preserve">III </w:t>
            </w:r>
            <w:r>
              <w:rPr>
                <w:rFonts w:ascii="Sylfaen" w:hAnsi="Sylfaen"/>
                <w:sz w:val="22"/>
                <w:szCs w:val="22"/>
              </w:rPr>
              <w:t>групп</w:t>
            </w:r>
          </w:p>
          <w:p w:rsidR="002545AA" w:rsidRPr="0032205B" w:rsidRDefault="002545AA" w:rsidP="002B3DC2">
            <w:pPr>
              <w:ind w:left="1276"/>
              <w:jc w:val="both"/>
              <w:rPr>
                <w:rFonts w:ascii="Sylfaen" w:hAnsi="Sylfaen"/>
                <w:sz w:val="22"/>
                <w:szCs w:val="22"/>
                <w:lang w:val="fr-FR"/>
              </w:rPr>
            </w:pPr>
            <w:r w:rsidRPr="0032205B">
              <w:rPr>
                <w:rFonts w:ascii="Sylfaen" w:hAnsi="Sylfaen"/>
                <w:sz w:val="22"/>
                <w:szCs w:val="22"/>
              </w:rPr>
              <w:t>настоящее</w:t>
            </w:r>
            <w:r w:rsidRPr="00785BF7">
              <w:rPr>
                <w:rFonts w:ascii="Sylfaen" w:hAnsi="Sylfaen"/>
                <w:sz w:val="22"/>
                <w:szCs w:val="22"/>
                <w:lang w:val="fr-FR"/>
              </w:rPr>
              <w:t xml:space="preserve"> </w:t>
            </w:r>
            <w:r w:rsidRPr="0032205B">
              <w:rPr>
                <w:sz w:val="22"/>
                <w:szCs w:val="22"/>
                <w:lang w:val="fr-FR"/>
              </w:rPr>
              <w:t xml:space="preserve">( </w:t>
            </w:r>
            <w:r w:rsidRPr="0032205B">
              <w:rPr>
                <w:rFonts w:ascii="Sylfaen" w:hAnsi="Sylfaen"/>
                <w:sz w:val="22"/>
                <w:szCs w:val="22"/>
                <w:lang w:val="ka-GE"/>
              </w:rPr>
              <w:t>l</w:t>
            </w:r>
            <w:r w:rsidRPr="0032205B">
              <w:rPr>
                <w:sz w:val="22"/>
                <w:szCs w:val="22"/>
                <w:lang w:val="fr-FR"/>
              </w:rPr>
              <w:t xml:space="preserve">'indicatif présent) </w:t>
            </w:r>
            <w:r w:rsidRPr="0032205B">
              <w:rPr>
                <w:rFonts w:ascii="Sylfaen" w:hAnsi="Sylfaen"/>
                <w:sz w:val="22"/>
                <w:szCs w:val="22"/>
                <w:lang w:val="fr-FR"/>
              </w:rPr>
              <w:t xml:space="preserve">, </w:t>
            </w:r>
          </w:p>
          <w:p w:rsidR="002545AA" w:rsidRPr="0032205B" w:rsidRDefault="002545AA" w:rsidP="002B3DC2">
            <w:pPr>
              <w:ind w:left="1276"/>
              <w:jc w:val="both"/>
              <w:rPr>
                <w:rFonts w:ascii="Sylfaen" w:hAnsi="Sylfaen"/>
                <w:sz w:val="22"/>
                <w:szCs w:val="22"/>
                <w:lang w:val="fr-FR"/>
              </w:rPr>
            </w:pPr>
            <w:r w:rsidRPr="0032205B">
              <w:rPr>
                <w:rFonts w:ascii="Sylfaen" w:hAnsi="Sylfaen"/>
                <w:sz w:val="22"/>
                <w:szCs w:val="22"/>
              </w:rPr>
              <w:t>повелительное</w:t>
            </w:r>
            <w:r w:rsidRPr="0032205B">
              <w:rPr>
                <w:sz w:val="22"/>
                <w:szCs w:val="22"/>
                <w:lang w:val="fr-FR"/>
              </w:rPr>
              <w:t xml:space="preserve">   (l'impératif présent)</w:t>
            </w:r>
            <w:r w:rsidRPr="0032205B">
              <w:rPr>
                <w:rFonts w:ascii="Sylfaen" w:hAnsi="Sylfaen"/>
                <w:sz w:val="22"/>
                <w:szCs w:val="22"/>
                <w:lang w:val="fr-FR"/>
              </w:rPr>
              <w:t xml:space="preserve">, </w:t>
            </w:r>
          </w:p>
          <w:p w:rsidR="002545AA" w:rsidRPr="0032205B" w:rsidRDefault="002545AA" w:rsidP="002B3DC2">
            <w:pPr>
              <w:ind w:left="1276"/>
              <w:jc w:val="both"/>
              <w:rPr>
                <w:sz w:val="22"/>
                <w:szCs w:val="22"/>
                <w:lang w:val="fr-FR"/>
              </w:rPr>
            </w:pPr>
            <w:r w:rsidRPr="0032205B">
              <w:rPr>
                <w:rFonts w:ascii="Sylfaen" w:hAnsi="Sylfaen"/>
                <w:sz w:val="22"/>
                <w:szCs w:val="22"/>
              </w:rPr>
              <w:t>ближайшее будущее</w:t>
            </w:r>
            <w:r w:rsidRPr="0032205B">
              <w:rPr>
                <w:rFonts w:ascii="Sylfaen" w:hAnsi="Sylfaen"/>
                <w:sz w:val="22"/>
                <w:szCs w:val="22"/>
                <w:lang w:val="fr-FR"/>
              </w:rPr>
              <w:t xml:space="preserve"> </w:t>
            </w:r>
            <w:r w:rsidRPr="0032205B">
              <w:rPr>
                <w:sz w:val="22"/>
                <w:szCs w:val="22"/>
                <w:lang w:val="fr-FR"/>
              </w:rPr>
              <w:t xml:space="preserve"> (le futur proche), </w:t>
            </w:r>
          </w:p>
          <w:p w:rsidR="002545AA" w:rsidRPr="0032205B" w:rsidRDefault="002545AA" w:rsidP="002B3DC2">
            <w:pPr>
              <w:ind w:left="1276"/>
              <w:jc w:val="both"/>
              <w:rPr>
                <w:sz w:val="22"/>
                <w:szCs w:val="22"/>
                <w:lang w:val="fr-FR"/>
              </w:rPr>
            </w:pPr>
            <w:r w:rsidRPr="0032205B">
              <w:rPr>
                <w:rFonts w:ascii="Sylfaen" w:hAnsi="Sylfaen"/>
                <w:sz w:val="22"/>
                <w:szCs w:val="22"/>
              </w:rPr>
              <w:t>ближайшее прош</w:t>
            </w:r>
            <w:r>
              <w:rPr>
                <w:rFonts w:ascii="Sylfaen" w:hAnsi="Sylfaen"/>
                <w:sz w:val="22"/>
                <w:szCs w:val="22"/>
              </w:rPr>
              <w:t>едшее</w:t>
            </w:r>
            <w:r w:rsidRPr="0032205B">
              <w:rPr>
                <w:sz w:val="22"/>
                <w:szCs w:val="22"/>
                <w:lang w:val="fr-FR"/>
              </w:rPr>
              <w:t xml:space="preserve"> (le passé récent), </w:t>
            </w:r>
          </w:p>
          <w:p w:rsidR="002545AA" w:rsidRPr="00617E7A" w:rsidRDefault="002545AA" w:rsidP="002B3DC2">
            <w:pPr>
              <w:ind w:left="1276"/>
              <w:jc w:val="both"/>
              <w:rPr>
                <w:sz w:val="22"/>
                <w:szCs w:val="22"/>
                <w:highlight w:val="yellow"/>
                <w:lang w:val="fr-FR"/>
              </w:rPr>
            </w:pPr>
            <w:r w:rsidRPr="00617E7A">
              <w:rPr>
                <w:rFonts w:ascii="Sylfaen" w:hAnsi="Sylfaen"/>
                <w:sz w:val="22"/>
                <w:szCs w:val="22"/>
                <w:highlight w:val="yellow"/>
              </w:rPr>
              <w:t>прошедшее совершенное</w:t>
            </w:r>
            <w:r w:rsidRPr="00617E7A">
              <w:rPr>
                <w:rFonts w:ascii="Sylfaen" w:hAnsi="Sylfaen"/>
                <w:sz w:val="22"/>
                <w:szCs w:val="22"/>
                <w:highlight w:val="yellow"/>
                <w:lang w:val="fr-FR"/>
              </w:rPr>
              <w:t xml:space="preserve"> </w:t>
            </w:r>
            <w:r w:rsidRPr="00617E7A">
              <w:rPr>
                <w:sz w:val="22"/>
                <w:szCs w:val="22"/>
                <w:highlight w:val="yellow"/>
                <w:lang w:val="fr-FR"/>
              </w:rPr>
              <w:t xml:space="preserve">(le passé composé), </w:t>
            </w:r>
          </w:p>
          <w:p w:rsidR="002545AA" w:rsidRPr="0032205B" w:rsidRDefault="002545AA" w:rsidP="002B3DC2">
            <w:pPr>
              <w:ind w:left="1276"/>
              <w:jc w:val="both"/>
              <w:rPr>
                <w:sz w:val="22"/>
                <w:szCs w:val="22"/>
                <w:lang w:val="fr-FR"/>
              </w:rPr>
            </w:pPr>
            <w:r w:rsidRPr="00617E7A">
              <w:rPr>
                <w:sz w:val="22"/>
                <w:szCs w:val="22"/>
                <w:highlight w:val="yellow"/>
              </w:rPr>
              <w:t xml:space="preserve">прошедшее несовершенное </w:t>
            </w:r>
            <w:r w:rsidRPr="00617E7A">
              <w:rPr>
                <w:sz w:val="22"/>
                <w:szCs w:val="22"/>
                <w:highlight w:val="yellow"/>
                <w:lang w:val="fr-FR"/>
              </w:rPr>
              <w:t>(l'imparfait),</w:t>
            </w:r>
            <w:r w:rsidRPr="0032205B">
              <w:rPr>
                <w:sz w:val="22"/>
                <w:szCs w:val="22"/>
                <w:lang w:val="fr-FR"/>
              </w:rPr>
              <w:t xml:space="preserve"> </w:t>
            </w:r>
          </w:p>
          <w:p w:rsidR="002545AA" w:rsidRPr="00BD7481" w:rsidRDefault="002545AA" w:rsidP="002B3DC2">
            <w:pPr>
              <w:ind w:left="1276"/>
              <w:jc w:val="both"/>
              <w:rPr>
                <w:sz w:val="22"/>
                <w:szCs w:val="22"/>
              </w:rPr>
            </w:pPr>
            <w:r w:rsidRPr="0032205B">
              <w:rPr>
                <w:rFonts w:ascii="Sylfaen" w:hAnsi="Sylfaen"/>
                <w:sz w:val="22"/>
                <w:szCs w:val="22"/>
              </w:rPr>
              <w:t>будущее</w:t>
            </w:r>
            <w:r w:rsidRPr="0032205B">
              <w:rPr>
                <w:rFonts w:ascii="Sylfaen" w:hAnsi="Sylfaen"/>
                <w:sz w:val="22"/>
                <w:szCs w:val="22"/>
                <w:lang w:val="fr-FR"/>
              </w:rPr>
              <w:t xml:space="preserve"> (le </w:t>
            </w:r>
            <w:r w:rsidRPr="0032205B">
              <w:rPr>
                <w:sz w:val="22"/>
                <w:szCs w:val="22"/>
                <w:lang w:val="fr-FR"/>
              </w:rPr>
              <w:t>futur)</w:t>
            </w:r>
            <w:r>
              <w:rPr>
                <w:sz w:val="22"/>
                <w:szCs w:val="22"/>
              </w:rPr>
              <w:t>.</w:t>
            </w:r>
          </w:p>
          <w:p w:rsidR="002545AA" w:rsidRPr="001C48CD" w:rsidRDefault="002545AA" w:rsidP="0001063F">
            <w:pPr>
              <w:numPr>
                <w:ilvl w:val="0"/>
                <w:numId w:val="268"/>
              </w:numPr>
              <w:ind w:hanging="402"/>
              <w:jc w:val="both"/>
              <w:rPr>
                <w:rFonts w:ascii="Sylfaen" w:hAnsi="Sylfaen"/>
                <w:sz w:val="22"/>
                <w:szCs w:val="22"/>
                <w:lang w:val="fr-FR"/>
              </w:rPr>
            </w:pPr>
            <w:r>
              <w:rPr>
                <w:rFonts w:ascii="Sylfaen" w:hAnsi="Sylfaen"/>
                <w:sz w:val="22"/>
                <w:szCs w:val="22"/>
              </w:rPr>
              <w:t>Правила согласования</w:t>
            </w:r>
          </w:p>
          <w:p w:rsidR="002545AA" w:rsidRPr="00803205" w:rsidRDefault="002545AA" w:rsidP="0001063F">
            <w:pPr>
              <w:pStyle w:val="ListParagraph"/>
              <w:numPr>
                <w:ilvl w:val="0"/>
                <w:numId w:val="268"/>
              </w:numPr>
              <w:tabs>
                <w:tab w:val="clear" w:pos="720"/>
                <w:tab w:val="num" w:pos="1452"/>
              </w:tabs>
              <w:ind w:left="1452" w:hanging="142"/>
              <w:jc w:val="both"/>
              <w:rPr>
                <w:rFonts w:ascii="Sylfaen" w:hAnsi="Sylfaen"/>
                <w:sz w:val="22"/>
                <w:szCs w:val="22"/>
                <w:lang w:val="fr-FR"/>
              </w:rPr>
            </w:pPr>
            <w:r>
              <w:rPr>
                <w:rFonts w:ascii="Sylfaen" w:hAnsi="Sylfaen"/>
                <w:sz w:val="22"/>
                <w:szCs w:val="22"/>
              </w:rPr>
              <w:lastRenderedPageBreak/>
              <w:t xml:space="preserve">  с</w:t>
            </w:r>
            <w:r w:rsidRPr="00803205">
              <w:rPr>
                <w:rFonts w:ascii="Sylfaen" w:hAnsi="Sylfaen"/>
                <w:sz w:val="22"/>
                <w:szCs w:val="22"/>
              </w:rPr>
              <w:t>огласование имени прилагательного с существительным в числе и роде</w:t>
            </w:r>
            <w:r w:rsidRPr="00803205">
              <w:rPr>
                <w:rFonts w:ascii="Sylfaen" w:hAnsi="Sylfaen"/>
                <w:sz w:val="22"/>
                <w:szCs w:val="22"/>
                <w:lang w:val="fr-FR"/>
              </w:rPr>
              <w:t xml:space="preserve"> </w:t>
            </w:r>
            <w:r>
              <w:rPr>
                <w:rFonts w:ascii="Sylfaen" w:hAnsi="Sylfaen"/>
                <w:sz w:val="22"/>
                <w:szCs w:val="22"/>
              </w:rPr>
              <w:t>;</w:t>
            </w:r>
          </w:p>
          <w:p w:rsidR="002545AA" w:rsidRPr="00862EFD" w:rsidRDefault="002545AA" w:rsidP="0001063F">
            <w:pPr>
              <w:pStyle w:val="ListParagraph"/>
              <w:numPr>
                <w:ilvl w:val="0"/>
                <w:numId w:val="268"/>
              </w:numPr>
              <w:tabs>
                <w:tab w:val="clear" w:pos="720"/>
                <w:tab w:val="num" w:pos="1452"/>
              </w:tabs>
              <w:ind w:left="1452" w:hanging="142"/>
              <w:jc w:val="both"/>
              <w:rPr>
                <w:rFonts w:ascii="Sylfaen" w:hAnsi="Sylfaen"/>
                <w:sz w:val="22"/>
                <w:szCs w:val="22"/>
                <w:lang w:val="fr-FR"/>
              </w:rPr>
            </w:pPr>
            <w:r>
              <w:rPr>
                <w:rFonts w:ascii="Sylfaen" w:hAnsi="Sylfaen"/>
                <w:sz w:val="22"/>
                <w:szCs w:val="22"/>
              </w:rPr>
              <w:t xml:space="preserve">  согласование причастия прошедшего времени, сопряженного с глаголом </w:t>
            </w:r>
            <w:r w:rsidRPr="001C48CD">
              <w:rPr>
                <w:sz w:val="22"/>
                <w:szCs w:val="22"/>
                <w:lang w:val="fr-FR"/>
              </w:rPr>
              <w:t>être</w:t>
            </w:r>
            <w:r>
              <w:rPr>
                <w:sz w:val="22"/>
                <w:szCs w:val="22"/>
              </w:rPr>
              <w:t xml:space="preserve">, с   </w:t>
            </w:r>
            <w:r w:rsidRPr="00862EFD">
              <w:rPr>
                <w:sz w:val="22"/>
                <w:szCs w:val="22"/>
              </w:rPr>
              <w:t xml:space="preserve"> подлежащим </w:t>
            </w:r>
            <w:r w:rsidRPr="00862EFD">
              <w:rPr>
                <w:rFonts w:ascii="Sylfaen" w:hAnsi="Sylfaen"/>
                <w:sz w:val="22"/>
                <w:szCs w:val="22"/>
                <w:lang w:val="fr-FR"/>
              </w:rPr>
              <w:t>(</w:t>
            </w:r>
            <w:r w:rsidRPr="00862EFD">
              <w:rPr>
                <w:sz w:val="22"/>
                <w:szCs w:val="22"/>
                <w:lang w:val="en-US"/>
              </w:rPr>
              <w:t>E</w:t>
            </w:r>
            <w:r w:rsidRPr="00862EFD">
              <w:rPr>
                <w:sz w:val="22"/>
                <w:szCs w:val="22"/>
                <w:lang w:val="fr-FR"/>
              </w:rPr>
              <w:t>lle est venue)</w:t>
            </w:r>
            <w:r w:rsidRPr="00862EFD">
              <w:rPr>
                <w:sz w:val="22"/>
                <w:szCs w:val="22"/>
              </w:rPr>
              <w:t>.</w:t>
            </w:r>
          </w:p>
          <w:p w:rsidR="002545AA" w:rsidRPr="001C48CD" w:rsidRDefault="002545AA" w:rsidP="002B3DC2">
            <w:pPr>
              <w:ind w:left="1452"/>
              <w:jc w:val="both"/>
              <w:rPr>
                <w:rFonts w:ascii="AcadNusx" w:hAnsi="AcadNusx"/>
                <w:sz w:val="22"/>
                <w:szCs w:val="22"/>
                <w:lang w:val="fr-FR"/>
              </w:rPr>
            </w:pPr>
          </w:p>
        </w:tc>
      </w:tr>
    </w:tbl>
    <w:p w:rsidR="002545AA" w:rsidRPr="00617E7A" w:rsidRDefault="002545AA" w:rsidP="002545AA">
      <w:pPr>
        <w:pStyle w:val="BodyTextFirstIndent"/>
        <w:ind w:firstLine="0"/>
        <w:jc w:val="both"/>
        <w:rPr>
          <w:rFonts w:ascii="Sylfaen" w:hAnsi="Sylfaen"/>
          <w:b/>
          <w:bCs/>
          <w:sz w:val="22"/>
          <w:szCs w:val="22"/>
          <w:lang w:val="ru-RU"/>
        </w:rPr>
      </w:pPr>
    </w:p>
    <w:p w:rsidR="002545AA" w:rsidRPr="001C48CD" w:rsidRDefault="002545AA" w:rsidP="002545AA">
      <w:pPr>
        <w:pStyle w:val="BodyTextFirstIndent"/>
        <w:jc w:val="both"/>
        <w:rPr>
          <w:rFonts w:ascii="Sylfaen" w:hAnsi="Sylfaen"/>
          <w:b/>
          <w:bCs/>
          <w:sz w:val="22"/>
          <w:szCs w:val="22"/>
          <w:lang w:val="de-DE"/>
        </w:rPr>
      </w:pPr>
    </w:p>
    <w:tbl>
      <w:tblPr>
        <w:tblW w:w="4987" w:type="pct"/>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4"/>
        <w:gridCol w:w="9510"/>
        <w:gridCol w:w="66"/>
      </w:tblGrid>
      <w:tr w:rsidR="002545AA" w:rsidRPr="00BD7481" w:rsidTr="002B3DC2">
        <w:trPr>
          <w:gridAfter w:val="1"/>
          <w:wAfter w:w="66" w:type="dxa"/>
        </w:trPr>
        <w:tc>
          <w:tcPr>
            <w:tcW w:w="9544" w:type="dxa"/>
            <w:gridSpan w:val="2"/>
            <w:tcBorders>
              <w:top w:val="nil"/>
              <w:left w:val="nil"/>
              <w:bottom w:val="nil"/>
              <w:right w:val="nil"/>
            </w:tcBorders>
          </w:tcPr>
          <w:p w:rsidR="002545AA" w:rsidRPr="00617E7A" w:rsidRDefault="002545AA" w:rsidP="002B3DC2">
            <w:pPr>
              <w:pStyle w:val="BodyText"/>
              <w:jc w:val="both"/>
              <w:rPr>
                <w:b/>
                <w:sz w:val="22"/>
                <w:szCs w:val="22"/>
                <w:lang w:eastAsia="en-US"/>
              </w:rPr>
            </w:pPr>
            <w:r w:rsidRPr="00BD7481">
              <w:rPr>
                <w:b/>
                <w:sz w:val="22"/>
                <w:szCs w:val="22"/>
                <w:lang w:eastAsia="en-US"/>
              </w:rPr>
              <w:t>Социокультурная и культурная тематика</w:t>
            </w:r>
          </w:p>
        </w:tc>
      </w:tr>
      <w:tr w:rsidR="002545AA" w:rsidRPr="00BD7481" w:rsidTr="002B3D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1"/>
          <w:wBefore w:w="34" w:type="dxa"/>
        </w:trPr>
        <w:tc>
          <w:tcPr>
            <w:tcW w:w="9576" w:type="dxa"/>
            <w:gridSpan w:val="2"/>
            <w:tcBorders>
              <w:top w:val="nil"/>
              <w:left w:val="nil"/>
              <w:bottom w:val="nil"/>
              <w:right w:val="nil"/>
            </w:tcBorders>
          </w:tcPr>
          <w:p w:rsidR="002545AA" w:rsidRPr="00BD7481" w:rsidRDefault="002545AA" w:rsidP="002B3DC2">
            <w:pPr>
              <w:pStyle w:val="BodyText"/>
              <w:ind w:firstLine="284"/>
              <w:jc w:val="both"/>
              <w:rPr>
                <w:i/>
                <w:sz w:val="22"/>
                <w:szCs w:val="22"/>
                <w:lang w:val="fr-FR" w:eastAsia="en-US"/>
              </w:rPr>
            </w:pPr>
            <w:r w:rsidRPr="00BD7481">
              <w:rPr>
                <w:bCs/>
                <w:sz w:val="22"/>
                <w:szCs w:val="22"/>
                <w:lang w:eastAsia="en-US"/>
              </w:rPr>
              <w:t>(До повышения</w:t>
            </w:r>
            <w:r w:rsidRPr="00BD7481">
              <w:rPr>
                <w:bCs/>
                <w:sz w:val="22"/>
                <w:szCs w:val="22"/>
                <w:lang w:val="de-DE" w:eastAsia="en-US"/>
              </w:rPr>
              <w:t xml:space="preserve"> </w:t>
            </w:r>
            <w:r w:rsidRPr="00BD7481">
              <w:rPr>
                <w:bCs/>
                <w:sz w:val="22"/>
                <w:szCs w:val="22"/>
                <w:lang w:eastAsia="en-US"/>
              </w:rPr>
              <w:t>учащимися</w:t>
            </w:r>
            <w:r w:rsidRPr="00BD7481">
              <w:rPr>
                <w:bCs/>
                <w:sz w:val="22"/>
                <w:szCs w:val="22"/>
                <w:lang w:val="de-DE" w:eastAsia="en-US"/>
              </w:rPr>
              <w:t xml:space="preserve"> </w:t>
            </w:r>
            <w:r w:rsidRPr="00BD7481">
              <w:rPr>
                <w:bCs/>
                <w:sz w:val="22"/>
                <w:szCs w:val="22"/>
                <w:lang w:eastAsia="en-US"/>
              </w:rPr>
              <w:t>определенного уровня</w:t>
            </w:r>
            <w:r w:rsidRPr="00BD7481">
              <w:rPr>
                <w:bCs/>
                <w:sz w:val="22"/>
                <w:szCs w:val="22"/>
                <w:lang w:val="de-DE" w:eastAsia="en-US"/>
              </w:rPr>
              <w:t xml:space="preserve"> </w:t>
            </w:r>
            <w:r w:rsidRPr="00BD7481">
              <w:rPr>
                <w:bCs/>
                <w:sz w:val="22"/>
                <w:szCs w:val="22"/>
                <w:lang w:eastAsia="en-US"/>
              </w:rPr>
              <w:t>знания</w:t>
            </w:r>
            <w:r w:rsidRPr="00BD7481">
              <w:rPr>
                <w:bCs/>
                <w:sz w:val="22"/>
                <w:szCs w:val="22"/>
                <w:lang w:val="de-DE" w:eastAsia="en-US"/>
              </w:rPr>
              <w:t xml:space="preserve"> </w:t>
            </w:r>
            <w:r w:rsidRPr="00BD7481">
              <w:rPr>
                <w:bCs/>
                <w:sz w:val="22"/>
                <w:szCs w:val="22"/>
                <w:lang w:eastAsia="en-US"/>
              </w:rPr>
              <w:t>иностранного</w:t>
            </w:r>
            <w:r w:rsidRPr="00BD7481">
              <w:rPr>
                <w:bCs/>
                <w:sz w:val="22"/>
                <w:szCs w:val="22"/>
                <w:lang w:val="de-DE" w:eastAsia="en-US"/>
              </w:rPr>
              <w:t xml:space="preserve"> </w:t>
            </w:r>
            <w:r w:rsidRPr="00BD7481">
              <w:rPr>
                <w:bCs/>
                <w:sz w:val="22"/>
                <w:szCs w:val="22"/>
                <w:lang w:eastAsia="en-US"/>
              </w:rPr>
              <w:t>языка допускается подача информации на грузинском языке</w:t>
            </w:r>
            <w:r w:rsidRPr="00BD7481">
              <w:rPr>
                <w:bCs/>
                <w:sz w:val="22"/>
                <w:szCs w:val="22"/>
                <w:lang w:val="de-DE" w:eastAsia="en-US"/>
              </w:rPr>
              <w:t>)</w:t>
            </w:r>
          </w:p>
        </w:tc>
      </w:tr>
      <w:tr w:rsidR="002545AA" w:rsidRPr="00BD7481" w:rsidTr="002B3D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1"/>
          <w:wBefore w:w="34" w:type="dxa"/>
        </w:trPr>
        <w:tc>
          <w:tcPr>
            <w:tcW w:w="9576" w:type="dxa"/>
            <w:gridSpan w:val="2"/>
            <w:tcBorders>
              <w:top w:val="nil"/>
              <w:left w:val="nil"/>
              <w:bottom w:val="nil"/>
              <w:right w:val="nil"/>
            </w:tcBorders>
          </w:tcPr>
          <w:p w:rsidR="002545AA" w:rsidRPr="00BD7481" w:rsidRDefault="002545AA" w:rsidP="0001063F">
            <w:pPr>
              <w:numPr>
                <w:ilvl w:val="0"/>
                <w:numId w:val="269"/>
              </w:numPr>
              <w:tabs>
                <w:tab w:val="num" w:pos="709"/>
                <w:tab w:val="left" w:pos="1260"/>
              </w:tabs>
              <w:ind w:left="709" w:hanging="425"/>
              <w:jc w:val="both"/>
              <w:rPr>
                <w:sz w:val="22"/>
                <w:szCs w:val="22"/>
                <w:lang w:val="de-DE"/>
              </w:rPr>
            </w:pPr>
            <w:r w:rsidRPr="00BD7481">
              <w:rPr>
                <w:sz w:val="22"/>
                <w:szCs w:val="22"/>
              </w:rPr>
              <w:t>Праздники и традиции</w:t>
            </w:r>
            <w:r w:rsidRPr="00BD7481">
              <w:rPr>
                <w:sz w:val="22"/>
                <w:szCs w:val="22"/>
                <w:lang w:val="de-DE"/>
              </w:rPr>
              <w:t xml:space="preserve"> (</w:t>
            </w:r>
            <w:r w:rsidRPr="00BD7481">
              <w:rPr>
                <w:sz w:val="22"/>
                <w:szCs w:val="22"/>
              </w:rPr>
              <w:t>название и особенности нескольких праздников</w:t>
            </w:r>
            <w:r w:rsidRPr="00BD7481">
              <w:rPr>
                <w:sz w:val="22"/>
                <w:szCs w:val="22"/>
                <w:lang w:val="ka-GE"/>
              </w:rPr>
              <w:t>)</w:t>
            </w:r>
          </w:p>
          <w:p w:rsidR="002545AA" w:rsidRPr="00BD7481" w:rsidRDefault="002545AA" w:rsidP="0001063F">
            <w:pPr>
              <w:numPr>
                <w:ilvl w:val="0"/>
                <w:numId w:val="269"/>
              </w:numPr>
              <w:tabs>
                <w:tab w:val="num" w:pos="709"/>
              </w:tabs>
              <w:ind w:left="709" w:hanging="425"/>
              <w:jc w:val="both"/>
              <w:rPr>
                <w:sz w:val="22"/>
                <w:szCs w:val="22"/>
                <w:lang w:val="de-DE"/>
              </w:rPr>
            </w:pPr>
            <w:r w:rsidRPr="00BD7481">
              <w:rPr>
                <w:sz w:val="22"/>
                <w:szCs w:val="22"/>
              </w:rPr>
              <w:t>Приметы</w:t>
            </w:r>
            <w:r w:rsidRPr="00BD7481">
              <w:rPr>
                <w:sz w:val="22"/>
                <w:szCs w:val="22"/>
                <w:lang w:val="de-DE"/>
              </w:rPr>
              <w:t xml:space="preserve"> (</w:t>
            </w:r>
            <w:r w:rsidRPr="00BD7481">
              <w:rPr>
                <w:sz w:val="22"/>
                <w:szCs w:val="22"/>
              </w:rPr>
              <w:t>напр</w:t>
            </w:r>
            <w:r w:rsidRPr="00BD7481">
              <w:rPr>
                <w:sz w:val="22"/>
                <w:szCs w:val="22"/>
                <w:lang w:val="de-DE"/>
              </w:rPr>
              <w:t xml:space="preserve">.: </w:t>
            </w:r>
            <w:r w:rsidRPr="00BD7481">
              <w:rPr>
                <w:sz w:val="22"/>
                <w:szCs w:val="22"/>
              </w:rPr>
              <w:t>встать</w:t>
            </w:r>
            <w:r w:rsidRPr="00BD7481">
              <w:rPr>
                <w:sz w:val="22"/>
                <w:szCs w:val="22"/>
                <w:lang w:val="de-DE"/>
              </w:rPr>
              <w:t xml:space="preserve"> </w:t>
            </w:r>
            <w:r w:rsidRPr="00BD7481">
              <w:rPr>
                <w:sz w:val="22"/>
                <w:szCs w:val="22"/>
              </w:rPr>
              <w:t>с</w:t>
            </w:r>
            <w:r w:rsidRPr="00BD7481">
              <w:rPr>
                <w:sz w:val="22"/>
                <w:szCs w:val="22"/>
                <w:lang w:val="de-DE"/>
              </w:rPr>
              <w:t xml:space="preserve"> </w:t>
            </w:r>
            <w:r w:rsidRPr="00BD7481">
              <w:rPr>
                <w:sz w:val="22"/>
                <w:szCs w:val="22"/>
              </w:rPr>
              <w:t>левой</w:t>
            </w:r>
            <w:r w:rsidRPr="00BD7481">
              <w:rPr>
                <w:sz w:val="22"/>
                <w:szCs w:val="22"/>
                <w:lang w:val="de-DE"/>
              </w:rPr>
              <w:t xml:space="preserve"> </w:t>
            </w:r>
            <w:r w:rsidRPr="00BD7481">
              <w:rPr>
                <w:sz w:val="22"/>
                <w:szCs w:val="22"/>
              </w:rPr>
              <w:t>ноги</w:t>
            </w:r>
            <w:r w:rsidRPr="00BD7481">
              <w:rPr>
                <w:sz w:val="22"/>
                <w:szCs w:val="22"/>
                <w:lang w:val="de-DE"/>
              </w:rPr>
              <w:t xml:space="preserve">, </w:t>
            </w:r>
            <w:r w:rsidRPr="00BD7481">
              <w:rPr>
                <w:sz w:val="22"/>
                <w:szCs w:val="22"/>
              </w:rPr>
              <w:t>черная  кошка дорогу перебежала</w:t>
            </w:r>
            <w:r w:rsidRPr="00BD7481">
              <w:rPr>
                <w:sz w:val="22"/>
                <w:szCs w:val="22"/>
                <w:lang w:val="de-DE"/>
              </w:rPr>
              <w:t xml:space="preserve">, </w:t>
            </w:r>
            <w:r w:rsidRPr="00BD7481">
              <w:rPr>
                <w:sz w:val="22"/>
                <w:szCs w:val="22"/>
              </w:rPr>
              <w:t>просыпать соль</w:t>
            </w:r>
            <w:r w:rsidRPr="00BD7481">
              <w:rPr>
                <w:sz w:val="22"/>
                <w:szCs w:val="22"/>
                <w:lang w:val="de-DE"/>
              </w:rPr>
              <w:t xml:space="preserve"> </w:t>
            </w:r>
            <w:r w:rsidRPr="00BD7481">
              <w:rPr>
                <w:sz w:val="22"/>
                <w:szCs w:val="22"/>
              </w:rPr>
              <w:t>и</w:t>
            </w:r>
            <w:r w:rsidRPr="00BD7481">
              <w:rPr>
                <w:sz w:val="22"/>
                <w:szCs w:val="22"/>
                <w:lang w:val="de-DE"/>
              </w:rPr>
              <w:t xml:space="preserve"> </w:t>
            </w:r>
            <w:r w:rsidRPr="00BD7481">
              <w:rPr>
                <w:sz w:val="22"/>
                <w:szCs w:val="22"/>
              </w:rPr>
              <w:t>др</w:t>
            </w:r>
            <w:r w:rsidRPr="00BD7481">
              <w:rPr>
                <w:sz w:val="22"/>
                <w:szCs w:val="22"/>
                <w:lang w:val="ka-GE"/>
              </w:rPr>
              <w:t>.</w:t>
            </w:r>
            <w:r w:rsidRPr="00BD7481">
              <w:rPr>
                <w:sz w:val="22"/>
                <w:szCs w:val="22"/>
                <w:lang w:val="de-DE"/>
              </w:rPr>
              <w:t>)</w:t>
            </w:r>
          </w:p>
          <w:p w:rsidR="002545AA" w:rsidRPr="00BD7481" w:rsidRDefault="002545AA" w:rsidP="0001063F">
            <w:pPr>
              <w:numPr>
                <w:ilvl w:val="0"/>
                <w:numId w:val="269"/>
              </w:numPr>
              <w:tabs>
                <w:tab w:val="num" w:pos="709"/>
              </w:tabs>
              <w:ind w:left="709" w:hanging="425"/>
              <w:jc w:val="both"/>
              <w:rPr>
                <w:sz w:val="22"/>
                <w:szCs w:val="22"/>
                <w:lang w:val="de-DE"/>
              </w:rPr>
            </w:pPr>
            <w:r>
              <w:rPr>
                <w:sz w:val="22"/>
                <w:szCs w:val="22"/>
              </w:rPr>
              <w:t>Питание</w:t>
            </w:r>
            <w:r w:rsidRPr="00BD7481">
              <w:rPr>
                <w:sz w:val="22"/>
                <w:szCs w:val="22"/>
                <w:lang w:val="de-DE"/>
              </w:rPr>
              <w:t xml:space="preserve"> (</w:t>
            </w:r>
            <w:r w:rsidRPr="00BD7481">
              <w:rPr>
                <w:sz w:val="22"/>
                <w:szCs w:val="22"/>
              </w:rPr>
              <w:t>режим питания</w:t>
            </w:r>
            <w:r w:rsidRPr="00BD7481">
              <w:rPr>
                <w:sz w:val="22"/>
                <w:szCs w:val="22"/>
                <w:lang w:val="de-DE"/>
              </w:rPr>
              <w:t xml:space="preserve">, </w:t>
            </w:r>
            <w:r w:rsidRPr="00BD7481">
              <w:rPr>
                <w:sz w:val="22"/>
                <w:szCs w:val="22"/>
              </w:rPr>
              <w:t>типичный завтрак французского подростка</w:t>
            </w:r>
            <w:r w:rsidRPr="00BD7481">
              <w:rPr>
                <w:sz w:val="22"/>
                <w:szCs w:val="22"/>
                <w:lang w:val="de-DE"/>
              </w:rPr>
              <w:t xml:space="preserve">, </w:t>
            </w:r>
            <w:r w:rsidRPr="00BD7481">
              <w:rPr>
                <w:sz w:val="22"/>
                <w:szCs w:val="22"/>
              </w:rPr>
              <w:t>название нескольких типичных блюд</w:t>
            </w:r>
            <w:r w:rsidRPr="00BD7481">
              <w:rPr>
                <w:sz w:val="22"/>
                <w:szCs w:val="22"/>
                <w:lang w:val="de-DE"/>
              </w:rPr>
              <w:t>. . . )</w:t>
            </w:r>
          </w:p>
          <w:p w:rsidR="002545AA" w:rsidRPr="00BD7481" w:rsidRDefault="002545AA" w:rsidP="0001063F">
            <w:pPr>
              <w:numPr>
                <w:ilvl w:val="0"/>
                <w:numId w:val="269"/>
              </w:numPr>
              <w:tabs>
                <w:tab w:val="num" w:pos="709"/>
              </w:tabs>
              <w:ind w:left="709" w:hanging="425"/>
              <w:jc w:val="both"/>
              <w:rPr>
                <w:sz w:val="22"/>
                <w:szCs w:val="22"/>
                <w:lang w:val="de-DE"/>
              </w:rPr>
            </w:pPr>
            <w:r>
              <w:rPr>
                <w:sz w:val="22"/>
                <w:szCs w:val="22"/>
              </w:rPr>
              <w:t>П</w:t>
            </w:r>
            <w:r w:rsidRPr="00BD7481">
              <w:rPr>
                <w:sz w:val="22"/>
                <w:szCs w:val="22"/>
              </w:rPr>
              <w:t>оведен</w:t>
            </w:r>
            <w:r>
              <w:rPr>
                <w:sz w:val="22"/>
                <w:szCs w:val="22"/>
              </w:rPr>
              <w:t>ческий э</w:t>
            </w:r>
            <w:r w:rsidRPr="00BD7481">
              <w:rPr>
                <w:sz w:val="22"/>
                <w:szCs w:val="22"/>
              </w:rPr>
              <w:t>тикет</w:t>
            </w:r>
            <w:r w:rsidRPr="00BD7481">
              <w:rPr>
                <w:sz w:val="22"/>
                <w:szCs w:val="22"/>
                <w:lang w:val="de-DE"/>
              </w:rPr>
              <w:t xml:space="preserve"> (</w:t>
            </w:r>
            <w:r w:rsidRPr="00BD7481">
              <w:rPr>
                <w:sz w:val="22"/>
                <w:szCs w:val="22"/>
              </w:rPr>
              <w:t>поцелуй</w:t>
            </w:r>
            <w:r w:rsidRPr="00BD7481">
              <w:rPr>
                <w:sz w:val="22"/>
                <w:szCs w:val="22"/>
                <w:lang w:val="de-DE"/>
              </w:rPr>
              <w:t xml:space="preserve"> </w:t>
            </w:r>
            <w:r w:rsidRPr="00BD7481">
              <w:rPr>
                <w:sz w:val="22"/>
                <w:szCs w:val="22"/>
              </w:rPr>
              <w:t>при</w:t>
            </w:r>
            <w:r w:rsidRPr="00BD7481">
              <w:rPr>
                <w:sz w:val="22"/>
                <w:szCs w:val="22"/>
                <w:lang w:val="de-DE"/>
              </w:rPr>
              <w:t xml:space="preserve"> </w:t>
            </w:r>
            <w:r w:rsidRPr="00BD7481">
              <w:rPr>
                <w:sz w:val="22"/>
                <w:szCs w:val="22"/>
              </w:rPr>
              <w:t>встрече</w:t>
            </w:r>
            <w:r w:rsidRPr="00BD7481">
              <w:rPr>
                <w:sz w:val="22"/>
                <w:szCs w:val="22"/>
                <w:lang w:val="de-DE"/>
              </w:rPr>
              <w:t xml:space="preserve">, </w:t>
            </w:r>
            <w:r w:rsidRPr="00BD7481">
              <w:rPr>
                <w:sz w:val="22"/>
                <w:szCs w:val="22"/>
              </w:rPr>
              <w:t>называние</w:t>
            </w:r>
            <w:r w:rsidRPr="00BD7481">
              <w:rPr>
                <w:sz w:val="22"/>
                <w:szCs w:val="22"/>
                <w:lang w:val="de-DE"/>
              </w:rPr>
              <w:t xml:space="preserve"> </w:t>
            </w:r>
            <w:r w:rsidRPr="00BD7481">
              <w:rPr>
                <w:sz w:val="22"/>
                <w:szCs w:val="22"/>
              </w:rPr>
              <w:t>персоны</w:t>
            </w:r>
            <w:r w:rsidRPr="00BD7481">
              <w:rPr>
                <w:sz w:val="22"/>
                <w:szCs w:val="22"/>
                <w:lang w:val="de-DE"/>
              </w:rPr>
              <w:t xml:space="preserve"> </w:t>
            </w:r>
            <w:r w:rsidRPr="00BD7481">
              <w:rPr>
                <w:sz w:val="22"/>
                <w:szCs w:val="22"/>
              </w:rPr>
              <w:t>при</w:t>
            </w:r>
            <w:r w:rsidRPr="00BD7481">
              <w:rPr>
                <w:sz w:val="22"/>
                <w:szCs w:val="22"/>
                <w:lang w:val="de-DE"/>
              </w:rPr>
              <w:t xml:space="preserve"> </w:t>
            </w:r>
            <w:r w:rsidRPr="00BD7481">
              <w:rPr>
                <w:sz w:val="22"/>
                <w:szCs w:val="22"/>
              </w:rPr>
              <w:t xml:space="preserve">приветствии, формы обращения </w:t>
            </w:r>
            <w:r w:rsidRPr="00BD7481">
              <w:rPr>
                <w:sz w:val="22"/>
                <w:szCs w:val="22"/>
                <w:lang w:val="de-DE"/>
              </w:rPr>
              <w:t xml:space="preserve">- madame, mademoiselle, monsieur </w:t>
            </w:r>
            <w:r w:rsidRPr="00BD7481">
              <w:rPr>
                <w:sz w:val="22"/>
                <w:szCs w:val="22"/>
              </w:rPr>
              <w:t>и др</w:t>
            </w:r>
            <w:r w:rsidRPr="00BD7481">
              <w:rPr>
                <w:sz w:val="22"/>
                <w:szCs w:val="22"/>
                <w:lang w:val="ka-GE"/>
              </w:rPr>
              <w:t>.</w:t>
            </w:r>
            <w:r w:rsidRPr="00BD7481">
              <w:rPr>
                <w:sz w:val="22"/>
                <w:szCs w:val="22"/>
                <w:lang w:val="de-DE"/>
              </w:rPr>
              <w:t>)</w:t>
            </w:r>
            <w:r w:rsidRPr="00BD7481">
              <w:rPr>
                <w:sz w:val="22"/>
                <w:szCs w:val="22"/>
                <w:lang w:val="ka-GE"/>
              </w:rPr>
              <w:t>,</w:t>
            </w:r>
            <w:r w:rsidRPr="00BD7481">
              <w:rPr>
                <w:sz w:val="22"/>
                <w:szCs w:val="22"/>
                <w:lang w:val="de-DE"/>
              </w:rPr>
              <w:t xml:space="preserve"> </w:t>
            </w:r>
            <w:r w:rsidRPr="00BD7481">
              <w:rPr>
                <w:sz w:val="22"/>
                <w:szCs w:val="22"/>
              </w:rPr>
              <w:t>жестикуляция</w:t>
            </w:r>
          </w:p>
          <w:p w:rsidR="002545AA" w:rsidRPr="00BD7481" w:rsidRDefault="002545AA" w:rsidP="0001063F">
            <w:pPr>
              <w:numPr>
                <w:ilvl w:val="0"/>
                <w:numId w:val="269"/>
              </w:numPr>
              <w:tabs>
                <w:tab w:val="num" w:pos="709"/>
                <w:tab w:val="left" w:pos="1260"/>
              </w:tabs>
              <w:ind w:left="709" w:hanging="425"/>
              <w:jc w:val="both"/>
              <w:rPr>
                <w:sz w:val="22"/>
                <w:szCs w:val="22"/>
                <w:lang w:val="de-DE"/>
              </w:rPr>
            </w:pPr>
            <w:r w:rsidRPr="00BD7481">
              <w:rPr>
                <w:sz w:val="22"/>
                <w:szCs w:val="22"/>
              </w:rPr>
              <w:t>Досуг</w:t>
            </w:r>
            <w:r w:rsidRPr="00BD7481">
              <w:rPr>
                <w:sz w:val="22"/>
                <w:szCs w:val="22"/>
                <w:lang w:val="de-DE"/>
              </w:rPr>
              <w:t>/</w:t>
            </w:r>
            <w:r w:rsidRPr="00BD7481">
              <w:rPr>
                <w:sz w:val="22"/>
                <w:szCs w:val="22"/>
              </w:rPr>
              <w:t>Развлечение</w:t>
            </w:r>
            <w:r w:rsidRPr="00BD7481">
              <w:rPr>
                <w:sz w:val="22"/>
                <w:szCs w:val="22"/>
                <w:lang w:val="de-DE"/>
              </w:rPr>
              <w:t>/</w:t>
            </w:r>
            <w:r w:rsidRPr="00BD7481">
              <w:rPr>
                <w:sz w:val="22"/>
                <w:szCs w:val="22"/>
              </w:rPr>
              <w:t>Отдых</w:t>
            </w:r>
            <w:r w:rsidRPr="00BD7481">
              <w:rPr>
                <w:sz w:val="22"/>
                <w:szCs w:val="22"/>
                <w:lang w:val="de-DE"/>
              </w:rPr>
              <w:t xml:space="preserve"> </w:t>
            </w:r>
          </w:p>
          <w:p w:rsidR="002545AA" w:rsidRPr="00BD7481" w:rsidRDefault="002545AA" w:rsidP="0001063F">
            <w:pPr>
              <w:numPr>
                <w:ilvl w:val="0"/>
                <w:numId w:val="269"/>
              </w:numPr>
              <w:tabs>
                <w:tab w:val="num" w:pos="709"/>
              </w:tabs>
              <w:ind w:left="709" w:hanging="425"/>
              <w:jc w:val="both"/>
              <w:rPr>
                <w:sz w:val="22"/>
                <w:szCs w:val="22"/>
                <w:lang w:val="de-DE"/>
              </w:rPr>
            </w:pPr>
            <w:r w:rsidRPr="00BD7481">
              <w:rPr>
                <w:sz w:val="22"/>
                <w:szCs w:val="22"/>
              </w:rPr>
              <w:t>Школа</w:t>
            </w:r>
            <w:r w:rsidRPr="00BD7481">
              <w:rPr>
                <w:sz w:val="22"/>
                <w:szCs w:val="22"/>
                <w:lang w:val="de-DE"/>
              </w:rPr>
              <w:t xml:space="preserve">  (</w:t>
            </w:r>
            <w:r w:rsidRPr="00BD7481">
              <w:rPr>
                <w:sz w:val="22"/>
                <w:szCs w:val="22"/>
              </w:rPr>
              <w:t>какие предметы изучаются</w:t>
            </w:r>
            <w:r w:rsidRPr="00BD7481">
              <w:rPr>
                <w:sz w:val="22"/>
                <w:szCs w:val="22"/>
                <w:lang w:val="de-DE"/>
              </w:rPr>
              <w:t xml:space="preserve">, </w:t>
            </w:r>
            <w:r w:rsidRPr="00BD7481">
              <w:rPr>
                <w:sz w:val="22"/>
                <w:szCs w:val="22"/>
              </w:rPr>
              <w:t>режим учебных недели и дня</w:t>
            </w:r>
            <w:r w:rsidRPr="00BD7481">
              <w:rPr>
                <w:sz w:val="22"/>
                <w:szCs w:val="22"/>
                <w:lang w:val="de-DE"/>
              </w:rPr>
              <w:t>. . . )</w:t>
            </w:r>
          </w:p>
          <w:p w:rsidR="002545AA" w:rsidRPr="00BD7481" w:rsidRDefault="002545AA" w:rsidP="0001063F">
            <w:pPr>
              <w:numPr>
                <w:ilvl w:val="0"/>
                <w:numId w:val="269"/>
              </w:numPr>
              <w:tabs>
                <w:tab w:val="num" w:pos="709"/>
                <w:tab w:val="left" w:pos="1260"/>
              </w:tabs>
              <w:ind w:left="709" w:hanging="425"/>
              <w:jc w:val="both"/>
              <w:rPr>
                <w:sz w:val="22"/>
                <w:szCs w:val="22"/>
                <w:lang w:val="de-DE"/>
              </w:rPr>
            </w:pPr>
            <w:r w:rsidRPr="00BD7481">
              <w:rPr>
                <w:sz w:val="22"/>
                <w:szCs w:val="22"/>
              </w:rPr>
              <w:t>Распространенные</w:t>
            </w:r>
            <w:r w:rsidRPr="00BD7481">
              <w:rPr>
                <w:sz w:val="22"/>
                <w:szCs w:val="22"/>
                <w:lang w:val="de-DE"/>
              </w:rPr>
              <w:t xml:space="preserve"> </w:t>
            </w:r>
            <w:r w:rsidRPr="00BD7481">
              <w:rPr>
                <w:sz w:val="22"/>
                <w:szCs w:val="22"/>
              </w:rPr>
              <w:t>собственные имена</w:t>
            </w:r>
          </w:p>
          <w:p w:rsidR="002545AA" w:rsidRPr="00BD7481" w:rsidRDefault="002545AA" w:rsidP="0001063F">
            <w:pPr>
              <w:numPr>
                <w:ilvl w:val="0"/>
                <w:numId w:val="269"/>
              </w:numPr>
              <w:tabs>
                <w:tab w:val="num" w:pos="709"/>
                <w:tab w:val="left" w:pos="1260"/>
              </w:tabs>
              <w:ind w:left="709" w:hanging="425"/>
              <w:jc w:val="both"/>
              <w:rPr>
                <w:sz w:val="22"/>
                <w:szCs w:val="22"/>
                <w:lang w:val="de-DE"/>
              </w:rPr>
            </w:pPr>
            <w:r w:rsidRPr="00BD7481">
              <w:rPr>
                <w:sz w:val="22"/>
                <w:szCs w:val="22"/>
              </w:rPr>
              <w:t>Государственные символы</w:t>
            </w:r>
            <w:r w:rsidRPr="00BD7481">
              <w:rPr>
                <w:sz w:val="22"/>
                <w:szCs w:val="22"/>
                <w:lang w:val="de-DE"/>
              </w:rPr>
              <w:t xml:space="preserve"> </w:t>
            </w:r>
          </w:p>
          <w:p w:rsidR="002545AA" w:rsidRPr="00BD7481" w:rsidRDefault="002545AA" w:rsidP="0001063F">
            <w:pPr>
              <w:numPr>
                <w:ilvl w:val="0"/>
                <w:numId w:val="269"/>
              </w:numPr>
              <w:tabs>
                <w:tab w:val="left" w:pos="709"/>
              </w:tabs>
              <w:ind w:left="709" w:hanging="425"/>
              <w:jc w:val="both"/>
              <w:rPr>
                <w:sz w:val="22"/>
                <w:szCs w:val="22"/>
                <w:lang w:val="de-DE"/>
              </w:rPr>
            </w:pPr>
            <w:r w:rsidRPr="00BD7481">
              <w:rPr>
                <w:sz w:val="22"/>
                <w:szCs w:val="22"/>
              </w:rPr>
              <w:t>Столица и некоторые ее достопримечательности</w:t>
            </w:r>
          </w:p>
          <w:p w:rsidR="002545AA" w:rsidRPr="00BD7481" w:rsidRDefault="002545AA" w:rsidP="0001063F">
            <w:pPr>
              <w:numPr>
                <w:ilvl w:val="0"/>
                <w:numId w:val="269"/>
              </w:numPr>
              <w:tabs>
                <w:tab w:val="num" w:pos="709"/>
              </w:tabs>
              <w:ind w:left="709" w:hanging="425"/>
              <w:jc w:val="both"/>
              <w:rPr>
                <w:sz w:val="22"/>
                <w:szCs w:val="22"/>
                <w:lang w:val="de-DE"/>
              </w:rPr>
            </w:pPr>
            <w:r w:rsidRPr="00BD7481">
              <w:rPr>
                <w:sz w:val="22"/>
                <w:szCs w:val="22"/>
              </w:rPr>
              <w:t>Н</w:t>
            </w:r>
            <w:r>
              <w:rPr>
                <w:sz w:val="22"/>
                <w:szCs w:val="22"/>
              </w:rPr>
              <w:t>азвания н</w:t>
            </w:r>
            <w:r w:rsidRPr="00BD7481">
              <w:rPr>
                <w:sz w:val="22"/>
                <w:szCs w:val="22"/>
              </w:rPr>
              <w:t>ескольк</w:t>
            </w:r>
            <w:r>
              <w:rPr>
                <w:sz w:val="22"/>
                <w:szCs w:val="22"/>
              </w:rPr>
              <w:t>их</w:t>
            </w:r>
            <w:r w:rsidRPr="00BD7481">
              <w:rPr>
                <w:sz w:val="22"/>
                <w:szCs w:val="22"/>
              </w:rPr>
              <w:t xml:space="preserve"> больших городов</w:t>
            </w:r>
            <w:r w:rsidRPr="00BD7481">
              <w:rPr>
                <w:sz w:val="22"/>
                <w:szCs w:val="22"/>
                <w:lang w:val="de-DE"/>
              </w:rPr>
              <w:t>,</w:t>
            </w:r>
            <w:r w:rsidRPr="00BD7481">
              <w:rPr>
                <w:sz w:val="22"/>
                <w:szCs w:val="22"/>
              </w:rPr>
              <w:t xml:space="preserve"> рек</w:t>
            </w:r>
          </w:p>
          <w:p w:rsidR="002545AA" w:rsidRPr="00BD7481" w:rsidRDefault="002545AA" w:rsidP="0001063F">
            <w:pPr>
              <w:numPr>
                <w:ilvl w:val="0"/>
                <w:numId w:val="269"/>
              </w:numPr>
              <w:tabs>
                <w:tab w:val="num" w:pos="709"/>
                <w:tab w:val="left" w:pos="1260"/>
              </w:tabs>
              <w:ind w:left="709" w:hanging="425"/>
              <w:jc w:val="both"/>
              <w:rPr>
                <w:sz w:val="22"/>
                <w:szCs w:val="22"/>
                <w:lang w:val="de-DE"/>
              </w:rPr>
            </w:pPr>
            <w:r w:rsidRPr="00BD7481">
              <w:rPr>
                <w:sz w:val="22"/>
                <w:szCs w:val="22"/>
              </w:rPr>
              <w:t>Н</w:t>
            </w:r>
            <w:r>
              <w:rPr>
                <w:sz w:val="22"/>
                <w:szCs w:val="22"/>
              </w:rPr>
              <w:t>азвания н</w:t>
            </w:r>
            <w:r w:rsidRPr="00BD7481">
              <w:rPr>
                <w:sz w:val="22"/>
                <w:szCs w:val="22"/>
              </w:rPr>
              <w:t>ескольк</w:t>
            </w:r>
            <w:r>
              <w:rPr>
                <w:sz w:val="22"/>
                <w:szCs w:val="22"/>
              </w:rPr>
              <w:t>их</w:t>
            </w:r>
            <w:r w:rsidRPr="00BD7481">
              <w:rPr>
                <w:sz w:val="22"/>
                <w:szCs w:val="22"/>
              </w:rPr>
              <w:t xml:space="preserve"> франкоязычных стран</w:t>
            </w:r>
            <w:r w:rsidRPr="00BD7481">
              <w:rPr>
                <w:sz w:val="22"/>
                <w:szCs w:val="22"/>
                <w:lang w:val="de-DE"/>
              </w:rPr>
              <w:t xml:space="preserve"> (</w:t>
            </w:r>
            <w:r w:rsidRPr="00BD7481">
              <w:rPr>
                <w:sz w:val="22"/>
                <w:szCs w:val="22"/>
              </w:rPr>
              <w:t>название и нахождение на карте</w:t>
            </w:r>
            <w:r w:rsidRPr="00BD7481">
              <w:rPr>
                <w:sz w:val="22"/>
                <w:szCs w:val="22"/>
                <w:lang w:val="de-DE"/>
              </w:rPr>
              <w:t>)</w:t>
            </w:r>
          </w:p>
          <w:p w:rsidR="002545AA" w:rsidRPr="00BD7481" w:rsidRDefault="002545AA" w:rsidP="0001063F">
            <w:pPr>
              <w:pStyle w:val="Footer"/>
              <w:numPr>
                <w:ilvl w:val="0"/>
                <w:numId w:val="269"/>
              </w:numPr>
              <w:tabs>
                <w:tab w:val="clear" w:pos="4680"/>
                <w:tab w:val="clear" w:pos="9360"/>
                <w:tab w:val="num" w:pos="709"/>
                <w:tab w:val="left" w:pos="1260"/>
              </w:tabs>
              <w:ind w:left="709" w:hanging="425"/>
              <w:jc w:val="both"/>
              <w:rPr>
                <w:sz w:val="22"/>
                <w:szCs w:val="22"/>
                <w:lang w:val="de-DE"/>
              </w:rPr>
            </w:pPr>
            <w:r w:rsidRPr="00BD7481">
              <w:rPr>
                <w:sz w:val="22"/>
                <w:szCs w:val="22"/>
              </w:rPr>
              <w:t>Басни</w:t>
            </w:r>
            <w:r w:rsidRPr="00BD7481">
              <w:rPr>
                <w:sz w:val="22"/>
                <w:szCs w:val="22"/>
                <w:lang w:val="de-DE"/>
              </w:rPr>
              <w:t xml:space="preserve">, </w:t>
            </w:r>
            <w:r w:rsidRPr="00BD7481">
              <w:rPr>
                <w:sz w:val="22"/>
                <w:szCs w:val="22"/>
              </w:rPr>
              <w:t>легенды, известные произведения</w:t>
            </w:r>
            <w:r w:rsidRPr="00BD7481">
              <w:rPr>
                <w:sz w:val="22"/>
                <w:szCs w:val="22"/>
                <w:lang w:val="de-DE"/>
              </w:rPr>
              <w:t xml:space="preserve"> (</w:t>
            </w:r>
            <w:r w:rsidRPr="00BD7481">
              <w:rPr>
                <w:sz w:val="22"/>
                <w:szCs w:val="22"/>
              </w:rPr>
              <w:t>несколько</w:t>
            </w:r>
            <w:r w:rsidRPr="00BD7481">
              <w:rPr>
                <w:sz w:val="22"/>
                <w:szCs w:val="22"/>
                <w:lang w:val="de-DE"/>
              </w:rPr>
              <w:t xml:space="preserve"> </w:t>
            </w:r>
            <w:r w:rsidRPr="00BD7481">
              <w:rPr>
                <w:sz w:val="22"/>
                <w:szCs w:val="22"/>
              </w:rPr>
              <w:t>названий</w:t>
            </w:r>
            <w:r w:rsidRPr="00BD7481">
              <w:rPr>
                <w:sz w:val="22"/>
                <w:szCs w:val="22"/>
                <w:lang w:val="de-DE"/>
              </w:rPr>
              <w:t xml:space="preserve">, </w:t>
            </w:r>
            <w:r w:rsidRPr="00BD7481">
              <w:rPr>
                <w:sz w:val="22"/>
                <w:szCs w:val="22"/>
              </w:rPr>
              <w:t>персонажей</w:t>
            </w:r>
            <w:r w:rsidRPr="00BD7481">
              <w:rPr>
                <w:sz w:val="22"/>
                <w:szCs w:val="22"/>
                <w:lang w:val="de-DE"/>
              </w:rPr>
              <w:t xml:space="preserve">, </w:t>
            </w:r>
            <w:r w:rsidRPr="00BD7481">
              <w:rPr>
                <w:sz w:val="22"/>
                <w:szCs w:val="22"/>
              </w:rPr>
              <w:t>авторов</w:t>
            </w:r>
            <w:r w:rsidRPr="00BD7481">
              <w:rPr>
                <w:sz w:val="22"/>
                <w:szCs w:val="22"/>
                <w:lang w:val="de-DE"/>
              </w:rPr>
              <w:t>); (</w:t>
            </w:r>
            <w:r w:rsidRPr="00BD7481">
              <w:rPr>
                <w:sz w:val="22"/>
                <w:szCs w:val="22"/>
              </w:rPr>
              <w:t xml:space="preserve">желательно, чтобы учащиеся познакомились с некоторыми произведениями, переведенными на </w:t>
            </w:r>
            <w:r>
              <w:rPr>
                <w:sz w:val="22"/>
                <w:szCs w:val="22"/>
              </w:rPr>
              <w:t>родном</w:t>
            </w:r>
            <w:r w:rsidRPr="00BD7481">
              <w:rPr>
                <w:sz w:val="22"/>
                <w:szCs w:val="22"/>
              </w:rPr>
              <w:t xml:space="preserve"> язык</w:t>
            </w:r>
            <w:r w:rsidRPr="00BD7481">
              <w:rPr>
                <w:sz w:val="22"/>
                <w:szCs w:val="22"/>
                <w:lang w:val="de-DE"/>
              </w:rPr>
              <w:t>)</w:t>
            </w:r>
          </w:p>
          <w:p w:rsidR="002545AA" w:rsidRPr="00BD7481" w:rsidRDefault="002545AA" w:rsidP="0001063F">
            <w:pPr>
              <w:pStyle w:val="Footer"/>
              <w:numPr>
                <w:ilvl w:val="0"/>
                <w:numId w:val="270"/>
              </w:numPr>
              <w:tabs>
                <w:tab w:val="clear" w:pos="4680"/>
                <w:tab w:val="clear" w:pos="9360"/>
                <w:tab w:val="num" w:pos="709"/>
                <w:tab w:val="left" w:pos="1260"/>
              </w:tabs>
              <w:ind w:left="709" w:hanging="425"/>
              <w:jc w:val="both"/>
              <w:rPr>
                <w:sz w:val="22"/>
                <w:szCs w:val="22"/>
                <w:lang w:val="de-DE"/>
              </w:rPr>
            </w:pPr>
            <w:r w:rsidRPr="00BD7481">
              <w:rPr>
                <w:sz w:val="22"/>
                <w:szCs w:val="22"/>
              </w:rPr>
              <w:t>Несколько известных личностей</w:t>
            </w:r>
            <w:r w:rsidRPr="00BD7481">
              <w:rPr>
                <w:sz w:val="22"/>
                <w:szCs w:val="22"/>
                <w:lang w:val="de-DE"/>
              </w:rPr>
              <w:t xml:space="preserve"> (</w:t>
            </w:r>
            <w:r w:rsidRPr="00BD7481">
              <w:rPr>
                <w:sz w:val="22"/>
                <w:szCs w:val="22"/>
              </w:rPr>
              <w:t>исторические персонажи</w:t>
            </w:r>
            <w:r w:rsidRPr="00BD7481">
              <w:rPr>
                <w:sz w:val="22"/>
                <w:szCs w:val="22"/>
                <w:lang w:val="de-DE"/>
              </w:rPr>
              <w:t>,</w:t>
            </w:r>
            <w:r w:rsidRPr="00BD7481">
              <w:rPr>
                <w:sz w:val="22"/>
                <w:szCs w:val="22"/>
              </w:rPr>
              <w:t xml:space="preserve"> деятели искусства, спортсмены</w:t>
            </w:r>
            <w:r w:rsidRPr="00BD7481">
              <w:rPr>
                <w:sz w:val="22"/>
                <w:szCs w:val="22"/>
                <w:lang w:val="de-DE"/>
              </w:rPr>
              <w:t xml:space="preserve"> ...)</w:t>
            </w:r>
          </w:p>
          <w:p w:rsidR="002545AA" w:rsidRPr="00BD7481" w:rsidRDefault="002545AA" w:rsidP="0001063F">
            <w:pPr>
              <w:numPr>
                <w:ilvl w:val="0"/>
                <w:numId w:val="270"/>
              </w:numPr>
              <w:tabs>
                <w:tab w:val="num" w:pos="709"/>
                <w:tab w:val="left" w:pos="1260"/>
              </w:tabs>
              <w:ind w:left="709" w:hanging="425"/>
              <w:jc w:val="both"/>
              <w:rPr>
                <w:sz w:val="22"/>
                <w:szCs w:val="22"/>
                <w:lang w:val="de-DE"/>
              </w:rPr>
            </w:pPr>
            <w:r w:rsidRPr="00BD7481">
              <w:rPr>
                <w:sz w:val="22"/>
                <w:szCs w:val="22"/>
              </w:rPr>
              <w:t>Сведения о франко-грузинских отношениях.</w:t>
            </w:r>
          </w:p>
          <w:p w:rsidR="002545AA" w:rsidRPr="00BD7481" w:rsidRDefault="002545AA" w:rsidP="002B3DC2">
            <w:pPr>
              <w:pStyle w:val="BodyText"/>
              <w:jc w:val="both"/>
              <w:rPr>
                <w:i/>
                <w:sz w:val="22"/>
                <w:szCs w:val="22"/>
                <w:lang w:val="fr-FR" w:eastAsia="en-US"/>
              </w:rPr>
            </w:pPr>
          </w:p>
        </w:tc>
      </w:tr>
    </w:tbl>
    <w:p w:rsidR="002545AA" w:rsidRPr="00BD7481" w:rsidRDefault="002545AA" w:rsidP="002545AA">
      <w:pPr>
        <w:rPr>
          <w:sz w:val="22"/>
          <w:szCs w:val="22"/>
        </w:rPr>
      </w:pPr>
    </w:p>
    <w:p w:rsidR="002545AA" w:rsidRPr="00BD7481" w:rsidRDefault="002545AA" w:rsidP="002545AA">
      <w:pPr>
        <w:rPr>
          <w:sz w:val="22"/>
          <w:szCs w:val="22"/>
        </w:rPr>
      </w:pPr>
    </w:p>
    <w:p w:rsidR="002545AA" w:rsidRPr="00BD7481" w:rsidRDefault="002545AA" w:rsidP="002545AA">
      <w:pPr>
        <w:rPr>
          <w:sz w:val="22"/>
          <w:szCs w:val="22"/>
        </w:rPr>
      </w:pPr>
    </w:p>
    <w:p w:rsidR="002545AA" w:rsidRPr="00BD7481" w:rsidRDefault="002545AA" w:rsidP="002545AA">
      <w:pPr>
        <w:rPr>
          <w:sz w:val="22"/>
          <w:szCs w:val="22"/>
        </w:rPr>
      </w:pPr>
    </w:p>
    <w:p w:rsidR="002545AA" w:rsidRPr="00BD7481" w:rsidRDefault="002545AA" w:rsidP="002545AA">
      <w:pPr>
        <w:rPr>
          <w:sz w:val="22"/>
          <w:szCs w:val="22"/>
        </w:rPr>
      </w:pPr>
    </w:p>
    <w:p w:rsidR="002545AA" w:rsidRPr="00BD7481" w:rsidRDefault="002545AA" w:rsidP="002545AA">
      <w:pPr>
        <w:rPr>
          <w:rFonts w:ascii="Sylfaen" w:hAnsi="Sylfaen"/>
          <w:sz w:val="22"/>
          <w:szCs w:val="22"/>
          <w:lang w:val="ka-GE"/>
        </w:rPr>
      </w:pPr>
    </w:p>
    <w:p w:rsidR="002545AA" w:rsidRPr="00BD7481" w:rsidRDefault="002545AA" w:rsidP="002545AA">
      <w:pPr>
        <w:rPr>
          <w:rFonts w:ascii="Sylfaen" w:hAnsi="Sylfaen"/>
          <w:sz w:val="22"/>
          <w:szCs w:val="22"/>
          <w:lang w:val="ka-GE"/>
        </w:rPr>
      </w:pPr>
    </w:p>
    <w:p w:rsidR="002545AA" w:rsidRPr="00BD7481" w:rsidRDefault="002545AA" w:rsidP="002545AA">
      <w:pPr>
        <w:rPr>
          <w:rFonts w:ascii="Sylfaen" w:hAnsi="Sylfaen"/>
          <w:sz w:val="22"/>
          <w:szCs w:val="22"/>
          <w:lang w:val="ka-GE"/>
        </w:rPr>
      </w:pPr>
    </w:p>
    <w:p w:rsidR="002545AA" w:rsidRPr="00BD7481" w:rsidRDefault="002545AA" w:rsidP="002545AA">
      <w:pPr>
        <w:rPr>
          <w:rFonts w:ascii="Sylfaen" w:hAnsi="Sylfaen"/>
          <w:sz w:val="22"/>
          <w:szCs w:val="22"/>
          <w:lang w:val="ka-GE"/>
        </w:rPr>
      </w:pPr>
    </w:p>
    <w:p w:rsidR="002545AA" w:rsidRPr="00BD7481" w:rsidRDefault="002545AA" w:rsidP="002545AA">
      <w:pPr>
        <w:rPr>
          <w:rFonts w:ascii="Sylfaen" w:hAnsi="Sylfaen"/>
          <w:sz w:val="22"/>
          <w:szCs w:val="22"/>
        </w:rPr>
      </w:pPr>
    </w:p>
    <w:p w:rsidR="002545AA" w:rsidRDefault="002545AA" w:rsidP="002545AA">
      <w:pPr>
        <w:rPr>
          <w:rFonts w:ascii="Sylfaen" w:hAnsi="Sylfaen"/>
          <w:sz w:val="22"/>
          <w:szCs w:val="22"/>
        </w:rPr>
      </w:pPr>
    </w:p>
    <w:p w:rsidR="002545AA" w:rsidRDefault="002545AA" w:rsidP="002545AA">
      <w:pPr>
        <w:rPr>
          <w:rFonts w:ascii="Sylfaen" w:hAnsi="Sylfaen"/>
          <w:sz w:val="22"/>
          <w:szCs w:val="22"/>
        </w:rPr>
      </w:pPr>
    </w:p>
    <w:p w:rsidR="002545AA" w:rsidRDefault="002545AA" w:rsidP="002545AA">
      <w:pPr>
        <w:rPr>
          <w:rFonts w:ascii="Sylfaen" w:hAnsi="Sylfaen"/>
          <w:sz w:val="22"/>
          <w:szCs w:val="22"/>
        </w:rPr>
      </w:pPr>
    </w:p>
    <w:p w:rsidR="002545AA" w:rsidRDefault="002545AA" w:rsidP="002545AA">
      <w:pPr>
        <w:rPr>
          <w:rFonts w:ascii="Sylfaen" w:hAnsi="Sylfaen"/>
          <w:sz w:val="22"/>
          <w:szCs w:val="22"/>
        </w:rPr>
      </w:pPr>
    </w:p>
    <w:p w:rsidR="002545AA" w:rsidRDefault="002545AA" w:rsidP="002545AA">
      <w:pPr>
        <w:rPr>
          <w:rFonts w:ascii="Sylfaen" w:hAnsi="Sylfaen"/>
          <w:sz w:val="22"/>
          <w:szCs w:val="22"/>
        </w:rPr>
      </w:pPr>
    </w:p>
    <w:p w:rsidR="002545AA" w:rsidRPr="001E4967" w:rsidRDefault="002545AA" w:rsidP="002545AA">
      <w:pPr>
        <w:rPr>
          <w:rFonts w:ascii="Sylfaen" w:hAnsi="Sylfaen"/>
          <w:sz w:val="22"/>
          <w:szCs w:val="22"/>
        </w:rPr>
      </w:pPr>
    </w:p>
    <w:p w:rsidR="002545AA" w:rsidRPr="001E4967" w:rsidRDefault="002545AA" w:rsidP="002545AA">
      <w:pPr>
        <w:rPr>
          <w:rFonts w:ascii="Sylfaen" w:hAnsi="Sylfaen"/>
          <w:sz w:val="22"/>
          <w:szCs w:val="22"/>
        </w:rPr>
      </w:pPr>
    </w:p>
    <w:p w:rsidR="002545AA" w:rsidRPr="001E4967" w:rsidRDefault="002545AA" w:rsidP="002545AA">
      <w:pPr>
        <w:rPr>
          <w:rFonts w:ascii="Sylfaen" w:hAnsi="Sylfaen"/>
          <w:sz w:val="22"/>
          <w:szCs w:val="22"/>
        </w:rPr>
      </w:pPr>
    </w:p>
    <w:p w:rsidR="002545AA" w:rsidRPr="001E4967" w:rsidRDefault="002545AA" w:rsidP="002545AA">
      <w:pPr>
        <w:rPr>
          <w:rFonts w:ascii="Sylfaen" w:hAnsi="Sylfaen"/>
          <w:sz w:val="22"/>
          <w:szCs w:val="22"/>
        </w:rPr>
      </w:pPr>
    </w:p>
    <w:p w:rsidR="002545AA" w:rsidRPr="00613683" w:rsidRDefault="002545AA" w:rsidP="002545AA">
      <w:pPr>
        <w:rPr>
          <w:sz w:val="22"/>
          <w:szCs w:val="22"/>
        </w:rPr>
      </w:pPr>
    </w:p>
    <w:p w:rsidR="002545AA" w:rsidRPr="00BA39E7" w:rsidRDefault="002545AA" w:rsidP="002545AA">
      <w:pPr>
        <w:shd w:val="clear" w:color="auto" w:fill="DAEEF3"/>
        <w:jc w:val="center"/>
        <w:rPr>
          <w:rFonts w:ascii="Sylfaen" w:hAnsi="Sylfaen"/>
          <w:b/>
        </w:rPr>
      </w:pPr>
      <w:r>
        <w:rPr>
          <w:rFonts w:ascii="Sylfaen" w:hAnsi="Sylfaen"/>
          <w:b/>
        </w:rPr>
        <w:t>Содержание программы по французскому языку базово-средней ступени</w:t>
      </w:r>
    </w:p>
    <w:p w:rsidR="002545AA" w:rsidRPr="00D466FD" w:rsidRDefault="002545AA" w:rsidP="002545AA">
      <w:pPr>
        <w:jc w:val="center"/>
        <w:rPr>
          <w:rFonts w:ascii="Sylfaen" w:hAnsi="Sylfaen"/>
          <w:b/>
          <w:lang w:val="ka-GE"/>
        </w:rPr>
      </w:pPr>
      <w:r>
        <w:rPr>
          <w:rFonts w:ascii="Sylfaen" w:hAnsi="Sylfaen"/>
          <w:b/>
        </w:rPr>
        <w:t>Уровень</w:t>
      </w:r>
      <w:r w:rsidRPr="00C81B17">
        <w:rPr>
          <w:rFonts w:ascii="Sylfaen" w:hAnsi="Sylfaen"/>
          <w:b/>
          <w:lang w:val="en-US"/>
        </w:rPr>
        <w:t xml:space="preserve"> </w:t>
      </w:r>
      <w:r w:rsidRPr="00D466FD">
        <w:rPr>
          <w:rFonts w:ascii="Sylfaen" w:hAnsi="Sylfaen"/>
          <w:b/>
          <w:lang w:val="ka-GE"/>
        </w:rPr>
        <w:t xml:space="preserve"> - </w:t>
      </w:r>
      <w:r>
        <w:rPr>
          <w:rFonts w:ascii="Sylfaen" w:hAnsi="Sylfaen"/>
          <w:b/>
          <w:lang w:val="en-US"/>
        </w:rPr>
        <w:t>S</w:t>
      </w:r>
      <w:r w:rsidRPr="00C81B17">
        <w:rPr>
          <w:rFonts w:ascii="Sylfaen" w:hAnsi="Sylfaen"/>
          <w:b/>
          <w:lang w:val="en-US"/>
        </w:rPr>
        <w:t xml:space="preserve"> </w:t>
      </w:r>
      <w:r w:rsidRPr="00D466FD">
        <w:rPr>
          <w:rFonts w:ascii="Sylfaen" w:hAnsi="Sylfaen"/>
          <w:b/>
          <w:lang w:val="en-US"/>
        </w:rPr>
        <w:t>III</w:t>
      </w:r>
      <w:r w:rsidRPr="00D466FD">
        <w:rPr>
          <w:rFonts w:ascii="Sylfaen" w:hAnsi="Sylfaen"/>
          <w:b/>
          <w:lang w:val="ka-GE"/>
        </w:rPr>
        <w:t xml:space="preserve">, </w:t>
      </w:r>
      <w:r>
        <w:rPr>
          <w:rFonts w:ascii="Sylfaen" w:hAnsi="Sylfaen"/>
          <w:b/>
          <w:lang w:val="en-US"/>
        </w:rPr>
        <w:t>S</w:t>
      </w:r>
      <w:r w:rsidRPr="00C81B17">
        <w:rPr>
          <w:rFonts w:ascii="Sylfaen" w:hAnsi="Sylfaen"/>
          <w:b/>
          <w:lang w:val="en-US"/>
        </w:rPr>
        <w:t xml:space="preserve"> </w:t>
      </w:r>
      <w:r w:rsidRPr="00D466FD">
        <w:rPr>
          <w:rFonts w:ascii="Sylfaen" w:hAnsi="Sylfaen"/>
          <w:b/>
          <w:lang w:val="en-US"/>
        </w:rPr>
        <w:t>IV</w:t>
      </w:r>
      <w:r w:rsidRPr="00C81B17">
        <w:rPr>
          <w:rFonts w:ascii="Sylfaen" w:hAnsi="Sylfaen"/>
          <w:b/>
          <w:lang w:val="en-US"/>
        </w:rPr>
        <w:t xml:space="preserve">, </w:t>
      </w:r>
      <w:r>
        <w:rPr>
          <w:rFonts w:ascii="Sylfaen" w:hAnsi="Sylfaen"/>
          <w:b/>
          <w:lang w:val="en-US"/>
        </w:rPr>
        <w:t>S</w:t>
      </w:r>
      <w:r w:rsidRPr="00C81B17">
        <w:rPr>
          <w:rFonts w:ascii="Sylfaen" w:hAnsi="Sylfaen"/>
          <w:b/>
          <w:lang w:val="en-US"/>
        </w:rPr>
        <w:t xml:space="preserve"> </w:t>
      </w:r>
      <w:r w:rsidRPr="00D466FD">
        <w:rPr>
          <w:rFonts w:ascii="Sylfaen" w:hAnsi="Sylfaen"/>
          <w:b/>
          <w:lang w:val="en-US"/>
        </w:rPr>
        <w:t>V</w:t>
      </w:r>
      <w:r w:rsidRPr="00C81B17">
        <w:rPr>
          <w:rFonts w:ascii="Sylfaen" w:hAnsi="Sylfaen"/>
          <w:b/>
          <w:lang w:val="en-US"/>
        </w:rPr>
        <w:t xml:space="preserve">, </w:t>
      </w:r>
      <w:r>
        <w:rPr>
          <w:rFonts w:ascii="Sylfaen" w:hAnsi="Sylfaen"/>
          <w:b/>
          <w:lang w:val="en-US"/>
        </w:rPr>
        <w:t>S</w:t>
      </w:r>
      <w:r w:rsidRPr="00C81B17">
        <w:rPr>
          <w:rFonts w:ascii="Sylfaen" w:hAnsi="Sylfaen"/>
          <w:b/>
          <w:lang w:val="en-US"/>
        </w:rPr>
        <w:t xml:space="preserve"> </w:t>
      </w:r>
      <w:r w:rsidRPr="00D466FD">
        <w:rPr>
          <w:rFonts w:ascii="Sylfaen" w:hAnsi="Sylfaen"/>
          <w:b/>
          <w:lang w:val="en-US"/>
        </w:rPr>
        <w:t>VI</w:t>
      </w:r>
    </w:p>
    <w:p w:rsidR="002545AA" w:rsidRPr="001C48CD" w:rsidRDefault="002545AA" w:rsidP="002545AA">
      <w:pPr>
        <w:jc w:val="center"/>
        <w:rPr>
          <w:rFonts w:ascii="Sylfaen" w:hAnsi="Sylfaen"/>
          <w:b/>
          <w:sz w:val="22"/>
          <w:szCs w:val="22"/>
          <w:lang w:val="ka-GE"/>
        </w:rPr>
      </w:pPr>
    </w:p>
    <w:p w:rsidR="002545AA" w:rsidRPr="00BA39E7" w:rsidRDefault="002545AA" w:rsidP="002545AA">
      <w:pPr>
        <w:shd w:val="clear" w:color="auto" w:fill="D9D9D9"/>
        <w:jc w:val="both"/>
        <w:rPr>
          <w:rFonts w:ascii="Sylfaen" w:hAnsi="Sylfaen"/>
          <w:b/>
          <w:sz w:val="22"/>
          <w:szCs w:val="22"/>
        </w:rPr>
      </w:pPr>
      <w:r>
        <w:rPr>
          <w:rFonts w:ascii="Sylfaen" w:hAnsi="Sylfaen"/>
          <w:b/>
          <w:sz w:val="22"/>
          <w:szCs w:val="22"/>
        </w:rPr>
        <w:t>Рекомендуемое содержание</w:t>
      </w:r>
    </w:p>
    <w:p w:rsidR="002545AA" w:rsidRPr="00C81B17" w:rsidRDefault="002545AA" w:rsidP="002545AA">
      <w:pPr>
        <w:rPr>
          <w:b/>
          <w:lang w:val="en-US"/>
        </w:rPr>
      </w:pPr>
    </w:p>
    <w:p w:rsidR="002545AA" w:rsidRPr="00F80A90" w:rsidRDefault="002545AA" w:rsidP="002545AA">
      <w:pPr>
        <w:rPr>
          <w:b/>
        </w:rPr>
      </w:pPr>
      <w:r w:rsidRPr="00F80A90">
        <w:rPr>
          <w:b/>
        </w:rPr>
        <w:t xml:space="preserve">В программе содержится перечень языкового материала и  социокультурной тематики, используемых для  развития коммуникативных навыков и умений,  установленных </w:t>
      </w:r>
      <w:r w:rsidRPr="00F80A90">
        <w:rPr>
          <w:b/>
          <w:lang w:val="en-US"/>
        </w:rPr>
        <w:t>C</w:t>
      </w:r>
      <w:r w:rsidRPr="00F80A90">
        <w:rPr>
          <w:b/>
        </w:rPr>
        <w:t>тандартом. Перечень не   является  ни исчерпывающим,   ни обязательным: он носит       рекомендательный характер,  -  допускаются  различные изменения, напр., перестановка в последовательности подачи материала,  его  дополнение или сокращение. Обязательными при изучении языкового материала  являются следующие требования:</w:t>
      </w:r>
    </w:p>
    <w:p w:rsidR="002545AA" w:rsidRPr="00F80A90" w:rsidRDefault="002545AA" w:rsidP="002545AA">
      <w:pPr>
        <w:numPr>
          <w:ilvl w:val="0"/>
          <w:numId w:val="206"/>
        </w:numPr>
        <w:rPr>
          <w:b/>
        </w:rPr>
      </w:pPr>
      <w:r w:rsidRPr="00F80A90">
        <w:rPr>
          <w:b/>
        </w:rPr>
        <w:t xml:space="preserve">Выполнение указанных в </w:t>
      </w:r>
      <w:r w:rsidRPr="00F80A90">
        <w:rPr>
          <w:b/>
          <w:lang w:val="en-US"/>
        </w:rPr>
        <w:t>C</w:t>
      </w:r>
      <w:r w:rsidRPr="00F80A90">
        <w:rPr>
          <w:b/>
        </w:rPr>
        <w:t>тандарте коммуникативных задач.</w:t>
      </w:r>
    </w:p>
    <w:p w:rsidR="002545AA" w:rsidRPr="00F80A90" w:rsidRDefault="002545AA" w:rsidP="002545AA">
      <w:pPr>
        <w:numPr>
          <w:ilvl w:val="0"/>
          <w:numId w:val="206"/>
        </w:numPr>
        <w:rPr>
          <w:b/>
        </w:rPr>
      </w:pPr>
      <w:r w:rsidRPr="00F80A90">
        <w:rPr>
          <w:b/>
        </w:rPr>
        <w:t>Соблюдение норм современного   литературного  языка.</w:t>
      </w:r>
    </w:p>
    <w:p w:rsidR="002545AA" w:rsidRPr="00F80A90" w:rsidRDefault="002545AA" w:rsidP="002545AA">
      <w:pPr>
        <w:numPr>
          <w:ilvl w:val="0"/>
          <w:numId w:val="206"/>
        </w:numPr>
        <w:rPr>
          <w:b/>
          <w:lang w:val="fr-FR"/>
        </w:rPr>
      </w:pPr>
      <w:r w:rsidRPr="00F80A90">
        <w:rPr>
          <w:b/>
        </w:rPr>
        <w:t>Учёт возрастных особенностей и  сферы интересов подростка.</w:t>
      </w:r>
    </w:p>
    <w:p w:rsidR="002545AA" w:rsidRPr="00C81B17" w:rsidRDefault="002545AA" w:rsidP="002545AA">
      <w:pPr>
        <w:pStyle w:val="BodyText"/>
        <w:jc w:val="both"/>
        <w:rPr>
          <w:rFonts w:ascii="Sylfaen" w:hAnsi="Sylfaen"/>
          <w:b/>
          <w:sz w:val="22"/>
          <w:szCs w:val="22"/>
          <w:lang w:val="fr-FR"/>
        </w:rPr>
      </w:pPr>
    </w:p>
    <w:p w:rsidR="002545AA" w:rsidRPr="003B36B6" w:rsidRDefault="002545AA" w:rsidP="002545AA">
      <w:pPr>
        <w:pStyle w:val="BodyText"/>
        <w:shd w:val="clear" w:color="auto" w:fill="D9D9D9"/>
        <w:jc w:val="both"/>
        <w:rPr>
          <w:b/>
          <w:sz w:val="22"/>
          <w:szCs w:val="22"/>
          <w:lang w:val="ka-GE"/>
        </w:rPr>
      </w:pPr>
      <w:r w:rsidRPr="003B36B6">
        <w:rPr>
          <w:b/>
          <w:sz w:val="22"/>
          <w:szCs w:val="22"/>
        </w:rPr>
        <w:t>Построение интеракции</w:t>
      </w:r>
    </w:p>
    <w:p w:rsidR="002545AA" w:rsidRPr="003B36B6" w:rsidRDefault="002545AA" w:rsidP="002545AA">
      <w:pPr>
        <w:pStyle w:val="BodyText"/>
        <w:jc w:val="both"/>
        <w:rPr>
          <w:b/>
          <w:bCs/>
          <w:i/>
          <w:iCs/>
          <w:spacing w:val="42"/>
          <w:sz w:val="22"/>
          <w:szCs w:val="22"/>
        </w:rPr>
      </w:pPr>
      <w:r w:rsidRPr="003B36B6">
        <w:rPr>
          <w:b/>
          <w:bCs/>
          <w:iCs/>
          <w:spacing w:val="42"/>
          <w:sz w:val="22"/>
          <w:szCs w:val="22"/>
        </w:rPr>
        <w:t>Панорама</w:t>
      </w:r>
    </w:p>
    <w:p w:rsidR="002545AA" w:rsidRPr="003B36B6" w:rsidRDefault="002545AA" w:rsidP="002545AA">
      <w:pPr>
        <w:pStyle w:val="BodyText"/>
        <w:jc w:val="both"/>
        <w:rPr>
          <w:b/>
          <w:sz w:val="22"/>
          <w:szCs w:val="22"/>
        </w:rPr>
      </w:pPr>
      <w:r w:rsidRPr="003B36B6">
        <w:rPr>
          <w:b/>
          <w:sz w:val="22"/>
          <w:szCs w:val="22"/>
        </w:rPr>
        <w:t>Речевые функции</w:t>
      </w:r>
    </w:p>
    <w:p w:rsidR="002545AA" w:rsidRPr="003B36B6" w:rsidRDefault="002545AA" w:rsidP="002545AA">
      <w:pPr>
        <w:jc w:val="both"/>
        <w:rPr>
          <w:b/>
          <w:bCs/>
          <w:sz w:val="22"/>
          <w:szCs w:val="22"/>
        </w:rPr>
      </w:pPr>
      <w:r w:rsidRPr="003B36B6">
        <w:rPr>
          <w:b/>
          <w:bCs/>
          <w:sz w:val="22"/>
          <w:szCs w:val="22"/>
        </w:rPr>
        <w:t>Социальные отношения</w:t>
      </w:r>
    </w:p>
    <w:p w:rsidR="002545AA" w:rsidRPr="003B36B6" w:rsidRDefault="002545AA" w:rsidP="002545AA">
      <w:pPr>
        <w:jc w:val="both"/>
        <w:rPr>
          <w:b/>
          <w:bCs/>
          <w:sz w:val="22"/>
          <w:szCs w:val="22"/>
        </w:rPr>
      </w:pPr>
      <w:r w:rsidRPr="003B36B6">
        <w:rPr>
          <w:b/>
          <w:bCs/>
          <w:sz w:val="22"/>
          <w:szCs w:val="22"/>
        </w:rPr>
        <w:t>Обмен информацией</w:t>
      </w:r>
    </w:p>
    <w:p w:rsidR="002545AA" w:rsidRPr="003B36B6" w:rsidRDefault="002545AA" w:rsidP="002545AA">
      <w:pPr>
        <w:jc w:val="both"/>
        <w:rPr>
          <w:b/>
          <w:bCs/>
          <w:sz w:val="22"/>
          <w:szCs w:val="22"/>
        </w:rPr>
      </w:pPr>
      <w:r w:rsidRPr="003B36B6">
        <w:rPr>
          <w:b/>
          <w:bCs/>
          <w:sz w:val="22"/>
          <w:szCs w:val="22"/>
        </w:rPr>
        <w:t>Описание/Характеристика</w:t>
      </w:r>
    </w:p>
    <w:p w:rsidR="002545AA" w:rsidRPr="003B36B6" w:rsidRDefault="002545AA" w:rsidP="002545AA">
      <w:pPr>
        <w:jc w:val="both"/>
        <w:rPr>
          <w:bCs/>
          <w:sz w:val="22"/>
          <w:szCs w:val="22"/>
        </w:rPr>
      </w:pPr>
      <w:r w:rsidRPr="003B36B6">
        <w:rPr>
          <w:b/>
          <w:bCs/>
          <w:sz w:val="22"/>
          <w:szCs w:val="22"/>
        </w:rPr>
        <w:t>Выражение эмоциональных реакций</w:t>
      </w:r>
    </w:p>
    <w:p w:rsidR="002545AA" w:rsidRPr="003B36B6" w:rsidRDefault="002545AA" w:rsidP="002545AA">
      <w:pPr>
        <w:jc w:val="both"/>
        <w:rPr>
          <w:sz w:val="22"/>
          <w:szCs w:val="22"/>
        </w:rPr>
      </w:pPr>
      <w:r w:rsidRPr="003B36B6">
        <w:rPr>
          <w:b/>
          <w:bCs/>
          <w:sz w:val="22"/>
          <w:szCs w:val="22"/>
        </w:rPr>
        <w:t>Ориентация во времени</w:t>
      </w:r>
    </w:p>
    <w:p w:rsidR="002545AA" w:rsidRPr="003B36B6" w:rsidRDefault="002545AA" w:rsidP="002545AA">
      <w:pPr>
        <w:jc w:val="both"/>
        <w:rPr>
          <w:b/>
          <w:bCs/>
          <w:sz w:val="22"/>
          <w:szCs w:val="22"/>
        </w:rPr>
      </w:pPr>
      <w:r w:rsidRPr="003B36B6">
        <w:rPr>
          <w:b/>
          <w:bCs/>
          <w:sz w:val="22"/>
          <w:szCs w:val="22"/>
        </w:rPr>
        <w:t>Ориентация в пространстве</w:t>
      </w:r>
    </w:p>
    <w:p w:rsidR="002545AA" w:rsidRPr="003B36B6" w:rsidRDefault="002545AA" w:rsidP="002545AA">
      <w:pPr>
        <w:jc w:val="both"/>
        <w:rPr>
          <w:b/>
          <w:bCs/>
          <w:sz w:val="22"/>
          <w:szCs w:val="22"/>
        </w:rPr>
      </w:pPr>
      <w:r w:rsidRPr="003B36B6">
        <w:rPr>
          <w:b/>
          <w:bCs/>
          <w:sz w:val="22"/>
          <w:szCs w:val="22"/>
        </w:rPr>
        <w:t>Необходимость</w:t>
      </w:r>
      <w:r w:rsidRPr="003B36B6">
        <w:rPr>
          <w:b/>
          <w:bCs/>
          <w:sz w:val="22"/>
          <w:szCs w:val="22"/>
          <w:lang w:val="de-DE"/>
        </w:rPr>
        <w:t xml:space="preserve">, </w:t>
      </w:r>
      <w:r w:rsidRPr="003B36B6">
        <w:rPr>
          <w:b/>
          <w:bCs/>
          <w:sz w:val="22"/>
          <w:szCs w:val="22"/>
        </w:rPr>
        <w:t>обязательство</w:t>
      </w:r>
      <w:r w:rsidRPr="003B36B6">
        <w:rPr>
          <w:b/>
          <w:bCs/>
          <w:sz w:val="22"/>
          <w:szCs w:val="22"/>
          <w:lang w:val="de-DE"/>
        </w:rPr>
        <w:t xml:space="preserve">, </w:t>
      </w:r>
      <w:r w:rsidRPr="003B36B6">
        <w:rPr>
          <w:b/>
          <w:bCs/>
          <w:sz w:val="22"/>
          <w:szCs w:val="22"/>
        </w:rPr>
        <w:t>запрет</w:t>
      </w:r>
    </w:p>
    <w:p w:rsidR="002545AA" w:rsidRPr="003B36B6" w:rsidRDefault="002545AA" w:rsidP="002545AA">
      <w:pPr>
        <w:jc w:val="both"/>
        <w:rPr>
          <w:sz w:val="22"/>
          <w:szCs w:val="22"/>
        </w:rPr>
      </w:pPr>
      <w:r w:rsidRPr="003B36B6">
        <w:rPr>
          <w:b/>
          <w:bCs/>
          <w:sz w:val="22"/>
          <w:szCs w:val="22"/>
        </w:rPr>
        <w:t>Логические связи</w:t>
      </w:r>
    </w:p>
    <w:p w:rsidR="002545AA" w:rsidRPr="003B36B6" w:rsidRDefault="002545AA" w:rsidP="002545AA">
      <w:pPr>
        <w:jc w:val="both"/>
        <w:rPr>
          <w:sz w:val="22"/>
          <w:szCs w:val="22"/>
        </w:rPr>
      </w:pPr>
      <w:r w:rsidRPr="003B36B6">
        <w:rPr>
          <w:b/>
          <w:bCs/>
          <w:sz w:val="22"/>
          <w:szCs w:val="22"/>
        </w:rPr>
        <w:t>Интеракция в классной комнате</w:t>
      </w:r>
    </w:p>
    <w:p w:rsidR="002545AA" w:rsidRPr="003B36B6" w:rsidRDefault="002545AA" w:rsidP="002545AA">
      <w:pPr>
        <w:jc w:val="both"/>
        <w:rPr>
          <w:sz w:val="22"/>
          <w:szCs w:val="22"/>
          <w:lang w:val="de-DE"/>
        </w:rPr>
      </w:pPr>
    </w:p>
    <w:p w:rsidR="002545AA" w:rsidRPr="003B36B6" w:rsidRDefault="002545AA" w:rsidP="002545AA">
      <w:pPr>
        <w:jc w:val="both"/>
        <w:rPr>
          <w:b/>
        </w:rPr>
      </w:pPr>
      <w:r w:rsidRPr="003B36B6">
        <w:rPr>
          <w:b/>
        </w:rPr>
        <w:t>Лексика</w:t>
      </w:r>
    </w:p>
    <w:p w:rsidR="002545AA" w:rsidRPr="003B36B6" w:rsidRDefault="002545AA" w:rsidP="0001063F">
      <w:pPr>
        <w:numPr>
          <w:ilvl w:val="0"/>
          <w:numId w:val="287"/>
        </w:numPr>
        <w:spacing w:after="200" w:line="276" w:lineRule="auto"/>
        <w:ind w:hanging="436"/>
        <w:jc w:val="both"/>
        <w:rPr>
          <w:sz w:val="22"/>
          <w:szCs w:val="22"/>
          <w:lang w:val="ka-GE"/>
        </w:rPr>
      </w:pPr>
      <w:r w:rsidRPr="003B36B6">
        <w:rPr>
          <w:b/>
          <w:sz w:val="22"/>
          <w:szCs w:val="22"/>
        </w:rPr>
        <w:t>Индивид</w:t>
      </w:r>
      <w:r w:rsidRPr="003B36B6">
        <w:rPr>
          <w:b/>
          <w:sz w:val="22"/>
          <w:szCs w:val="22"/>
          <w:lang w:val="ka-GE"/>
        </w:rPr>
        <w:t xml:space="preserve">: </w:t>
      </w:r>
      <w:r w:rsidRPr="003B36B6">
        <w:rPr>
          <w:sz w:val="22"/>
          <w:szCs w:val="22"/>
        </w:rPr>
        <w:t>тело, внешность, одежда, аксессуары, гигиена, здоровье/болезнь, характер, оценивание и эмоциональные реакции.</w:t>
      </w:r>
    </w:p>
    <w:p w:rsidR="002545AA" w:rsidRPr="003B36B6" w:rsidRDefault="002545AA" w:rsidP="0001063F">
      <w:pPr>
        <w:numPr>
          <w:ilvl w:val="0"/>
          <w:numId w:val="287"/>
        </w:numPr>
        <w:spacing w:after="200" w:line="276" w:lineRule="auto"/>
        <w:ind w:hanging="436"/>
        <w:jc w:val="both"/>
        <w:rPr>
          <w:sz w:val="22"/>
          <w:szCs w:val="22"/>
          <w:lang w:val="ka-GE"/>
        </w:rPr>
      </w:pPr>
      <w:r w:rsidRPr="003B36B6">
        <w:rPr>
          <w:b/>
          <w:sz w:val="22"/>
          <w:szCs w:val="22"/>
          <w:lang w:val="ka-GE"/>
        </w:rPr>
        <w:t xml:space="preserve">Окружение индивида: </w:t>
      </w:r>
      <w:r w:rsidRPr="003B36B6">
        <w:rPr>
          <w:sz w:val="22"/>
          <w:szCs w:val="22"/>
          <w:lang w:val="ka-GE"/>
        </w:rPr>
        <w:t>человек</w:t>
      </w:r>
      <w:r w:rsidRPr="003B36B6">
        <w:rPr>
          <w:sz w:val="22"/>
          <w:szCs w:val="22"/>
        </w:rPr>
        <w:t xml:space="preserve">, жизненные </w:t>
      </w:r>
      <w:r w:rsidRPr="003B36B6">
        <w:rPr>
          <w:sz w:val="22"/>
          <w:szCs w:val="22"/>
          <w:lang w:val="ka-GE"/>
        </w:rPr>
        <w:t>этапы, семья</w:t>
      </w:r>
      <w:r w:rsidRPr="003B36B6">
        <w:rPr>
          <w:sz w:val="22"/>
          <w:szCs w:val="22"/>
        </w:rPr>
        <w:t>,</w:t>
      </w:r>
      <w:r w:rsidRPr="003B36B6">
        <w:rPr>
          <w:sz w:val="22"/>
          <w:szCs w:val="22"/>
          <w:lang w:val="ka-GE"/>
        </w:rPr>
        <w:t xml:space="preserve"> географические названия</w:t>
      </w:r>
      <w:r w:rsidRPr="003B36B6">
        <w:rPr>
          <w:sz w:val="22"/>
          <w:szCs w:val="22"/>
        </w:rPr>
        <w:t xml:space="preserve">, </w:t>
      </w:r>
      <w:r w:rsidRPr="003B36B6">
        <w:rPr>
          <w:sz w:val="22"/>
          <w:szCs w:val="22"/>
          <w:lang w:val="ka-GE"/>
        </w:rPr>
        <w:t>национальност</w:t>
      </w:r>
      <w:r w:rsidRPr="003B36B6">
        <w:rPr>
          <w:sz w:val="22"/>
          <w:szCs w:val="22"/>
        </w:rPr>
        <w:t>ь</w:t>
      </w:r>
      <w:r w:rsidRPr="003B36B6">
        <w:rPr>
          <w:sz w:val="22"/>
          <w:szCs w:val="22"/>
          <w:lang w:val="ka-GE"/>
        </w:rPr>
        <w:t>,</w:t>
      </w:r>
      <w:r w:rsidRPr="003B36B6">
        <w:rPr>
          <w:sz w:val="22"/>
          <w:szCs w:val="22"/>
        </w:rPr>
        <w:t xml:space="preserve"> происхождение, </w:t>
      </w:r>
      <w:r w:rsidRPr="003B36B6">
        <w:rPr>
          <w:sz w:val="22"/>
          <w:szCs w:val="22"/>
          <w:lang w:val="ka-GE"/>
        </w:rPr>
        <w:t>город</w:t>
      </w:r>
      <w:r w:rsidRPr="003B36B6">
        <w:rPr>
          <w:sz w:val="22"/>
          <w:szCs w:val="22"/>
        </w:rPr>
        <w:t>/</w:t>
      </w:r>
      <w:r w:rsidRPr="003B36B6">
        <w:rPr>
          <w:sz w:val="22"/>
          <w:szCs w:val="22"/>
          <w:lang w:val="ka-GE"/>
        </w:rPr>
        <w:t>село</w:t>
      </w:r>
      <w:r w:rsidRPr="003B36B6">
        <w:rPr>
          <w:sz w:val="22"/>
          <w:szCs w:val="22"/>
        </w:rPr>
        <w:t xml:space="preserve">, </w:t>
      </w:r>
      <w:r w:rsidRPr="003B36B6">
        <w:rPr>
          <w:sz w:val="22"/>
          <w:szCs w:val="22"/>
          <w:lang w:val="ka-GE"/>
        </w:rPr>
        <w:t>продукты</w:t>
      </w:r>
      <w:r w:rsidRPr="003B36B6">
        <w:rPr>
          <w:sz w:val="22"/>
          <w:szCs w:val="22"/>
        </w:rPr>
        <w:t>, почта/персонал,</w:t>
      </w:r>
      <w:r w:rsidRPr="003B36B6">
        <w:rPr>
          <w:sz w:val="22"/>
          <w:szCs w:val="22"/>
          <w:lang w:val="ka-GE"/>
        </w:rPr>
        <w:t xml:space="preserve"> общество и государство, </w:t>
      </w:r>
      <w:r w:rsidRPr="003B36B6">
        <w:rPr>
          <w:sz w:val="22"/>
          <w:szCs w:val="22"/>
        </w:rPr>
        <w:t xml:space="preserve">образование, </w:t>
      </w:r>
      <w:r w:rsidRPr="003B36B6">
        <w:rPr>
          <w:sz w:val="22"/>
          <w:szCs w:val="22"/>
          <w:lang w:val="ka-GE"/>
        </w:rPr>
        <w:t>объекты питания/персонал</w:t>
      </w:r>
      <w:r w:rsidRPr="003B36B6">
        <w:rPr>
          <w:sz w:val="22"/>
          <w:szCs w:val="22"/>
        </w:rPr>
        <w:t>, транспорт/персонал,</w:t>
      </w:r>
      <w:r w:rsidRPr="003B36B6">
        <w:rPr>
          <w:sz w:val="22"/>
          <w:szCs w:val="22"/>
          <w:lang w:val="ka-GE"/>
        </w:rPr>
        <w:t xml:space="preserve"> </w:t>
      </w:r>
      <w:r w:rsidRPr="003B36B6">
        <w:rPr>
          <w:sz w:val="22"/>
          <w:szCs w:val="22"/>
        </w:rPr>
        <w:t>объекты культуры/персонал, спорт, экология.</w:t>
      </w:r>
      <w:r w:rsidRPr="003B36B6">
        <w:rPr>
          <w:sz w:val="22"/>
          <w:szCs w:val="22"/>
          <w:lang w:val="ka-GE"/>
        </w:rPr>
        <w:t xml:space="preserve"> </w:t>
      </w:r>
    </w:p>
    <w:p w:rsidR="002545AA" w:rsidRPr="003B36B6" w:rsidRDefault="002545AA" w:rsidP="0001063F">
      <w:pPr>
        <w:numPr>
          <w:ilvl w:val="0"/>
          <w:numId w:val="287"/>
        </w:numPr>
        <w:spacing w:after="200" w:line="276" w:lineRule="auto"/>
        <w:ind w:hanging="436"/>
        <w:jc w:val="both"/>
        <w:rPr>
          <w:sz w:val="22"/>
          <w:szCs w:val="22"/>
          <w:lang w:val="ka-GE"/>
        </w:rPr>
      </w:pPr>
      <w:r w:rsidRPr="003B36B6">
        <w:rPr>
          <w:b/>
          <w:sz w:val="22"/>
          <w:szCs w:val="22"/>
        </w:rPr>
        <w:t>Медиа –</w:t>
      </w:r>
      <w:r w:rsidRPr="003B36B6">
        <w:rPr>
          <w:sz w:val="22"/>
          <w:szCs w:val="22"/>
        </w:rPr>
        <w:t xml:space="preserve"> телевидение/радио, пресса, Интернет</w:t>
      </w:r>
    </w:p>
    <w:p w:rsidR="002545AA" w:rsidRPr="003B36B6" w:rsidRDefault="002545AA" w:rsidP="0001063F">
      <w:pPr>
        <w:numPr>
          <w:ilvl w:val="0"/>
          <w:numId w:val="287"/>
        </w:numPr>
        <w:spacing w:after="200" w:line="276" w:lineRule="auto"/>
        <w:ind w:hanging="436"/>
        <w:jc w:val="both"/>
        <w:rPr>
          <w:sz w:val="22"/>
          <w:szCs w:val="22"/>
          <w:lang w:val="ka-GE"/>
        </w:rPr>
      </w:pPr>
      <w:r w:rsidRPr="003B36B6">
        <w:rPr>
          <w:b/>
          <w:sz w:val="22"/>
          <w:szCs w:val="22"/>
        </w:rPr>
        <w:t>Ориентир</w:t>
      </w:r>
      <w:r w:rsidRPr="003B36B6">
        <w:rPr>
          <w:sz w:val="22"/>
          <w:szCs w:val="22"/>
        </w:rPr>
        <w:t xml:space="preserve"> – время (час, отрезки дня, дни недели, месяцы, времена года, год, прошлое, настоящее, будущее, опережение, будущность, скорость, частота, продолжительность), пространство/местонахождение, характеристики (цвет, размер, вес, состав), количество.</w:t>
      </w:r>
    </w:p>
    <w:p w:rsidR="002545AA" w:rsidRPr="003B36B6" w:rsidRDefault="002545AA" w:rsidP="0001063F">
      <w:pPr>
        <w:numPr>
          <w:ilvl w:val="0"/>
          <w:numId w:val="287"/>
        </w:numPr>
        <w:spacing w:after="200" w:line="276" w:lineRule="auto"/>
        <w:ind w:hanging="436"/>
        <w:jc w:val="both"/>
        <w:rPr>
          <w:sz w:val="22"/>
          <w:szCs w:val="22"/>
          <w:lang w:val="ka-GE"/>
        </w:rPr>
      </w:pPr>
      <w:r w:rsidRPr="003B36B6">
        <w:rPr>
          <w:b/>
          <w:sz w:val="22"/>
          <w:szCs w:val="22"/>
        </w:rPr>
        <w:t>Активности</w:t>
      </w:r>
      <w:r w:rsidRPr="003B36B6">
        <w:rPr>
          <w:b/>
          <w:sz w:val="22"/>
          <w:szCs w:val="22"/>
          <w:lang w:val="ka-GE"/>
        </w:rPr>
        <w:t xml:space="preserve">: </w:t>
      </w:r>
      <w:r w:rsidRPr="003B36B6">
        <w:rPr>
          <w:sz w:val="22"/>
          <w:szCs w:val="22"/>
        </w:rPr>
        <w:t>восприятие и интеллектуальные активности, пользование телефоном, отдых, развлечение, спорт, поездка, передвижение, финансовые операции.</w:t>
      </w:r>
    </w:p>
    <w:p w:rsidR="002545AA" w:rsidRPr="003B36B6" w:rsidRDefault="002545AA" w:rsidP="0001063F">
      <w:pPr>
        <w:numPr>
          <w:ilvl w:val="0"/>
          <w:numId w:val="287"/>
        </w:numPr>
        <w:spacing w:line="276" w:lineRule="auto"/>
        <w:ind w:hanging="436"/>
        <w:jc w:val="both"/>
        <w:rPr>
          <w:b/>
        </w:rPr>
      </w:pPr>
      <w:r w:rsidRPr="003B36B6">
        <w:rPr>
          <w:b/>
          <w:sz w:val="22"/>
          <w:szCs w:val="22"/>
        </w:rPr>
        <w:lastRenderedPageBreak/>
        <w:t>Праздники</w:t>
      </w:r>
      <w:r w:rsidRPr="003B36B6">
        <w:rPr>
          <w:b/>
        </w:rPr>
        <w:t xml:space="preserve"> и </w:t>
      </w:r>
      <w:r w:rsidRPr="003B36B6">
        <w:rPr>
          <w:b/>
          <w:sz w:val="22"/>
          <w:szCs w:val="22"/>
        </w:rPr>
        <w:t>торжественные дни.</w:t>
      </w:r>
    </w:p>
    <w:p w:rsidR="002545AA" w:rsidRPr="003B36B6" w:rsidRDefault="002545AA" w:rsidP="002545AA">
      <w:pPr>
        <w:spacing w:line="276" w:lineRule="auto"/>
        <w:ind w:left="720"/>
        <w:jc w:val="both"/>
        <w:rPr>
          <w:b/>
        </w:rPr>
      </w:pPr>
    </w:p>
    <w:p w:rsidR="002545AA" w:rsidRPr="003B36B6" w:rsidRDefault="002545AA" w:rsidP="002545AA">
      <w:pPr>
        <w:jc w:val="both"/>
        <w:rPr>
          <w:b/>
          <w:bCs/>
          <w:sz w:val="22"/>
          <w:szCs w:val="22"/>
        </w:rPr>
      </w:pPr>
      <w:r w:rsidRPr="003B36B6">
        <w:rPr>
          <w:b/>
          <w:bCs/>
          <w:sz w:val="22"/>
          <w:szCs w:val="22"/>
        </w:rPr>
        <w:t>Грамматика</w:t>
      </w:r>
    </w:p>
    <w:p w:rsidR="002545AA" w:rsidRPr="003B36B6" w:rsidRDefault="002545AA" w:rsidP="002545AA">
      <w:pPr>
        <w:jc w:val="both"/>
        <w:rPr>
          <w:b/>
          <w:bCs/>
          <w:sz w:val="22"/>
          <w:szCs w:val="22"/>
        </w:rPr>
      </w:pPr>
      <w:r w:rsidRPr="003B36B6">
        <w:rPr>
          <w:b/>
          <w:bCs/>
          <w:sz w:val="22"/>
          <w:szCs w:val="22"/>
        </w:rPr>
        <w:t>Социокультурная и культурная тематика</w:t>
      </w:r>
    </w:p>
    <w:p w:rsidR="002545AA" w:rsidRPr="003B36B6" w:rsidRDefault="002545AA" w:rsidP="002545AA">
      <w:pPr>
        <w:pStyle w:val="BodyText"/>
        <w:jc w:val="both"/>
        <w:rPr>
          <w:b/>
          <w:sz w:val="22"/>
          <w:szCs w:val="22"/>
        </w:rPr>
      </w:pPr>
      <w:r w:rsidRPr="003B36B6">
        <w:rPr>
          <w:b/>
          <w:sz w:val="22"/>
          <w:szCs w:val="22"/>
        </w:rPr>
        <w:t>Речевые функции</w:t>
      </w:r>
    </w:p>
    <w:p w:rsidR="002545AA" w:rsidRPr="003B36B6" w:rsidRDefault="002545AA" w:rsidP="002545AA">
      <w:pPr>
        <w:rPr>
          <w:lang w:val="de-DE"/>
        </w:rPr>
      </w:pPr>
    </w:p>
    <w:tbl>
      <w:tblPr>
        <w:tblpPr w:leftFromText="180" w:rightFromText="180" w:vertAnchor="text" w:tblpX="8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3367"/>
        <w:gridCol w:w="3011"/>
      </w:tblGrid>
      <w:tr w:rsidR="002545AA" w:rsidRPr="001C48CD" w:rsidTr="002B3DC2">
        <w:tc>
          <w:tcPr>
            <w:tcW w:w="2802" w:type="dxa"/>
            <w:tcBorders>
              <w:top w:val="single" w:sz="4" w:space="0" w:color="auto"/>
              <w:left w:val="single" w:sz="4" w:space="0" w:color="auto"/>
              <w:bottom w:val="single" w:sz="4" w:space="0" w:color="auto"/>
              <w:right w:val="single" w:sz="4" w:space="0" w:color="auto"/>
            </w:tcBorders>
            <w:shd w:val="clear" w:color="auto" w:fill="D9D9D9"/>
          </w:tcPr>
          <w:p w:rsidR="002545AA" w:rsidRPr="00DB1713" w:rsidRDefault="002545AA" w:rsidP="002B3DC2">
            <w:pPr>
              <w:pStyle w:val="BodyText"/>
              <w:jc w:val="both"/>
              <w:rPr>
                <w:b/>
                <w:sz w:val="22"/>
                <w:szCs w:val="22"/>
              </w:rPr>
            </w:pPr>
            <w:r>
              <w:rPr>
                <w:b/>
                <w:sz w:val="22"/>
                <w:szCs w:val="22"/>
              </w:rPr>
              <w:t>Речевые функции</w:t>
            </w:r>
          </w:p>
          <w:p w:rsidR="002545AA" w:rsidRPr="001C48CD" w:rsidRDefault="002545AA" w:rsidP="002B3DC2">
            <w:pPr>
              <w:rPr>
                <w:rFonts w:ascii="AcadNusx" w:hAnsi="AcadNusx"/>
                <w:sz w:val="22"/>
                <w:szCs w:val="22"/>
                <w:lang w:val="en-US"/>
              </w:rPr>
            </w:pPr>
          </w:p>
        </w:tc>
        <w:tc>
          <w:tcPr>
            <w:tcW w:w="3367" w:type="dxa"/>
            <w:tcBorders>
              <w:top w:val="single" w:sz="4" w:space="0" w:color="auto"/>
              <w:left w:val="single" w:sz="4" w:space="0" w:color="auto"/>
              <w:bottom w:val="single" w:sz="4" w:space="0" w:color="auto"/>
              <w:right w:val="single" w:sz="4" w:space="0" w:color="auto"/>
            </w:tcBorders>
            <w:shd w:val="clear" w:color="auto" w:fill="E0E0E0"/>
          </w:tcPr>
          <w:p w:rsidR="002545AA" w:rsidRPr="00BA39E7" w:rsidRDefault="002545AA" w:rsidP="002B3DC2">
            <w:pPr>
              <w:jc w:val="center"/>
              <w:rPr>
                <w:rFonts w:ascii="AcadNusx" w:hAnsi="AcadNusx"/>
                <w:b/>
                <w:bCs/>
                <w:sz w:val="22"/>
                <w:szCs w:val="22"/>
              </w:rPr>
            </w:pPr>
            <w:r>
              <w:rPr>
                <w:rFonts w:ascii="Sylfaen" w:hAnsi="Sylfaen"/>
                <w:b/>
                <w:bCs/>
                <w:sz w:val="22"/>
                <w:szCs w:val="22"/>
              </w:rPr>
              <w:t xml:space="preserve">Примеры лингвистической реализации для </w:t>
            </w:r>
            <w:r w:rsidRPr="001C48CD">
              <w:rPr>
                <w:rFonts w:ascii="Sylfaen" w:hAnsi="Sylfaen"/>
                <w:b/>
                <w:bCs/>
                <w:sz w:val="22"/>
                <w:szCs w:val="22"/>
                <w:lang w:val="en-US"/>
              </w:rPr>
              <w:t>III</w:t>
            </w:r>
            <w:r w:rsidRPr="00BA39E7">
              <w:rPr>
                <w:rFonts w:ascii="Sylfaen" w:hAnsi="Sylfaen"/>
                <w:b/>
                <w:bCs/>
                <w:sz w:val="22"/>
                <w:szCs w:val="22"/>
              </w:rPr>
              <w:t xml:space="preserve"> </w:t>
            </w:r>
            <w:r>
              <w:rPr>
                <w:rFonts w:ascii="Sylfaen" w:hAnsi="Sylfaen"/>
                <w:b/>
                <w:bCs/>
                <w:sz w:val="22"/>
                <w:szCs w:val="22"/>
              </w:rPr>
              <w:t>и</w:t>
            </w:r>
            <w:r w:rsidRPr="00BA39E7">
              <w:rPr>
                <w:rFonts w:ascii="Sylfaen" w:hAnsi="Sylfaen"/>
                <w:b/>
                <w:bCs/>
                <w:sz w:val="22"/>
                <w:szCs w:val="22"/>
              </w:rPr>
              <w:t xml:space="preserve"> </w:t>
            </w:r>
            <w:r w:rsidRPr="001C48CD">
              <w:rPr>
                <w:rFonts w:ascii="Sylfaen" w:hAnsi="Sylfaen"/>
                <w:b/>
                <w:bCs/>
                <w:sz w:val="22"/>
                <w:szCs w:val="22"/>
                <w:lang w:val="en-US"/>
              </w:rPr>
              <w:t>IV</w:t>
            </w:r>
            <w:r w:rsidRPr="00BA39E7">
              <w:rPr>
                <w:rFonts w:ascii="Sylfaen" w:hAnsi="Sylfaen"/>
                <w:b/>
                <w:bCs/>
                <w:sz w:val="22"/>
                <w:szCs w:val="22"/>
              </w:rPr>
              <w:t xml:space="preserve"> </w:t>
            </w:r>
            <w:r>
              <w:rPr>
                <w:rFonts w:ascii="Sylfaen" w:hAnsi="Sylfaen"/>
                <w:b/>
                <w:bCs/>
                <w:sz w:val="22"/>
                <w:szCs w:val="22"/>
              </w:rPr>
              <w:t>уровней</w:t>
            </w:r>
          </w:p>
        </w:tc>
        <w:tc>
          <w:tcPr>
            <w:tcW w:w="3011" w:type="dxa"/>
            <w:tcBorders>
              <w:top w:val="single" w:sz="4" w:space="0" w:color="auto"/>
              <w:left w:val="single" w:sz="4" w:space="0" w:color="auto"/>
              <w:bottom w:val="single" w:sz="4" w:space="0" w:color="auto"/>
              <w:right w:val="single" w:sz="4" w:space="0" w:color="auto"/>
            </w:tcBorders>
            <w:shd w:val="clear" w:color="auto" w:fill="E0E0E0"/>
          </w:tcPr>
          <w:p w:rsidR="002545AA" w:rsidRPr="00BA39E7" w:rsidRDefault="002545AA" w:rsidP="002B3DC2">
            <w:pPr>
              <w:jc w:val="center"/>
              <w:rPr>
                <w:rFonts w:ascii="AcadNusx" w:hAnsi="AcadNusx"/>
                <w:b/>
                <w:bCs/>
                <w:sz w:val="22"/>
                <w:szCs w:val="22"/>
              </w:rPr>
            </w:pPr>
            <w:r>
              <w:rPr>
                <w:rFonts w:ascii="Sylfaen" w:hAnsi="Sylfaen"/>
                <w:b/>
                <w:bCs/>
                <w:sz w:val="22"/>
                <w:szCs w:val="22"/>
              </w:rPr>
              <w:t xml:space="preserve">Примеры лингвистической реализации для </w:t>
            </w:r>
            <w:r w:rsidRPr="00BA39E7">
              <w:rPr>
                <w:rFonts w:ascii="Sylfaen" w:hAnsi="Sylfaen"/>
                <w:b/>
                <w:bCs/>
                <w:sz w:val="22"/>
                <w:szCs w:val="22"/>
              </w:rPr>
              <w:t xml:space="preserve"> </w:t>
            </w:r>
            <w:r w:rsidRPr="001C48CD">
              <w:rPr>
                <w:rFonts w:ascii="Sylfaen" w:hAnsi="Sylfaen"/>
                <w:b/>
                <w:bCs/>
                <w:sz w:val="22"/>
                <w:szCs w:val="22"/>
                <w:lang w:val="en-US"/>
              </w:rPr>
              <w:t>V</w:t>
            </w:r>
            <w:r w:rsidRPr="00BA39E7">
              <w:rPr>
                <w:rFonts w:ascii="Sylfaen" w:hAnsi="Sylfaen"/>
                <w:b/>
                <w:bCs/>
                <w:sz w:val="22"/>
                <w:szCs w:val="22"/>
              </w:rPr>
              <w:t xml:space="preserve">  </w:t>
            </w:r>
            <w:r>
              <w:rPr>
                <w:rFonts w:ascii="Sylfaen" w:hAnsi="Sylfaen"/>
                <w:b/>
                <w:bCs/>
                <w:sz w:val="22"/>
                <w:szCs w:val="22"/>
              </w:rPr>
              <w:t>и</w:t>
            </w:r>
            <w:r w:rsidRPr="00BA39E7">
              <w:rPr>
                <w:rFonts w:ascii="Sylfaen" w:hAnsi="Sylfaen"/>
                <w:b/>
                <w:bCs/>
                <w:sz w:val="22"/>
                <w:szCs w:val="22"/>
              </w:rPr>
              <w:t xml:space="preserve"> </w:t>
            </w:r>
            <w:r w:rsidRPr="001C48CD">
              <w:rPr>
                <w:rFonts w:ascii="Sylfaen" w:hAnsi="Sylfaen"/>
                <w:b/>
                <w:bCs/>
                <w:sz w:val="22"/>
                <w:szCs w:val="22"/>
                <w:lang w:val="en-US"/>
              </w:rPr>
              <w:t>VI</w:t>
            </w:r>
            <w:r w:rsidRPr="00BA39E7">
              <w:rPr>
                <w:rFonts w:ascii="Sylfaen" w:hAnsi="Sylfaen"/>
                <w:b/>
                <w:bCs/>
                <w:sz w:val="22"/>
                <w:szCs w:val="22"/>
              </w:rPr>
              <w:t xml:space="preserve"> </w:t>
            </w:r>
            <w:r>
              <w:rPr>
                <w:rFonts w:ascii="Sylfaen" w:hAnsi="Sylfaen"/>
                <w:b/>
                <w:bCs/>
                <w:sz w:val="22"/>
                <w:szCs w:val="22"/>
              </w:rPr>
              <w:t>уровней</w:t>
            </w:r>
            <w:r w:rsidRPr="00BA39E7">
              <w:rPr>
                <w:rFonts w:ascii="Sylfaen" w:hAnsi="Sylfaen"/>
                <w:b/>
                <w:bCs/>
                <w:sz w:val="22"/>
                <w:szCs w:val="22"/>
              </w:rPr>
              <w:t xml:space="preserve"> </w:t>
            </w:r>
          </w:p>
        </w:tc>
      </w:tr>
      <w:tr w:rsidR="002545AA" w:rsidRPr="001C48CD" w:rsidTr="002B3DC2">
        <w:tc>
          <w:tcPr>
            <w:tcW w:w="2802" w:type="dxa"/>
            <w:tcBorders>
              <w:top w:val="single" w:sz="4" w:space="0" w:color="auto"/>
              <w:left w:val="single" w:sz="4" w:space="0" w:color="auto"/>
              <w:bottom w:val="single" w:sz="4" w:space="0" w:color="auto"/>
              <w:right w:val="single" w:sz="4" w:space="0" w:color="auto"/>
            </w:tcBorders>
            <w:shd w:val="clear" w:color="auto" w:fill="E0E0E0"/>
          </w:tcPr>
          <w:p w:rsidR="002545AA" w:rsidRPr="003B36B6" w:rsidRDefault="002545AA" w:rsidP="002B3DC2">
            <w:pPr>
              <w:rPr>
                <w:rFonts w:ascii="AcadNusx" w:hAnsi="AcadNusx"/>
                <w:b/>
                <w:bCs/>
                <w:sz w:val="22"/>
                <w:szCs w:val="22"/>
              </w:rPr>
            </w:pPr>
            <w:r>
              <w:rPr>
                <w:rFonts w:ascii="Sylfaen" w:hAnsi="Sylfaen"/>
                <w:b/>
                <w:bCs/>
                <w:sz w:val="22"/>
                <w:szCs w:val="22"/>
              </w:rPr>
              <w:t>Социальные отношения</w:t>
            </w:r>
          </w:p>
        </w:tc>
        <w:tc>
          <w:tcPr>
            <w:tcW w:w="3367" w:type="dxa"/>
            <w:tcBorders>
              <w:top w:val="single" w:sz="4" w:space="0" w:color="auto"/>
              <w:left w:val="single" w:sz="4" w:space="0" w:color="auto"/>
              <w:bottom w:val="single" w:sz="4" w:space="0" w:color="auto"/>
              <w:right w:val="single" w:sz="4" w:space="0" w:color="auto"/>
            </w:tcBorders>
            <w:shd w:val="clear" w:color="auto" w:fill="E0E0E0"/>
          </w:tcPr>
          <w:p w:rsidR="002545AA" w:rsidRPr="001C48CD" w:rsidRDefault="002545AA" w:rsidP="002B3DC2">
            <w:pPr>
              <w:rPr>
                <w:rFonts w:ascii="Sylfaen" w:hAnsi="Sylfaen"/>
                <w:sz w:val="22"/>
                <w:szCs w:val="22"/>
                <w:lang w:val="en-US"/>
              </w:rPr>
            </w:pPr>
          </w:p>
        </w:tc>
        <w:tc>
          <w:tcPr>
            <w:tcW w:w="3011" w:type="dxa"/>
            <w:tcBorders>
              <w:top w:val="single" w:sz="4" w:space="0" w:color="auto"/>
              <w:left w:val="single" w:sz="4" w:space="0" w:color="auto"/>
              <w:bottom w:val="single" w:sz="4" w:space="0" w:color="auto"/>
              <w:right w:val="single" w:sz="4" w:space="0" w:color="auto"/>
            </w:tcBorders>
            <w:shd w:val="clear" w:color="auto" w:fill="E0E0E0"/>
          </w:tcPr>
          <w:p w:rsidR="002545AA" w:rsidRPr="001C48CD" w:rsidRDefault="002545AA" w:rsidP="002B3DC2">
            <w:pPr>
              <w:rPr>
                <w:rFonts w:ascii="Sylfaen" w:hAnsi="Sylfaen"/>
                <w:sz w:val="22"/>
                <w:szCs w:val="22"/>
                <w:lang w:val="en-US"/>
              </w:rPr>
            </w:pPr>
          </w:p>
        </w:tc>
      </w:tr>
      <w:tr w:rsidR="002545AA" w:rsidRPr="001C48CD" w:rsidTr="002B3DC2">
        <w:tc>
          <w:tcPr>
            <w:tcW w:w="2802"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bCs/>
                <w:sz w:val="22"/>
                <w:szCs w:val="22"/>
                <w:lang w:val="fr-FR"/>
              </w:rPr>
            </w:pPr>
          </w:p>
          <w:p w:rsidR="002545AA" w:rsidRPr="001C48CD" w:rsidRDefault="002545AA" w:rsidP="002B3DC2">
            <w:pPr>
              <w:rPr>
                <w:rFonts w:ascii="Sylfaen" w:hAnsi="Sylfaen"/>
                <w:bCs/>
                <w:sz w:val="22"/>
                <w:szCs w:val="22"/>
                <w:lang w:val="ka-GE"/>
              </w:rPr>
            </w:pPr>
            <w:r>
              <w:rPr>
                <w:rFonts w:ascii="Sylfaen" w:hAnsi="Sylfaen"/>
                <w:bCs/>
                <w:sz w:val="22"/>
                <w:szCs w:val="22"/>
              </w:rPr>
              <w:t>Приветствие/ Прощание</w:t>
            </w:r>
            <w:r w:rsidRPr="001C48CD">
              <w:rPr>
                <w:rFonts w:ascii="Sylfaen" w:hAnsi="Sylfaen"/>
                <w:bCs/>
                <w:sz w:val="22"/>
                <w:szCs w:val="22"/>
                <w:lang w:val="fr-FR"/>
              </w:rPr>
              <w:t xml:space="preserve"> </w:t>
            </w: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Salut! A bientôt! A demain! À ce soir! À  tout à l'heure! À  plus tard!</w:t>
            </w:r>
          </w:p>
        </w:tc>
        <w:tc>
          <w:tcPr>
            <w:tcW w:w="301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sz w:val="22"/>
                <w:szCs w:val="22"/>
                <w:lang w:val="fr-FR"/>
              </w:rPr>
            </w:pPr>
          </w:p>
        </w:tc>
      </w:tr>
      <w:tr w:rsidR="002545AA" w:rsidRPr="005B0B5B" w:rsidTr="002B3DC2">
        <w:tc>
          <w:tcPr>
            <w:tcW w:w="2802"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bCs/>
                <w:sz w:val="22"/>
                <w:szCs w:val="22"/>
                <w:lang w:val="ka-GE"/>
              </w:rPr>
            </w:pPr>
            <w:r>
              <w:rPr>
                <w:rFonts w:ascii="Sylfaen" w:hAnsi="Sylfaen"/>
                <w:bCs/>
                <w:sz w:val="22"/>
                <w:szCs w:val="22"/>
              </w:rPr>
              <w:t>Представление личности</w:t>
            </w:r>
            <w:r w:rsidRPr="001C48CD">
              <w:rPr>
                <w:rFonts w:ascii="Sylfaen" w:hAnsi="Sylfaen"/>
                <w:bCs/>
                <w:sz w:val="22"/>
                <w:szCs w:val="22"/>
                <w:lang w:val="ka-GE"/>
              </w:rPr>
              <w:t>/</w:t>
            </w:r>
            <w:r>
              <w:rPr>
                <w:rFonts w:ascii="Sylfaen" w:hAnsi="Sylfaen"/>
                <w:bCs/>
                <w:sz w:val="22"/>
                <w:szCs w:val="22"/>
              </w:rPr>
              <w:t xml:space="preserve"> Знакомство</w:t>
            </w: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sz w:val="22"/>
                <w:szCs w:val="22"/>
                <w:lang w:val="fr-FR"/>
              </w:rPr>
            </w:pPr>
            <w:r w:rsidRPr="001C48CD">
              <w:rPr>
                <w:sz w:val="22"/>
                <w:szCs w:val="22"/>
                <w:lang w:val="fr-FR"/>
              </w:rPr>
              <w:t>Je vous présente ...</w:t>
            </w:r>
            <w:r w:rsidRPr="001C48CD">
              <w:rPr>
                <w:rFonts w:ascii="Sylfaen" w:hAnsi="Sylfaen"/>
                <w:sz w:val="22"/>
                <w:szCs w:val="22"/>
                <w:lang w:val="fr-FR"/>
              </w:rPr>
              <w:t xml:space="preserve"> </w:t>
            </w:r>
            <w:r w:rsidRPr="001C48CD">
              <w:rPr>
                <w:sz w:val="22"/>
                <w:szCs w:val="22"/>
                <w:lang w:val="fr-FR"/>
              </w:rPr>
              <w:t>Enchanté!</w:t>
            </w:r>
          </w:p>
          <w:p w:rsidR="002545AA" w:rsidRPr="001C48CD" w:rsidRDefault="002545AA" w:rsidP="002B3DC2">
            <w:pPr>
              <w:rPr>
                <w:rFonts w:ascii="Sylfaen" w:hAnsi="Sylfaen"/>
                <w:sz w:val="22"/>
                <w:szCs w:val="22"/>
                <w:lang w:val="ka-GE"/>
              </w:rPr>
            </w:pPr>
            <w:r>
              <w:rPr>
                <w:sz w:val="22"/>
                <w:szCs w:val="22"/>
                <w:lang w:val="fr-FR"/>
              </w:rPr>
              <w:t xml:space="preserve">C’est </w:t>
            </w:r>
            <w:r w:rsidRPr="001C48CD">
              <w:rPr>
                <w:sz w:val="22"/>
                <w:szCs w:val="22"/>
                <w:lang w:val="fr-FR"/>
              </w:rPr>
              <w:t>l’ami de… Vous êtes bien monsieur Dupont ?</w:t>
            </w:r>
          </w:p>
        </w:tc>
        <w:tc>
          <w:tcPr>
            <w:tcW w:w="301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sz w:val="22"/>
                <w:szCs w:val="22"/>
                <w:lang w:val="fr-FR"/>
              </w:rPr>
            </w:pPr>
          </w:p>
        </w:tc>
      </w:tr>
      <w:tr w:rsidR="002545AA" w:rsidRPr="005B0B5B" w:rsidTr="002B3DC2">
        <w:tc>
          <w:tcPr>
            <w:tcW w:w="2802" w:type="dxa"/>
            <w:tcBorders>
              <w:top w:val="single" w:sz="4" w:space="0" w:color="auto"/>
              <w:left w:val="single" w:sz="4" w:space="0" w:color="auto"/>
              <w:bottom w:val="single" w:sz="4" w:space="0" w:color="auto"/>
              <w:right w:val="single" w:sz="4" w:space="0" w:color="auto"/>
            </w:tcBorders>
          </w:tcPr>
          <w:p w:rsidR="002545AA" w:rsidRPr="003B36B6" w:rsidRDefault="002545AA" w:rsidP="002B3DC2">
            <w:pPr>
              <w:rPr>
                <w:rFonts w:ascii="Sylfaen" w:hAnsi="Sylfaen"/>
                <w:bCs/>
                <w:sz w:val="22"/>
                <w:szCs w:val="22"/>
              </w:rPr>
            </w:pPr>
            <w:r>
              <w:rPr>
                <w:rFonts w:ascii="Sylfaen" w:hAnsi="Sylfaen"/>
                <w:bCs/>
                <w:sz w:val="22"/>
                <w:szCs w:val="22"/>
              </w:rPr>
              <w:t>Вежливое обращение</w:t>
            </w:r>
          </w:p>
          <w:p w:rsidR="002545AA" w:rsidRPr="001C48CD" w:rsidRDefault="002545AA" w:rsidP="002B3DC2">
            <w:pPr>
              <w:rPr>
                <w:rFonts w:ascii="Sylfaen" w:hAnsi="Sylfaen"/>
                <w:bCs/>
                <w:sz w:val="22"/>
                <w:szCs w:val="22"/>
                <w:lang w:val="en-US"/>
              </w:rPr>
            </w:pPr>
          </w:p>
          <w:p w:rsidR="002545AA" w:rsidRPr="001C48CD" w:rsidRDefault="002545AA" w:rsidP="002B3DC2">
            <w:pPr>
              <w:rPr>
                <w:rFonts w:ascii="AcadNusx" w:hAnsi="AcadNusx"/>
                <w:bCs/>
                <w:sz w:val="22"/>
                <w:szCs w:val="22"/>
                <w:lang w:val="en-US"/>
              </w:rPr>
            </w:pP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Je voudrais . . .! Excusez-moi, monsieur, pourriez-vous me dire ... </w:t>
            </w:r>
            <w:r w:rsidRPr="004D0C78">
              <w:rPr>
                <w:sz w:val="22"/>
                <w:szCs w:val="22"/>
                <w:lang w:val="fr-FR"/>
              </w:rPr>
              <w:t>J’aimerais…</w:t>
            </w:r>
            <w:r w:rsidRPr="004D0C78">
              <w:rPr>
                <w:b/>
                <w:sz w:val="22"/>
                <w:szCs w:val="22"/>
                <w:lang w:val="fr-FR"/>
              </w:rPr>
              <w:t xml:space="preserve"> </w:t>
            </w:r>
            <w:r w:rsidRPr="004D0C78">
              <w:rPr>
                <w:sz w:val="22"/>
                <w:szCs w:val="22"/>
                <w:lang w:val="fr-FR"/>
              </w:rPr>
              <w:t>Est-ce que je pourrais te demander un service?</w:t>
            </w:r>
          </w:p>
        </w:tc>
        <w:tc>
          <w:tcPr>
            <w:tcW w:w="301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p>
        </w:tc>
      </w:tr>
      <w:tr w:rsidR="002545AA" w:rsidRPr="000F2359" w:rsidTr="002B3DC2">
        <w:trPr>
          <w:trHeight w:val="709"/>
        </w:trPr>
        <w:tc>
          <w:tcPr>
            <w:tcW w:w="2802" w:type="dxa"/>
            <w:tcBorders>
              <w:top w:val="single" w:sz="4" w:space="0" w:color="auto"/>
              <w:left w:val="single" w:sz="4" w:space="0" w:color="auto"/>
              <w:bottom w:val="single" w:sz="4" w:space="0" w:color="auto"/>
              <w:right w:val="single" w:sz="4" w:space="0" w:color="auto"/>
            </w:tcBorders>
          </w:tcPr>
          <w:p w:rsidR="002545AA" w:rsidRPr="003B36B6" w:rsidRDefault="002545AA" w:rsidP="002B3DC2">
            <w:pPr>
              <w:rPr>
                <w:rFonts w:ascii="Sylfaen" w:hAnsi="Sylfaen"/>
                <w:bCs/>
                <w:sz w:val="22"/>
                <w:szCs w:val="22"/>
              </w:rPr>
            </w:pPr>
            <w:r>
              <w:rPr>
                <w:rFonts w:ascii="Sylfaen" w:hAnsi="Sylfaen"/>
                <w:bCs/>
                <w:sz w:val="22"/>
                <w:szCs w:val="22"/>
              </w:rPr>
              <w:t>Извинения</w:t>
            </w:r>
          </w:p>
          <w:p w:rsidR="002545AA" w:rsidRPr="001C48CD" w:rsidRDefault="002545AA" w:rsidP="002B3DC2">
            <w:pPr>
              <w:rPr>
                <w:rFonts w:ascii="AcadNusx" w:hAnsi="AcadNusx"/>
                <w:bCs/>
                <w:sz w:val="22"/>
                <w:szCs w:val="22"/>
                <w:lang w:val="fr-FR"/>
              </w:rPr>
            </w:pP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Je suis désolé!</w:t>
            </w:r>
            <w:r>
              <w:rPr>
                <w:rFonts w:ascii="Sylfaen" w:hAnsi="Sylfaen"/>
                <w:sz w:val="22"/>
                <w:szCs w:val="22"/>
                <w:lang w:val="ka-GE"/>
              </w:rPr>
              <w:t xml:space="preserve"> </w:t>
            </w:r>
            <w:r w:rsidRPr="001C48CD">
              <w:rPr>
                <w:sz w:val="22"/>
                <w:szCs w:val="22"/>
                <w:lang w:val="fr-FR"/>
              </w:rPr>
              <w:t>Pardonnez-moi! Je vous demande pardon!</w:t>
            </w:r>
          </w:p>
        </w:tc>
        <w:tc>
          <w:tcPr>
            <w:tcW w:w="301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 Veuillez m'excuser!</w:t>
            </w:r>
          </w:p>
        </w:tc>
      </w:tr>
      <w:tr w:rsidR="002545AA" w:rsidRPr="005B0B5B" w:rsidTr="002B3DC2">
        <w:tc>
          <w:tcPr>
            <w:tcW w:w="2802" w:type="dxa"/>
            <w:tcBorders>
              <w:top w:val="single" w:sz="4" w:space="0" w:color="auto"/>
              <w:left w:val="single" w:sz="4" w:space="0" w:color="auto"/>
              <w:bottom w:val="single" w:sz="4" w:space="0" w:color="auto"/>
              <w:right w:val="single" w:sz="4" w:space="0" w:color="auto"/>
            </w:tcBorders>
          </w:tcPr>
          <w:p w:rsidR="002545AA" w:rsidRPr="003B36B6" w:rsidRDefault="002545AA" w:rsidP="002B3DC2">
            <w:pPr>
              <w:rPr>
                <w:rFonts w:ascii="Sylfaen" w:hAnsi="Sylfaen"/>
                <w:bCs/>
                <w:sz w:val="22"/>
                <w:szCs w:val="22"/>
              </w:rPr>
            </w:pPr>
            <w:r>
              <w:rPr>
                <w:rFonts w:ascii="Sylfaen" w:hAnsi="Sylfaen"/>
                <w:bCs/>
                <w:sz w:val="22"/>
                <w:szCs w:val="22"/>
              </w:rPr>
              <w:t>Выражение благодарности</w:t>
            </w:r>
          </w:p>
          <w:p w:rsidR="002545AA" w:rsidRPr="001C48CD" w:rsidRDefault="002545AA" w:rsidP="002B3DC2">
            <w:pPr>
              <w:rPr>
                <w:rFonts w:ascii="AcadNusx" w:hAnsi="AcadNusx"/>
                <w:sz w:val="22"/>
                <w:szCs w:val="22"/>
                <w:lang w:val="fr-FR"/>
              </w:rPr>
            </w:pP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Pas de quoi! Je vous en prie! Merci à vous!</w:t>
            </w:r>
          </w:p>
        </w:tc>
        <w:tc>
          <w:tcPr>
            <w:tcW w:w="301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J'en suis reconnaissant!</w:t>
            </w:r>
          </w:p>
          <w:p w:rsidR="002545AA" w:rsidRPr="001C48CD" w:rsidRDefault="002545AA" w:rsidP="002B3DC2">
            <w:pPr>
              <w:rPr>
                <w:rFonts w:ascii="AcadNusx" w:hAnsi="AcadNusx"/>
                <w:color w:val="FF6600"/>
                <w:sz w:val="22"/>
                <w:szCs w:val="22"/>
                <w:lang w:val="fr-FR"/>
              </w:rPr>
            </w:pPr>
            <w:r w:rsidRPr="001C48CD">
              <w:rPr>
                <w:sz w:val="22"/>
                <w:szCs w:val="22"/>
                <w:lang w:val="fr-FR"/>
              </w:rPr>
              <w:t xml:space="preserve">Je vous remercie sincèrement! </w:t>
            </w:r>
          </w:p>
        </w:tc>
      </w:tr>
      <w:tr w:rsidR="002545AA" w:rsidRPr="005B0B5B" w:rsidTr="002B3DC2">
        <w:tc>
          <w:tcPr>
            <w:tcW w:w="2802"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AcadNusx" w:hAnsi="AcadNusx"/>
                <w:sz w:val="22"/>
                <w:szCs w:val="22"/>
                <w:lang w:val="fr-FR"/>
              </w:rPr>
            </w:pPr>
            <w:r>
              <w:rPr>
                <w:rFonts w:ascii="Sylfaen" w:hAnsi="Sylfaen"/>
                <w:bCs/>
                <w:sz w:val="22"/>
                <w:szCs w:val="22"/>
              </w:rPr>
              <w:t>Поздравление</w:t>
            </w:r>
            <w:r w:rsidRPr="001C48CD">
              <w:rPr>
                <w:rFonts w:ascii="Sylfaen" w:hAnsi="Sylfaen"/>
                <w:bCs/>
                <w:sz w:val="22"/>
                <w:szCs w:val="22"/>
                <w:lang w:val="fr-FR"/>
              </w:rPr>
              <w:t>,</w:t>
            </w:r>
            <w:r>
              <w:rPr>
                <w:rFonts w:ascii="Sylfaen" w:hAnsi="Sylfaen"/>
                <w:bCs/>
                <w:sz w:val="22"/>
                <w:szCs w:val="22"/>
              </w:rPr>
              <w:t xml:space="preserve"> выражение добрых пожеланий</w:t>
            </w:r>
            <w:r w:rsidRPr="001C48CD">
              <w:rPr>
                <w:rFonts w:ascii="Sylfaen" w:hAnsi="Sylfaen"/>
                <w:bCs/>
                <w:sz w:val="22"/>
                <w:szCs w:val="22"/>
                <w:lang w:val="fr-FR"/>
              </w:rPr>
              <w:t xml:space="preserve"> </w:t>
            </w: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Je te souhaite une bonne fête! Bon après-midi! -  À vous de même. Mes meilleurs vœux!  Je te félicite  ... </w:t>
            </w:r>
          </w:p>
        </w:tc>
        <w:tc>
          <w:tcPr>
            <w:tcW w:w="301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Mes compliments… Mes félicitations pour...</w:t>
            </w:r>
          </w:p>
        </w:tc>
      </w:tr>
      <w:tr w:rsidR="002545AA" w:rsidRPr="005B0B5B" w:rsidTr="002B3DC2">
        <w:tc>
          <w:tcPr>
            <w:tcW w:w="2802" w:type="dxa"/>
            <w:tcBorders>
              <w:top w:val="single" w:sz="4" w:space="0" w:color="auto"/>
              <w:left w:val="single" w:sz="4" w:space="0" w:color="auto"/>
              <w:bottom w:val="single" w:sz="4" w:space="0" w:color="auto"/>
              <w:right w:val="single" w:sz="4" w:space="0" w:color="auto"/>
            </w:tcBorders>
          </w:tcPr>
          <w:p w:rsidR="002545AA" w:rsidRPr="003B36B6" w:rsidRDefault="002545AA" w:rsidP="002B3DC2">
            <w:pPr>
              <w:rPr>
                <w:rFonts w:ascii="Sylfaen" w:hAnsi="Sylfaen"/>
                <w:bCs/>
                <w:sz w:val="22"/>
                <w:szCs w:val="22"/>
              </w:rPr>
            </w:pPr>
            <w:r>
              <w:rPr>
                <w:rFonts w:ascii="Sylfaen" w:hAnsi="Sylfaen"/>
                <w:bCs/>
                <w:sz w:val="22"/>
                <w:szCs w:val="22"/>
              </w:rPr>
              <w:t>Одобрение/ Поощрение</w:t>
            </w:r>
          </w:p>
          <w:p w:rsidR="002545AA" w:rsidRPr="001C48CD" w:rsidRDefault="002545AA" w:rsidP="002B3DC2">
            <w:pPr>
              <w:rPr>
                <w:rFonts w:ascii="AcadNusx" w:hAnsi="AcadNusx"/>
                <w:sz w:val="22"/>
                <w:szCs w:val="22"/>
                <w:lang w:val="fr-FR"/>
              </w:rPr>
            </w:pP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Continue comme ça! Chapeau! Bon courage!</w:t>
            </w:r>
            <w:r w:rsidRPr="001C48CD">
              <w:rPr>
                <w:b/>
                <w:sz w:val="22"/>
                <w:szCs w:val="22"/>
                <w:lang w:val="fr-FR"/>
              </w:rPr>
              <w:t xml:space="preserve"> </w:t>
            </w:r>
            <w:r w:rsidRPr="001C48CD">
              <w:rPr>
                <w:sz w:val="22"/>
                <w:szCs w:val="22"/>
                <w:lang w:val="fr-FR"/>
              </w:rPr>
              <w:t>Je suis fier de toi!</w:t>
            </w:r>
            <w:r w:rsidRPr="001C48CD">
              <w:rPr>
                <w:rFonts w:ascii="Geo AcadNusx" w:hAnsi="Geo AcadNusx"/>
                <w:sz w:val="22"/>
                <w:szCs w:val="22"/>
                <w:lang w:val="fr-FR"/>
              </w:rPr>
              <w:t xml:space="preserve"> </w:t>
            </w:r>
          </w:p>
        </w:tc>
        <w:tc>
          <w:tcPr>
            <w:tcW w:w="301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p>
        </w:tc>
      </w:tr>
      <w:tr w:rsidR="002545AA" w:rsidRPr="005B0B5B" w:rsidTr="002B3DC2">
        <w:tc>
          <w:tcPr>
            <w:tcW w:w="2802" w:type="dxa"/>
            <w:tcBorders>
              <w:top w:val="single" w:sz="4" w:space="0" w:color="auto"/>
              <w:left w:val="single" w:sz="4" w:space="0" w:color="auto"/>
              <w:bottom w:val="single" w:sz="4" w:space="0" w:color="auto"/>
              <w:right w:val="single" w:sz="4" w:space="0" w:color="auto"/>
            </w:tcBorders>
          </w:tcPr>
          <w:p w:rsidR="002545AA" w:rsidRPr="0079631F" w:rsidRDefault="002545AA" w:rsidP="002B3DC2">
            <w:pPr>
              <w:rPr>
                <w:rFonts w:ascii="Sylfaen" w:hAnsi="Sylfaen"/>
                <w:bCs/>
                <w:sz w:val="22"/>
                <w:szCs w:val="22"/>
              </w:rPr>
            </w:pPr>
            <w:r>
              <w:rPr>
                <w:rFonts w:ascii="Sylfaen" w:hAnsi="Sylfaen"/>
                <w:bCs/>
                <w:sz w:val="22"/>
                <w:szCs w:val="22"/>
              </w:rPr>
              <w:t>Совет,  наставление</w:t>
            </w: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Je te conseille de lire ce poème. Je vous recommande de goûter ce plat.</w:t>
            </w:r>
          </w:p>
        </w:tc>
        <w:tc>
          <w:tcPr>
            <w:tcW w:w="3011" w:type="dxa"/>
            <w:tcBorders>
              <w:top w:val="single" w:sz="4" w:space="0" w:color="auto"/>
              <w:left w:val="single" w:sz="4" w:space="0" w:color="auto"/>
              <w:bottom w:val="single" w:sz="4" w:space="0" w:color="auto"/>
              <w:right w:val="single" w:sz="4" w:space="0" w:color="auto"/>
            </w:tcBorders>
          </w:tcPr>
          <w:p w:rsidR="002545AA" w:rsidRDefault="002545AA" w:rsidP="002B3DC2">
            <w:pPr>
              <w:rPr>
                <w:sz w:val="22"/>
                <w:szCs w:val="22"/>
                <w:lang w:val="fr-FR"/>
              </w:rPr>
            </w:pPr>
            <w:r w:rsidRPr="001C48CD">
              <w:rPr>
                <w:sz w:val="22"/>
                <w:szCs w:val="22"/>
                <w:lang w:val="fr-FR"/>
              </w:rPr>
              <w:t>Tu pourrais essayer un autre pantalon. Si tu veux un conseil, tu devrais prendre des vacances.</w:t>
            </w:r>
          </w:p>
          <w:p w:rsidR="002545AA" w:rsidRPr="001C48CD" w:rsidRDefault="002545AA" w:rsidP="002B3DC2">
            <w:pPr>
              <w:rPr>
                <w:sz w:val="22"/>
                <w:szCs w:val="22"/>
                <w:lang w:val="fr-FR"/>
              </w:rPr>
            </w:pPr>
          </w:p>
        </w:tc>
      </w:tr>
      <w:tr w:rsidR="002545AA" w:rsidRPr="001C48CD" w:rsidTr="002B3DC2">
        <w:tc>
          <w:tcPr>
            <w:tcW w:w="2802"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bCs/>
                <w:sz w:val="22"/>
                <w:szCs w:val="22"/>
                <w:lang w:val="ka-GE"/>
              </w:rPr>
            </w:pPr>
            <w:r>
              <w:rPr>
                <w:rFonts w:ascii="Sylfaen" w:hAnsi="Sylfaen"/>
                <w:bCs/>
                <w:sz w:val="22"/>
                <w:szCs w:val="22"/>
              </w:rPr>
              <w:t>Предложение</w:t>
            </w:r>
            <w:r w:rsidRPr="001C48CD">
              <w:rPr>
                <w:rFonts w:ascii="Sylfaen" w:hAnsi="Sylfaen"/>
                <w:bCs/>
                <w:sz w:val="22"/>
                <w:szCs w:val="22"/>
                <w:lang w:val="ka-GE"/>
              </w:rPr>
              <w:t>,</w:t>
            </w:r>
            <w:r>
              <w:rPr>
                <w:rFonts w:ascii="Sylfaen" w:hAnsi="Sylfaen"/>
                <w:bCs/>
                <w:sz w:val="22"/>
                <w:szCs w:val="22"/>
              </w:rPr>
              <w:t xml:space="preserve"> приглашение, согласие, отказ</w:t>
            </w:r>
            <w:r w:rsidRPr="001C48CD">
              <w:rPr>
                <w:rFonts w:ascii="Sylfaen" w:hAnsi="Sylfaen"/>
                <w:bCs/>
                <w:sz w:val="22"/>
                <w:szCs w:val="22"/>
                <w:lang w:val="ka-GE"/>
              </w:rPr>
              <w:t xml:space="preserve"> </w:t>
            </w:r>
          </w:p>
          <w:p w:rsidR="002545AA" w:rsidRPr="001C48CD" w:rsidRDefault="002545AA" w:rsidP="002B3DC2">
            <w:pPr>
              <w:rPr>
                <w:rFonts w:ascii="Sylfaen" w:hAnsi="Sylfaen"/>
                <w:bCs/>
                <w:sz w:val="22"/>
                <w:szCs w:val="22"/>
                <w:lang w:val="ka-GE"/>
              </w:rPr>
            </w:pPr>
          </w:p>
          <w:p w:rsidR="002545AA" w:rsidRPr="001C48CD" w:rsidRDefault="002545AA" w:rsidP="002B3DC2">
            <w:pPr>
              <w:rPr>
                <w:rFonts w:ascii="Sylfaen" w:hAnsi="Sylfaen"/>
                <w:bCs/>
                <w:sz w:val="22"/>
                <w:szCs w:val="22"/>
                <w:lang w:val="ka-GE"/>
              </w:rPr>
            </w:pPr>
          </w:p>
          <w:p w:rsidR="002545AA" w:rsidRPr="001C48CD" w:rsidRDefault="002545AA" w:rsidP="002B3DC2">
            <w:pPr>
              <w:rPr>
                <w:rFonts w:ascii="AcadNusx" w:hAnsi="AcadNusx"/>
                <w:sz w:val="22"/>
                <w:szCs w:val="22"/>
                <w:lang w:val="ka-GE"/>
              </w:rPr>
            </w:pP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Je te propose de... Vous pouvez venir?  J'aimerais bien mais… Si tu es libre...  Pourquoi pas? Avec joie! </w:t>
            </w:r>
          </w:p>
          <w:p w:rsidR="002545AA" w:rsidRPr="001C48CD" w:rsidRDefault="002545AA" w:rsidP="002B3DC2">
            <w:pPr>
              <w:rPr>
                <w:sz w:val="22"/>
                <w:szCs w:val="22"/>
                <w:lang w:val="fr-FR"/>
              </w:rPr>
            </w:pPr>
            <w:r w:rsidRPr="001C48CD">
              <w:rPr>
                <w:sz w:val="22"/>
                <w:szCs w:val="22"/>
                <w:lang w:val="fr-FR"/>
              </w:rPr>
              <w:t xml:space="preserve">D'accord! Chic! Super! </w:t>
            </w:r>
          </w:p>
          <w:p w:rsidR="002545AA" w:rsidRPr="001C48CD" w:rsidRDefault="002545AA" w:rsidP="002B3DC2">
            <w:pPr>
              <w:rPr>
                <w:sz w:val="22"/>
                <w:szCs w:val="22"/>
                <w:lang w:val="fr-FR"/>
              </w:rPr>
            </w:pPr>
            <w:r w:rsidRPr="001C48CD">
              <w:rPr>
                <w:sz w:val="22"/>
                <w:szCs w:val="22"/>
                <w:lang w:val="fr-FR"/>
              </w:rPr>
              <w:t xml:space="preserve">Oui, merci (c'est gentil) </w:t>
            </w:r>
          </w:p>
          <w:p w:rsidR="002545AA" w:rsidRPr="001C48CD" w:rsidRDefault="002545AA" w:rsidP="002B3DC2">
            <w:pPr>
              <w:rPr>
                <w:sz w:val="22"/>
                <w:szCs w:val="22"/>
                <w:lang w:val="fr-FR"/>
              </w:rPr>
            </w:pPr>
            <w:r w:rsidRPr="001C48CD">
              <w:rPr>
                <w:sz w:val="22"/>
                <w:szCs w:val="22"/>
                <w:lang w:val="fr-FR"/>
              </w:rPr>
              <w:t>C'est une bonne idée.</w:t>
            </w:r>
          </w:p>
          <w:p w:rsidR="002545AA" w:rsidRPr="001C48CD" w:rsidRDefault="002545AA" w:rsidP="002B3DC2">
            <w:pPr>
              <w:rPr>
                <w:sz w:val="22"/>
                <w:szCs w:val="22"/>
                <w:lang w:val="fr-FR"/>
              </w:rPr>
            </w:pPr>
            <w:r w:rsidRPr="001C48CD">
              <w:rPr>
                <w:sz w:val="22"/>
                <w:szCs w:val="22"/>
                <w:lang w:val="fr-FR"/>
              </w:rPr>
              <w:t>Volontiers! Chouette! Je ne peux pas! Je n'ai pas le temps!</w:t>
            </w:r>
          </w:p>
          <w:p w:rsidR="002545AA" w:rsidRPr="001C48CD" w:rsidRDefault="002545AA" w:rsidP="002B3DC2">
            <w:pPr>
              <w:rPr>
                <w:sz w:val="22"/>
                <w:szCs w:val="22"/>
                <w:lang w:val="fr-FR"/>
              </w:rPr>
            </w:pPr>
          </w:p>
        </w:tc>
        <w:tc>
          <w:tcPr>
            <w:tcW w:w="301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Si on allait …Une autre fois! </w:t>
            </w:r>
          </w:p>
          <w:p w:rsidR="002545AA" w:rsidRPr="001C48CD" w:rsidRDefault="002545AA" w:rsidP="002B3DC2">
            <w:pPr>
              <w:rPr>
                <w:sz w:val="22"/>
                <w:szCs w:val="22"/>
                <w:lang w:val="fr-FR"/>
              </w:rPr>
            </w:pPr>
            <w:r w:rsidRPr="001C48CD">
              <w:rPr>
                <w:sz w:val="22"/>
                <w:szCs w:val="22"/>
                <w:lang w:val="fr-FR"/>
              </w:rPr>
              <w:t xml:space="preserve">C'est avec plaisir que je t'invite/te propose de... J'accepte avec joie ton invitation/ta proposition! Ça me ferait plaisir. </w:t>
            </w:r>
            <w:r w:rsidRPr="001C48CD">
              <w:rPr>
                <w:sz w:val="22"/>
                <w:szCs w:val="22"/>
                <w:lang w:val="en-US"/>
              </w:rPr>
              <w:t>C'est vraiment trop gentil mais...</w:t>
            </w:r>
          </w:p>
        </w:tc>
      </w:tr>
      <w:tr w:rsidR="002545AA" w:rsidRPr="005B0B5B" w:rsidTr="002B3DC2">
        <w:tc>
          <w:tcPr>
            <w:tcW w:w="2802" w:type="dxa"/>
            <w:tcBorders>
              <w:top w:val="single" w:sz="4" w:space="0" w:color="auto"/>
              <w:left w:val="single" w:sz="4" w:space="0" w:color="auto"/>
              <w:bottom w:val="single" w:sz="4" w:space="0" w:color="auto"/>
              <w:right w:val="single" w:sz="4" w:space="0" w:color="auto"/>
            </w:tcBorders>
          </w:tcPr>
          <w:p w:rsidR="002545AA" w:rsidRPr="0079631F" w:rsidRDefault="002545AA" w:rsidP="002B3DC2">
            <w:pPr>
              <w:rPr>
                <w:rFonts w:ascii="Sylfaen" w:hAnsi="Sylfaen"/>
                <w:bCs/>
                <w:sz w:val="22"/>
                <w:szCs w:val="22"/>
              </w:rPr>
            </w:pPr>
            <w:r>
              <w:rPr>
                <w:rFonts w:ascii="Sylfaen" w:hAnsi="Sylfaen"/>
                <w:bCs/>
                <w:sz w:val="22"/>
                <w:szCs w:val="22"/>
              </w:rPr>
              <w:t xml:space="preserve">Назначение встречи, </w:t>
            </w:r>
          </w:p>
          <w:p w:rsidR="002545AA" w:rsidRPr="001C48CD" w:rsidRDefault="002545AA" w:rsidP="002B3DC2">
            <w:pPr>
              <w:rPr>
                <w:rFonts w:ascii="AcadNusx" w:hAnsi="AcadNusx"/>
                <w:bCs/>
                <w:sz w:val="22"/>
                <w:szCs w:val="22"/>
                <w:lang w:val="en-US"/>
              </w:rPr>
            </w:pPr>
            <w:r>
              <w:rPr>
                <w:rFonts w:ascii="Sylfaen" w:hAnsi="Sylfaen"/>
                <w:bCs/>
                <w:sz w:val="22"/>
                <w:szCs w:val="22"/>
              </w:rPr>
              <w:t>согласие, отказ</w:t>
            </w: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On peut se voir quand? </w:t>
            </w:r>
          </w:p>
          <w:p w:rsidR="002545AA" w:rsidRPr="001C48CD" w:rsidRDefault="002545AA" w:rsidP="002B3DC2">
            <w:pPr>
              <w:rPr>
                <w:sz w:val="22"/>
                <w:szCs w:val="22"/>
                <w:lang w:val="fr-FR"/>
              </w:rPr>
            </w:pPr>
            <w:r w:rsidRPr="001C48CD">
              <w:rPr>
                <w:sz w:val="22"/>
                <w:szCs w:val="22"/>
                <w:lang w:val="fr-FR"/>
              </w:rPr>
              <w:t xml:space="preserve">On se voit à 4 heures? </w:t>
            </w:r>
          </w:p>
          <w:p w:rsidR="002545AA" w:rsidRPr="001C48CD" w:rsidRDefault="002545AA" w:rsidP="002B3DC2">
            <w:pPr>
              <w:rPr>
                <w:sz w:val="22"/>
                <w:szCs w:val="22"/>
                <w:lang w:val="fr-FR"/>
              </w:rPr>
            </w:pPr>
            <w:r w:rsidRPr="001C48CD">
              <w:rPr>
                <w:sz w:val="22"/>
                <w:szCs w:val="22"/>
                <w:lang w:val="fr-FR"/>
              </w:rPr>
              <w:t xml:space="preserve">D’accord! C'est parfait! </w:t>
            </w:r>
          </w:p>
          <w:p w:rsidR="002545AA" w:rsidRPr="001C48CD" w:rsidRDefault="002545AA" w:rsidP="002B3DC2">
            <w:pPr>
              <w:rPr>
                <w:sz w:val="22"/>
                <w:szCs w:val="22"/>
                <w:lang w:val="fr-FR"/>
              </w:rPr>
            </w:pPr>
            <w:r>
              <w:rPr>
                <w:sz w:val="22"/>
                <w:szCs w:val="22"/>
                <w:lang w:val="fr-FR"/>
              </w:rPr>
              <w:t>Je ne peux pas. Je suis occupé</w:t>
            </w:r>
            <w:r>
              <w:rPr>
                <w:rFonts w:ascii="Sylfaen" w:hAnsi="Sylfaen"/>
                <w:sz w:val="22"/>
                <w:szCs w:val="22"/>
                <w:lang w:val="ka-GE"/>
              </w:rPr>
              <w:t>.</w:t>
            </w:r>
            <w:r w:rsidRPr="001C48CD">
              <w:rPr>
                <w:sz w:val="22"/>
                <w:szCs w:val="22"/>
                <w:lang w:val="fr-FR"/>
              </w:rPr>
              <w:t xml:space="preserve"> </w:t>
            </w:r>
          </w:p>
          <w:p w:rsidR="002545AA" w:rsidRPr="001C48CD" w:rsidRDefault="002545AA" w:rsidP="002B3DC2">
            <w:pPr>
              <w:rPr>
                <w:sz w:val="22"/>
                <w:szCs w:val="22"/>
                <w:lang w:val="fr-FR"/>
              </w:rPr>
            </w:pPr>
            <w:r w:rsidRPr="001C48CD">
              <w:rPr>
                <w:sz w:val="22"/>
                <w:szCs w:val="22"/>
                <w:lang w:val="fr-FR"/>
              </w:rPr>
              <w:t xml:space="preserve">J'aimerais vous rencontrer.   </w:t>
            </w:r>
          </w:p>
          <w:p w:rsidR="002545AA" w:rsidRPr="001C48CD" w:rsidRDefault="002545AA" w:rsidP="002B3DC2">
            <w:pPr>
              <w:rPr>
                <w:sz w:val="22"/>
                <w:szCs w:val="22"/>
                <w:lang w:val="fr-FR"/>
              </w:rPr>
            </w:pPr>
            <w:r w:rsidRPr="001C48CD">
              <w:rPr>
                <w:sz w:val="22"/>
                <w:szCs w:val="22"/>
                <w:lang w:val="fr-FR"/>
              </w:rPr>
              <w:t xml:space="preserve">Je voudrais un rendez-vous avec... </w:t>
            </w:r>
            <w:r w:rsidRPr="001C48CD">
              <w:rPr>
                <w:sz w:val="22"/>
                <w:szCs w:val="22"/>
                <w:lang w:val="fr-FR"/>
              </w:rPr>
              <w:lastRenderedPageBreak/>
              <w:t xml:space="preserve">Lundi à 4 heures, ça vous convient? Ça me convient! Ça me va parfaitement! </w:t>
            </w:r>
          </w:p>
          <w:p w:rsidR="002545AA" w:rsidRPr="001C48CD" w:rsidRDefault="002545AA" w:rsidP="002B3DC2">
            <w:pPr>
              <w:rPr>
                <w:sz w:val="22"/>
                <w:szCs w:val="22"/>
                <w:lang w:val="fr-FR"/>
              </w:rPr>
            </w:pPr>
            <w:r w:rsidRPr="001C48CD">
              <w:rPr>
                <w:sz w:val="22"/>
                <w:szCs w:val="22"/>
                <w:lang w:val="fr-FR"/>
              </w:rPr>
              <w:t xml:space="preserve">Ce n'est pas possible! </w:t>
            </w:r>
          </w:p>
          <w:p w:rsidR="002545AA" w:rsidRPr="001C48CD" w:rsidRDefault="002545AA" w:rsidP="002B3DC2">
            <w:pPr>
              <w:rPr>
                <w:sz w:val="22"/>
                <w:szCs w:val="22"/>
                <w:lang w:val="fr-FR"/>
              </w:rPr>
            </w:pPr>
            <w:r w:rsidRPr="001C48CD">
              <w:rPr>
                <w:sz w:val="22"/>
                <w:szCs w:val="22"/>
                <w:lang w:val="fr-FR"/>
              </w:rPr>
              <w:t>Désolé, mais j'ai déjà un rendez-vous.</w:t>
            </w:r>
          </w:p>
        </w:tc>
        <w:tc>
          <w:tcPr>
            <w:tcW w:w="301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lastRenderedPageBreak/>
              <w:t>Si tu es d'accord, je te propose de... Est-ce qu'il est possible de prendre un rendez-vous avec...</w:t>
            </w:r>
          </w:p>
          <w:p w:rsidR="002545AA" w:rsidRPr="001C48CD" w:rsidRDefault="002545AA" w:rsidP="002B3DC2">
            <w:pPr>
              <w:rPr>
                <w:sz w:val="22"/>
                <w:szCs w:val="22"/>
                <w:lang w:val="fr-FR"/>
              </w:rPr>
            </w:pPr>
          </w:p>
        </w:tc>
      </w:tr>
      <w:tr w:rsidR="002545AA" w:rsidRPr="005B0B5B" w:rsidTr="002B3DC2">
        <w:tc>
          <w:tcPr>
            <w:tcW w:w="2802" w:type="dxa"/>
            <w:tcBorders>
              <w:top w:val="single" w:sz="4" w:space="0" w:color="auto"/>
              <w:left w:val="single" w:sz="4" w:space="0" w:color="auto"/>
              <w:bottom w:val="single" w:sz="4" w:space="0" w:color="auto"/>
              <w:right w:val="single" w:sz="4" w:space="0" w:color="auto"/>
            </w:tcBorders>
          </w:tcPr>
          <w:p w:rsidR="002545AA" w:rsidRPr="0079631F" w:rsidRDefault="002545AA" w:rsidP="002B3DC2">
            <w:pPr>
              <w:rPr>
                <w:rFonts w:ascii="Sylfaen" w:hAnsi="Sylfaen"/>
                <w:bCs/>
                <w:sz w:val="22"/>
                <w:szCs w:val="22"/>
              </w:rPr>
            </w:pPr>
            <w:r>
              <w:rPr>
                <w:rFonts w:ascii="Sylfaen" w:hAnsi="Sylfaen"/>
                <w:bCs/>
                <w:sz w:val="22"/>
                <w:szCs w:val="22"/>
              </w:rPr>
              <w:lastRenderedPageBreak/>
              <w:t>Запрет</w:t>
            </w: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N'ouvrez pas cette porte! Il ne faut pas parler</w:t>
            </w:r>
            <w:r>
              <w:rPr>
                <w:sz w:val="22"/>
                <w:szCs w:val="22"/>
                <w:lang w:val="fr-FR"/>
              </w:rPr>
              <w:t xml:space="preserve"> pendant les cours. Ne pas cour</w:t>
            </w:r>
            <w:r w:rsidRPr="001C48CD">
              <w:rPr>
                <w:sz w:val="22"/>
                <w:szCs w:val="22"/>
                <w:lang w:val="fr-FR"/>
              </w:rPr>
              <w:t>ir dans les corridors.</w:t>
            </w:r>
          </w:p>
        </w:tc>
        <w:tc>
          <w:tcPr>
            <w:tcW w:w="301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Il est strictement interdit/défendu de marcher sur les pelouses. Je vous interdis de fumer ici. Vous ne devez/pouvez pas l'abandonner comme ça!</w:t>
            </w:r>
          </w:p>
        </w:tc>
      </w:tr>
      <w:tr w:rsidR="002545AA" w:rsidRPr="005B0B5B" w:rsidTr="002B3DC2">
        <w:tc>
          <w:tcPr>
            <w:tcW w:w="2802" w:type="dxa"/>
            <w:tcBorders>
              <w:top w:val="single" w:sz="4" w:space="0" w:color="auto"/>
              <w:left w:val="single" w:sz="4" w:space="0" w:color="auto"/>
              <w:bottom w:val="single" w:sz="4" w:space="0" w:color="auto"/>
              <w:right w:val="single" w:sz="4" w:space="0" w:color="auto"/>
            </w:tcBorders>
          </w:tcPr>
          <w:p w:rsidR="002545AA" w:rsidRPr="0079631F" w:rsidRDefault="002545AA" w:rsidP="002B3DC2">
            <w:pPr>
              <w:rPr>
                <w:rFonts w:ascii="Sylfaen" w:hAnsi="Sylfaen"/>
                <w:bCs/>
                <w:sz w:val="22"/>
                <w:szCs w:val="22"/>
              </w:rPr>
            </w:pPr>
            <w:r>
              <w:rPr>
                <w:rFonts w:ascii="Sylfaen" w:hAnsi="Sylfaen"/>
                <w:bCs/>
                <w:sz w:val="22"/>
                <w:szCs w:val="22"/>
              </w:rPr>
              <w:t>Интеракция за столом</w:t>
            </w:r>
          </w:p>
          <w:p w:rsidR="002545AA" w:rsidRPr="001C48CD" w:rsidRDefault="002545AA" w:rsidP="002B3DC2">
            <w:pPr>
              <w:rPr>
                <w:rFonts w:ascii="Sylfaen" w:hAnsi="Sylfaen"/>
                <w:sz w:val="22"/>
                <w:szCs w:val="22"/>
                <w:lang w:val="ka-GE"/>
              </w:rPr>
            </w:pPr>
          </w:p>
          <w:p w:rsidR="002545AA" w:rsidRPr="001C48CD" w:rsidRDefault="002545AA" w:rsidP="002B3DC2">
            <w:pPr>
              <w:rPr>
                <w:rFonts w:ascii="Sylfaen" w:hAnsi="Sylfaen"/>
                <w:sz w:val="22"/>
                <w:szCs w:val="22"/>
                <w:lang w:val="ka-GE"/>
              </w:rPr>
            </w:pPr>
          </w:p>
          <w:p w:rsidR="002545AA" w:rsidRPr="001C48CD" w:rsidRDefault="002545AA" w:rsidP="002B3DC2">
            <w:pPr>
              <w:rPr>
                <w:rFonts w:ascii="Sylfaen" w:hAnsi="Sylfaen"/>
                <w:sz w:val="22"/>
                <w:szCs w:val="22"/>
                <w:lang w:val="ka-GE"/>
              </w:rPr>
            </w:pPr>
          </w:p>
          <w:p w:rsidR="002545AA" w:rsidRPr="001C48CD" w:rsidRDefault="002545AA" w:rsidP="002B3DC2">
            <w:pPr>
              <w:rPr>
                <w:rFonts w:ascii="AcadNusx" w:hAnsi="AcadNusx"/>
                <w:sz w:val="22"/>
                <w:szCs w:val="22"/>
                <w:lang w:val="ka-GE"/>
              </w:rPr>
            </w:pP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Est-ce que vous voulez… Prenez encore un peu de . . . Goûtez ce . . ., c'est excellent! Sers-toi! Je peux goûter?</w:t>
            </w:r>
          </w:p>
          <w:p w:rsidR="002545AA" w:rsidRPr="001C48CD" w:rsidRDefault="002545AA" w:rsidP="002B3DC2">
            <w:pPr>
              <w:rPr>
                <w:sz w:val="22"/>
                <w:szCs w:val="22"/>
                <w:lang w:val="fr-FR"/>
              </w:rPr>
            </w:pPr>
            <w:r w:rsidRPr="001C48CD">
              <w:rPr>
                <w:sz w:val="22"/>
                <w:szCs w:val="22"/>
                <w:lang w:val="fr-FR"/>
              </w:rPr>
              <w:t xml:space="preserve">Non, merci, c'est assez!  </w:t>
            </w:r>
          </w:p>
          <w:p w:rsidR="002545AA" w:rsidRPr="001C48CD" w:rsidRDefault="002545AA" w:rsidP="002B3DC2">
            <w:pPr>
              <w:rPr>
                <w:sz w:val="22"/>
                <w:szCs w:val="22"/>
                <w:lang w:val="fr-FR"/>
              </w:rPr>
            </w:pPr>
          </w:p>
        </w:tc>
        <w:tc>
          <w:tcPr>
            <w:tcW w:w="301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Est-ce que je peux en reprendre</w:t>
            </w:r>
            <w:r>
              <w:rPr>
                <w:rFonts w:ascii="Sylfaen" w:hAnsi="Sylfaen"/>
                <w:sz w:val="22"/>
                <w:szCs w:val="22"/>
                <w:lang w:val="ka-GE"/>
              </w:rPr>
              <w:t>?</w:t>
            </w:r>
            <w:r w:rsidRPr="001C48CD">
              <w:rPr>
                <w:sz w:val="22"/>
                <w:szCs w:val="22"/>
                <w:lang w:val="fr-FR"/>
              </w:rPr>
              <w:t xml:space="preserve"> </w:t>
            </w:r>
          </w:p>
        </w:tc>
      </w:tr>
      <w:tr w:rsidR="002545AA" w:rsidRPr="005B0B5B" w:rsidTr="002B3DC2">
        <w:tc>
          <w:tcPr>
            <w:tcW w:w="2802" w:type="dxa"/>
            <w:tcBorders>
              <w:top w:val="single" w:sz="4" w:space="0" w:color="auto"/>
              <w:left w:val="single" w:sz="4" w:space="0" w:color="auto"/>
              <w:bottom w:val="single" w:sz="4" w:space="0" w:color="auto"/>
              <w:right w:val="single" w:sz="4" w:space="0" w:color="auto"/>
            </w:tcBorders>
          </w:tcPr>
          <w:p w:rsidR="002545AA" w:rsidRPr="0079631F" w:rsidRDefault="002545AA" w:rsidP="002B3DC2">
            <w:pPr>
              <w:rPr>
                <w:rFonts w:ascii="Sylfaen" w:hAnsi="Sylfaen"/>
                <w:bCs/>
                <w:sz w:val="22"/>
                <w:szCs w:val="22"/>
              </w:rPr>
            </w:pPr>
            <w:r>
              <w:rPr>
                <w:rFonts w:ascii="Sylfaen" w:hAnsi="Sylfaen"/>
                <w:bCs/>
                <w:sz w:val="22"/>
                <w:szCs w:val="22"/>
              </w:rPr>
              <w:t xml:space="preserve">Интеракция в торговых объектах </w:t>
            </w:r>
          </w:p>
          <w:p w:rsidR="002545AA" w:rsidRPr="001C48CD" w:rsidRDefault="002545AA" w:rsidP="002B3DC2">
            <w:pPr>
              <w:rPr>
                <w:rFonts w:ascii="Sylfaen" w:hAnsi="Sylfaen"/>
                <w:bCs/>
                <w:sz w:val="22"/>
                <w:szCs w:val="22"/>
                <w:lang w:val="fr-FR"/>
              </w:rPr>
            </w:pPr>
          </w:p>
          <w:p w:rsidR="002545AA" w:rsidRPr="001C48CD" w:rsidRDefault="002545AA" w:rsidP="002B3DC2">
            <w:pPr>
              <w:rPr>
                <w:rFonts w:ascii="Sylfaen" w:hAnsi="Sylfaen"/>
                <w:bCs/>
                <w:sz w:val="22"/>
                <w:szCs w:val="22"/>
                <w:lang w:val="fr-FR"/>
              </w:rPr>
            </w:pPr>
          </w:p>
          <w:p w:rsidR="002545AA" w:rsidRPr="001C48CD" w:rsidRDefault="002545AA" w:rsidP="002B3DC2">
            <w:pPr>
              <w:rPr>
                <w:rFonts w:ascii="AcadNusx" w:hAnsi="AcadNusx"/>
                <w:sz w:val="22"/>
                <w:szCs w:val="22"/>
                <w:lang w:val="fr-FR"/>
              </w:rPr>
            </w:pP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Quel est le prix de...? C’est cher! Ce n’est pas cher! Vous n'avez pas moins cher? Le pull, c’est combien? Est-ce que je peux essayer? </w:t>
            </w:r>
          </w:p>
          <w:p w:rsidR="002545AA" w:rsidRPr="001C48CD" w:rsidRDefault="002545AA" w:rsidP="002B3DC2">
            <w:pPr>
              <w:rPr>
                <w:sz w:val="22"/>
                <w:szCs w:val="22"/>
                <w:lang w:val="fr-FR"/>
              </w:rPr>
            </w:pPr>
            <w:r w:rsidRPr="001C48CD">
              <w:rPr>
                <w:sz w:val="22"/>
                <w:szCs w:val="22"/>
                <w:lang w:val="fr-FR"/>
              </w:rPr>
              <w:t>Vous payez comment? Par chèque? Non, par la carte bancaire.</w:t>
            </w:r>
          </w:p>
        </w:tc>
        <w:tc>
          <w:tcPr>
            <w:tcW w:w="301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Combien je vous dois?</w:t>
            </w:r>
          </w:p>
          <w:p w:rsidR="002545AA" w:rsidRPr="001C48CD" w:rsidRDefault="002545AA" w:rsidP="002B3DC2">
            <w:pPr>
              <w:rPr>
                <w:sz w:val="22"/>
                <w:szCs w:val="22"/>
                <w:lang w:val="fr-FR"/>
              </w:rPr>
            </w:pPr>
            <w:r w:rsidRPr="001C48CD">
              <w:rPr>
                <w:sz w:val="22"/>
                <w:szCs w:val="22"/>
                <w:lang w:val="fr-FR"/>
              </w:rPr>
              <w:t xml:space="preserve">Cette veste est soldée. </w:t>
            </w:r>
          </w:p>
          <w:p w:rsidR="002545AA" w:rsidRPr="001C48CD" w:rsidRDefault="002545AA" w:rsidP="002B3DC2">
            <w:pPr>
              <w:rPr>
                <w:sz w:val="22"/>
                <w:szCs w:val="22"/>
                <w:lang w:val="fr-FR"/>
              </w:rPr>
            </w:pPr>
          </w:p>
        </w:tc>
      </w:tr>
      <w:tr w:rsidR="002545AA" w:rsidRPr="005B0B5B" w:rsidTr="002B3DC2">
        <w:tc>
          <w:tcPr>
            <w:tcW w:w="2802"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sz w:val="22"/>
                <w:szCs w:val="22"/>
                <w:lang w:val="fr-FR"/>
              </w:rPr>
            </w:pPr>
          </w:p>
          <w:p w:rsidR="002545AA" w:rsidRPr="001C48CD" w:rsidRDefault="002545AA" w:rsidP="002B3DC2">
            <w:pPr>
              <w:rPr>
                <w:rFonts w:ascii="Sylfaen" w:hAnsi="Sylfaen"/>
                <w:bCs/>
                <w:sz w:val="22"/>
                <w:szCs w:val="22"/>
                <w:lang w:val="ka-GE"/>
              </w:rPr>
            </w:pPr>
            <w:r>
              <w:rPr>
                <w:rFonts w:ascii="Sylfaen" w:hAnsi="Sylfaen"/>
                <w:bCs/>
                <w:sz w:val="22"/>
                <w:szCs w:val="22"/>
              </w:rPr>
              <w:t>Бронирование</w:t>
            </w:r>
            <w:r w:rsidRPr="001C48CD">
              <w:rPr>
                <w:rFonts w:ascii="Sylfaen" w:hAnsi="Sylfaen"/>
                <w:bCs/>
                <w:sz w:val="22"/>
                <w:szCs w:val="22"/>
                <w:lang w:val="ka-GE"/>
              </w:rPr>
              <w:t>/</w:t>
            </w:r>
            <w:r>
              <w:rPr>
                <w:rFonts w:ascii="Sylfaen" w:hAnsi="Sylfaen"/>
                <w:bCs/>
                <w:sz w:val="22"/>
                <w:szCs w:val="22"/>
              </w:rPr>
              <w:t xml:space="preserve"> Снятие брони</w:t>
            </w:r>
            <w:r w:rsidRPr="001C48CD">
              <w:rPr>
                <w:rFonts w:ascii="Sylfaen" w:hAnsi="Sylfaen"/>
                <w:bCs/>
                <w:sz w:val="22"/>
                <w:szCs w:val="22"/>
                <w:lang w:val="ka-GE"/>
              </w:rPr>
              <w:t xml:space="preserve"> </w:t>
            </w:r>
          </w:p>
          <w:p w:rsidR="002545AA" w:rsidRPr="001C48CD" w:rsidRDefault="002545AA" w:rsidP="002B3DC2">
            <w:pPr>
              <w:rPr>
                <w:rFonts w:ascii="Sylfaen" w:hAnsi="Sylfaen"/>
                <w:sz w:val="22"/>
                <w:szCs w:val="22"/>
                <w:lang w:val="ka-GE"/>
              </w:rPr>
            </w:pP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Je voudrais commander/ réserver une table pour 4 personnes/deux billets/places (un allez- retour) pour...</w:t>
            </w:r>
            <w:r>
              <w:rPr>
                <w:sz w:val="22"/>
                <w:szCs w:val="22"/>
                <w:lang w:val="fr-FR"/>
              </w:rPr>
              <w:t xml:space="preserve"> –J</w:t>
            </w:r>
            <w:r>
              <w:rPr>
                <w:rFonts w:ascii="Sylfaen" w:hAnsi="Sylfaen"/>
                <w:sz w:val="22"/>
                <w:szCs w:val="22"/>
                <w:lang w:val="ka-GE"/>
              </w:rPr>
              <w:t>e</w:t>
            </w:r>
            <w:r w:rsidRPr="001C48CD">
              <w:rPr>
                <w:sz w:val="22"/>
                <w:szCs w:val="22"/>
                <w:lang w:val="fr-FR"/>
              </w:rPr>
              <w:t xml:space="preserve"> fais une réservation par téléphone.</w:t>
            </w:r>
          </w:p>
        </w:tc>
        <w:tc>
          <w:tcPr>
            <w:tcW w:w="301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N'oubliez pas de confirmer et retirer vos billets une demi- heure avant le spectacle.</w:t>
            </w:r>
          </w:p>
          <w:p w:rsidR="002545AA" w:rsidRPr="001C48CD" w:rsidRDefault="002545AA" w:rsidP="002B3DC2">
            <w:pPr>
              <w:rPr>
                <w:sz w:val="22"/>
                <w:szCs w:val="22"/>
                <w:lang w:val="fr-FR"/>
              </w:rPr>
            </w:pPr>
            <w:r w:rsidRPr="001C48CD">
              <w:rPr>
                <w:sz w:val="22"/>
                <w:szCs w:val="22"/>
                <w:lang w:val="fr-FR"/>
              </w:rPr>
              <w:t>Une place pour fumeur ou non-fumeur</w:t>
            </w:r>
            <w:r w:rsidRPr="00A85C99">
              <w:rPr>
                <w:rFonts w:ascii="Sylfaen" w:hAnsi="Sylfaen"/>
                <w:sz w:val="22"/>
                <w:szCs w:val="22"/>
                <w:lang w:val="fr-FR"/>
              </w:rPr>
              <w:t>?</w:t>
            </w:r>
            <w:r w:rsidRPr="001C48CD">
              <w:rPr>
                <w:sz w:val="22"/>
                <w:szCs w:val="22"/>
                <w:lang w:val="fr-FR"/>
              </w:rPr>
              <w:t xml:space="preserve"> Côté fenêtre ou côté couloir?.. -Dois-je payer des frais d'annulation? –Comment annuler ou modifier ma réservation? </w:t>
            </w:r>
          </w:p>
        </w:tc>
      </w:tr>
      <w:tr w:rsidR="002545AA" w:rsidRPr="001C48CD" w:rsidTr="002B3DC2">
        <w:tc>
          <w:tcPr>
            <w:tcW w:w="2802" w:type="dxa"/>
            <w:tcBorders>
              <w:top w:val="single" w:sz="4" w:space="0" w:color="auto"/>
              <w:left w:val="single" w:sz="4" w:space="0" w:color="auto"/>
              <w:bottom w:val="single" w:sz="4" w:space="0" w:color="auto"/>
              <w:right w:val="single" w:sz="4" w:space="0" w:color="auto"/>
            </w:tcBorders>
          </w:tcPr>
          <w:p w:rsidR="002545AA" w:rsidRPr="0079631F" w:rsidRDefault="002545AA" w:rsidP="002B3DC2">
            <w:pPr>
              <w:rPr>
                <w:rFonts w:ascii="Sylfaen" w:hAnsi="Sylfaen"/>
                <w:bCs/>
                <w:sz w:val="22"/>
                <w:szCs w:val="22"/>
              </w:rPr>
            </w:pPr>
            <w:r>
              <w:rPr>
                <w:rFonts w:ascii="Sylfaen" w:hAnsi="Sylfaen"/>
                <w:bCs/>
                <w:sz w:val="22"/>
                <w:szCs w:val="22"/>
              </w:rPr>
              <w:t>Интеракция во время поездки</w:t>
            </w:r>
          </w:p>
          <w:p w:rsidR="002545AA" w:rsidRPr="001C48CD" w:rsidRDefault="002545AA" w:rsidP="002B3DC2">
            <w:pPr>
              <w:rPr>
                <w:rFonts w:ascii="Sylfaen" w:hAnsi="Sylfaen"/>
                <w:bCs/>
                <w:sz w:val="22"/>
                <w:szCs w:val="22"/>
                <w:lang w:val="fr-FR"/>
              </w:rPr>
            </w:pPr>
          </w:p>
          <w:p w:rsidR="002545AA" w:rsidRPr="001C48CD" w:rsidRDefault="002545AA" w:rsidP="002B3DC2">
            <w:pPr>
              <w:rPr>
                <w:rFonts w:ascii="Sylfaen" w:hAnsi="Sylfaen"/>
                <w:sz w:val="22"/>
                <w:szCs w:val="22"/>
                <w:lang w:val="fr-FR"/>
              </w:rPr>
            </w:pPr>
          </w:p>
          <w:p w:rsidR="002545AA" w:rsidRPr="001C48CD" w:rsidRDefault="002545AA" w:rsidP="002B3DC2">
            <w:pPr>
              <w:rPr>
                <w:rFonts w:ascii="Sylfaen" w:hAnsi="Sylfaen"/>
                <w:sz w:val="22"/>
                <w:szCs w:val="22"/>
                <w:lang w:val="fr-FR"/>
              </w:rPr>
            </w:pPr>
          </w:p>
          <w:p w:rsidR="002545AA" w:rsidRPr="001C48CD" w:rsidRDefault="002545AA" w:rsidP="002B3DC2">
            <w:pPr>
              <w:rPr>
                <w:rFonts w:ascii="AcadNusx" w:hAnsi="AcadNusx"/>
                <w:sz w:val="22"/>
                <w:szCs w:val="22"/>
                <w:lang w:val="fr-FR"/>
              </w:rPr>
            </w:pP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Vous descendez à la prochaine station. Je prends le métro. </w:t>
            </w:r>
          </w:p>
          <w:p w:rsidR="002545AA" w:rsidRPr="001C48CD" w:rsidRDefault="002545AA" w:rsidP="002B3DC2">
            <w:pPr>
              <w:rPr>
                <w:sz w:val="22"/>
                <w:szCs w:val="22"/>
                <w:lang w:val="fr-FR"/>
              </w:rPr>
            </w:pPr>
          </w:p>
        </w:tc>
        <w:tc>
          <w:tcPr>
            <w:tcW w:w="301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Pour aller à Port Doré, il y  a un changement (une  correspondance). N'oublier pas de composter votre billet. Je prends la direction Créteil, c'est direct! Mon train n'était pas direct, j'ai dû changer deux fois! Si on voyageai</w:t>
            </w:r>
            <w:r w:rsidRPr="001C48CD">
              <w:rPr>
                <w:rFonts w:ascii="Sylfaen" w:hAnsi="Sylfaen"/>
                <w:sz w:val="22"/>
                <w:szCs w:val="22"/>
                <w:lang w:val="ka-GE"/>
              </w:rPr>
              <w:t>t</w:t>
            </w:r>
            <w:r w:rsidRPr="001C48CD">
              <w:rPr>
                <w:sz w:val="22"/>
                <w:szCs w:val="22"/>
                <w:lang w:val="fr-FR"/>
              </w:rPr>
              <w:t xml:space="preserve"> en/à....</w:t>
            </w:r>
          </w:p>
        </w:tc>
      </w:tr>
      <w:tr w:rsidR="002545AA" w:rsidRPr="005B0B5B" w:rsidTr="002B3DC2">
        <w:tc>
          <w:tcPr>
            <w:tcW w:w="2802"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bCs/>
                <w:sz w:val="22"/>
                <w:szCs w:val="22"/>
                <w:lang w:val="ka-GE"/>
              </w:rPr>
            </w:pPr>
            <w:r>
              <w:rPr>
                <w:rFonts w:ascii="Sylfaen" w:hAnsi="Sylfaen"/>
                <w:bCs/>
                <w:sz w:val="22"/>
                <w:szCs w:val="22"/>
              </w:rPr>
              <w:t>Переписка</w:t>
            </w:r>
            <w:r w:rsidRPr="001C48CD">
              <w:rPr>
                <w:rFonts w:ascii="Sylfaen" w:hAnsi="Sylfaen"/>
                <w:bCs/>
                <w:sz w:val="22"/>
                <w:szCs w:val="22"/>
                <w:lang w:val="fr-FR"/>
              </w:rPr>
              <w:t xml:space="preserve"> (</w:t>
            </w:r>
            <w:r>
              <w:rPr>
                <w:rFonts w:ascii="Sylfaen" w:hAnsi="Sylfaen"/>
                <w:bCs/>
                <w:sz w:val="22"/>
                <w:szCs w:val="22"/>
              </w:rPr>
              <w:t>клише обращения, прощания</w:t>
            </w:r>
            <w:r w:rsidRPr="001C48CD">
              <w:rPr>
                <w:rFonts w:ascii="Sylfaen" w:hAnsi="Sylfaen"/>
                <w:bCs/>
                <w:sz w:val="22"/>
                <w:szCs w:val="22"/>
                <w:lang w:val="fr-FR"/>
              </w:rPr>
              <w:t>)</w:t>
            </w: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Madame ... Monsieur ... Cher Daniel.... Ma chère....  </w:t>
            </w:r>
          </w:p>
          <w:p w:rsidR="002545AA" w:rsidRPr="001C48CD" w:rsidRDefault="002545AA" w:rsidP="002B3DC2">
            <w:pPr>
              <w:rPr>
                <w:sz w:val="22"/>
                <w:szCs w:val="22"/>
                <w:lang w:val="fr-FR"/>
              </w:rPr>
            </w:pPr>
            <w:r w:rsidRPr="001C48CD">
              <w:rPr>
                <w:sz w:val="22"/>
                <w:szCs w:val="22"/>
                <w:lang w:val="fr-FR"/>
              </w:rPr>
              <w:t xml:space="preserve">A bientôt!  </w:t>
            </w:r>
            <w:r w:rsidRPr="00A85C99">
              <w:rPr>
                <w:sz w:val="22"/>
                <w:szCs w:val="22"/>
                <w:lang w:val="fr-FR"/>
              </w:rPr>
              <w:t>A</w:t>
            </w:r>
            <w:r w:rsidRPr="001C48CD">
              <w:rPr>
                <w:sz w:val="22"/>
                <w:szCs w:val="22"/>
                <w:lang w:val="fr-FR"/>
              </w:rPr>
              <w:t>micalement.... Avec mes meilleures salutations...</w:t>
            </w:r>
          </w:p>
          <w:p w:rsidR="002545AA" w:rsidRPr="001C48CD" w:rsidRDefault="002545AA" w:rsidP="002B3DC2">
            <w:pPr>
              <w:rPr>
                <w:sz w:val="22"/>
                <w:szCs w:val="22"/>
                <w:lang w:val="fr-FR"/>
              </w:rPr>
            </w:pPr>
            <w:r w:rsidRPr="001C48CD">
              <w:rPr>
                <w:sz w:val="22"/>
                <w:szCs w:val="22"/>
                <w:lang w:val="fr-FR"/>
              </w:rPr>
              <w:t>Je vous/t'embrasse.</w:t>
            </w:r>
          </w:p>
          <w:p w:rsidR="002545AA" w:rsidRPr="001C48CD" w:rsidRDefault="002545AA" w:rsidP="002B3DC2">
            <w:pPr>
              <w:rPr>
                <w:sz w:val="22"/>
                <w:szCs w:val="22"/>
                <w:lang w:val="fr-FR"/>
              </w:rPr>
            </w:pPr>
            <w:r w:rsidRPr="001C48CD">
              <w:rPr>
                <w:sz w:val="22"/>
                <w:szCs w:val="22"/>
                <w:lang w:val="fr-FR"/>
              </w:rPr>
              <w:t>Bien affectueusement,… Bien à toi... Grosses bises...Bisous...</w:t>
            </w:r>
          </w:p>
        </w:tc>
        <w:tc>
          <w:tcPr>
            <w:tcW w:w="301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 Dans l'attente de. . . En vous remerciant par avance… Je vous prie d'agréer mes</w:t>
            </w:r>
          </w:p>
          <w:p w:rsidR="002545AA" w:rsidRPr="001C48CD" w:rsidRDefault="002545AA" w:rsidP="002B3DC2">
            <w:pPr>
              <w:rPr>
                <w:sz w:val="22"/>
                <w:szCs w:val="22"/>
                <w:lang w:val="fr-FR"/>
              </w:rPr>
            </w:pPr>
            <w:r w:rsidRPr="001C48CD">
              <w:rPr>
                <w:sz w:val="22"/>
                <w:szCs w:val="22"/>
                <w:lang w:val="fr-FR"/>
              </w:rPr>
              <w:t>salutations distinguées. Monsieur,</w:t>
            </w:r>
            <w:r w:rsidRPr="001C48CD">
              <w:rPr>
                <w:b/>
                <w:bCs/>
                <w:sz w:val="22"/>
                <w:szCs w:val="22"/>
                <w:lang w:val="fr-FR"/>
              </w:rPr>
              <w:t xml:space="preserve"> </w:t>
            </w:r>
            <w:r w:rsidRPr="001C48CD">
              <w:rPr>
                <w:sz w:val="22"/>
                <w:szCs w:val="22"/>
                <w:lang w:val="fr-FR"/>
              </w:rPr>
              <w:t>mes salutations les meilleures.</w:t>
            </w:r>
          </w:p>
          <w:p w:rsidR="002545AA" w:rsidRPr="001C48CD" w:rsidRDefault="002545AA" w:rsidP="002B3DC2">
            <w:pPr>
              <w:rPr>
                <w:sz w:val="22"/>
                <w:szCs w:val="22"/>
                <w:lang w:val="fr-FR"/>
              </w:rPr>
            </w:pPr>
            <w:r w:rsidRPr="001C48CD">
              <w:rPr>
                <w:sz w:val="22"/>
                <w:szCs w:val="22"/>
                <w:lang w:val="fr-FR"/>
              </w:rPr>
              <w:t>Veuillez agréer, Madame, mes salutations distinguées…</w:t>
            </w:r>
          </w:p>
        </w:tc>
      </w:tr>
      <w:tr w:rsidR="002545AA" w:rsidRPr="005B0B5B" w:rsidTr="002B3DC2">
        <w:tc>
          <w:tcPr>
            <w:tcW w:w="2802"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AcadNusx" w:hAnsi="AcadNusx"/>
                <w:sz w:val="22"/>
                <w:szCs w:val="22"/>
                <w:lang w:val="fr-FR"/>
              </w:rPr>
            </w:pPr>
            <w:r>
              <w:rPr>
                <w:rFonts w:ascii="Sylfaen" w:hAnsi="Sylfaen"/>
                <w:bCs/>
                <w:sz w:val="22"/>
                <w:szCs w:val="22"/>
              </w:rPr>
              <w:t>Выражение позиции, согласие или несогласие с чужим мнением</w:t>
            </w: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Je suis d’accord! Je ne suis pas d’accord! Oui, c’est vrai/ tu as raison!</w:t>
            </w:r>
            <w:r w:rsidRPr="001C48CD">
              <w:rPr>
                <w:rFonts w:ascii="Sylfaen" w:hAnsi="Sylfaen"/>
                <w:sz w:val="22"/>
                <w:szCs w:val="22"/>
                <w:lang w:val="ka-GE"/>
              </w:rPr>
              <w:t xml:space="preserve"> </w:t>
            </w:r>
            <w:r w:rsidRPr="001C48CD">
              <w:rPr>
                <w:sz w:val="22"/>
                <w:szCs w:val="22"/>
                <w:lang w:val="fr-FR"/>
              </w:rPr>
              <w:t xml:space="preserve">Elle a tort! A mon avis ...  </w:t>
            </w:r>
            <w:r w:rsidRPr="001C48CD">
              <w:rPr>
                <w:sz w:val="22"/>
                <w:szCs w:val="22"/>
                <w:lang w:val="fr-FR"/>
              </w:rPr>
              <w:lastRenderedPageBreak/>
              <w:t>D'après moi... Vous n'êtes pas d'accord? Oui, mais...</w:t>
            </w:r>
            <w:r w:rsidRPr="001C48CD">
              <w:rPr>
                <w:rFonts w:ascii="Sylfaen" w:hAnsi="Sylfaen"/>
                <w:sz w:val="22"/>
                <w:szCs w:val="22"/>
                <w:lang w:val="ka-GE"/>
              </w:rPr>
              <w:t>.</w:t>
            </w:r>
            <w:r w:rsidRPr="001C48CD">
              <w:rPr>
                <w:sz w:val="22"/>
                <w:szCs w:val="22"/>
                <w:lang w:val="fr-FR"/>
              </w:rPr>
              <w:t xml:space="preserve"> Je crois que...</w:t>
            </w:r>
            <w:r w:rsidRPr="001C48CD">
              <w:rPr>
                <w:rFonts w:ascii="Sylfaen" w:hAnsi="Sylfaen"/>
                <w:sz w:val="22"/>
                <w:szCs w:val="22"/>
                <w:lang w:val="ka-GE"/>
              </w:rPr>
              <w:t xml:space="preserve"> .</w:t>
            </w:r>
            <w:r w:rsidRPr="001C48CD">
              <w:rPr>
                <w:sz w:val="22"/>
                <w:szCs w:val="22"/>
                <w:lang w:val="fr-FR"/>
              </w:rPr>
              <w:t xml:space="preserve">  Moi, je pense que...</w:t>
            </w:r>
            <w:r w:rsidRPr="001C48CD">
              <w:rPr>
                <w:rFonts w:ascii="Sylfaen" w:hAnsi="Sylfaen"/>
                <w:sz w:val="22"/>
                <w:szCs w:val="22"/>
                <w:lang w:val="ka-GE"/>
              </w:rPr>
              <w:t xml:space="preserve"> .</w:t>
            </w:r>
          </w:p>
        </w:tc>
        <w:tc>
          <w:tcPr>
            <w:tcW w:w="301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sz w:val="22"/>
                <w:szCs w:val="22"/>
                <w:lang w:val="ka-GE"/>
              </w:rPr>
            </w:pPr>
            <w:r w:rsidRPr="001C48CD">
              <w:rPr>
                <w:sz w:val="22"/>
                <w:szCs w:val="22"/>
                <w:lang w:val="fr-FR"/>
              </w:rPr>
              <w:lastRenderedPageBreak/>
              <w:t>Je trouve qu'il a raison! Selon moi...</w:t>
            </w:r>
            <w:r w:rsidRPr="001C48CD">
              <w:rPr>
                <w:rFonts w:ascii="Sylfaen" w:hAnsi="Sylfaen"/>
                <w:sz w:val="22"/>
                <w:szCs w:val="22"/>
                <w:lang w:val="ka-GE"/>
              </w:rPr>
              <w:t xml:space="preserve"> .</w:t>
            </w:r>
          </w:p>
          <w:p w:rsidR="002545AA" w:rsidRPr="001C48CD" w:rsidRDefault="002545AA" w:rsidP="002B3DC2">
            <w:pPr>
              <w:rPr>
                <w:rFonts w:ascii="Sylfaen" w:hAnsi="Sylfaen"/>
                <w:sz w:val="22"/>
                <w:szCs w:val="22"/>
                <w:lang w:val="ka-GE"/>
              </w:rPr>
            </w:pPr>
            <w:r w:rsidRPr="001C48CD">
              <w:rPr>
                <w:sz w:val="22"/>
                <w:szCs w:val="22"/>
                <w:lang w:val="fr-FR"/>
              </w:rPr>
              <w:t xml:space="preserve">Voici un exemple de cela... Je </w:t>
            </w:r>
            <w:r w:rsidRPr="001C48CD">
              <w:rPr>
                <w:sz w:val="22"/>
                <w:szCs w:val="22"/>
                <w:lang w:val="fr-FR"/>
              </w:rPr>
              <w:lastRenderedPageBreak/>
              <w:t>suis sûr(e) que…</w:t>
            </w:r>
            <w:r w:rsidRPr="001C48CD">
              <w:rPr>
                <w:rFonts w:ascii="Sylfaen" w:hAnsi="Sylfaen"/>
                <w:sz w:val="22"/>
                <w:szCs w:val="22"/>
                <w:lang w:val="ka-GE"/>
              </w:rPr>
              <w:t xml:space="preserve"> .</w:t>
            </w:r>
          </w:p>
          <w:p w:rsidR="002545AA" w:rsidRPr="001C48CD" w:rsidRDefault="002545AA" w:rsidP="002B3DC2">
            <w:pPr>
              <w:rPr>
                <w:rFonts w:ascii="Sylfaen" w:hAnsi="Sylfaen"/>
                <w:sz w:val="22"/>
                <w:szCs w:val="22"/>
                <w:lang w:val="ka-GE"/>
              </w:rPr>
            </w:pPr>
            <w:r w:rsidRPr="001C48CD">
              <w:rPr>
                <w:sz w:val="22"/>
                <w:szCs w:val="22"/>
                <w:lang w:val="fr-FR"/>
              </w:rPr>
              <w:t>Il y a une autre explication</w:t>
            </w:r>
            <w:r w:rsidRPr="001C48CD">
              <w:rPr>
                <w:rFonts w:ascii="Sylfaen" w:hAnsi="Sylfaen"/>
                <w:sz w:val="22"/>
                <w:szCs w:val="22"/>
                <w:lang w:val="ka-GE"/>
              </w:rPr>
              <w:t>.</w:t>
            </w:r>
            <w:r w:rsidRPr="001C48CD">
              <w:rPr>
                <w:sz w:val="22"/>
                <w:szCs w:val="22"/>
                <w:lang w:val="fr-FR"/>
              </w:rPr>
              <w:t xml:space="preserve"> Cette idée me semble inacceptable! Je partage l'avis de.... Je ne dis pas que... mais cependant...</w:t>
            </w:r>
            <w:r w:rsidRPr="001C48CD">
              <w:rPr>
                <w:rFonts w:ascii="Sylfaen" w:hAnsi="Sylfaen"/>
                <w:sz w:val="22"/>
                <w:szCs w:val="22"/>
                <w:lang w:val="ka-GE"/>
              </w:rPr>
              <w:t xml:space="preserve"> .</w:t>
            </w:r>
          </w:p>
        </w:tc>
      </w:tr>
      <w:tr w:rsidR="002545AA" w:rsidRPr="005B0B5B" w:rsidTr="002B3DC2">
        <w:tc>
          <w:tcPr>
            <w:tcW w:w="2802" w:type="dxa"/>
            <w:tcBorders>
              <w:top w:val="single" w:sz="4" w:space="0" w:color="auto"/>
              <w:left w:val="single" w:sz="4" w:space="0" w:color="auto"/>
              <w:bottom w:val="single" w:sz="4" w:space="0" w:color="auto"/>
              <w:right w:val="single" w:sz="4" w:space="0" w:color="auto"/>
            </w:tcBorders>
          </w:tcPr>
          <w:p w:rsidR="002545AA" w:rsidRPr="0079631F" w:rsidRDefault="002545AA" w:rsidP="002B3DC2">
            <w:pPr>
              <w:rPr>
                <w:rFonts w:ascii="Sylfaen" w:hAnsi="Sylfaen"/>
                <w:bCs/>
                <w:sz w:val="22"/>
                <w:szCs w:val="22"/>
              </w:rPr>
            </w:pPr>
            <w:r>
              <w:rPr>
                <w:rFonts w:ascii="Sylfaen" w:hAnsi="Sylfaen"/>
                <w:bCs/>
                <w:sz w:val="22"/>
                <w:szCs w:val="22"/>
              </w:rPr>
              <w:lastRenderedPageBreak/>
              <w:t>Беседа по телефону</w:t>
            </w:r>
          </w:p>
          <w:p w:rsidR="002545AA" w:rsidRPr="001C48CD" w:rsidRDefault="002545AA" w:rsidP="002B3DC2">
            <w:pPr>
              <w:rPr>
                <w:rFonts w:ascii="AcadNusx" w:hAnsi="AcadNusx"/>
                <w:sz w:val="22"/>
                <w:szCs w:val="22"/>
                <w:lang w:val="fr-FR"/>
              </w:rPr>
            </w:pP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sz w:val="22"/>
                <w:szCs w:val="22"/>
                <w:lang w:val="ka-GE"/>
              </w:rPr>
            </w:pPr>
            <w:r w:rsidRPr="001C48CD">
              <w:rPr>
                <w:sz w:val="22"/>
                <w:szCs w:val="22"/>
                <w:lang w:val="fr-FR"/>
              </w:rPr>
              <w:t>Je t’appelle ce soir. Qui est à l’appareil? C'est de la part de qui? De la part de . . . Ne quittez pas, je vous la passe.  Bonjour, je suis bien au 01 45 67 34 09? Vous avez fait un mauvais numéro</w:t>
            </w:r>
            <w:r w:rsidRPr="001C48CD">
              <w:rPr>
                <w:rFonts w:ascii="Sylfaen" w:hAnsi="Sylfaen"/>
                <w:sz w:val="22"/>
                <w:szCs w:val="22"/>
                <w:lang w:val="ka-GE"/>
              </w:rPr>
              <w:t xml:space="preserve">. </w:t>
            </w:r>
            <w:r w:rsidRPr="001C48CD">
              <w:rPr>
                <w:sz w:val="22"/>
                <w:szCs w:val="22"/>
                <w:lang w:val="fr-FR"/>
              </w:rPr>
              <w:t>Vous vous êtes trompé de numéro. Patientez, s'il vous plaît! Laissez le message après le bip sonore</w:t>
            </w:r>
            <w:r w:rsidRPr="001C48CD">
              <w:rPr>
                <w:rFonts w:ascii="Sylfaen" w:hAnsi="Sylfaen"/>
                <w:sz w:val="22"/>
                <w:szCs w:val="22"/>
                <w:lang w:val="ka-GE"/>
              </w:rPr>
              <w:t>.</w:t>
            </w:r>
          </w:p>
        </w:tc>
        <w:tc>
          <w:tcPr>
            <w:tcW w:w="301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On peut me contacter au ...</w:t>
            </w:r>
          </w:p>
          <w:p w:rsidR="002545AA" w:rsidRPr="001C48CD" w:rsidRDefault="002545AA" w:rsidP="002B3DC2">
            <w:pPr>
              <w:rPr>
                <w:sz w:val="22"/>
                <w:szCs w:val="22"/>
                <w:lang w:val="fr-FR"/>
              </w:rPr>
            </w:pPr>
            <w:r w:rsidRPr="001C48CD">
              <w:rPr>
                <w:sz w:val="22"/>
                <w:szCs w:val="22"/>
                <w:lang w:val="fr-FR"/>
              </w:rPr>
              <w:t>Je peux vous rappeler un peu plus tard…</w:t>
            </w:r>
          </w:p>
          <w:p w:rsidR="002545AA" w:rsidRPr="001C48CD" w:rsidRDefault="002545AA" w:rsidP="002B3DC2">
            <w:pPr>
              <w:rPr>
                <w:rFonts w:ascii="Sylfaen" w:hAnsi="Sylfaen"/>
                <w:sz w:val="22"/>
                <w:szCs w:val="22"/>
                <w:lang w:val="fr-FR"/>
              </w:rPr>
            </w:pPr>
          </w:p>
          <w:p w:rsidR="002545AA" w:rsidRPr="001C48CD" w:rsidRDefault="002545AA" w:rsidP="002B3DC2">
            <w:pPr>
              <w:rPr>
                <w:sz w:val="22"/>
                <w:szCs w:val="22"/>
                <w:lang w:val="fr-FR"/>
              </w:rPr>
            </w:pPr>
          </w:p>
        </w:tc>
      </w:tr>
      <w:tr w:rsidR="002545AA" w:rsidRPr="001C48CD" w:rsidTr="002B3DC2">
        <w:tc>
          <w:tcPr>
            <w:tcW w:w="2802" w:type="dxa"/>
            <w:tcBorders>
              <w:top w:val="single" w:sz="4" w:space="0" w:color="auto"/>
              <w:left w:val="single" w:sz="4" w:space="0" w:color="auto"/>
              <w:bottom w:val="single" w:sz="4" w:space="0" w:color="auto"/>
              <w:right w:val="single" w:sz="4" w:space="0" w:color="auto"/>
            </w:tcBorders>
            <w:shd w:val="clear" w:color="auto" w:fill="D9D9D9"/>
          </w:tcPr>
          <w:p w:rsidR="002545AA" w:rsidRPr="0079631F" w:rsidRDefault="002545AA" w:rsidP="002B3DC2">
            <w:pPr>
              <w:rPr>
                <w:rFonts w:ascii="AcadNusx" w:hAnsi="AcadNusx"/>
                <w:b/>
                <w:bCs/>
                <w:sz w:val="22"/>
                <w:szCs w:val="22"/>
              </w:rPr>
            </w:pPr>
            <w:r>
              <w:rPr>
                <w:rFonts w:ascii="Sylfaen" w:hAnsi="Sylfaen"/>
                <w:b/>
                <w:bCs/>
                <w:sz w:val="22"/>
                <w:szCs w:val="22"/>
              </w:rPr>
              <w:t>Обмен информацией</w:t>
            </w:r>
          </w:p>
        </w:tc>
        <w:tc>
          <w:tcPr>
            <w:tcW w:w="3367"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sz w:val="22"/>
                <w:szCs w:val="22"/>
                <w:lang w:val="fr-FR"/>
              </w:rPr>
            </w:pPr>
          </w:p>
        </w:tc>
        <w:tc>
          <w:tcPr>
            <w:tcW w:w="3011"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sz w:val="22"/>
                <w:szCs w:val="22"/>
                <w:lang w:val="fr-FR"/>
              </w:rPr>
            </w:pPr>
          </w:p>
        </w:tc>
      </w:tr>
      <w:tr w:rsidR="002545AA" w:rsidRPr="001C48CD" w:rsidTr="002B3DC2">
        <w:tc>
          <w:tcPr>
            <w:tcW w:w="2802" w:type="dxa"/>
            <w:tcBorders>
              <w:top w:val="single" w:sz="4" w:space="0" w:color="auto"/>
              <w:left w:val="single" w:sz="4" w:space="0" w:color="auto"/>
              <w:bottom w:val="single" w:sz="4" w:space="0" w:color="auto"/>
              <w:right w:val="single" w:sz="4" w:space="0" w:color="auto"/>
            </w:tcBorders>
          </w:tcPr>
          <w:p w:rsidR="002545AA" w:rsidRPr="004B4EEF" w:rsidRDefault="002545AA" w:rsidP="002B3DC2">
            <w:pPr>
              <w:rPr>
                <w:rFonts w:ascii="AcadNusx" w:hAnsi="AcadNusx"/>
                <w:bCs/>
                <w:sz w:val="22"/>
                <w:szCs w:val="22"/>
              </w:rPr>
            </w:pPr>
            <w:r>
              <w:rPr>
                <w:rFonts w:ascii="Sylfaen" w:hAnsi="Sylfaen"/>
                <w:bCs/>
                <w:sz w:val="22"/>
                <w:szCs w:val="22"/>
              </w:rPr>
              <w:t>Личные данные</w:t>
            </w:r>
            <w:r w:rsidRPr="004B4EEF">
              <w:rPr>
                <w:rFonts w:ascii="Sylfaen" w:hAnsi="Sylfaen"/>
                <w:bCs/>
                <w:sz w:val="22"/>
                <w:szCs w:val="22"/>
              </w:rPr>
              <w:t xml:space="preserve">: </w:t>
            </w:r>
            <w:r>
              <w:rPr>
                <w:rFonts w:ascii="Sylfaen" w:hAnsi="Sylfaen"/>
                <w:bCs/>
                <w:sz w:val="22"/>
                <w:szCs w:val="22"/>
              </w:rPr>
              <w:t>имя</w:t>
            </w:r>
            <w:r w:rsidRPr="004B4EEF">
              <w:rPr>
                <w:rFonts w:ascii="Sylfaen" w:hAnsi="Sylfaen"/>
                <w:bCs/>
                <w:sz w:val="22"/>
                <w:szCs w:val="22"/>
              </w:rPr>
              <w:t>,</w:t>
            </w:r>
            <w:r>
              <w:rPr>
                <w:rFonts w:ascii="Sylfaen" w:hAnsi="Sylfaen"/>
                <w:bCs/>
                <w:sz w:val="22"/>
                <w:szCs w:val="22"/>
              </w:rPr>
              <w:t xml:space="preserve"> фамилия, адрес</w:t>
            </w: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Quelle est votre adresse?</w:t>
            </w:r>
          </w:p>
          <w:p w:rsidR="002545AA" w:rsidRPr="001C48CD" w:rsidRDefault="002545AA" w:rsidP="002B3DC2">
            <w:pPr>
              <w:rPr>
                <w:rFonts w:ascii="Sylfaen" w:hAnsi="Sylfaen"/>
                <w:sz w:val="22"/>
                <w:szCs w:val="22"/>
                <w:lang w:val="ka-GE"/>
              </w:rPr>
            </w:pPr>
            <w:r w:rsidRPr="001C48CD">
              <w:rPr>
                <w:sz w:val="22"/>
                <w:szCs w:val="22"/>
                <w:lang w:val="fr-FR"/>
              </w:rPr>
              <w:t>J'habite 1, avenue Kazbégui, deuxième entrée, deuxième étage, appartement 37. Ton numéro fixe/portable?</w:t>
            </w:r>
          </w:p>
          <w:p w:rsidR="002545AA" w:rsidRPr="001C48CD" w:rsidRDefault="002545AA" w:rsidP="002B3DC2">
            <w:pPr>
              <w:rPr>
                <w:sz w:val="22"/>
                <w:szCs w:val="22"/>
                <w:lang w:val="fr-FR"/>
              </w:rPr>
            </w:pPr>
            <w:r w:rsidRPr="001C48CD">
              <w:rPr>
                <w:sz w:val="22"/>
                <w:szCs w:val="22"/>
                <w:lang w:val="fr-FR"/>
              </w:rPr>
              <w:t>Votre date/lieu de naissance</w:t>
            </w:r>
            <w:r w:rsidRPr="001C48CD">
              <w:rPr>
                <w:rFonts w:ascii="Sylfaen" w:hAnsi="Sylfaen"/>
                <w:sz w:val="22"/>
                <w:szCs w:val="22"/>
                <w:lang w:val="ka-GE"/>
              </w:rPr>
              <w:t>...</w:t>
            </w:r>
            <w:r w:rsidRPr="001C48CD">
              <w:rPr>
                <w:sz w:val="22"/>
                <w:szCs w:val="22"/>
                <w:lang w:val="fr-FR"/>
              </w:rPr>
              <w:t xml:space="preserve"> Votre domicile</w:t>
            </w:r>
            <w:r w:rsidRPr="001C48CD">
              <w:rPr>
                <w:rFonts w:ascii="Sylfaen" w:hAnsi="Sylfaen"/>
                <w:sz w:val="22"/>
                <w:szCs w:val="22"/>
                <w:lang w:val="ka-GE"/>
              </w:rPr>
              <w:t xml:space="preserve">... </w:t>
            </w:r>
            <w:r w:rsidRPr="001C48CD">
              <w:rPr>
                <w:sz w:val="22"/>
                <w:szCs w:val="22"/>
                <w:lang w:val="fr-FR"/>
              </w:rPr>
              <w:t>Votre situation de famille…</w:t>
            </w:r>
          </w:p>
        </w:tc>
        <w:tc>
          <w:tcPr>
            <w:tcW w:w="301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p>
        </w:tc>
      </w:tr>
      <w:tr w:rsidR="002545AA" w:rsidRPr="005B0B5B" w:rsidTr="002B3DC2">
        <w:tc>
          <w:tcPr>
            <w:tcW w:w="2802" w:type="dxa"/>
            <w:tcBorders>
              <w:top w:val="single" w:sz="4" w:space="0" w:color="auto"/>
              <w:left w:val="single" w:sz="4" w:space="0" w:color="auto"/>
              <w:bottom w:val="single" w:sz="4" w:space="0" w:color="auto"/>
              <w:right w:val="single" w:sz="4" w:space="0" w:color="auto"/>
            </w:tcBorders>
          </w:tcPr>
          <w:p w:rsidR="002545AA" w:rsidRPr="004B4EEF" w:rsidRDefault="002545AA" w:rsidP="002B3DC2">
            <w:pPr>
              <w:rPr>
                <w:rFonts w:ascii="Sylfaen" w:hAnsi="Sylfaen"/>
                <w:bCs/>
                <w:sz w:val="22"/>
                <w:szCs w:val="22"/>
              </w:rPr>
            </w:pPr>
            <w:r>
              <w:rPr>
                <w:rFonts w:ascii="Sylfaen" w:hAnsi="Sylfaen"/>
                <w:bCs/>
                <w:sz w:val="22"/>
                <w:szCs w:val="22"/>
              </w:rPr>
              <w:t>Национальность и происхождение</w:t>
            </w:r>
          </w:p>
          <w:p w:rsidR="002545AA" w:rsidRPr="001C48CD" w:rsidRDefault="002545AA" w:rsidP="002B3DC2">
            <w:pPr>
              <w:rPr>
                <w:rFonts w:ascii="Sylfaen" w:hAnsi="Sylfaen"/>
                <w:bCs/>
                <w:sz w:val="22"/>
                <w:szCs w:val="22"/>
                <w:lang w:val="ka-GE"/>
              </w:rPr>
            </w:pP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Tu es de quel pays? Je suis/viens de</w:t>
            </w:r>
            <w:r w:rsidRPr="001C48CD">
              <w:rPr>
                <w:rFonts w:ascii="Sylfaen" w:hAnsi="Sylfaen"/>
                <w:sz w:val="22"/>
                <w:szCs w:val="22"/>
                <w:lang w:val="ka-GE"/>
              </w:rPr>
              <w:t>...</w:t>
            </w:r>
            <w:r w:rsidRPr="001C48CD">
              <w:rPr>
                <w:sz w:val="22"/>
                <w:szCs w:val="22"/>
                <w:lang w:val="fr-FR"/>
              </w:rPr>
              <w:t xml:space="preserve">  Vous êtes originaire de quel pays?  Elle est brésilienne, d’origine allemande. </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2545AA" w:rsidRPr="001C48CD" w:rsidRDefault="002545AA" w:rsidP="002B3DC2">
            <w:pPr>
              <w:rPr>
                <w:sz w:val="22"/>
                <w:szCs w:val="22"/>
                <w:lang w:val="fr-FR"/>
              </w:rPr>
            </w:pPr>
            <w:r w:rsidRPr="001C48CD">
              <w:rPr>
                <w:sz w:val="22"/>
                <w:szCs w:val="22"/>
                <w:lang w:val="fr-FR"/>
              </w:rPr>
              <w:t xml:space="preserve">Vous êtes de quelle région?  </w:t>
            </w:r>
            <w:r>
              <w:rPr>
                <w:sz w:val="22"/>
                <w:szCs w:val="22"/>
                <w:lang w:val="fr-FR"/>
              </w:rPr>
              <w:t xml:space="preserve">Vous êtes de quelle </w:t>
            </w:r>
            <w:r w:rsidRPr="001C48CD">
              <w:rPr>
                <w:sz w:val="22"/>
                <w:szCs w:val="22"/>
                <w:lang w:val="fr-FR"/>
              </w:rPr>
              <w:t>nationalité?</w:t>
            </w:r>
            <w:r>
              <w:rPr>
                <w:sz w:val="22"/>
                <w:szCs w:val="22"/>
                <w:lang w:val="fr-FR"/>
              </w:rPr>
              <w:t xml:space="preserve"> </w:t>
            </w:r>
            <w:r w:rsidRPr="001C48CD">
              <w:rPr>
                <w:sz w:val="22"/>
                <w:szCs w:val="22"/>
                <w:lang w:val="fr-FR"/>
              </w:rPr>
              <w:t>Il a la nationalité australienne.</w:t>
            </w:r>
          </w:p>
        </w:tc>
      </w:tr>
      <w:tr w:rsidR="002545AA" w:rsidRPr="005B0B5B" w:rsidTr="002B3DC2">
        <w:tc>
          <w:tcPr>
            <w:tcW w:w="2802" w:type="dxa"/>
            <w:tcBorders>
              <w:top w:val="single" w:sz="4" w:space="0" w:color="auto"/>
              <w:left w:val="single" w:sz="4" w:space="0" w:color="auto"/>
              <w:bottom w:val="single" w:sz="4" w:space="0" w:color="auto"/>
              <w:right w:val="single" w:sz="4" w:space="0" w:color="auto"/>
            </w:tcBorders>
          </w:tcPr>
          <w:p w:rsidR="002545AA" w:rsidRPr="008D0064" w:rsidRDefault="002545AA" w:rsidP="002B3DC2">
            <w:pPr>
              <w:rPr>
                <w:rFonts w:ascii="AcadNusx" w:hAnsi="AcadNusx"/>
                <w:bCs/>
                <w:sz w:val="22"/>
                <w:szCs w:val="22"/>
              </w:rPr>
            </w:pPr>
            <w:r>
              <w:rPr>
                <w:rFonts w:ascii="Sylfaen" w:hAnsi="Sylfaen"/>
                <w:bCs/>
                <w:sz w:val="22"/>
                <w:szCs w:val="22"/>
              </w:rPr>
              <w:t>Досуг</w:t>
            </w: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Comment passes-tu ton temps libre? Quel est ton loisir préféré? Où passes-tu ton week-end? On joue aux cartes. Il va à la discothèque.</w:t>
            </w:r>
          </w:p>
        </w:tc>
        <w:tc>
          <w:tcPr>
            <w:tcW w:w="301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Quel est ton passe-temps favori? On fait une partie de cartes. Elle profite parfois de son temps libre pour faire du lèche-vitrines.</w:t>
            </w:r>
          </w:p>
        </w:tc>
      </w:tr>
      <w:tr w:rsidR="002545AA" w:rsidRPr="001C48CD" w:rsidTr="002B3DC2">
        <w:tc>
          <w:tcPr>
            <w:tcW w:w="2802" w:type="dxa"/>
            <w:tcBorders>
              <w:top w:val="single" w:sz="4" w:space="0" w:color="auto"/>
              <w:left w:val="single" w:sz="4" w:space="0" w:color="auto"/>
              <w:bottom w:val="single" w:sz="4" w:space="0" w:color="auto"/>
              <w:right w:val="single" w:sz="4" w:space="0" w:color="auto"/>
            </w:tcBorders>
          </w:tcPr>
          <w:p w:rsidR="002545AA" w:rsidRPr="008D0064" w:rsidRDefault="002545AA" w:rsidP="002B3DC2">
            <w:pPr>
              <w:rPr>
                <w:rFonts w:ascii="AcadNusx" w:hAnsi="AcadNusx"/>
                <w:bCs/>
                <w:sz w:val="22"/>
                <w:szCs w:val="22"/>
              </w:rPr>
            </w:pPr>
            <w:r>
              <w:rPr>
                <w:rFonts w:ascii="Sylfaen" w:hAnsi="Sylfaen"/>
                <w:bCs/>
                <w:sz w:val="22"/>
                <w:szCs w:val="22"/>
              </w:rPr>
              <w:t>Профессия /ремесло</w:t>
            </w: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Quelle est votre profession? Quel est votre métier? </w:t>
            </w:r>
          </w:p>
          <w:p w:rsidR="002545AA" w:rsidRPr="001C48CD" w:rsidRDefault="002545AA" w:rsidP="002B3DC2">
            <w:pPr>
              <w:rPr>
                <w:sz w:val="22"/>
                <w:szCs w:val="22"/>
                <w:lang w:val="fr-FR"/>
              </w:rPr>
            </w:pPr>
            <w:r w:rsidRPr="001C48CD">
              <w:rPr>
                <w:sz w:val="22"/>
                <w:szCs w:val="22"/>
                <w:lang w:val="fr-FR"/>
              </w:rPr>
              <w:t xml:space="preserve">Qu’est-ce que tu voudrais </w:t>
            </w:r>
          </w:p>
          <w:p w:rsidR="002545AA" w:rsidRPr="001C48CD" w:rsidRDefault="002545AA" w:rsidP="002B3DC2">
            <w:pPr>
              <w:rPr>
                <w:sz w:val="22"/>
                <w:szCs w:val="22"/>
                <w:lang w:val="fr-FR"/>
              </w:rPr>
            </w:pPr>
            <w:r w:rsidRPr="001C48CD">
              <w:rPr>
                <w:sz w:val="22"/>
                <w:szCs w:val="22"/>
                <w:lang w:val="fr-FR"/>
              </w:rPr>
              <w:t>faire/devenir? Marc est le professeur de mon fils. Il est dans l’enseignement.</w:t>
            </w:r>
          </w:p>
          <w:p w:rsidR="002545AA" w:rsidRPr="001C48CD" w:rsidRDefault="002545AA" w:rsidP="002B3DC2">
            <w:pPr>
              <w:rPr>
                <w:sz w:val="22"/>
                <w:szCs w:val="22"/>
                <w:lang w:val="fr-FR"/>
              </w:rPr>
            </w:pP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2545AA" w:rsidRPr="001C48CD" w:rsidRDefault="002545AA" w:rsidP="002B3DC2">
            <w:pPr>
              <w:rPr>
                <w:sz w:val="22"/>
                <w:szCs w:val="22"/>
                <w:lang w:val="fr-FR"/>
              </w:rPr>
            </w:pPr>
            <w:r w:rsidRPr="001C48CD">
              <w:rPr>
                <w:sz w:val="22"/>
                <w:szCs w:val="22"/>
                <w:lang w:val="fr-FR"/>
              </w:rPr>
              <w:t>Qu'est-ce qu'elle fait dans la vie? Elle fait de la couture, des ménages. Je m’occupe de la promotion des nouveaux produits.</w:t>
            </w:r>
          </w:p>
        </w:tc>
      </w:tr>
      <w:tr w:rsidR="002545AA" w:rsidRPr="005B0B5B" w:rsidTr="002B3DC2">
        <w:tc>
          <w:tcPr>
            <w:tcW w:w="2802" w:type="dxa"/>
            <w:tcBorders>
              <w:top w:val="single" w:sz="4" w:space="0" w:color="auto"/>
              <w:left w:val="single" w:sz="4" w:space="0" w:color="auto"/>
              <w:bottom w:val="single" w:sz="4" w:space="0" w:color="auto"/>
              <w:right w:val="single" w:sz="4" w:space="0" w:color="auto"/>
            </w:tcBorders>
          </w:tcPr>
          <w:p w:rsidR="002545AA" w:rsidRPr="008D0064" w:rsidRDefault="002545AA" w:rsidP="002B3DC2">
            <w:pPr>
              <w:rPr>
                <w:rFonts w:ascii="AcadNusx" w:hAnsi="AcadNusx"/>
                <w:bCs/>
                <w:sz w:val="22"/>
                <w:szCs w:val="22"/>
              </w:rPr>
            </w:pPr>
            <w:r>
              <w:rPr>
                <w:rFonts w:ascii="Sylfaen" w:hAnsi="Sylfaen"/>
                <w:bCs/>
                <w:sz w:val="22"/>
                <w:szCs w:val="22"/>
              </w:rPr>
              <w:t>Здоровье</w:t>
            </w: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Geo AcadNusx" w:hAnsi="Geo AcadNusx"/>
                <w:sz w:val="22"/>
                <w:szCs w:val="22"/>
                <w:lang w:val="fr-FR"/>
              </w:rPr>
            </w:pPr>
            <w:r w:rsidRPr="001C48CD">
              <w:rPr>
                <w:rFonts w:ascii="Geo AcadNusx" w:hAnsi="Geo AcadNusx"/>
                <w:sz w:val="22"/>
                <w:szCs w:val="22"/>
                <w:lang w:val="fr-FR"/>
              </w:rPr>
              <w:t xml:space="preserve">Il a guéri. </w:t>
            </w:r>
          </w:p>
          <w:p w:rsidR="002545AA" w:rsidRPr="001C48CD" w:rsidRDefault="002545AA" w:rsidP="002B3DC2">
            <w:pPr>
              <w:rPr>
                <w:rFonts w:ascii="Geo AcadNusx" w:hAnsi="Geo AcadNusx"/>
                <w:sz w:val="22"/>
                <w:szCs w:val="22"/>
                <w:lang w:val="fr-FR"/>
              </w:rPr>
            </w:pPr>
            <w:r w:rsidRPr="001C48CD">
              <w:rPr>
                <w:sz w:val="22"/>
                <w:szCs w:val="22"/>
                <w:lang w:val="fr-FR"/>
              </w:rPr>
              <w:t>Quels sont les symptômes?</w:t>
            </w:r>
          </w:p>
        </w:tc>
        <w:tc>
          <w:tcPr>
            <w:tcW w:w="301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Il faut que tu consultes le médecin. Que ressentez-vous?  De quoi souffrez-vous?</w:t>
            </w:r>
          </w:p>
          <w:p w:rsidR="002545AA" w:rsidRPr="001C48CD" w:rsidRDefault="002545AA" w:rsidP="002B3DC2">
            <w:pPr>
              <w:rPr>
                <w:sz w:val="22"/>
                <w:szCs w:val="22"/>
                <w:lang w:val="fr-FR"/>
              </w:rPr>
            </w:pPr>
          </w:p>
        </w:tc>
      </w:tr>
      <w:tr w:rsidR="002545AA" w:rsidRPr="005B0B5B" w:rsidTr="002B3DC2">
        <w:tc>
          <w:tcPr>
            <w:tcW w:w="2802"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AcadNusx" w:hAnsi="AcadNusx"/>
                <w:bCs/>
                <w:sz w:val="22"/>
                <w:szCs w:val="22"/>
                <w:lang w:val="fr-FR"/>
              </w:rPr>
            </w:pPr>
            <w:r>
              <w:rPr>
                <w:rFonts w:ascii="Sylfaen" w:hAnsi="Sylfaen"/>
                <w:bCs/>
                <w:sz w:val="22"/>
                <w:szCs w:val="22"/>
              </w:rPr>
              <w:t>Желании</w:t>
            </w:r>
            <w:r w:rsidRPr="001C48CD">
              <w:rPr>
                <w:rFonts w:ascii="Sylfaen" w:hAnsi="Sylfaen"/>
                <w:bCs/>
                <w:sz w:val="22"/>
                <w:szCs w:val="22"/>
                <w:lang w:val="ka-GE"/>
              </w:rPr>
              <w:t>,</w:t>
            </w:r>
            <w:r>
              <w:rPr>
                <w:rFonts w:ascii="Sylfaen" w:hAnsi="Sylfaen"/>
                <w:bCs/>
                <w:sz w:val="22"/>
                <w:szCs w:val="22"/>
              </w:rPr>
              <w:t xml:space="preserve"> необходимости, потребности</w:t>
            </w: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Je voudrais partir.</w:t>
            </w:r>
          </w:p>
          <w:p w:rsidR="002545AA" w:rsidRPr="001C48CD" w:rsidRDefault="002545AA" w:rsidP="002B3DC2">
            <w:pPr>
              <w:rPr>
                <w:sz w:val="22"/>
                <w:szCs w:val="22"/>
                <w:lang w:val="fr-FR"/>
              </w:rPr>
            </w:pPr>
            <w:r w:rsidRPr="001C48CD">
              <w:rPr>
                <w:sz w:val="22"/>
                <w:szCs w:val="22"/>
                <w:lang w:val="fr-FR"/>
              </w:rPr>
              <w:t>J’ai besoin de. . .  Elle a envie de . . .</w:t>
            </w:r>
          </w:p>
        </w:tc>
        <w:tc>
          <w:tcPr>
            <w:tcW w:w="301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Je souhaiterais/ aimerais que tu partes. Je désire que...</w:t>
            </w:r>
          </w:p>
          <w:p w:rsidR="002545AA" w:rsidRPr="001C48CD" w:rsidRDefault="002545AA" w:rsidP="002B3DC2">
            <w:pPr>
              <w:rPr>
                <w:sz w:val="22"/>
                <w:szCs w:val="22"/>
                <w:lang w:val="fr-FR"/>
              </w:rPr>
            </w:pPr>
            <w:r w:rsidRPr="001C48CD">
              <w:rPr>
                <w:sz w:val="22"/>
                <w:szCs w:val="22"/>
                <w:lang w:val="fr-FR"/>
              </w:rPr>
              <w:t>Je rêve de /que...</w:t>
            </w:r>
          </w:p>
        </w:tc>
      </w:tr>
      <w:tr w:rsidR="002545AA" w:rsidRPr="001C48CD" w:rsidTr="002B3DC2">
        <w:tc>
          <w:tcPr>
            <w:tcW w:w="2802" w:type="dxa"/>
            <w:tcBorders>
              <w:top w:val="single" w:sz="4" w:space="0" w:color="auto"/>
              <w:left w:val="single" w:sz="4" w:space="0" w:color="auto"/>
              <w:bottom w:val="single" w:sz="4" w:space="0" w:color="auto"/>
              <w:right w:val="single" w:sz="4" w:space="0" w:color="auto"/>
            </w:tcBorders>
            <w:shd w:val="clear" w:color="auto" w:fill="D9D9D9"/>
          </w:tcPr>
          <w:p w:rsidR="002545AA" w:rsidRPr="008D0064" w:rsidRDefault="002545AA" w:rsidP="002B3DC2">
            <w:pPr>
              <w:rPr>
                <w:rFonts w:ascii="AcadNusx" w:hAnsi="AcadNusx"/>
                <w:b/>
                <w:bCs/>
                <w:sz w:val="22"/>
                <w:szCs w:val="22"/>
              </w:rPr>
            </w:pPr>
            <w:r>
              <w:rPr>
                <w:rFonts w:ascii="Sylfaen" w:hAnsi="Sylfaen"/>
                <w:b/>
                <w:bCs/>
                <w:sz w:val="22"/>
                <w:szCs w:val="22"/>
              </w:rPr>
              <w:t>Описание/Характеристика</w:t>
            </w:r>
          </w:p>
        </w:tc>
        <w:tc>
          <w:tcPr>
            <w:tcW w:w="3367"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sz w:val="22"/>
                <w:szCs w:val="22"/>
                <w:lang w:val="fr-FR"/>
              </w:rPr>
            </w:pPr>
          </w:p>
        </w:tc>
        <w:tc>
          <w:tcPr>
            <w:tcW w:w="3011"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sz w:val="22"/>
                <w:szCs w:val="22"/>
                <w:lang w:val="fr-FR"/>
              </w:rPr>
            </w:pPr>
          </w:p>
        </w:tc>
      </w:tr>
      <w:tr w:rsidR="002545AA" w:rsidRPr="001C48CD" w:rsidTr="002B3DC2">
        <w:tc>
          <w:tcPr>
            <w:tcW w:w="2802"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AcadNusx" w:hAnsi="AcadNusx"/>
                <w:bCs/>
                <w:sz w:val="22"/>
                <w:szCs w:val="22"/>
                <w:lang w:val="en-US"/>
              </w:rPr>
            </w:pPr>
            <w:r>
              <w:rPr>
                <w:rFonts w:ascii="Sylfaen" w:hAnsi="Sylfaen"/>
                <w:bCs/>
                <w:sz w:val="22"/>
                <w:szCs w:val="22"/>
              </w:rPr>
              <w:t>Внешность, одежда, характер человека</w:t>
            </w:r>
            <w:r w:rsidRPr="001C48CD">
              <w:rPr>
                <w:rFonts w:ascii="Sylfaen" w:hAnsi="Sylfaen"/>
                <w:bCs/>
                <w:sz w:val="22"/>
                <w:szCs w:val="22"/>
                <w:lang w:val="en-US"/>
              </w:rPr>
              <w:t xml:space="preserve"> </w:t>
            </w: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Comment est-il physiquement? </w:t>
            </w:r>
            <w:r w:rsidRPr="001C48CD">
              <w:rPr>
                <w:rFonts w:ascii="Geo AcadNusx" w:hAnsi="Geo AcadNusx"/>
                <w:sz w:val="22"/>
                <w:szCs w:val="22"/>
                <w:lang w:val="fr-FR"/>
              </w:rPr>
              <w:t xml:space="preserve"> </w:t>
            </w:r>
            <w:r w:rsidRPr="001C48CD">
              <w:rPr>
                <w:sz w:val="22"/>
                <w:szCs w:val="22"/>
                <w:lang w:val="fr-FR"/>
              </w:rPr>
              <w:t xml:space="preserve"> Il a de grandes oreilles et un nez pointu. Elle porte . . . Elle est habillée à la mode... Sa mère est </w:t>
            </w:r>
            <w:r w:rsidRPr="001C48CD">
              <w:rPr>
                <w:sz w:val="22"/>
                <w:szCs w:val="22"/>
                <w:lang w:val="fr-FR"/>
              </w:rPr>
              <w:lastRenderedPageBreak/>
              <w:t xml:space="preserve">rousse, elle a des cheveux courts et frisés, elle est mince.  </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2545AA" w:rsidRPr="001C48CD" w:rsidRDefault="002545AA" w:rsidP="002B3DC2">
            <w:pPr>
              <w:rPr>
                <w:sz w:val="22"/>
                <w:szCs w:val="22"/>
                <w:lang w:val="fr-FR"/>
              </w:rPr>
            </w:pPr>
            <w:r w:rsidRPr="001C48CD">
              <w:rPr>
                <w:sz w:val="22"/>
                <w:szCs w:val="22"/>
                <w:lang w:val="fr-FR"/>
              </w:rPr>
              <w:lastRenderedPageBreak/>
              <w:t xml:space="preserve">Combien est-ce qu’il mesure? Il est de taille moyenne/petite/ grande / immense. Combien est-ce qu’elle pèse? Elle a pris </w:t>
            </w:r>
            <w:r w:rsidRPr="001C48CD">
              <w:rPr>
                <w:sz w:val="22"/>
                <w:szCs w:val="22"/>
                <w:lang w:val="fr-FR"/>
              </w:rPr>
              <w:lastRenderedPageBreak/>
              <w:t>cinq kilos. Elle doit perdre du poids. Quelle taille faites-vous? Quelle est votre pointure? Elle est intelligente/ cultivée/ romantique. Il est d’une méchanceté extraordinaire. Il a de la patience et une forte personnalité.</w:t>
            </w:r>
          </w:p>
        </w:tc>
      </w:tr>
      <w:tr w:rsidR="002545AA" w:rsidRPr="001C48CD" w:rsidTr="002B3DC2">
        <w:tc>
          <w:tcPr>
            <w:tcW w:w="2802" w:type="dxa"/>
            <w:tcBorders>
              <w:top w:val="single" w:sz="4" w:space="0" w:color="auto"/>
              <w:left w:val="single" w:sz="4" w:space="0" w:color="auto"/>
              <w:bottom w:val="single" w:sz="4" w:space="0" w:color="auto"/>
              <w:right w:val="single" w:sz="4" w:space="0" w:color="auto"/>
            </w:tcBorders>
          </w:tcPr>
          <w:p w:rsidR="002545AA" w:rsidRPr="008D0064" w:rsidRDefault="002545AA" w:rsidP="002B3DC2">
            <w:pPr>
              <w:rPr>
                <w:rFonts w:ascii="AcadNusx" w:hAnsi="AcadNusx"/>
                <w:bCs/>
                <w:sz w:val="22"/>
                <w:szCs w:val="22"/>
              </w:rPr>
            </w:pPr>
            <w:r>
              <w:rPr>
                <w:rFonts w:ascii="Sylfaen" w:hAnsi="Sylfaen"/>
                <w:bCs/>
                <w:sz w:val="22"/>
                <w:szCs w:val="22"/>
              </w:rPr>
              <w:lastRenderedPageBreak/>
              <w:t>Положительная \ отрицательная оценка</w:t>
            </w:r>
          </w:p>
        </w:tc>
        <w:tc>
          <w:tcPr>
            <w:tcW w:w="33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sz w:val="22"/>
                <w:szCs w:val="22"/>
                <w:lang w:val="fr-FR"/>
              </w:rPr>
            </w:pPr>
            <w:r w:rsidRPr="001C48CD">
              <w:rPr>
                <w:sz w:val="22"/>
                <w:szCs w:val="22"/>
                <w:lang w:val="fr-FR"/>
              </w:rPr>
              <w:t>C'est bon! Comme c’est beau</w:t>
            </w:r>
            <w:r w:rsidRPr="001C48CD">
              <w:rPr>
                <w:rFonts w:ascii="Geo AcadNusx" w:hAnsi="Geo AcadNusx"/>
                <w:sz w:val="22"/>
                <w:szCs w:val="22"/>
                <w:lang w:val="fr-FR"/>
              </w:rPr>
              <w:t>!</w:t>
            </w:r>
            <w:r w:rsidRPr="001C48CD">
              <w:rPr>
                <w:rFonts w:ascii="Sylfaen" w:hAnsi="Sylfaen"/>
                <w:sz w:val="22"/>
                <w:szCs w:val="22"/>
                <w:lang w:val="fr-FR"/>
              </w:rPr>
              <w:t xml:space="preserve"> </w:t>
            </w:r>
            <w:r w:rsidRPr="001C48CD">
              <w:rPr>
                <w:sz w:val="22"/>
                <w:szCs w:val="22"/>
                <w:lang w:val="fr-FR"/>
              </w:rPr>
              <w:t>J’aime/ adore ce film!</w:t>
            </w:r>
            <w:r w:rsidRPr="001C48CD">
              <w:rPr>
                <w:rFonts w:ascii="Sylfaen" w:hAnsi="Sylfaen"/>
                <w:sz w:val="22"/>
                <w:szCs w:val="22"/>
                <w:lang w:val="fr-FR"/>
              </w:rPr>
              <w:t xml:space="preserve"> </w:t>
            </w:r>
            <w:r w:rsidRPr="001C48CD">
              <w:rPr>
                <w:sz w:val="22"/>
                <w:szCs w:val="22"/>
                <w:lang w:val="fr-FR"/>
              </w:rPr>
              <w:t>J'ai détesté. . .  Je n’aime pas du tout! Comment tu trouves ce</w:t>
            </w:r>
          </w:p>
          <w:p w:rsidR="002545AA" w:rsidRPr="001C48CD" w:rsidRDefault="002545AA" w:rsidP="002B3DC2">
            <w:pPr>
              <w:rPr>
                <w:sz w:val="22"/>
                <w:szCs w:val="22"/>
                <w:lang w:val="fr-FR"/>
              </w:rPr>
            </w:pPr>
            <w:r w:rsidRPr="001C48CD">
              <w:rPr>
                <w:sz w:val="22"/>
                <w:szCs w:val="22"/>
                <w:lang w:val="fr-FR"/>
              </w:rPr>
              <w:t>spectacle? C'est parfait!</w:t>
            </w:r>
          </w:p>
        </w:tc>
        <w:tc>
          <w:tcPr>
            <w:tcW w:w="301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Ça ne m'a pas tellement plu!</w:t>
            </w:r>
          </w:p>
          <w:p w:rsidR="002545AA" w:rsidRPr="001C48CD" w:rsidRDefault="002545AA" w:rsidP="002B3DC2">
            <w:pPr>
              <w:rPr>
                <w:sz w:val="22"/>
                <w:szCs w:val="22"/>
                <w:lang w:val="fr-FR"/>
              </w:rPr>
            </w:pPr>
            <w:r w:rsidRPr="001C48CD">
              <w:rPr>
                <w:sz w:val="22"/>
                <w:szCs w:val="22"/>
                <w:lang w:val="fr-FR"/>
              </w:rPr>
              <w:t>Qu'en dites-vous? Qu'en pensez-vous? C'était fort original!</w:t>
            </w:r>
          </w:p>
        </w:tc>
      </w:tr>
    </w:tbl>
    <w:p w:rsidR="002545AA" w:rsidRPr="001C48CD" w:rsidRDefault="002545AA" w:rsidP="002545AA">
      <w:pPr>
        <w:rPr>
          <w:rFonts w:ascii="Sylfaen" w:hAnsi="Sylfaen"/>
          <w:sz w:val="22"/>
          <w:szCs w:val="22"/>
          <w:lang w:val="ka-GE"/>
        </w:rPr>
      </w:pPr>
    </w:p>
    <w:p w:rsidR="002545AA" w:rsidRDefault="002545AA" w:rsidP="002545AA">
      <w:pPr>
        <w:rPr>
          <w:rFonts w:ascii="Sylfaen" w:hAnsi="Sylfaen"/>
          <w:sz w:val="22"/>
          <w:szCs w:val="22"/>
          <w:lang w:val="en-US"/>
        </w:rPr>
      </w:pPr>
    </w:p>
    <w:p w:rsidR="002545AA" w:rsidRPr="004D0C78" w:rsidRDefault="002545AA" w:rsidP="002545AA">
      <w:pPr>
        <w:rPr>
          <w:rFonts w:ascii="Sylfaen" w:hAnsi="Sylfaen"/>
          <w:sz w:val="22"/>
          <w:szCs w:val="22"/>
          <w:lang w:val="en-US"/>
        </w:rPr>
      </w:pPr>
    </w:p>
    <w:p w:rsidR="002545AA" w:rsidRPr="001C48CD" w:rsidRDefault="002545AA" w:rsidP="002545AA">
      <w:pPr>
        <w:rPr>
          <w:rFonts w:ascii="Sylfaen" w:hAnsi="Sylfaen"/>
          <w:sz w:val="22"/>
          <w:szCs w:val="22"/>
          <w:lang w:val="ka-G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3178"/>
        <w:gridCol w:w="3167"/>
      </w:tblGrid>
      <w:tr w:rsidR="002545AA" w:rsidRPr="001C48CD" w:rsidTr="002B3DC2">
        <w:tc>
          <w:tcPr>
            <w:tcW w:w="2835"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rFonts w:ascii="AcadNusx" w:hAnsi="AcadNusx"/>
                <w:b/>
                <w:bCs/>
                <w:sz w:val="22"/>
                <w:szCs w:val="22"/>
                <w:lang w:val="fr-FR"/>
              </w:rPr>
            </w:pPr>
            <w:r>
              <w:rPr>
                <w:rFonts w:ascii="Sylfaen" w:hAnsi="Sylfaen"/>
                <w:b/>
                <w:bCs/>
                <w:sz w:val="22"/>
                <w:szCs w:val="22"/>
              </w:rPr>
              <w:t>Выражение эмоциональных реакций</w:t>
            </w:r>
          </w:p>
        </w:tc>
        <w:tc>
          <w:tcPr>
            <w:tcW w:w="3178"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rFonts w:ascii="Sylfaen" w:hAnsi="Sylfaen"/>
                <w:sz w:val="22"/>
                <w:szCs w:val="22"/>
                <w:lang w:val="en-US"/>
              </w:rPr>
            </w:pPr>
          </w:p>
        </w:tc>
        <w:tc>
          <w:tcPr>
            <w:tcW w:w="3167"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rFonts w:ascii="Sylfaen" w:hAnsi="Sylfaen"/>
                <w:sz w:val="22"/>
                <w:szCs w:val="22"/>
                <w:lang w:val="en-US"/>
              </w:rPr>
            </w:pPr>
          </w:p>
        </w:tc>
      </w:tr>
      <w:tr w:rsidR="002545AA" w:rsidRPr="005B0B5B" w:rsidTr="002B3DC2">
        <w:tc>
          <w:tcPr>
            <w:tcW w:w="2835"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AcadNusx" w:hAnsi="AcadNusx"/>
                <w:sz w:val="22"/>
                <w:szCs w:val="22"/>
                <w:lang w:val="ka-GE"/>
              </w:rPr>
            </w:pPr>
            <w:r>
              <w:rPr>
                <w:rFonts w:ascii="Sylfaen" w:hAnsi="Sylfaen"/>
                <w:bCs/>
                <w:sz w:val="22"/>
                <w:szCs w:val="22"/>
              </w:rPr>
              <w:t>Радость, восторг, удовольствие</w:t>
            </w:r>
          </w:p>
        </w:tc>
        <w:tc>
          <w:tcPr>
            <w:tcW w:w="3178"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Quel bonheur! Génial! Extraordinaire! Enfin! Quelle chance! C'est admirable!</w:t>
            </w:r>
            <w:r w:rsidRPr="001C48CD">
              <w:rPr>
                <w:color w:val="FF0000"/>
                <w:sz w:val="22"/>
                <w:szCs w:val="22"/>
                <w:lang w:val="fr-FR"/>
              </w:rPr>
              <w:t xml:space="preserve"> </w:t>
            </w:r>
            <w:r w:rsidRPr="001C48CD">
              <w:rPr>
                <w:sz w:val="22"/>
                <w:szCs w:val="22"/>
                <w:lang w:val="fr-FR"/>
              </w:rPr>
              <w:t>C</w:t>
            </w:r>
            <w:r w:rsidRPr="001C48CD">
              <w:rPr>
                <w:rFonts w:ascii="Sylfaen" w:hAnsi="Sylfaen"/>
                <w:sz w:val="22"/>
                <w:szCs w:val="22"/>
                <w:lang w:val="ka-GE"/>
              </w:rPr>
              <w:t>’</w:t>
            </w:r>
            <w:r w:rsidRPr="001C48CD">
              <w:rPr>
                <w:sz w:val="22"/>
                <w:szCs w:val="22"/>
                <w:lang w:val="fr-FR"/>
              </w:rPr>
              <w:t>est super</w:t>
            </w:r>
            <w:r w:rsidRPr="001C48CD">
              <w:rPr>
                <w:rFonts w:ascii="Sylfaen" w:hAnsi="Sylfaen"/>
                <w:sz w:val="22"/>
                <w:szCs w:val="22"/>
                <w:lang w:val="ka-GE"/>
              </w:rPr>
              <w:t>!</w:t>
            </w:r>
            <w:r w:rsidRPr="001C48CD">
              <w:rPr>
                <w:rFonts w:ascii="Sylfaen" w:hAnsi="Sylfaen"/>
                <w:sz w:val="22"/>
                <w:szCs w:val="22"/>
                <w:lang w:val="fr-FR"/>
              </w:rPr>
              <w:t xml:space="preserve"> C</w:t>
            </w:r>
            <w:r w:rsidRPr="001C48CD">
              <w:rPr>
                <w:sz w:val="22"/>
                <w:szCs w:val="22"/>
                <w:lang w:val="fr-FR"/>
              </w:rPr>
              <w:t xml:space="preserve">’est parfait! C’est incroyable! </w:t>
            </w:r>
            <w:r w:rsidRPr="001C48CD">
              <w:rPr>
                <w:rFonts w:ascii="Sylfaen" w:hAnsi="Sylfaen"/>
                <w:sz w:val="22"/>
                <w:szCs w:val="22"/>
                <w:lang w:val="fr-FR"/>
              </w:rPr>
              <w:t>Je suis (très/ parfaitement/…</w:t>
            </w:r>
            <w:r w:rsidRPr="001C48CD">
              <w:rPr>
                <w:rFonts w:ascii="Sylfaen" w:hAnsi="Sylfaen"/>
                <w:sz w:val="22"/>
                <w:szCs w:val="22"/>
                <w:lang w:val="ka-GE"/>
              </w:rPr>
              <w:t>)</w:t>
            </w:r>
            <w:r w:rsidRPr="001C48CD">
              <w:rPr>
                <w:rFonts w:ascii="Sylfaen" w:hAnsi="Sylfaen"/>
                <w:sz w:val="22"/>
                <w:szCs w:val="22"/>
                <w:lang w:val="fr-FR"/>
              </w:rPr>
              <w:t xml:space="preserve"> satisfait/ content de… </w:t>
            </w:r>
            <w:r w:rsidRPr="001C48CD">
              <w:rPr>
                <w:rFonts w:ascii="Sylfaen" w:hAnsi="Sylfaen"/>
                <w:sz w:val="22"/>
                <w:szCs w:val="22"/>
                <w:lang w:val="en-US"/>
              </w:rPr>
              <w:t xml:space="preserve">C'est ce qu'il (me) faut/fallait. </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2545AA" w:rsidRPr="001C48CD" w:rsidRDefault="002545AA" w:rsidP="002B3DC2">
            <w:pPr>
              <w:rPr>
                <w:sz w:val="22"/>
                <w:szCs w:val="22"/>
                <w:lang w:val="fr-FR"/>
              </w:rPr>
            </w:pPr>
            <w:r w:rsidRPr="001C48CD">
              <w:rPr>
                <w:rFonts w:ascii="Sylfaen" w:hAnsi="Sylfaen"/>
                <w:sz w:val="22"/>
                <w:szCs w:val="22"/>
                <w:lang w:val="ka-GE"/>
              </w:rPr>
              <w:t>Impeccable!</w:t>
            </w:r>
            <w:r w:rsidRPr="001C48CD">
              <w:rPr>
                <w:rFonts w:ascii="Sylfaen" w:hAnsi="Sylfaen"/>
                <w:sz w:val="22"/>
                <w:szCs w:val="22"/>
                <w:lang w:val="fr-FR"/>
              </w:rPr>
              <w:t xml:space="preserve"> </w:t>
            </w:r>
            <w:r w:rsidRPr="001C48CD">
              <w:rPr>
                <w:sz w:val="22"/>
                <w:szCs w:val="22"/>
                <w:lang w:val="fr-FR"/>
              </w:rPr>
              <w:t>Sensationnel!</w:t>
            </w:r>
            <w:r w:rsidRPr="001C48CD">
              <w:rPr>
                <w:rFonts w:ascii="Sylfaen" w:hAnsi="Sylfaen"/>
                <w:sz w:val="22"/>
                <w:szCs w:val="22"/>
                <w:lang w:val="ka-GE"/>
              </w:rPr>
              <w:t xml:space="preserve"> </w:t>
            </w:r>
            <w:r w:rsidRPr="001C48CD">
              <w:rPr>
                <w:sz w:val="22"/>
                <w:szCs w:val="22"/>
                <w:lang w:val="fr-FR"/>
              </w:rPr>
              <w:t xml:space="preserve">Je suis plein d'admiration! </w:t>
            </w:r>
            <w:r w:rsidRPr="001C48CD">
              <w:rPr>
                <w:rFonts w:ascii="Sylfaen" w:hAnsi="Sylfaen"/>
                <w:sz w:val="22"/>
                <w:szCs w:val="22"/>
                <w:lang w:val="fr-FR"/>
              </w:rPr>
              <w:t>Je suis comblé. C'est ce que je voulais/attendais/espérais… Ça me convient/va parfaitement. C'est pour moi une très grande satisfaction.</w:t>
            </w:r>
          </w:p>
        </w:tc>
      </w:tr>
      <w:tr w:rsidR="002545AA" w:rsidRPr="001C48CD" w:rsidTr="002B3DC2">
        <w:trPr>
          <w:trHeight w:val="1304"/>
        </w:trPr>
        <w:tc>
          <w:tcPr>
            <w:tcW w:w="2835"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AcadNusx" w:hAnsi="AcadNusx"/>
                <w:sz w:val="22"/>
                <w:szCs w:val="22"/>
                <w:lang w:val="fr-FR"/>
              </w:rPr>
            </w:pPr>
            <w:r>
              <w:rPr>
                <w:rFonts w:ascii="Sylfaen" w:hAnsi="Sylfaen"/>
                <w:bCs/>
                <w:sz w:val="22"/>
                <w:szCs w:val="22"/>
              </w:rPr>
              <w:t>Гнев</w:t>
            </w:r>
            <w:r w:rsidRPr="001C48CD">
              <w:rPr>
                <w:rFonts w:ascii="Sylfaen" w:hAnsi="Sylfaen"/>
                <w:bCs/>
                <w:sz w:val="22"/>
                <w:szCs w:val="22"/>
                <w:lang w:val="fr-FR"/>
              </w:rPr>
              <w:t>,</w:t>
            </w:r>
            <w:r>
              <w:rPr>
                <w:rFonts w:ascii="Sylfaen" w:hAnsi="Sylfaen"/>
                <w:bCs/>
                <w:sz w:val="22"/>
                <w:szCs w:val="22"/>
              </w:rPr>
              <w:t xml:space="preserve"> недовольство, сожаление, возмущение, раздражение</w:t>
            </w:r>
            <w:r w:rsidRPr="001C48CD">
              <w:rPr>
                <w:rFonts w:ascii="Sylfaen" w:hAnsi="Sylfaen"/>
                <w:bCs/>
                <w:sz w:val="22"/>
                <w:szCs w:val="22"/>
                <w:lang w:val="fr-FR"/>
              </w:rPr>
              <w:t xml:space="preserve"> </w:t>
            </w:r>
          </w:p>
        </w:tc>
        <w:tc>
          <w:tcPr>
            <w:tcW w:w="3178"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Geo AcadNusx" w:hAnsi="Geo AcadNusx"/>
                <w:sz w:val="22"/>
                <w:szCs w:val="22"/>
                <w:lang w:val="fr-FR"/>
              </w:rPr>
            </w:pPr>
            <w:r w:rsidRPr="004D0C78">
              <w:rPr>
                <w:sz w:val="22"/>
                <w:szCs w:val="22"/>
                <w:lang w:val="fr-FR"/>
              </w:rPr>
              <w:t>Ça suffit! Arrête! À quoi ça ressemble!</w:t>
            </w:r>
            <w:r w:rsidRPr="004D0C78">
              <w:rPr>
                <w:sz w:val="22"/>
                <w:szCs w:val="22"/>
                <w:lang w:val="ka-GE"/>
              </w:rPr>
              <w:t xml:space="preserve"> </w:t>
            </w:r>
            <w:r w:rsidRPr="004D0C78">
              <w:rPr>
                <w:sz w:val="22"/>
                <w:szCs w:val="22"/>
                <w:lang w:val="fr-FR"/>
              </w:rPr>
              <w:t>Laisse-moi tranquille! Je suis vraiment désolé /déçu.</w:t>
            </w:r>
            <w:r w:rsidRPr="001C48CD">
              <w:rPr>
                <w:rFonts w:ascii="Sylfaen" w:hAnsi="Sylfaen"/>
                <w:sz w:val="22"/>
                <w:szCs w:val="22"/>
                <w:lang w:val="fr-FR"/>
              </w:rPr>
              <w:t xml:space="preserve"> C'est nul/ mauvais… C'est insuffisant/raté. C'est insupportable.</w:t>
            </w:r>
            <w:r w:rsidRPr="001C48CD">
              <w:rPr>
                <w:rFonts w:ascii="Sylfaen" w:hAnsi="Sylfaen"/>
                <w:sz w:val="22"/>
                <w:szCs w:val="22"/>
                <w:lang w:val="ka-GE"/>
              </w:rPr>
              <w:t xml:space="preserve"> </w:t>
            </w:r>
            <w:r w:rsidRPr="001C48CD">
              <w:rPr>
                <w:rFonts w:ascii="Sylfaen" w:hAnsi="Sylfaen"/>
                <w:sz w:val="22"/>
                <w:szCs w:val="22"/>
                <w:lang w:val="fr-FR"/>
              </w:rPr>
              <w:t>C'est à refaire…</w:t>
            </w:r>
          </w:p>
        </w:tc>
        <w:tc>
          <w:tcPr>
            <w:tcW w:w="3167" w:type="dxa"/>
            <w:tcBorders>
              <w:top w:val="single" w:sz="4" w:space="0" w:color="auto"/>
              <w:left w:val="single" w:sz="4" w:space="0" w:color="auto"/>
              <w:bottom w:val="single" w:sz="4" w:space="0" w:color="auto"/>
              <w:right w:val="single" w:sz="4" w:space="0" w:color="auto"/>
            </w:tcBorders>
          </w:tcPr>
          <w:p w:rsidR="002545AA" w:rsidRPr="004D0C78" w:rsidRDefault="002545AA" w:rsidP="002B3DC2">
            <w:pPr>
              <w:rPr>
                <w:sz w:val="22"/>
                <w:szCs w:val="22"/>
                <w:lang w:val="fr-FR"/>
              </w:rPr>
            </w:pPr>
            <w:r w:rsidRPr="004D0C78">
              <w:rPr>
                <w:sz w:val="22"/>
                <w:szCs w:val="22"/>
                <w:lang w:val="fr-FR"/>
              </w:rPr>
              <w:t>Je n'en peux plus! C'est inadmissible! Je regrette beaucoup de...</w:t>
            </w:r>
          </w:p>
          <w:p w:rsidR="002545AA" w:rsidRPr="001C48CD" w:rsidRDefault="002545AA" w:rsidP="002B3DC2">
            <w:pPr>
              <w:rPr>
                <w:rFonts w:ascii="Sylfaen" w:hAnsi="Sylfaen" w:cs="Sylfaen"/>
                <w:sz w:val="22"/>
                <w:szCs w:val="22"/>
                <w:lang w:val="fr-FR"/>
              </w:rPr>
            </w:pPr>
            <w:r w:rsidRPr="004D0C78">
              <w:rPr>
                <w:sz w:val="22"/>
                <w:szCs w:val="22"/>
                <w:lang w:val="fr-FR"/>
              </w:rPr>
              <w:t>Je suis scandalisé/indigné!... C'est une honte! C'est</w:t>
            </w:r>
            <w:r w:rsidRPr="001C48CD">
              <w:rPr>
                <w:sz w:val="22"/>
                <w:szCs w:val="22"/>
                <w:lang w:val="fr-FR"/>
              </w:rPr>
              <w:t xml:space="preserve"> monstrueux!</w:t>
            </w:r>
            <w:r w:rsidRPr="001C48CD">
              <w:rPr>
                <w:rFonts w:ascii="Sylfaen" w:hAnsi="Sylfaen"/>
                <w:sz w:val="22"/>
                <w:szCs w:val="22"/>
                <w:lang w:val="fr-FR"/>
              </w:rPr>
              <w:t xml:space="preserve"> Je n'avais pas besoin de </w:t>
            </w:r>
            <w:r w:rsidRPr="001C48CD">
              <w:rPr>
                <w:rFonts w:ascii="Sylfaen" w:hAnsi="Sylfaen"/>
                <w:sz w:val="22"/>
                <w:szCs w:val="22"/>
                <w:lang w:val="en-US"/>
              </w:rPr>
              <w:t>ça.</w:t>
            </w:r>
          </w:p>
        </w:tc>
      </w:tr>
      <w:tr w:rsidR="002545AA" w:rsidRPr="005B0B5B" w:rsidTr="002B3DC2">
        <w:tc>
          <w:tcPr>
            <w:tcW w:w="2835" w:type="dxa"/>
            <w:tcBorders>
              <w:top w:val="single" w:sz="4" w:space="0" w:color="auto"/>
              <w:left w:val="single" w:sz="4" w:space="0" w:color="auto"/>
              <w:bottom w:val="single" w:sz="4" w:space="0" w:color="auto"/>
              <w:right w:val="single" w:sz="4" w:space="0" w:color="auto"/>
            </w:tcBorders>
          </w:tcPr>
          <w:p w:rsidR="002545AA" w:rsidRPr="002F4F77" w:rsidRDefault="002545AA" w:rsidP="002B3DC2">
            <w:pPr>
              <w:rPr>
                <w:rFonts w:ascii="Sylfaen" w:hAnsi="Sylfaen"/>
                <w:sz w:val="22"/>
                <w:szCs w:val="22"/>
              </w:rPr>
            </w:pPr>
            <w:r>
              <w:rPr>
                <w:rFonts w:ascii="Sylfaen" w:hAnsi="Sylfaen"/>
                <w:bCs/>
                <w:sz w:val="22"/>
                <w:szCs w:val="22"/>
              </w:rPr>
              <w:t>Удивление</w:t>
            </w:r>
          </w:p>
          <w:p w:rsidR="002545AA" w:rsidRPr="001C48CD" w:rsidRDefault="002545AA" w:rsidP="002B3DC2">
            <w:pPr>
              <w:rPr>
                <w:rFonts w:ascii="AcadNusx" w:hAnsi="AcadNusx"/>
                <w:sz w:val="22"/>
                <w:szCs w:val="22"/>
                <w:lang w:val="en-US"/>
              </w:rPr>
            </w:pPr>
          </w:p>
        </w:tc>
        <w:tc>
          <w:tcPr>
            <w:tcW w:w="3178"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Mon Dieu! C'est étonnant! Ce n'est pas v</w:t>
            </w:r>
            <w:r>
              <w:rPr>
                <w:sz w:val="22"/>
                <w:szCs w:val="22"/>
                <w:lang w:val="fr-FR"/>
              </w:rPr>
              <w:t xml:space="preserve">rai! </w:t>
            </w:r>
            <w:r w:rsidRPr="001C48CD">
              <w:rPr>
                <w:sz w:val="22"/>
                <w:szCs w:val="22"/>
                <w:lang w:val="fr-FR"/>
              </w:rPr>
              <w:t>Ça alors! C'est bizarre! C'est fou/dingue!</w:t>
            </w:r>
          </w:p>
        </w:tc>
        <w:tc>
          <w:tcPr>
            <w:tcW w:w="31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Je n'en reviens pas!</w:t>
            </w:r>
          </w:p>
          <w:p w:rsidR="002545AA" w:rsidRPr="001C48CD" w:rsidRDefault="002545AA" w:rsidP="002B3DC2">
            <w:pPr>
              <w:rPr>
                <w:rFonts w:ascii="AcadNusx" w:hAnsi="AcadNusx"/>
                <w:sz w:val="22"/>
                <w:szCs w:val="22"/>
                <w:lang w:val="fr-FR"/>
              </w:rPr>
            </w:pPr>
            <w:r w:rsidRPr="001C48CD">
              <w:rPr>
                <w:sz w:val="22"/>
                <w:szCs w:val="22"/>
                <w:lang w:val="fr-FR"/>
              </w:rPr>
              <w:t>C'est sérieux? Sérieusement? Quelle surprise! C'est incroyable.</w:t>
            </w:r>
          </w:p>
        </w:tc>
      </w:tr>
      <w:tr w:rsidR="002545AA" w:rsidRPr="001C48CD" w:rsidTr="002B3DC2">
        <w:tc>
          <w:tcPr>
            <w:tcW w:w="2835" w:type="dxa"/>
            <w:tcBorders>
              <w:top w:val="single" w:sz="4" w:space="0" w:color="auto"/>
              <w:left w:val="single" w:sz="4" w:space="0" w:color="auto"/>
              <w:bottom w:val="single" w:sz="4" w:space="0" w:color="auto"/>
              <w:right w:val="single" w:sz="4" w:space="0" w:color="auto"/>
            </w:tcBorders>
          </w:tcPr>
          <w:p w:rsidR="002545AA" w:rsidRPr="002F4F77" w:rsidRDefault="002545AA" w:rsidP="002B3DC2">
            <w:pPr>
              <w:rPr>
                <w:rFonts w:ascii="Sylfaen" w:hAnsi="Sylfaen"/>
                <w:sz w:val="22"/>
                <w:szCs w:val="22"/>
              </w:rPr>
            </w:pPr>
            <w:r>
              <w:rPr>
                <w:rFonts w:ascii="Sylfaen" w:hAnsi="Sylfaen"/>
                <w:bCs/>
                <w:sz w:val="22"/>
                <w:szCs w:val="22"/>
              </w:rPr>
              <w:t>Интерес</w:t>
            </w:r>
          </w:p>
          <w:p w:rsidR="002545AA" w:rsidRPr="001C48CD" w:rsidRDefault="002545AA" w:rsidP="002B3DC2">
            <w:pPr>
              <w:rPr>
                <w:rFonts w:ascii="AcadNusx" w:hAnsi="AcadNusx"/>
                <w:sz w:val="22"/>
                <w:szCs w:val="22"/>
                <w:lang w:val="fr-FR"/>
              </w:rPr>
            </w:pPr>
          </w:p>
        </w:tc>
        <w:tc>
          <w:tcPr>
            <w:tcW w:w="3178"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Cela m'intéresse beaucoup! C’est passionnant! Ça me passionne.</w:t>
            </w:r>
          </w:p>
        </w:tc>
        <w:tc>
          <w:tcPr>
            <w:tcW w:w="31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sz w:val="22"/>
                <w:szCs w:val="22"/>
                <w:lang w:val="ka-GE"/>
              </w:rPr>
            </w:pPr>
            <w:r w:rsidRPr="001C48CD">
              <w:rPr>
                <w:sz w:val="22"/>
                <w:szCs w:val="22"/>
                <w:lang w:val="fr-FR"/>
              </w:rPr>
              <w:t>Je suis vraiment curieux de savoir</w:t>
            </w:r>
            <w:r w:rsidRPr="001C48CD">
              <w:rPr>
                <w:rFonts w:ascii="Sylfaen" w:hAnsi="Sylfaen"/>
                <w:sz w:val="22"/>
                <w:szCs w:val="22"/>
                <w:lang w:val="ka-GE"/>
              </w:rPr>
              <w:t>...</w:t>
            </w:r>
            <w:r w:rsidRPr="001C48CD">
              <w:rPr>
                <w:sz w:val="22"/>
                <w:szCs w:val="22"/>
                <w:lang w:val="fr-FR"/>
              </w:rPr>
              <w:t xml:space="preserve"> Ça m'intéresse vivement</w:t>
            </w:r>
            <w:r w:rsidRPr="001C48CD">
              <w:rPr>
                <w:rFonts w:ascii="Sylfaen" w:hAnsi="Sylfaen"/>
                <w:sz w:val="22"/>
                <w:szCs w:val="22"/>
                <w:lang w:val="ka-GE"/>
              </w:rPr>
              <w:t>.</w:t>
            </w:r>
          </w:p>
          <w:p w:rsidR="002545AA" w:rsidRPr="001C48CD" w:rsidRDefault="002545AA" w:rsidP="002B3DC2">
            <w:pPr>
              <w:rPr>
                <w:rFonts w:ascii="AcadNusx" w:hAnsi="AcadNusx"/>
                <w:sz w:val="22"/>
                <w:szCs w:val="22"/>
                <w:lang w:val="fr-FR"/>
              </w:rPr>
            </w:pPr>
          </w:p>
        </w:tc>
      </w:tr>
      <w:tr w:rsidR="002545AA" w:rsidRPr="001C48CD" w:rsidTr="002B3DC2">
        <w:tc>
          <w:tcPr>
            <w:tcW w:w="2835" w:type="dxa"/>
            <w:tcBorders>
              <w:top w:val="single" w:sz="4" w:space="0" w:color="auto"/>
              <w:left w:val="single" w:sz="4" w:space="0" w:color="auto"/>
              <w:bottom w:val="single" w:sz="4" w:space="0" w:color="auto"/>
              <w:right w:val="single" w:sz="4" w:space="0" w:color="auto"/>
            </w:tcBorders>
          </w:tcPr>
          <w:p w:rsidR="002545AA" w:rsidRPr="002F4F77" w:rsidRDefault="002545AA" w:rsidP="002B3DC2">
            <w:pPr>
              <w:rPr>
                <w:rFonts w:ascii="Sylfaen" w:hAnsi="Sylfaen"/>
                <w:bCs/>
                <w:sz w:val="22"/>
                <w:szCs w:val="22"/>
                <w:lang w:val="ka-GE"/>
              </w:rPr>
            </w:pPr>
            <w:r w:rsidRPr="002F4F77">
              <w:rPr>
                <w:rFonts w:ascii="Sylfaen" w:hAnsi="Sylfaen"/>
                <w:bCs/>
                <w:sz w:val="22"/>
                <w:szCs w:val="22"/>
              </w:rPr>
              <w:t>Равнодушие</w:t>
            </w:r>
          </w:p>
          <w:p w:rsidR="002545AA" w:rsidRPr="001C48CD" w:rsidRDefault="002545AA" w:rsidP="002B3DC2">
            <w:pPr>
              <w:rPr>
                <w:rFonts w:ascii="AcadNusx" w:hAnsi="AcadNusx"/>
                <w:sz w:val="22"/>
                <w:szCs w:val="22"/>
                <w:lang w:val="fr-FR"/>
              </w:rPr>
            </w:pPr>
          </w:p>
        </w:tc>
        <w:tc>
          <w:tcPr>
            <w:tcW w:w="3178"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Ça m'est égal! Ça ne m'intéresse pas! Comme tu veux!</w:t>
            </w:r>
          </w:p>
          <w:p w:rsidR="002545AA" w:rsidRPr="001C48CD" w:rsidRDefault="002545AA" w:rsidP="002B3DC2">
            <w:pPr>
              <w:rPr>
                <w:sz w:val="22"/>
                <w:szCs w:val="22"/>
                <w:lang w:val="fr-FR"/>
              </w:rPr>
            </w:pPr>
          </w:p>
        </w:tc>
        <w:tc>
          <w:tcPr>
            <w:tcW w:w="31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Tant pis! Je suis neutre.</w:t>
            </w:r>
          </w:p>
          <w:p w:rsidR="002545AA" w:rsidRPr="001C48CD" w:rsidRDefault="002545AA" w:rsidP="002B3DC2">
            <w:pPr>
              <w:rPr>
                <w:rFonts w:ascii="AcadNusx" w:hAnsi="AcadNusx"/>
                <w:sz w:val="22"/>
                <w:szCs w:val="22"/>
                <w:lang w:val="fr-FR"/>
              </w:rPr>
            </w:pPr>
            <w:r w:rsidRPr="001C48CD">
              <w:rPr>
                <w:sz w:val="22"/>
                <w:szCs w:val="22"/>
                <w:lang w:val="fr-FR"/>
              </w:rPr>
              <w:t>Ça me laisse indifférent.</w:t>
            </w:r>
          </w:p>
        </w:tc>
      </w:tr>
      <w:tr w:rsidR="002545AA" w:rsidRPr="001C48CD" w:rsidTr="002B3DC2">
        <w:tc>
          <w:tcPr>
            <w:tcW w:w="2835" w:type="dxa"/>
            <w:tcBorders>
              <w:top w:val="single" w:sz="4" w:space="0" w:color="auto"/>
              <w:left w:val="single" w:sz="4" w:space="0" w:color="auto"/>
              <w:bottom w:val="single" w:sz="4" w:space="0" w:color="auto"/>
              <w:right w:val="single" w:sz="4" w:space="0" w:color="auto"/>
            </w:tcBorders>
            <w:shd w:val="clear" w:color="auto" w:fill="D9D9D9"/>
          </w:tcPr>
          <w:p w:rsidR="002545AA" w:rsidRPr="002F4F77" w:rsidRDefault="002545AA" w:rsidP="002B3DC2">
            <w:pPr>
              <w:rPr>
                <w:rFonts w:ascii="AcadNusx" w:hAnsi="AcadNusx"/>
                <w:sz w:val="22"/>
                <w:szCs w:val="22"/>
              </w:rPr>
            </w:pPr>
            <w:r>
              <w:rPr>
                <w:rFonts w:ascii="Sylfaen" w:hAnsi="Sylfaen"/>
                <w:bCs/>
                <w:sz w:val="22"/>
                <w:szCs w:val="22"/>
              </w:rPr>
              <w:t>Ориентация во времени</w:t>
            </w:r>
          </w:p>
        </w:tc>
        <w:tc>
          <w:tcPr>
            <w:tcW w:w="3178"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rFonts w:ascii="Sylfaen" w:hAnsi="Sylfaen"/>
                <w:sz w:val="22"/>
                <w:szCs w:val="22"/>
                <w:lang w:val="en-US"/>
              </w:rPr>
            </w:pPr>
          </w:p>
        </w:tc>
        <w:tc>
          <w:tcPr>
            <w:tcW w:w="3167"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rFonts w:ascii="Sylfaen" w:hAnsi="Sylfaen"/>
                <w:sz w:val="22"/>
                <w:szCs w:val="22"/>
                <w:lang w:val="en-US"/>
              </w:rPr>
            </w:pPr>
          </w:p>
        </w:tc>
      </w:tr>
      <w:tr w:rsidR="002545AA" w:rsidRPr="001C48CD" w:rsidTr="002B3DC2">
        <w:tc>
          <w:tcPr>
            <w:tcW w:w="2835" w:type="dxa"/>
            <w:tcBorders>
              <w:top w:val="single" w:sz="4" w:space="0" w:color="auto"/>
              <w:left w:val="single" w:sz="4" w:space="0" w:color="auto"/>
              <w:bottom w:val="single" w:sz="4" w:space="0" w:color="auto"/>
              <w:right w:val="single" w:sz="4" w:space="0" w:color="auto"/>
            </w:tcBorders>
          </w:tcPr>
          <w:p w:rsidR="002545AA" w:rsidRPr="002F4F77" w:rsidRDefault="002545AA" w:rsidP="002B3DC2">
            <w:pPr>
              <w:rPr>
                <w:rFonts w:ascii="Sylfaen" w:hAnsi="Sylfaen"/>
                <w:sz w:val="22"/>
                <w:szCs w:val="22"/>
              </w:rPr>
            </w:pPr>
            <w:r>
              <w:rPr>
                <w:rFonts w:ascii="Sylfaen" w:hAnsi="Sylfaen"/>
                <w:bCs/>
                <w:sz w:val="22"/>
                <w:szCs w:val="22"/>
              </w:rPr>
              <w:t>Хронология</w:t>
            </w:r>
          </w:p>
          <w:p w:rsidR="002545AA" w:rsidRPr="001C48CD" w:rsidRDefault="002545AA" w:rsidP="002B3DC2">
            <w:pPr>
              <w:rPr>
                <w:rFonts w:ascii="Sylfaen" w:hAnsi="Sylfaen"/>
                <w:sz w:val="22"/>
                <w:szCs w:val="22"/>
                <w:lang w:val="en-US"/>
              </w:rPr>
            </w:pPr>
          </w:p>
          <w:p w:rsidR="002545AA" w:rsidRPr="001C48CD" w:rsidRDefault="002545AA" w:rsidP="002B3DC2">
            <w:pPr>
              <w:rPr>
                <w:rFonts w:ascii="AcadNusx" w:hAnsi="AcadNusx"/>
                <w:sz w:val="22"/>
                <w:szCs w:val="22"/>
                <w:lang w:val="en-US"/>
              </w:rPr>
            </w:pPr>
          </w:p>
        </w:tc>
        <w:tc>
          <w:tcPr>
            <w:tcW w:w="3178"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bCs/>
                <w:sz w:val="22"/>
                <w:szCs w:val="22"/>
                <w:lang w:val="fr-FR"/>
              </w:rPr>
            </w:pPr>
            <w:r w:rsidRPr="001C48CD">
              <w:rPr>
                <w:bCs/>
                <w:sz w:val="22"/>
                <w:szCs w:val="22"/>
                <w:lang w:val="fr-FR"/>
              </w:rPr>
              <w:t>D’abord . . .  après . . .  puis . . . ensuite . . . à la fin</w:t>
            </w:r>
            <w:r>
              <w:rPr>
                <w:bCs/>
                <w:sz w:val="22"/>
                <w:szCs w:val="22"/>
                <w:lang w:val="fr-FR"/>
              </w:rPr>
              <w:t>…</w:t>
            </w:r>
          </w:p>
          <w:p w:rsidR="002545AA" w:rsidRPr="001C48CD" w:rsidRDefault="002545AA" w:rsidP="002B3DC2">
            <w:pPr>
              <w:rPr>
                <w:bCs/>
                <w:sz w:val="22"/>
                <w:szCs w:val="22"/>
                <w:lang w:val="fr-FR"/>
              </w:rPr>
            </w:pPr>
          </w:p>
        </w:tc>
        <w:tc>
          <w:tcPr>
            <w:tcW w:w="31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En premier lieu… en deuxième lieu…</w:t>
            </w:r>
          </w:p>
          <w:p w:rsidR="002545AA" w:rsidRPr="001C48CD" w:rsidRDefault="002545AA" w:rsidP="002B3DC2">
            <w:pPr>
              <w:rPr>
                <w:rFonts w:ascii="AcadNusx" w:hAnsi="AcadNusx"/>
                <w:sz w:val="22"/>
                <w:szCs w:val="22"/>
                <w:lang w:val="fr-FR"/>
              </w:rPr>
            </w:pPr>
            <w:r w:rsidRPr="001C48CD">
              <w:rPr>
                <w:sz w:val="22"/>
                <w:szCs w:val="22"/>
                <w:lang w:val="fr-FR"/>
              </w:rPr>
              <w:t xml:space="preserve"> Auparavant… actuellement</w:t>
            </w:r>
            <w:r>
              <w:rPr>
                <w:sz w:val="22"/>
                <w:szCs w:val="22"/>
                <w:lang w:val="fr-FR"/>
              </w:rPr>
              <w:t>…</w:t>
            </w:r>
          </w:p>
        </w:tc>
      </w:tr>
      <w:tr w:rsidR="002545AA" w:rsidRPr="005B0B5B" w:rsidTr="002B3DC2">
        <w:tc>
          <w:tcPr>
            <w:tcW w:w="2835" w:type="dxa"/>
            <w:tcBorders>
              <w:top w:val="single" w:sz="4" w:space="0" w:color="auto"/>
              <w:left w:val="single" w:sz="4" w:space="0" w:color="auto"/>
              <w:bottom w:val="single" w:sz="4" w:space="0" w:color="auto"/>
              <w:right w:val="single" w:sz="4" w:space="0" w:color="auto"/>
            </w:tcBorders>
          </w:tcPr>
          <w:p w:rsidR="002545AA" w:rsidRPr="002F4F77" w:rsidRDefault="002545AA" w:rsidP="002B3DC2">
            <w:pPr>
              <w:rPr>
                <w:rFonts w:ascii="Sylfaen" w:hAnsi="Sylfaen"/>
                <w:sz w:val="22"/>
                <w:szCs w:val="22"/>
              </w:rPr>
            </w:pPr>
            <w:r>
              <w:rPr>
                <w:rFonts w:ascii="Sylfaen" w:hAnsi="Sylfaen"/>
                <w:bCs/>
                <w:sz w:val="22"/>
                <w:szCs w:val="22"/>
              </w:rPr>
              <w:t>Частотность</w:t>
            </w:r>
          </w:p>
          <w:p w:rsidR="002545AA" w:rsidRPr="001C48CD" w:rsidRDefault="002545AA" w:rsidP="002B3DC2">
            <w:pPr>
              <w:rPr>
                <w:rFonts w:ascii="Sylfaen" w:hAnsi="Sylfaen"/>
                <w:sz w:val="22"/>
                <w:szCs w:val="22"/>
                <w:lang w:val="fr-FR"/>
              </w:rPr>
            </w:pPr>
          </w:p>
          <w:p w:rsidR="002545AA" w:rsidRPr="001C48CD" w:rsidRDefault="002545AA" w:rsidP="002B3DC2">
            <w:pPr>
              <w:rPr>
                <w:rFonts w:ascii="AcadNusx" w:hAnsi="AcadNusx"/>
                <w:sz w:val="22"/>
                <w:szCs w:val="22"/>
                <w:lang w:val="fr-FR"/>
              </w:rPr>
            </w:pPr>
          </w:p>
        </w:tc>
        <w:tc>
          <w:tcPr>
            <w:tcW w:w="3178"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bCs/>
                <w:sz w:val="22"/>
                <w:szCs w:val="22"/>
                <w:lang w:val="fr-FR"/>
              </w:rPr>
              <w:lastRenderedPageBreak/>
              <w:t>-Monsieur,</w:t>
            </w:r>
            <w:r w:rsidRPr="001C48CD">
              <w:rPr>
                <w:rFonts w:ascii="Sylfaen" w:hAnsi="Sylfaen"/>
                <w:bCs/>
                <w:sz w:val="22"/>
                <w:szCs w:val="22"/>
                <w:lang w:val="ka-GE"/>
              </w:rPr>
              <w:t xml:space="preserve"> </w:t>
            </w:r>
            <w:r w:rsidRPr="001C48CD">
              <w:rPr>
                <w:bCs/>
                <w:sz w:val="22"/>
                <w:szCs w:val="22"/>
                <w:lang w:val="fr-FR"/>
              </w:rPr>
              <w:t>vous prenez souvent le train?- Chaque samedi.</w:t>
            </w:r>
            <w:r w:rsidRPr="001C48CD">
              <w:rPr>
                <w:sz w:val="22"/>
                <w:szCs w:val="22"/>
                <w:lang w:val="fr-FR"/>
              </w:rPr>
              <w:t xml:space="preserve"> Elle </w:t>
            </w:r>
            <w:r w:rsidRPr="001C48CD">
              <w:rPr>
                <w:sz w:val="22"/>
                <w:szCs w:val="22"/>
                <w:lang w:val="fr-FR"/>
              </w:rPr>
              <w:lastRenderedPageBreak/>
              <w:t>travaille 4 jours par semaine. Il vient chez nous assez fréquemment.</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2545AA" w:rsidRPr="001C48CD" w:rsidRDefault="002545AA" w:rsidP="002B3DC2">
            <w:pPr>
              <w:rPr>
                <w:bCs/>
                <w:sz w:val="22"/>
                <w:szCs w:val="22"/>
                <w:lang w:val="fr-FR"/>
              </w:rPr>
            </w:pPr>
            <w:r w:rsidRPr="001C48CD">
              <w:rPr>
                <w:bCs/>
                <w:sz w:val="22"/>
                <w:szCs w:val="22"/>
                <w:lang w:val="fr-FR"/>
              </w:rPr>
              <w:lastRenderedPageBreak/>
              <w:t xml:space="preserve">La plupart du temps… Quelquefois… Il va au cinéma le </w:t>
            </w:r>
            <w:r w:rsidRPr="001C48CD">
              <w:rPr>
                <w:bCs/>
                <w:sz w:val="22"/>
                <w:szCs w:val="22"/>
                <w:lang w:val="fr-FR"/>
              </w:rPr>
              <w:lastRenderedPageBreak/>
              <w:t>samedi</w:t>
            </w:r>
            <w:r w:rsidRPr="001C48CD">
              <w:rPr>
                <w:rFonts w:ascii="Sylfaen" w:hAnsi="Sylfaen"/>
                <w:bCs/>
                <w:sz w:val="22"/>
                <w:szCs w:val="22"/>
                <w:lang w:val="ka-GE"/>
              </w:rPr>
              <w:t>/</w:t>
            </w:r>
            <w:r w:rsidRPr="001C48CD">
              <w:rPr>
                <w:bCs/>
                <w:sz w:val="22"/>
                <w:szCs w:val="22"/>
                <w:lang w:val="fr-FR"/>
              </w:rPr>
              <w:t xml:space="preserve"> tous le</w:t>
            </w:r>
            <w:r w:rsidRPr="001C48CD">
              <w:rPr>
                <w:rFonts w:ascii="Sylfaen" w:hAnsi="Sylfaen"/>
                <w:bCs/>
                <w:sz w:val="22"/>
                <w:szCs w:val="22"/>
                <w:lang w:val="ka-GE"/>
              </w:rPr>
              <w:t>s</w:t>
            </w:r>
            <w:r w:rsidRPr="001C48CD">
              <w:rPr>
                <w:bCs/>
                <w:sz w:val="22"/>
                <w:szCs w:val="22"/>
                <w:lang w:val="fr-FR"/>
              </w:rPr>
              <w:t xml:space="preserve"> samedis</w:t>
            </w:r>
            <w:r w:rsidRPr="001C48CD">
              <w:rPr>
                <w:rFonts w:ascii="Sylfaen" w:hAnsi="Sylfaen"/>
                <w:bCs/>
                <w:sz w:val="22"/>
                <w:szCs w:val="22"/>
                <w:lang w:val="ka-GE"/>
              </w:rPr>
              <w:t>/</w:t>
            </w:r>
            <w:r w:rsidRPr="001C48CD">
              <w:rPr>
                <w:bCs/>
                <w:sz w:val="22"/>
                <w:szCs w:val="22"/>
                <w:lang w:val="fr-FR"/>
              </w:rPr>
              <w:t xml:space="preserve"> chaque</w:t>
            </w:r>
            <w:r w:rsidRPr="001C48CD">
              <w:rPr>
                <w:rFonts w:ascii="Sylfaen" w:hAnsi="Sylfaen"/>
                <w:bCs/>
                <w:sz w:val="22"/>
                <w:szCs w:val="22"/>
                <w:lang w:val="ka-GE"/>
              </w:rPr>
              <w:t xml:space="preserve"> </w:t>
            </w:r>
            <w:r w:rsidRPr="001C48CD">
              <w:rPr>
                <w:bCs/>
                <w:sz w:val="22"/>
                <w:szCs w:val="22"/>
                <w:lang w:val="fr-FR"/>
              </w:rPr>
              <w:t xml:space="preserve"> samedi</w:t>
            </w:r>
            <w:r w:rsidRPr="001C48CD">
              <w:rPr>
                <w:bCs/>
                <w:color w:val="FF0000"/>
                <w:sz w:val="22"/>
                <w:szCs w:val="22"/>
                <w:lang w:val="fr-FR"/>
              </w:rPr>
              <w:t>.</w:t>
            </w:r>
          </w:p>
        </w:tc>
      </w:tr>
      <w:tr w:rsidR="002545AA" w:rsidRPr="005B0B5B" w:rsidTr="002B3DC2">
        <w:tc>
          <w:tcPr>
            <w:tcW w:w="2835" w:type="dxa"/>
            <w:tcBorders>
              <w:top w:val="single" w:sz="4" w:space="0" w:color="auto"/>
              <w:left w:val="single" w:sz="4" w:space="0" w:color="auto"/>
              <w:bottom w:val="single" w:sz="4" w:space="0" w:color="auto"/>
              <w:right w:val="single" w:sz="4" w:space="0" w:color="auto"/>
            </w:tcBorders>
          </w:tcPr>
          <w:p w:rsidR="002545AA" w:rsidRPr="002F4F77" w:rsidRDefault="002545AA" w:rsidP="002B3DC2">
            <w:pPr>
              <w:rPr>
                <w:rFonts w:ascii="Sylfaen" w:hAnsi="Sylfaen"/>
                <w:sz w:val="22"/>
                <w:szCs w:val="22"/>
              </w:rPr>
            </w:pPr>
            <w:r>
              <w:rPr>
                <w:rFonts w:ascii="Sylfaen" w:hAnsi="Sylfaen"/>
                <w:bCs/>
                <w:sz w:val="22"/>
                <w:szCs w:val="22"/>
              </w:rPr>
              <w:lastRenderedPageBreak/>
              <w:t>Своевременность</w:t>
            </w:r>
          </w:p>
          <w:p w:rsidR="002545AA" w:rsidRPr="001C48CD" w:rsidRDefault="002545AA" w:rsidP="002B3DC2">
            <w:pPr>
              <w:rPr>
                <w:rFonts w:ascii="Sylfaen" w:hAnsi="Sylfaen"/>
                <w:sz w:val="22"/>
                <w:szCs w:val="22"/>
                <w:lang w:val="fr-FR"/>
              </w:rPr>
            </w:pPr>
          </w:p>
          <w:p w:rsidR="002545AA" w:rsidRPr="001C48CD" w:rsidRDefault="002545AA" w:rsidP="002B3DC2">
            <w:pPr>
              <w:rPr>
                <w:rFonts w:ascii="AcadNusx" w:hAnsi="AcadNusx"/>
                <w:sz w:val="22"/>
                <w:szCs w:val="22"/>
                <w:lang w:val="fr-FR"/>
              </w:rPr>
            </w:pPr>
          </w:p>
        </w:tc>
        <w:tc>
          <w:tcPr>
            <w:tcW w:w="3178"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bCs/>
                <w:sz w:val="22"/>
                <w:szCs w:val="22"/>
                <w:lang w:val="fr-FR"/>
              </w:rPr>
            </w:pPr>
            <w:r w:rsidRPr="001C48CD">
              <w:rPr>
                <w:bCs/>
                <w:sz w:val="22"/>
                <w:szCs w:val="22"/>
                <w:lang w:val="fr-FR"/>
              </w:rPr>
              <w:t>Quand il se lave, il fredonne.</w:t>
            </w:r>
          </w:p>
          <w:p w:rsidR="002545AA" w:rsidRPr="001C48CD" w:rsidRDefault="002545AA" w:rsidP="002B3DC2">
            <w:pPr>
              <w:rPr>
                <w:sz w:val="22"/>
                <w:szCs w:val="22"/>
                <w:lang w:val="fr-FR"/>
              </w:rPr>
            </w:pPr>
            <w:r w:rsidRPr="001C48CD">
              <w:rPr>
                <w:sz w:val="22"/>
                <w:szCs w:val="22"/>
                <w:lang w:val="fr-FR"/>
              </w:rPr>
              <w:t xml:space="preserve">Il parlait et en même temps il regardait la télé. </w:t>
            </w:r>
          </w:p>
          <w:p w:rsidR="002545AA" w:rsidRPr="001C48CD" w:rsidRDefault="002545AA" w:rsidP="002B3DC2">
            <w:pPr>
              <w:rPr>
                <w:bCs/>
                <w:sz w:val="22"/>
                <w:szCs w:val="22"/>
                <w:lang w:val="fr-FR"/>
              </w:rPr>
            </w:pPr>
          </w:p>
        </w:tc>
        <w:tc>
          <w:tcPr>
            <w:tcW w:w="3167" w:type="dxa"/>
            <w:tcBorders>
              <w:top w:val="single" w:sz="4" w:space="0" w:color="auto"/>
              <w:left w:val="single" w:sz="4" w:space="0" w:color="auto"/>
              <w:bottom w:val="single" w:sz="4" w:space="0" w:color="auto"/>
              <w:right w:val="single" w:sz="4" w:space="0" w:color="auto"/>
            </w:tcBorders>
          </w:tcPr>
          <w:p w:rsidR="002545AA" w:rsidRPr="000F2359" w:rsidRDefault="002545AA" w:rsidP="002B3DC2">
            <w:pPr>
              <w:rPr>
                <w:rFonts w:ascii="Sylfaen" w:hAnsi="Sylfaen"/>
                <w:sz w:val="22"/>
                <w:szCs w:val="22"/>
                <w:lang w:val="fr-FR"/>
              </w:rPr>
            </w:pPr>
            <w:r w:rsidRPr="001C48CD">
              <w:rPr>
                <w:sz w:val="22"/>
                <w:szCs w:val="22"/>
                <w:lang w:val="fr-FR"/>
              </w:rPr>
              <w:t>Il coupait l'oignon en sifflotant. Pendant qu'il voyageait, nous avons terminé la construction de sa maison.</w:t>
            </w:r>
            <w:r>
              <w:rPr>
                <w:rFonts w:ascii="Sylfaen" w:hAnsi="Sylfaen"/>
                <w:sz w:val="22"/>
                <w:szCs w:val="22"/>
                <w:lang w:val="fr-FR"/>
              </w:rPr>
              <w:t xml:space="preserve"> </w:t>
            </w:r>
            <w:r w:rsidRPr="001C48CD">
              <w:rPr>
                <w:sz w:val="22"/>
                <w:szCs w:val="22"/>
                <w:lang w:val="fr-FR"/>
              </w:rPr>
              <w:t>Il s'est baigné dans la mer, tandis que/alors qu'il pleuvait très fort.</w:t>
            </w:r>
          </w:p>
        </w:tc>
      </w:tr>
      <w:tr w:rsidR="002545AA" w:rsidRPr="005B0B5B" w:rsidTr="002B3DC2">
        <w:tc>
          <w:tcPr>
            <w:tcW w:w="2835" w:type="dxa"/>
            <w:tcBorders>
              <w:top w:val="single" w:sz="4" w:space="0" w:color="auto"/>
              <w:left w:val="single" w:sz="4" w:space="0" w:color="auto"/>
              <w:bottom w:val="single" w:sz="4" w:space="0" w:color="auto"/>
              <w:right w:val="single" w:sz="4" w:space="0" w:color="auto"/>
            </w:tcBorders>
          </w:tcPr>
          <w:p w:rsidR="002545AA" w:rsidRPr="002F4F77" w:rsidRDefault="002545AA" w:rsidP="002B3DC2">
            <w:pPr>
              <w:rPr>
                <w:rFonts w:ascii="Sylfaen" w:hAnsi="Sylfaen"/>
                <w:sz w:val="22"/>
                <w:szCs w:val="22"/>
              </w:rPr>
            </w:pPr>
            <w:r>
              <w:rPr>
                <w:rFonts w:ascii="Sylfaen" w:hAnsi="Sylfaen"/>
                <w:bCs/>
                <w:sz w:val="22"/>
                <w:szCs w:val="22"/>
              </w:rPr>
              <w:t>Продолжительность</w:t>
            </w:r>
          </w:p>
          <w:p w:rsidR="002545AA" w:rsidRPr="001C48CD" w:rsidRDefault="002545AA" w:rsidP="002B3DC2">
            <w:pPr>
              <w:rPr>
                <w:rFonts w:ascii="Sylfaen" w:hAnsi="Sylfaen"/>
                <w:sz w:val="22"/>
                <w:szCs w:val="22"/>
                <w:lang w:val="en-US"/>
              </w:rPr>
            </w:pPr>
          </w:p>
          <w:p w:rsidR="002545AA" w:rsidRPr="001C48CD" w:rsidRDefault="002545AA" w:rsidP="002B3DC2">
            <w:pPr>
              <w:rPr>
                <w:rFonts w:ascii="AcadNusx" w:hAnsi="AcadNusx"/>
                <w:sz w:val="22"/>
                <w:szCs w:val="22"/>
                <w:lang w:val="en-US"/>
              </w:rPr>
            </w:pPr>
          </w:p>
        </w:tc>
        <w:tc>
          <w:tcPr>
            <w:tcW w:w="3178"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bCs/>
                <w:sz w:val="22"/>
                <w:szCs w:val="22"/>
                <w:lang w:val="fr-FR"/>
              </w:rPr>
            </w:pPr>
            <w:r w:rsidRPr="001C48CD">
              <w:rPr>
                <w:bCs/>
                <w:sz w:val="22"/>
                <w:szCs w:val="22"/>
                <w:lang w:val="fr-FR"/>
              </w:rPr>
              <w:t>Il a vécu en France pendant 3 ans</w:t>
            </w:r>
            <w:r w:rsidRPr="001C48CD">
              <w:rPr>
                <w:rFonts w:ascii="Sylfaen" w:hAnsi="Sylfaen"/>
                <w:bCs/>
                <w:sz w:val="22"/>
                <w:szCs w:val="22"/>
                <w:lang w:val="fr-FR"/>
              </w:rPr>
              <w:t xml:space="preserve">. </w:t>
            </w:r>
            <w:r w:rsidRPr="001C48CD">
              <w:rPr>
                <w:bCs/>
                <w:sz w:val="22"/>
                <w:szCs w:val="22"/>
                <w:lang w:val="fr-FR"/>
              </w:rPr>
              <w:t xml:space="preserve">Elle  travaille de 9 heures à 18 heures.  </w:t>
            </w:r>
          </w:p>
        </w:tc>
        <w:tc>
          <w:tcPr>
            <w:tcW w:w="31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bCs/>
                <w:sz w:val="22"/>
                <w:szCs w:val="22"/>
                <w:lang w:val="fr-FR"/>
              </w:rPr>
            </w:pPr>
            <w:r w:rsidRPr="001C48CD">
              <w:rPr>
                <w:bCs/>
                <w:caps/>
                <w:sz w:val="22"/>
                <w:szCs w:val="22"/>
                <w:lang w:val="fr-FR"/>
              </w:rPr>
              <w:t>ç</w:t>
            </w:r>
            <w:r w:rsidRPr="001C48CD">
              <w:rPr>
                <w:bCs/>
                <w:sz w:val="22"/>
                <w:szCs w:val="22"/>
                <w:lang w:val="fr-FR"/>
              </w:rPr>
              <w:t>a fait longtemps qu’il est parti</w:t>
            </w:r>
            <w:r w:rsidRPr="001C48CD">
              <w:rPr>
                <w:rFonts w:ascii="Sylfaen" w:hAnsi="Sylfaen"/>
                <w:bCs/>
                <w:sz w:val="22"/>
                <w:szCs w:val="22"/>
                <w:lang w:val="fr-FR"/>
              </w:rPr>
              <w:t>.</w:t>
            </w:r>
          </w:p>
          <w:p w:rsidR="002545AA" w:rsidRPr="001C48CD" w:rsidRDefault="002545AA" w:rsidP="002B3DC2">
            <w:pPr>
              <w:rPr>
                <w:sz w:val="22"/>
                <w:szCs w:val="22"/>
                <w:lang w:val="fr-FR"/>
              </w:rPr>
            </w:pPr>
            <w:r w:rsidRPr="001C48CD">
              <w:rPr>
                <w:sz w:val="22"/>
                <w:szCs w:val="22"/>
                <w:lang w:val="fr-FR"/>
              </w:rPr>
              <w:t>Durant cette période, il faisait son boulot.</w:t>
            </w:r>
          </w:p>
        </w:tc>
      </w:tr>
      <w:tr w:rsidR="002545AA" w:rsidRPr="001C48CD" w:rsidTr="002B3DC2">
        <w:tc>
          <w:tcPr>
            <w:tcW w:w="2835" w:type="dxa"/>
            <w:tcBorders>
              <w:top w:val="single" w:sz="4" w:space="0" w:color="auto"/>
              <w:left w:val="single" w:sz="4" w:space="0" w:color="auto"/>
              <w:bottom w:val="single" w:sz="4" w:space="0" w:color="auto"/>
              <w:right w:val="single" w:sz="4" w:space="0" w:color="auto"/>
            </w:tcBorders>
            <w:shd w:val="clear" w:color="auto" w:fill="E0E0E0"/>
          </w:tcPr>
          <w:p w:rsidR="002545AA" w:rsidRPr="002F4F77" w:rsidRDefault="002545AA" w:rsidP="002B3DC2">
            <w:pPr>
              <w:rPr>
                <w:rFonts w:ascii="AcadNusx" w:hAnsi="AcadNusx"/>
                <w:sz w:val="22"/>
                <w:szCs w:val="22"/>
              </w:rPr>
            </w:pPr>
            <w:r>
              <w:rPr>
                <w:rFonts w:ascii="Sylfaen" w:hAnsi="Sylfaen"/>
                <w:b/>
                <w:bCs/>
                <w:sz w:val="22"/>
                <w:szCs w:val="22"/>
              </w:rPr>
              <w:t>Ориентация в пространстве</w:t>
            </w:r>
          </w:p>
        </w:tc>
        <w:tc>
          <w:tcPr>
            <w:tcW w:w="3178" w:type="dxa"/>
            <w:tcBorders>
              <w:top w:val="single" w:sz="4" w:space="0" w:color="auto"/>
              <w:left w:val="single" w:sz="4" w:space="0" w:color="auto"/>
              <w:bottom w:val="single" w:sz="4" w:space="0" w:color="auto"/>
              <w:right w:val="single" w:sz="4" w:space="0" w:color="auto"/>
            </w:tcBorders>
            <w:shd w:val="clear" w:color="auto" w:fill="E0E0E0"/>
          </w:tcPr>
          <w:p w:rsidR="002545AA" w:rsidRPr="001C48CD" w:rsidRDefault="002545AA" w:rsidP="002B3DC2">
            <w:pPr>
              <w:rPr>
                <w:rFonts w:ascii="Sylfaen" w:hAnsi="Sylfaen"/>
                <w:sz w:val="22"/>
                <w:szCs w:val="22"/>
                <w:lang w:val="en-US"/>
              </w:rPr>
            </w:pPr>
          </w:p>
        </w:tc>
        <w:tc>
          <w:tcPr>
            <w:tcW w:w="3167" w:type="dxa"/>
            <w:tcBorders>
              <w:top w:val="single" w:sz="4" w:space="0" w:color="auto"/>
              <w:left w:val="single" w:sz="4" w:space="0" w:color="auto"/>
              <w:bottom w:val="single" w:sz="4" w:space="0" w:color="auto"/>
              <w:right w:val="single" w:sz="4" w:space="0" w:color="auto"/>
            </w:tcBorders>
            <w:shd w:val="clear" w:color="auto" w:fill="E0E0E0"/>
          </w:tcPr>
          <w:p w:rsidR="002545AA" w:rsidRPr="001C48CD" w:rsidRDefault="002545AA" w:rsidP="002B3DC2">
            <w:pPr>
              <w:rPr>
                <w:rFonts w:ascii="Sylfaen" w:hAnsi="Sylfaen"/>
                <w:sz w:val="22"/>
                <w:szCs w:val="22"/>
                <w:lang w:val="en-US"/>
              </w:rPr>
            </w:pPr>
          </w:p>
        </w:tc>
      </w:tr>
      <w:tr w:rsidR="002545AA" w:rsidRPr="005B0B5B" w:rsidTr="002B3DC2">
        <w:tc>
          <w:tcPr>
            <w:tcW w:w="2835" w:type="dxa"/>
            <w:tcBorders>
              <w:top w:val="single" w:sz="4" w:space="0" w:color="auto"/>
              <w:left w:val="single" w:sz="4" w:space="0" w:color="auto"/>
              <w:bottom w:val="single" w:sz="4" w:space="0" w:color="auto"/>
              <w:right w:val="single" w:sz="4" w:space="0" w:color="auto"/>
            </w:tcBorders>
          </w:tcPr>
          <w:p w:rsidR="002545AA" w:rsidRPr="002F4F77" w:rsidRDefault="002545AA" w:rsidP="002B3DC2">
            <w:pPr>
              <w:rPr>
                <w:rFonts w:ascii="Sylfaen" w:hAnsi="Sylfaen"/>
                <w:sz w:val="22"/>
                <w:szCs w:val="22"/>
              </w:rPr>
            </w:pPr>
            <w:r>
              <w:rPr>
                <w:rFonts w:ascii="Sylfaen" w:hAnsi="Sylfaen"/>
                <w:bCs/>
                <w:sz w:val="22"/>
                <w:szCs w:val="22"/>
              </w:rPr>
              <w:t>Указание местоположения</w:t>
            </w:r>
          </w:p>
          <w:p w:rsidR="002545AA" w:rsidRPr="001C48CD" w:rsidRDefault="002545AA" w:rsidP="002B3DC2">
            <w:pPr>
              <w:rPr>
                <w:rFonts w:ascii="AcadNusx" w:hAnsi="AcadNusx"/>
                <w:sz w:val="22"/>
                <w:szCs w:val="22"/>
                <w:lang w:val="en-US"/>
              </w:rPr>
            </w:pPr>
          </w:p>
        </w:tc>
        <w:tc>
          <w:tcPr>
            <w:tcW w:w="3178"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sz w:val="22"/>
                <w:szCs w:val="22"/>
                <w:lang w:val="ka-GE"/>
              </w:rPr>
            </w:pPr>
            <w:r w:rsidRPr="001C48CD">
              <w:rPr>
                <w:sz w:val="22"/>
                <w:szCs w:val="22"/>
                <w:lang w:val="fr-FR"/>
              </w:rPr>
              <w:t>En haut /bas de. . . Où se trouve . . . ? À deux cents mètres d'ici</w:t>
            </w:r>
            <w:r>
              <w:rPr>
                <w:sz w:val="22"/>
                <w:szCs w:val="22"/>
                <w:lang w:val="fr-FR"/>
              </w:rPr>
              <w:t>.</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2545AA" w:rsidRPr="001C48CD" w:rsidRDefault="002545AA" w:rsidP="002B3DC2">
            <w:pPr>
              <w:rPr>
                <w:bCs/>
                <w:sz w:val="22"/>
                <w:szCs w:val="22"/>
                <w:lang w:val="ka-GE"/>
              </w:rPr>
            </w:pPr>
            <w:r w:rsidRPr="001C48CD">
              <w:rPr>
                <w:bCs/>
                <w:sz w:val="22"/>
                <w:szCs w:val="22"/>
                <w:lang w:val="fr-FR"/>
              </w:rPr>
              <w:t>Autour de, là-haut, là-bas, là-dessus, là-dessous…</w:t>
            </w:r>
          </w:p>
        </w:tc>
      </w:tr>
      <w:tr w:rsidR="002545AA" w:rsidRPr="001C48CD" w:rsidTr="002B3DC2">
        <w:tc>
          <w:tcPr>
            <w:tcW w:w="2835"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AcadNusx" w:hAnsi="AcadNusx"/>
                <w:sz w:val="22"/>
                <w:szCs w:val="22"/>
                <w:lang w:val="fr-FR"/>
              </w:rPr>
            </w:pPr>
            <w:r>
              <w:rPr>
                <w:rFonts w:ascii="Sylfaen" w:hAnsi="Sylfaen"/>
                <w:bCs/>
                <w:sz w:val="22"/>
                <w:szCs w:val="22"/>
              </w:rPr>
              <w:t>Указание пути, направления, места назначения</w:t>
            </w:r>
            <w:r w:rsidRPr="001C48CD">
              <w:rPr>
                <w:rFonts w:ascii="Sylfaen" w:hAnsi="Sylfaen"/>
                <w:bCs/>
                <w:sz w:val="22"/>
                <w:szCs w:val="22"/>
                <w:lang w:val="de-DE"/>
              </w:rPr>
              <w:t xml:space="preserve"> </w:t>
            </w:r>
          </w:p>
        </w:tc>
        <w:tc>
          <w:tcPr>
            <w:tcW w:w="3178"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bCs/>
                <w:sz w:val="22"/>
                <w:szCs w:val="22"/>
                <w:lang w:val="ka-GE"/>
              </w:rPr>
            </w:pPr>
            <w:r w:rsidRPr="001C48CD">
              <w:rPr>
                <w:sz w:val="22"/>
                <w:szCs w:val="22"/>
                <w:lang w:val="fr-FR"/>
              </w:rPr>
              <w:t>Il est parti à destination de Rome</w:t>
            </w:r>
            <w:r w:rsidRPr="001C48CD">
              <w:rPr>
                <w:rFonts w:ascii="Sylfaen" w:hAnsi="Sylfaen"/>
                <w:sz w:val="22"/>
                <w:szCs w:val="22"/>
                <w:lang w:val="ka-GE"/>
              </w:rPr>
              <w:t>.</w:t>
            </w:r>
          </w:p>
        </w:tc>
        <w:tc>
          <w:tcPr>
            <w:tcW w:w="3167" w:type="dxa"/>
            <w:tcBorders>
              <w:top w:val="single" w:sz="4" w:space="0" w:color="auto"/>
              <w:left w:val="single" w:sz="4" w:space="0" w:color="auto"/>
              <w:bottom w:val="single" w:sz="4" w:space="0" w:color="auto"/>
              <w:right w:val="single" w:sz="4" w:space="0" w:color="auto"/>
            </w:tcBorders>
            <w:shd w:val="clear" w:color="auto" w:fill="auto"/>
          </w:tcPr>
          <w:p w:rsidR="002545AA" w:rsidRPr="001C48CD" w:rsidRDefault="002545AA" w:rsidP="002B3DC2">
            <w:pPr>
              <w:rPr>
                <w:bCs/>
                <w:sz w:val="22"/>
                <w:szCs w:val="22"/>
                <w:lang w:val="fr-FR"/>
              </w:rPr>
            </w:pPr>
            <w:r w:rsidRPr="001C48CD">
              <w:rPr>
                <w:bCs/>
                <w:sz w:val="22"/>
                <w:szCs w:val="22"/>
                <w:lang w:val="fr-FR"/>
              </w:rPr>
              <w:t>Il est allé vers… Du côté de… Dans les environs de…</w:t>
            </w:r>
          </w:p>
        </w:tc>
      </w:tr>
      <w:tr w:rsidR="002545AA" w:rsidRPr="001C48CD" w:rsidTr="002B3DC2">
        <w:tc>
          <w:tcPr>
            <w:tcW w:w="2835"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rFonts w:ascii="Sylfaen" w:hAnsi="Sylfaen"/>
                <w:b/>
                <w:bCs/>
                <w:sz w:val="22"/>
                <w:szCs w:val="22"/>
                <w:lang w:val="en-US"/>
              </w:rPr>
            </w:pPr>
            <w:r>
              <w:rPr>
                <w:rFonts w:ascii="Sylfaen" w:hAnsi="Sylfaen"/>
                <w:b/>
                <w:bCs/>
                <w:sz w:val="22"/>
                <w:szCs w:val="22"/>
              </w:rPr>
              <w:t>Необходимость, обязательство, запрет</w:t>
            </w:r>
          </w:p>
        </w:tc>
        <w:tc>
          <w:tcPr>
            <w:tcW w:w="3178"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bCs/>
                <w:sz w:val="22"/>
                <w:szCs w:val="22"/>
                <w:lang w:val="fr-FR"/>
              </w:rPr>
            </w:pPr>
          </w:p>
        </w:tc>
        <w:tc>
          <w:tcPr>
            <w:tcW w:w="3167"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bCs/>
                <w:sz w:val="22"/>
                <w:szCs w:val="22"/>
                <w:lang w:val="fr-FR"/>
              </w:rPr>
            </w:pPr>
          </w:p>
        </w:tc>
      </w:tr>
      <w:tr w:rsidR="002545AA" w:rsidRPr="001C48CD" w:rsidTr="002B3DC2">
        <w:tc>
          <w:tcPr>
            <w:tcW w:w="2835"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sz w:val="22"/>
                <w:szCs w:val="22"/>
                <w:lang w:val="fr-FR"/>
              </w:rPr>
            </w:pPr>
          </w:p>
        </w:tc>
        <w:tc>
          <w:tcPr>
            <w:tcW w:w="3178"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bCs/>
                <w:sz w:val="22"/>
                <w:szCs w:val="22"/>
                <w:lang w:val="fr-FR"/>
              </w:rPr>
            </w:pPr>
            <w:r w:rsidRPr="001C48CD">
              <w:rPr>
                <w:bCs/>
                <w:sz w:val="22"/>
                <w:szCs w:val="22"/>
                <w:lang w:val="fr-FR"/>
              </w:rPr>
              <w:t xml:space="preserve">Nous devons . . . </w:t>
            </w:r>
          </w:p>
          <w:p w:rsidR="002545AA" w:rsidRPr="001C48CD" w:rsidRDefault="002545AA" w:rsidP="002B3DC2">
            <w:pPr>
              <w:rPr>
                <w:bCs/>
                <w:sz w:val="22"/>
                <w:szCs w:val="22"/>
                <w:lang w:val="fr-FR"/>
              </w:rPr>
            </w:pPr>
            <w:r w:rsidRPr="001C48CD">
              <w:rPr>
                <w:bCs/>
                <w:sz w:val="22"/>
                <w:szCs w:val="22"/>
                <w:lang w:val="fr-FR"/>
              </w:rPr>
              <w:t>Faites attention...!</w:t>
            </w:r>
          </w:p>
        </w:tc>
        <w:tc>
          <w:tcPr>
            <w:tcW w:w="31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bCs/>
                <w:sz w:val="22"/>
                <w:szCs w:val="22"/>
                <w:lang w:val="ka-GE"/>
              </w:rPr>
            </w:pPr>
            <w:r w:rsidRPr="001C48CD">
              <w:rPr>
                <w:bCs/>
                <w:sz w:val="22"/>
                <w:szCs w:val="22"/>
                <w:lang w:val="fr-FR"/>
              </w:rPr>
              <w:t xml:space="preserve">Il est nécessaire de . . . Je te permets/t'interdis de . . . </w:t>
            </w:r>
          </w:p>
          <w:p w:rsidR="002545AA" w:rsidRPr="001C48CD" w:rsidRDefault="002545AA" w:rsidP="002B3DC2">
            <w:pPr>
              <w:rPr>
                <w:sz w:val="22"/>
                <w:szCs w:val="22"/>
                <w:lang w:val="fr-FR"/>
              </w:rPr>
            </w:pPr>
            <w:r w:rsidRPr="001C48CD">
              <w:rPr>
                <w:bCs/>
                <w:sz w:val="22"/>
                <w:szCs w:val="22"/>
                <w:lang w:val="fr-FR"/>
              </w:rPr>
              <w:t xml:space="preserve">Il est obligatoire de. . . </w:t>
            </w:r>
            <w:r w:rsidRPr="001C48CD">
              <w:rPr>
                <w:sz w:val="22"/>
                <w:szCs w:val="22"/>
                <w:lang w:val="fr-FR"/>
              </w:rPr>
              <w:t>Défense de ... Il est interdit de ... Il est permis de ...</w:t>
            </w:r>
            <w:r w:rsidRPr="001C48CD">
              <w:rPr>
                <w:rFonts w:ascii="Sylfaen" w:hAnsi="Sylfaen"/>
                <w:sz w:val="22"/>
                <w:szCs w:val="22"/>
                <w:lang w:val="ka-GE"/>
              </w:rPr>
              <w:t xml:space="preserve"> </w:t>
            </w:r>
            <w:r w:rsidRPr="001C48CD">
              <w:rPr>
                <w:sz w:val="22"/>
                <w:szCs w:val="22"/>
                <w:lang w:val="fr-FR"/>
              </w:rPr>
              <w:t>Vous êtes prié de</w:t>
            </w:r>
            <w:r w:rsidRPr="001C48CD">
              <w:rPr>
                <w:rFonts w:ascii="Sylfaen" w:hAnsi="Sylfaen"/>
                <w:sz w:val="22"/>
                <w:szCs w:val="22"/>
                <w:lang w:val="ka-GE"/>
              </w:rPr>
              <w:t xml:space="preserve">... </w:t>
            </w:r>
            <w:r w:rsidRPr="001C48CD">
              <w:rPr>
                <w:sz w:val="22"/>
                <w:szCs w:val="22"/>
                <w:lang w:val="fr-FR"/>
              </w:rPr>
              <w:t>Je suis obligé de . . .</w:t>
            </w:r>
          </w:p>
        </w:tc>
      </w:tr>
      <w:tr w:rsidR="002545AA" w:rsidRPr="001C48CD" w:rsidTr="002B3DC2">
        <w:tc>
          <w:tcPr>
            <w:tcW w:w="2835" w:type="dxa"/>
            <w:tcBorders>
              <w:top w:val="single" w:sz="4" w:space="0" w:color="auto"/>
              <w:left w:val="single" w:sz="4" w:space="0" w:color="auto"/>
              <w:bottom w:val="single" w:sz="4" w:space="0" w:color="auto"/>
              <w:right w:val="single" w:sz="4" w:space="0" w:color="auto"/>
            </w:tcBorders>
            <w:shd w:val="clear" w:color="auto" w:fill="D9D9D9"/>
          </w:tcPr>
          <w:p w:rsidR="002545AA" w:rsidRPr="002F4F77" w:rsidRDefault="002545AA" w:rsidP="002B3DC2">
            <w:pPr>
              <w:rPr>
                <w:rFonts w:ascii="AcadNusx" w:hAnsi="AcadNusx"/>
                <w:sz w:val="22"/>
                <w:szCs w:val="22"/>
              </w:rPr>
            </w:pPr>
            <w:r>
              <w:rPr>
                <w:rFonts w:ascii="Sylfaen" w:hAnsi="Sylfaen"/>
                <w:b/>
                <w:bCs/>
                <w:sz w:val="22"/>
                <w:szCs w:val="22"/>
              </w:rPr>
              <w:t>Логические связи</w:t>
            </w:r>
          </w:p>
        </w:tc>
        <w:tc>
          <w:tcPr>
            <w:tcW w:w="3178"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rFonts w:ascii="Sylfaen" w:hAnsi="Sylfaen"/>
                <w:sz w:val="22"/>
                <w:szCs w:val="22"/>
                <w:lang w:val="fr-FR"/>
              </w:rPr>
            </w:pPr>
          </w:p>
        </w:tc>
        <w:tc>
          <w:tcPr>
            <w:tcW w:w="3167"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rFonts w:ascii="Sylfaen" w:hAnsi="Sylfaen"/>
                <w:sz w:val="22"/>
                <w:szCs w:val="22"/>
                <w:lang w:val="fr-FR"/>
              </w:rPr>
            </w:pPr>
          </w:p>
        </w:tc>
      </w:tr>
      <w:tr w:rsidR="002545AA" w:rsidRPr="001C48CD" w:rsidTr="002B3DC2">
        <w:tc>
          <w:tcPr>
            <w:tcW w:w="2835"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sz w:val="22"/>
                <w:szCs w:val="22"/>
                <w:lang w:val="ka-GE"/>
              </w:rPr>
            </w:pPr>
            <w:r>
              <w:rPr>
                <w:rFonts w:ascii="Sylfaen" w:hAnsi="Sylfaen"/>
                <w:sz w:val="22"/>
                <w:szCs w:val="22"/>
              </w:rPr>
              <w:t>Причина</w:t>
            </w:r>
            <w:r w:rsidRPr="001C48CD">
              <w:rPr>
                <w:rFonts w:ascii="Sylfaen" w:hAnsi="Sylfaen"/>
                <w:sz w:val="22"/>
                <w:szCs w:val="22"/>
                <w:lang w:val="fr-FR"/>
              </w:rPr>
              <w:t>,</w:t>
            </w:r>
            <w:r>
              <w:rPr>
                <w:rFonts w:ascii="Sylfaen" w:hAnsi="Sylfaen"/>
                <w:sz w:val="22"/>
                <w:szCs w:val="22"/>
              </w:rPr>
              <w:t xml:space="preserve"> следствие, цель</w:t>
            </w:r>
            <w:r w:rsidRPr="001C48CD">
              <w:rPr>
                <w:rFonts w:ascii="Sylfaen" w:hAnsi="Sylfaen"/>
                <w:sz w:val="22"/>
                <w:szCs w:val="22"/>
                <w:lang w:val="fr-FR"/>
              </w:rPr>
              <w:t xml:space="preserve"> </w:t>
            </w:r>
          </w:p>
          <w:p w:rsidR="002545AA" w:rsidRPr="001C48CD" w:rsidRDefault="002545AA" w:rsidP="002B3DC2">
            <w:pPr>
              <w:rPr>
                <w:rFonts w:ascii="Sylfaen" w:hAnsi="Sylfaen"/>
                <w:bCs/>
                <w:sz w:val="22"/>
                <w:szCs w:val="22"/>
                <w:lang w:val="ka-GE"/>
              </w:rPr>
            </w:pPr>
          </w:p>
          <w:p w:rsidR="002545AA" w:rsidRPr="001C48CD" w:rsidRDefault="002545AA" w:rsidP="002B3DC2">
            <w:pPr>
              <w:rPr>
                <w:rFonts w:ascii="Sylfaen" w:hAnsi="Sylfaen"/>
                <w:bCs/>
                <w:sz w:val="22"/>
                <w:szCs w:val="22"/>
                <w:lang w:val="ka-GE"/>
              </w:rPr>
            </w:pPr>
          </w:p>
        </w:tc>
        <w:tc>
          <w:tcPr>
            <w:tcW w:w="3178"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bCs/>
                <w:sz w:val="22"/>
                <w:szCs w:val="22"/>
                <w:lang w:val="fr-FR"/>
              </w:rPr>
            </w:pPr>
            <w:r w:rsidRPr="001C48CD">
              <w:rPr>
                <w:bCs/>
                <w:sz w:val="22"/>
                <w:szCs w:val="22"/>
                <w:lang w:val="fr-FR"/>
              </w:rPr>
              <w:t>Pourquoi</w:t>
            </w:r>
            <w:r w:rsidRPr="001C48CD">
              <w:rPr>
                <w:rFonts w:ascii="Sylfaen" w:hAnsi="Sylfaen"/>
                <w:bCs/>
                <w:sz w:val="22"/>
                <w:szCs w:val="22"/>
                <w:lang w:val="ka-GE"/>
              </w:rPr>
              <w:t>...?</w:t>
            </w:r>
            <w:r w:rsidRPr="001C48CD">
              <w:rPr>
                <w:bCs/>
                <w:sz w:val="22"/>
                <w:szCs w:val="22"/>
                <w:lang w:val="fr-FR"/>
              </w:rPr>
              <w:t xml:space="preserve">  Parce que</w:t>
            </w:r>
            <w:r w:rsidRPr="001C48CD">
              <w:rPr>
                <w:rFonts w:ascii="Sylfaen" w:hAnsi="Sylfaen"/>
                <w:bCs/>
                <w:sz w:val="22"/>
                <w:szCs w:val="22"/>
                <w:lang w:val="ka-GE"/>
              </w:rPr>
              <w:t>...</w:t>
            </w:r>
            <w:r w:rsidRPr="001C48CD">
              <w:rPr>
                <w:bCs/>
                <w:sz w:val="22"/>
                <w:szCs w:val="22"/>
                <w:lang w:val="fr-FR"/>
              </w:rPr>
              <w:t xml:space="preserve">  À cause de</w:t>
            </w:r>
            <w:r w:rsidRPr="001C48CD">
              <w:rPr>
                <w:rFonts w:ascii="Sylfaen" w:hAnsi="Sylfaen"/>
                <w:bCs/>
                <w:sz w:val="22"/>
                <w:szCs w:val="22"/>
                <w:lang w:val="ka-GE"/>
              </w:rPr>
              <w:t xml:space="preserve">... </w:t>
            </w:r>
            <w:r w:rsidRPr="001C48CD">
              <w:rPr>
                <w:bCs/>
                <w:sz w:val="22"/>
                <w:szCs w:val="22"/>
                <w:lang w:val="fr-FR"/>
              </w:rPr>
              <w:t>C'est pourquoi... Il n’est pas venu, car il est malade. Grâce à…  C'est pour cela...</w:t>
            </w:r>
          </w:p>
        </w:tc>
        <w:tc>
          <w:tcPr>
            <w:tcW w:w="31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bCs/>
                <w:sz w:val="22"/>
                <w:szCs w:val="22"/>
                <w:lang w:val="ka-GE"/>
              </w:rPr>
            </w:pPr>
            <w:r w:rsidRPr="001C48CD">
              <w:rPr>
                <w:bCs/>
                <w:sz w:val="22"/>
                <w:szCs w:val="22"/>
                <w:lang w:val="fr-FR"/>
              </w:rPr>
              <w:t>Pour quelle raison</w:t>
            </w:r>
            <w:r w:rsidRPr="001C48CD">
              <w:rPr>
                <w:rFonts w:ascii="Sylfaen" w:hAnsi="Sylfaen"/>
                <w:bCs/>
                <w:sz w:val="22"/>
                <w:szCs w:val="22"/>
                <w:lang w:val="ka-GE"/>
              </w:rPr>
              <w:t>...</w:t>
            </w:r>
          </w:p>
          <w:p w:rsidR="002545AA" w:rsidRPr="001C48CD" w:rsidRDefault="002545AA" w:rsidP="002B3DC2">
            <w:pPr>
              <w:rPr>
                <w:rFonts w:ascii="Sylfaen" w:hAnsi="Sylfaen"/>
                <w:sz w:val="22"/>
                <w:szCs w:val="22"/>
                <w:lang w:val="ka-GE"/>
              </w:rPr>
            </w:pPr>
            <w:r w:rsidRPr="001C48CD">
              <w:rPr>
                <w:bCs/>
                <w:sz w:val="22"/>
                <w:szCs w:val="22"/>
                <w:lang w:val="fr-FR"/>
              </w:rPr>
              <w:t xml:space="preserve"> Comme</w:t>
            </w:r>
            <w:r w:rsidRPr="001C48CD">
              <w:rPr>
                <w:rFonts w:ascii="Sylfaen" w:hAnsi="Sylfaen"/>
                <w:bCs/>
                <w:sz w:val="22"/>
                <w:szCs w:val="22"/>
                <w:lang w:val="ka-GE"/>
              </w:rPr>
              <w:t xml:space="preserve">... </w:t>
            </w:r>
            <w:r w:rsidRPr="001C48CD">
              <w:rPr>
                <w:bCs/>
                <w:sz w:val="22"/>
                <w:szCs w:val="22"/>
                <w:lang w:val="fr-FR"/>
              </w:rPr>
              <w:t>P</w:t>
            </w:r>
            <w:r w:rsidRPr="001C48CD">
              <w:rPr>
                <w:sz w:val="22"/>
                <w:szCs w:val="22"/>
                <w:lang w:val="fr-FR"/>
              </w:rPr>
              <w:t>uisque</w:t>
            </w:r>
            <w:r w:rsidRPr="001C48CD">
              <w:rPr>
                <w:rFonts w:ascii="Sylfaen" w:hAnsi="Sylfaen"/>
                <w:sz w:val="22"/>
                <w:szCs w:val="22"/>
                <w:lang w:val="ka-GE"/>
              </w:rPr>
              <w:t>...</w:t>
            </w:r>
            <w:r w:rsidRPr="001C48CD">
              <w:rPr>
                <w:sz w:val="22"/>
                <w:szCs w:val="22"/>
                <w:lang w:val="fr-FR"/>
              </w:rPr>
              <w:t xml:space="preserve"> Par conséquent</w:t>
            </w:r>
            <w:r w:rsidRPr="001C48CD">
              <w:rPr>
                <w:rFonts w:ascii="Sylfaen" w:hAnsi="Sylfaen"/>
                <w:sz w:val="22"/>
                <w:szCs w:val="22"/>
                <w:lang w:val="ka-GE"/>
              </w:rPr>
              <w:t xml:space="preserve">... </w:t>
            </w:r>
            <w:r w:rsidRPr="001C48CD">
              <w:rPr>
                <w:sz w:val="22"/>
                <w:szCs w:val="22"/>
                <w:lang w:val="fr-FR"/>
              </w:rPr>
              <w:t xml:space="preserve"> Si bien que… Pour que</w:t>
            </w:r>
            <w:r w:rsidRPr="001C48CD">
              <w:rPr>
                <w:rFonts w:ascii="Sylfaen" w:hAnsi="Sylfaen"/>
                <w:sz w:val="22"/>
                <w:szCs w:val="22"/>
                <w:lang w:val="ka-GE"/>
              </w:rPr>
              <w:t>...</w:t>
            </w:r>
            <w:r w:rsidRPr="001C48CD">
              <w:rPr>
                <w:sz w:val="22"/>
                <w:szCs w:val="22"/>
                <w:lang w:val="fr-FR"/>
              </w:rPr>
              <w:t xml:space="preserve"> Afin que</w:t>
            </w:r>
            <w:r w:rsidRPr="001C48CD">
              <w:rPr>
                <w:rFonts w:ascii="Sylfaen" w:hAnsi="Sylfaen"/>
                <w:sz w:val="22"/>
                <w:szCs w:val="22"/>
                <w:lang w:val="ka-GE"/>
              </w:rPr>
              <w:t>...</w:t>
            </w:r>
          </w:p>
        </w:tc>
      </w:tr>
      <w:tr w:rsidR="002545AA" w:rsidRPr="005B0B5B" w:rsidTr="002B3DC2">
        <w:tc>
          <w:tcPr>
            <w:tcW w:w="2835" w:type="dxa"/>
            <w:tcBorders>
              <w:top w:val="single" w:sz="4" w:space="0" w:color="auto"/>
              <w:left w:val="single" w:sz="4" w:space="0" w:color="auto"/>
              <w:bottom w:val="single" w:sz="4" w:space="0" w:color="auto"/>
              <w:right w:val="single" w:sz="4" w:space="0" w:color="auto"/>
            </w:tcBorders>
          </w:tcPr>
          <w:p w:rsidR="002545AA" w:rsidRPr="002F4F77" w:rsidRDefault="002545AA" w:rsidP="002B3DC2">
            <w:pPr>
              <w:rPr>
                <w:rFonts w:ascii="Sylfaen" w:hAnsi="Sylfaen"/>
                <w:sz w:val="22"/>
                <w:szCs w:val="22"/>
              </w:rPr>
            </w:pPr>
            <w:r>
              <w:rPr>
                <w:rFonts w:ascii="Sylfaen" w:hAnsi="Sylfaen"/>
                <w:sz w:val="22"/>
                <w:szCs w:val="22"/>
              </w:rPr>
              <w:t>Оппозиция</w:t>
            </w:r>
          </w:p>
          <w:p w:rsidR="002545AA" w:rsidRPr="001C48CD" w:rsidRDefault="002545AA" w:rsidP="002B3DC2">
            <w:pPr>
              <w:rPr>
                <w:rFonts w:ascii="Sylfaen" w:hAnsi="Sylfaen"/>
                <w:sz w:val="22"/>
                <w:szCs w:val="22"/>
                <w:lang w:val="fr-FR"/>
              </w:rPr>
            </w:pPr>
          </w:p>
          <w:p w:rsidR="002545AA" w:rsidRPr="001C48CD" w:rsidRDefault="002545AA" w:rsidP="002B3DC2">
            <w:pPr>
              <w:rPr>
                <w:rFonts w:ascii="AcadNusx" w:hAnsi="AcadNusx"/>
                <w:sz w:val="22"/>
                <w:szCs w:val="22"/>
                <w:lang w:val="fr-FR"/>
              </w:rPr>
            </w:pPr>
          </w:p>
        </w:tc>
        <w:tc>
          <w:tcPr>
            <w:tcW w:w="3178"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bCs/>
                <w:sz w:val="22"/>
                <w:szCs w:val="22"/>
                <w:lang w:val="fr-FR"/>
              </w:rPr>
            </w:pPr>
            <w:r w:rsidRPr="001C48CD">
              <w:rPr>
                <w:bCs/>
                <w:sz w:val="22"/>
                <w:szCs w:val="22"/>
                <w:lang w:val="fr-FR"/>
              </w:rPr>
              <w:t>Au contraire,</w:t>
            </w:r>
            <w:r w:rsidRPr="001C48CD">
              <w:rPr>
                <w:sz w:val="22"/>
                <w:szCs w:val="22"/>
                <w:lang w:val="fr-FR"/>
              </w:rPr>
              <w:t xml:space="preserve"> par contre, sinon…</w:t>
            </w:r>
          </w:p>
        </w:tc>
        <w:tc>
          <w:tcPr>
            <w:tcW w:w="31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bCs/>
                <w:sz w:val="22"/>
                <w:szCs w:val="22"/>
                <w:lang w:val="fr-FR"/>
              </w:rPr>
            </w:pPr>
            <w:r w:rsidRPr="001C48CD">
              <w:rPr>
                <w:bCs/>
                <w:sz w:val="22"/>
                <w:szCs w:val="22"/>
                <w:lang w:val="fr-FR"/>
              </w:rPr>
              <w:t>E</w:t>
            </w:r>
            <w:r w:rsidRPr="001C48CD">
              <w:rPr>
                <w:sz w:val="22"/>
                <w:szCs w:val="22"/>
                <w:lang w:val="fr-FR"/>
              </w:rPr>
              <w:t>n revanche, cependant, or</w:t>
            </w:r>
            <w:r w:rsidRPr="001C48CD">
              <w:rPr>
                <w:rFonts w:ascii="Sylfaen" w:hAnsi="Sylfaen"/>
                <w:sz w:val="22"/>
                <w:szCs w:val="22"/>
                <w:lang w:val="ka-GE"/>
              </w:rPr>
              <w:t>...</w:t>
            </w:r>
            <w:r w:rsidRPr="001C48CD">
              <w:rPr>
                <w:sz w:val="22"/>
                <w:szCs w:val="22"/>
                <w:lang w:val="fr-FR"/>
              </w:rPr>
              <w:t xml:space="preserve"> Dépêche-toi, autrement on va manquer le train!</w:t>
            </w:r>
          </w:p>
        </w:tc>
      </w:tr>
      <w:tr w:rsidR="002545AA" w:rsidRPr="001C48CD" w:rsidTr="002B3DC2">
        <w:tc>
          <w:tcPr>
            <w:tcW w:w="2835" w:type="dxa"/>
            <w:tcBorders>
              <w:top w:val="single" w:sz="4" w:space="0" w:color="auto"/>
              <w:left w:val="single" w:sz="4" w:space="0" w:color="auto"/>
              <w:bottom w:val="single" w:sz="4" w:space="0" w:color="auto"/>
              <w:right w:val="single" w:sz="4" w:space="0" w:color="auto"/>
            </w:tcBorders>
          </w:tcPr>
          <w:p w:rsidR="002545AA" w:rsidRPr="002F4F77" w:rsidRDefault="002545AA" w:rsidP="002B3DC2">
            <w:pPr>
              <w:rPr>
                <w:rFonts w:ascii="Sylfaen" w:hAnsi="Sylfaen"/>
                <w:sz w:val="22"/>
                <w:szCs w:val="22"/>
              </w:rPr>
            </w:pPr>
            <w:r>
              <w:rPr>
                <w:rFonts w:ascii="Sylfaen" w:hAnsi="Sylfaen"/>
                <w:sz w:val="22"/>
                <w:szCs w:val="22"/>
              </w:rPr>
              <w:t>Условность</w:t>
            </w:r>
          </w:p>
          <w:p w:rsidR="002545AA" w:rsidRPr="001C48CD" w:rsidRDefault="002545AA" w:rsidP="002B3DC2">
            <w:pPr>
              <w:rPr>
                <w:rFonts w:ascii="AcadNusx" w:hAnsi="AcadNusx"/>
                <w:sz w:val="22"/>
                <w:szCs w:val="22"/>
                <w:lang w:val="fr-FR"/>
              </w:rPr>
            </w:pPr>
          </w:p>
        </w:tc>
        <w:tc>
          <w:tcPr>
            <w:tcW w:w="3178"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bCs/>
                <w:sz w:val="22"/>
                <w:szCs w:val="22"/>
                <w:lang w:val="fr-FR"/>
              </w:rPr>
            </w:pPr>
            <w:r w:rsidRPr="001C48CD">
              <w:rPr>
                <w:bCs/>
                <w:sz w:val="22"/>
                <w:szCs w:val="22"/>
                <w:lang w:val="fr-FR"/>
              </w:rPr>
              <w:t xml:space="preserve">si … </w:t>
            </w:r>
          </w:p>
        </w:tc>
        <w:tc>
          <w:tcPr>
            <w:tcW w:w="31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bCs/>
                <w:sz w:val="22"/>
                <w:szCs w:val="22"/>
                <w:lang w:val="fr-FR"/>
              </w:rPr>
            </w:pPr>
            <w:r w:rsidRPr="001C48CD">
              <w:rPr>
                <w:bCs/>
                <w:sz w:val="22"/>
                <w:szCs w:val="22"/>
                <w:lang w:val="fr-FR"/>
              </w:rPr>
              <w:t>Dans le cas où… Dans le cas de… À condition de…</w:t>
            </w:r>
          </w:p>
        </w:tc>
      </w:tr>
      <w:tr w:rsidR="002545AA" w:rsidRPr="001C48CD" w:rsidTr="002B3DC2">
        <w:tc>
          <w:tcPr>
            <w:tcW w:w="2835" w:type="dxa"/>
            <w:tcBorders>
              <w:top w:val="single" w:sz="4" w:space="0" w:color="auto"/>
              <w:left w:val="single" w:sz="4" w:space="0" w:color="auto"/>
              <w:bottom w:val="single" w:sz="4" w:space="0" w:color="auto"/>
              <w:right w:val="single" w:sz="4" w:space="0" w:color="auto"/>
            </w:tcBorders>
            <w:shd w:val="clear" w:color="auto" w:fill="D9D9D9"/>
          </w:tcPr>
          <w:p w:rsidR="002545AA" w:rsidRPr="002F4F77" w:rsidRDefault="002545AA" w:rsidP="002B3DC2">
            <w:pPr>
              <w:rPr>
                <w:rFonts w:ascii="AcadNusx" w:hAnsi="AcadNusx"/>
                <w:b/>
                <w:bCs/>
                <w:sz w:val="22"/>
                <w:szCs w:val="22"/>
              </w:rPr>
            </w:pPr>
            <w:r>
              <w:rPr>
                <w:rFonts w:ascii="Sylfaen" w:hAnsi="Sylfaen"/>
                <w:b/>
                <w:bCs/>
                <w:sz w:val="22"/>
                <w:szCs w:val="22"/>
              </w:rPr>
              <w:t>Интеракция в классной комнате</w:t>
            </w:r>
          </w:p>
        </w:tc>
        <w:tc>
          <w:tcPr>
            <w:tcW w:w="3178"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rFonts w:ascii="Sylfaen" w:hAnsi="Sylfaen"/>
                <w:sz w:val="22"/>
                <w:szCs w:val="22"/>
                <w:highlight w:val="yellow"/>
                <w:lang w:val="fr-FR"/>
              </w:rPr>
            </w:pPr>
          </w:p>
        </w:tc>
        <w:tc>
          <w:tcPr>
            <w:tcW w:w="3167"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rFonts w:ascii="Sylfaen" w:hAnsi="Sylfaen"/>
                <w:sz w:val="22"/>
                <w:szCs w:val="22"/>
                <w:highlight w:val="yellow"/>
                <w:lang w:val="fr-FR"/>
              </w:rPr>
            </w:pPr>
          </w:p>
        </w:tc>
      </w:tr>
      <w:tr w:rsidR="002545AA" w:rsidRPr="005B0B5B" w:rsidTr="002B3DC2">
        <w:tc>
          <w:tcPr>
            <w:tcW w:w="2835"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sz w:val="22"/>
                <w:szCs w:val="22"/>
                <w:lang w:val="ka-GE"/>
              </w:rPr>
            </w:pPr>
            <w:r>
              <w:rPr>
                <w:rFonts w:ascii="Sylfaen" w:hAnsi="Sylfaen"/>
                <w:sz w:val="22"/>
                <w:szCs w:val="22"/>
              </w:rPr>
              <w:t>Указания учителя</w:t>
            </w:r>
            <w:r w:rsidRPr="001C48CD">
              <w:rPr>
                <w:rFonts w:ascii="Sylfaen" w:hAnsi="Sylfaen"/>
                <w:sz w:val="22"/>
                <w:szCs w:val="22"/>
                <w:lang w:val="ka-GE"/>
              </w:rPr>
              <w:t>,</w:t>
            </w:r>
          </w:p>
          <w:p w:rsidR="002545AA" w:rsidRPr="002F4F77" w:rsidRDefault="002545AA" w:rsidP="002B3DC2">
            <w:pPr>
              <w:rPr>
                <w:rFonts w:ascii="Sylfaen" w:hAnsi="Sylfaen"/>
                <w:bCs/>
                <w:sz w:val="22"/>
                <w:szCs w:val="22"/>
              </w:rPr>
            </w:pPr>
            <w:r>
              <w:rPr>
                <w:rFonts w:ascii="Sylfaen" w:hAnsi="Sylfaen"/>
                <w:sz w:val="22"/>
                <w:szCs w:val="22"/>
              </w:rPr>
              <w:t>обращение/вопрос учащегося</w:t>
            </w:r>
          </w:p>
          <w:p w:rsidR="002545AA" w:rsidRPr="001C48CD" w:rsidRDefault="002545AA" w:rsidP="002B3DC2">
            <w:pPr>
              <w:rPr>
                <w:rFonts w:ascii="Sylfaen" w:hAnsi="Sylfaen"/>
                <w:bCs/>
                <w:sz w:val="22"/>
                <w:szCs w:val="22"/>
                <w:lang w:val="fr-FR"/>
              </w:rPr>
            </w:pPr>
          </w:p>
          <w:p w:rsidR="002545AA" w:rsidRPr="001C48CD" w:rsidRDefault="002545AA" w:rsidP="002B3DC2">
            <w:pPr>
              <w:rPr>
                <w:rFonts w:ascii="Sylfaen" w:hAnsi="Sylfaen"/>
                <w:color w:val="FF0000"/>
                <w:sz w:val="22"/>
                <w:szCs w:val="22"/>
                <w:lang w:val="fr-FR"/>
              </w:rPr>
            </w:pPr>
          </w:p>
          <w:p w:rsidR="002545AA" w:rsidRPr="001C48CD" w:rsidRDefault="002545AA" w:rsidP="002B3DC2">
            <w:pPr>
              <w:rPr>
                <w:rFonts w:ascii="Sylfaen" w:hAnsi="Sylfaen"/>
                <w:sz w:val="22"/>
                <w:szCs w:val="22"/>
                <w:lang w:val="ka-GE"/>
              </w:rPr>
            </w:pPr>
          </w:p>
          <w:p w:rsidR="002545AA" w:rsidRPr="001C48CD" w:rsidRDefault="002545AA" w:rsidP="002B3DC2">
            <w:pPr>
              <w:rPr>
                <w:rFonts w:ascii="Sylfaen" w:hAnsi="Sylfaen"/>
                <w:sz w:val="22"/>
                <w:szCs w:val="22"/>
                <w:lang w:val="en-US"/>
              </w:rPr>
            </w:pPr>
          </w:p>
        </w:tc>
        <w:tc>
          <w:tcPr>
            <w:tcW w:w="3178"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bCs/>
                <w:sz w:val="22"/>
                <w:szCs w:val="22"/>
                <w:lang w:val="fr-FR"/>
              </w:rPr>
            </w:pPr>
            <w:r w:rsidRPr="001C48CD">
              <w:rPr>
                <w:bCs/>
                <w:sz w:val="22"/>
                <w:szCs w:val="22"/>
                <w:lang w:val="fr-FR"/>
              </w:rPr>
              <w:t>Faites des hypothèses. . . Travaillez par pair/en groupe! C’est clair? Jouez les scènes! Imaginez/rédigez les réponses!  Vous avez fini? Vous pouvez répéter, s’il vous plaît? Je ne comprends pas! J’ai compris. Comment dire en français</w:t>
            </w:r>
            <w:r w:rsidRPr="001C48CD">
              <w:rPr>
                <w:rFonts w:ascii="Sylfaen" w:hAnsi="Sylfaen"/>
                <w:bCs/>
                <w:sz w:val="22"/>
                <w:szCs w:val="22"/>
                <w:lang w:val="ka-GE"/>
              </w:rPr>
              <w:t>...</w:t>
            </w:r>
            <w:r w:rsidRPr="001C48CD">
              <w:rPr>
                <w:rFonts w:ascii="Sylfaen" w:hAnsi="Sylfaen"/>
                <w:bCs/>
                <w:sz w:val="22"/>
                <w:szCs w:val="22"/>
                <w:lang w:val="fr-FR"/>
              </w:rPr>
              <w:t>?</w:t>
            </w:r>
            <w:r w:rsidRPr="001C48CD">
              <w:rPr>
                <w:rFonts w:ascii="Sylfaen" w:hAnsi="Sylfaen"/>
                <w:bCs/>
                <w:sz w:val="22"/>
                <w:szCs w:val="22"/>
                <w:lang w:val="ka-GE"/>
              </w:rPr>
              <w:t xml:space="preserve"> </w:t>
            </w:r>
            <w:r w:rsidRPr="001C48CD">
              <w:rPr>
                <w:sz w:val="22"/>
                <w:szCs w:val="22"/>
                <w:lang w:val="fr-FR"/>
              </w:rPr>
              <w:t xml:space="preserve">Est-ce que vous pouvez traduire, s'il vous plaît? Vérifiez vos réponses! Qu'en pensez-vous! </w:t>
            </w:r>
            <w:r w:rsidRPr="001C48CD">
              <w:rPr>
                <w:sz w:val="22"/>
                <w:szCs w:val="22"/>
                <w:lang w:val="fr-FR"/>
              </w:rPr>
              <w:lastRenderedPageBreak/>
              <w:t>Réfléchissez bien et répondez! Cochez la bonne réponse!</w:t>
            </w:r>
          </w:p>
        </w:tc>
        <w:tc>
          <w:tcPr>
            <w:tcW w:w="316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bCs/>
                <w:sz w:val="22"/>
                <w:szCs w:val="22"/>
                <w:lang w:val="ka-GE"/>
              </w:rPr>
            </w:pPr>
            <w:r w:rsidRPr="001C48CD">
              <w:rPr>
                <w:sz w:val="22"/>
                <w:szCs w:val="22"/>
                <w:lang w:val="fr-FR"/>
              </w:rPr>
              <w:lastRenderedPageBreak/>
              <w:t>Justifiez votre réponse! Préparez vos arguments et présentez-les! Notez  les informations! Comparez vos opinions! Argumentez! Nuancez! Défendez votre point de vue avec des arguments!</w:t>
            </w:r>
          </w:p>
        </w:tc>
      </w:tr>
    </w:tbl>
    <w:p w:rsidR="002545AA" w:rsidRPr="001C48CD" w:rsidRDefault="002545AA" w:rsidP="002545AA">
      <w:pPr>
        <w:rPr>
          <w:rFonts w:ascii="Sylfaen" w:hAnsi="Sylfaen"/>
          <w:sz w:val="22"/>
          <w:szCs w:val="22"/>
          <w:lang w:val="fr-FR"/>
        </w:rPr>
      </w:pPr>
    </w:p>
    <w:p w:rsidR="002545AA" w:rsidRPr="001C48CD" w:rsidRDefault="002545AA" w:rsidP="002545AA">
      <w:pPr>
        <w:jc w:val="center"/>
        <w:rPr>
          <w:rFonts w:ascii="Sylfaen" w:hAnsi="Sylfaen"/>
          <w:b/>
          <w:sz w:val="22"/>
          <w:szCs w:val="22"/>
          <w:lang w:val="fr-FR"/>
        </w:rPr>
      </w:pPr>
    </w:p>
    <w:p w:rsidR="002545AA" w:rsidRPr="001C48CD" w:rsidRDefault="002545AA" w:rsidP="002545AA">
      <w:pPr>
        <w:rPr>
          <w:rFonts w:ascii="Sylfaen" w:hAnsi="Sylfaen"/>
          <w:b/>
          <w:sz w:val="22"/>
          <w:szCs w:val="22"/>
          <w:lang w:val="fr-FR"/>
        </w:rPr>
      </w:pPr>
    </w:p>
    <w:p w:rsidR="002545AA" w:rsidRPr="002F4F77" w:rsidRDefault="002545AA" w:rsidP="002545AA">
      <w:pPr>
        <w:jc w:val="both"/>
        <w:rPr>
          <w:rFonts w:ascii="Sylfaen" w:hAnsi="Sylfaen"/>
          <w:b/>
          <w:sz w:val="22"/>
          <w:szCs w:val="22"/>
        </w:rPr>
      </w:pPr>
      <w:r>
        <w:rPr>
          <w:rFonts w:ascii="Sylfaen" w:hAnsi="Sylfaen"/>
          <w:b/>
          <w:sz w:val="22"/>
          <w:szCs w:val="22"/>
        </w:rPr>
        <w:t>Лексика</w:t>
      </w:r>
    </w:p>
    <w:p w:rsidR="002545AA" w:rsidRPr="002F4F77" w:rsidRDefault="002545AA" w:rsidP="002545AA">
      <w:pPr>
        <w:jc w:val="both"/>
        <w:rPr>
          <w:rFonts w:ascii="Sylfaen" w:hAnsi="Sylfaen"/>
          <w:b/>
          <w:sz w:val="22"/>
          <w:szCs w:val="22"/>
        </w:rPr>
      </w:pPr>
      <w:r>
        <w:rPr>
          <w:rFonts w:ascii="Sylfaen" w:hAnsi="Sylfaen"/>
          <w:b/>
          <w:sz w:val="22"/>
          <w:szCs w:val="22"/>
        </w:rPr>
        <w:t>Индивид</w:t>
      </w:r>
    </w:p>
    <w:tbl>
      <w:tblPr>
        <w:tblpPr w:leftFromText="180" w:rightFromText="180" w:vertAnchor="text" w:horzAnchor="margin" w:tblpXSpec="center" w:tblpY="247"/>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0"/>
        <w:gridCol w:w="3240"/>
        <w:gridCol w:w="3360"/>
      </w:tblGrid>
      <w:tr w:rsidR="002545AA" w:rsidRPr="001C48CD" w:rsidTr="002B3DC2">
        <w:tc>
          <w:tcPr>
            <w:tcW w:w="3120"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rFonts w:ascii="Sylfaen" w:hAnsi="Sylfaen"/>
                <w:b/>
                <w:bCs/>
                <w:sz w:val="22"/>
                <w:szCs w:val="22"/>
                <w:lang w:val="fr-FR"/>
              </w:rPr>
            </w:pPr>
          </w:p>
        </w:tc>
        <w:tc>
          <w:tcPr>
            <w:tcW w:w="3240" w:type="dxa"/>
            <w:tcBorders>
              <w:top w:val="single" w:sz="4" w:space="0" w:color="auto"/>
              <w:left w:val="single" w:sz="4" w:space="0" w:color="auto"/>
              <w:bottom w:val="single" w:sz="4" w:space="0" w:color="auto"/>
              <w:right w:val="single" w:sz="4" w:space="0" w:color="auto"/>
            </w:tcBorders>
            <w:shd w:val="clear" w:color="auto" w:fill="D9D9D9"/>
          </w:tcPr>
          <w:p w:rsidR="002545AA" w:rsidRPr="002F4F77" w:rsidRDefault="002545AA" w:rsidP="002B3DC2">
            <w:pPr>
              <w:jc w:val="center"/>
              <w:rPr>
                <w:b/>
                <w:bCs/>
                <w:sz w:val="22"/>
                <w:szCs w:val="22"/>
              </w:rPr>
            </w:pPr>
            <w:r w:rsidRPr="001C48CD">
              <w:rPr>
                <w:b/>
                <w:bCs/>
                <w:sz w:val="22"/>
                <w:szCs w:val="22"/>
                <w:lang w:val="fr-FR"/>
              </w:rPr>
              <w:t xml:space="preserve">III-IV </w:t>
            </w:r>
            <w:r>
              <w:rPr>
                <w:rFonts w:ascii="Sylfaen" w:hAnsi="Sylfaen"/>
                <w:b/>
                <w:bCs/>
                <w:sz w:val="22"/>
                <w:szCs w:val="22"/>
              </w:rPr>
              <w:t>уровни</w:t>
            </w:r>
          </w:p>
        </w:tc>
        <w:tc>
          <w:tcPr>
            <w:tcW w:w="3360" w:type="dxa"/>
            <w:tcBorders>
              <w:top w:val="single" w:sz="4" w:space="0" w:color="auto"/>
              <w:left w:val="single" w:sz="4" w:space="0" w:color="auto"/>
              <w:bottom w:val="single" w:sz="4" w:space="0" w:color="auto"/>
              <w:right w:val="single" w:sz="4" w:space="0" w:color="auto"/>
            </w:tcBorders>
            <w:shd w:val="clear" w:color="auto" w:fill="D9D9D9"/>
          </w:tcPr>
          <w:p w:rsidR="002545AA" w:rsidRPr="002F4F77" w:rsidRDefault="002545AA" w:rsidP="002B3DC2">
            <w:pPr>
              <w:jc w:val="center"/>
              <w:rPr>
                <w:b/>
                <w:bCs/>
                <w:sz w:val="22"/>
                <w:szCs w:val="22"/>
              </w:rPr>
            </w:pPr>
            <w:r w:rsidRPr="001C48CD">
              <w:rPr>
                <w:b/>
                <w:bCs/>
                <w:sz w:val="22"/>
                <w:szCs w:val="22"/>
                <w:lang w:val="fr-FR"/>
              </w:rPr>
              <w:t xml:space="preserve">V-VI </w:t>
            </w:r>
            <w:r>
              <w:rPr>
                <w:rFonts w:ascii="Sylfaen" w:hAnsi="Sylfaen"/>
                <w:b/>
                <w:bCs/>
                <w:sz w:val="22"/>
                <w:szCs w:val="22"/>
              </w:rPr>
              <w:t>уровни</w:t>
            </w:r>
          </w:p>
        </w:tc>
      </w:tr>
      <w:tr w:rsidR="002545AA" w:rsidRPr="005B0B5B" w:rsidTr="002B3DC2">
        <w:tc>
          <w:tcPr>
            <w:tcW w:w="3120" w:type="dxa"/>
            <w:tcBorders>
              <w:top w:val="single" w:sz="4" w:space="0" w:color="auto"/>
              <w:left w:val="single" w:sz="4" w:space="0" w:color="auto"/>
              <w:bottom w:val="single" w:sz="4" w:space="0" w:color="auto"/>
              <w:right w:val="single" w:sz="4" w:space="0" w:color="auto"/>
            </w:tcBorders>
          </w:tcPr>
          <w:p w:rsidR="002545AA" w:rsidRPr="002F4F77" w:rsidRDefault="002545AA" w:rsidP="002B3DC2">
            <w:pPr>
              <w:rPr>
                <w:rFonts w:ascii="AcadNusx" w:hAnsi="AcadNusx"/>
                <w:b/>
                <w:bCs/>
                <w:sz w:val="22"/>
                <w:szCs w:val="22"/>
              </w:rPr>
            </w:pPr>
            <w:r>
              <w:rPr>
                <w:rFonts w:ascii="Sylfaen" w:hAnsi="Sylfaen"/>
                <w:b/>
                <w:bCs/>
                <w:sz w:val="22"/>
                <w:szCs w:val="22"/>
              </w:rPr>
              <w:t>Тело</w:t>
            </w:r>
          </w:p>
        </w:tc>
        <w:tc>
          <w:tcPr>
            <w:tcW w:w="324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Le corps humain, une tête, un cou, un visage, </w:t>
            </w:r>
            <w:r>
              <w:rPr>
                <w:sz w:val="22"/>
                <w:szCs w:val="22"/>
                <w:lang w:val="fr-FR"/>
              </w:rPr>
              <w:t>un front, des yeux, un nez, une</w:t>
            </w:r>
            <w:r w:rsidRPr="001C48CD">
              <w:rPr>
                <w:sz w:val="22"/>
                <w:szCs w:val="22"/>
                <w:lang w:val="fr-FR"/>
              </w:rPr>
              <w:t xml:space="preserve"> langue, des cheveux,</w:t>
            </w:r>
            <w:r w:rsidRPr="001C48CD">
              <w:rPr>
                <w:rFonts w:ascii="Sylfaen" w:hAnsi="Sylfaen"/>
                <w:sz w:val="22"/>
                <w:szCs w:val="22"/>
                <w:lang w:val="ka-GE"/>
              </w:rPr>
              <w:t xml:space="preserve"> </w:t>
            </w:r>
            <w:r w:rsidRPr="001C48CD">
              <w:rPr>
                <w:sz w:val="22"/>
                <w:szCs w:val="22"/>
                <w:lang w:val="fr-FR"/>
              </w:rPr>
              <w:t>des oreilles, des dents, une bouche, des lèvres, des bras, une main,</w:t>
            </w:r>
            <w:r w:rsidRPr="001C48CD">
              <w:rPr>
                <w:rFonts w:ascii="Sylfaen" w:hAnsi="Sylfaen"/>
                <w:sz w:val="22"/>
                <w:szCs w:val="22"/>
                <w:lang w:val="ka-GE"/>
              </w:rPr>
              <w:t xml:space="preserve"> </w:t>
            </w:r>
            <w:r w:rsidRPr="001C48CD">
              <w:rPr>
                <w:sz w:val="22"/>
                <w:szCs w:val="22"/>
                <w:lang w:val="fr-FR"/>
              </w:rPr>
              <w:t>des jambes, un dos, un pied, l'estomac, un ventre, un cœur, un foie, un sang, une  poitrine...</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545AA" w:rsidRPr="001C48CD" w:rsidRDefault="002545AA" w:rsidP="002B3DC2">
            <w:pPr>
              <w:rPr>
                <w:sz w:val="22"/>
                <w:szCs w:val="22"/>
                <w:lang w:val="fr-FR"/>
              </w:rPr>
            </w:pPr>
            <w:r>
              <w:rPr>
                <w:sz w:val="22"/>
                <w:szCs w:val="22"/>
                <w:lang w:val="fr-FR"/>
              </w:rPr>
              <w:t>Une</w:t>
            </w:r>
            <w:r w:rsidRPr="001C48CD">
              <w:rPr>
                <w:sz w:val="22"/>
                <w:szCs w:val="22"/>
                <w:lang w:val="fr-FR"/>
              </w:rPr>
              <w:t xml:space="preserve"> colonne vertébrale</w:t>
            </w:r>
            <w:r>
              <w:rPr>
                <w:sz w:val="22"/>
                <w:szCs w:val="22"/>
                <w:lang w:val="fr-FR"/>
              </w:rPr>
              <w:t>, des poumons, un coude, une</w:t>
            </w:r>
            <w:r w:rsidRPr="001C48CD">
              <w:rPr>
                <w:sz w:val="22"/>
                <w:szCs w:val="22"/>
                <w:lang w:val="fr-FR"/>
              </w:rPr>
              <w:t xml:space="preserve"> nuque,</w:t>
            </w:r>
            <w:r>
              <w:rPr>
                <w:sz w:val="22"/>
                <w:szCs w:val="22"/>
                <w:lang w:val="fr-FR"/>
              </w:rPr>
              <w:t xml:space="preserve"> d</w:t>
            </w:r>
            <w:r w:rsidRPr="001C48CD">
              <w:rPr>
                <w:sz w:val="22"/>
                <w:szCs w:val="22"/>
                <w:lang w:val="fr-FR"/>
              </w:rPr>
              <w:t>es côtes…</w:t>
            </w:r>
          </w:p>
        </w:tc>
      </w:tr>
      <w:tr w:rsidR="002545AA" w:rsidRPr="005B0B5B" w:rsidTr="002B3DC2">
        <w:tc>
          <w:tcPr>
            <w:tcW w:w="3120" w:type="dxa"/>
            <w:tcBorders>
              <w:top w:val="single" w:sz="4" w:space="0" w:color="auto"/>
              <w:left w:val="single" w:sz="4" w:space="0" w:color="auto"/>
              <w:bottom w:val="single" w:sz="4" w:space="0" w:color="auto"/>
              <w:right w:val="single" w:sz="4" w:space="0" w:color="auto"/>
            </w:tcBorders>
          </w:tcPr>
          <w:p w:rsidR="002545AA" w:rsidRPr="002F4F77" w:rsidRDefault="002545AA" w:rsidP="002B3DC2">
            <w:pPr>
              <w:rPr>
                <w:rFonts w:ascii="AcadNusx" w:hAnsi="AcadNusx"/>
                <w:sz w:val="22"/>
                <w:szCs w:val="22"/>
              </w:rPr>
            </w:pPr>
            <w:r>
              <w:rPr>
                <w:rFonts w:ascii="Sylfaen" w:hAnsi="Sylfaen"/>
                <w:b/>
                <w:bCs/>
                <w:sz w:val="22"/>
                <w:szCs w:val="22"/>
              </w:rPr>
              <w:t>Внешность</w:t>
            </w:r>
          </w:p>
        </w:tc>
        <w:tc>
          <w:tcPr>
            <w:tcW w:w="324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Avoir des cheveux longs, </w:t>
            </w:r>
          </w:p>
          <w:p w:rsidR="002545AA" w:rsidRPr="001C48CD" w:rsidRDefault="002545AA" w:rsidP="002B3DC2">
            <w:pPr>
              <w:rPr>
                <w:sz w:val="22"/>
                <w:szCs w:val="22"/>
                <w:lang w:val="fr-FR"/>
              </w:rPr>
            </w:pPr>
            <w:r w:rsidRPr="001C48CD">
              <w:rPr>
                <w:sz w:val="22"/>
                <w:szCs w:val="22"/>
                <w:lang w:val="fr-FR"/>
              </w:rPr>
              <w:t>être blond/brun/roux/chauve,</w:t>
            </w:r>
          </w:p>
          <w:p w:rsidR="002545AA" w:rsidRPr="001C48CD" w:rsidRDefault="002545AA" w:rsidP="002B3DC2">
            <w:pPr>
              <w:rPr>
                <w:sz w:val="22"/>
                <w:szCs w:val="22"/>
                <w:lang w:val="fr-FR"/>
              </w:rPr>
            </w:pPr>
            <w:r w:rsidRPr="001C48CD">
              <w:rPr>
                <w:sz w:val="22"/>
                <w:szCs w:val="22"/>
                <w:lang w:val="fr-FR"/>
              </w:rPr>
              <w:t xml:space="preserve">être maigre/mince/rond/joli/ laid/gros, avoir un visage rond/allongé/carré, </w:t>
            </w:r>
          </w:p>
          <w:p w:rsidR="002545AA" w:rsidRPr="001C48CD" w:rsidRDefault="002545AA" w:rsidP="002B3DC2">
            <w:pPr>
              <w:rPr>
                <w:sz w:val="22"/>
                <w:szCs w:val="22"/>
                <w:lang w:val="fr-FR"/>
              </w:rPr>
            </w:pPr>
            <w:r w:rsidRPr="001C48CD">
              <w:rPr>
                <w:sz w:val="22"/>
                <w:szCs w:val="22"/>
                <w:lang w:val="fr-FR"/>
              </w:rPr>
              <w:t>avoir des yeux bleus/marron/ noirs, être mignon</w:t>
            </w:r>
            <w:r w:rsidRPr="001C48CD">
              <w:rPr>
                <w:rFonts w:ascii="Sylfaen" w:hAnsi="Sylfaen"/>
                <w:sz w:val="22"/>
                <w:szCs w:val="22"/>
                <w:lang w:val="ka-GE"/>
              </w:rPr>
              <w:t xml:space="preserve"> </w:t>
            </w:r>
            <w:r w:rsidRPr="001C48CD">
              <w:rPr>
                <w:sz w:val="22"/>
                <w:szCs w:val="22"/>
                <w:lang w:val="fr-FR"/>
              </w:rPr>
              <w:t>/superbe/</w:t>
            </w:r>
            <w:r w:rsidRPr="001C48CD">
              <w:rPr>
                <w:rFonts w:ascii="Sylfaen" w:hAnsi="Sylfaen"/>
                <w:sz w:val="22"/>
                <w:szCs w:val="22"/>
                <w:lang w:val="ka-GE"/>
              </w:rPr>
              <w:t xml:space="preserve"> </w:t>
            </w:r>
            <w:r w:rsidRPr="001C48CD">
              <w:rPr>
                <w:sz w:val="22"/>
                <w:szCs w:val="22"/>
                <w:lang w:val="fr-FR"/>
              </w:rPr>
              <w:t>magnifique</w:t>
            </w:r>
          </w:p>
        </w:tc>
        <w:tc>
          <w:tcPr>
            <w:tcW w:w="33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Avoir des cheveux longs/ ondulés/frisés/ en queue de cheval,</w:t>
            </w:r>
            <w:r w:rsidRPr="001C48CD">
              <w:rPr>
                <w:rFonts w:ascii="Sylfaen" w:hAnsi="Sylfaen"/>
                <w:sz w:val="22"/>
                <w:szCs w:val="22"/>
                <w:lang w:val="ka-GE"/>
              </w:rPr>
              <w:t xml:space="preserve"> </w:t>
            </w:r>
            <w:r w:rsidRPr="001C48CD">
              <w:rPr>
                <w:sz w:val="22"/>
                <w:szCs w:val="22"/>
                <w:lang w:val="fr-FR"/>
              </w:rPr>
              <w:t>être moustachu,</w:t>
            </w:r>
          </w:p>
          <w:p w:rsidR="002545AA" w:rsidRPr="001C48CD" w:rsidRDefault="002545AA" w:rsidP="002B3DC2">
            <w:pPr>
              <w:rPr>
                <w:sz w:val="22"/>
                <w:szCs w:val="22"/>
                <w:lang w:val="fr-FR"/>
              </w:rPr>
            </w:pPr>
            <w:r w:rsidRPr="001C48CD">
              <w:rPr>
                <w:sz w:val="22"/>
                <w:szCs w:val="22"/>
                <w:lang w:val="fr-FR"/>
              </w:rPr>
              <w:t>avoir la taille fine, être ravissant/séduisant</w:t>
            </w:r>
          </w:p>
        </w:tc>
      </w:tr>
      <w:tr w:rsidR="002545AA" w:rsidRPr="005B0B5B" w:rsidTr="002B3DC2">
        <w:tc>
          <w:tcPr>
            <w:tcW w:w="3120" w:type="dxa"/>
            <w:tcBorders>
              <w:top w:val="single" w:sz="4" w:space="0" w:color="auto"/>
              <w:left w:val="single" w:sz="4" w:space="0" w:color="auto"/>
              <w:bottom w:val="single" w:sz="4" w:space="0" w:color="auto"/>
              <w:right w:val="single" w:sz="4" w:space="0" w:color="auto"/>
            </w:tcBorders>
          </w:tcPr>
          <w:p w:rsidR="002545AA" w:rsidRPr="002F4F77" w:rsidRDefault="002545AA" w:rsidP="002B3DC2">
            <w:pPr>
              <w:rPr>
                <w:rFonts w:ascii="AcadNusx" w:hAnsi="AcadNusx"/>
                <w:b/>
                <w:bCs/>
                <w:sz w:val="22"/>
                <w:szCs w:val="22"/>
              </w:rPr>
            </w:pPr>
            <w:r>
              <w:rPr>
                <w:rFonts w:ascii="Sylfaen" w:hAnsi="Sylfaen"/>
                <w:b/>
                <w:bCs/>
                <w:sz w:val="22"/>
                <w:szCs w:val="22"/>
              </w:rPr>
              <w:t>Одежда, аксессуары</w:t>
            </w:r>
          </w:p>
        </w:tc>
        <w:tc>
          <w:tcPr>
            <w:tcW w:w="324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Une veste, un imperméable, un manteau, un blouson, un maillot de bain, une chemise de nuit, un chemisier</w:t>
            </w:r>
            <w:r w:rsidRPr="001C48CD">
              <w:rPr>
                <w:rFonts w:ascii="Sylfaen" w:hAnsi="Sylfaen"/>
                <w:sz w:val="22"/>
                <w:szCs w:val="22"/>
                <w:lang w:val="ka-GE"/>
              </w:rPr>
              <w:t xml:space="preserve">, </w:t>
            </w:r>
            <w:r w:rsidRPr="001C48CD">
              <w:rPr>
                <w:sz w:val="22"/>
                <w:szCs w:val="22"/>
                <w:lang w:val="fr-FR"/>
              </w:rPr>
              <w:t>des sandales, des bottes, des baskets</w:t>
            </w:r>
            <w:r w:rsidRPr="001C48CD">
              <w:rPr>
                <w:rFonts w:ascii="Sylfaen" w:hAnsi="Sylfaen"/>
                <w:sz w:val="22"/>
                <w:szCs w:val="22"/>
                <w:lang w:val="ka-GE"/>
              </w:rPr>
              <w:t xml:space="preserve">, </w:t>
            </w:r>
            <w:r w:rsidRPr="001C48CD">
              <w:rPr>
                <w:sz w:val="22"/>
                <w:szCs w:val="22"/>
                <w:lang w:val="fr-FR"/>
              </w:rPr>
              <w:t xml:space="preserve">un chapeau, une casquette, une montre, </w:t>
            </w:r>
          </w:p>
          <w:p w:rsidR="002545AA" w:rsidRPr="001C48CD" w:rsidRDefault="002545AA" w:rsidP="002B3DC2">
            <w:pPr>
              <w:rPr>
                <w:sz w:val="22"/>
                <w:szCs w:val="22"/>
                <w:lang w:val="fr-FR"/>
              </w:rPr>
            </w:pPr>
            <w:r w:rsidRPr="001C48CD">
              <w:rPr>
                <w:sz w:val="22"/>
                <w:szCs w:val="22"/>
                <w:lang w:val="fr-FR"/>
              </w:rPr>
              <w:t>une ceinture, des bretelles, un sac à main, un parapluie, une écharpe, une ceinture, des lunettes (de soleil), des gants, des bijoux, une boucle d'oreille, un collier, une bague, un bracelet, une broche...</w:t>
            </w:r>
          </w:p>
        </w:tc>
        <w:tc>
          <w:tcPr>
            <w:tcW w:w="33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Une doudoune, des pantoufles, un nœud papillon, </w:t>
            </w:r>
            <w:r w:rsidRPr="001C48CD">
              <w:rPr>
                <w:rFonts w:ascii="Sylfaen" w:hAnsi="Sylfaen"/>
                <w:sz w:val="22"/>
                <w:szCs w:val="22"/>
                <w:lang w:val="fr-FR"/>
              </w:rPr>
              <w:t>une</w:t>
            </w:r>
            <w:r w:rsidRPr="001C48CD">
              <w:rPr>
                <w:sz w:val="22"/>
                <w:szCs w:val="22"/>
                <w:lang w:val="fr-FR"/>
              </w:rPr>
              <w:t xml:space="preserve"> chemise à fleurs/à carreaux/à rayures/à pois… </w:t>
            </w:r>
          </w:p>
        </w:tc>
      </w:tr>
      <w:tr w:rsidR="002545AA" w:rsidRPr="005B0B5B" w:rsidTr="002B3DC2">
        <w:tc>
          <w:tcPr>
            <w:tcW w:w="3120" w:type="dxa"/>
            <w:tcBorders>
              <w:top w:val="single" w:sz="4" w:space="0" w:color="auto"/>
              <w:left w:val="single" w:sz="4" w:space="0" w:color="auto"/>
              <w:bottom w:val="single" w:sz="4" w:space="0" w:color="auto"/>
              <w:right w:val="single" w:sz="4" w:space="0" w:color="auto"/>
            </w:tcBorders>
          </w:tcPr>
          <w:p w:rsidR="002545AA" w:rsidRPr="002F4F77" w:rsidRDefault="002545AA" w:rsidP="002B3DC2">
            <w:pPr>
              <w:rPr>
                <w:rFonts w:ascii="AcadNusx" w:hAnsi="AcadNusx"/>
                <w:b/>
                <w:bCs/>
                <w:sz w:val="22"/>
                <w:szCs w:val="22"/>
              </w:rPr>
            </w:pPr>
            <w:r>
              <w:rPr>
                <w:rFonts w:ascii="Sylfaen" w:hAnsi="Sylfaen"/>
                <w:b/>
                <w:bCs/>
                <w:sz w:val="22"/>
                <w:szCs w:val="22"/>
              </w:rPr>
              <w:t>Гигиена</w:t>
            </w:r>
          </w:p>
        </w:tc>
        <w:tc>
          <w:tcPr>
            <w:tcW w:w="324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Un parfum, l'eau de toilette, un rasoir, un gel de douche, une crème, un  lait démaquillant, une mousse à raser...se maquiller, se démaquiller,  se brosser, se rincer, s'essuyer, se sécher, se raser,  se coiffer…</w:t>
            </w:r>
          </w:p>
          <w:p w:rsidR="002545AA" w:rsidRPr="001C48CD" w:rsidRDefault="002545AA" w:rsidP="002B3DC2">
            <w:pPr>
              <w:rPr>
                <w:sz w:val="22"/>
                <w:szCs w:val="22"/>
                <w:lang w:val="fr-FR"/>
              </w:rPr>
            </w:pPr>
            <w:r w:rsidRPr="001C48CD">
              <w:rPr>
                <w:sz w:val="22"/>
                <w:szCs w:val="22"/>
                <w:lang w:val="fr-FR"/>
              </w:rPr>
              <w:t xml:space="preserve"> </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545AA" w:rsidRPr="001C48CD" w:rsidRDefault="002545AA" w:rsidP="002B3DC2">
            <w:pPr>
              <w:rPr>
                <w:sz w:val="22"/>
                <w:szCs w:val="22"/>
                <w:lang w:val="fr-FR"/>
              </w:rPr>
            </w:pPr>
            <w:r>
              <w:rPr>
                <w:sz w:val="22"/>
                <w:szCs w:val="22"/>
                <w:lang w:val="fr-FR"/>
              </w:rPr>
              <w:t xml:space="preserve">Un </w:t>
            </w:r>
            <w:r w:rsidRPr="001C48CD">
              <w:rPr>
                <w:sz w:val="22"/>
                <w:szCs w:val="22"/>
                <w:lang w:val="fr-FR"/>
              </w:rPr>
              <w:t>après-</w:t>
            </w:r>
            <w:r>
              <w:rPr>
                <w:sz w:val="22"/>
                <w:szCs w:val="22"/>
                <w:lang w:val="fr-FR"/>
              </w:rPr>
              <w:t>rasage, un</w:t>
            </w:r>
            <w:r w:rsidRPr="001C48CD">
              <w:rPr>
                <w:sz w:val="22"/>
                <w:szCs w:val="22"/>
                <w:lang w:val="fr-FR"/>
              </w:rPr>
              <w:t xml:space="preserve"> coupe-o</w:t>
            </w:r>
            <w:r>
              <w:rPr>
                <w:sz w:val="22"/>
                <w:szCs w:val="22"/>
                <w:lang w:val="fr-FR"/>
              </w:rPr>
              <w:t>ngle, un</w:t>
            </w:r>
            <w:r w:rsidRPr="001C48CD">
              <w:rPr>
                <w:sz w:val="22"/>
                <w:szCs w:val="22"/>
                <w:lang w:val="fr-FR"/>
              </w:rPr>
              <w:t xml:space="preserve"> rouge à lèvres,</w:t>
            </w:r>
            <w:r>
              <w:rPr>
                <w:sz w:val="22"/>
                <w:szCs w:val="22"/>
                <w:lang w:val="fr-FR"/>
              </w:rPr>
              <w:t xml:space="preserve"> un vernis, une poudre, un</w:t>
            </w:r>
            <w:r w:rsidRPr="001C48CD">
              <w:rPr>
                <w:sz w:val="22"/>
                <w:szCs w:val="22"/>
                <w:lang w:val="fr-FR"/>
              </w:rPr>
              <w:t xml:space="preserve"> fard </w:t>
            </w:r>
            <w:r>
              <w:rPr>
                <w:sz w:val="22"/>
                <w:szCs w:val="22"/>
                <w:lang w:val="fr-FR"/>
              </w:rPr>
              <w:t>à paupière, un</w:t>
            </w:r>
            <w:r w:rsidRPr="001C48CD">
              <w:rPr>
                <w:sz w:val="22"/>
                <w:szCs w:val="22"/>
                <w:lang w:val="fr-FR"/>
              </w:rPr>
              <w:t xml:space="preserve"> mascara,</w:t>
            </w:r>
            <w:r>
              <w:rPr>
                <w:sz w:val="22"/>
                <w:szCs w:val="22"/>
                <w:lang w:val="fr-FR"/>
              </w:rPr>
              <w:t xml:space="preserve"> un</w:t>
            </w:r>
            <w:r w:rsidRPr="001C48CD">
              <w:rPr>
                <w:sz w:val="22"/>
                <w:szCs w:val="22"/>
                <w:lang w:val="fr-FR"/>
              </w:rPr>
              <w:t xml:space="preserve"> blush…</w:t>
            </w:r>
          </w:p>
        </w:tc>
      </w:tr>
      <w:tr w:rsidR="002545AA" w:rsidRPr="005B0B5B" w:rsidTr="002B3DC2">
        <w:tc>
          <w:tcPr>
            <w:tcW w:w="312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b/>
                <w:bCs/>
                <w:sz w:val="22"/>
                <w:szCs w:val="22"/>
                <w:lang w:val="fr-FR"/>
              </w:rPr>
            </w:pPr>
            <w:r>
              <w:rPr>
                <w:rFonts w:ascii="Sylfaen" w:hAnsi="Sylfaen"/>
                <w:b/>
                <w:bCs/>
                <w:sz w:val="22"/>
                <w:szCs w:val="22"/>
              </w:rPr>
              <w:t>Здоровье</w:t>
            </w:r>
            <w:r w:rsidRPr="001C48CD">
              <w:rPr>
                <w:rFonts w:ascii="Sylfaen" w:hAnsi="Sylfaen"/>
                <w:b/>
                <w:bCs/>
                <w:sz w:val="22"/>
                <w:szCs w:val="22"/>
                <w:lang w:val="fr-FR"/>
              </w:rPr>
              <w:t>/</w:t>
            </w:r>
          </w:p>
          <w:p w:rsidR="002545AA" w:rsidRPr="00DE3F56" w:rsidRDefault="002545AA" w:rsidP="002B3DC2">
            <w:pPr>
              <w:rPr>
                <w:rFonts w:ascii="Sylfaen" w:hAnsi="Sylfaen"/>
                <w:b/>
                <w:bCs/>
                <w:sz w:val="22"/>
                <w:szCs w:val="22"/>
              </w:rPr>
            </w:pPr>
            <w:r>
              <w:rPr>
                <w:rFonts w:ascii="Sylfaen" w:hAnsi="Sylfaen"/>
                <w:b/>
                <w:bCs/>
                <w:sz w:val="22"/>
                <w:szCs w:val="22"/>
              </w:rPr>
              <w:t>Болезнь</w:t>
            </w:r>
          </w:p>
          <w:p w:rsidR="002545AA" w:rsidRPr="001C48CD" w:rsidRDefault="002545AA" w:rsidP="002B3DC2">
            <w:pPr>
              <w:rPr>
                <w:rFonts w:ascii="Sylfaen" w:hAnsi="Sylfaen"/>
                <w:sz w:val="22"/>
                <w:szCs w:val="22"/>
                <w:highlight w:val="red"/>
                <w:lang w:val="fr-FR"/>
              </w:rPr>
            </w:pPr>
          </w:p>
          <w:p w:rsidR="002545AA" w:rsidRPr="001C48CD" w:rsidRDefault="002545AA" w:rsidP="002B3DC2">
            <w:pPr>
              <w:rPr>
                <w:rFonts w:ascii="AcadNusx" w:hAnsi="AcadNusx"/>
                <w:sz w:val="22"/>
                <w:szCs w:val="22"/>
                <w:lang w:val="fr-FR"/>
              </w:rPr>
            </w:pPr>
          </w:p>
        </w:tc>
        <w:tc>
          <w:tcPr>
            <w:tcW w:w="324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Être malade/avoir mal à... </w:t>
            </w:r>
          </w:p>
          <w:p w:rsidR="002545AA" w:rsidRPr="001C48CD" w:rsidRDefault="002545AA" w:rsidP="002B3DC2">
            <w:pPr>
              <w:rPr>
                <w:sz w:val="22"/>
                <w:szCs w:val="22"/>
                <w:lang w:val="fr-FR"/>
              </w:rPr>
            </w:pPr>
            <w:r w:rsidRPr="001C48CD">
              <w:rPr>
                <w:sz w:val="22"/>
                <w:szCs w:val="22"/>
                <w:lang w:val="fr-FR"/>
              </w:rPr>
              <w:t>avoir de la fièvre/avoir une mine superbe, avoir une angine/un rhume</w:t>
            </w:r>
            <w:r>
              <w:rPr>
                <w:sz w:val="22"/>
                <w:szCs w:val="22"/>
                <w:lang w:val="fr-FR"/>
              </w:rPr>
              <w:t xml:space="preserve">, </w:t>
            </w:r>
            <w:r w:rsidRPr="001C48CD">
              <w:rPr>
                <w:sz w:val="22"/>
                <w:szCs w:val="22"/>
                <w:lang w:val="fr-FR"/>
              </w:rPr>
              <w:t>tousser, examiner, ausculter, transpirer</w:t>
            </w:r>
            <w:r>
              <w:rPr>
                <w:sz w:val="22"/>
                <w:szCs w:val="22"/>
                <w:lang w:val="fr-FR"/>
              </w:rPr>
              <w:t xml:space="preserve">, se sentir fatigué, </w:t>
            </w:r>
            <w:r w:rsidRPr="001C48CD">
              <w:rPr>
                <w:sz w:val="22"/>
                <w:szCs w:val="22"/>
                <w:lang w:val="fr-FR"/>
              </w:rPr>
              <w:t xml:space="preserve">garder le lit, aller mieux... </w:t>
            </w:r>
          </w:p>
          <w:p w:rsidR="002545AA" w:rsidRPr="001C48CD" w:rsidRDefault="002545AA" w:rsidP="002B3DC2">
            <w:pPr>
              <w:rPr>
                <w:sz w:val="22"/>
                <w:szCs w:val="22"/>
                <w:lang w:val="fr-FR"/>
              </w:rPr>
            </w:pPr>
          </w:p>
        </w:tc>
        <w:tc>
          <w:tcPr>
            <w:tcW w:w="33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lastRenderedPageBreak/>
              <w:t xml:space="preserve">Avoir une douleur, </w:t>
            </w:r>
          </w:p>
          <w:p w:rsidR="002545AA" w:rsidRPr="001C48CD" w:rsidRDefault="002545AA" w:rsidP="002B3DC2">
            <w:pPr>
              <w:rPr>
                <w:sz w:val="22"/>
                <w:szCs w:val="22"/>
                <w:lang w:val="fr-FR"/>
              </w:rPr>
            </w:pPr>
            <w:r>
              <w:rPr>
                <w:sz w:val="22"/>
                <w:szCs w:val="22"/>
                <w:lang w:val="fr-FR"/>
              </w:rPr>
              <w:t xml:space="preserve">avoir </w:t>
            </w:r>
            <w:r w:rsidRPr="001C48CD">
              <w:rPr>
                <w:sz w:val="22"/>
                <w:szCs w:val="22"/>
                <w:lang w:val="fr-FR"/>
              </w:rPr>
              <w:t>mauvaise  convalescence,</w:t>
            </w:r>
          </w:p>
          <w:p w:rsidR="002545AA" w:rsidRPr="001C48CD" w:rsidRDefault="002545AA" w:rsidP="002B3DC2">
            <w:pPr>
              <w:rPr>
                <w:sz w:val="22"/>
                <w:szCs w:val="22"/>
                <w:lang w:val="fr-FR"/>
              </w:rPr>
            </w:pPr>
            <w:r w:rsidRPr="001C48CD">
              <w:rPr>
                <w:sz w:val="22"/>
                <w:szCs w:val="22"/>
                <w:lang w:val="fr-FR"/>
              </w:rPr>
              <w:t>avoir la diarrhée/la nausée,</w:t>
            </w:r>
          </w:p>
          <w:p w:rsidR="002545AA" w:rsidRPr="001C48CD" w:rsidRDefault="002545AA" w:rsidP="002B3DC2">
            <w:pPr>
              <w:rPr>
                <w:sz w:val="22"/>
                <w:szCs w:val="22"/>
                <w:lang w:val="fr-FR"/>
              </w:rPr>
            </w:pPr>
            <w:r w:rsidRPr="001C48CD">
              <w:rPr>
                <w:sz w:val="22"/>
                <w:szCs w:val="22"/>
                <w:lang w:val="fr-FR"/>
              </w:rPr>
              <w:t>se sentir crevé</w:t>
            </w:r>
            <w:r>
              <w:rPr>
                <w:sz w:val="22"/>
                <w:szCs w:val="22"/>
                <w:lang w:val="fr-FR"/>
              </w:rPr>
              <w:t>,</w:t>
            </w:r>
            <w:r w:rsidRPr="001C48CD">
              <w:rPr>
                <w:sz w:val="22"/>
                <w:szCs w:val="22"/>
                <w:lang w:val="fr-FR"/>
              </w:rPr>
              <w:t xml:space="preserve"> se faire une entorse/une otite,</w:t>
            </w:r>
            <w:r>
              <w:rPr>
                <w:sz w:val="22"/>
                <w:szCs w:val="22"/>
                <w:lang w:val="fr-FR"/>
              </w:rPr>
              <w:t xml:space="preserve"> </w:t>
            </w:r>
            <w:r w:rsidRPr="001C48CD">
              <w:rPr>
                <w:sz w:val="22"/>
                <w:szCs w:val="22"/>
                <w:lang w:val="fr-FR"/>
              </w:rPr>
              <w:t>être en bonne/excellente santé, un anti-</w:t>
            </w:r>
            <w:r w:rsidRPr="001C48CD">
              <w:rPr>
                <w:sz w:val="22"/>
                <w:szCs w:val="22"/>
                <w:lang w:val="fr-FR"/>
              </w:rPr>
              <w:lastRenderedPageBreak/>
              <w:t>inflammatoire, un somnifère…</w:t>
            </w:r>
          </w:p>
          <w:p w:rsidR="002545AA" w:rsidRPr="001C48CD" w:rsidRDefault="002545AA" w:rsidP="002B3DC2">
            <w:pPr>
              <w:rPr>
                <w:sz w:val="22"/>
                <w:szCs w:val="22"/>
                <w:lang w:val="fr-FR"/>
              </w:rPr>
            </w:pPr>
          </w:p>
        </w:tc>
      </w:tr>
      <w:tr w:rsidR="002545AA" w:rsidRPr="005B0B5B" w:rsidTr="002B3DC2">
        <w:tc>
          <w:tcPr>
            <w:tcW w:w="3120" w:type="dxa"/>
            <w:tcBorders>
              <w:top w:val="single" w:sz="4" w:space="0" w:color="auto"/>
              <w:left w:val="single" w:sz="4" w:space="0" w:color="auto"/>
              <w:bottom w:val="single" w:sz="4" w:space="0" w:color="auto"/>
              <w:right w:val="single" w:sz="4" w:space="0" w:color="auto"/>
            </w:tcBorders>
          </w:tcPr>
          <w:p w:rsidR="002545AA" w:rsidRPr="00DE3F56" w:rsidRDefault="002545AA" w:rsidP="002B3DC2">
            <w:pPr>
              <w:rPr>
                <w:rFonts w:ascii="AcadNusx" w:hAnsi="AcadNusx"/>
                <w:sz w:val="22"/>
                <w:szCs w:val="22"/>
              </w:rPr>
            </w:pPr>
            <w:r>
              <w:rPr>
                <w:rFonts w:ascii="Sylfaen" w:hAnsi="Sylfaen"/>
                <w:b/>
                <w:bCs/>
                <w:sz w:val="22"/>
                <w:szCs w:val="22"/>
              </w:rPr>
              <w:lastRenderedPageBreak/>
              <w:t>Характер</w:t>
            </w:r>
          </w:p>
        </w:tc>
        <w:tc>
          <w:tcPr>
            <w:tcW w:w="324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Souriant, drôle, sévère, bête, sympathique, doux, fou,</w:t>
            </w:r>
          </w:p>
          <w:p w:rsidR="002545AA" w:rsidRPr="001C48CD" w:rsidRDefault="002545AA" w:rsidP="002B3DC2">
            <w:pPr>
              <w:rPr>
                <w:sz w:val="22"/>
                <w:szCs w:val="22"/>
                <w:lang w:val="fr-FR"/>
              </w:rPr>
            </w:pPr>
            <w:r w:rsidRPr="001C48CD">
              <w:rPr>
                <w:sz w:val="22"/>
                <w:szCs w:val="22"/>
                <w:lang w:val="fr-FR"/>
              </w:rPr>
              <w:t>amusant, calme, bruyant, nerveux, poli, impoli, bavard, travailleur, curieux, généreux, réaliste, rêveur, chaleureux, agressif, dynamique, féminin, organisé, cultivé, créatif, amica</w:t>
            </w:r>
            <w:r>
              <w:rPr>
                <w:sz w:val="22"/>
                <w:szCs w:val="22"/>
                <w:lang w:val="fr-FR"/>
              </w:rPr>
              <w:t>l, optimiste,</w:t>
            </w:r>
          </w:p>
          <w:p w:rsidR="002545AA" w:rsidRPr="001C48CD" w:rsidRDefault="002545AA" w:rsidP="002B3DC2">
            <w:pPr>
              <w:rPr>
                <w:sz w:val="22"/>
                <w:szCs w:val="22"/>
                <w:lang w:val="fr-FR"/>
              </w:rPr>
            </w:pPr>
            <w:r w:rsidRPr="001C48CD">
              <w:rPr>
                <w:sz w:val="22"/>
                <w:szCs w:val="22"/>
                <w:lang w:val="fr-FR"/>
              </w:rPr>
              <w:t>avo</w:t>
            </w:r>
            <w:r>
              <w:rPr>
                <w:sz w:val="22"/>
                <w:szCs w:val="22"/>
                <w:lang w:val="fr-FR"/>
              </w:rPr>
              <w:t>ir un bon/mauvais caractère…</w:t>
            </w:r>
          </w:p>
        </w:tc>
        <w:tc>
          <w:tcPr>
            <w:tcW w:w="33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Orgueilleux, ambitieux  imprudent, maladroit, prétentieux, assidu, entreprenant, ignorant, sociable, dépensier, libéral, conformiste,  au</w:t>
            </w:r>
            <w:r>
              <w:rPr>
                <w:sz w:val="22"/>
                <w:szCs w:val="22"/>
                <w:lang w:val="fr-FR"/>
              </w:rPr>
              <w:t xml:space="preserve">toritaire, stressé, hypocrite, </w:t>
            </w:r>
            <w:r w:rsidRPr="001C48CD">
              <w:rPr>
                <w:sz w:val="22"/>
                <w:szCs w:val="22"/>
                <w:lang w:val="fr-FR"/>
              </w:rPr>
              <w:t xml:space="preserve"> avoir le sens de l'humour…</w:t>
            </w:r>
          </w:p>
        </w:tc>
      </w:tr>
      <w:tr w:rsidR="002545AA" w:rsidRPr="0030435F" w:rsidTr="002B3DC2">
        <w:tc>
          <w:tcPr>
            <w:tcW w:w="3120" w:type="dxa"/>
            <w:tcBorders>
              <w:top w:val="single" w:sz="4" w:space="0" w:color="auto"/>
              <w:left w:val="single" w:sz="4" w:space="0" w:color="auto"/>
              <w:bottom w:val="single" w:sz="4" w:space="0" w:color="auto"/>
              <w:right w:val="single" w:sz="4" w:space="0" w:color="auto"/>
            </w:tcBorders>
          </w:tcPr>
          <w:p w:rsidR="002545AA" w:rsidRPr="00DE3F56" w:rsidRDefault="002545AA" w:rsidP="002B3DC2">
            <w:pPr>
              <w:rPr>
                <w:rFonts w:ascii="Sylfaen" w:hAnsi="Sylfaen"/>
                <w:b/>
                <w:bCs/>
                <w:sz w:val="22"/>
                <w:szCs w:val="22"/>
              </w:rPr>
            </w:pPr>
            <w:r>
              <w:rPr>
                <w:rFonts w:ascii="Sylfaen" w:hAnsi="Sylfaen"/>
                <w:b/>
                <w:bCs/>
                <w:sz w:val="22"/>
                <w:szCs w:val="22"/>
              </w:rPr>
              <w:t>Оценки, эмоциональные реакции</w:t>
            </w:r>
          </w:p>
          <w:p w:rsidR="002545AA" w:rsidRPr="0030435F" w:rsidRDefault="002545AA" w:rsidP="002B3DC2">
            <w:pPr>
              <w:rPr>
                <w:rFonts w:ascii="AcadNusx" w:hAnsi="AcadNusx"/>
                <w:sz w:val="22"/>
                <w:szCs w:val="22"/>
                <w:lang w:val="fr-FR"/>
              </w:rPr>
            </w:pPr>
          </w:p>
        </w:tc>
        <w:tc>
          <w:tcPr>
            <w:tcW w:w="324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Sourire, rire, pleurer, se fâcher,  être fâché/content/mécontent/ heureux, aimer bien/beaucoup/ pas trop/pas du tout /pas tellement/ pas beaucoup…</w:t>
            </w:r>
          </w:p>
          <w:p w:rsidR="002545AA" w:rsidRPr="001C48CD" w:rsidRDefault="002545AA" w:rsidP="002B3DC2">
            <w:pPr>
              <w:rPr>
                <w:sz w:val="22"/>
                <w:szCs w:val="22"/>
                <w:lang w:val="fr-FR"/>
              </w:rPr>
            </w:pPr>
            <w:r w:rsidRPr="001C48CD">
              <w:rPr>
                <w:sz w:val="22"/>
                <w:szCs w:val="22"/>
                <w:lang w:val="fr-FR"/>
              </w:rPr>
              <w:t>adorer, détester, préférer, plaire (ça me plaît),</w:t>
            </w:r>
          </w:p>
          <w:p w:rsidR="002545AA" w:rsidRPr="001C48CD" w:rsidRDefault="002545AA" w:rsidP="002B3DC2">
            <w:pPr>
              <w:rPr>
                <w:sz w:val="22"/>
                <w:szCs w:val="22"/>
                <w:lang w:val="fr-FR"/>
              </w:rPr>
            </w:pPr>
            <w:r w:rsidRPr="001C48CD">
              <w:rPr>
                <w:sz w:val="22"/>
                <w:szCs w:val="22"/>
                <w:lang w:val="fr-FR"/>
              </w:rPr>
              <w:t>trouver facile/difficile/ mauvais/beau/excellent/ intéressant, avoir peur de ...</w:t>
            </w:r>
            <w:r>
              <w:rPr>
                <w:sz w:val="22"/>
                <w:szCs w:val="22"/>
                <w:lang w:val="fr-FR"/>
              </w:rPr>
              <w:t>,</w:t>
            </w:r>
            <w:r w:rsidRPr="001C48CD">
              <w:rPr>
                <w:sz w:val="22"/>
                <w:szCs w:val="22"/>
                <w:lang w:val="fr-FR"/>
              </w:rPr>
              <w:t xml:space="preserve"> </w:t>
            </w:r>
          </w:p>
          <w:p w:rsidR="002545AA" w:rsidRPr="001C48CD" w:rsidRDefault="002545AA" w:rsidP="002B3DC2">
            <w:pPr>
              <w:rPr>
                <w:sz w:val="22"/>
                <w:szCs w:val="22"/>
                <w:lang w:val="fr-FR"/>
              </w:rPr>
            </w:pPr>
            <w:r w:rsidRPr="001C48CD">
              <w:rPr>
                <w:sz w:val="22"/>
                <w:szCs w:val="22"/>
                <w:lang w:val="fr-FR"/>
              </w:rPr>
              <w:t>être surpris/ravi/joyeux/ satisfait/triste/ étonné/</w:t>
            </w:r>
          </w:p>
          <w:p w:rsidR="002545AA" w:rsidRPr="001C48CD" w:rsidRDefault="002545AA" w:rsidP="002B3DC2">
            <w:pPr>
              <w:rPr>
                <w:sz w:val="22"/>
                <w:szCs w:val="22"/>
                <w:lang w:val="fr-FR"/>
              </w:rPr>
            </w:pPr>
            <w:r w:rsidRPr="001C48CD">
              <w:rPr>
                <w:sz w:val="22"/>
                <w:szCs w:val="22"/>
                <w:lang w:val="fr-FR"/>
              </w:rPr>
              <w:t xml:space="preserve">furieux/en colère/gai… </w:t>
            </w:r>
          </w:p>
        </w:tc>
        <w:tc>
          <w:tcPr>
            <w:tcW w:w="33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S'énerver, se sentir heureux, se réjouir, s'irriter, s'en foutre, craindre</w:t>
            </w:r>
            <w:r>
              <w:rPr>
                <w:sz w:val="22"/>
                <w:szCs w:val="22"/>
                <w:lang w:val="fr-FR"/>
              </w:rPr>
              <w:t>,</w:t>
            </w:r>
            <w:r w:rsidRPr="001C48CD">
              <w:rPr>
                <w:sz w:val="22"/>
                <w:szCs w:val="22"/>
                <w:lang w:val="fr-FR"/>
              </w:rPr>
              <w:t xml:space="preserve"> trouver pas mal/agréable/ désagréable/banal/original,</w:t>
            </w:r>
          </w:p>
          <w:p w:rsidR="002545AA" w:rsidRPr="001C48CD" w:rsidRDefault="002545AA" w:rsidP="002B3DC2">
            <w:pPr>
              <w:rPr>
                <w:sz w:val="22"/>
                <w:szCs w:val="22"/>
                <w:lang w:val="fr-FR"/>
              </w:rPr>
            </w:pPr>
            <w:r w:rsidRPr="001C48CD">
              <w:rPr>
                <w:sz w:val="22"/>
                <w:szCs w:val="22"/>
                <w:lang w:val="fr-FR"/>
              </w:rPr>
              <w:t>se calme</w:t>
            </w:r>
            <w:r>
              <w:rPr>
                <w:sz w:val="22"/>
                <w:szCs w:val="22"/>
                <w:lang w:val="fr-FR"/>
              </w:rPr>
              <w:t>r, déplaire,</w:t>
            </w:r>
            <w:r w:rsidRPr="001C48CD">
              <w:rPr>
                <w:sz w:val="22"/>
                <w:szCs w:val="22"/>
                <w:lang w:val="fr-FR"/>
              </w:rPr>
              <w:t xml:space="preserve"> être irrité/</w:t>
            </w:r>
            <w:r>
              <w:rPr>
                <w:sz w:val="22"/>
                <w:szCs w:val="22"/>
                <w:lang w:val="fr-FR"/>
              </w:rPr>
              <w:t xml:space="preserve">déçu, </w:t>
            </w:r>
          </w:p>
          <w:p w:rsidR="002545AA" w:rsidRPr="001C48CD" w:rsidRDefault="002545AA" w:rsidP="002B3DC2">
            <w:pPr>
              <w:rPr>
                <w:sz w:val="22"/>
                <w:szCs w:val="22"/>
                <w:lang w:val="fr-FR"/>
              </w:rPr>
            </w:pPr>
            <w:r w:rsidRPr="001C48CD">
              <w:rPr>
                <w:sz w:val="22"/>
                <w:szCs w:val="22"/>
                <w:lang w:val="fr-FR"/>
              </w:rPr>
              <w:t>avoir horreur de…</w:t>
            </w:r>
          </w:p>
        </w:tc>
      </w:tr>
    </w:tbl>
    <w:p w:rsidR="002545AA" w:rsidRDefault="002545AA" w:rsidP="002545AA">
      <w:pPr>
        <w:jc w:val="center"/>
        <w:rPr>
          <w:rFonts w:ascii="Sylfaen" w:hAnsi="Sylfaen"/>
          <w:b/>
          <w:sz w:val="22"/>
          <w:szCs w:val="22"/>
          <w:lang w:val="fr-FR"/>
        </w:rPr>
      </w:pPr>
    </w:p>
    <w:p w:rsidR="002545AA" w:rsidRDefault="002545AA" w:rsidP="002545AA">
      <w:pPr>
        <w:jc w:val="center"/>
        <w:rPr>
          <w:rFonts w:ascii="Sylfaen" w:hAnsi="Sylfaen"/>
          <w:b/>
          <w:sz w:val="22"/>
          <w:szCs w:val="22"/>
          <w:lang w:val="fr-FR"/>
        </w:rPr>
      </w:pPr>
    </w:p>
    <w:p w:rsidR="002545AA" w:rsidRDefault="002545AA" w:rsidP="002545AA">
      <w:pPr>
        <w:jc w:val="center"/>
        <w:rPr>
          <w:rFonts w:ascii="Sylfaen" w:hAnsi="Sylfaen"/>
          <w:b/>
          <w:sz w:val="22"/>
          <w:szCs w:val="22"/>
          <w:lang w:val="fr-FR"/>
        </w:rPr>
      </w:pPr>
    </w:p>
    <w:p w:rsidR="002545AA" w:rsidRPr="001C48CD" w:rsidRDefault="002545AA" w:rsidP="002545AA">
      <w:pPr>
        <w:jc w:val="center"/>
        <w:rPr>
          <w:rFonts w:ascii="Sylfaen" w:hAnsi="Sylfaen"/>
          <w:b/>
          <w:sz w:val="22"/>
          <w:szCs w:val="22"/>
          <w:lang w:val="fr-FR"/>
        </w:rPr>
      </w:pPr>
    </w:p>
    <w:p w:rsidR="002545AA" w:rsidRPr="00145264" w:rsidRDefault="002545AA" w:rsidP="002545AA">
      <w:pPr>
        <w:jc w:val="both"/>
        <w:rPr>
          <w:rFonts w:ascii="Sylfaen" w:hAnsi="Sylfaen"/>
          <w:b/>
          <w:bCs/>
          <w:sz w:val="22"/>
          <w:szCs w:val="22"/>
        </w:rPr>
      </w:pPr>
      <w:r>
        <w:rPr>
          <w:rFonts w:ascii="Sylfaen" w:hAnsi="Sylfaen"/>
          <w:b/>
          <w:bCs/>
          <w:sz w:val="22"/>
          <w:szCs w:val="22"/>
        </w:rPr>
        <w:t>Окружение индивида</w:t>
      </w:r>
    </w:p>
    <w:p w:rsidR="002545AA" w:rsidRPr="0030435F" w:rsidRDefault="002545AA" w:rsidP="002545AA">
      <w:pPr>
        <w:rPr>
          <w:rFonts w:ascii="Sylfaen" w:hAnsi="Sylfaen"/>
          <w:b/>
          <w:bCs/>
          <w:sz w:val="22"/>
          <w:szCs w:val="22"/>
          <w:lang w:val="fr-FR"/>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3261"/>
        <w:gridCol w:w="3260"/>
      </w:tblGrid>
      <w:tr w:rsidR="002545AA" w:rsidRPr="0030435F" w:rsidTr="002B3DC2">
        <w:tc>
          <w:tcPr>
            <w:tcW w:w="3119" w:type="dxa"/>
            <w:tcBorders>
              <w:top w:val="single" w:sz="4" w:space="0" w:color="auto"/>
              <w:left w:val="single" w:sz="4" w:space="0" w:color="auto"/>
              <w:bottom w:val="single" w:sz="4" w:space="0" w:color="auto"/>
              <w:right w:val="single" w:sz="4" w:space="0" w:color="auto"/>
            </w:tcBorders>
            <w:shd w:val="clear" w:color="auto" w:fill="D9D9D9"/>
          </w:tcPr>
          <w:p w:rsidR="002545AA" w:rsidRPr="0030435F" w:rsidRDefault="002545AA" w:rsidP="002B3DC2">
            <w:pPr>
              <w:rPr>
                <w:rFonts w:ascii="Sylfaen" w:hAnsi="Sylfaen"/>
                <w:b/>
                <w:bCs/>
                <w:sz w:val="22"/>
                <w:szCs w:val="22"/>
                <w:lang w:val="fr-FR"/>
              </w:rPr>
            </w:pPr>
          </w:p>
        </w:tc>
        <w:tc>
          <w:tcPr>
            <w:tcW w:w="3261" w:type="dxa"/>
            <w:tcBorders>
              <w:top w:val="single" w:sz="4" w:space="0" w:color="auto"/>
              <w:left w:val="single" w:sz="4" w:space="0" w:color="auto"/>
              <w:bottom w:val="single" w:sz="4" w:space="0" w:color="auto"/>
              <w:right w:val="single" w:sz="4" w:space="0" w:color="auto"/>
            </w:tcBorders>
            <w:shd w:val="clear" w:color="auto" w:fill="D9D9D9"/>
          </w:tcPr>
          <w:p w:rsidR="002545AA" w:rsidRPr="00145264" w:rsidRDefault="002545AA" w:rsidP="002B3DC2">
            <w:pPr>
              <w:jc w:val="center"/>
              <w:rPr>
                <w:b/>
                <w:bCs/>
                <w:sz w:val="22"/>
                <w:szCs w:val="22"/>
              </w:rPr>
            </w:pPr>
            <w:r w:rsidRPr="001C48CD">
              <w:rPr>
                <w:b/>
                <w:bCs/>
                <w:sz w:val="22"/>
                <w:szCs w:val="22"/>
                <w:lang w:val="fr-FR"/>
              </w:rPr>
              <w:t xml:space="preserve">III-IV </w:t>
            </w:r>
            <w:r>
              <w:rPr>
                <w:rFonts w:ascii="Sylfaen" w:hAnsi="Sylfaen"/>
                <w:b/>
                <w:bCs/>
                <w:sz w:val="22"/>
                <w:szCs w:val="22"/>
              </w:rPr>
              <w:t>уровни</w:t>
            </w:r>
          </w:p>
        </w:tc>
        <w:tc>
          <w:tcPr>
            <w:tcW w:w="3260" w:type="dxa"/>
            <w:tcBorders>
              <w:top w:val="single" w:sz="4" w:space="0" w:color="auto"/>
              <w:left w:val="single" w:sz="4" w:space="0" w:color="auto"/>
              <w:bottom w:val="single" w:sz="4" w:space="0" w:color="auto"/>
              <w:right w:val="single" w:sz="4" w:space="0" w:color="auto"/>
            </w:tcBorders>
            <w:shd w:val="clear" w:color="auto" w:fill="D9D9D9"/>
          </w:tcPr>
          <w:p w:rsidR="002545AA" w:rsidRPr="00145264" w:rsidRDefault="002545AA" w:rsidP="002B3DC2">
            <w:pPr>
              <w:jc w:val="center"/>
              <w:rPr>
                <w:b/>
                <w:bCs/>
                <w:sz w:val="22"/>
                <w:szCs w:val="22"/>
              </w:rPr>
            </w:pPr>
            <w:r w:rsidRPr="001C48CD">
              <w:rPr>
                <w:b/>
                <w:bCs/>
                <w:sz w:val="22"/>
                <w:szCs w:val="22"/>
                <w:lang w:val="fr-FR"/>
              </w:rPr>
              <w:t xml:space="preserve">V-VI </w:t>
            </w:r>
            <w:r>
              <w:rPr>
                <w:rFonts w:ascii="Sylfaen" w:hAnsi="Sylfaen"/>
                <w:b/>
                <w:bCs/>
                <w:sz w:val="22"/>
                <w:szCs w:val="22"/>
              </w:rPr>
              <w:t>уровни</w:t>
            </w:r>
          </w:p>
        </w:tc>
      </w:tr>
      <w:tr w:rsidR="002545AA" w:rsidRPr="005B0B5B" w:rsidTr="002B3DC2">
        <w:tc>
          <w:tcPr>
            <w:tcW w:w="3119" w:type="dxa"/>
            <w:tcBorders>
              <w:top w:val="single" w:sz="4" w:space="0" w:color="auto"/>
              <w:left w:val="single" w:sz="4" w:space="0" w:color="auto"/>
              <w:bottom w:val="single" w:sz="4" w:space="0" w:color="auto"/>
              <w:right w:val="single" w:sz="4" w:space="0" w:color="auto"/>
            </w:tcBorders>
          </w:tcPr>
          <w:p w:rsidR="002545AA" w:rsidRPr="00145264" w:rsidRDefault="002545AA" w:rsidP="002B3DC2">
            <w:pPr>
              <w:rPr>
                <w:rFonts w:ascii="Sylfaen" w:hAnsi="Sylfaen"/>
                <w:b/>
                <w:bCs/>
                <w:sz w:val="22"/>
                <w:szCs w:val="22"/>
              </w:rPr>
            </w:pPr>
            <w:r>
              <w:rPr>
                <w:rFonts w:ascii="Sylfaen" w:hAnsi="Sylfaen"/>
                <w:b/>
                <w:bCs/>
                <w:sz w:val="22"/>
                <w:szCs w:val="22"/>
              </w:rPr>
              <w:t>Человек</w:t>
            </w:r>
          </w:p>
          <w:p w:rsidR="002545AA" w:rsidRPr="0030435F" w:rsidRDefault="002545AA" w:rsidP="002B3DC2">
            <w:pPr>
              <w:rPr>
                <w:rFonts w:ascii="Sylfaen" w:hAnsi="Sylfaen"/>
                <w:sz w:val="22"/>
                <w:szCs w:val="22"/>
                <w:lang w:val="fr-FR"/>
              </w:rPr>
            </w:pPr>
          </w:p>
          <w:p w:rsidR="002545AA" w:rsidRPr="0030435F" w:rsidRDefault="002545AA" w:rsidP="002B3DC2">
            <w:pPr>
              <w:rPr>
                <w:rFonts w:ascii="AcadNusx" w:hAnsi="AcadNusx"/>
                <w:sz w:val="22"/>
                <w:szCs w:val="22"/>
                <w:lang w:val="fr-FR"/>
              </w:rPr>
            </w:pPr>
          </w:p>
        </w:tc>
        <w:tc>
          <w:tcPr>
            <w:tcW w:w="326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Une personne, des gens, le monde, un vieux, un étranger, un riche, un pauvre, un adolescent, un adulte, une personne âgée, un bébé… </w:t>
            </w: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Un aveugle, un sourd, un citoyen, un nouveau-né, mineur, majeur, un clochard, un chômeur, un handicapé, un SDF, un intellectuel, un malentendant...</w:t>
            </w:r>
          </w:p>
        </w:tc>
      </w:tr>
      <w:tr w:rsidR="002545AA" w:rsidRPr="005B0B5B" w:rsidTr="002B3DC2">
        <w:tc>
          <w:tcPr>
            <w:tcW w:w="3119" w:type="dxa"/>
            <w:tcBorders>
              <w:top w:val="single" w:sz="4" w:space="0" w:color="auto"/>
              <w:left w:val="single" w:sz="4" w:space="0" w:color="auto"/>
              <w:bottom w:val="single" w:sz="4" w:space="0" w:color="auto"/>
              <w:right w:val="single" w:sz="4" w:space="0" w:color="auto"/>
            </w:tcBorders>
          </w:tcPr>
          <w:p w:rsidR="002545AA" w:rsidRPr="00145264" w:rsidRDefault="002545AA" w:rsidP="002B3DC2">
            <w:pPr>
              <w:rPr>
                <w:rFonts w:ascii="Sylfaen" w:hAnsi="Sylfaen"/>
                <w:b/>
                <w:bCs/>
                <w:sz w:val="22"/>
                <w:szCs w:val="22"/>
              </w:rPr>
            </w:pPr>
            <w:r>
              <w:rPr>
                <w:rFonts w:ascii="Sylfaen" w:hAnsi="Sylfaen"/>
                <w:b/>
                <w:bCs/>
                <w:sz w:val="22"/>
                <w:szCs w:val="22"/>
              </w:rPr>
              <w:t>Жизненные этапы</w:t>
            </w:r>
          </w:p>
          <w:p w:rsidR="002545AA" w:rsidRPr="001C48CD" w:rsidRDefault="002545AA" w:rsidP="002B3DC2">
            <w:pPr>
              <w:rPr>
                <w:rFonts w:ascii="AcadNusx" w:hAnsi="AcadNusx"/>
                <w:b/>
                <w:bCs/>
                <w:sz w:val="22"/>
                <w:szCs w:val="22"/>
                <w:lang w:val="en-US"/>
              </w:rPr>
            </w:pPr>
          </w:p>
        </w:tc>
        <w:tc>
          <w:tcPr>
            <w:tcW w:w="326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L'enfance, l'adolescence, l'âge adulte, la vieillesse, la naissance, la mort...</w:t>
            </w: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Le troisième âge, le décès…</w:t>
            </w:r>
          </w:p>
        </w:tc>
      </w:tr>
      <w:tr w:rsidR="002545AA" w:rsidRPr="005B0B5B" w:rsidTr="002B3DC2">
        <w:tc>
          <w:tcPr>
            <w:tcW w:w="3119" w:type="dxa"/>
            <w:tcBorders>
              <w:top w:val="single" w:sz="4" w:space="0" w:color="auto"/>
              <w:left w:val="single" w:sz="4" w:space="0" w:color="auto"/>
              <w:bottom w:val="single" w:sz="4" w:space="0" w:color="auto"/>
              <w:right w:val="single" w:sz="4" w:space="0" w:color="auto"/>
            </w:tcBorders>
          </w:tcPr>
          <w:p w:rsidR="002545AA" w:rsidRPr="00145264" w:rsidRDefault="002545AA" w:rsidP="002B3DC2">
            <w:pPr>
              <w:rPr>
                <w:rFonts w:ascii="Sylfaen" w:hAnsi="Sylfaen"/>
                <w:b/>
                <w:bCs/>
                <w:sz w:val="22"/>
                <w:szCs w:val="22"/>
              </w:rPr>
            </w:pPr>
            <w:r>
              <w:rPr>
                <w:rFonts w:ascii="Sylfaen" w:hAnsi="Sylfaen"/>
                <w:b/>
                <w:bCs/>
                <w:sz w:val="22"/>
                <w:szCs w:val="22"/>
              </w:rPr>
              <w:t>Семья</w:t>
            </w:r>
          </w:p>
          <w:p w:rsidR="002545AA" w:rsidRPr="001C48CD" w:rsidRDefault="002545AA" w:rsidP="002B3DC2">
            <w:pPr>
              <w:rPr>
                <w:rFonts w:ascii="Sylfaen" w:hAnsi="Sylfaen"/>
                <w:sz w:val="22"/>
                <w:szCs w:val="22"/>
                <w:lang w:val="en-US"/>
              </w:rPr>
            </w:pPr>
          </w:p>
          <w:p w:rsidR="002545AA" w:rsidRPr="001C48CD" w:rsidRDefault="002545AA" w:rsidP="002B3DC2">
            <w:pPr>
              <w:rPr>
                <w:rFonts w:ascii="Sylfaen" w:hAnsi="Sylfaen"/>
                <w:sz w:val="22"/>
                <w:szCs w:val="22"/>
                <w:lang w:val="en-US"/>
              </w:rPr>
            </w:pPr>
          </w:p>
          <w:p w:rsidR="002545AA" w:rsidRPr="001C48CD" w:rsidRDefault="002545AA" w:rsidP="002B3DC2">
            <w:pPr>
              <w:rPr>
                <w:rFonts w:ascii="AcadNusx" w:hAnsi="AcadNusx"/>
                <w:sz w:val="22"/>
                <w:szCs w:val="22"/>
                <w:lang w:val="en-US"/>
              </w:rPr>
            </w:pPr>
          </w:p>
        </w:tc>
        <w:tc>
          <w:tcPr>
            <w:tcW w:w="326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Le fils aîné/unique, une nièce, un neveu, un cousin . . . </w:t>
            </w:r>
          </w:p>
          <w:p w:rsidR="002545AA" w:rsidRPr="001C48CD" w:rsidRDefault="002545AA" w:rsidP="002B3DC2">
            <w:pPr>
              <w:rPr>
                <w:sz w:val="22"/>
                <w:szCs w:val="22"/>
                <w:lang w:val="fr-FR"/>
              </w:rPr>
            </w:pPr>
            <w:r w:rsidRPr="001C48CD">
              <w:rPr>
                <w:sz w:val="22"/>
                <w:szCs w:val="22"/>
                <w:lang w:val="fr-FR"/>
              </w:rPr>
              <w:t>un mariage, des noces...</w:t>
            </w: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Des beaux-parents, un gendre, une belle fille, des jumeaux, un fils adoptif… </w:t>
            </w:r>
          </w:p>
        </w:tc>
      </w:tr>
      <w:tr w:rsidR="002545AA" w:rsidRPr="005B0B5B" w:rsidTr="002B3DC2">
        <w:tc>
          <w:tcPr>
            <w:tcW w:w="3119" w:type="dxa"/>
            <w:tcBorders>
              <w:top w:val="single" w:sz="4" w:space="0" w:color="auto"/>
              <w:left w:val="single" w:sz="4" w:space="0" w:color="auto"/>
              <w:bottom w:val="single" w:sz="4" w:space="0" w:color="auto"/>
              <w:right w:val="single" w:sz="4" w:space="0" w:color="auto"/>
            </w:tcBorders>
          </w:tcPr>
          <w:p w:rsidR="002545AA" w:rsidRPr="00145264" w:rsidRDefault="002545AA" w:rsidP="002B3DC2">
            <w:pPr>
              <w:rPr>
                <w:rFonts w:ascii="AcadNusx" w:hAnsi="AcadNusx"/>
                <w:b/>
                <w:bCs/>
                <w:sz w:val="22"/>
                <w:szCs w:val="22"/>
              </w:rPr>
            </w:pPr>
            <w:r>
              <w:rPr>
                <w:rFonts w:ascii="Sylfaen" w:hAnsi="Sylfaen"/>
                <w:b/>
                <w:bCs/>
                <w:sz w:val="22"/>
                <w:szCs w:val="22"/>
              </w:rPr>
              <w:t>Географические названия</w:t>
            </w:r>
            <w:r w:rsidRPr="001C48CD">
              <w:rPr>
                <w:rFonts w:ascii="Sylfaen" w:hAnsi="Sylfaen"/>
                <w:b/>
                <w:bCs/>
                <w:sz w:val="22"/>
                <w:szCs w:val="22"/>
                <w:lang w:val="en-US"/>
              </w:rPr>
              <w:t xml:space="preserve">, </w:t>
            </w:r>
            <w:r>
              <w:rPr>
                <w:rFonts w:ascii="Sylfaen" w:hAnsi="Sylfaen"/>
                <w:b/>
                <w:bCs/>
                <w:sz w:val="22"/>
                <w:szCs w:val="22"/>
              </w:rPr>
              <w:t>национальность</w:t>
            </w:r>
            <w:r w:rsidRPr="001C48CD">
              <w:rPr>
                <w:rFonts w:ascii="Sylfaen" w:hAnsi="Sylfaen"/>
                <w:b/>
                <w:bCs/>
                <w:sz w:val="22"/>
                <w:szCs w:val="22"/>
                <w:lang w:val="en-US"/>
              </w:rPr>
              <w:t xml:space="preserve">, </w:t>
            </w:r>
            <w:r>
              <w:rPr>
                <w:rFonts w:ascii="Sylfaen" w:hAnsi="Sylfaen"/>
                <w:b/>
                <w:bCs/>
                <w:sz w:val="22"/>
                <w:szCs w:val="22"/>
              </w:rPr>
              <w:t>происхождение</w:t>
            </w:r>
          </w:p>
        </w:tc>
        <w:tc>
          <w:tcPr>
            <w:tcW w:w="326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Le pays, la région, </w:t>
            </w:r>
          </w:p>
          <w:p w:rsidR="002545AA" w:rsidRPr="001C48CD" w:rsidRDefault="002545AA" w:rsidP="002B3DC2">
            <w:pPr>
              <w:rPr>
                <w:sz w:val="22"/>
                <w:szCs w:val="22"/>
                <w:lang w:val="fr-FR"/>
              </w:rPr>
            </w:pPr>
            <w:r w:rsidRPr="001C48CD">
              <w:rPr>
                <w:sz w:val="22"/>
                <w:szCs w:val="22"/>
                <w:lang w:val="fr-FR"/>
              </w:rPr>
              <w:t xml:space="preserve">l’Angleterre, un Anglais, </w:t>
            </w:r>
          </w:p>
          <w:p w:rsidR="002545AA" w:rsidRPr="001C48CD" w:rsidRDefault="002545AA" w:rsidP="002B3DC2">
            <w:pPr>
              <w:rPr>
                <w:sz w:val="22"/>
                <w:szCs w:val="22"/>
                <w:lang w:val="fr-FR"/>
              </w:rPr>
            </w:pPr>
            <w:r w:rsidRPr="001C48CD">
              <w:rPr>
                <w:sz w:val="22"/>
                <w:szCs w:val="22"/>
                <w:lang w:val="fr-FR"/>
              </w:rPr>
              <w:t xml:space="preserve">la Suisse, un Suisse, </w:t>
            </w:r>
          </w:p>
          <w:p w:rsidR="002545AA" w:rsidRPr="001C48CD" w:rsidRDefault="002545AA" w:rsidP="002B3DC2">
            <w:pPr>
              <w:rPr>
                <w:sz w:val="22"/>
                <w:szCs w:val="22"/>
                <w:lang w:val="fr-FR"/>
              </w:rPr>
            </w:pPr>
            <w:r w:rsidRPr="001C48CD">
              <w:rPr>
                <w:sz w:val="22"/>
                <w:szCs w:val="22"/>
                <w:lang w:val="fr-FR"/>
              </w:rPr>
              <w:t xml:space="preserve">la Belgique, un Belge, </w:t>
            </w:r>
          </w:p>
          <w:p w:rsidR="002545AA" w:rsidRPr="001C48CD" w:rsidRDefault="002545AA" w:rsidP="002B3DC2">
            <w:pPr>
              <w:rPr>
                <w:sz w:val="22"/>
                <w:szCs w:val="22"/>
                <w:lang w:val="fr-FR"/>
              </w:rPr>
            </w:pPr>
            <w:r w:rsidRPr="001C48CD">
              <w:rPr>
                <w:sz w:val="22"/>
                <w:szCs w:val="22"/>
                <w:lang w:val="fr-FR"/>
              </w:rPr>
              <w:t xml:space="preserve">l'Egypte, un Egyptien, </w:t>
            </w:r>
          </w:p>
          <w:p w:rsidR="002545AA" w:rsidRPr="001C48CD" w:rsidRDefault="002545AA" w:rsidP="002B3DC2">
            <w:pPr>
              <w:rPr>
                <w:sz w:val="22"/>
                <w:szCs w:val="22"/>
                <w:lang w:val="fr-FR"/>
              </w:rPr>
            </w:pPr>
            <w:r w:rsidRPr="001C48CD">
              <w:rPr>
                <w:sz w:val="22"/>
                <w:szCs w:val="22"/>
                <w:lang w:val="fr-FR"/>
              </w:rPr>
              <w:t xml:space="preserve">le Mexique, un Mexicain, </w:t>
            </w:r>
          </w:p>
          <w:p w:rsidR="002545AA" w:rsidRPr="001C48CD" w:rsidRDefault="002545AA" w:rsidP="002B3DC2">
            <w:pPr>
              <w:rPr>
                <w:sz w:val="22"/>
                <w:szCs w:val="22"/>
                <w:lang w:val="fr-FR"/>
              </w:rPr>
            </w:pPr>
            <w:r w:rsidRPr="001C48CD">
              <w:rPr>
                <w:sz w:val="22"/>
                <w:szCs w:val="22"/>
                <w:lang w:val="fr-FR"/>
              </w:rPr>
              <w:t>le Japon, un Japonais,</w:t>
            </w:r>
          </w:p>
          <w:p w:rsidR="002545AA" w:rsidRPr="001C48CD" w:rsidRDefault="002545AA" w:rsidP="002B3DC2">
            <w:pPr>
              <w:rPr>
                <w:sz w:val="22"/>
                <w:szCs w:val="22"/>
                <w:lang w:val="fr-FR"/>
              </w:rPr>
            </w:pPr>
            <w:r w:rsidRPr="001C48CD">
              <w:rPr>
                <w:sz w:val="22"/>
                <w:szCs w:val="22"/>
                <w:lang w:val="fr-FR"/>
              </w:rPr>
              <w:t>le Brésil, un Brésilien...</w:t>
            </w:r>
          </w:p>
          <w:p w:rsidR="002545AA" w:rsidRPr="001C48CD" w:rsidRDefault="002545AA" w:rsidP="002B3DC2">
            <w:pPr>
              <w:rPr>
                <w:sz w:val="22"/>
                <w:szCs w:val="22"/>
                <w:lang w:val="fr-FR"/>
              </w:rPr>
            </w:pPr>
            <w:r w:rsidRPr="001C48CD">
              <w:rPr>
                <w:sz w:val="22"/>
                <w:szCs w:val="22"/>
                <w:lang w:val="fr-FR"/>
              </w:rPr>
              <w:t>la Colombie, un Colombien,</w:t>
            </w:r>
          </w:p>
          <w:p w:rsidR="002545AA" w:rsidRPr="001C48CD" w:rsidRDefault="002545AA" w:rsidP="002B3DC2">
            <w:pPr>
              <w:rPr>
                <w:sz w:val="22"/>
                <w:szCs w:val="22"/>
                <w:lang w:val="fr-FR"/>
              </w:rPr>
            </w:pPr>
            <w:r w:rsidRPr="001C48CD">
              <w:rPr>
                <w:sz w:val="22"/>
                <w:szCs w:val="22"/>
                <w:lang w:val="fr-FR"/>
              </w:rPr>
              <w:lastRenderedPageBreak/>
              <w:t xml:space="preserve"> le Maroc, un Marocain,</w:t>
            </w:r>
          </w:p>
          <w:p w:rsidR="002545AA" w:rsidRPr="001C48CD" w:rsidRDefault="002545AA" w:rsidP="002B3DC2">
            <w:pPr>
              <w:rPr>
                <w:sz w:val="22"/>
                <w:szCs w:val="22"/>
                <w:lang w:val="fr-FR"/>
              </w:rPr>
            </w:pPr>
            <w:r w:rsidRPr="001C48CD">
              <w:rPr>
                <w:sz w:val="22"/>
                <w:szCs w:val="22"/>
                <w:lang w:val="fr-FR"/>
              </w:rPr>
              <w:t xml:space="preserve">les Pays-Bas, les États-Unis, Paris, un Parisien… </w:t>
            </w:r>
          </w:p>
          <w:p w:rsidR="002545AA" w:rsidRPr="001C48CD" w:rsidRDefault="002545AA" w:rsidP="002B3DC2">
            <w:pPr>
              <w:rPr>
                <w:sz w:val="22"/>
                <w:szCs w:val="22"/>
                <w:lang w:val="fr-FR"/>
              </w:rPr>
            </w:pPr>
            <w:r w:rsidRPr="001C48CD">
              <w:rPr>
                <w:sz w:val="22"/>
                <w:szCs w:val="22"/>
                <w:lang w:val="fr-FR"/>
              </w:rPr>
              <w:t xml:space="preserve">l'Amérique du nord, l'Amérique du sud, l'Europe, l'Asie, l'Océanie, l'Antarctique, l'Afrique, un Africain, l'Australie, un Australien, </w:t>
            </w:r>
          </w:p>
          <w:p w:rsidR="002545AA" w:rsidRPr="001C48CD" w:rsidRDefault="002545AA" w:rsidP="002B3DC2">
            <w:pPr>
              <w:rPr>
                <w:sz w:val="22"/>
                <w:szCs w:val="22"/>
                <w:lang w:val="fr-FR"/>
              </w:rPr>
            </w:pPr>
            <w:r w:rsidRPr="001C48CD">
              <w:rPr>
                <w:sz w:val="22"/>
                <w:szCs w:val="22"/>
                <w:lang w:val="fr-FR"/>
              </w:rPr>
              <w:t xml:space="preserve">la Bretagne, un Breton, </w:t>
            </w:r>
          </w:p>
          <w:p w:rsidR="002545AA" w:rsidRPr="001C48CD" w:rsidRDefault="002545AA" w:rsidP="002B3DC2">
            <w:pPr>
              <w:rPr>
                <w:sz w:val="22"/>
                <w:szCs w:val="22"/>
                <w:lang w:val="fr-FR"/>
              </w:rPr>
            </w:pPr>
            <w:r w:rsidRPr="001C48CD">
              <w:rPr>
                <w:sz w:val="22"/>
                <w:szCs w:val="22"/>
                <w:lang w:val="fr-FR"/>
              </w:rPr>
              <w:t>la Bourgogne, un Bourguignon, l'Alsace, un Alsacien, les pays de la Loire, le Midi, les Pyrénées, les Alpes, la Côte d'Azur, l'Île-de-France, l'Aquitaine, la Normandie...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545AA" w:rsidRPr="001C48CD" w:rsidRDefault="002545AA" w:rsidP="002B3DC2">
            <w:pPr>
              <w:rPr>
                <w:rFonts w:ascii="Sylfaen" w:hAnsi="Sylfaen"/>
                <w:sz w:val="22"/>
                <w:szCs w:val="22"/>
                <w:lang w:val="ka-GE"/>
              </w:rPr>
            </w:pPr>
            <w:r w:rsidRPr="001C48CD">
              <w:rPr>
                <w:sz w:val="22"/>
                <w:szCs w:val="22"/>
                <w:lang w:val="fr-FR"/>
              </w:rPr>
              <w:lastRenderedPageBreak/>
              <w:t>L'Hexagone</w:t>
            </w:r>
            <w:r w:rsidRPr="001C48CD">
              <w:rPr>
                <w:rFonts w:ascii="Sylfaen" w:hAnsi="Sylfaen"/>
                <w:sz w:val="22"/>
                <w:szCs w:val="22"/>
                <w:lang w:val="ka-GE"/>
              </w:rPr>
              <w:t xml:space="preserve">, </w:t>
            </w:r>
            <w:r w:rsidRPr="001C48CD">
              <w:rPr>
                <w:rFonts w:ascii="Sylfaen" w:hAnsi="Sylfaen"/>
                <w:sz w:val="22"/>
                <w:szCs w:val="22"/>
                <w:lang w:val="fr-FR"/>
              </w:rPr>
              <w:t xml:space="preserve">le Proche-Orient, </w:t>
            </w:r>
            <w:r w:rsidRPr="001C48CD">
              <w:rPr>
                <w:sz w:val="22"/>
                <w:szCs w:val="22"/>
                <w:lang w:val="fr-FR"/>
              </w:rPr>
              <w:t>avoir/demander la nationalité, la double nationalité, originaire, étranger, maghrébin, scandinave</w:t>
            </w:r>
            <w:r w:rsidRPr="001C48CD">
              <w:rPr>
                <w:rFonts w:ascii="Sylfaen" w:hAnsi="Sylfaen"/>
                <w:sz w:val="22"/>
                <w:szCs w:val="22"/>
                <w:lang w:val="ka-GE"/>
              </w:rPr>
              <w:t>...</w:t>
            </w:r>
          </w:p>
        </w:tc>
      </w:tr>
      <w:tr w:rsidR="002545AA" w:rsidRPr="005B0B5B" w:rsidTr="002B3DC2">
        <w:tc>
          <w:tcPr>
            <w:tcW w:w="3119" w:type="dxa"/>
            <w:tcBorders>
              <w:top w:val="single" w:sz="4" w:space="0" w:color="auto"/>
              <w:left w:val="single" w:sz="4" w:space="0" w:color="auto"/>
              <w:bottom w:val="single" w:sz="4" w:space="0" w:color="auto"/>
              <w:right w:val="single" w:sz="4" w:space="0" w:color="auto"/>
            </w:tcBorders>
          </w:tcPr>
          <w:p w:rsidR="002545AA" w:rsidRPr="00F85FDD" w:rsidRDefault="002545AA" w:rsidP="002B3DC2">
            <w:pPr>
              <w:rPr>
                <w:rFonts w:ascii="AcadNusx" w:hAnsi="AcadNusx"/>
                <w:b/>
                <w:bCs/>
                <w:sz w:val="22"/>
                <w:szCs w:val="22"/>
              </w:rPr>
            </w:pPr>
            <w:r>
              <w:rPr>
                <w:rFonts w:ascii="Sylfaen" w:hAnsi="Sylfaen"/>
                <w:b/>
                <w:bCs/>
                <w:sz w:val="22"/>
                <w:szCs w:val="22"/>
              </w:rPr>
              <w:lastRenderedPageBreak/>
              <w:t>Село</w:t>
            </w:r>
            <w:r w:rsidRPr="001C48CD">
              <w:rPr>
                <w:rFonts w:ascii="Sylfaen" w:hAnsi="Sylfaen"/>
                <w:b/>
                <w:bCs/>
                <w:sz w:val="22"/>
                <w:szCs w:val="22"/>
                <w:lang w:val="en-US"/>
              </w:rPr>
              <w:t>/</w:t>
            </w:r>
            <w:r>
              <w:rPr>
                <w:rFonts w:ascii="Sylfaen" w:hAnsi="Sylfaen"/>
                <w:b/>
                <w:bCs/>
                <w:sz w:val="22"/>
                <w:szCs w:val="22"/>
              </w:rPr>
              <w:t xml:space="preserve"> Город</w:t>
            </w:r>
          </w:p>
        </w:tc>
        <w:tc>
          <w:tcPr>
            <w:tcW w:w="326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Un champ, un chemin, un potager, un pommier, un cerisier, une vigne, des vendanges, une ferme, le bétail, les volailles, une étable, une écurie... </w:t>
            </w:r>
          </w:p>
          <w:p w:rsidR="002545AA" w:rsidRPr="001C48CD" w:rsidRDefault="002545AA" w:rsidP="002B3DC2">
            <w:pPr>
              <w:rPr>
                <w:sz w:val="22"/>
                <w:szCs w:val="22"/>
                <w:lang w:val="fr-FR"/>
              </w:rPr>
            </w:pPr>
            <w:r w:rsidRPr="001C48CD">
              <w:rPr>
                <w:sz w:val="22"/>
                <w:szCs w:val="22"/>
                <w:lang w:val="fr-FR"/>
              </w:rPr>
              <w:t>un quartier, un arrondissement, une banlieue, un immeuble, un gratte-ciel, un quai, une allée, un parking, un passage souterrain, un square, un banc, un gazon, une statue, un bassin, une fontaine, un monument, une cathédrale, une boutique, un atelier, un hôpital, une publicité…</w:t>
            </w: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Un sentier, une pelouse, un cimetière, un hangar, des machines agricoles, un faubourg, un éclairage, une illumination, un édifice, une usine…</w:t>
            </w:r>
          </w:p>
        </w:tc>
      </w:tr>
      <w:tr w:rsidR="002545AA" w:rsidRPr="005B0B5B" w:rsidTr="002B3DC2">
        <w:tc>
          <w:tcPr>
            <w:tcW w:w="3119" w:type="dxa"/>
            <w:tcBorders>
              <w:top w:val="single" w:sz="4" w:space="0" w:color="auto"/>
              <w:left w:val="single" w:sz="4" w:space="0" w:color="auto"/>
              <w:bottom w:val="single" w:sz="4" w:space="0" w:color="auto"/>
              <w:right w:val="single" w:sz="4" w:space="0" w:color="auto"/>
            </w:tcBorders>
          </w:tcPr>
          <w:p w:rsidR="002545AA" w:rsidRPr="00F85FDD" w:rsidRDefault="002545AA" w:rsidP="002B3DC2">
            <w:pPr>
              <w:rPr>
                <w:rFonts w:ascii="AcadNusx" w:hAnsi="AcadNusx"/>
                <w:b/>
                <w:bCs/>
                <w:sz w:val="22"/>
                <w:szCs w:val="22"/>
              </w:rPr>
            </w:pPr>
            <w:r>
              <w:rPr>
                <w:rFonts w:ascii="Sylfaen" w:hAnsi="Sylfaen"/>
                <w:b/>
                <w:bCs/>
                <w:sz w:val="22"/>
                <w:szCs w:val="22"/>
              </w:rPr>
              <w:t>Продукты</w:t>
            </w:r>
          </w:p>
        </w:tc>
        <w:tc>
          <w:tcPr>
            <w:tcW w:w="326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La viande de bœuf/d'agneau/ de veau/de porc, du poulet, du poisson,</w:t>
            </w:r>
            <w:r>
              <w:rPr>
                <w:sz w:val="22"/>
                <w:szCs w:val="22"/>
                <w:lang w:val="fr-FR"/>
              </w:rPr>
              <w:t xml:space="preserve"> une confiture, le miel, un</w:t>
            </w:r>
            <w:r w:rsidRPr="001C48CD">
              <w:rPr>
                <w:sz w:val="22"/>
                <w:szCs w:val="22"/>
                <w:lang w:val="fr-FR"/>
              </w:rPr>
              <w:t xml:space="preserve"> jus de fruit, une orange, une banane, une fraise, un raisin,</w:t>
            </w:r>
            <w:r w:rsidRPr="001C48CD">
              <w:rPr>
                <w:rFonts w:ascii="Sylfaen" w:hAnsi="Sylfaen"/>
                <w:sz w:val="22"/>
                <w:szCs w:val="22"/>
                <w:lang w:val="ka-GE"/>
              </w:rPr>
              <w:t xml:space="preserve"> </w:t>
            </w:r>
            <w:r w:rsidRPr="001C48CD">
              <w:rPr>
                <w:sz w:val="22"/>
                <w:szCs w:val="22"/>
                <w:lang w:val="fr-FR"/>
              </w:rPr>
              <w:t xml:space="preserve">un concombre, une tomate, la salade, un haricot, le camembert, le roquefort, le fromage de chèvre, </w:t>
            </w:r>
          </w:p>
          <w:p w:rsidR="002545AA" w:rsidRPr="001C48CD" w:rsidRDefault="002545AA" w:rsidP="002B3DC2">
            <w:pPr>
              <w:rPr>
                <w:sz w:val="22"/>
                <w:szCs w:val="22"/>
                <w:lang w:val="fr-FR"/>
              </w:rPr>
            </w:pPr>
            <w:r w:rsidRPr="001C48CD">
              <w:rPr>
                <w:sz w:val="22"/>
                <w:szCs w:val="22"/>
                <w:lang w:val="fr-FR"/>
              </w:rPr>
              <w:t>du saucisson, du pâté, de la saucisse, du jambon cuit/fumé, des fruits de mer, des cornichons...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545AA" w:rsidRPr="001C48CD" w:rsidRDefault="002545AA" w:rsidP="002B3DC2">
            <w:pPr>
              <w:rPr>
                <w:sz w:val="22"/>
                <w:szCs w:val="22"/>
                <w:lang w:val="fr-FR"/>
              </w:rPr>
            </w:pPr>
            <w:r w:rsidRPr="001C48CD">
              <w:rPr>
                <w:sz w:val="22"/>
                <w:szCs w:val="22"/>
                <w:lang w:val="fr-FR"/>
              </w:rPr>
              <w:t>Une spécialité,</w:t>
            </w:r>
            <w:r w:rsidRPr="001C48CD">
              <w:rPr>
                <w:rFonts w:ascii="Sylfaen" w:hAnsi="Sylfaen"/>
                <w:sz w:val="22"/>
                <w:szCs w:val="22"/>
                <w:lang w:val="ka-GE"/>
              </w:rPr>
              <w:t xml:space="preserve"> </w:t>
            </w:r>
            <w:r w:rsidRPr="001C48CD">
              <w:rPr>
                <w:sz w:val="22"/>
                <w:szCs w:val="22"/>
                <w:lang w:val="fr-FR"/>
              </w:rPr>
              <w:t>un rosbif, un bifteck, une entrecôte, un steak,</w:t>
            </w:r>
            <w:r w:rsidRPr="001C48CD">
              <w:rPr>
                <w:rFonts w:ascii="Sylfaen" w:hAnsi="Sylfaen"/>
                <w:sz w:val="22"/>
                <w:szCs w:val="22"/>
                <w:lang w:val="ka-GE"/>
              </w:rPr>
              <w:t xml:space="preserve"> </w:t>
            </w:r>
            <w:r>
              <w:rPr>
                <w:sz w:val="22"/>
                <w:szCs w:val="22"/>
                <w:lang w:val="fr-FR"/>
              </w:rPr>
              <w:t>un</w:t>
            </w:r>
            <w:r w:rsidRPr="001C48CD">
              <w:rPr>
                <w:sz w:val="22"/>
                <w:szCs w:val="22"/>
                <w:lang w:val="fr-FR"/>
              </w:rPr>
              <w:t xml:space="preserve"> laurier</w:t>
            </w:r>
            <w:r w:rsidRPr="001C48CD">
              <w:rPr>
                <w:rFonts w:ascii="Sylfaen" w:hAnsi="Sylfaen"/>
                <w:sz w:val="22"/>
                <w:szCs w:val="22"/>
                <w:lang w:val="ka-GE"/>
              </w:rPr>
              <w:t xml:space="preserve">, </w:t>
            </w:r>
            <w:r>
              <w:rPr>
                <w:sz w:val="22"/>
                <w:szCs w:val="22"/>
                <w:lang w:val="fr-FR"/>
              </w:rPr>
              <w:t>un</w:t>
            </w:r>
            <w:r w:rsidRPr="001C48CD">
              <w:rPr>
                <w:sz w:val="22"/>
                <w:szCs w:val="22"/>
                <w:lang w:val="fr-FR"/>
              </w:rPr>
              <w:t xml:space="preserve"> persil</w:t>
            </w:r>
            <w:r w:rsidRPr="001C48CD">
              <w:rPr>
                <w:rFonts w:ascii="Sylfaen" w:hAnsi="Sylfaen"/>
                <w:sz w:val="22"/>
                <w:szCs w:val="22"/>
                <w:lang w:val="ka-GE"/>
              </w:rPr>
              <w:t>,</w:t>
            </w:r>
            <w:r>
              <w:rPr>
                <w:sz w:val="22"/>
                <w:szCs w:val="22"/>
                <w:lang w:val="fr-FR"/>
              </w:rPr>
              <w:t xml:space="preserve"> un</w:t>
            </w:r>
            <w:r w:rsidRPr="001C48CD">
              <w:rPr>
                <w:sz w:val="22"/>
                <w:szCs w:val="22"/>
                <w:lang w:val="fr-FR"/>
              </w:rPr>
              <w:t xml:space="preserve"> thym . . .</w:t>
            </w:r>
          </w:p>
        </w:tc>
      </w:tr>
      <w:tr w:rsidR="002545AA" w:rsidRPr="005B0B5B" w:rsidTr="002B3DC2">
        <w:tc>
          <w:tcPr>
            <w:tcW w:w="3119" w:type="dxa"/>
            <w:tcBorders>
              <w:top w:val="single" w:sz="4" w:space="0" w:color="auto"/>
              <w:left w:val="single" w:sz="4" w:space="0" w:color="auto"/>
              <w:bottom w:val="single" w:sz="4" w:space="0" w:color="auto"/>
              <w:right w:val="single" w:sz="4" w:space="0" w:color="auto"/>
            </w:tcBorders>
          </w:tcPr>
          <w:p w:rsidR="002545AA" w:rsidRPr="00F85FDD" w:rsidRDefault="002545AA" w:rsidP="002B3DC2">
            <w:pPr>
              <w:rPr>
                <w:rFonts w:ascii="AcadNusx" w:hAnsi="AcadNusx"/>
                <w:b/>
                <w:bCs/>
                <w:sz w:val="22"/>
                <w:szCs w:val="22"/>
              </w:rPr>
            </w:pPr>
            <w:r>
              <w:rPr>
                <w:rFonts w:ascii="Sylfaen" w:hAnsi="Sylfaen"/>
                <w:b/>
                <w:bCs/>
                <w:sz w:val="22"/>
                <w:szCs w:val="22"/>
              </w:rPr>
              <w:t>Почта/ Персонал</w:t>
            </w:r>
          </w:p>
        </w:tc>
        <w:tc>
          <w:tcPr>
            <w:tcW w:w="326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Un bureau de poste, un PTT, un timbre, un employé de poste, une enveloppe, une carte postale, un colis, un facteur, un courrier, un paquet...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545AA" w:rsidRPr="001C48CD" w:rsidRDefault="002545AA" w:rsidP="002B3DC2">
            <w:pPr>
              <w:rPr>
                <w:rFonts w:ascii="Sylfaen" w:hAnsi="Sylfaen"/>
                <w:sz w:val="22"/>
                <w:szCs w:val="22"/>
                <w:lang w:val="fr-FR"/>
              </w:rPr>
            </w:pPr>
            <w:r w:rsidRPr="001C48CD">
              <w:rPr>
                <w:rFonts w:ascii="Sylfaen" w:hAnsi="Sylfaen"/>
                <w:sz w:val="22"/>
                <w:szCs w:val="22"/>
                <w:lang w:val="fr-FR"/>
              </w:rPr>
              <w:t>Une boîte aux lettres, un distributeur, une caisse d'épargne, un expéditeur, un destinataire…</w:t>
            </w:r>
          </w:p>
        </w:tc>
      </w:tr>
      <w:tr w:rsidR="002545AA" w:rsidRPr="005B0B5B" w:rsidTr="002B3DC2">
        <w:tc>
          <w:tcPr>
            <w:tcW w:w="3119" w:type="dxa"/>
            <w:tcBorders>
              <w:top w:val="single" w:sz="4" w:space="0" w:color="auto"/>
              <w:left w:val="single" w:sz="4" w:space="0" w:color="auto"/>
              <w:bottom w:val="single" w:sz="4" w:space="0" w:color="auto"/>
              <w:right w:val="single" w:sz="4" w:space="0" w:color="auto"/>
            </w:tcBorders>
          </w:tcPr>
          <w:p w:rsidR="002545AA" w:rsidRPr="00F85FDD" w:rsidRDefault="002545AA" w:rsidP="002B3DC2">
            <w:pPr>
              <w:rPr>
                <w:rFonts w:ascii="Sylfaen" w:hAnsi="Sylfaen"/>
                <w:b/>
                <w:bCs/>
                <w:sz w:val="22"/>
                <w:szCs w:val="22"/>
              </w:rPr>
            </w:pPr>
            <w:r>
              <w:rPr>
                <w:rFonts w:ascii="Sylfaen" w:hAnsi="Sylfaen"/>
                <w:b/>
                <w:bCs/>
                <w:sz w:val="22"/>
                <w:szCs w:val="22"/>
              </w:rPr>
              <w:t>Общество и государство</w:t>
            </w:r>
          </w:p>
          <w:p w:rsidR="002545AA" w:rsidRPr="001C48CD" w:rsidRDefault="002545AA" w:rsidP="002B3DC2">
            <w:pPr>
              <w:rPr>
                <w:rFonts w:ascii="Sylfaen" w:hAnsi="Sylfaen"/>
                <w:sz w:val="22"/>
                <w:szCs w:val="22"/>
                <w:lang w:val="fr-FR"/>
              </w:rPr>
            </w:pPr>
          </w:p>
          <w:p w:rsidR="002545AA" w:rsidRPr="001C48CD" w:rsidRDefault="002545AA" w:rsidP="002B3DC2">
            <w:pPr>
              <w:rPr>
                <w:rFonts w:ascii="Sylfaen" w:hAnsi="Sylfaen"/>
                <w:sz w:val="22"/>
                <w:szCs w:val="22"/>
                <w:lang w:val="fr-FR"/>
              </w:rPr>
            </w:pPr>
          </w:p>
          <w:p w:rsidR="002545AA" w:rsidRPr="001C48CD" w:rsidRDefault="002545AA" w:rsidP="002B3DC2">
            <w:pPr>
              <w:rPr>
                <w:rFonts w:ascii="AcadNusx" w:hAnsi="AcadNusx"/>
                <w:sz w:val="22"/>
                <w:szCs w:val="22"/>
                <w:lang w:val="fr-FR"/>
              </w:rPr>
            </w:pPr>
          </w:p>
        </w:tc>
        <w:tc>
          <w:tcPr>
            <w:tcW w:w="326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La république, le drapeau (tricolore), l'hymne, "La Marseillaise", la dev</w:t>
            </w:r>
            <w:r>
              <w:rPr>
                <w:sz w:val="22"/>
                <w:szCs w:val="22"/>
                <w:lang w:val="fr-FR"/>
              </w:rPr>
              <w:t>ise de la république (Liberté, É</w:t>
            </w:r>
            <w:r w:rsidRPr="001C48CD">
              <w:rPr>
                <w:sz w:val="22"/>
                <w:szCs w:val="22"/>
                <w:lang w:val="fr-FR"/>
              </w:rPr>
              <w:t xml:space="preserve">galité, Fraternité), la langue nationale/régionale, le président, le premier ministre, le parlement, </w:t>
            </w:r>
            <w:r w:rsidRPr="001C48CD">
              <w:rPr>
                <w:sz w:val="22"/>
                <w:szCs w:val="22"/>
                <w:lang w:val="fr-FR"/>
              </w:rPr>
              <w:lastRenderedPageBreak/>
              <w:t>la mairie, l'hôt</w:t>
            </w:r>
            <w:r>
              <w:rPr>
                <w:sz w:val="22"/>
                <w:szCs w:val="22"/>
                <w:lang w:val="fr-FR"/>
              </w:rPr>
              <w:t>el de ville, une frontière, un département, une capitale régionale, un arrondissement, une région, une loi, une armée, une guerre, un</w:t>
            </w:r>
            <w:r w:rsidRPr="001C48CD">
              <w:rPr>
                <w:sz w:val="22"/>
                <w:szCs w:val="22"/>
                <w:lang w:val="fr-FR"/>
              </w:rPr>
              <w:t xml:space="preserve"> gouvernement…</w:t>
            </w: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lastRenderedPageBreak/>
              <w:t>L'État, la Constitution, le Conseil d'État, l'Assemblée nationale, le Sénat, la monnaie unique européenne, le député, le sénateur, le pouvoir exécutif/législatif,</w:t>
            </w:r>
          </w:p>
          <w:p w:rsidR="002545AA" w:rsidRPr="001C48CD" w:rsidRDefault="002545AA" w:rsidP="002B3DC2">
            <w:pPr>
              <w:rPr>
                <w:sz w:val="22"/>
                <w:szCs w:val="22"/>
                <w:lang w:val="fr-FR"/>
              </w:rPr>
            </w:pPr>
            <w:r w:rsidRPr="001C48CD">
              <w:rPr>
                <w:sz w:val="22"/>
                <w:szCs w:val="22"/>
                <w:lang w:val="fr-FR"/>
              </w:rPr>
              <w:t xml:space="preserve">la société, un partie politique (de gauche/de droite), </w:t>
            </w:r>
            <w:r>
              <w:rPr>
                <w:sz w:val="22"/>
                <w:szCs w:val="22"/>
                <w:lang w:val="fr-FR"/>
              </w:rPr>
              <w:t xml:space="preserve">une élection, </w:t>
            </w:r>
            <w:r>
              <w:rPr>
                <w:sz w:val="22"/>
                <w:szCs w:val="22"/>
                <w:lang w:val="fr-FR"/>
              </w:rPr>
              <w:lastRenderedPageBreak/>
              <w:t>une</w:t>
            </w:r>
            <w:r w:rsidRPr="001C48CD">
              <w:rPr>
                <w:sz w:val="22"/>
                <w:szCs w:val="22"/>
                <w:lang w:val="fr-FR"/>
              </w:rPr>
              <w:t xml:space="preserve"> carte électorale, voter</w:t>
            </w:r>
            <w:r>
              <w:rPr>
                <w:sz w:val="22"/>
                <w:szCs w:val="22"/>
                <w:lang w:val="fr-FR"/>
              </w:rPr>
              <w:t>, une</w:t>
            </w:r>
            <w:r w:rsidRPr="001C48CD">
              <w:rPr>
                <w:sz w:val="22"/>
                <w:szCs w:val="22"/>
                <w:lang w:val="fr-FR"/>
              </w:rPr>
              <w:t xml:space="preserve"> campagne électorale,</w:t>
            </w:r>
            <w:r>
              <w:rPr>
                <w:sz w:val="22"/>
                <w:szCs w:val="22"/>
                <w:lang w:val="fr-FR"/>
              </w:rPr>
              <w:t xml:space="preserve"> une administration, un fonctionnaire, un canton, une</w:t>
            </w:r>
            <w:r w:rsidRPr="001C48CD">
              <w:rPr>
                <w:sz w:val="22"/>
                <w:szCs w:val="22"/>
                <w:lang w:val="fr-FR"/>
              </w:rPr>
              <w:t xml:space="preserve"> commune, </w:t>
            </w:r>
            <w:r>
              <w:rPr>
                <w:sz w:val="22"/>
                <w:szCs w:val="22"/>
                <w:lang w:val="fr-FR"/>
              </w:rPr>
              <w:t>une</w:t>
            </w:r>
            <w:r w:rsidRPr="001C48CD">
              <w:rPr>
                <w:sz w:val="22"/>
                <w:szCs w:val="22"/>
                <w:lang w:val="fr-FR"/>
              </w:rPr>
              <w:t xml:space="preserve"> décentralisation,</w:t>
            </w:r>
            <w:r>
              <w:rPr>
                <w:sz w:val="22"/>
                <w:szCs w:val="22"/>
                <w:lang w:val="fr-FR"/>
              </w:rPr>
              <w:t xml:space="preserve"> </w:t>
            </w:r>
            <w:r w:rsidRPr="001C48CD">
              <w:rPr>
                <w:sz w:val="22"/>
                <w:szCs w:val="22"/>
                <w:lang w:val="fr-FR"/>
              </w:rPr>
              <w:t>l'économie, l'industrie, l'agriculture, la douane, le patrimoine national/mondial, la superficie,</w:t>
            </w:r>
          </w:p>
          <w:p w:rsidR="002545AA" w:rsidRPr="00C81731" w:rsidRDefault="002545AA" w:rsidP="002B3DC2">
            <w:pPr>
              <w:rPr>
                <w:sz w:val="22"/>
                <w:szCs w:val="22"/>
                <w:lang w:val="fr-FR"/>
              </w:rPr>
            </w:pPr>
            <w:r>
              <w:rPr>
                <w:sz w:val="22"/>
                <w:szCs w:val="22"/>
                <w:lang w:val="fr-FR"/>
              </w:rPr>
              <w:t>une grève, un gréviste, un</w:t>
            </w:r>
            <w:r w:rsidRPr="001C48CD">
              <w:rPr>
                <w:sz w:val="22"/>
                <w:szCs w:val="22"/>
                <w:lang w:val="fr-FR"/>
              </w:rPr>
              <w:t xml:space="preserve"> </w:t>
            </w:r>
            <w:r>
              <w:rPr>
                <w:sz w:val="22"/>
                <w:szCs w:val="22"/>
                <w:lang w:val="fr-FR"/>
              </w:rPr>
              <w:t>syndicat, une</w:t>
            </w:r>
            <w:r w:rsidRPr="001C48CD">
              <w:rPr>
                <w:sz w:val="22"/>
                <w:szCs w:val="22"/>
                <w:lang w:val="fr-FR"/>
              </w:rPr>
              <w:t xml:space="preserve"> manifestation,  le Code pénal/civil, </w:t>
            </w:r>
            <w:r>
              <w:rPr>
                <w:sz w:val="22"/>
                <w:szCs w:val="22"/>
                <w:lang w:val="fr-FR"/>
              </w:rPr>
              <w:t xml:space="preserve"> </w:t>
            </w:r>
            <w:r w:rsidRPr="001C48CD">
              <w:rPr>
                <w:sz w:val="22"/>
                <w:szCs w:val="22"/>
                <w:lang w:val="fr-FR"/>
              </w:rPr>
              <w:t>la Déclaration des droits de l'homme et du citoyen…</w:t>
            </w:r>
          </w:p>
        </w:tc>
      </w:tr>
      <w:tr w:rsidR="002545AA" w:rsidRPr="005B0B5B" w:rsidTr="002B3DC2">
        <w:tc>
          <w:tcPr>
            <w:tcW w:w="3119" w:type="dxa"/>
            <w:tcBorders>
              <w:top w:val="single" w:sz="4" w:space="0" w:color="auto"/>
              <w:left w:val="single" w:sz="4" w:space="0" w:color="auto"/>
              <w:bottom w:val="single" w:sz="4" w:space="0" w:color="auto"/>
              <w:right w:val="single" w:sz="4" w:space="0" w:color="auto"/>
            </w:tcBorders>
          </w:tcPr>
          <w:p w:rsidR="002545AA" w:rsidRPr="00F85FDD" w:rsidRDefault="002545AA" w:rsidP="002B3DC2">
            <w:pPr>
              <w:rPr>
                <w:rFonts w:ascii="Sylfaen" w:hAnsi="Sylfaen"/>
                <w:b/>
                <w:bCs/>
                <w:sz w:val="22"/>
                <w:szCs w:val="22"/>
              </w:rPr>
            </w:pPr>
            <w:r>
              <w:rPr>
                <w:rFonts w:ascii="Sylfaen" w:hAnsi="Sylfaen"/>
                <w:b/>
                <w:bCs/>
                <w:sz w:val="22"/>
                <w:szCs w:val="22"/>
              </w:rPr>
              <w:lastRenderedPageBreak/>
              <w:t>Образование</w:t>
            </w:r>
          </w:p>
          <w:p w:rsidR="002545AA" w:rsidRPr="001C48CD" w:rsidRDefault="002545AA" w:rsidP="002B3DC2">
            <w:pPr>
              <w:rPr>
                <w:rFonts w:ascii="Sylfaen" w:hAnsi="Sylfaen"/>
                <w:sz w:val="22"/>
                <w:szCs w:val="22"/>
                <w:lang w:val="en-US"/>
              </w:rPr>
            </w:pPr>
          </w:p>
          <w:p w:rsidR="002545AA" w:rsidRPr="001C48CD" w:rsidRDefault="002545AA" w:rsidP="002B3DC2">
            <w:pPr>
              <w:rPr>
                <w:rFonts w:ascii="Sylfaen" w:hAnsi="Sylfaen"/>
                <w:sz w:val="22"/>
                <w:szCs w:val="22"/>
                <w:lang w:val="en-US"/>
              </w:rPr>
            </w:pPr>
          </w:p>
          <w:p w:rsidR="002545AA" w:rsidRPr="001C48CD" w:rsidRDefault="002545AA" w:rsidP="002B3DC2">
            <w:pPr>
              <w:rPr>
                <w:rFonts w:ascii="AcadNusx" w:hAnsi="AcadNusx"/>
                <w:sz w:val="22"/>
                <w:szCs w:val="22"/>
                <w:lang w:val="en-US"/>
              </w:rPr>
            </w:pPr>
          </w:p>
        </w:tc>
        <w:tc>
          <w:tcPr>
            <w:tcW w:w="326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L'école primaire/secondaire, passer un examen, un élève, un collège, un lycée, un collégien, un lycéen, échouer à un examen, une université, un institut…  </w:t>
            </w: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L’enseignement primaire/ secondaire, l’apprentissage, le redoublement, une épreuve, le brevet scolaire, le baccalauréat (le bac), le collège professionnel, les études supérieures, l'année universitaire, la faculté (fac)...    le conseiller principal d'éducation, les associations des parents d'élèves,</w:t>
            </w:r>
          </w:p>
          <w:p w:rsidR="002545AA" w:rsidRPr="001C48CD" w:rsidRDefault="002545AA" w:rsidP="002B3DC2">
            <w:pPr>
              <w:rPr>
                <w:sz w:val="22"/>
                <w:szCs w:val="22"/>
                <w:lang w:val="fr-FR"/>
              </w:rPr>
            </w:pPr>
            <w:r w:rsidRPr="001C48CD">
              <w:rPr>
                <w:sz w:val="22"/>
                <w:szCs w:val="22"/>
                <w:lang w:val="fr-FR"/>
              </w:rPr>
              <w:t>la vie scolaire, l'intolérance, les conflits scolaires, l'évaluation nationale, le premier cycle, le second cycle, Bac+3, l'Ecole supérieure, les Grandes écoles (ENA, HEC, Sciences Po, Normale sup), LMD (licence, master, doctorat)…</w:t>
            </w:r>
          </w:p>
        </w:tc>
      </w:tr>
      <w:tr w:rsidR="002545AA" w:rsidRPr="005B0B5B" w:rsidTr="002B3DC2">
        <w:tc>
          <w:tcPr>
            <w:tcW w:w="3119"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b/>
                <w:bCs/>
                <w:sz w:val="22"/>
                <w:szCs w:val="22"/>
                <w:lang w:val="fr-FR"/>
              </w:rPr>
            </w:pPr>
            <w:r>
              <w:rPr>
                <w:rFonts w:ascii="Sylfaen" w:hAnsi="Sylfaen"/>
                <w:b/>
                <w:bCs/>
                <w:sz w:val="22"/>
                <w:szCs w:val="22"/>
              </w:rPr>
              <w:t>Объекты питания</w:t>
            </w:r>
            <w:r w:rsidRPr="001C48CD">
              <w:rPr>
                <w:rFonts w:ascii="Sylfaen" w:hAnsi="Sylfaen"/>
                <w:b/>
                <w:bCs/>
                <w:sz w:val="22"/>
                <w:szCs w:val="22"/>
                <w:lang w:val="fr-FR"/>
              </w:rPr>
              <w:t xml:space="preserve">, </w:t>
            </w:r>
            <w:r>
              <w:rPr>
                <w:rFonts w:ascii="Sylfaen" w:hAnsi="Sylfaen"/>
                <w:b/>
                <w:bCs/>
                <w:sz w:val="22"/>
                <w:szCs w:val="22"/>
              </w:rPr>
              <w:t xml:space="preserve">блюда </w:t>
            </w:r>
            <w:r w:rsidRPr="001C48CD">
              <w:rPr>
                <w:rFonts w:ascii="Sylfaen" w:hAnsi="Sylfaen"/>
                <w:b/>
                <w:bCs/>
                <w:sz w:val="22"/>
                <w:szCs w:val="22"/>
                <w:lang w:val="fr-FR"/>
              </w:rPr>
              <w:t>/</w:t>
            </w:r>
            <w:r>
              <w:rPr>
                <w:rFonts w:ascii="Sylfaen" w:hAnsi="Sylfaen"/>
                <w:b/>
                <w:bCs/>
                <w:sz w:val="22"/>
                <w:szCs w:val="22"/>
              </w:rPr>
              <w:t>Персонал</w:t>
            </w:r>
            <w:r w:rsidRPr="001C48CD">
              <w:rPr>
                <w:rFonts w:ascii="Sylfaen" w:hAnsi="Sylfaen"/>
                <w:b/>
                <w:bCs/>
                <w:sz w:val="22"/>
                <w:szCs w:val="22"/>
                <w:lang w:val="fr-FR"/>
              </w:rPr>
              <w:t xml:space="preserve"> </w:t>
            </w:r>
          </w:p>
          <w:p w:rsidR="002545AA" w:rsidRPr="001C48CD" w:rsidRDefault="002545AA" w:rsidP="002B3DC2">
            <w:pPr>
              <w:rPr>
                <w:rFonts w:ascii="Sylfaen" w:hAnsi="Sylfaen"/>
                <w:sz w:val="22"/>
                <w:szCs w:val="22"/>
                <w:lang w:val="fr-FR"/>
              </w:rPr>
            </w:pPr>
          </w:p>
          <w:p w:rsidR="002545AA" w:rsidRPr="001C48CD" w:rsidRDefault="002545AA" w:rsidP="002B3DC2">
            <w:pPr>
              <w:rPr>
                <w:rFonts w:ascii="Sylfaen" w:hAnsi="Sylfaen"/>
                <w:sz w:val="22"/>
                <w:szCs w:val="22"/>
                <w:lang w:val="fr-FR"/>
              </w:rPr>
            </w:pPr>
          </w:p>
          <w:p w:rsidR="002545AA" w:rsidRPr="001C48CD" w:rsidRDefault="002545AA" w:rsidP="002B3DC2">
            <w:pPr>
              <w:rPr>
                <w:rFonts w:ascii="Sylfaen" w:hAnsi="Sylfaen"/>
                <w:sz w:val="22"/>
                <w:szCs w:val="22"/>
                <w:lang w:val="fr-FR"/>
              </w:rPr>
            </w:pPr>
          </w:p>
          <w:p w:rsidR="002545AA" w:rsidRPr="001C48CD" w:rsidRDefault="002545AA" w:rsidP="002B3DC2">
            <w:pPr>
              <w:rPr>
                <w:rFonts w:ascii="AcadNusx" w:hAnsi="AcadNusx"/>
                <w:sz w:val="22"/>
                <w:szCs w:val="22"/>
                <w:lang w:val="fr-FR"/>
              </w:rPr>
            </w:pPr>
          </w:p>
        </w:tc>
        <w:tc>
          <w:tcPr>
            <w:tcW w:w="326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Une cafétéria, un café, un bistro, une crêperie, un restaurant, un chef cuisinier, un serveur, un garçon de café, un menu, une carte, un dessert, un plat, le plat du jour... une entrée, des frites, une pizza, la choucroute, le foie gras, des escargots… </w:t>
            </w: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Un hors-d'œuvre, un apéritif, un croque-monsieur, le couscous, des crudités, le bœuf bourguignon, des cuisses de grenouille, des moules…</w:t>
            </w:r>
          </w:p>
        </w:tc>
      </w:tr>
      <w:tr w:rsidR="002545AA" w:rsidRPr="005B0B5B" w:rsidTr="002B3DC2">
        <w:tc>
          <w:tcPr>
            <w:tcW w:w="3119"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b/>
                <w:bCs/>
                <w:sz w:val="22"/>
                <w:szCs w:val="22"/>
                <w:lang w:val="fr-FR"/>
              </w:rPr>
            </w:pPr>
            <w:r>
              <w:rPr>
                <w:rFonts w:ascii="Sylfaen" w:hAnsi="Sylfaen"/>
                <w:b/>
                <w:bCs/>
                <w:sz w:val="22"/>
                <w:szCs w:val="22"/>
              </w:rPr>
              <w:t>Транспорт</w:t>
            </w:r>
            <w:r w:rsidRPr="001C48CD">
              <w:rPr>
                <w:rFonts w:ascii="Sylfaen" w:hAnsi="Sylfaen"/>
                <w:b/>
                <w:bCs/>
                <w:sz w:val="22"/>
                <w:szCs w:val="22"/>
                <w:lang w:val="ka-GE"/>
              </w:rPr>
              <w:t>/</w:t>
            </w:r>
            <w:r w:rsidRPr="001C48CD">
              <w:rPr>
                <w:rFonts w:ascii="Sylfaen" w:hAnsi="Sylfaen"/>
                <w:b/>
                <w:bCs/>
                <w:sz w:val="22"/>
                <w:szCs w:val="22"/>
                <w:lang w:val="en-US"/>
              </w:rPr>
              <w:t xml:space="preserve"> </w:t>
            </w:r>
            <w:r>
              <w:rPr>
                <w:rFonts w:ascii="Sylfaen" w:hAnsi="Sylfaen"/>
                <w:b/>
                <w:bCs/>
                <w:sz w:val="22"/>
                <w:szCs w:val="22"/>
              </w:rPr>
              <w:t>Персонал</w:t>
            </w:r>
            <w:r w:rsidRPr="001C48CD">
              <w:rPr>
                <w:rFonts w:ascii="Sylfaen" w:hAnsi="Sylfaen"/>
                <w:b/>
                <w:bCs/>
                <w:sz w:val="22"/>
                <w:szCs w:val="22"/>
                <w:lang w:val="fr-FR"/>
              </w:rPr>
              <w:t xml:space="preserve"> </w:t>
            </w:r>
          </w:p>
          <w:p w:rsidR="002545AA" w:rsidRPr="001C48CD" w:rsidRDefault="002545AA" w:rsidP="002B3DC2">
            <w:pPr>
              <w:rPr>
                <w:rFonts w:ascii="Sylfaen" w:hAnsi="Sylfaen"/>
                <w:sz w:val="22"/>
                <w:szCs w:val="22"/>
                <w:lang w:val="en-US"/>
              </w:rPr>
            </w:pPr>
          </w:p>
          <w:p w:rsidR="002545AA" w:rsidRPr="001C48CD" w:rsidRDefault="002545AA" w:rsidP="002B3DC2">
            <w:pPr>
              <w:rPr>
                <w:rFonts w:ascii="Sylfaen" w:hAnsi="Sylfaen"/>
                <w:sz w:val="22"/>
                <w:szCs w:val="22"/>
                <w:lang w:val="en-US"/>
              </w:rPr>
            </w:pPr>
          </w:p>
          <w:p w:rsidR="002545AA" w:rsidRPr="001C48CD" w:rsidRDefault="002545AA" w:rsidP="002B3DC2">
            <w:pPr>
              <w:rPr>
                <w:rFonts w:ascii="Sylfaen" w:hAnsi="Sylfaen"/>
                <w:sz w:val="22"/>
                <w:szCs w:val="22"/>
                <w:lang w:val="en-US"/>
              </w:rPr>
            </w:pPr>
          </w:p>
          <w:p w:rsidR="002545AA" w:rsidRPr="001C48CD" w:rsidRDefault="002545AA" w:rsidP="002B3DC2">
            <w:pPr>
              <w:rPr>
                <w:rFonts w:ascii="Sylfaen" w:hAnsi="Sylfaen"/>
                <w:sz w:val="22"/>
                <w:szCs w:val="22"/>
                <w:lang w:val="en-US"/>
              </w:rPr>
            </w:pPr>
          </w:p>
          <w:p w:rsidR="002545AA" w:rsidRPr="001C48CD" w:rsidRDefault="002545AA" w:rsidP="002B3DC2">
            <w:pPr>
              <w:rPr>
                <w:rFonts w:ascii="AcadNusx" w:hAnsi="AcadNusx"/>
                <w:sz w:val="22"/>
                <w:szCs w:val="22"/>
                <w:lang w:val="en-US"/>
              </w:rPr>
            </w:pPr>
          </w:p>
        </w:tc>
        <w:tc>
          <w:tcPr>
            <w:tcW w:w="326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Un voyageur, une station, un arrêt, un horaire, un guichet, un billet, un ticket, un contrôleur, un train, un wagon, </w:t>
            </w:r>
            <w:r>
              <w:rPr>
                <w:sz w:val="22"/>
                <w:szCs w:val="22"/>
                <w:lang w:val="fr-FR"/>
              </w:rPr>
              <w:t xml:space="preserve">un TGV, un </w:t>
            </w:r>
            <w:r w:rsidRPr="001C48CD">
              <w:rPr>
                <w:sz w:val="22"/>
                <w:szCs w:val="22"/>
                <w:lang w:val="fr-FR"/>
              </w:rPr>
              <w:t>bureau de renseignement</w:t>
            </w:r>
            <w:r>
              <w:rPr>
                <w:sz w:val="22"/>
                <w:szCs w:val="22"/>
                <w:lang w:val="fr-FR"/>
              </w:rPr>
              <w:t>s</w:t>
            </w:r>
            <w:r w:rsidRPr="001C48CD">
              <w:rPr>
                <w:sz w:val="22"/>
                <w:szCs w:val="22"/>
                <w:lang w:val="fr-FR"/>
              </w:rPr>
              <w:t>, une sortie, une entrée, une ligne, une voie, un quai, une voiture, un car…</w:t>
            </w: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color w:val="FF6600"/>
                <w:sz w:val="22"/>
                <w:szCs w:val="22"/>
                <w:lang w:val="fr-FR"/>
              </w:rPr>
            </w:pPr>
            <w:r w:rsidRPr="001C48CD">
              <w:rPr>
                <w:sz w:val="22"/>
                <w:szCs w:val="22"/>
                <w:lang w:val="fr-FR"/>
              </w:rPr>
              <w:t xml:space="preserve">Une correspondance, </w:t>
            </w:r>
            <w:r>
              <w:rPr>
                <w:sz w:val="22"/>
                <w:szCs w:val="22"/>
                <w:lang w:val="fr-FR"/>
              </w:rPr>
              <w:t>le</w:t>
            </w:r>
            <w:r w:rsidRPr="001C48CD">
              <w:rPr>
                <w:sz w:val="22"/>
                <w:szCs w:val="22"/>
                <w:lang w:val="fr-FR"/>
              </w:rPr>
              <w:t xml:space="preserve"> RER, la SNCF</w:t>
            </w:r>
            <w:r w:rsidRPr="001C48CD">
              <w:rPr>
                <w:rFonts w:ascii="Sylfaen" w:hAnsi="Sylfaen"/>
                <w:sz w:val="22"/>
                <w:szCs w:val="22"/>
                <w:lang w:val="ka-GE"/>
              </w:rPr>
              <w:t>,</w:t>
            </w:r>
            <w:r w:rsidRPr="001C48CD">
              <w:rPr>
                <w:sz w:val="22"/>
                <w:szCs w:val="22"/>
                <w:lang w:val="fr-FR"/>
              </w:rPr>
              <w:t xml:space="preserve"> un aller-retour, un aller simple, une place assise, une première/ seconde classe, fumeurs/non-fumeurs, une direction, un composteur, une amande...</w:t>
            </w:r>
          </w:p>
        </w:tc>
      </w:tr>
      <w:tr w:rsidR="002545AA" w:rsidRPr="005B0B5B" w:rsidTr="002B3DC2">
        <w:tc>
          <w:tcPr>
            <w:tcW w:w="3119"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b/>
                <w:bCs/>
                <w:sz w:val="22"/>
                <w:szCs w:val="22"/>
                <w:lang w:val="en-US"/>
              </w:rPr>
            </w:pPr>
            <w:r>
              <w:rPr>
                <w:rFonts w:ascii="Sylfaen" w:hAnsi="Sylfaen"/>
                <w:b/>
                <w:bCs/>
                <w:sz w:val="22"/>
                <w:szCs w:val="22"/>
              </w:rPr>
              <w:t>Объекты культуры</w:t>
            </w:r>
            <w:r w:rsidRPr="001C48CD">
              <w:rPr>
                <w:rFonts w:ascii="Sylfaen" w:hAnsi="Sylfaen"/>
                <w:b/>
                <w:bCs/>
                <w:sz w:val="22"/>
                <w:szCs w:val="22"/>
                <w:lang w:val="en-US"/>
              </w:rPr>
              <w:t xml:space="preserve">/ </w:t>
            </w:r>
          </w:p>
          <w:p w:rsidR="002545AA" w:rsidRPr="001C48CD" w:rsidRDefault="002545AA" w:rsidP="002B3DC2">
            <w:pPr>
              <w:rPr>
                <w:rFonts w:ascii="Sylfaen" w:hAnsi="Sylfaen"/>
                <w:b/>
                <w:bCs/>
                <w:sz w:val="22"/>
                <w:szCs w:val="22"/>
                <w:lang w:val="fr-FR"/>
              </w:rPr>
            </w:pPr>
            <w:r>
              <w:rPr>
                <w:rFonts w:ascii="Sylfaen" w:hAnsi="Sylfaen"/>
                <w:b/>
                <w:bCs/>
                <w:sz w:val="22"/>
                <w:szCs w:val="22"/>
              </w:rPr>
              <w:t>Персонал</w:t>
            </w:r>
            <w:r w:rsidRPr="001C48CD">
              <w:rPr>
                <w:rFonts w:ascii="Sylfaen" w:hAnsi="Sylfaen"/>
                <w:b/>
                <w:bCs/>
                <w:sz w:val="22"/>
                <w:szCs w:val="22"/>
                <w:lang w:val="fr-FR"/>
              </w:rPr>
              <w:t xml:space="preserve"> </w:t>
            </w:r>
          </w:p>
          <w:p w:rsidR="002545AA" w:rsidRPr="001C48CD" w:rsidRDefault="002545AA" w:rsidP="002B3DC2">
            <w:pPr>
              <w:rPr>
                <w:rFonts w:ascii="AcadNusx" w:hAnsi="AcadNusx"/>
                <w:sz w:val="22"/>
                <w:szCs w:val="22"/>
                <w:lang w:val="en-US"/>
              </w:rPr>
            </w:pPr>
          </w:p>
        </w:tc>
        <w:tc>
          <w:tcPr>
            <w:tcW w:w="326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Une salle de concert/ d'exposition, le rap, le rock, un groupe de musique pop, une pièce, un décor, une discothèque, un centre culturel/scientifique, un jardin de plantes, une médiathèque, le </w:t>
            </w:r>
            <w:r w:rsidRPr="001C48CD">
              <w:rPr>
                <w:sz w:val="22"/>
                <w:szCs w:val="22"/>
                <w:lang w:val="fr-FR"/>
              </w:rPr>
              <w:lastRenderedPageBreak/>
              <w:t>festival de Cannes, un ré</w:t>
            </w:r>
            <w:r>
              <w:rPr>
                <w:sz w:val="22"/>
                <w:szCs w:val="22"/>
                <w:lang w:val="fr-FR"/>
              </w:rPr>
              <w:t>alisateur, un metteur en scène,</w:t>
            </w:r>
            <w:r w:rsidRPr="001C48CD">
              <w:rPr>
                <w:sz w:val="22"/>
                <w:szCs w:val="22"/>
                <w:lang w:val="fr-FR"/>
              </w:rPr>
              <w:t xml:space="preserve"> un comédien, un acteur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545AA" w:rsidRPr="001C48CD" w:rsidRDefault="002545AA" w:rsidP="002B3DC2">
            <w:pPr>
              <w:rPr>
                <w:rFonts w:ascii="Sylfaen" w:hAnsi="Sylfaen"/>
                <w:sz w:val="22"/>
                <w:szCs w:val="22"/>
                <w:lang w:val="fr-FR"/>
              </w:rPr>
            </w:pPr>
            <w:r w:rsidRPr="001C48CD">
              <w:rPr>
                <w:sz w:val="22"/>
                <w:szCs w:val="22"/>
                <w:lang w:val="fr-FR"/>
              </w:rPr>
              <w:lastRenderedPageBreak/>
              <w:t>Une boîte de nuit, un tube, un music-hall, un cabaret,</w:t>
            </w:r>
            <w:r w:rsidRPr="001C48CD">
              <w:rPr>
                <w:rFonts w:ascii="Sylfaen" w:hAnsi="Sylfaen"/>
                <w:sz w:val="22"/>
                <w:szCs w:val="22"/>
                <w:lang w:val="ka-GE"/>
              </w:rPr>
              <w:t xml:space="preserve"> </w:t>
            </w:r>
            <w:r w:rsidRPr="006C1324">
              <w:rPr>
                <w:sz w:val="22"/>
                <w:szCs w:val="22"/>
                <w:lang w:val="ka-GE"/>
              </w:rPr>
              <w:t>un chef d'orchestre</w:t>
            </w:r>
            <w:r w:rsidRPr="006C1324">
              <w:rPr>
                <w:sz w:val="22"/>
                <w:szCs w:val="22"/>
                <w:lang w:val="fr-FR"/>
              </w:rPr>
              <w:t>, un flûtiste…</w:t>
            </w:r>
          </w:p>
        </w:tc>
      </w:tr>
      <w:tr w:rsidR="002545AA" w:rsidRPr="005B0B5B" w:rsidTr="002B3DC2">
        <w:trPr>
          <w:trHeight w:val="1791"/>
        </w:trPr>
        <w:tc>
          <w:tcPr>
            <w:tcW w:w="3119" w:type="dxa"/>
            <w:tcBorders>
              <w:top w:val="single" w:sz="4" w:space="0" w:color="auto"/>
              <w:left w:val="single" w:sz="4" w:space="0" w:color="auto"/>
              <w:bottom w:val="single" w:sz="4" w:space="0" w:color="auto"/>
              <w:right w:val="single" w:sz="4" w:space="0" w:color="auto"/>
            </w:tcBorders>
          </w:tcPr>
          <w:p w:rsidR="002545AA" w:rsidRPr="00F85FDD" w:rsidRDefault="002545AA" w:rsidP="002B3DC2">
            <w:pPr>
              <w:rPr>
                <w:rFonts w:ascii="Sylfaen" w:hAnsi="Sylfaen"/>
                <w:b/>
                <w:bCs/>
                <w:sz w:val="22"/>
                <w:szCs w:val="22"/>
              </w:rPr>
            </w:pPr>
            <w:r>
              <w:rPr>
                <w:rFonts w:ascii="Sylfaen" w:hAnsi="Sylfaen"/>
                <w:b/>
                <w:bCs/>
                <w:sz w:val="22"/>
                <w:szCs w:val="22"/>
              </w:rPr>
              <w:lastRenderedPageBreak/>
              <w:t>Спорт</w:t>
            </w:r>
          </w:p>
          <w:p w:rsidR="002545AA" w:rsidRPr="001C48CD" w:rsidRDefault="002545AA" w:rsidP="002B3DC2">
            <w:pPr>
              <w:rPr>
                <w:rFonts w:ascii="Sylfaen" w:hAnsi="Sylfaen"/>
                <w:sz w:val="22"/>
                <w:szCs w:val="22"/>
                <w:lang w:val="en-US"/>
              </w:rPr>
            </w:pPr>
          </w:p>
          <w:p w:rsidR="002545AA" w:rsidRPr="001C48CD" w:rsidRDefault="002545AA" w:rsidP="002B3DC2">
            <w:pPr>
              <w:rPr>
                <w:rFonts w:ascii="Sylfaen" w:hAnsi="Sylfaen"/>
                <w:sz w:val="22"/>
                <w:szCs w:val="22"/>
                <w:lang w:val="en-US"/>
              </w:rPr>
            </w:pPr>
          </w:p>
          <w:p w:rsidR="002545AA" w:rsidRPr="001C48CD" w:rsidRDefault="002545AA" w:rsidP="002B3DC2">
            <w:pPr>
              <w:rPr>
                <w:rFonts w:ascii="Sylfaen" w:hAnsi="Sylfaen"/>
                <w:sz w:val="22"/>
                <w:szCs w:val="22"/>
                <w:lang w:val="en-US"/>
              </w:rPr>
            </w:pPr>
          </w:p>
          <w:p w:rsidR="002545AA" w:rsidRPr="001C48CD" w:rsidRDefault="002545AA" w:rsidP="002B3DC2">
            <w:pPr>
              <w:rPr>
                <w:rFonts w:ascii="AcadNusx" w:hAnsi="AcadNusx"/>
                <w:sz w:val="22"/>
                <w:szCs w:val="22"/>
                <w:lang w:val="en-US"/>
              </w:rPr>
            </w:pPr>
          </w:p>
        </w:tc>
        <w:tc>
          <w:tcPr>
            <w:tcW w:w="326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Un sportif, un joueur, un athlète, un match, un gardien de but, un adversaire, un match nul, la deuxième mi-temps, une équipe gagnante, la victoire, un arbitre, un entraîneur, une coupe, une compétition, un championnat, un champion, une médaille, un record, les sports de combat (boxe, judo, karaté), les sports individuels (alpinisme, cyclisme, tennis), les sports d'é</w:t>
            </w:r>
            <w:r>
              <w:rPr>
                <w:sz w:val="22"/>
                <w:szCs w:val="22"/>
                <w:lang w:val="fr-FR"/>
              </w:rPr>
              <w:t xml:space="preserve">quipes (basket-ball, football, </w:t>
            </w:r>
            <w:r w:rsidRPr="001C48CD">
              <w:rPr>
                <w:sz w:val="22"/>
                <w:szCs w:val="22"/>
                <w:lang w:val="fr-FR"/>
              </w:rPr>
              <w:t>rugby, volley-ball)…</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545AA" w:rsidRPr="001C48CD" w:rsidRDefault="002545AA" w:rsidP="002B3DC2">
            <w:pPr>
              <w:rPr>
                <w:rFonts w:ascii="AcadNusx" w:hAnsi="AcadNusx"/>
                <w:sz w:val="22"/>
                <w:szCs w:val="22"/>
                <w:lang w:val="fr-FR"/>
              </w:rPr>
            </w:pPr>
            <w:r>
              <w:rPr>
                <w:sz w:val="22"/>
                <w:szCs w:val="22"/>
                <w:lang w:val="fr-FR"/>
              </w:rPr>
              <w:t>Une</w:t>
            </w:r>
            <w:r w:rsidRPr="001C48CD">
              <w:rPr>
                <w:sz w:val="22"/>
                <w:szCs w:val="22"/>
                <w:lang w:val="fr-FR"/>
              </w:rPr>
              <w:t xml:space="preserve"> station de sports d'hiver, un d</w:t>
            </w:r>
            <w:r>
              <w:rPr>
                <w:sz w:val="22"/>
                <w:szCs w:val="22"/>
                <w:lang w:val="fr-FR"/>
              </w:rPr>
              <w:t>éfenseur, un arbitre, un</w:t>
            </w:r>
            <w:r w:rsidRPr="001C48CD">
              <w:rPr>
                <w:sz w:val="22"/>
                <w:szCs w:val="22"/>
                <w:lang w:val="fr-FR"/>
              </w:rPr>
              <w:t xml:space="preserve"> score</w:t>
            </w:r>
            <w:r w:rsidRPr="001C48CD">
              <w:rPr>
                <w:rFonts w:ascii="Sylfaen" w:hAnsi="Sylfaen"/>
                <w:sz w:val="22"/>
                <w:szCs w:val="22"/>
                <w:lang w:val="ka-GE"/>
              </w:rPr>
              <w:t>,</w:t>
            </w:r>
            <w:r w:rsidRPr="001C48CD">
              <w:rPr>
                <w:sz w:val="22"/>
                <w:szCs w:val="22"/>
                <w:lang w:val="fr-FR"/>
              </w:rPr>
              <w:t xml:space="preserve"> marquer un but, </w:t>
            </w:r>
            <w:r w:rsidRPr="001C48CD">
              <w:rPr>
                <w:rFonts w:ascii="Sylfaen" w:hAnsi="Sylfaen"/>
                <w:sz w:val="22"/>
                <w:szCs w:val="22"/>
                <w:lang w:val="fr-FR"/>
              </w:rPr>
              <w:t>é</w:t>
            </w:r>
            <w:r w:rsidRPr="001C48CD">
              <w:rPr>
                <w:sz w:val="22"/>
                <w:szCs w:val="22"/>
                <w:lang w:val="fr-FR"/>
              </w:rPr>
              <w:t>galiser,</w:t>
            </w:r>
            <w:r w:rsidRPr="001C48CD">
              <w:rPr>
                <w:rFonts w:ascii="Sylfaen" w:hAnsi="Sylfaen"/>
                <w:sz w:val="22"/>
                <w:szCs w:val="22"/>
                <w:lang w:val="ka-GE"/>
              </w:rPr>
              <w:t xml:space="preserve"> </w:t>
            </w:r>
            <w:r w:rsidRPr="001C48CD">
              <w:rPr>
                <w:sz w:val="22"/>
                <w:szCs w:val="22"/>
                <w:lang w:val="fr-FR"/>
              </w:rPr>
              <w:t>faire match nul…</w:t>
            </w:r>
          </w:p>
        </w:tc>
      </w:tr>
      <w:tr w:rsidR="002545AA" w:rsidRPr="001C48CD" w:rsidTr="002B3DC2">
        <w:trPr>
          <w:trHeight w:val="1791"/>
        </w:trPr>
        <w:tc>
          <w:tcPr>
            <w:tcW w:w="3119" w:type="dxa"/>
            <w:tcBorders>
              <w:top w:val="single" w:sz="4" w:space="0" w:color="auto"/>
              <w:left w:val="single" w:sz="4" w:space="0" w:color="auto"/>
              <w:bottom w:val="single" w:sz="4" w:space="0" w:color="auto"/>
              <w:right w:val="single" w:sz="4" w:space="0" w:color="auto"/>
            </w:tcBorders>
          </w:tcPr>
          <w:p w:rsidR="002545AA" w:rsidRPr="00F85FDD" w:rsidRDefault="002545AA" w:rsidP="002B3DC2">
            <w:pPr>
              <w:rPr>
                <w:rFonts w:ascii="AcadNusx" w:hAnsi="AcadNusx"/>
                <w:b/>
                <w:bCs/>
                <w:sz w:val="22"/>
                <w:szCs w:val="22"/>
              </w:rPr>
            </w:pPr>
            <w:r>
              <w:rPr>
                <w:rFonts w:ascii="Sylfaen" w:hAnsi="Sylfaen"/>
                <w:b/>
                <w:bCs/>
                <w:sz w:val="22"/>
                <w:szCs w:val="22"/>
              </w:rPr>
              <w:t>Экология</w:t>
            </w:r>
          </w:p>
        </w:tc>
        <w:tc>
          <w:tcPr>
            <w:tcW w:w="326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sz w:val="22"/>
                <w:szCs w:val="22"/>
                <w:lang w:val="ka-GE"/>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545AA" w:rsidRPr="001C48CD" w:rsidRDefault="002545AA" w:rsidP="002B3DC2">
            <w:pPr>
              <w:rPr>
                <w:sz w:val="22"/>
                <w:szCs w:val="22"/>
                <w:lang w:val="fr-FR"/>
              </w:rPr>
            </w:pPr>
            <w:r w:rsidRPr="001C48CD">
              <w:rPr>
                <w:sz w:val="22"/>
                <w:szCs w:val="22"/>
                <w:lang w:val="fr-FR"/>
              </w:rPr>
              <w:t>L'écologie, la pollution industrielle/de l'air/de l'eau/du sol, préserver/protéger l'environnement, les catastrophes terrestres, l'inondation, la sécheresse, le tremblement de terre</w:t>
            </w:r>
            <w:r w:rsidRPr="00647BFE">
              <w:rPr>
                <w:sz w:val="22"/>
                <w:szCs w:val="22"/>
                <w:lang w:val="fr-FR"/>
              </w:rPr>
              <w:t xml:space="preserve">, </w:t>
            </w:r>
            <w:r w:rsidRPr="00647BFE">
              <w:rPr>
                <w:sz w:val="22"/>
                <w:szCs w:val="22"/>
                <w:lang w:val="ka-GE"/>
              </w:rPr>
              <w:t>le</w:t>
            </w:r>
            <w:r w:rsidRPr="00647BFE">
              <w:rPr>
                <w:sz w:val="22"/>
                <w:szCs w:val="22"/>
                <w:lang w:val="fr-FR"/>
              </w:rPr>
              <w:t xml:space="preserve"> </w:t>
            </w:r>
            <w:r w:rsidRPr="00647BFE">
              <w:rPr>
                <w:sz w:val="22"/>
                <w:szCs w:val="22"/>
                <w:lang w:val="ka-GE"/>
              </w:rPr>
              <w:t>s</w:t>
            </w:r>
            <w:r w:rsidRPr="00647BFE">
              <w:rPr>
                <w:sz w:val="22"/>
                <w:szCs w:val="22"/>
                <w:lang w:val="fr-FR"/>
              </w:rPr>
              <w:t>éisme</w:t>
            </w:r>
            <w:r w:rsidRPr="001C48CD">
              <w:rPr>
                <w:rFonts w:ascii="Sylfaen" w:hAnsi="Sylfaen"/>
                <w:sz w:val="22"/>
                <w:szCs w:val="22"/>
                <w:lang w:val="fr-FR"/>
              </w:rPr>
              <w:t>,</w:t>
            </w:r>
            <w:r>
              <w:rPr>
                <w:sz w:val="22"/>
                <w:szCs w:val="22"/>
                <w:lang w:val="fr-FR"/>
              </w:rPr>
              <w:t xml:space="preserve"> </w:t>
            </w:r>
            <w:r w:rsidRPr="001C48CD">
              <w:rPr>
                <w:sz w:val="22"/>
                <w:szCs w:val="22"/>
                <w:lang w:val="fr-FR"/>
              </w:rPr>
              <w:t>l'éruption de lave, les dangers, la catastrophe écologique, les gaz d'échappement, la marée noire, les changements climatiques, le réchauffement planétaire, une décharge, des déchets ménagers/industriels/</w:t>
            </w:r>
          </w:p>
          <w:p w:rsidR="002545AA" w:rsidRPr="001C48CD" w:rsidRDefault="002545AA" w:rsidP="002B3DC2">
            <w:pPr>
              <w:rPr>
                <w:sz w:val="22"/>
                <w:szCs w:val="22"/>
                <w:lang w:val="fr-FR"/>
              </w:rPr>
            </w:pPr>
            <w:r w:rsidRPr="001C48CD">
              <w:rPr>
                <w:sz w:val="22"/>
                <w:szCs w:val="22"/>
                <w:lang w:val="fr-FR"/>
              </w:rPr>
              <w:t>radioactifs, le développement durable…</w:t>
            </w:r>
          </w:p>
        </w:tc>
      </w:tr>
    </w:tbl>
    <w:p w:rsidR="002545AA" w:rsidRPr="001C48CD" w:rsidRDefault="002545AA" w:rsidP="002545AA">
      <w:pPr>
        <w:rPr>
          <w:rFonts w:ascii="Sylfaen" w:hAnsi="Sylfaen"/>
          <w:b/>
          <w:sz w:val="22"/>
          <w:szCs w:val="22"/>
          <w:lang w:val="fr-FR"/>
        </w:rPr>
      </w:pPr>
      <w:r w:rsidRPr="001C48CD">
        <w:rPr>
          <w:rFonts w:ascii="Sylfaen" w:hAnsi="Sylfaen"/>
          <w:sz w:val="22"/>
          <w:szCs w:val="22"/>
          <w:lang w:val="fr-FR"/>
        </w:rPr>
        <w:t xml:space="preserve">   </w:t>
      </w:r>
    </w:p>
    <w:p w:rsidR="002545AA" w:rsidRPr="00F85FDD" w:rsidRDefault="002545AA" w:rsidP="002545AA">
      <w:pPr>
        <w:jc w:val="both"/>
        <w:rPr>
          <w:rFonts w:ascii="Sylfaen" w:hAnsi="Sylfaen"/>
          <w:b/>
          <w:sz w:val="22"/>
          <w:szCs w:val="22"/>
        </w:rPr>
      </w:pPr>
      <w:r>
        <w:rPr>
          <w:rFonts w:ascii="Sylfaen" w:hAnsi="Sylfaen"/>
          <w:b/>
          <w:sz w:val="22"/>
          <w:szCs w:val="22"/>
        </w:rPr>
        <w:t>Медиа</w:t>
      </w:r>
    </w:p>
    <w:p w:rsidR="002545AA" w:rsidRPr="001C48CD" w:rsidRDefault="002545AA" w:rsidP="002545AA">
      <w:pPr>
        <w:rPr>
          <w:rFonts w:ascii="Sylfaen" w:hAnsi="Sylfaen"/>
          <w:b/>
          <w:sz w:val="22"/>
          <w:szCs w:val="22"/>
          <w:lang w:val="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3261"/>
        <w:gridCol w:w="3260"/>
      </w:tblGrid>
      <w:tr w:rsidR="002545AA" w:rsidRPr="001C48CD" w:rsidTr="002B3DC2">
        <w:tc>
          <w:tcPr>
            <w:tcW w:w="3119"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rFonts w:ascii="Sylfaen" w:hAnsi="Sylfaen"/>
                <w:b/>
                <w:bCs/>
                <w:sz w:val="22"/>
                <w:szCs w:val="22"/>
                <w:lang w:val="en-US"/>
              </w:rPr>
            </w:pPr>
          </w:p>
        </w:tc>
        <w:tc>
          <w:tcPr>
            <w:tcW w:w="3261" w:type="dxa"/>
            <w:tcBorders>
              <w:top w:val="single" w:sz="4" w:space="0" w:color="auto"/>
              <w:left w:val="single" w:sz="4" w:space="0" w:color="auto"/>
              <w:bottom w:val="single" w:sz="4" w:space="0" w:color="auto"/>
              <w:right w:val="single" w:sz="4" w:space="0" w:color="auto"/>
            </w:tcBorders>
            <w:shd w:val="clear" w:color="auto" w:fill="D9D9D9"/>
          </w:tcPr>
          <w:p w:rsidR="002545AA" w:rsidRPr="00F74A59" w:rsidRDefault="002545AA" w:rsidP="002B3DC2">
            <w:pPr>
              <w:jc w:val="center"/>
              <w:rPr>
                <w:b/>
                <w:bCs/>
                <w:sz w:val="22"/>
                <w:szCs w:val="22"/>
              </w:rPr>
            </w:pPr>
            <w:r w:rsidRPr="001C48CD">
              <w:rPr>
                <w:b/>
                <w:bCs/>
                <w:sz w:val="22"/>
                <w:szCs w:val="22"/>
                <w:lang w:val="fr-FR"/>
              </w:rPr>
              <w:t xml:space="preserve">III-IV </w:t>
            </w:r>
            <w:r>
              <w:rPr>
                <w:rFonts w:ascii="Sylfaen" w:hAnsi="Sylfaen"/>
                <w:b/>
                <w:bCs/>
                <w:sz w:val="22"/>
                <w:szCs w:val="22"/>
              </w:rPr>
              <w:t>уровни</w:t>
            </w:r>
          </w:p>
        </w:tc>
        <w:tc>
          <w:tcPr>
            <w:tcW w:w="3260" w:type="dxa"/>
            <w:tcBorders>
              <w:top w:val="single" w:sz="4" w:space="0" w:color="auto"/>
              <w:left w:val="single" w:sz="4" w:space="0" w:color="auto"/>
              <w:bottom w:val="single" w:sz="4" w:space="0" w:color="auto"/>
              <w:right w:val="single" w:sz="4" w:space="0" w:color="auto"/>
            </w:tcBorders>
            <w:shd w:val="clear" w:color="auto" w:fill="D9D9D9"/>
          </w:tcPr>
          <w:p w:rsidR="002545AA" w:rsidRPr="00F74A59" w:rsidRDefault="002545AA" w:rsidP="002B3DC2">
            <w:pPr>
              <w:jc w:val="center"/>
              <w:rPr>
                <w:b/>
                <w:bCs/>
                <w:sz w:val="22"/>
                <w:szCs w:val="22"/>
              </w:rPr>
            </w:pPr>
            <w:r w:rsidRPr="001C48CD">
              <w:rPr>
                <w:b/>
                <w:bCs/>
                <w:sz w:val="22"/>
                <w:szCs w:val="22"/>
                <w:lang w:val="fr-FR"/>
              </w:rPr>
              <w:t xml:space="preserve">V-VI </w:t>
            </w:r>
            <w:r>
              <w:rPr>
                <w:rFonts w:ascii="Sylfaen" w:hAnsi="Sylfaen"/>
                <w:b/>
                <w:bCs/>
                <w:sz w:val="22"/>
                <w:szCs w:val="22"/>
              </w:rPr>
              <w:t>уровни</w:t>
            </w:r>
          </w:p>
        </w:tc>
      </w:tr>
      <w:tr w:rsidR="002545AA" w:rsidRPr="005B0B5B" w:rsidTr="002B3DC2">
        <w:tc>
          <w:tcPr>
            <w:tcW w:w="3119" w:type="dxa"/>
            <w:tcBorders>
              <w:top w:val="single" w:sz="4" w:space="0" w:color="auto"/>
              <w:left w:val="single" w:sz="4" w:space="0" w:color="auto"/>
              <w:bottom w:val="single" w:sz="4" w:space="0" w:color="auto"/>
              <w:right w:val="single" w:sz="4" w:space="0" w:color="auto"/>
            </w:tcBorders>
          </w:tcPr>
          <w:p w:rsidR="002545AA" w:rsidRPr="00F85FDD" w:rsidRDefault="002545AA" w:rsidP="002B3DC2">
            <w:pPr>
              <w:rPr>
                <w:rFonts w:ascii="Sylfaen" w:hAnsi="Sylfaen"/>
                <w:sz w:val="22"/>
                <w:szCs w:val="22"/>
              </w:rPr>
            </w:pPr>
            <w:r>
              <w:rPr>
                <w:rFonts w:ascii="Sylfaen" w:hAnsi="Sylfaen"/>
                <w:b/>
                <w:bCs/>
                <w:sz w:val="22"/>
                <w:szCs w:val="22"/>
              </w:rPr>
              <w:t>Телевидение/Радио</w:t>
            </w:r>
          </w:p>
          <w:p w:rsidR="002545AA" w:rsidRPr="001C48CD" w:rsidRDefault="002545AA" w:rsidP="002B3DC2">
            <w:pPr>
              <w:rPr>
                <w:rFonts w:ascii="AcadNusx" w:hAnsi="AcadNusx"/>
                <w:sz w:val="22"/>
                <w:szCs w:val="22"/>
                <w:lang w:val="en-US"/>
              </w:rPr>
            </w:pPr>
          </w:p>
        </w:tc>
        <w:tc>
          <w:tcPr>
            <w:tcW w:w="326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Une émission, des infos, la météo, un reportage, un présentateur, une publicité,</w:t>
            </w:r>
            <w:r>
              <w:rPr>
                <w:sz w:val="22"/>
                <w:szCs w:val="22"/>
                <w:lang w:val="fr-FR"/>
              </w:rPr>
              <w:t xml:space="preserve"> </w:t>
            </w:r>
            <w:r w:rsidRPr="001C48CD">
              <w:rPr>
                <w:sz w:val="22"/>
                <w:szCs w:val="22"/>
                <w:lang w:val="fr-FR"/>
              </w:rPr>
              <w:t xml:space="preserve">une chaîne, France 3, La 5, ARTE, M6, un documentaire, un film, un téléfilm, une fiction, le sport, un divertissement, un jeu télévisé, un forum, une série policière…  </w:t>
            </w: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Un guide de programme, une station de radio, une audience, la RFI, une pièce radio, un plateau de télévision, un bulletin d'information/météo ... un logo, la télé par satellite (TPS), un canal satellite, des chaînes thématiques, un genre d'émission, un magazine télévisé (scientifique, sur l'histoire), un JT (journal télévisé), un courrier de lecteurs, un envoyé spécial, </w:t>
            </w:r>
          </w:p>
          <w:p w:rsidR="002545AA" w:rsidRPr="001C48CD" w:rsidRDefault="002545AA" w:rsidP="002B3DC2">
            <w:pPr>
              <w:rPr>
                <w:sz w:val="22"/>
                <w:szCs w:val="22"/>
                <w:lang w:val="fr-FR"/>
              </w:rPr>
            </w:pPr>
            <w:r w:rsidRPr="001C48CD">
              <w:rPr>
                <w:sz w:val="22"/>
                <w:szCs w:val="22"/>
                <w:lang w:val="fr-FR"/>
              </w:rPr>
              <w:t xml:space="preserve">un sous-titrage, un film diffusé en v.o. ou doublé, un scénario, une rediffusion d'une émission, une saga familiale, une équipe </w:t>
            </w:r>
            <w:r w:rsidRPr="001C48CD">
              <w:rPr>
                <w:sz w:val="22"/>
                <w:szCs w:val="22"/>
                <w:lang w:val="fr-FR"/>
              </w:rPr>
              <w:lastRenderedPageBreak/>
              <w:t>rédactionnelle, monter des actualités/des débats/des entretiens…</w:t>
            </w:r>
          </w:p>
        </w:tc>
      </w:tr>
      <w:tr w:rsidR="002545AA" w:rsidRPr="005B0B5B" w:rsidTr="002B3DC2">
        <w:tc>
          <w:tcPr>
            <w:tcW w:w="3119" w:type="dxa"/>
            <w:tcBorders>
              <w:top w:val="single" w:sz="4" w:space="0" w:color="auto"/>
              <w:left w:val="single" w:sz="4" w:space="0" w:color="auto"/>
              <w:bottom w:val="single" w:sz="4" w:space="0" w:color="auto"/>
              <w:right w:val="single" w:sz="4" w:space="0" w:color="auto"/>
            </w:tcBorders>
          </w:tcPr>
          <w:p w:rsidR="002545AA" w:rsidRPr="00F85FDD" w:rsidRDefault="002545AA" w:rsidP="002B3DC2">
            <w:pPr>
              <w:rPr>
                <w:rFonts w:ascii="Sylfaen" w:hAnsi="Sylfaen"/>
                <w:b/>
                <w:bCs/>
                <w:sz w:val="22"/>
                <w:szCs w:val="22"/>
              </w:rPr>
            </w:pPr>
            <w:r>
              <w:rPr>
                <w:rFonts w:ascii="Sylfaen" w:hAnsi="Sylfaen"/>
                <w:b/>
                <w:bCs/>
                <w:sz w:val="22"/>
                <w:szCs w:val="22"/>
              </w:rPr>
              <w:lastRenderedPageBreak/>
              <w:t>Пресса</w:t>
            </w:r>
          </w:p>
          <w:p w:rsidR="002545AA" w:rsidRPr="001C48CD" w:rsidRDefault="002545AA" w:rsidP="002B3DC2">
            <w:pPr>
              <w:rPr>
                <w:rFonts w:ascii="AcadNusx" w:hAnsi="AcadNusx"/>
                <w:sz w:val="22"/>
                <w:szCs w:val="22"/>
                <w:lang w:val="de-DE"/>
              </w:rPr>
            </w:pPr>
          </w:p>
        </w:tc>
        <w:tc>
          <w:tcPr>
            <w:tcW w:w="3261"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de-DE"/>
              </w:rPr>
              <w:t>U</w:t>
            </w:r>
            <w:r w:rsidRPr="001C48CD">
              <w:rPr>
                <w:sz w:val="22"/>
                <w:szCs w:val="22"/>
                <w:lang w:val="fr-FR"/>
              </w:rPr>
              <w:t>n  journal, une revue,</w:t>
            </w:r>
            <w:r>
              <w:rPr>
                <w:sz w:val="22"/>
                <w:szCs w:val="22"/>
                <w:lang w:val="fr-FR"/>
              </w:rPr>
              <w:t xml:space="preserve"> un article, un titre, un sous-</w:t>
            </w:r>
            <w:r w:rsidRPr="001C48CD">
              <w:rPr>
                <w:sz w:val="22"/>
                <w:szCs w:val="22"/>
                <w:lang w:val="fr-FR"/>
              </w:rPr>
              <w:t>titre, publier,  une rubrique, des faits divers, un vol, un cambriolage, un accident, un assassinat,  une victime, un enlèvement, un incendie, une distribution de prix, une nomination,</w:t>
            </w:r>
            <w:r>
              <w:rPr>
                <w:sz w:val="22"/>
                <w:szCs w:val="22"/>
                <w:lang w:val="fr-FR"/>
              </w:rPr>
              <w:t xml:space="preserve"> </w:t>
            </w:r>
            <w:r w:rsidRPr="001C48CD">
              <w:rPr>
                <w:sz w:val="22"/>
                <w:szCs w:val="22"/>
                <w:lang w:val="fr-FR"/>
              </w:rPr>
              <w:t xml:space="preserve">un journal sportif... </w:t>
            </w: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Un chapeau, à la Une, un mensuel, un quotidien, un hebdomadaire, une publication, un journal d'actualité/un dossier actu, une enquête, Okapi, Phosphore, des grands journaux nationaux, la presse régionale/locale/ nationale, la presse féminine, Le Monde, Le Figaro, Le Télérama…</w:t>
            </w:r>
          </w:p>
        </w:tc>
      </w:tr>
      <w:tr w:rsidR="002545AA" w:rsidRPr="005B0B5B" w:rsidTr="002B3DC2">
        <w:tc>
          <w:tcPr>
            <w:tcW w:w="3119" w:type="dxa"/>
            <w:tcBorders>
              <w:top w:val="single" w:sz="4" w:space="0" w:color="auto"/>
              <w:left w:val="single" w:sz="4" w:space="0" w:color="auto"/>
              <w:bottom w:val="single" w:sz="4" w:space="0" w:color="auto"/>
              <w:right w:val="single" w:sz="4" w:space="0" w:color="auto"/>
            </w:tcBorders>
          </w:tcPr>
          <w:p w:rsidR="002545AA" w:rsidRPr="00F85FDD" w:rsidRDefault="002545AA" w:rsidP="002B3DC2">
            <w:pPr>
              <w:rPr>
                <w:rFonts w:ascii="Sylfaen" w:hAnsi="Sylfaen"/>
                <w:b/>
                <w:bCs/>
                <w:sz w:val="22"/>
                <w:szCs w:val="22"/>
              </w:rPr>
            </w:pPr>
            <w:r>
              <w:rPr>
                <w:rFonts w:ascii="Sylfaen" w:hAnsi="Sylfaen"/>
                <w:b/>
                <w:bCs/>
                <w:sz w:val="22"/>
                <w:szCs w:val="22"/>
              </w:rPr>
              <w:t>Интернет</w:t>
            </w:r>
          </w:p>
          <w:p w:rsidR="002545AA" w:rsidRPr="001C48CD" w:rsidRDefault="002545AA" w:rsidP="002B3DC2">
            <w:pPr>
              <w:rPr>
                <w:rFonts w:ascii="Sylfaen" w:hAnsi="Sylfaen"/>
                <w:sz w:val="22"/>
                <w:szCs w:val="22"/>
                <w:lang w:val="en-US"/>
              </w:rPr>
            </w:pPr>
          </w:p>
          <w:p w:rsidR="002545AA" w:rsidRPr="001C48CD" w:rsidRDefault="002545AA" w:rsidP="002B3DC2">
            <w:pPr>
              <w:rPr>
                <w:rFonts w:ascii="Sylfaen" w:hAnsi="Sylfaen"/>
                <w:sz w:val="22"/>
                <w:szCs w:val="22"/>
                <w:lang w:val="en-US"/>
              </w:rPr>
            </w:pPr>
          </w:p>
          <w:p w:rsidR="002545AA" w:rsidRPr="001C48CD" w:rsidRDefault="002545AA" w:rsidP="002B3DC2">
            <w:pPr>
              <w:rPr>
                <w:rFonts w:ascii="Sylfaen" w:hAnsi="Sylfaen"/>
                <w:sz w:val="22"/>
                <w:szCs w:val="22"/>
                <w:lang w:val="en-US"/>
              </w:rPr>
            </w:pPr>
          </w:p>
          <w:p w:rsidR="002545AA" w:rsidRPr="001C48CD" w:rsidRDefault="002545AA" w:rsidP="002B3DC2">
            <w:pPr>
              <w:rPr>
                <w:rFonts w:ascii="Sylfaen" w:hAnsi="Sylfaen"/>
                <w:sz w:val="22"/>
                <w:szCs w:val="22"/>
                <w:lang w:val="en-US"/>
              </w:rPr>
            </w:pPr>
          </w:p>
          <w:p w:rsidR="002545AA" w:rsidRPr="001C48CD" w:rsidRDefault="002545AA" w:rsidP="002B3DC2">
            <w:pPr>
              <w:rPr>
                <w:rFonts w:ascii="Sylfaen" w:hAnsi="Sylfaen"/>
                <w:sz w:val="22"/>
                <w:szCs w:val="22"/>
                <w:lang w:val="en-US"/>
              </w:rPr>
            </w:pPr>
          </w:p>
          <w:p w:rsidR="002545AA" w:rsidRPr="001C48CD" w:rsidRDefault="002545AA" w:rsidP="002B3DC2">
            <w:pPr>
              <w:rPr>
                <w:rFonts w:ascii="Sylfaen" w:hAnsi="Sylfaen"/>
                <w:sz w:val="22"/>
                <w:szCs w:val="22"/>
                <w:lang w:val="en-US"/>
              </w:rPr>
            </w:pPr>
          </w:p>
          <w:p w:rsidR="002545AA" w:rsidRPr="001C48CD" w:rsidRDefault="002545AA" w:rsidP="002B3DC2">
            <w:pPr>
              <w:rPr>
                <w:rFonts w:ascii="Sylfaen" w:hAnsi="Sylfaen"/>
                <w:sz w:val="22"/>
                <w:szCs w:val="22"/>
                <w:lang w:val="en-US"/>
              </w:rPr>
            </w:pPr>
          </w:p>
          <w:p w:rsidR="002545AA" w:rsidRPr="001C48CD" w:rsidRDefault="002545AA" w:rsidP="002B3DC2">
            <w:pPr>
              <w:rPr>
                <w:rFonts w:ascii="AcadNusx" w:hAnsi="AcadNusx"/>
                <w:sz w:val="22"/>
                <w:szCs w:val="22"/>
                <w:lang w:val="en-US"/>
              </w:rPr>
            </w:pP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2545AA" w:rsidRPr="001C48CD" w:rsidRDefault="002545AA" w:rsidP="002B3DC2">
            <w:pPr>
              <w:rPr>
                <w:sz w:val="22"/>
                <w:szCs w:val="22"/>
                <w:lang w:val="fr-FR"/>
              </w:rPr>
            </w:pPr>
            <w:r w:rsidRPr="001C48CD">
              <w:rPr>
                <w:sz w:val="22"/>
                <w:szCs w:val="22"/>
                <w:lang w:val="fr-FR"/>
              </w:rPr>
              <w:t xml:space="preserve">Un ordinateur, un clavier, une touche, un moniteur, une souris, une disquette, un CD, un site, un </w:t>
            </w:r>
            <w:r w:rsidRPr="001C48CD">
              <w:rPr>
                <w:rFonts w:ascii="Sylfaen" w:hAnsi="Sylfaen"/>
                <w:sz w:val="22"/>
                <w:szCs w:val="22"/>
                <w:lang w:val="fr-FR"/>
              </w:rPr>
              <w:t>m</w:t>
            </w:r>
            <w:r w:rsidRPr="001C48CD">
              <w:rPr>
                <w:rFonts w:ascii="Sylfaen" w:eastAsia="MS Mincho" w:hAnsi="Sylfaen" w:cs="MS Mincho"/>
                <w:sz w:val="22"/>
                <w:szCs w:val="22"/>
                <w:lang w:val="fr-FR"/>
              </w:rPr>
              <w:t>é</w:t>
            </w:r>
            <w:r w:rsidRPr="001C48CD">
              <w:rPr>
                <w:rFonts w:ascii="Sylfaen" w:hAnsi="Sylfaen"/>
                <w:sz w:val="22"/>
                <w:szCs w:val="22"/>
                <w:lang w:val="fr-FR"/>
              </w:rPr>
              <w:t>l</w:t>
            </w:r>
            <w:r w:rsidRPr="001C48CD">
              <w:rPr>
                <w:sz w:val="22"/>
                <w:szCs w:val="22"/>
                <w:lang w:val="fr-FR"/>
              </w:rPr>
              <w:t>, un courriel, une pièce jointe, @ (arobase), une boîte de réception, un forum sur Internet, un destinataire, un expéditeur, des i</w:t>
            </w:r>
            <w:r>
              <w:rPr>
                <w:sz w:val="22"/>
                <w:szCs w:val="22"/>
                <w:lang w:val="fr-FR"/>
              </w:rPr>
              <w:t xml:space="preserve">nternautes, un virus, une </w:t>
            </w:r>
            <w:r w:rsidRPr="001C48CD">
              <w:rPr>
                <w:sz w:val="22"/>
                <w:szCs w:val="22"/>
                <w:lang w:val="fr-FR"/>
              </w:rPr>
              <w:t>installation, un menu, un bouton, démarrer, copier, coller, surfer, imprimer, rechercher, télécharger…</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545AA" w:rsidRPr="001C48CD" w:rsidRDefault="002545AA" w:rsidP="002B3DC2">
            <w:pPr>
              <w:rPr>
                <w:sz w:val="22"/>
                <w:szCs w:val="22"/>
                <w:lang w:val="fr-FR"/>
              </w:rPr>
            </w:pPr>
            <w:r w:rsidRPr="001C48CD">
              <w:rPr>
                <w:sz w:val="22"/>
                <w:szCs w:val="22"/>
                <w:lang w:val="fr-FR"/>
              </w:rPr>
              <w:t xml:space="preserve">Un modem, un logiciel, un dossier, un fichier, des données, des options, une échelle, une barre d'outils, une case, un pointeur, une gestion, des classeurs, un affichage, personnaliser, se connecter, supprimer, renommer, formater, sélectionner, enregistrer, verrouiller...   </w:t>
            </w:r>
          </w:p>
        </w:tc>
      </w:tr>
    </w:tbl>
    <w:p w:rsidR="002545AA" w:rsidRPr="001C48CD" w:rsidRDefault="002545AA" w:rsidP="002545AA">
      <w:pPr>
        <w:rPr>
          <w:rFonts w:ascii="Sylfaen" w:hAnsi="Sylfaen"/>
          <w:sz w:val="22"/>
          <w:szCs w:val="22"/>
          <w:lang w:val="fr-FR"/>
        </w:rPr>
      </w:pPr>
    </w:p>
    <w:p w:rsidR="002545AA" w:rsidRPr="001C48CD" w:rsidRDefault="002545AA" w:rsidP="002545AA">
      <w:pPr>
        <w:rPr>
          <w:rFonts w:ascii="Sylfaen" w:hAnsi="Sylfaen"/>
          <w:sz w:val="22"/>
          <w:szCs w:val="22"/>
          <w:lang w:val="fr-FR"/>
        </w:rPr>
      </w:pPr>
    </w:p>
    <w:p w:rsidR="002545AA" w:rsidRPr="00F85FDD" w:rsidRDefault="002545AA" w:rsidP="002545AA">
      <w:pPr>
        <w:jc w:val="both"/>
        <w:rPr>
          <w:rFonts w:ascii="Sylfaen" w:hAnsi="Sylfaen"/>
          <w:b/>
          <w:sz w:val="22"/>
          <w:szCs w:val="22"/>
        </w:rPr>
      </w:pPr>
      <w:r>
        <w:rPr>
          <w:rFonts w:ascii="Sylfaen" w:hAnsi="Sylfaen"/>
          <w:b/>
          <w:sz w:val="22"/>
          <w:szCs w:val="22"/>
        </w:rPr>
        <w:t>Ориентиры</w:t>
      </w:r>
    </w:p>
    <w:tbl>
      <w:tblPr>
        <w:tblpPr w:leftFromText="180" w:rightFromText="180" w:vertAnchor="text" w:horzAnchor="margin" w:tblpX="-253" w:tblpY="11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3260"/>
        <w:gridCol w:w="3260"/>
      </w:tblGrid>
      <w:tr w:rsidR="002545AA" w:rsidRPr="001C48CD" w:rsidTr="002B3DC2">
        <w:tc>
          <w:tcPr>
            <w:tcW w:w="3227"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rFonts w:ascii="Sylfaen" w:hAnsi="Sylfaen"/>
                <w:b/>
                <w:bCs/>
                <w:sz w:val="22"/>
                <w:szCs w:val="22"/>
              </w:rPr>
            </w:pPr>
            <w:r>
              <w:rPr>
                <w:rFonts w:ascii="Sylfaen" w:hAnsi="Sylfaen"/>
                <w:b/>
                <w:bCs/>
                <w:sz w:val="22"/>
                <w:szCs w:val="22"/>
              </w:rPr>
              <w:t>Время</w:t>
            </w:r>
          </w:p>
          <w:p w:rsidR="002545AA" w:rsidRPr="001C48CD" w:rsidRDefault="002545AA" w:rsidP="002B3DC2">
            <w:pPr>
              <w:rPr>
                <w:rFonts w:ascii="AcadNusx" w:hAnsi="AcadNusx"/>
                <w:b/>
                <w:bCs/>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D9D9D9"/>
          </w:tcPr>
          <w:p w:rsidR="002545AA" w:rsidRPr="00F85FDD" w:rsidRDefault="002545AA" w:rsidP="002B3DC2">
            <w:pPr>
              <w:jc w:val="center"/>
              <w:rPr>
                <w:b/>
                <w:bCs/>
                <w:sz w:val="22"/>
                <w:szCs w:val="22"/>
              </w:rPr>
            </w:pPr>
            <w:r w:rsidRPr="001C48CD">
              <w:rPr>
                <w:b/>
                <w:bCs/>
                <w:sz w:val="22"/>
                <w:szCs w:val="22"/>
                <w:lang w:val="fr-FR"/>
              </w:rPr>
              <w:t xml:space="preserve">III-IV </w:t>
            </w:r>
            <w:r>
              <w:rPr>
                <w:rFonts w:ascii="Sylfaen" w:hAnsi="Sylfaen"/>
                <w:b/>
                <w:bCs/>
                <w:sz w:val="22"/>
                <w:szCs w:val="22"/>
              </w:rPr>
              <w:t>уровни</w:t>
            </w:r>
          </w:p>
        </w:tc>
        <w:tc>
          <w:tcPr>
            <w:tcW w:w="3260" w:type="dxa"/>
            <w:tcBorders>
              <w:top w:val="single" w:sz="4" w:space="0" w:color="auto"/>
              <w:left w:val="single" w:sz="4" w:space="0" w:color="auto"/>
              <w:bottom w:val="single" w:sz="4" w:space="0" w:color="auto"/>
              <w:right w:val="single" w:sz="4" w:space="0" w:color="auto"/>
            </w:tcBorders>
            <w:shd w:val="clear" w:color="auto" w:fill="D9D9D9"/>
          </w:tcPr>
          <w:p w:rsidR="002545AA" w:rsidRPr="00F85FDD" w:rsidRDefault="002545AA" w:rsidP="002B3DC2">
            <w:pPr>
              <w:jc w:val="center"/>
              <w:rPr>
                <w:b/>
                <w:bCs/>
                <w:sz w:val="22"/>
                <w:szCs w:val="22"/>
              </w:rPr>
            </w:pPr>
            <w:r w:rsidRPr="001C48CD">
              <w:rPr>
                <w:b/>
                <w:bCs/>
                <w:sz w:val="22"/>
                <w:szCs w:val="22"/>
                <w:lang w:val="fr-FR"/>
              </w:rPr>
              <w:t xml:space="preserve">V-VI </w:t>
            </w:r>
            <w:r>
              <w:rPr>
                <w:rFonts w:ascii="Sylfaen" w:hAnsi="Sylfaen"/>
                <w:b/>
                <w:bCs/>
                <w:sz w:val="22"/>
                <w:szCs w:val="22"/>
              </w:rPr>
              <w:t>уровни</w:t>
            </w:r>
          </w:p>
        </w:tc>
      </w:tr>
      <w:tr w:rsidR="002545AA" w:rsidRPr="005B0B5B" w:rsidTr="002B3DC2">
        <w:tc>
          <w:tcPr>
            <w:tcW w:w="322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AcadNusx" w:hAnsi="AcadNusx"/>
                <w:b/>
                <w:bCs/>
                <w:sz w:val="22"/>
                <w:szCs w:val="22"/>
                <w:lang w:val="fr-FR"/>
              </w:rPr>
            </w:pPr>
            <w:r>
              <w:rPr>
                <w:rFonts w:ascii="Sylfaen" w:hAnsi="Sylfaen"/>
                <w:b/>
                <w:bCs/>
                <w:sz w:val="22"/>
                <w:szCs w:val="22"/>
              </w:rPr>
              <w:t>Час</w:t>
            </w:r>
            <w:r w:rsidRPr="001C48CD">
              <w:rPr>
                <w:rFonts w:ascii="Sylfaen" w:hAnsi="Sylfaen"/>
                <w:b/>
                <w:bCs/>
                <w:sz w:val="22"/>
                <w:szCs w:val="22"/>
                <w:lang w:val="fr-FR"/>
              </w:rPr>
              <w:t xml:space="preserve">, </w:t>
            </w:r>
            <w:r>
              <w:rPr>
                <w:rFonts w:ascii="Sylfaen" w:hAnsi="Sylfaen"/>
                <w:b/>
                <w:bCs/>
                <w:sz w:val="22"/>
                <w:szCs w:val="22"/>
              </w:rPr>
              <w:t>время суток, год</w:t>
            </w: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Une minute, une heure, une demi-heure, un quart d'heure, trois quart d'heure, midi, minuit, la semaine, les saisons, le soir, la nuit, l'été, l'année, le printemps, tôt, tard, de bonne heure, à temps, être en retard/en avance/à l'heure,</w:t>
            </w:r>
          </w:p>
          <w:p w:rsidR="002545AA" w:rsidRPr="001C48CD" w:rsidRDefault="002545AA" w:rsidP="002B3DC2">
            <w:pPr>
              <w:rPr>
                <w:sz w:val="22"/>
                <w:szCs w:val="22"/>
                <w:lang w:val="fr-FR"/>
              </w:rPr>
            </w:pPr>
            <w:r w:rsidRPr="001C48CD">
              <w:rPr>
                <w:sz w:val="22"/>
                <w:szCs w:val="22"/>
                <w:lang w:val="fr-FR"/>
              </w:rPr>
              <w:t>la journée, une matinée, une soirée, un trimestre, un siècle...</w:t>
            </w: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p>
        </w:tc>
      </w:tr>
      <w:tr w:rsidR="002545AA" w:rsidRPr="005B0B5B" w:rsidTr="002B3DC2">
        <w:tc>
          <w:tcPr>
            <w:tcW w:w="3227" w:type="dxa"/>
            <w:tcBorders>
              <w:top w:val="single" w:sz="4" w:space="0" w:color="auto"/>
              <w:left w:val="single" w:sz="4" w:space="0" w:color="auto"/>
              <w:bottom w:val="single" w:sz="4" w:space="0" w:color="auto"/>
              <w:right w:val="single" w:sz="4" w:space="0" w:color="auto"/>
            </w:tcBorders>
          </w:tcPr>
          <w:p w:rsidR="002545AA" w:rsidRPr="0033796F" w:rsidRDefault="002545AA" w:rsidP="002B3DC2">
            <w:pPr>
              <w:rPr>
                <w:rFonts w:ascii="AcadNusx" w:hAnsi="AcadNusx"/>
                <w:b/>
                <w:bCs/>
                <w:sz w:val="22"/>
                <w:szCs w:val="22"/>
              </w:rPr>
            </w:pPr>
            <w:r>
              <w:rPr>
                <w:rFonts w:ascii="Sylfaen" w:hAnsi="Sylfaen"/>
                <w:b/>
                <w:bCs/>
                <w:sz w:val="22"/>
                <w:szCs w:val="22"/>
              </w:rPr>
              <w:t>Настоящее</w:t>
            </w: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Aujourd'hui... maintenant...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545AA" w:rsidRPr="001C48CD" w:rsidRDefault="002545AA" w:rsidP="002B3DC2">
            <w:pPr>
              <w:rPr>
                <w:sz w:val="22"/>
                <w:szCs w:val="22"/>
                <w:lang w:val="fr-FR"/>
              </w:rPr>
            </w:pPr>
            <w:r w:rsidRPr="001C48CD">
              <w:rPr>
                <w:sz w:val="22"/>
                <w:szCs w:val="22"/>
                <w:lang w:val="fr-FR"/>
              </w:rPr>
              <w:t>Actuellement, en ce moment, à présent…</w:t>
            </w:r>
          </w:p>
        </w:tc>
      </w:tr>
      <w:tr w:rsidR="002545AA" w:rsidRPr="005B0B5B" w:rsidTr="002B3DC2">
        <w:tc>
          <w:tcPr>
            <w:tcW w:w="322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AcadNusx" w:hAnsi="AcadNusx"/>
                <w:b/>
                <w:bCs/>
                <w:sz w:val="22"/>
                <w:szCs w:val="22"/>
                <w:lang w:val="en-US"/>
              </w:rPr>
            </w:pPr>
            <w:r>
              <w:rPr>
                <w:rFonts w:ascii="Sylfaen" w:hAnsi="Sylfaen"/>
                <w:b/>
                <w:bCs/>
                <w:sz w:val="22"/>
                <w:szCs w:val="22"/>
              </w:rPr>
              <w:t>Прошлое</w:t>
            </w: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Hier, mercredi dernier/passé, avant-hier, avant…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545AA" w:rsidRPr="001C48CD" w:rsidRDefault="002545AA" w:rsidP="002B3DC2">
            <w:pPr>
              <w:rPr>
                <w:sz w:val="22"/>
                <w:szCs w:val="22"/>
                <w:lang w:val="fr-FR"/>
              </w:rPr>
            </w:pPr>
            <w:r w:rsidRPr="001C48CD">
              <w:rPr>
                <w:sz w:val="22"/>
                <w:szCs w:val="22"/>
                <w:lang w:val="fr-FR"/>
              </w:rPr>
              <w:t>Autrefois, jadis, tout à l'heure</w:t>
            </w:r>
            <w:r>
              <w:rPr>
                <w:sz w:val="22"/>
                <w:szCs w:val="22"/>
                <w:lang w:val="fr-FR"/>
              </w:rPr>
              <w:t>, à l'époque</w:t>
            </w:r>
            <w:r w:rsidRPr="001C48CD">
              <w:rPr>
                <w:sz w:val="22"/>
                <w:szCs w:val="22"/>
                <w:lang w:val="fr-FR"/>
              </w:rPr>
              <w:t xml:space="preserve"> ...</w:t>
            </w:r>
          </w:p>
        </w:tc>
      </w:tr>
      <w:tr w:rsidR="002545AA" w:rsidRPr="005B0B5B" w:rsidTr="002B3DC2">
        <w:tc>
          <w:tcPr>
            <w:tcW w:w="3227" w:type="dxa"/>
            <w:tcBorders>
              <w:top w:val="single" w:sz="4" w:space="0" w:color="auto"/>
              <w:left w:val="single" w:sz="4" w:space="0" w:color="auto"/>
              <w:bottom w:val="single" w:sz="4" w:space="0" w:color="auto"/>
              <w:right w:val="single" w:sz="4" w:space="0" w:color="auto"/>
            </w:tcBorders>
          </w:tcPr>
          <w:p w:rsidR="002545AA" w:rsidRPr="0033796F" w:rsidRDefault="002545AA" w:rsidP="002B3DC2">
            <w:pPr>
              <w:rPr>
                <w:rFonts w:ascii="AcadNusx" w:hAnsi="AcadNusx"/>
                <w:b/>
                <w:bCs/>
                <w:sz w:val="22"/>
                <w:szCs w:val="22"/>
              </w:rPr>
            </w:pPr>
            <w:r>
              <w:rPr>
                <w:rFonts w:ascii="Sylfaen" w:hAnsi="Sylfaen"/>
                <w:b/>
                <w:bCs/>
                <w:sz w:val="22"/>
                <w:szCs w:val="22"/>
              </w:rPr>
              <w:t>Будущее</w:t>
            </w: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Demain, après-dem</w:t>
            </w:r>
            <w:r>
              <w:rPr>
                <w:sz w:val="22"/>
                <w:szCs w:val="22"/>
                <w:lang w:val="fr-FR"/>
              </w:rPr>
              <w:t xml:space="preserve">ain, bientôt, le mardi </w:t>
            </w:r>
            <w:r w:rsidRPr="001C48CD">
              <w:rPr>
                <w:sz w:val="22"/>
                <w:szCs w:val="22"/>
                <w:lang w:val="fr-FR"/>
              </w:rPr>
              <w:t xml:space="preserve">prochain/suivant, dans le futur, à l'avenir…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545AA" w:rsidRPr="001C48CD" w:rsidRDefault="002545AA" w:rsidP="002B3DC2">
            <w:pPr>
              <w:rPr>
                <w:sz w:val="22"/>
                <w:szCs w:val="22"/>
                <w:lang w:val="fr-FR"/>
              </w:rPr>
            </w:pPr>
            <w:r w:rsidRPr="001C48CD">
              <w:rPr>
                <w:sz w:val="22"/>
                <w:szCs w:val="22"/>
                <w:lang w:val="fr-FR"/>
              </w:rPr>
              <w:t>D'ici-là, tout de suite, immédiatement, le lendemain...</w:t>
            </w:r>
          </w:p>
        </w:tc>
      </w:tr>
      <w:tr w:rsidR="002545AA" w:rsidRPr="005B0B5B" w:rsidTr="002B3DC2">
        <w:tc>
          <w:tcPr>
            <w:tcW w:w="3227" w:type="dxa"/>
            <w:tcBorders>
              <w:top w:val="single" w:sz="4" w:space="0" w:color="auto"/>
              <w:left w:val="single" w:sz="4" w:space="0" w:color="auto"/>
              <w:bottom w:val="single" w:sz="4" w:space="0" w:color="auto"/>
              <w:right w:val="single" w:sz="4" w:space="0" w:color="auto"/>
            </w:tcBorders>
          </w:tcPr>
          <w:p w:rsidR="002545AA" w:rsidRPr="0033796F" w:rsidRDefault="002545AA" w:rsidP="002B3DC2">
            <w:pPr>
              <w:rPr>
                <w:rFonts w:ascii="Sylfaen" w:hAnsi="Sylfaen"/>
                <w:b/>
                <w:bCs/>
                <w:sz w:val="22"/>
                <w:szCs w:val="22"/>
              </w:rPr>
            </w:pPr>
            <w:r>
              <w:rPr>
                <w:rFonts w:ascii="Sylfaen" w:hAnsi="Sylfaen"/>
                <w:b/>
                <w:bCs/>
                <w:sz w:val="22"/>
                <w:szCs w:val="22"/>
              </w:rPr>
              <w:t>Опережение</w:t>
            </w:r>
          </w:p>
          <w:p w:rsidR="002545AA" w:rsidRPr="001C48CD" w:rsidRDefault="002545AA" w:rsidP="002B3DC2">
            <w:pPr>
              <w:rPr>
                <w:rFonts w:ascii="AcadNusx" w:hAnsi="AcadNusx"/>
                <w:b/>
                <w:bCs/>
                <w:sz w:val="22"/>
                <w:szCs w:val="22"/>
                <w:lang w:val="en-US"/>
              </w:rPr>
            </w:pP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Avant, d'abord, depuis, jusque là, il y a 5 jours, ce jour-là, la veille, ce matin-là, à ce moment là...</w:t>
            </w: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En premier lieu... auparavant, 4 jours plus tôt…</w:t>
            </w:r>
          </w:p>
        </w:tc>
      </w:tr>
      <w:tr w:rsidR="002545AA" w:rsidRPr="005B0B5B" w:rsidTr="002B3DC2">
        <w:tc>
          <w:tcPr>
            <w:tcW w:w="322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b/>
                <w:bCs/>
                <w:sz w:val="22"/>
                <w:szCs w:val="22"/>
                <w:lang w:val="en-US"/>
              </w:rPr>
            </w:pPr>
            <w:r>
              <w:rPr>
                <w:rFonts w:ascii="Sylfaen" w:hAnsi="Sylfaen"/>
                <w:b/>
                <w:bCs/>
                <w:sz w:val="22"/>
                <w:szCs w:val="22"/>
              </w:rPr>
              <w:t>Будущность</w:t>
            </w:r>
          </w:p>
          <w:p w:rsidR="002545AA" w:rsidRPr="001C48CD" w:rsidRDefault="002545AA" w:rsidP="002B3DC2">
            <w:pPr>
              <w:rPr>
                <w:rFonts w:ascii="AcadNusx" w:hAnsi="AcadNusx"/>
                <w:b/>
                <w:bCs/>
                <w:sz w:val="22"/>
                <w:szCs w:val="22"/>
                <w:lang w:val="en-US"/>
              </w:rPr>
            </w:pP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Après, ensuite, puis, dans 10 jours, à la fin, 2 jours plus tard, le lendemain… </w:t>
            </w: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Par  la suite, dans la suite…</w:t>
            </w:r>
          </w:p>
        </w:tc>
      </w:tr>
      <w:tr w:rsidR="002545AA" w:rsidRPr="005B0B5B" w:rsidTr="002B3DC2">
        <w:tc>
          <w:tcPr>
            <w:tcW w:w="3227" w:type="dxa"/>
            <w:tcBorders>
              <w:top w:val="single" w:sz="4" w:space="0" w:color="auto"/>
              <w:left w:val="single" w:sz="4" w:space="0" w:color="auto"/>
              <w:bottom w:val="single" w:sz="4" w:space="0" w:color="auto"/>
              <w:right w:val="single" w:sz="4" w:space="0" w:color="auto"/>
            </w:tcBorders>
          </w:tcPr>
          <w:p w:rsidR="002545AA" w:rsidRPr="0033796F" w:rsidRDefault="002545AA" w:rsidP="002B3DC2">
            <w:pPr>
              <w:rPr>
                <w:rFonts w:ascii="Sylfaen" w:hAnsi="Sylfaen"/>
                <w:b/>
                <w:bCs/>
                <w:sz w:val="22"/>
                <w:szCs w:val="22"/>
              </w:rPr>
            </w:pPr>
            <w:r>
              <w:rPr>
                <w:rFonts w:ascii="Sylfaen" w:hAnsi="Sylfaen"/>
                <w:b/>
                <w:bCs/>
                <w:sz w:val="22"/>
                <w:szCs w:val="22"/>
              </w:rPr>
              <w:lastRenderedPageBreak/>
              <w:t>Скорость</w:t>
            </w:r>
          </w:p>
          <w:p w:rsidR="002545AA" w:rsidRPr="001C48CD" w:rsidRDefault="002545AA" w:rsidP="002B3DC2">
            <w:pPr>
              <w:rPr>
                <w:rFonts w:ascii="AcadNusx" w:hAnsi="AcadNusx"/>
                <w:b/>
                <w:bCs/>
                <w:sz w:val="22"/>
                <w:szCs w:val="22"/>
                <w:lang w:val="fr-FR"/>
              </w:rPr>
            </w:pP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Aussitôt, tout de suite, immédiatement, tout à coup, enfin...</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545AA" w:rsidRPr="001C48CD" w:rsidRDefault="002545AA" w:rsidP="002B3DC2">
            <w:pPr>
              <w:rPr>
                <w:sz w:val="22"/>
                <w:szCs w:val="22"/>
                <w:lang w:val="fr-FR"/>
              </w:rPr>
            </w:pPr>
          </w:p>
        </w:tc>
      </w:tr>
      <w:tr w:rsidR="002545AA" w:rsidRPr="001C48CD" w:rsidTr="002B3DC2">
        <w:tc>
          <w:tcPr>
            <w:tcW w:w="3227" w:type="dxa"/>
            <w:tcBorders>
              <w:top w:val="single" w:sz="4" w:space="0" w:color="auto"/>
              <w:left w:val="single" w:sz="4" w:space="0" w:color="auto"/>
              <w:bottom w:val="single" w:sz="4" w:space="0" w:color="auto"/>
              <w:right w:val="single" w:sz="4" w:space="0" w:color="auto"/>
            </w:tcBorders>
          </w:tcPr>
          <w:p w:rsidR="002545AA" w:rsidRPr="0033796F" w:rsidRDefault="002545AA" w:rsidP="002B3DC2">
            <w:pPr>
              <w:rPr>
                <w:rFonts w:ascii="AcadNusx" w:hAnsi="AcadNusx"/>
                <w:b/>
                <w:bCs/>
                <w:sz w:val="22"/>
                <w:szCs w:val="22"/>
              </w:rPr>
            </w:pPr>
            <w:r>
              <w:rPr>
                <w:rFonts w:ascii="Sylfaen" w:hAnsi="Sylfaen"/>
                <w:b/>
                <w:bCs/>
                <w:sz w:val="22"/>
                <w:szCs w:val="22"/>
              </w:rPr>
              <w:t>Частота</w:t>
            </w: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Souvent, rarement, chaque matin, </w:t>
            </w:r>
            <w:r>
              <w:rPr>
                <w:sz w:val="22"/>
                <w:szCs w:val="22"/>
                <w:lang w:val="fr-FR"/>
              </w:rPr>
              <w:t>de temps en temps, X jours/fois</w:t>
            </w:r>
            <w:r w:rsidRPr="001C48CD">
              <w:rPr>
                <w:sz w:val="22"/>
                <w:szCs w:val="22"/>
                <w:lang w:val="fr-FR"/>
              </w:rPr>
              <w:t xml:space="preserve"> par semaine/mois...</w:t>
            </w: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Fréquemment, parfois, régulièrement…</w:t>
            </w:r>
          </w:p>
        </w:tc>
      </w:tr>
      <w:tr w:rsidR="002545AA" w:rsidRPr="005B0B5B" w:rsidTr="002B3DC2">
        <w:tc>
          <w:tcPr>
            <w:tcW w:w="322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b/>
                <w:bCs/>
                <w:sz w:val="22"/>
                <w:szCs w:val="22"/>
                <w:lang w:val="en-US"/>
              </w:rPr>
            </w:pPr>
            <w:r>
              <w:rPr>
                <w:rFonts w:ascii="Sylfaen" w:hAnsi="Sylfaen"/>
                <w:b/>
                <w:bCs/>
                <w:sz w:val="22"/>
                <w:szCs w:val="22"/>
              </w:rPr>
              <w:t>Продолжительность</w:t>
            </w:r>
          </w:p>
          <w:p w:rsidR="002545AA" w:rsidRPr="001C48CD" w:rsidRDefault="002545AA" w:rsidP="002B3DC2">
            <w:pPr>
              <w:rPr>
                <w:rFonts w:ascii="AcadNusx" w:hAnsi="AcadNusx"/>
                <w:b/>
                <w:bCs/>
                <w:sz w:val="22"/>
                <w:szCs w:val="22"/>
                <w:lang w:val="en-US"/>
              </w:rPr>
            </w:pP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De... à..., longtemps, tout le temps, pendant, depuis, en même temps, dès, à partir de..., 7 jours sur 7, 24 heures sur 24, lors..., durant… </w:t>
            </w: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Tandis que..., alors que..., entre-temps</w:t>
            </w:r>
            <w:r>
              <w:rPr>
                <w:sz w:val="22"/>
                <w:szCs w:val="22"/>
                <w:lang w:val="fr-FR"/>
              </w:rPr>
              <w:t>…</w:t>
            </w:r>
          </w:p>
        </w:tc>
      </w:tr>
      <w:tr w:rsidR="002545AA" w:rsidRPr="001C48CD" w:rsidTr="002B3DC2">
        <w:tc>
          <w:tcPr>
            <w:tcW w:w="3227" w:type="dxa"/>
            <w:tcBorders>
              <w:top w:val="single" w:sz="4" w:space="0" w:color="auto"/>
              <w:left w:val="single" w:sz="4" w:space="0" w:color="auto"/>
              <w:bottom w:val="single" w:sz="4" w:space="0" w:color="auto"/>
              <w:right w:val="single" w:sz="4" w:space="0" w:color="auto"/>
            </w:tcBorders>
            <w:shd w:val="clear" w:color="auto" w:fill="D9D9D9"/>
          </w:tcPr>
          <w:p w:rsidR="002545AA" w:rsidRDefault="002545AA" w:rsidP="002B3DC2">
            <w:pPr>
              <w:rPr>
                <w:rFonts w:ascii="Sylfaen" w:hAnsi="Sylfaen"/>
                <w:b/>
                <w:bCs/>
                <w:sz w:val="22"/>
                <w:szCs w:val="22"/>
              </w:rPr>
            </w:pPr>
            <w:r>
              <w:rPr>
                <w:rFonts w:ascii="Sylfaen" w:hAnsi="Sylfaen"/>
                <w:b/>
                <w:bCs/>
                <w:sz w:val="22"/>
                <w:szCs w:val="22"/>
              </w:rPr>
              <w:t>Пространство/</w:t>
            </w:r>
          </w:p>
          <w:p w:rsidR="002545AA" w:rsidRPr="0033796F" w:rsidRDefault="002545AA" w:rsidP="002B3DC2">
            <w:pPr>
              <w:rPr>
                <w:rFonts w:ascii="Sylfaen" w:hAnsi="Sylfaen"/>
                <w:b/>
                <w:bCs/>
                <w:sz w:val="22"/>
                <w:szCs w:val="22"/>
              </w:rPr>
            </w:pPr>
            <w:r>
              <w:rPr>
                <w:rFonts w:ascii="Sylfaen" w:hAnsi="Sylfaen"/>
                <w:b/>
                <w:bCs/>
                <w:sz w:val="22"/>
                <w:szCs w:val="22"/>
              </w:rPr>
              <w:t>Местоположение</w:t>
            </w:r>
          </w:p>
          <w:p w:rsidR="002545AA" w:rsidRPr="001C48CD" w:rsidRDefault="002545AA" w:rsidP="002B3DC2">
            <w:pPr>
              <w:rPr>
                <w:rFonts w:ascii="AcadNusx" w:hAnsi="AcadNusx"/>
                <w:b/>
                <w:bCs/>
                <w:sz w:val="22"/>
                <w:szCs w:val="22"/>
                <w:lang w:val="fr-FR"/>
              </w:rPr>
            </w:pPr>
          </w:p>
        </w:tc>
        <w:tc>
          <w:tcPr>
            <w:tcW w:w="3260"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rFonts w:ascii="Sylfaen" w:hAnsi="Sylfaen"/>
                <w:b/>
                <w:bCs/>
                <w:sz w:val="22"/>
                <w:szCs w:val="22"/>
                <w:lang w:val="fr-FR"/>
              </w:rPr>
            </w:pPr>
          </w:p>
        </w:tc>
        <w:tc>
          <w:tcPr>
            <w:tcW w:w="3260"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rFonts w:ascii="Sylfaen" w:hAnsi="Sylfaen"/>
                <w:b/>
                <w:bCs/>
                <w:sz w:val="22"/>
                <w:szCs w:val="22"/>
                <w:lang w:val="fr-FR"/>
              </w:rPr>
            </w:pPr>
          </w:p>
        </w:tc>
      </w:tr>
      <w:tr w:rsidR="002545AA" w:rsidRPr="005B0B5B" w:rsidTr="002B3DC2">
        <w:tc>
          <w:tcPr>
            <w:tcW w:w="3227" w:type="dxa"/>
            <w:tcBorders>
              <w:top w:val="single" w:sz="4" w:space="0" w:color="auto"/>
              <w:left w:val="single" w:sz="4" w:space="0" w:color="auto"/>
              <w:bottom w:val="single" w:sz="4" w:space="0" w:color="auto"/>
              <w:right w:val="single" w:sz="4" w:space="0" w:color="auto"/>
            </w:tcBorders>
            <w:shd w:val="clear" w:color="auto" w:fill="auto"/>
          </w:tcPr>
          <w:p w:rsidR="002545AA" w:rsidRPr="001C48CD" w:rsidRDefault="002545AA" w:rsidP="002B3DC2">
            <w:pPr>
              <w:rPr>
                <w:rFonts w:ascii="Sylfaen" w:hAnsi="Sylfaen"/>
                <w:b/>
                <w:bCs/>
                <w:sz w:val="22"/>
                <w:szCs w:val="22"/>
                <w:lang w:val="fr-FR"/>
              </w:rPr>
            </w:pP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bCs/>
                <w:sz w:val="22"/>
                <w:szCs w:val="22"/>
                <w:lang w:val="fr-FR"/>
              </w:rPr>
            </w:pPr>
            <w:r w:rsidRPr="001C48CD">
              <w:rPr>
                <w:bCs/>
                <w:sz w:val="22"/>
                <w:szCs w:val="22"/>
                <w:lang w:val="fr-FR"/>
              </w:rPr>
              <w:t xml:space="preserve">Se trouver au </w:t>
            </w:r>
            <w:r>
              <w:rPr>
                <w:bCs/>
                <w:sz w:val="22"/>
                <w:szCs w:val="22"/>
                <w:lang w:val="fr-FR"/>
              </w:rPr>
              <w:t>sommet/au nord/ au bord de</w:t>
            </w:r>
            <w:r w:rsidRPr="001C48CD">
              <w:rPr>
                <w:bCs/>
                <w:sz w:val="22"/>
                <w:szCs w:val="22"/>
                <w:lang w:val="fr-FR"/>
              </w:rPr>
              <w:t xml:space="preserve">, le nord, le sud, l'est, l'ouest, près/loin de..., à droite, à gauche, à côté de..., tout près de..., en haut, en bas, par terre, au-dessus, en dessous, dehors, dedans, partout,  nulle part, </w:t>
            </w:r>
          </w:p>
          <w:p w:rsidR="002545AA" w:rsidRPr="001C48CD" w:rsidRDefault="002545AA" w:rsidP="002B3DC2">
            <w:pPr>
              <w:rPr>
                <w:bCs/>
                <w:sz w:val="22"/>
                <w:szCs w:val="22"/>
                <w:lang w:val="fr-FR"/>
              </w:rPr>
            </w:pPr>
            <w:r w:rsidRPr="001C48CD">
              <w:rPr>
                <w:bCs/>
                <w:sz w:val="22"/>
                <w:szCs w:val="22"/>
                <w:lang w:val="fr-FR"/>
              </w:rPr>
              <w:t xml:space="preserve">à l'extérieur, à l'intérieur, </w:t>
            </w:r>
          </w:p>
          <w:p w:rsidR="002545AA" w:rsidRPr="001C48CD" w:rsidRDefault="002545AA" w:rsidP="002B3DC2">
            <w:pPr>
              <w:rPr>
                <w:bCs/>
                <w:sz w:val="22"/>
                <w:szCs w:val="22"/>
                <w:lang w:val="fr-FR"/>
              </w:rPr>
            </w:pPr>
            <w:r w:rsidRPr="001C48CD">
              <w:rPr>
                <w:bCs/>
                <w:sz w:val="22"/>
                <w:szCs w:val="22"/>
                <w:lang w:val="fr-FR"/>
              </w:rPr>
              <w:t>autour de...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545AA" w:rsidRPr="001C48CD" w:rsidRDefault="002545AA" w:rsidP="002B3DC2">
            <w:pPr>
              <w:rPr>
                <w:b/>
                <w:color w:val="FF0000"/>
                <w:sz w:val="22"/>
                <w:szCs w:val="22"/>
                <w:lang w:val="fr-FR"/>
              </w:rPr>
            </w:pPr>
            <w:r w:rsidRPr="001C48CD">
              <w:rPr>
                <w:bCs/>
                <w:sz w:val="22"/>
                <w:szCs w:val="22"/>
                <w:lang w:val="fr-FR"/>
              </w:rPr>
              <w:t>Aux alentours..., le long de…, n’importe où, quelque part, ailleurs…</w:t>
            </w:r>
          </w:p>
        </w:tc>
      </w:tr>
      <w:tr w:rsidR="002545AA" w:rsidRPr="001C48CD" w:rsidTr="002B3DC2">
        <w:tc>
          <w:tcPr>
            <w:tcW w:w="3227" w:type="dxa"/>
            <w:tcBorders>
              <w:top w:val="single" w:sz="4" w:space="0" w:color="auto"/>
              <w:left w:val="single" w:sz="4" w:space="0" w:color="auto"/>
              <w:bottom w:val="single" w:sz="4" w:space="0" w:color="auto"/>
              <w:right w:val="single" w:sz="4" w:space="0" w:color="auto"/>
            </w:tcBorders>
            <w:shd w:val="clear" w:color="auto" w:fill="D9D9D9"/>
          </w:tcPr>
          <w:p w:rsidR="002545AA" w:rsidRPr="0033796F" w:rsidRDefault="002545AA" w:rsidP="002B3DC2">
            <w:pPr>
              <w:rPr>
                <w:rFonts w:ascii="AcadNusx" w:hAnsi="AcadNusx"/>
                <w:b/>
                <w:bCs/>
                <w:sz w:val="22"/>
                <w:szCs w:val="22"/>
              </w:rPr>
            </w:pPr>
            <w:r>
              <w:rPr>
                <w:rFonts w:ascii="Sylfaen" w:hAnsi="Sylfaen"/>
                <w:b/>
                <w:bCs/>
                <w:sz w:val="22"/>
                <w:szCs w:val="22"/>
              </w:rPr>
              <w:t>Характеристики</w:t>
            </w:r>
          </w:p>
        </w:tc>
        <w:tc>
          <w:tcPr>
            <w:tcW w:w="3260"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rFonts w:ascii="Sylfaen" w:hAnsi="Sylfaen"/>
                <w:b/>
                <w:bCs/>
                <w:sz w:val="22"/>
                <w:szCs w:val="22"/>
                <w:lang w:val="fr-FR"/>
              </w:rPr>
            </w:pPr>
          </w:p>
        </w:tc>
        <w:tc>
          <w:tcPr>
            <w:tcW w:w="3260"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rFonts w:ascii="Sylfaen" w:hAnsi="Sylfaen"/>
                <w:b/>
                <w:bCs/>
                <w:sz w:val="22"/>
                <w:szCs w:val="22"/>
                <w:lang w:val="fr-FR"/>
              </w:rPr>
            </w:pPr>
          </w:p>
        </w:tc>
      </w:tr>
      <w:tr w:rsidR="002545AA" w:rsidRPr="005B0B5B" w:rsidTr="002B3DC2">
        <w:trPr>
          <w:trHeight w:val="1603"/>
        </w:trPr>
        <w:tc>
          <w:tcPr>
            <w:tcW w:w="322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b/>
                <w:bCs/>
                <w:sz w:val="22"/>
                <w:szCs w:val="22"/>
                <w:lang w:val="en-US"/>
              </w:rPr>
            </w:pPr>
          </w:p>
          <w:p w:rsidR="002545AA" w:rsidRPr="001C48CD" w:rsidRDefault="002545AA" w:rsidP="002B3DC2">
            <w:pPr>
              <w:rPr>
                <w:rFonts w:ascii="AcadNusx" w:hAnsi="AcadNusx"/>
                <w:b/>
                <w:bCs/>
                <w:sz w:val="22"/>
                <w:szCs w:val="22"/>
                <w:lang w:val="en-US"/>
              </w:rPr>
            </w:pP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bCs/>
                <w:sz w:val="22"/>
                <w:szCs w:val="22"/>
                <w:lang w:val="fr-FR"/>
              </w:rPr>
            </w:pPr>
            <w:r w:rsidRPr="001C48CD">
              <w:rPr>
                <w:bCs/>
                <w:sz w:val="22"/>
                <w:szCs w:val="22"/>
                <w:lang w:val="fr-FR"/>
              </w:rPr>
              <w:t>Une couleur foncée/clair</w:t>
            </w:r>
            <w:r>
              <w:rPr>
                <w:bCs/>
                <w:sz w:val="22"/>
                <w:szCs w:val="22"/>
                <w:lang w:val="fr-FR"/>
              </w:rPr>
              <w:t xml:space="preserve">e, </w:t>
            </w:r>
          </w:p>
          <w:p w:rsidR="002545AA" w:rsidRPr="001C48CD" w:rsidRDefault="002545AA" w:rsidP="002B3DC2">
            <w:pPr>
              <w:rPr>
                <w:bCs/>
                <w:sz w:val="22"/>
                <w:szCs w:val="22"/>
                <w:lang w:val="fr-FR"/>
              </w:rPr>
            </w:pPr>
            <w:r w:rsidRPr="001C48CD">
              <w:rPr>
                <w:bCs/>
                <w:sz w:val="22"/>
                <w:szCs w:val="22"/>
                <w:lang w:val="fr-FR"/>
              </w:rPr>
              <w:t>immense, énorme,  beau, ancien, vieux, nouveau, frais, tiède, lourd, bien, plat, rond, ovale, rectangulaire, rapide, lent, superbe, magnifique, extraordinaire, lisible, simple, romantique…</w:t>
            </w: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bCs/>
                <w:sz w:val="22"/>
                <w:szCs w:val="22"/>
                <w:lang w:val="fr-FR"/>
              </w:rPr>
            </w:pPr>
            <w:r w:rsidRPr="001C48CD">
              <w:rPr>
                <w:bCs/>
                <w:sz w:val="22"/>
                <w:szCs w:val="22"/>
                <w:lang w:val="fr-FR"/>
              </w:rPr>
              <w:t>En bois/en fer/en laine/en coton/en cuir/en soie/en plastique/en caoutchouc/en polystyrène/en argent/en cuivre/en or/en pierre/en synthétique/en velours/en verre, rougeâtre, grisâtre, verdâtre, revêche, lisse, rouillé, surprenant, adapté, étouffé, sophistiqué…</w:t>
            </w:r>
          </w:p>
        </w:tc>
      </w:tr>
      <w:tr w:rsidR="002545AA" w:rsidRPr="001C48CD" w:rsidTr="002B3DC2">
        <w:tc>
          <w:tcPr>
            <w:tcW w:w="3227"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rFonts w:ascii="AcadNusx" w:hAnsi="AcadNusx"/>
                <w:b/>
                <w:bCs/>
                <w:sz w:val="22"/>
                <w:szCs w:val="22"/>
                <w:lang w:val="en-US"/>
              </w:rPr>
            </w:pPr>
            <w:r>
              <w:rPr>
                <w:rFonts w:ascii="Sylfaen" w:hAnsi="Sylfaen"/>
                <w:b/>
                <w:bCs/>
                <w:sz w:val="22"/>
                <w:szCs w:val="22"/>
              </w:rPr>
              <w:t>Количество</w:t>
            </w:r>
          </w:p>
        </w:tc>
        <w:tc>
          <w:tcPr>
            <w:tcW w:w="3260"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rFonts w:ascii="Sylfaen" w:hAnsi="Sylfaen"/>
                <w:b/>
                <w:bCs/>
                <w:sz w:val="22"/>
                <w:szCs w:val="22"/>
                <w:lang w:val="fr-FR"/>
              </w:rPr>
            </w:pPr>
          </w:p>
        </w:tc>
        <w:tc>
          <w:tcPr>
            <w:tcW w:w="3260" w:type="dxa"/>
            <w:tcBorders>
              <w:top w:val="single" w:sz="4" w:space="0" w:color="auto"/>
              <w:left w:val="single" w:sz="4" w:space="0" w:color="auto"/>
              <w:bottom w:val="single" w:sz="4" w:space="0" w:color="auto"/>
              <w:right w:val="single" w:sz="4" w:space="0" w:color="auto"/>
            </w:tcBorders>
            <w:shd w:val="clear" w:color="auto" w:fill="D9D9D9"/>
          </w:tcPr>
          <w:p w:rsidR="002545AA" w:rsidRPr="001C48CD" w:rsidRDefault="002545AA" w:rsidP="002B3DC2">
            <w:pPr>
              <w:rPr>
                <w:rFonts w:ascii="Sylfaen" w:hAnsi="Sylfaen"/>
                <w:b/>
                <w:bCs/>
                <w:sz w:val="22"/>
                <w:szCs w:val="22"/>
                <w:lang w:val="fr-FR"/>
              </w:rPr>
            </w:pPr>
          </w:p>
        </w:tc>
      </w:tr>
      <w:tr w:rsidR="002545AA" w:rsidRPr="005B0B5B" w:rsidTr="002B3DC2">
        <w:tc>
          <w:tcPr>
            <w:tcW w:w="322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b/>
                <w:bCs/>
                <w:sz w:val="22"/>
                <w:szCs w:val="22"/>
                <w:lang w:val="fr-FR"/>
              </w:rPr>
            </w:pP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sz w:val="22"/>
                <w:szCs w:val="22"/>
                <w:lang w:val="fr-FR"/>
              </w:rPr>
              <w:t xml:space="preserve">Beaucoup de, peu de, assez de, un kilo de, un litre de, </w:t>
            </w:r>
            <w:r w:rsidRPr="001C48CD">
              <w:rPr>
                <w:bCs/>
                <w:sz w:val="22"/>
                <w:szCs w:val="22"/>
                <w:lang w:val="fr-FR"/>
              </w:rPr>
              <w:t xml:space="preserve">un demi-litre de, </w:t>
            </w:r>
            <w:r w:rsidRPr="001C48CD">
              <w:rPr>
                <w:sz w:val="22"/>
                <w:szCs w:val="22"/>
                <w:lang w:val="fr-FR"/>
              </w:rPr>
              <w:t>une tranche de, un morceau de, un pot de, un peu, un tout petit peu, un verre de,</w:t>
            </w:r>
            <w:r w:rsidRPr="001C48CD">
              <w:rPr>
                <w:bCs/>
                <w:sz w:val="22"/>
                <w:szCs w:val="22"/>
                <w:lang w:val="fr-FR"/>
              </w:rPr>
              <w:t xml:space="preserve"> une bouteille de, un paquet de, une quantité, nombreux...  la moitié de,</w:t>
            </w:r>
            <w:r w:rsidRPr="001C48CD">
              <w:rPr>
                <w:sz w:val="22"/>
                <w:szCs w:val="22"/>
                <w:lang w:val="fr-FR"/>
              </w:rPr>
              <w:t xml:space="preserve"> </w:t>
            </w:r>
            <w:r w:rsidRPr="001C48CD">
              <w:rPr>
                <w:bCs/>
                <w:sz w:val="22"/>
                <w:szCs w:val="22"/>
                <w:lang w:val="fr-FR"/>
              </w:rPr>
              <w:t>un tiers de..., un quart de ..., un groupe, un demi ….</w:t>
            </w:r>
          </w:p>
        </w:tc>
        <w:tc>
          <w:tcPr>
            <w:tcW w:w="3260"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sz w:val="22"/>
                <w:szCs w:val="22"/>
                <w:lang w:val="fr-FR"/>
              </w:rPr>
            </w:pPr>
            <w:r w:rsidRPr="001C48CD">
              <w:rPr>
                <w:bCs/>
                <w:sz w:val="22"/>
                <w:szCs w:val="22"/>
                <w:lang w:val="fr-FR"/>
              </w:rPr>
              <w:t>Une livre de, une demi-livre de, une douzaine de, une botte de, un tube de, une plaque de, un tas de, une bande, une foule, une rangée…</w:t>
            </w:r>
          </w:p>
        </w:tc>
      </w:tr>
    </w:tbl>
    <w:p w:rsidR="002545AA" w:rsidRPr="001C48CD" w:rsidRDefault="002545AA" w:rsidP="002545AA">
      <w:pPr>
        <w:rPr>
          <w:sz w:val="22"/>
          <w:szCs w:val="22"/>
          <w:lang w:val="fr-FR"/>
        </w:rPr>
      </w:pPr>
    </w:p>
    <w:p w:rsidR="002545AA" w:rsidRPr="001E4967" w:rsidRDefault="002545AA" w:rsidP="002545AA">
      <w:pPr>
        <w:jc w:val="both"/>
        <w:rPr>
          <w:rFonts w:ascii="Sylfaen" w:hAnsi="Sylfaen"/>
          <w:b/>
          <w:bCs/>
          <w:sz w:val="22"/>
          <w:szCs w:val="22"/>
          <w:lang w:val="en-US"/>
        </w:rPr>
      </w:pPr>
    </w:p>
    <w:p w:rsidR="002545AA" w:rsidRPr="0033796F" w:rsidRDefault="002545AA" w:rsidP="002545AA">
      <w:pPr>
        <w:jc w:val="both"/>
        <w:rPr>
          <w:rFonts w:ascii="Sylfaen" w:hAnsi="Sylfaen"/>
          <w:b/>
          <w:bCs/>
          <w:sz w:val="22"/>
          <w:szCs w:val="22"/>
        </w:rPr>
      </w:pPr>
      <w:r>
        <w:rPr>
          <w:rFonts w:ascii="Sylfaen" w:hAnsi="Sylfaen"/>
          <w:b/>
          <w:bCs/>
          <w:sz w:val="22"/>
          <w:szCs w:val="22"/>
        </w:rPr>
        <w:t>Активности</w:t>
      </w:r>
    </w:p>
    <w:p w:rsidR="002545AA" w:rsidRPr="001C48CD" w:rsidRDefault="002545AA" w:rsidP="002545AA">
      <w:pPr>
        <w:rPr>
          <w:sz w:val="22"/>
          <w:szCs w:val="22"/>
          <w:lang w:val="fr-FR"/>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3261"/>
        <w:gridCol w:w="3260"/>
      </w:tblGrid>
      <w:tr w:rsidR="002545AA" w:rsidRPr="001C48CD" w:rsidTr="002B3DC2">
        <w:tc>
          <w:tcPr>
            <w:tcW w:w="3261" w:type="dxa"/>
            <w:shd w:val="clear" w:color="auto" w:fill="D9D9D9"/>
          </w:tcPr>
          <w:p w:rsidR="002545AA" w:rsidRPr="001C48CD" w:rsidRDefault="002545AA" w:rsidP="002B3DC2">
            <w:pPr>
              <w:rPr>
                <w:rFonts w:ascii="Sylfaen" w:hAnsi="Sylfaen"/>
                <w:b/>
                <w:bCs/>
                <w:sz w:val="22"/>
                <w:szCs w:val="22"/>
                <w:lang w:val="en-US"/>
              </w:rPr>
            </w:pPr>
          </w:p>
        </w:tc>
        <w:tc>
          <w:tcPr>
            <w:tcW w:w="3261" w:type="dxa"/>
            <w:shd w:val="clear" w:color="auto" w:fill="D9D9D9"/>
          </w:tcPr>
          <w:p w:rsidR="002545AA" w:rsidRPr="0033796F" w:rsidRDefault="002545AA" w:rsidP="002B3DC2">
            <w:pPr>
              <w:jc w:val="center"/>
              <w:rPr>
                <w:b/>
                <w:bCs/>
                <w:sz w:val="22"/>
                <w:szCs w:val="22"/>
              </w:rPr>
            </w:pPr>
            <w:r w:rsidRPr="001C48CD">
              <w:rPr>
                <w:b/>
                <w:bCs/>
                <w:sz w:val="22"/>
                <w:szCs w:val="22"/>
                <w:lang w:val="fr-FR"/>
              </w:rPr>
              <w:t xml:space="preserve">III-IV </w:t>
            </w:r>
            <w:r>
              <w:rPr>
                <w:rFonts w:ascii="Sylfaen" w:hAnsi="Sylfaen"/>
                <w:b/>
                <w:bCs/>
                <w:sz w:val="22"/>
                <w:szCs w:val="22"/>
              </w:rPr>
              <w:t>уровни</w:t>
            </w:r>
          </w:p>
        </w:tc>
        <w:tc>
          <w:tcPr>
            <w:tcW w:w="3260" w:type="dxa"/>
            <w:shd w:val="clear" w:color="auto" w:fill="D9D9D9"/>
          </w:tcPr>
          <w:p w:rsidR="002545AA" w:rsidRPr="0033796F" w:rsidRDefault="002545AA" w:rsidP="002B3DC2">
            <w:pPr>
              <w:jc w:val="center"/>
              <w:rPr>
                <w:b/>
                <w:bCs/>
                <w:sz w:val="22"/>
                <w:szCs w:val="22"/>
              </w:rPr>
            </w:pPr>
            <w:r w:rsidRPr="001C48CD">
              <w:rPr>
                <w:b/>
                <w:bCs/>
                <w:sz w:val="22"/>
                <w:szCs w:val="22"/>
                <w:lang w:val="fr-FR"/>
              </w:rPr>
              <w:t xml:space="preserve">V-VI </w:t>
            </w:r>
            <w:r>
              <w:rPr>
                <w:rFonts w:ascii="Sylfaen" w:hAnsi="Sylfaen"/>
                <w:b/>
                <w:bCs/>
                <w:sz w:val="22"/>
                <w:szCs w:val="22"/>
              </w:rPr>
              <w:t>уровни</w:t>
            </w:r>
          </w:p>
        </w:tc>
      </w:tr>
      <w:tr w:rsidR="002545AA" w:rsidRPr="005B0B5B" w:rsidTr="002B3DC2">
        <w:tc>
          <w:tcPr>
            <w:tcW w:w="3261" w:type="dxa"/>
          </w:tcPr>
          <w:p w:rsidR="002545AA" w:rsidRPr="0033796F" w:rsidRDefault="002545AA" w:rsidP="002B3DC2">
            <w:pPr>
              <w:rPr>
                <w:rFonts w:ascii="Sylfaen" w:hAnsi="Sylfaen"/>
                <w:b/>
                <w:bCs/>
                <w:sz w:val="22"/>
                <w:szCs w:val="22"/>
              </w:rPr>
            </w:pPr>
            <w:r>
              <w:rPr>
                <w:rFonts w:ascii="Sylfaen" w:hAnsi="Sylfaen"/>
                <w:b/>
                <w:bCs/>
                <w:sz w:val="22"/>
                <w:szCs w:val="22"/>
              </w:rPr>
              <w:t>Восприятие и интеллектуальные активности</w:t>
            </w:r>
          </w:p>
          <w:p w:rsidR="002545AA" w:rsidRPr="001C48CD" w:rsidRDefault="002545AA" w:rsidP="002B3DC2">
            <w:pPr>
              <w:ind w:left="-709" w:firstLine="709"/>
              <w:rPr>
                <w:rFonts w:ascii="AcadNusx" w:hAnsi="AcadNusx"/>
                <w:sz w:val="22"/>
                <w:szCs w:val="22"/>
                <w:lang w:val="en-US"/>
              </w:rPr>
            </w:pPr>
          </w:p>
        </w:tc>
        <w:tc>
          <w:tcPr>
            <w:tcW w:w="3261" w:type="dxa"/>
          </w:tcPr>
          <w:p w:rsidR="002545AA" w:rsidRPr="001C48CD" w:rsidRDefault="002545AA" w:rsidP="002B3DC2">
            <w:pPr>
              <w:rPr>
                <w:sz w:val="22"/>
                <w:szCs w:val="22"/>
                <w:lang w:val="fr-FR"/>
              </w:rPr>
            </w:pPr>
            <w:r w:rsidRPr="001C48CD">
              <w:rPr>
                <w:rFonts w:ascii="Sylfaen" w:hAnsi="Sylfaen"/>
                <w:sz w:val="22"/>
                <w:szCs w:val="22"/>
                <w:lang w:val="fr-FR"/>
              </w:rPr>
              <w:t>É</w:t>
            </w:r>
            <w:r w:rsidRPr="001C48CD">
              <w:rPr>
                <w:sz w:val="22"/>
                <w:szCs w:val="22"/>
                <w:lang w:val="fr-FR"/>
              </w:rPr>
              <w:t>tudier, raconter, comprendre, penser, apprendre, décrire, expliquer, connaître, choisir,</w:t>
            </w:r>
            <w:r>
              <w:rPr>
                <w:sz w:val="22"/>
                <w:szCs w:val="22"/>
                <w:lang w:val="fr-FR"/>
              </w:rPr>
              <w:t xml:space="preserve"> </w:t>
            </w:r>
            <w:r w:rsidRPr="001C48CD">
              <w:rPr>
                <w:sz w:val="22"/>
                <w:szCs w:val="22"/>
                <w:lang w:val="fr-FR"/>
              </w:rPr>
              <w:t xml:space="preserve">goûter, entendre, se rappeler, </w:t>
            </w:r>
            <w:r w:rsidRPr="001C48CD">
              <w:rPr>
                <w:sz w:val="22"/>
                <w:szCs w:val="22"/>
                <w:lang w:val="fr-FR"/>
              </w:rPr>
              <w:lastRenderedPageBreak/>
              <w:t>réfléchir, dialoguer, découvrir, faire un choix, se souvenir, conseiller, donner des conseils, s'exprimer, comparer, reconnaître, faire des comparaisons…</w:t>
            </w:r>
          </w:p>
        </w:tc>
        <w:tc>
          <w:tcPr>
            <w:tcW w:w="3260" w:type="dxa"/>
          </w:tcPr>
          <w:p w:rsidR="002545AA" w:rsidRPr="001C48CD" w:rsidRDefault="002545AA" w:rsidP="002B3DC2">
            <w:pPr>
              <w:rPr>
                <w:sz w:val="22"/>
                <w:szCs w:val="22"/>
                <w:lang w:val="fr-FR"/>
              </w:rPr>
            </w:pPr>
            <w:r w:rsidRPr="001C48CD">
              <w:rPr>
                <w:sz w:val="22"/>
                <w:szCs w:val="22"/>
                <w:lang w:val="fr-FR"/>
              </w:rPr>
              <w:lastRenderedPageBreak/>
              <w:t xml:space="preserve">Toucher, exprimer son point de vue, argumenter, s'intéresser, discuter, prendre part à une discussion, affirmer, contempler, </w:t>
            </w:r>
            <w:r w:rsidRPr="001C48CD">
              <w:rPr>
                <w:sz w:val="22"/>
                <w:szCs w:val="22"/>
                <w:lang w:val="fr-FR"/>
              </w:rPr>
              <w:lastRenderedPageBreak/>
              <w:t>saisir, percevoir, renseigner, juger, faire des hypothèses…</w:t>
            </w:r>
          </w:p>
        </w:tc>
      </w:tr>
      <w:tr w:rsidR="002545AA" w:rsidRPr="005B0B5B" w:rsidTr="002B3DC2">
        <w:tc>
          <w:tcPr>
            <w:tcW w:w="3261" w:type="dxa"/>
          </w:tcPr>
          <w:p w:rsidR="002545AA" w:rsidRPr="0033796F" w:rsidRDefault="002545AA" w:rsidP="002B3DC2">
            <w:pPr>
              <w:rPr>
                <w:rFonts w:ascii="Sylfaen" w:hAnsi="Sylfaen"/>
                <w:sz w:val="22"/>
                <w:szCs w:val="22"/>
              </w:rPr>
            </w:pPr>
            <w:r>
              <w:rPr>
                <w:rFonts w:ascii="Sylfaen" w:hAnsi="Sylfaen"/>
                <w:b/>
                <w:bCs/>
                <w:sz w:val="22"/>
                <w:szCs w:val="22"/>
              </w:rPr>
              <w:lastRenderedPageBreak/>
              <w:t>Пользование телефоном</w:t>
            </w:r>
          </w:p>
          <w:p w:rsidR="002545AA" w:rsidRPr="001C48CD" w:rsidRDefault="002545AA" w:rsidP="002B3DC2">
            <w:pPr>
              <w:rPr>
                <w:rFonts w:ascii="AcadNusx" w:hAnsi="AcadNusx"/>
                <w:sz w:val="22"/>
                <w:szCs w:val="22"/>
                <w:lang w:val="en-US"/>
              </w:rPr>
            </w:pPr>
          </w:p>
        </w:tc>
        <w:tc>
          <w:tcPr>
            <w:tcW w:w="3261" w:type="dxa"/>
          </w:tcPr>
          <w:p w:rsidR="002545AA" w:rsidRPr="001C48CD" w:rsidRDefault="002545AA" w:rsidP="002B3DC2">
            <w:pPr>
              <w:rPr>
                <w:sz w:val="22"/>
                <w:szCs w:val="22"/>
                <w:lang w:val="fr-FR"/>
              </w:rPr>
            </w:pPr>
            <w:r w:rsidRPr="001C48CD">
              <w:rPr>
                <w:sz w:val="22"/>
                <w:szCs w:val="22"/>
                <w:lang w:val="fr-FR"/>
              </w:rPr>
              <w:t xml:space="preserve">Appeler, rappeler, composer le numéro, faire un mauvais numéro, décrocher, raccrocher. . . </w:t>
            </w:r>
          </w:p>
          <w:p w:rsidR="002545AA" w:rsidRPr="001C48CD" w:rsidRDefault="002545AA" w:rsidP="002B3DC2">
            <w:pPr>
              <w:rPr>
                <w:sz w:val="22"/>
                <w:szCs w:val="22"/>
                <w:lang w:val="fr-FR"/>
              </w:rPr>
            </w:pPr>
            <w:r w:rsidRPr="001C48CD">
              <w:rPr>
                <w:sz w:val="22"/>
                <w:szCs w:val="22"/>
                <w:lang w:val="fr-FR"/>
              </w:rPr>
              <w:t xml:space="preserve">envoyer/laisser un message, être en ligne… </w:t>
            </w:r>
          </w:p>
        </w:tc>
        <w:tc>
          <w:tcPr>
            <w:tcW w:w="3260" w:type="dxa"/>
          </w:tcPr>
          <w:p w:rsidR="002545AA" w:rsidRPr="001C48CD" w:rsidRDefault="002545AA" w:rsidP="002B3DC2">
            <w:pPr>
              <w:rPr>
                <w:sz w:val="22"/>
                <w:szCs w:val="22"/>
                <w:lang w:val="fr-FR"/>
              </w:rPr>
            </w:pPr>
            <w:r w:rsidRPr="001C48CD">
              <w:rPr>
                <w:sz w:val="22"/>
                <w:szCs w:val="22"/>
                <w:lang w:val="fr-FR"/>
              </w:rPr>
              <w:t xml:space="preserve">Se tromper de numéro, </w:t>
            </w:r>
          </w:p>
          <w:p w:rsidR="002545AA" w:rsidRPr="001C48CD" w:rsidRDefault="002545AA" w:rsidP="002B3DC2">
            <w:pPr>
              <w:rPr>
                <w:sz w:val="22"/>
                <w:szCs w:val="22"/>
                <w:lang w:val="fr-FR"/>
              </w:rPr>
            </w:pPr>
            <w:r w:rsidRPr="001C48CD">
              <w:rPr>
                <w:sz w:val="22"/>
                <w:szCs w:val="22"/>
                <w:lang w:val="fr-FR"/>
              </w:rPr>
              <w:t>introduire/insérer la carte de téléphone, avoir</w:t>
            </w:r>
            <w:r>
              <w:rPr>
                <w:sz w:val="22"/>
                <w:szCs w:val="22"/>
                <w:lang w:val="fr-FR"/>
              </w:rPr>
              <w:t xml:space="preserve"> la communication, </w:t>
            </w:r>
            <w:r w:rsidRPr="001C48CD">
              <w:rPr>
                <w:sz w:val="22"/>
                <w:szCs w:val="22"/>
                <w:lang w:val="fr-FR"/>
              </w:rPr>
              <w:t>avoir quelqu'un au téléphone,</w:t>
            </w:r>
            <w:r>
              <w:rPr>
                <w:sz w:val="22"/>
                <w:szCs w:val="22"/>
                <w:lang w:val="fr-FR"/>
              </w:rPr>
              <w:t xml:space="preserve"> </w:t>
            </w:r>
            <w:r w:rsidRPr="001C48CD">
              <w:rPr>
                <w:sz w:val="22"/>
                <w:szCs w:val="22"/>
                <w:lang w:val="fr-FR"/>
              </w:rPr>
              <w:t xml:space="preserve">recharger, éteindre, activer, verrouiller, introduire le code personnel, passer un coup de fil... </w:t>
            </w:r>
          </w:p>
        </w:tc>
      </w:tr>
      <w:tr w:rsidR="002545AA" w:rsidRPr="005B0B5B" w:rsidTr="002B3DC2">
        <w:tc>
          <w:tcPr>
            <w:tcW w:w="3261" w:type="dxa"/>
          </w:tcPr>
          <w:p w:rsidR="002545AA" w:rsidRPr="0033796F" w:rsidRDefault="002545AA" w:rsidP="002B3DC2">
            <w:pPr>
              <w:rPr>
                <w:rFonts w:ascii="Sylfaen" w:hAnsi="Sylfaen"/>
                <w:b/>
                <w:bCs/>
                <w:sz w:val="22"/>
                <w:szCs w:val="22"/>
              </w:rPr>
            </w:pPr>
            <w:r>
              <w:rPr>
                <w:rFonts w:ascii="Sylfaen" w:hAnsi="Sylfaen"/>
                <w:b/>
                <w:bCs/>
                <w:sz w:val="22"/>
                <w:szCs w:val="22"/>
              </w:rPr>
              <w:t>Отдых, развлечения</w:t>
            </w:r>
          </w:p>
          <w:p w:rsidR="002545AA" w:rsidRPr="001C48CD" w:rsidRDefault="002545AA" w:rsidP="002B3DC2">
            <w:pPr>
              <w:rPr>
                <w:rFonts w:ascii="AcadNusx" w:hAnsi="AcadNusx"/>
                <w:sz w:val="22"/>
                <w:szCs w:val="22"/>
                <w:lang w:val="en-US"/>
              </w:rPr>
            </w:pPr>
          </w:p>
        </w:tc>
        <w:tc>
          <w:tcPr>
            <w:tcW w:w="3261" w:type="dxa"/>
          </w:tcPr>
          <w:p w:rsidR="002545AA" w:rsidRPr="001C48CD" w:rsidRDefault="002545AA" w:rsidP="002B3DC2">
            <w:pPr>
              <w:rPr>
                <w:sz w:val="22"/>
                <w:szCs w:val="22"/>
                <w:lang w:val="fr-FR"/>
              </w:rPr>
            </w:pPr>
            <w:r w:rsidRPr="001C48CD">
              <w:rPr>
                <w:sz w:val="22"/>
                <w:szCs w:val="22"/>
                <w:lang w:val="fr-FR"/>
              </w:rPr>
              <w:t>Sortir, aller au cinéma/au musée/au théâtre, regarder la télé/sa chaîne/son émission préférée, écouter de la musique/la radio, passer ses vacances au bord de la mer/</w:t>
            </w:r>
            <w:r>
              <w:rPr>
                <w:sz w:val="22"/>
                <w:szCs w:val="22"/>
                <w:lang w:val="fr-FR"/>
              </w:rPr>
              <w:t>dans les montagnes,</w:t>
            </w:r>
          </w:p>
          <w:p w:rsidR="002545AA" w:rsidRPr="001C48CD" w:rsidRDefault="002545AA" w:rsidP="002B3DC2">
            <w:pPr>
              <w:rPr>
                <w:sz w:val="22"/>
                <w:szCs w:val="22"/>
                <w:lang w:val="fr-FR"/>
              </w:rPr>
            </w:pPr>
            <w:r w:rsidRPr="001C48CD">
              <w:rPr>
                <w:sz w:val="22"/>
                <w:szCs w:val="22"/>
                <w:lang w:val="fr-FR"/>
              </w:rPr>
              <w:t xml:space="preserve">jouer aux échecs/aux cartes, fabriquer, sortir le soir, peindre, filmer, se balader, aller au sport d'hiver, faire de l'escalade/de la randonnée/de l'alpinisme, voyager... </w:t>
            </w:r>
          </w:p>
        </w:tc>
        <w:tc>
          <w:tcPr>
            <w:tcW w:w="3260" w:type="dxa"/>
            <w:shd w:val="clear" w:color="auto" w:fill="auto"/>
          </w:tcPr>
          <w:p w:rsidR="002545AA" w:rsidRPr="001C48CD" w:rsidRDefault="002545AA" w:rsidP="002B3DC2">
            <w:pPr>
              <w:rPr>
                <w:sz w:val="22"/>
                <w:szCs w:val="22"/>
                <w:lang w:val="fr-FR"/>
              </w:rPr>
            </w:pPr>
            <w:r w:rsidRPr="001C48CD">
              <w:rPr>
                <w:sz w:val="22"/>
                <w:szCs w:val="22"/>
                <w:lang w:val="fr-FR"/>
              </w:rPr>
              <w:t>Lancer les dés, faire une partie de, faire du bateau, fêter/ célébrer la victoire de son équipe préférée, bricoler, collectionner…</w:t>
            </w:r>
          </w:p>
        </w:tc>
      </w:tr>
      <w:tr w:rsidR="002545AA" w:rsidRPr="005B0B5B" w:rsidTr="002B3DC2">
        <w:tc>
          <w:tcPr>
            <w:tcW w:w="3261" w:type="dxa"/>
          </w:tcPr>
          <w:p w:rsidR="002545AA" w:rsidRPr="0033796F" w:rsidRDefault="002545AA" w:rsidP="002B3DC2">
            <w:pPr>
              <w:rPr>
                <w:rFonts w:ascii="Sylfaen" w:hAnsi="Sylfaen"/>
                <w:b/>
                <w:bCs/>
                <w:sz w:val="22"/>
                <w:szCs w:val="22"/>
              </w:rPr>
            </w:pPr>
            <w:r>
              <w:rPr>
                <w:rFonts w:ascii="Sylfaen" w:hAnsi="Sylfaen"/>
                <w:b/>
                <w:bCs/>
                <w:sz w:val="22"/>
                <w:szCs w:val="22"/>
              </w:rPr>
              <w:t>Спорт</w:t>
            </w:r>
          </w:p>
          <w:p w:rsidR="002545AA" w:rsidRPr="001C48CD" w:rsidRDefault="002545AA" w:rsidP="002B3DC2">
            <w:pPr>
              <w:rPr>
                <w:rFonts w:ascii="Sylfaen" w:hAnsi="Sylfaen"/>
                <w:sz w:val="22"/>
                <w:szCs w:val="22"/>
                <w:lang w:val="fr-FR"/>
              </w:rPr>
            </w:pPr>
          </w:p>
          <w:p w:rsidR="002545AA" w:rsidRPr="001C48CD" w:rsidRDefault="002545AA" w:rsidP="002B3DC2">
            <w:pPr>
              <w:rPr>
                <w:rFonts w:ascii="AcadNusx" w:hAnsi="AcadNusx"/>
                <w:sz w:val="22"/>
                <w:szCs w:val="22"/>
                <w:lang w:val="fr-FR"/>
              </w:rPr>
            </w:pPr>
          </w:p>
        </w:tc>
        <w:tc>
          <w:tcPr>
            <w:tcW w:w="3261" w:type="dxa"/>
          </w:tcPr>
          <w:p w:rsidR="002545AA" w:rsidRPr="001C48CD" w:rsidRDefault="002545AA" w:rsidP="002B3DC2">
            <w:pPr>
              <w:rPr>
                <w:sz w:val="22"/>
                <w:szCs w:val="22"/>
                <w:lang w:val="fr-FR"/>
              </w:rPr>
            </w:pPr>
            <w:r w:rsidRPr="001C48CD">
              <w:rPr>
                <w:sz w:val="22"/>
                <w:szCs w:val="22"/>
                <w:lang w:val="fr-FR"/>
              </w:rPr>
              <w:t>Gagner/perdre un match, pratiquer/faire du sport/du tennis/du football, remport</w:t>
            </w:r>
            <w:r>
              <w:rPr>
                <w:sz w:val="22"/>
                <w:szCs w:val="22"/>
                <w:lang w:val="fr-FR"/>
              </w:rPr>
              <w:t xml:space="preserve">er la victoire/le championnat, </w:t>
            </w:r>
            <w:r w:rsidRPr="001C48CD">
              <w:rPr>
                <w:sz w:val="22"/>
                <w:szCs w:val="22"/>
                <w:lang w:val="fr-FR"/>
              </w:rPr>
              <w:t xml:space="preserve">s'entraîner, devenir le champion de l'Europe… </w:t>
            </w:r>
          </w:p>
          <w:p w:rsidR="002545AA" w:rsidRPr="001C48CD" w:rsidRDefault="002545AA" w:rsidP="002B3DC2">
            <w:pPr>
              <w:rPr>
                <w:sz w:val="22"/>
                <w:szCs w:val="22"/>
                <w:lang w:val="fr-FR"/>
              </w:rPr>
            </w:pPr>
          </w:p>
        </w:tc>
        <w:tc>
          <w:tcPr>
            <w:tcW w:w="3260" w:type="dxa"/>
          </w:tcPr>
          <w:p w:rsidR="002545AA" w:rsidRPr="001C48CD" w:rsidRDefault="002545AA" w:rsidP="002B3DC2">
            <w:pPr>
              <w:rPr>
                <w:sz w:val="22"/>
                <w:szCs w:val="22"/>
                <w:lang w:val="fr-FR"/>
              </w:rPr>
            </w:pPr>
            <w:r w:rsidRPr="001C48CD">
              <w:rPr>
                <w:sz w:val="22"/>
                <w:szCs w:val="22"/>
                <w:lang w:val="fr-FR"/>
              </w:rPr>
              <w:t>S'exercer, attaquer, arbitrer, donner un coup de sifflet, marquer (un but, un panier), passer (le ballon), vaincre son adversaire, battre le record, participer à un tournoi d'échecs...</w:t>
            </w:r>
          </w:p>
        </w:tc>
      </w:tr>
      <w:tr w:rsidR="002545AA" w:rsidRPr="005B0B5B" w:rsidTr="002B3DC2">
        <w:tc>
          <w:tcPr>
            <w:tcW w:w="3261" w:type="dxa"/>
          </w:tcPr>
          <w:p w:rsidR="002545AA" w:rsidRPr="0033796F" w:rsidRDefault="002545AA" w:rsidP="002B3DC2">
            <w:pPr>
              <w:rPr>
                <w:rFonts w:ascii="Sylfaen" w:hAnsi="Sylfaen"/>
                <w:b/>
                <w:bCs/>
                <w:sz w:val="22"/>
                <w:szCs w:val="22"/>
              </w:rPr>
            </w:pPr>
            <w:r>
              <w:rPr>
                <w:rFonts w:ascii="Sylfaen" w:hAnsi="Sylfaen"/>
                <w:b/>
                <w:bCs/>
                <w:sz w:val="22"/>
                <w:szCs w:val="22"/>
              </w:rPr>
              <w:t>Поездка, передвижение</w:t>
            </w:r>
          </w:p>
          <w:p w:rsidR="002545AA" w:rsidRPr="001C48CD" w:rsidRDefault="002545AA" w:rsidP="002B3DC2">
            <w:pPr>
              <w:rPr>
                <w:rFonts w:ascii="AcadNusx" w:hAnsi="AcadNusx"/>
                <w:sz w:val="22"/>
                <w:szCs w:val="22"/>
                <w:lang w:val="en-US"/>
              </w:rPr>
            </w:pPr>
          </w:p>
        </w:tc>
        <w:tc>
          <w:tcPr>
            <w:tcW w:w="3261" w:type="dxa"/>
          </w:tcPr>
          <w:p w:rsidR="002545AA" w:rsidRPr="001C48CD" w:rsidRDefault="002545AA" w:rsidP="002B3DC2">
            <w:pPr>
              <w:rPr>
                <w:sz w:val="22"/>
                <w:szCs w:val="22"/>
                <w:lang w:val="fr-FR"/>
              </w:rPr>
            </w:pPr>
            <w:r w:rsidRPr="001C48CD">
              <w:rPr>
                <w:sz w:val="22"/>
                <w:szCs w:val="22"/>
                <w:lang w:val="fr-FR"/>
              </w:rPr>
              <w:t>Prendre le train/le métro/le bus/le bateau/un taxi, voyager en avion, à pied, à vélo, à cheval, s'acheter des billets/ des tickets/un carnet de ticket</w:t>
            </w:r>
            <w:r>
              <w:rPr>
                <w:sz w:val="22"/>
                <w:szCs w:val="22"/>
                <w:lang w:val="fr-FR"/>
              </w:rPr>
              <w:t>s</w:t>
            </w:r>
            <w:r w:rsidRPr="001C48CD">
              <w:rPr>
                <w:sz w:val="22"/>
                <w:szCs w:val="22"/>
                <w:lang w:val="fr-FR"/>
              </w:rPr>
              <w:t xml:space="preserve">… </w:t>
            </w:r>
          </w:p>
        </w:tc>
        <w:tc>
          <w:tcPr>
            <w:tcW w:w="3260" w:type="dxa"/>
          </w:tcPr>
          <w:p w:rsidR="002545AA" w:rsidRPr="001C48CD" w:rsidRDefault="002545AA" w:rsidP="002B3DC2">
            <w:pPr>
              <w:rPr>
                <w:sz w:val="22"/>
                <w:szCs w:val="22"/>
                <w:lang w:val="fr-FR"/>
              </w:rPr>
            </w:pPr>
            <w:r w:rsidRPr="001C48CD">
              <w:rPr>
                <w:sz w:val="22"/>
                <w:szCs w:val="22"/>
                <w:lang w:val="fr-FR"/>
              </w:rPr>
              <w:t>Descendre à la station, avoir une correspondance, manquer/rater son train, changer de ligne/de direction, composter son billet, se garer, stationner...</w:t>
            </w:r>
          </w:p>
        </w:tc>
      </w:tr>
      <w:tr w:rsidR="002545AA" w:rsidRPr="005B0B5B" w:rsidTr="002B3DC2">
        <w:tc>
          <w:tcPr>
            <w:tcW w:w="3261" w:type="dxa"/>
          </w:tcPr>
          <w:p w:rsidR="002545AA" w:rsidRPr="0033796F" w:rsidRDefault="002545AA" w:rsidP="002B3DC2">
            <w:pPr>
              <w:rPr>
                <w:rFonts w:ascii="Sylfaen" w:hAnsi="Sylfaen"/>
                <w:b/>
                <w:bCs/>
                <w:sz w:val="22"/>
                <w:szCs w:val="22"/>
              </w:rPr>
            </w:pPr>
            <w:r>
              <w:rPr>
                <w:rFonts w:ascii="Sylfaen" w:hAnsi="Sylfaen"/>
                <w:b/>
                <w:bCs/>
                <w:sz w:val="22"/>
                <w:szCs w:val="22"/>
              </w:rPr>
              <w:t>Финансовые операции</w:t>
            </w:r>
          </w:p>
          <w:p w:rsidR="002545AA" w:rsidRPr="001C48CD" w:rsidRDefault="002545AA" w:rsidP="002B3DC2">
            <w:pPr>
              <w:rPr>
                <w:rFonts w:ascii="Sylfaen" w:hAnsi="Sylfaen"/>
                <w:sz w:val="22"/>
                <w:szCs w:val="22"/>
                <w:lang w:val="en-US"/>
              </w:rPr>
            </w:pPr>
          </w:p>
          <w:p w:rsidR="002545AA" w:rsidRPr="001C48CD" w:rsidRDefault="002545AA" w:rsidP="002B3DC2">
            <w:pPr>
              <w:rPr>
                <w:rFonts w:ascii="AcadNusx" w:hAnsi="AcadNusx"/>
                <w:sz w:val="22"/>
                <w:szCs w:val="22"/>
                <w:lang w:val="en-US"/>
              </w:rPr>
            </w:pPr>
          </w:p>
        </w:tc>
        <w:tc>
          <w:tcPr>
            <w:tcW w:w="3261" w:type="dxa"/>
          </w:tcPr>
          <w:p w:rsidR="002545AA" w:rsidRPr="001C48CD" w:rsidRDefault="002545AA" w:rsidP="002B3DC2">
            <w:pPr>
              <w:rPr>
                <w:rFonts w:ascii="Sylfaen" w:hAnsi="Sylfaen"/>
                <w:sz w:val="22"/>
                <w:szCs w:val="22"/>
                <w:lang w:val="ka-GE"/>
              </w:rPr>
            </w:pPr>
            <w:r w:rsidRPr="001C48CD">
              <w:rPr>
                <w:sz w:val="22"/>
                <w:szCs w:val="22"/>
                <w:lang w:val="fr-FR"/>
              </w:rPr>
              <w:t>Payer par chèque/en espèce/</w:t>
            </w:r>
            <w:r>
              <w:rPr>
                <w:sz w:val="22"/>
                <w:szCs w:val="22"/>
                <w:lang w:val="fr-FR"/>
              </w:rPr>
              <w:t>en liquide, changer d'argent…</w:t>
            </w:r>
            <w:r w:rsidRPr="001C48CD">
              <w:rPr>
                <w:sz w:val="22"/>
                <w:szCs w:val="22"/>
                <w:lang w:val="fr-FR"/>
              </w:rPr>
              <w:t xml:space="preserve"> </w:t>
            </w:r>
          </w:p>
        </w:tc>
        <w:tc>
          <w:tcPr>
            <w:tcW w:w="3260" w:type="dxa"/>
          </w:tcPr>
          <w:p w:rsidR="002545AA" w:rsidRPr="001C48CD" w:rsidRDefault="002545AA" w:rsidP="002B3DC2">
            <w:pPr>
              <w:rPr>
                <w:sz w:val="22"/>
                <w:szCs w:val="22"/>
                <w:lang w:val="fr-FR"/>
              </w:rPr>
            </w:pPr>
            <w:r w:rsidRPr="001C48CD">
              <w:rPr>
                <w:sz w:val="22"/>
                <w:szCs w:val="22"/>
                <w:lang w:val="fr-FR"/>
              </w:rPr>
              <w:t>Régler la consommation, toucher son salaire</w:t>
            </w:r>
            <w:r w:rsidRPr="001C48CD">
              <w:rPr>
                <w:rFonts w:ascii="Sylfaen" w:hAnsi="Sylfaen"/>
                <w:sz w:val="22"/>
                <w:szCs w:val="22"/>
                <w:lang w:val="ka-GE"/>
              </w:rPr>
              <w:t xml:space="preserve">, </w:t>
            </w:r>
            <w:r w:rsidRPr="001C48CD">
              <w:rPr>
                <w:sz w:val="22"/>
                <w:szCs w:val="22"/>
                <w:lang w:val="fr-FR"/>
              </w:rPr>
              <w:t>convertir, rembourser, prêter, prendre le crédit, être fauché/ruiné, payer la dette, faire</w:t>
            </w:r>
            <w:r w:rsidRPr="001C48CD">
              <w:rPr>
                <w:rFonts w:ascii="Sylfaen" w:hAnsi="Sylfaen"/>
                <w:sz w:val="22"/>
                <w:szCs w:val="22"/>
                <w:lang w:val="ka-GE"/>
              </w:rPr>
              <w:t xml:space="preserve"> </w:t>
            </w:r>
            <w:r w:rsidRPr="001C48CD">
              <w:rPr>
                <w:sz w:val="22"/>
                <w:szCs w:val="22"/>
                <w:lang w:val="fr-FR"/>
              </w:rPr>
              <w:t>faillite,</w:t>
            </w:r>
            <w:r w:rsidRPr="001C48CD">
              <w:rPr>
                <w:rFonts w:ascii="Sylfaen" w:hAnsi="Sylfaen"/>
                <w:sz w:val="22"/>
                <w:szCs w:val="22"/>
                <w:lang w:val="ka-GE"/>
              </w:rPr>
              <w:t xml:space="preserve"> </w:t>
            </w:r>
            <w:r w:rsidRPr="001C48CD">
              <w:rPr>
                <w:sz w:val="22"/>
                <w:szCs w:val="22"/>
                <w:lang w:val="fr-FR"/>
              </w:rPr>
              <w:t>emprunter, recevoir des intérêts, investir…</w:t>
            </w:r>
          </w:p>
        </w:tc>
      </w:tr>
    </w:tbl>
    <w:p w:rsidR="002545AA" w:rsidRPr="001C48CD" w:rsidRDefault="002545AA" w:rsidP="002545AA">
      <w:pPr>
        <w:rPr>
          <w:sz w:val="22"/>
          <w:szCs w:val="22"/>
          <w:lang w:val="fr-FR"/>
        </w:rPr>
      </w:pPr>
    </w:p>
    <w:p w:rsidR="002545AA" w:rsidRPr="0033796F" w:rsidRDefault="002545AA" w:rsidP="002545AA">
      <w:pPr>
        <w:shd w:val="clear" w:color="auto" w:fill="D9D9D9"/>
        <w:rPr>
          <w:rFonts w:ascii="Sylfaen" w:hAnsi="Sylfaen"/>
          <w:b/>
          <w:bCs/>
          <w:sz w:val="22"/>
          <w:szCs w:val="22"/>
        </w:rPr>
      </w:pPr>
      <w:r>
        <w:rPr>
          <w:rFonts w:ascii="Sylfaen" w:hAnsi="Sylfaen"/>
          <w:b/>
          <w:bCs/>
          <w:sz w:val="22"/>
          <w:szCs w:val="22"/>
        </w:rPr>
        <w:t>Праздники и торжественные дни</w:t>
      </w:r>
    </w:p>
    <w:tbl>
      <w:tblPr>
        <w:tblW w:w="0" w:type="auto"/>
        <w:jc w:val="center"/>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27"/>
      </w:tblGrid>
      <w:tr w:rsidR="002545AA" w:rsidRPr="005B0B5B" w:rsidTr="002B3DC2">
        <w:trPr>
          <w:trHeight w:val="2878"/>
          <w:jc w:val="center"/>
        </w:trPr>
        <w:tc>
          <w:tcPr>
            <w:tcW w:w="9227"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ind w:firstLine="396"/>
              <w:jc w:val="both"/>
              <w:rPr>
                <w:rFonts w:ascii="Sylfaen" w:hAnsi="Sylfaen"/>
                <w:sz w:val="22"/>
                <w:szCs w:val="22"/>
                <w:lang w:val="fr-FR"/>
              </w:rPr>
            </w:pPr>
            <w:r w:rsidRPr="001C48CD">
              <w:rPr>
                <w:rFonts w:ascii="Sylfaen" w:hAnsi="Sylfaen"/>
                <w:sz w:val="22"/>
                <w:szCs w:val="22"/>
                <w:lang w:val="fr-FR"/>
              </w:rPr>
              <w:lastRenderedPageBreak/>
              <w:t>La fête religieuse/fixe/mobile, la fête civile/nationale, faire la fête, l'anniversaire, la carte postale, la fête de  Noël, le père Noël, l'Arbre de Noël, un cadeau, les étrennes, les guirlandes, le bal, le carnaval, le masque, le jour de l’An, le réveillon, la branche de gui, Pâques, les œufs en chocolat, les cloches, le Mardi Gras, se déguiser, défiler,  le jour des rois, l’Épiphanie, tirer le roi, cacher la fève, la galette, coiffer le roi/la reine d’une couronne, la Pentecôte, l'Ascension, l'Assomption, la Toussaint, le poisson d’avril, la fête nationale, le 14 juillet, le feu d’artifice, le défilé militaire, la Fête de la Musique, la Fête du travail, l'Armistice, la Fête des mères, une soirée, un pot, un cocktail, des vœux, le souhait, recevoir/offrir un cadeau, un banquet, un jour férié, féliciter, souhaiter, organiser, porter un toast...</w:t>
            </w:r>
          </w:p>
        </w:tc>
      </w:tr>
    </w:tbl>
    <w:p w:rsidR="002545AA" w:rsidRPr="0033796F" w:rsidRDefault="002545AA" w:rsidP="002545AA">
      <w:pPr>
        <w:rPr>
          <w:rFonts w:ascii="Sylfaen" w:hAnsi="Sylfaen"/>
          <w:b/>
          <w:sz w:val="22"/>
          <w:szCs w:val="22"/>
        </w:rPr>
      </w:pPr>
      <w:r w:rsidRPr="0033796F">
        <w:rPr>
          <w:rFonts w:ascii="Sylfaen" w:hAnsi="Sylfaen"/>
          <w:b/>
          <w:sz w:val="22"/>
          <w:szCs w:val="22"/>
        </w:rPr>
        <w:t>Грамматика</w:t>
      </w:r>
    </w:p>
    <w:p w:rsidR="002545AA" w:rsidRPr="0033796F" w:rsidRDefault="002545AA" w:rsidP="002545AA">
      <w:pPr>
        <w:jc w:val="both"/>
        <w:rPr>
          <w:rFonts w:ascii="Sylfaen" w:hAnsi="Sylfaen"/>
          <w:b/>
          <w:sz w:val="22"/>
          <w:szCs w:val="22"/>
          <w:lang w:val="fr-FR"/>
        </w:rPr>
      </w:pPr>
    </w:p>
    <w:p w:rsidR="002545AA" w:rsidRPr="00B56799" w:rsidRDefault="002545AA" w:rsidP="002545AA">
      <w:pPr>
        <w:ind w:firstLine="284"/>
        <w:jc w:val="both"/>
      </w:pPr>
      <w:r w:rsidRPr="00B56799">
        <w:t>Преподавание</w:t>
      </w:r>
      <w:r w:rsidRPr="00B56799">
        <w:rPr>
          <w:lang w:val="fr-FR"/>
        </w:rPr>
        <w:t xml:space="preserve"> </w:t>
      </w:r>
      <w:r w:rsidRPr="00B56799">
        <w:t>грамматики, направленное на формирование у учащихся коммуникативных навыков, рекомендуется  проводить на основе   лексико-синтаксических конструкций, (а не    вне лексического и синтаксического контекста.). Не рекомендуется заучивание</w:t>
      </w:r>
      <w:r w:rsidRPr="00B56799">
        <w:rPr>
          <w:lang w:val="fr-FR"/>
        </w:rPr>
        <w:t xml:space="preserve"> </w:t>
      </w:r>
      <w:r w:rsidRPr="00B56799">
        <w:t xml:space="preserve"> </w:t>
      </w:r>
      <w:r w:rsidRPr="00B56799">
        <w:rPr>
          <w:lang w:val="fr-FR"/>
        </w:rPr>
        <w:t xml:space="preserve"> </w:t>
      </w:r>
      <w:r w:rsidRPr="00B56799">
        <w:t>грамматических</w:t>
      </w:r>
      <w:r w:rsidRPr="00B56799">
        <w:rPr>
          <w:lang w:val="fr-FR"/>
        </w:rPr>
        <w:t xml:space="preserve"> </w:t>
      </w:r>
      <w:r w:rsidRPr="00B56799">
        <w:t>правил</w:t>
      </w:r>
      <w:r w:rsidRPr="00B56799">
        <w:rPr>
          <w:lang w:val="fr-FR"/>
        </w:rPr>
        <w:t xml:space="preserve"> </w:t>
      </w:r>
      <w:r w:rsidRPr="00B56799">
        <w:t>и</w:t>
      </w:r>
      <w:r w:rsidRPr="00B56799">
        <w:rPr>
          <w:lang w:val="fr-FR"/>
        </w:rPr>
        <w:t xml:space="preserve"> </w:t>
      </w:r>
      <w:r w:rsidRPr="00B56799">
        <w:t xml:space="preserve">терминов.  Учащийся путём  собственных  наблюдений, выявления грамматических  особенностей, а затем осмысленного освоения грамматичемких форм,  должен  использовать их    в речевой деятельности.  Для этого рекомендуется: </w:t>
      </w:r>
    </w:p>
    <w:p w:rsidR="002545AA" w:rsidRPr="00B56799" w:rsidRDefault="002545AA" w:rsidP="002545AA">
      <w:pPr>
        <w:numPr>
          <w:ilvl w:val="0"/>
          <w:numId w:val="69"/>
        </w:numPr>
        <w:tabs>
          <w:tab w:val="clear" w:pos="720"/>
          <w:tab w:val="num" w:pos="480"/>
        </w:tabs>
        <w:ind w:left="480"/>
        <w:jc w:val="both"/>
      </w:pPr>
      <w:r w:rsidRPr="00B56799">
        <w:t xml:space="preserve">Преподносить   грамматический материал с помощью увлекательных, актуальных для  возраста учащегося,  ситуаций, данных (в устной или письменной форме)  в дидактизированных текстах и  построенных на легко усваеваемом языковом материале.  </w:t>
      </w:r>
    </w:p>
    <w:p w:rsidR="002545AA" w:rsidRPr="00B56799" w:rsidRDefault="002545AA" w:rsidP="002545AA">
      <w:pPr>
        <w:numPr>
          <w:ilvl w:val="0"/>
          <w:numId w:val="69"/>
        </w:numPr>
        <w:tabs>
          <w:tab w:val="clear" w:pos="720"/>
          <w:tab w:val="num" w:pos="480"/>
        </w:tabs>
        <w:ind w:left="480"/>
        <w:rPr>
          <w:lang w:val="fr-FR"/>
        </w:rPr>
      </w:pPr>
      <w:r w:rsidRPr="00B56799">
        <w:t xml:space="preserve">Использовать  разнообразные  активности  и упражненя </w:t>
      </w:r>
      <w:r w:rsidRPr="00B56799">
        <w:rPr>
          <w:lang w:val="fr-FR"/>
        </w:rPr>
        <w:t>.</w:t>
      </w:r>
    </w:p>
    <w:p w:rsidR="002545AA" w:rsidRPr="001C48CD" w:rsidRDefault="002545AA" w:rsidP="002545AA">
      <w:pPr>
        <w:jc w:val="both"/>
        <w:rPr>
          <w:rFonts w:ascii="Sylfaen" w:hAnsi="Sylfaen"/>
          <w:sz w:val="22"/>
          <w:szCs w:val="22"/>
          <w:lang w:val="fr-FR"/>
        </w:rPr>
      </w:pPr>
    </w:p>
    <w:p w:rsidR="002545AA" w:rsidRPr="001C48CD" w:rsidRDefault="002545AA" w:rsidP="002545AA">
      <w:pPr>
        <w:rPr>
          <w:rFonts w:ascii="Sylfaen" w:hAnsi="Sylfaen"/>
          <w:sz w:val="22"/>
          <w:szCs w:val="22"/>
          <w:lang w:val="fr-FR"/>
        </w:rPr>
      </w:pPr>
    </w:p>
    <w:tbl>
      <w:tblPr>
        <w:tblpPr w:leftFromText="180" w:rightFromText="180" w:vertAnchor="text" w:horzAnchor="margin"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4252"/>
      </w:tblGrid>
      <w:tr w:rsidR="002545AA" w:rsidRPr="001C48CD" w:rsidTr="002B3DC2">
        <w:tc>
          <w:tcPr>
            <w:tcW w:w="4928" w:type="dxa"/>
            <w:tcBorders>
              <w:top w:val="single" w:sz="4" w:space="0" w:color="auto"/>
              <w:left w:val="single" w:sz="4" w:space="0" w:color="auto"/>
              <w:bottom w:val="single" w:sz="4" w:space="0" w:color="auto"/>
              <w:right w:val="single" w:sz="4" w:space="0" w:color="auto"/>
            </w:tcBorders>
            <w:vAlign w:val="center"/>
          </w:tcPr>
          <w:p w:rsidR="002545AA" w:rsidRPr="0033796F" w:rsidRDefault="002545AA" w:rsidP="002B3DC2">
            <w:pPr>
              <w:jc w:val="center"/>
              <w:rPr>
                <w:rFonts w:ascii="AcadNusx" w:hAnsi="AcadNusx"/>
                <w:b/>
                <w:sz w:val="22"/>
                <w:szCs w:val="22"/>
              </w:rPr>
            </w:pPr>
            <w:r w:rsidRPr="001C48CD">
              <w:rPr>
                <w:rFonts w:ascii="Sylfaen" w:hAnsi="Sylfaen"/>
                <w:b/>
                <w:sz w:val="22"/>
                <w:szCs w:val="22"/>
                <w:lang w:val="fr-FR"/>
              </w:rPr>
              <w:t xml:space="preserve">III-IV </w:t>
            </w:r>
            <w:r>
              <w:rPr>
                <w:rFonts w:ascii="Sylfaen" w:hAnsi="Sylfaen"/>
                <w:b/>
                <w:sz w:val="22"/>
                <w:szCs w:val="22"/>
              </w:rPr>
              <w:t>уровни</w:t>
            </w:r>
          </w:p>
        </w:tc>
        <w:tc>
          <w:tcPr>
            <w:tcW w:w="4252" w:type="dxa"/>
            <w:tcBorders>
              <w:top w:val="single" w:sz="4" w:space="0" w:color="auto"/>
              <w:left w:val="single" w:sz="4" w:space="0" w:color="auto"/>
              <w:bottom w:val="single" w:sz="4" w:space="0" w:color="auto"/>
              <w:right w:val="single" w:sz="4" w:space="0" w:color="auto"/>
            </w:tcBorders>
            <w:vAlign w:val="center"/>
          </w:tcPr>
          <w:p w:rsidR="002545AA" w:rsidRPr="001C48CD" w:rsidRDefault="002545AA" w:rsidP="002B3DC2">
            <w:pPr>
              <w:ind w:left="737"/>
              <w:jc w:val="center"/>
              <w:rPr>
                <w:rFonts w:ascii="AcadNusx" w:hAnsi="AcadNusx"/>
                <w:b/>
                <w:sz w:val="22"/>
                <w:szCs w:val="22"/>
                <w:lang w:val="fr-FR"/>
              </w:rPr>
            </w:pPr>
            <w:r w:rsidRPr="001C48CD">
              <w:rPr>
                <w:rFonts w:ascii="Sylfaen" w:hAnsi="Sylfaen"/>
                <w:b/>
                <w:sz w:val="22"/>
                <w:szCs w:val="22"/>
                <w:lang w:val="fr-FR"/>
              </w:rPr>
              <w:t xml:space="preserve">V-VI </w:t>
            </w:r>
            <w:r>
              <w:rPr>
                <w:rFonts w:ascii="Sylfaen" w:hAnsi="Sylfaen"/>
                <w:b/>
                <w:sz w:val="22"/>
                <w:szCs w:val="22"/>
              </w:rPr>
              <w:t xml:space="preserve"> уровни</w:t>
            </w:r>
          </w:p>
        </w:tc>
      </w:tr>
      <w:tr w:rsidR="002545AA" w:rsidRPr="00B118C9" w:rsidTr="002B3DC2">
        <w:tc>
          <w:tcPr>
            <w:tcW w:w="4928"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b/>
                <w:sz w:val="22"/>
                <w:szCs w:val="22"/>
                <w:u w:val="single"/>
                <w:lang w:val="fr-FR"/>
              </w:rPr>
            </w:pPr>
            <w:r>
              <w:rPr>
                <w:rFonts w:ascii="Sylfaen" w:hAnsi="Sylfaen"/>
                <w:b/>
                <w:sz w:val="22"/>
                <w:szCs w:val="22"/>
                <w:u w:val="single"/>
              </w:rPr>
              <w:t>Артикль</w:t>
            </w:r>
            <w:r w:rsidRPr="001C48CD">
              <w:rPr>
                <w:rFonts w:ascii="Sylfaen" w:hAnsi="Sylfaen"/>
                <w:b/>
                <w:sz w:val="22"/>
                <w:szCs w:val="22"/>
                <w:u w:val="single"/>
                <w:lang w:val="fr-FR"/>
              </w:rPr>
              <w:t xml:space="preserve"> /</w:t>
            </w:r>
            <w:r w:rsidRPr="001C48CD">
              <w:rPr>
                <w:b/>
                <w:sz w:val="22"/>
                <w:szCs w:val="22"/>
                <w:u w:val="single"/>
                <w:lang w:val="fr-FR"/>
              </w:rPr>
              <w:t xml:space="preserve"> L’article</w:t>
            </w:r>
          </w:p>
          <w:p w:rsidR="002545AA" w:rsidRPr="001C48CD" w:rsidRDefault="002545AA" w:rsidP="0001063F">
            <w:pPr>
              <w:numPr>
                <w:ilvl w:val="0"/>
                <w:numId w:val="272"/>
              </w:numPr>
              <w:rPr>
                <w:rFonts w:ascii="Sylfaen" w:hAnsi="Sylfaen"/>
                <w:sz w:val="22"/>
                <w:szCs w:val="22"/>
                <w:lang w:val="fr-FR"/>
              </w:rPr>
            </w:pPr>
            <w:r>
              <w:rPr>
                <w:rFonts w:ascii="Sylfaen" w:hAnsi="Sylfaen"/>
                <w:b/>
                <w:sz w:val="22"/>
                <w:szCs w:val="22"/>
              </w:rPr>
              <w:t>Неопределенный</w:t>
            </w:r>
            <w:r w:rsidRPr="00F674C0">
              <w:rPr>
                <w:rFonts w:ascii="Sylfaen" w:hAnsi="Sylfaen"/>
                <w:b/>
                <w:sz w:val="22"/>
                <w:szCs w:val="22"/>
                <w:lang w:val="fr-FR"/>
              </w:rPr>
              <w:t xml:space="preserve"> </w:t>
            </w:r>
            <w:r>
              <w:rPr>
                <w:rFonts w:ascii="Sylfaen" w:hAnsi="Sylfaen"/>
                <w:b/>
                <w:sz w:val="22"/>
                <w:szCs w:val="22"/>
              </w:rPr>
              <w:t>артикль</w:t>
            </w:r>
            <w:r w:rsidRPr="001C48CD">
              <w:rPr>
                <w:rFonts w:ascii="Sylfaen" w:hAnsi="Sylfaen"/>
                <w:b/>
                <w:sz w:val="22"/>
                <w:szCs w:val="22"/>
                <w:lang w:val="fr-FR"/>
              </w:rPr>
              <w:t xml:space="preserve"> / </w:t>
            </w:r>
            <w:r w:rsidRPr="001C48CD">
              <w:rPr>
                <w:b/>
                <w:sz w:val="22"/>
                <w:szCs w:val="22"/>
                <w:lang w:val="fr-FR"/>
              </w:rPr>
              <w:t>l’article indéfini</w:t>
            </w:r>
            <w:r w:rsidRPr="001C48CD">
              <w:rPr>
                <w:rFonts w:ascii="Sylfaen" w:hAnsi="Sylfaen"/>
                <w:b/>
                <w:sz w:val="22"/>
                <w:szCs w:val="22"/>
                <w:lang w:val="fr-FR"/>
              </w:rPr>
              <w:t xml:space="preserve"> </w:t>
            </w:r>
            <w:r w:rsidRPr="001C48CD">
              <w:rPr>
                <w:i/>
                <w:iCs/>
                <w:sz w:val="22"/>
                <w:szCs w:val="22"/>
                <w:lang w:val="fr-FR"/>
              </w:rPr>
              <w:t>(un, une, des)</w:t>
            </w:r>
          </w:p>
          <w:p w:rsidR="002545AA" w:rsidRPr="001C48CD" w:rsidRDefault="002545AA" w:rsidP="0001063F">
            <w:pPr>
              <w:numPr>
                <w:ilvl w:val="0"/>
                <w:numId w:val="272"/>
              </w:numPr>
              <w:rPr>
                <w:rFonts w:ascii="Sylfaen" w:hAnsi="Sylfaen"/>
                <w:sz w:val="22"/>
                <w:szCs w:val="22"/>
                <w:lang w:val="fr-FR"/>
              </w:rPr>
            </w:pPr>
            <w:r>
              <w:rPr>
                <w:rFonts w:ascii="Sylfaen" w:hAnsi="Sylfaen"/>
                <w:b/>
                <w:sz w:val="22"/>
                <w:szCs w:val="22"/>
              </w:rPr>
              <w:t>Определенный</w:t>
            </w:r>
            <w:r w:rsidRPr="00F674C0">
              <w:rPr>
                <w:rFonts w:ascii="Sylfaen" w:hAnsi="Sylfaen"/>
                <w:b/>
                <w:sz w:val="22"/>
                <w:szCs w:val="22"/>
                <w:lang w:val="fr-FR"/>
              </w:rPr>
              <w:t xml:space="preserve"> </w:t>
            </w:r>
            <w:r>
              <w:rPr>
                <w:rFonts w:ascii="Sylfaen" w:hAnsi="Sylfaen"/>
                <w:b/>
                <w:sz w:val="22"/>
                <w:szCs w:val="22"/>
              </w:rPr>
              <w:t>артикль</w:t>
            </w:r>
            <w:r w:rsidRPr="001C48CD">
              <w:rPr>
                <w:rFonts w:ascii="Sylfaen" w:hAnsi="Sylfaen"/>
                <w:sz w:val="22"/>
                <w:szCs w:val="22"/>
                <w:lang w:val="fr-FR"/>
              </w:rPr>
              <w:t xml:space="preserve"> / </w:t>
            </w:r>
            <w:r w:rsidRPr="001C48CD">
              <w:rPr>
                <w:sz w:val="22"/>
                <w:szCs w:val="22"/>
                <w:lang w:val="fr-FR"/>
              </w:rPr>
              <w:t>l’article défini</w:t>
            </w:r>
            <w:r w:rsidRPr="001C48CD">
              <w:rPr>
                <w:rFonts w:ascii="Sylfaen" w:hAnsi="Sylfaen"/>
                <w:sz w:val="22"/>
                <w:szCs w:val="22"/>
                <w:lang w:val="fr-FR"/>
              </w:rPr>
              <w:t xml:space="preserve"> </w:t>
            </w:r>
            <w:r w:rsidRPr="001C48CD">
              <w:rPr>
                <w:rFonts w:ascii="Sylfaen" w:hAnsi="Sylfaen"/>
                <w:i/>
                <w:iCs/>
                <w:sz w:val="22"/>
                <w:szCs w:val="22"/>
                <w:lang w:val="fr-FR"/>
              </w:rPr>
              <w:t>(</w:t>
            </w:r>
            <w:r w:rsidRPr="001C48CD">
              <w:rPr>
                <w:i/>
                <w:iCs/>
                <w:sz w:val="22"/>
                <w:szCs w:val="22"/>
                <w:lang w:val="fr-FR"/>
              </w:rPr>
              <w:t>le, la, l’, les)</w:t>
            </w:r>
          </w:p>
          <w:p w:rsidR="002545AA" w:rsidRPr="001C48CD" w:rsidRDefault="002545AA" w:rsidP="0001063F">
            <w:pPr>
              <w:numPr>
                <w:ilvl w:val="0"/>
                <w:numId w:val="272"/>
              </w:numPr>
              <w:rPr>
                <w:rFonts w:ascii="Sylfaen" w:hAnsi="Sylfaen"/>
                <w:sz w:val="22"/>
                <w:szCs w:val="22"/>
                <w:lang w:val="fr-FR"/>
              </w:rPr>
            </w:pPr>
            <w:r>
              <w:rPr>
                <w:rFonts w:ascii="Sylfaen" w:hAnsi="Sylfaen"/>
                <w:b/>
                <w:sz w:val="22"/>
                <w:szCs w:val="22"/>
              </w:rPr>
              <w:t>Слитный</w:t>
            </w:r>
            <w:r w:rsidRPr="00F674C0">
              <w:rPr>
                <w:rFonts w:ascii="Sylfaen" w:hAnsi="Sylfaen"/>
                <w:b/>
                <w:sz w:val="22"/>
                <w:szCs w:val="22"/>
                <w:lang w:val="en-US"/>
              </w:rPr>
              <w:t xml:space="preserve"> </w:t>
            </w:r>
            <w:r>
              <w:rPr>
                <w:rFonts w:ascii="Sylfaen" w:hAnsi="Sylfaen"/>
                <w:b/>
                <w:sz w:val="22"/>
                <w:szCs w:val="22"/>
              </w:rPr>
              <w:t>артикль</w:t>
            </w:r>
            <w:r w:rsidRPr="001C48CD">
              <w:rPr>
                <w:rFonts w:ascii="Sylfaen" w:hAnsi="Sylfaen"/>
                <w:b/>
                <w:sz w:val="22"/>
                <w:szCs w:val="22"/>
                <w:lang w:val="fr-FR"/>
              </w:rPr>
              <w:t xml:space="preserve"> / </w:t>
            </w:r>
            <w:r w:rsidRPr="001C48CD">
              <w:rPr>
                <w:b/>
                <w:sz w:val="22"/>
                <w:szCs w:val="22"/>
                <w:lang w:val="fr-FR"/>
              </w:rPr>
              <w:t>l’article contracté</w:t>
            </w:r>
            <w:r w:rsidRPr="001C48CD">
              <w:rPr>
                <w:rFonts w:ascii="Sylfaen" w:hAnsi="Sylfaen"/>
                <w:sz w:val="22"/>
                <w:szCs w:val="22"/>
                <w:lang w:val="fr-FR"/>
              </w:rPr>
              <w:t xml:space="preserve"> </w:t>
            </w:r>
            <w:r w:rsidRPr="001C48CD">
              <w:rPr>
                <w:i/>
                <w:iCs/>
                <w:sz w:val="22"/>
                <w:szCs w:val="22"/>
                <w:lang w:val="fr-FR"/>
              </w:rPr>
              <w:t>(au, à la, à l’, aux; du, de la, de l’, des)</w:t>
            </w:r>
          </w:p>
          <w:p w:rsidR="002545AA" w:rsidRPr="001C48CD" w:rsidRDefault="002545AA" w:rsidP="0001063F">
            <w:pPr>
              <w:numPr>
                <w:ilvl w:val="0"/>
                <w:numId w:val="268"/>
              </w:numPr>
              <w:rPr>
                <w:sz w:val="22"/>
                <w:szCs w:val="22"/>
                <w:lang w:val="fr-FR"/>
              </w:rPr>
            </w:pPr>
            <w:r>
              <w:rPr>
                <w:rFonts w:ascii="Sylfaen" w:hAnsi="Sylfaen"/>
                <w:b/>
                <w:sz w:val="22"/>
                <w:szCs w:val="22"/>
              </w:rPr>
              <w:t>Частичный</w:t>
            </w:r>
            <w:r w:rsidRPr="00F674C0">
              <w:rPr>
                <w:rFonts w:ascii="Sylfaen" w:hAnsi="Sylfaen"/>
                <w:b/>
                <w:sz w:val="22"/>
                <w:szCs w:val="22"/>
                <w:lang w:val="fr-FR"/>
              </w:rPr>
              <w:t xml:space="preserve"> </w:t>
            </w:r>
            <w:r>
              <w:rPr>
                <w:rFonts w:ascii="Sylfaen" w:hAnsi="Sylfaen"/>
                <w:b/>
                <w:sz w:val="22"/>
                <w:szCs w:val="22"/>
              </w:rPr>
              <w:t>артикль</w:t>
            </w:r>
            <w:r w:rsidRPr="001C48CD">
              <w:rPr>
                <w:rFonts w:ascii="Sylfaen" w:hAnsi="Sylfaen"/>
                <w:b/>
                <w:sz w:val="22"/>
                <w:szCs w:val="22"/>
                <w:lang w:val="fr-FR"/>
              </w:rPr>
              <w:t xml:space="preserve"> / </w:t>
            </w:r>
            <w:r w:rsidRPr="001C48CD">
              <w:rPr>
                <w:b/>
                <w:sz w:val="22"/>
                <w:szCs w:val="22"/>
                <w:lang w:val="fr-FR"/>
              </w:rPr>
              <w:t>l’article partitif</w:t>
            </w:r>
            <w:r w:rsidRPr="001C48CD">
              <w:rPr>
                <w:rFonts w:ascii="Sylfaen" w:hAnsi="Sylfaen"/>
                <w:sz w:val="22"/>
                <w:szCs w:val="22"/>
                <w:lang w:val="fr-FR"/>
              </w:rPr>
              <w:t xml:space="preserve"> </w:t>
            </w:r>
            <w:r w:rsidRPr="001C48CD">
              <w:rPr>
                <w:i/>
                <w:iCs/>
                <w:sz w:val="22"/>
                <w:szCs w:val="22"/>
                <w:lang w:val="fr-FR"/>
              </w:rPr>
              <w:t>(du, de la, de l’, des),</w:t>
            </w:r>
            <w:r w:rsidRPr="001C48CD">
              <w:rPr>
                <w:sz w:val="22"/>
                <w:szCs w:val="22"/>
                <w:lang w:val="fr-FR"/>
              </w:rPr>
              <w:t xml:space="preserve"> </w:t>
            </w:r>
            <w:r>
              <w:rPr>
                <w:rFonts w:ascii="Sylfaen" w:hAnsi="Sylfaen"/>
                <w:sz w:val="22"/>
                <w:szCs w:val="22"/>
              </w:rPr>
              <w:t>его</w:t>
            </w:r>
            <w:r w:rsidRPr="008D241B">
              <w:rPr>
                <w:rFonts w:ascii="Sylfaen" w:hAnsi="Sylfaen"/>
                <w:sz w:val="22"/>
                <w:szCs w:val="22"/>
                <w:lang w:val="fr-FR"/>
              </w:rPr>
              <w:t xml:space="preserve"> </w:t>
            </w:r>
            <w:r>
              <w:rPr>
                <w:rFonts w:ascii="Sylfaen" w:hAnsi="Sylfaen"/>
                <w:sz w:val="22"/>
                <w:szCs w:val="22"/>
              </w:rPr>
              <w:t>замена</w:t>
            </w:r>
            <w:r w:rsidRPr="008D241B">
              <w:rPr>
                <w:rFonts w:ascii="Sylfaen" w:hAnsi="Sylfaen"/>
                <w:sz w:val="22"/>
                <w:szCs w:val="22"/>
                <w:lang w:val="fr-FR"/>
              </w:rPr>
              <w:t xml:space="preserve"> </w:t>
            </w:r>
            <w:r w:rsidRPr="001C48CD">
              <w:rPr>
                <w:rFonts w:ascii="Sylfaen" w:hAnsi="Sylfaen"/>
                <w:i/>
                <w:iCs/>
                <w:sz w:val="22"/>
                <w:szCs w:val="22"/>
                <w:lang w:val="fr-FR"/>
              </w:rPr>
              <w:t>« </w:t>
            </w:r>
            <w:r w:rsidRPr="001C48CD">
              <w:rPr>
                <w:i/>
                <w:iCs/>
                <w:sz w:val="22"/>
                <w:szCs w:val="22"/>
                <w:lang w:val="fr-FR"/>
              </w:rPr>
              <w:t>de</w:t>
            </w:r>
            <w:r w:rsidRPr="001C48CD">
              <w:rPr>
                <w:rFonts w:ascii="Sylfaen" w:hAnsi="Sylfaen"/>
                <w:i/>
                <w:iCs/>
                <w:sz w:val="22"/>
                <w:szCs w:val="22"/>
                <w:lang w:val="fr-FR"/>
              </w:rPr>
              <w:t> »</w:t>
            </w:r>
            <w:r w:rsidRPr="008D241B">
              <w:rPr>
                <w:rFonts w:ascii="Sylfaen" w:hAnsi="Sylfaen"/>
                <w:i/>
                <w:iCs/>
                <w:sz w:val="22"/>
                <w:szCs w:val="22"/>
                <w:lang w:val="fr-FR"/>
              </w:rPr>
              <w:t xml:space="preserve">  </w:t>
            </w:r>
            <w:r>
              <w:rPr>
                <w:rFonts w:ascii="Sylfaen" w:hAnsi="Sylfaen"/>
                <w:sz w:val="22"/>
                <w:szCs w:val="22"/>
              </w:rPr>
              <w:t>в</w:t>
            </w:r>
            <w:r w:rsidRPr="008D241B">
              <w:rPr>
                <w:rFonts w:ascii="Sylfaen" w:hAnsi="Sylfaen"/>
                <w:sz w:val="22"/>
                <w:szCs w:val="22"/>
                <w:lang w:val="fr-FR"/>
              </w:rPr>
              <w:t xml:space="preserve"> </w:t>
            </w:r>
            <w:r>
              <w:rPr>
                <w:rFonts w:ascii="Sylfaen" w:hAnsi="Sylfaen"/>
                <w:sz w:val="22"/>
                <w:szCs w:val="22"/>
              </w:rPr>
              <w:t>отрицательной</w:t>
            </w:r>
            <w:r w:rsidRPr="008D241B">
              <w:rPr>
                <w:rFonts w:ascii="Sylfaen" w:hAnsi="Sylfaen"/>
                <w:sz w:val="22"/>
                <w:szCs w:val="22"/>
                <w:lang w:val="fr-FR"/>
              </w:rPr>
              <w:t xml:space="preserve"> </w:t>
            </w:r>
            <w:r>
              <w:rPr>
                <w:rFonts w:ascii="Sylfaen" w:hAnsi="Sylfaen"/>
                <w:sz w:val="22"/>
                <w:szCs w:val="22"/>
              </w:rPr>
              <w:t>форме</w:t>
            </w:r>
            <w:r w:rsidRPr="001C48CD">
              <w:rPr>
                <w:rFonts w:ascii="Sylfaen" w:hAnsi="Sylfaen"/>
                <w:sz w:val="22"/>
                <w:szCs w:val="22"/>
                <w:lang w:val="fr-FR"/>
              </w:rPr>
              <w:t xml:space="preserve"> </w:t>
            </w:r>
          </w:p>
          <w:p w:rsidR="002545AA" w:rsidRPr="001C48CD" w:rsidRDefault="002545AA" w:rsidP="002B3DC2">
            <w:pPr>
              <w:rPr>
                <w:rFonts w:ascii="Sylfaen" w:hAnsi="Sylfaen"/>
                <w:sz w:val="22"/>
                <w:szCs w:val="22"/>
                <w:lang w:val="fr-FR"/>
              </w:rPr>
            </w:pPr>
          </w:p>
          <w:p w:rsidR="002545AA" w:rsidRPr="001C48CD" w:rsidRDefault="002545AA" w:rsidP="002B3DC2">
            <w:pPr>
              <w:rPr>
                <w:b/>
                <w:bCs/>
                <w:sz w:val="22"/>
                <w:szCs w:val="22"/>
                <w:u w:val="single"/>
                <w:lang w:val="fr-FR"/>
              </w:rPr>
            </w:pPr>
            <w:r>
              <w:rPr>
                <w:rFonts w:ascii="Sylfaen" w:hAnsi="Sylfaen"/>
                <w:b/>
                <w:bCs/>
                <w:sz w:val="22"/>
                <w:szCs w:val="22"/>
                <w:u w:val="single"/>
              </w:rPr>
              <w:t>Имя существительное</w:t>
            </w:r>
            <w:r w:rsidRPr="001C48CD">
              <w:rPr>
                <w:rFonts w:ascii="Sylfaen" w:hAnsi="Sylfaen"/>
                <w:b/>
                <w:bCs/>
                <w:sz w:val="22"/>
                <w:szCs w:val="22"/>
                <w:u w:val="single"/>
                <w:lang w:val="fr-FR"/>
              </w:rPr>
              <w:t xml:space="preserve"> / </w:t>
            </w:r>
            <w:r w:rsidRPr="001C48CD">
              <w:rPr>
                <w:b/>
                <w:bCs/>
                <w:sz w:val="22"/>
                <w:szCs w:val="22"/>
                <w:u w:val="single"/>
                <w:lang w:val="fr-FR"/>
              </w:rPr>
              <w:t>Le nom</w:t>
            </w:r>
          </w:p>
          <w:p w:rsidR="002545AA" w:rsidRPr="001C48CD" w:rsidRDefault="002545AA" w:rsidP="002B3DC2">
            <w:pPr>
              <w:rPr>
                <w:rFonts w:ascii="Sylfaen" w:hAnsi="Sylfaen"/>
                <w:b/>
                <w:sz w:val="22"/>
                <w:szCs w:val="22"/>
                <w:lang w:val="fr-FR"/>
              </w:rPr>
            </w:pPr>
          </w:p>
          <w:p w:rsidR="002545AA" w:rsidRPr="00474BAE" w:rsidRDefault="002545AA" w:rsidP="002B3DC2">
            <w:pPr>
              <w:rPr>
                <w:rFonts w:ascii="Sylfaen" w:hAnsi="Sylfaen"/>
                <w:b/>
                <w:sz w:val="22"/>
                <w:szCs w:val="22"/>
                <w:lang w:val="fr-FR"/>
              </w:rPr>
            </w:pPr>
            <w:r>
              <w:rPr>
                <w:rFonts w:ascii="Sylfaen" w:hAnsi="Sylfaen"/>
                <w:b/>
                <w:sz w:val="22"/>
                <w:szCs w:val="22"/>
              </w:rPr>
              <w:t>Образование</w:t>
            </w:r>
            <w:r w:rsidRPr="00F674C0">
              <w:rPr>
                <w:rFonts w:ascii="Sylfaen" w:hAnsi="Sylfaen"/>
                <w:b/>
                <w:sz w:val="22"/>
                <w:szCs w:val="22"/>
                <w:lang w:val="fr-FR"/>
              </w:rPr>
              <w:t xml:space="preserve"> </w:t>
            </w:r>
            <w:r>
              <w:rPr>
                <w:rFonts w:ascii="Sylfaen" w:hAnsi="Sylfaen"/>
                <w:b/>
                <w:sz w:val="22"/>
                <w:szCs w:val="22"/>
              </w:rPr>
              <w:t>имени существительного</w:t>
            </w:r>
            <w:r w:rsidRPr="001C48CD">
              <w:rPr>
                <w:rFonts w:ascii="Sylfaen" w:hAnsi="Sylfaen"/>
                <w:b/>
                <w:sz w:val="22"/>
                <w:szCs w:val="22"/>
                <w:lang w:val="fr-FR"/>
              </w:rPr>
              <w:t xml:space="preserve">  </w:t>
            </w:r>
            <w:r>
              <w:rPr>
                <w:rFonts w:ascii="Sylfaen" w:hAnsi="Sylfaen"/>
                <w:b/>
                <w:sz w:val="22"/>
                <w:szCs w:val="22"/>
              </w:rPr>
              <w:t xml:space="preserve"> женского рода </w:t>
            </w:r>
            <w:r w:rsidRPr="001C48CD">
              <w:rPr>
                <w:rFonts w:ascii="Sylfaen" w:hAnsi="Sylfaen"/>
                <w:b/>
                <w:sz w:val="22"/>
                <w:szCs w:val="22"/>
                <w:lang w:val="fr-FR"/>
              </w:rPr>
              <w:t>/</w:t>
            </w:r>
            <w:r w:rsidRPr="001C48CD">
              <w:rPr>
                <w:b/>
                <w:sz w:val="22"/>
                <w:szCs w:val="22"/>
                <w:lang w:val="fr-FR"/>
              </w:rPr>
              <w:t xml:space="preserve"> La formation du féminin</w:t>
            </w:r>
            <w:r>
              <w:rPr>
                <w:rFonts w:ascii="Sylfaen" w:hAnsi="Sylfaen"/>
                <w:b/>
                <w:sz w:val="22"/>
                <w:szCs w:val="22"/>
                <w:lang w:val="ka-GE"/>
              </w:rPr>
              <w:t xml:space="preserve"> des noms</w:t>
            </w:r>
          </w:p>
          <w:p w:rsidR="002545AA" w:rsidRPr="008D241B" w:rsidRDefault="002545AA" w:rsidP="0001063F">
            <w:pPr>
              <w:numPr>
                <w:ilvl w:val="0"/>
                <w:numId w:val="273"/>
              </w:numPr>
              <w:ind w:left="720"/>
              <w:rPr>
                <w:rFonts w:ascii="Sylfaen" w:hAnsi="Sylfaen"/>
                <w:sz w:val="22"/>
                <w:szCs w:val="22"/>
              </w:rPr>
            </w:pPr>
            <w:r>
              <w:rPr>
                <w:rFonts w:ascii="Sylfaen" w:hAnsi="Sylfaen"/>
                <w:sz w:val="22"/>
                <w:szCs w:val="22"/>
              </w:rPr>
              <w:t>Общее правило</w:t>
            </w:r>
            <w:r w:rsidRPr="008D241B">
              <w:rPr>
                <w:rFonts w:ascii="Sylfaen" w:hAnsi="Sylfaen"/>
                <w:sz w:val="22"/>
                <w:szCs w:val="22"/>
              </w:rPr>
              <w:t xml:space="preserve">: </w:t>
            </w:r>
            <w:r>
              <w:rPr>
                <w:rFonts w:ascii="Sylfaen" w:hAnsi="Sylfaen"/>
                <w:sz w:val="22"/>
                <w:szCs w:val="22"/>
              </w:rPr>
              <w:t xml:space="preserve">к форме мужского рода </w:t>
            </w:r>
            <w:r w:rsidRPr="008D241B">
              <w:rPr>
                <w:rFonts w:ascii="Sylfaen" w:hAnsi="Sylfaen"/>
                <w:i/>
                <w:iCs/>
                <w:sz w:val="22"/>
                <w:szCs w:val="22"/>
              </w:rPr>
              <w:t>+</w:t>
            </w:r>
            <w:r w:rsidRPr="001C48CD">
              <w:rPr>
                <w:rFonts w:ascii="Sylfaen" w:hAnsi="Sylfaen"/>
                <w:i/>
                <w:iCs/>
                <w:sz w:val="22"/>
                <w:szCs w:val="22"/>
                <w:lang w:val="en-US"/>
              </w:rPr>
              <w:t> </w:t>
            </w:r>
            <w:r w:rsidRPr="008D241B">
              <w:rPr>
                <w:rFonts w:ascii="Sylfaen" w:hAnsi="Sylfaen"/>
                <w:i/>
                <w:iCs/>
                <w:sz w:val="22"/>
                <w:szCs w:val="22"/>
              </w:rPr>
              <w:t>«</w:t>
            </w:r>
            <w:r w:rsidRPr="001C48CD">
              <w:rPr>
                <w:rFonts w:ascii="Sylfaen" w:hAnsi="Sylfaen"/>
                <w:i/>
                <w:iCs/>
                <w:sz w:val="22"/>
                <w:szCs w:val="22"/>
                <w:lang w:val="en-US"/>
              </w:rPr>
              <w:t> </w:t>
            </w:r>
            <w:r w:rsidRPr="001C48CD">
              <w:rPr>
                <w:i/>
                <w:iCs/>
                <w:sz w:val="22"/>
                <w:szCs w:val="22"/>
                <w:lang w:val="en-US"/>
              </w:rPr>
              <w:t>e</w:t>
            </w:r>
            <w:r w:rsidRPr="001C48CD">
              <w:rPr>
                <w:rFonts w:ascii="Sylfaen" w:hAnsi="Sylfaen"/>
                <w:i/>
                <w:iCs/>
                <w:sz w:val="22"/>
                <w:szCs w:val="22"/>
                <w:lang w:val="en-US"/>
              </w:rPr>
              <w:t> </w:t>
            </w:r>
            <w:r w:rsidRPr="008D241B">
              <w:rPr>
                <w:rFonts w:ascii="Sylfaen" w:hAnsi="Sylfaen"/>
                <w:i/>
                <w:iCs/>
                <w:sz w:val="22"/>
                <w:szCs w:val="22"/>
              </w:rPr>
              <w:t>»</w:t>
            </w:r>
            <w:r w:rsidRPr="008D241B">
              <w:rPr>
                <w:rFonts w:ascii="Sylfaen" w:hAnsi="Sylfaen"/>
                <w:sz w:val="22"/>
                <w:szCs w:val="22"/>
              </w:rPr>
              <w:t xml:space="preserve"> </w:t>
            </w:r>
          </w:p>
          <w:p w:rsidR="002545AA" w:rsidRPr="00F74A59" w:rsidRDefault="002545AA" w:rsidP="0001063F">
            <w:pPr>
              <w:numPr>
                <w:ilvl w:val="0"/>
                <w:numId w:val="273"/>
              </w:numPr>
              <w:ind w:left="720"/>
              <w:rPr>
                <w:rFonts w:ascii="Sylfaen" w:hAnsi="Sylfaen"/>
                <w:sz w:val="22"/>
                <w:szCs w:val="22"/>
                <w:lang w:val="en-US"/>
              </w:rPr>
            </w:pPr>
            <w:r w:rsidRPr="00F74A59">
              <w:rPr>
                <w:rFonts w:ascii="Sylfaen" w:hAnsi="Sylfaen"/>
                <w:sz w:val="22"/>
                <w:szCs w:val="22"/>
              </w:rPr>
              <w:t>Замена окончаний</w:t>
            </w:r>
          </w:p>
          <w:p w:rsidR="002545AA" w:rsidRPr="00F74A59" w:rsidRDefault="002545AA" w:rsidP="0001063F">
            <w:pPr>
              <w:numPr>
                <w:ilvl w:val="0"/>
                <w:numId w:val="273"/>
              </w:numPr>
              <w:ind w:left="720"/>
              <w:rPr>
                <w:rFonts w:ascii="Sylfaen" w:hAnsi="Sylfaen"/>
                <w:sz w:val="22"/>
                <w:szCs w:val="22"/>
                <w:lang w:val="fr-FR"/>
              </w:rPr>
            </w:pPr>
            <w:r w:rsidRPr="00F74A59">
              <w:rPr>
                <w:rFonts w:ascii="Sylfaen" w:hAnsi="Sylfaen"/>
                <w:sz w:val="22"/>
                <w:szCs w:val="22"/>
              </w:rPr>
              <w:t>Отдельные</w:t>
            </w:r>
            <w:r w:rsidRPr="00F74A59">
              <w:rPr>
                <w:rFonts w:ascii="Sylfaen" w:hAnsi="Sylfaen"/>
                <w:sz w:val="22"/>
                <w:szCs w:val="22"/>
                <w:lang w:val="en-US"/>
              </w:rPr>
              <w:t xml:space="preserve"> </w:t>
            </w:r>
            <w:r w:rsidRPr="00F74A59">
              <w:rPr>
                <w:rFonts w:ascii="Sylfaen" w:hAnsi="Sylfaen"/>
                <w:sz w:val="22"/>
                <w:szCs w:val="22"/>
              </w:rPr>
              <w:t>случаи</w:t>
            </w:r>
            <w:r w:rsidRPr="00F74A59">
              <w:rPr>
                <w:rFonts w:ascii="Sylfaen" w:hAnsi="Sylfaen"/>
                <w:sz w:val="22"/>
                <w:szCs w:val="22"/>
                <w:lang w:val="fr-FR"/>
              </w:rPr>
              <w:t xml:space="preserve">: </w:t>
            </w:r>
            <w:r w:rsidRPr="00F74A59">
              <w:rPr>
                <w:i/>
                <w:iCs/>
                <w:sz w:val="22"/>
                <w:szCs w:val="22"/>
                <w:lang w:val="fr-FR"/>
              </w:rPr>
              <w:t xml:space="preserve">un homme/une femme; </w:t>
            </w:r>
            <w:r w:rsidRPr="00F74A59">
              <w:rPr>
                <w:i/>
                <w:iCs/>
                <w:sz w:val="22"/>
                <w:szCs w:val="22"/>
                <w:lang w:val="fr-FR"/>
              </w:rPr>
              <w:lastRenderedPageBreak/>
              <w:t>un garçon /une fille, etc</w:t>
            </w:r>
            <w:r w:rsidRPr="00F74A59">
              <w:rPr>
                <w:sz w:val="22"/>
                <w:szCs w:val="22"/>
                <w:lang w:val="fr-FR"/>
              </w:rPr>
              <w:t>.</w:t>
            </w:r>
          </w:p>
          <w:p w:rsidR="002545AA" w:rsidRPr="00F74A59" w:rsidRDefault="002545AA" w:rsidP="002B3DC2">
            <w:pPr>
              <w:rPr>
                <w:rFonts w:ascii="Sylfaen" w:hAnsi="Sylfaen"/>
                <w:sz w:val="22"/>
                <w:szCs w:val="22"/>
                <w:lang w:val="fr-FR"/>
              </w:rPr>
            </w:pPr>
          </w:p>
          <w:p w:rsidR="002545AA" w:rsidRPr="00F74A59" w:rsidRDefault="002545AA" w:rsidP="002B3DC2">
            <w:pPr>
              <w:rPr>
                <w:rFonts w:ascii="Sylfaen" w:hAnsi="Sylfaen"/>
                <w:b/>
                <w:sz w:val="22"/>
                <w:szCs w:val="22"/>
                <w:lang w:val="fr-FR"/>
              </w:rPr>
            </w:pPr>
            <w:r w:rsidRPr="00F74A59">
              <w:rPr>
                <w:rFonts w:ascii="Sylfaen" w:hAnsi="Sylfaen"/>
                <w:b/>
                <w:sz w:val="22"/>
                <w:szCs w:val="22"/>
              </w:rPr>
              <w:t>Образование</w:t>
            </w:r>
            <w:r w:rsidRPr="00F74A59">
              <w:rPr>
                <w:rFonts w:ascii="Sylfaen" w:hAnsi="Sylfaen"/>
                <w:b/>
                <w:sz w:val="22"/>
                <w:szCs w:val="22"/>
                <w:lang w:val="fr-FR"/>
              </w:rPr>
              <w:t xml:space="preserve"> </w:t>
            </w:r>
            <w:r w:rsidRPr="00F74A59">
              <w:rPr>
                <w:rFonts w:ascii="Sylfaen" w:hAnsi="Sylfaen"/>
                <w:b/>
                <w:sz w:val="22"/>
                <w:szCs w:val="22"/>
              </w:rPr>
              <w:t>имени существительного</w:t>
            </w:r>
            <w:r w:rsidRPr="00F74A59">
              <w:rPr>
                <w:rFonts w:ascii="Sylfaen" w:hAnsi="Sylfaen"/>
                <w:b/>
                <w:sz w:val="22"/>
                <w:szCs w:val="22"/>
                <w:lang w:val="fr-FR"/>
              </w:rPr>
              <w:t xml:space="preserve"> </w:t>
            </w:r>
            <w:r w:rsidRPr="00F74A59">
              <w:rPr>
                <w:rFonts w:ascii="Sylfaen" w:hAnsi="Sylfaen"/>
                <w:b/>
                <w:sz w:val="22"/>
                <w:szCs w:val="22"/>
              </w:rPr>
              <w:t xml:space="preserve"> множественного</w:t>
            </w:r>
            <w:r w:rsidRPr="00F74A59">
              <w:rPr>
                <w:rFonts w:ascii="Sylfaen" w:hAnsi="Sylfaen"/>
                <w:b/>
                <w:sz w:val="22"/>
                <w:szCs w:val="22"/>
                <w:lang w:val="fr-FR"/>
              </w:rPr>
              <w:t xml:space="preserve"> </w:t>
            </w:r>
            <w:r w:rsidRPr="00F74A59">
              <w:rPr>
                <w:rFonts w:ascii="Sylfaen" w:hAnsi="Sylfaen"/>
                <w:b/>
                <w:sz w:val="22"/>
                <w:szCs w:val="22"/>
              </w:rPr>
              <w:t xml:space="preserve">числа </w:t>
            </w:r>
            <w:r w:rsidRPr="00F74A59">
              <w:rPr>
                <w:rFonts w:ascii="Sylfaen" w:hAnsi="Sylfaen"/>
                <w:b/>
                <w:sz w:val="22"/>
                <w:szCs w:val="22"/>
                <w:lang w:val="fr-FR"/>
              </w:rPr>
              <w:t>/</w:t>
            </w:r>
            <w:r w:rsidRPr="00F74A59">
              <w:rPr>
                <w:b/>
                <w:sz w:val="22"/>
                <w:szCs w:val="22"/>
                <w:lang w:val="fr-FR"/>
              </w:rPr>
              <w:t xml:space="preserve"> La formation du pluriel des noms</w:t>
            </w:r>
          </w:p>
          <w:p w:rsidR="002545AA" w:rsidRPr="00F74A59" w:rsidRDefault="002545AA" w:rsidP="0001063F">
            <w:pPr>
              <w:numPr>
                <w:ilvl w:val="0"/>
                <w:numId w:val="273"/>
              </w:numPr>
              <w:ind w:left="720"/>
              <w:rPr>
                <w:rFonts w:ascii="Sylfaen" w:hAnsi="Sylfaen"/>
                <w:sz w:val="22"/>
                <w:szCs w:val="22"/>
              </w:rPr>
            </w:pPr>
            <w:r w:rsidRPr="00F74A59">
              <w:rPr>
                <w:rFonts w:ascii="Sylfaen" w:hAnsi="Sylfaen"/>
                <w:sz w:val="22"/>
                <w:szCs w:val="22"/>
              </w:rPr>
              <w:t xml:space="preserve">Общее правило: к форме единственного числа </w:t>
            </w:r>
            <w:r w:rsidRPr="00F74A59">
              <w:rPr>
                <w:i/>
                <w:iCs/>
                <w:sz w:val="22"/>
                <w:szCs w:val="22"/>
              </w:rPr>
              <w:t>+ «</w:t>
            </w:r>
            <w:r w:rsidRPr="00F74A59">
              <w:rPr>
                <w:i/>
                <w:iCs/>
                <w:sz w:val="22"/>
                <w:szCs w:val="22"/>
                <w:lang w:val="en-US"/>
              </w:rPr>
              <w:t> s </w:t>
            </w:r>
            <w:r w:rsidRPr="00F74A59">
              <w:rPr>
                <w:i/>
                <w:iCs/>
                <w:sz w:val="22"/>
                <w:szCs w:val="22"/>
              </w:rPr>
              <w:t>»</w:t>
            </w:r>
          </w:p>
          <w:p w:rsidR="002545AA" w:rsidRPr="00F74A59" w:rsidRDefault="002545AA" w:rsidP="0001063F">
            <w:pPr>
              <w:numPr>
                <w:ilvl w:val="0"/>
                <w:numId w:val="273"/>
              </w:numPr>
              <w:ind w:left="720"/>
              <w:rPr>
                <w:rFonts w:ascii="Sylfaen" w:hAnsi="Sylfaen"/>
                <w:sz w:val="22"/>
                <w:szCs w:val="22"/>
                <w:lang w:val="fr-FR"/>
              </w:rPr>
            </w:pPr>
            <w:r w:rsidRPr="00F74A59">
              <w:rPr>
                <w:rFonts w:ascii="Sylfaen" w:hAnsi="Sylfaen"/>
                <w:sz w:val="22"/>
                <w:szCs w:val="22"/>
              </w:rPr>
              <w:t>Окончание не изменяется</w:t>
            </w:r>
            <w:r w:rsidRPr="00F74A59">
              <w:rPr>
                <w:rFonts w:ascii="Sylfaen" w:hAnsi="Sylfaen"/>
                <w:sz w:val="22"/>
                <w:szCs w:val="22"/>
                <w:lang w:val="fr-FR"/>
              </w:rPr>
              <w:t xml:space="preserve">: </w:t>
            </w:r>
            <w:r w:rsidRPr="00F74A59">
              <w:rPr>
                <w:i/>
                <w:iCs/>
                <w:sz w:val="22"/>
                <w:szCs w:val="22"/>
                <w:lang w:val="fr-FR"/>
              </w:rPr>
              <w:t>une souris / des souris, etc.</w:t>
            </w:r>
          </w:p>
          <w:p w:rsidR="002545AA" w:rsidRPr="00F74A59" w:rsidRDefault="002545AA" w:rsidP="0001063F">
            <w:pPr>
              <w:numPr>
                <w:ilvl w:val="0"/>
                <w:numId w:val="273"/>
              </w:numPr>
              <w:ind w:left="720"/>
              <w:rPr>
                <w:rFonts w:ascii="Sylfaen" w:hAnsi="Sylfaen"/>
                <w:sz w:val="22"/>
                <w:szCs w:val="22"/>
                <w:lang w:val="en-US"/>
              </w:rPr>
            </w:pPr>
            <w:r w:rsidRPr="00F74A59">
              <w:rPr>
                <w:rFonts w:ascii="Sylfaen" w:hAnsi="Sylfaen"/>
                <w:sz w:val="22"/>
                <w:szCs w:val="22"/>
              </w:rPr>
              <w:t>Замена окончаний</w:t>
            </w:r>
          </w:p>
          <w:p w:rsidR="002545AA" w:rsidRPr="001C48CD" w:rsidRDefault="002545AA" w:rsidP="0001063F">
            <w:pPr>
              <w:numPr>
                <w:ilvl w:val="0"/>
                <w:numId w:val="273"/>
              </w:numPr>
              <w:ind w:left="720"/>
              <w:rPr>
                <w:rFonts w:ascii="Sylfaen" w:hAnsi="Sylfaen"/>
                <w:sz w:val="22"/>
                <w:szCs w:val="22"/>
                <w:lang w:val="fr-FR"/>
              </w:rPr>
            </w:pPr>
            <w:r w:rsidRPr="00F74A59">
              <w:rPr>
                <w:rFonts w:ascii="Sylfaen" w:hAnsi="Sylfaen"/>
                <w:sz w:val="22"/>
                <w:szCs w:val="22"/>
              </w:rPr>
              <w:t>Исключения</w:t>
            </w:r>
            <w:r w:rsidRPr="00F74A59">
              <w:rPr>
                <w:rFonts w:ascii="Sylfaen" w:hAnsi="Sylfaen"/>
                <w:sz w:val="22"/>
                <w:szCs w:val="22"/>
                <w:lang w:val="fr-FR"/>
              </w:rPr>
              <w:t xml:space="preserve">: </w:t>
            </w:r>
            <w:r w:rsidRPr="00F74A59">
              <w:rPr>
                <w:i/>
                <w:iCs/>
                <w:sz w:val="22"/>
                <w:szCs w:val="22"/>
                <w:lang w:val="fr-FR"/>
              </w:rPr>
              <w:t>un œil</w:t>
            </w:r>
            <w:r w:rsidRPr="001C48CD">
              <w:rPr>
                <w:i/>
                <w:iCs/>
                <w:sz w:val="22"/>
                <w:szCs w:val="22"/>
                <w:lang w:val="fr-FR"/>
              </w:rPr>
              <w:t xml:space="preserve"> / des yeux, etc.</w:t>
            </w:r>
          </w:p>
          <w:p w:rsidR="002545AA" w:rsidRPr="001C48CD" w:rsidRDefault="002545AA" w:rsidP="002B3DC2">
            <w:pPr>
              <w:rPr>
                <w:sz w:val="22"/>
                <w:szCs w:val="22"/>
                <w:lang w:val="fr-FR"/>
              </w:rPr>
            </w:pPr>
          </w:p>
          <w:p w:rsidR="002545AA" w:rsidRPr="001C48CD" w:rsidRDefault="002545AA" w:rsidP="002B3DC2">
            <w:pPr>
              <w:rPr>
                <w:b/>
                <w:bCs/>
                <w:sz w:val="22"/>
                <w:szCs w:val="22"/>
                <w:u w:val="single"/>
                <w:lang w:val="fr-FR"/>
              </w:rPr>
            </w:pPr>
            <w:r>
              <w:rPr>
                <w:rFonts w:ascii="Sylfaen" w:hAnsi="Sylfaen"/>
                <w:b/>
                <w:bCs/>
                <w:sz w:val="22"/>
                <w:szCs w:val="22"/>
                <w:u w:val="single"/>
              </w:rPr>
              <w:t>Имя прилагательное</w:t>
            </w:r>
            <w:r w:rsidRPr="001C48CD">
              <w:rPr>
                <w:rFonts w:ascii="Sylfaen" w:hAnsi="Sylfaen"/>
                <w:b/>
                <w:bCs/>
                <w:sz w:val="22"/>
                <w:szCs w:val="22"/>
                <w:u w:val="single"/>
                <w:lang w:val="fr-FR"/>
              </w:rPr>
              <w:t xml:space="preserve"> </w:t>
            </w:r>
            <w:r w:rsidRPr="001C48CD">
              <w:rPr>
                <w:b/>
                <w:bCs/>
                <w:sz w:val="22"/>
                <w:szCs w:val="22"/>
                <w:u w:val="single"/>
                <w:lang w:val="fr-FR"/>
              </w:rPr>
              <w:t>/ L’adjectif</w:t>
            </w:r>
          </w:p>
          <w:p w:rsidR="002545AA" w:rsidRPr="001C48CD" w:rsidRDefault="002545AA" w:rsidP="002B3DC2">
            <w:pPr>
              <w:rPr>
                <w:sz w:val="22"/>
                <w:szCs w:val="22"/>
                <w:lang w:val="fr-FR"/>
              </w:rPr>
            </w:pPr>
          </w:p>
          <w:p w:rsidR="002545AA" w:rsidRPr="00474BAE" w:rsidRDefault="002545AA" w:rsidP="002B3DC2">
            <w:pPr>
              <w:rPr>
                <w:rFonts w:ascii="Sylfaen" w:hAnsi="Sylfaen"/>
                <w:b/>
                <w:sz w:val="22"/>
                <w:szCs w:val="22"/>
                <w:lang w:val="fr-FR"/>
              </w:rPr>
            </w:pPr>
            <w:r>
              <w:rPr>
                <w:rFonts w:ascii="Sylfaen" w:hAnsi="Sylfaen"/>
                <w:b/>
                <w:bCs/>
                <w:sz w:val="22"/>
                <w:szCs w:val="22"/>
              </w:rPr>
              <w:t>Образование качественных имен прилагательных</w:t>
            </w:r>
            <w:r w:rsidRPr="00474BAE">
              <w:rPr>
                <w:rFonts w:ascii="Sylfaen" w:hAnsi="Sylfaen"/>
                <w:b/>
                <w:bCs/>
                <w:sz w:val="22"/>
                <w:szCs w:val="22"/>
                <w:lang w:val="fr-FR"/>
              </w:rPr>
              <w:t xml:space="preserve"> </w:t>
            </w:r>
            <w:r>
              <w:rPr>
                <w:rFonts w:ascii="Sylfaen" w:hAnsi="Sylfaen"/>
                <w:b/>
                <w:bCs/>
                <w:sz w:val="22"/>
                <w:szCs w:val="22"/>
              </w:rPr>
              <w:t xml:space="preserve"> женского рода </w:t>
            </w:r>
            <w:r w:rsidRPr="00474BAE">
              <w:rPr>
                <w:rFonts w:ascii="Sylfaen" w:hAnsi="Sylfaen"/>
                <w:b/>
                <w:sz w:val="22"/>
                <w:szCs w:val="22"/>
                <w:lang w:val="fr-FR"/>
              </w:rPr>
              <w:t>/</w:t>
            </w:r>
            <w:r w:rsidRPr="00474BAE">
              <w:rPr>
                <w:b/>
                <w:sz w:val="22"/>
                <w:szCs w:val="22"/>
                <w:lang w:val="fr-FR"/>
              </w:rPr>
              <w:t xml:space="preserve"> La formation du féminin des adjectifs qualificatifs</w:t>
            </w:r>
          </w:p>
          <w:p w:rsidR="002545AA" w:rsidRPr="005374AF" w:rsidRDefault="002545AA" w:rsidP="0001063F">
            <w:pPr>
              <w:numPr>
                <w:ilvl w:val="0"/>
                <w:numId w:val="274"/>
              </w:numPr>
              <w:ind w:left="720"/>
              <w:rPr>
                <w:sz w:val="22"/>
                <w:szCs w:val="22"/>
              </w:rPr>
            </w:pPr>
            <w:r>
              <w:rPr>
                <w:rFonts w:ascii="Sylfaen" w:hAnsi="Sylfaen"/>
                <w:sz w:val="22"/>
                <w:szCs w:val="22"/>
              </w:rPr>
              <w:t>Общее правило</w:t>
            </w:r>
            <w:r w:rsidRPr="001A35C6">
              <w:rPr>
                <w:rFonts w:ascii="Sylfaen" w:hAnsi="Sylfaen"/>
                <w:sz w:val="22"/>
                <w:szCs w:val="22"/>
              </w:rPr>
              <w:t xml:space="preserve">: </w:t>
            </w:r>
            <w:r>
              <w:rPr>
                <w:rFonts w:ascii="Sylfaen" w:hAnsi="Sylfaen"/>
                <w:sz w:val="22"/>
                <w:szCs w:val="22"/>
              </w:rPr>
              <w:t>к форме мужского рода</w:t>
            </w:r>
            <w:r w:rsidRPr="005374AF">
              <w:rPr>
                <w:rFonts w:ascii="Sylfaen" w:hAnsi="Sylfaen"/>
                <w:sz w:val="22"/>
                <w:szCs w:val="22"/>
              </w:rPr>
              <w:t xml:space="preserve"> </w:t>
            </w:r>
            <w:r w:rsidRPr="005374AF">
              <w:rPr>
                <w:rFonts w:ascii="Sylfaen" w:hAnsi="Sylfaen"/>
                <w:i/>
                <w:iCs/>
                <w:sz w:val="22"/>
                <w:szCs w:val="22"/>
              </w:rPr>
              <w:t>+ «</w:t>
            </w:r>
            <w:r w:rsidRPr="001C48CD">
              <w:rPr>
                <w:rFonts w:ascii="Sylfaen" w:hAnsi="Sylfaen"/>
                <w:i/>
                <w:iCs/>
                <w:sz w:val="22"/>
                <w:szCs w:val="22"/>
                <w:lang w:val="en-US"/>
              </w:rPr>
              <w:t> </w:t>
            </w:r>
            <w:r w:rsidRPr="001C48CD">
              <w:rPr>
                <w:i/>
                <w:iCs/>
                <w:sz w:val="22"/>
                <w:szCs w:val="22"/>
                <w:lang w:val="en-US"/>
              </w:rPr>
              <w:t>e </w:t>
            </w:r>
            <w:r w:rsidRPr="005374AF">
              <w:rPr>
                <w:i/>
                <w:iCs/>
                <w:sz w:val="22"/>
                <w:szCs w:val="22"/>
              </w:rPr>
              <w:t>»</w:t>
            </w:r>
          </w:p>
          <w:p w:rsidR="002545AA" w:rsidRPr="001C48CD" w:rsidRDefault="002545AA" w:rsidP="0001063F">
            <w:pPr>
              <w:numPr>
                <w:ilvl w:val="0"/>
                <w:numId w:val="274"/>
              </w:numPr>
              <w:ind w:left="720"/>
              <w:rPr>
                <w:rFonts w:ascii="Sylfaen" w:hAnsi="Sylfaen"/>
                <w:sz w:val="22"/>
                <w:szCs w:val="22"/>
              </w:rPr>
            </w:pPr>
            <w:r>
              <w:rPr>
                <w:rFonts w:ascii="Sylfaen" w:hAnsi="Sylfaen"/>
                <w:sz w:val="22"/>
                <w:szCs w:val="22"/>
              </w:rPr>
              <w:t>не изменяется</w:t>
            </w:r>
            <w:r w:rsidRPr="001C48CD">
              <w:rPr>
                <w:rFonts w:ascii="Sylfaen" w:hAnsi="Sylfaen"/>
                <w:sz w:val="22"/>
                <w:szCs w:val="22"/>
              </w:rPr>
              <w:t xml:space="preserve">: </w:t>
            </w:r>
            <w:r w:rsidRPr="001C48CD">
              <w:rPr>
                <w:i/>
                <w:iCs/>
                <w:sz w:val="22"/>
                <w:szCs w:val="22"/>
              </w:rPr>
              <w:t>jeune – jeune</w:t>
            </w:r>
          </w:p>
          <w:p w:rsidR="002545AA" w:rsidRPr="001C48CD" w:rsidRDefault="002545AA" w:rsidP="0001063F">
            <w:pPr>
              <w:numPr>
                <w:ilvl w:val="0"/>
                <w:numId w:val="274"/>
              </w:numPr>
              <w:ind w:left="720"/>
              <w:rPr>
                <w:rFonts w:ascii="Sylfaen" w:hAnsi="Sylfaen"/>
                <w:sz w:val="22"/>
                <w:szCs w:val="22"/>
              </w:rPr>
            </w:pPr>
            <w:r>
              <w:rPr>
                <w:rFonts w:ascii="Sylfaen" w:hAnsi="Sylfaen"/>
                <w:sz w:val="22"/>
                <w:szCs w:val="22"/>
              </w:rPr>
              <w:t>изменение окончаний</w:t>
            </w:r>
            <w:r w:rsidRPr="001C48CD">
              <w:rPr>
                <w:rFonts w:ascii="Sylfaen" w:hAnsi="Sylfaen"/>
                <w:sz w:val="22"/>
                <w:szCs w:val="22"/>
              </w:rPr>
              <w:t>:</w:t>
            </w:r>
            <w:r w:rsidRPr="001C48CD">
              <w:rPr>
                <w:rFonts w:ascii="Sylfaen" w:hAnsi="Sylfaen"/>
                <w:i/>
                <w:iCs/>
                <w:sz w:val="22"/>
                <w:szCs w:val="22"/>
              </w:rPr>
              <w:t xml:space="preserve"> </w:t>
            </w:r>
            <w:r w:rsidRPr="001C48CD">
              <w:rPr>
                <w:i/>
                <w:iCs/>
                <w:sz w:val="22"/>
                <w:szCs w:val="22"/>
              </w:rPr>
              <w:t>er-ère, f-ve, eux-euse,  etc.</w:t>
            </w:r>
          </w:p>
          <w:p w:rsidR="002545AA" w:rsidRPr="001C48CD" w:rsidRDefault="002545AA" w:rsidP="0001063F">
            <w:pPr>
              <w:numPr>
                <w:ilvl w:val="0"/>
                <w:numId w:val="274"/>
              </w:numPr>
              <w:ind w:left="720"/>
              <w:rPr>
                <w:rFonts w:ascii="Sylfaen" w:hAnsi="Sylfaen"/>
                <w:sz w:val="22"/>
                <w:szCs w:val="22"/>
              </w:rPr>
            </w:pPr>
            <w:r>
              <w:rPr>
                <w:rFonts w:ascii="Sylfaen" w:hAnsi="Sylfaen"/>
                <w:sz w:val="22"/>
                <w:szCs w:val="22"/>
              </w:rPr>
              <w:t>отдельные случаи</w:t>
            </w:r>
            <w:r w:rsidRPr="001C48CD">
              <w:rPr>
                <w:rFonts w:ascii="Sylfaen" w:hAnsi="Sylfaen"/>
                <w:sz w:val="22"/>
                <w:szCs w:val="22"/>
              </w:rPr>
              <w:t xml:space="preserve">: </w:t>
            </w:r>
            <w:r w:rsidRPr="001C48CD">
              <w:rPr>
                <w:i/>
                <w:iCs/>
                <w:sz w:val="22"/>
                <w:szCs w:val="22"/>
              </w:rPr>
              <w:t>beau-belle, etc</w:t>
            </w:r>
            <w:r w:rsidRPr="001C48CD">
              <w:rPr>
                <w:sz w:val="22"/>
                <w:szCs w:val="22"/>
              </w:rPr>
              <w:t>.</w:t>
            </w:r>
          </w:p>
          <w:p w:rsidR="002545AA" w:rsidRPr="001C48CD" w:rsidRDefault="002545AA" w:rsidP="0001063F">
            <w:pPr>
              <w:numPr>
                <w:ilvl w:val="0"/>
                <w:numId w:val="268"/>
              </w:numPr>
              <w:rPr>
                <w:sz w:val="22"/>
                <w:szCs w:val="22"/>
              </w:rPr>
            </w:pPr>
            <w:r>
              <w:rPr>
                <w:rFonts w:ascii="Sylfaen" w:hAnsi="Sylfaen"/>
                <w:sz w:val="22"/>
                <w:szCs w:val="22"/>
              </w:rPr>
              <w:t>имена прилагательные</w:t>
            </w:r>
            <w:r w:rsidRPr="001C48CD">
              <w:rPr>
                <w:rFonts w:ascii="Sylfaen" w:hAnsi="Sylfaen"/>
                <w:sz w:val="22"/>
                <w:szCs w:val="22"/>
              </w:rPr>
              <w:t xml:space="preserve">, </w:t>
            </w:r>
            <w:r>
              <w:rPr>
                <w:rFonts w:ascii="Sylfaen" w:hAnsi="Sylfaen"/>
                <w:sz w:val="22"/>
                <w:szCs w:val="22"/>
              </w:rPr>
              <w:t>имеющие две формы в мужском роде:</w:t>
            </w:r>
            <w:r w:rsidRPr="001C48CD">
              <w:rPr>
                <w:rFonts w:ascii="Sylfaen" w:hAnsi="Sylfaen"/>
                <w:i/>
                <w:iCs/>
                <w:sz w:val="22"/>
                <w:szCs w:val="22"/>
              </w:rPr>
              <w:t xml:space="preserve"> </w:t>
            </w:r>
            <w:r w:rsidRPr="001C48CD">
              <w:rPr>
                <w:i/>
                <w:iCs/>
                <w:sz w:val="22"/>
                <w:szCs w:val="22"/>
              </w:rPr>
              <w:t>nouveau-nouvel, beau-bel, etc.</w:t>
            </w:r>
          </w:p>
          <w:p w:rsidR="002545AA" w:rsidRPr="001C48CD" w:rsidRDefault="002545AA" w:rsidP="002B3DC2">
            <w:pPr>
              <w:rPr>
                <w:rFonts w:ascii="Sylfaen" w:hAnsi="Sylfaen"/>
                <w:sz w:val="22"/>
                <w:szCs w:val="22"/>
              </w:rPr>
            </w:pPr>
          </w:p>
          <w:p w:rsidR="002545AA" w:rsidRPr="00474BAE" w:rsidRDefault="002545AA" w:rsidP="002B3DC2">
            <w:pPr>
              <w:rPr>
                <w:rFonts w:ascii="Sylfaen" w:hAnsi="Sylfaen"/>
                <w:b/>
                <w:sz w:val="22"/>
                <w:szCs w:val="22"/>
                <w:lang w:val="ka-GE"/>
              </w:rPr>
            </w:pPr>
            <w:r>
              <w:rPr>
                <w:rFonts w:ascii="Sylfaen" w:hAnsi="Sylfaen"/>
                <w:b/>
                <w:sz w:val="22"/>
                <w:szCs w:val="22"/>
              </w:rPr>
              <w:t>Образование качественных  имен прилагательных</w:t>
            </w:r>
            <w:r w:rsidRPr="00474BAE">
              <w:rPr>
                <w:rFonts w:ascii="Sylfaen" w:hAnsi="Sylfaen"/>
                <w:b/>
                <w:sz w:val="22"/>
                <w:szCs w:val="22"/>
                <w:lang w:val="ka-GE"/>
              </w:rPr>
              <w:t xml:space="preserve"> </w:t>
            </w:r>
            <w:r>
              <w:rPr>
                <w:rFonts w:ascii="Sylfaen" w:hAnsi="Sylfaen"/>
                <w:b/>
                <w:sz w:val="22"/>
                <w:szCs w:val="22"/>
              </w:rPr>
              <w:t xml:space="preserve"> множественного числа</w:t>
            </w:r>
            <w:r w:rsidRPr="00474BAE">
              <w:rPr>
                <w:rFonts w:ascii="Sylfaen" w:hAnsi="Sylfaen"/>
                <w:b/>
                <w:sz w:val="22"/>
                <w:szCs w:val="22"/>
              </w:rPr>
              <w:t xml:space="preserve"> /</w:t>
            </w:r>
            <w:r w:rsidRPr="00474BAE">
              <w:rPr>
                <w:b/>
                <w:sz w:val="22"/>
                <w:szCs w:val="22"/>
              </w:rPr>
              <w:t xml:space="preserve"> </w:t>
            </w:r>
            <w:r w:rsidRPr="00474BAE">
              <w:rPr>
                <w:b/>
                <w:sz w:val="22"/>
                <w:szCs w:val="22"/>
                <w:lang w:val="fr-FR"/>
              </w:rPr>
              <w:t>La</w:t>
            </w:r>
            <w:r w:rsidRPr="00474BAE">
              <w:rPr>
                <w:b/>
                <w:sz w:val="22"/>
                <w:szCs w:val="22"/>
              </w:rPr>
              <w:t xml:space="preserve"> </w:t>
            </w:r>
            <w:r w:rsidRPr="00474BAE">
              <w:rPr>
                <w:b/>
                <w:sz w:val="22"/>
                <w:szCs w:val="22"/>
                <w:lang w:val="fr-FR"/>
              </w:rPr>
              <w:t>formation</w:t>
            </w:r>
            <w:r w:rsidRPr="00474BAE">
              <w:rPr>
                <w:b/>
                <w:sz w:val="22"/>
                <w:szCs w:val="22"/>
              </w:rPr>
              <w:t xml:space="preserve"> </w:t>
            </w:r>
            <w:r w:rsidRPr="00474BAE">
              <w:rPr>
                <w:b/>
                <w:sz w:val="22"/>
                <w:szCs w:val="22"/>
                <w:lang w:val="fr-FR"/>
              </w:rPr>
              <w:t>du</w:t>
            </w:r>
            <w:r w:rsidRPr="00474BAE">
              <w:rPr>
                <w:b/>
                <w:sz w:val="22"/>
                <w:szCs w:val="22"/>
              </w:rPr>
              <w:t xml:space="preserve"> </w:t>
            </w:r>
            <w:r w:rsidRPr="00474BAE">
              <w:rPr>
                <w:b/>
                <w:sz w:val="22"/>
                <w:szCs w:val="22"/>
                <w:lang w:val="fr-FR"/>
              </w:rPr>
              <w:t>pluriel</w:t>
            </w:r>
            <w:r w:rsidRPr="00474BAE">
              <w:rPr>
                <w:rFonts w:ascii="Sylfaen" w:hAnsi="Sylfaen"/>
                <w:b/>
                <w:sz w:val="22"/>
                <w:szCs w:val="22"/>
                <w:lang w:val="ka-GE"/>
              </w:rPr>
              <w:t xml:space="preserve"> </w:t>
            </w:r>
            <w:r w:rsidRPr="00474BAE">
              <w:rPr>
                <w:b/>
                <w:sz w:val="22"/>
                <w:szCs w:val="22"/>
                <w:lang w:val="fr-FR"/>
              </w:rPr>
              <w:t>des</w:t>
            </w:r>
            <w:r w:rsidRPr="00474BAE">
              <w:rPr>
                <w:b/>
                <w:sz w:val="22"/>
                <w:szCs w:val="22"/>
              </w:rPr>
              <w:t xml:space="preserve"> </w:t>
            </w:r>
            <w:r w:rsidRPr="00474BAE">
              <w:rPr>
                <w:b/>
                <w:sz w:val="22"/>
                <w:szCs w:val="22"/>
                <w:lang w:val="fr-FR"/>
              </w:rPr>
              <w:t>adjectifs</w:t>
            </w:r>
            <w:r w:rsidRPr="00474BAE">
              <w:rPr>
                <w:b/>
                <w:sz w:val="22"/>
                <w:szCs w:val="22"/>
              </w:rPr>
              <w:t xml:space="preserve"> </w:t>
            </w:r>
            <w:r w:rsidRPr="00474BAE">
              <w:rPr>
                <w:b/>
                <w:sz w:val="22"/>
                <w:szCs w:val="22"/>
                <w:lang w:val="fr-FR"/>
              </w:rPr>
              <w:t>qualificatifs</w:t>
            </w:r>
          </w:p>
          <w:p w:rsidR="002545AA" w:rsidRPr="002D4772" w:rsidRDefault="002545AA" w:rsidP="0001063F">
            <w:pPr>
              <w:numPr>
                <w:ilvl w:val="0"/>
                <w:numId w:val="275"/>
              </w:numPr>
              <w:ind w:left="720"/>
              <w:rPr>
                <w:rFonts w:ascii="Sylfaen" w:hAnsi="Sylfaen"/>
                <w:sz w:val="22"/>
                <w:szCs w:val="22"/>
              </w:rPr>
            </w:pPr>
            <w:r>
              <w:rPr>
                <w:rFonts w:ascii="Sylfaen" w:hAnsi="Sylfaen"/>
                <w:sz w:val="22"/>
                <w:szCs w:val="22"/>
              </w:rPr>
              <w:t>Общее правило</w:t>
            </w:r>
            <w:r w:rsidRPr="001A35C6">
              <w:rPr>
                <w:rFonts w:ascii="Sylfaen" w:hAnsi="Sylfaen"/>
                <w:sz w:val="22"/>
                <w:szCs w:val="22"/>
              </w:rPr>
              <w:t xml:space="preserve">: </w:t>
            </w:r>
            <w:r>
              <w:rPr>
                <w:rFonts w:ascii="Sylfaen" w:hAnsi="Sylfaen"/>
                <w:sz w:val="22"/>
                <w:szCs w:val="22"/>
              </w:rPr>
              <w:t>к форме единственного числа</w:t>
            </w:r>
            <w:r w:rsidRPr="002D4772">
              <w:rPr>
                <w:rFonts w:ascii="Sylfaen" w:hAnsi="Sylfaen"/>
                <w:sz w:val="22"/>
                <w:szCs w:val="22"/>
              </w:rPr>
              <w:t xml:space="preserve"> </w:t>
            </w:r>
            <w:r w:rsidRPr="002D4772">
              <w:rPr>
                <w:i/>
                <w:iCs/>
                <w:sz w:val="22"/>
                <w:szCs w:val="22"/>
              </w:rPr>
              <w:t>+ «</w:t>
            </w:r>
            <w:r w:rsidRPr="001C48CD">
              <w:rPr>
                <w:i/>
                <w:iCs/>
                <w:sz w:val="22"/>
                <w:szCs w:val="22"/>
                <w:lang w:val="en-US"/>
              </w:rPr>
              <w:t> s </w:t>
            </w:r>
            <w:r w:rsidRPr="002D4772">
              <w:rPr>
                <w:i/>
                <w:iCs/>
                <w:sz w:val="22"/>
                <w:szCs w:val="22"/>
              </w:rPr>
              <w:t>»</w:t>
            </w:r>
          </w:p>
          <w:p w:rsidR="002545AA" w:rsidRPr="001C48CD" w:rsidRDefault="002545AA" w:rsidP="0001063F">
            <w:pPr>
              <w:numPr>
                <w:ilvl w:val="0"/>
                <w:numId w:val="275"/>
              </w:numPr>
              <w:ind w:left="720"/>
              <w:rPr>
                <w:rFonts w:ascii="Sylfaen" w:hAnsi="Sylfaen"/>
                <w:sz w:val="22"/>
                <w:szCs w:val="22"/>
                <w:lang w:val="fr-FR"/>
              </w:rPr>
            </w:pPr>
            <w:r>
              <w:rPr>
                <w:rFonts w:ascii="Sylfaen" w:hAnsi="Sylfaen"/>
                <w:sz w:val="22"/>
                <w:szCs w:val="22"/>
              </w:rPr>
              <w:t>окончания</w:t>
            </w:r>
            <w:r w:rsidRPr="002D4772">
              <w:rPr>
                <w:rFonts w:ascii="Sylfaen" w:hAnsi="Sylfaen"/>
                <w:sz w:val="22"/>
                <w:szCs w:val="22"/>
                <w:lang w:val="en-US"/>
              </w:rPr>
              <w:t xml:space="preserve"> </w:t>
            </w:r>
            <w:r>
              <w:rPr>
                <w:rFonts w:ascii="Sylfaen" w:hAnsi="Sylfaen"/>
                <w:sz w:val="22"/>
                <w:szCs w:val="22"/>
              </w:rPr>
              <w:t>не</w:t>
            </w:r>
            <w:r w:rsidRPr="002D4772">
              <w:rPr>
                <w:rFonts w:ascii="Sylfaen" w:hAnsi="Sylfaen"/>
                <w:sz w:val="22"/>
                <w:szCs w:val="22"/>
                <w:lang w:val="en-US"/>
              </w:rPr>
              <w:t xml:space="preserve"> </w:t>
            </w:r>
            <w:r>
              <w:rPr>
                <w:rFonts w:ascii="Sylfaen" w:hAnsi="Sylfaen"/>
                <w:sz w:val="22"/>
                <w:szCs w:val="22"/>
              </w:rPr>
              <w:t>изменяются</w:t>
            </w:r>
            <w:r w:rsidRPr="001C48CD">
              <w:rPr>
                <w:rFonts w:ascii="Sylfaen" w:hAnsi="Sylfaen"/>
                <w:sz w:val="22"/>
                <w:szCs w:val="22"/>
                <w:lang w:val="fr-FR"/>
              </w:rPr>
              <w:t>:</w:t>
            </w:r>
            <w:r w:rsidRPr="001C48CD">
              <w:rPr>
                <w:rFonts w:ascii="Sylfaen" w:hAnsi="Sylfaen"/>
                <w:i/>
                <w:iCs/>
                <w:sz w:val="22"/>
                <w:szCs w:val="22"/>
                <w:lang w:val="fr-FR"/>
              </w:rPr>
              <w:t xml:space="preserve"> </w:t>
            </w:r>
            <w:r w:rsidRPr="001C48CD">
              <w:rPr>
                <w:i/>
                <w:iCs/>
                <w:sz w:val="22"/>
                <w:szCs w:val="22"/>
                <w:lang w:val="fr-FR"/>
              </w:rPr>
              <w:t>un vieux cartable / de vieux cartables, etc</w:t>
            </w:r>
            <w:r w:rsidRPr="001C48CD">
              <w:rPr>
                <w:sz w:val="22"/>
                <w:szCs w:val="22"/>
                <w:lang w:val="fr-FR"/>
              </w:rPr>
              <w:t>.</w:t>
            </w:r>
          </w:p>
          <w:p w:rsidR="002545AA" w:rsidRPr="001C48CD" w:rsidRDefault="002545AA" w:rsidP="0001063F">
            <w:pPr>
              <w:numPr>
                <w:ilvl w:val="0"/>
                <w:numId w:val="275"/>
              </w:numPr>
              <w:ind w:left="720"/>
              <w:rPr>
                <w:rFonts w:ascii="Sylfaen" w:hAnsi="Sylfaen"/>
                <w:sz w:val="22"/>
                <w:szCs w:val="22"/>
                <w:lang w:val="en-US"/>
              </w:rPr>
            </w:pPr>
            <w:r>
              <w:rPr>
                <w:rFonts w:ascii="Sylfaen" w:hAnsi="Sylfaen"/>
                <w:sz w:val="22"/>
                <w:szCs w:val="22"/>
              </w:rPr>
              <w:t>изменения окончаний</w:t>
            </w:r>
          </w:p>
          <w:p w:rsidR="002545AA" w:rsidRPr="001C48CD" w:rsidRDefault="002545AA" w:rsidP="0001063F">
            <w:pPr>
              <w:numPr>
                <w:ilvl w:val="0"/>
                <w:numId w:val="268"/>
              </w:numPr>
              <w:rPr>
                <w:sz w:val="22"/>
                <w:szCs w:val="22"/>
                <w:lang w:val="fr-FR"/>
              </w:rPr>
            </w:pPr>
            <w:r>
              <w:rPr>
                <w:rFonts w:ascii="Sylfaen" w:hAnsi="Sylfaen"/>
                <w:sz w:val="22"/>
                <w:szCs w:val="22"/>
              </w:rPr>
              <w:t>исключения</w:t>
            </w:r>
          </w:p>
          <w:p w:rsidR="002545AA" w:rsidRPr="001C48CD" w:rsidRDefault="002545AA" w:rsidP="002B3DC2">
            <w:pPr>
              <w:rPr>
                <w:sz w:val="22"/>
                <w:szCs w:val="22"/>
                <w:lang w:val="fr-FR"/>
              </w:rPr>
            </w:pPr>
          </w:p>
          <w:p w:rsidR="002545AA" w:rsidRPr="001C48CD" w:rsidRDefault="002545AA" w:rsidP="002B3DC2">
            <w:pPr>
              <w:ind w:firstLine="284"/>
              <w:rPr>
                <w:i/>
                <w:iCs/>
                <w:sz w:val="22"/>
                <w:szCs w:val="22"/>
                <w:lang w:val="fr-FR"/>
              </w:rPr>
            </w:pPr>
            <w:r>
              <w:rPr>
                <w:rFonts w:ascii="Sylfaen" w:hAnsi="Sylfaen"/>
                <w:bCs/>
                <w:sz w:val="22"/>
                <w:szCs w:val="22"/>
              </w:rPr>
              <w:t>Притяжательные</w:t>
            </w:r>
            <w:r w:rsidRPr="002D4772">
              <w:rPr>
                <w:rFonts w:ascii="Sylfaen" w:hAnsi="Sylfaen"/>
                <w:bCs/>
                <w:sz w:val="22"/>
                <w:szCs w:val="22"/>
                <w:lang w:val="en-US"/>
              </w:rPr>
              <w:t xml:space="preserve"> </w:t>
            </w:r>
            <w:r>
              <w:rPr>
                <w:rFonts w:ascii="Sylfaen" w:hAnsi="Sylfaen"/>
                <w:bCs/>
                <w:sz w:val="22"/>
                <w:szCs w:val="22"/>
              </w:rPr>
              <w:t>имена</w:t>
            </w:r>
            <w:r w:rsidRPr="002D4772">
              <w:rPr>
                <w:rFonts w:ascii="Sylfaen" w:hAnsi="Sylfaen"/>
                <w:bCs/>
                <w:sz w:val="22"/>
                <w:szCs w:val="22"/>
                <w:lang w:val="en-US"/>
              </w:rPr>
              <w:t xml:space="preserve"> </w:t>
            </w:r>
            <w:r>
              <w:rPr>
                <w:rFonts w:ascii="Sylfaen" w:hAnsi="Sylfaen"/>
                <w:bCs/>
                <w:sz w:val="22"/>
                <w:szCs w:val="22"/>
              </w:rPr>
              <w:t>прилагательные</w:t>
            </w:r>
            <w:r w:rsidRPr="001C48CD">
              <w:rPr>
                <w:rFonts w:ascii="Sylfaen" w:hAnsi="Sylfaen"/>
                <w:bCs/>
                <w:sz w:val="22"/>
                <w:szCs w:val="22"/>
                <w:lang w:val="fr-FR"/>
              </w:rPr>
              <w:t xml:space="preserve"> / </w:t>
            </w:r>
            <w:r w:rsidRPr="001C48CD">
              <w:rPr>
                <w:rFonts w:ascii="Sylfaen" w:hAnsi="Sylfaen"/>
                <w:bCs/>
                <w:sz w:val="22"/>
                <w:szCs w:val="22"/>
                <w:lang w:val="ka-GE"/>
              </w:rPr>
              <w:t xml:space="preserve">les </w:t>
            </w:r>
            <w:r w:rsidRPr="001C48CD">
              <w:rPr>
                <w:bCs/>
                <w:sz w:val="22"/>
                <w:szCs w:val="22"/>
                <w:lang w:val="fr-FR"/>
              </w:rPr>
              <w:t>adjectifs possessifs</w:t>
            </w:r>
            <w:r w:rsidRPr="001C48CD">
              <w:rPr>
                <w:rFonts w:ascii="Sylfaen" w:hAnsi="Sylfaen"/>
                <w:sz w:val="22"/>
                <w:szCs w:val="22"/>
                <w:lang w:val="fr-FR"/>
              </w:rPr>
              <w:t xml:space="preserve"> </w:t>
            </w:r>
            <w:r w:rsidRPr="001C48CD">
              <w:rPr>
                <w:i/>
                <w:iCs/>
                <w:sz w:val="22"/>
                <w:szCs w:val="22"/>
                <w:lang w:val="fr-FR"/>
              </w:rPr>
              <w:t>(mon, ma, mes, ton, ta, tes, son, sa, ses, notre, nos, votre, vos, leur, leurs)</w:t>
            </w:r>
          </w:p>
          <w:p w:rsidR="002545AA" w:rsidRPr="001C48CD" w:rsidRDefault="002545AA" w:rsidP="0001063F">
            <w:pPr>
              <w:numPr>
                <w:ilvl w:val="0"/>
                <w:numId w:val="268"/>
              </w:numPr>
              <w:rPr>
                <w:rFonts w:ascii="Sylfaen" w:hAnsi="Sylfaen"/>
                <w:sz w:val="22"/>
                <w:szCs w:val="22"/>
                <w:lang w:val="fr-FR"/>
              </w:rPr>
            </w:pPr>
            <w:r>
              <w:rPr>
                <w:rFonts w:ascii="Sylfaen" w:hAnsi="Sylfaen"/>
                <w:sz w:val="22"/>
                <w:szCs w:val="22"/>
              </w:rPr>
              <w:t>Притяжательное</w:t>
            </w:r>
            <w:r w:rsidRPr="003F2AF6">
              <w:rPr>
                <w:rFonts w:ascii="Sylfaen" w:hAnsi="Sylfaen"/>
                <w:sz w:val="22"/>
                <w:szCs w:val="22"/>
                <w:lang w:val="fr-FR"/>
              </w:rPr>
              <w:t xml:space="preserve"> </w:t>
            </w:r>
            <w:r>
              <w:rPr>
                <w:rFonts w:ascii="Sylfaen" w:hAnsi="Sylfaen"/>
                <w:sz w:val="22"/>
                <w:szCs w:val="22"/>
              </w:rPr>
              <w:t>имя</w:t>
            </w:r>
            <w:r w:rsidRPr="003F2AF6">
              <w:rPr>
                <w:rFonts w:ascii="Sylfaen" w:hAnsi="Sylfaen"/>
                <w:sz w:val="22"/>
                <w:szCs w:val="22"/>
                <w:lang w:val="fr-FR"/>
              </w:rPr>
              <w:t xml:space="preserve"> </w:t>
            </w:r>
            <w:r>
              <w:rPr>
                <w:rFonts w:ascii="Sylfaen" w:hAnsi="Sylfaen"/>
                <w:sz w:val="22"/>
                <w:szCs w:val="22"/>
              </w:rPr>
              <w:t>прилагательное</w:t>
            </w:r>
            <w:r w:rsidRPr="003F2AF6">
              <w:rPr>
                <w:rFonts w:ascii="Sylfaen" w:hAnsi="Sylfaen"/>
                <w:sz w:val="22"/>
                <w:szCs w:val="22"/>
                <w:lang w:val="fr-FR"/>
              </w:rPr>
              <w:t xml:space="preserve"> </w:t>
            </w:r>
            <w:r w:rsidRPr="003F2AF6">
              <w:rPr>
                <w:iCs/>
                <w:sz w:val="22"/>
                <w:szCs w:val="22"/>
              </w:rPr>
              <w:t xml:space="preserve"> перед</w:t>
            </w:r>
            <w:r w:rsidRPr="001C48CD">
              <w:rPr>
                <w:rFonts w:ascii="Sylfaen" w:hAnsi="Sylfaen"/>
                <w:sz w:val="22"/>
                <w:szCs w:val="22"/>
                <w:lang w:val="fr-FR"/>
              </w:rPr>
              <w:t xml:space="preserve"> </w:t>
            </w:r>
            <w:r>
              <w:rPr>
                <w:rFonts w:ascii="Sylfaen" w:hAnsi="Sylfaen"/>
                <w:sz w:val="22"/>
                <w:szCs w:val="22"/>
              </w:rPr>
              <w:t xml:space="preserve">  именами существительными, начинающимися </w:t>
            </w:r>
            <w:r w:rsidRPr="001C48CD">
              <w:rPr>
                <w:rFonts w:ascii="Sylfaen" w:hAnsi="Sylfaen"/>
                <w:sz w:val="22"/>
                <w:szCs w:val="22"/>
                <w:lang w:val="fr-FR"/>
              </w:rPr>
              <w:t xml:space="preserve"> </w:t>
            </w:r>
            <w:r>
              <w:rPr>
                <w:rFonts w:ascii="Sylfaen" w:hAnsi="Sylfaen"/>
                <w:sz w:val="22"/>
                <w:szCs w:val="22"/>
              </w:rPr>
              <w:t>с</w:t>
            </w:r>
            <w:r w:rsidRPr="003F2AF6">
              <w:rPr>
                <w:rFonts w:ascii="Sylfaen" w:hAnsi="Sylfaen"/>
                <w:sz w:val="22"/>
                <w:szCs w:val="22"/>
                <w:lang w:val="fr-FR"/>
              </w:rPr>
              <w:t xml:space="preserve"> </w:t>
            </w:r>
            <w:r>
              <w:rPr>
                <w:rFonts w:ascii="Sylfaen" w:hAnsi="Sylfaen"/>
                <w:sz w:val="22"/>
                <w:szCs w:val="22"/>
              </w:rPr>
              <w:t>гласного</w:t>
            </w:r>
            <w:r w:rsidRPr="003F2AF6">
              <w:rPr>
                <w:rFonts w:ascii="Sylfaen" w:hAnsi="Sylfaen"/>
                <w:sz w:val="22"/>
                <w:szCs w:val="22"/>
                <w:lang w:val="fr-FR"/>
              </w:rPr>
              <w:t xml:space="preserve"> </w:t>
            </w:r>
            <w:r>
              <w:rPr>
                <w:rFonts w:ascii="Sylfaen" w:hAnsi="Sylfaen"/>
                <w:sz w:val="22"/>
                <w:szCs w:val="22"/>
              </w:rPr>
              <w:t>или</w:t>
            </w:r>
            <w:r w:rsidRPr="003F2AF6">
              <w:rPr>
                <w:rFonts w:ascii="Sylfaen" w:hAnsi="Sylfaen"/>
                <w:sz w:val="22"/>
                <w:szCs w:val="22"/>
                <w:lang w:val="fr-FR"/>
              </w:rPr>
              <w:t xml:space="preserve"> </w:t>
            </w:r>
            <w:r>
              <w:rPr>
                <w:rFonts w:ascii="Sylfaen" w:hAnsi="Sylfaen"/>
                <w:sz w:val="22"/>
                <w:szCs w:val="22"/>
              </w:rPr>
              <w:t>глухого</w:t>
            </w:r>
            <w:r w:rsidRPr="001C48CD">
              <w:rPr>
                <w:rFonts w:ascii="Sylfaen" w:hAnsi="Sylfaen"/>
                <w:sz w:val="22"/>
                <w:szCs w:val="22"/>
                <w:lang w:val="fr-FR"/>
              </w:rPr>
              <w:t xml:space="preserve"> </w:t>
            </w:r>
            <w:r w:rsidRPr="001C48CD">
              <w:rPr>
                <w:i/>
                <w:iCs/>
                <w:sz w:val="22"/>
                <w:szCs w:val="22"/>
                <w:lang w:val="fr-FR"/>
              </w:rPr>
              <w:t>« h »</w:t>
            </w:r>
            <w:r w:rsidRPr="003F2AF6">
              <w:rPr>
                <w:i/>
                <w:iCs/>
                <w:sz w:val="22"/>
                <w:szCs w:val="22"/>
                <w:lang w:val="fr-FR"/>
              </w:rPr>
              <w:t xml:space="preserve"> </w:t>
            </w:r>
            <w:r w:rsidRPr="001C48CD">
              <w:rPr>
                <w:rFonts w:ascii="Sylfaen" w:hAnsi="Sylfaen"/>
                <w:i/>
                <w:iCs/>
                <w:sz w:val="22"/>
                <w:szCs w:val="22"/>
                <w:lang w:val="fr-FR"/>
              </w:rPr>
              <w:t>(</w:t>
            </w:r>
            <w:r w:rsidRPr="001C48CD">
              <w:rPr>
                <w:i/>
                <w:iCs/>
                <w:sz w:val="22"/>
                <w:szCs w:val="22"/>
                <w:lang w:val="fr-FR"/>
              </w:rPr>
              <w:t>mon amie, son horloge, etc.)</w:t>
            </w:r>
          </w:p>
          <w:p w:rsidR="002545AA" w:rsidRPr="001C48CD" w:rsidRDefault="002545AA" w:rsidP="002B3DC2">
            <w:pPr>
              <w:rPr>
                <w:rFonts w:ascii="Sylfaen" w:hAnsi="Sylfaen"/>
                <w:sz w:val="22"/>
                <w:szCs w:val="22"/>
                <w:lang w:val="ka-GE"/>
              </w:rPr>
            </w:pPr>
          </w:p>
          <w:p w:rsidR="002545AA" w:rsidRPr="001C48CD" w:rsidRDefault="002545AA" w:rsidP="002B3DC2">
            <w:pPr>
              <w:ind w:firstLine="284"/>
              <w:rPr>
                <w:i/>
                <w:iCs/>
                <w:sz w:val="22"/>
                <w:szCs w:val="22"/>
                <w:lang w:val="fr-FR"/>
              </w:rPr>
            </w:pPr>
            <w:r w:rsidRPr="003F2AF6">
              <w:rPr>
                <w:rFonts w:ascii="Sylfaen" w:hAnsi="Sylfaen"/>
                <w:sz w:val="22"/>
                <w:szCs w:val="22"/>
                <w:lang w:val="ka-GE"/>
              </w:rPr>
              <w:t>Указательные имена прилагательные</w:t>
            </w:r>
            <w:r w:rsidRPr="001C48CD">
              <w:rPr>
                <w:rFonts w:ascii="Sylfaen" w:hAnsi="Sylfaen"/>
                <w:sz w:val="22"/>
                <w:szCs w:val="22"/>
                <w:lang w:val="fr-FR"/>
              </w:rPr>
              <w:t xml:space="preserve"> / </w:t>
            </w:r>
            <w:r w:rsidRPr="001C48CD">
              <w:rPr>
                <w:sz w:val="22"/>
                <w:szCs w:val="22"/>
                <w:lang w:val="fr-FR"/>
              </w:rPr>
              <w:t>les adjectifs démonstratifs</w:t>
            </w:r>
            <w:r w:rsidRPr="001C48CD">
              <w:rPr>
                <w:rFonts w:ascii="Sylfaen" w:hAnsi="Sylfaen"/>
                <w:sz w:val="22"/>
                <w:szCs w:val="22"/>
                <w:lang w:val="fr-FR"/>
              </w:rPr>
              <w:t xml:space="preserve"> </w:t>
            </w:r>
            <w:r w:rsidRPr="001C48CD">
              <w:rPr>
                <w:i/>
                <w:iCs/>
                <w:sz w:val="22"/>
                <w:szCs w:val="22"/>
                <w:lang w:val="fr-FR"/>
              </w:rPr>
              <w:t>(ce, cet, cette, ces)</w:t>
            </w:r>
          </w:p>
          <w:p w:rsidR="002545AA" w:rsidRPr="001C48CD" w:rsidRDefault="002545AA" w:rsidP="002B3DC2">
            <w:pPr>
              <w:rPr>
                <w:i/>
                <w:iCs/>
                <w:sz w:val="22"/>
                <w:szCs w:val="22"/>
                <w:lang w:val="fr-FR"/>
              </w:rPr>
            </w:pPr>
          </w:p>
          <w:p w:rsidR="002545AA" w:rsidRPr="001C48CD" w:rsidRDefault="002545AA" w:rsidP="002B3DC2">
            <w:pPr>
              <w:ind w:firstLine="284"/>
              <w:rPr>
                <w:sz w:val="22"/>
                <w:szCs w:val="22"/>
                <w:lang w:val="fr-FR"/>
              </w:rPr>
            </w:pPr>
            <w:r>
              <w:rPr>
                <w:rFonts w:ascii="Sylfaen" w:hAnsi="Sylfaen"/>
                <w:sz w:val="22"/>
                <w:szCs w:val="22"/>
              </w:rPr>
              <w:t>Вопросительные</w:t>
            </w:r>
            <w:r w:rsidRPr="001A35C6">
              <w:rPr>
                <w:rFonts w:ascii="Sylfaen" w:hAnsi="Sylfaen"/>
                <w:sz w:val="22"/>
                <w:szCs w:val="22"/>
                <w:lang w:val="fr-FR"/>
              </w:rPr>
              <w:t xml:space="preserve"> </w:t>
            </w:r>
            <w:r>
              <w:rPr>
                <w:rFonts w:ascii="Sylfaen" w:hAnsi="Sylfaen"/>
                <w:sz w:val="22"/>
                <w:szCs w:val="22"/>
              </w:rPr>
              <w:t>имена</w:t>
            </w:r>
            <w:r w:rsidRPr="001A35C6">
              <w:rPr>
                <w:rFonts w:ascii="Sylfaen" w:hAnsi="Sylfaen"/>
                <w:sz w:val="22"/>
                <w:szCs w:val="22"/>
                <w:lang w:val="fr-FR"/>
              </w:rPr>
              <w:t xml:space="preserve"> </w:t>
            </w:r>
            <w:r>
              <w:rPr>
                <w:rFonts w:ascii="Sylfaen" w:hAnsi="Sylfaen"/>
                <w:sz w:val="22"/>
                <w:szCs w:val="22"/>
              </w:rPr>
              <w:t>прилагательные</w:t>
            </w:r>
            <w:r w:rsidRPr="001C48CD">
              <w:rPr>
                <w:rFonts w:ascii="Sylfaen" w:hAnsi="Sylfaen"/>
                <w:sz w:val="22"/>
                <w:szCs w:val="22"/>
                <w:lang w:val="fr-FR"/>
              </w:rPr>
              <w:t xml:space="preserve"> / </w:t>
            </w:r>
            <w:r w:rsidRPr="001C48CD">
              <w:rPr>
                <w:sz w:val="22"/>
                <w:szCs w:val="22"/>
                <w:lang w:val="fr-FR"/>
              </w:rPr>
              <w:t xml:space="preserve">les </w:t>
            </w:r>
            <w:r w:rsidRPr="001C48CD">
              <w:rPr>
                <w:sz w:val="22"/>
                <w:szCs w:val="22"/>
                <w:lang w:val="fr-FR"/>
              </w:rPr>
              <w:lastRenderedPageBreak/>
              <w:t>adjectifs interrogatifs (quel, quelle, quels, quelles)</w:t>
            </w:r>
          </w:p>
          <w:p w:rsidR="002545AA" w:rsidRPr="001C48CD" w:rsidRDefault="002545AA" w:rsidP="002B3DC2">
            <w:pPr>
              <w:rPr>
                <w:sz w:val="22"/>
                <w:szCs w:val="22"/>
                <w:lang w:val="fr-FR"/>
              </w:rPr>
            </w:pPr>
          </w:p>
          <w:p w:rsidR="002545AA" w:rsidRPr="001C48CD" w:rsidRDefault="002545AA" w:rsidP="002B3DC2">
            <w:pPr>
              <w:rPr>
                <w:sz w:val="22"/>
                <w:szCs w:val="22"/>
                <w:lang w:val="fr-FR"/>
              </w:rPr>
            </w:pPr>
            <w:r>
              <w:rPr>
                <w:rFonts w:ascii="Sylfaen" w:hAnsi="Sylfaen"/>
                <w:sz w:val="22"/>
                <w:szCs w:val="22"/>
              </w:rPr>
              <w:t>Неопределенное имя прилагательное</w:t>
            </w:r>
            <w:r w:rsidRPr="001C48CD">
              <w:rPr>
                <w:rFonts w:ascii="Sylfaen" w:hAnsi="Sylfaen"/>
                <w:sz w:val="22"/>
                <w:szCs w:val="22"/>
                <w:lang w:val="fr-FR"/>
              </w:rPr>
              <w:t xml:space="preserve"> </w:t>
            </w:r>
            <w:r w:rsidRPr="001C48CD">
              <w:rPr>
                <w:i/>
                <w:iCs/>
                <w:sz w:val="22"/>
                <w:szCs w:val="22"/>
                <w:lang w:val="fr-FR"/>
              </w:rPr>
              <w:t>tout</w:t>
            </w:r>
          </w:p>
          <w:p w:rsidR="002545AA" w:rsidRPr="001C48CD" w:rsidRDefault="002545AA" w:rsidP="002B3DC2">
            <w:pPr>
              <w:rPr>
                <w:rFonts w:ascii="Sylfaen" w:hAnsi="Sylfaen"/>
                <w:sz w:val="22"/>
                <w:szCs w:val="22"/>
                <w:lang w:val="fr-FR"/>
              </w:rPr>
            </w:pPr>
          </w:p>
          <w:p w:rsidR="002545AA" w:rsidRPr="00A340BA" w:rsidRDefault="002545AA" w:rsidP="002B3DC2">
            <w:pPr>
              <w:rPr>
                <w:rFonts w:ascii="Sylfaen" w:hAnsi="Sylfaen"/>
                <w:sz w:val="22"/>
                <w:szCs w:val="22"/>
                <w:lang w:val="fr-FR"/>
              </w:rPr>
            </w:pPr>
            <w:r>
              <w:rPr>
                <w:rFonts w:ascii="Sylfaen" w:hAnsi="Sylfaen"/>
                <w:b/>
                <w:sz w:val="22"/>
                <w:szCs w:val="22"/>
                <w:u w:val="single"/>
              </w:rPr>
              <w:t>Имя числительное</w:t>
            </w:r>
            <w:r w:rsidRPr="00A340BA">
              <w:rPr>
                <w:rFonts w:ascii="Sylfaen" w:hAnsi="Sylfaen"/>
                <w:b/>
                <w:sz w:val="22"/>
                <w:szCs w:val="22"/>
                <w:u w:val="single"/>
                <w:lang w:val="fr-FR"/>
              </w:rPr>
              <w:t xml:space="preserve"> / </w:t>
            </w:r>
            <w:r w:rsidRPr="00A340BA">
              <w:rPr>
                <w:b/>
                <w:sz w:val="22"/>
                <w:szCs w:val="22"/>
                <w:u w:val="single"/>
              </w:rPr>
              <w:t>L’adjectif numéral</w:t>
            </w:r>
          </w:p>
          <w:p w:rsidR="002545AA" w:rsidRPr="00A340BA" w:rsidRDefault="002545AA" w:rsidP="0001063F">
            <w:pPr>
              <w:numPr>
                <w:ilvl w:val="0"/>
                <w:numId w:val="268"/>
              </w:numPr>
              <w:rPr>
                <w:rFonts w:ascii="Sylfaen" w:hAnsi="Sylfaen"/>
                <w:sz w:val="22"/>
                <w:szCs w:val="22"/>
                <w:lang w:val="fr-FR"/>
              </w:rPr>
            </w:pPr>
            <w:r>
              <w:rPr>
                <w:rFonts w:ascii="Sylfaen" w:hAnsi="Sylfaen"/>
                <w:sz w:val="22"/>
                <w:szCs w:val="22"/>
              </w:rPr>
              <w:t>Количественные имена числительные</w:t>
            </w:r>
            <w:r w:rsidRPr="00A340BA">
              <w:rPr>
                <w:rFonts w:ascii="Sylfaen" w:hAnsi="Sylfaen"/>
                <w:sz w:val="22"/>
                <w:szCs w:val="22"/>
              </w:rPr>
              <w:t xml:space="preserve"> / </w:t>
            </w:r>
            <w:r w:rsidRPr="00A340BA">
              <w:rPr>
                <w:sz w:val="22"/>
                <w:szCs w:val="22"/>
              </w:rPr>
              <w:t>les adjecti</w:t>
            </w:r>
            <w:r w:rsidRPr="00A340BA">
              <w:rPr>
                <w:sz w:val="22"/>
                <w:szCs w:val="22"/>
                <w:lang w:val="en-US"/>
              </w:rPr>
              <w:t>f</w:t>
            </w:r>
            <w:r w:rsidRPr="00A340BA">
              <w:rPr>
                <w:sz w:val="22"/>
                <w:szCs w:val="22"/>
              </w:rPr>
              <w:t>s numéraux</w:t>
            </w:r>
            <w:r w:rsidRPr="00A340BA">
              <w:rPr>
                <w:sz w:val="22"/>
                <w:szCs w:val="22"/>
                <w:lang w:val="fr-FR"/>
              </w:rPr>
              <w:t xml:space="preserve"> cardinaux</w:t>
            </w:r>
          </w:p>
          <w:p w:rsidR="002545AA" w:rsidRPr="00A340BA" w:rsidRDefault="002545AA" w:rsidP="0001063F">
            <w:pPr>
              <w:numPr>
                <w:ilvl w:val="0"/>
                <w:numId w:val="268"/>
              </w:numPr>
              <w:rPr>
                <w:rFonts w:ascii="Sylfaen" w:hAnsi="Sylfaen"/>
                <w:sz w:val="22"/>
                <w:szCs w:val="22"/>
                <w:lang w:val="fr-FR"/>
              </w:rPr>
            </w:pPr>
            <w:r>
              <w:rPr>
                <w:rFonts w:ascii="Sylfaen" w:hAnsi="Sylfaen"/>
                <w:sz w:val="22"/>
                <w:szCs w:val="22"/>
              </w:rPr>
              <w:t>Порядковые</w:t>
            </w:r>
            <w:r w:rsidRPr="001E4967">
              <w:rPr>
                <w:rFonts w:ascii="Sylfaen" w:hAnsi="Sylfaen"/>
                <w:sz w:val="22"/>
                <w:szCs w:val="22"/>
                <w:lang w:val="fr-FR"/>
              </w:rPr>
              <w:t xml:space="preserve">  </w:t>
            </w:r>
            <w:r>
              <w:rPr>
                <w:rFonts w:ascii="Sylfaen" w:hAnsi="Sylfaen"/>
                <w:sz w:val="22"/>
                <w:szCs w:val="22"/>
              </w:rPr>
              <w:t>имена</w:t>
            </w:r>
            <w:r w:rsidRPr="001E4967">
              <w:rPr>
                <w:rFonts w:ascii="Sylfaen" w:hAnsi="Sylfaen"/>
                <w:sz w:val="22"/>
                <w:szCs w:val="22"/>
                <w:lang w:val="fr-FR"/>
              </w:rPr>
              <w:t xml:space="preserve"> </w:t>
            </w:r>
            <w:r>
              <w:rPr>
                <w:rFonts w:ascii="Sylfaen" w:hAnsi="Sylfaen"/>
                <w:sz w:val="22"/>
                <w:szCs w:val="22"/>
              </w:rPr>
              <w:t>числительные</w:t>
            </w:r>
            <w:r w:rsidRPr="00A340BA">
              <w:rPr>
                <w:rFonts w:ascii="Sylfaen" w:hAnsi="Sylfaen"/>
                <w:sz w:val="22"/>
                <w:szCs w:val="22"/>
                <w:lang w:val="fr-FR"/>
              </w:rPr>
              <w:t xml:space="preserve">  /</w:t>
            </w:r>
            <w:r w:rsidRPr="00A340BA">
              <w:rPr>
                <w:sz w:val="22"/>
                <w:szCs w:val="22"/>
                <w:lang w:val="fr-FR"/>
              </w:rPr>
              <w:t xml:space="preserve"> les adjectifs numéraux ordinaux</w:t>
            </w:r>
            <w:r w:rsidRPr="00A340BA">
              <w:rPr>
                <w:rFonts w:ascii="Sylfaen" w:hAnsi="Sylfaen"/>
                <w:sz w:val="22"/>
                <w:szCs w:val="22"/>
                <w:lang w:val="fr-FR"/>
              </w:rPr>
              <w:t xml:space="preserve"> </w:t>
            </w:r>
          </w:p>
          <w:p w:rsidR="002545AA" w:rsidRPr="001C48CD" w:rsidRDefault="002545AA" w:rsidP="002B3DC2">
            <w:pPr>
              <w:rPr>
                <w:sz w:val="22"/>
                <w:szCs w:val="22"/>
                <w:lang w:val="fr-FR"/>
              </w:rPr>
            </w:pPr>
          </w:p>
          <w:p w:rsidR="002545AA" w:rsidRPr="001C48CD" w:rsidRDefault="002545AA" w:rsidP="002B3DC2">
            <w:pPr>
              <w:rPr>
                <w:rFonts w:ascii="Sylfaen" w:hAnsi="Sylfaen"/>
                <w:b/>
                <w:sz w:val="22"/>
                <w:szCs w:val="22"/>
                <w:u w:val="single"/>
                <w:lang w:val="en-US"/>
              </w:rPr>
            </w:pPr>
            <w:r>
              <w:rPr>
                <w:rFonts w:ascii="Sylfaen" w:hAnsi="Sylfaen"/>
                <w:b/>
                <w:sz w:val="22"/>
                <w:szCs w:val="22"/>
                <w:u w:val="single"/>
              </w:rPr>
              <w:t>Местоимение</w:t>
            </w:r>
            <w:r w:rsidRPr="001C48CD">
              <w:rPr>
                <w:rFonts w:ascii="Sylfaen" w:hAnsi="Sylfaen"/>
                <w:b/>
                <w:sz w:val="22"/>
                <w:szCs w:val="22"/>
                <w:u w:val="single"/>
                <w:lang w:val="en-US"/>
              </w:rPr>
              <w:t xml:space="preserve"> / </w:t>
            </w:r>
            <w:r w:rsidRPr="001C48CD">
              <w:rPr>
                <w:b/>
                <w:sz w:val="22"/>
                <w:szCs w:val="22"/>
                <w:u w:val="single"/>
                <w:lang w:val="en-US"/>
              </w:rPr>
              <w:t>Le pronom</w:t>
            </w:r>
          </w:p>
          <w:p w:rsidR="002545AA" w:rsidRPr="001C48CD" w:rsidRDefault="002545AA" w:rsidP="002B3DC2">
            <w:pPr>
              <w:rPr>
                <w:sz w:val="22"/>
                <w:szCs w:val="22"/>
                <w:lang w:val="fr-FR"/>
              </w:rPr>
            </w:pPr>
          </w:p>
          <w:p w:rsidR="002545AA" w:rsidRPr="001C48CD" w:rsidRDefault="002545AA" w:rsidP="0001063F">
            <w:pPr>
              <w:numPr>
                <w:ilvl w:val="0"/>
                <w:numId w:val="268"/>
              </w:numPr>
              <w:rPr>
                <w:sz w:val="22"/>
                <w:szCs w:val="22"/>
                <w:lang w:val="fr-FR"/>
              </w:rPr>
            </w:pPr>
            <w:r>
              <w:rPr>
                <w:rFonts w:ascii="Sylfaen" w:hAnsi="Sylfaen"/>
                <w:sz w:val="22"/>
                <w:szCs w:val="22"/>
              </w:rPr>
              <w:t>Безударные</w:t>
            </w:r>
            <w:r w:rsidRPr="00AD7C38">
              <w:rPr>
                <w:rFonts w:ascii="Sylfaen" w:hAnsi="Sylfaen"/>
                <w:sz w:val="22"/>
                <w:szCs w:val="22"/>
                <w:lang w:val="en-US"/>
              </w:rPr>
              <w:t xml:space="preserve"> </w:t>
            </w:r>
            <w:r>
              <w:rPr>
                <w:rFonts w:ascii="Sylfaen" w:hAnsi="Sylfaen"/>
                <w:sz w:val="22"/>
                <w:szCs w:val="22"/>
              </w:rPr>
              <w:t>личные</w:t>
            </w:r>
            <w:r w:rsidRPr="00AD7C38">
              <w:rPr>
                <w:rFonts w:ascii="Sylfaen" w:hAnsi="Sylfaen"/>
                <w:sz w:val="22"/>
                <w:szCs w:val="22"/>
                <w:lang w:val="en-US"/>
              </w:rPr>
              <w:t xml:space="preserve"> </w:t>
            </w:r>
            <w:r>
              <w:rPr>
                <w:rFonts w:ascii="Sylfaen" w:hAnsi="Sylfaen"/>
                <w:sz w:val="22"/>
                <w:szCs w:val="22"/>
              </w:rPr>
              <w:t>местоимения</w:t>
            </w:r>
            <w:r w:rsidRPr="001C48CD">
              <w:rPr>
                <w:rFonts w:ascii="Sylfaen" w:hAnsi="Sylfaen"/>
                <w:sz w:val="22"/>
                <w:szCs w:val="22"/>
                <w:lang w:val="fr-FR"/>
              </w:rPr>
              <w:t xml:space="preserve"> / </w:t>
            </w:r>
            <w:r w:rsidRPr="001C48CD">
              <w:rPr>
                <w:sz w:val="22"/>
                <w:szCs w:val="22"/>
                <w:lang w:val="fr-FR"/>
              </w:rPr>
              <w:t xml:space="preserve">les pronoms personnels atones </w:t>
            </w:r>
            <w:r w:rsidRPr="001C48CD">
              <w:rPr>
                <w:rFonts w:ascii="Sylfaen" w:hAnsi="Sylfaen"/>
                <w:i/>
                <w:iCs/>
                <w:sz w:val="22"/>
                <w:szCs w:val="22"/>
                <w:lang w:val="fr-FR"/>
              </w:rPr>
              <w:t>(</w:t>
            </w:r>
            <w:r w:rsidRPr="001C48CD">
              <w:rPr>
                <w:i/>
                <w:iCs/>
                <w:sz w:val="22"/>
                <w:szCs w:val="22"/>
                <w:lang w:val="fr-FR"/>
              </w:rPr>
              <w:t>je, tu, il, elle, nous, vous, ils, elles)</w:t>
            </w:r>
          </w:p>
          <w:p w:rsidR="002545AA" w:rsidRPr="001C48CD" w:rsidRDefault="002545AA" w:rsidP="0001063F">
            <w:pPr>
              <w:numPr>
                <w:ilvl w:val="0"/>
                <w:numId w:val="268"/>
              </w:numPr>
              <w:rPr>
                <w:sz w:val="22"/>
                <w:szCs w:val="22"/>
                <w:lang w:val="fr-FR"/>
              </w:rPr>
            </w:pPr>
            <w:r>
              <w:rPr>
                <w:rFonts w:ascii="Sylfaen" w:hAnsi="Sylfaen"/>
                <w:sz w:val="22"/>
                <w:szCs w:val="22"/>
              </w:rPr>
              <w:t>Ударные</w:t>
            </w:r>
            <w:r w:rsidRPr="00AD7C38">
              <w:rPr>
                <w:rFonts w:ascii="Sylfaen" w:hAnsi="Sylfaen"/>
                <w:sz w:val="22"/>
                <w:szCs w:val="22"/>
                <w:lang w:val="en-US"/>
              </w:rPr>
              <w:t xml:space="preserve"> </w:t>
            </w:r>
            <w:r>
              <w:rPr>
                <w:rFonts w:ascii="Sylfaen" w:hAnsi="Sylfaen"/>
                <w:sz w:val="22"/>
                <w:szCs w:val="22"/>
              </w:rPr>
              <w:t>личные</w:t>
            </w:r>
            <w:r w:rsidRPr="00AD7C38">
              <w:rPr>
                <w:rFonts w:ascii="Sylfaen" w:hAnsi="Sylfaen"/>
                <w:sz w:val="22"/>
                <w:szCs w:val="22"/>
                <w:lang w:val="en-US"/>
              </w:rPr>
              <w:t xml:space="preserve"> </w:t>
            </w:r>
            <w:r>
              <w:rPr>
                <w:rFonts w:ascii="Sylfaen" w:hAnsi="Sylfaen"/>
                <w:sz w:val="22"/>
                <w:szCs w:val="22"/>
              </w:rPr>
              <w:t>местоимения</w:t>
            </w:r>
            <w:r w:rsidRPr="001C48CD">
              <w:rPr>
                <w:rFonts w:ascii="Sylfaen" w:hAnsi="Sylfaen"/>
                <w:sz w:val="22"/>
                <w:szCs w:val="22"/>
                <w:lang w:val="fr-FR"/>
              </w:rPr>
              <w:t xml:space="preserve"> / </w:t>
            </w:r>
            <w:r w:rsidRPr="001C48CD">
              <w:rPr>
                <w:sz w:val="22"/>
                <w:szCs w:val="22"/>
                <w:lang w:val="fr-FR"/>
              </w:rPr>
              <w:t xml:space="preserve">les pronoms personnels toniques </w:t>
            </w:r>
            <w:r w:rsidRPr="001C48CD">
              <w:rPr>
                <w:rFonts w:ascii="Sylfaen" w:hAnsi="Sylfaen"/>
                <w:i/>
                <w:iCs/>
                <w:sz w:val="22"/>
                <w:szCs w:val="22"/>
                <w:lang w:val="fr-FR"/>
              </w:rPr>
              <w:t>(</w:t>
            </w:r>
            <w:r w:rsidRPr="001C48CD">
              <w:rPr>
                <w:i/>
                <w:iCs/>
                <w:sz w:val="22"/>
                <w:szCs w:val="22"/>
                <w:lang w:val="fr-FR"/>
              </w:rPr>
              <w:t>moi, toi, lui, elle, nous, vous, eux, elles)</w:t>
            </w:r>
          </w:p>
          <w:p w:rsidR="002545AA" w:rsidRPr="001C48CD" w:rsidRDefault="002545AA" w:rsidP="0001063F">
            <w:pPr>
              <w:numPr>
                <w:ilvl w:val="0"/>
                <w:numId w:val="268"/>
              </w:numPr>
              <w:rPr>
                <w:sz w:val="22"/>
                <w:szCs w:val="22"/>
                <w:lang w:val="fr-FR"/>
              </w:rPr>
            </w:pPr>
            <w:r>
              <w:rPr>
                <w:rFonts w:ascii="Sylfaen" w:hAnsi="Sylfaen"/>
                <w:sz w:val="22"/>
                <w:szCs w:val="22"/>
              </w:rPr>
              <w:t>Неопределенное</w:t>
            </w:r>
            <w:r w:rsidRPr="00AD7C38">
              <w:rPr>
                <w:rFonts w:ascii="Sylfaen" w:hAnsi="Sylfaen"/>
                <w:sz w:val="22"/>
                <w:szCs w:val="22"/>
              </w:rPr>
              <w:t xml:space="preserve"> </w:t>
            </w:r>
            <w:r>
              <w:rPr>
                <w:rFonts w:ascii="Sylfaen" w:hAnsi="Sylfaen"/>
                <w:sz w:val="22"/>
                <w:szCs w:val="22"/>
              </w:rPr>
              <w:t>личное</w:t>
            </w:r>
            <w:r w:rsidRPr="00AD7C38">
              <w:rPr>
                <w:rFonts w:ascii="Sylfaen" w:hAnsi="Sylfaen"/>
                <w:sz w:val="22"/>
                <w:szCs w:val="22"/>
              </w:rPr>
              <w:t xml:space="preserve"> </w:t>
            </w:r>
            <w:r>
              <w:rPr>
                <w:rFonts w:ascii="Sylfaen" w:hAnsi="Sylfaen"/>
                <w:sz w:val="22"/>
                <w:szCs w:val="22"/>
              </w:rPr>
              <w:t>местоимение</w:t>
            </w:r>
            <w:r w:rsidRPr="001C48CD">
              <w:rPr>
                <w:rFonts w:ascii="Sylfaen" w:hAnsi="Sylfaen"/>
                <w:sz w:val="22"/>
                <w:szCs w:val="22"/>
                <w:lang w:val="fr-FR"/>
              </w:rPr>
              <w:t xml:space="preserve"> / </w:t>
            </w:r>
            <w:r w:rsidRPr="001C48CD">
              <w:rPr>
                <w:sz w:val="22"/>
                <w:szCs w:val="22"/>
                <w:lang w:val="fr-FR"/>
              </w:rPr>
              <w:t>le pronom personnel indéfini</w:t>
            </w:r>
            <w:r w:rsidRPr="001C48CD">
              <w:rPr>
                <w:rFonts w:ascii="Sylfaen" w:hAnsi="Sylfaen"/>
                <w:sz w:val="22"/>
                <w:szCs w:val="22"/>
                <w:lang w:val="fr-FR"/>
              </w:rPr>
              <w:t xml:space="preserve"> </w:t>
            </w:r>
            <w:r w:rsidRPr="001C48CD">
              <w:rPr>
                <w:rFonts w:ascii="Sylfaen" w:hAnsi="Sylfaen"/>
                <w:i/>
                <w:iCs/>
                <w:sz w:val="22"/>
                <w:szCs w:val="22"/>
                <w:lang w:val="fr-FR"/>
              </w:rPr>
              <w:t>« </w:t>
            </w:r>
            <w:r w:rsidRPr="001C48CD">
              <w:rPr>
                <w:i/>
                <w:iCs/>
                <w:sz w:val="22"/>
                <w:szCs w:val="22"/>
                <w:lang w:val="fr-FR"/>
              </w:rPr>
              <w:t>on »</w:t>
            </w:r>
          </w:p>
          <w:p w:rsidR="002545AA" w:rsidRPr="001C48CD" w:rsidRDefault="002545AA" w:rsidP="0001063F">
            <w:pPr>
              <w:numPr>
                <w:ilvl w:val="0"/>
                <w:numId w:val="268"/>
              </w:numPr>
              <w:rPr>
                <w:sz w:val="22"/>
                <w:szCs w:val="22"/>
                <w:lang w:val="fr-FR"/>
              </w:rPr>
            </w:pPr>
            <w:r>
              <w:rPr>
                <w:rFonts w:ascii="Sylfaen" w:hAnsi="Sylfaen"/>
                <w:sz w:val="22"/>
                <w:szCs w:val="22"/>
              </w:rPr>
              <w:t>Нейтральные</w:t>
            </w:r>
            <w:r w:rsidRPr="00AD7C38">
              <w:rPr>
                <w:rFonts w:ascii="Sylfaen" w:hAnsi="Sylfaen"/>
                <w:sz w:val="22"/>
                <w:szCs w:val="22"/>
                <w:lang w:val="fr-FR"/>
              </w:rPr>
              <w:t xml:space="preserve"> </w:t>
            </w:r>
            <w:r>
              <w:rPr>
                <w:rFonts w:ascii="Sylfaen" w:hAnsi="Sylfaen"/>
                <w:sz w:val="22"/>
                <w:szCs w:val="22"/>
              </w:rPr>
              <w:t>указательные</w:t>
            </w:r>
            <w:r w:rsidRPr="00AD7C38">
              <w:rPr>
                <w:rFonts w:ascii="Sylfaen" w:hAnsi="Sylfaen"/>
                <w:sz w:val="22"/>
                <w:szCs w:val="22"/>
                <w:lang w:val="fr-FR"/>
              </w:rPr>
              <w:t xml:space="preserve"> </w:t>
            </w:r>
            <w:r>
              <w:rPr>
                <w:rFonts w:ascii="Sylfaen" w:hAnsi="Sylfaen"/>
                <w:sz w:val="22"/>
                <w:szCs w:val="22"/>
              </w:rPr>
              <w:t>местоимения</w:t>
            </w:r>
            <w:r w:rsidRPr="001C48CD">
              <w:rPr>
                <w:rFonts w:ascii="Sylfaen" w:hAnsi="Sylfaen"/>
                <w:sz w:val="22"/>
                <w:szCs w:val="22"/>
                <w:lang w:val="fr-FR"/>
              </w:rPr>
              <w:t xml:space="preserve"> / </w:t>
            </w:r>
            <w:r w:rsidRPr="001C48CD">
              <w:rPr>
                <w:sz w:val="22"/>
                <w:szCs w:val="22"/>
                <w:lang w:val="fr-FR"/>
              </w:rPr>
              <w:t xml:space="preserve">les pronoms démonstratifs neutres </w:t>
            </w:r>
            <w:r w:rsidRPr="001C48CD">
              <w:rPr>
                <w:i/>
                <w:iCs/>
                <w:sz w:val="22"/>
                <w:szCs w:val="22"/>
                <w:lang w:val="fr-FR"/>
              </w:rPr>
              <w:t>(ce, ceci, cela, ça)</w:t>
            </w:r>
          </w:p>
          <w:p w:rsidR="002545AA" w:rsidRPr="001C48CD" w:rsidRDefault="002545AA" w:rsidP="0001063F">
            <w:pPr>
              <w:numPr>
                <w:ilvl w:val="0"/>
                <w:numId w:val="268"/>
              </w:numPr>
              <w:rPr>
                <w:sz w:val="22"/>
                <w:szCs w:val="22"/>
                <w:lang w:val="fr-FR"/>
              </w:rPr>
            </w:pPr>
            <w:r>
              <w:rPr>
                <w:rFonts w:ascii="Sylfaen" w:hAnsi="Sylfaen"/>
                <w:sz w:val="22"/>
                <w:szCs w:val="22"/>
              </w:rPr>
              <w:t>Неопределенные</w:t>
            </w:r>
            <w:r w:rsidRPr="00AD7C38">
              <w:rPr>
                <w:rFonts w:ascii="Sylfaen" w:hAnsi="Sylfaen"/>
                <w:sz w:val="22"/>
                <w:szCs w:val="22"/>
                <w:lang w:val="en-US"/>
              </w:rPr>
              <w:t xml:space="preserve"> </w:t>
            </w:r>
            <w:r>
              <w:rPr>
                <w:rFonts w:ascii="Sylfaen" w:hAnsi="Sylfaen"/>
                <w:sz w:val="22"/>
                <w:szCs w:val="22"/>
              </w:rPr>
              <w:t>местоимения</w:t>
            </w:r>
            <w:r w:rsidRPr="001C48CD">
              <w:rPr>
                <w:rFonts w:ascii="Sylfaen" w:hAnsi="Sylfaen"/>
                <w:sz w:val="22"/>
                <w:szCs w:val="22"/>
                <w:lang w:val="fr-FR"/>
              </w:rPr>
              <w:t xml:space="preserve"> / </w:t>
            </w:r>
            <w:r w:rsidRPr="001C48CD">
              <w:rPr>
                <w:sz w:val="22"/>
                <w:szCs w:val="22"/>
                <w:lang w:val="fr-FR"/>
              </w:rPr>
              <w:t xml:space="preserve">les pronoms indéfinis </w:t>
            </w:r>
            <w:r w:rsidRPr="001C48CD">
              <w:rPr>
                <w:rFonts w:ascii="Sylfaen" w:hAnsi="Sylfaen"/>
                <w:i/>
                <w:iCs/>
                <w:sz w:val="22"/>
                <w:szCs w:val="22"/>
                <w:lang w:val="fr-FR"/>
              </w:rPr>
              <w:t>(</w:t>
            </w:r>
            <w:r w:rsidRPr="001C48CD">
              <w:rPr>
                <w:i/>
                <w:iCs/>
                <w:sz w:val="22"/>
                <w:szCs w:val="22"/>
                <w:lang w:val="fr-FR"/>
              </w:rPr>
              <w:t>quelqu’un, quelque chose, tout, rien, personne, etc.)</w:t>
            </w:r>
          </w:p>
          <w:p w:rsidR="002545AA" w:rsidRPr="001C48CD" w:rsidRDefault="002545AA" w:rsidP="0001063F">
            <w:pPr>
              <w:numPr>
                <w:ilvl w:val="0"/>
                <w:numId w:val="268"/>
              </w:numPr>
              <w:rPr>
                <w:sz w:val="22"/>
                <w:szCs w:val="22"/>
                <w:lang w:val="fr-FR"/>
              </w:rPr>
            </w:pPr>
            <w:r>
              <w:rPr>
                <w:rFonts w:ascii="Sylfaen" w:hAnsi="Sylfaen"/>
                <w:sz w:val="22"/>
                <w:szCs w:val="22"/>
              </w:rPr>
              <w:t>Простые относительные местоимения</w:t>
            </w:r>
            <w:r w:rsidRPr="001C48CD">
              <w:rPr>
                <w:rFonts w:ascii="Sylfaen" w:hAnsi="Sylfaen"/>
                <w:sz w:val="22"/>
                <w:szCs w:val="22"/>
                <w:lang w:val="fr-FR"/>
              </w:rPr>
              <w:t xml:space="preserve">  / </w:t>
            </w:r>
            <w:r w:rsidRPr="001C48CD">
              <w:rPr>
                <w:sz w:val="22"/>
                <w:szCs w:val="22"/>
                <w:lang w:val="fr-FR"/>
              </w:rPr>
              <w:t xml:space="preserve">les pronoms relatifs simples </w:t>
            </w:r>
            <w:r w:rsidRPr="001C48CD">
              <w:rPr>
                <w:rFonts w:ascii="Sylfaen" w:hAnsi="Sylfaen"/>
                <w:i/>
                <w:iCs/>
                <w:sz w:val="22"/>
                <w:szCs w:val="22"/>
                <w:lang w:val="fr-FR"/>
              </w:rPr>
              <w:t>(</w:t>
            </w:r>
            <w:r w:rsidRPr="001C48CD">
              <w:rPr>
                <w:i/>
                <w:iCs/>
                <w:sz w:val="22"/>
                <w:szCs w:val="22"/>
                <w:lang w:val="fr-FR"/>
              </w:rPr>
              <w:t>qui, que)</w:t>
            </w:r>
          </w:p>
          <w:p w:rsidR="002545AA" w:rsidRPr="001C48CD" w:rsidRDefault="002545AA" w:rsidP="0001063F">
            <w:pPr>
              <w:numPr>
                <w:ilvl w:val="0"/>
                <w:numId w:val="268"/>
              </w:numPr>
              <w:rPr>
                <w:sz w:val="22"/>
                <w:szCs w:val="22"/>
                <w:lang w:val="fr-FR"/>
              </w:rPr>
            </w:pPr>
            <w:r>
              <w:rPr>
                <w:rFonts w:ascii="Sylfaen" w:hAnsi="Sylfaen"/>
                <w:sz w:val="22"/>
                <w:szCs w:val="22"/>
              </w:rPr>
              <w:t>Вопросительные местоимения</w:t>
            </w:r>
            <w:r w:rsidRPr="001C48CD">
              <w:rPr>
                <w:rFonts w:ascii="Sylfaen" w:hAnsi="Sylfaen"/>
                <w:sz w:val="22"/>
                <w:szCs w:val="22"/>
                <w:lang w:val="fr-FR"/>
              </w:rPr>
              <w:t xml:space="preserve"> / </w:t>
            </w:r>
            <w:r w:rsidRPr="001C48CD">
              <w:rPr>
                <w:sz w:val="22"/>
                <w:szCs w:val="22"/>
                <w:lang w:val="fr-FR"/>
              </w:rPr>
              <w:t xml:space="preserve">les pronoms interrogatifs </w:t>
            </w:r>
            <w:r w:rsidRPr="001C48CD">
              <w:rPr>
                <w:i/>
                <w:iCs/>
                <w:sz w:val="22"/>
                <w:szCs w:val="22"/>
                <w:lang w:val="fr-FR"/>
              </w:rPr>
              <w:t>(qui, que)</w:t>
            </w:r>
          </w:p>
          <w:p w:rsidR="002545AA" w:rsidRPr="001C48CD" w:rsidRDefault="002545AA" w:rsidP="002B3DC2">
            <w:pPr>
              <w:rPr>
                <w:rFonts w:ascii="Sylfaen" w:hAnsi="Sylfaen"/>
                <w:sz w:val="22"/>
                <w:szCs w:val="22"/>
                <w:lang w:val="ka-GE"/>
              </w:rPr>
            </w:pPr>
          </w:p>
          <w:p w:rsidR="002545AA" w:rsidRPr="001C48CD" w:rsidRDefault="002545AA" w:rsidP="002B3DC2">
            <w:pPr>
              <w:rPr>
                <w:rFonts w:ascii="Sylfaen" w:hAnsi="Sylfaen"/>
                <w:sz w:val="22"/>
                <w:szCs w:val="22"/>
                <w:lang w:val="fr-FR"/>
              </w:rPr>
            </w:pPr>
            <w:r>
              <w:rPr>
                <w:rFonts w:ascii="Sylfaen" w:hAnsi="Sylfaen"/>
                <w:sz w:val="22"/>
                <w:szCs w:val="22"/>
              </w:rPr>
              <w:t>Три формы выражения собственности</w:t>
            </w:r>
            <w:r w:rsidRPr="001C48CD">
              <w:rPr>
                <w:rFonts w:ascii="Sylfaen" w:hAnsi="Sylfaen"/>
                <w:sz w:val="22"/>
                <w:szCs w:val="22"/>
                <w:lang w:val="fr-FR"/>
              </w:rPr>
              <w:t xml:space="preserve">: </w:t>
            </w:r>
          </w:p>
          <w:p w:rsidR="002545AA" w:rsidRPr="001C48CD" w:rsidRDefault="002545AA" w:rsidP="0001063F">
            <w:pPr>
              <w:numPr>
                <w:ilvl w:val="0"/>
                <w:numId w:val="268"/>
              </w:numPr>
              <w:rPr>
                <w:rFonts w:ascii="Sylfaen" w:hAnsi="Sylfaen"/>
                <w:sz w:val="22"/>
                <w:szCs w:val="22"/>
                <w:lang w:val="fr-FR"/>
              </w:rPr>
            </w:pPr>
            <w:r w:rsidRPr="001C48CD">
              <w:rPr>
                <w:sz w:val="22"/>
                <w:szCs w:val="22"/>
                <w:lang w:val="fr-FR"/>
              </w:rPr>
              <w:t xml:space="preserve">à + </w:t>
            </w:r>
            <w:r>
              <w:rPr>
                <w:rFonts w:ascii="Sylfaen" w:hAnsi="Sylfaen"/>
                <w:sz w:val="22"/>
                <w:szCs w:val="22"/>
              </w:rPr>
              <w:t>имя</w:t>
            </w:r>
          </w:p>
          <w:p w:rsidR="002545AA" w:rsidRPr="001C48CD" w:rsidRDefault="002545AA" w:rsidP="0001063F">
            <w:pPr>
              <w:numPr>
                <w:ilvl w:val="0"/>
                <w:numId w:val="268"/>
              </w:numPr>
              <w:rPr>
                <w:rFonts w:ascii="Sylfaen" w:hAnsi="Sylfaen"/>
                <w:sz w:val="22"/>
                <w:szCs w:val="22"/>
                <w:lang w:val="fr-FR"/>
              </w:rPr>
            </w:pPr>
            <w:r w:rsidRPr="001C48CD">
              <w:rPr>
                <w:sz w:val="22"/>
                <w:szCs w:val="22"/>
                <w:lang w:val="fr-FR"/>
              </w:rPr>
              <w:t xml:space="preserve">à + </w:t>
            </w:r>
            <w:r>
              <w:rPr>
                <w:sz w:val="22"/>
                <w:szCs w:val="22"/>
              </w:rPr>
              <w:t>ударное личное местоимение</w:t>
            </w:r>
          </w:p>
          <w:p w:rsidR="002545AA" w:rsidRPr="001C48CD" w:rsidRDefault="002545AA" w:rsidP="0001063F">
            <w:pPr>
              <w:numPr>
                <w:ilvl w:val="0"/>
                <w:numId w:val="268"/>
              </w:numPr>
              <w:rPr>
                <w:sz w:val="22"/>
                <w:szCs w:val="22"/>
                <w:lang w:val="fr-FR"/>
              </w:rPr>
            </w:pPr>
            <w:r>
              <w:rPr>
                <w:rFonts w:ascii="Sylfaen" w:hAnsi="Sylfaen"/>
                <w:sz w:val="22"/>
                <w:szCs w:val="22"/>
              </w:rPr>
              <w:t>имя существительное</w:t>
            </w:r>
            <w:r w:rsidRPr="001C48CD">
              <w:rPr>
                <w:rFonts w:ascii="Sylfaen" w:hAnsi="Sylfaen"/>
                <w:sz w:val="22"/>
                <w:szCs w:val="22"/>
                <w:lang w:val="fr-FR"/>
              </w:rPr>
              <w:t xml:space="preserve"> + </w:t>
            </w:r>
            <w:r w:rsidRPr="001C48CD">
              <w:rPr>
                <w:sz w:val="22"/>
                <w:szCs w:val="22"/>
                <w:lang w:val="fr-FR"/>
              </w:rPr>
              <w:t>de</w:t>
            </w:r>
          </w:p>
          <w:p w:rsidR="002545AA" w:rsidRPr="001C48CD" w:rsidRDefault="002545AA" w:rsidP="002B3DC2">
            <w:pPr>
              <w:rPr>
                <w:rFonts w:ascii="Sylfaen" w:hAnsi="Sylfaen"/>
                <w:b/>
                <w:bCs/>
                <w:sz w:val="22"/>
                <w:szCs w:val="22"/>
                <w:u w:val="single"/>
                <w:lang w:val="fr-FR"/>
              </w:rPr>
            </w:pPr>
          </w:p>
          <w:p w:rsidR="002545AA" w:rsidRPr="001C48CD" w:rsidRDefault="002545AA" w:rsidP="002B3DC2">
            <w:pPr>
              <w:rPr>
                <w:b/>
                <w:bCs/>
                <w:sz w:val="22"/>
                <w:szCs w:val="22"/>
                <w:u w:val="single"/>
              </w:rPr>
            </w:pPr>
            <w:r>
              <w:rPr>
                <w:rFonts w:ascii="Sylfaen" w:hAnsi="Sylfaen"/>
                <w:b/>
                <w:bCs/>
                <w:sz w:val="22"/>
                <w:szCs w:val="22"/>
                <w:u w:val="single"/>
              </w:rPr>
              <w:t>Наречие</w:t>
            </w:r>
            <w:r w:rsidRPr="001C48CD">
              <w:rPr>
                <w:rFonts w:ascii="Sylfaen" w:hAnsi="Sylfaen"/>
                <w:b/>
                <w:bCs/>
                <w:sz w:val="22"/>
                <w:szCs w:val="22"/>
                <w:u w:val="single"/>
              </w:rPr>
              <w:t xml:space="preserve"> </w:t>
            </w:r>
            <w:r w:rsidRPr="001C48CD">
              <w:rPr>
                <w:rFonts w:ascii="Sylfaen" w:hAnsi="Sylfaen"/>
                <w:b/>
                <w:bCs/>
                <w:sz w:val="22"/>
                <w:szCs w:val="22"/>
                <w:u w:val="single"/>
                <w:lang w:val="fr-FR"/>
              </w:rPr>
              <w:t xml:space="preserve">/ </w:t>
            </w:r>
            <w:r w:rsidRPr="001C48CD">
              <w:rPr>
                <w:b/>
                <w:bCs/>
                <w:sz w:val="22"/>
                <w:szCs w:val="22"/>
                <w:u w:val="single"/>
              </w:rPr>
              <w:t>L’adverbe</w:t>
            </w:r>
          </w:p>
          <w:p w:rsidR="002545AA" w:rsidRPr="001C48CD" w:rsidRDefault="002545AA" w:rsidP="002B3DC2">
            <w:pPr>
              <w:rPr>
                <w:sz w:val="22"/>
                <w:szCs w:val="22"/>
                <w:lang w:val="fr-FR"/>
              </w:rPr>
            </w:pPr>
          </w:p>
          <w:p w:rsidR="002545AA" w:rsidRPr="001C48CD" w:rsidRDefault="002545AA" w:rsidP="0001063F">
            <w:pPr>
              <w:numPr>
                <w:ilvl w:val="0"/>
                <w:numId w:val="268"/>
              </w:numPr>
              <w:rPr>
                <w:i/>
                <w:sz w:val="22"/>
                <w:szCs w:val="22"/>
                <w:lang w:val="fr-FR"/>
              </w:rPr>
            </w:pPr>
            <w:r>
              <w:rPr>
                <w:rFonts w:ascii="Sylfaen" w:hAnsi="Sylfaen"/>
                <w:sz w:val="22"/>
                <w:szCs w:val="22"/>
              </w:rPr>
              <w:t>Наречия</w:t>
            </w:r>
            <w:r w:rsidRPr="00482D11">
              <w:rPr>
                <w:rFonts w:ascii="Sylfaen" w:hAnsi="Sylfaen"/>
                <w:sz w:val="22"/>
                <w:szCs w:val="22"/>
                <w:lang w:val="en-US"/>
              </w:rPr>
              <w:t xml:space="preserve"> </w:t>
            </w:r>
            <w:r>
              <w:rPr>
                <w:rFonts w:ascii="Sylfaen" w:hAnsi="Sylfaen"/>
                <w:sz w:val="22"/>
                <w:szCs w:val="22"/>
              </w:rPr>
              <w:t>места</w:t>
            </w:r>
            <w:r w:rsidRPr="001C48CD">
              <w:rPr>
                <w:rFonts w:ascii="Sylfaen" w:hAnsi="Sylfaen"/>
                <w:sz w:val="22"/>
                <w:szCs w:val="22"/>
                <w:lang w:val="fr-FR"/>
              </w:rPr>
              <w:t xml:space="preserve"> </w:t>
            </w:r>
            <w:r w:rsidRPr="001C48CD">
              <w:rPr>
                <w:sz w:val="22"/>
                <w:szCs w:val="22"/>
                <w:lang w:val="fr-FR"/>
              </w:rPr>
              <w:t>/ les adverbes de lieu</w:t>
            </w:r>
            <w:r w:rsidRPr="001C48CD">
              <w:rPr>
                <w:rFonts w:ascii="Sylfaen" w:hAnsi="Sylfaen"/>
                <w:sz w:val="22"/>
                <w:szCs w:val="22"/>
                <w:lang w:val="fr-FR"/>
              </w:rPr>
              <w:t xml:space="preserve"> </w:t>
            </w:r>
            <w:r w:rsidRPr="001C48CD">
              <w:rPr>
                <w:rFonts w:ascii="Sylfaen" w:hAnsi="Sylfaen"/>
                <w:i/>
                <w:iCs/>
                <w:sz w:val="22"/>
                <w:szCs w:val="22"/>
                <w:lang w:val="fr-FR"/>
              </w:rPr>
              <w:t>(</w:t>
            </w:r>
            <w:r w:rsidRPr="001C48CD">
              <w:rPr>
                <w:i/>
                <w:iCs/>
                <w:sz w:val="22"/>
                <w:szCs w:val="22"/>
                <w:lang w:val="fr-FR"/>
              </w:rPr>
              <w:t>là, ici, là-bas, là-haut, en haut, en bas, etc.</w:t>
            </w:r>
            <w:r w:rsidRPr="001C48CD">
              <w:rPr>
                <w:rFonts w:ascii="Sylfaen" w:hAnsi="Sylfaen"/>
                <w:i/>
                <w:iCs/>
                <w:sz w:val="22"/>
                <w:szCs w:val="22"/>
                <w:lang w:val="fr-FR"/>
              </w:rPr>
              <w:t>)</w:t>
            </w:r>
          </w:p>
          <w:p w:rsidR="002545AA" w:rsidRPr="001C48CD" w:rsidRDefault="002545AA" w:rsidP="0001063F">
            <w:pPr>
              <w:numPr>
                <w:ilvl w:val="0"/>
                <w:numId w:val="268"/>
              </w:numPr>
              <w:rPr>
                <w:i/>
                <w:sz w:val="22"/>
                <w:szCs w:val="22"/>
                <w:lang w:val="fr-FR"/>
              </w:rPr>
            </w:pPr>
            <w:r>
              <w:rPr>
                <w:rFonts w:ascii="Sylfaen" w:hAnsi="Sylfaen"/>
                <w:sz w:val="22"/>
                <w:szCs w:val="22"/>
              </w:rPr>
              <w:t>Количественные</w:t>
            </w:r>
            <w:r w:rsidRPr="00482D11">
              <w:rPr>
                <w:rFonts w:ascii="Sylfaen" w:hAnsi="Sylfaen"/>
                <w:sz w:val="22"/>
                <w:szCs w:val="22"/>
                <w:lang w:val="en-US"/>
              </w:rPr>
              <w:t xml:space="preserve"> </w:t>
            </w:r>
            <w:r>
              <w:rPr>
                <w:rFonts w:ascii="Sylfaen" w:hAnsi="Sylfaen"/>
                <w:sz w:val="22"/>
                <w:szCs w:val="22"/>
              </w:rPr>
              <w:t>наречия</w:t>
            </w:r>
            <w:r w:rsidRPr="001C48CD">
              <w:rPr>
                <w:rFonts w:ascii="Sylfaen" w:hAnsi="Sylfaen"/>
                <w:sz w:val="22"/>
                <w:szCs w:val="22"/>
                <w:lang w:val="fr-FR"/>
              </w:rPr>
              <w:t xml:space="preserve"> </w:t>
            </w:r>
            <w:r w:rsidRPr="001C48CD">
              <w:rPr>
                <w:sz w:val="22"/>
                <w:szCs w:val="22"/>
                <w:lang w:val="fr-FR"/>
              </w:rPr>
              <w:t>/ les adverbes de quantité</w:t>
            </w:r>
            <w:r w:rsidRPr="001C48CD">
              <w:rPr>
                <w:rFonts w:ascii="Sylfaen" w:hAnsi="Sylfaen"/>
                <w:sz w:val="22"/>
                <w:szCs w:val="22"/>
                <w:lang w:val="fr-FR"/>
              </w:rPr>
              <w:t xml:space="preserve"> </w:t>
            </w:r>
            <w:r w:rsidRPr="001C48CD">
              <w:rPr>
                <w:i/>
                <w:iCs/>
                <w:sz w:val="22"/>
                <w:szCs w:val="22"/>
                <w:lang w:val="fr-FR"/>
              </w:rPr>
              <w:t>(beaucoup de, assez de, trop de, etc.)</w:t>
            </w:r>
          </w:p>
          <w:p w:rsidR="002545AA" w:rsidRPr="001C48CD" w:rsidRDefault="002545AA" w:rsidP="0001063F">
            <w:pPr>
              <w:numPr>
                <w:ilvl w:val="0"/>
                <w:numId w:val="268"/>
              </w:numPr>
              <w:rPr>
                <w:i/>
                <w:sz w:val="22"/>
                <w:szCs w:val="22"/>
                <w:lang w:val="fr-FR"/>
              </w:rPr>
            </w:pPr>
            <w:r>
              <w:rPr>
                <w:rFonts w:ascii="Sylfaen" w:hAnsi="Sylfaen"/>
                <w:sz w:val="22"/>
                <w:szCs w:val="22"/>
              </w:rPr>
              <w:t>Наречия</w:t>
            </w:r>
            <w:r w:rsidRPr="00482D11">
              <w:rPr>
                <w:rFonts w:ascii="Sylfaen" w:hAnsi="Sylfaen"/>
                <w:sz w:val="22"/>
                <w:szCs w:val="22"/>
                <w:lang w:val="en-US"/>
              </w:rPr>
              <w:t xml:space="preserve"> </w:t>
            </w:r>
            <w:r>
              <w:rPr>
                <w:rFonts w:ascii="Sylfaen" w:hAnsi="Sylfaen"/>
                <w:sz w:val="22"/>
                <w:szCs w:val="22"/>
              </w:rPr>
              <w:t>времени</w:t>
            </w:r>
            <w:r w:rsidRPr="001C48CD">
              <w:rPr>
                <w:rFonts w:ascii="Sylfaen" w:hAnsi="Sylfaen"/>
                <w:i/>
                <w:iCs/>
                <w:sz w:val="22"/>
                <w:szCs w:val="22"/>
                <w:lang w:val="fr-FR"/>
              </w:rPr>
              <w:t xml:space="preserve"> </w:t>
            </w:r>
            <w:r w:rsidRPr="001C48CD">
              <w:rPr>
                <w:i/>
                <w:iCs/>
                <w:sz w:val="22"/>
                <w:szCs w:val="22"/>
                <w:lang w:val="fr-FR"/>
              </w:rPr>
              <w:t xml:space="preserve">/ </w:t>
            </w:r>
            <w:r w:rsidRPr="001C48CD">
              <w:rPr>
                <w:sz w:val="22"/>
                <w:szCs w:val="22"/>
                <w:lang w:val="fr-FR"/>
              </w:rPr>
              <w:t>les adverbes de temps</w:t>
            </w:r>
            <w:r w:rsidRPr="001C48CD">
              <w:rPr>
                <w:i/>
                <w:iCs/>
                <w:sz w:val="22"/>
                <w:szCs w:val="22"/>
                <w:lang w:val="fr-FR"/>
              </w:rPr>
              <w:t xml:space="preserve"> </w:t>
            </w:r>
            <w:r w:rsidRPr="001C48CD">
              <w:rPr>
                <w:rFonts w:ascii="Sylfaen" w:hAnsi="Sylfaen"/>
                <w:i/>
                <w:iCs/>
                <w:sz w:val="22"/>
                <w:szCs w:val="22"/>
                <w:lang w:val="fr-FR"/>
              </w:rPr>
              <w:t xml:space="preserve"> </w:t>
            </w:r>
            <w:r w:rsidRPr="001C48CD">
              <w:rPr>
                <w:i/>
                <w:iCs/>
                <w:sz w:val="22"/>
                <w:szCs w:val="22"/>
                <w:lang w:val="fr-FR"/>
              </w:rPr>
              <w:t>(aujourd’hui, maintenant, pendant, etc.)</w:t>
            </w:r>
          </w:p>
          <w:p w:rsidR="002545AA" w:rsidRPr="001C48CD" w:rsidRDefault="002545AA" w:rsidP="002B3DC2">
            <w:pPr>
              <w:rPr>
                <w:rFonts w:ascii="Sylfaen" w:hAnsi="Sylfaen"/>
                <w:b/>
                <w:sz w:val="22"/>
                <w:szCs w:val="22"/>
                <w:u w:val="single"/>
                <w:lang w:val="fr-FR"/>
              </w:rPr>
            </w:pPr>
          </w:p>
          <w:p w:rsidR="002545AA" w:rsidRPr="001C48CD" w:rsidRDefault="002545AA" w:rsidP="002B3DC2">
            <w:pPr>
              <w:rPr>
                <w:rFonts w:ascii="Sylfaen" w:hAnsi="Sylfaen"/>
                <w:b/>
                <w:bCs/>
                <w:sz w:val="22"/>
                <w:szCs w:val="22"/>
                <w:u w:val="single"/>
                <w:lang w:val="en-US"/>
              </w:rPr>
            </w:pPr>
            <w:r>
              <w:rPr>
                <w:rFonts w:ascii="Sylfaen" w:hAnsi="Sylfaen"/>
                <w:b/>
                <w:sz w:val="22"/>
                <w:szCs w:val="22"/>
                <w:u w:val="single"/>
              </w:rPr>
              <w:t>Глагол</w:t>
            </w:r>
            <w:r w:rsidRPr="001C48CD">
              <w:rPr>
                <w:rFonts w:ascii="Sylfaen" w:hAnsi="Sylfaen"/>
                <w:b/>
                <w:bCs/>
                <w:sz w:val="22"/>
                <w:szCs w:val="22"/>
                <w:u w:val="single"/>
                <w:lang w:val="en-US"/>
              </w:rPr>
              <w:t xml:space="preserve"> / </w:t>
            </w:r>
            <w:r w:rsidRPr="001C48CD">
              <w:rPr>
                <w:b/>
                <w:bCs/>
                <w:sz w:val="22"/>
                <w:szCs w:val="22"/>
                <w:u w:val="single"/>
                <w:lang w:val="en-US"/>
              </w:rPr>
              <w:t>Le verbe</w:t>
            </w:r>
          </w:p>
          <w:p w:rsidR="002545AA" w:rsidRPr="001C48CD" w:rsidRDefault="002545AA" w:rsidP="002B3DC2">
            <w:pPr>
              <w:rPr>
                <w:i/>
                <w:sz w:val="22"/>
                <w:szCs w:val="22"/>
                <w:lang w:val="fr-FR"/>
              </w:rPr>
            </w:pPr>
          </w:p>
          <w:p w:rsidR="002545AA" w:rsidRPr="001C48CD" w:rsidRDefault="002545AA" w:rsidP="002B3DC2">
            <w:pPr>
              <w:rPr>
                <w:i/>
                <w:sz w:val="22"/>
                <w:szCs w:val="22"/>
                <w:lang w:val="fr-FR"/>
              </w:rPr>
            </w:pPr>
          </w:p>
          <w:p w:rsidR="002545AA" w:rsidRPr="001C48CD" w:rsidRDefault="002545AA" w:rsidP="0001063F">
            <w:pPr>
              <w:numPr>
                <w:ilvl w:val="0"/>
                <w:numId w:val="268"/>
              </w:numPr>
              <w:rPr>
                <w:i/>
                <w:sz w:val="22"/>
                <w:szCs w:val="22"/>
                <w:lang w:val="fr-FR"/>
              </w:rPr>
            </w:pPr>
            <w:r>
              <w:rPr>
                <w:rFonts w:ascii="Sylfaen" w:hAnsi="Sylfaen"/>
                <w:sz w:val="22"/>
                <w:szCs w:val="22"/>
              </w:rPr>
              <w:lastRenderedPageBreak/>
              <w:t>Глаголы</w:t>
            </w:r>
            <w:r w:rsidRPr="00482D11">
              <w:rPr>
                <w:rFonts w:ascii="Sylfaen" w:hAnsi="Sylfaen"/>
                <w:sz w:val="22"/>
                <w:szCs w:val="22"/>
                <w:lang w:val="en-US"/>
              </w:rPr>
              <w:t xml:space="preserve"> </w:t>
            </w:r>
            <w:r w:rsidRPr="001C48CD">
              <w:rPr>
                <w:rFonts w:ascii="Sylfaen" w:hAnsi="Sylfaen"/>
                <w:sz w:val="22"/>
                <w:szCs w:val="22"/>
                <w:lang w:val="fr-FR"/>
              </w:rPr>
              <w:t xml:space="preserve">I, II </w:t>
            </w:r>
            <w:r>
              <w:rPr>
                <w:rFonts w:ascii="Sylfaen" w:hAnsi="Sylfaen"/>
                <w:sz w:val="22"/>
                <w:szCs w:val="22"/>
              </w:rPr>
              <w:t>и</w:t>
            </w:r>
            <w:r w:rsidRPr="001C48CD">
              <w:rPr>
                <w:rFonts w:ascii="Sylfaen" w:hAnsi="Sylfaen"/>
                <w:sz w:val="22"/>
                <w:szCs w:val="22"/>
                <w:lang w:val="fr-FR"/>
              </w:rPr>
              <w:t xml:space="preserve"> III </w:t>
            </w:r>
            <w:r>
              <w:rPr>
                <w:rFonts w:ascii="Sylfaen" w:hAnsi="Sylfaen"/>
                <w:sz w:val="22"/>
                <w:szCs w:val="22"/>
              </w:rPr>
              <w:t>групп</w:t>
            </w:r>
            <w:r w:rsidRPr="001C48CD">
              <w:rPr>
                <w:rFonts w:ascii="Sylfaen" w:hAnsi="Sylfaen"/>
                <w:sz w:val="22"/>
                <w:szCs w:val="22"/>
                <w:lang w:val="fr-FR"/>
              </w:rPr>
              <w:t xml:space="preserve"> </w:t>
            </w:r>
            <w:r w:rsidRPr="001C48CD">
              <w:rPr>
                <w:sz w:val="22"/>
                <w:szCs w:val="22"/>
                <w:lang w:val="fr-FR"/>
              </w:rPr>
              <w:t>/ les trois groupes du verbe</w:t>
            </w:r>
          </w:p>
          <w:p w:rsidR="002545AA" w:rsidRPr="001C48CD" w:rsidRDefault="002545AA" w:rsidP="0001063F">
            <w:pPr>
              <w:numPr>
                <w:ilvl w:val="0"/>
                <w:numId w:val="268"/>
              </w:numPr>
              <w:rPr>
                <w:i/>
                <w:sz w:val="22"/>
                <w:szCs w:val="22"/>
                <w:lang w:val="fr-FR"/>
              </w:rPr>
            </w:pPr>
            <w:r>
              <w:rPr>
                <w:rFonts w:ascii="Sylfaen" w:hAnsi="Sylfaen"/>
                <w:sz w:val="22"/>
                <w:szCs w:val="22"/>
              </w:rPr>
              <w:t>Местоименные</w:t>
            </w:r>
            <w:r w:rsidRPr="00712256">
              <w:rPr>
                <w:rFonts w:ascii="Sylfaen" w:hAnsi="Sylfaen"/>
                <w:sz w:val="22"/>
                <w:szCs w:val="22"/>
                <w:lang w:val="en-US"/>
              </w:rPr>
              <w:t xml:space="preserve"> </w:t>
            </w:r>
            <w:r>
              <w:rPr>
                <w:rFonts w:ascii="Sylfaen" w:hAnsi="Sylfaen"/>
                <w:sz w:val="22"/>
                <w:szCs w:val="22"/>
              </w:rPr>
              <w:t>глаголы</w:t>
            </w:r>
            <w:r w:rsidRPr="001C48CD">
              <w:rPr>
                <w:rFonts w:ascii="Sylfaen" w:hAnsi="Sylfaen"/>
                <w:sz w:val="22"/>
                <w:szCs w:val="22"/>
                <w:lang w:val="fr-FR"/>
              </w:rPr>
              <w:t xml:space="preserve"> / </w:t>
            </w:r>
            <w:r w:rsidRPr="001C48CD">
              <w:rPr>
                <w:sz w:val="22"/>
                <w:szCs w:val="22"/>
                <w:lang w:val="fr-FR"/>
              </w:rPr>
              <w:t>les verbes pronominaux</w:t>
            </w:r>
            <w:r w:rsidRPr="001C48CD">
              <w:rPr>
                <w:rFonts w:ascii="Sylfaen" w:hAnsi="Sylfaen"/>
                <w:sz w:val="22"/>
                <w:szCs w:val="22"/>
                <w:lang w:val="fr-FR"/>
              </w:rPr>
              <w:t xml:space="preserve"> </w:t>
            </w:r>
            <w:r w:rsidRPr="001C48CD">
              <w:rPr>
                <w:i/>
                <w:iCs/>
                <w:sz w:val="22"/>
                <w:szCs w:val="22"/>
                <w:lang w:val="fr-FR"/>
              </w:rPr>
              <w:t>(se lever, se promener, etc.)</w:t>
            </w:r>
          </w:p>
          <w:p w:rsidR="002545AA" w:rsidRPr="001C48CD" w:rsidRDefault="002545AA" w:rsidP="0001063F">
            <w:pPr>
              <w:numPr>
                <w:ilvl w:val="0"/>
                <w:numId w:val="268"/>
              </w:numPr>
              <w:rPr>
                <w:i/>
                <w:sz w:val="22"/>
                <w:szCs w:val="22"/>
                <w:lang w:val="fr-FR"/>
              </w:rPr>
            </w:pPr>
            <w:r>
              <w:rPr>
                <w:rFonts w:ascii="Sylfaen" w:hAnsi="Sylfaen"/>
                <w:sz w:val="22"/>
                <w:szCs w:val="22"/>
              </w:rPr>
              <w:t>Вспомогательные</w:t>
            </w:r>
            <w:r w:rsidRPr="00482D11">
              <w:rPr>
                <w:rFonts w:ascii="Sylfaen" w:hAnsi="Sylfaen"/>
                <w:sz w:val="22"/>
                <w:szCs w:val="22"/>
                <w:lang w:val="fr-FR"/>
              </w:rPr>
              <w:t xml:space="preserve"> </w:t>
            </w:r>
            <w:r>
              <w:rPr>
                <w:rFonts w:ascii="Sylfaen" w:hAnsi="Sylfaen"/>
                <w:sz w:val="22"/>
                <w:szCs w:val="22"/>
              </w:rPr>
              <w:t>глаголы</w:t>
            </w:r>
            <w:r w:rsidRPr="001C48CD">
              <w:rPr>
                <w:rFonts w:ascii="Sylfaen" w:hAnsi="Sylfaen"/>
                <w:sz w:val="22"/>
                <w:szCs w:val="22"/>
                <w:lang w:val="fr-FR"/>
              </w:rPr>
              <w:t xml:space="preserve"> </w:t>
            </w:r>
            <w:r w:rsidRPr="001C48CD">
              <w:rPr>
                <w:rFonts w:ascii="Sylfaen" w:hAnsi="Sylfaen"/>
                <w:i/>
                <w:iCs/>
                <w:sz w:val="22"/>
                <w:szCs w:val="22"/>
                <w:lang w:val="fr-FR"/>
              </w:rPr>
              <w:t>« </w:t>
            </w:r>
            <w:r w:rsidRPr="001C48CD">
              <w:rPr>
                <w:i/>
                <w:iCs/>
                <w:sz w:val="22"/>
                <w:szCs w:val="22"/>
                <w:lang w:val="fr-FR"/>
              </w:rPr>
              <w:t>avoir</w:t>
            </w:r>
            <w:r w:rsidRPr="001C48CD">
              <w:rPr>
                <w:rFonts w:ascii="Sylfaen" w:hAnsi="Sylfaen"/>
                <w:i/>
                <w:iCs/>
                <w:sz w:val="22"/>
                <w:szCs w:val="22"/>
                <w:lang w:val="fr-FR"/>
              </w:rPr>
              <w:t> »</w:t>
            </w:r>
            <w:r w:rsidRPr="001C48CD">
              <w:rPr>
                <w:rFonts w:ascii="Sylfaen" w:hAnsi="Sylfaen"/>
                <w:sz w:val="22"/>
                <w:szCs w:val="22"/>
                <w:lang w:val="fr-FR"/>
              </w:rPr>
              <w:t xml:space="preserve"> </w:t>
            </w:r>
            <w:r>
              <w:rPr>
                <w:rFonts w:ascii="Sylfaen" w:hAnsi="Sylfaen"/>
                <w:sz w:val="22"/>
                <w:szCs w:val="22"/>
              </w:rPr>
              <w:t>и</w:t>
            </w:r>
            <w:r w:rsidRPr="00482D11">
              <w:rPr>
                <w:rFonts w:ascii="Sylfaen" w:hAnsi="Sylfaen"/>
                <w:sz w:val="22"/>
                <w:szCs w:val="22"/>
                <w:lang w:val="fr-FR"/>
              </w:rPr>
              <w:t xml:space="preserve"> </w:t>
            </w:r>
            <w:r w:rsidRPr="001C48CD">
              <w:rPr>
                <w:rFonts w:ascii="Sylfaen" w:hAnsi="Sylfaen"/>
                <w:i/>
                <w:iCs/>
                <w:sz w:val="22"/>
                <w:szCs w:val="22"/>
                <w:lang w:val="fr-FR"/>
              </w:rPr>
              <w:t>« </w:t>
            </w:r>
            <w:r w:rsidRPr="001C48CD">
              <w:rPr>
                <w:i/>
                <w:iCs/>
                <w:sz w:val="22"/>
                <w:szCs w:val="22"/>
                <w:lang w:val="fr-FR"/>
              </w:rPr>
              <w:t>être</w:t>
            </w:r>
            <w:r w:rsidRPr="001C48CD">
              <w:rPr>
                <w:rFonts w:ascii="Sylfaen" w:hAnsi="Sylfaen"/>
                <w:i/>
                <w:iCs/>
                <w:sz w:val="22"/>
                <w:szCs w:val="22"/>
                <w:lang w:val="fr-FR"/>
              </w:rPr>
              <w:t> »,</w:t>
            </w:r>
            <w:r w:rsidRPr="001C48CD">
              <w:rPr>
                <w:rFonts w:ascii="Sylfaen" w:hAnsi="Sylfaen"/>
                <w:sz w:val="22"/>
                <w:szCs w:val="22"/>
                <w:lang w:val="fr-FR"/>
              </w:rPr>
              <w:t xml:space="preserve"> </w:t>
            </w:r>
            <w:r>
              <w:rPr>
                <w:rFonts w:ascii="Sylfaen" w:hAnsi="Sylfaen"/>
                <w:sz w:val="22"/>
                <w:szCs w:val="22"/>
              </w:rPr>
              <w:t>их</w:t>
            </w:r>
            <w:r w:rsidRPr="00482D11">
              <w:rPr>
                <w:rFonts w:ascii="Sylfaen" w:hAnsi="Sylfaen"/>
                <w:sz w:val="22"/>
                <w:szCs w:val="22"/>
                <w:lang w:val="fr-FR"/>
              </w:rPr>
              <w:t xml:space="preserve"> </w:t>
            </w:r>
            <w:r>
              <w:rPr>
                <w:rFonts w:ascii="Sylfaen" w:hAnsi="Sylfaen"/>
                <w:sz w:val="22"/>
                <w:szCs w:val="22"/>
              </w:rPr>
              <w:t>спряжение</w:t>
            </w:r>
            <w:r w:rsidRPr="00482D11">
              <w:rPr>
                <w:rFonts w:ascii="Sylfaen" w:hAnsi="Sylfaen"/>
                <w:sz w:val="22"/>
                <w:szCs w:val="22"/>
                <w:lang w:val="fr-FR"/>
              </w:rPr>
              <w:t xml:space="preserve"> </w:t>
            </w:r>
            <w:r>
              <w:rPr>
                <w:rFonts w:ascii="Sylfaen" w:hAnsi="Sylfaen"/>
                <w:sz w:val="22"/>
                <w:szCs w:val="22"/>
              </w:rPr>
              <w:t>и</w:t>
            </w:r>
            <w:r w:rsidRPr="00482D11">
              <w:rPr>
                <w:rFonts w:ascii="Sylfaen" w:hAnsi="Sylfaen"/>
                <w:sz w:val="22"/>
                <w:szCs w:val="22"/>
                <w:lang w:val="fr-FR"/>
              </w:rPr>
              <w:t xml:space="preserve"> </w:t>
            </w:r>
            <w:r>
              <w:rPr>
                <w:rFonts w:ascii="Sylfaen" w:hAnsi="Sylfaen"/>
                <w:sz w:val="22"/>
                <w:szCs w:val="22"/>
              </w:rPr>
              <w:t>функция</w:t>
            </w:r>
            <w:r w:rsidRPr="001C48CD">
              <w:rPr>
                <w:rFonts w:ascii="Sylfaen" w:hAnsi="Sylfaen"/>
                <w:sz w:val="22"/>
                <w:szCs w:val="22"/>
                <w:lang w:val="fr-FR"/>
              </w:rPr>
              <w:t xml:space="preserve"> / </w:t>
            </w:r>
            <w:r w:rsidRPr="001C48CD">
              <w:rPr>
                <w:sz w:val="22"/>
                <w:szCs w:val="22"/>
                <w:lang w:val="fr-FR"/>
              </w:rPr>
              <w:t xml:space="preserve">les verbes auxiliaires </w:t>
            </w:r>
            <w:r w:rsidRPr="001C48CD">
              <w:rPr>
                <w:i/>
                <w:iCs/>
                <w:sz w:val="22"/>
                <w:szCs w:val="22"/>
                <w:lang w:val="fr-FR"/>
              </w:rPr>
              <w:t xml:space="preserve">« avoir » </w:t>
            </w:r>
            <w:r w:rsidRPr="001C48CD">
              <w:rPr>
                <w:sz w:val="22"/>
                <w:szCs w:val="22"/>
                <w:lang w:val="fr-FR"/>
              </w:rPr>
              <w:t>et</w:t>
            </w:r>
            <w:r w:rsidRPr="001C48CD">
              <w:rPr>
                <w:i/>
                <w:iCs/>
                <w:sz w:val="22"/>
                <w:szCs w:val="22"/>
                <w:lang w:val="fr-FR"/>
              </w:rPr>
              <w:t xml:space="preserve"> « être »</w:t>
            </w:r>
          </w:p>
          <w:p w:rsidR="002545AA" w:rsidRPr="001C48CD" w:rsidRDefault="002545AA" w:rsidP="0001063F">
            <w:pPr>
              <w:numPr>
                <w:ilvl w:val="0"/>
                <w:numId w:val="268"/>
              </w:numPr>
              <w:rPr>
                <w:i/>
                <w:sz w:val="22"/>
                <w:szCs w:val="22"/>
                <w:lang w:val="fr-FR"/>
              </w:rPr>
            </w:pPr>
            <w:r>
              <w:rPr>
                <w:rFonts w:ascii="Sylfaen" w:hAnsi="Sylfaen"/>
                <w:sz w:val="22"/>
                <w:szCs w:val="22"/>
              </w:rPr>
              <w:t>Глаголы</w:t>
            </w:r>
            <w:r w:rsidRPr="00482D11">
              <w:rPr>
                <w:rFonts w:ascii="Sylfaen" w:hAnsi="Sylfaen"/>
                <w:sz w:val="22"/>
                <w:szCs w:val="22"/>
                <w:lang w:val="fr-FR"/>
              </w:rPr>
              <w:t xml:space="preserve">, </w:t>
            </w:r>
            <w:r>
              <w:rPr>
                <w:rFonts w:ascii="Sylfaen" w:hAnsi="Sylfaen"/>
                <w:sz w:val="22"/>
                <w:szCs w:val="22"/>
              </w:rPr>
              <w:t>которые</w:t>
            </w:r>
            <w:r w:rsidRPr="00482D11">
              <w:rPr>
                <w:rFonts w:ascii="Sylfaen" w:hAnsi="Sylfaen"/>
                <w:sz w:val="22"/>
                <w:szCs w:val="22"/>
                <w:lang w:val="fr-FR"/>
              </w:rPr>
              <w:t xml:space="preserve"> </w:t>
            </w:r>
            <w:r>
              <w:rPr>
                <w:rFonts w:ascii="Sylfaen" w:hAnsi="Sylfaen"/>
                <w:sz w:val="22"/>
                <w:szCs w:val="22"/>
              </w:rPr>
              <w:t>в</w:t>
            </w:r>
            <w:r w:rsidRPr="00482D11">
              <w:rPr>
                <w:rFonts w:ascii="Sylfaen" w:hAnsi="Sylfaen"/>
                <w:sz w:val="22"/>
                <w:szCs w:val="22"/>
                <w:lang w:val="fr-FR"/>
              </w:rPr>
              <w:t xml:space="preserve"> </w:t>
            </w:r>
            <w:r>
              <w:rPr>
                <w:rFonts w:ascii="Sylfaen" w:hAnsi="Sylfaen"/>
                <w:sz w:val="22"/>
                <w:szCs w:val="22"/>
              </w:rPr>
              <w:t>сложных</w:t>
            </w:r>
            <w:r w:rsidRPr="00482D11">
              <w:rPr>
                <w:rFonts w:ascii="Sylfaen" w:hAnsi="Sylfaen"/>
                <w:sz w:val="22"/>
                <w:szCs w:val="22"/>
                <w:lang w:val="fr-FR"/>
              </w:rPr>
              <w:t xml:space="preserve"> </w:t>
            </w:r>
            <w:r>
              <w:rPr>
                <w:rFonts w:ascii="Sylfaen" w:hAnsi="Sylfaen"/>
                <w:sz w:val="22"/>
                <w:szCs w:val="22"/>
              </w:rPr>
              <w:t>временах</w:t>
            </w:r>
            <w:r w:rsidRPr="00482D11">
              <w:rPr>
                <w:rFonts w:ascii="Sylfaen" w:hAnsi="Sylfaen"/>
                <w:sz w:val="22"/>
                <w:szCs w:val="22"/>
                <w:lang w:val="fr-FR"/>
              </w:rPr>
              <w:t xml:space="preserve"> </w:t>
            </w:r>
            <w:r>
              <w:rPr>
                <w:rFonts w:ascii="Sylfaen" w:hAnsi="Sylfaen"/>
                <w:sz w:val="22"/>
                <w:szCs w:val="22"/>
              </w:rPr>
              <w:t>спрягаются</w:t>
            </w:r>
            <w:r w:rsidRPr="00482D11">
              <w:rPr>
                <w:rFonts w:ascii="Sylfaen" w:hAnsi="Sylfaen"/>
                <w:sz w:val="22"/>
                <w:szCs w:val="22"/>
                <w:lang w:val="fr-FR"/>
              </w:rPr>
              <w:t xml:space="preserve"> </w:t>
            </w:r>
            <w:r>
              <w:rPr>
                <w:rFonts w:ascii="Sylfaen" w:hAnsi="Sylfaen"/>
                <w:sz w:val="22"/>
                <w:szCs w:val="22"/>
              </w:rPr>
              <w:t>с</w:t>
            </w:r>
            <w:r w:rsidRPr="00482D11">
              <w:rPr>
                <w:rFonts w:ascii="Sylfaen" w:hAnsi="Sylfaen"/>
                <w:sz w:val="22"/>
                <w:szCs w:val="22"/>
                <w:lang w:val="fr-FR"/>
              </w:rPr>
              <w:t xml:space="preserve"> </w:t>
            </w:r>
            <w:r w:rsidRPr="001C48CD">
              <w:rPr>
                <w:rFonts w:ascii="Sylfaen" w:hAnsi="Sylfaen"/>
                <w:i/>
                <w:iCs/>
                <w:sz w:val="22"/>
                <w:szCs w:val="22"/>
                <w:lang w:val="fr-FR"/>
              </w:rPr>
              <w:t>« </w:t>
            </w:r>
            <w:r w:rsidRPr="001C48CD">
              <w:rPr>
                <w:i/>
                <w:iCs/>
                <w:sz w:val="22"/>
                <w:szCs w:val="22"/>
                <w:lang w:val="fr-FR"/>
              </w:rPr>
              <w:t>être</w:t>
            </w:r>
            <w:r w:rsidRPr="001C48CD">
              <w:rPr>
                <w:rFonts w:ascii="Sylfaen" w:hAnsi="Sylfaen"/>
                <w:i/>
                <w:iCs/>
                <w:sz w:val="22"/>
                <w:szCs w:val="22"/>
                <w:lang w:val="fr-FR"/>
              </w:rPr>
              <w:t> »</w:t>
            </w:r>
            <w:r w:rsidRPr="001C48CD">
              <w:rPr>
                <w:rFonts w:ascii="Sylfaen" w:hAnsi="Sylfaen"/>
                <w:sz w:val="22"/>
                <w:szCs w:val="22"/>
                <w:lang w:val="fr-FR"/>
              </w:rPr>
              <w:t xml:space="preserve"> / </w:t>
            </w:r>
            <w:r w:rsidRPr="001C48CD">
              <w:rPr>
                <w:sz w:val="22"/>
                <w:szCs w:val="22"/>
                <w:lang w:val="fr-FR"/>
              </w:rPr>
              <w:t xml:space="preserve">les verbes conjugués avec l’auxiliaire </w:t>
            </w:r>
            <w:r w:rsidRPr="001C48CD">
              <w:rPr>
                <w:i/>
                <w:iCs/>
                <w:sz w:val="22"/>
                <w:szCs w:val="22"/>
                <w:lang w:val="fr-FR"/>
              </w:rPr>
              <w:t>« être »</w:t>
            </w:r>
          </w:p>
          <w:p w:rsidR="002545AA" w:rsidRPr="001C48CD" w:rsidRDefault="002545AA" w:rsidP="0001063F">
            <w:pPr>
              <w:numPr>
                <w:ilvl w:val="0"/>
                <w:numId w:val="268"/>
              </w:numPr>
              <w:rPr>
                <w:i/>
                <w:sz w:val="22"/>
                <w:szCs w:val="22"/>
                <w:lang w:val="fr-FR"/>
              </w:rPr>
            </w:pPr>
            <w:r>
              <w:rPr>
                <w:rFonts w:ascii="Sylfaen" w:hAnsi="Sylfaen"/>
                <w:sz w:val="22"/>
                <w:szCs w:val="22"/>
              </w:rPr>
              <w:t>Безличные</w:t>
            </w:r>
            <w:r w:rsidRPr="00712256">
              <w:rPr>
                <w:rFonts w:ascii="Sylfaen" w:hAnsi="Sylfaen"/>
                <w:sz w:val="22"/>
                <w:szCs w:val="22"/>
                <w:lang w:val="en-US"/>
              </w:rPr>
              <w:t xml:space="preserve"> </w:t>
            </w:r>
            <w:r>
              <w:rPr>
                <w:rFonts w:ascii="Sylfaen" w:hAnsi="Sylfaen"/>
                <w:sz w:val="22"/>
                <w:szCs w:val="22"/>
              </w:rPr>
              <w:t>глаголы</w:t>
            </w:r>
            <w:r w:rsidRPr="00712256">
              <w:rPr>
                <w:rFonts w:ascii="Sylfaen" w:hAnsi="Sylfaen"/>
                <w:sz w:val="22"/>
                <w:szCs w:val="22"/>
                <w:lang w:val="en-US"/>
              </w:rPr>
              <w:t xml:space="preserve"> </w:t>
            </w:r>
            <w:r w:rsidRPr="001C48CD">
              <w:rPr>
                <w:rFonts w:ascii="Sylfaen" w:hAnsi="Sylfaen"/>
                <w:sz w:val="22"/>
                <w:szCs w:val="22"/>
                <w:lang w:val="fr-FR"/>
              </w:rPr>
              <w:t xml:space="preserve"> / </w:t>
            </w:r>
            <w:r w:rsidRPr="001C48CD">
              <w:rPr>
                <w:sz w:val="22"/>
                <w:szCs w:val="22"/>
                <w:lang w:val="fr-FR"/>
              </w:rPr>
              <w:t>les verbes impersonnels</w:t>
            </w:r>
            <w:r w:rsidRPr="001C48CD">
              <w:rPr>
                <w:rFonts w:ascii="Sylfaen" w:hAnsi="Sylfaen"/>
                <w:sz w:val="22"/>
                <w:szCs w:val="22"/>
                <w:lang w:val="fr-FR"/>
              </w:rPr>
              <w:t xml:space="preserve">: </w:t>
            </w:r>
            <w:r w:rsidRPr="001C48CD">
              <w:rPr>
                <w:i/>
                <w:iCs/>
                <w:sz w:val="22"/>
                <w:szCs w:val="22"/>
                <w:lang w:val="fr-FR"/>
              </w:rPr>
              <w:t xml:space="preserve">falloir, pleuvoir, neiger, etc. </w:t>
            </w:r>
          </w:p>
          <w:p w:rsidR="002545AA" w:rsidRPr="001C48CD" w:rsidRDefault="002545AA" w:rsidP="0001063F">
            <w:pPr>
              <w:numPr>
                <w:ilvl w:val="0"/>
                <w:numId w:val="268"/>
              </w:numPr>
              <w:rPr>
                <w:i/>
                <w:sz w:val="22"/>
                <w:szCs w:val="22"/>
                <w:lang w:val="fr-FR"/>
              </w:rPr>
            </w:pPr>
            <w:r>
              <w:rPr>
                <w:rFonts w:ascii="Sylfaen" w:hAnsi="Sylfaen"/>
                <w:sz w:val="22"/>
                <w:szCs w:val="22"/>
              </w:rPr>
              <w:t>Конструкция</w:t>
            </w:r>
            <w:r w:rsidRPr="001C48CD">
              <w:rPr>
                <w:rFonts w:ascii="Sylfaen" w:hAnsi="Sylfaen"/>
                <w:sz w:val="22"/>
                <w:szCs w:val="22"/>
                <w:lang w:val="en-US"/>
              </w:rPr>
              <w:t xml:space="preserve"> </w:t>
            </w:r>
            <w:r w:rsidRPr="001C48CD">
              <w:rPr>
                <w:i/>
                <w:iCs/>
                <w:sz w:val="22"/>
                <w:szCs w:val="22"/>
              </w:rPr>
              <w:t>« il y a »</w:t>
            </w:r>
          </w:p>
          <w:p w:rsidR="002545AA" w:rsidRPr="001C48CD" w:rsidRDefault="002545AA" w:rsidP="0001063F">
            <w:pPr>
              <w:numPr>
                <w:ilvl w:val="0"/>
                <w:numId w:val="268"/>
              </w:numPr>
              <w:rPr>
                <w:i/>
                <w:sz w:val="22"/>
                <w:szCs w:val="22"/>
                <w:lang w:val="fr-FR"/>
              </w:rPr>
            </w:pPr>
            <w:r w:rsidRPr="001C48CD">
              <w:rPr>
                <w:i/>
                <w:iCs/>
                <w:sz w:val="22"/>
                <w:szCs w:val="22"/>
                <w:lang w:val="fr-FR"/>
              </w:rPr>
              <w:t>« Il faut »</w:t>
            </w:r>
            <w:r w:rsidRPr="001C48CD">
              <w:rPr>
                <w:sz w:val="22"/>
                <w:szCs w:val="22"/>
                <w:lang w:val="fr-FR"/>
              </w:rPr>
              <w:t xml:space="preserve"> + </w:t>
            </w:r>
            <w:r>
              <w:rPr>
                <w:rFonts w:ascii="Sylfaen" w:hAnsi="Sylfaen"/>
                <w:sz w:val="22"/>
                <w:szCs w:val="22"/>
              </w:rPr>
              <w:t>начальная</w:t>
            </w:r>
            <w:r w:rsidRPr="00482D11">
              <w:rPr>
                <w:rFonts w:ascii="Sylfaen" w:hAnsi="Sylfaen"/>
                <w:sz w:val="22"/>
                <w:szCs w:val="22"/>
                <w:lang w:val="fr-FR"/>
              </w:rPr>
              <w:t xml:space="preserve"> </w:t>
            </w:r>
            <w:r>
              <w:rPr>
                <w:rFonts w:ascii="Sylfaen" w:hAnsi="Sylfaen"/>
                <w:sz w:val="22"/>
                <w:szCs w:val="22"/>
              </w:rPr>
              <w:t>форма</w:t>
            </w:r>
            <w:r w:rsidRPr="00482D11">
              <w:rPr>
                <w:rFonts w:ascii="Sylfaen" w:hAnsi="Sylfaen"/>
                <w:sz w:val="22"/>
                <w:szCs w:val="22"/>
                <w:lang w:val="fr-FR"/>
              </w:rPr>
              <w:t xml:space="preserve"> </w:t>
            </w:r>
            <w:r>
              <w:rPr>
                <w:rFonts w:ascii="Sylfaen" w:hAnsi="Sylfaen"/>
                <w:sz w:val="22"/>
                <w:szCs w:val="22"/>
              </w:rPr>
              <w:t>глагола</w:t>
            </w:r>
            <w:r w:rsidRPr="001C48CD">
              <w:rPr>
                <w:sz w:val="22"/>
                <w:szCs w:val="22"/>
                <w:lang w:val="fr-FR"/>
              </w:rPr>
              <w:t xml:space="preserve">  </w:t>
            </w:r>
            <w:r w:rsidRPr="001C48CD">
              <w:rPr>
                <w:i/>
                <w:iCs/>
                <w:sz w:val="22"/>
                <w:szCs w:val="22"/>
                <w:lang w:val="fr-FR"/>
              </w:rPr>
              <w:t xml:space="preserve"> « Il faut »</w:t>
            </w:r>
            <w:r w:rsidRPr="001C48CD">
              <w:rPr>
                <w:sz w:val="22"/>
                <w:szCs w:val="22"/>
                <w:lang w:val="fr-FR"/>
              </w:rPr>
              <w:t xml:space="preserve"> + l’infinitif du verbe</w:t>
            </w:r>
          </w:p>
          <w:p w:rsidR="002545AA" w:rsidRPr="001C48CD" w:rsidRDefault="002545AA" w:rsidP="002B3DC2">
            <w:pPr>
              <w:rPr>
                <w:i/>
                <w:sz w:val="22"/>
                <w:szCs w:val="22"/>
                <w:lang w:val="fr-FR"/>
              </w:rPr>
            </w:pPr>
          </w:p>
          <w:p w:rsidR="002545AA" w:rsidRPr="001C48CD" w:rsidRDefault="002545AA" w:rsidP="002B3DC2">
            <w:pPr>
              <w:rPr>
                <w:rFonts w:ascii="Sylfaen" w:hAnsi="Sylfaen"/>
                <w:b/>
                <w:bCs/>
                <w:sz w:val="22"/>
                <w:szCs w:val="22"/>
                <w:u w:val="single"/>
                <w:lang w:val="fr-FR"/>
              </w:rPr>
            </w:pPr>
            <w:r>
              <w:rPr>
                <w:rFonts w:ascii="Sylfaen" w:hAnsi="Sylfaen"/>
                <w:b/>
                <w:bCs/>
                <w:sz w:val="22"/>
                <w:szCs w:val="22"/>
                <w:u w:val="single"/>
              </w:rPr>
              <w:t>Наклонения и времена глагола</w:t>
            </w:r>
            <w:r w:rsidRPr="001C48CD">
              <w:rPr>
                <w:rFonts w:ascii="Sylfaen" w:hAnsi="Sylfaen"/>
                <w:b/>
                <w:bCs/>
                <w:sz w:val="22"/>
                <w:szCs w:val="22"/>
                <w:u w:val="single"/>
                <w:lang w:val="fr-FR"/>
              </w:rPr>
              <w:t xml:space="preserve"> / </w:t>
            </w:r>
            <w:r w:rsidRPr="001C48CD">
              <w:rPr>
                <w:b/>
                <w:bCs/>
                <w:sz w:val="22"/>
                <w:szCs w:val="22"/>
                <w:u w:val="single"/>
                <w:lang w:val="fr-FR"/>
              </w:rPr>
              <w:t>Les modes et les temps du verbe</w:t>
            </w:r>
          </w:p>
          <w:p w:rsidR="002545AA" w:rsidRPr="001C48CD" w:rsidRDefault="002545AA" w:rsidP="0001063F">
            <w:pPr>
              <w:numPr>
                <w:ilvl w:val="0"/>
                <w:numId w:val="268"/>
              </w:numPr>
              <w:rPr>
                <w:i/>
                <w:sz w:val="22"/>
                <w:szCs w:val="22"/>
                <w:lang w:val="fr-FR"/>
              </w:rPr>
            </w:pPr>
            <w:r>
              <w:rPr>
                <w:rFonts w:ascii="Sylfaen" w:hAnsi="Sylfaen"/>
                <w:sz w:val="22"/>
                <w:szCs w:val="22"/>
              </w:rPr>
              <w:t>Настоящее</w:t>
            </w:r>
            <w:r w:rsidRPr="001C48CD">
              <w:rPr>
                <w:rFonts w:ascii="Sylfaen" w:hAnsi="Sylfaen"/>
                <w:sz w:val="22"/>
                <w:szCs w:val="22"/>
              </w:rPr>
              <w:t xml:space="preserve"> / </w:t>
            </w:r>
            <w:r w:rsidRPr="001C48CD">
              <w:rPr>
                <w:sz w:val="22"/>
                <w:szCs w:val="22"/>
              </w:rPr>
              <w:t>l’indicatif présent</w:t>
            </w:r>
          </w:p>
          <w:p w:rsidR="002545AA" w:rsidRPr="001C48CD" w:rsidRDefault="002545AA" w:rsidP="0001063F">
            <w:pPr>
              <w:numPr>
                <w:ilvl w:val="0"/>
                <w:numId w:val="268"/>
              </w:numPr>
              <w:rPr>
                <w:i/>
                <w:sz w:val="22"/>
                <w:szCs w:val="22"/>
                <w:lang w:val="fr-FR"/>
              </w:rPr>
            </w:pPr>
            <w:r>
              <w:rPr>
                <w:rFonts w:ascii="Sylfaen" w:hAnsi="Sylfaen"/>
                <w:sz w:val="22"/>
                <w:szCs w:val="22"/>
              </w:rPr>
              <w:t>Ближайшее</w:t>
            </w:r>
            <w:r w:rsidRPr="00482D11">
              <w:rPr>
                <w:rFonts w:ascii="Sylfaen" w:hAnsi="Sylfaen"/>
                <w:sz w:val="22"/>
                <w:szCs w:val="22"/>
                <w:lang w:val="en-US"/>
              </w:rPr>
              <w:t xml:space="preserve"> </w:t>
            </w:r>
            <w:r>
              <w:rPr>
                <w:rFonts w:ascii="Sylfaen" w:hAnsi="Sylfaen"/>
                <w:sz w:val="22"/>
                <w:szCs w:val="22"/>
              </w:rPr>
              <w:t>будущее</w:t>
            </w:r>
            <w:r w:rsidRPr="00482D11">
              <w:rPr>
                <w:rFonts w:ascii="Sylfaen" w:hAnsi="Sylfaen"/>
                <w:sz w:val="22"/>
                <w:szCs w:val="22"/>
                <w:lang w:val="en-US"/>
              </w:rPr>
              <w:t xml:space="preserve"> / </w:t>
            </w:r>
            <w:r w:rsidRPr="00482D11">
              <w:rPr>
                <w:sz w:val="22"/>
                <w:szCs w:val="22"/>
                <w:lang w:val="en-US"/>
              </w:rPr>
              <w:t>le futur proche / futur immédiat</w:t>
            </w:r>
          </w:p>
          <w:p w:rsidR="002545AA" w:rsidRPr="001C48CD" w:rsidRDefault="002545AA" w:rsidP="0001063F">
            <w:pPr>
              <w:numPr>
                <w:ilvl w:val="0"/>
                <w:numId w:val="268"/>
              </w:numPr>
              <w:rPr>
                <w:i/>
                <w:sz w:val="22"/>
                <w:szCs w:val="22"/>
                <w:lang w:val="fr-FR"/>
              </w:rPr>
            </w:pPr>
            <w:r>
              <w:rPr>
                <w:rFonts w:ascii="Sylfaen" w:hAnsi="Sylfaen"/>
                <w:sz w:val="22"/>
                <w:szCs w:val="22"/>
              </w:rPr>
              <w:t>Ближайшее</w:t>
            </w:r>
            <w:r w:rsidRPr="00482D11">
              <w:rPr>
                <w:rFonts w:ascii="Sylfaen" w:hAnsi="Sylfaen"/>
                <w:sz w:val="22"/>
                <w:szCs w:val="22"/>
                <w:lang w:val="fr-FR"/>
              </w:rPr>
              <w:t xml:space="preserve"> </w:t>
            </w:r>
            <w:r>
              <w:rPr>
                <w:rFonts w:ascii="Sylfaen" w:hAnsi="Sylfaen"/>
                <w:sz w:val="22"/>
                <w:szCs w:val="22"/>
              </w:rPr>
              <w:t>прошедшее</w:t>
            </w:r>
            <w:r w:rsidRPr="00482D11">
              <w:rPr>
                <w:rFonts w:ascii="Sylfaen" w:hAnsi="Sylfaen"/>
                <w:sz w:val="22"/>
                <w:szCs w:val="22"/>
                <w:lang w:val="fr-FR"/>
              </w:rPr>
              <w:t xml:space="preserve"> </w:t>
            </w:r>
            <w:r w:rsidRPr="00482D11">
              <w:rPr>
                <w:sz w:val="22"/>
                <w:szCs w:val="22"/>
                <w:lang w:val="fr-FR"/>
              </w:rPr>
              <w:t>/ le passé récent / passé immédiat</w:t>
            </w:r>
          </w:p>
          <w:p w:rsidR="002545AA" w:rsidRPr="001C48CD" w:rsidRDefault="002545AA" w:rsidP="0001063F">
            <w:pPr>
              <w:numPr>
                <w:ilvl w:val="0"/>
                <w:numId w:val="268"/>
              </w:numPr>
              <w:rPr>
                <w:i/>
                <w:sz w:val="22"/>
                <w:szCs w:val="22"/>
                <w:lang w:val="fr-FR"/>
              </w:rPr>
            </w:pPr>
            <w:r>
              <w:rPr>
                <w:rFonts w:ascii="Sylfaen" w:hAnsi="Sylfaen"/>
                <w:sz w:val="22"/>
                <w:szCs w:val="22"/>
              </w:rPr>
              <w:t>Совершенное</w:t>
            </w:r>
            <w:r w:rsidRPr="001C48CD">
              <w:rPr>
                <w:rFonts w:ascii="Sylfaen" w:hAnsi="Sylfaen"/>
                <w:sz w:val="22"/>
                <w:szCs w:val="22"/>
              </w:rPr>
              <w:t xml:space="preserve"> </w:t>
            </w:r>
            <w:r w:rsidRPr="001C48CD">
              <w:rPr>
                <w:sz w:val="22"/>
                <w:szCs w:val="22"/>
              </w:rPr>
              <w:t>/ le passé composé</w:t>
            </w:r>
          </w:p>
          <w:p w:rsidR="002545AA" w:rsidRPr="00712256" w:rsidRDefault="002545AA" w:rsidP="0001063F">
            <w:pPr>
              <w:numPr>
                <w:ilvl w:val="0"/>
                <w:numId w:val="268"/>
              </w:numPr>
              <w:rPr>
                <w:i/>
                <w:sz w:val="22"/>
                <w:szCs w:val="22"/>
                <w:lang w:val="fr-FR"/>
              </w:rPr>
            </w:pPr>
            <w:r>
              <w:rPr>
                <w:rFonts w:ascii="Sylfaen" w:hAnsi="Sylfaen"/>
                <w:sz w:val="22"/>
                <w:szCs w:val="22"/>
              </w:rPr>
              <w:t>Незавершенное</w:t>
            </w:r>
            <w:r w:rsidRPr="001C48CD">
              <w:rPr>
                <w:rFonts w:ascii="Sylfaen" w:hAnsi="Sylfaen"/>
                <w:sz w:val="22"/>
                <w:szCs w:val="22"/>
              </w:rPr>
              <w:t xml:space="preserve"> </w:t>
            </w:r>
            <w:r w:rsidRPr="001C48CD">
              <w:rPr>
                <w:sz w:val="22"/>
                <w:szCs w:val="22"/>
              </w:rPr>
              <w:t>/ l’imparfait</w:t>
            </w:r>
          </w:p>
          <w:p w:rsidR="002545AA" w:rsidRPr="00712256" w:rsidRDefault="002545AA" w:rsidP="0001063F">
            <w:pPr>
              <w:numPr>
                <w:ilvl w:val="0"/>
                <w:numId w:val="268"/>
              </w:numPr>
              <w:rPr>
                <w:i/>
                <w:sz w:val="22"/>
                <w:szCs w:val="22"/>
                <w:lang w:val="fr-FR"/>
              </w:rPr>
            </w:pPr>
            <w:r w:rsidRPr="00712256">
              <w:rPr>
                <w:rFonts w:ascii="Sylfaen" w:hAnsi="Sylfaen"/>
                <w:sz w:val="22"/>
                <w:szCs w:val="22"/>
              </w:rPr>
              <w:t xml:space="preserve">Будущее </w:t>
            </w:r>
            <w:r w:rsidRPr="00712256">
              <w:rPr>
                <w:sz w:val="22"/>
                <w:szCs w:val="22"/>
              </w:rPr>
              <w:t>/ le futur simple</w:t>
            </w:r>
          </w:p>
          <w:p w:rsidR="002545AA" w:rsidRPr="001C48CD" w:rsidRDefault="002545AA" w:rsidP="0001063F">
            <w:pPr>
              <w:numPr>
                <w:ilvl w:val="0"/>
                <w:numId w:val="268"/>
              </w:numPr>
              <w:rPr>
                <w:i/>
                <w:sz w:val="22"/>
                <w:szCs w:val="22"/>
                <w:lang w:val="fr-FR"/>
              </w:rPr>
            </w:pPr>
            <w:r>
              <w:rPr>
                <w:rFonts w:ascii="Sylfaen" w:hAnsi="Sylfaen"/>
                <w:sz w:val="22"/>
                <w:szCs w:val="22"/>
              </w:rPr>
              <w:t>Причастие прошедшего времени</w:t>
            </w:r>
            <w:r w:rsidRPr="00712256">
              <w:rPr>
                <w:rFonts w:ascii="Sylfaen" w:hAnsi="Sylfaen"/>
                <w:sz w:val="22"/>
                <w:szCs w:val="22"/>
              </w:rPr>
              <w:t xml:space="preserve"> </w:t>
            </w:r>
            <w:r w:rsidRPr="00712256">
              <w:rPr>
                <w:sz w:val="22"/>
                <w:szCs w:val="22"/>
              </w:rPr>
              <w:t>/ le</w:t>
            </w:r>
            <w:r w:rsidRPr="001C48CD">
              <w:rPr>
                <w:sz w:val="22"/>
                <w:szCs w:val="22"/>
              </w:rPr>
              <w:t xml:space="preserve"> participe passé</w:t>
            </w:r>
          </w:p>
          <w:p w:rsidR="002545AA" w:rsidRPr="001C48CD" w:rsidRDefault="002545AA" w:rsidP="0001063F">
            <w:pPr>
              <w:numPr>
                <w:ilvl w:val="0"/>
                <w:numId w:val="268"/>
              </w:numPr>
              <w:rPr>
                <w:i/>
                <w:sz w:val="22"/>
                <w:szCs w:val="22"/>
                <w:lang w:val="fr-FR"/>
              </w:rPr>
            </w:pPr>
            <w:r>
              <w:rPr>
                <w:rFonts w:ascii="Sylfaen" w:hAnsi="Sylfaen"/>
                <w:sz w:val="22"/>
                <w:szCs w:val="22"/>
              </w:rPr>
              <w:t>Повелительное наклонение</w:t>
            </w:r>
            <w:r w:rsidRPr="001C48CD">
              <w:rPr>
                <w:rFonts w:ascii="Sylfaen" w:hAnsi="Sylfaen"/>
                <w:sz w:val="22"/>
                <w:szCs w:val="22"/>
              </w:rPr>
              <w:t xml:space="preserve"> / </w:t>
            </w:r>
            <w:r w:rsidRPr="001C48CD">
              <w:rPr>
                <w:sz w:val="22"/>
                <w:szCs w:val="22"/>
              </w:rPr>
              <w:t>l’impératif présent</w:t>
            </w:r>
          </w:p>
          <w:p w:rsidR="002545AA" w:rsidRPr="001C48CD" w:rsidRDefault="002545AA" w:rsidP="0001063F">
            <w:pPr>
              <w:numPr>
                <w:ilvl w:val="0"/>
                <w:numId w:val="268"/>
              </w:numPr>
              <w:rPr>
                <w:i/>
                <w:sz w:val="22"/>
                <w:szCs w:val="22"/>
                <w:lang w:val="fr-FR"/>
              </w:rPr>
            </w:pPr>
            <w:r>
              <w:rPr>
                <w:rFonts w:ascii="Sylfaen" w:hAnsi="Sylfaen"/>
                <w:sz w:val="22"/>
                <w:szCs w:val="22"/>
              </w:rPr>
              <w:t xml:space="preserve">Отрицательная форма в простом и сложном временах </w:t>
            </w:r>
            <w:r w:rsidRPr="001C48CD">
              <w:rPr>
                <w:sz w:val="22"/>
                <w:szCs w:val="22"/>
                <w:lang w:val="fr-FR"/>
              </w:rPr>
              <w:t>/ la forme négative</w:t>
            </w:r>
          </w:p>
          <w:p w:rsidR="002545AA" w:rsidRPr="001C48CD" w:rsidRDefault="002545AA" w:rsidP="0001063F">
            <w:pPr>
              <w:numPr>
                <w:ilvl w:val="0"/>
                <w:numId w:val="268"/>
              </w:numPr>
              <w:rPr>
                <w:i/>
                <w:sz w:val="22"/>
                <w:szCs w:val="22"/>
                <w:lang w:val="fr-FR"/>
              </w:rPr>
            </w:pPr>
            <w:r>
              <w:rPr>
                <w:rFonts w:ascii="Sylfaen" w:hAnsi="Sylfaen"/>
                <w:sz w:val="22"/>
                <w:szCs w:val="22"/>
              </w:rPr>
              <w:t>Вопросительная</w:t>
            </w:r>
            <w:r w:rsidRPr="00DB1114">
              <w:rPr>
                <w:rFonts w:ascii="Sylfaen" w:hAnsi="Sylfaen"/>
                <w:sz w:val="22"/>
                <w:szCs w:val="22"/>
                <w:lang w:val="fr-FR"/>
              </w:rPr>
              <w:t xml:space="preserve"> </w:t>
            </w:r>
            <w:r>
              <w:rPr>
                <w:rFonts w:ascii="Sylfaen" w:hAnsi="Sylfaen"/>
                <w:sz w:val="22"/>
                <w:szCs w:val="22"/>
              </w:rPr>
              <w:t>форма</w:t>
            </w:r>
            <w:r w:rsidRPr="001C48CD">
              <w:rPr>
                <w:rFonts w:ascii="Sylfaen" w:hAnsi="Sylfaen"/>
                <w:sz w:val="22"/>
                <w:szCs w:val="22"/>
                <w:lang w:val="fr-FR"/>
              </w:rPr>
              <w:t xml:space="preserve"> / </w:t>
            </w:r>
            <w:r w:rsidRPr="001C48CD">
              <w:rPr>
                <w:sz w:val="22"/>
                <w:szCs w:val="22"/>
                <w:lang w:val="fr-FR"/>
              </w:rPr>
              <w:t xml:space="preserve">la forme interrogative </w:t>
            </w:r>
            <w:r w:rsidRPr="001C48CD">
              <w:rPr>
                <w:rFonts w:ascii="Sylfaen" w:hAnsi="Sylfaen"/>
                <w:sz w:val="22"/>
                <w:szCs w:val="22"/>
                <w:lang w:val="fr-FR"/>
              </w:rPr>
              <w:t>(</w:t>
            </w:r>
            <w:r>
              <w:rPr>
                <w:rFonts w:ascii="Sylfaen" w:hAnsi="Sylfaen"/>
                <w:sz w:val="22"/>
                <w:szCs w:val="22"/>
              </w:rPr>
              <w:t>постановка</w:t>
            </w:r>
            <w:r w:rsidRPr="00DB1114">
              <w:rPr>
                <w:rFonts w:ascii="Sylfaen" w:hAnsi="Sylfaen"/>
                <w:sz w:val="22"/>
                <w:szCs w:val="22"/>
                <w:lang w:val="fr-FR"/>
              </w:rPr>
              <w:t xml:space="preserve"> </w:t>
            </w:r>
            <w:r>
              <w:rPr>
                <w:rFonts w:ascii="Sylfaen" w:hAnsi="Sylfaen"/>
                <w:sz w:val="22"/>
                <w:szCs w:val="22"/>
              </w:rPr>
              <w:t>вопроса</w:t>
            </w:r>
            <w:r w:rsidRPr="00DB1114">
              <w:rPr>
                <w:rFonts w:ascii="Sylfaen" w:hAnsi="Sylfaen"/>
                <w:sz w:val="22"/>
                <w:szCs w:val="22"/>
                <w:lang w:val="fr-FR"/>
              </w:rPr>
              <w:t xml:space="preserve"> </w:t>
            </w:r>
            <w:r>
              <w:rPr>
                <w:rFonts w:ascii="Sylfaen" w:hAnsi="Sylfaen"/>
                <w:sz w:val="22"/>
                <w:szCs w:val="22"/>
              </w:rPr>
              <w:t>с</w:t>
            </w:r>
            <w:r w:rsidRPr="00DB1114">
              <w:rPr>
                <w:rFonts w:ascii="Sylfaen" w:hAnsi="Sylfaen"/>
                <w:sz w:val="22"/>
                <w:szCs w:val="22"/>
                <w:lang w:val="fr-FR"/>
              </w:rPr>
              <w:t xml:space="preserve"> </w:t>
            </w:r>
            <w:r>
              <w:rPr>
                <w:rFonts w:ascii="Sylfaen" w:hAnsi="Sylfaen"/>
                <w:sz w:val="22"/>
                <w:szCs w:val="22"/>
              </w:rPr>
              <w:t>интонацией</w:t>
            </w:r>
            <w:r w:rsidRPr="00DB1114">
              <w:rPr>
                <w:rFonts w:ascii="Sylfaen" w:hAnsi="Sylfaen"/>
                <w:sz w:val="22"/>
                <w:szCs w:val="22"/>
                <w:lang w:val="fr-FR"/>
              </w:rPr>
              <w:t xml:space="preserve">, </w:t>
            </w:r>
            <w:r>
              <w:rPr>
                <w:rFonts w:ascii="Sylfaen" w:hAnsi="Sylfaen"/>
                <w:sz w:val="22"/>
                <w:szCs w:val="22"/>
              </w:rPr>
              <w:t>с</w:t>
            </w:r>
            <w:r w:rsidRPr="00DB1114">
              <w:rPr>
                <w:rFonts w:ascii="Sylfaen" w:hAnsi="Sylfaen"/>
                <w:sz w:val="22"/>
                <w:szCs w:val="22"/>
                <w:lang w:val="fr-FR"/>
              </w:rPr>
              <w:t xml:space="preserve"> </w:t>
            </w:r>
            <w:r>
              <w:rPr>
                <w:rFonts w:ascii="Sylfaen" w:hAnsi="Sylfaen"/>
                <w:sz w:val="22"/>
                <w:szCs w:val="22"/>
              </w:rPr>
              <w:t>дополнением</w:t>
            </w:r>
            <w:r w:rsidRPr="00DB1114">
              <w:rPr>
                <w:rFonts w:ascii="Sylfaen" w:hAnsi="Sylfaen"/>
                <w:sz w:val="22"/>
                <w:szCs w:val="22"/>
                <w:lang w:val="fr-FR"/>
              </w:rPr>
              <w:t xml:space="preserve"> </w:t>
            </w:r>
            <w:r>
              <w:rPr>
                <w:rFonts w:ascii="Sylfaen" w:hAnsi="Sylfaen"/>
                <w:sz w:val="22"/>
                <w:szCs w:val="22"/>
              </w:rPr>
              <w:t>вопросительного</w:t>
            </w:r>
            <w:r w:rsidRPr="00DB1114">
              <w:rPr>
                <w:rFonts w:ascii="Sylfaen" w:hAnsi="Sylfaen"/>
                <w:sz w:val="22"/>
                <w:szCs w:val="22"/>
                <w:lang w:val="fr-FR"/>
              </w:rPr>
              <w:t xml:space="preserve"> </w:t>
            </w:r>
            <w:r>
              <w:rPr>
                <w:rFonts w:ascii="Sylfaen" w:hAnsi="Sylfaen"/>
                <w:sz w:val="22"/>
                <w:szCs w:val="22"/>
              </w:rPr>
              <w:t>оборот</w:t>
            </w:r>
            <w:r w:rsidRPr="00DB1114">
              <w:rPr>
                <w:rFonts w:ascii="Sylfaen" w:hAnsi="Sylfaen"/>
                <w:sz w:val="22"/>
                <w:szCs w:val="22"/>
                <w:lang w:val="fr-FR"/>
              </w:rPr>
              <w:t xml:space="preserve"> </w:t>
            </w:r>
            <w:r w:rsidRPr="001C48CD">
              <w:rPr>
                <w:rFonts w:ascii="Sylfaen" w:hAnsi="Sylfaen"/>
                <w:sz w:val="22"/>
                <w:szCs w:val="22"/>
                <w:lang w:val="fr-FR"/>
              </w:rPr>
              <w:t>«</w:t>
            </w:r>
            <w:r w:rsidRPr="001C48CD">
              <w:rPr>
                <w:sz w:val="22"/>
                <w:szCs w:val="22"/>
                <w:lang w:val="fr-FR"/>
              </w:rPr>
              <w:t>est-ce que</w:t>
            </w:r>
            <w:r w:rsidRPr="001C48CD">
              <w:rPr>
                <w:rFonts w:ascii="Sylfaen" w:hAnsi="Sylfaen"/>
                <w:sz w:val="22"/>
                <w:szCs w:val="22"/>
                <w:lang w:val="fr-FR"/>
              </w:rPr>
              <w:t>»</w:t>
            </w:r>
            <w:r w:rsidRPr="00DB1114">
              <w:rPr>
                <w:rFonts w:ascii="Sylfaen" w:hAnsi="Sylfaen"/>
                <w:sz w:val="22"/>
                <w:szCs w:val="22"/>
                <w:lang w:val="fr-FR"/>
              </w:rPr>
              <w:t xml:space="preserve"> </w:t>
            </w:r>
            <w:r>
              <w:rPr>
                <w:rFonts w:ascii="Sylfaen" w:hAnsi="Sylfaen"/>
                <w:sz w:val="22"/>
                <w:szCs w:val="22"/>
              </w:rPr>
              <w:t>в</w:t>
            </w:r>
            <w:r w:rsidRPr="00DB1114">
              <w:rPr>
                <w:rFonts w:ascii="Sylfaen" w:hAnsi="Sylfaen"/>
                <w:sz w:val="22"/>
                <w:szCs w:val="22"/>
                <w:lang w:val="fr-FR"/>
              </w:rPr>
              <w:t xml:space="preserve"> </w:t>
            </w:r>
            <w:r>
              <w:rPr>
                <w:rFonts w:ascii="Sylfaen" w:hAnsi="Sylfaen"/>
                <w:sz w:val="22"/>
                <w:szCs w:val="22"/>
              </w:rPr>
              <w:t>утвердительной</w:t>
            </w:r>
            <w:r w:rsidRPr="00DB1114">
              <w:rPr>
                <w:rFonts w:ascii="Sylfaen" w:hAnsi="Sylfaen"/>
                <w:sz w:val="22"/>
                <w:szCs w:val="22"/>
                <w:lang w:val="fr-FR"/>
              </w:rPr>
              <w:t xml:space="preserve"> </w:t>
            </w:r>
            <w:r>
              <w:rPr>
                <w:rFonts w:ascii="Sylfaen" w:hAnsi="Sylfaen"/>
                <w:sz w:val="22"/>
                <w:szCs w:val="22"/>
              </w:rPr>
              <w:t>форме</w:t>
            </w:r>
            <w:r w:rsidRPr="00DB1114">
              <w:rPr>
                <w:rFonts w:ascii="Sylfaen" w:hAnsi="Sylfaen"/>
                <w:sz w:val="22"/>
                <w:szCs w:val="22"/>
                <w:lang w:val="fr-FR"/>
              </w:rPr>
              <w:t xml:space="preserve">, </w:t>
            </w:r>
            <w:r>
              <w:rPr>
                <w:rFonts w:ascii="Sylfaen" w:hAnsi="Sylfaen"/>
                <w:sz w:val="22"/>
                <w:szCs w:val="22"/>
              </w:rPr>
              <w:t>с</w:t>
            </w:r>
            <w:r w:rsidRPr="00DB1114">
              <w:rPr>
                <w:rFonts w:ascii="Sylfaen" w:hAnsi="Sylfaen"/>
                <w:sz w:val="22"/>
                <w:szCs w:val="22"/>
                <w:lang w:val="fr-FR"/>
              </w:rPr>
              <w:t xml:space="preserve"> </w:t>
            </w:r>
            <w:r>
              <w:rPr>
                <w:rFonts w:ascii="Sylfaen" w:hAnsi="Sylfaen"/>
                <w:sz w:val="22"/>
                <w:szCs w:val="22"/>
              </w:rPr>
              <w:t>инверсией, с использованием вопросительных местоимения/прилагательного/наречия)</w:t>
            </w:r>
          </w:p>
          <w:p w:rsidR="002545AA" w:rsidRPr="001C48CD" w:rsidRDefault="002545AA" w:rsidP="002B3DC2">
            <w:pPr>
              <w:rPr>
                <w:i/>
                <w:iCs/>
                <w:sz w:val="22"/>
                <w:szCs w:val="22"/>
                <w:lang w:val="fr-FR"/>
              </w:rPr>
            </w:pPr>
          </w:p>
          <w:p w:rsidR="002545AA" w:rsidRPr="001C48CD" w:rsidRDefault="002545AA" w:rsidP="002B3DC2">
            <w:pPr>
              <w:rPr>
                <w:rFonts w:ascii="Sylfaen" w:hAnsi="Sylfaen"/>
                <w:b/>
                <w:sz w:val="22"/>
                <w:szCs w:val="22"/>
                <w:u w:val="single"/>
              </w:rPr>
            </w:pPr>
            <w:r>
              <w:rPr>
                <w:rFonts w:ascii="Sylfaen" w:hAnsi="Sylfaen"/>
                <w:b/>
                <w:sz w:val="22"/>
                <w:szCs w:val="22"/>
                <w:u w:val="single"/>
              </w:rPr>
              <w:t>Предлог</w:t>
            </w:r>
            <w:r w:rsidRPr="001C48CD">
              <w:rPr>
                <w:rFonts w:ascii="Sylfaen" w:hAnsi="Sylfaen"/>
                <w:b/>
                <w:sz w:val="22"/>
                <w:szCs w:val="22"/>
                <w:u w:val="single"/>
              </w:rPr>
              <w:t xml:space="preserve"> </w:t>
            </w:r>
            <w:r w:rsidRPr="001C48CD">
              <w:rPr>
                <w:rFonts w:ascii="Sylfaen" w:hAnsi="Sylfaen"/>
                <w:b/>
                <w:sz w:val="22"/>
                <w:szCs w:val="22"/>
                <w:u w:val="single"/>
                <w:lang w:val="fr-FR"/>
              </w:rPr>
              <w:t xml:space="preserve">/ </w:t>
            </w:r>
            <w:r w:rsidRPr="001C48CD">
              <w:rPr>
                <w:b/>
                <w:sz w:val="22"/>
                <w:szCs w:val="22"/>
                <w:u w:val="single"/>
              </w:rPr>
              <w:t>La préposition</w:t>
            </w:r>
          </w:p>
          <w:p w:rsidR="002545AA" w:rsidRPr="001C48CD" w:rsidRDefault="002545AA" w:rsidP="0001063F">
            <w:pPr>
              <w:numPr>
                <w:ilvl w:val="0"/>
                <w:numId w:val="268"/>
              </w:numPr>
              <w:rPr>
                <w:i/>
                <w:sz w:val="22"/>
                <w:szCs w:val="22"/>
                <w:lang w:val="fr-FR"/>
              </w:rPr>
            </w:pPr>
            <w:r>
              <w:rPr>
                <w:rFonts w:ascii="Sylfaen" w:hAnsi="Sylfaen"/>
                <w:sz w:val="22"/>
                <w:szCs w:val="22"/>
              </w:rPr>
              <w:t>Выражение местоположения с использованием предлога</w:t>
            </w:r>
            <w:r w:rsidRPr="001C48CD">
              <w:rPr>
                <w:rFonts w:ascii="Sylfaen" w:hAnsi="Sylfaen"/>
                <w:sz w:val="22"/>
                <w:szCs w:val="22"/>
              </w:rPr>
              <w:t xml:space="preserve"> </w:t>
            </w:r>
            <w:r w:rsidRPr="001C48CD">
              <w:rPr>
                <w:sz w:val="22"/>
                <w:szCs w:val="22"/>
              </w:rPr>
              <w:t>/ les prépositions de lieu</w:t>
            </w:r>
            <w:r w:rsidRPr="001C48CD">
              <w:rPr>
                <w:rFonts w:ascii="Sylfaen" w:hAnsi="Sylfaen"/>
                <w:sz w:val="22"/>
                <w:szCs w:val="22"/>
              </w:rPr>
              <w:t xml:space="preserve"> </w:t>
            </w:r>
            <w:r w:rsidRPr="001C48CD">
              <w:rPr>
                <w:rFonts w:ascii="Sylfaen" w:hAnsi="Sylfaen"/>
                <w:i/>
                <w:iCs/>
                <w:sz w:val="22"/>
                <w:szCs w:val="22"/>
              </w:rPr>
              <w:t>(</w:t>
            </w:r>
            <w:r w:rsidRPr="001C48CD">
              <w:rPr>
                <w:i/>
                <w:iCs/>
                <w:sz w:val="22"/>
                <w:szCs w:val="22"/>
              </w:rPr>
              <w:t>à, en, dans, sur, sous, chez, etc.)</w:t>
            </w:r>
          </w:p>
          <w:p w:rsidR="002545AA" w:rsidRPr="001C48CD" w:rsidRDefault="002545AA" w:rsidP="002B3DC2">
            <w:pPr>
              <w:rPr>
                <w:i/>
                <w:iCs/>
                <w:sz w:val="22"/>
                <w:szCs w:val="22"/>
                <w:lang w:val="fr-FR"/>
              </w:rPr>
            </w:pPr>
          </w:p>
          <w:p w:rsidR="002545AA" w:rsidRPr="001C48CD" w:rsidRDefault="002545AA" w:rsidP="002B3DC2">
            <w:pPr>
              <w:rPr>
                <w:rFonts w:ascii="Sylfaen" w:hAnsi="Sylfaen"/>
                <w:b/>
                <w:sz w:val="22"/>
                <w:szCs w:val="22"/>
                <w:u w:val="single"/>
              </w:rPr>
            </w:pPr>
            <w:r>
              <w:rPr>
                <w:rFonts w:ascii="Sylfaen" w:hAnsi="Sylfaen"/>
                <w:b/>
                <w:sz w:val="22"/>
                <w:szCs w:val="22"/>
                <w:u w:val="single"/>
              </w:rPr>
              <w:t>Предложение</w:t>
            </w:r>
            <w:r w:rsidRPr="001C48CD">
              <w:rPr>
                <w:rFonts w:ascii="Sylfaen" w:hAnsi="Sylfaen"/>
                <w:b/>
                <w:sz w:val="22"/>
                <w:szCs w:val="22"/>
                <w:u w:val="single"/>
              </w:rPr>
              <w:t xml:space="preserve">  </w:t>
            </w:r>
            <w:r w:rsidRPr="001C48CD">
              <w:rPr>
                <w:rFonts w:ascii="Sylfaen" w:hAnsi="Sylfaen"/>
                <w:b/>
                <w:sz w:val="22"/>
                <w:szCs w:val="22"/>
                <w:u w:val="single"/>
                <w:lang w:val="fr-FR"/>
              </w:rPr>
              <w:t xml:space="preserve">/ </w:t>
            </w:r>
            <w:r w:rsidRPr="001C48CD">
              <w:rPr>
                <w:b/>
                <w:sz w:val="22"/>
                <w:szCs w:val="22"/>
                <w:u w:val="single"/>
              </w:rPr>
              <w:t>La phrase</w:t>
            </w:r>
          </w:p>
          <w:p w:rsidR="002545AA" w:rsidRPr="001C48CD" w:rsidRDefault="002545AA" w:rsidP="0001063F">
            <w:pPr>
              <w:numPr>
                <w:ilvl w:val="0"/>
                <w:numId w:val="268"/>
              </w:numPr>
              <w:rPr>
                <w:i/>
                <w:sz w:val="22"/>
                <w:szCs w:val="22"/>
                <w:lang w:val="fr-FR"/>
              </w:rPr>
            </w:pPr>
            <w:r>
              <w:rPr>
                <w:rFonts w:ascii="Sylfaen" w:hAnsi="Sylfaen"/>
                <w:bCs/>
                <w:sz w:val="22"/>
                <w:szCs w:val="22"/>
              </w:rPr>
              <w:t>Простое предложение</w:t>
            </w:r>
            <w:r w:rsidRPr="001C48CD">
              <w:rPr>
                <w:rFonts w:ascii="Sylfaen" w:hAnsi="Sylfaen"/>
                <w:bCs/>
                <w:sz w:val="22"/>
                <w:szCs w:val="22"/>
              </w:rPr>
              <w:t xml:space="preserve"> / </w:t>
            </w:r>
            <w:r w:rsidRPr="001C48CD">
              <w:rPr>
                <w:bCs/>
                <w:sz w:val="22"/>
                <w:szCs w:val="22"/>
              </w:rPr>
              <w:t>la phrase simple</w:t>
            </w:r>
          </w:p>
          <w:p w:rsidR="002545AA" w:rsidRPr="001C48CD" w:rsidRDefault="002545AA" w:rsidP="0001063F">
            <w:pPr>
              <w:numPr>
                <w:ilvl w:val="0"/>
                <w:numId w:val="268"/>
              </w:numPr>
              <w:rPr>
                <w:i/>
                <w:sz w:val="22"/>
                <w:szCs w:val="22"/>
                <w:lang w:val="fr-FR"/>
              </w:rPr>
            </w:pPr>
            <w:r>
              <w:rPr>
                <w:rFonts w:ascii="Sylfaen" w:hAnsi="Sylfaen"/>
                <w:bCs/>
                <w:sz w:val="22"/>
                <w:szCs w:val="22"/>
              </w:rPr>
              <w:t xml:space="preserve">Сложносочиненные и </w:t>
            </w:r>
            <w:r>
              <w:rPr>
                <w:rFonts w:ascii="Sylfaen" w:hAnsi="Sylfaen"/>
                <w:bCs/>
                <w:sz w:val="22"/>
                <w:szCs w:val="22"/>
              </w:rPr>
              <w:lastRenderedPageBreak/>
              <w:t>сложноподчиненные предложения со следующими союзами:</w:t>
            </w:r>
            <w:r w:rsidRPr="001C48CD">
              <w:rPr>
                <w:rFonts w:ascii="Sylfaen" w:hAnsi="Sylfaen"/>
                <w:bCs/>
                <w:sz w:val="22"/>
                <w:szCs w:val="22"/>
                <w:lang w:val="fr-FR"/>
              </w:rPr>
              <w:t xml:space="preserve"> </w:t>
            </w:r>
            <w:r w:rsidRPr="001C48CD">
              <w:rPr>
                <w:bCs/>
                <w:i/>
                <w:iCs/>
                <w:sz w:val="22"/>
                <w:szCs w:val="22"/>
                <w:lang w:val="fr-FR"/>
              </w:rPr>
              <w:t>et, ou, mais, parce que.</w:t>
            </w:r>
          </w:p>
        </w:tc>
        <w:tc>
          <w:tcPr>
            <w:tcW w:w="4252" w:type="dxa"/>
            <w:tcBorders>
              <w:top w:val="single" w:sz="4" w:space="0" w:color="auto"/>
              <w:left w:val="single" w:sz="4" w:space="0" w:color="auto"/>
              <w:bottom w:val="single" w:sz="4" w:space="0" w:color="auto"/>
              <w:right w:val="single" w:sz="4" w:space="0" w:color="auto"/>
            </w:tcBorders>
          </w:tcPr>
          <w:p w:rsidR="002545AA" w:rsidRPr="001C48CD" w:rsidRDefault="002545AA" w:rsidP="002B3DC2">
            <w:pPr>
              <w:rPr>
                <w:rFonts w:ascii="Sylfaen" w:hAnsi="Sylfaen"/>
                <w:b/>
                <w:sz w:val="22"/>
                <w:szCs w:val="22"/>
                <w:u w:val="single"/>
                <w:lang w:val="fr-FR"/>
              </w:rPr>
            </w:pPr>
          </w:p>
          <w:p w:rsidR="002545AA" w:rsidRPr="001C48CD" w:rsidRDefault="002545AA" w:rsidP="002B3DC2">
            <w:pPr>
              <w:rPr>
                <w:b/>
                <w:sz w:val="22"/>
                <w:szCs w:val="22"/>
                <w:u w:val="single"/>
                <w:lang w:val="fr-FR"/>
              </w:rPr>
            </w:pPr>
            <w:r>
              <w:rPr>
                <w:rFonts w:ascii="Sylfaen" w:hAnsi="Sylfaen"/>
                <w:b/>
                <w:sz w:val="22"/>
                <w:szCs w:val="22"/>
                <w:u w:val="single"/>
              </w:rPr>
              <w:t>Артикль</w:t>
            </w:r>
            <w:r w:rsidRPr="001C48CD">
              <w:rPr>
                <w:rFonts w:ascii="Sylfaen" w:hAnsi="Sylfaen"/>
                <w:b/>
                <w:sz w:val="22"/>
                <w:szCs w:val="22"/>
                <w:u w:val="single"/>
                <w:lang w:val="fr-FR"/>
              </w:rPr>
              <w:t xml:space="preserve"> /</w:t>
            </w:r>
            <w:r w:rsidRPr="001C48CD">
              <w:rPr>
                <w:b/>
                <w:sz w:val="22"/>
                <w:szCs w:val="22"/>
                <w:u w:val="single"/>
                <w:lang w:val="fr-FR"/>
              </w:rPr>
              <w:t xml:space="preserve"> L’article</w:t>
            </w:r>
          </w:p>
          <w:p w:rsidR="002545AA" w:rsidRPr="001C48CD" w:rsidRDefault="002545AA" w:rsidP="0001063F">
            <w:pPr>
              <w:numPr>
                <w:ilvl w:val="0"/>
                <w:numId w:val="277"/>
              </w:numPr>
              <w:rPr>
                <w:rFonts w:ascii="Sylfaen" w:hAnsi="Sylfaen"/>
                <w:b/>
                <w:sz w:val="22"/>
                <w:szCs w:val="22"/>
                <w:u w:val="single"/>
                <w:lang w:val="fr-FR"/>
              </w:rPr>
            </w:pPr>
            <w:r>
              <w:rPr>
                <w:rFonts w:ascii="Sylfaen" w:hAnsi="Sylfaen"/>
                <w:sz w:val="22"/>
                <w:szCs w:val="22"/>
              </w:rPr>
              <w:t>Пропуск</w:t>
            </w:r>
            <w:r w:rsidRPr="008D241B">
              <w:rPr>
                <w:rFonts w:ascii="Sylfaen" w:hAnsi="Sylfaen"/>
                <w:sz w:val="22"/>
                <w:szCs w:val="22"/>
                <w:lang w:val="en-US"/>
              </w:rPr>
              <w:t xml:space="preserve"> </w:t>
            </w:r>
            <w:r>
              <w:rPr>
                <w:rFonts w:ascii="Sylfaen" w:hAnsi="Sylfaen"/>
                <w:sz w:val="22"/>
                <w:szCs w:val="22"/>
              </w:rPr>
              <w:t>артикля</w:t>
            </w:r>
            <w:r w:rsidRPr="001C48CD">
              <w:rPr>
                <w:rFonts w:ascii="Sylfaen" w:hAnsi="Sylfaen"/>
                <w:sz w:val="22"/>
                <w:szCs w:val="22"/>
                <w:lang w:val="en-US"/>
              </w:rPr>
              <w:t xml:space="preserve"> </w:t>
            </w:r>
            <w:r w:rsidRPr="001C48CD">
              <w:rPr>
                <w:rFonts w:ascii="Sylfaen" w:hAnsi="Sylfaen"/>
                <w:sz w:val="22"/>
                <w:szCs w:val="22"/>
                <w:lang w:val="ka-GE"/>
              </w:rPr>
              <w:t xml:space="preserve"> </w:t>
            </w:r>
            <w:r w:rsidRPr="001C48CD">
              <w:rPr>
                <w:rFonts w:ascii="Sylfaen" w:hAnsi="Sylfaen"/>
                <w:sz w:val="22"/>
                <w:szCs w:val="22"/>
                <w:lang w:val="en-US"/>
              </w:rPr>
              <w:t>/</w:t>
            </w:r>
            <w:r w:rsidRPr="001C48CD">
              <w:rPr>
                <w:rFonts w:ascii="Sylfaen" w:hAnsi="Sylfaen"/>
                <w:sz w:val="22"/>
                <w:szCs w:val="22"/>
                <w:lang w:val="ka-GE"/>
              </w:rPr>
              <w:t xml:space="preserve"> L'om</w:t>
            </w:r>
            <w:r w:rsidRPr="001C48CD">
              <w:rPr>
                <w:rFonts w:ascii="Sylfaen" w:hAnsi="Sylfaen"/>
                <w:sz w:val="22"/>
                <w:szCs w:val="22"/>
                <w:lang w:val="en-US"/>
              </w:rPr>
              <w:t>ission de l'article</w:t>
            </w:r>
          </w:p>
          <w:p w:rsidR="002545AA" w:rsidRPr="001C48CD" w:rsidRDefault="002545AA" w:rsidP="002B3DC2">
            <w:pPr>
              <w:rPr>
                <w:b/>
                <w:bCs/>
                <w:sz w:val="22"/>
                <w:szCs w:val="22"/>
                <w:u w:val="single"/>
                <w:lang w:val="fr-FR"/>
              </w:rPr>
            </w:pPr>
            <w:r>
              <w:rPr>
                <w:rFonts w:ascii="Sylfaen" w:hAnsi="Sylfaen"/>
                <w:b/>
                <w:bCs/>
                <w:sz w:val="22"/>
                <w:szCs w:val="22"/>
                <w:u w:val="single"/>
              </w:rPr>
              <w:t>Имя</w:t>
            </w:r>
            <w:r w:rsidRPr="00F674C0">
              <w:rPr>
                <w:rFonts w:ascii="Sylfaen" w:hAnsi="Sylfaen"/>
                <w:b/>
                <w:bCs/>
                <w:sz w:val="22"/>
                <w:szCs w:val="22"/>
                <w:u w:val="single"/>
                <w:lang w:val="fr-FR"/>
              </w:rPr>
              <w:t xml:space="preserve"> </w:t>
            </w:r>
            <w:r>
              <w:rPr>
                <w:rFonts w:ascii="Sylfaen" w:hAnsi="Sylfaen"/>
                <w:b/>
                <w:bCs/>
                <w:sz w:val="22"/>
                <w:szCs w:val="22"/>
                <w:u w:val="single"/>
              </w:rPr>
              <w:t>существительное</w:t>
            </w:r>
            <w:r w:rsidRPr="00F674C0">
              <w:rPr>
                <w:rFonts w:ascii="Sylfaen" w:hAnsi="Sylfaen"/>
                <w:b/>
                <w:bCs/>
                <w:sz w:val="22"/>
                <w:szCs w:val="22"/>
                <w:u w:val="single"/>
                <w:lang w:val="fr-FR"/>
              </w:rPr>
              <w:t xml:space="preserve"> </w:t>
            </w:r>
            <w:r w:rsidRPr="001C48CD">
              <w:rPr>
                <w:rFonts w:ascii="Sylfaen" w:hAnsi="Sylfaen"/>
                <w:b/>
                <w:bCs/>
                <w:sz w:val="22"/>
                <w:szCs w:val="22"/>
                <w:u w:val="single"/>
                <w:lang w:val="fr-FR"/>
              </w:rPr>
              <w:t xml:space="preserve"> – </w:t>
            </w:r>
            <w:r w:rsidRPr="00F674C0">
              <w:rPr>
                <w:rFonts w:ascii="Sylfaen" w:hAnsi="Sylfaen"/>
                <w:b/>
                <w:bCs/>
                <w:sz w:val="22"/>
                <w:szCs w:val="22"/>
                <w:u w:val="single"/>
                <w:lang w:val="fr-FR"/>
              </w:rPr>
              <w:t xml:space="preserve"> </w:t>
            </w:r>
            <w:r>
              <w:rPr>
                <w:rFonts w:ascii="Sylfaen" w:hAnsi="Sylfaen"/>
                <w:b/>
                <w:bCs/>
                <w:sz w:val="22"/>
                <w:szCs w:val="22"/>
                <w:u w:val="single"/>
              </w:rPr>
              <w:t>род и число</w:t>
            </w:r>
            <w:r w:rsidRPr="001C48CD">
              <w:rPr>
                <w:rFonts w:ascii="Sylfaen" w:hAnsi="Sylfaen"/>
                <w:b/>
                <w:bCs/>
                <w:sz w:val="22"/>
                <w:szCs w:val="22"/>
                <w:u w:val="single"/>
                <w:lang w:val="fr-FR"/>
              </w:rPr>
              <w:t xml:space="preserve"> / </w:t>
            </w:r>
            <w:r w:rsidRPr="001C48CD">
              <w:rPr>
                <w:b/>
                <w:bCs/>
                <w:sz w:val="22"/>
                <w:szCs w:val="22"/>
                <w:u w:val="single"/>
                <w:lang w:val="fr-FR"/>
              </w:rPr>
              <w:t>Le nom – le genre et le nombre</w:t>
            </w:r>
          </w:p>
          <w:p w:rsidR="002545AA" w:rsidRPr="001C48CD" w:rsidRDefault="002545AA" w:rsidP="002B3DC2">
            <w:pPr>
              <w:rPr>
                <w:rFonts w:ascii="Sylfaen" w:hAnsi="Sylfaen"/>
                <w:b/>
                <w:bCs/>
                <w:sz w:val="22"/>
                <w:szCs w:val="22"/>
                <w:u w:val="single"/>
                <w:lang w:val="fr-FR"/>
              </w:rPr>
            </w:pPr>
          </w:p>
          <w:p w:rsidR="002545AA" w:rsidRPr="001C48CD" w:rsidRDefault="002545AA" w:rsidP="002B3DC2">
            <w:pPr>
              <w:rPr>
                <w:b/>
                <w:bCs/>
                <w:sz w:val="22"/>
                <w:szCs w:val="22"/>
                <w:u w:val="single"/>
                <w:lang w:val="fr-FR"/>
              </w:rPr>
            </w:pPr>
            <w:r>
              <w:rPr>
                <w:rFonts w:ascii="Sylfaen" w:hAnsi="Sylfaen"/>
                <w:b/>
                <w:bCs/>
                <w:sz w:val="22"/>
                <w:szCs w:val="22"/>
                <w:u w:val="single"/>
              </w:rPr>
              <w:t>Имена</w:t>
            </w:r>
            <w:r w:rsidRPr="008D241B">
              <w:rPr>
                <w:rFonts w:ascii="Sylfaen" w:hAnsi="Sylfaen"/>
                <w:b/>
                <w:bCs/>
                <w:sz w:val="22"/>
                <w:szCs w:val="22"/>
                <w:u w:val="single"/>
                <w:lang w:val="fr-FR"/>
              </w:rPr>
              <w:t xml:space="preserve"> </w:t>
            </w:r>
            <w:r>
              <w:rPr>
                <w:rFonts w:ascii="Sylfaen" w:hAnsi="Sylfaen"/>
                <w:b/>
                <w:bCs/>
                <w:sz w:val="22"/>
                <w:szCs w:val="22"/>
                <w:u w:val="single"/>
              </w:rPr>
              <w:t>прилагательные</w:t>
            </w:r>
            <w:r w:rsidRPr="001C48CD">
              <w:rPr>
                <w:rFonts w:ascii="Sylfaen" w:hAnsi="Sylfaen"/>
                <w:b/>
                <w:bCs/>
                <w:sz w:val="22"/>
                <w:szCs w:val="22"/>
                <w:u w:val="single"/>
                <w:lang w:val="fr-FR"/>
              </w:rPr>
              <w:t xml:space="preserve"> : </w:t>
            </w:r>
            <w:r w:rsidRPr="005374AF">
              <w:rPr>
                <w:rFonts w:ascii="Sylfaen" w:hAnsi="Sylfaen"/>
                <w:b/>
                <w:bCs/>
                <w:sz w:val="22"/>
                <w:szCs w:val="22"/>
                <w:u w:val="single"/>
              </w:rPr>
              <w:t>качественные</w:t>
            </w:r>
            <w:r w:rsidRPr="005374AF">
              <w:rPr>
                <w:rFonts w:ascii="Sylfaen" w:hAnsi="Sylfaen"/>
                <w:b/>
                <w:bCs/>
                <w:sz w:val="22"/>
                <w:szCs w:val="22"/>
                <w:u w:val="single"/>
                <w:lang w:val="fr-FR"/>
              </w:rPr>
              <w:t xml:space="preserve">, </w:t>
            </w:r>
            <w:r>
              <w:rPr>
                <w:rFonts w:ascii="Sylfaen" w:hAnsi="Sylfaen"/>
                <w:b/>
                <w:bCs/>
                <w:sz w:val="22"/>
                <w:szCs w:val="22"/>
                <w:u w:val="single"/>
              </w:rPr>
              <w:t>указательные</w:t>
            </w:r>
            <w:r w:rsidRPr="008D241B">
              <w:rPr>
                <w:rFonts w:ascii="Sylfaen" w:hAnsi="Sylfaen"/>
                <w:b/>
                <w:bCs/>
                <w:sz w:val="22"/>
                <w:szCs w:val="22"/>
                <w:u w:val="single"/>
                <w:lang w:val="fr-FR"/>
              </w:rPr>
              <w:t xml:space="preserve"> , </w:t>
            </w:r>
            <w:r>
              <w:rPr>
                <w:rFonts w:ascii="Sylfaen" w:hAnsi="Sylfaen"/>
                <w:b/>
                <w:bCs/>
                <w:sz w:val="22"/>
                <w:szCs w:val="22"/>
                <w:u w:val="single"/>
              </w:rPr>
              <w:t>притяжательные</w:t>
            </w:r>
            <w:r w:rsidRPr="001C48CD">
              <w:rPr>
                <w:rFonts w:ascii="Sylfaen" w:hAnsi="Sylfaen"/>
                <w:b/>
                <w:bCs/>
                <w:sz w:val="22"/>
                <w:szCs w:val="22"/>
                <w:u w:val="single"/>
                <w:lang w:val="fr-FR"/>
              </w:rPr>
              <w:t xml:space="preserve"> </w:t>
            </w:r>
            <w:r w:rsidRPr="001C48CD">
              <w:rPr>
                <w:b/>
                <w:bCs/>
                <w:sz w:val="22"/>
                <w:szCs w:val="22"/>
                <w:u w:val="single"/>
                <w:lang w:val="fr-FR"/>
              </w:rPr>
              <w:t>/ Les adjectifs qualificatifs, démonstratifs, possessifs</w:t>
            </w:r>
          </w:p>
          <w:p w:rsidR="002545AA" w:rsidRPr="001C48CD" w:rsidRDefault="002545AA" w:rsidP="002B3DC2">
            <w:pPr>
              <w:rPr>
                <w:b/>
                <w:bCs/>
                <w:sz w:val="22"/>
                <w:szCs w:val="22"/>
                <w:u w:val="single"/>
                <w:lang w:val="fr-FR"/>
              </w:rPr>
            </w:pPr>
          </w:p>
          <w:p w:rsidR="002545AA" w:rsidRDefault="002545AA" w:rsidP="002B3DC2">
            <w:pPr>
              <w:rPr>
                <w:b/>
                <w:bCs/>
                <w:sz w:val="22"/>
                <w:szCs w:val="22"/>
                <w:u w:val="single"/>
                <w:lang w:val="fr-FR"/>
              </w:rPr>
            </w:pPr>
          </w:p>
          <w:p w:rsidR="002545AA" w:rsidRPr="001C48CD" w:rsidRDefault="002545AA" w:rsidP="002B3DC2">
            <w:pPr>
              <w:rPr>
                <w:b/>
                <w:bCs/>
                <w:sz w:val="22"/>
                <w:szCs w:val="22"/>
                <w:u w:val="single"/>
                <w:lang w:val="fr-FR"/>
              </w:rPr>
            </w:pPr>
          </w:p>
          <w:p w:rsidR="002545AA" w:rsidRPr="001C48CD" w:rsidRDefault="002545AA" w:rsidP="002B3DC2">
            <w:pPr>
              <w:rPr>
                <w:rFonts w:ascii="Sylfaen" w:hAnsi="Sylfaen"/>
                <w:b/>
                <w:sz w:val="22"/>
                <w:szCs w:val="22"/>
                <w:u w:val="single"/>
                <w:lang w:val="fr-FR"/>
              </w:rPr>
            </w:pPr>
            <w:r>
              <w:rPr>
                <w:rFonts w:ascii="Sylfaen" w:hAnsi="Sylfaen"/>
                <w:b/>
                <w:sz w:val="22"/>
                <w:szCs w:val="22"/>
                <w:u w:val="single"/>
              </w:rPr>
              <w:t>Местоимение</w:t>
            </w:r>
            <w:r w:rsidRPr="001C48CD">
              <w:rPr>
                <w:rFonts w:ascii="Sylfaen" w:hAnsi="Sylfaen"/>
                <w:b/>
                <w:sz w:val="22"/>
                <w:szCs w:val="22"/>
                <w:u w:val="single"/>
                <w:lang w:val="fr-FR"/>
              </w:rPr>
              <w:t xml:space="preserve"> / </w:t>
            </w:r>
            <w:r w:rsidRPr="001C48CD">
              <w:rPr>
                <w:b/>
                <w:sz w:val="22"/>
                <w:szCs w:val="22"/>
                <w:u w:val="single"/>
                <w:lang w:val="fr-FR"/>
              </w:rPr>
              <w:t>Le pronom</w:t>
            </w:r>
          </w:p>
          <w:p w:rsidR="002545AA" w:rsidRPr="001C48CD" w:rsidRDefault="002545AA" w:rsidP="002B3DC2">
            <w:pPr>
              <w:ind w:left="360"/>
              <w:rPr>
                <w:rFonts w:ascii="Sylfaen" w:hAnsi="Sylfaen"/>
                <w:sz w:val="22"/>
                <w:szCs w:val="22"/>
                <w:lang w:val="fr-FR"/>
              </w:rPr>
            </w:pPr>
          </w:p>
          <w:p w:rsidR="002545AA" w:rsidRPr="001C48CD" w:rsidRDefault="002545AA" w:rsidP="0001063F">
            <w:pPr>
              <w:numPr>
                <w:ilvl w:val="0"/>
                <w:numId w:val="268"/>
              </w:numPr>
              <w:rPr>
                <w:rFonts w:ascii="Sylfaen" w:hAnsi="Sylfaen"/>
                <w:sz w:val="22"/>
                <w:szCs w:val="22"/>
                <w:lang w:val="fr-FR"/>
              </w:rPr>
            </w:pPr>
            <w:r>
              <w:rPr>
                <w:rFonts w:ascii="Sylfaen" w:hAnsi="Sylfaen"/>
                <w:sz w:val="22"/>
                <w:szCs w:val="22"/>
              </w:rPr>
              <w:t>Местоимения в функции подлежащего</w:t>
            </w:r>
            <w:r w:rsidRPr="001C48CD">
              <w:rPr>
                <w:rFonts w:ascii="Sylfaen" w:hAnsi="Sylfaen"/>
                <w:sz w:val="22"/>
                <w:szCs w:val="22"/>
                <w:lang w:val="fr-FR"/>
              </w:rPr>
              <w:t xml:space="preserve"> / </w:t>
            </w:r>
            <w:r w:rsidRPr="001C48CD">
              <w:rPr>
                <w:sz w:val="22"/>
                <w:szCs w:val="22"/>
                <w:lang w:val="fr-FR"/>
              </w:rPr>
              <w:t>les pronoms personnels sujets</w:t>
            </w:r>
          </w:p>
          <w:p w:rsidR="002545AA" w:rsidRPr="001C48CD" w:rsidRDefault="002545AA" w:rsidP="0001063F">
            <w:pPr>
              <w:numPr>
                <w:ilvl w:val="0"/>
                <w:numId w:val="268"/>
              </w:numPr>
              <w:rPr>
                <w:sz w:val="22"/>
                <w:szCs w:val="22"/>
                <w:lang w:val="fr-FR"/>
              </w:rPr>
            </w:pPr>
            <w:r>
              <w:rPr>
                <w:rFonts w:ascii="Sylfaen" w:hAnsi="Sylfaen"/>
                <w:sz w:val="22"/>
                <w:szCs w:val="22"/>
              </w:rPr>
              <w:t>Прямые</w:t>
            </w:r>
            <w:r w:rsidRPr="00BD7481">
              <w:rPr>
                <w:rFonts w:ascii="Sylfaen" w:hAnsi="Sylfaen"/>
                <w:sz w:val="22"/>
                <w:szCs w:val="22"/>
                <w:lang w:val="fr-FR"/>
              </w:rPr>
              <w:t xml:space="preserve"> </w:t>
            </w:r>
            <w:r w:rsidRPr="001C48CD">
              <w:rPr>
                <w:i/>
                <w:iCs/>
                <w:sz w:val="22"/>
                <w:szCs w:val="22"/>
                <w:lang w:val="fr-FR"/>
              </w:rPr>
              <w:t>(me, te, le/la, nous, vous, les)</w:t>
            </w:r>
            <w:r w:rsidRPr="001C48CD">
              <w:rPr>
                <w:rFonts w:ascii="Sylfaen" w:hAnsi="Sylfaen"/>
                <w:sz w:val="22"/>
                <w:szCs w:val="22"/>
                <w:lang w:val="fr-FR"/>
              </w:rPr>
              <w:t xml:space="preserve"> </w:t>
            </w:r>
            <w:r w:rsidRPr="00BD7481">
              <w:rPr>
                <w:rFonts w:ascii="Sylfaen" w:hAnsi="Sylfaen"/>
                <w:sz w:val="22"/>
                <w:szCs w:val="22"/>
                <w:lang w:val="fr-FR"/>
              </w:rPr>
              <w:t xml:space="preserve"> </w:t>
            </w:r>
            <w:r>
              <w:rPr>
                <w:rFonts w:ascii="Sylfaen" w:hAnsi="Sylfaen"/>
                <w:sz w:val="22"/>
                <w:szCs w:val="22"/>
              </w:rPr>
              <w:t>и</w:t>
            </w:r>
            <w:r w:rsidRPr="00BD7481">
              <w:rPr>
                <w:rFonts w:ascii="Sylfaen" w:hAnsi="Sylfaen"/>
                <w:sz w:val="22"/>
                <w:szCs w:val="22"/>
                <w:lang w:val="fr-FR"/>
              </w:rPr>
              <w:t xml:space="preserve"> </w:t>
            </w:r>
            <w:r>
              <w:rPr>
                <w:rFonts w:ascii="Sylfaen" w:hAnsi="Sylfaen"/>
                <w:sz w:val="22"/>
                <w:szCs w:val="22"/>
              </w:rPr>
              <w:t>косвенные</w:t>
            </w:r>
            <w:r w:rsidRPr="001C48CD">
              <w:rPr>
                <w:rFonts w:ascii="Sylfaen" w:hAnsi="Sylfaen"/>
                <w:sz w:val="22"/>
                <w:szCs w:val="22"/>
                <w:lang w:val="fr-FR"/>
              </w:rPr>
              <w:t xml:space="preserve"> </w:t>
            </w:r>
            <w:r w:rsidRPr="001C48CD">
              <w:rPr>
                <w:i/>
                <w:iCs/>
                <w:sz w:val="22"/>
                <w:szCs w:val="22"/>
                <w:lang w:val="fr-FR"/>
              </w:rPr>
              <w:t xml:space="preserve">(me, te, lui, nous, </w:t>
            </w:r>
            <w:r w:rsidRPr="001C48CD">
              <w:rPr>
                <w:i/>
                <w:iCs/>
                <w:sz w:val="22"/>
                <w:szCs w:val="22"/>
                <w:lang w:val="fr-FR"/>
              </w:rPr>
              <w:lastRenderedPageBreak/>
              <w:t>vous, leur)</w:t>
            </w:r>
            <w:r w:rsidRPr="001C48CD">
              <w:rPr>
                <w:rFonts w:ascii="Sylfaen" w:hAnsi="Sylfaen"/>
                <w:sz w:val="22"/>
                <w:szCs w:val="22"/>
                <w:lang w:val="fr-FR"/>
              </w:rPr>
              <w:t xml:space="preserve"> </w:t>
            </w:r>
            <w:r w:rsidRPr="00AF768A">
              <w:rPr>
                <w:rFonts w:ascii="Sylfaen" w:hAnsi="Sylfaen"/>
                <w:sz w:val="22"/>
                <w:szCs w:val="22"/>
                <w:lang w:val="fr-FR"/>
              </w:rPr>
              <w:t xml:space="preserve"> </w:t>
            </w:r>
            <w:r>
              <w:rPr>
                <w:rFonts w:ascii="Sylfaen" w:hAnsi="Sylfaen"/>
                <w:sz w:val="22"/>
                <w:szCs w:val="22"/>
              </w:rPr>
              <w:t>безударные</w:t>
            </w:r>
            <w:r w:rsidRPr="00BD7481">
              <w:rPr>
                <w:rFonts w:ascii="Sylfaen" w:hAnsi="Sylfaen"/>
                <w:sz w:val="22"/>
                <w:szCs w:val="22"/>
                <w:lang w:val="fr-FR"/>
              </w:rPr>
              <w:t xml:space="preserve"> </w:t>
            </w:r>
            <w:r>
              <w:rPr>
                <w:rFonts w:ascii="Sylfaen" w:hAnsi="Sylfaen"/>
                <w:sz w:val="22"/>
                <w:szCs w:val="22"/>
              </w:rPr>
              <w:t>личные</w:t>
            </w:r>
            <w:r w:rsidRPr="00BD7481">
              <w:rPr>
                <w:rFonts w:ascii="Sylfaen" w:hAnsi="Sylfaen"/>
                <w:sz w:val="22"/>
                <w:szCs w:val="22"/>
                <w:lang w:val="fr-FR"/>
              </w:rPr>
              <w:t xml:space="preserve"> </w:t>
            </w:r>
            <w:r>
              <w:rPr>
                <w:rFonts w:ascii="Sylfaen" w:hAnsi="Sylfaen"/>
                <w:sz w:val="22"/>
                <w:szCs w:val="22"/>
              </w:rPr>
              <w:t>местоимения</w:t>
            </w:r>
            <w:r w:rsidRPr="00AF768A">
              <w:rPr>
                <w:rFonts w:ascii="Sylfaen" w:hAnsi="Sylfaen"/>
                <w:sz w:val="22"/>
                <w:szCs w:val="22"/>
                <w:lang w:val="fr-FR"/>
              </w:rPr>
              <w:t xml:space="preserve"> </w:t>
            </w:r>
            <w:r>
              <w:rPr>
                <w:rFonts w:ascii="Sylfaen" w:hAnsi="Sylfaen"/>
                <w:sz w:val="22"/>
                <w:szCs w:val="22"/>
              </w:rPr>
              <w:t>в</w:t>
            </w:r>
            <w:r w:rsidRPr="00AF768A">
              <w:rPr>
                <w:rFonts w:ascii="Sylfaen" w:hAnsi="Sylfaen"/>
                <w:sz w:val="22"/>
                <w:szCs w:val="22"/>
                <w:lang w:val="fr-FR"/>
              </w:rPr>
              <w:t xml:space="preserve"> </w:t>
            </w:r>
            <w:r>
              <w:rPr>
                <w:rFonts w:ascii="Sylfaen" w:hAnsi="Sylfaen"/>
                <w:sz w:val="22"/>
                <w:szCs w:val="22"/>
              </w:rPr>
              <w:t>функции</w:t>
            </w:r>
            <w:r w:rsidRPr="00AF768A">
              <w:rPr>
                <w:rFonts w:ascii="Sylfaen" w:hAnsi="Sylfaen"/>
                <w:sz w:val="22"/>
                <w:szCs w:val="22"/>
                <w:lang w:val="fr-FR"/>
              </w:rPr>
              <w:t xml:space="preserve"> </w:t>
            </w:r>
            <w:r>
              <w:rPr>
                <w:rFonts w:ascii="Sylfaen" w:hAnsi="Sylfaen"/>
                <w:sz w:val="22"/>
                <w:szCs w:val="22"/>
              </w:rPr>
              <w:t>дополнения</w:t>
            </w:r>
            <w:r w:rsidRPr="001C48CD">
              <w:rPr>
                <w:rFonts w:ascii="Sylfaen" w:hAnsi="Sylfaen"/>
                <w:sz w:val="22"/>
                <w:szCs w:val="22"/>
                <w:lang w:val="fr-FR"/>
              </w:rPr>
              <w:t xml:space="preserve"> / </w:t>
            </w:r>
            <w:r w:rsidRPr="001C48CD">
              <w:rPr>
                <w:sz w:val="22"/>
                <w:szCs w:val="22"/>
                <w:lang w:val="fr-FR"/>
              </w:rPr>
              <w:t>les pronoms personnels compléments direct et indirect</w:t>
            </w:r>
          </w:p>
          <w:p w:rsidR="002545AA" w:rsidRPr="001C48CD" w:rsidRDefault="002545AA" w:rsidP="0001063F">
            <w:pPr>
              <w:numPr>
                <w:ilvl w:val="0"/>
                <w:numId w:val="268"/>
              </w:numPr>
              <w:rPr>
                <w:sz w:val="22"/>
                <w:szCs w:val="22"/>
                <w:lang w:val="fr-FR"/>
              </w:rPr>
            </w:pPr>
            <w:r>
              <w:rPr>
                <w:rFonts w:ascii="Sylfaen" w:hAnsi="Sylfaen"/>
                <w:sz w:val="22"/>
                <w:szCs w:val="22"/>
              </w:rPr>
              <w:t>Наречные</w:t>
            </w:r>
            <w:r w:rsidRPr="00AF768A">
              <w:rPr>
                <w:rFonts w:ascii="Sylfaen" w:hAnsi="Sylfaen"/>
                <w:sz w:val="22"/>
                <w:szCs w:val="22"/>
                <w:lang w:val="fr-FR"/>
              </w:rPr>
              <w:t xml:space="preserve"> </w:t>
            </w:r>
            <w:r>
              <w:rPr>
                <w:rFonts w:ascii="Sylfaen" w:hAnsi="Sylfaen"/>
                <w:sz w:val="22"/>
                <w:szCs w:val="22"/>
              </w:rPr>
              <w:t>местоимения</w:t>
            </w:r>
            <w:r w:rsidRPr="00AF768A">
              <w:rPr>
                <w:rFonts w:ascii="Sylfaen" w:hAnsi="Sylfaen"/>
                <w:sz w:val="22"/>
                <w:szCs w:val="22"/>
                <w:lang w:val="fr-FR"/>
              </w:rPr>
              <w:t xml:space="preserve"> </w:t>
            </w:r>
            <w:r w:rsidRPr="00AF768A">
              <w:rPr>
                <w:rFonts w:ascii="Sylfaen" w:hAnsi="Sylfaen"/>
                <w:i/>
                <w:iCs/>
                <w:sz w:val="22"/>
                <w:szCs w:val="22"/>
                <w:lang w:val="fr-FR"/>
              </w:rPr>
              <w:t>« </w:t>
            </w:r>
            <w:r w:rsidRPr="00AF768A">
              <w:rPr>
                <w:i/>
                <w:iCs/>
                <w:sz w:val="22"/>
                <w:szCs w:val="22"/>
                <w:lang w:val="fr-FR"/>
              </w:rPr>
              <w:t>y »</w:t>
            </w:r>
            <w:r w:rsidRPr="00AF768A">
              <w:rPr>
                <w:rFonts w:ascii="Sylfaen" w:hAnsi="Sylfaen"/>
                <w:sz w:val="22"/>
                <w:szCs w:val="22"/>
                <w:lang w:val="fr-FR"/>
              </w:rPr>
              <w:t xml:space="preserve"> </w:t>
            </w:r>
            <w:r w:rsidRPr="00AF768A">
              <w:rPr>
                <w:rFonts w:ascii="Sylfaen" w:hAnsi="Sylfaen"/>
                <w:sz w:val="22"/>
                <w:szCs w:val="22"/>
              </w:rPr>
              <w:t>и</w:t>
            </w:r>
            <w:r w:rsidRPr="00AF768A">
              <w:rPr>
                <w:rFonts w:ascii="Sylfaen" w:hAnsi="Sylfaen"/>
                <w:sz w:val="22"/>
                <w:szCs w:val="22"/>
                <w:lang w:val="fr-FR"/>
              </w:rPr>
              <w:t xml:space="preserve"> </w:t>
            </w:r>
            <w:r w:rsidRPr="00AF768A">
              <w:rPr>
                <w:rFonts w:ascii="Sylfaen" w:hAnsi="Sylfaen"/>
                <w:i/>
                <w:iCs/>
                <w:sz w:val="22"/>
                <w:szCs w:val="22"/>
                <w:lang w:val="fr-FR"/>
              </w:rPr>
              <w:t>« </w:t>
            </w:r>
            <w:r w:rsidRPr="00AF768A">
              <w:rPr>
                <w:i/>
                <w:iCs/>
                <w:sz w:val="22"/>
                <w:szCs w:val="22"/>
                <w:lang w:val="fr-FR"/>
              </w:rPr>
              <w:t>en »</w:t>
            </w:r>
            <w:r w:rsidRPr="00AF768A">
              <w:rPr>
                <w:rFonts w:ascii="Sylfaen" w:hAnsi="Sylfaen"/>
                <w:sz w:val="22"/>
                <w:szCs w:val="22"/>
                <w:lang w:val="fr-FR"/>
              </w:rPr>
              <w:t>/</w:t>
            </w:r>
            <w:r w:rsidRPr="00AF768A">
              <w:rPr>
                <w:sz w:val="22"/>
                <w:szCs w:val="22"/>
                <w:lang w:val="fr-FR"/>
              </w:rPr>
              <w:t xml:space="preserve">les pronoms </w:t>
            </w:r>
            <w:r w:rsidRPr="00AF768A">
              <w:rPr>
                <w:i/>
                <w:iCs/>
                <w:sz w:val="22"/>
                <w:szCs w:val="22"/>
                <w:lang w:val="fr-FR"/>
              </w:rPr>
              <w:t>adverbiaux</w:t>
            </w:r>
            <w:r w:rsidRPr="001C48CD">
              <w:rPr>
                <w:rFonts w:ascii="Sylfaen" w:hAnsi="Sylfaen"/>
                <w:i/>
                <w:iCs/>
                <w:sz w:val="22"/>
                <w:szCs w:val="22"/>
                <w:lang w:val="fr-FR"/>
              </w:rPr>
              <w:t xml:space="preserve"> « </w:t>
            </w:r>
            <w:r w:rsidRPr="001C48CD">
              <w:rPr>
                <w:i/>
                <w:iCs/>
                <w:sz w:val="22"/>
                <w:szCs w:val="22"/>
                <w:lang w:val="fr-FR"/>
              </w:rPr>
              <w:t>y »</w:t>
            </w:r>
            <w:r w:rsidRPr="001C48CD">
              <w:rPr>
                <w:rFonts w:ascii="Sylfaen" w:hAnsi="Sylfaen"/>
                <w:sz w:val="22"/>
                <w:szCs w:val="22"/>
                <w:lang w:val="fr-FR"/>
              </w:rPr>
              <w:t xml:space="preserve"> </w:t>
            </w:r>
            <w:r>
              <w:rPr>
                <w:rFonts w:ascii="Sylfaen" w:hAnsi="Sylfaen"/>
                <w:sz w:val="22"/>
                <w:szCs w:val="22"/>
              </w:rPr>
              <w:t>и</w:t>
            </w:r>
            <w:r w:rsidRPr="001C48CD">
              <w:rPr>
                <w:rFonts w:ascii="Sylfaen" w:hAnsi="Sylfaen"/>
                <w:sz w:val="22"/>
                <w:szCs w:val="22"/>
                <w:lang w:val="fr-FR"/>
              </w:rPr>
              <w:t xml:space="preserve"> </w:t>
            </w:r>
            <w:r w:rsidRPr="001C48CD">
              <w:rPr>
                <w:rFonts w:ascii="Sylfaen" w:hAnsi="Sylfaen"/>
                <w:i/>
                <w:iCs/>
                <w:sz w:val="22"/>
                <w:szCs w:val="22"/>
                <w:lang w:val="fr-FR"/>
              </w:rPr>
              <w:t>« </w:t>
            </w:r>
            <w:r w:rsidRPr="001C48CD">
              <w:rPr>
                <w:i/>
                <w:iCs/>
                <w:sz w:val="22"/>
                <w:szCs w:val="22"/>
                <w:lang w:val="fr-FR"/>
              </w:rPr>
              <w:t>en »</w:t>
            </w:r>
          </w:p>
          <w:p w:rsidR="002545AA" w:rsidRPr="001C48CD" w:rsidRDefault="002545AA" w:rsidP="0001063F">
            <w:pPr>
              <w:numPr>
                <w:ilvl w:val="0"/>
                <w:numId w:val="268"/>
              </w:numPr>
              <w:rPr>
                <w:sz w:val="22"/>
                <w:szCs w:val="22"/>
                <w:lang w:val="fr-FR"/>
              </w:rPr>
            </w:pPr>
            <w:r>
              <w:rPr>
                <w:rFonts w:ascii="Sylfaen" w:hAnsi="Sylfaen"/>
                <w:sz w:val="22"/>
                <w:szCs w:val="22"/>
              </w:rPr>
              <w:t>Притяжательные</w:t>
            </w:r>
            <w:r w:rsidRPr="001A35C6">
              <w:rPr>
                <w:rFonts w:ascii="Sylfaen" w:hAnsi="Sylfaen"/>
                <w:sz w:val="22"/>
                <w:szCs w:val="22"/>
                <w:lang w:val="en-US"/>
              </w:rPr>
              <w:t xml:space="preserve"> </w:t>
            </w:r>
            <w:r>
              <w:rPr>
                <w:rFonts w:ascii="Sylfaen" w:hAnsi="Sylfaen"/>
                <w:sz w:val="22"/>
                <w:szCs w:val="22"/>
              </w:rPr>
              <w:t>местоимения</w:t>
            </w:r>
            <w:r w:rsidRPr="001C48CD">
              <w:rPr>
                <w:sz w:val="22"/>
                <w:szCs w:val="22"/>
                <w:lang w:val="fr-FR"/>
              </w:rPr>
              <w:t xml:space="preserve">  / les pronoms possessifs </w:t>
            </w:r>
            <w:r w:rsidRPr="001C48CD">
              <w:rPr>
                <w:i/>
                <w:iCs/>
                <w:sz w:val="22"/>
                <w:szCs w:val="22"/>
                <w:lang w:val="fr-FR"/>
              </w:rPr>
              <w:t>(le mien, la mienne, les miens, les miennes ; le tien, la tienne, les tiens, les tiennes ; le sien, la sienne, les siens, les siennes ; le/la nôtre, le/la vôtre, le/la leur ; les nôtres, les vôtres, les leurs)</w:t>
            </w:r>
          </w:p>
          <w:p w:rsidR="002545AA" w:rsidRPr="001C48CD" w:rsidRDefault="002545AA" w:rsidP="0001063F">
            <w:pPr>
              <w:numPr>
                <w:ilvl w:val="0"/>
                <w:numId w:val="268"/>
              </w:numPr>
              <w:rPr>
                <w:sz w:val="22"/>
                <w:szCs w:val="22"/>
                <w:lang w:val="fr-FR"/>
              </w:rPr>
            </w:pPr>
            <w:r>
              <w:rPr>
                <w:rFonts w:ascii="Sylfaen" w:hAnsi="Sylfaen"/>
                <w:sz w:val="22"/>
                <w:szCs w:val="22"/>
              </w:rPr>
              <w:t>Указательные</w:t>
            </w:r>
            <w:r w:rsidRPr="001A35C6">
              <w:rPr>
                <w:rFonts w:ascii="Sylfaen" w:hAnsi="Sylfaen"/>
                <w:sz w:val="22"/>
                <w:szCs w:val="22"/>
                <w:lang w:val="fr-FR"/>
              </w:rPr>
              <w:t xml:space="preserve"> </w:t>
            </w:r>
            <w:r>
              <w:rPr>
                <w:rFonts w:ascii="Sylfaen" w:hAnsi="Sylfaen"/>
                <w:sz w:val="22"/>
                <w:szCs w:val="22"/>
              </w:rPr>
              <w:t>местоимения</w:t>
            </w:r>
            <w:r w:rsidRPr="001C48CD">
              <w:rPr>
                <w:rFonts w:ascii="Sylfaen" w:hAnsi="Sylfaen"/>
                <w:sz w:val="22"/>
                <w:szCs w:val="22"/>
                <w:lang w:val="fr-FR"/>
              </w:rPr>
              <w:t xml:space="preserve"> / </w:t>
            </w:r>
            <w:r w:rsidRPr="001C48CD">
              <w:rPr>
                <w:sz w:val="22"/>
                <w:szCs w:val="22"/>
                <w:lang w:val="fr-FR"/>
              </w:rPr>
              <w:t xml:space="preserve">les pronoms démonstratifs </w:t>
            </w:r>
            <w:r w:rsidRPr="001C48CD">
              <w:rPr>
                <w:rFonts w:ascii="Sylfaen" w:hAnsi="Sylfaen"/>
                <w:i/>
                <w:iCs/>
                <w:sz w:val="22"/>
                <w:szCs w:val="22"/>
                <w:lang w:val="fr-FR"/>
              </w:rPr>
              <w:t>(</w:t>
            </w:r>
            <w:r w:rsidRPr="001C48CD">
              <w:rPr>
                <w:i/>
                <w:iCs/>
                <w:sz w:val="22"/>
                <w:szCs w:val="22"/>
                <w:lang w:val="fr-FR"/>
              </w:rPr>
              <w:t>celui (-ci/là), celle (-ci/là), ceux (-ci/là), celles (-ci/là))</w:t>
            </w:r>
          </w:p>
          <w:p w:rsidR="002545AA" w:rsidRPr="001C48CD" w:rsidRDefault="002545AA" w:rsidP="0001063F">
            <w:pPr>
              <w:numPr>
                <w:ilvl w:val="0"/>
                <w:numId w:val="268"/>
              </w:numPr>
              <w:rPr>
                <w:sz w:val="22"/>
                <w:szCs w:val="22"/>
                <w:lang w:val="fr-FR"/>
              </w:rPr>
            </w:pPr>
            <w:r>
              <w:rPr>
                <w:rFonts w:ascii="Sylfaen" w:hAnsi="Sylfaen"/>
                <w:sz w:val="22"/>
                <w:szCs w:val="22"/>
              </w:rPr>
              <w:t>Неопределенные</w:t>
            </w:r>
            <w:r w:rsidRPr="001A35C6">
              <w:rPr>
                <w:rFonts w:ascii="Sylfaen" w:hAnsi="Sylfaen"/>
                <w:sz w:val="22"/>
                <w:szCs w:val="22"/>
                <w:lang w:val="en-US"/>
              </w:rPr>
              <w:t xml:space="preserve"> </w:t>
            </w:r>
            <w:r>
              <w:rPr>
                <w:rFonts w:ascii="Sylfaen" w:hAnsi="Sylfaen"/>
                <w:sz w:val="22"/>
                <w:szCs w:val="22"/>
              </w:rPr>
              <w:t>местоимения</w:t>
            </w:r>
            <w:r w:rsidRPr="001C48CD">
              <w:rPr>
                <w:rFonts w:ascii="Sylfaen" w:hAnsi="Sylfaen"/>
                <w:sz w:val="22"/>
                <w:szCs w:val="22"/>
                <w:lang w:val="fr-FR"/>
              </w:rPr>
              <w:t xml:space="preserve">/ </w:t>
            </w:r>
            <w:r w:rsidRPr="001C48CD">
              <w:rPr>
                <w:sz w:val="22"/>
                <w:szCs w:val="22"/>
                <w:lang w:val="fr-FR"/>
              </w:rPr>
              <w:t xml:space="preserve">les pronoms indéfinis </w:t>
            </w:r>
            <w:r w:rsidRPr="001C48CD">
              <w:rPr>
                <w:rFonts w:ascii="Sylfaen" w:hAnsi="Sylfaen"/>
                <w:i/>
                <w:iCs/>
                <w:sz w:val="22"/>
                <w:szCs w:val="22"/>
                <w:lang w:val="fr-FR"/>
              </w:rPr>
              <w:t>(</w:t>
            </w:r>
            <w:r w:rsidRPr="001C48CD">
              <w:rPr>
                <w:i/>
                <w:iCs/>
                <w:sz w:val="22"/>
                <w:szCs w:val="22"/>
                <w:lang w:val="fr-FR"/>
              </w:rPr>
              <w:t>quelques-uns, quelques-unes, certains, certaines, plusieurs, aucun, aucune, chacun, chacune, tout, toute, tous, toutes, le/la même, les mêmes, l’autre, les uns, les autres, etc.)</w:t>
            </w:r>
          </w:p>
          <w:p w:rsidR="002545AA" w:rsidRPr="001C48CD" w:rsidRDefault="002545AA" w:rsidP="0001063F">
            <w:pPr>
              <w:numPr>
                <w:ilvl w:val="0"/>
                <w:numId w:val="268"/>
              </w:numPr>
              <w:rPr>
                <w:sz w:val="22"/>
                <w:szCs w:val="22"/>
                <w:lang w:val="fr-FR"/>
              </w:rPr>
            </w:pPr>
            <w:r>
              <w:rPr>
                <w:rFonts w:ascii="Sylfaen" w:hAnsi="Sylfaen"/>
                <w:sz w:val="22"/>
                <w:szCs w:val="22"/>
              </w:rPr>
              <w:t>Простые</w:t>
            </w:r>
            <w:r w:rsidRPr="002D4772">
              <w:rPr>
                <w:rFonts w:ascii="Sylfaen" w:hAnsi="Sylfaen"/>
                <w:sz w:val="22"/>
                <w:szCs w:val="22"/>
                <w:lang w:val="fr-FR"/>
              </w:rPr>
              <w:t xml:space="preserve"> </w:t>
            </w:r>
            <w:r>
              <w:rPr>
                <w:rFonts w:ascii="Sylfaen" w:hAnsi="Sylfaen"/>
                <w:sz w:val="22"/>
                <w:szCs w:val="22"/>
              </w:rPr>
              <w:t>и</w:t>
            </w:r>
            <w:r w:rsidRPr="002D4772">
              <w:rPr>
                <w:rFonts w:ascii="Sylfaen" w:hAnsi="Sylfaen"/>
                <w:sz w:val="22"/>
                <w:szCs w:val="22"/>
                <w:lang w:val="fr-FR"/>
              </w:rPr>
              <w:t xml:space="preserve"> </w:t>
            </w:r>
            <w:r>
              <w:rPr>
                <w:rFonts w:ascii="Sylfaen" w:hAnsi="Sylfaen"/>
                <w:sz w:val="22"/>
                <w:szCs w:val="22"/>
              </w:rPr>
              <w:t>сложные</w:t>
            </w:r>
            <w:r w:rsidRPr="002D4772">
              <w:rPr>
                <w:rFonts w:ascii="Sylfaen" w:hAnsi="Sylfaen"/>
                <w:sz w:val="22"/>
                <w:szCs w:val="22"/>
                <w:lang w:val="fr-FR"/>
              </w:rPr>
              <w:t xml:space="preserve"> </w:t>
            </w:r>
            <w:r>
              <w:rPr>
                <w:rFonts w:ascii="Sylfaen" w:hAnsi="Sylfaen"/>
                <w:sz w:val="22"/>
                <w:szCs w:val="22"/>
              </w:rPr>
              <w:t>относительные</w:t>
            </w:r>
            <w:r w:rsidRPr="002D4772">
              <w:rPr>
                <w:rFonts w:ascii="Sylfaen" w:hAnsi="Sylfaen"/>
                <w:sz w:val="22"/>
                <w:szCs w:val="22"/>
                <w:lang w:val="fr-FR"/>
              </w:rPr>
              <w:t xml:space="preserve"> </w:t>
            </w:r>
            <w:r>
              <w:rPr>
                <w:rFonts w:ascii="Sylfaen" w:hAnsi="Sylfaen"/>
                <w:sz w:val="22"/>
                <w:szCs w:val="22"/>
              </w:rPr>
              <w:t>местоимения</w:t>
            </w:r>
            <w:r w:rsidRPr="001C48CD">
              <w:rPr>
                <w:rFonts w:ascii="Sylfaen" w:hAnsi="Sylfaen"/>
                <w:sz w:val="22"/>
                <w:szCs w:val="22"/>
                <w:lang w:val="fr-FR"/>
              </w:rPr>
              <w:t xml:space="preserve">  / </w:t>
            </w:r>
            <w:r w:rsidRPr="001C48CD">
              <w:rPr>
                <w:sz w:val="22"/>
                <w:szCs w:val="22"/>
                <w:lang w:val="fr-FR"/>
              </w:rPr>
              <w:t xml:space="preserve">les pronoms relatifs simples et composés </w:t>
            </w:r>
            <w:r w:rsidRPr="001C48CD">
              <w:rPr>
                <w:i/>
                <w:iCs/>
                <w:sz w:val="22"/>
                <w:szCs w:val="22"/>
                <w:lang w:val="fr-FR"/>
              </w:rPr>
              <w:t>(qui, que, où, dont,</w:t>
            </w:r>
            <w:r w:rsidRPr="001C48CD">
              <w:rPr>
                <w:rFonts w:ascii="Sylfaen" w:hAnsi="Sylfaen"/>
                <w:i/>
                <w:iCs/>
                <w:sz w:val="22"/>
                <w:szCs w:val="22"/>
                <w:lang w:val="fr-FR"/>
              </w:rPr>
              <w:t xml:space="preserve"> </w:t>
            </w:r>
            <w:r w:rsidRPr="001C48CD">
              <w:rPr>
                <w:i/>
                <w:iCs/>
                <w:sz w:val="22"/>
                <w:szCs w:val="22"/>
                <w:lang w:val="fr-FR"/>
              </w:rPr>
              <w:t>lequel, laquelle, lesquels, lesquelles)</w:t>
            </w:r>
          </w:p>
          <w:p w:rsidR="002545AA" w:rsidRPr="001C48CD" w:rsidRDefault="002545AA" w:rsidP="0001063F">
            <w:pPr>
              <w:numPr>
                <w:ilvl w:val="0"/>
                <w:numId w:val="268"/>
              </w:numPr>
              <w:rPr>
                <w:sz w:val="22"/>
                <w:szCs w:val="22"/>
                <w:lang w:val="fr-FR"/>
              </w:rPr>
            </w:pPr>
            <w:r>
              <w:rPr>
                <w:rFonts w:ascii="Sylfaen" w:hAnsi="Sylfaen"/>
                <w:sz w:val="22"/>
                <w:szCs w:val="22"/>
              </w:rPr>
              <w:t>Вопросительные местоимения</w:t>
            </w:r>
            <w:r w:rsidRPr="001C48CD">
              <w:rPr>
                <w:rFonts w:ascii="Sylfaen" w:hAnsi="Sylfaen"/>
                <w:sz w:val="22"/>
                <w:szCs w:val="22"/>
                <w:lang w:val="fr-FR"/>
              </w:rPr>
              <w:t xml:space="preserve"> / </w:t>
            </w:r>
            <w:r w:rsidRPr="001C48CD">
              <w:rPr>
                <w:rFonts w:ascii="Sylfaen" w:hAnsi="Sylfaen"/>
                <w:sz w:val="22"/>
                <w:szCs w:val="22"/>
                <w:lang w:val="ka-GE"/>
              </w:rPr>
              <w:t xml:space="preserve">les </w:t>
            </w:r>
            <w:r w:rsidRPr="001C48CD">
              <w:rPr>
                <w:rFonts w:ascii="Sylfaen" w:hAnsi="Sylfaen"/>
                <w:sz w:val="22"/>
                <w:szCs w:val="22"/>
                <w:lang w:val="en-US"/>
              </w:rPr>
              <w:t>pronoms</w:t>
            </w:r>
            <w:r w:rsidRPr="001A35C6">
              <w:rPr>
                <w:rFonts w:ascii="Sylfaen" w:hAnsi="Sylfaen"/>
                <w:sz w:val="22"/>
                <w:szCs w:val="22"/>
              </w:rPr>
              <w:t xml:space="preserve"> </w:t>
            </w:r>
            <w:r w:rsidRPr="001C48CD">
              <w:rPr>
                <w:rFonts w:ascii="Sylfaen" w:hAnsi="Sylfaen"/>
                <w:sz w:val="22"/>
                <w:szCs w:val="22"/>
                <w:lang w:val="en-US"/>
              </w:rPr>
              <w:t>interrogatifs</w:t>
            </w:r>
          </w:p>
          <w:p w:rsidR="002545AA" w:rsidRPr="001C48CD" w:rsidRDefault="002545AA" w:rsidP="002B3DC2">
            <w:pPr>
              <w:rPr>
                <w:rFonts w:ascii="Sylfaen" w:hAnsi="Sylfaen"/>
                <w:sz w:val="22"/>
                <w:szCs w:val="22"/>
                <w:lang w:val="fr-FR"/>
              </w:rPr>
            </w:pPr>
          </w:p>
          <w:p w:rsidR="002545AA" w:rsidRPr="001C48CD" w:rsidRDefault="002545AA" w:rsidP="002B3DC2">
            <w:pPr>
              <w:rPr>
                <w:b/>
                <w:bCs/>
                <w:sz w:val="22"/>
                <w:szCs w:val="22"/>
                <w:u w:val="single"/>
              </w:rPr>
            </w:pPr>
            <w:r>
              <w:rPr>
                <w:rFonts w:ascii="Sylfaen" w:hAnsi="Sylfaen"/>
                <w:b/>
                <w:bCs/>
                <w:sz w:val="22"/>
                <w:szCs w:val="22"/>
                <w:u w:val="single"/>
              </w:rPr>
              <w:t>Наречие</w:t>
            </w:r>
            <w:r w:rsidRPr="001C48CD">
              <w:rPr>
                <w:rFonts w:ascii="Sylfaen" w:hAnsi="Sylfaen"/>
                <w:b/>
                <w:bCs/>
                <w:sz w:val="22"/>
                <w:szCs w:val="22"/>
                <w:u w:val="single"/>
              </w:rPr>
              <w:t xml:space="preserve"> </w:t>
            </w:r>
            <w:r w:rsidRPr="001C48CD">
              <w:rPr>
                <w:rFonts w:ascii="Sylfaen" w:hAnsi="Sylfaen"/>
                <w:b/>
                <w:bCs/>
                <w:sz w:val="22"/>
                <w:szCs w:val="22"/>
                <w:u w:val="single"/>
                <w:lang w:val="fr-FR"/>
              </w:rPr>
              <w:t xml:space="preserve">/ </w:t>
            </w:r>
            <w:r w:rsidRPr="001C48CD">
              <w:rPr>
                <w:b/>
                <w:bCs/>
                <w:sz w:val="22"/>
                <w:szCs w:val="22"/>
                <w:u w:val="single"/>
              </w:rPr>
              <w:t>L’adverbe</w:t>
            </w:r>
          </w:p>
          <w:p w:rsidR="002545AA" w:rsidRPr="001C48CD" w:rsidRDefault="002545AA" w:rsidP="002B3DC2">
            <w:pPr>
              <w:rPr>
                <w:sz w:val="22"/>
                <w:szCs w:val="22"/>
                <w:lang w:val="fr-FR"/>
              </w:rPr>
            </w:pPr>
          </w:p>
          <w:p w:rsidR="002545AA" w:rsidRPr="001C48CD" w:rsidRDefault="002545AA" w:rsidP="0001063F">
            <w:pPr>
              <w:numPr>
                <w:ilvl w:val="0"/>
                <w:numId w:val="268"/>
              </w:numPr>
              <w:rPr>
                <w:i/>
                <w:sz w:val="22"/>
                <w:szCs w:val="22"/>
                <w:lang w:val="fr-FR"/>
              </w:rPr>
            </w:pPr>
            <w:r>
              <w:rPr>
                <w:rFonts w:ascii="Sylfaen" w:hAnsi="Sylfaen"/>
                <w:iCs/>
                <w:sz w:val="22"/>
                <w:szCs w:val="22"/>
              </w:rPr>
              <w:t>Наречия времени, места, количественные</w:t>
            </w:r>
            <w:r w:rsidRPr="001C48CD">
              <w:rPr>
                <w:rFonts w:ascii="Sylfaen" w:hAnsi="Sylfaen"/>
                <w:iCs/>
                <w:sz w:val="22"/>
                <w:szCs w:val="22"/>
                <w:lang w:val="fr-FR"/>
              </w:rPr>
              <w:t xml:space="preserve"> / </w:t>
            </w:r>
            <w:r w:rsidRPr="001C48CD">
              <w:rPr>
                <w:iCs/>
                <w:sz w:val="22"/>
                <w:szCs w:val="22"/>
                <w:lang w:val="fr-FR"/>
              </w:rPr>
              <w:t>Les adverbes de temps, de lieu, de quantité</w:t>
            </w:r>
            <w:r w:rsidRPr="001C48CD">
              <w:rPr>
                <w:rFonts w:ascii="Sylfaen" w:hAnsi="Sylfaen"/>
                <w:iCs/>
                <w:sz w:val="22"/>
                <w:szCs w:val="22"/>
                <w:lang w:val="fr-FR"/>
              </w:rPr>
              <w:t xml:space="preserve"> </w:t>
            </w:r>
          </w:p>
          <w:p w:rsidR="002545AA" w:rsidRPr="001C48CD" w:rsidRDefault="002545AA" w:rsidP="0001063F">
            <w:pPr>
              <w:numPr>
                <w:ilvl w:val="0"/>
                <w:numId w:val="268"/>
              </w:numPr>
              <w:rPr>
                <w:i/>
                <w:sz w:val="22"/>
                <w:szCs w:val="22"/>
                <w:lang w:val="fr-FR"/>
              </w:rPr>
            </w:pPr>
            <w:r>
              <w:rPr>
                <w:rFonts w:ascii="Sylfaen" w:hAnsi="Sylfaen"/>
                <w:sz w:val="22"/>
                <w:szCs w:val="22"/>
              </w:rPr>
              <w:t>Образование</w:t>
            </w:r>
            <w:r w:rsidRPr="001C48CD">
              <w:rPr>
                <w:rFonts w:ascii="Sylfaen" w:hAnsi="Sylfaen"/>
                <w:sz w:val="22"/>
                <w:szCs w:val="22"/>
                <w:lang w:val="fr-FR"/>
              </w:rPr>
              <w:t xml:space="preserve"> </w:t>
            </w:r>
            <w:r>
              <w:rPr>
                <w:rFonts w:ascii="Sylfaen" w:hAnsi="Sylfaen"/>
                <w:sz w:val="22"/>
                <w:szCs w:val="22"/>
              </w:rPr>
              <w:t>обстоятельных</w:t>
            </w:r>
            <w:r w:rsidRPr="002D4772">
              <w:rPr>
                <w:rFonts w:ascii="Sylfaen" w:hAnsi="Sylfaen"/>
                <w:sz w:val="22"/>
                <w:szCs w:val="22"/>
                <w:lang w:val="fr-FR"/>
              </w:rPr>
              <w:t xml:space="preserve">   </w:t>
            </w:r>
            <w:r>
              <w:rPr>
                <w:rFonts w:ascii="Sylfaen" w:hAnsi="Sylfaen"/>
                <w:sz w:val="22"/>
                <w:szCs w:val="22"/>
              </w:rPr>
              <w:t>наречий</w:t>
            </w:r>
            <w:r w:rsidRPr="002D4772">
              <w:rPr>
                <w:rFonts w:ascii="Sylfaen" w:hAnsi="Sylfaen"/>
                <w:sz w:val="22"/>
                <w:szCs w:val="22"/>
                <w:lang w:val="fr-FR"/>
              </w:rPr>
              <w:t xml:space="preserve"> </w:t>
            </w:r>
            <w:r>
              <w:rPr>
                <w:rFonts w:ascii="Sylfaen" w:hAnsi="Sylfaen"/>
                <w:sz w:val="22"/>
                <w:szCs w:val="22"/>
              </w:rPr>
              <w:t>от</w:t>
            </w:r>
            <w:r w:rsidRPr="002D4772">
              <w:rPr>
                <w:rFonts w:ascii="Sylfaen" w:hAnsi="Sylfaen"/>
                <w:sz w:val="22"/>
                <w:szCs w:val="22"/>
                <w:lang w:val="fr-FR"/>
              </w:rPr>
              <w:t xml:space="preserve"> </w:t>
            </w:r>
            <w:r>
              <w:rPr>
                <w:rFonts w:ascii="Sylfaen" w:hAnsi="Sylfaen"/>
                <w:sz w:val="22"/>
                <w:szCs w:val="22"/>
              </w:rPr>
              <w:t>имен</w:t>
            </w:r>
            <w:r w:rsidRPr="002D4772">
              <w:rPr>
                <w:rFonts w:ascii="Sylfaen" w:hAnsi="Sylfaen"/>
                <w:sz w:val="22"/>
                <w:szCs w:val="22"/>
                <w:lang w:val="fr-FR"/>
              </w:rPr>
              <w:t xml:space="preserve"> </w:t>
            </w:r>
            <w:r>
              <w:rPr>
                <w:rFonts w:ascii="Sylfaen" w:hAnsi="Sylfaen"/>
                <w:sz w:val="22"/>
                <w:szCs w:val="22"/>
              </w:rPr>
              <w:t>прилагательных</w:t>
            </w:r>
            <w:r w:rsidRPr="001C48CD">
              <w:rPr>
                <w:rFonts w:ascii="Sylfaen" w:hAnsi="Sylfaen"/>
                <w:i/>
                <w:iCs/>
                <w:sz w:val="22"/>
                <w:szCs w:val="22"/>
                <w:lang w:val="fr-FR"/>
              </w:rPr>
              <w:t xml:space="preserve"> </w:t>
            </w:r>
            <w:r>
              <w:rPr>
                <w:rFonts w:ascii="Sylfaen" w:hAnsi="Sylfaen"/>
                <w:sz w:val="22"/>
                <w:szCs w:val="22"/>
              </w:rPr>
              <w:t>с</w:t>
            </w:r>
            <w:r w:rsidRPr="00AD7C38">
              <w:rPr>
                <w:rFonts w:ascii="Sylfaen" w:hAnsi="Sylfaen"/>
                <w:sz w:val="22"/>
                <w:szCs w:val="22"/>
                <w:lang w:val="fr-FR"/>
              </w:rPr>
              <w:t xml:space="preserve"> </w:t>
            </w:r>
            <w:r>
              <w:rPr>
                <w:rFonts w:ascii="Sylfaen" w:hAnsi="Sylfaen"/>
                <w:sz w:val="22"/>
                <w:szCs w:val="22"/>
              </w:rPr>
              <w:t>суффиксом</w:t>
            </w:r>
            <w:r w:rsidRPr="00AD7C38">
              <w:rPr>
                <w:rFonts w:ascii="Sylfaen" w:hAnsi="Sylfaen"/>
                <w:sz w:val="22"/>
                <w:szCs w:val="22"/>
                <w:lang w:val="fr-FR"/>
              </w:rPr>
              <w:t xml:space="preserve"> </w:t>
            </w:r>
            <w:r w:rsidRPr="00743476">
              <w:rPr>
                <w:rFonts w:ascii="Sylfaen" w:hAnsi="Sylfaen"/>
                <w:sz w:val="22"/>
                <w:szCs w:val="22"/>
                <w:lang w:val="fr-FR"/>
              </w:rPr>
              <w:t xml:space="preserve">         </w:t>
            </w:r>
            <w:r w:rsidRPr="001C48CD">
              <w:rPr>
                <w:rFonts w:ascii="Sylfaen" w:hAnsi="Sylfaen"/>
                <w:i/>
                <w:iCs/>
                <w:sz w:val="22"/>
                <w:szCs w:val="22"/>
                <w:lang w:val="fr-FR"/>
              </w:rPr>
              <w:t>« </w:t>
            </w:r>
            <w:r w:rsidRPr="001C48CD">
              <w:rPr>
                <w:i/>
                <w:iCs/>
                <w:sz w:val="22"/>
                <w:szCs w:val="22"/>
                <w:lang w:val="fr-FR"/>
              </w:rPr>
              <w:t>-ment</w:t>
            </w:r>
            <w:r w:rsidRPr="001C48CD">
              <w:rPr>
                <w:rFonts w:ascii="Sylfaen" w:hAnsi="Sylfaen"/>
                <w:i/>
                <w:iCs/>
                <w:sz w:val="22"/>
                <w:szCs w:val="22"/>
                <w:lang w:val="fr-FR"/>
              </w:rPr>
              <w:t> »</w:t>
            </w:r>
            <w:r w:rsidRPr="001C48CD">
              <w:rPr>
                <w:rFonts w:ascii="Sylfaen" w:hAnsi="Sylfaen"/>
                <w:sz w:val="22"/>
                <w:szCs w:val="22"/>
                <w:lang w:val="fr-FR"/>
              </w:rPr>
              <w:t xml:space="preserve">  / </w:t>
            </w:r>
            <w:r w:rsidRPr="001C48CD">
              <w:rPr>
                <w:sz w:val="22"/>
                <w:szCs w:val="22"/>
                <w:lang w:val="fr-FR"/>
              </w:rPr>
              <w:t xml:space="preserve">la formation des adverbes de manière avec le suffixe  </w:t>
            </w:r>
            <w:r w:rsidRPr="001C48CD">
              <w:rPr>
                <w:i/>
                <w:iCs/>
                <w:sz w:val="22"/>
                <w:szCs w:val="22"/>
                <w:lang w:val="fr-FR"/>
              </w:rPr>
              <w:t>« -ment »</w:t>
            </w:r>
          </w:p>
          <w:p w:rsidR="002545AA" w:rsidRPr="001C48CD" w:rsidRDefault="002545AA" w:rsidP="002B3DC2">
            <w:pPr>
              <w:rPr>
                <w:rFonts w:ascii="Sylfaen" w:hAnsi="Sylfaen"/>
                <w:sz w:val="22"/>
                <w:szCs w:val="22"/>
                <w:lang w:val="fr-FR"/>
              </w:rPr>
            </w:pPr>
          </w:p>
          <w:p w:rsidR="002545AA" w:rsidRPr="001C48CD" w:rsidRDefault="002545AA" w:rsidP="002B3DC2">
            <w:pPr>
              <w:rPr>
                <w:rFonts w:ascii="Sylfaen" w:hAnsi="Sylfaen"/>
                <w:b/>
                <w:bCs/>
                <w:sz w:val="22"/>
                <w:szCs w:val="22"/>
                <w:u w:val="single"/>
                <w:lang w:val="en-US"/>
              </w:rPr>
            </w:pPr>
            <w:r>
              <w:rPr>
                <w:rFonts w:ascii="Sylfaen" w:hAnsi="Sylfaen"/>
                <w:b/>
                <w:sz w:val="22"/>
                <w:szCs w:val="22"/>
                <w:u w:val="single"/>
              </w:rPr>
              <w:t>Глагол</w:t>
            </w:r>
            <w:r w:rsidRPr="001C48CD">
              <w:rPr>
                <w:rFonts w:ascii="Sylfaen" w:hAnsi="Sylfaen"/>
                <w:b/>
                <w:bCs/>
                <w:sz w:val="22"/>
                <w:szCs w:val="22"/>
                <w:u w:val="single"/>
                <w:lang w:val="en-US"/>
              </w:rPr>
              <w:t xml:space="preserve"> / </w:t>
            </w:r>
            <w:r w:rsidRPr="001C48CD">
              <w:rPr>
                <w:b/>
                <w:bCs/>
                <w:sz w:val="22"/>
                <w:szCs w:val="22"/>
                <w:u w:val="single"/>
                <w:lang w:val="en-US"/>
              </w:rPr>
              <w:t>Le verbe</w:t>
            </w:r>
          </w:p>
          <w:p w:rsidR="002545AA" w:rsidRPr="001C48CD" w:rsidRDefault="002545AA" w:rsidP="002B3DC2">
            <w:pPr>
              <w:rPr>
                <w:i/>
                <w:sz w:val="22"/>
                <w:szCs w:val="22"/>
                <w:lang w:val="fr-FR"/>
              </w:rPr>
            </w:pPr>
          </w:p>
          <w:p w:rsidR="002545AA" w:rsidRPr="001C48CD" w:rsidRDefault="002545AA" w:rsidP="0001063F">
            <w:pPr>
              <w:numPr>
                <w:ilvl w:val="0"/>
                <w:numId w:val="268"/>
              </w:numPr>
              <w:rPr>
                <w:i/>
                <w:sz w:val="22"/>
                <w:szCs w:val="22"/>
                <w:lang w:val="fr-FR"/>
              </w:rPr>
            </w:pPr>
            <w:r>
              <w:rPr>
                <w:rFonts w:ascii="Sylfaen" w:hAnsi="Sylfaen"/>
                <w:sz w:val="22"/>
                <w:szCs w:val="22"/>
              </w:rPr>
              <w:t>Глаголы</w:t>
            </w:r>
            <w:r w:rsidRPr="001E4967">
              <w:rPr>
                <w:rFonts w:ascii="Sylfaen" w:hAnsi="Sylfaen"/>
                <w:sz w:val="22"/>
                <w:szCs w:val="22"/>
                <w:lang w:val="en-US"/>
              </w:rPr>
              <w:t xml:space="preserve"> </w:t>
            </w:r>
            <w:r w:rsidRPr="001C48CD">
              <w:rPr>
                <w:rFonts w:ascii="Sylfaen" w:hAnsi="Sylfaen"/>
                <w:sz w:val="22"/>
                <w:szCs w:val="22"/>
                <w:lang w:val="fr-FR"/>
              </w:rPr>
              <w:t xml:space="preserve">I, II </w:t>
            </w:r>
            <w:r>
              <w:rPr>
                <w:rFonts w:ascii="Sylfaen" w:hAnsi="Sylfaen"/>
                <w:sz w:val="22"/>
                <w:szCs w:val="22"/>
              </w:rPr>
              <w:t>и</w:t>
            </w:r>
            <w:r w:rsidRPr="001C48CD">
              <w:rPr>
                <w:rFonts w:ascii="Sylfaen" w:hAnsi="Sylfaen"/>
                <w:sz w:val="22"/>
                <w:szCs w:val="22"/>
                <w:lang w:val="fr-FR"/>
              </w:rPr>
              <w:t xml:space="preserve"> III </w:t>
            </w:r>
            <w:r>
              <w:rPr>
                <w:rFonts w:ascii="Sylfaen" w:hAnsi="Sylfaen"/>
                <w:sz w:val="22"/>
                <w:szCs w:val="22"/>
              </w:rPr>
              <w:t>групп</w:t>
            </w:r>
            <w:r w:rsidRPr="001C48CD">
              <w:rPr>
                <w:rFonts w:ascii="Sylfaen" w:hAnsi="Sylfaen"/>
                <w:sz w:val="22"/>
                <w:szCs w:val="22"/>
                <w:lang w:val="fr-FR"/>
              </w:rPr>
              <w:t xml:space="preserve"> </w:t>
            </w:r>
            <w:r w:rsidRPr="001C48CD">
              <w:rPr>
                <w:sz w:val="22"/>
                <w:szCs w:val="22"/>
                <w:lang w:val="fr-FR"/>
              </w:rPr>
              <w:t>/ les trois groupes du verbe</w:t>
            </w:r>
          </w:p>
          <w:p w:rsidR="002545AA" w:rsidRPr="001C48CD" w:rsidRDefault="002545AA" w:rsidP="002B3DC2">
            <w:pPr>
              <w:ind w:left="360"/>
              <w:rPr>
                <w:i/>
                <w:sz w:val="22"/>
                <w:szCs w:val="22"/>
                <w:lang w:val="fr-FR"/>
              </w:rPr>
            </w:pPr>
          </w:p>
          <w:p w:rsidR="002545AA" w:rsidRPr="001C48CD" w:rsidRDefault="002545AA" w:rsidP="002B3DC2">
            <w:pPr>
              <w:rPr>
                <w:rFonts w:ascii="Sylfaen" w:hAnsi="Sylfaen"/>
                <w:b/>
                <w:bCs/>
                <w:sz w:val="22"/>
                <w:szCs w:val="22"/>
                <w:u w:val="single"/>
                <w:lang w:val="fr-FR"/>
              </w:rPr>
            </w:pPr>
          </w:p>
          <w:p w:rsidR="002545AA" w:rsidRPr="001C48CD" w:rsidRDefault="002545AA" w:rsidP="002B3DC2">
            <w:pPr>
              <w:rPr>
                <w:rFonts w:ascii="Sylfaen" w:hAnsi="Sylfaen"/>
                <w:b/>
                <w:bCs/>
                <w:sz w:val="22"/>
                <w:szCs w:val="22"/>
                <w:u w:val="single"/>
                <w:lang w:val="fr-FR"/>
              </w:rPr>
            </w:pPr>
            <w:r>
              <w:rPr>
                <w:rFonts w:ascii="Sylfaen" w:hAnsi="Sylfaen"/>
                <w:b/>
                <w:bCs/>
                <w:sz w:val="22"/>
                <w:szCs w:val="22"/>
                <w:u w:val="single"/>
              </w:rPr>
              <w:t>Наклонение</w:t>
            </w:r>
            <w:r w:rsidRPr="003F2AF6">
              <w:rPr>
                <w:rFonts w:ascii="Sylfaen" w:hAnsi="Sylfaen"/>
                <w:b/>
                <w:bCs/>
                <w:sz w:val="22"/>
                <w:szCs w:val="22"/>
                <w:u w:val="single"/>
                <w:lang w:val="en-US"/>
              </w:rPr>
              <w:t xml:space="preserve"> </w:t>
            </w:r>
            <w:r>
              <w:rPr>
                <w:rFonts w:ascii="Sylfaen" w:hAnsi="Sylfaen"/>
                <w:b/>
                <w:bCs/>
                <w:sz w:val="22"/>
                <w:szCs w:val="22"/>
                <w:u w:val="single"/>
              </w:rPr>
              <w:t>и</w:t>
            </w:r>
            <w:r w:rsidRPr="003F2AF6">
              <w:rPr>
                <w:rFonts w:ascii="Sylfaen" w:hAnsi="Sylfaen"/>
                <w:b/>
                <w:bCs/>
                <w:sz w:val="22"/>
                <w:szCs w:val="22"/>
                <w:u w:val="single"/>
                <w:lang w:val="en-US"/>
              </w:rPr>
              <w:t xml:space="preserve"> </w:t>
            </w:r>
            <w:r>
              <w:rPr>
                <w:rFonts w:ascii="Sylfaen" w:hAnsi="Sylfaen"/>
                <w:b/>
                <w:bCs/>
                <w:sz w:val="22"/>
                <w:szCs w:val="22"/>
                <w:u w:val="single"/>
              </w:rPr>
              <w:t>время</w:t>
            </w:r>
            <w:r w:rsidRPr="003F2AF6">
              <w:rPr>
                <w:rFonts w:ascii="Sylfaen" w:hAnsi="Sylfaen"/>
                <w:b/>
                <w:bCs/>
                <w:sz w:val="22"/>
                <w:szCs w:val="22"/>
                <w:u w:val="single"/>
                <w:lang w:val="en-US"/>
              </w:rPr>
              <w:t xml:space="preserve"> </w:t>
            </w:r>
            <w:r>
              <w:rPr>
                <w:rFonts w:ascii="Sylfaen" w:hAnsi="Sylfaen"/>
                <w:b/>
                <w:bCs/>
                <w:sz w:val="22"/>
                <w:szCs w:val="22"/>
                <w:u w:val="single"/>
              </w:rPr>
              <w:t>глагола</w:t>
            </w:r>
            <w:r w:rsidRPr="001C48CD">
              <w:rPr>
                <w:rFonts w:ascii="Sylfaen" w:hAnsi="Sylfaen"/>
                <w:b/>
                <w:bCs/>
                <w:sz w:val="22"/>
                <w:szCs w:val="22"/>
                <w:u w:val="single"/>
                <w:lang w:val="fr-FR"/>
              </w:rPr>
              <w:t xml:space="preserve"> / </w:t>
            </w:r>
            <w:r w:rsidRPr="001C48CD">
              <w:rPr>
                <w:b/>
                <w:bCs/>
                <w:sz w:val="22"/>
                <w:szCs w:val="22"/>
                <w:u w:val="single"/>
                <w:lang w:val="fr-FR"/>
              </w:rPr>
              <w:t>Les modes et les temps du verbe</w:t>
            </w:r>
          </w:p>
          <w:p w:rsidR="002545AA" w:rsidRPr="001C48CD" w:rsidRDefault="002545AA" w:rsidP="002B3DC2">
            <w:pPr>
              <w:rPr>
                <w:rFonts w:ascii="Sylfaen" w:hAnsi="Sylfaen"/>
                <w:sz w:val="22"/>
                <w:szCs w:val="22"/>
                <w:lang w:val="fr-FR"/>
              </w:rPr>
            </w:pPr>
          </w:p>
          <w:p w:rsidR="002545AA" w:rsidRPr="001C48CD" w:rsidRDefault="002545AA" w:rsidP="0001063F">
            <w:pPr>
              <w:numPr>
                <w:ilvl w:val="0"/>
                <w:numId w:val="268"/>
              </w:numPr>
              <w:rPr>
                <w:i/>
                <w:sz w:val="22"/>
                <w:szCs w:val="22"/>
                <w:lang w:val="fr-FR"/>
              </w:rPr>
            </w:pPr>
            <w:r>
              <w:rPr>
                <w:rFonts w:ascii="Sylfaen" w:hAnsi="Sylfaen"/>
                <w:sz w:val="22"/>
                <w:szCs w:val="22"/>
              </w:rPr>
              <w:t>Настоящее</w:t>
            </w:r>
            <w:r w:rsidRPr="001C48CD">
              <w:rPr>
                <w:rFonts w:ascii="Sylfaen" w:hAnsi="Sylfaen"/>
                <w:sz w:val="22"/>
                <w:szCs w:val="22"/>
              </w:rPr>
              <w:t xml:space="preserve"> / </w:t>
            </w:r>
            <w:r w:rsidRPr="001C48CD">
              <w:rPr>
                <w:sz w:val="22"/>
                <w:szCs w:val="22"/>
              </w:rPr>
              <w:t>l’indicatif présent</w:t>
            </w:r>
          </w:p>
          <w:p w:rsidR="002545AA" w:rsidRPr="001C48CD" w:rsidRDefault="002545AA" w:rsidP="0001063F">
            <w:pPr>
              <w:numPr>
                <w:ilvl w:val="0"/>
                <w:numId w:val="268"/>
              </w:numPr>
              <w:rPr>
                <w:i/>
                <w:sz w:val="22"/>
                <w:szCs w:val="22"/>
                <w:lang w:val="fr-FR"/>
              </w:rPr>
            </w:pPr>
            <w:r>
              <w:rPr>
                <w:rFonts w:ascii="Sylfaen" w:hAnsi="Sylfaen"/>
                <w:sz w:val="22"/>
                <w:szCs w:val="22"/>
              </w:rPr>
              <w:t>Ближайшее</w:t>
            </w:r>
            <w:r w:rsidRPr="003F2AF6">
              <w:rPr>
                <w:rFonts w:ascii="Sylfaen" w:hAnsi="Sylfaen"/>
                <w:sz w:val="22"/>
                <w:szCs w:val="22"/>
                <w:lang w:val="en-US"/>
              </w:rPr>
              <w:t xml:space="preserve"> </w:t>
            </w:r>
            <w:r>
              <w:rPr>
                <w:rFonts w:ascii="Sylfaen" w:hAnsi="Sylfaen"/>
                <w:sz w:val="22"/>
                <w:szCs w:val="22"/>
              </w:rPr>
              <w:t>будущее</w:t>
            </w:r>
            <w:r w:rsidRPr="001C48CD">
              <w:rPr>
                <w:rFonts w:ascii="Sylfaen" w:hAnsi="Sylfaen"/>
                <w:sz w:val="22"/>
                <w:szCs w:val="22"/>
                <w:lang w:val="fr-FR"/>
              </w:rPr>
              <w:t xml:space="preserve"> / </w:t>
            </w:r>
            <w:r w:rsidRPr="001C48CD">
              <w:rPr>
                <w:sz w:val="22"/>
                <w:szCs w:val="22"/>
                <w:lang w:val="fr-FR"/>
              </w:rPr>
              <w:t>le futur proche / futur immédiat</w:t>
            </w:r>
          </w:p>
          <w:p w:rsidR="002545AA" w:rsidRPr="001C48CD" w:rsidRDefault="002545AA" w:rsidP="0001063F">
            <w:pPr>
              <w:numPr>
                <w:ilvl w:val="0"/>
                <w:numId w:val="268"/>
              </w:numPr>
              <w:rPr>
                <w:i/>
                <w:sz w:val="22"/>
                <w:szCs w:val="22"/>
                <w:lang w:val="fr-FR"/>
              </w:rPr>
            </w:pPr>
            <w:r>
              <w:rPr>
                <w:rFonts w:ascii="Sylfaen" w:hAnsi="Sylfaen"/>
                <w:sz w:val="22"/>
                <w:szCs w:val="22"/>
              </w:rPr>
              <w:t>Ближайщее</w:t>
            </w:r>
            <w:r w:rsidRPr="003F2AF6">
              <w:rPr>
                <w:rFonts w:ascii="Sylfaen" w:hAnsi="Sylfaen"/>
                <w:sz w:val="22"/>
                <w:szCs w:val="22"/>
                <w:lang w:val="fr-FR"/>
              </w:rPr>
              <w:t xml:space="preserve"> </w:t>
            </w:r>
            <w:r>
              <w:rPr>
                <w:rFonts w:ascii="Sylfaen" w:hAnsi="Sylfaen"/>
                <w:sz w:val="22"/>
                <w:szCs w:val="22"/>
              </w:rPr>
              <w:t>прошедшее</w:t>
            </w:r>
            <w:r w:rsidRPr="001C48CD">
              <w:rPr>
                <w:rFonts w:ascii="Sylfaen" w:hAnsi="Sylfaen"/>
                <w:sz w:val="22"/>
                <w:szCs w:val="22"/>
                <w:lang w:val="fr-FR"/>
              </w:rPr>
              <w:t xml:space="preserve"> </w:t>
            </w:r>
            <w:r w:rsidRPr="001C48CD">
              <w:rPr>
                <w:sz w:val="22"/>
                <w:szCs w:val="22"/>
                <w:lang w:val="fr-FR"/>
              </w:rPr>
              <w:t>/ le passé récent / passé immédiat</w:t>
            </w:r>
          </w:p>
          <w:p w:rsidR="002545AA" w:rsidRPr="001C48CD" w:rsidRDefault="002545AA" w:rsidP="0001063F">
            <w:pPr>
              <w:numPr>
                <w:ilvl w:val="0"/>
                <w:numId w:val="268"/>
              </w:numPr>
              <w:rPr>
                <w:i/>
                <w:sz w:val="22"/>
                <w:szCs w:val="22"/>
                <w:lang w:val="fr-FR"/>
              </w:rPr>
            </w:pPr>
            <w:r>
              <w:rPr>
                <w:rFonts w:ascii="Sylfaen" w:hAnsi="Sylfaen"/>
                <w:sz w:val="22"/>
                <w:szCs w:val="22"/>
              </w:rPr>
              <w:t>Прошедшее совершенное</w:t>
            </w:r>
            <w:r w:rsidRPr="001C48CD">
              <w:rPr>
                <w:rFonts w:ascii="Sylfaen" w:hAnsi="Sylfaen"/>
                <w:sz w:val="22"/>
                <w:szCs w:val="22"/>
              </w:rPr>
              <w:t xml:space="preserve"> </w:t>
            </w:r>
            <w:r w:rsidRPr="001C48CD">
              <w:rPr>
                <w:sz w:val="22"/>
                <w:szCs w:val="22"/>
              </w:rPr>
              <w:t>/ le passé composé</w:t>
            </w:r>
          </w:p>
          <w:p w:rsidR="002545AA" w:rsidRPr="001C48CD" w:rsidRDefault="002545AA" w:rsidP="0001063F">
            <w:pPr>
              <w:numPr>
                <w:ilvl w:val="0"/>
                <w:numId w:val="268"/>
              </w:numPr>
              <w:rPr>
                <w:i/>
                <w:sz w:val="22"/>
                <w:szCs w:val="22"/>
                <w:lang w:val="fr-FR"/>
              </w:rPr>
            </w:pPr>
            <w:r>
              <w:rPr>
                <w:rFonts w:ascii="Sylfaen" w:hAnsi="Sylfaen"/>
                <w:sz w:val="22"/>
                <w:szCs w:val="22"/>
              </w:rPr>
              <w:t>Прошедшее несовершенное</w:t>
            </w:r>
            <w:r w:rsidRPr="001C48CD">
              <w:rPr>
                <w:rFonts w:ascii="Sylfaen" w:hAnsi="Sylfaen"/>
                <w:sz w:val="22"/>
                <w:szCs w:val="22"/>
              </w:rPr>
              <w:t xml:space="preserve"> </w:t>
            </w:r>
            <w:r w:rsidRPr="001C48CD">
              <w:rPr>
                <w:sz w:val="22"/>
                <w:szCs w:val="22"/>
              </w:rPr>
              <w:t>/ l’imparfait</w:t>
            </w:r>
          </w:p>
          <w:p w:rsidR="002545AA" w:rsidRPr="001C48CD" w:rsidRDefault="002545AA" w:rsidP="0001063F">
            <w:pPr>
              <w:numPr>
                <w:ilvl w:val="0"/>
                <w:numId w:val="268"/>
              </w:numPr>
              <w:rPr>
                <w:i/>
                <w:sz w:val="22"/>
                <w:szCs w:val="22"/>
                <w:lang w:val="fr-FR"/>
              </w:rPr>
            </w:pPr>
            <w:r>
              <w:rPr>
                <w:rFonts w:ascii="Sylfaen" w:hAnsi="Sylfaen"/>
                <w:sz w:val="22"/>
                <w:szCs w:val="22"/>
              </w:rPr>
              <w:t>будущее</w:t>
            </w:r>
            <w:r w:rsidRPr="001C48CD">
              <w:rPr>
                <w:rFonts w:ascii="Sylfaen" w:hAnsi="Sylfaen"/>
                <w:sz w:val="22"/>
                <w:szCs w:val="22"/>
              </w:rPr>
              <w:t xml:space="preserve"> </w:t>
            </w:r>
            <w:r w:rsidRPr="001C48CD">
              <w:rPr>
                <w:sz w:val="22"/>
                <w:szCs w:val="22"/>
              </w:rPr>
              <w:t>/ le futur simple</w:t>
            </w:r>
          </w:p>
          <w:p w:rsidR="002545AA" w:rsidRPr="001C48CD" w:rsidRDefault="002545AA" w:rsidP="0001063F">
            <w:pPr>
              <w:numPr>
                <w:ilvl w:val="0"/>
                <w:numId w:val="268"/>
              </w:numPr>
              <w:rPr>
                <w:i/>
                <w:sz w:val="22"/>
                <w:szCs w:val="22"/>
                <w:lang w:val="fr-FR"/>
              </w:rPr>
            </w:pPr>
            <w:r>
              <w:rPr>
                <w:rFonts w:ascii="Sylfaen" w:hAnsi="Sylfaen"/>
                <w:sz w:val="22"/>
                <w:szCs w:val="22"/>
              </w:rPr>
              <w:t>Причастие прошедшего времени</w:t>
            </w:r>
            <w:r w:rsidRPr="001C48CD">
              <w:rPr>
                <w:rFonts w:ascii="Sylfaen" w:hAnsi="Sylfaen"/>
                <w:sz w:val="22"/>
                <w:szCs w:val="22"/>
                <w:lang w:val="fr-FR"/>
              </w:rPr>
              <w:t xml:space="preserve"> </w:t>
            </w:r>
            <w:r w:rsidRPr="001C48CD">
              <w:rPr>
                <w:sz w:val="22"/>
                <w:szCs w:val="22"/>
                <w:lang w:val="fr-FR"/>
              </w:rPr>
              <w:t>/ le participe passé</w:t>
            </w:r>
          </w:p>
          <w:p w:rsidR="002545AA" w:rsidRPr="001C48CD" w:rsidRDefault="002545AA" w:rsidP="0001063F">
            <w:pPr>
              <w:numPr>
                <w:ilvl w:val="0"/>
                <w:numId w:val="268"/>
              </w:numPr>
              <w:rPr>
                <w:i/>
                <w:sz w:val="22"/>
                <w:szCs w:val="22"/>
                <w:lang w:val="fr-FR"/>
              </w:rPr>
            </w:pPr>
            <w:r>
              <w:rPr>
                <w:rFonts w:ascii="Sylfaen" w:hAnsi="Sylfaen"/>
                <w:sz w:val="22"/>
                <w:szCs w:val="22"/>
              </w:rPr>
              <w:t>Повелительное наклонение</w:t>
            </w:r>
            <w:r w:rsidRPr="001C48CD">
              <w:rPr>
                <w:rFonts w:ascii="Sylfaen" w:hAnsi="Sylfaen"/>
                <w:sz w:val="22"/>
                <w:szCs w:val="22"/>
              </w:rPr>
              <w:t xml:space="preserve"> / </w:t>
            </w:r>
            <w:r w:rsidRPr="001C48CD">
              <w:rPr>
                <w:sz w:val="22"/>
                <w:szCs w:val="22"/>
              </w:rPr>
              <w:t>l’impératif présent</w:t>
            </w:r>
          </w:p>
          <w:p w:rsidR="002545AA" w:rsidRPr="001C48CD" w:rsidRDefault="002545AA" w:rsidP="0001063F">
            <w:pPr>
              <w:numPr>
                <w:ilvl w:val="0"/>
                <w:numId w:val="268"/>
              </w:numPr>
              <w:rPr>
                <w:i/>
                <w:sz w:val="22"/>
                <w:szCs w:val="22"/>
                <w:lang w:val="fr-FR"/>
              </w:rPr>
            </w:pPr>
            <w:r w:rsidRPr="005C3F80">
              <w:rPr>
                <w:rFonts w:ascii="Sylfaen" w:hAnsi="Sylfaen"/>
                <w:sz w:val="22"/>
                <w:szCs w:val="22"/>
              </w:rPr>
              <w:t>Предпрошедшее</w:t>
            </w:r>
            <w:r w:rsidRPr="005C3F80">
              <w:rPr>
                <w:rFonts w:ascii="Sylfaen" w:hAnsi="Sylfaen"/>
                <w:sz w:val="22"/>
                <w:szCs w:val="22"/>
                <w:lang w:val="fr-FR"/>
              </w:rPr>
              <w:t xml:space="preserve"> </w:t>
            </w:r>
            <w:r w:rsidRPr="005C3F80">
              <w:rPr>
                <w:sz w:val="22"/>
                <w:szCs w:val="22"/>
                <w:lang w:val="fr-FR"/>
              </w:rPr>
              <w:t>/ le plus</w:t>
            </w:r>
            <w:r w:rsidRPr="001C48CD">
              <w:rPr>
                <w:sz w:val="22"/>
                <w:szCs w:val="22"/>
                <w:lang w:val="fr-FR"/>
              </w:rPr>
              <w:t>-que-parfait</w:t>
            </w:r>
          </w:p>
          <w:p w:rsidR="002545AA" w:rsidRPr="001C48CD" w:rsidRDefault="002545AA" w:rsidP="0001063F">
            <w:pPr>
              <w:numPr>
                <w:ilvl w:val="0"/>
                <w:numId w:val="268"/>
              </w:numPr>
              <w:rPr>
                <w:i/>
                <w:sz w:val="22"/>
                <w:szCs w:val="22"/>
                <w:lang w:val="fr-FR"/>
              </w:rPr>
            </w:pPr>
            <w:r>
              <w:rPr>
                <w:rFonts w:ascii="Sylfaen" w:hAnsi="Sylfaen"/>
                <w:sz w:val="22"/>
                <w:szCs w:val="22"/>
              </w:rPr>
              <w:t>Причастие</w:t>
            </w:r>
            <w:r w:rsidRPr="00AA4C9B">
              <w:rPr>
                <w:rFonts w:ascii="Sylfaen" w:hAnsi="Sylfaen"/>
                <w:sz w:val="22"/>
                <w:szCs w:val="22"/>
                <w:lang w:val="fr-FR"/>
              </w:rPr>
              <w:t xml:space="preserve"> </w:t>
            </w:r>
            <w:r>
              <w:rPr>
                <w:rFonts w:ascii="Sylfaen" w:hAnsi="Sylfaen"/>
                <w:sz w:val="22"/>
                <w:szCs w:val="22"/>
              </w:rPr>
              <w:t>настоящего</w:t>
            </w:r>
            <w:r w:rsidRPr="00AA4C9B">
              <w:rPr>
                <w:rFonts w:ascii="Sylfaen" w:hAnsi="Sylfaen"/>
                <w:sz w:val="22"/>
                <w:szCs w:val="22"/>
                <w:lang w:val="fr-FR"/>
              </w:rPr>
              <w:t xml:space="preserve"> </w:t>
            </w:r>
            <w:r>
              <w:rPr>
                <w:rFonts w:ascii="Sylfaen" w:hAnsi="Sylfaen"/>
                <w:sz w:val="22"/>
                <w:szCs w:val="22"/>
              </w:rPr>
              <w:t>времени</w:t>
            </w:r>
            <w:r w:rsidRPr="00AA4C9B">
              <w:rPr>
                <w:rFonts w:ascii="Sylfaen" w:hAnsi="Sylfaen"/>
                <w:sz w:val="22"/>
                <w:szCs w:val="22"/>
                <w:lang w:val="fr-FR"/>
              </w:rPr>
              <w:t xml:space="preserve"> / </w:t>
            </w:r>
            <w:r w:rsidRPr="00AA4C9B">
              <w:rPr>
                <w:sz w:val="22"/>
                <w:szCs w:val="22"/>
                <w:lang w:val="fr-FR"/>
              </w:rPr>
              <w:t>le participe présent</w:t>
            </w:r>
          </w:p>
          <w:p w:rsidR="002545AA" w:rsidRPr="001C48CD" w:rsidRDefault="002545AA" w:rsidP="0001063F">
            <w:pPr>
              <w:numPr>
                <w:ilvl w:val="0"/>
                <w:numId w:val="268"/>
              </w:numPr>
              <w:rPr>
                <w:i/>
                <w:sz w:val="22"/>
                <w:szCs w:val="22"/>
                <w:lang w:val="fr-FR"/>
              </w:rPr>
            </w:pPr>
            <w:r>
              <w:rPr>
                <w:rFonts w:ascii="Sylfaen" w:hAnsi="Sylfaen"/>
                <w:sz w:val="22"/>
                <w:szCs w:val="22"/>
              </w:rPr>
              <w:t>Герундий</w:t>
            </w:r>
            <w:r w:rsidRPr="001C48CD">
              <w:rPr>
                <w:rFonts w:ascii="Sylfaen" w:hAnsi="Sylfaen"/>
                <w:sz w:val="22"/>
                <w:szCs w:val="22"/>
              </w:rPr>
              <w:t xml:space="preserve"> </w:t>
            </w:r>
            <w:r w:rsidRPr="001C48CD">
              <w:rPr>
                <w:sz w:val="22"/>
                <w:szCs w:val="22"/>
              </w:rPr>
              <w:t>/ le gérondif</w:t>
            </w:r>
          </w:p>
          <w:p w:rsidR="002545AA" w:rsidRPr="001C48CD" w:rsidRDefault="002545AA" w:rsidP="0001063F">
            <w:pPr>
              <w:numPr>
                <w:ilvl w:val="0"/>
                <w:numId w:val="268"/>
              </w:numPr>
              <w:rPr>
                <w:i/>
                <w:sz w:val="22"/>
                <w:szCs w:val="22"/>
                <w:lang w:val="fr-FR"/>
              </w:rPr>
            </w:pPr>
            <w:r>
              <w:rPr>
                <w:rFonts w:ascii="Sylfaen" w:hAnsi="Sylfaen"/>
                <w:sz w:val="22"/>
                <w:szCs w:val="22"/>
              </w:rPr>
              <w:t xml:space="preserve">Глагольное имя прилагательное </w:t>
            </w:r>
            <w:r w:rsidRPr="001C48CD">
              <w:rPr>
                <w:rFonts w:ascii="Sylfaen" w:hAnsi="Sylfaen"/>
                <w:sz w:val="22"/>
                <w:szCs w:val="22"/>
              </w:rPr>
              <w:t xml:space="preserve">/ </w:t>
            </w:r>
            <w:r w:rsidRPr="001C48CD">
              <w:rPr>
                <w:sz w:val="22"/>
                <w:szCs w:val="22"/>
              </w:rPr>
              <w:t xml:space="preserve">l’adjectif verbal  </w:t>
            </w:r>
          </w:p>
          <w:p w:rsidR="002545AA" w:rsidRPr="001C48CD" w:rsidRDefault="002545AA" w:rsidP="0001063F">
            <w:pPr>
              <w:numPr>
                <w:ilvl w:val="0"/>
                <w:numId w:val="268"/>
              </w:numPr>
              <w:rPr>
                <w:i/>
                <w:sz w:val="22"/>
                <w:szCs w:val="22"/>
                <w:lang w:val="fr-FR"/>
              </w:rPr>
            </w:pPr>
            <w:r>
              <w:rPr>
                <w:rFonts w:ascii="Sylfaen" w:hAnsi="Sylfaen"/>
                <w:sz w:val="22"/>
                <w:szCs w:val="22"/>
              </w:rPr>
              <w:t>Настоящее</w:t>
            </w:r>
            <w:r w:rsidRPr="003F2AF6">
              <w:rPr>
                <w:rFonts w:ascii="Sylfaen" w:hAnsi="Sylfaen"/>
                <w:sz w:val="22"/>
                <w:szCs w:val="22"/>
                <w:lang w:val="fr-FR"/>
              </w:rPr>
              <w:t xml:space="preserve"> </w:t>
            </w:r>
            <w:r>
              <w:rPr>
                <w:rFonts w:ascii="Sylfaen" w:hAnsi="Sylfaen"/>
                <w:sz w:val="22"/>
                <w:szCs w:val="22"/>
              </w:rPr>
              <w:t>время</w:t>
            </w:r>
            <w:r w:rsidRPr="003F2AF6">
              <w:rPr>
                <w:rFonts w:ascii="Sylfaen" w:hAnsi="Sylfaen"/>
                <w:sz w:val="22"/>
                <w:szCs w:val="22"/>
                <w:lang w:val="fr-FR"/>
              </w:rPr>
              <w:t xml:space="preserve"> </w:t>
            </w:r>
            <w:r>
              <w:rPr>
                <w:rFonts w:ascii="Sylfaen" w:hAnsi="Sylfaen"/>
                <w:sz w:val="22"/>
                <w:szCs w:val="22"/>
              </w:rPr>
              <w:t>условного</w:t>
            </w:r>
            <w:r w:rsidRPr="003F2AF6">
              <w:rPr>
                <w:rFonts w:ascii="Sylfaen" w:hAnsi="Sylfaen"/>
                <w:sz w:val="22"/>
                <w:szCs w:val="22"/>
                <w:lang w:val="fr-FR"/>
              </w:rPr>
              <w:t xml:space="preserve"> </w:t>
            </w:r>
            <w:r>
              <w:rPr>
                <w:rFonts w:ascii="Sylfaen" w:hAnsi="Sylfaen"/>
                <w:sz w:val="22"/>
                <w:szCs w:val="22"/>
              </w:rPr>
              <w:t>наклонения</w:t>
            </w:r>
            <w:r w:rsidRPr="003F2AF6">
              <w:rPr>
                <w:rFonts w:ascii="Sylfaen" w:hAnsi="Sylfaen"/>
                <w:sz w:val="22"/>
                <w:szCs w:val="22"/>
                <w:lang w:val="fr-FR"/>
              </w:rPr>
              <w:t xml:space="preserve"> </w:t>
            </w:r>
            <w:r w:rsidRPr="003F2AF6">
              <w:rPr>
                <w:sz w:val="22"/>
                <w:szCs w:val="22"/>
                <w:lang w:val="fr-FR"/>
              </w:rPr>
              <w:t>/ le conditionnel présent</w:t>
            </w:r>
          </w:p>
          <w:p w:rsidR="002545AA" w:rsidRPr="001C48CD" w:rsidRDefault="002545AA" w:rsidP="0001063F">
            <w:pPr>
              <w:numPr>
                <w:ilvl w:val="0"/>
                <w:numId w:val="268"/>
              </w:numPr>
              <w:rPr>
                <w:i/>
                <w:sz w:val="22"/>
                <w:szCs w:val="22"/>
                <w:lang w:val="fr-FR"/>
              </w:rPr>
            </w:pPr>
            <w:r>
              <w:rPr>
                <w:rFonts w:ascii="Sylfaen" w:hAnsi="Sylfaen"/>
                <w:sz w:val="22"/>
                <w:szCs w:val="22"/>
              </w:rPr>
              <w:t>Обозначающие условность предложения с союзом</w:t>
            </w:r>
            <w:r w:rsidRPr="001C48CD">
              <w:rPr>
                <w:rFonts w:ascii="Sylfaen" w:hAnsi="Sylfaen"/>
                <w:sz w:val="22"/>
                <w:szCs w:val="22"/>
                <w:lang w:val="fr-FR"/>
              </w:rPr>
              <w:t xml:space="preserve"> </w:t>
            </w:r>
            <w:r w:rsidRPr="001C48CD">
              <w:rPr>
                <w:rFonts w:ascii="Sylfaen" w:hAnsi="Sylfaen"/>
                <w:i/>
                <w:iCs/>
                <w:sz w:val="22"/>
                <w:szCs w:val="22"/>
                <w:lang w:val="fr-FR"/>
              </w:rPr>
              <w:t>« </w:t>
            </w:r>
            <w:r w:rsidRPr="001C48CD">
              <w:rPr>
                <w:i/>
                <w:iCs/>
                <w:sz w:val="22"/>
                <w:szCs w:val="22"/>
                <w:lang w:val="fr-FR"/>
              </w:rPr>
              <w:t>si</w:t>
            </w:r>
            <w:r w:rsidRPr="001C48CD">
              <w:rPr>
                <w:rFonts w:ascii="Sylfaen" w:hAnsi="Sylfaen"/>
                <w:i/>
                <w:iCs/>
                <w:sz w:val="22"/>
                <w:szCs w:val="22"/>
                <w:lang w:val="fr-FR"/>
              </w:rPr>
              <w:t> »</w:t>
            </w:r>
            <w:r w:rsidRPr="001C48CD">
              <w:rPr>
                <w:rFonts w:ascii="Sylfaen" w:hAnsi="Sylfaen"/>
                <w:sz w:val="22"/>
                <w:szCs w:val="22"/>
                <w:lang w:val="fr-FR"/>
              </w:rPr>
              <w:t xml:space="preserve"> </w:t>
            </w:r>
            <w:r>
              <w:rPr>
                <w:rFonts w:ascii="Sylfaen" w:hAnsi="Sylfaen"/>
                <w:sz w:val="22"/>
                <w:szCs w:val="22"/>
              </w:rPr>
              <w:t>(гипотеза)</w:t>
            </w:r>
          </w:p>
          <w:p w:rsidR="002545AA" w:rsidRPr="001C48CD" w:rsidRDefault="002545AA" w:rsidP="002B3DC2">
            <w:pPr>
              <w:ind w:left="720"/>
              <w:rPr>
                <w:rFonts w:ascii="Sylfaen" w:hAnsi="Sylfaen"/>
                <w:sz w:val="22"/>
                <w:szCs w:val="22"/>
                <w:lang w:val="fr-FR"/>
              </w:rPr>
            </w:pPr>
            <w:r w:rsidRPr="001C48CD">
              <w:rPr>
                <w:rFonts w:ascii="Sylfaen" w:hAnsi="Sylfaen"/>
                <w:sz w:val="22"/>
                <w:szCs w:val="22"/>
                <w:lang w:val="fr-FR"/>
              </w:rPr>
              <w:t>si +  le présent &gt; le futur simple</w:t>
            </w:r>
          </w:p>
          <w:p w:rsidR="002545AA" w:rsidRPr="001C48CD" w:rsidRDefault="002545AA" w:rsidP="002B3DC2">
            <w:pPr>
              <w:ind w:left="720"/>
              <w:rPr>
                <w:rFonts w:ascii="Sylfaen" w:hAnsi="Sylfaen"/>
                <w:i/>
                <w:sz w:val="22"/>
                <w:szCs w:val="22"/>
                <w:lang w:val="fr-FR"/>
              </w:rPr>
            </w:pPr>
            <w:r w:rsidRPr="001C48CD">
              <w:rPr>
                <w:rFonts w:ascii="Sylfaen" w:hAnsi="Sylfaen"/>
                <w:sz w:val="22"/>
                <w:szCs w:val="22"/>
                <w:lang w:val="fr-FR"/>
              </w:rPr>
              <w:t>si +  l'imparfait &gt; le conditionnel présent</w:t>
            </w:r>
          </w:p>
          <w:p w:rsidR="002545AA" w:rsidRPr="001C48CD" w:rsidRDefault="002545AA" w:rsidP="0001063F">
            <w:pPr>
              <w:numPr>
                <w:ilvl w:val="0"/>
                <w:numId w:val="268"/>
              </w:numPr>
              <w:rPr>
                <w:i/>
                <w:sz w:val="22"/>
                <w:szCs w:val="22"/>
                <w:lang w:val="fr-FR"/>
              </w:rPr>
            </w:pPr>
            <w:r>
              <w:rPr>
                <w:rFonts w:ascii="Sylfaen" w:hAnsi="Sylfaen"/>
                <w:sz w:val="22"/>
                <w:szCs w:val="22"/>
              </w:rPr>
              <w:t xml:space="preserve">Настоящее сослагательное наклонение </w:t>
            </w:r>
            <w:r w:rsidRPr="00712256">
              <w:rPr>
                <w:sz w:val="22"/>
                <w:szCs w:val="22"/>
              </w:rPr>
              <w:t xml:space="preserve">/ </w:t>
            </w:r>
            <w:r w:rsidRPr="001C48CD">
              <w:rPr>
                <w:sz w:val="22"/>
                <w:szCs w:val="22"/>
                <w:lang w:val="en-US"/>
              </w:rPr>
              <w:t>le</w:t>
            </w:r>
            <w:r w:rsidRPr="00712256">
              <w:rPr>
                <w:sz w:val="22"/>
                <w:szCs w:val="22"/>
              </w:rPr>
              <w:t xml:space="preserve"> </w:t>
            </w:r>
            <w:r w:rsidRPr="001C48CD">
              <w:rPr>
                <w:sz w:val="22"/>
                <w:szCs w:val="22"/>
                <w:lang w:val="en-US"/>
              </w:rPr>
              <w:t>subjonctif</w:t>
            </w:r>
            <w:r w:rsidRPr="00712256">
              <w:rPr>
                <w:sz w:val="22"/>
                <w:szCs w:val="22"/>
              </w:rPr>
              <w:t xml:space="preserve"> </w:t>
            </w:r>
            <w:r w:rsidRPr="001C48CD">
              <w:rPr>
                <w:sz w:val="22"/>
                <w:szCs w:val="22"/>
                <w:lang w:val="en-US"/>
              </w:rPr>
              <w:t>pr</w:t>
            </w:r>
            <w:r w:rsidRPr="00712256">
              <w:rPr>
                <w:sz w:val="22"/>
                <w:szCs w:val="22"/>
              </w:rPr>
              <w:t>é</w:t>
            </w:r>
            <w:r w:rsidRPr="001C48CD">
              <w:rPr>
                <w:sz w:val="22"/>
                <w:szCs w:val="22"/>
                <w:lang w:val="en-US"/>
              </w:rPr>
              <w:t>sent</w:t>
            </w:r>
          </w:p>
          <w:p w:rsidR="002545AA" w:rsidRPr="001C48CD" w:rsidRDefault="002545AA" w:rsidP="0001063F">
            <w:pPr>
              <w:numPr>
                <w:ilvl w:val="0"/>
                <w:numId w:val="268"/>
              </w:numPr>
              <w:rPr>
                <w:i/>
                <w:sz w:val="22"/>
                <w:szCs w:val="22"/>
                <w:lang w:val="fr-FR"/>
              </w:rPr>
            </w:pPr>
            <w:r>
              <w:rPr>
                <w:rFonts w:ascii="Sylfaen" w:hAnsi="Sylfaen"/>
                <w:sz w:val="22"/>
                <w:szCs w:val="22"/>
              </w:rPr>
              <w:t>отрицательная форма в простом и сложном временах</w:t>
            </w:r>
            <w:r w:rsidRPr="001C48CD">
              <w:rPr>
                <w:rFonts w:ascii="Sylfaen" w:hAnsi="Sylfaen"/>
                <w:sz w:val="22"/>
                <w:szCs w:val="22"/>
                <w:lang w:val="fr-FR"/>
              </w:rPr>
              <w:t xml:space="preserve"> </w:t>
            </w:r>
            <w:r w:rsidRPr="001C48CD">
              <w:rPr>
                <w:i/>
                <w:iCs/>
                <w:sz w:val="22"/>
                <w:szCs w:val="22"/>
                <w:lang w:val="fr-FR"/>
              </w:rPr>
              <w:t>(ne – verbe – rien / jamais / plus / ni…ni, ne .. que)</w:t>
            </w:r>
          </w:p>
          <w:p w:rsidR="002545AA" w:rsidRPr="001C48CD" w:rsidRDefault="002545AA" w:rsidP="0001063F">
            <w:pPr>
              <w:numPr>
                <w:ilvl w:val="0"/>
                <w:numId w:val="268"/>
              </w:numPr>
              <w:rPr>
                <w:i/>
                <w:sz w:val="22"/>
                <w:szCs w:val="22"/>
                <w:lang w:val="fr-FR"/>
              </w:rPr>
            </w:pPr>
            <w:r>
              <w:rPr>
                <w:rFonts w:ascii="Sylfaen" w:hAnsi="Sylfaen"/>
                <w:sz w:val="22"/>
                <w:szCs w:val="22"/>
              </w:rPr>
              <w:t>Активные и пассивные формы глагола</w:t>
            </w:r>
            <w:r w:rsidRPr="001C48CD">
              <w:rPr>
                <w:rFonts w:ascii="Sylfaen" w:hAnsi="Sylfaen"/>
                <w:sz w:val="22"/>
                <w:szCs w:val="22"/>
                <w:lang w:val="fr-FR"/>
              </w:rPr>
              <w:t xml:space="preserve"> / </w:t>
            </w:r>
            <w:r w:rsidRPr="001C48CD">
              <w:rPr>
                <w:sz w:val="22"/>
                <w:szCs w:val="22"/>
                <w:lang w:val="fr-FR"/>
              </w:rPr>
              <w:t>la forme active – la forme passive</w:t>
            </w:r>
          </w:p>
          <w:p w:rsidR="002545AA" w:rsidRPr="001C48CD" w:rsidRDefault="002545AA" w:rsidP="0001063F">
            <w:pPr>
              <w:numPr>
                <w:ilvl w:val="0"/>
                <w:numId w:val="268"/>
              </w:numPr>
              <w:rPr>
                <w:i/>
                <w:sz w:val="22"/>
                <w:szCs w:val="22"/>
                <w:lang w:val="fr-FR"/>
              </w:rPr>
            </w:pPr>
            <w:r>
              <w:rPr>
                <w:rFonts w:ascii="Sylfaen" w:hAnsi="Sylfaen"/>
                <w:sz w:val="22"/>
                <w:szCs w:val="22"/>
              </w:rPr>
              <w:t>Прямая</w:t>
            </w:r>
            <w:r w:rsidRPr="00AA4C9B">
              <w:rPr>
                <w:rFonts w:ascii="Sylfaen" w:hAnsi="Sylfaen"/>
                <w:sz w:val="22"/>
                <w:szCs w:val="22"/>
                <w:lang w:val="en-US"/>
              </w:rPr>
              <w:t xml:space="preserve"> </w:t>
            </w:r>
            <w:r>
              <w:rPr>
                <w:rFonts w:ascii="Sylfaen" w:hAnsi="Sylfaen"/>
                <w:sz w:val="22"/>
                <w:szCs w:val="22"/>
              </w:rPr>
              <w:t>речь</w:t>
            </w:r>
            <w:r w:rsidRPr="001C48CD">
              <w:rPr>
                <w:rFonts w:ascii="Sylfaen" w:hAnsi="Sylfaen"/>
                <w:sz w:val="22"/>
                <w:szCs w:val="22"/>
                <w:lang w:val="fr-FR"/>
              </w:rPr>
              <w:t xml:space="preserve"> / </w:t>
            </w:r>
            <w:r>
              <w:rPr>
                <w:rFonts w:ascii="Sylfaen" w:hAnsi="Sylfaen"/>
                <w:sz w:val="22"/>
                <w:szCs w:val="22"/>
              </w:rPr>
              <w:t>Косвенная</w:t>
            </w:r>
            <w:r w:rsidRPr="00AA4C9B">
              <w:rPr>
                <w:rFonts w:ascii="Sylfaen" w:hAnsi="Sylfaen"/>
                <w:sz w:val="22"/>
                <w:szCs w:val="22"/>
                <w:lang w:val="en-US"/>
              </w:rPr>
              <w:t xml:space="preserve"> </w:t>
            </w:r>
            <w:r>
              <w:rPr>
                <w:rFonts w:ascii="Sylfaen" w:hAnsi="Sylfaen"/>
                <w:sz w:val="22"/>
                <w:szCs w:val="22"/>
              </w:rPr>
              <w:t>речь</w:t>
            </w:r>
            <w:r w:rsidRPr="001C48CD">
              <w:rPr>
                <w:rFonts w:ascii="Sylfaen" w:hAnsi="Sylfaen"/>
                <w:sz w:val="22"/>
                <w:szCs w:val="22"/>
                <w:lang w:val="fr-FR"/>
              </w:rPr>
              <w:t xml:space="preserve"> </w:t>
            </w:r>
            <w:r w:rsidRPr="001C48CD">
              <w:rPr>
                <w:sz w:val="22"/>
                <w:szCs w:val="22"/>
                <w:lang w:val="fr-FR"/>
              </w:rPr>
              <w:t>/ le discours direct – le discours rapporté/indirect</w:t>
            </w:r>
          </w:p>
          <w:p w:rsidR="002545AA" w:rsidRPr="001C48CD" w:rsidRDefault="002545AA" w:rsidP="002B3DC2">
            <w:pPr>
              <w:rPr>
                <w:sz w:val="22"/>
                <w:szCs w:val="22"/>
                <w:lang w:val="fr-FR"/>
              </w:rPr>
            </w:pPr>
          </w:p>
          <w:p w:rsidR="002545AA" w:rsidRPr="001C48CD" w:rsidRDefault="002545AA" w:rsidP="002B3DC2">
            <w:pPr>
              <w:rPr>
                <w:b/>
                <w:sz w:val="22"/>
                <w:szCs w:val="22"/>
                <w:u w:val="single"/>
                <w:lang w:val="fr-FR"/>
              </w:rPr>
            </w:pPr>
            <w:r>
              <w:rPr>
                <w:rFonts w:ascii="Sylfaen" w:hAnsi="Sylfaen"/>
                <w:b/>
                <w:sz w:val="22"/>
                <w:szCs w:val="22"/>
                <w:u w:val="single"/>
              </w:rPr>
              <w:t>Сравнительная степень</w:t>
            </w:r>
            <w:r w:rsidRPr="001C48CD">
              <w:rPr>
                <w:rFonts w:ascii="Sylfaen" w:hAnsi="Sylfaen"/>
                <w:b/>
                <w:sz w:val="22"/>
                <w:szCs w:val="22"/>
                <w:u w:val="single"/>
                <w:lang w:val="fr-FR"/>
              </w:rPr>
              <w:t xml:space="preserve"> / </w:t>
            </w:r>
            <w:r w:rsidRPr="001C48CD">
              <w:rPr>
                <w:b/>
                <w:sz w:val="22"/>
                <w:szCs w:val="22"/>
                <w:u w:val="single"/>
              </w:rPr>
              <w:t>Le comparatif</w:t>
            </w:r>
          </w:p>
          <w:p w:rsidR="002545AA" w:rsidRPr="001C48CD" w:rsidRDefault="002545AA" w:rsidP="002B3DC2">
            <w:pPr>
              <w:rPr>
                <w:rFonts w:ascii="Sylfaen" w:hAnsi="Sylfaen"/>
                <w:b/>
                <w:sz w:val="22"/>
                <w:szCs w:val="22"/>
                <w:u w:val="single"/>
                <w:lang w:val="fr-FR"/>
              </w:rPr>
            </w:pPr>
          </w:p>
          <w:p w:rsidR="002545AA" w:rsidRPr="001C48CD" w:rsidRDefault="002545AA" w:rsidP="0001063F">
            <w:pPr>
              <w:numPr>
                <w:ilvl w:val="0"/>
                <w:numId w:val="268"/>
              </w:numPr>
              <w:rPr>
                <w:i/>
                <w:sz w:val="22"/>
                <w:szCs w:val="22"/>
                <w:lang w:val="fr-FR"/>
              </w:rPr>
            </w:pPr>
            <w:r>
              <w:rPr>
                <w:rFonts w:ascii="Sylfaen" w:hAnsi="Sylfaen"/>
                <w:sz w:val="22"/>
                <w:szCs w:val="22"/>
              </w:rPr>
              <w:t>имени</w:t>
            </w:r>
            <w:r w:rsidRPr="00712256">
              <w:rPr>
                <w:rFonts w:ascii="Sylfaen" w:hAnsi="Sylfaen"/>
                <w:sz w:val="22"/>
                <w:szCs w:val="22"/>
                <w:lang w:val="fr-FR"/>
              </w:rPr>
              <w:t xml:space="preserve"> </w:t>
            </w:r>
            <w:r>
              <w:rPr>
                <w:rFonts w:ascii="Sylfaen" w:hAnsi="Sylfaen"/>
                <w:sz w:val="22"/>
                <w:szCs w:val="22"/>
              </w:rPr>
              <w:t>прилагательного</w:t>
            </w:r>
            <w:r w:rsidRPr="001C48CD">
              <w:rPr>
                <w:rFonts w:ascii="Sylfaen" w:hAnsi="Sylfaen"/>
                <w:sz w:val="22"/>
                <w:szCs w:val="22"/>
                <w:lang w:val="fr-FR"/>
              </w:rPr>
              <w:t xml:space="preserve"> / </w:t>
            </w:r>
            <w:r w:rsidRPr="001C48CD">
              <w:rPr>
                <w:sz w:val="22"/>
                <w:szCs w:val="22"/>
                <w:lang w:val="fr-FR"/>
              </w:rPr>
              <w:t xml:space="preserve">avec </w:t>
            </w:r>
            <w:r w:rsidRPr="001C48CD">
              <w:rPr>
                <w:sz w:val="22"/>
                <w:szCs w:val="22"/>
                <w:lang w:val="fr-FR"/>
              </w:rPr>
              <w:lastRenderedPageBreak/>
              <w:t>l’adjectif</w:t>
            </w:r>
            <w:r w:rsidRPr="001C48CD">
              <w:rPr>
                <w:rFonts w:ascii="Sylfaen" w:hAnsi="Sylfaen"/>
                <w:sz w:val="22"/>
                <w:szCs w:val="22"/>
                <w:lang w:val="fr-FR"/>
              </w:rPr>
              <w:t xml:space="preserve">: </w:t>
            </w:r>
            <w:r w:rsidRPr="001C48CD">
              <w:rPr>
                <w:i/>
                <w:iCs/>
                <w:sz w:val="22"/>
                <w:szCs w:val="22"/>
                <w:lang w:val="fr-FR"/>
              </w:rPr>
              <w:t>plus/moins/aussi . . . que</w:t>
            </w:r>
          </w:p>
          <w:p w:rsidR="002545AA" w:rsidRPr="001C48CD" w:rsidRDefault="002545AA" w:rsidP="0001063F">
            <w:pPr>
              <w:numPr>
                <w:ilvl w:val="0"/>
                <w:numId w:val="268"/>
              </w:numPr>
              <w:rPr>
                <w:i/>
                <w:sz w:val="22"/>
                <w:szCs w:val="22"/>
                <w:lang w:val="fr-FR"/>
              </w:rPr>
            </w:pPr>
            <w:r>
              <w:rPr>
                <w:rFonts w:ascii="Sylfaen" w:hAnsi="Sylfaen"/>
                <w:sz w:val="22"/>
                <w:szCs w:val="22"/>
              </w:rPr>
              <w:t>наречия</w:t>
            </w:r>
            <w:r w:rsidRPr="00712256">
              <w:rPr>
                <w:rFonts w:ascii="Sylfaen" w:hAnsi="Sylfaen"/>
                <w:sz w:val="22"/>
                <w:szCs w:val="22"/>
                <w:lang w:val="en-US"/>
              </w:rPr>
              <w:t xml:space="preserve"> </w:t>
            </w:r>
            <w:r w:rsidRPr="001C48CD">
              <w:rPr>
                <w:rFonts w:ascii="Sylfaen" w:hAnsi="Sylfaen"/>
                <w:sz w:val="22"/>
                <w:szCs w:val="22"/>
                <w:lang w:val="fr-FR"/>
              </w:rPr>
              <w:t xml:space="preserve"> / </w:t>
            </w:r>
            <w:r w:rsidRPr="001C48CD">
              <w:rPr>
                <w:sz w:val="22"/>
                <w:szCs w:val="22"/>
                <w:lang w:val="fr-FR"/>
              </w:rPr>
              <w:t xml:space="preserve">avec l’adverbe:   </w:t>
            </w:r>
            <w:r w:rsidRPr="001C48CD">
              <w:rPr>
                <w:i/>
                <w:iCs/>
                <w:sz w:val="22"/>
                <w:szCs w:val="22"/>
                <w:lang w:val="fr-FR"/>
              </w:rPr>
              <w:t>plus/moins/aussi . . . que</w:t>
            </w:r>
          </w:p>
          <w:p w:rsidR="002545AA" w:rsidRPr="001C48CD" w:rsidRDefault="002545AA" w:rsidP="0001063F">
            <w:pPr>
              <w:numPr>
                <w:ilvl w:val="0"/>
                <w:numId w:val="268"/>
              </w:numPr>
              <w:rPr>
                <w:i/>
                <w:sz w:val="22"/>
                <w:szCs w:val="22"/>
                <w:lang w:val="fr-FR"/>
              </w:rPr>
            </w:pPr>
            <w:r>
              <w:rPr>
                <w:rFonts w:ascii="Sylfaen" w:hAnsi="Sylfaen"/>
                <w:sz w:val="22"/>
                <w:szCs w:val="22"/>
              </w:rPr>
              <w:t>имени</w:t>
            </w:r>
            <w:r w:rsidRPr="00712256">
              <w:rPr>
                <w:rFonts w:ascii="Sylfaen" w:hAnsi="Sylfaen"/>
                <w:sz w:val="22"/>
                <w:szCs w:val="22"/>
                <w:lang w:val="en-US"/>
              </w:rPr>
              <w:t xml:space="preserve"> </w:t>
            </w:r>
            <w:r>
              <w:rPr>
                <w:rFonts w:ascii="Sylfaen" w:hAnsi="Sylfaen"/>
                <w:sz w:val="22"/>
                <w:szCs w:val="22"/>
              </w:rPr>
              <w:t>существительного</w:t>
            </w:r>
            <w:r w:rsidRPr="001C48CD">
              <w:rPr>
                <w:rFonts w:ascii="Sylfaen" w:hAnsi="Sylfaen"/>
                <w:sz w:val="22"/>
                <w:szCs w:val="22"/>
                <w:lang w:val="fr-FR"/>
              </w:rPr>
              <w:t xml:space="preserve"> / </w:t>
            </w:r>
            <w:r w:rsidRPr="001C48CD">
              <w:rPr>
                <w:sz w:val="22"/>
                <w:szCs w:val="22"/>
                <w:lang w:val="fr-FR"/>
              </w:rPr>
              <w:t>avec le nom</w:t>
            </w:r>
            <w:r w:rsidRPr="001C48CD">
              <w:rPr>
                <w:rFonts w:ascii="Sylfaen" w:hAnsi="Sylfaen"/>
                <w:sz w:val="22"/>
                <w:szCs w:val="22"/>
                <w:lang w:val="fr-FR"/>
              </w:rPr>
              <w:t>:</w:t>
            </w:r>
            <w:r w:rsidRPr="001C48CD">
              <w:rPr>
                <w:rFonts w:ascii="Sylfaen" w:hAnsi="Sylfaen"/>
                <w:i/>
                <w:iCs/>
                <w:sz w:val="22"/>
                <w:szCs w:val="22"/>
                <w:lang w:val="fr-FR"/>
              </w:rPr>
              <w:t xml:space="preserve"> </w:t>
            </w:r>
            <w:r w:rsidRPr="001C48CD">
              <w:rPr>
                <w:i/>
                <w:iCs/>
                <w:sz w:val="22"/>
                <w:szCs w:val="22"/>
                <w:lang w:val="fr-FR"/>
              </w:rPr>
              <w:t>plus de/moins de/ autant de . . . que</w:t>
            </w:r>
          </w:p>
          <w:p w:rsidR="002545AA" w:rsidRPr="001C48CD" w:rsidRDefault="002545AA" w:rsidP="0001063F">
            <w:pPr>
              <w:numPr>
                <w:ilvl w:val="0"/>
                <w:numId w:val="268"/>
              </w:numPr>
              <w:rPr>
                <w:i/>
                <w:sz w:val="22"/>
                <w:szCs w:val="22"/>
                <w:lang w:val="fr-FR"/>
              </w:rPr>
            </w:pPr>
            <w:r>
              <w:rPr>
                <w:rFonts w:ascii="Sylfaen" w:hAnsi="Sylfaen"/>
                <w:sz w:val="22"/>
                <w:szCs w:val="22"/>
              </w:rPr>
              <w:t>Особые</w:t>
            </w:r>
            <w:r w:rsidRPr="00712256">
              <w:rPr>
                <w:rFonts w:ascii="Sylfaen" w:hAnsi="Sylfaen"/>
                <w:sz w:val="22"/>
                <w:szCs w:val="22"/>
                <w:lang w:val="en-US"/>
              </w:rPr>
              <w:t xml:space="preserve"> </w:t>
            </w:r>
            <w:r>
              <w:rPr>
                <w:rFonts w:ascii="Sylfaen" w:hAnsi="Sylfaen"/>
                <w:sz w:val="22"/>
                <w:szCs w:val="22"/>
              </w:rPr>
              <w:t>формы</w:t>
            </w:r>
            <w:r w:rsidRPr="001C48CD">
              <w:rPr>
                <w:rFonts w:ascii="Sylfaen" w:hAnsi="Sylfaen"/>
                <w:sz w:val="22"/>
                <w:szCs w:val="22"/>
                <w:lang w:val="fr-FR"/>
              </w:rPr>
              <w:t xml:space="preserve"> / </w:t>
            </w:r>
            <w:r w:rsidRPr="001C48CD">
              <w:rPr>
                <w:sz w:val="22"/>
                <w:szCs w:val="22"/>
                <w:lang w:val="fr-FR"/>
              </w:rPr>
              <w:t>les cas particuliers</w:t>
            </w:r>
            <w:r w:rsidRPr="001C48CD">
              <w:rPr>
                <w:rFonts w:ascii="Sylfaen" w:hAnsi="Sylfaen"/>
                <w:sz w:val="22"/>
                <w:szCs w:val="22"/>
                <w:lang w:val="fr-FR"/>
              </w:rPr>
              <w:t xml:space="preserve">: </w:t>
            </w:r>
            <w:r w:rsidRPr="001C48CD">
              <w:rPr>
                <w:i/>
                <w:iCs/>
                <w:sz w:val="22"/>
                <w:szCs w:val="22"/>
                <w:lang w:val="fr-FR"/>
              </w:rPr>
              <w:t>bon(ne)/meilleur(e), petit(e)/moindre, mauvais(e)/pire, bien/mieux, etc.</w:t>
            </w:r>
          </w:p>
          <w:p w:rsidR="002545AA" w:rsidRPr="001C48CD" w:rsidRDefault="002545AA" w:rsidP="002B3DC2">
            <w:pPr>
              <w:rPr>
                <w:i/>
                <w:sz w:val="22"/>
                <w:szCs w:val="22"/>
                <w:lang w:val="fr-FR"/>
              </w:rPr>
            </w:pPr>
          </w:p>
          <w:p w:rsidR="002545AA" w:rsidRPr="001C48CD" w:rsidRDefault="002545AA" w:rsidP="002B3DC2">
            <w:pPr>
              <w:rPr>
                <w:rFonts w:ascii="Sylfaen" w:hAnsi="Sylfaen"/>
                <w:b/>
                <w:bCs/>
                <w:sz w:val="22"/>
                <w:szCs w:val="22"/>
                <w:u w:val="single"/>
              </w:rPr>
            </w:pPr>
            <w:r>
              <w:rPr>
                <w:rFonts w:ascii="Sylfaen" w:hAnsi="Sylfaen"/>
                <w:b/>
                <w:bCs/>
                <w:sz w:val="22"/>
                <w:szCs w:val="22"/>
                <w:u w:val="single"/>
              </w:rPr>
              <w:t>Превосходная степень</w:t>
            </w:r>
            <w:r w:rsidRPr="001C48CD">
              <w:rPr>
                <w:rFonts w:ascii="Sylfaen" w:hAnsi="Sylfaen"/>
                <w:b/>
                <w:bCs/>
                <w:sz w:val="22"/>
                <w:szCs w:val="22"/>
                <w:u w:val="single"/>
              </w:rPr>
              <w:t xml:space="preserve"> </w:t>
            </w:r>
            <w:r w:rsidRPr="001C48CD">
              <w:rPr>
                <w:rFonts w:ascii="Sylfaen" w:hAnsi="Sylfaen"/>
                <w:b/>
                <w:bCs/>
                <w:sz w:val="22"/>
                <w:szCs w:val="22"/>
                <w:u w:val="single"/>
                <w:lang w:val="fr-FR"/>
              </w:rPr>
              <w:t xml:space="preserve">/ </w:t>
            </w:r>
            <w:r w:rsidRPr="001C48CD">
              <w:rPr>
                <w:b/>
                <w:bCs/>
                <w:sz w:val="22"/>
                <w:szCs w:val="22"/>
                <w:u w:val="single"/>
              </w:rPr>
              <w:t>Le superlatif</w:t>
            </w:r>
          </w:p>
          <w:p w:rsidR="002545AA" w:rsidRPr="001C48CD" w:rsidRDefault="002545AA" w:rsidP="0001063F">
            <w:pPr>
              <w:numPr>
                <w:ilvl w:val="0"/>
                <w:numId w:val="268"/>
              </w:numPr>
              <w:rPr>
                <w:i/>
                <w:sz w:val="22"/>
                <w:szCs w:val="22"/>
                <w:lang w:val="fr-FR"/>
              </w:rPr>
            </w:pPr>
            <w:r>
              <w:rPr>
                <w:rFonts w:ascii="Sylfaen" w:hAnsi="Sylfaen"/>
                <w:sz w:val="22"/>
                <w:szCs w:val="22"/>
              </w:rPr>
              <w:t>имени</w:t>
            </w:r>
            <w:r w:rsidRPr="00712256">
              <w:rPr>
                <w:rFonts w:ascii="Sylfaen" w:hAnsi="Sylfaen"/>
                <w:sz w:val="22"/>
                <w:szCs w:val="22"/>
                <w:lang w:val="en-US"/>
              </w:rPr>
              <w:t xml:space="preserve"> </w:t>
            </w:r>
            <w:r>
              <w:rPr>
                <w:rFonts w:ascii="Sylfaen" w:hAnsi="Sylfaen"/>
                <w:sz w:val="22"/>
                <w:szCs w:val="22"/>
              </w:rPr>
              <w:t>прилагательного</w:t>
            </w:r>
            <w:r w:rsidRPr="001C48CD">
              <w:rPr>
                <w:rFonts w:ascii="Sylfaen" w:hAnsi="Sylfaen"/>
                <w:sz w:val="22"/>
                <w:szCs w:val="22"/>
                <w:lang w:val="fr-FR"/>
              </w:rPr>
              <w:t xml:space="preserve"> / </w:t>
            </w:r>
            <w:r w:rsidRPr="001C48CD">
              <w:rPr>
                <w:sz w:val="22"/>
                <w:szCs w:val="22"/>
                <w:lang w:val="fr-FR"/>
              </w:rPr>
              <w:t>avec l’adjectif</w:t>
            </w:r>
            <w:r w:rsidRPr="001C48CD">
              <w:rPr>
                <w:rFonts w:ascii="Sylfaen" w:hAnsi="Sylfaen"/>
                <w:sz w:val="22"/>
                <w:szCs w:val="22"/>
                <w:lang w:val="fr-FR"/>
              </w:rPr>
              <w:t xml:space="preserve">: </w:t>
            </w:r>
            <w:r w:rsidRPr="001C48CD">
              <w:rPr>
                <w:i/>
                <w:iCs/>
                <w:sz w:val="22"/>
                <w:szCs w:val="22"/>
                <w:lang w:val="fr-FR"/>
              </w:rPr>
              <w:t>le/la/les</w:t>
            </w:r>
            <w:r w:rsidRPr="001C48CD">
              <w:rPr>
                <w:rFonts w:ascii="Sylfaen" w:hAnsi="Sylfaen"/>
                <w:i/>
                <w:iCs/>
                <w:sz w:val="22"/>
                <w:szCs w:val="22"/>
                <w:lang w:val="fr-FR"/>
              </w:rPr>
              <w:t xml:space="preserve"> + </w:t>
            </w:r>
            <w:r w:rsidRPr="001C48CD">
              <w:rPr>
                <w:i/>
                <w:iCs/>
                <w:sz w:val="22"/>
                <w:szCs w:val="22"/>
                <w:lang w:val="fr-FR"/>
              </w:rPr>
              <w:t>plus/moins + adjectif</w:t>
            </w:r>
          </w:p>
          <w:p w:rsidR="002545AA" w:rsidRPr="001C48CD" w:rsidRDefault="002545AA" w:rsidP="0001063F">
            <w:pPr>
              <w:numPr>
                <w:ilvl w:val="0"/>
                <w:numId w:val="268"/>
              </w:numPr>
              <w:rPr>
                <w:i/>
                <w:sz w:val="22"/>
                <w:szCs w:val="22"/>
                <w:lang w:val="fr-FR"/>
              </w:rPr>
            </w:pPr>
            <w:r>
              <w:rPr>
                <w:rFonts w:ascii="Sylfaen" w:hAnsi="Sylfaen"/>
                <w:sz w:val="22"/>
                <w:szCs w:val="22"/>
              </w:rPr>
              <w:t>имени</w:t>
            </w:r>
            <w:r w:rsidRPr="00712256">
              <w:rPr>
                <w:rFonts w:ascii="Sylfaen" w:hAnsi="Sylfaen"/>
                <w:sz w:val="22"/>
                <w:szCs w:val="22"/>
                <w:lang w:val="en-US"/>
              </w:rPr>
              <w:t xml:space="preserve"> </w:t>
            </w:r>
            <w:r>
              <w:rPr>
                <w:rFonts w:ascii="Sylfaen" w:hAnsi="Sylfaen"/>
                <w:sz w:val="22"/>
                <w:szCs w:val="22"/>
              </w:rPr>
              <w:t>существительного</w:t>
            </w:r>
            <w:r w:rsidRPr="001C48CD">
              <w:rPr>
                <w:rFonts w:ascii="Sylfaen" w:hAnsi="Sylfaen"/>
                <w:sz w:val="22"/>
                <w:szCs w:val="22"/>
                <w:lang w:val="fr-FR"/>
              </w:rPr>
              <w:t xml:space="preserve"> / </w:t>
            </w:r>
            <w:r w:rsidRPr="001C48CD">
              <w:rPr>
                <w:sz w:val="22"/>
                <w:szCs w:val="22"/>
                <w:lang w:val="fr-FR"/>
              </w:rPr>
              <w:t>avec le nom</w:t>
            </w:r>
            <w:r w:rsidRPr="001C48CD">
              <w:rPr>
                <w:rFonts w:ascii="Sylfaen" w:hAnsi="Sylfaen"/>
                <w:sz w:val="22"/>
                <w:szCs w:val="22"/>
                <w:lang w:val="fr-FR"/>
              </w:rPr>
              <w:t xml:space="preserve">: </w:t>
            </w:r>
            <w:r w:rsidRPr="001C48CD">
              <w:rPr>
                <w:i/>
                <w:iCs/>
                <w:sz w:val="22"/>
                <w:szCs w:val="22"/>
                <w:lang w:val="fr-FR"/>
              </w:rPr>
              <w:t>le/la/les plus de/moins de + nom</w:t>
            </w:r>
          </w:p>
          <w:p w:rsidR="002545AA" w:rsidRPr="001C48CD" w:rsidRDefault="002545AA" w:rsidP="0001063F">
            <w:pPr>
              <w:numPr>
                <w:ilvl w:val="0"/>
                <w:numId w:val="268"/>
              </w:numPr>
              <w:rPr>
                <w:i/>
                <w:sz w:val="22"/>
                <w:szCs w:val="22"/>
                <w:lang w:val="fr-FR"/>
              </w:rPr>
            </w:pPr>
            <w:r>
              <w:rPr>
                <w:rFonts w:ascii="Sylfaen" w:hAnsi="Sylfaen"/>
                <w:sz w:val="22"/>
                <w:szCs w:val="22"/>
              </w:rPr>
              <w:t>наречия</w:t>
            </w:r>
            <w:r w:rsidRPr="00712256">
              <w:rPr>
                <w:rFonts w:ascii="Sylfaen" w:hAnsi="Sylfaen"/>
                <w:sz w:val="22"/>
                <w:szCs w:val="22"/>
                <w:lang w:val="en-US"/>
              </w:rPr>
              <w:t xml:space="preserve"> </w:t>
            </w:r>
            <w:r w:rsidRPr="001C48CD">
              <w:rPr>
                <w:rFonts w:ascii="Sylfaen" w:hAnsi="Sylfaen"/>
                <w:sz w:val="22"/>
                <w:szCs w:val="22"/>
                <w:lang w:val="fr-FR"/>
              </w:rPr>
              <w:t xml:space="preserve">/ </w:t>
            </w:r>
            <w:r w:rsidRPr="001C48CD">
              <w:rPr>
                <w:sz w:val="22"/>
                <w:szCs w:val="22"/>
                <w:lang w:val="fr-FR"/>
              </w:rPr>
              <w:t>avec l’adverbe</w:t>
            </w:r>
            <w:r w:rsidRPr="001C48CD">
              <w:rPr>
                <w:rFonts w:ascii="Sylfaen" w:hAnsi="Sylfaen"/>
                <w:sz w:val="22"/>
                <w:szCs w:val="22"/>
                <w:lang w:val="fr-FR"/>
              </w:rPr>
              <w:t xml:space="preserve">: </w:t>
            </w:r>
            <w:r w:rsidRPr="001C48CD">
              <w:rPr>
                <w:i/>
                <w:iCs/>
                <w:sz w:val="22"/>
                <w:szCs w:val="22"/>
                <w:lang w:val="fr-FR"/>
              </w:rPr>
              <w:t>le plus/le moins + adverbe</w:t>
            </w:r>
          </w:p>
          <w:p w:rsidR="002545AA" w:rsidRPr="001C48CD" w:rsidRDefault="002545AA" w:rsidP="0001063F">
            <w:pPr>
              <w:numPr>
                <w:ilvl w:val="0"/>
                <w:numId w:val="268"/>
              </w:numPr>
              <w:rPr>
                <w:i/>
                <w:sz w:val="22"/>
                <w:szCs w:val="22"/>
                <w:lang w:val="fr-FR"/>
              </w:rPr>
            </w:pPr>
            <w:r>
              <w:rPr>
                <w:rFonts w:ascii="Sylfaen" w:hAnsi="Sylfaen"/>
                <w:sz w:val="22"/>
                <w:szCs w:val="22"/>
              </w:rPr>
              <w:t>особые</w:t>
            </w:r>
            <w:r w:rsidRPr="00712256">
              <w:rPr>
                <w:rFonts w:ascii="Sylfaen" w:hAnsi="Sylfaen"/>
                <w:sz w:val="22"/>
                <w:szCs w:val="22"/>
                <w:lang w:val="en-US"/>
              </w:rPr>
              <w:t xml:space="preserve"> </w:t>
            </w:r>
            <w:r>
              <w:rPr>
                <w:rFonts w:ascii="Sylfaen" w:hAnsi="Sylfaen"/>
                <w:sz w:val="22"/>
                <w:szCs w:val="22"/>
              </w:rPr>
              <w:t>формы</w:t>
            </w:r>
            <w:r w:rsidRPr="001C48CD">
              <w:rPr>
                <w:rFonts w:ascii="Sylfaen" w:hAnsi="Sylfaen"/>
                <w:sz w:val="22"/>
                <w:szCs w:val="22"/>
                <w:lang w:val="fr-FR"/>
              </w:rPr>
              <w:t xml:space="preserve"> / </w:t>
            </w:r>
            <w:r w:rsidRPr="001C48CD">
              <w:rPr>
                <w:sz w:val="22"/>
                <w:szCs w:val="22"/>
                <w:lang w:val="fr-FR"/>
              </w:rPr>
              <w:t>les cas particuliers</w:t>
            </w:r>
            <w:r w:rsidRPr="001C48CD">
              <w:rPr>
                <w:rFonts w:ascii="Sylfaen" w:hAnsi="Sylfaen"/>
                <w:sz w:val="22"/>
                <w:szCs w:val="22"/>
                <w:lang w:val="fr-FR"/>
              </w:rPr>
              <w:t xml:space="preserve">: </w:t>
            </w:r>
            <w:r w:rsidRPr="001C48CD">
              <w:rPr>
                <w:i/>
                <w:iCs/>
                <w:sz w:val="22"/>
                <w:szCs w:val="22"/>
                <w:lang w:val="fr-FR"/>
              </w:rPr>
              <w:t>le</w:t>
            </w:r>
            <w:r w:rsidRPr="001C48CD">
              <w:rPr>
                <w:rFonts w:ascii="Sylfaen" w:hAnsi="Sylfaen"/>
                <w:i/>
                <w:iCs/>
                <w:sz w:val="22"/>
                <w:szCs w:val="22"/>
                <w:lang w:val="fr-FR"/>
              </w:rPr>
              <w:t xml:space="preserve"> </w:t>
            </w:r>
            <w:r w:rsidRPr="001C48CD">
              <w:rPr>
                <w:i/>
                <w:iCs/>
                <w:sz w:val="22"/>
                <w:szCs w:val="22"/>
                <w:lang w:val="fr-FR"/>
              </w:rPr>
              <w:t>meilleur, le plus mauvais/le pire, le plus petit /le moindre, le mieux, etc.</w:t>
            </w:r>
          </w:p>
          <w:p w:rsidR="002545AA" w:rsidRPr="001C48CD" w:rsidRDefault="002545AA" w:rsidP="002B3DC2">
            <w:pPr>
              <w:rPr>
                <w:rFonts w:ascii="Sylfaen" w:hAnsi="Sylfaen"/>
                <w:sz w:val="22"/>
                <w:szCs w:val="22"/>
                <w:lang w:val="fr-FR"/>
              </w:rPr>
            </w:pPr>
          </w:p>
          <w:p w:rsidR="002545AA" w:rsidRPr="001C48CD" w:rsidRDefault="002545AA" w:rsidP="002B3DC2">
            <w:pPr>
              <w:rPr>
                <w:rFonts w:ascii="Sylfaen" w:hAnsi="Sylfaen"/>
                <w:b/>
                <w:sz w:val="22"/>
                <w:szCs w:val="22"/>
                <w:u w:val="single"/>
              </w:rPr>
            </w:pPr>
            <w:r>
              <w:rPr>
                <w:rFonts w:ascii="Sylfaen" w:hAnsi="Sylfaen"/>
                <w:b/>
                <w:sz w:val="22"/>
                <w:szCs w:val="22"/>
                <w:u w:val="single"/>
              </w:rPr>
              <w:t>Предложение</w:t>
            </w:r>
            <w:r w:rsidRPr="001C48CD">
              <w:rPr>
                <w:rFonts w:ascii="Sylfaen" w:hAnsi="Sylfaen"/>
                <w:b/>
                <w:sz w:val="22"/>
                <w:szCs w:val="22"/>
                <w:u w:val="single"/>
              </w:rPr>
              <w:t xml:space="preserve">  </w:t>
            </w:r>
            <w:r w:rsidRPr="001C48CD">
              <w:rPr>
                <w:rFonts w:ascii="Sylfaen" w:hAnsi="Sylfaen"/>
                <w:b/>
                <w:sz w:val="22"/>
                <w:szCs w:val="22"/>
                <w:u w:val="single"/>
                <w:lang w:val="fr-FR"/>
              </w:rPr>
              <w:t xml:space="preserve">/ </w:t>
            </w:r>
            <w:r w:rsidRPr="001C48CD">
              <w:rPr>
                <w:b/>
                <w:sz w:val="22"/>
                <w:szCs w:val="22"/>
                <w:u w:val="single"/>
              </w:rPr>
              <w:t>La phrase</w:t>
            </w:r>
          </w:p>
          <w:p w:rsidR="002545AA" w:rsidRPr="001C48CD" w:rsidRDefault="002545AA" w:rsidP="0001063F">
            <w:pPr>
              <w:numPr>
                <w:ilvl w:val="0"/>
                <w:numId w:val="268"/>
              </w:numPr>
              <w:rPr>
                <w:i/>
                <w:sz w:val="22"/>
                <w:szCs w:val="22"/>
                <w:lang w:val="fr-FR"/>
              </w:rPr>
            </w:pPr>
            <w:r>
              <w:rPr>
                <w:rFonts w:ascii="Sylfaen" w:hAnsi="Sylfaen"/>
                <w:bCs/>
                <w:sz w:val="22"/>
                <w:szCs w:val="22"/>
              </w:rPr>
              <w:t>Сложносочиненные и сложноподчиненные предложения с союзами</w:t>
            </w:r>
            <w:r w:rsidRPr="001C48CD">
              <w:rPr>
                <w:rFonts w:ascii="Sylfaen" w:hAnsi="Sylfaen"/>
                <w:bCs/>
                <w:sz w:val="22"/>
                <w:szCs w:val="22"/>
                <w:lang w:val="fr-FR"/>
              </w:rPr>
              <w:t xml:space="preserve"> </w:t>
            </w:r>
            <w:r w:rsidRPr="001C48CD">
              <w:rPr>
                <w:bCs/>
                <w:i/>
                <w:iCs/>
                <w:sz w:val="22"/>
                <w:szCs w:val="22"/>
                <w:lang w:val="fr-FR"/>
              </w:rPr>
              <w:t>et, ou, mais, parce que, qui, que, si, quand, comme, pendant que, etc.</w:t>
            </w:r>
          </w:p>
          <w:p w:rsidR="002545AA" w:rsidRPr="001C48CD" w:rsidRDefault="002545AA" w:rsidP="002B3DC2">
            <w:pPr>
              <w:rPr>
                <w:rFonts w:ascii="Sylfaen" w:hAnsi="Sylfaen"/>
                <w:sz w:val="22"/>
                <w:szCs w:val="22"/>
                <w:lang w:val="fr-FR"/>
              </w:rPr>
            </w:pPr>
          </w:p>
          <w:p w:rsidR="002545AA" w:rsidRPr="001C48CD" w:rsidRDefault="002545AA" w:rsidP="002B3DC2">
            <w:pPr>
              <w:rPr>
                <w:b/>
                <w:sz w:val="22"/>
                <w:szCs w:val="22"/>
                <w:u w:val="single"/>
                <w:lang w:val="fr-FR"/>
              </w:rPr>
            </w:pPr>
            <w:r>
              <w:rPr>
                <w:rFonts w:ascii="Sylfaen" w:hAnsi="Sylfaen"/>
                <w:b/>
                <w:sz w:val="22"/>
                <w:szCs w:val="22"/>
                <w:u w:val="single"/>
              </w:rPr>
              <w:t>Согласование</w:t>
            </w:r>
            <w:r w:rsidRPr="001C48CD">
              <w:rPr>
                <w:rFonts w:ascii="Sylfaen" w:hAnsi="Sylfaen"/>
                <w:b/>
                <w:sz w:val="22"/>
                <w:szCs w:val="22"/>
                <w:u w:val="single"/>
                <w:lang w:val="fr-FR"/>
              </w:rPr>
              <w:t xml:space="preserve"> / </w:t>
            </w:r>
            <w:r w:rsidRPr="001C48CD">
              <w:rPr>
                <w:b/>
                <w:sz w:val="22"/>
                <w:szCs w:val="22"/>
                <w:u w:val="single"/>
                <w:lang w:val="fr-FR"/>
              </w:rPr>
              <w:t>L’accord</w:t>
            </w:r>
          </w:p>
          <w:p w:rsidR="002545AA" w:rsidRPr="001C48CD" w:rsidRDefault="002545AA" w:rsidP="0001063F">
            <w:pPr>
              <w:numPr>
                <w:ilvl w:val="0"/>
                <w:numId w:val="276"/>
              </w:numPr>
              <w:rPr>
                <w:sz w:val="22"/>
                <w:szCs w:val="22"/>
                <w:lang w:val="fr-FR"/>
              </w:rPr>
            </w:pPr>
            <w:r>
              <w:rPr>
                <w:rFonts w:ascii="Sylfaen" w:hAnsi="Sylfaen"/>
                <w:sz w:val="22"/>
                <w:szCs w:val="22"/>
              </w:rPr>
              <w:t>Согласование имен существительных и прилагательных в роде и числе</w:t>
            </w:r>
            <w:r w:rsidRPr="001C48CD">
              <w:rPr>
                <w:sz w:val="22"/>
                <w:szCs w:val="22"/>
                <w:lang w:val="fr-FR"/>
              </w:rPr>
              <w:t xml:space="preserve"> / l’accord du nom et de l’adjectif en genre et en nombre.</w:t>
            </w:r>
          </w:p>
          <w:p w:rsidR="002545AA" w:rsidRPr="001C48CD" w:rsidRDefault="002545AA" w:rsidP="0001063F">
            <w:pPr>
              <w:numPr>
                <w:ilvl w:val="0"/>
                <w:numId w:val="276"/>
              </w:numPr>
              <w:rPr>
                <w:sz w:val="22"/>
                <w:szCs w:val="22"/>
                <w:lang w:val="fr-FR"/>
              </w:rPr>
            </w:pPr>
            <w:r>
              <w:rPr>
                <w:rFonts w:ascii="Sylfaen" w:hAnsi="Sylfaen"/>
                <w:sz w:val="22"/>
                <w:szCs w:val="22"/>
              </w:rPr>
              <w:t>Согласование</w:t>
            </w:r>
            <w:r w:rsidRPr="00DB1114">
              <w:rPr>
                <w:rFonts w:ascii="Sylfaen" w:hAnsi="Sylfaen"/>
                <w:sz w:val="22"/>
                <w:szCs w:val="22"/>
                <w:lang w:val="fr-FR"/>
              </w:rPr>
              <w:t xml:space="preserve"> </w:t>
            </w:r>
            <w:r>
              <w:rPr>
                <w:rFonts w:ascii="Sylfaen" w:hAnsi="Sylfaen"/>
                <w:sz w:val="22"/>
                <w:szCs w:val="22"/>
              </w:rPr>
              <w:t>причастия</w:t>
            </w:r>
            <w:r w:rsidRPr="00DB1114">
              <w:rPr>
                <w:rFonts w:ascii="Sylfaen" w:hAnsi="Sylfaen"/>
                <w:sz w:val="22"/>
                <w:szCs w:val="22"/>
                <w:lang w:val="fr-FR"/>
              </w:rPr>
              <w:t xml:space="preserve"> </w:t>
            </w:r>
            <w:r>
              <w:rPr>
                <w:rFonts w:ascii="Sylfaen" w:hAnsi="Sylfaen"/>
                <w:sz w:val="22"/>
                <w:szCs w:val="22"/>
              </w:rPr>
              <w:t>прошедшего</w:t>
            </w:r>
            <w:r w:rsidRPr="00DB1114">
              <w:rPr>
                <w:rFonts w:ascii="Sylfaen" w:hAnsi="Sylfaen"/>
                <w:sz w:val="22"/>
                <w:szCs w:val="22"/>
                <w:lang w:val="fr-FR"/>
              </w:rPr>
              <w:t xml:space="preserve"> </w:t>
            </w:r>
            <w:r>
              <w:rPr>
                <w:rFonts w:ascii="Sylfaen" w:hAnsi="Sylfaen"/>
                <w:sz w:val="22"/>
                <w:szCs w:val="22"/>
              </w:rPr>
              <w:t>времени</w:t>
            </w:r>
            <w:r w:rsidRPr="00DB1114">
              <w:rPr>
                <w:rFonts w:ascii="Sylfaen" w:hAnsi="Sylfaen"/>
                <w:sz w:val="22"/>
                <w:szCs w:val="22"/>
                <w:lang w:val="fr-FR"/>
              </w:rPr>
              <w:t xml:space="preserve"> </w:t>
            </w:r>
            <w:r>
              <w:rPr>
                <w:rFonts w:ascii="Sylfaen" w:hAnsi="Sylfaen"/>
                <w:sz w:val="22"/>
                <w:szCs w:val="22"/>
              </w:rPr>
              <w:t>спряженных</w:t>
            </w:r>
            <w:r w:rsidRPr="00DB1114">
              <w:rPr>
                <w:rFonts w:ascii="Sylfaen" w:hAnsi="Sylfaen"/>
                <w:sz w:val="22"/>
                <w:szCs w:val="22"/>
                <w:lang w:val="fr-FR"/>
              </w:rPr>
              <w:t xml:space="preserve"> </w:t>
            </w:r>
            <w:r>
              <w:rPr>
                <w:rFonts w:ascii="Sylfaen" w:hAnsi="Sylfaen"/>
                <w:sz w:val="22"/>
                <w:szCs w:val="22"/>
              </w:rPr>
              <w:t>с</w:t>
            </w:r>
            <w:r w:rsidRPr="00DB1114">
              <w:rPr>
                <w:rFonts w:ascii="Sylfaen" w:hAnsi="Sylfaen"/>
                <w:sz w:val="22"/>
                <w:szCs w:val="22"/>
                <w:lang w:val="fr-FR"/>
              </w:rPr>
              <w:t xml:space="preserve"> </w:t>
            </w:r>
            <w:r w:rsidRPr="001C48CD">
              <w:rPr>
                <w:rFonts w:ascii="Sylfaen" w:hAnsi="Sylfaen"/>
                <w:sz w:val="22"/>
                <w:szCs w:val="22"/>
                <w:lang w:val="fr-FR"/>
              </w:rPr>
              <w:t>« </w:t>
            </w:r>
            <w:r w:rsidRPr="001C48CD">
              <w:rPr>
                <w:sz w:val="22"/>
                <w:szCs w:val="22"/>
                <w:lang w:val="fr-FR"/>
              </w:rPr>
              <w:t>être</w:t>
            </w:r>
            <w:r w:rsidRPr="001C48CD">
              <w:rPr>
                <w:rFonts w:ascii="Sylfaen" w:hAnsi="Sylfaen"/>
                <w:sz w:val="22"/>
                <w:szCs w:val="22"/>
                <w:lang w:val="fr-FR"/>
              </w:rPr>
              <w:t xml:space="preserve"> » </w:t>
            </w:r>
            <w:r>
              <w:rPr>
                <w:rFonts w:ascii="Sylfaen" w:hAnsi="Sylfaen"/>
                <w:sz w:val="22"/>
                <w:szCs w:val="22"/>
              </w:rPr>
              <w:t>и</w:t>
            </w:r>
            <w:r w:rsidRPr="001C48CD">
              <w:rPr>
                <w:rFonts w:ascii="Sylfaen" w:hAnsi="Sylfaen"/>
                <w:sz w:val="22"/>
                <w:szCs w:val="22"/>
                <w:lang w:val="fr-FR"/>
              </w:rPr>
              <w:t xml:space="preserve"> « </w:t>
            </w:r>
            <w:r w:rsidRPr="001C48CD">
              <w:rPr>
                <w:sz w:val="22"/>
                <w:szCs w:val="22"/>
                <w:lang w:val="fr-FR"/>
              </w:rPr>
              <w:t>avoir</w:t>
            </w:r>
            <w:r>
              <w:rPr>
                <w:rFonts w:ascii="Sylfaen" w:hAnsi="Sylfaen"/>
                <w:sz w:val="22"/>
                <w:szCs w:val="22"/>
                <w:lang w:val="fr-FR"/>
              </w:rPr>
              <w:t> »</w:t>
            </w:r>
            <w:r w:rsidRPr="00DB1114">
              <w:rPr>
                <w:rFonts w:ascii="Sylfaen" w:hAnsi="Sylfaen"/>
                <w:sz w:val="22"/>
                <w:szCs w:val="22"/>
                <w:lang w:val="fr-FR"/>
              </w:rPr>
              <w:t xml:space="preserve"> </w:t>
            </w:r>
            <w:r>
              <w:rPr>
                <w:rFonts w:ascii="Sylfaen" w:hAnsi="Sylfaen"/>
                <w:sz w:val="22"/>
                <w:szCs w:val="22"/>
              </w:rPr>
              <w:t>глаголов</w:t>
            </w:r>
            <w:r w:rsidRPr="00DB1114">
              <w:rPr>
                <w:rFonts w:ascii="Sylfaen" w:hAnsi="Sylfaen"/>
                <w:sz w:val="22"/>
                <w:szCs w:val="22"/>
                <w:lang w:val="fr-FR"/>
              </w:rPr>
              <w:t xml:space="preserve"> </w:t>
            </w:r>
            <w:r>
              <w:rPr>
                <w:rFonts w:ascii="Sylfaen" w:hAnsi="Sylfaen"/>
                <w:sz w:val="22"/>
                <w:szCs w:val="22"/>
              </w:rPr>
              <w:t>с</w:t>
            </w:r>
            <w:r w:rsidRPr="00DB1114">
              <w:rPr>
                <w:rFonts w:ascii="Sylfaen" w:hAnsi="Sylfaen"/>
                <w:sz w:val="22"/>
                <w:szCs w:val="22"/>
                <w:lang w:val="fr-FR"/>
              </w:rPr>
              <w:t xml:space="preserve"> </w:t>
            </w:r>
            <w:r>
              <w:rPr>
                <w:rFonts w:ascii="Sylfaen" w:hAnsi="Sylfaen"/>
                <w:sz w:val="22"/>
                <w:szCs w:val="22"/>
              </w:rPr>
              <w:t>подлежащим</w:t>
            </w:r>
            <w:r w:rsidRPr="00DB1114">
              <w:rPr>
                <w:rFonts w:ascii="Sylfaen" w:hAnsi="Sylfaen"/>
                <w:sz w:val="22"/>
                <w:szCs w:val="22"/>
                <w:lang w:val="fr-FR"/>
              </w:rPr>
              <w:t xml:space="preserve"> </w:t>
            </w:r>
            <w:r>
              <w:rPr>
                <w:rFonts w:ascii="Sylfaen" w:hAnsi="Sylfaen"/>
                <w:sz w:val="22"/>
                <w:szCs w:val="22"/>
              </w:rPr>
              <w:t>и</w:t>
            </w:r>
            <w:r w:rsidRPr="00DB1114">
              <w:rPr>
                <w:rFonts w:ascii="Sylfaen" w:hAnsi="Sylfaen"/>
                <w:sz w:val="22"/>
                <w:szCs w:val="22"/>
                <w:lang w:val="fr-FR"/>
              </w:rPr>
              <w:t xml:space="preserve"> </w:t>
            </w:r>
            <w:r>
              <w:rPr>
                <w:rFonts w:ascii="Sylfaen" w:hAnsi="Sylfaen"/>
                <w:sz w:val="22"/>
                <w:szCs w:val="22"/>
              </w:rPr>
              <w:t>дополнением</w:t>
            </w:r>
            <w:r w:rsidRPr="001C48CD">
              <w:rPr>
                <w:rFonts w:ascii="Sylfaen" w:hAnsi="Sylfaen"/>
                <w:sz w:val="22"/>
                <w:szCs w:val="22"/>
                <w:lang w:val="fr-FR"/>
              </w:rPr>
              <w:t xml:space="preserve"> </w:t>
            </w:r>
            <w:r w:rsidRPr="001C48CD">
              <w:rPr>
                <w:sz w:val="22"/>
                <w:szCs w:val="22"/>
                <w:lang w:val="fr-FR"/>
              </w:rPr>
              <w:t>/ l’accord du participe passé des verbes conjugués avec les auxiliaires « avoir » et « être » avec le sujet et le complément d’objet</w:t>
            </w:r>
          </w:p>
          <w:p w:rsidR="002545AA" w:rsidRPr="001C48CD" w:rsidRDefault="002545AA" w:rsidP="0001063F">
            <w:pPr>
              <w:numPr>
                <w:ilvl w:val="0"/>
                <w:numId w:val="276"/>
              </w:numPr>
              <w:rPr>
                <w:sz w:val="22"/>
                <w:szCs w:val="22"/>
                <w:lang w:val="fr-FR"/>
              </w:rPr>
            </w:pPr>
            <w:r>
              <w:rPr>
                <w:rFonts w:ascii="Sylfaen" w:hAnsi="Sylfaen"/>
                <w:sz w:val="22"/>
                <w:szCs w:val="22"/>
              </w:rPr>
              <w:t>Согласование</w:t>
            </w:r>
            <w:r w:rsidRPr="00537E89">
              <w:rPr>
                <w:rFonts w:ascii="Sylfaen" w:hAnsi="Sylfaen"/>
                <w:sz w:val="22"/>
                <w:szCs w:val="22"/>
                <w:lang w:val="fr-FR"/>
              </w:rPr>
              <w:t xml:space="preserve"> </w:t>
            </w:r>
            <w:r>
              <w:rPr>
                <w:rFonts w:ascii="Sylfaen" w:hAnsi="Sylfaen"/>
                <w:sz w:val="22"/>
                <w:szCs w:val="22"/>
              </w:rPr>
              <w:t>времен</w:t>
            </w:r>
            <w:r w:rsidRPr="001C48CD">
              <w:rPr>
                <w:rFonts w:ascii="Sylfaen" w:hAnsi="Sylfaen"/>
                <w:sz w:val="22"/>
                <w:szCs w:val="22"/>
                <w:lang w:val="fr-FR"/>
              </w:rPr>
              <w:t xml:space="preserve"> : </w:t>
            </w:r>
            <w:r>
              <w:rPr>
                <w:rFonts w:ascii="Sylfaen" w:hAnsi="Sylfaen"/>
                <w:sz w:val="22"/>
                <w:szCs w:val="22"/>
              </w:rPr>
              <w:t>предшествующие</w:t>
            </w:r>
            <w:r w:rsidRPr="00537E89">
              <w:rPr>
                <w:rFonts w:ascii="Sylfaen" w:hAnsi="Sylfaen"/>
                <w:sz w:val="22"/>
                <w:szCs w:val="22"/>
                <w:lang w:val="fr-FR"/>
              </w:rPr>
              <w:t xml:space="preserve">, </w:t>
            </w:r>
            <w:r>
              <w:rPr>
                <w:rFonts w:ascii="Sylfaen" w:hAnsi="Sylfaen"/>
                <w:sz w:val="22"/>
                <w:szCs w:val="22"/>
              </w:rPr>
              <w:t>одновременные</w:t>
            </w:r>
            <w:r w:rsidRPr="00537E89">
              <w:rPr>
                <w:rFonts w:ascii="Sylfaen" w:hAnsi="Sylfaen"/>
                <w:sz w:val="22"/>
                <w:szCs w:val="22"/>
                <w:lang w:val="fr-FR"/>
              </w:rPr>
              <w:t xml:space="preserve"> </w:t>
            </w:r>
            <w:r>
              <w:rPr>
                <w:rFonts w:ascii="Sylfaen" w:hAnsi="Sylfaen"/>
                <w:sz w:val="22"/>
                <w:szCs w:val="22"/>
              </w:rPr>
              <w:t>и</w:t>
            </w:r>
            <w:r w:rsidRPr="00537E89">
              <w:rPr>
                <w:rFonts w:ascii="Sylfaen" w:hAnsi="Sylfaen"/>
                <w:sz w:val="22"/>
                <w:szCs w:val="22"/>
                <w:lang w:val="fr-FR"/>
              </w:rPr>
              <w:t xml:space="preserve"> </w:t>
            </w:r>
            <w:r>
              <w:rPr>
                <w:rFonts w:ascii="Sylfaen" w:hAnsi="Sylfaen"/>
                <w:sz w:val="22"/>
                <w:szCs w:val="22"/>
              </w:rPr>
              <w:t>последующие</w:t>
            </w:r>
            <w:r w:rsidRPr="00537E89">
              <w:rPr>
                <w:rFonts w:ascii="Sylfaen" w:hAnsi="Sylfaen"/>
                <w:sz w:val="22"/>
                <w:szCs w:val="22"/>
                <w:lang w:val="fr-FR"/>
              </w:rPr>
              <w:t xml:space="preserve"> </w:t>
            </w:r>
            <w:r>
              <w:rPr>
                <w:rFonts w:ascii="Sylfaen" w:hAnsi="Sylfaen"/>
                <w:sz w:val="22"/>
                <w:szCs w:val="22"/>
              </w:rPr>
              <w:lastRenderedPageBreak/>
              <w:t>действия</w:t>
            </w:r>
            <w:r w:rsidRPr="001C48CD">
              <w:rPr>
                <w:rFonts w:ascii="Sylfaen" w:hAnsi="Sylfaen"/>
                <w:sz w:val="22"/>
                <w:szCs w:val="22"/>
                <w:lang w:val="fr-FR"/>
              </w:rPr>
              <w:t xml:space="preserve"> / </w:t>
            </w:r>
            <w:r w:rsidRPr="001C48CD">
              <w:rPr>
                <w:sz w:val="22"/>
                <w:szCs w:val="22"/>
                <w:lang w:val="fr-FR"/>
              </w:rPr>
              <w:t>la concordance des temps :  antériorité, simultanéité, postériorité</w:t>
            </w:r>
          </w:p>
        </w:tc>
      </w:tr>
    </w:tbl>
    <w:p w:rsidR="002545AA" w:rsidRPr="002A4B46" w:rsidRDefault="002545AA" w:rsidP="002545AA">
      <w:pPr>
        <w:rPr>
          <w:rFonts w:ascii="Sylfaen" w:hAnsi="Sylfaen"/>
          <w:sz w:val="22"/>
          <w:szCs w:val="22"/>
          <w:lang w:val="fr-FR"/>
        </w:rPr>
      </w:pPr>
    </w:p>
    <w:p w:rsidR="002545AA" w:rsidRPr="002A4B46" w:rsidRDefault="002545AA" w:rsidP="002545AA">
      <w:pPr>
        <w:rPr>
          <w:rFonts w:ascii="Sylfaen" w:hAnsi="Sylfaen"/>
          <w:sz w:val="22"/>
          <w:szCs w:val="22"/>
          <w:lang w:val="fr-FR"/>
        </w:rPr>
      </w:pPr>
    </w:p>
    <w:p w:rsidR="002545AA" w:rsidRPr="002A4B46" w:rsidRDefault="002545AA" w:rsidP="002545AA">
      <w:pPr>
        <w:rPr>
          <w:rFonts w:ascii="Sylfaen" w:hAnsi="Sylfaen"/>
          <w:sz w:val="22"/>
          <w:szCs w:val="22"/>
          <w:lang w:val="fr-FR"/>
        </w:rPr>
      </w:pPr>
    </w:p>
    <w:tbl>
      <w:tblPr>
        <w:tblpPr w:leftFromText="180" w:rightFromText="180" w:vertAnchor="text" w:horzAnchor="margin" w:tblpY="11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2545AA" w:rsidRPr="001C48CD" w:rsidTr="002B3DC2">
        <w:trPr>
          <w:trHeight w:val="354"/>
        </w:trPr>
        <w:tc>
          <w:tcPr>
            <w:tcW w:w="9180" w:type="dxa"/>
            <w:tcBorders>
              <w:top w:val="nil"/>
              <w:left w:val="nil"/>
              <w:bottom w:val="nil"/>
              <w:right w:val="nil"/>
            </w:tcBorders>
          </w:tcPr>
          <w:p w:rsidR="002545AA" w:rsidRPr="000A56DD" w:rsidRDefault="002545AA" w:rsidP="002B3DC2">
            <w:pPr>
              <w:pStyle w:val="BodyText"/>
              <w:jc w:val="center"/>
              <w:rPr>
                <w:rFonts w:ascii="Sylfaen" w:hAnsi="Sylfaen"/>
                <w:b/>
                <w:sz w:val="22"/>
                <w:szCs w:val="22"/>
                <w:lang w:val="fr-FR" w:eastAsia="en-US"/>
              </w:rPr>
            </w:pPr>
          </w:p>
          <w:p w:rsidR="002545AA" w:rsidRPr="000A56DD" w:rsidRDefault="002545AA" w:rsidP="002B3DC2">
            <w:pPr>
              <w:pStyle w:val="BodyText"/>
              <w:jc w:val="center"/>
              <w:rPr>
                <w:rFonts w:ascii="Sylfaen" w:hAnsi="Sylfaen"/>
                <w:b/>
                <w:sz w:val="22"/>
                <w:szCs w:val="22"/>
                <w:lang w:val="fr-FR" w:eastAsia="en-US"/>
              </w:rPr>
            </w:pPr>
          </w:p>
          <w:p w:rsidR="002545AA" w:rsidRPr="00427A92" w:rsidRDefault="002545AA" w:rsidP="002B3DC2">
            <w:pPr>
              <w:pStyle w:val="BodyText"/>
              <w:jc w:val="center"/>
              <w:rPr>
                <w:rFonts w:ascii="Sylfaen" w:hAnsi="Sylfaen"/>
                <w:b/>
                <w:sz w:val="22"/>
                <w:szCs w:val="22"/>
                <w:lang w:eastAsia="en-US"/>
              </w:rPr>
            </w:pPr>
            <w:r>
              <w:rPr>
                <w:rFonts w:ascii="Sylfaen" w:hAnsi="Sylfaen"/>
                <w:b/>
                <w:sz w:val="22"/>
                <w:szCs w:val="22"/>
                <w:lang w:eastAsia="en-US"/>
              </w:rPr>
              <w:t>Социокультурная и культурная тематика</w:t>
            </w:r>
          </w:p>
        </w:tc>
      </w:tr>
      <w:tr w:rsidR="002545AA" w:rsidRPr="001C48CD" w:rsidTr="002B3DC2">
        <w:trPr>
          <w:trHeight w:val="533"/>
        </w:trPr>
        <w:tc>
          <w:tcPr>
            <w:tcW w:w="9180" w:type="dxa"/>
            <w:tcBorders>
              <w:top w:val="nil"/>
              <w:left w:val="nil"/>
              <w:bottom w:val="nil"/>
              <w:right w:val="nil"/>
            </w:tcBorders>
          </w:tcPr>
          <w:p w:rsidR="002545AA" w:rsidRPr="001C48CD" w:rsidRDefault="002545AA" w:rsidP="002B3DC2">
            <w:pPr>
              <w:ind w:left="360"/>
              <w:jc w:val="both"/>
              <w:rPr>
                <w:rFonts w:ascii="Sylfaen" w:hAnsi="Sylfaen"/>
                <w:sz w:val="22"/>
                <w:szCs w:val="22"/>
                <w:lang w:val="de-DE"/>
              </w:rPr>
            </w:pPr>
          </w:p>
          <w:p w:rsidR="002545AA" w:rsidRPr="001C48CD" w:rsidRDefault="002545AA" w:rsidP="002545AA">
            <w:pPr>
              <w:numPr>
                <w:ilvl w:val="0"/>
                <w:numId w:val="196"/>
              </w:numPr>
              <w:ind w:hanging="436"/>
              <w:jc w:val="both"/>
              <w:rPr>
                <w:rFonts w:ascii="Sylfaen" w:hAnsi="Sylfaen"/>
                <w:sz w:val="22"/>
                <w:szCs w:val="22"/>
                <w:lang w:val="fr-FR"/>
              </w:rPr>
            </w:pPr>
            <w:r>
              <w:rPr>
                <w:rFonts w:ascii="Sylfaen" w:hAnsi="Sylfaen"/>
                <w:sz w:val="22"/>
                <w:szCs w:val="22"/>
              </w:rPr>
              <w:t>Образование</w:t>
            </w:r>
          </w:p>
          <w:p w:rsidR="002545AA" w:rsidRPr="008E11CF" w:rsidRDefault="002545AA" w:rsidP="0001063F">
            <w:pPr>
              <w:numPr>
                <w:ilvl w:val="0"/>
                <w:numId w:val="269"/>
              </w:numPr>
              <w:tabs>
                <w:tab w:val="num" w:pos="709"/>
                <w:tab w:val="left" w:pos="1260"/>
              </w:tabs>
              <w:ind w:left="709" w:hanging="425"/>
              <w:jc w:val="both"/>
              <w:rPr>
                <w:rFonts w:ascii="Sylfaen" w:hAnsi="Sylfaen"/>
                <w:sz w:val="22"/>
                <w:szCs w:val="22"/>
                <w:lang w:val="de-DE"/>
              </w:rPr>
            </w:pPr>
            <w:r>
              <w:rPr>
                <w:rFonts w:ascii="Sylfaen" w:hAnsi="Sylfaen"/>
                <w:sz w:val="22"/>
                <w:szCs w:val="22"/>
              </w:rPr>
              <w:t xml:space="preserve"> </w:t>
            </w:r>
            <w:r w:rsidRPr="008E11CF">
              <w:rPr>
                <w:rFonts w:ascii="Sylfaen" w:hAnsi="Sylfaen"/>
                <w:sz w:val="22"/>
                <w:szCs w:val="22"/>
              </w:rPr>
              <w:t>Жизнь</w:t>
            </w:r>
            <w:r w:rsidRPr="008E11CF">
              <w:rPr>
                <w:rFonts w:ascii="Sylfaen" w:hAnsi="Sylfaen"/>
                <w:sz w:val="22"/>
                <w:szCs w:val="22"/>
                <w:lang w:val="fr-FR"/>
              </w:rPr>
              <w:t xml:space="preserve"> </w:t>
            </w:r>
            <w:r w:rsidRPr="008E11CF">
              <w:rPr>
                <w:rFonts w:ascii="Sylfaen" w:hAnsi="Sylfaen"/>
                <w:sz w:val="22"/>
                <w:szCs w:val="22"/>
              </w:rPr>
              <w:t>молодежи</w:t>
            </w:r>
            <w:r w:rsidRPr="008E11CF">
              <w:rPr>
                <w:rFonts w:ascii="Sylfaen" w:hAnsi="Sylfaen"/>
                <w:sz w:val="22"/>
                <w:szCs w:val="22"/>
                <w:lang w:val="fr-FR"/>
              </w:rPr>
              <w:t xml:space="preserve">  </w:t>
            </w:r>
            <w:r w:rsidRPr="008E11CF">
              <w:rPr>
                <w:rFonts w:ascii="Sylfaen" w:hAnsi="Sylfaen"/>
                <w:sz w:val="22"/>
                <w:szCs w:val="22"/>
              </w:rPr>
              <w:t>(досуг</w:t>
            </w:r>
            <w:r w:rsidRPr="008E11CF">
              <w:rPr>
                <w:rFonts w:ascii="Sylfaen" w:hAnsi="Sylfaen"/>
                <w:sz w:val="22"/>
                <w:szCs w:val="22"/>
                <w:lang w:val="de-DE"/>
              </w:rPr>
              <w:t>/</w:t>
            </w:r>
            <w:r w:rsidRPr="008E11CF">
              <w:rPr>
                <w:rFonts w:ascii="Sylfaen" w:hAnsi="Sylfaen"/>
                <w:sz w:val="22"/>
                <w:szCs w:val="22"/>
                <w:lang w:val="fr-FR"/>
              </w:rPr>
              <w:t xml:space="preserve"> </w:t>
            </w:r>
            <w:r w:rsidRPr="008E11CF">
              <w:rPr>
                <w:rFonts w:ascii="Sylfaen" w:hAnsi="Sylfaen"/>
                <w:sz w:val="22"/>
                <w:szCs w:val="22"/>
              </w:rPr>
              <w:t>развлечение</w:t>
            </w:r>
            <w:r w:rsidRPr="008E11CF">
              <w:rPr>
                <w:rFonts w:ascii="Sylfaen" w:hAnsi="Sylfaen"/>
                <w:sz w:val="22"/>
                <w:szCs w:val="22"/>
                <w:lang w:val="de-DE"/>
              </w:rPr>
              <w:t>/</w:t>
            </w:r>
            <w:r w:rsidRPr="008E11CF">
              <w:rPr>
                <w:rFonts w:ascii="Sylfaen" w:hAnsi="Sylfaen"/>
                <w:sz w:val="22"/>
                <w:szCs w:val="22"/>
              </w:rPr>
              <w:t>отдых</w:t>
            </w:r>
            <w:r w:rsidRPr="008E11CF">
              <w:rPr>
                <w:rFonts w:ascii="Sylfaen" w:hAnsi="Sylfaen"/>
                <w:sz w:val="22"/>
                <w:szCs w:val="22"/>
                <w:lang w:val="fr-FR"/>
              </w:rPr>
              <w:t xml:space="preserve">, </w:t>
            </w:r>
            <w:r w:rsidRPr="008E11CF">
              <w:rPr>
                <w:rFonts w:ascii="Sylfaen" w:hAnsi="Sylfaen"/>
                <w:sz w:val="22"/>
                <w:szCs w:val="22"/>
              </w:rPr>
              <w:t>участие</w:t>
            </w:r>
            <w:r w:rsidRPr="008E11CF">
              <w:rPr>
                <w:rFonts w:ascii="Sylfaen" w:hAnsi="Sylfaen"/>
                <w:sz w:val="22"/>
                <w:szCs w:val="22"/>
                <w:lang w:val="fr-FR"/>
              </w:rPr>
              <w:t xml:space="preserve"> </w:t>
            </w:r>
            <w:r w:rsidRPr="008E11CF">
              <w:rPr>
                <w:rFonts w:ascii="Sylfaen" w:hAnsi="Sylfaen"/>
                <w:sz w:val="22"/>
                <w:szCs w:val="22"/>
              </w:rPr>
              <w:t>в</w:t>
            </w:r>
            <w:r w:rsidRPr="008E11CF">
              <w:rPr>
                <w:rFonts w:ascii="Sylfaen" w:hAnsi="Sylfaen"/>
                <w:sz w:val="22"/>
                <w:szCs w:val="22"/>
                <w:lang w:val="fr-FR"/>
              </w:rPr>
              <w:t xml:space="preserve"> </w:t>
            </w:r>
            <w:r w:rsidRPr="008E11CF">
              <w:rPr>
                <w:rFonts w:ascii="Sylfaen" w:hAnsi="Sylfaen"/>
                <w:sz w:val="22"/>
                <w:szCs w:val="22"/>
              </w:rPr>
              <w:t>общественной</w:t>
            </w:r>
            <w:r w:rsidRPr="008E11CF">
              <w:rPr>
                <w:rFonts w:ascii="Sylfaen" w:hAnsi="Sylfaen"/>
                <w:sz w:val="22"/>
                <w:szCs w:val="22"/>
                <w:lang w:val="fr-FR"/>
              </w:rPr>
              <w:t xml:space="preserve"> </w:t>
            </w:r>
            <w:r w:rsidRPr="008E11CF">
              <w:rPr>
                <w:rFonts w:ascii="Sylfaen" w:hAnsi="Sylfaen"/>
                <w:sz w:val="22"/>
                <w:szCs w:val="22"/>
              </w:rPr>
              <w:t>жизни</w:t>
            </w:r>
            <w:r w:rsidRPr="008E11CF">
              <w:rPr>
                <w:rFonts w:ascii="Sylfaen" w:hAnsi="Sylfaen"/>
                <w:sz w:val="22"/>
                <w:szCs w:val="22"/>
                <w:lang w:val="fr-FR"/>
              </w:rPr>
              <w:t xml:space="preserve">, </w:t>
            </w:r>
            <w:r w:rsidRPr="008E11CF">
              <w:rPr>
                <w:rFonts w:ascii="Sylfaen" w:hAnsi="Sylfaen"/>
                <w:sz w:val="22"/>
                <w:szCs w:val="22"/>
              </w:rPr>
              <w:t>взаимоотношения</w:t>
            </w:r>
            <w:r w:rsidRPr="008E11CF">
              <w:rPr>
                <w:rFonts w:ascii="Sylfaen" w:hAnsi="Sylfaen"/>
                <w:sz w:val="22"/>
                <w:szCs w:val="22"/>
                <w:lang w:val="fr-FR"/>
              </w:rPr>
              <w:t xml:space="preserve">, </w:t>
            </w:r>
            <w:r w:rsidRPr="008E11CF">
              <w:rPr>
                <w:rFonts w:ascii="Sylfaen" w:hAnsi="Sylfaen"/>
                <w:sz w:val="22"/>
                <w:szCs w:val="22"/>
              </w:rPr>
              <w:t>увлечения</w:t>
            </w:r>
            <w:r w:rsidRPr="008E11CF">
              <w:rPr>
                <w:rFonts w:ascii="Sylfaen" w:hAnsi="Sylfaen"/>
                <w:sz w:val="22"/>
                <w:szCs w:val="22"/>
                <w:lang w:val="fr-FR"/>
              </w:rPr>
              <w:t xml:space="preserve">, </w:t>
            </w:r>
            <w:r w:rsidRPr="008E11CF">
              <w:rPr>
                <w:rFonts w:ascii="Sylfaen" w:hAnsi="Sylfaen"/>
                <w:sz w:val="22"/>
                <w:szCs w:val="22"/>
              </w:rPr>
              <w:t>молодежная</w:t>
            </w:r>
            <w:r w:rsidRPr="008E11CF">
              <w:rPr>
                <w:rFonts w:ascii="Sylfaen" w:hAnsi="Sylfaen"/>
                <w:sz w:val="22"/>
                <w:szCs w:val="22"/>
                <w:lang w:val="fr-FR"/>
              </w:rPr>
              <w:t xml:space="preserve"> </w:t>
            </w:r>
            <w:r w:rsidRPr="008E11CF">
              <w:rPr>
                <w:rFonts w:ascii="Sylfaen" w:hAnsi="Sylfaen"/>
                <w:sz w:val="22"/>
                <w:szCs w:val="22"/>
              </w:rPr>
              <w:t>пресса</w:t>
            </w:r>
            <w:r w:rsidRPr="008E11CF">
              <w:rPr>
                <w:rFonts w:ascii="Sylfaen" w:hAnsi="Sylfaen"/>
                <w:sz w:val="22"/>
                <w:szCs w:val="22"/>
                <w:lang w:val="fr-FR"/>
              </w:rPr>
              <w:t>/</w:t>
            </w:r>
            <w:r w:rsidRPr="008E11CF">
              <w:rPr>
                <w:rFonts w:ascii="Sylfaen" w:hAnsi="Sylfaen"/>
                <w:sz w:val="22"/>
                <w:szCs w:val="22"/>
              </w:rPr>
              <w:t>передачи</w:t>
            </w:r>
            <w:r w:rsidRPr="008E11CF">
              <w:rPr>
                <w:rFonts w:ascii="Sylfaen" w:hAnsi="Sylfaen"/>
                <w:sz w:val="22"/>
                <w:szCs w:val="22"/>
                <w:lang w:val="fr-FR"/>
              </w:rPr>
              <w:t xml:space="preserve"> </w:t>
            </w:r>
            <w:r w:rsidRPr="008E11CF">
              <w:rPr>
                <w:rFonts w:ascii="Sylfaen" w:hAnsi="Sylfaen"/>
                <w:sz w:val="22"/>
                <w:szCs w:val="22"/>
              </w:rPr>
              <w:t>и</w:t>
            </w:r>
            <w:r w:rsidRPr="008E11CF">
              <w:rPr>
                <w:rFonts w:ascii="Sylfaen" w:hAnsi="Sylfaen"/>
                <w:sz w:val="22"/>
                <w:szCs w:val="22"/>
                <w:lang w:val="fr-FR"/>
              </w:rPr>
              <w:t xml:space="preserve"> </w:t>
            </w:r>
            <w:r w:rsidRPr="008E11CF">
              <w:rPr>
                <w:rFonts w:ascii="Sylfaen" w:hAnsi="Sylfaen"/>
                <w:sz w:val="22"/>
                <w:szCs w:val="22"/>
              </w:rPr>
              <w:t>др</w:t>
            </w:r>
            <w:r w:rsidRPr="008E11CF">
              <w:rPr>
                <w:rFonts w:ascii="Sylfaen" w:hAnsi="Sylfaen"/>
                <w:sz w:val="22"/>
                <w:szCs w:val="22"/>
                <w:lang w:val="fr-FR"/>
              </w:rPr>
              <w:t>.)</w:t>
            </w:r>
            <w:r w:rsidRPr="008E11CF">
              <w:rPr>
                <w:rFonts w:ascii="Sylfaen" w:hAnsi="Sylfaen"/>
                <w:sz w:val="22"/>
                <w:szCs w:val="22"/>
                <w:lang w:val="de-DE"/>
              </w:rPr>
              <w:t xml:space="preserve"> </w:t>
            </w:r>
          </w:p>
          <w:p w:rsidR="002545AA" w:rsidRPr="008E11CF" w:rsidRDefault="002545AA" w:rsidP="002545AA">
            <w:pPr>
              <w:numPr>
                <w:ilvl w:val="0"/>
                <w:numId w:val="196"/>
              </w:numPr>
              <w:tabs>
                <w:tab w:val="left" w:pos="1260"/>
              </w:tabs>
              <w:ind w:hanging="436"/>
              <w:jc w:val="both"/>
              <w:rPr>
                <w:rFonts w:ascii="Sylfaen" w:hAnsi="Sylfaen"/>
                <w:sz w:val="22"/>
                <w:szCs w:val="22"/>
                <w:lang w:val="fr-FR"/>
              </w:rPr>
            </w:pPr>
            <w:r w:rsidRPr="008E11CF">
              <w:rPr>
                <w:rFonts w:ascii="Sylfaen" w:hAnsi="Sylfaen"/>
                <w:sz w:val="22"/>
                <w:szCs w:val="22"/>
              </w:rPr>
              <w:t>Франкоф</w:t>
            </w:r>
            <w:r>
              <w:rPr>
                <w:rFonts w:ascii="Sylfaen" w:hAnsi="Sylfaen"/>
                <w:sz w:val="22"/>
                <w:szCs w:val="22"/>
              </w:rPr>
              <w:t>о</w:t>
            </w:r>
            <w:r w:rsidRPr="008E11CF">
              <w:rPr>
                <w:rFonts w:ascii="Sylfaen" w:hAnsi="Sylfaen"/>
                <w:sz w:val="22"/>
                <w:szCs w:val="22"/>
              </w:rPr>
              <w:t>ния</w:t>
            </w:r>
          </w:p>
          <w:p w:rsidR="002545AA" w:rsidRPr="001C48CD" w:rsidRDefault="002545AA" w:rsidP="002545AA">
            <w:pPr>
              <w:numPr>
                <w:ilvl w:val="0"/>
                <w:numId w:val="196"/>
              </w:numPr>
              <w:tabs>
                <w:tab w:val="left" w:pos="1260"/>
              </w:tabs>
              <w:ind w:hanging="436"/>
              <w:jc w:val="both"/>
              <w:rPr>
                <w:rFonts w:ascii="Sylfaen" w:hAnsi="Sylfaen"/>
                <w:sz w:val="22"/>
                <w:szCs w:val="22"/>
              </w:rPr>
            </w:pPr>
            <w:r>
              <w:rPr>
                <w:rFonts w:ascii="Sylfaen" w:hAnsi="Sylfaen"/>
                <w:sz w:val="22"/>
                <w:szCs w:val="22"/>
              </w:rPr>
              <w:t>Евросоюз</w:t>
            </w:r>
            <w:r w:rsidRPr="00427A92">
              <w:rPr>
                <w:rFonts w:ascii="Sylfaen" w:hAnsi="Sylfaen"/>
                <w:sz w:val="22"/>
                <w:szCs w:val="22"/>
                <w:lang w:val="fr-FR"/>
              </w:rPr>
              <w:t xml:space="preserve"> </w:t>
            </w:r>
            <w:r w:rsidRPr="001C48CD">
              <w:rPr>
                <w:rFonts w:ascii="Sylfaen" w:hAnsi="Sylfaen"/>
                <w:sz w:val="22"/>
                <w:szCs w:val="22"/>
              </w:rPr>
              <w:t>(</w:t>
            </w:r>
            <w:r>
              <w:rPr>
                <w:rFonts w:ascii="Sylfaen" w:hAnsi="Sylfaen"/>
                <w:sz w:val="22"/>
                <w:szCs w:val="22"/>
              </w:rPr>
              <w:t>общие сведения</w:t>
            </w:r>
            <w:r w:rsidRPr="001C48CD">
              <w:rPr>
                <w:rFonts w:ascii="Sylfaen" w:hAnsi="Sylfaen"/>
                <w:sz w:val="22"/>
                <w:szCs w:val="22"/>
              </w:rPr>
              <w:t>)</w:t>
            </w:r>
          </w:p>
          <w:p w:rsidR="002545AA" w:rsidRPr="001C48CD" w:rsidRDefault="002545AA" w:rsidP="002545AA">
            <w:pPr>
              <w:numPr>
                <w:ilvl w:val="0"/>
                <w:numId w:val="196"/>
              </w:numPr>
              <w:tabs>
                <w:tab w:val="left" w:pos="1260"/>
              </w:tabs>
              <w:ind w:hanging="436"/>
              <w:jc w:val="both"/>
              <w:rPr>
                <w:rFonts w:ascii="Sylfaen" w:hAnsi="Sylfaen"/>
                <w:sz w:val="22"/>
                <w:szCs w:val="22"/>
              </w:rPr>
            </w:pPr>
            <w:r>
              <w:rPr>
                <w:rFonts w:ascii="Sylfaen" w:hAnsi="Sylfaen"/>
                <w:sz w:val="22"/>
                <w:szCs w:val="22"/>
              </w:rPr>
              <w:t>Международные гуманитарные организации (Красный Крест, Врачи без границ и др.)</w:t>
            </w:r>
          </w:p>
          <w:p w:rsidR="002545AA" w:rsidRPr="001C48CD" w:rsidRDefault="002545AA" w:rsidP="002545AA">
            <w:pPr>
              <w:numPr>
                <w:ilvl w:val="0"/>
                <w:numId w:val="203"/>
              </w:numPr>
              <w:ind w:hanging="436"/>
              <w:jc w:val="both"/>
              <w:rPr>
                <w:rFonts w:ascii="Sylfaen" w:hAnsi="Sylfaen"/>
                <w:sz w:val="22"/>
                <w:szCs w:val="22"/>
              </w:rPr>
            </w:pPr>
            <w:r>
              <w:rPr>
                <w:rFonts w:ascii="Sylfaen" w:hAnsi="Sylfaen"/>
                <w:sz w:val="22"/>
                <w:szCs w:val="22"/>
              </w:rPr>
              <w:t>Географические сведения о стране</w:t>
            </w:r>
          </w:p>
          <w:p w:rsidR="002545AA" w:rsidRPr="007E2410" w:rsidRDefault="002545AA" w:rsidP="0001063F">
            <w:pPr>
              <w:numPr>
                <w:ilvl w:val="0"/>
                <w:numId w:val="269"/>
              </w:numPr>
              <w:tabs>
                <w:tab w:val="left" w:pos="709"/>
              </w:tabs>
              <w:ind w:left="709" w:hanging="425"/>
              <w:jc w:val="both"/>
              <w:rPr>
                <w:rFonts w:ascii="Sylfaen" w:hAnsi="Sylfaen"/>
                <w:sz w:val="22"/>
                <w:szCs w:val="22"/>
                <w:lang w:val="de-DE"/>
              </w:rPr>
            </w:pPr>
            <w:r>
              <w:rPr>
                <w:rFonts w:ascii="Sylfaen" w:hAnsi="Sylfaen"/>
                <w:sz w:val="22"/>
                <w:szCs w:val="22"/>
              </w:rPr>
              <w:t xml:space="preserve"> </w:t>
            </w:r>
            <w:r w:rsidRPr="007E2410">
              <w:rPr>
                <w:rFonts w:ascii="Sylfaen" w:hAnsi="Sylfaen"/>
                <w:sz w:val="22"/>
                <w:szCs w:val="22"/>
              </w:rPr>
              <w:t xml:space="preserve">Политический строй, административное устройство страны </w:t>
            </w:r>
          </w:p>
          <w:p w:rsidR="002545AA" w:rsidRPr="007E2410" w:rsidRDefault="002545AA" w:rsidP="0001063F">
            <w:pPr>
              <w:numPr>
                <w:ilvl w:val="0"/>
                <w:numId w:val="269"/>
              </w:numPr>
              <w:tabs>
                <w:tab w:val="left" w:pos="709"/>
              </w:tabs>
              <w:ind w:left="709" w:hanging="425"/>
              <w:jc w:val="both"/>
              <w:rPr>
                <w:rFonts w:ascii="Sylfaen" w:hAnsi="Sylfaen"/>
                <w:sz w:val="22"/>
                <w:szCs w:val="22"/>
                <w:lang w:val="de-DE"/>
              </w:rPr>
            </w:pPr>
            <w:r>
              <w:rPr>
                <w:rFonts w:ascii="Sylfaen" w:hAnsi="Sylfaen"/>
                <w:sz w:val="22"/>
                <w:szCs w:val="22"/>
              </w:rPr>
              <w:t xml:space="preserve"> </w:t>
            </w:r>
            <w:r w:rsidRPr="007E2410">
              <w:rPr>
                <w:rFonts w:ascii="Sylfaen" w:hAnsi="Sylfaen"/>
                <w:sz w:val="22"/>
                <w:szCs w:val="22"/>
              </w:rPr>
              <w:t>Столица, ее история, ее достопримечательности</w:t>
            </w:r>
          </w:p>
          <w:p w:rsidR="002545AA" w:rsidRPr="001A49F7" w:rsidRDefault="002545AA" w:rsidP="0001063F">
            <w:pPr>
              <w:pStyle w:val="Footer"/>
              <w:numPr>
                <w:ilvl w:val="0"/>
                <w:numId w:val="270"/>
              </w:numPr>
              <w:tabs>
                <w:tab w:val="clear" w:pos="4680"/>
                <w:tab w:val="clear" w:pos="9360"/>
                <w:tab w:val="num" w:pos="709"/>
                <w:tab w:val="left" w:pos="1260"/>
              </w:tabs>
              <w:ind w:left="709" w:hanging="425"/>
              <w:jc w:val="both"/>
              <w:rPr>
                <w:rFonts w:ascii="Sylfaen" w:hAnsi="Sylfaen"/>
                <w:sz w:val="22"/>
                <w:szCs w:val="22"/>
                <w:lang w:val="de-DE"/>
              </w:rPr>
            </w:pPr>
            <w:r>
              <w:rPr>
                <w:rFonts w:ascii="Sylfaen" w:hAnsi="Sylfaen"/>
                <w:sz w:val="22"/>
                <w:szCs w:val="22"/>
              </w:rPr>
              <w:t>Известные личности</w:t>
            </w:r>
            <w:r w:rsidRPr="001A49F7">
              <w:rPr>
                <w:rFonts w:ascii="Sylfaen" w:hAnsi="Sylfaen"/>
                <w:sz w:val="22"/>
                <w:szCs w:val="22"/>
                <w:lang w:val="de-DE"/>
              </w:rPr>
              <w:t xml:space="preserve"> (</w:t>
            </w:r>
            <w:r>
              <w:rPr>
                <w:rFonts w:ascii="Sylfaen" w:hAnsi="Sylfaen"/>
                <w:sz w:val="22"/>
                <w:szCs w:val="22"/>
              </w:rPr>
              <w:t>ученые</w:t>
            </w:r>
            <w:r w:rsidRPr="001A49F7">
              <w:rPr>
                <w:rFonts w:ascii="Sylfaen" w:hAnsi="Sylfaen"/>
                <w:sz w:val="22"/>
                <w:szCs w:val="22"/>
                <w:lang w:val="de-DE"/>
              </w:rPr>
              <w:t>,</w:t>
            </w:r>
            <w:r>
              <w:rPr>
                <w:rFonts w:ascii="Sylfaen" w:hAnsi="Sylfaen"/>
                <w:sz w:val="22"/>
                <w:szCs w:val="22"/>
              </w:rPr>
              <w:t xml:space="preserve"> певцы, спортсмены</w:t>
            </w:r>
            <w:r>
              <w:rPr>
                <w:rFonts w:ascii="Sylfaen" w:hAnsi="Sylfaen"/>
                <w:sz w:val="22"/>
                <w:szCs w:val="22"/>
                <w:lang w:val="de-DE"/>
              </w:rPr>
              <w:t xml:space="preserve"> ...)</w:t>
            </w:r>
          </w:p>
          <w:p w:rsidR="002545AA" w:rsidRPr="00427A92" w:rsidRDefault="002545AA" w:rsidP="002545AA">
            <w:pPr>
              <w:numPr>
                <w:ilvl w:val="0"/>
                <w:numId w:val="203"/>
              </w:numPr>
              <w:ind w:hanging="436"/>
              <w:jc w:val="both"/>
              <w:rPr>
                <w:rFonts w:ascii="Sylfaen" w:hAnsi="Sylfaen"/>
                <w:sz w:val="22"/>
                <w:szCs w:val="22"/>
              </w:rPr>
            </w:pPr>
            <w:r>
              <w:rPr>
                <w:rFonts w:ascii="Sylfaen" w:hAnsi="Sylfaen"/>
                <w:sz w:val="22"/>
                <w:szCs w:val="22"/>
              </w:rPr>
              <w:t>История</w:t>
            </w:r>
            <w:r w:rsidRPr="00427A92">
              <w:rPr>
                <w:rFonts w:ascii="Sylfaen" w:hAnsi="Sylfaen"/>
                <w:sz w:val="22"/>
                <w:szCs w:val="22"/>
              </w:rPr>
              <w:t xml:space="preserve"> – </w:t>
            </w:r>
            <w:r>
              <w:rPr>
                <w:rFonts w:ascii="Sylfaen" w:hAnsi="Sylfaen"/>
                <w:sz w:val="22"/>
                <w:szCs w:val="22"/>
              </w:rPr>
              <w:t>знаменательные исторические эпохи/явления</w:t>
            </w:r>
            <w:r w:rsidRPr="00427A92">
              <w:rPr>
                <w:rFonts w:ascii="Sylfaen" w:hAnsi="Sylfaen"/>
                <w:sz w:val="22"/>
                <w:szCs w:val="22"/>
              </w:rPr>
              <w:t>,</w:t>
            </w:r>
            <w:r>
              <w:rPr>
                <w:rFonts w:ascii="Sylfaen" w:hAnsi="Sylfaen"/>
                <w:sz w:val="22"/>
                <w:szCs w:val="22"/>
              </w:rPr>
              <w:t xml:space="preserve"> известные исторические личности</w:t>
            </w:r>
          </w:p>
          <w:p w:rsidR="002545AA" w:rsidRPr="001C48CD" w:rsidRDefault="002545AA" w:rsidP="002545AA">
            <w:pPr>
              <w:numPr>
                <w:ilvl w:val="0"/>
                <w:numId w:val="203"/>
              </w:numPr>
              <w:ind w:hanging="436"/>
              <w:jc w:val="both"/>
              <w:rPr>
                <w:rFonts w:ascii="Sylfaen" w:hAnsi="Sylfaen"/>
                <w:sz w:val="22"/>
                <w:szCs w:val="22"/>
              </w:rPr>
            </w:pPr>
            <w:r>
              <w:rPr>
                <w:rFonts w:ascii="Sylfaen" w:hAnsi="Sylfaen"/>
                <w:sz w:val="22"/>
                <w:szCs w:val="22"/>
              </w:rPr>
              <w:t>Представители различных отраслей искусства</w:t>
            </w:r>
          </w:p>
          <w:p w:rsidR="002545AA" w:rsidRPr="001C48CD" w:rsidRDefault="002545AA" w:rsidP="002545AA">
            <w:pPr>
              <w:pStyle w:val="Footer"/>
              <w:numPr>
                <w:ilvl w:val="0"/>
                <w:numId w:val="203"/>
              </w:numPr>
              <w:tabs>
                <w:tab w:val="clear" w:pos="4680"/>
                <w:tab w:val="clear" w:pos="9360"/>
                <w:tab w:val="left" w:pos="1260"/>
                <w:tab w:val="center" w:pos="4320"/>
                <w:tab w:val="right" w:pos="8640"/>
              </w:tabs>
              <w:ind w:hanging="436"/>
              <w:jc w:val="both"/>
              <w:rPr>
                <w:rFonts w:ascii="Sylfaen" w:hAnsi="Sylfaen"/>
                <w:sz w:val="22"/>
                <w:szCs w:val="22"/>
              </w:rPr>
            </w:pPr>
            <w:r>
              <w:rPr>
                <w:rFonts w:ascii="Sylfaen" w:hAnsi="Sylfaen"/>
                <w:sz w:val="22"/>
                <w:szCs w:val="22"/>
              </w:rPr>
              <w:t>Литература</w:t>
            </w:r>
            <w:r w:rsidRPr="001C48CD">
              <w:rPr>
                <w:rFonts w:ascii="Sylfaen" w:hAnsi="Sylfaen"/>
                <w:sz w:val="22"/>
                <w:szCs w:val="22"/>
              </w:rPr>
              <w:t xml:space="preserve"> </w:t>
            </w:r>
            <w:r>
              <w:rPr>
                <w:rFonts w:ascii="Sylfaen" w:hAnsi="Sylfaen"/>
                <w:sz w:val="22"/>
                <w:szCs w:val="22"/>
              </w:rPr>
              <w:t>(представители различных литературных течений и отрывки из их произведений</w:t>
            </w:r>
            <w:r>
              <w:rPr>
                <w:rFonts w:ascii="Sylfaen" w:hAnsi="Sylfaen"/>
                <w:sz w:val="22"/>
                <w:szCs w:val="22"/>
                <w:lang w:val="ka-GE"/>
              </w:rPr>
              <w:t>)</w:t>
            </w:r>
          </w:p>
          <w:p w:rsidR="002545AA" w:rsidRPr="001C48CD" w:rsidRDefault="002545AA" w:rsidP="002545AA">
            <w:pPr>
              <w:numPr>
                <w:ilvl w:val="0"/>
                <w:numId w:val="203"/>
              </w:numPr>
              <w:ind w:hanging="436"/>
              <w:jc w:val="both"/>
              <w:rPr>
                <w:rFonts w:ascii="Sylfaen" w:hAnsi="Sylfaen"/>
                <w:sz w:val="22"/>
                <w:szCs w:val="22"/>
              </w:rPr>
            </w:pPr>
            <w:r>
              <w:rPr>
                <w:rFonts w:ascii="Sylfaen" w:hAnsi="Sylfaen"/>
                <w:sz w:val="22"/>
                <w:szCs w:val="22"/>
              </w:rPr>
              <w:t>Региональные особенности</w:t>
            </w:r>
          </w:p>
          <w:p w:rsidR="002545AA" w:rsidRPr="001C48CD" w:rsidRDefault="002545AA" w:rsidP="002545AA">
            <w:pPr>
              <w:numPr>
                <w:ilvl w:val="0"/>
                <w:numId w:val="203"/>
              </w:numPr>
              <w:ind w:hanging="436"/>
              <w:jc w:val="both"/>
              <w:rPr>
                <w:rFonts w:ascii="Sylfaen" w:hAnsi="Sylfaen"/>
                <w:sz w:val="22"/>
                <w:szCs w:val="22"/>
              </w:rPr>
            </w:pPr>
            <w:r>
              <w:rPr>
                <w:rFonts w:ascii="Sylfaen" w:hAnsi="Sylfaen"/>
                <w:sz w:val="22"/>
                <w:szCs w:val="22"/>
              </w:rPr>
              <w:t>Социальные проблемы в современном обществе</w:t>
            </w:r>
          </w:p>
          <w:p w:rsidR="002545AA" w:rsidRPr="001C48CD" w:rsidRDefault="002545AA" w:rsidP="002545AA">
            <w:pPr>
              <w:numPr>
                <w:ilvl w:val="0"/>
                <w:numId w:val="203"/>
              </w:numPr>
              <w:ind w:hanging="436"/>
              <w:jc w:val="both"/>
              <w:rPr>
                <w:rFonts w:ascii="Sylfaen" w:hAnsi="Sylfaen"/>
                <w:sz w:val="22"/>
                <w:szCs w:val="22"/>
                <w:lang w:val="en-US"/>
              </w:rPr>
            </w:pPr>
            <w:r>
              <w:rPr>
                <w:rFonts w:ascii="Sylfaen" w:hAnsi="Sylfaen"/>
                <w:sz w:val="22"/>
                <w:szCs w:val="22"/>
              </w:rPr>
              <w:t>Научные и технические достижения</w:t>
            </w:r>
          </w:p>
          <w:p w:rsidR="002545AA" w:rsidRPr="001C48CD" w:rsidRDefault="002545AA" w:rsidP="002545AA">
            <w:pPr>
              <w:numPr>
                <w:ilvl w:val="0"/>
                <w:numId w:val="203"/>
              </w:numPr>
              <w:ind w:hanging="436"/>
              <w:jc w:val="both"/>
              <w:rPr>
                <w:rFonts w:ascii="Sylfaen" w:hAnsi="Sylfaen"/>
                <w:sz w:val="22"/>
                <w:szCs w:val="22"/>
                <w:lang w:val="en-US"/>
              </w:rPr>
            </w:pPr>
            <w:r>
              <w:rPr>
                <w:rFonts w:ascii="Sylfaen" w:hAnsi="Sylfaen"/>
                <w:sz w:val="22"/>
                <w:szCs w:val="22"/>
              </w:rPr>
              <w:t>Экология</w:t>
            </w:r>
          </w:p>
          <w:p w:rsidR="002545AA" w:rsidRPr="001A49F7" w:rsidRDefault="002545AA" w:rsidP="0001063F">
            <w:pPr>
              <w:numPr>
                <w:ilvl w:val="0"/>
                <w:numId w:val="270"/>
              </w:numPr>
              <w:tabs>
                <w:tab w:val="num" w:pos="709"/>
                <w:tab w:val="left" w:pos="1260"/>
              </w:tabs>
              <w:ind w:left="709" w:hanging="425"/>
              <w:jc w:val="both"/>
              <w:rPr>
                <w:rFonts w:ascii="Sylfaen" w:hAnsi="Sylfaen"/>
                <w:sz w:val="22"/>
                <w:szCs w:val="22"/>
                <w:lang w:val="de-DE"/>
              </w:rPr>
            </w:pPr>
            <w:r>
              <w:rPr>
                <w:rFonts w:ascii="Sylfaen" w:hAnsi="Sylfaen"/>
                <w:sz w:val="22"/>
                <w:szCs w:val="22"/>
              </w:rPr>
              <w:t>Сведения о франко-грузинских отношениях</w:t>
            </w:r>
          </w:p>
          <w:p w:rsidR="002545AA" w:rsidRPr="001C48CD" w:rsidRDefault="002545AA" w:rsidP="002B3DC2">
            <w:pPr>
              <w:ind w:left="720"/>
              <w:jc w:val="both"/>
              <w:rPr>
                <w:rFonts w:ascii="AcadNusx" w:hAnsi="AcadNusx"/>
                <w:sz w:val="22"/>
                <w:szCs w:val="22"/>
                <w:lang w:val="de-DE"/>
              </w:rPr>
            </w:pPr>
          </w:p>
        </w:tc>
      </w:tr>
    </w:tbl>
    <w:p w:rsidR="002545AA" w:rsidRPr="001C48CD" w:rsidRDefault="002545AA" w:rsidP="002545AA">
      <w:pPr>
        <w:rPr>
          <w:rFonts w:ascii="Sylfaen" w:hAnsi="Sylfaen"/>
          <w:sz w:val="22"/>
          <w:szCs w:val="22"/>
          <w:lang w:val="ka-GE"/>
        </w:rPr>
      </w:pPr>
    </w:p>
    <w:tbl>
      <w:tblPr>
        <w:tblW w:w="4987" w:type="pct"/>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6"/>
      </w:tblGrid>
      <w:tr w:rsidR="002545AA" w:rsidRPr="0034791E" w:rsidTr="002B3DC2">
        <w:tc>
          <w:tcPr>
            <w:tcW w:w="9576" w:type="dxa"/>
            <w:tcBorders>
              <w:top w:val="nil"/>
              <w:left w:val="nil"/>
              <w:bottom w:val="nil"/>
              <w:right w:val="nil"/>
            </w:tcBorders>
          </w:tcPr>
          <w:p w:rsidR="002545AA" w:rsidRPr="0034791E" w:rsidRDefault="002545AA" w:rsidP="002B3DC2">
            <w:pPr>
              <w:pStyle w:val="BodyText"/>
              <w:ind w:firstLine="284"/>
              <w:jc w:val="both"/>
              <w:rPr>
                <w:i/>
                <w:sz w:val="22"/>
                <w:szCs w:val="22"/>
                <w:lang w:val="fr-FR" w:eastAsia="en-US"/>
              </w:rPr>
            </w:pPr>
          </w:p>
        </w:tc>
      </w:tr>
      <w:tr w:rsidR="002545AA" w:rsidRPr="001A49F7" w:rsidTr="002B3DC2">
        <w:tc>
          <w:tcPr>
            <w:tcW w:w="9576" w:type="dxa"/>
            <w:tcBorders>
              <w:top w:val="nil"/>
              <w:left w:val="nil"/>
              <w:bottom w:val="nil"/>
              <w:right w:val="nil"/>
            </w:tcBorders>
          </w:tcPr>
          <w:p w:rsidR="002545AA" w:rsidRPr="001A49F7" w:rsidRDefault="002545AA" w:rsidP="002B3DC2">
            <w:pPr>
              <w:pStyle w:val="Footer"/>
              <w:tabs>
                <w:tab w:val="clear" w:pos="4680"/>
                <w:tab w:val="clear" w:pos="9360"/>
                <w:tab w:val="left" w:pos="1260"/>
              </w:tabs>
              <w:jc w:val="both"/>
              <w:rPr>
                <w:i/>
                <w:sz w:val="22"/>
                <w:szCs w:val="22"/>
                <w:lang w:val="fr-FR" w:eastAsia="en-US"/>
              </w:rPr>
            </w:pPr>
          </w:p>
        </w:tc>
      </w:tr>
    </w:tbl>
    <w:p w:rsidR="002545AA" w:rsidRDefault="002545AA" w:rsidP="002545AA">
      <w:pPr>
        <w:rPr>
          <w:rFonts w:ascii="Sylfaen" w:hAnsi="Sylfaen"/>
          <w:sz w:val="20"/>
          <w:szCs w:val="20"/>
          <w:lang w:val="en-US"/>
        </w:rPr>
        <w:sectPr w:rsidR="002545AA" w:rsidSect="001C5CED">
          <w:pgSz w:w="12240" w:h="15840"/>
          <w:pgMar w:top="851" w:right="1134" w:bottom="851" w:left="1701" w:header="720" w:footer="720" w:gutter="0"/>
          <w:cols w:space="720"/>
          <w:docGrid w:linePitch="360"/>
        </w:sectPr>
      </w:pPr>
    </w:p>
    <w:p w:rsidR="002545AA" w:rsidRPr="00C42F74" w:rsidRDefault="002545AA" w:rsidP="002545AA">
      <w:pPr>
        <w:shd w:val="clear" w:color="auto" w:fill="DAEEF3"/>
        <w:jc w:val="center"/>
        <w:rPr>
          <w:rFonts w:ascii="Sylfaen" w:hAnsi="Sylfaen"/>
          <w:b/>
          <w:lang w:val="ka-GE"/>
        </w:rPr>
      </w:pPr>
      <w:r>
        <w:rPr>
          <w:rFonts w:ascii="Sylfaen" w:hAnsi="Sylfaen"/>
          <w:b/>
        </w:rPr>
        <w:lastRenderedPageBreak/>
        <w:t>Содержание программы по французскому языку базово-средней ступени</w:t>
      </w:r>
    </w:p>
    <w:p w:rsidR="002545AA" w:rsidRPr="00C42F74" w:rsidRDefault="002545AA" w:rsidP="002545AA">
      <w:pPr>
        <w:jc w:val="center"/>
        <w:rPr>
          <w:rFonts w:ascii="Sylfaen" w:hAnsi="Sylfaen"/>
          <w:b/>
          <w:lang w:val="ka-GE"/>
        </w:rPr>
      </w:pPr>
      <w:r>
        <w:rPr>
          <w:rFonts w:ascii="Sylfaen" w:hAnsi="Sylfaen"/>
          <w:b/>
        </w:rPr>
        <w:t>Уровень</w:t>
      </w:r>
      <w:r w:rsidRPr="00C42F74">
        <w:rPr>
          <w:rFonts w:ascii="Sylfaen" w:hAnsi="Sylfaen"/>
          <w:b/>
          <w:lang w:val="ka-GE"/>
        </w:rPr>
        <w:t xml:space="preserve"> </w:t>
      </w:r>
      <w:r>
        <w:rPr>
          <w:rFonts w:ascii="Sylfaen" w:hAnsi="Sylfaen"/>
          <w:b/>
          <w:lang w:val="ka-GE"/>
        </w:rPr>
        <w:t>–</w:t>
      </w:r>
      <w:r>
        <w:rPr>
          <w:rFonts w:ascii="Sylfaen" w:hAnsi="Sylfaen"/>
          <w:b/>
          <w:lang w:val="en-US"/>
        </w:rPr>
        <w:t>S</w:t>
      </w:r>
      <w:r>
        <w:rPr>
          <w:rFonts w:ascii="Sylfaen" w:hAnsi="Sylfaen"/>
          <w:b/>
        </w:rPr>
        <w:t xml:space="preserve"> </w:t>
      </w:r>
      <w:r w:rsidRPr="00C42F74">
        <w:rPr>
          <w:rFonts w:ascii="Sylfaen" w:hAnsi="Sylfaen"/>
          <w:b/>
        </w:rPr>
        <w:t>VII,</w:t>
      </w:r>
      <w:r>
        <w:rPr>
          <w:rFonts w:ascii="Sylfaen" w:hAnsi="Sylfaen"/>
          <w:b/>
        </w:rPr>
        <w:t xml:space="preserve"> </w:t>
      </w:r>
      <w:r>
        <w:rPr>
          <w:rFonts w:ascii="Sylfaen" w:hAnsi="Sylfaen"/>
          <w:b/>
          <w:lang w:val="en-US"/>
        </w:rPr>
        <w:t>S</w:t>
      </w:r>
      <w:r>
        <w:rPr>
          <w:rFonts w:ascii="Sylfaen" w:hAnsi="Sylfaen"/>
          <w:b/>
        </w:rPr>
        <w:t xml:space="preserve"> </w:t>
      </w:r>
      <w:r w:rsidRPr="00C42F74">
        <w:rPr>
          <w:rFonts w:ascii="Sylfaen" w:hAnsi="Sylfaen"/>
          <w:b/>
        </w:rPr>
        <w:t>VIII</w:t>
      </w:r>
    </w:p>
    <w:p w:rsidR="002545AA" w:rsidRPr="00C42F74" w:rsidRDefault="002545AA" w:rsidP="002545AA">
      <w:pPr>
        <w:jc w:val="both"/>
        <w:rPr>
          <w:rFonts w:ascii="Sylfaen" w:hAnsi="Sylfaen"/>
          <w:b/>
          <w:sz w:val="22"/>
          <w:szCs w:val="22"/>
        </w:rPr>
      </w:pPr>
    </w:p>
    <w:p w:rsidR="002545AA" w:rsidRPr="00403416" w:rsidRDefault="002545AA" w:rsidP="002545AA">
      <w:pPr>
        <w:shd w:val="clear" w:color="auto" w:fill="D9D9D9"/>
        <w:jc w:val="both"/>
        <w:rPr>
          <w:rFonts w:ascii="Sylfaen" w:hAnsi="Sylfaen"/>
          <w:b/>
          <w:sz w:val="22"/>
          <w:szCs w:val="22"/>
        </w:rPr>
      </w:pPr>
      <w:r>
        <w:rPr>
          <w:rFonts w:ascii="Sylfaen" w:hAnsi="Sylfaen"/>
          <w:b/>
          <w:sz w:val="22"/>
          <w:szCs w:val="22"/>
        </w:rPr>
        <w:t>Рекомендуемое содержание</w:t>
      </w:r>
    </w:p>
    <w:p w:rsidR="002545AA" w:rsidRPr="003862D6" w:rsidRDefault="002545AA" w:rsidP="002545AA">
      <w:pPr>
        <w:jc w:val="both"/>
        <w:rPr>
          <w:rFonts w:ascii="Sylfaen" w:hAnsi="Sylfaen"/>
          <w:sz w:val="22"/>
          <w:szCs w:val="22"/>
          <w:lang w:val="fr-FR"/>
        </w:rPr>
      </w:pPr>
    </w:p>
    <w:p w:rsidR="002545AA" w:rsidRPr="00F80A90" w:rsidRDefault="002545AA" w:rsidP="002545AA">
      <w:pPr>
        <w:autoSpaceDE w:val="0"/>
        <w:autoSpaceDN w:val="0"/>
        <w:adjustRightInd w:val="0"/>
        <w:jc w:val="both"/>
        <w:rPr>
          <w:b/>
          <w:lang w:val="ka-GE"/>
        </w:rPr>
      </w:pPr>
      <w:r w:rsidRPr="003862D6">
        <w:rPr>
          <w:rFonts w:ascii="Sylfaen" w:hAnsi="Sylfaen"/>
          <w:sz w:val="22"/>
          <w:szCs w:val="22"/>
          <w:lang w:val="fr-FR"/>
        </w:rPr>
        <w:tab/>
      </w:r>
    </w:p>
    <w:p w:rsidR="002545AA" w:rsidRPr="00F80A90" w:rsidRDefault="002545AA" w:rsidP="002545AA">
      <w:pPr>
        <w:autoSpaceDE w:val="0"/>
        <w:autoSpaceDN w:val="0"/>
        <w:adjustRightInd w:val="0"/>
        <w:jc w:val="both"/>
        <w:rPr>
          <w:b/>
        </w:rPr>
      </w:pPr>
      <w:r w:rsidRPr="00F80A90">
        <w:rPr>
          <w:b/>
        </w:rPr>
        <w:t>Рекомендуемое содержание программы:</w:t>
      </w:r>
    </w:p>
    <w:p w:rsidR="002545AA" w:rsidRPr="00F80A90" w:rsidRDefault="002545AA" w:rsidP="002545AA">
      <w:pPr>
        <w:autoSpaceDE w:val="0"/>
        <w:autoSpaceDN w:val="0"/>
        <w:adjustRightInd w:val="0"/>
        <w:jc w:val="both"/>
        <w:rPr>
          <w:b/>
        </w:rPr>
      </w:pPr>
    </w:p>
    <w:p w:rsidR="002545AA" w:rsidRPr="00F80A90" w:rsidRDefault="002545AA" w:rsidP="002545AA">
      <w:pPr>
        <w:ind w:left="1428"/>
        <w:rPr>
          <w:b/>
          <w:lang w:val="fr-FR"/>
        </w:rPr>
      </w:pPr>
    </w:p>
    <w:p w:rsidR="002545AA" w:rsidRPr="00F80A90" w:rsidRDefault="002545AA" w:rsidP="002545AA">
      <w:pPr>
        <w:rPr>
          <w:b/>
        </w:rPr>
      </w:pPr>
      <w:r w:rsidRPr="00F80A90">
        <w:rPr>
          <w:b/>
        </w:rPr>
        <w:t xml:space="preserve">В программе содержится перечень языкового материала и  социокультурной тематики, используемых для  развития коммуникативных навыков и умений,  установленных </w:t>
      </w:r>
      <w:r w:rsidRPr="00F80A90">
        <w:rPr>
          <w:b/>
          <w:lang w:val="en-US"/>
        </w:rPr>
        <w:t>C</w:t>
      </w:r>
      <w:r w:rsidRPr="00F80A90">
        <w:rPr>
          <w:b/>
        </w:rPr>
        <w:t>тандартом. Перечень не   является  ни исчерпывающим,   ни обязательным: он носит       рекомендательный характер,  -  допускаются  различные изменения, напр., перестановка в последовательности подачи материала,  его  дополнение или сокращение. Обязательными при изучении языкового материала  являются следующие требования:</w:t>
      </w:r>
    </w:p>
    <w:p w:rsidR="002545AA" w:rsidRPr="00F80A90" w:rsidRDefault="002545AA" w:rsidP="002545AA">
      <w:pPr>
        <w:numPr>
          <w:ilvl w:val="0"/>
          <w:numId w:val="206"/>
        </w:numPr>
        <w:rPr>
          <w:b/>
        </w:rPr>
      </w:pPr>
      <w:r w:rsidRPr="00F80A90">
        <w:rPr>
          <w:b/>
        </w:rPr>
        <w:t xml:space="preserve">Выполнение указанных в </w:t>
      </w:r>
      <w:r w:rsidRPr="00F80A90">
        <w:rPr>
          <w:b/>
          <w:lang w:val="en-US"/>
        </w:rPr>
        <w:t>C</w:t>
      </w:r>
      <w:r w:rsidRPr="00F80A90">
        <w:rPr>
          <w:b/>
        </w:rPr>
        <w:t>тандарте коммуникативных задач.</w:t>
      </w:r>
    </w:p>
    <w:p w:rsidR="002545AA" w:rsidRPr="00F80A90" w:rsidRDefault="002545AA" w:rsidP="002545AA">
      <w:pPr>
        <w:numPr>
          <w:ilvl w:val="0"/>
          <w:numId w:val="206"/>
        </w:numPr>
        <w:rPr>
          <w:b/>
        </w:rPr>
      </w:pPr>
      <w:r w:rsidRPr="00F80A90">
        <w:rPr>
          <w:b/>
        </w:rPr>
        <w:t>Соблюдение норм современного   литературного  языка.</w:t>
      </w:r>
    </w:p>
    <w:p w:rsidR="002545AA" w:rsidRPr="00F80A90" w:rsidRDefault="002545AA" w:rsidP="002545AA">
      <w:pPr>
        <w:numPr>
          <w:ilvl w:val="0"/>
          <w:numId w:val="206"/>
        </w:numPr>
        <w:rPr>
          <w:b/>
          <w:lang w:val="fr-FR"/>
        </w:rPr>
      </w:pPr>
      <w:r w:rsidRPr="00F80A90">
        <w:rPr>
          <w:b/>
        </w:rPr>
        <w:t>Учёт возрастных особенностей и  сферы интересов подростка.</w:t>
      </w:r>
    </w:p>
    <w:p w:rsidR="002545AA" w:rsidRPr="00AF631E" w:rsidRDefault="002545AA" w:rsidP="002545AA">
      <w:pPr>
        <w:jc w:val="both"/>
        <w:rPr>
          <w:rFonts w:ascii="Sylfaen" w:hAnsi="Sylfaen"/>
          <w:b/>
          <w:bCs/>
          <w:iCs/>
          <w:spacing w:val="42"/>
          <w:sz w:val="22"/>
          <w:szCs w:val="22"/>
          <w:lang w:val="fr-FR"/>
        </w:rPr>
      </w:pPr>
    </w:p>
    <w:p w:rsidR="002545AA" w:rsidRPr="00403416" w:rsidRDefault="002545AA" w:rsidP="002545AA">
      <w:pPr>
        <w:jc w:val="both"/>
        <w:rPr>
          <w:rFonts w:ascii="Sylfaen" w:hAnsi="Sylfaen"/>
          <w:b/>
          <w:bCs/>
          <w:iCs/>
          <w:spacing w:val="42"/>
          <w:sz w:val="22"/>
          <w:szCs w:val="22"/>
        </w:rPr>
      </w:pPr>
      <w:r>
        <w:rPr>
          <w:rFonts w:ascii="Sylfaen" w:hAnsi="Sylfaen"/>
          <w:b/>
          <w:bCs/>
          <w:iCs/>
          <w:spacing w:val="42"/>
          <w:sz w:val="22"/>
          <w:szCs w:val="22"/>
        </w:rPr>
        <w:t>Панорама</w:t>
      </w:r>
    </w:p>
    <w:p w:rsidR="002545AA" w:rsidRPr="00403416" w:rsidRDefault="002545AA" w:rsidP="002545AA">
      <w:pPr>
        <w:jc w:val="both"/>
        <w:rPr>
          <w:rFonts w:ascii="Sylfaen" w:hAnsi="Sylfaen"/>
          <w:b/>
          <w:bCs/>
          <w:i/>
          <w:iCs/>
          <w:spacing w:val="42"/>
          <w:sz w:val="22"/>
          <w:szCs w:val="22"/>
        </w:rPr>
      </w:pPr>
      <w:r>
        <w:rPr>
          <w:rFonts w:ascii="Sylfaen" w:hAnsi="Sylfaen"/>
          <w:b/>
          <w:sz w:val="22"/>
          <w:szCs w:val="22"/>
        </w:rPr>
        <w:t>Речевые функции</w:t>
      </w:r>
    </w:p>
    <w:p w:rsidR="002545AA" w:rsidRPr="005A50F1" w:rsidRDefault="002545AA" w:rsidP="0001063F">
      <w:pPr>
        <w:pStyle w:val="ListParagraph"/>
        <w:numPr>
          <w:ilvl w:val="0"/>
          <w:numId w:val="286"/>
        </w:numPr>
        <w:shd w:val="clear" w:color="auto" w:fill="FFFFFF"/>
        <w:spacing w:after="200" w:line="276" w:lineRule="auto"/>
        <w:jc w:val="both"/>
        <w:rPr>
          <w:sz w:val="22"/>
          <w:szCs w:val="22"/>
        </w:rPr>
      </w:pPr>
      <w:r>
        <w:rPr>
          <w:rFonts w:ascii="Sylfaen" w:hAnsi="Sylfaen" w:cs="Sylfaen"/>
          <w:b/>
          <w:sz w:val="22"/>
          <w:szCs w:val="22"/>
        </w:rPr>
        <w:t>Выражение соображения и отношения</w:t>
      </w:r>
      <w:r w:rsidRPr="003862D6">
        <w:rPr>
          <w:rFonts w:ascii="Sylfaen" w:hAnsi="Sylfaen" w:cs="Sylfaen"/>
          <w:b/>
          <w:sz w:val="22"/>
          <w:szCs w:val="22"/>
        </w:rPr>
        <w:t xml:space="preserve"> </w:t>
      </w:r>
    </w:p>
    <w:p w:rsidR="002545AA" w:rsidRPr="005A50F1" w:rsidRDefault="002545AA" w:rsidP="0001063F">
      <w:pPr>
        <w:pStyle w:val="ListParagraph"/>
        <w:numPr>
          <w:ilvl w:val="0"/>
          <w:numId w:val="286"/>
        </w:numPr>
        <w:spacing w:after="200" w:line="276" w:lineRule="auto"/>
        <w:jc w:val="both"/>
        <w:rPr>
          <w:sz w:val="22"/>
          <w:szCs w:val="22"/>
        </w:rPr>
      </w:pPr>
      <w:r>
        <w:rPr>
          <w:rFonts w:ascii="Sylfaen" w:hAnsi="Sylfaen" w:cs="Sylfaen"/>
          <w:b/>
          <w:sz w:val="22"/>
          <w:szCs w:val="22"/>
        </w:rPr>
        <w:t>Выражение эмоций и чувств</w:t>
      </w:r>
    </w:p>
    <w:p w:rsidR="002545AA" w:rsidRPr="00302584" w:rsidRDefault="002545AA" w:rsidP="0001063F">
      <w:pPr>
        <w:pStyle w:val="ListParagraph"/>
        <w:numPr>
          <w:ilvl w:val="0"/>
          <w:numId w:val="286"/>
        </w:numPr>
        <w:spacing w:after="200" w:line="276" w:lineRule="auto"/>
        <w:jc w:val="both"/>
        <w:rPr>
          <w:sz w:val="22"/>
          <w:szCs w:val="22"/>
        </w:rPr>
      </w:pPr>
      <w:r w:rsidRPr="00302584">
        <w:rPr>
          <w:rFonts w:ascii="Sylfaen" w:hAnsi="Sylfaen" w:cs="Sylfaen"/>
          <w:b/>
          <w:sz w:val="22"/>
          <w:szCs w:val="22"/>
        </w:rPr>
        <w:t>Интеракция во время активностей и действий</w:t>
      </w:r>
    </w:p>
    <w:p w:rsidR="002545AA" w:rsidRPr="003862D6" w:rsidRDefault="002545AA" w:rsidP="0001063F">
      <w:pPr>
        <w:pStyle w:val="ListParagraph"/>
        <w:numPr>
          <w:ilvl w:val="0"/>
          <w:numId w:val="286"/>
        </w:numPr>
        <w:spacing w:after="200" w:line="276" w:lineRule="auto"/>
        <w:jc w:val="both"/>
        <w:rPr>
          <w:sz w:val="22"/>
          <w:szCs w:val="22"/>
        </w:rPr>
      </w:pPr>
      <w:r>
        <w:rPr>
          <w:rFonts w:ascii="Sylfaen" w:hAnsi="Sylfaen" w:cs="Sylfaen"/>
          <w:b/>
          <w:sz w:val="22"/>
          <w:szCs w:val="22"/>
        </w:rPr>
        <w:t>Структурирование устного выступления /повествования</w:t>
      </w:r>
    </w:p>
    <w:p w:rsidR="002545AA" w:rsidRPr="003862D6" w:rsidRDefault="002545AA" w:rsidP="0001063F">
      <w:pPr>
        <w:pStyle w:val="ListParagraph"/>
        <w:numPr>
          <w:ilvl w:val="0"/>
          <w:numId w:val="286"/>
        </w:numPr>
        <w:shd w:val="clear" w:color="auto" w:fill="FFFFFF"/>
        <w:spacing w:after="200" w:line="276" w:lineRule="auto"/>
        <w:jc w:val="both"/>
        <w:rPr>
          <w:sz w:val="22"/>
          <w:szCs w:val="22"/>
        </w:rPr>
      </w:pPr>
      <w:r>
        <w:rPr>
          <w:rFonts w:ascii="Sylfaen" w:hAnsi="Sylfaen"/>
          <w:b/>
          <w:sz w:val="22"/>
          <w:szCs w:val="22"/>
        </w:rPr>
        <w:t>Построение интеракций</w:t>
      </w:r>
    </w:p>
    <w:p w:rsidR="002545AA" w:rsidRPr="003862D6" w:rsidRDefault="002545AA" w:rsidP="0001063F">
      <w:pPr>
        <w:pStyle w:val="ListParagraph"/>
        <w:numPr>
          <w:ilvl w:val="0"/>
          <w:numId w:val="286"/>
        </w:numPr>
        <w:shd w:val="clear" w:color="auto" w:fill="FFFFFF"/>
        <w:spacing w:after="200" w:line="276" w:lineRule="auto"/>
        <w:jc w:val="both"/>
        <w:rPr>
          <w:sz w:val="22"/>
          <w:szCs w:val="22"/>
        </w:rPr>
      </w:pPr>
      <w:r>
        <w:rPr>
          <w:rFonts w:ascii="Sylfaen" w:hAnsi="Sylfaen"/>
          <w:b/>
          <w:sz w:val="22"/>
          <w:szCs w:val="22"/>
        </w:rPr>
        <w:t>Логические связи</w:t>
      </w:r>
    </w:p>
    <w:p w:rsidR="002545AA" w:rsidRPr="003862D6" w:rsidRDefault="002545AA" w:rsidP="0001063F">
      <w:pPr>
        <w:pStyle w:val="ListParagraph"/>
        <w:numPr>
          <w:ilvl w:val="0"/>
          <w:numId w:val="286"/>
        </w:numPr>
        <w:shd w:val="clear" w:color="auto" w:fill="FFFFFF"/>
        <w:spacing w:after="200" w:line="276" w:lineRule="auto"/>
        <w:jc w:val="both"/>
        <w:rPr>
          <w:sz w:val="22"/>
          <w:szCs w:val="22"/>
        </w:rPr>
      </w:pPr>
      <w:r>
        <w:rPr>
          <w:rFonts w:ascii="Sylfaen" w:hAnsi="Sylfaen"/>
          <w:b/>
          <w:sz w:val="22"/>
          <w:szCs w:val="22"/>
        </w:rPr>
        <w:t>Интеракция в банке/Банкомат</w:t>
      </w:r>
    </w:p>
    <w:p w:rsidR="002545AA" w:rsidRPr="00403416" w:rsidRDefault="002545AA" w:rsidP="002545AA">
      <w:pPr>
        <w:jc w:val="both"/>
        <w:rPr>
          <w:rFonts w:ascii="AcadMtavr" w:hAnsi="AcadMtavr"/>
          <w:b/>
          <w:sz w:val="22"/>
          <w:szCs w:val="22"/>
        </w:rPr>
      </w:pPr>
      <w:r>
        <w:rPr>
          <w:rFonts w:ascii="Sylfaen" w:hAnsi="Sylfaen"/>
          <w:b/>
          <w:sz w:val="22"/>
          <w:szCs w:val="22"/>
        </w:rPr>
        <w:t>Лексика</w:t>
      </w:r>
    </w:p>
    <w:p w:rsidR="002545AA" w:rsidRPr="003862D6" w:rsidRDefault="002545AA" w:rsidP="0001063F">
      <w:pPr>
        <w:numPr>
          <w:ilvl w:val="0"/>
          <w:numId w:val="287"/>
        </w:numPr>
        <w:spacing w:after="200" w:line="276" w:lineRule="auto"/>
        <w:ind w:hanging="436"/>
        <w:jc w:val="both"/>
        <w:rPr>
          <w:rFonts w:ascii="Sylfaen" w:hAnsi="Sylfaen"/>
          <w:sz w:val="22"/>
          <w:szCs w:val="22"/>
          <w:lang w:val="ka-GE"/>
        </w:rPr>
      </w:pPr>
      <w:r>
        <w:rPr>
          <w:rFonts w:hAnsi="Sylfaen"/>
          <w:b/>
          <w:sz w:val="22"/>
          <w:szCs w:val="22"/>
        </w:rPr>
        <w:t>Индивид</w:t>
      </w:r>
      <w:r w:rsidRPr="003862D6">
        <w:rPr>
          <w:rFonts w:hAnsi="Sylfaen"/>
          <w:b/>
          <w:sz w:val="22"/>
          <w:szCs w:val="22"/>
          <w:lang w:val="ka-GE"/>
        </w:rPr>
        <w:t xml:space="preserve">: </w:t>
      </w:r>
      <w:r>
        <w:rPr>
          <w:rFonts w:ascii="Sylfaen" w:hAnsi="Sylfaen"/>
          <w:sz w:val="22"/>
          <w:szCs w:val="22"/>
        </w:rPr>
        <w:t>тело, внешность, характер, одежда/аксессуары/активности, гигиена/активности, здоровье/болезнь/активности, оценивание и эмоциональные реакции.</w:t>
      </w:r>
    </w:p>
    <w:p w:rsidR="002545AA" w:rsidRPr="003862D6" w:rsidRDefault="002545AA" w:rsidP="0001063F">
      <w:pPr>
        <w:numPr>
          <w:ilvl w:val="0"/>
          <w:numId w:val="287"/>
        </w:numPr>
        <w:spacing w:after="200" w:line="276" w:lineRule="auto"/>
        <w:ind w:hanging="436"/>
        <w:jc w:val="both"/>
        <w:rPr>
          <w:rFonts w:ascii="Sylfaen" w:hAnsi="Sylfaen"/>
          <w:sz w:val="22"/>
          <w:szCs w:val="22"/>
          <w:lang w:val="ka-GE"/>
        </w:rPr>
      </w:pPr>
      <w:r w:rsidRPr="00086646">
        <w:rPr>
          <w:rFonts w:hAnsi="Sylfaen"/>
          <w:b/>
          <w:sz w:val="22"/>
          <w:szCs w:val="22"/>
          <w:lang w:val="ka-GE"/>
        </w:rPr>
        <w:t>Окружение</w:t>
      </w:r>
      <w:r w:rsidRPr="00086646">
        <w:rPr>
          <w:rFonts w:hAnsi="Sylfaen"/>
          <w:b/>
          <w:sz w:val="22"/>
          <w:szCs w:val="22"/>
          <w:lang w:val="ka-GE"/>
        </w:rPr>
        <w:t xml:space="preserve"> </w:t>
      </w:r>
      <w:r w:rsidRPr="00086646">
        <w:rPr>
          <w:rFonts w:hAnsi="Sylfaen"/>
          <w:b/>
          <w:sz w:val="22"/>
          <w:szCs w:val="22"/>
          <w:lang w:val="ka-GE"/>
        </w:rPr>
        <w:t>индивида</w:t>
      </w:r>
      <w:r w:rsidRPr="003862D6">
        <w:rPr>
          <w:rFonts w:hAnsi="Sylfaen"/>
          <w:b/>
          <w:sz w:val="22"/>
          <w:szCs w:val="22"/>
          <w:lang w:val="ka-GE"/>
        </w:rPr>
        <w:t xml:space="preserve">: </w:t>
      </w:r>
      <w:r w:rsidRPr="00086646">
        <w:rPr>
          <w:rFonts w:ascii="Sylfaen" w:hAnsi="Sylfaen"/>
          <w:sz w:val="22"/>
          <w:szCs w:val="22"/>
          <w:lang w:val="ka-GE"/>
        </w:rPr>
        <w:t>человек/этапы жизни, семья/родственники, природа и природные явления/активности</w:t>
      </w:r>
      <w:r w:rsidRPr="003862D6">
        <w:rPr>
          <w:rFonts w:ascii="Sylfaen" w:hAnsi="Sylfaen"/>
          <w:sz w:val="22"/>
          <w:szCs w:val="22"/>
          <w:lang w:val="ka-GE"/>
        </w:rPr>
        <w:t>,</w:t>
      </w:r>
      <w:r w:rsidRPr="00086646">
        <w:rPr>
          <w:rFonts w:ascii="Sylfaen" w:hAnsi="Sylfaen"/>
          <w:sz w:val="22"/>
          <w:szCs w:val="22"/>
          <w:lang w:val="ka-GE"/>
        </w:rPr>
        <w:t xml:space="preserve"> географические названия/национальности, религиозные убеждения, общество и государство, город и село/активности, мебель/предметы обихода/аксессары, образование, </w:t>
      </w:r>
      <w:r>
        <w:rPr>
          <w:rFonts w:ascii="Sylfaen" w:hAnsi="Sylfaen"/>
          <w:sz w:val="22"/>
          <w:szCs w:val="22"/>
        </w:rPr>
        <w:t xml:space="preserve">торговые </w:t>
      </w:r>
      <w:r w:rsidRPr="00086646">
        <w:rPr>
          <w:rFonts w:ascii="Sylfaen" w:hAnsi="Sylfaen"/>
          <w:sz w:val="22"/>
          <w:szCs w:val="22"/>
          <w:lang w:val="ka-GE"/>
        </w:rPr>
        <w:t>объекты /персонал/активности, продукты/активности, объекты питания/персонал/активности, транспорт/персонал/активность,</w:t>
      </w:r>
      <w:r w:rsidRPr="003862D6">
        <w:rPr>
          <w:rFonts w:ascii="Sylfaen" w:hAnsi="Sylfaen"/>
          <w:sz w:val="22"/>
          <w:szCs w:val="22"/>
          <w:lang w:val="ka-GE"/>
        </w:rPr>
        <w:t xml:space="preserve"> </w:t>
      </w:r>
      <w:r>
        <w:rPr>
          <w:rFonts w:ascii="Sylfaen" w:hAnsi="Sylfaen"/>
          <w:sz w:val="22"/>
          <w:szCs w:val="22"/>
        </w:rPr>
        <w:t>объекты культуры/персонал/активности, объекты обслуживания/персонал/активности, банк/активности, медиа, телекоммуникации/Интернет/беседа по телефону.</w:t>
      </w:r>
    </w:p>
    <w:p w:rsidR="002545AA" w:rsidRPr="003862D6" w:rsidRDefault="002545AA" w:rsidP="0001063F">
      <w:pPr>
        <w:numPr>
          <w:ilvl w:val="0"/>
          <w:numId w:val="287"/>
        </w:numPr>
        <w:spacing w:after="200" w:line="276" w:lineRule="auto"/>
        <w:ind w:hanging="436"/>
        <w:jc w:val="both"/>
        <w:rPr>
          <w:rFonts w:ascii="Sylfaen" w:hAnsi="Sylfaen"/>
          <w:sz w:val="22"/>
          <w:szCs w:val="22"/>
          <w:lang w:val="ka-GE"/>
        </w:rPr>
      </w:pPr>
      <w:r>
        <w:rPr>
          <w:rFonts w:hAnsi="Sylfaen"/>
          <w:b/>
          <w:sz w:val="22"/>
          <w:szCs w:val="22"/>
        </w:rPr>
        <w:t>Активности</w:t>
      </w:r>
      <w:r w:rsidRPr="003862D6">
        <w:rPr>
          <w:rFonts w:hAnsi="Sylfaen"/>
          <w:b/>
          <w:sz w:val="22"/>
          <w:szCs w:val="22"/>
          <w:lang w:val="ka-GE"/>
        </w:rPr>
        <w:t xml:space="preserve">: </w:t>
      </w:r>
      <w:r>
        <w:rPr>
          <w:rFonts w:hAnsi="Sylfaen"/>
          <w:sz w:val="22"/>
          <w:szCs w:val="22"/>
        </w:rPr>
        <w:t>развлечение</w:t>
      </w:r>
      <w:r>
        <w:rPr>
          <w:rFonts w:hAnsi="Sylfaen"/>
          <w:sz w:val="22"/>
          <w:szCs w:val="22"/>
        </w:rPr>
        <w:t>/</w:t>
      </w:r>
      <w:r>
        <w:rPr>
          <w:rFonts w:hAnsi="Sylfaen"/>
          <w:sz w:val="22"/>
          <w:szCs w:val="22"/>
        </w:rPr>
        <w:t>досуг</w:t>
      </w:r>
      <w:r>
        <w:rPr>
          <w:rFonts w:hAnsi="Sylfaen"/>
          <w:sz w:val="22"/>
          <w:szCs w:val="22"/>
        </w:rPr>
        <w:t>/</w:t>
      </w:r>
      <w:r>
        <w:rPr>
          <w:rFonts w:hAnsi="Sylfaen"/>
          <w:sz w:val="22"/>
          <w:szCs w:val="22"/>
        </w:rPr>
        <w:t>спорт</w:t>
      </w:r>
      <w:r>
        <w:rPr>
          <w:rFonts w:hAnsi="Sylfaen"/>
          <w:sz w:val="22"/>
          <w:szCs w:val="22"/>
        </w:rPr>
        <w:t xml:space="preserve">/ </w:t>
      </w:r>
      <w:r>
        <w:rPr>
          <w:rFonts w:hAnsi="Sylfaen"/>
          <w:sz w:val="22"/>
          <w:szCs w:val="22"/>
        </w:rPr>
        <w:t>активности</w:t>
      </w:r>
      <w:r>
        <w:rPr>
          <w:rFonts w:hAnsi="Sylfaen"/>
          <w:sz w:val="22"/>
          <w:szCs w:val="22"/>
        </w:rPr>
        <w:t xml:space="preserve">, </w:t>
      </w:r>
      <w:r>
        <w:rPr>
          <w:rFonts w:hAnsi="Sylfaen"/>
          <w:sz w:val="22"/>
          <w:szCs w:val="22"/>
        </w:rPr>
        <w:t>восприятие</w:t>
      </w:r>
      <w:r>
        <w:rPr>
          <w:rFonts w:hAnsi="Sylfaen"/>
          <w:sz w:val="22"/>
          <w:szCs w:val="22"/>
        </w:rPr>
        <w:t xml:space="preserve"> </w:t>
      </w:r>
      <w:r>
        <w:rPr>
          <w:rFonts w:hAnsi="Sylfaen"/>
          <w:sz w:val="22"/>
          <w:szCs w:val="22"/>
        </w:rPr>
        <w:t>и</w:t>
      </w:r>
      <w:r>
        <w:rPr>
          <w:rFonts w:hAnsi="Sylfaen"/>
          <w:sz w:val="22"/>
          <w:szCs w:val="22"/>
        </w:rPr>
        <w:t xml:space="preserve"> </w:t>
      </w:r>
      <w:r>
        <w:rPr>
          <w:rFonts w:hAnsi="Sylfaen"/>
          <w:sz w:val="22"/>
          <w:szCs w:val="22"/>
        </w:rPr>
        <w:t>интеллектуальные</w:t>
      </w:r>
      <w:r>
        <w:rPr>
          <w:rFonts w:hAnsi="Sylfaen"/>
          <w:sz w:val="22"/>
          <w:szCs w:val="22"/>
        </w:rPr>
        <w:t xml:space="preserve"> </w:t>
      </w:r>
      <w:r>
        <w:rPr>
          <w:rFonts w:hAnsi="Sylfaen"/>
          <w:sz w:val="22"/>
          <w:szCs w:val="22"/>
        </w:rPr>
        <w:t>активности</w:t>
      </w:r>
      <w:r>
        <w:rPr>
          <w:rFonts w:hAnsi="Sylfaen"/>
          <w:sz w:val="22"/>
          <w:szCs w:val="22"/>
        </w:rPr>
        <w:t>.</w:t>
      </w:r>
    </w:p>
    <w:p w:rsidR="002545AA" w:rsidRPr="003862D6" w:rsidRDefault="002545AA" w:rsidP="0001063F">
      <w:pPr>
        <w:numPr>
          <w:ilvl w:val="0"/>
          <w:numId w:val="287"/>
        </w:numPr>
        <w:spacing w:line="276" w:lineRule="auto"/>
        <w:ind w:hanging="436"/>
        <w:jc w:val="both"/>
        <w:rPr>
          <w:rFonts w:ascii="AcadMtavr" w:hAnsi="AcadMtavr"/>
          <w:b/>
          <w:sz w:val="22"/>
          <w:szCs w:val="22"/>
        </w:rPr>
      </w:pPr>
      <w:r>
        <w:rPr>
          <w:rFonts w:hAnsi="Sylfaen"/>
          <w:b/>
          <w:sz w:val="22"/>
          <w:szCs w:val="22"/>
        </w:rPr>
        <w:t>Праздники</w:t>
      </w:r>
      <w:r>
        <w:rPr>
          <w:rFonts w:hAnsi="Sylfaen"/>
          <w:b/>
          <w:sz w:val="22"/>
          <w:szCs w:val="22"/>
        </w:rPr>
        <w:t xml:space="preserve"> </w:t>
      </w:r>
      <w:r>
        <w:rPr>
          <w:rFonts w:hAnsi="Sylfaen"/>
          <w:b/>
          <w:sz w:val="22"/>
          <w:szCs w:val="22"/>
        </w:rPr>
        <w:t>и</w:t>
      </w:r>
      <w:r>
        <w:rPr>
          <w:rFonts w:hAnsi="Sylfaen"/>
          <w:b/>
          <w:sz w:val="22"/>
          <w:szCs w:val="22"/>
        </w:rPr>
        <w:t xml:space="preserve"> </w:t>
      </w:r>
      <w:r>
        <w:rPr>
          <w:rFonts w:hAnsi="Sylfaen"/>
          <w:b/>
          <w:sz w:val="22"/>
          <w:szCs w:val="22"/>
        </w:rPr>
        <w:t>торжественные</w:t>
      </w:r>
      <w:r>
        <w:rPr>
          <w:rFonts w:hAnsi="Sylfaen"/>
          <w:b/>
          <w:sz w:val="22"/>
          <w:szCs w:val="22"/>
        </w:rPr>
        <w:t xml:space="preserve"> </w:t>
      </w:r>
      <w:r>
        <w:rPr>
          <w:rFonts w:hAnsi="Sylfaen"/>
          <w:b/>
          <w:sz w:val="22"/>
          <w:szCs w:val="22"/>
        </w:rPr>
        <w:t>дни</w:t>
      </w:r>
    </w:p>
    <w:p w:rsidR="002545AA" w:rsidRPr="003862D6" w:rsidRDefault="002545AA" w:rsidP="002545AA">
      <w:pPr>
        <w:ind w:left="720"/>
        <w:jc w:val="both"/>
        <w:rPr>
          <w:rFonts w:ascii="AcadMtavr" w:hAnsi="AcadMtavr"/>
          <w:b/>
          <w:sz w:val="22"/>
          <w:szCs w:val="22"/>
        </w:rPr>
      </w:pPr>
    </w:p>
    <w:p w:rsidR="002545AA" w:rsidRPr="00403416" w:rsidRDefault="002545AA" w:rsidP="002545AA">
      <w:pPr>
        <w:jc w:val="both"/>
        <w:rPr>
          <w:rFonts w:ascii="Sylfaen" w:hAnsi="Sylfaen"/>
          <w:b/>
          <w:bCs/>
          <w:sz w:val="22"/>
          <w:szCs w:val="22"/>
        </w:rPr>
      </w:pPr>
      <w:r>
        <w:rPr>
          <w:rFonts w:ascii="Sylfaen" w:hAnsi="Sylfaen"/>
          <w:b/>
          <w:bCs/>
          <w:sz w:val="22"/>
          <w:szCs w:val="22"/>
        </w:rPr>
        <w:lastRenderedPageBreak/>
        <w:t>Грамматика</w:t>
      </w:r>
    </w:p>
    <w:p w:rsidR="002545AA" w:rsidRPr="00403416" w:rsidRDefault="002545AA" w:rsidP="002545AA">
      <w:pPr>
        <w:jc w:val="both"/>
        <w:rPr>
          <w:rFonts w:ascii="Sylfaen" w:hAnsi="Sylfaen"/>
          <w:b/>
          <w:bCs/>
          <w:sz w:val="22"/>
          <w:szCs w:val="22"/>
        </w:rPr>
      </w:pPr>
      <w:r>
        <w:rPr>
          <w:rFonts w:ascii="Sylfaen" w:hAnsi="Sylfaen"/>
          <w:b/>
          <w:bCs/>
          <w:sz w:val="22"/>
          <w:szCs w:val="22"/>
        </w:rPr>
        <w:t>Социокультурная и культурная тематика</w:t>
      </w:r>
    </w:p>
    <w:p w:rsidR="002545AA" w:rsidRPr="003862D6" w:rsidRDefault="002545AA" w:rsidP="002545AA">
      <w:pPr>
        <w:jc w:val="both"/>
        <w:rPr>
          <w:rFonts w:ascii="Sylfaen" w:hAnsi="Sylfaen"/>
          <w:b/>
          <w:bCs/>
          <w:sz w:val="22"/>
          <w:szCs w:val="22"/>
          <w:lang w:val="de-DE"/>
        </w:rPr>
      </w:pPr>
    </w:p>
    <w:tbl>
      <w:tblPr>
        <w:tblW w:w="0" w:type="auto"/>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4A0"/>
      </w:tblPr>
      <w:tblGrid>
        <w:gridCol w:w="3759"/>
        <w:gridCol w:w="5528"/>
      </w:tblGrid>
      <w:tr w:rsidR="002545AA" w:rsidRPr="003862D6" w:rsidTr="002B3DC2">
        <w:tc>
          <w:tcPr>
            <w:tcW w:w="3759" w:type="dxa"/>
            <w:tcBorders>
              <w:top w:val="single" w:sz="4" w:space="0" w:color="auto"/>
              <w:right w:val="single" w:sz="4" w:space="0" w:color="auto"/>
            </w:tcBorders>
            <w:shd w:val="clear" w:color="auto" w:fill="D9D9D9"/>
            <w:vAlign w:val="center"/>
          </w:tcPr>
          <w:p w:rsidR="002545AA" w:rsidRPr="003862D6" w:rsidRDefault="002545AA" w:rsidP="002B3DC2">
            <w:pPr>
              <w:jc w:val="center"/>
              <w:rPr>
                <w:rFonts w:ascii="Sylfaen" w:hAnsi="Sylfaen" w:cs="Sylfaen"/>
                <w:b/>
                <w:sz w:val="22"/>
                <w:szCs w:val="22"/>
              </w:rPr>
            </w:pPr>
            <w:r>
              <w:rPr>
                <w:rFonts w:ascii="Sylfaen" w:hAnsi="Sylfaen" w:cs="Sylfaen"/>
                <w:b/>
                <w:sz w:val="22"/>
                <w:szCs w:val="22"/>
              </w:rPr>
              <w:t>Речевые функции</w:t>
            </w:r>
          </w:p>
          <w:p w:rsidR="002545AA" w:rsidRPr="003862D6" w:rsidRDefault="002545AA" w:rsidP="002B3DC2">
            <w:pPr>
              <w:jc w:val="center"/>
              <w:rPr>
                <w:rFonts w:ascii="AcadNusx" w:hAnsi="AcadNusx"/>
                <w:b/>
                <w:sz w:val="22"/>
                <w:szCs w:val="22"/>
              </w:rPr>
            </w:pPr>
          </w:p>
        </w:tc>
        <w:tc>
          <w:tcPr>
            <w:tcW w:w="5528" w:type="dxa"/>
            <w:tcBorders>
              <w:top w:val="single" w:sz="4" w:space="0" w:color="auto"/>
              <w:left w:val="single" w:sz="4" w:space="0" w:color="auto"/>
            </w:tcBorders>
            <w:shd w:val="clear" w:color="auto" w:fill="D9D9D9"/>
            <w:vAlign w:val="center"/>
          </w:tcPr>
          <w:p w:rsidR="002545AA" w:rsidRPr="00403416" w:rsidRDefault="002545AA" w:rsidP="002B3DC2">
            <w:pPr>
              <w:rPr>
                <w:rFonts w:ascii="Sylfaen" w:hAnsi="Sylfaen"/>
                <w:b/>
                <w:sz w:val="22"/>
                <w:szCs w:val="22"/>
              </w:rPr>
            </w:pPr>
            <w:r>
              <w:rPr>
                <w:rFonts w:ascii="Sylfaen" w:hAnsi="Sylfaen" w:cs="Sylfaen"/>
                <w:b/>
                <w:sz w:val="22"/>
                <w:szCs w:val="22"/>
              </w:rPr>
              <w:t>Примеры лингвистической реализации</w:t>
            </w:r>
            <w:r w:rsidRPr="003862D6">
              <w:rPr>
                <w:rFonts w:ascii="Sylfaen" w:hAnsi="Sylfaen"/>
                <w:b/>
                <w:sz w:val="22"/>
                <w:szCs w:val="22"/>
                <w:lang w:val="ka-GE"/>
              </w:rPr>
              <w:t xml:space="preserve">   </w:t>
            </w:r>
            <w:r>
              <w:rPr>
                <w:rFonts w:hAnsi="Sylfaen"/>
                <w:b/>
                <w:sz w:val="22"/>
                <w:szCs w:val="22"/>
              </w:rPr>
              <w:t>для</w:t>
            </w:r>
          </w:p>
          <w:p w:rsidR="002545AA" w:rsidRPr="003862D6" w:rsidRDefault="002545AA" w:rsidP="002B3DC2">
            <w:pPr>
              <w:jc w:val="center"/>
              <w:rPr>
                <w:rFonts w:ascii="AcadNusx" w:hAnsi="AcadNusx"/>
                <w:b/>
                <w:sz w:val="22"/>
                <w:szCs w:val="22"/>
                <w:lang w:val="ka-GE"/>
              </w:rPr>
            </w:pPr>
            <w:r w:rsidRPr="003862D6">
              <w:rPr>
                <w:rFonts w:ascii="Sylfaen" w:hAnsi="Sylfaen"/>
                <w:b/>
                <w:sz w:val="22"/>
                <w:szCs w:val="22"/>
              </w:rPr>
              <w:t>VII</w:t>
            </w:r>
            <w:r w:rsidRPr="003862D6">
              <w:rPr>
                <w:rFonts w:ascii="Sylfaen" w:hAnsi="Sylfaen"/>
                <w:b/>
                <w:sz w:val="22"/>
                <w:szCs w:val="22"/>
                <w:lang w:val="ka-GE"/>
              </w:rPr>
              <w:t xml:space="preserve"> </w:t>
            </w:r>
            <w:r>
              <w:rPr>
                <w:rFonts w:ascii="Sylfaen" w:hAnsi="Sylfaen"/>
                <w:b/>
                <w:sz w:val="22"/>
                <w:szCs w:val="22"/>
              </w:rPr>
              <w:t>и</w:t>
            </w:r>
            <w:r w:rsidRPr="003862D6">
              <w:rPr>
                <w:rFonts w:ascii="Sylfaen" w:hAnsi="Sylfaen"/>
                <w:b/>
                <w:sz w:val="22"/>
                <w:szCs w:val="22"/>
                <w:lang w:val="ka-GE"/>
              </w:rPr>
              <w:t xml:space="preserve"> </w:t>
            </w:r>
            <w:r w:rsidRPr="003862D6">
              <w:rPr>
                <w:rFonts w:ascii="Sylfaen" w:hAnsi="Sylfaen"/>
                <w:b/>
                <w:sz w:val="22"/>
                <w:szCs w:val="22"/>
              </w:rPr>
              <w:t>VIII</w:t>
            </w:r>
            <w:r w:rsidRPr="003862D6">
              <w:rPr>
                <w:rFonts w:ascii="Sylfaen" w:hAnsi="Sylfaen"/>
                <w:b/>
                <w:sz w:val="22"/>
                <w:szCs w:val="22"/>
                <w:lang w:val="ka-GE"/>
              </w:rPr>
              <w:t xml:space="preserve"> </w:t>
            </w:r>
            <w:r>
              <w:rPr>
                <w:rFonts w:ascii="Sylfaen" w:hAnsi="Sylfaen"/>
                <w:b/>
                <w:sz w:val="22"/>
                <w:szCs w:val="22"/>
              </w:rPr>
              <w:t>уровней</w:t>
            </w:r>
          </w:p>
        </w:tc>
      </w:tr>
      <w:tr w:rsidR="002545AA" w:rsidRPr="003862D6" w:rsidTr="002B3DC2">
        <w:tc>
          <w:tcPr>
            <w:tcW w:w="3759" w:type="dxa"/>
            <w:tcBorders>
              <w:right w:val="single" w:sz="4" w:space="0" w:color="auto"/>
            </w:tcBorders>
            <w:shd w:val="clear" w:color="auto" w:fill="D9D9D9"/>
          </w:tcPr>
          <w:p w:rsidR="002545AA" w:rsidRPr="003862D6" w:rsidRDefault="002545AA" w:rsidP="002B3DC2">
            <w:pPr>
              <w:rPr>
                <w:rFonts w:ascii="AcadNusx" w:hAnsi="AcadNusx"/>
                <w:b/>
                <w:sz w:val="22"/>
                <w:szCs w:val="22"/>
                <w:lang w:val="ka-GE"/>
              </w:rPr>
            </w:pPr>
            <w:r w:rsidRPr="003862D6">
              <w:rPr>
                <w:rFonts w:ascii="Sylfaen" w:hAnsi="Sylfaen" w:cs="Sylfaen"/>
                <w:b/>
                <w:sz w:val="22"/>
                <w:szCs w:val="22"/>
                <w:lang w:val="ka-GE"/>
              </w:rPr>
              <w:t xml:space="preserve"> </w:t>
            </w:r>
            <w:r>
              <w:rPr>
                <w:rFonts w:ascii="Sylfaen" w:hAnsi="Sylfaen" w:cs="Sylfaen"/>
                <w:b/>
                <w:sz w:val="22"/>
                <w:szCs w:val="22"/>
              </w:rPr>
              <w:t>Выражение соображения и отношения</w:t>
            </w:r>
          </w:p>
        </w:tc>
        <w:tc>
          <w:tcPr>
            <w:tcW w:w="5528" w:type="dxa"/>
            <w:tcBorders>
              <w:left w:val="single" w:sz="4" w:space="0" w:color="auto"/>
            </w:tcBorders>
            <w:shd w:val="clear" w:color="auto" w:fill="D9D9D9"/>
          </w:tcPr>
          <w:p w:rsidR="002545AA" w:rsidRPr="003862D6" w:rsidRDefault="002545AA" w:rsidP="002B3DC2">
            <w:pPr>
              <w:rPr>
                <w:rFonts w:ascii="Sylfaen" w:hAnsi="Sylfaen" w:cs="Sylfaen"/>
                <w:sz w:val="22"/>
                <w:szCs w:val="22"/>
              </w:rPr>
            </w:pPr>
          </w:p>
        </w:tc>
      </w:tr>
      <w:tr w:rsidR="002545AA" w:rsidRPr="00F74A59" w:rsidTr="002B3DC2">
        <w:tc>
          <w:tcPr>
            <w:tcW w:w="3759" w:type="dxa"/>
            <w:tcBorders>
              <w:right w:val="single" w:sz="4" w:space="0" w:color="auto"/>
            </w:tcBorders>
          </w:tcPr>
          <w:p w:rsidR="002545AA" w:rsidRPr="003862D6" w:rsidRDefault="002545AA" w:rsidP="002B3DC2">
            <w:pPr>
              <w:rPr>
                <w:rFonts w:ascii="AcadNusx" w:hAnsi="AcadNusx"/>
                <w:sz w:val="22"/>
                <w:szCs w:val="22"/>
                <w:lang w:val="ka-GE"/>
              </w:rPr>
            </w:pPr>
            <w:r>
              <w:rPr>
                <w:rFonts w:ascii="Sylfaen" w:hAnsi="Sylfaen" w:cs="Sylfaen"/>
                <w:sz w:val="22"/>
                <w:szCs w:val="22"/>
              </w:rPr>
              <w:t>Выражение собственного мнения</w:t>
            </w:r>
          </w:p>
        </w:tc>
        <w:tc>
          <w:tcPr>
            <w:tcW w:w="5528" w:type="dxa"/>
            <w:tcBorders>
              <w:left w:val="single" w:sz="4" w:space="0" w:color="auto"/>
            </w:tcBorders>
          </w:tcPr>
          <w:p w:rsidR="002545AA" w:rsidRPr="000A56DD" w:rsidRDefault="002545AA" w:rsidP="002B3DC2">
            <w:pPr>
              <w:rPr>
                <w:rFonts w:ascii="Sylfaen" w:hAnsi="Sylfaen" w:cs="Sylfaen"/>
                <w:b/>
                <w:sz w:val="22"/>
                <w:szCs w:val="22"/>
                <w:lang w:val="en-US"/>
              </w:rPr>
            </w:pPr>
            <w:r w:rsidRPr="003862D6">
              <w:rPr>
                <w:rFonts w:ascii="Sylfaen" w:hAnsi="Sylfaen" w:cs="Sylfaen"/>
                <w:b/>
                <w:sz w:val="22"/>
                <w:szCs w:val="22"/>
                <w:lang w:val="fr-FR"/>
              </w:rPr>
              <w:t xml:space="preserve">À mon avis,… De mon point de vue,… En ce qui me concerne,… Il me semble que … Selon nous,… </w:t>
            </w:r>
            <w:r w:rsidRPr="005D6478">
              <w:rPr>
                <w:rFonts w:ascii="Sylfaen" w:hAnsi="Sylfaen" w:cs="Sylfaen"/>
                <w:b/>
                <w:sz w:val="22"/>
                <w:szCs w:val="22"/>
                <w:lang w:val="en-US"/>
              </w:rPr>
              <w:t xml:space="preserve">Je crois que… </w:t>
            </w:r>
            <w:r w:rsidRPr="00966F48">
              <w:rPr>
                <w:rFonts w:ascii="Sylfaen" w:hAnsi="Sylfaen" w:cs="Sylfaen"/>
                <w:b/>
                <w:sz w:val="22"/>
                <w:szCs w:val="22"/>
                <w:lang w:val="en-US"/>
              </w:rPr>
              <w:t xml:space="preserve">Personnellement,… </w:t>
            </w:r>
            <w:r w:rsidRPr="000A56DD">
              <w:rPr>
                <w:rFonts w:ascii="Sylfaen" w:hAnsi="Sylfaen" w:cs="Sylfaen"/>
                <w:b/>
                <w:sz w:val="22"/>
                <w:szCs w:val="22"/>
                <w:lang w:val="en-US"/>
              </w:rPr>
              <w:t xml:space="preserve">Mon sentiment c'est que… </w:t>
            </w:r>
          </w:p>
        </w:tc>
      </w:tr>
      <w:tr w:rsidR="002545AA" w:rsidRPr="005B0B5B" w:rsidTr="002B3DC2">
        <w:tc>
          <w:tcPr>
            <w:tcW w:w="3759" w:type="dxa"/>
            <w:tcBorders>
              <w:right w:val="single" w:sz="4" w:space="0" w:color="auto"/>
            </w:tcBorders>
          </w:tcPr>
          <w:p w:rsidR="002545AA" w:rsidRPr="003862D6" w:rsidRDefault="002545AA" w:rsidP="002B3DC2">
            <w:pPr>
              <w:rPr>
                <w:rFonts w:ascii="Sylfaen" w:hAnsi="Sylfaen" w:cs="Sylfaen"/>
                <w:sz w:val="22"/>
                <w:szCs w:val="22"/>
                <w:lang w:val="ka-GE"/>
              </w:rPr>
            </w:pPr>
            <w:r>
              <w:rPr>
                <w:rFonts w:ascii="Sylfaen" w:hAnsi="Sylfaen" w:cs="Sylfaen"/>
                <w:sz w:val="22"/>
                <w:szCs w:val="22"/>
              </w:rPr>
              <w:t>Согласие</w:t>
            </w:r>
          </w:p>
          <w:p w:rsidR="002545AA" w:rsidRPr="003862D6" w:rsidRDefault="002545AA" w:rsidP="002B3DC2">
            <w:pPr>
              <w:rPr>
                <w:rFonts w:ascii="AcadNusx" w:hAnsi="AcadNusx"/>
                <w:sz w:val="22"/>
                <w:szCs w:val="22"/>
              </w:rPr>
            </w:pPr>
          </w:p>
        </w:tc>
        <w:tc>
          <w:tcPr>
            <w:tcW w:w="5528" w:type="dxa"/>
            <w:tcBorders>
              <w:left w:val="single" w:sz="4" w:space="0" w:color="auto"/>
            </w:tcBorders>
          </w:tcPr>
          <w:p w:rsidR="002545AA" w:rsidRPr="003862D6" w:rsidRDefault="002545AA" w:rsidP="002B3DC2">
            <w:pPr>
              <w:rPr>
                <w:rFonts w:ascii="Sylfaen" w:hAnsi="Sylfaen" w:cs="Sylfaen"/>
                <w:sz w:val="22"/>
                <w:szCs w:val="22"/>
                <w:lang w:val="ka-GE"/>
              </w:rPr>
            </w:pPr>
            <w:r w:rsidRPr="003862D6">
              <w:rPr>
                <w:rFonts w:ascii="Sylfaen" w:hAnsi="Sylfaen" w:cs="Sylfaen"/>
                <w:b/>
                <w:sz w:val="22"/>
                <w:szCs w:val="22"/>
                <w:lang w:val="fr-FR"/>
              </w:rPr>
              <w:t>Bien entendu.</w:t>
            </w:r>
            <w:r w:rsidRPr="003862D6">
              <w:rPr>
                <w:rFonts w:ascii="Sylfaen" w:hAnsi="Sylfaen" w:cs="Sylfaen"/>
                <w:b/>
                <w:sz w:val="22"/>
                <w:szCs w:val="22"/>
                <w:lang w:val="ka-GE"/>
              </w:rPr>
              <w:t xml:space="preserve"> </w:t>
            </w:r>
            <w:r w:rsidRPr="003862D6">
              <w:rPr>
                <w:rFonts w:ascii="Sylfaen" w:hAnsi="Sylfaen" w:cs="Sylfaen"/>
                <w:b/>
                <w:sz w:val="22"/>
                <w:szCs w:val="22"/>
                <w:lang w:val="fr-FR"/>
              </w:rPr>
              <w:t>Sans aucun/moindre doute. Complètement. Totalement/Sans réserve</w:t>
            </w:r>
            <w:r w:rsidRPr="003862D6">
              <w:rPr>
                <w:rFonts w:ascii="Sylfaen" w:hAnsi="Sylfaen" w:cs="Sylfaen"/>
                <w:b/>
                <w:sz w:val="22"/>
                <w:szCs w:val="22"/>
                <w:lang w:val="ka-GE"/>
              </w:rPr>
              <w:t>s</w:t>
            </w:r>
            <w:r w:rsidRPr="003862D6">
              <w:rPr>
                <w:rFonts w:ascii="Sylfaen" w:hAnsi="Sylfaen" w:cs="Sylfaen"/>
                <w:b/>
                <w:sz w:val="22"/>
                <w:szCs w:val="22"/>
                <w:lang w:val="fr-FR"/>
              </w:rPr>
              <w:t>. Je partage ton idée/ton analyse/ton sentiment/ton raisonnement/tes conclusions.</w:t>
            </w:r>
            <w:r w:rsidRPr="003862D6">
              <w:rPr>
                <w:rFonts w:ascii="Sylfaen" w:hAnsi="Sylfaen" w:cs="Sylfaen"/>
                <w:sz w:val="22"/>
                <w:szCs w:val="22"/>
                <w:lang w:val="fr-FR"/>
              </w:rPr>
              <w:t xml:space="preserve"> </w:t>
            </w:r>
          </w:p>
        </w:tc>
      </w:tr>
      <w:tr w:rsidR="002545AA" w:rsidRPr="003862D6" w:rsidTr="002B3DC2">
        <w:tc>
          <w:tcPr>
            <w:tcW w:w="3759" w:type="dxa"/>
            <w:tcBorders>
              <w:right w:val="single" w:sz="4" w:space="0" w:color="auto"/>
            </w:tcBorders>
          </w:tcPr>
          <w:p w:rsidR="002545AA" w:rsidRPr="005A50F1" w:rsidRDefault="002545AA" w:rsidP="002B3DC2">
            <w:pPr>
              <w:rPr>
                <w:rFonts w:ascii="AcadNusx" w:hAnsi="AcadNusx"/>
                <w:sz w:val="22"/>
                <w:szCs w:val="22"/>
              </w:rPr>
            </w:pPr>
            <w:r>
              <w:rPr>
                <w:rFonts w:ascii="Sylfaen" w:hAnsi="Sylfaen" w:cs="Sylfaen"/>
                <w:sz w:val="22"/>
                <w:szCs w:val="22"/>
              </w:rPr>
              <w:t>Отказ</w:t>
            </w:r>
          </w:p>
        </w:tc>
        <w:tc>
          <w:tcPr>
            <w:tcW w:w="5528" w:type="dxa"/>
            <w:tcBorders>
              <w:left w:val="single" w:sz="4" w:space="0" w:color="auto"/>
            </w:tcBorders>
          </w:tcPr>
          <w:p w:rsidR="002545AA" w:rsidRPr="003862D6" w:rsidRDefault="002545AA" w:rsidP="002B3DC2">
            <w:pPr>
              <w:rPr>
                <w:rFonts w:ascii="Sylfaen" w:hAnsi="Sylfaen" w:cs="Sylfaen"/>
                <w:sz w:val="22"/>
                <w:szCs w:val="22"/>
              </w:rPr>
            </w:pPr>
            <w:r w:rsidRPr="003862D6">
              <w:rPr>
                <w:rFonts w:ascii="Sylfaen" w:hAnsi="Sylfaen" w:cs="Sylfaen"/>
                <w:b/>
                <w:sz w:val="22"/>
                <w:szCs w:val="22"/>
                <w:lang w:val="ka-GE"/>
              </w:rPr>
              <w:t>Je désapprouve</w:t>
            </w:r>
            <w:r w:rsidRPr="003862D6">
              <w:rPr>
                <w:rFonts w:ascii="Sylfaen" w:hAnsi="Sylfaen" w:cs="Sylfaen"/>
                <w:sz w:val="22"/>
                <w:szCs w:val="22"/>
                <w:lang w:val="ka-GE"/>
              </w:rPr>
              <w:t xml:space="preserve"> cette décision. </w:t>
            </w:r>
            <w:r w:rsidRPr="003862D6">
              <w:rPr>
                <w:rFonts w:ascii="Sylfaen" w:hAnsi="Sylfaen" w:cs="Sylfaen"/>
                <w:b/>
                <w:sz w:val="22"/>
                <w:szCs w:val="22"/>
                <w:lang w:val="fr-FR"/>
              </w:rPr>
              <w:t>Il/C'est inadmissible/ inacceptable/intolérable d</w:t>
            </w:r>
            <w:r w:rsidRPr="003862D6">
              <w:rPr>
                <w:rFonts w:ascii="Sylfaen" w:hAnsi="Sylfaen" w:cs="Sylfaen"/>
                <w:sz w:val="22"/>
                <w:szCs w:val="22"/>
                <w:lang w:val="fr-FR"/>
              </w:rPr>
              <w:t xml:space="preserve">'accepter sa présence après ce qu'il a fait. </w:t>
            </w:r>
            <w:r w:rsidRPr="003862D6">
              <w:rPr>
                <w:rFonts w:ascii="Sylfaen" w:hAnsi="Sylfaen" w:cs="Sylfaen"/>
                <w:b/>
                <w:sz w:val="22"/>
                <w:szCs w:val="22"/>
              </w:rPr>
              <w:t>Je proteste contre</w:t>
            </w:r>
            <w:r w:rsidRPr="003862D6">
              <w:rPr>
                <w:rFonts w:ascii="Sylfaen" w:hAnsi="Sylfaen" w:cs="Sylfaen"/>
                <w:sz w:val="22"/>
                <w:szCs w:val="22"/>
              </w:rPr>
              <w:t xml:space="preserve"> cette décision.</w:t>
            </w:r>
          </w:p>
        </w:tc>
      </w:tr>
      <w:tr w:rsidR="002545AA" w:rsidRPr="005B0B5B" w:rsidTr="002B3DC2">
        <w:tc>
          <w:tcPr>
            <w:tcW w:w="3759" w:type="dxa"/>
            <w:tcBorders>
              <w:right w:val="single" w:sz="4" w:space="0" w:color="auto"/>
            </w:tcBorders>
          </w:tcPr>
          <w:p w:rsidR="002545AA" w:rsidRPr="003862D6" w:rsidRDefault="002545AA" w:rsidP="002B3DC2">
            <w:pPr>
              <w:rPr>
                <w:rFonts w:ascii="AcadNusx" w:hAnsi="AcadNusx"/>
                <w:sz w:val="22"/>
                <w:szCs w:val="22"/>
                <w:lang w:val="ka-GE"/>
              </w:rPr>
            </w:pPr>
            <w:r>
              <w:rPr>
                <w:rFonts w:ascii="Sylfaen" w:hAnsi="Sylfaen" w:cs="Sylfaen"/>
                <w:sz w:val="22"/>
                <w:szCs w:val="22"/>
              </w:rPr>
              <w:t>Знание /незнание чего-либо</w:t>
            </w:r>
          </w:p>
        </w:tc>
        <w:tc>
          <w:tcPr>
            <w:tcW w:w="5528" w:type="dxa"/>
            <w:tcBorders>
              <w:left w:val="single" w:sz="4" w:space="0" w:color="auto"/>
            </w:tcBorders>
          </w:tcPr>
          <w:p w:rsidR="002545AA" w:rsidRPr="003862D6" w:rsidRDefault="002545AA" w:rsidP="002B3DC2">
            <w:pPr>
              <w:rPr>
                <w:rFonts w:ascii="Sylfaen" w:hAnsi="Sylfaen" w:cs="Sylfaen"/>
                <w:sz w:val="22"/>
                <w:szCs w:val="22"/>
                <w:lang w:val="fr-FR"/>
              </w:rPr>
            </w:pPr>
            <w:r w:rsidRPr="003862D6">
              <w:rPr>
                <w:rFonts w:ascii="Sylfaen" w:hAnsi="Sylfaen" w:cs="Sylfaen"/>
                <w:b/>
                <w:sz w:val="22"/>
                <w:szCs w:val="22"/>
                <w:lang w:val="fr-FR"/>
              </w:rPr>
              <w:t>Je suis au courant de</w:t>
            </w:r>
            <w:r w:rsidRPr="003862D6">
              <w:rPr>
                <w:rFonts w:ascii="Sylfaen" w:hAnsi="Sylfaen" w:cs="Sylfaen"/>
                <w:sz w:val="22"/>
                <w:szCs w:val="22"/>
                <w:lang w:val="fr-FR"/>
              </w:rPr>
              <w:t xml:space="preserve"> ses habitudes. </w:t>
            </w:r>
            <w:r w:rsidRPr="003862D6">
              <w:rPr>
                <w:rFonts w:ascii="Sylfaen" w:hAnsi="Sylfaen" w:cs="Sylfaen"/>
                <w:b/>
                <w:sz w:val="22"/>
                <w:szCs w:val="22"/>
                <w:lang w:val="fr-FR"/>
              </w:rPr>
              <w:t>Oui, j'en ai été informé</w:t>
            </w:r>
            <w:r w:rsidRPr="003862D6">
              <w:rPr>
                <w:rFonts w:ascii="Sylfaen" w:hAnsi="Sylfaen" w:cs="Sylfaen"/>
                <w:sz w:val="22"/>
                <w:szCs w:val="22"/>
                <w:lang w:val="fr-FR"/>
              </w:rPr>
              <w:t xml:space="preserve">. </w:t>
            </w:r>
            <w:r w:rsidRPr="003862D6">
              <w:rPr>
                <w:rFonts w:ascii="Sylfaen" w:hAnsi="Sylfaen" w:cs="Sylfaen"/>
                <w:b/>
                <w:sz w:val="22"/>
                <w:szCs w:val="22"/>
                <w:lang w:val="ka-GE"/>
              </w:rPr>
              <w:t>J'ignore</w:t>
            </w:r>
            <w:r w:rsidRPr="003862D6">
              <w:rPr>
                <w:rFonts w:ascii="Sylfaen" w:hAnsi="Sylfaen" w:cs="Sylfaen"/>
                <w:sz w:val="22"/>
                <w:szCs w:val="22"/>
                <w:lang w:val="ka-GE"/>
              </w:rPr>
              <w:t xml:space="preserve"> ce qu'il veut faire. </w:t>
            </w:r>
            <w:r w:rsidRPr="003862D6">
              <w:rPr>
                <w:rFonts w:ascii="Sylfaen" w:hAnsi="Sylfaen" w:cs="Sylfaen"/>
                <w:b/>
                <w:sz w:val="22"/>
                <w:szCs w:val="22"/>
                <w:lang w:val="fr-FR"/>
              </w:rPr>
              <w:t>Je n'ai pas l</w:t>
            </w:r>
            <w:r w:rsidRPr="003862D6">
              <w:rPr>
                <w:rFonts w:ascii="Sylfaen" w:hAnsi="Sylfaen" w:cs="Sylfaen"/>
                <w:b/>
                <w:sz w:val="22"/>
                <w:szCs w:val="22"/>
                <w:lang w:val="ka-GE"/>
              </w:rPr>
              <w:t>a</w:t>
            </w:r>
            <w:r w:rsidRPr="003862D6">
              <w:rPr>
                <w:rFonts w:ascii="Sylfaen" w:hAnsi="Sylfaen" w:cs="Sylfaen"/>
                <w:b/>
                <w:sz w:val="22"/>
                <w:szCs w:val="22"/>
                <w:lang w:val="fr-FR"/>
              </w:rPr>
              <w:t xml:space="preserve"> moindre idée de</w:t>
            </w:r>
            <w:r w:rsidRPr="003862D6">
              <w:rPr>
                <w:rFonts w:ascii="Sylfaen" w:hAnsi="Sylfaen" w:cs="Sylfaen"/>
                <w:sz w:val="22"/>
                <w:szCs w:val="22"/>
                <w:lang w:val="fr-FR"/>
              </w:rPr>
              <w:t xml:space="preserve"> sa date d'arrivée. </w:t>
            </w:r>
            <w:r w:rsidRPr="003862D6">
              <w:rPr>
                <w:rFonts w:ascii="Sylfaen" w:hAnsi="Sylfaen" w:cs="Sylfaen"/>
                <w:b/>
                <w:sz w:val="22"/>
                <w:szCs w:val="22"/>
                <w:lang w:val="fr-FR"/>
              </w:rPr>
              <w:t>Je ne connais pas</w:t>
            </w:r>
            <w:r w:rsidRPr="003862D6">
              <w:rPr>
                <w:rFonts w:ascii="Sylfaen" w:hAnsi="Sylfaen" w:cs="Sylfaen"/>
                <w:sz w:val="22"/>
                <w:szCs w:val="22"/>
                <w:lang w:val="fr-FR"/>
              </w:rPr>
              <w:t xml:space="preserve"> cet homme. </w:t>
            </w:r>
            <w:r w:rsidRPr="003862D6">
              <w:rPr>
                <w:rFonts w:ascii="Sylfaen" w:hAnsi="Sylfaen" w:cs="Sylfaen"/>
                <w:b/>
                <w:sz w:val="22"/>
                <w:szCs w:val="22"/>
                <w:lang w:val="fr-FR"/>
              </w:rPr>
              <w:t xml:space="preserve">Je ne suis pas au courant de </w:t>
            </w:r>
            <w:r w:rsidRPr="003862D6">
              <w:rPr>
                <w:rFonts w:ascii="Sylfaen" w:hAnsi="Sylfaen" w:cs="Sylfaen"/>
                <w:sz w:val="22"/>
                <w:szCs w:val="22"/>
                <w:lang w:val="fr-FR"/>
              </w:rPr>
              <w:t>ces derniers événements</w:t>
            </w:r>
            <w:r w:rsidRPr="00BB5E49">
              <w:rPr>
                <w:rFonts w:ascii="Sylfaen" w:hAnsi="Sylfaen" w:cs="Sylfaen"/>
                <w:b/>
                <w:sz w:val="22"/>
                <w:szCs w:val="22"/>
                <w:lang w:val="en-US"/>
              </w:rPr>
              <w:t>.</w:t>
            </w:r>
          </w:p>
        </w:tc>
      </w:tr>
      <w:tr w:rsidR="002545AA" w:rsidRPr="005B0B5B" w:rsidTr="002B3DC2">
        <w:tc>
          <w:tcPr>
            <w:tcW w:w="3759" w:type="dxa"/>
            <w:tcBorders>
              <w:right w:val="single" w:sz="4" w:space="0" w:color="auto"/>
            </w:tcBorders>
          </w:tcPr>
          <w:p w:rsidR="002545AA" w:rsidRPr="003862D6" w:rsidRDefault="002545AA" w:rsidP="002B3DC2">
            <w:pPr>
              <w:rPr>
                <w:rFonts w:ascii="Sylfaen" w:hAnsi="Sylfaen" w:cs="Sylfaen"/>
                <w:sz w:val="22"/>
                <w:szCs w:val="22"/>
              </w:rPr>
            </w:pPr>
            <w:r>
              <w:rPr>
                <w:rFonts w:ascii="Sylfaen" w:hAnsi="Sylfaen" w:cs="Sylfaen"/>
                <w:sz w:val="22"/>
                <w:szCs w:val="22"/>
              </w:rPr>
              <w:t>Вспомнить/забыть что-либо</w:t>
            </w:r>
            <w:r w:rsidRPr="003862D6">
              <w:rPr>
                <w:rFonts w:ascii="Sylfaen" w:hAnsi="Sylfaen" w:cs="Sylfaen"/>
                <w:sz w:val="22"/>
                <w:szCs w:val="22"/>
                <w:lang w:val="ka-GE"/>
              </w:rPr>
              <w:t xml:space="preserve"> </w:t>
            </w:r>
          </w:p>
          <w:p w:rsidR="002545AA" w:rsidRPr="003862D6" w:rsidRDefault="002545AA" w:rsidP="002B3DC2">
            <w:pPr>
              <w:rPr>
                <w:rFonts w:ascii="AcadNusx" w:hAnsi="AcadNusx"/>
                <w:sz w:val="22"/>
                <w:szCs w:val="22"/>
              </w:rPr>
            </w:pPr>
          </w:p>
        </w:tc>
        <w:tc>
          <w:tcPr>
            <w:tcW w:w="5528" w:type="dxa"/>
            <w:tcBorders>
              <w:left w:val="single" w:sz="4" w:space="0" w:color="auto"/>
            </w:tcBorders>
          </w:tcPr>
          <w:p w:rsidR="002545AA" w:rsidRPr="00BB5E49" w:rsidRDefault="002545AA" w:rsidP="002B3DC2">
            <w:pPr>
              <w:rPr>
                <w:rFonts w:ascii="Sylfaen" w:hAnsi="Sylfaen" w:cs="Sylfaen"/>
                <w:sz w:val="22"/>
                <w:szCs w:val="22"/>
                <w:lang w:val="en-US"/>
              </w:rPr>
            </w:pPr>
            <w:r w:rsidRPr="003862D6">
              <w:rPr>
                <w:rFonts w:ascii="Sylfaen" w:hAnsi="Sylfaen" w:cs="Sylfaen"/>
                <w:b/>
                <w:sz w:val="22"/>
                <w:szCs w:val="22"/>
                <w:lang w:val="fr-FR"/>
              </w:rPr>
              <w:t>Je me souviens de</w:t>
            </w:r>
            <w:r w:rsidRPr="003862D6">
              <w:rPr>
                <w:rFonts w:ascii="Sylfaen" w:hAnsi="Sylfaen" w:cs="Sylfaen"/>
                <w:sz w:val="22"/>
                <w:szCs w:val="22"/>
                <w:lang w:val="fr-FR"/>
              </w:rPr>
              <w:t xml:space="preserve"> son nom</w:t>
            </w:r>
            <w:r w:rsidRPr="003862D6">
              <w:rPr>
                <w:rFonts w:ascii="Sylfaen" w:hAnsi="Sylfaen" w:cs="Sylfaen"/>
                <w:sz w:val="22"/>
                <w:szCs w:val="22"/>
                <w:lang w:val="ka-GE"/>
              </w:rPr>
              <w:t xml:space="preserve">. </w:t>
            </w:r>
            <w:r w:rsidRPr="003862D6">
              <w:rPr>
                <w:rFonts w:ascii="Sylfaen" w:hAnsi="Sylfaen" w:cs="Sylfaen"/>
                <w:b/>
                <w:sz w:val="22"/>
                <w:szCs w:val="22"/>
                <w:lang w:val="fr-FR"/>
              </w:rPr>
              <w:t>Je me rappelle</w:t>
            </w:r>
            <w:r w:rsidRPr="003862D6">
              <w:rPr>
                <w:rFonts w:ascii="Sylfaen" w:hAnsi="Sylfaen" w:cs="Sylfaen"/>
                <w:sz w:val="22"/>
                <w:szCs w:val="22"/>
                <w:lang w:val="fr-FR"/>
              </w:rPr>
              <w:t xml:space="preserve"> ses beaux yeux verts. </w:t>
            </w:r>
            <w:r w:rsidRPr="003862D6">
              <w:rPr>
                <w:rFonts w:ascii="Sylfaen" w:hAnsi="Sylfaen" w:cs="Sylfaen"/>
                <w:b/>
                <w:sz w:val="22"/>
                <w:szCs w:val="22"/>
                <w:lang w:val="fr-FR"/>
              </w:rPr>
              <w:t>Je n'ai pas oublié de</w:t>
            </w:r>
            <w:r w:rsidRPr="003862D6">
              <w:rPr>
                <w:rFonts w:ascii="Sylfaen" w:hAnsi="Sylfaen" w:cs="Sylfaen"/>
                <w:sz w:val="22"/>
                <w:szCs w:val="22"/>
                <w:lang w:val="fr-FR"/>
              </w:rPr>
              <w:t xml:space="preserve"> fermer le gaz.</w:t>
            </w:r>
            <w:r w:rsidRPr="003862D6">
              <w:rPr>
                <w:rFonts w:ascii="Sylfaen" w:hAnsi="Sylfaen" w:cs="Sylfaen"/>
                <w:sz w:val="22"/>
                <w:szCs w:val="22"/>
                <w:lang w:val="ka-GE"/>
              </w:rPr>
              <w:t xml:space="preserve"> </w:t>
            </w:r>
            <w:r w:rsidRPr="003862D6">
              <w:rPr>
                <w:rFonts w:ascii="Sylfaen" w:hAnsi="Sylfaen" w:cs="Sylfaen"/>
                <w:b/>
                <w:sz w:val="22"/>
                <w:szCs w:val="22"/>
                <w:lang w:val="fr-FR"/>
              </w:rPr>
              <w:t>Je ne me souviens plus de</w:t>
            </w:r>
            <w:r w:rsidRPr="003862D6">
              <w:rPr>
                <w:rFonts w:ascii="Sylfaen" w:hAnsi="Sylfaen" w:cs="Sylfaen"/>
                <w:sz w:val="22"/>
                <w:szCs w:val="22"/>
                <w:lang w:val="fr-FR"/>
              </w:rPr>
              <w:t xml:space="preserve"> … </w:t>
            </w:r>
            <w:r w:rsidRPr="003862D6">
              <w:rPr>
                <w:rFonts w:ascii="Sylfaen" w:hAnsi="Sylfaen" w:cs="Sylfaen"/>
                <w:b/>
                <w:sz w:val="22"/>
                <w:szCs w:val="22"/>
                <w:lang w:val="fr-FR"/>
              </w:rPr>
              <w:t>J</w:t>
            </w:r>
            <w:r w:rsidRPr="003862D6">
              <w:rPr>
                <w:rFonts w:ascii="Sylfaen" w:hAnsi="Sylfaen" w:cs="Sylfaen"/>
                <w:b/>
                <w:sz w:val="22"/>
                <w:szCs w:val="22"/>
                <w:lang w:val="ka-GE"/>
              </w:rPr>
              <w:t>e n'ai plus le (</w:t>
            </w:r>
            <w:r w:rsidRPr="003862D6">
              <w:rPr>
                <w:rFonts w:ascii="Sylfaen" w:hAnsi="Sylfaen" w:cs="Sylfaen"/>
                <w:b/>
                <w:sz w:val="22"/>
                <w:szCs w:val="22"/>
                <w:lang w:val="fr-FR"/>
              </w:rPr>
              <w:t>moindre</w:t>
            </w:r>
            <w:r w:rsidRPr="003862D6">
              <w:rPr>
                <w:rFonts w:ascii="Sylfaen" w:hAnsi="Sylfaen" w:cs="Sylfaen"/>
                <w:b/>
                <w:sz w:val="22"/>
                <w:szCs w:val="22"/>
                <w:lang w:val="ka-GE"/>
              </w:rPr>
              <w:t>)</w:t>
            </w:r>
            <w:r w:rsidRPr="003862D6">
              <w:rPr>
                <w:rFonts w:ascii="Sylfaen" w:hAnsi="Sylfaen" w:cs="Sylfaen"/>
                <w:b/>
                <w:sz w:val="22"/>
                <w:szCs w:val="22"/>
                <w:lang w:val="fr-FR"/>
              </w:rPr>
              <w:t xml:space="preserve"> souvenir de</w:t>
            </w:r>
            <w:r w:rsidRPr="003862D6">
              <w:rPr>
                <w:rFonts w:ascii="Sylfaen" w:hAnsi="Sylfaen" w:cs="Sylfaen"/>
                <w:sz w:val="22"/>
                <w:szCs w:val="22"/>
                <w:lang w:val="fr-FR"/>
              </w:rPr>
              <w:t xml:space="preserve"> ce repas. </w:t>
            </w:r>
            <w:r w:rsidRPr="003862D6">
              <w:rPr>
                <w:rFonts w:ascii="Sylfaen" w:hAnsi="Sylfaen" w:cs="Sylfaen"/>
                <w:b/>
                <w:sz w:val="22"/>
                <w:szCs w:val="22"/>
                <w:lang w:val="fr-FR"/>
              </w:rPr>
              <w:t xml:space="preserve">J'ai un trou de mémoire. </w:t>
            </w:r>
            <w:r w:rsidRPr="00BB5E49">
              <w:rPr>
                <w:rFonts w:ascii="Sylfaen" w:hAnsi="Sylfaen" w:cs="Sylfaen"/>
                <w:b/>
                <w:sz w:val="22"/>
                <w:szCs w:val="22"/>
                <w:lang w:val="en-US"/>
              </w:rPr>
              <w:t>Ça ne me revient pas.</w:t>
            </w:r>
          </w:p>
        </w:tc>
      </w:tr>
      <w:tr w:rsidR="002545AA" w:rsidRPr="003862D6" w:rsidTr="002B3DC2">
        <w:tc>
          <w:tcPr>
            <w:tcW w:w="3759" w:type="dxa"/>
            <w:tcBorders>
              <w:right w:val="single" w:sz="4" w:space="0" w:color="auto"/>
            </w:tcBorders>
          </w:tcPr>
          <w:p w:rsidR="002545AA" w:rsidRPr="003862D6" w:rsidRDefault="002545AA" w:rsidP="002B3DC2">
            <w:pPr>
              <w:rPr>
                <w:rFonts w:ascii="AcadNusx" w:hAnsi="AcadNusx"/>
                <w:sz w:val="22"/>
                <w:szCs w:val="22"/>
              </w:rPr>
            </w:pPr>
            <w:r>
              <w:rPr>
                <w:rFonts w:ascii="Sylfaen" w:hAnsi="Sylfaen" w:cs="Sylfaen"/>
                <w:sz w:val="22"/>
                <w:szCs w:val="22"/>
              </w:rPr>
              <w:t>Выражение убежденности/сомнения</w:t>
            </w:r>
          </w:p>
        </w:tc>
        <w:tc>
          <w:tcPr>
            <w:tcW w:w="5528" w:type="dxa"/>
            <w:tcBorders>
              <w:left w:val="single" w:sz="4" w:space="0" w:color="auto"/>
            </w:tcBorders>
          </w:tcPr>
          <w:p w:rsidR="002545AA" w:rsidRPr="003862D6" w:rsidRDefault="002545AA" w:rsidP="002B3DC2">
            <w:pPr>
              <w:rPr>
                <w:rFonts w:ascii="Sylfaen" w:hAnsi="Sylfaen" w:cs="Sylfaen"/>
                <w:sz w:val="22"/>
                <w:szCs w:val="22"/>
                <w:lang w:val="fr-FR"/>
              </w:rPr>
            </w:pPr>
            <w:r w:rsidRPr="003862D6">
              <w:rPr>
                <w:rFonts w:ascii="Sylfaen" w:hAnsi="Sylfaen" w:cs="Sylfaen"/>
                <w:b/>
                <w:sz w:val="22"/>
                <w:szCs w:val="22"/>
                <w:lang w:val="fr-FR"/>
              </w:rPr>
              <w:t>Je suis (absolument/tout à fait/complètement)</w:t>
            </w:r>
            <w:r w:rsidRPr="003862D6">
              <w:rPr>
                <w:rFonts w:ascii="Sylfaen" w:hAnsi="Sylfaen" w:cs="Sylfaen"/>
                <w:b/>
                <w:sz w:val="22"/>
                <w:szCs w:val="22"/>
                <w:lang w:val="ka-GE"/>
              </w:rPr>
              <w:t xml:space="preserve"> </w:t>
            </w:r>
            <w:r w:rsidRPr="003862D6">
              <w:rPr>
                <w:rFonts w:ascii="Sylfaen" w:hAnsi="Sylfaen" w:cs="Sylfaen"/>
                <w:b/>
                <w:sz w:val="22"/>
                <w:szCs w:val="22"/>
                <w:lang w:val="fr-FR"/>
              </w:rPr>
              <w:t xml:space="preserve">sûr/certain/convaincu/persuadé de… </w:t>
            </w:r>
            <w:r w:rsidRPr="003862D6">
              <w:rPr>
                <w:rFonts w:ascii="Sylfaen" w:hAnsi="Sylfaen" w:cs="Sylfaen"/>
                <w:sz w:val="22"/>
                <w:szCs w:val="22"/>
                <w:lang w:val="ka-GE"/>
              </w:rPr>
              <w:t xml:space="preserve"> </w:t>
            </w:r>
            <w:r w:rsidRPr="003862D6">
              <w:rPr>
                <w:rFonts w:ascii="Sylfaen" w:hAnsi="Sylfaen" w:cs="Sylfaen"/>
                <w:b/>
                <w:sz w:val="22"/>
                <w:szCs w:val="22"/>
                <w:lang w:val="fr-FR"/>
              </w:rPr>
              <w:t>Je me demande si</w:t>
            </w:r>
            <w:r w:rsidRPr="003862D6">
              <w:rPr>
                <w:rFonts w:ascii="Sylfaen" w:hAnsi="Sylfaen" w:cs="Sylfaen"/>
                <w:sz w:val="22"/>
                <w:szCs w:val="22"/>
                <w:lang w:val="fr-FR"/>
              </w:rPr>
              <w:t xml:space="preserve"> c'est une bonne idée. </w:t>
            </w:r>
            <w:r w:rsidRPr="003862D6">
              <w:rPr>
                <w:rFonts w:ascii="Sylfaen" w:hAnsi="Sylfaen" w:cs="Sylfaen"/>
                <w:b/>
                <w:sz w:val="22"/>
                <w:szCs w:val="22"/>
                <w:lang w:val="fr-FR"/>
              </w:rPr>
              <w:t>Je doute fort qu</w:t>
            </w:r>
            <w:r w:rsidRPr="003862D6">
              <w:rPr>
                <w:rFonts w:ascii="Sylfaen" w:hAnsi="Sylfaen" w:cs="Sylfaen"/>
                <w:sz w:val="22"/>
                <w:szCs w:val="22"/>
                <w:lang w:val="fr-FR"/>
              </w:rPr>
              <w:t xml:space="preserve">'il en soit capable. </w:t>
            </w:r>
            <w:r w:rsidRPr="003862D6">
              <w:rPr>
                <w:rFonts w:ascii="Sylfaen" w:hAnsi="Sylfaen" w:cs="Sylfaen"/>
                <w:b/>
                <w:sz w:val="22"/>
                <w:szCs w:val="22"/>
                <w:lang w:val="fr-FR"/>
              </w:rPr>
              <w:t>J'ai des doutes sur</w:t>
            </w:r>
            <w:r w:rsidRPr="003862D6">
              <w:rPr>
                <w:rFonts w:ascii="Sylfaen" w:hAnsi="Sylfaen" w:cs="Sylfaen"/>
                <w:sz w:val="22"/>
                <w:szCs w:val="22"/>
                <w:lang w:val="fr-FR"/>
              </w:rPr>
              <w:t xml:space="preserve"> sa santé mentale. </w:t>
            </w:r>
            <w:r w:rsidRPr="003862D6">
              <w:rPr>
                <w:rFonts w:ascii="Sylfaen" w:hAnsi="Sylfaen" w:cs="Sylfaen"/>
                <w:b/>
                <w:sz w:val="22"/>
                <w:szCs w:val="22"/>
                <w:lang w:val="fr-FR"/>
              </w:rPr>
              <w:t>Cette histoire paraît tout à fait invraisemblable</w:t>
            </w:r>
            <w:r w:rsidRPr="003862D6">
              <w:rPr>
                <w:rFonts w:ascii="Sylfaen" w:hAnsi="Sylfaen" w:cs="Sylfaen"/>
                <w:sz w:val="22"/>
                <w:szCs w:val="22"/>
                <w:lang w:val="fr-FR"/>
              </w:rPr>
              <w:t xml:space="preserve">. </w:t>
            </w:r>
            <w:r w:rsidRPr="003862D6">
              <w:rPr>
                <w:rFonts w:ascii="Sylfaen" w:hAnsi="Sylfaen" w:cs="Sylfaen"/>
                <w:b/>
                <w:sz w:val="22"/>
                <w:szCs w:val="22"/>
                <w:lang w:val="fr-FR"/>
              </w:rPr>
              <w:t xml:space="preserve">Il est apparemment </w:t>
            </w:r>
            <w:r w:rsidRPr="003862D6">
              <w:rPr>
                <w:rFonts w:ascii="Sylfaen" w:hAnsi="Sylfaen" w:cs="Sylfaen"/>
                <w:sz w:val="22"/>
                <w:szCs w:val="22"/>
                <w:lang w:val="fr-FR"/>
              </w:rPr>
              <w:t>en retard</w:t>
            </w:r>
            <w:r w:rsidRPr="003862D6">
              <w:rPr>
                <w:rFonts w:ascii="Sylfaen" w:hAnsi="Sylfaen" w:cs="Sylfaen"/>
                <w:b/>
                <w:sz w:val="22"/>
                <w:szCs w:val="22"/>
                <w:lang w:val="fr-FR"/>
              </w:rPr>
              <w:t>.</w:t>
            </w:r>
            <w:r w:rsidRPr="003862D6">
              <w:rPr>
                <w:rFonts w:ascii="Sylfaen" w:hAnsi="Sylfaen" w:cs="Sylfaen"/>
                <w:sz w:val="22"/>
                <w:szCs w:val="22"/>
                <w:lang w:val="fr-FR"/>
              </w:rPr>
              <w:t xml:space="preserve"> </w:t>
            </w:r>
          </w:p>
        </w:tc>
      </w:tr>
      <w:tr w:rsidR="002545AA" w:rsidRPr="003862D6" w:rsidTr="002B3DC2">
        <w:tc>
          <w:tcPr>
            <w:tcW w:w="3759" w:type="dxa"/>
            <w:tcBorders>
              <w:right w:val="single" w:sz="4" w:space="0" w:color="auto"/>
            </w:tcBorders>
          </w:tcPr>
          <w:p w:rsidR="002545AA" w:rsidRPr="003862D6" w:rsidRDefault="002545AA" w:rsidP="002B3DC2">
            <w:pPr>
              <w:rPr>
                <w:rFonts w:ascii="AcadNusx" w:hAnsi="AcadNusx"/>
                <w:sz w:val="22"/>
                <w:szCs w:val="22"/>
              </w:rPr>
            </w:pPr>
            <w:r>
              <w:rPr>
                <w:rFonts w:ascii="Sylfaen" w:hAnsi="Sylfaen" w:cs="Sylfaen"/>
                <w:sz w:val="22"/>
                <w:szCs w:val="22"/>
              </w:rPr>
              <w:t>Умение что-либо делать</w:t>
            </w:r>
          </w:p>
        </w:tc>
        <w:tc>
          <w:tcPr>
            <w:tcW w:w="5528" w:type="dxa"/>
            <w:tcBorders>
              <w:left w:val="single" w:sz="4" w:space="0" w:color="auto"/>
            </w:tcBorders>
          </w:tcPr>
          <w:p w:rsidR="002545AA" w:rsidRPr="003862D6" w:rsidRDefault="002545AA" w:rsidP="002B3DC2">
            <w:pPr>
              <w:rPr>
                <w:rFonts w:ascii="Sylfaen" w:hAnsi="Sylfaen" w:cs="Sylfaen"/>
                <w:b/>
                <w:sz w:val="22"/>
                <w:szCs w:val="22"/>
              </w:rPr>
            </w:pPr>
            <w:r w:rsidRPr="003862D6">
              <w:rPr>
                <w:rFonts w:ascii="Sylfaen" w:hAnsi="Sylfaen" w:cs="Sylfaen"/>
                <w:b/>
                <w:sz w:val="22"/>
                <w:szCs w:val="22"/>
                <w:lang w:val="fr-FR"/>
              </w:rPr>
              <w:t xml:space="preserve">Je suis capable de… Je suis en mesure de… J'ai la capacité de… Je suis en état de... </w:t>
            </w:r>
            <w:r w:rsidRPr="003862D6">
              <w:rPr>
                <w:rFonts w:ascii="Sylfaen" w:hAnsi="Sylfaen" w:cs="Sylfaen"/>
                <w:b/>
                <w:sz w:val="22"/>
                <w:szCs w:val="22"/>
              </w:rPr>
              <w:t>Nous avons les moyens de...</w:t>
            </w:r>
          </w:p>
        </w:tc>
      </w:tr>
      <w:tr w:rsidR="002545AA" w:rsidRPr="003862D6" w:rsidTr="002B3DC2">
        <w:tc>
          <w:tcPr>
            <w:tcW w:w="3759" w:type="dxa"/>
            <w:tcBorders>
              <w:right w:val="single" w:sz="4" w:space="0" w:color="auto"/>
            </w:tcBorders>
          </w:tcPr>
          <w:p w:rsidR="002545AA" w:rsidRPr="003862D6" w:rsidRDefault="002545AA" w:rsidP="002B3DC2">
            <w:pPr>
              <w:rPr>
                <w:rFonts w:ascii="AcadNusx" w:hAnsi="AcadNusx"/>
                <w:sz w:val="22"/>
                <w:szCs w:val="22"/>
                <w:lang w:val="ka-GE"/>
              </w:rPr>
            </w:pPr>
            <w:r>
              <w:rPr>
                <w:rFonts w:ascii="Sylfaen" w:hAnsi="Sylfaen" w:cs="Sylfaen"/>
                <w:sz w:val="22"/>
                <w:szCs w:val="22"/>
              </w:rPr>
              <w:t>Намерение что-либо сделать</w:t>
            </w:r>
          </w:p>
        </w:tc>
        <w:tc>
          <w:tcPr>
            <w:tcW w:w="5528" w:type="dxa"/>
            <w:tcBorders>
              <w:left w:val="single" w:sz="4" w:space="0" w:color="auto"/>
            </w:tcBorders>
          </w:tcPr>
          <w:p w:rsidR="002545AA" w:rsidRPr="003862D6" w:rsidRDefault="002545AA" w:rsidP="002B3DC2">
            <w:pPr>
              <w:rPr>
                <w:rFonts w:ascii="Sylfaen" w:hAnsi="Sylfaen" w:cs="Sylfaen"/>
                <w:sz w:val="22"/>
                <w:szCs w:val="22"/>
              </w:rPr>
            </w:pPr>
            <w:r w:rsidRPr="003862D6">
              <w:rPr>
                <w:rFonts w:ascii="Sylfaen" w:hAnsi="Sylfaen" w:cs="Sylfaen"/>
                <w:b/>
                <w:sz w:val="22"/>
                <w:szCs w:val="22"/>
                <w:lang w:val="fr-FR"/>
              </w:rPr>
              <w:t>J'ai l'intention</w:t>
            </w:r>
            <w:r w:rsidRPr="003862D6">
              <w:rPr>
                <w:rFonts w:ascii="Sylfaen" w:hAnsi="Sylfaen" w:cs="Sylfaen"/>
                <w:sz w:val="22"/>
                <w:szCs w:val="22"/>
                <w:lang w:val="fr-FR"/>
              </w:rPr>
              <w:t xml:space="preserve"> </w:t>
            </w:r>
            <w:r w:rsidRPr="003862D6">
              <w:rPr>
                <w:rFonts w:ascii="Sylfaen" w:hAnsi="Sylfaen" w:cs="Sylfaen"/>
                <w:b/>
                <w:sz w:val="22"/>
                <w:szCs w:val="22"/>
                <w:lang w:val="fr-FR"/>
              </w:rPr>
              <w:t>d</w:t>
            </w:r>
            <w:r w:rsidRPr="003862D6">
              <w:rPr>
                <w:rFonts w:ascii="Sylfaen" w:hAnsi="Sylfaen" w:cs="Sylfaen"/>
                <w:sz w:val="22"/>
                <w:szCs w:val="22"/>
                <w:lang w:val="fr-FR"/>
              </w:rPr>
              <w:t xml:space="preserve">'arrêter de fumer. </w:t>
            </w:r>
            <w:r w:rsidRPr="003862D6">
              <w:rPr>
                <w:rFonts w:ascii="Sylfaen" w:hAnsi="Sylfaen" w:cs="Sylfaen"/>
                <w:b/>
                <w:sz w:val="22"/>
                <w:szCs w:val="22"/>
                <w:lang w:val="fr-FR"/>
              </w:rPr>
              <w:t>J'ai prévu de</w:t>
            </w:r>
            <w:r w:rsidRPr="003862D6">
              <w:rPr>
                <w:rFonts w:ascii="Sylfaen" w:hAnsi="Sylfaen" w:cs="Sylfaen"/>
                <w:sz w:val="22"/>
                <w:szCs w:val="22"/>
                <w:lang w:val="fr-FR"/>
              </w:rPr>
              <w:t xml:space="preserve"> revenir à 18 heures. </w:t>
            </w:r>
            <w:r w:rsidRPr="003862D6">
              <w:rPr>
                <w:rFonts w:ascii="Sylfaen" w:hAnsi="Sylfaen" w:cs="Sylfaen"/>
                <w:b/>
                <w:sz w:val="22"/>
                <w:szCs w:val="22"/>
              </w:rPr>
              <w:t>Je tiens à</w:t>
            </w:r>
            <w:r w:rsidRPr="003862D6">
              <w:rPr>
                <w:rFonts w:ascii="Sylfaen" w:hAnsi="Sylfaen" w:cs="Sylfaen"/>
                <w:sz w:val="22"/>
                <w:szCs w:val="22"/>
              </w:rPr>
              <w:t xml:space="preserve"> répondre moi-même.</w:t>
            </w:r>
          </w:p>
        </w:tc>
      </w:tr>
      <w:tr w:rsidR="002545AA" w:rsidRPr="003862D6" w:rsidTr="002B3DC2">
        <w:tc>
          <w:tcPr>
            <w:tcW w:w="3759" w:type="dxa"/>
            <w:tcBorders>
              <w:right w:val="single" w:sz="4" w:space="0" w:color="auto"/>
            </w:tcBorders>
          </w:tcPr>
          <w:p w:rsidR="002545AA" w:rsidRPr="003862D6" w:rsidRDefault="002545AA" w:rsidP="002B3DC2">
            <w:pPr>
              <w:rPr>
                <w:rFonts w:ascii="AcadNusx" w:hAnsi="AcadNusx"/>
                <w:sz w:val="22"/>
                <w:szCs w:val="22"/>
                <w:lang w:val="ka-GE"/>
              </w:rPr>
            </w:pPr>
            <w:r>
              <w:rPr>
                <w:rFonts w:ascii="Sylfaen" w:hAnsi="Sylfaen" w:cs="Sylfaen"/>
                <w:sz w:val="22"/>
                <w:szCs w:val="22"/>
              </w:rPr>
              <w:t>Обязательство, запрет</w:t>
            </w:r>
          </w:p>
        </w:tc>
        <w:tc>
          <w:tcPr>
            <w:tcW w:w="5528" w:type="dxa"/>
            <w:tcBorders>
              <w:left w:val="single" w:sz="4" w:space="0" w:color="auto"/>
            </w:tcBorders>
          </w:tcPr>
          <w:p w:rsidR="002545AA" w:rsidRPr="003862D6" w:rsidRDefault="002545AA" w:rsidP="002B3DC2">
            <w:pPr>
              <w:rPr>
                <w:rFonts w:ascii="Sylfaen" w:hAnsi="Sylfaen" w:cs="Sylfaen"/>
                <w:sz w:val="22"/>
                <w:szCs w:val="22"/>
              </w:rPr>
            </w:pPr>
            <w:r w:rsidRPr="003862D6">
              <w:rPr>
                <w:rFonts w:ascii="Sylfaen" w:hAnsi="Sylfaen" w:cs="Sylfaen"/>
                <w:b/>
                <w:sz w:val="22"/>
                <w:szCs w:val="22"/>
                <w:lang w:val="fr-FR"/>
              </w:rPr>
              <w:t>Je dois (absolument/obligatoirement)</w:t>
            </w:r>
            <w:r w:rsidRPr="003862D6">
              <w:rPr>
                <w:rFonts w:ascii="Sylfaen" w:hAnsi="Sylfaen" w:cs="Sylfaen"/>
                <w:sz w:val="22"/>
                <w:szCs w:val="22"/>
                <w:lang w:val="fr-FR"/>
              </w:rPr>
              <w:t xml:space="preserve"> rentrer avant minuit. </w:t>
            </w:r>
            <w:r w:rsidRPr="003862D6">
              <w:rPr>
                <w:rFonts w:ascii="Sylfaen" w:hAnsi="Sylfaen" w:cs="Sylfaen"/>
                <w:b/>
                <w:sz w:val="22"/>
                <w:szCs w:val="22"/>
                <w:lang w:val="fr-FR"/>
              </w:rPr>
              <w:t>J'ai à finir</w:t>
            </w:r>
            <w:r w:rsidRPr="003862D6">
              <w:rPr>
                <w:rFonts w:ascii="Sylfaen" w:hAnsi="Sylfaen" w:cs="Sylfaen"/>
                <w:sz w:val="22"/>
                <w:szCs w:val="22"/>
                <w:lang w:val="fr-FR"/>
              </w:rPr>
              <w:t xml:space="preserve"> ce livre avant ce soir. </w:t>
            </w:r>
            <w:r w:rsidRPr="003862D6">
              <w:rPr>
                <w:rFonts w:ascii="Sylfaen" w:hAnsi="Sylfaen" w:cs="Sylfaen"/>
                <w:b/>
                <w:sz w:val="22"/>
                <w:szCs w:val="22"/>
              </w:rPr>
              <w:t>Il est interdit d'</w:t>
            </w:r>
            <w:r w:rsidRPr="003862D6">
              <w:rPr>
                <w:rFonts w:ascii="Sylfaen" w:hAnsi="Sylfaen" w:cs="Sylfaen"/>
                <w:sz w:val="22"/>
                <w:szCs w:val="22"/>
              </w:rPr>
              <w:t>interdir</w:t>
            </w:r>
            <w:r w:rsidRPr="003862D6">
              <w:rPr>
                <w:rFonts w:ascii="Sylfaen" w:hAnsi="Sylfaen" w:cs="Sylfaen"/>
                <w:sz w:val="22"/>
                <w:szCs w:val="22"/>
                <w:lang w:val="ka-GE"/>
              </w:rPr>
              <w:t>e</w:t>
            </w:r>
            <w:r w:rsidRPr="003862D6">
              <w:rPr>
                <w:rFonts w:ascii="Sylfaen" w:hAnsi="Sylfaen" w:cs="Sylfaen"/>
                <w:sz w:val="22"/>
                <w:szCs w:val="22"/>
              </w:rPr>
              <w:t xml:space="preserve">. </w:t>
            </w:r>
            <w:r w:rsidRPr="003862D6">
              <w:rPr>
                <w:rFonts w:ascii="Sylfaen" w:hAnsi="Sylfaen" w:cs="Sylfaen"/>
                <w:b/>
                <w:sz w:val="22"/>
                <w:szCs w:val="22"/>
              </w:rPr>
              <w:t>Passage obligatoire. Entrée interdite.</w:t>
            </w:r>
            <w:r w:rsidRPr="003862D6">
              <w:rPr>
                <w:rFonts w:ascii="Sylfaen" w:hAnsi="Sylfaen" w:cs="Sylfaen"/>
                <w:sz w:val="22"/>
                <w:szCs w:val="22"/>
              </w:rPr>
              <w:t xml:space="preserve"> </w:t>
            </w:r>
          </w:p>
        </w:tc>
      </w:tr>
      <w:tr w:rsidR="002545AA" w:rsidRPr="005B0B5B" w:rsidTr="002B3DC2">
        <w:tc>
          <w:tcPr>
            <w:tcW w:w="3759" w:type="dxa"/>
            <w:tcBorders>
              <w:right w:val="single" w:sz="4" w:space="0" w:color="auto"/>
            </w:tcBorders>
          </w:tcPr>
          <w:p w:rsidR="002545AA" w:rsidRPr="003862D6" w:rsidRDefault="002545AA" w:rsidP="002B3DC2">
            <w:pPr>
              <w:rPr>
                <w:rFonts w:ascii="AcadNusx" w:hAnsi="AcadNusx"/>
                <w:sz w:val="22"/>
                <w:szCs w:val="22"/>
                <w:lang w:val="ka-GE"/>
              </w:rPr>
            </w:pPr>
            <w:r>
              <w:rPr>
                <w:rFonts w:ascii="Sylfaen" w:hAnsi="Sylfaen" w:cs="Sylfaen"/>
                <w:sz w:val="22"/>
                <w:szCs w:val="22"/>
              </w:rPr>
              <w:t>Обвинение</w:t>
            </w:r>
            <w:r w:rsidRPr="003862D6">
              <w:rPr>
                <w:rFonts w:ascii="Sylfaen" w:hAnsi="Sylfaen" w:cs="Sylfaen"/>
                <w:sz w:val="22"/>
                <w:szCs w:val="22"/>
              </w:rPr>
              <w:t xml:space="preserve">, </w:t>
            </w:r>
            <w:r>
              <w:rPr>
                <w:rFonts w:ascii="Sylfaen" w:hAnsi="Sylfaen" w:cs="Sylfaen"/>
                <w:sz w:val="22"/>
                <w:szCs w:val="22"/>
              </w:rPr>
              <w:t>чувство вины, признание</w:t>
            </w:r>
            <w:r w:rsidRPr="003862D6">
              <w:rPr>
                <w:rFonts w:ascii="Sylfaen" w:hAnsi="Sylfaen" w:cs="Sylfaen"/>
                <w:sz w:val="22"/>
                <w:szCs w:val="22"/>
                <w:lang w:val="ka-GE"/>
              </w:rPr>
              <w:t xml:space="preserve">, </w:t>
            </w:r>
            <w:r>
              <w:rPr>
                <w:rFonts w:ascii="Sylfaen" w:hAnsi="Sylfaen" w:cs="Sylfaen"/>
                <w:sz w:val="22"/>
                <w:szCs w:val="22"/>
              </w:rPr>
              <w:t>отрицание вины</w:t>
            </w:r>
          </w:p>
        </w:tc>
        <w:tc>
          <w:tcPr>
            <w:tcW w:w="5528" w:type="dxa"/>
            <w:tcBorders>
              <w:left w:val="single" w:sz="4" w:space="0" w:color="auto"/>
            </w:tcBorders>
          </w:tcPr>
          <w:p w:rsidR="002545AA" w:rsidRPr="003862D6" w:rsidRDefault="002545AA" w:rsidP="002B3DC2">
            <w:pPr>
              <w:rPr>
                <w:rFonts w:ascii="Sylfaen" w:hAnsi="Sylfaen" w:cs="Sylfaen"/>
                <w:sz w:val="22"/>
                <w:szCs w:val="22"/>
                <w:lang w:val="fr-FR"/>
              </w:rPr>
            </w:pPr>
            <w:r w:rsidRPr="003862D6">
              <w:rPr>
                <w:rFonts w:ascii="Sylfaen" w:hAnsi="Sylfaen" w:cs="Sylfaen"/>
                <w:b/>
                <w:sz w:val="22"/>
                <w:szCs w:val="22"/>
                <w:lang w:val="fr-FR"/>
              </w:rPr>
              <w:t>C'est de sa faute si</w:t>
            </w:r>
            <w:r w:rsidRPr="003862D6">
              <w:rPr>
                <w:rFonts w:ascii="Sylfaen" w:hAnsi="Sylfaen" w:cs="Sylfaen"/>
                <w:sz w:val="22"/>
                <w:szCs w:val="22"/>
                <w:lang w:val="fr-FR"/>
              </w:rPr>
              <w:t xml:space="preserve"> tout est arrivé. </w:t>
            </w:r>
            <w:r w:rsidRPr="003862D6">
              <w:rPr>
                <w:rFonts w:ascii="Sylfaen" w:hAnsi="Sylfaen" w:cs="Sylfaen"/>
                <w:b/>
                <w:sz w:val="22"/>
                <w:szCs w:val="22"/>
                <w:lang w:val="fr-FR"/>
              </w:rPr>
              <w:t>C'est à cause de</w:t>
            </w:r>
            <w:r w:rsidRPr="003862D6">
              <w:rPr>
                <w:rFonts w:ascii="Sylfaen" w:hAnsi="Sylfaen" w:cs="Sylfaen"/>
                <w:sz w:val="22"/>
                <w:szCs w:val="22"/>
                <w:lang w:val="fr-FR"/>
              </w:rPr>
              <w:t xml:space="preserve"> …  </w:t>
            </w:r>
            <w:r w:rsidRPr="003862D6">
              <w:rPr>
                <w:rFonts w:ascii="Sylfaen" w:hAnsi="Sylfaen" w:cs="Sylfaen"/>
                <w:b/>
                <w:sz w:val="22"/>
                <w:szCs w:val="22"/>
                <w:lang w:val="fr-FR"/>
              </w:rPr>
              <w:t>Je suis responsable de</w:t>
            </w:r>
            <w:r w:rsidRPr="003862D6">
              <w:rPr>
                <w:rFonts w:ascii="Sylfaen" w:hAnsi="Sylfaen" w:cs="Sylfaen"/>
                <w:sz w:val="22"/>
                <w:szCs w:val="22"/>
                <w:lang w:val="fr-FR"/>
              </w:rPr>
              <w:t xml:space="preserve"> ... </w:t>
            </w:r>
            <w:r w:rsidRPr="003862D6">
              <w:rPr>
                <w:rFonts w:ascii="Sylfaen" w:hAnsi="Sylfaen" w:cs="Sylfaen"/>
                <w:b/>
                <w:sz w:val="22"/>
                <w:szCs w:val="22"/>
                <w:lang w:val="fr-FR"/>
              </w:rPr>
              <w:t xml:space="preserve">Il est pour quelque chose dans </w:t>
            </w:r>
            <w:r w:rsidRPr="003862D6">
              <w:rPr>
                <w:rFonts w:ascii="Sylfaen" w:hAnsi="Sylfaen" w:cs="Sylfaen"/>
                <w:sz w:val="22"/>
                <w:szCs w:val="22"/>
                <w:lang w:val="fr-FR"/>
              </w:rPr>
              <w:t xml:space="preserve">l'accident de sa sœur. </w:t>
            </w:r>
            <w:r w:rsidRPr="003862D6">
              <w:rPr>
                <w:rFonts w:ascii="Sylfaen" w:hAnsi="Sylfaen" w:cs="Sylfaen"/>
                <w:b/>
                <w:sz w:val="22"/>
                <w:szCs w:val="22"/>
                <w:lang w:val="fr-FR"/>
              </w:rPr>
              <w:t>J'assume la responsabilité de</w:t>
            </w:r>
            <w:r w:rsidRPr="003862D6">
              <w:rPr>
                <w:rFonts w:ascii="Sylfaen" w:hAnsi="Sylfaen" w:cs="Sylfaen"/>
                <w:sz w:val="22"/>
                <w:szCs w:val="22"/>
                <w:lang w:val="fr-FR"/>
              </w:rPr>
              <w:t xml:space="preserve"> cet échec. </w:t>
            </w:r>
            <w:r w:rsidRPr="003862D6">
              <w:rPr>
                <w:rFonts w:ascii="Sylfaen" w:hAnsi="Sylfaen" w:cs="Sylfaen"/>
                <w:b/>
                <w:sz w:val="22"/>
                <w:szCs w:val="22"/>
                <w:lang w:val="fr-FR"/>
              </w:rPr>
              <w:t xml:space="preserve">Je reconnais </w:t>
            </w:r>
            <w:r w:rsidRPr="003862D6">
              <w:rPr>
                <w:rFonts w:ascii="Sylfaen" w:hAnsi="Sylfaen" w:cs="Sylfaen"/>
                <w:sz w:val="22"/>
                <w:szCs w:val="22"/>
                <w:lang w:val="fr-FR"/>
              </w:rPr>
              <w:t>avoir roulé trop vite.</w:t>
            </w:r>
          </w:p>
          <w:p w:rsidR="002545AA" w:rsidRPr="00BB5E49" w:rsidRDefault="002545AA" w:rsidP="002B3DC2">
            <w:pPr>
              <w:rPr>
                <w:rFonts w:ascii="Sylfaen" w:hAnsi="Sylfaen" w:cs="Sylfaen"/>
                <w:sz w:val="22"/>
                <w:szCs w:val="22"/>
                <w:lang w:val="en-US"/>
              </w:rPr>
            </w:pPr>
            <w:r w:rsidRPr="003862D6">
              <w:rPr>
                <w:rFonts w:ascii="Sylfaen" w:hAnsi="Sylfaen" w:cs="Sylfaen"/>
                <w:b/>
                <w:sz w:val="22"/>
                <w:szCs w:val="22"/>
                <w:lang w:val="fr-FR"/>
              </w:rPr>
              <w:t>Je nie</w:t>
            </w:r>
            <w:r w:rsidRPr="003862D6">
              <w:rPr>
                <w:rFonts w:ascii="Sylfaen" w:hAnsi="Sylfaen" w:cs="Sylfaen"/>
                <w:sz w:val="22"/>
                <w:szCs w:val="22"/>
                <w:lang w:val="fr-FR"/>
              </w:rPr>
              <w:t xml:space="preserve"> toute responsabilité dans l'accident. </w:t>
            </w:r>
            <w:r w:rsidRPr="003862D6">
              <w:rPr>
                <w:rFonts w:ascii="Sylfaen" w:hAnsi="Sylfaen" w:cs="Sylfaen"/>
                <w:b/>
                <w:sz w:val="22"/>
                <w:szCs w:val="22"/>
                <w:lang w:val="fr-FR"/>
              </w:rPr>
              <w:t xml:space="preserve">Je n'ai rien à voir avec </w:t>
            </w:r>
            <w:r w:rsidRPr="003862D6">
              <w:rPr>
                <w:rFonts w:ascii="Sylfaen" w:hAnsi="Sylfaen" w:cs="Sylfaen"/>
                <w:sz w:val="22"/>
                <w:szCs w:val="22"/>
                <w:lang w:val="fr-FR"/>
              </w:rPr>
              <w:t xml:space="preserve">cette affaire. </w:t>
            </w:r>
          </w:p>
        </w:tc>
      </w:tr>
      <w:tr w:rsidR="002545AA" w:rsidRPr="005B0B5B" w:rsidTr="002B3DC2">
        <w:tc>
          <w:tcPr>
            <w:tcW w:w="3759" w:type="dxa"/>
            <w:tcBorders>
              <w:right w:val="single" w:sz="4" w:space="0" w:color="auto"/>
            </w:tcBorders>
          </w:tcPr>
          <w:p w:rsidR="002545AA" w:rsidRPr="003862D6" w:rsidRDefault="002545AA" w:rsidP="002B3DC2">
            <w:pPr>
              <w:rPr>
                <w:rFonts w:ascii="AcadNusx" w:hAnsi="AcadNusx"/>
                <w:sz w:val="22"/>
                <w:szCs w:val="22"/>
              </w:rPr>
            </w:pPr>
            <w:r>
              <w:rPr>
                <w:rFonts w:ascii="Sylfaen" w:hAnsi="Sylfaen" w:cs="Sylfaen"/>
                <w:sz w:val="22"/>
                <w:szCs w:val="22"/>
              </w:rPr>
              <w:t>Извинения</w:t>
            </w:r>
          </w:p>
        </w:tc>
        <w:tc>
          <w:tcPr>
            <w:tcW w:w="5528" w:type="dxa"/>
            <w:tcBorders>
              <w:left w:val="single" w:sz="4" w:space="0" w:color="auto"/>
            </w:tcBorders>
          </w:tcPr>
          <w:p w:rsidR="002545AA" w:rsidRPr="003862D6" w:rsidRDefault="002545AA" w:rsidP="002B3DC2">
            <w:pPr>
              <w:rPr>
                <w:rFonts w:ascii="Sylfaen" w:hAnsi="Sylfaen" w:cs="Sylfaen"/>
                <w:sz w:val="22"/>
                <w:szCs w:val="22"/>
                <w:lang w:val="fr-FR"/>
              </w:rPr>
            </w:pPr>
            <w:r w:rsidRPr="003862D6">
              <w:rPr>
                <w:rFonts w:ascii="Sylfaen" w:hAnsi="Sylfaen" w:cs="Sylfaen"/>
                <w:b/>
                <w:sz w:val="22"/>
                <w:szCs w:val="22"/>
                <w:lang w:val="fr-FR"/>
              </w:rPr>
              <w:t>Je vous présente mes excuses pour</w:t>
            </w:r>
            <w:r w:rsidRPr="003862D6">
              <w:rPr>
                <w:rFonts w:ascii="Sylfaen" w:hAnsi="Sylfaen" w:cs="Sylfaen"/>
                <w:sz w:val="22"/>
                <w:szCs w:val="22"/>
                <w:lang w:val="fr-FR"/>
              </w:rPr>
              <w:t xml:space="preserve"> cet incident. </w:t>
            </w:r>
            <w:r w:rsidRPr="003862D6">
              <w:rPr>
                <w:rFonts w:ascii="Sylfaen" w:hAnsi="Sylfaen" w:cs="Sylfaen"/>
                <w:b/>
                <w:sz w:val="22"/>
                <w:szCs w:val="22"/>
                <w:lang w:val="fr-FR"/>
              </w:rPr>
              <w:t>Je suis (vraiment/</w:t>
            </w:r>
            <w:r w:rsidRPr="003862D6">
              <w:rPr>
                <w:rFonts w:ascii="Sylfaen" w:hAnsi="Sylfaen" w:cs="Sylfaen"/>
                <w:b/>
                <w:sz w:val="22"/>
                <w:szCs w:val="22"/>
                <w:lang w:val="ka-GE"/>
              </w:rPr>
              <w:t xml:space="preserve"> </w:t>
            </w:r>
            <w:r w:rsidRPr="003862D6">
              <w:rPr>
                <w:rFonts w:ascii="Sylfaen" w:hAnsi="Sylfaen" w:cs="Sylfaen"/>
                <w:b/>
                <w:sz w:val="22"/>
                <w:szCs w:val="22"/>
                <w:lang w:val="fr-FR"/>
              </w:rPr>
              <w:t>sincèrement…) navré/confus/désolé de</w:t>
            </w:r>
            <w:r w:rsidRPr="003862D6">
              <w:rPr>
                <w:rFonts w:ascii="Sylfaen" w:hAnsi="Sylfaen" w:cs="Sylfaen"/>
                <w:sz w:val="22"/>
                <w:szCs w:val="22"/>
                <w:lang w:val="fr-FR"/>
              </w:rPr>
              <w:t xml:space="preserve"> vous avoir fait attendre. </w:t>
            </w:r>
            <w:r w:rsidRPr="003862D6">
              <w:rPr>
                <w:rFonts w:ascii="Sylfaen" w:hAnsi="Sylfaen" w:cs="Sylfaen"/>
                <w:b/>
                <w:sz w:val="22"/>
                <w:szCs w:val="22"/>
                <w:lang w:val="fr-FR"/>
              </w:rPr>
              <w:t>Je suis impardonnable d'</w:t>
            </w:r>
            <w:r w:rsidRPr="003862D6">
              <w:rPr>
                <w:rFonts w:ascii="Sylfaen" w:hAnsi="Sylfaen" w:cs="Sylfaen"/>
                <w:sz w:val="22"/>
                <w:szCs w:val="22"/>
                <w:lang w:val="fr-FR"/>
              </w:rPr>
              <w:t xml:space="preserve">avoir oublié de vous rappeler. </w:t>
            </w:r>
            <w:r w:rsidRPr="003862D6">
              <w:rPr>
                <w:rFonts w:ascii="Sylfaen" w:hAnsi="Sylfaen" w:cs="Sylfaen"/>
                <w:b/>
                <w:sz w:val="22"/>
                <w:szCs w:val="22"/>
                <w:lang w:val="fr-FR"/>
              </w:rPr>
              <w:t xml:space="preserve">Je ne voulais pas te/vous blesser/faire de la peine… </w:t>
            </w:r>
          </w:p>
        </w:tc>
      </w:tr>
      <w:tr w:rsidR="002545AA" w:rsidRPr="003862D6" w:rsidTr="002B3DC2">
        <w:tc>
          <w:tcPr>
            <w:tcW w:w="3759" w:type="dxa"/>
            <w:tcBorders>
              <w:right w:val="single" w:sz="4" w:space="0" w:color="auto"/>
            </w:tcBorders>
            <w:shd w:val="clear" w:color="auto" w:fill="D9D9D9"/>
          </w:tcPr>
          <w:p w:rsidR="002545AA" w:rsidRPr="003862D6" w:rsidRDefault="002545AA" w:rsidP="002B3DC2">
            <w:pPr>
              <w:rPr>
                <w:rFonts w:ascii="AcadNusx" w:hAnsi="AcadNusx"/>
                <w:b/>
                <w:sz w:val="22"/>
                <w:szCs w:val="22"/>
                <w:highlight w:val="lightGray"/>
                <w:lang w:val="ka-GE"/>
              </w:rPr>
            </w:pPr>
            <w:r>
              <w:rPr>
                <w:rFonts w:ascii="Sylfaen" w:hAnsi="Sylfaen" w:cs="Sylfaen"/>
                <w:b/>
                <w:sz w:val="22"/>
                <w:szCs w:val="22"/>
              </w:rPr>
              <w:t>Выражение эмоций и чувств</w:t>
            </w:r>
          </w:p>
        </w:tc>
        <w:tc>
          <w:tcPr>
            <w:tcW w:w="5528" w:type="dxa"/>
            <w:tcBorders>
              <w:left w:val="single" w:sz="4" w:space="0" w:color="auto"/>
            </w:tcBorders>
            <w:shd w:val="clear" w:color="auto" w:fill="D9D9D9"/>
          </w:tcPr>
          <w:p w:rsidR="002545AA" w:rsidRPr="003862D6" w:rsidRDefault="002545AA" w:rsidP="002B3DC2">
            <w:pPr>
              <w:rPr>
                <w:rFonts w:ascii="Sylfaen" w:hAnsi="Sylfaen" w:cs="Sylfaen"/>
                <w:sz w:val="22"/>
                <w:szCs w:val="22"/>
                <w:highlight w:val="lightGray"/>
              </w:rPr>
            </w:pPr>
          </w:p>
        </w:tc>
      </w:tr>
      <w:tr w:rsidR="002545AA" w:rsidRPr="005B0B5B" w:rsidTr="002B3DC2">
        <w:tc>
          <w:tcPr>
            <w:tcW w:w="3759" w:type="dxa"/>
            <w:tcBorders>
              <w:right w:val="single" w:sz="4" w:space="0" w:color="auto"/>
            </w:tcBorders>
          </w:tcPr>
          <w:p w:rsidR="002545AA" w:rsidRPr="003862D6" w:rsidRDefault="002545AA" w:rsidP="002B3DC2">
            <w:pPr>
              <w:rPr>
                <w:rFonts w:ascii="AcadNusx" w:hAnsi="AcadNusx"/>
                <w:sz w:val="22"/>
                <w:szCs w:val="22"/>
              </w:rPr>
            </w:pPr>
            <w:r>
              <w:rPr>
                <w:rFonts w:ascii="Sylfaen" w:hAnsi="Sylfaen" w:cs="Sylfaen"/>
                <w:sz w:val="22"/>
                <w:szCs w:val="22"/>
              </w:rPr>
              <w:t xml:space="preserve">Выражение удовольствия, радости, </w:t>
            </w:r>
            <w:r>
              <w:rPr>
                <w:rFonts w:ascii="Sylfaen" w:hAnsi="Sylfaen" w:cs="Sylfaen"/>
                <w:sz w:val="22"/>
                <w:szCs w:val="22"/>
              </w:rPr>
              <w:lastRenderedPageBreak/>
              <w:t>счастья</w:t>
            </w:r>
          </w:p>
        </w:tc>
        <w:tc>
          <w:tcPr>
            <w:tcW w:w="5528" w:type="dxa"/>
            <w:tcBorders>
              <w:left w:val="single" w:sz="4" w:space="0" w:color="auto"/>
            </w:tcBorders>
          </w:tcPr>
          <w:p w:rsidR="002545AA" w:rsidRPr="00BB5E49" w:rsidRDefault="002545AA" w:rsidP="002B3DC2">
            <w:pPr>
              <w:rPr>
                <w:rFonts w:ascii="Sylfaen" w:hAnsi="Sylfaen" w:cs="Sylfaen"/>
                <w:sz w:val="22"/>
                <w:szCs w:val="22"/>
                <w:lang w:val="en-US"/>
              </w:rPr>
            </w:pPr>
            <w:r w:rsidRPr="003862D6">
              <w:rPr>
                <w:rFonts w:ascii="Sylfaen" w:hAnsi="Sylfaen" w:cs="Sylfaen"/>
                <w:b/>
                <w:sz w:val="22"/>
                <w:szCs w:val="22"/>
                <w:lang w:val="fr-FR"/>
              </w:rPr>
              <w:lastRenderedPageBreak/>
              <w:t>Ça m'a fait tellement plaisir que</w:t>
            </w:r>
            <w:r w:rsidRPr="003862D6">
              <w:rPr>
                <w:rFonts w:ascii="Sylfaen" w:hAnsi="Sylfaen" w:cs="Sylfaen"/>
                <w:sz w:val="22"/>
                <w:szCs w:val="22"/>
                <w:lang w:val="fr-FR"/>
              </w:rPr>
              <w:t xml:space="preserve"> vous soyez venu. </w:t>
            </w:r>
            <w:r w:rsidRPr="003862D6">
              <w:rPr>
                <w:rFonts w:ascii="Sylfaen" w:hAnsi="Sylfaen" w:cs="Sylfaen"/>
                <w:b/>
                <w:sz w:val="22"/>
                <w:szCs w:val="22"/>
                <w:lang w:val="fr-FR"/>
              </w:rPr>
              <w:t xml:space="preserve">Je suis </w:t>
            </w:r>
            <w:r w:rsidRPr="003862D6">
              <w:rPr>
                <w:rFonts w:ascii="Sylfaen" w:hAnsi="Sylfaen" w:cs="Sylfaen"/>
                <w:b/>
                <w:sz w:val="22"/>
                <w:szCs w:val="22"/>
                <w:lang w:val="fr-FR"/>
              </w:rPr>
              <w:lastRenderedPageBreak/>
              <w:t>fou de joie! Qu'est-ce qu'on est bien! Je voudrais exprimer ma joie de</w:t>
            </w:r>
            <w:r w:rsidRPr="003862D6">
              <w:rPr>
                <w:rFonts w:ascii="Sylfaen" w:hAnsi="Sylfaen" w:cs="Sylfaen"/>
                <w:sz w:val="22"/>
                <w:szCs w:val="22"/>
                <w:lang w:val="fr-FR"/>
              </w:rPr>
              <w:t xml:space="preserve"> vous accueillir tous ici. </w:t>
            </w:r>
          </w:p>
        </w:tc>
      </w:tr>
      <w:tr w:rsidR="002545AA" w:rsidRPr="005B0B5B" w:rsidTr="002B3DC2">
        <w:tc>
          <w:tcPr>
            <w:tcW w:w="3759" w:type="dxa"/>
            <w:tcBorders>
              <w:right w:val="single" w:sz="4" w:space="0" w:color="auto"/>
            </w:tcBorders>
          </w:tcPr>
          <w:p w:rsidR="002545AA" w:rsidRPr="003862D6" w:rsidRDefault="002545AA" w:rsidP="002B3DC2">
            <w:pPr>
              <w:rPr>
                <w:rFonts w:ascii="AcadNusx" w:hAnsi="AcadNusx"/>
                <w:sz w:val="22"/>
                <w:szCs w:val="22"/>
              </w:rPr>
            </w:pPr>
            <w:r>
              <w:rPr>
                <w:rFonts w:ascii="Sylfaen" w:hAnsi="Sylfaen" w:cs="Sylfaen"/>
                <w:sz w:val="22"/>
                <w:szCs w:val="22"/>
              </w:rPr>
              <w:lastRenderedPageBreak/>
              <w:t>Печали/Быть без настроения</w:t>
            </w:r>
          </w:p>
        </w:tc>
        <w:tc>
          <w:tcPr>
            <w:tcW w:w="5528" w:type="dxa"/>
            <w:tcBorders>
              <w:left w:val="single" w:sz="4" w:space="0" w:color="auto"/>
            </w:tcBorders>
          </w:tcPr>
          <w:p w:rsidR="002545AA" w:rsidRPr="003862D6" w:rsidRDefault="002545AA" w:rsidP="002B3DC2">
            <w:pPr>
              <w:rPr>
                <w:rFonts w:ascii="Sylfaen" w:hAnsi="Sylfaen" w:cs="Sylfaen"/>
                <w:sz w:val="22"/>
                <w:szCs w:val="22"/>
                <w:lang w:val="fr-FR"/>
              </w:rPr>
            </w:pPr>
            <w:r w:rsidRPr="003862D6">
              <w:rPr>
                <w:rFonts w:ascii="Sylfaen" w:hAnsi="Sylfaen" w:cs="Sylfaen"/>
                <w:b/>
                <w:sz w:val="22"/>
                <w:szCs w:val="22"/>
                <w:lang w:val="fr-FR"/>
              </w:rPr>
              <w:t>Je suis déprimé/triste/malheureux/démoralisé…C'est déprimant/désolant/accablant</w:t>
            </w:r>
            <w:r w:rsidRPr="003862D6">
              <w:rPr>
                <w:rFonts w:ascii="Sylfaen" w:hAnsi="Sylfaen" w:cs="Sylfaen"/>
                <w:sz w:val="22"/>
                <w:szCs w:val="22"/>
                <w:lang w:val="fr-FR"/>
              </w:rPr>
              <w:t xml:space="preserve">… </w:t>
            </w:r>
            <w:r w:rsidRPr="003862D6">
              <w:rPr>
                <w:rFonts w:ascii="Sylfaen" w:hAnsi="Sylfaen" w:cs="Sylfaen"/>
                <w:b/>
                <w:sz w:val="22"/>
                <w:szCs w:val="22"/>
                <w:lang w:val="fr-FR"/>
              </w:rPr>
              <w:t xml:space="preserve">Je n'en peux plus. J'ai le moral zéro. J'en ai ras le bol. Qu'est-ce qui t'arrive? Tu n'as pas l'air en forme! </w:t>
            </w:r>
          </w:p>
        </w:tc>
      </w:tr>
      <w:tr w:rsidR="002545AA" w:rsidRPr="003862D6" w:rsidTr="002B3DC2">
        <w:tc>
          <w:tcPr>
            <w:tcW w:w="3759" w:type="dxa"/>
            <w:tcBorders>
              <w:right w:val="single" w:sz="4" w:space="0" w:color="auto"/>
            </w:tcBorders>
          </w:tcPr>
          <w:p w:rsidR="002545AA" w:rsidRPr="001F1E31" w:rsidRDefault="002545AA" w:rsidP="002B3DC2">
            <w:pPr>
              <w:rPr>
                <w:rFonts w:ascii="AcadNusx" w:hAnsi="AcadNusx"/>
                <w:sz w:val="22"/>
                <w:szCs w:val="22"/>
              </w:rPr>
            </w:pPr>
            <w:r>
              <w:rPr>
                <w:rFonts w:ascii="Sylfaen" w:hAnsi="Sylfaen" w:cs="Sylfaen"/>
                <w:sz w:val="22"/>
                <w:szCs w:val="22"/>
              </w:rPr>
              <w:t>Сочувствие</w:t>
            </w:r>
          </w:p>
        </w:tc>
        <w:tc>
          <w:tcPr>
            <w:tcW w:w="5528" w:type="dxa"/>
            <w:tcBorders>
              <w:left w:val="single" w:sz="4" w:space="0" w:color="auto"/>
            </w:tcBorders>
          </w:tcPr>
          <w:p w:rsidR="002545AA" w:rsidRPr="003862D6" w:rsidRDefault="002545AA" w:rsidP="002B3DC2">
            <w:pPr>
              <w:rPr>
                <w:rFonts w:ascii="Mangal" w:hAnsi="Mangal" w:cs="Mangal"/>
                <w:b/>
                <w:sz w:val="22"/>
                <w:szCs w:val="22"/>
              </w:rPr>
            </w:pPr>
            <w:r w:rsidRPr="003862D6">
              <w:rPr>
                <w:rFonts w:ascii="Sylfaen" w:hAnsi="Sylfaen" w:cs="Sylfaen"/>
                <w:b/>
                <w:sz w:val="22"/>
                <w:szCs w:val="22"/>
                <w:lang w:val="fr-FR"/>
              </w:rPr>
              <w:t xml:space="preserve">Je (te) comprends. Je sais ce que c'est. Je sais ce que tu ressens. Mon pauvre chéri/chou/vieux..! Je suis de tout cœur avec toi. </w:t>
            </w:r>
            <w:r w:rsidRPr="003862D6">
              <w:rPr>
                <w:rFonts w:ascii="Sylfaen" w:hAnsi="Sylfaen" w:cs="Sylfaen"/>
                <w:b/>
                <w:sz w:val="22"/>
                <w:szCs w:val="22"/>
              </w:rPr>
              <w:t>Toutes mes condoléances!</w:t>
            </w:r>
          </w:p>
        </w:tc>
      </w:tr>
      <w:tr w:rsidR="002545AA" w:rsidRPr="003862D6" w:rsidTr="002B3DC2">
        <w:tc>
          <w:tcPr>
            <w:tcW w:w="3759" w:type="dxa"/>
            <w:tcBorders>
              <w:right w:val="single" w:sz="4" w:space="0" w:color="auto"/>
            </w:tcBorders>
          </w:tcPr>
          <w:p w:rsidR="002545AA" w:rsidRPr="00F11D1B" w:rsidRDefault="002545AA" w:rsidP="002B3DC2">
            <w:pPr>
              <w:rPr>
                <w:rFonts w:ascii="AcadNusx" w:hAnsi="AcadNusx"/>
                <w:sz w:val="22"/>
                <w:szCs w:val="22"/>
              </w:rPr>
            </w:pPr>
            <w:r>
              <w:rPr>
                <w:rFonts w:ascii="Sylfaen" w:hAnsi="Sylfaen" w:cs="Sylfaen"/>
                <w:sz w:val="22"/>
                <w:szCs w:val="22"/>
              </w:rPr>
              <w:t>Безнадежность</w:t>
            </w:r>
          </w:p>
        </w:tc>
        <w:tc>
          <w:tcPr>
            <w:tcW w:w="5528" w:type="dxa"/>
            <w:tcBorders>
              <w:left w:val="single" w:sz="4" w:space="0" w:color="auto"/>
            </w:tcBorders>
          </w:tcPr>
          <w:p w:rsidR="002545AA" w:rsidRPr="003862D6" w:rsidRDefault="002545AA" w:rsidP="002B3DC2">
            <w:pPr>
              <w:rPr>
                <w:rFonts w:ascii="Sylfaen" w:hAnsi="Sylfaen" w:cs="Sylfaen"/>
                <w:sz w:val="22"/>
                <w:szCs w:val="22"/>
              </w:rPr>
            </w:pPr>
            <w:r w:rsidRPr="003862D6">
              <w:rPr>
                <w:rFonts w:ascii="Sylfaen" w:hAnsi="Sylfaen" w:cs="Sylfaen"/>
                <w:b/>
                <w:sz w:val="22"/>
                <w:szCs w:val="22"/>
                <w:lang w:val="fr-FR"/>
              </w:rPr>
              <w:t>Je suis déçu des</w:t>
            </w:r>
            <w:r w:rsidRPr="003862D6">
              <w:rPr>
                <w:rFonts w:ascii="Sylfaen" w:hAnsi="Sylfaen" w:cs="Sylfaen"/>
                <w:sz w:val="22"/>
                <w:szCs w:val="22"/>
                <w:lang w:val="fr-FR"/>
              </w:rPr>
              <w:t xml:space="preserve"> résultats des élections. </w:t>
            </w:r>
            <w:r w:rsidRPr="003862D6">
              <w:rPr>
                <w:rFonts w:ascii="Sylfaen" w:hAnsi="Sylfaen" w:cs="Sylfaen"/>
                <w:b/>
                <w:sz w:val="22"/>
                <w:szCs w:val="22"/>
                <w:lang w:val="fr-FR"/>
              </w:rPr>
              <w:t xml:space="preserve">C'est une grande déception </w:t>
            </w:r>
            <w:r w:rsidRPr="003862D6">
              <w:rPr>
                <w:rFonts w:ascii="Sylfaen" w:hAnsi="Sylfaen" w:cs="Sylfaen"/>
                <w:sz w:val="22"/>
                <w:szCs w:val="22"/>
                <w:lang w:val="fr-FR"/>
              </w:rPr>
              <w:t xml:space="preserve">pour moi. </w:t>
            </w:r>
            <w:r w:rsidRPr="003862D6">
              <w:rPr>
                <w:rFonts w:ascii="Sylfaen" w:hAnsi="Sylfaen" w:cs="Sylfaen"/>
                <w:b/>
                <w:sz w:val="22"/>
                <w:szCs w:val="22"/>
              </w:rPr>
              <w:t xml:space="preserve">Et dire que j'y croyais! </w:t>
            </w:r>
          </w:p>
        </w:tc>
      </w:tr>
      <w:tr w:rsidR="002545AA" w:rsidRPr="005B0B5B" w:rsidTr="002B3DC2">
        <w:tc>
          <w:tcPr>
            <w:tcW w:w="3759" w:type="dxa"/>
            <w:tcBorders>
              <w:right w:val="single" w:sz="4" w:space="0" w:color="auto"/>
            </w:tcBorders>
          </w:tcPr>
          <w:p w:rsidR="002545AA" w:rsidRPr="003862D6" w:rsidRDefault="002545AA" w:rsidP="002B3DC2">
            <w:pPr>
              <w:rPr>
                <w:rFonts w:ascii="AcadNusx" w:hAnsi="AcadNusx"/>
                <w:sz w:val="22"/>
                <w:szCs w:val="22"/>
              </w:rPr>
            </w:pPr>
            <w:r>
              <w:rPr>
                <w:rFonts w:ascii="Sylfaen" w:hAnsi="Sylfaen" w:cs="Sylfaen"/>
                <w:sz w:val="22"/>
                <w:szCs w:val="22"/>
              </w:rPr>
              <w:t>Страх, беспокойство, тревога</w:t>
            </w:r>
          </w:p>
        </w:tc>
        <w:tc>
          <w:tcPr>
            <w:tcW w:w="5528" w:type="dxa"/>
            <w:tcBorders>
              <w:left w:val="single" w:sz="4" w:space="0" w:color="auto"/>
            </w:tcBorders>
          </w:tcPr>
          <w:p w:rsidR="002545AA" w:rsidRPr="003862D6" w:rsidRDefault="002545AA" w:rsidP="002B3DC2">
            <w:pPr>
              <w:rPr>
                <w:rFonts w:ascii="Sylfaen" w:hAnsi="Sylfaen" w:cs="Sylfaen"/>
                <w:b/>
                <w:sz w:val="22"/>
                <w:szCs w:val="22"/>
                <w:lang w:val="fr-FR"/>
              </w:rPr>
            </w:pPr>
            <w:r w:rsidRPr="003862D6">
              <w:rPr>
                <w:rFonts w:ascii="Sylfaen" w:hAnsi="Sylfaen" w:cs="Sylfaen"/>
                <w:b/>
                <w:sz w:val="22"/>
                <w:szCs w:val="22"/>
                <w:lang w:val="fr-FR"/>
              </w:rPr>
              <w:t>Je suis angoissé/paniqué/terrifié/terrorisé/stressé/</w:t>
            </w:r>
          </w:p>
          <w:p w:rsidR="002545AA" w:rsidRPr="003862D6" w:rsidRDefault="002545AA" w:rsidP="002B3DC2">
            <w:pPr>
              <w:rPr>
                <w:rFonts w:ascii="Sylfaen" w:hAnsi="Sylfaen" w:cs="Sylfaen"/>
                <w:sz w:val="22"/>
                <w:szCs w:val="22"/>
                <w:lang w:val="fr-FR"/>
              </w:rPr>
            </w:pPr>
            <w:r w:rsidRPr="003862D6">
              <w:rPr>
                <w:rFonts w:ascii="Sylfaen" w:hAnsi="Sylfaen" w:cs="Sylfaen"/>
                <w:b/>
                <w:sz w:val="22"/>
                <w:szCs w:val="22"/>
                <w:lang w:val="fr-FR"/>
              </w:rPr>
              <w:t>effrayé… C'est l'horreur/l'angoisse/la panique!</w:t>
            </w:r>
          </w:p>
        </w:tc>
      </w:tr>
      <w:tr w:rsidR="002545AA" w:rsidRPr="005B0B5B" w:rsidTr="002B3DC2">
        <w:trPr>
          <w:trHeight w:val="330"/>
        </w:trPr>
        <w:tc>
          <w:tcPr>
            <w:tcW w:w="3759" w:type="dxa"/>
            <w:tcBorders>
              <w:bottom w:val="single" w:sz="4" w:space="0" w:color="auto"/>
              <w:right w:val="single" w:sz="4" w:space="0" w:color="auto"/>
            </w:tcBorders>
          </w:tcPr>
          <w:p w:rsidR="002545AA" w:rsidRPr="003862D6" w:rsidRDefault="002545AA" w:rsidP="002B3DC2">
            <w:pPr>
              <w:rPr>
                <w:rFonts w:ascii="AcadNusx" w:hAnsi="AcadNusx"/>
                <w:sz w:val="22"/>
                <w:szCs w:val="22"/>
              </w:rPr>
            </w:pPr>
            <w:r>
              <w:rPr>
                <w:rFonts w:ascii="Sylfaen" w:hAnsi="Sylfaen" w:cs="Sylfaen"/>
                <w:sz w:val="22"/>
                <w:szCs w:val="22"/>
              </w:rPr>
              <w:t>Облегчение</w:t>
            </w:r>
          </w:p>
        </w:tc>
        <w:tc>
          <w:tcPr>
            <w:tcW w:w="5528" w:type="dxa"/>
            <w:tcBorders>
              <w:left w:val="single" w:sz="4" w:space="0" w:color="auto"/>
              <w:bottom w:val="single" w:sz="4" w:space="0" w:color="auto"/>
            </w:tcBorders>
          </w:tcPr>
          <w:p w:rsidR="002545AA" w:rsidRPr="003862D6" w:rsidRDefault="002545AA" w:rsidP="002B3DC2">
            <w:pPr>
              <w:rPr>
                <w:rFonts w:ascii="Sylfaen" w:hAnsi="Sylfaen" w:cs="Sylfaen"/>
                <w:b/>
                <w:sz w:val="22"/>
                <w:szCs w:val="22"/>
                <w:lang w:val="fr-FR"/>
              </w:rPr>
            </w:pPr>
            <w:r w:rsidRPr="003862D6">
              <w:rPr>
                <w:rFonts w:ascii="Sylfaen" w:hAnsi="Sylfaen" w:cs="Sylfaen"/>
                <w:b/>
                <w:sz w:val="22"/>
                <w:szCs w:val="22"/>
                <w:lang w:val="fr-FR"/>
              </w:rPr>
              <w:t>On l'a échappé belle! C'était rien finalement! Quel soulagement! Ça m'enlève un poids!</w:t>
            </w:r>
          </w:p>
        </w:tc>
      </w:tr>
      <w:tr w:rsidR="002545AA" w:rsidRPr="005B0B5B" w:rsidTr="002B3DC2">
        <w:tc>
          <w:tcPr>
            <w:tcW w:w="3759" w:type="dxa"/>
            <w:tcBorders>
              <w:right w:val="single" w:sz="4" w:space="0" w:color="auto"/>
            </w:tcBorders>
          </w:tcPr>
          <w:p w:rsidR="002545AA" w:rsidRPr="003862D6" w:rsidRDefault="002545AA" w:rsidP="002B3DC2">
            <w:pPr>
              <w:rPr>
                <w:rFonts w:ascii="Sylfaen" w:hAnsi="Sylfaen" w:cs="Sylfaen"/>
                <w:sz w:val="22"/>
                <w:szCs w:val="22"/>
                <w:lang w:val="ka-GE"/>
              </w:rPr>
            </w:pPr>
            <w:r>
              <w:rPr>
                <w:rFonts w:ascii="Sylfaen" w:hAnsi="Sylfaen" w:cs="Sylfaen"/>
                <w:sz w:val="22"/>
                <w:szCs w:val="22"/>
              </w:rPr>
              <w:t>Удовольствие</w:t>
            </w:r>
            <w:r w:rsidRPr="003862D6">
              <w:rPr>
                <w:rFonts w:ascii="Sylfaen" w:hAnsi="Sylfaen" w:cs="Sylfaen"/>
                <w:sz w:val="22"/>
                <w:szCs w:val="22"/>
                <w:lang w:val="ka-GE"/>
              </w:rPr>
              <w:t>/</w:t>
            </w:r>
            <w:r>
              <w:rPr>
                <w:rFonts w:ascii="Sylfaen" w:hAnsi="Sylfaen" w:cs="Sylfaen"/>
                <w:sz w:val="22"/>
                <w:szCs w:val="22"/>
              </w:rPr>
              <w:t xml:space="preserve"> недовольство</w:t>
            </w:r>
          </w:p>
        </w:tc>
        <w:tc>
          <w:tcPr>
            <w:tcW w:w="5528" w:type="dxa"/>
            <w:tcBorders>
              <w:left w:val="single" w:sz="4" w:space="0" w:color="auto"/>
            </w:tcBorders>
          </w:tcPr>
          <w:p w:rsidR="002545AA" w:rsidRPr="003862D6" w:rsidRDefault="002545AA" w:rsidP="002B3DC2">
            <w:pPr>
              <w:rPr>
                <w:rFonts w:ascii="Sylfaen" w:hAnsi="Sylfaen" w:cs="Sylfaen"/>
                <w:sz w:val="22"/>
                <w:szCs w:val="22"/>
                <w:lang w:val="ka-GE"/>
              </w:rPr>
            </w:pPr>
            <w:r w:rsidRPr="003862D6">
              <w:rPr>
                <w:rFonts w:ascii="Sylfaen" w:hAnsi="Sylfaen" w:cs="Sylfaen"/>
                <w:b/>
                <w:sz w:val="22"/>
                <w:szCs w:val="22"/>
                <w:lang w:val="fr-FR"/>
              </w:rPr>
              <w:t>Impeccable! Ça me convient parfaitement. C'est exactement ce que j'attendais</w:t>
            </w:r>
            <w:r w:rsidRPr="003862D6">
              <w:rPr>
                <w:rFonts w:ascii="Sylfaen" w:hAnsi="Sylfaen" w:cs="Sylfaen"/>
                <w:sz w:val="22"/>
                <w:szCs w:val="22"/>
                <w:lang w:val="fr-FR"/>
              </w:rPr>
              <w:t xml:space="preserve"> de lui. </w:t>
            </w:r>
          </w:p>
          <w:p w:rsidR="002545AA" w:rsidRPr="003862D6" w:rsidRDefault="002545AA" w:rsidP="002B3DC2">
            <w:pPr>
              <w:rPr>
                <w:rFonts w:ascii="Sylfaen" w:hAnsi="Sylfaen" w:cs="Sylfaen"/>
                <w:b/>
                <w:sz w:val="22"/>
                <w:szCs w:val="22"/>
                <w:lang w:val="fr-FR"/>
              </w:rPr>
            </w:pPr>
            <w:r w:rsidRPr="003862D6">
              <w:rPr>
                <w:rFonts w:ascii="Sylfaen" w:hAnsi="Sylfaen" w:cs="Sylfaen"/>
                <w:b/>
                <w:sz w:val="22"/>
                <w:szCs w:val="22"/>
                <w:lang w:val="fr-FR"/>
              </w:rPr>
              <w:t>Il ne me manquait plus que ça! Il y a quelque chose qui t'ennuie/te gêne/te pose problème/te déplaît?</w:t>
            </w:r>
          </w:p>
        </w:tc>
      </w:tr>
      <w:tr w:rsidR="002545AA" w:rsidRPr="005B0B5B" w:rsidTr="002B3DC2">
        <w:tc>
          <w:tcPr>
            <w:tcW w:w="3759" w:type="dxa"/>
            <w:tcBorders>
              <w:right w:val="single" w:sz="4" w:space="0" w:color="auto"/>
            </w:tcBorders>
          </w:tcPr>
          <w:p w:rsidR="002545AA" w:rsidRPr="003862D6" w:rsidRDefault="002545AA" w:rsidP="002B3DC2">
            <w:pPr>
              <w:rPr>
                <w:rFonts w:ascii="AcadNusx" w:hAnsi="AcadNusx"/>
                <w:sz w:val="22"/>
                <w:szCs w:val="22"/>
              </w:rPr>
            </w:pPr>
            <w:r>
              <w:rPr>
                <w:rFonts w:ascii="Sylfaen" w:hAnsi="Sylfaen" w:cs="Sylfaen"/>
                <w:sz w:val="22"/>
                <w:szCs w:val="22"/>
              </w:rPr>
              <w:t>Гнев, плохое настроение</w:t>
            </w:r>
          </w:p>
        </w:tc>
        <w:tc>
          <w:tcPr>
            <w:tcW w:w="5528" w:type="dxa"/>
            <w:tcBorders>
              <w:left w:val="single" w:sz="4" w:space="0" w:color="auto"/>
            </w:tcBorders>
          </w:tcPr>
          <w:p w:rsidR="002545AA" w:rsidRPr="003862D6" w:rsidRDefault="002545AA" w:rsidP="002B3DC2">
            <w:pPr>
              <w:rPr>
                <w:rFonts w:ascii="Sylfaen" w:hAnsi="Sylfaen" w:cs="Sylfaen"/>
                <w:b/>
                <w:sz w:val="22"/>
                <w:szCs w:val="22"/>
                <w:lang w:val="fr-FR"/>
              </w:rPr>
            </w:pPr>
            <w:r w:rsidRPr="003862D6">
              <w:rPr>
                <w:rFonts w:ascii="Sylfaen" w:hAnsi="Sylfaen" w:cs="Sylfaen"/>
                <w:b/>
                <w:sz w:val="22"/>
                <w:szCs w:val="22"/>
                <w:lang w:val="fr-FR"/>
              </w:rPr>
              <w:t xml:space="preserve">Ça va pas, non? Tu exagères! Ça dépasse les limites! Je suis irrité/agacé/exaspéré/furieux… Ça dépasse les bornes! J'en ai assez/marre/ras le bol/plein le dos de… </w:t>
            </w:r>
          </w:p>
        </w:tc>
      </w:tr>
      <w:tr w:rsidR="002545AA" w:rsidRPr="005B0B5B" w:rsidTr="002B3DC2">
        <w:tc>
          <w:tcPr>
            <w:tcW w:w="3759" w:type="dxa"/>
            <w:tcBorders>
              <w:right w:val="single" w:sz="4" w:space="0" w:color="auto"/>
            </w:tcBorders>
          </w:tcPr>
          <w:p w:rsidR="002545AA" w:rsidRPr="003862D6" w:rsidRDefault="002545AA" w:rsidP="002B3DC2">
            <w:pPr>
              <w:rPr>
                <w:rFonts w:ascii="AcadNusx" w:hAnsi="AcadNusx"/>
                <w:sz w:val="22"/>
                <w:szCs w:val="22"/>
              </w:rPr>
            </w:pPr>
            <w:r>
              <w:rPr>
                <w:rFonts w:ascii="Sylfaen" w:hAnsi="Sylfaen" w:cs="Sylfaen"/>
                <w:sz w:val="22"/>
                <w:szCs w:val="22"/>
              </w:rPr>
              <w:t>Интерес к чему-либо</w:t>
            </w:r>
          </w:p>
        </w:tc>
        <w:tc>
          <w:tcPr>
            <w:tcW w:w="5528" w:type="dxa"/>
            <w:tcBorders>
              <w:left w:val="single" w:sz="4" w:space="0" w:color="auto"/>
            </w:tcBorders>
          </w:tcPr>
          <w:p w:rsidR="002545AA" w:rsidRPr="003862D6" w:rsidRDefault="002545AA" w:rsidP="002B3DC2">
            <w:pPr>
              <w:rPr>
                <w:rFonts w:ascii="Sylfaen" w:hAnsi="Sylfaen" w:cs="Sylfaen"/>
                <w:sz w:val="22"/>
                <w:szCs w:val="22"/>
                <w:lang w:val="fr-FR"/>
              </w:rPr>
            </w:pPr>
            <w:r w:rsidRPr="003862D6">
              <w:rPr>
                <w:rFonts w:ascii="Sylfaen" w:hAnsi="Sylfaen" w:cs="Sylfaen"/>
                <w:b/>
                <w:sz w:val="22"/>
                <w:szCs w:val="22"/>
                <w:lang w:val="fr-FR"/>
              </w:rPr>
              <w:t>Je commence à m'intéresser à</w:t>
            </w:r>
            <w:r w:rsidRPr="003862D6">
              <w:rPr>
                <w:rFonts w:ascii="Sylfaen" w:hAnsi="Sylfaen" w:cs="Sylfaen"/>
                <w:sz w:val="22"/>
                <w:szCs w:val="22"/>
                <w:lang w:val="fr-FR"/>
              </w:rPr>
              <w:t xml:space="preserve"> la politique. </w:t>
            </w:r>
            <w:r w:rsidRPr="003862D6">
              <w:rPr>
                <w:rFonts w:ascii="Sylfaen" w:hAnsi="Sylfaen" w:cs="Sylfaen"/>
                <w:b/>
                <w:sz w:val="22"/>
                <w:szCs w:val="22"/>
                <w:lang w:val="fr-FR"/>
              </w:rPr>
              <w:t>Je suis sensible à</w:t>
            </w:r>
            <w:r w:rsidRPr="003862D6">
              <w:rPr>
                <w:rFonts w:ascii="Sylfaen" w:hAnsi="Sylfaen" w:cs="Sylfaen"/>
                <w:sz w:val="22"/>
                <w:szCs w:val="22"/>
                <w:lang w:val="fr-FR"/>
              </w:rPr>
              <w:t xml:space="preserve"> son charme. </w:t>
            </w:r>
            <w:r w:rsidRPr="003862D6">
              <w:rPr>
                <w:rFonts w:ascii="Sylfaen" w:hAnsi="Sylfaen" w:cs="Sylfaen"/>
                <w:b/>
                <w:sz w:val="22"/>
                <w:szCs w:val="22"/>
                <w:lang w:val="fr-FR"/>
              </w:rPr>
              <w:t>C'est (tout à fait) intéressant/passionnant/fascinant/exaltant de</w:t>
            </w:r>
            <w:r w:rsidRPr="003862D6">
              <w:rPr>
                <w:rFonts w:ascii="Sylfaen" w:hAnsi="Sylfaen" w:cs="Sylfaen"/>
                <w:sz w:val="22"/>
                <w:szCs w:val="22"/>
                <w:lang w:val="fr-FR"/>
              </w:rPr>
              <w:t>…</w:t>
            </w:r>
          </w:p>
          <w:p w:rsidR="002545AA" w:rsidRPr="00BB5E49" w:rsidRDefault="002545AA" w:rsidP="002B3DC2">
            <w:pPr>
              <w:rPr>
                <w:rFonts w:ascii="Sylfaen" w:hAnsi="Sylfaen" w:cs="Sylfaen"/>
                <w:sz w:val="22"/>
                <w:szCs w:val="22"/>
                <w:lang w:val="en-US"/>
              </w:rPr>
            </w:pPr>
            <w:r w:rsidRPr="003862D6">
              <w:rPr>
                <w:rFonts w:ascii="Sylfaen" w:hAnsi="Sylfaen" w:cs="Sylfaen"/>
                <w:b/>
                <w:sz w:val="22"/>
                <w:szCs w:val="22"/>
                <w:lang w:val="fr-FR"/>
              </w:rPr>
              <w:t xml:space="preserve">Ah ben dis donc! </w:t>
            </w:r>
          </w:p>
        </w:tc>
      </w:tr>
      <w:tr w:rsidR="002545AA" w:rsidRPr="003862D6" w:rsidTr="002B3DC2">
        <w:tc>
          <w:tcPr>
            <w:tcW w:w="3759" w:type="dxa"/>
            <w:tcBorders>
              <w:right w:val="single" w:sz="4" w:space="0" w:color="auto"/>
            </w:tcBorders>
          </w:tcPr>
          <w:p w:rsidR="002545AA" w:rsidRPr="003862D6" w:rsidRDefault="002545AA" w:rsidP="002B3DC2">
            <w:pPr>
              <w:rPr>
                <w:rFonts w:ascii="AcadNusx" w:hAnsi="AcadNusx"/>
                <w:sz w:val="22"/>
                <w:szCs w:val="22"/>
              </w:rPr>
            </w:pPr>
            <w:r>
              <w:rPr>
                <w:rFonts w:ascii="Sylfaen" w:hAnsi="Sylfaen" w:cs="Sylfaen"/>
                <w:sz w:val="22"/>
                <w:szCs w:val="22"/>
              </w:rPr>
              <w:t>Удивления /равнодушие</w:t>
            </w:r>
          </w:p>
        </w:tc>
        <w:tc>
          <w:tcPr>
            <w:tcW w:w="5528" w:type="dxa"/>
            <w:tcBorders>
              <w:left w:val="single" w:sz="4" w:space="0" w:color="auto"/>
            </w:tcBorders>
          </w:tcPr>
          <w:p w:rsidR="002545AA" w:rsidRPr="003862D6" w:rsidRDefault="002545AA" w:rsidP="002B3DC2">
            <w:pPr>
              <w:rPr>
                <w:rFonts w:ascii="Sylfaen" w:hAnsi="Sylfaen" w:cs="Sylfaen"/>
                <w:b/>
                <w:sz w:val="22"/>
                <w:szCs w:val="22"/>
                <w:lang w:val="fr-FR"/>
              </w:rPr>
            </w:pPr>
            <w:r w:rsidRPr="003862D6">
              <w:rPr>
                <w:rFonts w:ascii="Sylfaen" w:hAnsi="Sylfaen" w:cs="Sylfaen"/>
                <w:b/>
                <w:sz w:val="22"/>
                <w:szCs w:val="22"/>
                <w:lang w:val="fr-FR"/>
              </w:rPr>
              <w:t>Je trouve ça surprenant/étonnant/incroyable… Je ne m'y attendais pas.</w:t>
            </w:r>
          </w:p>
          <w:p w:rsidR="002545AA" w:rsidRPr="003862D6" w:rsidRDefault="002545AA" w:rsidP="002B3DC2">
            <w:pPr>
              <w:rPr>
                <w:rFonts w:ascii="Sylfaen" w:hAnsi="Sylfaen" w:cs="Sylfaen"/>
                <w:sz w:val="22"/>
                <w:szCs w:val="22"/>
              </w:rPr>
            </w:pPr>
            <w:r w:rsidRPr="003862D6">
              <w:rPr>
                <w:rFonts w:ascii="Sylfaen" w:hAnsi="Sylfaen" w:cs="Sylfaen"/>
                <w:b/>
                <w:sz w:val="22"/>
                <w:szCs w:val="22"/>
                <w:lang w:val="fr-FR"/>
              </w:rPr>
              <w:t xml:space="preserve">Bof! Et alors? Ça me laisse indifférent/froid. </w:t>
            </w:r>
            <w:r w:rsidRPr="003862D6">
              <w:rPr>
                <w:rFonts w:ascii="Sylfaen" w:hAnsi="Sylfaen" w:cs="Sylfaen"/>
                <w:b/>
                <w:sz w:val="22"/>
                <w:szCs w:val="22"/>
              </w:rPr>
              <w:t>Peu importe.</w:t>
            </w:r>
            <w:r w:rsidRPr="003862D6">
              <w:rPr>
                <w:rFonts w:ascii="Sylfaen" w:hAnsi="Sylfaen" w:cs="Sylfaen"/>
                <w:sz w:val="22"/>
                <w:szCs w:val="22"/>
              </w:rPr>
              <w:t xml:space="preserve"> </w:t>
            </w:r>
          </w:p>
        </w:tc>
      </w:tr>
      <w:tr w:rsidR="002545AA" w:rsidRPr="003862D6" w:rsidTr="002B3DC2">
        <w:tc>
          <w:tcPr>
            <w:tcW w:w="3759" w:type="dxa"/>
            <w:tcBorders>
              <w:right w:val="single" w:sz="4" w:space="0" w:color="auto"/>
            </w:tcBorders>
          </w:tcPr>
          <w:p w:rsidR="002545AA" w:rsidRPr="003862D6" w:rsidRDefault="002545AA" w:rsidP="002B3DC2">
            <w:pPr>
              <w:rPr>
                <w:rFonts w:ascii="AcadNusx" w:hAnsi="AcadNusx"/>
                <w:sz w:val="22"/>
                <w:szCs w:val="22"/>
              </w:rPr>
            </w:pPr>
            <w:r>
              <w:rPr>
                <w:rFonts w:ascii="Sylfaen" w:hAnsi="Sylfaen" w:cs="Sylfaen"/>
                <w:sz w:val="22"/>
                <w:szCs w:val="22"/>
              </w:rPr>
              <w:t>Благодарность</w:t>
            </w:r>
          </w:p>
        </w:tc>
        <w:tc>
          <w:tcPr>
            <w:tcW w:w="5528" w:type="dxa"/>
            <w:tcBorders>
              <w:left w:val="single" w:sz="4" w:space="0" w:color="auto"/>
            </w:tcBorders>
          </w:tcPr>
          <w:p w:rsidR="002545AA" w:rsidRPr="003862D6" w:rsidRDefault="002545AA" w:rsidP="002B3DC2">
            <w:pPr>
              <w:rPr>
                <w:rFonts w:ascii="Sylfaen" w:hAnsi="Sylfaen" w:cs="Sylfaen"/>
                <w:sz w:val="22"/>
                <w:szCs w:val="22"/>
              </w:rPr>
            </w:pPr>
            <w:r w:rsidRPr="003862D6">
              <w:rPr>
                <w:rFonts w:ascii="Sylfaen" w:hAnsi="Sylfaen" w:cs="Sylfaen"/>
                <w:b/>
                <w:sz w:val="22"/>
                <w:szCs w:val="22"/>
                <w:lang w:val="fr-FR"/>
              </w:rPr>
              <w:t>Merci mille fois! Ça me touche beaucoup que… C'est gentil d'avoir pensé à</w:t>
            </w:r>
            <w:r w:rsidRPr="003862D6">
              <w:rPr>
                <w:rFonts w:ascii="Sylfaen" w:hAnsi="Sylfaen" w:cs="Sylfaen"/>
                <w:sz w:val="22"/>
                <w:szCs w:val="22"/>
                <w:lang w:val="fr-FR"/>
              </w:rPr>
              <w:t xml:space="preserve"> nous. </w:t>
            </w:r>
            <w:r w:rsidRPr="003862D6">
              <w:rPr>
                <w:rFonts w:ascii="Sylfaen" w:hAnsi="Sylfaen" w:cs="Sylfaen"/>
                <w:b/>
                <w:sz w:val="22"/>
                <w:szCs w:val="22"/>
              </w:rPr>
              <w:t>Je vous  suis reconnaissante de</w:t>
            </w:r>
            <w:r w:rsidRPr="003862D6">
              <w:rPr>
                <w:rFonts w:ascii="Sylfaen" w:hAnsi="Sylfaen" w:cs="Sylfaen"/>
                <w:sz w:val="22"/>
                <w:szCs w:val="22"/>
              </w:rPr>
              <w:t xml:space="preserve"> votre soutien. </w:t>
            </w:r>
          </w:p>
        </w:tc>
      </w:tr>
      <w:tr w:rsidR="002545AA" w:rsidRPr="003862D6" w:rsidTr="002B3DC2">
        <w:tc>
          <w:tcPr>
            <w:tcW w:w="3759" w:type="dxa"/>
            <w:tcBorders>
              <w:right w:val="single" w:sz="4" w:space="0" w:color="auto"/>
            </w:tcBorders>
            <w:shd w:val="clear" w:color="auto" w:fill="D9D9D9"/>
          </w:tcPr>
          <w:p w:rsidR="002545AA" w:rsidRPr="003862D6" w:rsidRDefault="002545AA" w:rsidP="002B3DC2">
            <w:pPr>
              <w:rPr>
                <w:rFonts w:ascii="AcadNusx" w:hAnsi="AcadNusx"/>
                <w:b/>
                <w:sz w:val="22"/>
                <w:szCs w:val="22"/>
              </w:rPr>
            </w:pPr>
            <w:r w:rsidRPr="003862D6">
              <w:rPr>
                <w:rFonts w:ascii="Sylfaen" w:hAnsi="Sylfaen" w:cs="Sylfaen"/>
                <w:b/>
                <w:sz w:val="22"/>
                <w:szCs w:val="22"/>
              </w:rPr>
              <w:t xml:space="preserve"> </w:t>
            </w:r>
            <w:r>
              <w:rPr>
                <w:rFonts w:ascii="Sylfaen" w:hAnsi="Sylfaen" w:cs="Sylfaen"/>
                <w:b/>
                <w:sz w:val="22"/>
                <w:szCs w:val="22"/>
                <w:shd w:val="clear" w:color="auto" w:fill="D9D9D9"/>
              </w:rPr>
              <w:t>Интеракция во время активностей и действий</w:t>
            </w:r>
          </w:p>
        </w:tc>
        <w:tc>
          <w:tcPr>
            <w:tcW w:w="5528" w:type="dxa"/>
            <w:tcBorders>
              <w:left w:val="single" w:sz="4" w:space="0" w:color="auto"/>
            </w:tcBorders>
            <w:shd w:val="clear" w:color="auto" w:fill="D9D9D9"/>
          </w:tcPr>
          <w:p w:rsidR="002545AA" w:rsidRPr="003862D6" w:rsidRDefault="002545AA" w:rsidP="002B3DC2">
            <w:pPr>
              <w:rPr>
                <w:rFonts w:ascii="Sylfaen" w:hAnsi="Sylfaen" w:cs="Sylfaen"/>
                <w:sz w:val="22"/>
                <w:szCs w:val="22"/>
              </w:rPr>
            </w:pPr>
          </w:p>
        </w:tc>
      </w:tr>
      <w:tr w:rsidR="002545AA" w:rsidRPr="005B0B5B" w:rsidTr="002B3DC2">
        <w:tc>
          <w:tcPr>
            <w:tcW w:w="3759" w:type="dxa"/>
            <w:tcBorders>
              <w:right w:val="single" w:sz="4" w:space="0" w:color="auto"/>
            </w:tcBorders>
          </w:tcPr>
          <w:p w:rsidR="002545AA" w:rsidRPr="003862D6" w:rsidRDefault="002545AA" w:rsidP="002B3DC2">
            <w:pPr>
              <w:rPr>
                <w:rFonts w:ascii="AcadNusx" w:hAnsi="AcadNusx"/>
                <w:sz w:val="22"/>
                <w:szCs w:val="22"/>
                <w:lang w:val="ka-GE"/>
              </w:rPr>
            </w:pPr>
            <w:r>
              <w:rPr>
                <w:rFonts w:ascii="Sylfaen" w:hAnsi="Sylfaen" w:cs="Sylfaen"/>
                <w:sz w:val="22"/>
                <w:szCs w:val="22"/>
              </w:rPr>
              <w:t xml:space="preserve">Просьба/ требование </w:t>
            </w:r>
          </w:p>
        </w:tc>
        <w:tc>
          <w:tcPr>
            <w:tcW w:w="5528" w:type="dxa"/>
            <w:tcBorders>
              <w:left w:val="single" w:sz="4" w:space="0" w:color="auto"/>
            </w:tcBorders>
          </w:tcPr>
          <w:p w:rsidR="002545AA" w:rsidRPr="003862D6" w:rsidRDefault="002545AA" w:rsidP="002B3DC2">
            <w:pPr>
              <w:rPr>
                <w:rFonts w:ascii="Sylfaen" w:hAnsi="Sylfaen" w:cs="Sylfaen"/>
                <w:sz w:val="22"/>
                <w:szCs w:val="22"/>
                <w:lang w:val="fr-FR"/>
              </w:rPr>
            </w:pPr>
            <w:r w:rsidRPr="003862D6">
              <w:rPr>
                <w:rFonts w:ascii="Sylfaen" w:hAnsi="Sylfaen" w:cs="Sylfaen"/>
                <w:b/>
                <w:sz w:val="22"/>
                <w:szCs w:val="22"/>
                <w:lang w:val="fr-FR"/>
              </w:rPr>
              <w:t>Il faut/Il faudrait (absolument/impérativement/ vraiment)  que</w:t>
            </w:r>
            <w:r w:rsidRPr="003862D6">
              <w:rPr>
                <w:rFonts w:ascii="Sylfaen" w:hAnsi="Sylfaen" w:cs="Sylfaen"/>
                <w:sz w:val="22"/>
                <w:szCs w:val="22"/>
                <w:lang w:val="fr-FR"/>
              </w:rPr>
              <w:t xml:space="preserve"> tu viennes. </w:t>
            </w:r>
            <w:r w:rsidRPr="003862D6">
              <w:rPr>
                <w:rFonts w:ascii="Sylfaen" w:hAnsi="Sylfaen" w:cs="Sylfaen"/>
                <w:b/>
                <w:sz w:val="22"/>
                <w:szCs w:val="22"/>
                <w:lang w:val="fr-FR"/>
              </w:rPr>
              <w:t>J'exige/J'ordonne que</w:t>
            </w:r>
            <w:r w:rsidRPr="003862D6">
              <w:rPr>
                <w:rFonts w:ascii="Sylfaen" w:hAnsi="Sylfaen" w:cs="Sylfaen"/>
                <w:sz w:val="22"/>
                <w:szCs w:val="22"/>
                <w:lang w:val="fr-FR"/>
              </w:rPr>
              <w:t xml:space="preserve"> … </w:t>
            </w:r>
            <w:r w:rsidRPr="003862D6">
              <w:rPr>
                <w:rFonts w:ascii="Sylfaen" w:hAnsi="Sylfaen" w:cs="Sylfaen"/>
                <w:b/>
                <w:sz w:val="22"/>
                <w:szCs w:val="22"/>
                <w:lang w:val="fr-FR"/>
              </w:rPr>
              <w:t>Ce serait bien si</w:t>
            </w:r>
            <w:r w:rsidRPr="003862D6">
              <w:rPr>
                <w:rFonts w:ascii="Sylfaen" w:hAnsi="Sylfaen" w:cs="Sylfaen"/>
                <w:sz w:val="22"/>
                <w:szCs w:val="22"/>
                <w:lang w:val="fr-FR"/>
              </w:rPr>
              <w:t xml:space="preserve"> quelqu'un allait à sa rencontre. </w:t>
            </w:r>
            <w:r w:rsidRPr="003862D6">
              <w:rPr>
                <w:rFonts w:ascii="Sylfaen" w:hAnsi="Sylfaen" w:cs="Sylfaen"/>
                <w:b/>
                <w:sz w:val="22"/>
                <w:szCs w:val="22"/>
                <w:lang w:val="fr-FR"/>
              </w:rPr>
              <w:t>Tu pourrais me donner un coup de main? Aurais-tu l'obligeance/l'amabilité/la gentillesse de</w:t>
            </w:r>
            <w:r w:rsidRPr="003862D6">
              <w:rPr>
                <w:rFonts w:ascii="Sylfaen" w:hAnsi="Sylfaen" w:cs="Sylfaen"/>
                <w:sz w:val="22"/>
                <w:szCs w:val="22"/>
                <w:lang w:val="fr-FR"/>
              </w:rPr>
              <w:t>…</w:t>
            </w:r>
          </w:p>
        </w:tc>
      </w:tr>
      <w:tr w:rsidR="002545AA" w:rsidRPr="005B0B5B" w:rsidTr="002B3DC2">
        <w:tc>
          <w:tcPr>
            <w:tcW w:w="3759" w:type="dxa"/>
            <w:tcBorders>
              <w:right w:val="single" w:sz="4" w:space="0" w:color="auto"/>
            </w:tcBorders>
          </w:tcPr>
          <w:p w:rsidR="002545AA" w:rsidRPr="00F11D1B" w:rsidRDefault="002545AA" w:rsidP="002B3DC2">
            <w:pPr>
              <w:rPr>
                <w:rFonts w:ascii="AcadNusx" w:hAnsi="AcadNusx"/>
                <w:sz w:val="22"/>
                <w:szCs w:val="22"/>
              </w:rPr>
            </w:pPr>
            <w:r w:rsidRPr="00F11D1B">
              <w:rPr>
                <w:rFonts w:ascii="Sylfaen" w:hAnsi="Sylfaen" w:cs="Sylfaen"/>
                <w:sz w:val="22"/>
                <w:szCs w:val="22"/>
              </w:rPr>
              <w:t xml:space="preserve">Предложение чего-либо </w:t>
            </w:r>
          </w:p>
        </w:tc>
        <w:tc>
          <w:tcPr>
            <w:tcW w:w="5528" w:type="dxa"/>
            <w:tcBorders>
              <w:left w:val="single" w:sz="4" w:space="0" w:color="auto"/>
            </w:tcBorders>
          </w:tcPr>
          <w:p w:rsidR="002545AA" w:rsidRPr="003862D6" w:rsidRDefault="002545AA" w:rsidP="002B3DC2">
            <w:pPr>
              <w:rPr>
                <w:rFonts w:ascii="Sylfaen" w:hAnsi="Sylfaen" w:cs="Sylfaen"/>
                <w:sz w:val="22"/>
                <w:szCs w:val="22"/>
                <w:lang w:val="fr-FR"/>
              </w:rPr>
            </w:pPr>
            <w:r w:rsidRPr="003862D6">
              <w:rPr>
                <w:rFonts w:ascii="Sylfaen" w:hAnsi="Sylfaen" w:cs="Sylfaen"/>
                <w:b/>
                <w:sz w:val="22"/>
                <w:szCs w:val="22"/>
                <w:lang w:val="fr-FR"/>
              </w:rPr>
              <w:t>Je vous invite au café? Pourquoi on n'irait pas manger au restaurant? Qu'est-ce que tu dirais d</w:t>
            </w:r>
            <w:r w:rsidRPr="003862D6">
              <w:rPr>
                <w:rFonts w:ascii="Sylfaen" w:hAnsi="Sylfaen" w:cs="Sylfaen"/>
                <w:sz w:val="22"/>
                <w:szCs w:val="22"/>
                <w:lang w:val="fr-FR"/>
              </w:rPr>
              <w:t xml:space="preserve">'aller au cinéma? </w:t>
            </w:r>
            <w:r w:rsidRPr="003862D6">
              <w:rPr>
                <w:rFonts w:ascii="Sylfaen" w:hAnsi="Sylfaen" w:cs="Sylfaen"/>
                <w:b/>
                <w:sz w:val="22"/>
                <w:szCs w:val="22"/>
                <w:lang w:val="fr-FR"/>
              </w:rPr>
              <w:t>Je serais heureux de</w:t>
            </w:r>
            <w:r w:rsidRPr="003862D6">
              <w:rPr>
                <w:rFonts w:ascii="Sylfaen" w:hAnsi="Sylfaen" w:cs="Sylfaen"/>
                <w:sz w:val="22"/>
                <w:szCs w:val="22"/>
                <w:lang w:val="fr-FR"/>
              </w:rPr>
              <w:t xml:space="preserve"> vous compter parmi nous. </w:t>
            </w:r>
          </w:p>
        </w:tc>
      </w:tr>
      <w:tr w:rsidR="002545AA" w:rsidRPr="005B0B5B" w:rsidTr="002B3DC2">
        <w:tc>
          <w:tcPr>
            <w:tcW w:w="3759" w:type="dxa"/>
            <w:tcBorders>
              <w:right w:val="single" w:sz="4" w:space="0" w:color="auto"/>
            </w:tcBorders>
          </w:tcPr>
          <w:p w:rsidR="002545AA" w:rsidRPr="003862D6" w:rsidRDefault="002545AA" w:rsidP="002B3DC2">
            <w:pPr>
              <w:rPr>
                <w:rFonts w:ascii="AcadNusx" w:hAnsi="AcadNusx"/>
                <w:sz w:val="22"/>
                <w:szCs w:val="22"/>
              </w:rPr>
            </w:pPr>
            <w:r>
              <w:rPr>
                <w:rFonts w:ascii="Sylfaen" w:hAnsi="Sylfaen" w:cs="Sylfaen"/>
                <w:sz w:val="22"/>
                <w:szCs w:val="22"/>
              </w:rPr>
              <w:t xml:space="preserve">Предложение помощи </w:t>
            </w:r>
          </w:p>
        </w:tc>
        <w:tc>
          <w:tcPr>
            <w:tcW w:w="5528" w:type="dxa"/>
            <w:tcBorders>
              <w:left w:val="single" w:sz="4" w:space="0" w:color="auto"/>
            </w:tcBorders>
          </w:tcPr>
          <w:p w:rsidR="002545AA" w:rsidRPr="003862D6" w:rsidRDefault="002545AA" w:rsidP="002B3DC2">
            <w:pPr>
              <w:rPr>
                <w:rFonts w:ascii="Sylfaen" w:hAnsi="Sylfaen" w:cs="Sylfaen"/>
                <w:sz w:val="22"/>
                <w:szCs w:val="22"/>
                <w:lang w:val="fr-FR"/>
              </w:rPr>
            </w:pPr>
            <w:r w:rsidRPr="003862D6">
              <w:rPr>
                <w:rFonts w:ascii="Sylfaen" w:hAnsi="Sylfaen" w:cs="Sylfaen"/>
                <w:b/>
                <w:sz w:val="22"/>
                <w:szCs w:val="22"/>
                <w:lang w:val="fr-FR"/>
              </w:rPr>
              <w:t>Est-ce que je peux faire quelque chose pour toi?</w:t>
            </w:r>
            <w:r w:rsidRPr="003862D6">
              <w:rPr>
                <w:rFonts w:ascii="Sylfaen" w:hAnsi="Sylfaen" w:cs="Sylfaen"/>
                <w:sz w:val="22"/>
                <w:szCs w:val="22"/>
                <w:lang w:val="fr-FR"/>
              </w:rPr>
              <w:t xml:space="preserve"> </w:t>
            </w:r>
            <w:r w:rsidRPr="003862D6">
              <w:rPr>
                <w:rFonts w:ascii="Sylfaen" w:hAnsi="Sylfaen" w:cs="Sylfaen"/>
                <w:b/>
                <w:sz w:val="22"/>
                <w:szCs w:val="22"/>
                <w:lang w:val="fr-FR"/>
              </w:rPr>
              <w:t>Ça va, tu te débrouilles tout seul? Je peux te donner un coup de main? Puis-je vous être utile?</w:t>
            </w:r>
          </w:p>
        </w:tc>
      </w:tr>
      <w:tr w:rsidR="002545AA" w:rsidRPr="003862D6" w:rsidTr="002B3DC2">
        <w:tc>
          <w:tcPr>
            <w:tcW w:w="3759" w:type="dxa"/>
            <w:tcBorders>
              <w:right w:val="single" w:sz="4" w:space="0" w:color="auto"/>
            </w:tcBorders>
          </w:tcPr>
          <w:p w:rsidR="002545AA" w:rsidRPr="003862D6" w:rsidRDefault="002545AA" w:rsidP="002B3DC2">
            <w:pPr>
              <w:rPr>
                <w:rFonts w:ascii="AcadNusx" w:hAnsi="AcadNusx"/>
                <w:sz w:val="22"/>
                <w:szCs w:val="22"/>
              </w:rPr>
            </w:pPr>
            <w:r>
              <w:rPr>
                <w:rFonts w:ascii="Sylfaen" w:hAnsi="Sylfaen" w:cs="Sylfaen"/>
                <w:sz w:val="22"/>
                <w:szCs w:val="22"/>
              </w:rPr>
              <w:t>Ответ на предложение</w:t>
            </w:r>
          </w:p>
        </w:tc>
        <w:tc>
          <w:tcPr>
            <w:tcW w:w="5528" w:type="dxa"/>
            <w:tcBorders>
              <w:left w:val="single" w:sz="4" w:space="0" w:color="auto"/>
            </w:tcBorders>
          </w:tcPr>
          <w:p w:rsidR="002545AA" w:rsidRPr="003862D6" w:rsidRDefault="002545AA" w:rsidP="002B3DC2">
            <w:pPr>
              <w:rPr>
                <w:rFonts w:ascii="Sylfaen" w:hAnsi="Sylfaen" w:cs="Sylfaen"/>
                <w:sz w:val="22"/>
                <w:szCs w:val="22"/>
              </w:rPr>
            </w:pPr>
            <w:r w:rsidRPr="003862D6">
              <w:rPr>
                <w:rFonts w:ascii="Sylfaen" w:hAnsi="Sylfaen" w:cs="Sylfaen"/>
                <w:b/>
                <w:sz w:val="22"/>
                <w:szCs w:val="22"/>
                <w:lang w:val="fr-FR"/>
              </w:rPr>
              <w:t xml:space="preserve">Il faut que j'y réfléchisse. C'est à voir. Je préférerais qu'on en reparle demain. </w:t>
            </w:r>
            <w:r w:rsidRPr="003862D6">
              <w:rPr>
                <w:rFonts w:ascii="Sylfaen" w:hAnsi="Sylfaen" w:cs="Sylfaen"/>
                <w:b/>
                <w:sz w:val="22"/>
                <w:szCs w:val="22"/>
              </w:rPr>
              <w:t>Il m'est impossible de</w:t>
            </w:r>
            <w:r w:rsidRPr="003862D6">
              <w:rPr>
                <w:rFonts w:ascii="Sylfaen" w:hAnsi="Sylfaen" w:cs="Sylfaen"/>
                <w:sz w:val="22"/>
                <w:szCs w:val="22"/>
              </w:rPr>
              <w:t xml:space="preserve"> …</w:t>
            </w:r>
          </w:p>
        </w:tc>
      </w:tr>
      <w:tr w:rsidR="002545AA" w:rsidRPr="003862D6" w:rsidTr="002B3DC2">
        <w:tc>
          <w:tcPr>
            <w:tcW w:w="3759" w:type="dxa"/>
            <w:tcBorders>
              <w:right w:val="single" w:sz="4" w:space="0" w:color="auto"/>
            </w:tcBorders>
          </w:tcPr>
          <w:p w:rsidR="002545AA" w:rsidRPr="003862D6" w:rsidRDefault="002545AA" w:rsidP="002B3DC2">
            <w:pPr>
              <w:rPr>
                <w:rFonts w:ascii="AcadNusx" w:hAnsi="AcadNusx"/>
                <w:sz w:val="22"/>
                <w:szCs w:val="22"/>
              </w:rPr>
            </w:pPr>
            <w:r>
              <w:rPr>
                <w:rFonts w:ascii="Sylfaen" w:hAnsi="Sylfaen" w:cs="Sylfaen"/>
                <w:sz w:val="22"/>
                <w:szCs w:val="22"/>
              </w:rPr>
              <w:t>Совет</w:t>
            </w:r>
          </w:p>
        </w:tc>
        <w:tc>
          <w:tcPr>
            <w:tcW w:w="5528" w:type="dxa"/>
            <w:tcBorders>
              <w:left w:val="single" w:sz="4" w:space="0" w:color="auto"/>
            </w:tcBorders>
          </w:tcPr>
          <w:p w:rsidR="002545AA" w:rsidRPr="003862D6" w:rsidRDefault="002545AA" w:rsidP="002B3DC2">
            <w:pPr>
              <w:rPr>
                <w:rFonts w:ascii="Sylfaen" w:hAnsi="Sylfaen" w:cs="Sylfaen"/>
                <w:sz w:val="22"/>
                <w:szCs w:val="22"/>
              </w:rPr>
            </w:pPr>
            <w:r w:rsidRPr="003862D6">
              <w:rPr>
                <w:rFonts w:ascii="Sylfaen" w:hAnsi="Sylfaen" w:cs="Sylfaen"/>
                <w:b/>
                <w:sz w:val="22"/>
                <w:szCs w:val="22"/>
                <w:lang w:val="fr-FR"/>
              </w:rPr>
              <w:t>Moi, à ta place, je partirais tout de suite. Si j'étais toi, je serais</w:t>
            </w:r>
            <w:r w:rsidRPr="003862D6">
              <w:rPr>
                <w:rFonts w:ascii="Sylfaen" w:hAnsi="Sylfaen" w:cs="Sylfaen"/>
                <w:sz w:val="22"/>
                <w:szCs w:val="22"/>
                <w:lang w:val="fr-FR"/>
              </w:rPr>
              <w:t xml:space="preserve"> plus prudente. </w:t>
            </w:r>
            <w:r w:rsidRPr="003862D6">
              <w:rPr>
                <w:rFonts w:ascii="Sylfaen" w:hAnsi="Sylfaen" w:cs="Sylfaen"/>
                <w:b/>
                <w:sz w:val="22"/>
                <w:szCs w:val="22"/>
                <w:lang w:val="fr-FR"/>
              </w:rPr>
              <w:t>On ferait mieux de</w:t>
            </w:r>
            <w:r w:rsidRPr="003862D6">
              <w:rPr>
                <w:rFonts w:ascii="Sylfaen" w:hAnsi="Sylfaen" w:cs="Sylfaen"/>
                <w:sz w:val="22"/>
                <w:szCs w:val="22"/>
                <w:lang w:val="fr-FR"/>
              </w:rPr>
              <w:t xml:space="preserve"> s'en aller. </w:t>
            </w:r>
            <w:r w:rsidRPr="003862D6">
              <w:rPr>
                <w:rFonts w:ascii="Sylfaen" w:hAnsi="Sylfaen" w:cs="Sylfaen"/>
                <w:b/>
                <w:sz w:val="22"/>
                <w:szCs w:val="22"/>
                <w:lang w:val="fr-FR"/>
              </w:rPr>
              <w:t xml:space="preserve">Tu pourrais essayer une autre robe. </w:t>
            </w:r>
            <w:r w:rsidRPr="003862D6">
              <w:rPr>
                <w:rFonts w:ascii="Sylfaen" w:hAnsi="Sylfaen" w:cs="Sylfaen"/>
                <w:b/>
                <w:sz w:val="22"/>
                <w:szCs w:val="22"/>
              </w:rPr>
              <w:t>Juste un petit conseil:</w:t>
            </w:r>
            <w:r w:rsidRPr="003862D6">
              <w:rPr>
                <w:rFonts w:ascii="Sylfaen" w:hAnsi="Sylfaen" w:cs="Sylfaen"/>
                <w:sz w:val="22"/>
                <w:szCs w:val="22"/>
              </w:rPr>
              <w:t xml:space="preserve"> </w:t>
            </w:r>
            <w:r w:rsidRPr="003862D6">
              <w:rPr>
                <w:rFonts w:ascii="Sylfaen" w:hAnsi="Sylfaen" w:cs="Sylfaen"/>
                <w:sz w:val="22"/>
                <w:szCs w:val="22"/>
              </w:rPr>
              <w:lastRenderedPageBreak/>
              <w:t>attends qu'elle te rappelle.</w:t>
            </w:r>
          </w:p>
        </w:tc>
      </w:tr>
      <w:tr w:rsidR="002545AA" w:rsidRPr="005B0B5B" w:rsidTr="002B3DC2">
        <w:tc>
          <w:tcPr>
            <w:tcW w:w="3759" w:type="dxa"/>
            <w:tcBorders>
              <w:right w:val="single" w:sz="4" w:space="0" w:color="auto"/>
            </w:tcBorders>
          </w:tcPr>
          <w:p w:rsidR="002545AA" w:rsidRPr="003862D6" w:rsidRDefault="002545AA" w:rsidP="002B3DC2">
            <w:pPr>
              <w:rPr>
                <w:rFonts w:ascii="AcadNusx" w:hAnsi="AcadNusx"/>
                <w:sz w:val="22"/>
                <w:szCs w:val="22"/>
              </w:rPr>
            </w:pPr>
            <w:r>
              <w:rPr>
                <w:rFonts w:ascii="Sylfaen" w:hAnsi="Sylfaen" w:cs="Sylfaen"/>
                <w:sz w:val="22"/>
                <w:szCs w:val="22"/>
              </w:rPr>
              <w:lastRenderedPageBreak/>
              <w:t>Угроза</w:t>
            </w:r>
          </w:p>
        </w:tc>
        <w:tc>
          <w:tcPr>
            <w:tcW w:w="5528" w:type="dxa"/>
            <w:tcBorders>
              <w:left w:val="single" w:sz="4" w:space="0" w:color="auto"/>
            </w:tcBorders>
          </w:tcPr>
          <w:p w:rsidR="002545AA" w:rsidRPr="003862D6" w:rsidRDefault="002545AA" w:rsidP="002B3DC2">
            <w:pPr>
              <w:rPr>
                <w:rFonts w:ascii="Sylfaen" w:hAnsi="Sylfaen" w:cs="Sylfaen"/>
                <w:sz w:val="22"/>
                <w:szCs w:val="22"/>
                <w:lang w:val="fr-FR"/>
              </w:rPr>
            </w:pPr>
            <w:r w:rsidRPr="003862D6">
              <w:rPr>
                <w:rFonts w:ascii="Sylfaen" w:hAnsi="Sylfaen" w:cs="Sylfaen"/>
                <w:b/>
                <w:sz w:val="22"/>
                <w:szCs w:val="22"/>
                <w:lang w:val="fr-FR"/>
              </w:rPr>
              <w:t>Je te préviens/te promets/t’avertis que</w:t>
            </w:r>
            <w:r w:rsidRPr="003862D6">
              <w:rPr>
                <w:rFonts w:ascii="Sylfaen" w:hAnsi="Sylfaen" w:cs="Sylfaen"/>
                <w:sz w:val="22"/>
                <w:szCs w:val="22"/>
                <w:lang w:val="fr-FR"/>
              </w:rPr>
              <w:t xml:space="preserve"> si tu fais ça, tu ne me reverras plus. </w:t>
            </w:r>
          </w:p>
        </w:tc>
      </w:tr>
      <w:tr w:rsidR="002545AA" w:rsidRPr="003862D6" w:rsidTr="002B3DC2">
        <w:tc>
          <w:tcPr>
            <w:tcW w:w="3759" w:type="dxa"/>
            <w:tcBorders>
              <w:right w:val="single" w:sz="4" w:space="0" w:color="auto"/>
            </w:tcBorders>
          </w:tcPr>
          <w:p w:rsidR="002545AA" w:rsidRPr="003862D6" w:rsidRDefault="002545AA" w:rsidP="002B3DC2">
            <w:pPr>
              <w:rPr>
                <w:rFonts w:ascii="AcadNusx" w:hAnsi="AcadNusx"/>
                <w:sz w:val="22"/>
                <w:szCs w:val="22"/>
              </w:rPr>
            </w:pPr>
            <w:r>
              <w:rPr>
                <w:rFonts w:ascii="Sylfaen" w:hAnsi="Sylfaen" w:cs="Sylfaen"/>
                <w:sz w:val="22"/>
                <w:szCs w:val="22"/>
              </w:rPr>
              <w:t>Обещание</w:t>
            </w:r>
          </w:p>
        </w:tc>
        <w:tc>
          <w:tcPr>
            <w:tcW w:w="5528" w:type="dxa"/>
            <w:tcBorders>
              <w:left w:val="single" w:sz="4" w:space="0" w:color="auto"/>
            </w:tcBorders>
          </w:tcPr>
          <w:p w:rsidR="002545AA" w:rsidRPr="003862D6" w:rsidRDefault="002545AA" w:rsidP="002B3DC2">
            <w:pPr>
              <w:rPr>
                <w:rFonts w:ascii="Sylfaen" w:hAnsi="Sylfaen" w:cs="Sylfaen"/>
                <w:sz w:val="22"/>
                <w:szCs w:val="22"/>
              </w:rPr>
            </w:pPr>
            <w:r w:rsidRPr="003862D6">
              <w:rPr>
                <w:rFonts w:ascii="Sylfaen" w:hAnsi="Sylfaen" w:cs="Sylfaen"/>
                <w:b/>
                <w:sz w:val="22"/>
                <w:szCs w:val="22"/>
                <w:lang w:val="fr-FR"/>
              </w:rPr>
              <w:t>Promis juré,</w:t>
            </w:r>
            <w:r w:rsidRPr="003862D6">
              <w:rPr>
                <w:rFonts w:ascii="Sylfaen" w:hAnsi="Sylfaen" w:cs="Sylfaen"/>
                <w:sz w:val="22"/>
                <w:szCs w:val="22"/>
                <w:lang w:val="fr-FR"/>
              </w:rPr>
              <w:t xml:space="preserve"> je te téléphonerai demain ! </w:t>
            </w:r>
            <w:r w:rsidRPr="003862D6">
              <w:rPr>
                <w:rFonts w:ascii="Sylfaen" w:hAnsi="Sylfaen" w:cs="Sylfaen"/>
                <w:b/>
                <w:sz w:val="22"/>
                <w:szCs w:val="22"/>
                <w:lang w:val="fr-FR"/>
              </w:rPr>
              <w:t>Je t’assure,</w:t>
            </w:r>
            <w:r w:rsidRPr="003862D6">
              <w:rPr>
                <w:rFonts w:ascii="Sylfaen" w:hAnsi="Sylfaen" w:cs="Sylfaen"/>
                <w:sz w:val="22"/>
                <w:szCs w:val="22"/>
                <w:lang w:val="fr-FR"/>
              </w:rPr>
              <w:t xml:space="preserve"> je viendrai samedi. </w:t>
            </w:r>
            <w:r w:rsidRPr="003862D6">
              <w:rPr>
                <w:rFonts w:ascii="Sylfaen" w:hAnsi="Sylfaen" w:cs="Sylfaen"/>
                <w:b/>
                <w:sz w:val="22"/>
                <w:szCs w:val="22"/>
              </w:rPr>
              <w:t>Tu peux me faire confiance</w:t>
            </w:r>
            <w:r w:rsidRPr="003862D6">
              <w:rPr>
                <w:rFonts w:ascii="Sylfaen" w:hAnsi="Sylfaen" w:cs="Sylfaen"/>
                <w:sz w:val="22"/>
                <w:szCs w:val="22"/>
              </w:rPr>
              <w:t>, je posterai ta lettre.</w:t>
            </w:r>
          </w:p>
        </w:tc>
      </w:tr>
      <w:tr w:rsidR="002545AA" w:rsidRPr="005B0B5B" w:rsidTr="002B3DC2">
        <w:tc>
          <w:tcPr>
            <w:tcW w:w="3759" w:type="dxa"/>
            <w:tcBorders>
              <w:right w:val="single" w:sz="4" w:space="0" w:color="auto"/>
            </w:tcBorders>
          </w:tcPr>
          <w:p w:rsidR="002545AA" w:rsidRPr="00B53979" w:rsidRDefault="002545AA" w:rsidP="002B3DC2">
            <w:pPr>
              <w:rPr>
                <w:rFonts w:ascii="AcadNusx" w:hAnsi="AcadNusx"/>
                <w:sz w:val="22"/>
                <w:szCs w:val="22"/>
              </w:rPr>
            </w:pPr>
            <w:r w:rsidRPr="00B53979">
              <w:rPr>
                <w:rFonts w:ascii="Sylfaen" w:hAnsi="Sylfaen" w:cs="Sylfaen"/>
                <w:sz w:val="22"/>
                <w:szCs w:val="22"/>
              </w:rPr>
              <w:t>Выговор</w:t>
            </w:r>
          </w:p>
        </w:tc>
        <w:tc>
          <w:tcPr>
            <w:tcW w:w="5528" w:type="dxa"/>
            <w:tcBorders>
              <w:left w:val="single" w:sz="4" w:space="0" w:color="auto"/>
            </w:tcBorders>
          </w:tcPr>
          <w:p w:rsidR="002545AA" w:rsidRPr="003862D6" w:rsidRDefault="002545AA" w:rsidP="002B3DC2">
            <w:pPr>
              <w:rPr>
                <w:rFonts w:ascii="Sylfaen" w:hAnsi="Sylfaen" w:cs="Sylfaen"/>
                <w:sz w:val="22"/>
                <w:szCs w:val="22"/>
                <w:lang w:val="fr-FR"/>
              </w:rPr>
            </w:pPr>
            <w:r w:rsidRPr="003862D6">
              <w:rPr>
                <w:rFonts w:ascii="Sylfaen" w:hAnsi="Sylfaen" w:cs="Sylfaen"/>
                <w:b/>
                <w:sz w:val="22"/>
                <w:szCs w:val="22"/>
                <w:lang w:val="fr-FR"/>
              </w:rPr>
              <w:t>Tu vois</w:t>
            </w:r>
            <w:r w:rsidRPr="003862D6">
              <w:rPr>
                <w:rFonts w:ascii="Sylfaen" w:hAnsi="Sylfaen" w:cs="Sylfaen"/>
                <w:sz w:val="22"/>
                <w:szCs w:val="22"/>
                <w:lang w:val="fr-FR"/>
              </w:rPr>
              <w:t xml:space="preserve"> comment tu es ? </w:t>
            </w:r>
            <w:r w:rsidRPr="003862D6">
              <w:rPr>
                <w:rFonts w:ascii="Sylfaen" w:hAnsi="Sylfaen" w:cs="Sylfaen"/>
                <w:b/>
                <w:sz w:val="22"/>
                <w:szCs w:val="22"/>
                <w:lang w:val="fr-FR"/>
              </w:rPr>
              <w:t>Comment peux-tu dire des choses pareilles ?</w:t>
            </w:r>
            <w:r w:rsidRPr="003862D6">
              <w:rPr>
                <w:rFonts w:ascii="Sylfaen" w:hAnsi="Sylfaen" w:cs="Sylfaen"/>
                <w:sz w:val="22"/>
                <w:szCs w:val="22"/>
                <w:lang w:val="fr-FR"/>
              </w:rPr>
              <w:t xml:space="preserve"> </w:t>
            </w:r>
          </w:p>
        </w:tc>
      </w:tr>
      <w:tr w:rsidR="002545AA" w:rsidRPr="003862D6" w:rsidTr="002B3DC2">
        <w:tc>
          <w:tcPr>
            <w:tcW w:w="3759" w:type="dxa"/>
            <w:tcBorders>
              <w:right w:val="single" w:sz="4" w:space="0" w:color="auto"/>
            </w:tcBorders>
            <w:shd w:val="clear" w:color="auto" w:fill="D9D9D9"/>
          </w:tcPr>
          <w:p w:rsidR="002545AA" w:rsidRPr="003862D6" w:rsidRDefault="002545AA" w:rsidP="002B3DC2">
            <w:pPr>
              <w:rPr>
                <w:rFonts w:ascii="AcadNusx" w:hAnsi="AcadNusx"/>
                <w:b/>
                <w:sz w:val="22"/>
                <w:szCs w:val="22"/>
                <w:highlight w:val="lightGray"/>
                <w:lang w:val="ka-GE"/>
              </w:rPr>
            </w:pPr>
            <w:r>
              <w:rPr>
                <w:rFonts w:ascii="Sylfaen" w:hAnsi="Sylfaen" w:cs="Sylfaen"/>
                <w:b/>
                <w:sz w:val="22"/>
                <w:szCs w:val="22"/>
              </w:rPr>
              <w:t>Структурирование устного выступления /повествования</w:t>
            </w:r>
          </w:p>
        </w:tc>
        <w:tc>
          <w:tcPr>
            <w:tcW w:w="5528" w:type="dxa"/>
            <w:tcBorders>
              <w:left w:val="single" w:sz="4" w:space="0" w:color="auto"/>
            </w:tcBorders>
            <w:shd w:val="clear" w:color="auto" w:fill="D9D9D9"/>
          </w:tcPr>
          <w:p w:rsidR="002545AA" w:rsidRPr="003862D6" w:rsidRDefault="002545AA" w:rsidP="002B3DC2">
            <w:pPr>
              <w:rPr>
                <w:rFonts w:ascii="Sylfaen" w:hAnsi="Sylfaen" w:cs="Sylfaen"/>
                <w:sz w:val="22"/>
                <w:szCs w:val="22"/>
                <w:highlight w:val="lightGray"/>
              </w:rPr>
            </w:pPr>
          </w:p>
        </w:tc>
      </w:tr>
      <w:tr w:rsidR="002545AA" w:rsidRPr="005B0B5B" w:rsidTr="002B3DC2">
        <w:tc>
          <w:tcPr>
            <w:tcW w:w="3759" w:type="dxa"/>
            <w:tcBorders>
              <w:right w:val="single" w:sz="4" w:space="0" w:color="auto"/>
            </w:tcBorders>
          </w:tcPr>
          <w:p w:rsidR="002545AA" w:rsidRPr="00B53979" w:rsidRDefault="002545AA" w:rsidP="002B3DC2">
            <w:pPr>
              <w:rPr>
                <w:rFonts w:ascii="AcadNusx" w:hAnsi="AcadNusx"/>
                <w:sz w:val="22"/>
                <w:szCs w:val="22"/>
              </w:rPr>
            </w:pPr>
            <w:r>
              <w:rPr>
                <w:rFonts w:ascii="Sylfaen" w:hAnsi="Sylfaen" w:cs="Sylfaen"/>
                <w:sz w:val="22"/>
                <w:szCs w:val="22"/>
              </w:rPr>
              <w:t>Представление рассматриваемого вопроса</w:t>
            </w:r>
          </w:p>
        </w:tc>
        <w:tc>
          <w:tcPr>
            <w:tcW w:w="5528" w:type="dxa"/>
            <w:tcBorders>
              <w:left w:val="single" w:sz="4" w:space="0" w:color="auto"/>
            </w:tcBorders>
          </w:tcPr>
          <w:p w:rsidR="002545AA" w:rsidRPr="003862D6" w:rsidRDefault="002545AA" w:rsidP="002B3DC2">
            <w:pPr>
              <w:rPr>
                <w:rFonts w:ascii="Sylfaen" w:hAnsi="Sylfaen" w:cs="Sylfaen"/>
                <w:b/>
                <w:sz w:val="22"/>
                <w:szCs w:val="22"/>
                <w:lang w:val="ka-GE"/>
              </w:rPr>
            </w:pPr>
            <w:r w:rsidRPr="003862D6">
              <w:rPr>
                <w:rFonts w:ascii="Sylfaen" w:hAnsi="Sylfaen" w:cs="Sylfaen"/>
                <w:b/>
                <w:sz w:val="22"/>
                <w:szCs w:val="22"/>
                <w:lang w:val="fr-FR"/>
              </w:rPr>
              <w:t xml:space="preserve">Au début/Tout d’abord/D’abord… En premier lieu…, en deuxième lieu… Par la suite,… Ensuite,… Je terminerai par… En conclusion,… </w:t>
            </w:r>
          </w:p>
          <w:p w:rsidR="002545AA" w:rsidRPr="003862D6" w:rsidRDefault="002545AA" w:rsidP="002B3DC2">
            <w:pPr>
              <w:rPr>
                <w:rFonts w:ascii="Sylfaen" w:hAnsi="Sylfaen" w:cs="Sylfaen"/>
                <w:sz w:val="22"/>
                <w:szCs w:val="22"/>
                <w:lang w:val="fr-FR"/>
              </w:rPr>
            </w:pPr>
            <w:r w:rsidRPr="003862D6">
              <w:rPr>
                <w:rFonts w:ascii="Sylfaen" w:hAnsi="Sylfaen" w:cs="Sylfaen"/>
                <w:b/>
                <w:sz w:val="22"/>
                <w:szCs w:val="22"/>
                <w:lang w:val="fr-FR"/>
              </w:rPr>
              <w:t>Le dernier point/problème/… abordé/traité/examiné/</w:t>
            </w:r>
            <w:r w:rsidRPr="003862D6">
              <w:rPr>
                <w:rFonts w:ascii="Sylfaen" w:hAnsi="Sylfaen" w:cs="Sylfaen"/>
                <w:b/>
                <w:sz w:val="22"/>
                <w:szCs w:val="22"/>
                <w:lang w:val="ka-GE"/>
              </w:rPr>
              <w:t xml:space="preserve"> </w:t>
            </w:r>
            <w:r w:rsidRPr="003862D6">
              <w:rPr>
                <w:rFonts w:ascii="Sylfaen" w:hAnsi="Sylfaen" w:cs="Sylfaen"/>
                <w:b/>
                <w:sz w:val="22"/>
                <w:szCs w:val="22"/>
                <w:lang w:val="fr-FR"/>
              </w:rPr>
              <w:t>analysé/présenté/… sera…</w:t>
            </w:r>
          </w:p>
        </w:tc>
      </w:tr>
      <w:tr w:rsidR="002545AA" w:rsidRPr="003862D6" w:rsidTr="002B3DC2">
        <w:tc>
          <w:tcPr>
            <w:tcW w:w="3759" w:type="dxa"/>
            <w:tcBorders>
              <w:right w:val="single" w:sz="4" w:space="0" w:color="auto"/>
            </w:tcBorders>
          </w:tcPr>
          <w:p w:rsidR="002545AA" w:rsidRPr="003862D6" w:rsidRDefault="002545AA" w:rsidP="002B3DC2">
            <w:pPr>
              <w:rPr>
                <w:rFonts w:ascii="AcadNusx" w:hAnsi="AcadNusx"/>
                <w:sz w:val="22"/>
                <w:szCs w:val="22"/>
              </w:rPr>
            </w:pPr>
            <w:r>
              <w:rPr>
                <w:rFonts w:ascii="Sylfaen" w:hAnsi="Sylfaen"/>
                <w:sz w:val="22"/>
                <w:szCs w:val="22"/>
              </w:rPr>
              <w:t>Подчеркивание, выделение</w:t>
            </w:r>
          </w:p>
        </w:tc>
        <w:tc>
          <w:tcPr>
            <w:tcW w:w="5528" w:type="dxa"/>
            <w:tcBorders>
              <w:left w:val="single" w:sz="4" w:space="0" w:color="auto"/>
            </w:tcBorders>
          </w:tcPr>
          <w:p w:rsidR="002545AA" w:rsidRPr="003862D6" w:rsidRDefault="002545AA" w:rsidP="002B3DC2">
            <w:pPr>
              <w:rPr>
                <w:rFonts w:ascii="Sylfaen" w:hAnsi="Sylfaen"/>
                <w:sz w:val="22"/>
                <w:szCs w:val="22"/>
                <w:lang w:val="fr-FR"/>
              </w:rPr>
            </w:pPr>
            <w:r w:rsidRPr="003862D6">
              <w:rPr>
                <w:rFonts w:ascii="Sylfaen" w:hAnsi="Sylfaen"/>
                <w:b/>
                <w:sz w:val="22"/>
                <w:szCs w:val="22"/>
                <w:lang w:val="fr-FR"/>
              </w:rPr>
              <w:t>Soulignons/Signalons/Remarquons/…(le fait) que</w:t>
            </w:r>
            <w:r w:rsidRPr="003862D6">
              <w:rPr>
                <w:rFonts w:ascii="Sylfaen" w:hAnsi="Sylfaen"/>
                <w:sz w:val="22"/>
                <w:szCs w:val="22"/>
                <w:lang w:val="fr-FR"/>
              </w:rPr>
              <w:t xml:space="preserve"> ... </w:t>
            </w:r>
            <w:r w:rsidRPr="003862D6">
              <w:rPr>
                <w:rFonts w:ascii="Sylfaen" w:hAnsi="Sylfaen"/>
                <w:b/>
                <w:sz w:val="22"/>
                <w:szCs w:val="22"/>
                <w:lang w:val="fr-FR"/>
              </w:rPr>
              <w:t>Il faut remarquer/signaler/souligner/…que…</w:t>
            </w:r>
            <w:r w:rsidRPr="003862D6">
              <w:rPr>
                <w:rFonts w:ascii="Sylfaen" w:hAnsi="Sylfaen"/>
                <w:sz w:val="22"/>
                <w:szCs w:val="22"/>
                <w:lang w:val="fr-FR"/>
              </w:rPr>
              <w:t xml:space="preserve"> </w:t>
            </w:r>
            <w:r w:rsidRPr="003862D6">
              <w:rPr>
                <w:rFonts w:ascii="Sylfaen" w:hAnsi="Sylfaen"/>
                <w:b/>
                <w:sz w:val="22"/>
                <w:szCs w:val="22"/>
                <w:lang w:val="fr-FR"/>
              </w:rPr>
              <w:t>J’insiste sur le fait que</w:t>
            </w:r>
            <w:r w:rsidRPr="003862D6">
              <w:rPr>
                <w:rFonts w:ascii="Sylfaen" w:hAnsi="Sylfaen"/>
                <w:sz w:val="22"/>
                <w:szCs w:val="22"/>
                <w:lang w:val="fr-FR"/>
              </w:rPr>
              <w:t xml:space="preserve"> ... </w:t>
            </w:r>
            <w:r w:rsidRPr="003862D6">
              <w:rPr>
                <w:rFonts w:ascii="Sylfaen" w:hAnsi="Sylfaen"/>
                <w:b/>
                <w:sz w:val="22"/>
                <w:szCs w:val="22"/>
                <w:lang w:val="fr-FR"/>
              </w:rPr>
              <w:t xml:space="preserve">Il faut remarquer que </w:t>
            </w:r>
            <w:r w:rsidRPr="003862D6">
              <w:rPr>
                <w:rFonts w:ascii="Sylfaen" w:hAnsi="Sylfaen"/>
                <w:sz w:val="22"/>
                <w:szCs w:val="22"/>
                <w:lang w:val="fr-FR"/>
              </w:rPr>
              <w:t xml:space="preserve">... </w:t>
            </w:r>
            <w:r w:rsidRPr="003862D6">
              <w:rPr>
                <w:rFonts w:ascii="Sylfaen" w:hAnsi="Sylfaen"/>
                <w:b/>
                <w:sz w:val="22"/>
                <w:szCs w:val="22"/>
                <w:lang w:val="fr-FR"/>
              </w:rPr>
              <w:t>.</w:t>
            </w:r>
          </w:p>
        </w:tc>
      </w:tr>
      <w:tr w:rsidR="002545AA" w:rsidRPr="005B0B5B" w:rsidTr="002B3DC2">
        <w:tc>
          <w:tcPr>
            <w:tcW w:w="3759" w:type="dxa"/>
            <w:tcBorders>
              <w:right w:val="single" w:sz="4" w:space="0" w:color="auto"/>
            </w:tcBorders>
          </w:tcPr>
          <w:p w:rsidR="002545AA" w:rsidRPr="00B53979" w:rsidRDefault="002545AA" w:rsidP="002B3DC2">
            <w:pPr>
              <w:rPr>
                <w:rFonts w:ascii="AcadNusx" w:hAnsi="AcadNusx"/>
                <w:sz w:val="22"/>
                <w:szCs w:val="22"/>
              </w:rPr>
            </w:pPr>
            <w:r>
              <w:rPr>
                <w:rFonts w:ascii="Sylfaen" w:hAnsi="Sylfaen"/>
                <w:sz w:val="22"/>
                <w:szCs w:val="22"/>
              </w:rPr>
              <w:t>Переход от одного вопроса к другому</w:t>
            </w:r>
          </w:p>
        </w:tc>
        <w:tc>
          <w:tcPr>
            <w:tcW w:w="5528" w:type="dxa"/>
            <w:tcBorders>
              <w:left w:val="single" w:sz="4" w:space="0" w:color="auto"/>
            </w:tcBorders>
          </w:tcPr>
          <w:p w:rsidR="002545AA" w:rsidRPr="00BB5E49" w:rsidRDefault="002545AA" w:rsidP="002B3DC2">
            <w:pPr>
              <w:rPr>
                <w:rFonts w:ascii="Sylfaen" w:hAnsi="Sylfaen"/>
                <w:sz w:val="22"/>
                <w:szCs w:val="22"/>
                <w:lang w:val="en-US"/>
              </w:rPr>
            </w:pPr>
            <w:r w:rsidRPr="003862D6">
              <w:rPr>
                <w:rFonts w:ascii="Sylfaen" w:hAnsi="Sylfaen"/>
                <w:b/>
                <w:sz w:val="22"/>
                <w:szCs w:val="22"/>
                <w:lang w:val="fr-FR"/>
              </w:rPr>
              <w:t>Passons/Je passe maintenant</w:t>
            </w:r>
            <w:r w:rsidRPr="003862D6">
              <w:rPr>
                <w:rFonts w:ascii="Sylfaen" w:hAnsi="Sylfaen"/>
                <w:sz w:val="22"/>
                <w:szCs w:val="22"/>
                <w:lang w:val="fr-FR"/>
              </w:rPr>
              <w:t xml:space="preserve"> au deuxième point de l’ordre du jour. </w:t>
            </w:r>
            <w:r w:rsidRPr="003862D6">
              <w:rPr>
                <w:rFonts w:ascii="Sylfaen" w:hAnsi="Sylfaen"/>
                <w:b/>
                <w:sz w:val="22"/>
                <w:szCs w:val="22"/>
                <w:lang w:val="fr-FR"/>
              </w:rPr>
              <w:t xml:space="preserve">Après avoir examiné/considéré/ vu/…, considérons/voyons/examinons/… </w:t>
            </w:r>
            <w:r w:rsidRPr="00BB5E49">
              <w:rPr>
                <w:rFonts w:ascii="Sylfaen" w:hAnsi="Sylfaen"/>
                <w:b/>
                <w:sz w:val="22"/>
                <w:szCs w:val="22"/>
                <w:lang w:val="en-US"/>
              </w:rPr>
              <w:t xml:space="preserve">Le point/La question/… suivant(e), c'est… . </w:t>
            </w:r>
          </w:p>
        </w:tc>
      </w:tr>
      <w:tr w:rsidR="002545AA" w:rsidRPr="003862D6" w:rsidTr="002B3DC2">
        <w:tc>
          <w:tcPr>
            <w:tcW w:w="3759" w:type="dxa"/>
            <w:tcBorders>
              <w:right w:val="single" w:sz="4" w:space="0" w:color="auto"/>
            </w:tcBorders>
            <w:shd w:val="clear" w:color="auto" w:fill="auto"/>
          </w:tcPr>
          <w:p w:rsidR="002545AA" w:rsidRPr="003862D6" w:rsidRDefault="002545AA" w:rsidP="002B3DC2">
            <w:pPr>
              <w:rPr>
                <w:rFonts w:ascii="AcadNusx" w:hAnsi="AcadNusx"/>
                <w:sz w:val="22"/>
                <w:szCs w:val="22"/>
                <w:lang w:val="ka-GE"/>
              </w:rPr>
            </w:pPr>
            <w:r>
              <w:rPr>
                <w:rFonts w:ascii="Sylfaen" w:hAnsi="Sylfaen"/>
                <w:sz w:val="22"/>
                <w:szCs w:val="22"/>
              </w:rPr>
              <w:t>Предложение новой темы, сюжета / Отказ</w:t>
            </w:r>
            <w:r w:rsidRPr="003862D6">
              <w:rPr>
                <w:rFonts w:ascii="AcadNusx" w:hAnsi="AcadNusx"/>
                <w:sz w:val="22"/>
                <w:szCs w:val="22"/>
                <w:lang w:val="ka-GE"/>
              </w:rPr>
              <w:t xml:space="preserve"> </w:t>
            </w:r>
          </w:p>
        </w:tc>
        <w:tc>
          <w:tcPr>
            <w:tcW w:w="5528" w:type="dxa"/>
            <w:tcBorders>
              <w:left w:val="single" w:sz="4" w:space="0" w:color="auto"/>
            </w:tcBorders>
            <w:shd w:val="clear" w:color="auto" w:fill="auto"/>
          </w:tcPr>
          <w:p w:rsidR="002545AA" w:rsidRPr="003862D6" w:rsidRDefault="002545AA" w:rsidP="002B3DC2">
            <w:pPr>
              <w:rPr>
                <w:rFonts w:ascii="Sylfaen" w:hAnsi="Sylfaen"/>
                <w:sz w:val="22"/>
                <w:szCs w:val="22"/>
                <w:lang w:val="fr-FR"/>
              </w:rPr>
            </w:pPr>
            <w:r w:rsidRPr="003862D6">
              <w:rPr>
                <w:rFonts w:ascii="Sylfaen" w:hAnsi="Sylfaen"/>
                <w:b/>
                <w:sz w:val="22"/>
                <w:szCs w:val="22"/>
                <w:lang w:val="fr-FR"/>
              </w:rPr>
              <w:t>Pour passer à autre chose, voyons</w:t>
            </w:r>
            <w:r w:rsidRPr="003862D6">
              <w:rPr>
                <w:rFonts w:ascii="Sylfaen" w:hAnsi="Sylfaen"/>
                <w:sz w:val="22"/>
                <w:szCs w:val="22"/>
                <w:lang w:val="fr-FR"/>
              </w:rPr>
              <w:t xml:space="preserve"> le temps qu’il va faire pour demain. </w:t>
            </w:r>
            <w:r w:rsidRPr="003862D6">
              <w:rPr>
                <w:rFonts w:ascii="Sylfaen" w:hAnsi="Sylfaen"/>
                <w:b/>
                <w:sz w:val="22"/>
                <w:szCs w:val="22"/>
                <w:lang w:val="fr-FR"/>
              </w:rPr>
              <w:t xml:space="preserve">Bon, pour changer de sujet, si on parlait de </w:t>
            </w:r>
            <w:r w:rsidRPr="003862D6">
              <w:rPr>
                <w:rFonts w:ascii="Sylfaen" w:hAnsi="Sylfaen"/>
                <w:sz w:val="22"/>
                <w:szCs w:val="22"/>
                <w:lang w:val="fr-FR"/>
              </w:rPr>
              <w:t xml:space="preserve">tes projets. </w:t>
            </w:r>
            <w:r w:rsidRPr="003862D6">
              <w:rPr>
                <w:rFonts w:ascii="Sylfaen" w:hAnsi="Sylfaen"/>
                <w:b/>
                <w:sz w:val="22"/>
                <w:szCs w:val="22"/>
                <w:lang w:val="fr-FR"/>
              </w:rPr>
              <w:t xml:space="preserve">Parlons plutôt d’autre chose. </w:t>
            </w:r>
          </w:p>
        </w:tc>
      </w:tr>
      <w:tr w:rsidR="002545AA" w:rsidRPr="005B0B5B" w:rsidTr="002B3DC2">
        <w:tc>
          <w:tcPr>
            <w:tcW w:w="3759" w:type="dxa"/>
            <w:tcBorders>
              <w:right w:val="single" w:sz="4" w:space="0" w:color="auto"/>
            </w:tcBorders>
            <w:shd w:val="clear" w:color="auto" w:fill="auto"/>
          </w:tcPr>
          <w:p w:rsidR="002545AA" w:rsidRPr="00B53979" w:rsidRDefault="002545AA" w:rsidP="002B3DC2">
            <w:pPr>
              <w:rPr>
                <w:rFonts w:ascii="Sylfaen" w:hAnsi="Sylfaen"/>
                <w:sz w:val="22"/>
                <w:szCs w:val="22"/>
              </w:rPr>
            </w:pPr>
            <w:r>
              <w:rPr>
                <w:rFonts w:ascii="Sylfaen" w:hAnsi="Sylfaen"/>
                <w:sz w:val="22"/>
                <w:szCs w:val="22"/>
              </w:rPr>
              <w:t>Выражение противоположного мнения</w:t>
            </w:r>
          </w:p>
        </w:tc>
        <w:tc>
          <w:tcPr>
            <w:tcW w:w="5528" w:type="dxa"/>
            <w:tcBorders>
              <w:left w:val="single" w:sz="4" w:space="0" w:color="auto"/>
            </w:tcBorders>
            <w:shd w:val="clear" w:color="auto" w:fill="auto"/>
          </w:tcPr>
          <w:p w:rsidR="002545AA" w:rsidRPr="003862D6" w:rsidRDefault="002545AA" w:rsidP="002B3DC2">
            <w:pPr>
              <w:rPr>
                <w:rFonts w:ascii="Sylfaen" w:hAnsi="Sylfaen"/>
                <w:b/>
                <w:sz w:val="22"/>
                <w:szCs w:val="22"/>
                <w:lang w:val="fr-FR"/>
              </w:rPr>
            </w:pPr>
            <w:r w:rsidRPr="003862D6">
              <w:rPr>
                <w:rFonts w:ascii="Sylfaen" w:hAnsi="Sylfaen"/>
                <w:b/>
                <w:sz w:val="22"/>
                <w:szCs w:val="22"/>
                <w:lang w:val="fr-FR"/>
              </w:rPr>
              <w:t xml:space="preserve">Mais, cependant, toutefois, néanmoins, pourtant, au contraire, contrairement à, par contre, inversement, à l'opposé, face à… </w:t>
            </w:r>
          </w:p>
        </w:tc>
      </w:tr>
      <w:tr w:rsidR="002545AA" w:rsidRPr="003862D6" w:rsidTr="002B3DC2">
        <w:tc>
          <w:tcPr>
            <w:tcW w:w="3759" w:type="dxa"/>
            <w:tcBorders>
              <w:right w:val="single" w:sz="4" w:space="0" w:color="auto"/>
            </w:tcBorders>
          </w:tcPr>
          <w:p w:rsidR="002545AA" w:rsidRPr="003862D6" w:rsidRDefault="002545AA" w:rsidP="002B3DC2">
            <w:pPr>
              <w:rPr>
                <w:rFonts w:ascii="AcadNusx" w:hAnsi="AcadNusx"/>
                <w:sz w:val="22"/>
                <w:szCs w:val="22"/>
              </w:rPr>
            </w:pPr>
            <w:r>
              <w:rPr>
                <w:rFonts w:ascii="Sylfaen" w:hAnsi="Sylfaen"/>
                <w:sz w:val="22"/>
                <w:szCs w:val="22"/>
              </w:rPr>
              <w:t>Отход от темы</w:t>
            </w:r>
          </w:p>
        </w:tc>
        <w:tc>
          <w:tcPr>
            <w:tcW w:w="5528" w:type="dxa"/>
            <w:tcBorders>
              <w:left w:val="single" w:sz="4" w:space="0" w:color="auto"/>
            </w:tcBorders>
          </w:tcPr>
          <w:p w:rsidR="002545AA" w:rsidRPr="003862D6" w:rsidRDefault="002545AA" w:rsidP="002B3DC2">
            <w:pPr>
              <w:rPr>
                <w:rFonts w:ascii="Sylfaen" w:hAnsi="Sylfaen"/>
                <w:b/>
                <w:sz w:val="22"/>
                <w:szCs w:val="22"/>
                <w:lang w:val="fr-FR"/>
              </w:rPr>
            </w:pPr>
            <w:r w:rsidRPr="003862D6">
              <w:rPr>
                <w:rFonts w:ascii="Sylfaen" w:hAnsi="Sylfaen"/>
                <w:b/>
                <w:sz w:val="22"/>
                <w:szCs w:val="22"/>
                <w:lang w:val="fr-FR"/>
              </w:rPr>
              <w:t>Entre parenthèses j’ajouterai…</w:t>
            </w:r>
          </w:p>
          <w:p w:rsidR="002545AA" w:rsidRPr="003862D6" w:rsidRDefault="002545AA" w:rsidP="002B3DC2">
            <w:pPr>
              <w:rPr>
                <w:rFonts w:ascii="Sylfaen" w:hAnsi="Sylfaen"/>
                <w:sz w:val="22"/>
                <w:szCs w:val="22"/>
              </w:rPr>
            </w:pPr>
            <w:r w:rsidRPr="003862D6">
              <w:rPr>
                <w:rFonts w:ascii="Sylfaen" w:hAnsi="Sylfaen"/>
                <w:b/>
                <w:sz w:val="22"/>
                <w:szCs w:val="22"/>
                <w:lang w:val="fr-FR"/>
              </w:rPr>
              <w:t xml:space="preserve">Je reprends/continue/ferme les parenthèses. </w:t>
            </w:r>
            <w:r w:rsidRPr="003862D6">
              <w:rPr>
                <w:rFonts w:ascii="Sylfaen" w:hAnsi="Sylfaen"/>
                <w:b/>
                <w:sz w:val="22"/>
                <w:szCs w:val="22"/>
              </w:rPr>
              <w:t>Revenons à nos moutons.</w:t>
            </w:r>
          </w:p>
        </w:tc>
      </w:tr>
      <w:tr w:rsidR="002545AA" w:rsidRPr="005B0B5B" w:rsidTr="002B3DC2">
        <w:tc>
          <w:tcPr>
            <w:tcW w:w="3759" w:type="dxa"/>
            <w:tcBorders>
              <w:right w:val="single" w:sz="4" w:space="0" w:color="auto"/>
            </w:tcBorders>
          </w:tcPr>
          <w:p w:rsidR="002545AA" w:rsidRPr="003862D6" w:rsidRDefault="002545AA" w:rsidP="002B3DC2">
            <w:pPr>
              <w:rPr>
                <w:rFonts w:ascii="AcadNusx" w:hAnsi="AcadNusx"/>
                <w:sz w:val="22"/>
                <w:szCs w:val="22"/>
              </w:rPr>
            </w:pPr>
            <w:r>
              <w:rPr>
                <w:rFonts w:ascii="Sylfaen" w:hAnsi="Sylfaen"/>
                <w:sz w:val="22"/>
                <w:szCs w:val="22"/>
              </w:rPr>
              <w:t>Проводить пример</w:t>
            </w:r>
          </w:p>
        </w:tc>
        <w:tc>
          <w:tcPr>
            <w:tcW w:w="5528" w:type="dxa"/>
            <w:tcBorders>
              <w:left w:val="single" w:sz="4" w:space="0" w:color="auto"/>
            </w:tcBorders>
          </w:tcPr>
          <w:p w:rsidR="002545AA" w:rsidRPr="003862D6" w:rsidRDefault="002545AA" w:rsidP="002B3DC2">
            <w:pPr>
              <w:rPr>
                <w:rFonts w:ascii="Sylfaen" w:hAnsi="Sylfaen"/>
                <w:sz w:val="22"/>
                <w:szCs w:val="22"/>
                <w:lang w:val="fr-FR"/>
              </w:rPr>
            </w:pPr>
            <w:r w:rsidRPr="003862D6">
              <w:rPr>
                <w:rFonts w:ascii="Sylfaen" w:hAnsi="Sylfaen"/>
                <w:b/>
                <w:sz w:val="22"/>
                <w:szCs w:val="22"/>
                <w:lang w:val="fr-FR"/>
              </w:rPr>
              <w:t>Je prendrai l'exemple suivant: … Pour mieux me faire comprendre, je vais prendre un exemple:… Ça me fait penser à … Pour être plus clair, imaginons que</w:t>
            </w:r>
            <w:r w:rsidRPr="003862D6">
              <w:rPr>
                <w:rFonts w:ascii="Sylfaen" w:hAnsi="Sylfaen"/>
                <w:sz w:val="22"/>
                <w:szCs w:val="22"/>
                <w:lang w:val="fr-FR"/>
              </w:rPr>
              <w:t xml:space="preserve"> … </w:t>
            </w:r>
          </w:p>
        </w:tc>
      </w:tr>
      <w:tr w:rsidR="002545AA" w:rsidRPr="003862D6" w:rsidTr="002B3DC2">
        <w:tc>
          <w:tcPr>
            <w:tcW w:w="3759" w:type="dxa"/>
            <w:tcBorders>
              <w:right w:val="single" w:sz="4" w:space="0" w:color="auto"/>
            </w:tcBorders>
          </w:tcPr>
          <w:p w:rsidR="002545AA" w:rsidRPr="003862D6" w:rsidRDefault="002545AA" w:rsidP="002B3DC2">
            <w:pPr>
              <w:rPr>
                <w:rFonts w:ascii="AcadNusx" w:hAnsi="AcadNusx"/>
                <w:sz w:val="22"/>
                <w:szCs w:val="22"/>
              </w:rPr>
            </w:pPr>
            <w:r>
              <w:rPr>
                <w:rFonts w:ascii="Sylfaen" w:hAnsi="Sylfaen"/>
                <w:sz w:val="22"/>
                <w:szCs w:val="22"/>
              </w:rPr>
              <w:t>Передача чужой мысли</w:t>
            </w:r>
          </w:p>
        </w:tc>
        <w:tc>
          <w:tcPr>
            <w:tcW w:w="5528" w:type="dxa"/>
            <w:tcBorders>
              <w:left w:val="single" w:sz="4" w:space="0" w:color="auto"/>
            </w:tcBorders>
          </w:tcPr>
          <w:p w:rsidR="002545AA" w:rsidRPr="003862D6" w:rsidRDefault="002545AA" w:rsidP="002B3DC2">
            <w:pPr>
              <w:rPr>
                <w:rFonts w:ascii="Sylfaen" w:hAnsi="Sylfaen"/>
                <w:sz w:val="22"/>
                <w:szCs w:val="22"/>
              </w:rPr>
            </w:pPr>
            <w:r w:rsidRPr="003862D6">
              <w:rPr>
                <w:rFonts w:ascii="Sylfaen" w:hAnsi="Sylfaen"/>
                <w:b/>
                <w:sz w:val="22"/>
                <w:szCs w:val="22"/>
                <w:lang w:val="fr-FR"/>
              </w:rPr>
              <w:t>Il dit/écrit/pense que</w:t>
            </w:r>
            <w:r w:rsidRPr="003862D6">
              <w:rPr>
                <w:rFonts w:ascii="Sylfaen" w:hAnsi="Sylfaen"/>
                <w:sz w:val="22"/>
                <w:szCs w:val="22"/>
                <w:lang w:val="fr-FR"/>
              </w:rPr>
              <w:t xml:space="preserve"> l’habitude est une seconde nature. </w:t>
            </w:r>
            <w:r w:rsidRPr="003862D6">
              <w:rPr>
                <w:rFonts w:ascii="Sylfaen" w:hAnsi="Sylfaen"/>
                <w:b/>
                <w:sz w:val="22"/>
                <w:szCs w:val="22"/>
                <w:lang w:val="fr-FR"/>
              </w:rPr>
              <w:t xml:space="preserve">Il estime/prétend/affirme/considère… que… </w:t>
            </w:r>
            <w:r w:rsidRPr="003862D6">
              <w:rPr>
                <w:rFonts w:ascii="Sylfaen" w:hAnsi="Sylfaen"/>
                <w:b/>
                <w:sz w:val="22"/>
                <w:szCs w:val="22"/>
              </w:rPr>
              <w:t>Il espère/regrette/ avoue… que…</w:t>
            </w:r>
          </w:p>
        </w:tc>
      </w:tr>
      <w:tr w:rsidR="002545AA" w:rsidRPr="003862D6" w:rsidTr="002B3DC2">
        <w:tc>
          <w:tcPr>
            <w:tcW w:w="3759" w:type="dxa"/>
            <w:tcBorders>
              <w:right w:val="single" w:sz="4" w:space="0" w:color="auto"/>
            </w:tcBorders>
          </w:tcPr>
          <w:p w:rsidR="002545AA" w:rsidRPr="003862D6" w:rsidRDefault="002545AA" w:rsidP="002B3DC2">
            <w:pPr>
              <w:rPr>
                <w:rFonts w:ascii="AcadNusx" w:hAnsi="AcadNusx"/>
                <w:sz w:val="22"/>
                <w:szCs w:val="22"/>
              </w:rPr>
            </w:pPr>
            <w:r>
              <w:rPr>
                <w:rFonts w:ascii="Sylfaen" w:hAnsi="Sylfaen"/>
                <w:sz w:val="22"/>
                <w:szCs w:val="22"/>
              </w:rPr>
              <w:t>Цитирование</w:t>
            </w:r>
          </w:p>
        </w:tc>
        <w:tc>
          <w:tcPr>
            <w:tcW w:w="5528" w:type="dxa"/>
            <w:tcBorders>
              <w:left w:val="single" w:sz="4" w:space="0" w:color="auto"/>
            </w:tcBorders>
          </w:tcPr>
          <w:p w:rsidR="002545AA" w:rsidRPr="003862D6" w:rsidRDefault="002545AA" w:rsidP="002B3DC2">
            <w:pPr>
              <w:rPr>
                <w:rFonts w:ascii="Sylfaen" w:hAnsi="Sylfaen"/>
                <w:sz w:val="22"/>
                <w:szCs w:val="22"/>
              </w:rPr>
            </w:pPr>
            <w:r w:rsidRPr="003862D6">
              <w:rPr>
                <w:rFonts w:ascii="Sylfaen" w:hAnsi="Sylfaen"/>
                <w:b/>
                <w:sz w:val="22"/>
                <w:szCs w:val="22"/>
                <w:lang w:val="fr-FR"/>
              </w:rPr>
              <w:t>Je cite</w:t>
            </w:r>
            <w:r w:rsidRPr="003862D6">
              <w:rPr>
                <w:rFonts w:ascii="Sylfaen" w:hAnsi="Sylfaen"/>
                <w:sz w:val="22"/>
                <w:szCs w:val="22"/>
                <w:lang w:val="fr-FR"/>
              </w:rPr>
              <w:t xml:space="preserve"> : « … ». « … ». </w:t>
            </w:r>
            <w:r w:rsidRPr="003862D6">
              <w:rPr>
                <w:rFonts w:ascii="Sylfaen" w:hAnsi="Sylfaen"/>
                <w:b/>
                <w:sz w:val="22"/>
                <w:szCs w:val="22"/>
                <w:lang w:val="fr-FR"/>
              </w:rPr>
              <w:t xml:space="preserve">Fin de citation. Je rapporte ce que Michel a dit/écrit : « … ». </w:t>
            </w:r>
            <w:r w:rsidRPr="003862D6">
              <w:rPr>
                <w:rFonts w:ascii="Sylfaen" w:hAnsi="Sylfaen"/>
                <w:b/>
                <w:sz w:val="22"/>
                <w:szCs w:val="22"/>
              </w:rPr>
              <w:t>Comme on dit </w:t>
            </w:r>
            <w:r w:rsidRPr="003862D6">
              <w:rPr>
                <w:rFonts w:ascii="Sylfaen" w:hAnsi="Sylfaen"/>
                <w:sz w:val="22"/>
                <w:szCs w:val="22"/>
              </w:rPr>
              <w:t>: « … »</w:t>
            </w:r>
          </w:p>
        </w:tc>
      </w:tr>
      <w:tr w:rsidR="002545AA" w:rsidRPr="003862D6" w:rsidTr="002B3DC2">
        <w:trPr>
          <w:trHeight w:val="699"/>
        </w:trPr>
        <w:tc>
          <w:tcPr>
            <w:tcW w:w="3759" w:type="dxa"/>
            <w:tcBorders>
              <w:right w:val="single" w:sz="4" w:space="0" w:color="auto"/>
            </w:tcBorders>
          </w:tcPr>
          <w:p w:rsidR="002545AA" w:rsidRPr="003862D6" w:rsidRDefault="002545AA" w:rsidP="002B3DC2">
            <w:pPr>
              <w:rPr>
                <w:rFonts w:ascii="AcadNusx" w:hAnsi="AcadNusx"/>
                <w:sz w:val="22"/>
                <w:szCs w:val="22"/>
                <w:lang w:val="ka-GE"/>
              </w:rPr>
            </w:pPr>
            <w:r>
              <w:rPr>
                <w:rFonts w:ascii="Sylfaen" w:hAnsi="Sylfaen"/>
                <w:sz w:val="22"/>
                <w:szCs w:val="22"/>
              </w:rPr>
              <w:t>Подытоживание</w:t>
            </w:r>
            <w:r w:rsidRPr="003862D6">
              <w:rPr>
                <w:rFonts w:ascii="Sylfaen" w:hAnsi="Sylfaen"/>
                <w:sz w:val="22"/>
                <w:szCs w:val="22"/>
                <w:lang w:val="ka-GE"/>
              </w:rPr>
              <w:t>/</w:t>
            </w:r>
            <w:r>
              <w:rPr>
                <w:rFonts w:ascii="Sylfaen" w:hAnsi="Sylfaen"/>
                <w:sz w:val="22"/>
                <w:szCs w:val="22"/>
              </w:rPr>
              <w:t>Делать заключение</w:t>
            </w:r>
          </w:p>
        </w:tc>
        <w:tc>
          <w:tcPr>
            <w:tcW w:w="5528" w:type="dxa"/>
            <w:tcBorders>
              <w:left w:val="single" w:sz="4" w:space="0" w:color="auto"/>
            </w:tcBorders>
          </w:tcPr>
          <w:p w:rsidR="002545AA" w:rsidRPr="003862D6" w:rsidRDefault="002545AA" w:rsidP="002B3DC2">
            <w:pPr>
              <w:rPr>
                <w:rFonts w:ascii="Sylfaen" w:hAnsi="Sylfaen"/>
                <w:sz w:val="22"/>
                <w:szCs w:val="22"/>
                <w:lang w:val="ka-GE"/>
              </w:rPr>
            </w:pPr>
            <w:r w:rsidRPr="003862D6">
              <w:rPr>
                <w:rFonts w:ascii="Sylfaen" w:hAnsi="Sylfaen"/>
                <w:b/>
                <w:sz w:val="22"/>
                <w:szCs w:val="22"/>
                <w:lang w:val="fr-FR"/>
              </w:rPr>
              <w:t xml:space="preserve">En résumé, … Pour résumer, … Je résume en un mot/en quelques mots/rapidement…En un mot, … En deux mots, … En conclusion, … Pour conclure, …  Pour terminer, … Finalement, … </w:t>
            </w:r>
            <w:r w:rsidRPr="003862D6">
              <w:rPr>
                <w:rFonts w:ascii="Sylfaen" w:hAnsi="Sylfaen"/>
                <w:b/>
                <w:sz w:val="22"/>
                <w:szCs w:val="22"/>
              </w:rPr>
              <w:t>En somme/En définitive/ Bref/Donc/Enfin…</w:t>
            </w:r>
          </w:p>
          <w:p w:rsidR="002545AA" w:rsidRPr="003862D6" w:rsidRDefault="002545AA" w:rsidP="002B3DC2">
            <w:pPr>
              <w:rPr>
                <w:rFonts w:ascii="Sylfaen" w:hAnsi="Sylfaen"/>
                <w:sz w:val="22"/>
                <w:szCs w:val="22"/>
                <w:lang w:val="ka-GE"/>
              </w:rPr>
            </w:pPr>
          </w:p>
        </w:tc>
      </w:tr>
      <w:tr w:rsidR="002545AA" w:rsidRPr="003862D6" w:rsidTr="002B3DC2">
        <w:tc>
          <w:tcPr>
            <w:tcW w:w="3759" w:type="dxa"/>
            <w:tcBorders>
              <w:right w:val="single" w:sz="4" w:space="0" w:color="auto"/>
            </w:tcBorders>
            <w:shd w:val="clear" w:color="auto" w:fill="D9D9D9"/>
          </w:tcPr>
          <w:p w:rsidR="002545AA" w:rsidRPr="003862D6" w:rsidRDefault="002545AA" w:rsidP="002B3DC2">
            <w:pPr>
              <w:rPr>
                <w:rFonts w:ascii="AcadNusx" w:hAnsi="AcadNusx"/>
                <w:b/>
                <w:sz w:val="22"/>
                <w:szCs w:val="22"/>
                <w:highlight w:val="lightGray"/>
              </w:rPr>
            </w:pPr>
            <w:r>
              <w:rPr>
                <w:rFonts w:ascii="Sylfaen" w:hAnsi="Sylfaen"/>
                <w:b/>
                <w:sz w:val="22"/>
                <w:szCs w:val="22"/>
              </w:rPr>
              <w:t>Построение интеракции</w:t>
            </w:r>
          </w:p>
        </w:tc>
        <w:tc>
          <w:tcPr>
            <w:tcW w:w="5528" w:type="dxa"/>
            <w:tcBorders>
              <w:left w:val="single" w:sz="4" w:space="0" w:color="auto"/>
            </w:tcBorders>
            <w:shd w:val="clear" w:color="auto" w:fill="D9D9D9"/>
          </w:tcPr>
          <w:p w:rsidR="002545AA" w:rsidRPr="003862D6" w:rsidRDefault="002545AA" w:rsidP="002B3DC2">
            <w:pPr>
              <w:rPr>
                <w:rFonts w:ascii="Sylfaen" w:hAnsi="Sylfaen"/>
                <w:sz w:val="22"/>
                <w:szCs w:val="22"/>
                <w:highlight w:val="lightGray"/>
              </w:rPr>
            </w:pPr>
          </w:p>
        </w:tc>
      </w:tr>
      <w:tr w:rsidR="002545AA" w:rsidRPr="003862D6" w:rsidTr="002B3DC2">
        <w:tc>
          <w:tcPr>
            <w:tcW w:w="3759" w:type="dxa"/>
            <w:tcBorders>
              <w:right w:val="single" w:sz="4" w:space="0" w:color="auto"/>
            </w:tcBorders>
          </w:tcPr>
          <w:p w:rsidR="002545AA" w:rsidRPr="003862D6" w:rsidRDefault="002545AA" w:rsidP="002B3DC2">
            <w:pPr>
              <w:rPr>
                <w:rFonts w:ascii="AcadNusx" w:hAnsi="AcadNusx"/>
                <w:sz w:val="22"/>
                <w:szCs w:val="22"/>
                <w:highlight w:val="cyan"/>
              </w:rPr>
            </w:pPr>
            <w:r>
              <w:rPr>
                <w:rFonts w:ascii="Sylfaen" w:hAnsi="Sylfaen"/>
                <w:sz w:val="22"/>
                <w:szCs w:val="22"/>
              </w:rPr>
              <w:t xml:space="preserve">Начало </w:t>
            </w:r>
            <w:r w:rsidRPr="00F11D1B">
              <w:rPr>
                <w:rFonts w:ascii="Sylfaen" w:hAnsi="Sylfaen"/>
                <w:sz w:val="22"/>
                <w:szCs w:val="22"/>
              </w:rPr>
              <w:t xml:space="preserve">беседы / </w:t>
            </w:r>
            <w:r>
              <w:rPr>
                <w:rFonts w:ascii="Sylfaen" w:hAnsi="Sylfaen"/>
                <w:sz w:val="22"/>
                <w:szCs w:val="22"/>
              </w:rPr>
              <w:t>Взять</w:t>
            </w:r>
            <w:r w:rsidRPr="00F11D1B">
              <w:rPr>
                <w:rFonts w:ascii="Sylfaen" w:hAnsi="Sylfaen"/>
                <w:sz w:val="22"/>
                <w:szCs w:val="22"/>
              </w:rPr>
              <w:t xml:space="preserve"> слово</w:t>
            </w:r>
          </w:p>
        </w:tc>
        <w:tc>
          <w:tcPr>
            <w:tcW w:w="5528" w:type="dxa"/>
            <w:tcBorders>
              <w:left w:val="single" w:sz="4" w:space="0" w:color="auto"/>
            </w:tcBorders>
          </w:tcPr>
          <w:p w:rsidR="002545AA" w:rsidRPr="003862D6" w:rsidRDefault="002545AA" w:rsidP="002B3DC2">
            <w:pPr>
              <w:rPr>
                <w:rFonts w:ascii="Sylfaen" w:hAnsi="Sylfaen"/>
                <w:b/>
                <w:sz w:val="22"/>
                <w:szCs w:val="22"/>
                <w:lang w:val="ka-GE"/>
              </w:rPr>
            </w:pPr>
            <w:r w:rsidRPr="003862D6">
              <w:rPr>
                <w:rFonts w:ascii="Sylfaen" w:hAnsi="Sylfaen"/>
                <w:b/>
                <w:sz w:val="22"/>
                <w:szCs w:val="22"/>
                <w:lang w:val="fr-FR"/>
              </w:rPr>
              <w:t xml:space="preserve">Je voudrais ajouter/dire/préciser/expliquer que… À mon avis, … Écoutez, … Je voudrais te parler. Tu as quelques minutes/quelques instants/un instant… ? Il faut que je te parle. </w:t>
            </w:r>
            <w:r w:rsidRPr="003862D6">
              <w:rPr>
                <w:rFonts w:ascii="Sylfaen" w:hAnsi="Sylfaen"/>
                <w:b/>
                <w:sz w:val="22"/>
                <w:szCs w:val="22"/>
              </w:rPr>
              <w:t>J’ai quelque chose à te dire.</w:t>
            </w:r>
            <w:r w:rsidRPr="003862D6">
              <w:rPr>
                <w:rFonts w:ascii="Sylfaen" w:hAnsi="Sylfaen"/>
                <w:sz w:val="22"/>
                <w:szCs w:val="22"/>
              </w:rPr>
              <w:t xml:space="preserve"> </w:t>
            </w:r>
          </w:p>
        </w:tc>
      </w:tr>
      <w:tr w:rsidR="002545AA" w:rsidRPr="003862D6" w:rsidTr="002B3DC2">
        <w:tc>
          <w:tcPr>
            <w:tcW w:w="3759" w:type="dxa"/>
            <w:tcBorders>
              <w:right w:val="single" w:sz="4" w:space="0" w:color="auto"/>
            </w:tcBorders>
          </w:tcPr>
          <w:p w:rsidR="002545AA" w:rsidRPr="003862D6" w:rsidRDefault="002545AA" w:rsidP="002B3DC2">
            <w:pPr>
              <w:rPr>
                <w:rFonts w:ascii="Sylfaen" w:hAnsi="Sylfaen"/>
                <w:sz w:val="22"/>
                <w:szCs w:val="22"/>
                <w:lang w:val="ka-GE"/>
              </w:rPr>
            </w:pPr>
            <w:r>
              <w:rPr>
                <w:rFonts w:ascii="Sylfaen" w:hAnsi="Sylfaen"/>
                <w:sz w:val="22"/>
                <w:szCs w:val="22"/>
              </w:rPr>
              <w:lastRenderedPageBreak/>
              <w:t>Предложение новой темы, сюжета / Отказ</w:t>
            </w:r>
          </w:p>
        </w:tc>
        <w:tc>
          <w:tcPr>
            <w:tcW w:w="5528" w:type="dxa"/>
            <w:tcBorders>
              <w:left w:val="single" w:sz="4" w:space="0" w:color="auto"/>
            </w:tcBorders>
          </w:tcPr>
          <w:p w:rsidR="002545AA" w:rsidRPr="003862D6" w:rsidRDefault="002545AA" w:rsidP="002B3DC2">
            <w:pPr>
              <w:rPr>
                <w:rFonts w:ascii="Sylfaen" w:hAnsi="Sylfaen"/>
                <w:sz w:val="22"/>
                <w:szCs w:val="22"/>
                <w:lang w:val="fr-FR"/>
              </w:rPr>
            </w:pPr>
            <w:r w:rsidRPr="003862D6">
              <w:rPr>
                <w:rFonts w:ascii="Sylfaen" w:hAnsi="Sylfaen"/>
                <w:b/>
                <w:sz w:val="22"/>
                <w:szCs w:val="22"/>
                <w:lang w:val="fr-FR"/>
              </w:rPr>
              <w:t>Pour passer à autre chose,</w:t>
            </w:r>
            <w:r w:rsidRPr="003862D6">
              <w:rPr>
                <w:rFonts w:ascii="Sylfaen" w:hAnsi="Sylfaen"/>
                <w:sz w:val="22"/>
                <w:szCs w:val="22"/>
                <w:lang w:val="fr-FR"/>
              </w:rPr>
              <w:t xml:space="preserve"> voyons le temps qu’il va faire pour demain. </w:t>
            </w:r>
            <w:r w:rsidRPr="003862D6">
              <w:rPr>
                <w:rFonts w:ascii="Sylfaen" w:hAnsi="Sylfaen"/>
                <w:b/>
                <w:sz w:val="22"/>
                <w:szCs w:val="22"/>
                <w:lang w:val="fr-FR"/>
              </w:rPr>
              <w:t xml:space="preserve">Bon, pour changer de sujet, si on parlait de </w:t>
            </w:r>
            <w:r w:rsidRPr="003862D6">
              <w:rPr>
                <w:rFonts w:ascii="Sylfaen" w:hAnsi="Sylfaen"/>
                <w:sz w:val="22"/>
                <w:szCs w:val="22"/>
                <w:lang w:val="fr-FR"/>
              </w:rPr>
              <w:t xml:space="preserve">tes projets. </w:t>
            </w:r>
            <w:r w:rsidRPr="003862D6">
              <w:rPr>
                <w:rFonts w:ascii="Sylfaen" w:hAnsi="Sylfaen"/>
                <w:b/>
                <w:sz w:val="22"/>
                <w:szCs w:val="22"/>
                <w:lang w:val="fr-FR"/>
              </w:rPr>
              <w:t>Alors qu’est-ce que vous avez comme remarque à faire sur</w:t>
            </w:r>
            <w:r w:rsidRPr="003862D6">
              <w:rPr>
                <w:rFonts w:ascii="Sylfaen" w:hAnsi="Sylfaen"/>
                <w:sz w:val="22"/>
                <w:szCs w:val="22"/>
                <w:lang w:val="fr-FR"/>
              </w:rPr>
              <w:t xml:space="preserve"> ces projets? </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 xml:space="preserve"> Parlons plutôt d’autre chose. </w:t>
            </w:r>
          </w:p>
        </w:tc>
      </w:tr>
      <w:tr w:rsidR="002545AA" w:rsidRPr="005B0B5B" w:rsidTr="002B3DC2">
        <w:tc>
          <w:tcPr>
            <w:tcW w:w="3759" w:type="dxa"/>
            <w:tcBorders>
              <w:right w:val="single" w:sz="4" w:space="0" w:color="auto"/>
            </w:tcBorders>
          </w:tcPr>
          <w:p w:rsidR="002545AA" w:rsidRPr="003862D6" w:rsidRDefault="002545AA" w:rsidP="002B3DC2">
            <w:pPr>
              <w:rPr>
                <w:rFonts w:ascii="Sylfaen" w:hAnsi="Sylfaen"/>
                <w:sz w:val="22"/>
                <w:szCs w:val="22"/>
                <w:highlight w:val="yellow"/>
              </w:rPr>
            </w:pPr>
            <w:r>
              <w:rPr>
                <w:rFonts w:ascii="Sylfaen" w:hAnsi="Sylfaen"/>
                <w:sz w:val="22"/>
                <w:szCs w:val="22"/>
              </w:rPr>
              <w:t>Подбор слова или  фразы</w:t>
            </w:r>
            <w:r w:rsidRPr="003862D6">
              <w:rPr>
                <w:rFonts w:ascii="Sylfaen" w:hAnsi="Sylfaen"/>
                <w:sz w:val="22"/>
                <w:szCs w:val="22"/>
                <w:lang w:val="ka-GE"/>
              </w:rPr>
              <w:t xml:space="preserve">/ </w:t>
            </w:r>
            <w:r>
              <w:rPr>
                <w:rFonts w:ascii="Sylfaen" w:hAnsi="Sylfaen"/>
                <w:sz w:val="22"/>
                <w:szCs w:val="22"/>
              </w:rPr>
              <w:t>Поправка</w:t>
            </w:r>
            <w:r w:rsidRPr="003862D6">
              <w:rPr>
                <w:rFonts w:ascii="Sylfaen" w:hAnsi="Sylfaen"/>
                <w:sz w:val="22"/>
                <w:szCs w:val="22"/>
                <w:lang w:val="ka-GE"/>
              </w:rPr>
              <w:t>/</w:t>
            </w:r>
            <w:r>
              <w:rPr>
                <w:rFonts w:ascii="Sylfaen" w:hAnsi="Sylfaen"/>
                <w:sz w:val="22"/>
                <w:szCs w:val="22"/>
              </w:rPr>
              <w:t>Напоминание</w:t>
            </w:r>
            <w:r w:rsidRPr="003862D6">
              <w:rPr>
                <w:rFonts w:ascii="Sylfaen" w:hAnsi="Sylfaen"/>
                <w:sz w:val="22"/>
                <w:szCs w:val="22"/>
                <w:lang w:val="ka-GE"/>
              </w:rPr>
              <w:t>/</w:t>
            </w:r>
            <w:r>
              <w:rPr>
                <w:rFonts w:ascii="Sylfaen" w:hAnsi="Sylfaen"/>
                <w:sz w:val="22"/>
                <w:szCs w:val="22"/>
              </w:rPr>
              <w:t>Изменение</w:t>
            </w:r>
          </w:p>
          <w:p w:rsidR="002545AA" w:rsidRPr="003862D6" w:rsidRDefault="002545AA" w:rsidP="002B3DC2">
            <w:pPr>
              <w:rPr>
                <w:rFonts w:ascii="Sylfaen" w:hAnsi="Sylfaen"/>
                <w:sz w:val="22"/>
                <w:szCs w:val="22"/>
                <w:highlight w:val="yellow"/>
              </w:rPr>
            </w:pPr>
          </w:p>
        </w:tc>
        <w:tc>
          <w:tcPr>
            <w:tcW w:w="5528" w:type="dxa"/>
            <w:tcBorders>
              <w:left w:val="single" w:sz="4" w:space="0" w:color="auto"/>
            </w:tcBorders>
          </w:tcPr>
          <w:p w:rsidR="002545AA" w:rsidRPr="003862D6" w:rsidRDefault="002545AA" w:rsidP="002B3DC2">
            <w:pPr>
              <w:rPr>
                <w:rFonts w:ascii="Sylfaen" w:hAnsi="Sylfaen"/>
                <w:sz w:val="22"/>
                <w:szCs w:val="22"/>
                <w:highlight w:val="yellow"/>
                <w:lang w:val="fr-FR"/>
              </w:rPr>
            </w:pPr>
            <w:r w:rsidRPr="003862D6">
              <w:rPr>
                <w:rFonts w:ascii="Sylfaen" w:hAnsi="Sylfaen"/>
                <w:sz w:val="22"/>
                <w:szCs w:val="22"/>
                <w:lang w:val="fr-FR"/>
              </w:rPr>
              <w:t xml:space="preserve">Fraise, </w:t>
            </w:r>
            <w:r w:rsidRPr="003862D6">
              <w:rPr>
                <w:rFonts w:ascii="Sylfaen" w:hAnsi="Sylfaen"/>
                <w:b/>
                <w:sz w:val="22"/>
                <w:szCs w:val="22"/>
                <w:lang w:val="fr-FR"/>
              </w:rPr>
              <w:t>euh non, pardon, pas</w:t>
            </w:r>
            <w:r w:rsidRPr="003862D6">
              <w:rPr>
                <w:rFonts w:ascii="Sylfaen" w:hAnsi="Sylfaen"/>
                <w:sz w:val="22"/>
                <w:szCs w:val="22"/>
                <w:lang w:val="fr-FR"/>
              </w:rPr>
              <w:t xml:space="preserve"> fraise, framboise. Dans son livre il dit</w:t>
            </w:r>
            <w:r w:rsidRPr="003862D6">
              <w:rPr>
                <w:rFonts w:ascii="Sylfaen" w:hAnsi="Sylfaen"/>
                <w:b/>
                <w:sz w:val="22"/>
                <w:szCs w:val="22"/>
                <w:lang w:val="fr-FR"/>
              </w:rPr>
              <w:t>… attends ça va me revenir</w:t>
            </w:r>
            <w:r w:rsidRPr="003862D6">
              <w:rPr>
                <w:rFonts w:ascii="Sylfaen" w:hAnsi="Sylfaen"/>
                <w:sz w:val="22"/>
                <w:szCs w:val="22"/>
                <w:lang w:val="fr-FR"/>
              </w:rPr>
              <w:t xml:space="preserve">. </w:t>
            </w:r>
            <w:r w:rsidRPr="003862D6">
              <w:rPr>
                <w:rFonts w:ascii="Sylfaen" w:hAnsi="Sylfaen"/>
                <w:b/>
                <w:sz w:val="22"/>
                <w:szCs w:val="22"/>
                <w:lang w:val="fr-FR"/>
              </w:rPr>
              <w:t>Je ne sais pas/plus comment ça se dit/ça s’appelle/on appelle ça. Je ne connais pas ce mot. Comment dit-on « … » en français</w:t>
            </w:r>
            <w:r w:rsidRPr="003862D6">
              <w:rPr>
                <w:rFonts w:ascii="Sylfaen" w:hAnsi="Sylfaen"/>
                <w:sz w:val="22"/>
                <w:szCs w:val="22"/>
                <w:lang w:val="fr-FR"/>
              </w:rPr>
              <w:t>?</w:t>
            </w:r>
          </w:p>
        </w:tc>
      </w:tr>
      <w:tr w:rsidR="002545AA" w:rsidRPr="005B0B5B" w:rsidTr="002B3DC2">
        <w:tc>
          <w:tcPr>
            <w:tcW w:w="3759" w:type="dxa"/>
            <w:tcBorders>
              <w:right w:val="single" w:sz="4" w:space="0" w:color="auto"/>
            </w:tcBorders>
          </w:tcPr>
          <w:p w:rsidR="002545AA" w:rsidRPr="003862D6" w:rsidRDefault="002545AA" w:rsidP="002B3DC2">
            <w:pPr>
              <w:rPr>
                <w:rFonts w:ascii="AcadNusx" w:hAnsi="AcadNusx"/>
                <w:sz w:val="22"/>
                <w:szCs w:val="22"/>
                <w:lang w:val="ka-GE"/>
              </w:rPr>
            </w:pPr>
            <w:r>
              <w:rPr>
                <w:rFonts w:ascii="Sylfaen" w:hAnsi="Sylfaen"/>
                <w:sz w:val="22"/>
                <w:szCs w:val="22"/>
              </w:rPr>
              <w:t>Удостовериться</w:t>
            </w:r>
            <w:r w:rsidRPr="003862D6">
              <w:rPr>
                <w:rFonts w:ascii="Sylfaen" w:hAnsi="Sylfaen"/>
                <w:sz w:val="22"/>
                <w:szCs w:val="22"/>
                <w:lang w:val="ka-GE"/>
              </w:rPr>
              <w:t>/</w:t>
            </w:r>
            <w:r>
              <w:rPr>
                <w:rFonts w:ascii="Sylfaen" w:hAnsi="Sylfaen"/>
                <w:sz w:val="22"/>
                <w:szCs w:val="22"/>
              </w:rPr>
              <w:t xml:space="preserve">перепроверить, что Вас правильно понял собеседник </w:t>
            </w:r>
          </w:p>
        </w:tc>
        <w:tc>
          <w:tcPr>
            <w:tcW w:w="5528" w:type="dxa"/>
            <w:tcBorders>
              <w:left w:val="single" w:sz="4" w:space="0" w:color="auto"/>
            </w:tcBorders>
          </w:tcPr>
          <w:p w:rsidR="002545AA" w:rsidRPr="003862D6" w:rsidRDefault="002545AA" w:rsidP="002B3DC2">
            <w:pPr>
              <w:rPr>
                <w:rFonts w:ascii="Sylfaen" w:hAnsi="Sylfaen"/>
                <w:b/>
                <w:sz w:val="22"/>
                <w:szCs w:val="22"/>
                <w:lang w:val="fr-FR"/>
              </w:rPr>
            </w:pPr>
            <w:r w:rsidRPr="003862D6">
              <w:rPr>
                <w:rFonts w:ascii="Sylfaen" w:hAnsi="Sylfaen"/>
                <w:b/>
                <w:sz w:val="22"/>
                <w:szCs w:val="22"/>
                <w:lang w:val="fr-FR"/>
              </w:rPr>
              <w:t>C’est clair? Tu comprends? Tu me suis? Tu vois ce que je veux dire? Je me suis fait comprendre? En autres termes… Cela signifie/a comme sens/a comme équivalent…</w:t>
            </w:r>
          </w:p>
        </w:tc>
      </w:tr>
      <w:tr w:rsidR="002545AA" w:rsidRPr="003862D6" w:rsidTr="002B3DC2">
        <w:tc>
          <w:tcPr>
            <w:tcW w:w="3759" w:type="dxa"/>
            <w:tcBorders>
              <w:right w:val="single" w:sz="4" w:space="0" w:color="auto"/>
            </w:tcBorders>
            <w:shd w:val="clear" w:color="auto" w:fill="auto"/>
          </w:tcPr>
          <w:p w:rsidR="002545AA" w:rsidRPr="003862D6" w:rsidRDefault="002545AA" w:rsidP="002B3DC2">
            <w:pPr>
              <w:rPr>
                <w:rFonts w:ascii="AcadNusx" w:hAnsi="AcadNusx"/>
                <w:sz w:val="22"/>
                <w:szCs w:val="22"/>
              </w:rPr>
            </w:pPr>
            <w:r>
              <w:rPr>
                <w:rFonts w:ascii="Sylfaen" w:hAnsi="Sylfaen"/>
                <w:sz w:val="22"/>
                <w:szCs w:val="22"/>
              </w:rPr>
              <w:t>Удостовериться</w:t>
            </w:r>
            <w:r w:rsidRPr="003862D6">
              <w:rPr>
                <w:rFonts w:ascii="Sylfaen" w:hAnsi="Sylfaen"/>
                <w:sz w:val="22"/>
                <w:szCs w:val="22"/>
                <w:lang w:val="ka-GE"/>
              </w:rPr>
              <w:t>/</w:t>
            </w:r>
            <w:r>
              <w:rPr>
                <w:rFonts w:ascii="Sylfaen" w:hAnsi="Sylfaen"/>
                <w:sz w:val="22"/>
                <w:szCs w:val="22"/>
              </w:rPr>
              <w:t>перепроверить, что Вы правильно поняли собеседника</w:t>
            </w:r>
          </w:p>
        </w:tc>
        <w:tc>
          <w:tcPr>
            <w:tcW w:w="5528" w:type="dxa"/>
            <w:tcBorders>
              <w:left w:val="single" w:sz="4" w:space="0" w:color="auto"/>
            </w:tcBorders>
            <w:shd w:val="clear" w:color="auto" w:fill="auto"/>
          </w:tcPr>
          <w:p w:rsidR="002545AA" w:rsidRPr="003862D6" w:rsidRDefault="002545AA" w:rsidP="002B3DC2">
            <w:pPr>
              <w:rPr>
                <w:rFonts w:ascii="Sylfaen" w:hAnsi="Sylfaen"/>
                <w:b/>
                <w:sz w:val="22"/>
                <w:szCs w:val="22"/>
              </w:rPr>
            </w:pPr>
            <w:r w:rsidRPr="003862D6">
              <w:rPr>
                <w:rFonts w:ascii="Sylfaen" w:hAnsi="Sylfaen"/>
                <w:b/>
                <w:sz w:val="22"/>
                <w:szCs w:val="22"/>
                <w:lang w:val="fr-FR"/>
              </w:rPr>
              <w:t xml:space="preserve">Comment? Pardon? Excusez-moi, je n’ai pas bien entendu/compris/suivi. Que veux dire…? Qu’est-ce que tu entends par…? Quel sens donnes-tu à….? </w:t>
            </w:r>
            <w:r w:rsidRPr="003862D6">
              <w:rPr>
                <w:rFonts w:ascii="Sylfaen" w:hAnsi="Sylfaen"/>
                <w:b/>
                <w:sz w:val="22"/>
                <w:szCs w:val="22"/>
              </w:rPr>
              <w:t>En somme…?</w:t>
            </w:r>
          </w:p>
        </w:tc>
      </w:tr>
      <w:tr w:rsidR="002545AA" w:rsidRPr="003862D6" w:rsidTr="002B3DC2">
        <w:tc>
          <w:tcPr>
            <w:tcW w:w="3759" w:type="dxa"/>
            <w:tcBorders>
              <w:right w:val="single" w:sz="4" w:space="0" w:color="auto"/>
            </w:tcBorders>
            <w:shd w:val="clear" w:color="auto" w:fill="D9D9D9"/>
          </w:tcPr>
          <w:p w:rsidR="002545AA" w:rsidRPr="00497B75" w:rsidRDefault="002545AA" w:rsidP="002B3DC2">
            <w:pPr>
              <w:rPr>
                <w:rFonts w:ascii="Sylfaen" w:hAnsi="Sylfaen"/>
                <w:b/>
                <w:sz w:val="22"/>
                <w:szCs w:val="22"/>
              </w:rPr>
            </w:pPr>
            <w:r>
              <w:rPr>
                <w:rFonts w:ascii="Sylfaen" w:hAnsi="Sylfaen"/>
                <w:b/>
                <w:sz w:val="22"/>
                <w:szCs w:val="22"/>
              </w:rPr>
              <w:t>Логические связи</w:t>
            </w:r>
          </w:p>
        </w:tc>
        <w:tc>
          <w:tcPr>
            <w:tcW w:w="5528" w:type="dxa"/>
            <w:tcBorders>
              <w:left w:val="single" w:sz="4" w:space="0" w:color="auto"/>
            </w:tcBorders>
            <w:shd w:val="clear" w:color="auto" w:fill="D9D9D9"/>
          </w:tcPr>
          <w:p w:rsidR="002545AA" w:rsidRPr="003862D6" w:rsidRDefault="002545AA" w:rsidP="002B3DC2">
            <w:pPr>
              <w:rPr>
                <w:rFonts w:ascii="Sylfaen" w:hAnsi="Sylfaen"/>
                <w:b/>
                <w:sz w:val="22"/>
                <w:szCs w:val="22"/>
                <w:lang w:val="fr-FR"/>
              </w:rPr>
            </w:pPr>
          </w:p>
        </w:tc>
      </w:tr>
      <w:tr w:rsidR="002545AA" w:rsidRPr="005B0B5B" w:rsidTr="002B3DC2">
        <w:tc>
          <w:tcPr>
            <w:tcW w:w="3759" w:type="dxa"/>
            <w:tcBorders>
              <w:right w:val="single" w:sz="4" w:space="0" w:color="auto"/>
            </w:tcBorders>
            <w:shd w:val="clear" w:color="auto" w:fill="auto"/>
          </w:tcPr>
          <w:p w:rsidR="002545AA" w:rsidRPr="00497B75" w:rsidRDefault="002545AA" w:rsidP="002B3DC2">
            <w:pPr>
              <w:rPr>
                <w:rFonts w:ascii="Sylfaen" w:hAnsi="Sylfaen"/>
                <w:sz w:val="22"/>
                <w:szCs w:val="22"/>
              </w:rPr>
            </w:pPr>
            <w:r>
              <w:rPr>
                <w:rFonts w:ascii="Sylfaen" w:hAnsi="Sylfaen"/>
                <w:sz w:val="22"/>
                <w:szCs w:val="22"/>
              </w:rPr>
              <w:t>Причина /Следствие</w:t>
            </w:r>
          </w:p>
        </w:tc>
        <w:tc>
          <w:tcPr>
            <w:tcW w:w="5528" w:type="dxa"/>
            <w:tcBorders>
              <w:left w:val="single" w:sz="4" w:space="0" w:color="auto"/>
            </w:tcBorders>
            <w:shd w:val="clear" w:color="auto" w:fill="auto"/>
          </w:tcPr>
          <w:p w:rsidR="002545AA" w:rsidRPr="003862D6" w:rsidRDefault="002545AA" w:rsidP="002B3DC2">
            <w:pPr>
              <w:rPr>
                <w:rFonts w:ascii="Sylfaen" w:hAnsi="Sylfaen"/>
                <w:b/>
                <w:sz w:val="22"/>
                <w:szCs w:val="22"/>
                <w:lang w:val="fr-FR"/>
              </w:rPr>
            </w:pPr>
            <w:r w:rsidRPr="003862D6">
              <w:rPr>
                <w:rFonts w:ascii="Sylfaen" w:hAnsi="Sylfaen"/>
                <w:b/>
                <w:sz w:val="22"/>
                <w:szCs w:val="22"/>
                <w:lang w:val="fr-FR"/>
              </w:rPr>
              <w:t>À cause de, en raison de, faute de, par manque de, en/par conséquence, de ce fait, de cette manière, pour cela, de sorte que…</w:t>
            </w:r>
          </w:p>
        </w:tc>
      </w:tr>
      <w:tr w:rsidR="002545AA" w:rsidRPr="005B0B5B" w:rsidTr="002B3DC2">
        <w:tc>
          <w:tcPr>
            <w:tcW w:w="3759" w:type="dxa"/>
            <w:tcBorders>
              <w:right w:val="single" w:sz="4" w:space="0" w:color="auto"/>
            </w:tcBorders>
            <w:shd w:val="clear" w:color="auto" w:fill="auto"/>
          </w:tcPr>
          <w:p w:rsidR="002545AA" w:rsidRPr="00F11D1B" w:rsidRDefault="002545AA" w:rsidP="002B3DC2">
            <w:pPr>
              <w:rPr>
                <w:rFonts w:ascii="Sylfaen" w:hAnsi="Sylfaen"/>
                <w:sz w:val="22"/>
                <w:szCs w:val="22"/>
              </w:rPr>
            </w:pPr>
            <w:r w:rsidRPr="00F11D1B">
              <w:rPr>
                <w:rFonts w:ascii="Sylfaen" w:hAnsi="Sylfaen"/>
                <w:sz w:val="22"/>
                <w:szCs w:val="22"/>
              </w:rPr>
              <w:t>Оппозиция /</w:t>
            </w:r>
            <w:r>
              <w:rPr>
                <w:rFonts w:ascii="Sylfaen" w:hAnsi="Sylfaen"/>
                <w:sz w:val="22"/>
                <w:szCs w:val="22"/>
              </w:rPr>
              <w:t>Идти на у</w:t>
            </w:r>
            <w:r w:rsidRPr="00F11D1B">
              <w:rPr>
                <w:rFonts w:ascii="Sylfaen" w:hAnsi="Sylfaen"/>
                <w:sz w:val="22"/>
                <w:szCs w:val="22"/>
              </w:rPr>
              <w:t>ступк</w:t>
            </w:r>
            <w:r>
              <w:rPr>
                <w:rFonts w:ascii="Sylfaen" w:hAnsi="Sylfaen"/>
                <w:sz w:val="22"/>
                <w:szCs w:val="22"/>
              </w:rPr>
              <w:t>и</w:t>
            </w:r>
          </w:p>
        </w:tc>
        <w:tc>
          <w:tcPr>
            <w:tcW w:w="5528" w:type="dxa"/>
            <w:tcBorders>
              <w:left w:val="single" w:sz="4" w:space="0" w:color="auto"/>
            </w:tcBorders>
            <w:shd w:val="clear" w:color="auto" w:fill="auto"/>
          </w:tcPr>
          <w:p w:rsidR="002545AA" w:rsidRPr="003862D6" w:rsidRDefault="002545AA" w:rsidP="002B3DC2">
            <w:pPr>
              <w:rPr>
                <w:rFonts w:ascii="Sylfaen" w:hAnsi="Sylfaen"/>
                <w:b/>
                <w:sz w:val="22"/>
                <w:szCs w:val="22"/>
                <w:lang w:val="fr-FR"/>
              </w:rPr>
            </w:pPr>
            <w:r w:rsidRPr="003862D6">
              <w:rPr>
                <w:rFonts w:ascii="Sylfaen" w:hAnsi="Sylfaen"/>
                <w:b/>
                <w:sz w:val="22"/>
                <w:szCs w:val="22"/>
                <w:lang w:val="fr-FR"/>
              </w:rPr>
              <w:t>Au contraire, à l’opposé de, au lieu de, tandis que, pourtant, toutefois, malgré tout, quand même, tout de même…</w:t>
            </w:r>
          </w:p>
        </w:tc>
      </w:tr>
      <w:tr w:rsidR="002545AA" w:rsidRPr="005B0B5B" w:rsidTr="002B3DC2">
        <w:tc>
          <w:tcPr>
            <w:tcW w:w="3759" w:type="dxa"/>
            <w:tcBorders>
              <w:right w:val="single" w:sz="4" w:space="0" w:color="auto"/>
            </w:tcBorders>
            <w:shd w:val="clear" w:color="auto" w:fill="auto"/>
          </w:tcPr>
          <w:p w:rsidR="002545AA" w:rsidRPr="00497B75" w:rsidRDefault="002545AA" w:rsidP="002B3DC2">
            <w:pPr>
              <w:rPr>
                <w:rFonts w:ascii="Sylfaen" w:hAnsi="Sylfaen"/>
                <w:sz w:val="22"/>
                <w:szCs w:val="22"/>
              </w:rPr>
            </w:pPr>
            <w:r>
              <w:rPr>
                <w:rFonts w:ascii="Sylfaen" w:hAnsi="Sylfaen"/>
                <w:sz w:val="22"/>
                <w:szCs w:val="22"/>
              </w:rPr>
              <w:t>Условие</w:t>
            </w:r>
          </w:p>
        </w:tc>
        <w:tc>
          <w:tcPr>
            <w:tcW w:w="5528" w:type="dxa"/>
            <w:tcBorders>
              <w:left w:val="single" w:sz="4" w:space="0" w:color="auto"/>
            </w:tcBorders>
            <w:shd w:val="clear" w:color="auto" w:fill="auto"/>
          </w:tcPr>
          <w:p w:rsidR="002545AA" w:rsidRPr="003862D6" w:rsidRDefault="002545AA" w:rsidP="002B3DC2">
            <w:pPr>
              <w:rPr>
                <w:rFonts w:ascii="Sylfaen" w:hAnsi="Sylfaen"/>
                <w:b/>
                <w:sz w:val="22"/>
                <w:szCs w:val="22"/>
                <w:lang w:val="fr-FR"/>
              </w:rPr>
            </w:pPr>
            <w:r w:rsidRPr="003862D6">
              <w:rPr>
                <w:rFonts w:ascii="Sylfaen" w:hAnsi="Sylfaen"/>
                <w:b/>
                <w:sz w:val="22"/>
                <w:szCs w:val="22"/>
                <w:lang w:val="fr-FR"/>
              </w:rPr>
              <w:t>En cas de, au cas où, si, à condition que, sans quoi…</w:t>
            </w:r>
          </w:p>
        </w:tc>
      </w:tr>
      <w:tr w:rsidR="002545AA" w:rsidRPr="005B0B5B" w:rsidTr="002B3DC2">
        <w:tc>
          <w:tcPr>
            <w:tcW w:w="3759" w:type="dxa"/>
            <w:tcBorders>
              <w:right w:val="single" w:sz="4" w:space="0" w:color="auto"/>
            </w:tcBorders>
            <w:shd w:val="clear" w:color="auto" w:fill="auto"/>
          </w:tcPr>
          <w:p w:rsidR="002545AA" w:rsidRPr="00497B75" w:rsidRDefault="002545AA" w:rsidP="002B3DC2">
            <w:pPr>
              <w:rPr>
                <w:rFonts w:ascii="Sylfaen" w:hAnsi="Sylfaen"/>
                <w:sz w:val="22"/>
                <w:szCs w:val="22"/>
              </w:rPr>
            </w:pPr>
            <w:r>
              <w:rPr>
                <w:rFonts w:ascii="Sylfaen" w:hAnsi="Sylfaen"/>
                <w:sz w:val="22"/>
                <w:szCs w:val="22"/>
              </w:rPr>
              <w:t>Цель</w:t>
            </w:r>
          </w:p>
        </w:tc>
        <w:tc>
          <w:tcPr>
            <w:tcW w:w="5528" w:type="dxa"/>
            <w:tcBorders>
              <w:left w:val="single" w:sz="4" w:space="0" w:color="auto"/>
            </w:tcBorders>
            <w:shd w:val="clear" w:color="auto" w:fill="auto"/>
          </w:tcPr>
          <w:p w:rsidR="002545AA" w:rsidRPr="003862D6" w:rsidRDefault="002545AA" w:rsidP="002B3DC2">
            <w:pPr>
              <w:rPr>
                <w:rFonts w:ascii="Sylfaen" w:hAnsi="Sylfaen"/>
                <w:b/>
                <w:sz w:val="22"/>
                <w:szCs w:val="22"/>
                <w:lang w:val="fr-FR"/>
              </w:rPr>
            </w:pPr>
            <w:r w:rsidRPr="003862D6">
              <w:rPr>
                <w:rFonts w:ascii="Sylfaen" w:hAnsi="Sylfaen"/>
                <w:b/>
                <w:sz w:val="22"/>
                <w:szCs w:val="22"/>
                <w:lang w:val="fr-FR"/>
              </w:rPr>
              <w:t>En vue de, dans le but de, pour que, afin que…</w:t>
            </w:r>
          </w:p>
        </w:tc>
      </w:tr>
      <w:tr w:rsidR="002545AA" w:rsidRPr="003862D6" w:rsidTr="002B3DC2">
        <w:tc>
          <w:tcPr>
            <w:tcW w:w="3759" w:type="dxa"/>
            <w:tcBorders>
              <w:right w:val="single" w:sz="4" w:space="0" w:color="auto"/>
            </w:tcBorders>
            <w:shd w:val="clear" w:color="auto" w:fill="D9D9D9"/>
          </w:tcPr>
          <w:p w:rsidR="002545AA" w:rsidRPr="00497B75" w:rsidRDefault="002545AA" w:rsidP="002B3DC2">
            <w:pPr>
              <w:rPr>
                <w:rFonts w:ascii="Sylfaen" w:hAnsi="Sylfaen"/>
                <w:b/>
                <w:sz w:val="22"/>
                <w:szCs w:val="22"/>
              </w:rPr>
            </w:pPr>
            <w:r>
              <w:rPr>
                <w:rFonts w:ascii="Sylfaen" w:hAnsi="Sylfaen"/>
                <w:b/>
                <w:sz w:val="22"/>
                <w:szCs w:val="22"/>
              </w:rPr>
              <w:t>Интеракция в банке /Банкомат</w:t>
            </w:r>
          </w:p>
        </w:tc>
        <w:tc>
          <w:tcPr>
            <w:tcW w:w="5528" w:type="dxa"/>
            <w:tcBorders>
              <w:left w:val="single" w:sz="4" w:space="0" w:color="auto"/>
            </w:tcBorders>
            <w:shd w:val="clear" w:color="auto" w:fill="D9D9D9"/>
          </w:tcPr>
          <w:p w:rsidR="002545AA" w:rsidRPr="003862D6" w:rsidRDefault="002545AA" w:rsidP="002B3DC2">
            <w:pPr>
              <w:rPr>
                <w:rFonts w:ascii="Sylfaen" w:hAnsi="Sylfaen"/>
                <w:b/>
                <w:sz w:val="22"/>
                <w:szCs w:val="22"/>
                <w:lang w:val="fr-FR"/>
              </w:rPr>
            </w:pPr>
          </w:p>
        </w:tc>
      </w:tr>
      <w:tr w:rsidR="002545AA" w:rsidRPr="005B0B5B" w:rsidTr="002B3DC2">
        <w:tc>
          <w:tcPr>
            <w:tcW w:w="3759" w:type="dxa"/>
            <w:tcBorders>
              <w:right w:val="single" w:sz="4" w:space="0" w:color="auto"/>
            </w:tcBorders>
            <w:shd w:val="clear" w:color="auto" w:fill="auto"/>
          </w:tcPr>
          <w:p w:rsidR="002545AA" w:rsidRPr="003862D6" w:rsidRDefault="002545AA" w:rsidP="002B3DC2">
            <w:pPr>
              <w:rPr>
                <w:rFonts w:ascii="Sylfaen" w:hAnsi="Sylfaen"/>
                <w:sz w:val="22"/>
                <w:szCs w:val="22"/>
                <w:lang w:val="fr-FR"/>
              </w:rPr>
            </w:pPr>
          </w:p>
        </w:tc>
        <w:tc>
          <w:tcPr>
            <w:tcW w:w="5528" w:type="dxa"/>
            <w:tcBorders>
              <w:left w:val="single" w:sz="4" w:space="0" w:color="auto"/>
            </w:tcBorders>
            <w:shd w:val="clear" w:color="auto" w:fill="auto"/>
          </w:tcPr>
          <w:p w:rsidR="002545AA" w:rsidRPr="003862D6" w:rsidRDefault="002545AA" w:rsidP="002B3DC2">
            <w:pPr>
              <w:rPr>
                <w:rFonts w:ascii="Sylfaen" w:hAnsi="Sylfaen"/>
                <w:sz w:val="22"/>
                <w:szCs w:val="22"/>
                <w:lang w:val="fr-FR"/>
              </w:rPr>
            </w:pPr>
            <w:r w:rsidRPr="003862D6">
              <w:rPr>
                <w:rFonts w:ascii="Sylfaen" w:hAnsi="Sylfaen"/>
                <w:sz w:val="22"/>
                <w:szCs w:val="22"/>
                <w:lang w:val="fr-FR"/>
              </w:rPr>
              <w:t xml:space="preserve">Vous réglez comment, en espèce ou par chèque? Comment remplir un chèque? -Comment retirer de l’argent aux distributeurs automatiques? – Introduisez votre carte, composez votre code secret, puis validez, choisissez votre montant, veuillez patienter, vous pouvez retirer votre carte et prendre votre argent. </w:t>
            </w:r>
          </w:p>
        </w:tc>
      </w:tr>
    </w:tbl>
    <w:p w:rsidR="002545AA" w:rsidRPr="003862D6" w:rsidRDefault="002545AA" w:rsidP="002545AA">
      <w:pPr>
        <w:jc w:val="both"/>
        <w:rPr>
          <w:sz w:val="22"/>
          <w:szCs w:val="22"/>
          <w:lang w:val="fr-FR"/>
        </w:rPr>
      </w:pPr>
    </w:p>
    <w:p w:rsidR="002545AA" w:rsidRPr="003862D6" w:rsidRDefault="002545AA" w:rsidP="002545AA">
      <w:pPr>
        <w:jc w:val="both"/>
        <w:rPr>
          <w:sz w:val="22"/>
          <w:szCs w:val="22"/>
          <w:lang w:val="fr-FR"/>
        </w:rPr>
      </w:pPr>
    </w:p>
    <w:p w:rsidR="002545AA" w:rsidRPr="00BB5E49" w:rsidRDefault="002545AA" w:rsidP="002545AA">
      <w:pPr>
        <w:jc w:val="both"/>
        <w:rPr>
          <w:rFonts w:ascii="Sylfaen" w:hAnsi="Sylfaen"/>
          <w:b/>
          <w:sz w:val="22"/>
          <w:szCs w:val="22"/>
          <w:lang w:val="en-US"/>
        </w:rPr>
      </w:pPr>
    </w:p>
    <w:p w:rsidR="002545AA" w:rsidRPr="00403416" w:rsidRDefault="002545AA" w:rsidP="002545AA">
      <w:pPr>
        <w:jc w:val="both"/>
        <w:rPr>
          <w:rFonts w:ascii="AcadMtavr" w:hAnsi="AcadMtavr"/>
          <w:b/>
          <w:sz w:val="22"/>
          <w:szCs w:val="22"/>
        </w:rPr>
      </w:pPr>
      <w:r>
        <w:rPr>
          <w:rFonts w:ascii="Sylfaen" w:hAnsi="Sylfaen"/>
          <w:b/>
          <w:sz w:val="22"/>
          <w:szCs w:val="22"/>
        </w:rPr>
        <w:t>Лексика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6"/>
        <w:gridCol w:w="4501"/>
      </w:tblGrid>
      <w:tr w:rsidR="002545AA" w:rsidRPr="003862D6" w:rsidTr="002B3DC2">
        <w:tc>
          <w:tcPr>
            <w:tcW w:w="4786" w:type="dxa"/>
            <w:shd w:val="clear" w:color="auto" w:fill="D9D9D9"/>
            <w:vAlign w:val="center"/>
          </w:tcPr>
          <w:p w:rsidR="002545AA" w:rsidRPr="003862D6" w:rsidRDefault="002545AA" w:rsidP="002B3DC2">
            <w:pPr>
              <w:jc w:val="center"/>
              <w:rPr>
                <w:b/>
                <w:sz w:val="22"/>
                <w:szCs w:val="22"/>
                <w:lang w:val="ka-GE"/>
              </w:rPr>
            </w:pPr>
            <w:r>
              <w:rPr>
                <w:rFonts w:hAnsi="Sylfaen"/>
                <w:b/>
                <w:sz w:val="22"/>
                <w:szCs w:val="22"/>
              </w:rPr>
              <w:t>Индивид</w:t>
            </w:r>
          </w:p>
        </w:tc>
        <w:tc>
          <w:tcPr>
            <w:tcW w:w="4501" w:type="dxa"/>
            <w:shd w:val="clear" w:color="auto" w:fill="D9D9D9"/>
            <w:vAlign w:val="center"/>
          </w:tcPr>
          <w:p w:rsidR="002545AA" w:rsidRPr="00403416" w:rsidRDefault="002545AA" w:rsidP="002B3DC2">
            <w:pPr>
              <w:jc w:val="center"/>
              <w:rPr>
                <w:rFonts w:ascii="Sylfaen" w:hAnsi="Sylfaen"/>
                <w:b/>
                <w:sz w:val="22"/>
                <w:szCs w:val="22"/>
              </w:rPr>
            </w:pPr>
            <w:r>
              <w:rPr>
                <w:rFonts w:hAnsi="Sylfaen"/>
                <w:b/>
                <w:sz w:val="22"/>
                <w:szCs w:val="22"/>
              </w:rPr>
              <w:t>Лексические</w:t>
            </w:r>
            <w:r>
              <w:rPr>
                <w:rFonts w:hAnsi="Sylfaen"/>
                <w:b/>
                <w:sz w:val="22"/>
                <w:szCs w:val="22"/>
              </w:rPr>
              <w:t xml:space="preserve"> </w:t>
            </w:r>
            <w:r>
              <w:rPr>
                <w:rFonts w:hAnsi="Sylfaen"/>
                <w:b/>
                <w:sz w:val="22"/>
                <w:szCs w:val="22"/>
              </w:rPr>
              <w:t>единицы</w:t>
            </w:r>
            <w:r>
              <w:rPr>
                <w:rFonts w:hAnsi="Sylfaen"/>
                <w:b/>
                <w:sz w:val="22"/>
                <w:szCs w:val="22"/>
              </w:rPr>
              <w:t xml:space="preserve"> </w:t>
            </w:r>
            <w:r>
              <w:rPr>
                <w:rFonts w:hAnsi="Sylfaen"/>
                <w:b/>
                <w:sz w:val="22"/>
                <w:szCs w:val="22"/>
              </w:rPr>
              <w:t>для</w:t>
            </w:r>
          </w:p>
          <w:p w:rsidR="002545AA" w:rsidRPr="003862D6" w:rsidRDefault="002545AA" w:rsidP="002B3DC2">
            <w:pPr>
              <w:jc w:val="center"/>
              <w:rPr>
                <w:b/>
                <w:sz w:val="22"/>
                <w:szCs w:val="22"/>
                <w:lang w:val="ka-GE"/>
              </w:rPr>
            </w:pPr>
            <w:r w:rsidRPr="003862D6">
              <w:rPr>
                <w:rFonts w:ascii="Sylfaen" w:hAnsi="Sylfaen"/>
                <w:b/>
                <w:sz w:val="22"/>
                <w:szCs w:val="22"/>
              </w:rPr>
              <w:t>VII</w:t>
            </w:r>
            <w:r w:rsidRPr="003862D6">
              <w:rPr>
                <w:rFonts w:ascii="Sylfaen" w:hAnsi="Sylfaen"/>
                <w:b/>
                <w:sz w:val="22"/>
                <w:szCs w:val="22"/>
                <w:lang w:val="ka-GE"/>
              </w:rPr>
              <w:t xml:space="preserve"> </w:t>
            </w:r>
            <w:r>
              <w:rPr>
                <w:rFonts w:ascii="Sylfaen" w:hAnsi="Sylfaen"/>
                <w:b/>
                <w:sz w:val="22"/>
                <w:szCs w:val="22"/>
              </w:rPr>
              <w:t>и</w:t>
            </w:r>
            <w:r w:rsidRPr="003862D6">
              <w:rPr>
                <w:rFonts w:ascii="Sylfaen" w:hAnsi="Sylfaen"/>
                <w:b/>
                <w:sz w:val="22"/>
                <w:szCs w:val="22"/>
                <w:lang w:val="ka-GE"/>
              </w:rPr>
              <w:t xml:space="preserve"> </w:t>
            </w:r>
            <w:r w:rsidRPr="003862D6">
              <w:rPr>
                <w:rFonts w:ascii="Sylfaen" w:hAnsi="Sylfaen"/>
                <w:b/>
                <w:sz w:val="22"/>
                <w:szCs w:val="22"/>
              </w:rPr>
              <w:t>VIII</w:t>
            </w:r>
            <w:r w:rsidRPr="003862D6">
              <w:rPr>
                <w:rFonts w:ascii="Sylfaen" w:hAnsi="Sylfaen"/>
                <w:b/>
                <w:sz w:val="22"/>
                <w:szCs w:val="22"/>
                <w:lang w:val="ka-GE"/>
              </w:rPr>
              <w:t xml:space="preserve"> </w:t>
            </w:r>
            <w:r>
              <w:rPr>
                <w:rFonts w:ascii="Sylfaen" w:hAnsi="Sylfaen"/>
                <w:b/>
                <w:sz w:val="22"/>
                <w:szCs w:val="22"/>
              </w:rPr>
              <w:t>уровней</w:t>
            </w:r>
          </w:p>
        </w:tc>
      </w:tr>
      <w:tr w:rsidR="002545AA" w:rsidRPr="003862D6" w:rsidTr="002B3DC2">
        <w:tc>
          <w:tcPr>
            <w:tcW w:w="4786" w:type="dxa"/>
            <w:shd w:val="clear" w:color="auto" w:fill="D9D9D9"/>
          </w:tcPr>
          <w:p w:rsidR="002545AA" w:rsidRPr="00403416" w:rsidRDefault="002545AA" w:rsidP="002B3DC2">
            <w:pPr>
              <w:rPr>
                <w:sz w:val="22"/>
                <w:szCs w:val="22"/>
              </w:rPr>
            </w:pPr>
            <w:r>
              <w:rPr>
                <w:rFonts w:hAnsi="Sylfaen"/>
                <w:sz w:val="22"/>
                <w:szCs w:val="22"/>
              </w:rPr>
              <w:t>Тело</w:t>
            </w:r>
          </w:p>
        </w:tc>
        <w:tc>
          <w:tcPr>
            <w:tcW w:w="4501" w:type="dxa"/>
            <w:shd w:val="clear" w:color="auto" w:fill="D9D9D9"/>
          </w:tcPr>
          <w:p w:rsidR="002545AA" w:rsidRPr="003862D6" w:rsidRDefault="002545AA" w:rsidP="002B3DC2">
            <w:pPr>
              <w:rPr>
                <w:rFonts w:ascii="Sylfaen" w:hAnsi="Sylfaen"/>
                <w:sz w:val="22"/>
                <w:szCs w:val="22"/>
                <w:lang w:val="fr-FR"/>
              </w:rPr>
            </w:pPr>
          </w:p>
        </w:tc>
      </w:tr>
      <w:tr w:rsidR="002545AA" w:rsidRPr="005B0B5B" w:rsidTr="002B3DC2">
        <w:tc>
          <w:tcPr>
            <w:tcW w:w="4786" w:type="dxa"/>
          </w:tcPr>
          <w:p w:rsidR="002545AA" w:rsidRPr="003862D6" w:rsidRDefault="002545AA" w:rsidP="002B3DC2">
            <w:pPr>
              <w:rPr>
                <w:rFonts w:hAnsi="Sylfaen"/>
                <w:sz w:val="22"/>
                <w:szCs w:val="22"/>
                <w:lang w:val="fr-FR"/>
              </w:rPr>
            </w:pPr>
          </w:p>
          <w:p w:rsidR="002545AA" w:rsidRPr="003862D6" w:rsidRDefault="002545AA" w:rsidP="002B3DC2">
            <w:pPr>
              <w:rPr>
                <w:rFonts w:hAnsi="Sylfaen"/>
                <w:sz w:val="22"/>
                <w:szCs w:val="22"/>
                <w:lang w:val="fr-FR"/>
              </w:rPr>
            </w:pPr>
          </w:p>
        </w:tc>
        <w:tc>
          <w:tcPr>
            <w:tcW w:w="4501" w:type="dxa"/>
          </w:tcPr>
          <w:p w:rsidR="002545AA" w:rsidRPr="00BB5E49" w:rsidRDefault="002545AA" w:rsidP="002B3DC2">
            <w:pPr>
              <w:rPr>
                <w:sz w:val="22"/>
                <w:szCs w:val="22"/>
                <w:lang w:val="en-US"/>
              </w:rPr>
            </w:pPr>
            <w:r w:rsidRPr="003862D6">
              <w:rPr>
                <w:rFonts w:ascii="Sylfaen" w:hAnsi="Sylfaen"/>
                <w:sz w:val="22"/>
                <w:szCs w:val="22"/>
                <w:lang w:val="fr-FR"/>
              </w:rPr>
              <w:t>Un corps humain, un squelette, un organe, un muscle, une omoplate, une phalange, une pupille, un intestin, une rate, une artère, une salive, une bile, un tendon, un biceps, une tempe, une narine, une paupière, une mâchoire, un thorax, une hanche, une aisselle, une paume, un pouce, un index, un poing, un orteil…</w:t>
            </w:r>
          </w:p>
        </w:tc>
      </w:tr>
      <w:tr w:rsidR="002545AA" w:rsidRPr="003862D6" w:rsidTr="002B3DC2">
        <w:tc>
          <w:tcPr>
            <w:tcW w:w="4786" w:type="dxa"/>
            <w:shd w:val="clear" w:color="auto" w:fill="D9D9D9"/>
          </w:tcPr>
          <w:p w:rsidR="002545AA" w:rsidRPr="00497B75" w:rsidRDefault="002545AA" w:rsidP="002B3DC2">
            <w:pPr>
              <w:rPr>
                <w:rFonts w:hAnsi="Sylfaen"/>
                <w:sz w:val="22"/>
                <w:szCs w:val="22"/>
              </w:rPr>
            </w:pPr>
            <w:r>
              <w:rPr>
                <w:rFonts w:hAnsi="Sylfaen"/>
                <w:sz w:val="22"/>
                <w:szCs w:val="22"/>
              </w:rPr>
              <w:t>Внешность</w:t>
            </w:r>
          </w:p>
        </w:tc>
        <w:tc>
          <w:tcPr>
            <w:tcW w:w="4501" w:type="dxa"/>
            <w:shd w:val="clear" w:color="auto" w:fill="D9D9D9"/>
          </w:tcPr>
          <w:p w:rsidR="002545AA" w:rsidRPr="003862D6" w:rsidRDefault="002545AA" w:rsidP="002B3DC2">
            <w:pPr>
              <w:rPr>
                <w:rFonts w:ascii="Sylfaen" w:hAnsi="Sylfaen"/>
                <w:sz w:val="22"/>
                <w:szCs w:val="22"/>
                <w:lang w:val="fr-FR"/>
              </w:rPr>
            </w:pPr>
          </w:p>
        </w:tc>
      </w:tr>
      <w:tr w:rsidR="002545AA" w:rsidRPr="005B0B5B" w:rsidTr="002B3DC2">
        <w:tc>
          <w:tcPr>
            <w:tcW w:w="4786" w:type="dxa"/>
          </w:tcPr>
          <w:p w:rsidR="002545AA" w:rsidRPr="003862D6" w:rsidRDefault="002545AA" w:rsidP="002B3DC2">
            <w:pPr>
              <w:rPr>
                <w:sz w:val="22"/>
                <w:szCs w:val="22"/>
                <w:lang w:val="ka-GE"/>
              </w:rPr>
            </w:pPr>
          </w:p>
        </w:tc>
        <w:tc>
          <w:tcPr>
            <w:tcW w:w="4501" w:type="dxa"/>
          </w:tcPr>
          <w:p w:rsidR="002545AA" w:rsidRPr="003862D6" w:rsidRDefault="002545AA" w:rsidP="002B3DC2">
            <w:pPr>
              <w:rPr>
                <w:rFonts w:ascii="Sylfaen" w:hAnsi="Sylfaen"/>
                <w:sz w:val="22"/>
                <w:szCs w:val="22"/>
                <w:lang w:val="ka-GE"/>
              </w:rPr>
            </w:pPr>
            <w:r w:rsidRPr="003862D6">
              <w:rPr>
                <w:rFonts w:ascii="Sylfaen" w:hAnsi="Sylfaen"/>
                <w:sz w:val="22"/>
                <w:szCs w:val="22"/>
                <w:lang w:val="fr-FR"/>
              </w:rPr>
              <w:t>Une a</w:t>
            </w:r>
            <w:r w:rsidRPr="003862D6">
              <w:rPr>
                <w:rFonts w:ascii="Sylfaen" w:hAnsi="Sylfaen"/>
                <w:sz w:val="22"/>
                <w:szCs w:val="22"/>
                <w:lang w:val="ka-GE"/>
              </w:rPr>
              <w:t>llure,</w:t>
            </w:r>
            <w:r w:rsidRPr="00BB5E49">
              <w:rPr>
                <w:rFonts w:ascii="Sylfaen" w:hAnsi="Sylfaen"/>
                <w:sz w:val="22"/>
                <w:szCs w:val="22"/>
                <w:lang w:val="en-US"/>
              </w:rPr>
              <w:t xml:space="preserve"> une </w:t>
            </w:r>
            <w:r w:rsidRPr="003862D6">
              <w:rPr>
                <w:rFonts w:ascii="Sylfaen" w:hAnsi="Sylfaen"/>
                <w:sz w:val="22"/>
                <w:szCs w:val="22"/>
                <w:lang w:val="ka-GE"/>
              </w:rPr>
              <w:t>attitude,</w:t>
            </w:r>
            <w:r w:rsidRPr="003862D6">
              <w:rPr>
                <w:rFonts w:ascii="Sylfaen" w:hAnsi="Sylfaen"/>
                <w:sz w:val="22"/>
                <w:szCs w:val="22"/>
                <w:lang w:val="fr-FR"/>
              </w:rPr>
              <w:t xml:space="preserve"> une cicatrice, une </w:t>
            </w:r>
            <w:r w:rsidRPr="003862D6">
              <w:rPr>
                <w:rFonts w:ascii="Sylfaen" w:hAnsi="Sylfaen"/>
                <w:sz w:val="22"/>
                <w:szCs w:val="22"/>
                <w:lang w:val="fr-FR"/>
              </w:rPr>
              <w:lastRenderedPageBreak/>
              <w:t>perruque, des lentilles, un dentier, une prothèse…</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 xml:space="preserve">bossu, handicapé, </w:t>
            </w:r>
            <w:r w:rsidRPr="003862D6">
              <w:rPr>
                <w:rFonts w:ascii="Sylfaen" w:hAnsi="Sylfaen"/>
                <w:sz w:val="22"/>
                <w:szCs w:val="22"/>
                <w:lang w:val="ka-GE"/>
              </w:rPr>
              <w:t xml:space="preserve">nain, géant, </w:t>
            </w:r>
            <w:r w:rsidRPr="003862D6">
              <w:rPr>
                <w:rFonts w:ascii="Sylfaen" w:hAnsi="Sylfaen"/>
                <w:sz w:val="22"/>
                <w:szCs w:val="22"/>
                <w:lang w:val="fr-FR"/>
              </w:rPr>
              <w:t>frontal, hâlé, mat…</w:t>
            </w:r>
          </w:p>
          <w:p w:rsidR="002545AA" w:rsidRPr="003862D6" w:rsidRDefault="002545AA" w:rsidP="002B3DC2">
            <w:pPr>
              <w:rPr>
                <w:rFonts w:ascii="Sylfaen" w:hAnsi="Sylfaen"/>
                <w:sz w:val="22"/>
                <w:szCs w:val="22"/>
                <w:lang w:val="ka-GE"/>
              </w:rPr>
            </w:pPr>
            <w:r w:rsidRPr="003862D6">
              <w:rPr>
                <w:rFonts w:ascii="Sylfaen" w:hAnsi="Sylfaen"/>
                <w:sz w:val="22"/>
                <w:szCs w:val="22"/>
                <w:lang w:val="fr-FR"/>
              </w:rPr>
              <w:t>se tenir debout/à quatre pattes, ramper, boiter, charger…</w:t>
            </w:r>
          </w:p>
        </w:tc>
      </w:tr>
      <w:tr w:rsidR="002545AA" w:rsidRPr="003862D6" w:rsidTr="002B3DC2">
        <w:tc>
          <w:tcPr>
            <w:tcW w:w="4786" w:type="dxa"/>
            <w:shd w:val="clear" w:color="auto" w:fill="D9D9D9"/>
          </w:tcPr>
          <w:p w:rsidR="002545AA" w:rsidRPr="00497B75" w:rsidRDefault="002545AA" w:rsidP="002B3DC2">
            <w:pPr>
              <w:rPr>
                <w:sz w:val="22"/>
                <w:szCs w:val="22"/>
              </w:rPr>
            </w:pPr>
            <w:r>
              <w:rPr>
                <w:rFonts w:hAnsi="Sylfaen"/>
                <w:sz w:val="22"/>
                <w:szCs w:val="22"/>
              </w:rPr>
              <w:lastRenderedPageBreak/>
              <w:t>Характер</w:t>
            </w:r>
          </w:p>
        </w:tc>
        <w:tc>
          <w:tcPr>
            <w:tcW w:w="4501" w:type="dxa"/>
            <w:shd w:val="clear" w:color="auto" w:fill="D9D9D9"/>
          </w:tcPr>
          <w:p w:rsidR="002545AA" w:rsidRPr="003862D6" w:rsidRDefault="002545AA" w:rsidP="002B3DC2">
            <w:pPr>
              <w:rPr>
                <w:sz w:val="22"/>
                <w:szCs w:val="22"/>
                <w:lang w:val="ka-GE"/>
              </w:rPr>
            </w:pPr>
          </w:p>
        </w:tc>
      </w:tr>
      <w:tr w:rsidR="002545AA" w:rsidRPr="005B0B5B" w:rsidTr="002B3DC2">
        <w:tc>
          <w:tcPr>
            <w:tcW w:w="4786" w:type="dxa"/>
          </w:tcPr>
          <w:p w:rsidR="002545AA" w:rsidRPr="003862D6" w:rsidRDefault="002545AA" w:rsidP="002B3DC2">
            <w:pPr>
              <w:rPr>
                <w:sz w:val="22"/>
                <w:szCs w:val="22"/>
                <w:lang w:val="ka-GE"/>
              </w:rPr>
            </w:pPr>
          </w:p>
        </w:tc>
        <w:tc>
          <w:tcPr>
            <w:tcW w:w="4501" w:type="dxa"/>
          </w:tcPr>
          <w:p w:rsidR="002545AA" w:rsidRPr="003862D6" w:rsidRDefault="002545AA" w:rsidP="002B3DC2">
            <w:pPr>
              <w:rPr>
                <w:rFonts w:ascii="Sylfaen" w:hAnsi="Sylfaen"/>
                <w:sz w:val="22"/>
                <w:szCs w:val="22"/>
                <w:lang w:val="ka-GE"/>
              </w:rPr>
            </w:pPr>
            <w:r w:rsidRPr="003862D6">
              <w:rPr>
                <w:rFonts w:ascii="Sylfaen" w:hAnsi="Sylfaen"/>
                <w:sz w:val="22"/>
                <w:szCs w:val="22"/>
                <w:lang w:val="ka-GE"/>
              </w:rPr>
              <w:t>Affectueux, agacé, anxieux, astucieux, audacieux, coléreux, conciliant, désespéré, embarassé, embêté, émerveillé, exaspéré, irritable, prétentieux, respectueux, sociable, sournois, vaniteux</w:t>
            </w:r>
            <w:r w:rsidRPr="003862D6">
              <w:rPr>
                <w:rFonts w:ascii="Sylfaen" w:hAnsi="Sylfaen"/>
                <w:sz w:val="22"/>
                <w:szCs w:val="22"/>
                <w:lang w:val="fr-FR"/>
              </w:rPr>
              <w:t xml:space="preserve"> </w:t>
            </w:r>
            <w:r w:rsidRPr="003862D6">
              <w:rPr>
                <w:rFonts w:ascii="Sylfaen" w:hAnsi="Sylfaen"/>
                <w:sz w:val="22"/>
                <w:szCs w:val="22"/>
                <w:lang w:val="ka-GE"/>
              </w:rPr>
              <w:t>…</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chagriner, contrarier, déprimer, enchanter, exciter, révolter…</w:t>
            </w:r>
          </w:p>
        </w:tc>
      </w:tr>
      <w:tr w:rsidR="002545AA" w:rsidRPr="003862D6" w:rsidTr="002B3DC2">
        <w:tc>
          <w:tcPr>
            <w:tcW w:w="4786" w:type="dxa"/>
            <w:shd w:val="clear" w:color="auto" w:fill="D9D9D9"/>
          </w:tcPr>
          <w:p w:rsidR="002545AA" w:rsidRPr="003862D6" w:rsidRDefault="002545AA" w:rsidP="002B3DC2">
            <w:pPr>
              <w:rPr>
                <w:sz w:val="22"/>
                <w:szCs w:val="22"/>
                <w:lang w:val="ka-GE"/>
              </w:rPr>
            </w:pPr>
            <w:r>
              <w:rPr>
                <w:rFonts w:hAnsi="Sylfaen"/>
                <w:sz w:val="22"/>
                <w:szCs w:val="22"/>
              </w:rPr>
              <w:t>Одежда</w:t>
            </w:r>
            <w:r w:rsidRPr="003862D6">
              <w:rPr>
                <w:sz w:val="22"/>
                <w:szCs w:val="22"/>
              </w:rPr>
              <w:t>/</w:t>
            </w:r>
            <w:r>
              <w:rPr>
                <w:sz w:val="22"/>
                <w:szCs w:val="22"/>
              </w:rPr>
              <w:t>Аксессуары</w:t>
            </w:r>
            <w:r w:rsidRPr="003862D6">
              <w:rPr>
                <w:sz w:val="22"/>
                <w:szCs w:val="22"/>
              </w:rPr>
              <w:t>/</w:t>
            </w:r>
            <w:r>
              <w:rPr>
                <w:sz w:val="22"/>
                <w:szCs w:val="22"/>
              </w:rPr>
              <w:t>Активности</w:t>
            </w:r>
          </w:p>
        </w:tc>
        <w:tc>
          <w:tcPr>
            <w:tcW w:w="4501" w:type="dxa"/>
            <w:shd w:val="clear" w:color="auto" w:fill="D9D9D9"/>
          </w:tcPr>
          <w:p w:rsidR="002545AA" w:rsidRPr="003862D6" w:rsidRDefault="002545AA" w:rsidP="002B3DC2">
            <w:pPr>
              <w:rPr>
                <w:sz w:val="22"/>
                <w:szCs w:val="22"/>
                <w:lang w:val="ka-GE"/>
              </w:rPr>
            </w:pPr>
          </w:p>
        </w:tc>
      </w:tr>
      <w:tr w:rsidR="002545AA" w:rsidRPr="005B0B5B" w:rsidTr="002B3DC2">
        <w:tc>
          <w:tcPr>
            <w:tcW w:w="4786" w:type="dxa"/>
          </w:tcPr>
          <w:p w:rsidR="002545AA" w:rsidRPr="003862D6" w:rsidRDefault="002545AA" w:rsidP="002B3DC2">
            <w:pPr>
              <w:rPr>
                <w:sz w:val="22"/>
                <w:szCs w:val="22"/>
                <w:lang w:val="ka-GE"/>
              </w:rPr>
            </w:pPr>
          </w:p>
        </w:tc>
        <w:tc>
          <w:tcPr>
            <w:tcW w:w="4501" w:type="dxa"/>
          </w:tcPr>
          <w:p w:rsidR="002545AA" w:rsidRPr="003862D6" w:rsidRDefault="002545AA" w:rsidP="002B3DC2">
            <w:pPr>
              <w:rPr>
                <w:rFonts w:ascii="Sylfaen" w:hAnsi="Sylfaen"/>
                <w:sz w:val="22"/>
                <w:szCs w:val="22"/>
                <w:lang w:val="fr-FR"/>
              </w:rPr>
            </w:pPr>
            <w:r w:rsidRPr="00BB5E49">
              <w:rPr>
                <w:rFonts w:ascii="Sylfaen" w:hAnsi="Sylfaen"/>
                <w:sz w:val="22"/>
                <w:szCs w:val="22"/>
                <w:lang w:val="en-US"/>
              </w:rPr>
              <w:t xml:space="preserve">Une </w:t>
            </w:r>
            <w:r w:rsidRPr="003862D6">
              <w:rPr>
                <w:rFonts w:ascii="Sylfaen" w:hAnsi="Sylfaen"/>
                <w:sz w:val="22"/>
                <w:szCs w:val="22"/>
                <w:lang w:val="ka-GE"/>
              </w:rPr>
              <w:t>chemiserie</w:t>
            </w:r>
            <w:r w:rsidRPr="003862D6">
              <w:rPr>
                <w:rFonts w:ascii="Sylfaen" w:hAnsi="Sylfaen"/>
                <w:sz w:val="22"/>
                <w:szCs w:val="22"/>
                <w:lang w:val="fr-FR"/>
              </w:rPr>
              <w:t xml:space="preserve">, une lingerie, une tenue, un habillement, une confection, un collant, un survêtement, des pantoufles, un lacet, un talon, une taille, une pointure… </w:t>
            </w:r>
          </w:p>
          <w:p w:rsidR="002545AA" w:rsidRPr="003862D6" w:rsidRDefault="002545AA" w:rsidP="002B3DC2">
            <w:pPr>
              <w:rPr>
                <w:rFonts w:ascii="Sylfaen" w:hAnsi="Sylfaen"/>
                <w:sz w:val="22"/>
                <w:szCs w:val="22"/>
                <w:lang w:val="ka-GE"/>
              </w:rPr>
            </w:pPr>
            <w:r w:rsidRPr="003862D6">
              <w:rPr>
                <w:rFonts w:ascii="Sylfaen" w:hAnsi="Sylfaen"/>
                <w:sz w:val="22"/>
                <w:szCs w:val="22"/>
                <w:lang w:val="fr-FR"/>
              </w:rPr>
              <w:t>retirer, enlever, aller bien/mal…</w:t>
            </w:r>
          </w:p>
        </w:tc>
      </w:tr>
      <w:tr w:rsidR="002545AA" w:rsidRPr="003862D6" w:rsidTr="002B3DC2">
        <w:tc>
          <w:tcPr>
            <w:tcW w:w="4786" w:type="dxa"/>
            <w:shd w:val="clear" w:color="auto" w:fill="D9D9D9"/>
          </w:tcPr>
          <w:p w:rsidR="002545AA" w:rsidRPr="00497B75" w:rsidRDefault="002545AA" w:rsidP="002B3DC2">
            <w:pPr>
              <w:rPr>
                <w:sz w:val="22"/>
                <w:szCs w:val="22"/>
              </w:rPr>
            </w:pPr>
            <w:r>
              <w:rPr>
                <w:rFonts w:hAnsi="Sylfaen"/>
                <w:sz w:val="22"/>
                <w:szCs w:val="22"/>
              </w:rPr>
              <w:t>Гигиена</w:t>
            </w:r>
            <w:r>
              <w:rPr>
                <w:rFonts w:hAnsi="Sylfaen"/>
                <w:sz w:val="22"/>
                <w:szCs w:val="22"/>
              </w:rPr>
              <w:t xml:space="preserve"> /</w:t>
            </w:r>
            <w:r>
              <w:rPr>
                <w:rFonts w:hAnsi="Sylfaen"/>
                <w:sz w:val="22"/>
                <w:szCs w:val="22"/>
              </w:rPr>
              <w:t>Активности</w:t>
            </w:r>
          </w:p>
        </w:tc>
        <w:tc>
          <w:tcPr>
            <w:tcW w:w="4501" w:type="dxa"/>
            <w:shd w:val="clear" w:color="auto" w:fill="D9D9D9"/>
          </w:tcPr>
          <w:p w:rsidR="002545AA" w:rsidRPr="003862D6" w:rsidRDefault="002545AA" w:rsidP="002B3DC2">
            <w:pPr>
              <w:rPr>
                <w:sz w:val="22"/>
                <w:szCs w:val="22"/>
              </w:rPr>
            </w:pPr>
          </w:p>
        </w:tc>
      </w:tr>
      <w:tr w:rsidR="002545AA" w:rsidRPr="005B0B5B" w:rsidTr="002B3DC2">
        <w:tc>
          <w:tcPr>
            <w:tcW w:w="4786" w:type="dxa"/>
          </w:tcPr>
          <w:p w:rsidR="002545AA" w:rsidRPr="003862D6" w:rsidRDefault="002545AA" w:rsidP="002B3DC2">
            <w:pPr>
              <w:rPr>
                <w:sz w:val="22"/>
                <w:szCs w:val="22"/>
                <w:lang w:val="ka-GE"/>
              </w:rPr>
            </w:pPr>
          </w:p>
        </w:tc>
        <w:tc>
          <w:tcPr>
            <w:tcW w:w="4501" w:type="dxa"/>
          </w:tcPr>
          <w:p w:rsidR="002545AA" w:rsidRPr="003862D6" w:rsidRDefault="002545AA" w:rsidP="002B3DC2">
            <w:pPr>
              <w:rPr>
                <w:rFonts w:ascii="Sylfaen" w:hAnsi="Sylfaen"/>
                <w:sz w:val="22"/>
                <w:szCs w:val="22"/>
                <w:lang w:val="fr-FR"/>
              </w:rPr>
            </w:pPr>
            <w:r w:rsidRPr="003862D6">
              <w:rPr>
                <w:rFonts w:ascii="Sylfaen" w:hAnsi="Sylfaen"/>
                <w:sz w:val="22"/>
                <w:szCs w:val="22"/>
                <w:lang w:val="fr-FR"/>
              </w:rPr>
              <w:t>Une hygiène, une propreté, des soins, des produits d'entretien, une brosse, un mouchoir, un papier hygiénique, un gant de toilette, un gel-douche, un déodorant, un sèche-cheveux…</w:t>
            </w:r>
          </w:p>
          <w:p w:rsidR="002545AA" w:rsidRPr="003862D6" w:rsidRDefault="002545AA" w:rsidP="002B3DC2">
            <w:pPr>
              <w:rPr>
                <w:rFonts w:ascii="Sylfaen" w:hAnsi="Sylfaen"/>
                <w:sz w:val="22"/>
                <w:szCs w:val="22"/>
                <w:lang w:val="fr-FR"/>
              </w:rPr>
            </w:pPr>
            <w:r w:rsidRPr="003862D6">
              <w:rPr>
                <w:rFonts w:ascii="Sylfaen" w:hAnsi="Sylfaen"/>
                <w:sz w:val="22"/>
                <w:szCs w:val="22"/>
                <w:lang w:val="ka-GE"/>
              </w:rPr>
              <w:t>c</w:t>
            </w:r>
            <w:r w:rsidRPr="003862D6">
              <w:rPr>
                <w:rFonts w:ascii="Sylfaen" w:hAnsi="Sylfaen"/>
                <w:sz w:val="22"/>
                <w:szCs w:val="22"/>
                <w:lang w:val="fr-FR"/>
              </w:rPr>
              <w:t>orporel, dentaire, sain, malsain, hygiénique, propre, net…</w:t>
            </w:r>
          </w:p>
          <w:p w:rsidR="002545AA" w:rsidRPr="003862D6" w:rsidRDefault="002545AA" w:rsidP="002B3DC2">
            <w:pPr>
              <w:rPr>
                <w:sz w:val="22"/>
                <w:szCs w:val="22"/>
                <w:lang w:val="fr-FR"/>
              </w:rPr>
            </w:pPr>
            <w:r w:rsidRPr="003862D6">
              <w:rPr>
                <w:rFonts w:ascii="Sylfaen" w:hAnsi="Sylfaen"/>
                <w:sz w:val="22"/>
                <w:szCs w:val="22"/>
                <w:lang w:val="fr-FR"/>
              </w:rPr>
              <w:t>nettoyer, désodoriser, s'épiler, se couper les cheveux…</w:t>
            </w:r>
          </w:p>
        </w:tc>
      </w:tr>
      <w:tr w:rsidR="002545AA" w:rsidRPr="003862D6" w:rsidTr="002B3DC2">
        <w:tc>
          <w:tcPr>
            <w:tcW w:w="4786" w:type="dxa"/>
            <w:shd w:val="clear" w:color="auto" w:fill="D9D9D9"/>
          </w:tcPr>
          <w:p w:rsidR="002545AA" w:rsidRPr="003862D6" w:rsidRDefault="002545AA" w:rsidP="002B3DC2">
            <w:pPr>
              <w:rPr>
                <w:sz w:val="22"/>
                <w:szCs w:val="22"/>
                <w:lang w:val="ka-GE"/>
              </w:rPr>
            </w:pPr>
            <w:r>
              <w:rPr>
                <w:rFonts w:hAnsi="Sylfaen"/>
                <w:sz w:val="22"/>
                <w:szCs w:val="22"/>
              </w:rPr>
              <w:t>Здоровье</w:t>
            </w:r>
            <w:r>
              <w:rPr>
                <w:rFonts w:hAnsi="Sylfaen"/>
                <w:sz w:val="22"/>
                <w:szCs w:val="22"/>
              </w:rPr>
              <w:t xml:space="preserve"> </w:t>
            </w:r>
            <w:r w:rsidRPr="003862D6">
              <w:rPr>
                <w:sz w:val="22"/>
                <w:szCs w:val="22"/>
              </w:rPr>
              <w:t>/</w:t>
            </w:r>
            <w:r>
              <w:rPr>
                <w:sz w:val="22"/>
                <w:szCs w:val="22"/>
              </w:rPr>
              <w:t>Болезнь</w:t>
            </w:r>
            <w:r w:rsidRPr="003862D6">
              <w:rPr>
                <w:sz w:val="22"/>
                <w:szCs w:val="22"/>
              </w:rPr>
              <w:t>/</w:t>
            </w:r>
            <w:r>
              <w:rPr>
                <w:sz w:val="22"/>
                <w:szCs w:val="22"/>
              </w:rPr>
              <w:t>Активности</w:t>
            </w:r>
          </w:p>
        </w:tc>
        <w:tc>
          <w:tcPr>
            <w:tcW w:w="4501" w:type="dxa"/>
            <w:shd w:val="clear" w:color="auto" w:fill="D9D9D9"/>
          </w:tcPr>
          <w:p w:rsidR="002545AA" w:rsidRPr="003862D6" w:rsidRDefault="002545AA" w:rsidP="002B3DC2">
            <w:pPr>
              <w:rPr>
                <w:sz w:val="22"/>
                <w:szCs w:val="22"/>
              </w:rPr>
            </w:pPr>
          </w:p>
        </w:tc>
      </w:tr>
      <w:tr w:rsidR="002545AA" w:rsidRPr="005B0B5B" w:rsidTr="002B3DC2">
        <w:tc>
          <w:tcPr>
            <w:tcW w:w="4786" w:type="dxa"/>
          </w:tcPr>
          <w:p w:rsidR="002545AA" w:rsidRPr="003862D6" w:rsidRDefault="002545AA" w:rsidP="002B3DC2">
            <w:pPr>
              <w:rPr>
                <w:sz w:val="22"/>
                <w:szCs w:val="22"/>
                <w:highlight w:val="yellow"/>
                <w:lang w:val="ka-GE"/>
              </w:rPr>
            </w:pPr>
          </w:p>
        </w:tc>
        <w:tc>
          <w:tcPr>
            <w:tcW w:w="4501" w:type="dxa"/>
          </w:tcPr>
          <w:p w:rsidR="002545AA" w:rsidRPr="003862D6" w:rsidRDefault="002545AA" w:rsidP="002B3DC2">
            <w:pPr>
              <w:rPr>
                <w:rFonts w:ascii="Sylfaen" w:hAnsi="Sylfaen"/>
                <w:sz w:val="22"/>
                <w:szCs w:val="22"/>
                <w:lang w:val="fr-FR"/>
              </w:rPr>
            </w:pPr>
            <w:r w:rsidRPr="003862D6">
              <w:rPr>
                <w:rFonts w:ascii="Sylfaen" w:hAnsi="Sylfaen"/>
                <w:sz w:val="22"/>
                <w:szCs w:val="22"/>
                <w:lang w:val="fr-FR"/>
              </w:rPr>
              <w:t>Une affection, une migraine, une tension, un éternuement, un vertige, une malaise, un évanouissement, un plombage, un rétablissement, une convalescence,</w:t>
            </w:r>
            <w:r w:rsidRPr="003862D6">
              <w:rPr>
                <w:rFonts w:ascii="Sylfaen" w:hAnsi="Sylfaen"/>
                <w:sz w:val="22"/>
                <w:szCs w:val="22"/>
                <w:lang w:val="ka-GE"/>
              </w:rPr>
              <w:t xml:space="preserve"> </w:t>
            </w:r>
            <w:r w:rsidRPr="00BB5E49">
              <w:rPr>
                <w:rFonts w:ascii="Sylfaen" w:hAnsi="Sylfaen"/>
                <w:sz w:val="22"/>
                <w:szCs w:val="22"/>
                <w:lang w:val="en-US"/>
              </w:rPr>
              <w:t xml:space="preserve">une </w:t>
            </w:r>
            <w:r w:rsidRPr="003862D6">
              <w:rPr>
                <w:rFonts w:ascii="Sylfaen" w:hAnsi="Sylfaen"/>
                <w:sz w:val="22"/>
                <w:szCs w:val="22"/>
                <w:lang w:val="fr-FR"/>
              </w:rPr>
              <w:t>varicelle, une coqueluche, une maladie de la vache folle, une hépatite, un microbe, une bactérie, un virus, un symptôme, une contagion, un diagnostic, un infarctus, une fracture, une inflammation…</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bien portant, invalide, bénin, fiévreux, chronique, aigu…</w:t>
            </w:r>
          </w:p>
          <w:p w:rsidR="002545AA" w:rsidRPr="003862D6" w:rsidRDefault="002545AA" w:rsidP="002B3DC2">
            <w:pPr>
              <w:rPr>
                <w:sz w:val="22"/>
                <w:szCs w:val="22"/>
                <w:lang w:val="fr-FR"/>
              </w:rPr>
            </w:pPr>
            <w:r w:rsidRPr="003862D6">
              <w:rPr>
                <w:rFonts w:ascii="Sylfaen" w:hAnsi="Sylfaen"/>
                <w:sz w:val="22"/>
                <w:szCs w:val="22"/>
                <w:lang w:val="fr-FR"/>
              </w:rPr>
              <w:t>être en bonne santé, éternuer, perdre connaissance, se rétablir, attraper, transmettre, vacciner…</w:t>
            </w:r>
          </w:p>
        </w:tc>
      </w:tr>
      <w:tr w:rsidR="002545AA" w:rsidRPr="003862D6" w:rsidTr="002B3DC2">
        <w:tc>
          <w:tcPr>
            <w:tcW w:w="4786" w:type="dxa"/>
            <w:shd w:val="clear" w:color="auto" w:fill="D9D9D9"/>
          </w:tcPr>
          <w:p w:rsidR="002545AA" w:rsidRPr="00570003" w:rsidRDefault="002545AA" w:rsidP="002B3DC2">
            <w:pPr>
              <w:rPr>
                <w:rFonts w:hAnsi="Sylfaen"/>
                <w:sz w:val="22"/>
                <w:szCs w:val="22"/>
                <w:highlight w:val="yellow"/>
              </w:rPr>
            </w:pPr>
            <w:r>
              <w:rPr>
                <w:rFonts w:hAnsi="Sylfaen"/>
                <w:sz w:val="22"/>
                <w:szCs w:val="22"/>
              </w:rPr>
              <w:t>Оценивание</w:t>
            </w:r>
            <w:r>
              <w:rPr>
                <w:rFonts w:hAnsi="Sylfaen"/>
                <w:sz w:val="22"/>
                <w:szCs w:val="22"/>
              </w:rPr>
              <w:t xml:space="preserve"> </w:t>
            </w:r>
            <w:r>
              <w:rPr>
                <w:rFonts w:hAnsi="Sylfaen"/>
                <w:sz w:val="22"/>
                <w:szCs w:val="22"/>
              </w:rPr>
              <w:t>и</w:t>
            </w:r>
            <w:r>
              <w:rPr>
                <w:rFonts w:hAnsi="Sylfaen"/>
                <w:sz w:val="22"/>
                <w:szCs w:val="22"/>
              </w:rPr>
              <w:t xml:space="preserve"> </w:t>
            </w:r>
            <w:r>
              <w:rPr>
                <w:rFonts w:hAnsi="Sylfaen"/>
                <w:sz w:val="22"/>
                <w:szCs w:val="22"/>
              </w:rPr>
              <w:t>эмоциональные</w:t>
            </w:r>
            <w:r>
              <w:rPr>
                <w:rFonts w:hAnsi="Sylfaen"/>
                <w:sz w:val="22"/>
                <w:szCs w:val="22"/>
              </w:rPr>
              <w:t xml:space="preserve"> </w:t>
            </w:r>
            <w:r>
              <w:rPr>
                <w:rFonts w:hAnsi="Sylfaen"/>
                <w:sz w:val="22"/>
                <w:szCs w:val="22"/>
              </w:rPr>
              <w:t>реакции</w:t>
            </w:r>
          </w:p>
        </w:tc>
        <w:tc>
          <w:tcPr>
            <w:tcW w:w="4501" w:type="dxa"/>
            <w:shd w:val="clear" w:color="auto" w:fill="D9D9D9"/>
          </w:tcPr>
          <w:p w:rsidR="002545AA" w:rsidRPr="003862D6" w:rsidRDefault="002545AA" w:rsidP="002B3DC2">
            <w:pPr>
              <w:rPr>
                <w:sz w:val="22"/>
                <w:szCs w:val="22"/>
              </w:rPr>
            </w:pPr>
          </w:p>
        </w:tc>
      </w:tr>
      <w:tr w:rsidR="002545AA" w:rsidRPr="005B0B5B" w:rsidTr="002B3DC2">
        <w:tc>
          <w:tcPr>
            <w:tcW w:w="4786" w:type="dxa"/>
          </w:tcPr>
          <w:p w:rsidR="002545AA" w:rsidRPr="003862D6" w:rsidRDefault="002545AA" w:rsidP="002B3DC2">
            <w:pPr>
              <w:rPr>
                <w:sz w:val="22"/>
                <w:szCs w:val="22"/>
                <w:lang w:val="ka-GE"/>
              </w:rPr>
            </w:pPr>
          </w:p>
        </w:tc>
        <w:tc>
          <w:tcPr>
            <w:tcW w:w="4501" w:type="dxa"/>
          </w:tcPr>
          <w:p w:rsidR="002545AA" w:rsidRPr="003862D6" w:rsidRDefault="002545AA" w:rsidP="002B3DC2">
            <w:pPr>
              <w:rPr>
                <w:rFonts w:ascii="Sylfaen" w:hAnsi="Sylfaen"/>
                <w:sz w:val="22"/>
                <w:szCs w:val="22"/>
                <w:lang w:val="fr-FR"/>
              </w:rPr>
            </w:pPr>
            <w:r w:rsidRPr="003862D6">
              <w:rPr>
                <w:rFonts w:ascii="Sylfaen" w:hAnsi="Sylfaen"/>
                <w:sz w:val="22"/>
                <w:szCs w:val="22"/>
                <w:lang w:val="fr-FR"/>
              </w:rPr>
              <w:t>Exaspéré, stressé, à bout de nerfs, scandaleux, inouï, abasourdi, effaré, ému, abattu, accablé, bouleversé…</w:t>
            </w:r>
          </w:p>
          <w:p w:rsidR="002545AA" w:rsidRPr="003862D6" w:rsidRDefault="002545AA" w:rsidP="002B3DC2">
            <w:pPr>
              <w:rPr>
                <w:sz w:val="22"/>
                <w:szCs w:val="22"/>
                <w:lang w:val="fr-FR"/>
              </w:rPr>
            </w:pPr>
            <w:r w:rsidRPr="003862D6">
              <w:rPr>
                <w:rFonts w:ascii="Sylfaen" w:hAnsi="Sylfaen"/>
                <w:sz w:val="22"/>
                <w:szCs w:val="22"/>
                <w:lang w:val="fr-FR"/>
              </w:rPr>
              <w:t xml:space="preserve">manifester/extérioriser/cacher/dissimuler ses </w:t>
            </w:r>
            <w:r w:rsidRPr="003862D6">
              <w:rPr>
                <w:rFonts w:ascii="Sylfaen" w:hAnsi="Sylfaen"/>
                <w:sz w:val="22"/>
                <w:szCs w:val="22"/>
                <w:lang w:val="fr-FR"/>
              </w:rPr>
              <w:lastRenderedPageBreak/>
              <w:t xml:space="preserve">émotions, être aux anges, déborder de bonheur, avoir le moral à zéro, </w:t>
            </w:r>
            <w:r w:rsidRPr="003862D6">
              <w:rPr>
                <w:rFonts w:ascii="Sylfaen" w:hAnsi="Sylfaen"/>
                <w:sz w:val="22"/>
                <w:szCs w:val="22"/>
                <w:lang w:val="ka-GE"/>
              </w:rPr>
              <w:t>bouder, contrarier, décevoir, envier, exciter, haïr, irriter, se méfier, mépriser, supporter, surprendre, vexer</w:t>
            </w:r>
            <w:r w:rsidRPr="003862D6">
              <w:rPr>
                <w:rFonts w:ascii="Sylfaen" w:hAnsi="Sylfaen"/>
                <w:sz w:val="22"/>
                <w:szCs w:val="22"/>
                <w:lang w:val="fr-FR"/>
              </w:rPr>
              <w:t>…</w:t>
            </w:r>
          </w:p>
        </w:tc>
      </w:tr>
    </w:tbl>
    <w:p w:rsidR="002545AA" w:rsidRPr="003862D6" w:rsidRDefault="002545AA" w:rsidP="002545AA">
      <w:pPr>
        <w:jc w:val="both"/>
        <w:rPr>
          <w:sz w:val="22"/>
          <w:szCs w:val="22"/>
          <w:lang w:val="ka-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6"/>
        <w:gridCol w:w="4502"/>
      </w:tblGrid>
      <w:tr w:rsidR="002545AA" w:rsidRPr="003862D6" w:rsidTr="002B3DC2">
        <w:tc>
          <w:tcPr>
            <w:tcW w:w="4786" w:type="dxa"/>
            <w:shd w:val="clear" w:color="auto" w:fill="D9D9D9"/>
          </w:tcPr>
          <w:p w:rsidR="002545AA" w:rsidRPr="00403416" w:rsidRDefault="002545AA" w:rsidP="002B3DC2">
            <w:pPr>
              <w:jc w:val="center"/>
              <w:rPr>
                <w:b/>
                <w:sz w:val="22"/>
                <w:szCs w:val="22"/>
              </w:rPr>
            </w:pPr>
            <w:r>
              <w:rPr>
                <w:rFonts w:hAnsi="Sylfaen"/>
                <w:b/>
                <w:sz w:val="22"/>
                <w:szCs w:val="22"/>
              </w:rPr>
              <w:t>Окружения</w:t>
            </w:r>
            <w:r>
              <w:rPr>
                <w:rFonts w:hAnsi="Sylfaen"/>
                <w:b/>
                <w:sz w:val="22"/>
                <w:szCs w:val="22"/>
              </w:rPr>
              <w:t xml:space="preserve"> </w:t>
            </w:r>
            <w:r>
              <w:rPr>
                <w:rFonts w:hAnsi="Sylfaen"/>
                <w:b/>
                <w:sz w:val="22"/>
                <w:szCs w:val="22"/>
              </w:rPr>
              <w:t>индивида</w:t>
            </w:r>
          </w:p>
        </w:tc>
        <w:tc>
          <w:tcPr>
            <w:tcW w:w="4502" w:type="dxa"/>
            <w:shd w:val="clear" w:color="auto" w:fill="D9D9D9"/>
          </w:tcPr>
          <w:p w:rsidR="002545AA" w:rsidRPr="00403416" w:rsidRDefault="002545AA" w:rsidP="002B3DC2">
            <w:pPr>
              <w:jc w:val="center"/>
              <w:rPr>
                <w:rFonts w:ascii="Sylfaen" w:hAnsi="Sylfaen"/>
                <w:b/>
                <w:sz w:val="22"/>
                <w:szCs w:val="22"/>
              </w:rPr>
            </w:pPr>
            <w:r>
              <w:rPr>
                <w:rFonts w:hAnsi="Sylfaen"/>
                <w:b/>
                <w:sz w:val="22"/>
                <w:szCs w:val="22"/>
              </w:rPr>
              <w:t>Лексические</w:t>
            </w:r>
            <w:r>
              <w:rPr>
                <w:rFonts w:hAnsi="Sylfaen"/>
                <w:b/>
                <w:sz w:val="22"/>
                <w:szCs w:val="22"/>
              </w:rPr>
              <w:t xml:space="preserve"> </w:t>
            </w:r>
            <w:r>
              <w:rPr>
                <w:rFonts w:hAnsi="Sylfaen"/>
                <w:b/>
                <w:sz w:val="22"/>
                <w:szCs w:val="22"/>
              </w:rPr>
              <w:t>единицы</w:t>
            </w:r>
            <w:r>
              <w:rPr>
                <w:rFonts w:hAnsi="Sylfaen"/>
                <w:b/>
                <w:sz w:val="22"/>
                <w:szCs w:val="22"/>
              </w:rPr>
              <w:t xml:space="preserve"> </w:t>
            </w:r>
            <w:r>
              <w:rPr>
                <w:rFonts w:hAnsi="Sylfaen"/>
                <w:b/>
                <w:sz w:val="22"/>
                <w:szCs w:val="22"/>
              </w:rPr>
              <w:t>для</w:t>
            </w:r>
          </w:p>
          <w:p w:rsidR="002545AA" w:rsidRPr="00403416" w:rsidRDefault="002545AA" w:rsidP="002B3DC2">
            <w:pPr>
              <w:jc w:val="center"/>
              <w:rPr>
                <w:b/>
                <w:sz w:val="22"/>
                <w:szCs w:val="22"/>
              </w:rPr>
            </w:pPr>
            <w:r w:rsidRPr="003862D6">
              <w:rPr>
                <w:rFonts w:ascii="Sylfaen" w:hAnsi="Sylfaen"/>
                <w:b/>
                <w:sz w:val="22"/>
                <w:szCs w:val="22"/>
              </w:rPr>
              <w:t>VII</w:t>
            </w:r>
            <w:r w:rsidRPr="003862D6">
              <w:rPr>
                <w:rFonts w:ascii="Sylfaen" w:hAnsi="Sylfaen"/>
                <w:b/>
                <w:sz w:val="22"/>
                <w:szCs w:val="22"/>
                <w:lang w:val="ka-GE"/>
              </w:rPr>
              <w:t xml:space="preserve"> </w:t>
            </w:r>
            <w:r>
              <w:rPr>
                <w:rFonts w:ascii="Sylfaen" w:hAnsi="Sylfaen"/>
                <w:b/>
                <w:sz w:val="22"/>
                <w:szCs w:val="22"/>
              </w:rPr>
              <w:t>и</w:t>
            </w:r>
            <w:r w:rsidRPr="003862D6">
              <w:rPr>
                <w:rFonts w:ascii="Sylfaen" w:hAnsi="Sylfaen"/>
                <w:b/>
                <w:sz w:val="22"/>
                <w:szCs w:val="22"/>
                <w:lang w:val="ka-GE"/>
              </w:rPr>
              <w:t xml:space="preserve"> </w:t>
            </w:r>
            <w:r w:rsidRPr="003862D6">
              <w:rPr>
                <w:rFonts w:ascii="Sylfaen" w:hAnsi="Sylfaen"/>
                <w:b/>
                <w:sz w:val="22"/>
                <w:szCs w:val="22"/>
              </w:rPr>
              <w:t>VIII</w:t>
            </w:r>
            <w:r w:rsidRPr="003862D6">
              <w:rPr>
                <w:rFonts w:ascii="Sylfaen" w:hAnsi="Sylfaen"/>
                <w:b/>
                <w:sz w:val="22"/>
                <w:szCs w:val="22"/>
                <w:lang w:val="ka-GE"/>
              </w:rPr>
              <w:t xml:space="preserve"> </w:t>
            </w:r>
            <w:r>
              <w:rPr>
                <w:rFonts w:ascii="Sylfaen" w:hAnsi="Sylfaen"/>
                <w:b/>
                <w:sz w:val="22"/>
                <w:szCs w:val="22"/>
              </w:rPr>
              <w:t>уровней</w:t>
            </w:r>
          </w:p>
        </w:tc>
      </w:tr>
      <w:tr w:rsidR="002545AA" w:rsidRPr="003862D6" w:rsidTr="002B3DC2">
        <w:tc>
          <w:tcPr>
            <w:tcW w:w="4786" w:type="dxa"/>
            <w:shd w:val="clear" w:color="auto" w:fill="D9D9D9"/>
          </w:tcPr>
          <w:p w:rsidR="002545AA" w:rsidRPr="003862D6" w:rsidRDefault="002545AA" w:rsidP="002B3DC2">
            <w:pPr>
              <w:rPr>
                <w:rFonts w:hAnsi="Sylfaen"/>
                <w:b/>
                <w:sz w:val="22"/>
                <w:szCs w:val="22"/>
                <w:lang w:val="ka-GE"/>
              </w:rPr>
            </w:pPr>
            <w:r>
              <w:rPr>
                <w:rFonts w:hAnsi="Sylfaen"/>
                <w:sz w:val="22"/>
                <w:szCs w:val="22"/>
              </w:rPr>
              <w:t>Человек</w:t>
            </w:r>
            <w:r w:rsidRPr="003862D6">
              <w:rPr>
                <w:sz w:val="22"/>
                <w:szCs w:val="22"/>
              </w:rPr>
              <w:t>/</w:t>
            </w:r>
            <w:r>
              <w:rPr>
                <w:rFonts w:hAnsi="Sylfaen"/>
                <w:sz w:val="22"/>
                <w:szCs w:val="22"/>
              </w:rPr>
              <w:t>Этапы</w:t>
            </w:r>
            <w:r>
              <w:rPr>
                <w:rFonts w:hAnsi="Sylfaen"/>
                <w:sz w:val="22"/>
                <w:szCs w:val="22"/>
              </w:rPr>
              <w:t xml:space="preserve"> </w:t>
            </w:r>
            <w:r>
              <w:rPr>
                <w:rFonts w:hAnsi="Sylfaen"/>
                <w:sz w:val="22"/>
                <w:szCs w:val="22"/>
              </w:rPr>
              <w:t>жизни</w:t>
            </w:r>
          </w:p>
        </w:tc>
        <w:tc>
          <w:tcPr>
            <w:tcW w:w="4502" w:type="dxa"/>
            <w:shd w:val="clear" w:color="auto" w:fill="D9D9D9"/>
          </w:tcPr>
          <w:p w:rsidR="002545AA" w:rsidRPr="003862D6" w:rsidRDefault="002545AA" w:rsidP="002B3DC2">
            <w:pPr>
              <w:rPr>
                <w:rFonts w:hAnsi="Sylfaen"/>
                <w:b/>
                <w:sz w:val="22"/>
                <w:szCs w:val="22"/>
                <w:lang w:val="ka-GE"/>
              </w:rPr>
            </w:pPr>
          </w:p>
        </w:tc>
      </w:tr>
      <w:tr w:rsidR="002545AA" w:rsidRPr="005B0B5B" w:rsidTr="002B3DC2">
        <w:tc>
          <w:tcPr>
            <w:tcW w:w="4786" w:type="dxa"/>
          </w:tcPr>
          <w:p w:rsidR="002545AA" w:rsidRPr="003862D6" w:rsidRDefault="002545AA" w:rsidP="002B3DC2">
            <w:pPr>
              <w:rPr>
                <w:sz w:val="22"/>
                <w:szCs w:val="22"/>
                <w:lang w:val="ka-GE"/>
              </w:rPr>
            </w:pPr>
          </w:p>
        </w:tc>
        <w:tc>
          <w:tcPr>
            <w:tcW w:w="4502" w:type="dxa"/>
          </w:tcPr>
          <w:p w:rsidR="002545AA" w:rsidRPr="003862D6" w:rsidRDefault="002545AA" w:rsidP="002B3DC2">
            <w:pPr>
              <w:rPr>
                <w:rFonts w:ascii="Sylfaen" w:hAnsi="Sylfaen"/>
                <w:sz w:val="22"/>
                <w:szCs w:val="22"/>
                <w:lang w:val="fr-FR"/>
              </w:rPr>
            </w:pPr>
            <w:r w:rsidRPr="00BB5E49">
              <w:rPr>
                <w:rFonts w:ascii="Sylfaen" w:hAnsi="Sylfaen"/>
                <w:sz w:val="22"/>
                <w:szCs w:val="22"/>
                <w:lang w:val="en-US"/>
              </w:rPr>
              <w:t>Un ê</w:t>
            </w:r>
            <w:r w:rsidRPr="003862D6">
              <w:rPr>
                <w:rFonts w:ascii="Sylfaen" w:hAnsi="Sylfaen"/>
                <w:sz w:val="22"/>
                <w:szCs w:val="22"/>
                <w:lang w:val="fr-FR"/>
              </w:rPr>
              <w:t>tre humain, le genre humain, une espèce, la naissance, l’enfance, la jeunesse, l’adolescence, l’adulte, la vieillesse…</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naître, mourir, être, vivre, exister…</w:t>
            </w:r>
          </w:p>
        </w:tc>
      </w:tr>
      <w:tr w:rsidR="002545AA" w:rsidRPr="003862D6" w:rsidTr="002B3DC2">
        <w:tc>
          <w:tcPr>
            <w:tcW w:w="4786" w:type="dxa"/>
            <w:shd w:val="clear" w:color="auto" w:fill="D9D9D9"/>
          </w:tcPr>
          <w:p w:rsidR="002545AA" w:rsidRPr="00403416" w:rsidRDefault="002545AA" w:rsidP="002B3DC2">
            <w:pPr>
              <w:rPr>
                <w:rFonts w:hAnsi="Sylfaen"/>
                <w:sz w:val="22"/>
                <w:szCs w:val="22"/>
              </w:rPr>
            </w:pPr>
            <w:r>
              <w:rPr>
                <w:rFonts w:hAnsi="Sylfaen"/>
                <w:sz w:val="22"/>
                <w:szCs w:val="22"/>
              </w:rPr>
              <w:t>Семья</w:t>
            </w:r>
            <w:r>
              <w:rPr>
                <w:rFonts w:hAnsi="Sylfaen"/>
                <w:sz w:val="22"/>
                <w:szCs w:val="22"/>
              </w:rPr>
              <w:t xml:space="preserve">/ </w:t>
            </w:r>
            <w:r>
              <w:rPr>
                <w:rFonts w:hAnsi="Sylfaen"/>
                <w:sz w:val="22"/>
                <w:szCs w:val="22"/>
              </w:rPr>
              <w:t>Родственники</w:t>
            </w:r>
          </w:p>
        </w:tc>
        <w:tc>
          <w:tcPr>
            <w:tcW w:w="4502" w:type="dxa"/>
            <w:shd w:val="clear" w:color="auto" w:fill="D9D9D9"/>
          </w:tcPr>
          <w:p w:rsidR="002545AA" w:rsidRPr="003862D6" w:rsidRDefault="002545AA" w:rsidP="002B3DC2">
            <w:pPr>
              <w:rPr>
                <w:rFonts w:ascii="Sylfaen" w:hAnsi="Sylfaen"/>
                <w:sz w:val="22"/>
                <w:szCs w:val="22"/>
              </w:rPr>
            </w:pPr>
          </w:p>
        </w:tc>
      </w:tr>
      <w:tr w:rsidR="002545AA" w:rsidRPr="005B0B5B" w:rsidTr="002B3DC2">
        <w:tc>
          <w:tcPr>
            <w:tcW w:w="4786" w:type="dxa"/>
          </w:tcPr>
          <w:p w:rsidR="002545AA" w:rsidRPr="003862D6" w:rsidRDefault="002545AA" w:rsidP="002B3DC2">
            <w:pPr>
              <w:rPr>
                <w:sz w:val="22"/>
                <w:szCs w:val="22"/>
                <w:lang w:val="ka-GE"/>
              </w:rPr>
            </w:pPr>
          </w:p>
        </w:tc>
        <w:tc>
          <w:tcPr>
            <w:tcW w:w="4502" w:type="dxa"/>
          </w:tcPr>
          <w:p w:rsidR="002545AA" w:rsidRPr="003862D6" w:rsidRDefault="002545AA" w:rsidP="002B3DC2">
            <w:pPr>
              <w:rPr>
                <w:rFonts w:ascii="Sylfaen" w:hAnsi="Sylfaen"/>
                <w:sz w:val="22"/>
                <w:szCs w:val="22"/>
                <w:lang w:val="fr-FR"/>
              </w:rPr>
            </w:pPr>
            <w:r w:rsidRPr="003862D6">
              <w:rPr>
                <w:rFonts w:ascii="Sylfaen" w:hAnsi="Sylfaen"/>
                <w:sz w:val="22"/>
                <w:szCs w:val="22"/>
                <w:lang w:val="fr-FR"/>
              </w:rPr>
              <w:t>Un membre, un lien de parenté, un parent proche/éloigné, un orphelin, un enfant/parent adoptif, un mariage, une rupture, une séparation, un divorce, un célibat, un concubinage, un pacte de solidarité, un adultère, un compagnon, une compagne, un concubin, un fiancé, un divorcé…</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familial, monoparental, recomposé, maternel, paternel, fraternel…</w:t>
            </w:r>
          </w:p>
        </w:tc>
      </w:tr>
      <w:tr w:rsidR="002545AA" w:rsidRPr="003862D6" w:rsidTr="002B3DC2">
        <w:tc>
          <w:tcPr>
            <w:tcW w:w="4786" w:type="dxa"/>
            <w:shd w:val="clear" w:color="auto" w:fill="D9D9D9"/>
          </w:tcPr>
          <w:p w:rsidR="002545AA" w:rsidRPr="003862D6" w:rsidRDefault="002545AA" w:rsidP="002B3DC2">
            <w:pPr>
              <w:rPr>
                <w:rFonts w:hAnsi="Sylfaen"/>
                <w:sz w:val="22"/>
                <w:szCs w:val="22"/>
                <w:lang w:val="ka-GE"/>
              </w:rPr>
            </w:pPr>
            <w:r>
              <w:rPr>
                <w:rFonts w:hAnsi="Sylfaen"/>
                <w:sz w:val="22"/>
                <w:szCs w:val="22"/>
              </w:rPr>
              <w:t>Природа</w:t>
            </w:r>
            <w:r>
              <w:rPr>
                <w:rFonts w:hAnsi="Sylfaen"/>
                <w:sz w:val="22"/>
                <w:szCs w:val="22"/>
              </w:rPr>
              <w:t xml:space="preserve"> </w:t>
            </w:r>
            <w:r>
              <w:rPr>
                <w:rFonts w:hAnsi="Sylfaen"/>
                <w:sz w:val="22"/>
                <w:szCs w:val="22"/>
              </w:rPr>
              <w:t>и</w:t>
            </w:r>
            <w:r>
              <w:rPr>
                <w:rFonts w:hAnsi="Sylfaen"/>
                <w:sz w:val="22"/>
                <w:szCs w:val="22"/>
              </w:rPr>
              <w:t xml:space="preserve"> </w:t>
            </w:r>
            <w:r>
              <w:rPr>
                <w:rFonts w:hAnsi="Sylfaen"/>
                <w:sz w:val="22"/>
                <w:szCs w:val="22"/>
              </w:rPr>
              <w:t>природные</w:t>
            </w:r>
            <w:r>
              <w:rPr>
                <w:rFonts w:hAnsi="Sylfaen"/>
                <w:sz w:val="22"/>
                <w:szCs w:val="22"/>
              </w:rPr>
              <w:t xml:space="preserve"> </w:t>
            </w:r>
            <w:r>
              <w:rPr>
                <w:rFonts w:hAnsi="Sylfaen"/>
                <w:sz w:val="22"/>
                <w:szCs w:val="22"/>
              </w:rPr>
              <w:t>явления</w:t>
            </w:r>
            <w:r>
              <w:rPr>
                <w:rFonts w:hAnsi="Sylfaen"/>
                <w:sz w:val="22"/>
                <w:szCs w:val="22"/>
              </w:rPr>
              <w:t xml:space="preserve">/ </w:t>
            </w:r>
            <w:r>
              <w:rPr>
                <w:rFonts w:hAnsi="Sylfaen"/>
                <w:sz w:val="22"/>
                <w:szCs w:val="22"/>
              </w:rPr>
              <w:t>Активности</w:t>
            </w:r>
            <w:r w:rsidRPr="003862D6">
              <w:rPr>
                <w:sz w:val="22"/>
                <w:szCs w:val="22"/>
                <w:lang w:val="ka-GE"/>
              </w:rPr>
              <w:t xml:space="preserve"> </w:t>
            </w:r>
          </w:p>
        </w:tc>
        <w:tc>
          <w:tcPr>
            <w:tcW w:w="4502" w:type="dxa"/>
            <w:shd w:val="clear" w:color="auto" w:fill="D9D9D9"/>
          </w:tcPr>
          <w:p w:rsidR="002545AA" w:rsidRPr="003862D6" w:rsidRDefault="002545AA" w:rsidP="002B3DC2">
            <w:pPr>
              <w:rPr>
                <w:sz w:val="22"/>
                <w:szCs w:val="22"/>
              </w:rPr>
            </w:pPr>
          </w:p>
        </w:tc>
      </w:tr>
      <w:tr w:rsidR="002545AA" w:rsidRPr="003862D6" w:rsidTr="002B3DC2">
        <w:tc>
          <w:tcPr>
            <w:tcW w:w="4786" w:type="dxa"/>
          </w:tcPr>
          <w:p w:rsidR="002545AA" w:rsidRPr="003862D6" w:rsidRDefault="002545AA" w:rsidP="002B3DC2">
            <w:pPr>
              <w:rPr>
                <w:sz w:val="22"/>
                <w:szCs w:val="22"/>
                <w:lang w:val="ka-GE"/>
              </w:rPr>
            </w:pPr>
          </w:p>
        </w:tc>
        <w:tc>
          <w:tcPr>
            <w:tcW w:w="4502" w:type="dxa"/>
          </w:tcPr>
          <w:p w:rsidR="002545AA" w:rsidRPr="003862D6" w:rsidRDefault="002545AA" w:rsidP="002B3DC2">
            <w:pPr>
              <w:rPr>
                <w:rFonts w:ascii="Sylfaen" w:hAnsi="Sylfaen" w:cs="Mangal"/>
                <w:sz w:val="22"/>
                <w:szCs w:val="22"/>
                <w:lang w:val="fr-FR"/>
              </w:rPr>
            </w:pPr>
            <w:r w:rsidRPr="003862D6">
              <w:rPr>
                <w:rFonts w:ascii="Sylfaen" w:hAnsi="Sylfaen"/>
                <w:sz w:val="22"/>
                <w:szCs w:val="22"/>
                <w:lang w:val="fr-FR"/>
              </w:rPr>
              <w:t>Un étang, une clairière, une prairie, un ruisseau, une chute, une cascade, un torrent, une vallée, l’humidité, des précipitations, une pression atmosphérique,</w:t>
            </w:r>
            <w:r w:rsidRPr="003862D6">
              <w:rPr>
                <w:rFonts w:ascii="Sylfaen" w:hAnsi="Sylfaen" w:cs="Mangal"/>
                <w:sz w:val="22"/>
                <w:szCs w:val="22"/>
                <w:lang w:val="fr-FR"/>
              </w:rPr>
              <w:t xml:space="preserve"> une </w:t>
            </w:r>
            <w:r w:rsidRPr="003862D6">
              <w:rPr>
                <w:rFonts w:ascii="Sylfaen" w:hAnsi="Sylfaen"/>
                <w:sz w:val="22"/>
                <w:szCs w:val="22"/>
                <w:lang w:val="fr-FR"/>
              </w:rPr>
              <w:t>inondation, un ouragan, un typhon, un verglas…</w:t>
            </w:r>
          </w:p>
          <w:p w:rsidR="002545AA" w:rsidRPr="003862D6" w:rsidRDefault="002545AA" w:rsidP="002B3DC2">
            <w:pPr>
              <w:rPr>
                <w:rFonts w:ascii="Sylfaen" w:hAnsi="Sylfaen"/>
                <w:sz w:val="22"/>
                <w:szCs w:val="22"/>
              </w:rPr>
            </w:pPr>
            <w:r w:rsidRPr="003862D6">
              <w:rPr>
                <w:rFonts w:ascii="Sylfaen" w:hAnsi="Sylfaen"/>
                <w:sz w:val="22"/>
                <w:szCs w:val="22"/>
                <w:lang w:val="fr-FR"/>
              </w:rPr>
              <w:t>b</w:t>
            </w:r>
            <w:r w:rsidRPr="003862D6">
              <w:rPr>
                <w:rFonts w:ascii="Sylfaen" w:hAnsi="Sylfaen"/>
                <w:sz w:val="22"/>
                <w:szCs w:val="22"/>
              </w:rPr>
              <w:t>ruiner, pleuvoir à seaux…</w:t>
            </w:r>
          </w:p>
        </w:tc>
      </w:tr>
      <w:tr w:rsidR="002545AA" w:rsidRPr="003862D6" w:rsidTr="002B3DC2">
        <w:tc>
          <w:tcPr>
            <w:tcW w:w="4786" w:type="dxa"/>
            <w:shd w:val="clear" w:color="auto" w:fill="D9D9D9"/>
          </w:tcPr>
          <w:p w:rsidR="002545AA" w:rsidRPr="003862D6" w:rsidRDefault="002545AA" w:rsidP="002B3DC2">
            <w:pPr>
              <w:rPr>
                <w:rFonts w:hAnsi="Sylfaen"/>
                <w:sz w:val="22"/>
                <w:szCs w:val="22"/>
                <w:highlight w:val="cyan"/>
                <w:lang w:val="ka-GE"/>
              </w:rPr>
            </w:pPr>
            <w:r>
              <w:rPr>
                <w:rFonts w:hAnsi="Sylfaen"/>
                <w:sz w:val="22"/>
                <w:szCs w:val="22"/>
              </w:rPr>
              <w:t>Географические</w:t>
            </w:r>
            <w:r>
              <w:rPr>
                <w:rFonts w:hAnsi="Sylfaen"/>
                <w:sz w:val="22"/>
                <w:szCs w:val="22"/>
              </w:rPr>
              <w:t xml:space="preserve"> </w:t>
            </w:r>
            <w:r>
              <w:rPr>
                <w:rFonts w:hAnsi="Sylfaen"/>
                <w:sz w:val="22"/>
                <w:szCs w:val="22"/>
              </w:rPr>
              <w:t>названия</w:t>
            </w:r>
            <w:r>
              <w:rPr>
                <w:rFonts w:hAnsi="Sylfaen"/>
                <w:sz w:val="22"/>
                <w:szCs w:val="22"/>
              </w:rPr>
              <w:t>/</w:t>
            </w:r>
            <w:r>
              <w:rPr>
                <w:rFonts w:hAnsi="Sylfaen"/>
                <w:sz w:val="22"/>
                <w:szCs w:val="22"/>
              </w:rPr>
              <w:t>Национальности</w:t>
            </w:r>
            <w:r>
              <w:rPr>
                <w:rFonts w:hAnsi="Sylfaen"/>
                <w:sz w:val="22"/>
                <w:szCs w:val="22"/>
              </w:rPr>
              <w:t xml:space="preserve"> /</w:t>
            </w:r>
            <w:r>
              <w:rPr>
                <w:rFonts w:hAnsi="Sylfaen"/>
                <w:sz w:val="22"/>
                <w:szCs w:val="22"/>
              </w:rPr>
              <w:t>Религиозные</w:t>
            </w:r>
            <w:r>
              <w:rPr>
                <w:rFonts w:hAnsi="Sylfaen"/>
                <w:sz w:val="22"/>
                <w:szCs w:val="22"/>
              </w:rPr>
              <w:t xml:space="preserve"> </w:t>
            </w:r>
            <w:r>
              <w:rPr>
                <w:rFonts w:hAnsi="Sylfaen"/>
                <w:sz w:val="22"/>
                <w:szCs w:val="22"/>
              </w:rPr>
              <w:t>убеждения</w:t>
            </w:r>
          </w:p>
        </w:tc>
        <w:tc>
          <w:tcPr>
            <w:tcW w:w="4502" w:type="dxa"/>
            <w:shd w:val="clear" w:color="auto" w:fill="D9D9D9"/>
          </w:tcPr>
          <w:p w:rsidR="002545AA" w:rsidRPr="003862D6" w:rsidRDefault="002545AA" w:rsidP="002B3DC2">
            <w:pPr>
              <w:rPr>
                <w:rFonts w:ascii="Sylfaen" w:hAnsi="Sylfaen"/>
                <w:sz w:val="22"/>
                <w:szCs w:val="22"/>
              </w:rPr>
            </w:pPr>
          </w:p>
        </w:tc>
      </w:tr>
      <w:tr w:rsidR="002545AA" w:rsidRPr="005B0B5B" w:rsidTr="002B3DC2">
        <w:tc>
          <w:tcPr>
            <w:tcW w:w="4786" w:type="dxa"/>
          </w:tcPr>
          <w:p w:rsidR="002545AA" w:rsidRPr="003862D6" w:rsidRDefault="002545AA" w:rsidP="002B3DC2">
            <w:pPr>
              <w:rPr>
                <w:sz w:val="22"/>
                <w:szCs w:val="22"/>
                <w:lang w:val="ka-GE"/>
              </w:rPr>
            </w:pPr>
          </w:p>
        </w:tc>
        <w:tc>
          <w:tcPr>
            <w:tcW w:w="4502" w:type="dxa"/>
          </w:tcPr>
          <w:p w:rsidR="002545AA" w:rsidRPr="003862D6" w:rsidRDefault="002545AA" w:rsidP="002B3DC2">
            <w:pPr>
              <w:rPr>
                <w:rFonts w:ascii="Sylfaen" w:hAnsi="Sylfaen"/>
                <w:sz w:val="22"/>
                <w:szCs w:val="22"/>
                <w:lang w:val="fr-FR"/>
              </w:rPr>
            </w:pPr>
            <w:r w:rsidRPr="003862D6">
              <w:rPr>
                <w:rFonts w:ascii="Sylfaen" w:hAnsi="Sylfaen"/>
                <w:sz w:val="22"/>
                <w:szCs w:val="22"/>
                <w:lang w:val="fr-FR"/>
              </w:rPr>
              <w:t>L'océan Atlantique/Pacifique/ Arctique, la mer du Nord/ Méditerranée…</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le globe</w:t>
            </w:r>
            <w:r w:rsidRPr="00BB5E49">
              <w:rPr>
                <w:rFonts w:ascii="Sylfaen" w:hAnsi="Sylfaen"/>
                <w:sz w:val="22"/>
                <w:szCs w:val="22"/>
                <w:lang w:val="en-US"/>
              </w:rPr>
              <w:t xml:space="preserve">, le </w:t>
            </w:r>
            <w:r w:rsidRPr="003862D6">
              <w:rPr>
                <w:rFonts w:ascii="Sylfaen" w:hAnsi="Sylfaen"/>
                <w:sz w:val="22"/>
                <w:szCs w:val="22"/>
                <w:lang w:val="fr-FR"/>
              </w:rPr>
              <w:t>p</w:t>
            </w:r>
            <w:r w:rsidRPr="00BB5E49">
              <w:rPr>
                <w:rFonts w:ascii="Sylfaen" w:hAnsi="Sylfaen"/>
                <w:sz w:val="22"/>
                <w:szCs w:val="22"/>
                <w:lang w:val="en-US"/>
              </w:rPr>
              <w:t>ô</w:t>
            </w:r>
            <w:r w:rsidRPr="003862D6">
              <w:rPr>
                <w:rFonts w:ascii="Sylfaen" w:hAnsi="Sylfaen"/>
                <w:sz w:val="22"/>
                <w:szCs w:val="22"/>
                <w:lang w:val="fr-FR"/>
              </w:rPr>
              <w:t>le</w:t>
            </w:r>
            <w:r w:rsidRPr="00BB5E49">
              <w:rPr>
                <w:rFonts w:ascii="Sylfaen" w:hAnsi="Sylfaen"/>
                <w:sz w:val="22"/>
                <w:szCs w:val="22"/>
                <w:lang w:val="en-US"/>
              </w:rPr>
              <w:t>, (</w:t>
            </w:r>
            <w:r w:rsidRPr="003862D6">
              <w:rPr>
                <w:rFonts w:ascii="Sylfaen" w:hAnsi="Sylfaen"/>
                <w:sz w:val="22"/>
                <w:szCs w:val="22"/>
                <w:lang w:val="fr-FR"/>
              </w:rPr>
              <w:t>Nord</w:t>
            </w:r>
            <w:r w:rsidRPr="00BB5E49">
              <w:rPr>
                <w:rFonts w:ascii="Sylfaen" w:hAnsi="Sylfaen"/>
                <w:sz w:val="22"/>
                <w:szCs w:val="22"/>
                <w:lang w:val="en-US"/>
              </w:rPr>
              <w:t>/</w:t>
            </w:r>
            <w:r w:rsidRPr="003862D6">
              <w:rPr>
                <w:rFonts w:ascii="Sylfaen" w:hAnsi="Sylfaen"/>
                <w:sz w:val="22"/>
                <w:szCs w:val="22"/>
                <w:lang w:val="fr-FR"/>
              </w:rPr>
              <w:t>Sud</w:t>
            </w:r>
            <w:r w:rsidRPr="00BB5E49">
              <w:rPr>
                <w:rFonts w:ascii="Sylfaen" w:hAnsi="Sylfaen"/>
                <w:sz w:val="22"/>
                <w:szCs w:val="22"/>
                <w:lang w:val="en-US"/>
              </w:rPr>
              <w:t>), l’é</w:t>
            </w:r>
            <w:r w:rsidRPr="003862D6">
              <w:rPr>
                <w:rFonts w:ascii="Sylfaen" w:hAnsi="Sylfaen"/>
                <w:sz w:val="22"/>
                <w:szCs w:val="22"/>
                <w:lang w:val="fr-FR"/>
              </w:rPr>
              <w:t>quateur</w:t>
            </w:r>
            <w:r w:rsidRPr="00BB5E49">
              <w:rPr>
                <w:rFonts w:ascii="Sylfaen" w:hAnsi="Sylfaen"/>
                <w:sz w:val="22"/>
                <w:szCs w:val="22"/>
                <w:lang w:val="en-US"/>
              </w:rPr>
              <w:t>, l'</w:t>
            </w:r>
            <w:r w:rsidRPr="003862D6">
              <w:rPr>
                <w:rFonts w:ascii="Sylfaen" w:hAnsi="Sylfaen"/>
                <w:sz w:val="22"/>
                <w:szCs w:val="22"/>
                <w:lang w:val="fr-FR"/>
              </w:rPr>
              <w:t>h</w:t>
            </w:r>
            <w:r w:rsidRPr="00BB5E49">
              <w:rPr>
                <w:rFonts w:ascii="Sylfaen" w:hAnsi="Sylfaen"/>
                <w:sz w:val="22"/>
                <w:szCs w:val="22"/>
                <w:lang w:val="en-US"/>
              </w:rPr>
              <w:t>é</w:t>
            </w:r>
            <w:r w:rsidRPr="003862D6">
              <w:rPr>
                <w:rFonts w:ascii="Sylfaen" w:hAnsi="Sylfaen"/>
                <w:sz w:val="22"/>
                <w:szCs w:val="22"/>
                <w:lang w:val="fr-FR"/>
              </w:rPr>
              <w:t>misph</w:t>
            </w:r>
            <w:r w:rsidRPr="00BB5E49">
              <w:rPr>
                <w:rFonts w:ascii="Sylfaen" w:hAnsi="Sylfaen"/>
                <w:sz w:val="22"/>
                <w:szCs w:val="22"/>
                <w:lang w:val="en-US"/>
              </w:rPr>
              <w:t>è</w:t>
            </w:r>
            <w:r w:rsidRPr="003862D6">
              <w:rPr>
                <w:rFonts w:ascii="Sylfaen" w:hAnsi="Sylfaen"/>
                <w:sz w:val="22"/>
                <w:szCs w:val="22"/>
                <w:lang w:val="fr-FR"/>
              </w:rPr>
              <w:t>re…</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suisse, irakien, polonais, belge…</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 xml:space="preserve">une croyance, un culte, une confession, un mouvement religieux, le christianisme, le catholicisme, l’hindouisme, l’islam, le judaïsme, la religion orthodoxe… </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un abbé, un curé, un pape, un patriarche, un moine, un prêtre, un rabbin…</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une cathédrale, une église, une messe, une prière, le Noël, les Pâques…</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croyant, non-croyant, pratiquant, non-pratiquant…</w:t>
            </w:r>
          </w:p>
          <w:p w:rsidR="002545AA" w:rsidRPr="003862D6" w:rsidRDefault="002545AA" w:rsidP="002B3DC2">
            <w:pPr>
              <w:rPr>
                <w:rFonts w:ascii="Sylfaen" w:hAnsi="Sylfaen" w:cs="Mangal"/>
                <w:sz w:val="22"/>
                <w:szCs w:val="22"/>
                <w:lang w:val="fr-FR"/>
              </w:rPr>
            </w:pPr>
            <w:r w:rsidRPr="003862D6">
              <w:rPr>
                <w:rFonts w:ascii="Sylfaen" w:hAnsi="Sylfaen"/>
                <w:sz w:val="22"/>
                <w:szCs w:val="22"/>
                <w:lang w:val="fr-FR"/>
              </w:rPr>
              <w:t>croire, pratiquer, célébrer, prier, prêcher…</w:t>
            </w:r>
          </w:p>
        </w:tc>
      </w:tr>
      <w:tr w:rsidR="002545AA" w:rsidRPr="003862D6" w:rsidTr="002B3DC2">
        <w:tc>
          <w:tcPr>
            <w:tcW w:w="4786" w:type="dxa"/>
            <w:shd w:val="clear" w:color="auto" w:fill="D9D9D9"/>
          </w:tcPr>
          <w:p w:rsidR="002545AA" w:rsidRPr="00292E36" w:rsidRDefault="002545AA" w:rsidP="002B3DC2">
            <w:pPr>
              <w:rPr>
                <w:rFonts w:hAnsi="Sylfaen"/>
                <w:sz w:val="22"/>
                <w:szCs w:val="22"/>
              </w:rPr>
            </w:pPr>
            <w:r>
              <w:rPr>
                <w:rFonts w:hAnsi="Sylfaen"/>
                <w:sz w:val="22"/>
                <w:szCs w:val="22"/>
              </w:rPr>
              <w:t>Общество</w:t>
            </w:r>
            <w:r>
              <w:rPr>
                <w:rFonts w:hAnsi="Sylfaen"/>
                <w:sz w:val="22"/>
                <w:szCs w:val="22"/>
              </w:rPr>
              <w:t xml:space="preserve"> </w:t>
            </w:r>
            <w:r>
              <w:rPr>
                <w:rFonts w:hAnsi="Sylfaen"/>
                <w:sz w:val="22"/>
                <w:szCs w:val="22"/>
              </w:rPr>
              <w:t>и</w:t>
            </w:r>
            <w:r>
              <w:rPr>
                <w:rFonts w:hAnsi="Sylfaen"/>
                <w:sz w:val="22"/>
                <w:szCs w:val="22"/>
              </w:rPr>
              <w:t xml:space="preserve"> </w:t>
            </w:r>
            <w:r>
              <w:rPr>
                <w:rFonts w:hAnsi="Sylfaen"/>
                <w:sz w:val="22"/>
                <w:szCs w:val="22"/>
              </w:rPr>
              <w:t>государство</w:t>
            </w:r>
          </w:p>
        </w:tc>
        <w:tc>
          <w:tcPr>
            <w:tcW w:w="4502" w:type="dxa"/>
            <w:shd w:val="clear" w:color="auto" w:fill="D9D9D9"/>
          </w:tcPr>
          <w:p w:rsidR="002545AA" w:rsidRPr="003862D6" w:rsidRDefault="002545AA" w:rsidP="002B3DC2">
            <w:pPr>
              <w:rPr>
                <w:sz w:val="22"/>
                <w:szCs w:val="22"/>
              </w:rPr>
            </w:pPr>
          </w:p>
        </w:tc>
      </w:tr>
      <w:tr w:rsidR="002545AA" w:rsidRPr="005B0B5B" w:rsidTr="002B3DC2">
        <w:tc>
          <w:tcPr>
            <w:tcW w:w="4786" w:type="dxa"/>
          </w:tcPr>
          <w:p w:rsidR="002545AA" w:rsidRPr="003862D6" w:rsidRDefault="002545AA" w:rsidP="002B3DC2">
            <w:pPr>
              <w:rPr>
                <w:sz w:val="22"/>
                <w:szCs w:val="22"/>
                <w:lang w:val="ka-GE"/>
              </w:rPr>
            </w:pPr>
          </w:p>
        </w:tc>
        <w:tc>
          <w:tcPr>
            <w:tcW w:w="4502" w:type="dxa"/>
          </w:tcPr>
          <w:p w:rsidR="002545AA" w:rsidRPr="003862D6" w:rsidRDefault="002545AA" w:rsidP="002B3DC2">
            <w:pPr>
              <w:rPr>
                <w:rFonts w:ascii="Sylfaen" w:hAnsi="Sylfaen"/>
                <w:sz w:val="22"/>
                <w:szCs w:val="22"/>
                <w:lang w:val="fr-FR"/>
              </w:rPr>
            </w:pPr>
            <w:r w:rsidRPr="003862D6">
              <w:rPr>
                <w:rFonts w:ascii="Sylfaen" w:hAnsi="Sylfaen"/>
                <w:sz w:val="22"/>
                <w:szCs w:val="22"/>
                <w:lang w:val="fr-FR"/>
              </w:rPr>
              <w:t xml:space="preserve">Un État, une nation, un pays, un pouvoir, une </w:t>
            </w:r>
            <w:r w:rsidRPr="003862D6">
              <w:rPr>
                <w:rFonts w:ascii="Sylfaen" w:hAnsi="Sylfaen"/>
                <w:sz w:val="22"/>
                <w:szCs w:val="22"/>
                <w:lang w:val="fr-FR"/>
              </w:rPr>
              <w:lastRenderedPageBreak/>
              <w:t>autorité, une constitution, une loi, une justice, une démocratie, une dictature, une monarchie, des élections, un vote, une majorité, un parti, un mouvement, un électeur, un parlementaire, la justice, la tolérance, l’inégalité…</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législatif, exécutif, électoral…</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voter, élire, gouverner, légiférer, exécuter…</w:t>
            </w:r>
          </w:p>
        </w:tc>
      </w:tr>
      <w:tr w:rsidR="002545AA" w:rsidRPr="003862D6" w:rsidTr="002B3DC2">
        <w:tc>
          <w:tcPr>
            <w:tcW w:w="4786" w:type="dxa"/>
            <w:shd w:val="clear" w:color="auto" w:fill="D9D9D9"/>
          </w:tcPr>
          <w:p w:rsidR="002545AA" w:rsidRPr="00292E36" w:rsidRDefault="002545AA" w:rsidP="002B3DC2">
            <w:pPr>
              <w:rPr>
                <w:rFonts w:hAnsi="Sylfaen"/>
                <w:sz w:val="22"/>
                <w:szCs w:val="22"/>
              </w:rPr>
            </w:pPr>
            <w:r>
              <w:rPr>
                <w:rFonts w:hAnsi="Sylfaen"/>
                <w:sz w:val="22"/>
                <w:szCs w:val="22"/>
              </w:rPr>
              <w:lastRenderedPageBreak/>
              <w:t>Город</w:t>
            </w:r>
            <w:r>
              <w:rPr>
                <w:rFonts w:hAnsi="Sylfaen"/>
                <w:sz w:val="22"/>
                <w:szCs w:val="22"/>
              </w:rPr>
              <w:t xml:space="preserve"> </w:t>
            </w:r>
            <w:r>
              <w:rPr>
                <w:rFonts w:hAnsi="Sylfaen"/>
                <w:sz w:val="22"/>
                <w:szCs w:val="22"/>
              </w:rPr>
              <w:t>и</w:t>
            </w:r>
            <w:r>
              <w:rPr>
                <w:rFonts w:hAnsi="Sylfaen"/>
                <w:sz w:val="22"/>
                <w:szCs w:val="22"/>
              </w:rPr>
              <w:t xml:space="preserve"> </w:t>
            </w:r>
            <w:r>
              <w:rPr>
                <w:rFonts w:hAnsi="Sylfaen"/>
                <w:sz w:val="22"/>
                <w:szCs w:val="22"/>
              </w:rPr>
              <w:t>село</w:t>
            </w:r>
            <w:r>
              <w:rPr>
                <w:rFonts w:hAnsi="Sylfaen"/>
                <w:sz w:val="22"/>
                <w:szCs w:val="22"/>
              </w:rPr>
              <w:t xml:space="preserve">/ </w:t>
            </w:r>
            <w:r>
              <w:rPr>
                <w:rFonts w:hAnsi="Sylfaen"/>
                <w:sz w:val="22"/>
                <w:szCs w:val="22"/>
              </w:rPr>
              <w:t>активности</w:t>
            </w:r>
          </w:p>
        </w:tc>
        <w:tc>
          <w:tcPr>
            <w:tcW w:w="4502" w:type="dxa"/>
            <w:shd w:val="clear" w:color="auto" w:fill="D9D9D9"/>
          </w:tcPr>
          <w:p w:rsidR="002545AA" w:rsidRPr="003862D6" w:rsidRDefault="002545AA" w:rsidP="002B3DC2">
            <w:pPr>
              <w:rPr>
                <w:rFonts w:ascii="Sylfaen" w:hAnsi="Sylfaen"/>
                <w:sz w:val="22"/>
                <w:szCs w:val="22"/>
              </w:rPr>
            </w:pPr>
          </w:p>
        </w:tc>
      </w:tr>
      <w:tr w:rsidR="002545AA" w:rsidRPr="005B0B5B" w:rsidTr="002B3DC2">
        <w:tc>
          <w:tcPr>
            <w:tcW w:w="4786" w:type="dxa"/>
          </w:tcPr>
          <w:p w:rsidR="002545AA" w:rsidRPr="003862D6" w:rsidRDefault="002545AA" w:rsidP="002B3DC2">
            <w:pPr>
              <w:rPr>
                <w:sz w:val="22"/>
                <w:szCs w:val="22"/>
                <w:lang w:val="ka-GE"/>
              </w:rPr>
            </w:pPr>
          </w:p>
        </w:tc>
        <w:tc>
          <w:tcPr>
            <w:tcW w:w="4502" w:type="dxa"/>
          </w:tcPr>
          <w:p w:rsidR="002545AA" w:rsidRPr="003862D6" w:rsidRDefault="002545AA" w:rsidP="002B3DC2">
            <w:pPr>
              <w:rPr>
                <w:rFonts w:ascii="Sylfaen" w:hAnsi="Sylfaen"/>
                <w:sz w:val="22"/>
                <w:szCs w:val="22"/>
                <w:lang w:val="fr-FR"/>
              </w:rPr>
            </w:pPr>
            <w:r w:rsidRPr="00BB5E49">
              <w:rPr>
                <w:rFonts w:ascii="Sylfaen" w:hAnsi="Sylfaen"/>
                <w:sz w:val="22"/>
                <w:szCs w:val="22"/>
                <w:lang w:val="en-US"/>
              </w:rPr>
              <w:t>L'u</w:t>
            </w:r>
            <w:r w:rsidRPr="003862D6">
              <w:rPr>
                <w:rFonts w:ascii="Sylfaen" w:hAnsi="Sylfaen"/>
                <w:sz w:val="22"/>
                <w:szCs w:val="22"/>
                <w:lang w:val="fr-FR"/>
              </w:rPr>
              <w:t>rbanisme, l'industrie, l'agriculture, l'artisanat, la banque, l'hôtel de ville, la zone industrielle, l'exploitation agricole…</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produire, consommer, acheter, vendre, cultiver, élever, arroser, cueillir…</w:t>
            </w:r>
          </w:p>
        </w:tc>
      </w:tr>
      <w:tr w:rsidR="002545AA" w:rsidRPr="003862D6" w:rsidTr="002B3DC2">
        <w:tc>
          <w:tcPr>
            <w:tcW w:w="4786" w:type="dxa"/>
            <w:shd w:val="clear" w:color="auto" w:fill="D9D9D9"/>
          </w:tcPr>
          <w:p w:rsidR="002545AA" w:rsidRPr="00292E36" w:rsidRDefault="002545AA" w:rsidP="002B3DC2">
            <w:pPr>
              <w:rPr>
                <w:sz w:val="22"/>
                <w:szCs w:val="22"/>
              </w:rPr>
            </w:pPr>
            <w:r>
              <w:rPr>
                <w:rFonts w:hAnsi="Sylfaen"/>
                <w:sz w:val="22"/>
                <w:szCs w:val="22"/>
              </w:rPr>
              <w:t>Место</w:t>
            </w:r>
            <w:r>
              <w:rPr>
                <w:rFonts w:hAnsi="Sylfaen"/>
                <w:sz w:val="22"/>
                <w:szCs w:val="22"/>
              </w:rPr>
              <w:t xml:space="preserve"> </w:t>
            </w:r>
            <w:r>
              <w:rPr>
                <w:rFonts w:hAnsi="Sylfaen"/>
                <w:sz w:val="22"/>
                <w:szCs w:val="22"/>
              </w:rPr>
              <w:t>проживания</w:t>
            </w:r>
            <w:r>
              <w:rPr>
                <w:rFonts w:hAnsi="Sylfaen"/>
                <w:sz w:val="22"/>
                <w:szCs w:val="22"/>
              </w:rPr>
              <w:t xml:space="preserve"> /</w:t>
            </w:r>
            <w:r>
              <w:rPr>
                <w:rFonts w:hAnsi="Sylfaen"/>
                <w:sz w:val="22"/>
                <w:szCs w:val="22"/>
              </w:rPr>
              <w:t>Активности</w:t>
            </w:r>
          </w:p>
        </w:tc>
        <w:tc>
          <w:tcPr>
            <w:tcW w:w="4502" w:type="dxa"/>
            <w:shd w:val="clear" w:color="auto" w:fill="D9D9D9"/>
          </w:tcPr>
          <w:p w:rsidR="002545AA" w:rsidRPr="003862D6" w:rsidRDefault="002545AA" w:rsidP="002B3DC2">
            <w:pPr>
              <w:rPr>
                <w:sz w:val="22"/>
                <w:szCs w:val="22"/>
              </w:rPr>
            </w:pPr>
          </w:p>
        </w:tc>
      </w:tr>
      <w:tr w:rsidR="002545AA" w:rsidRPr="005B0B5B" w:rsidTr="002B3DC2">
        <w:tc>
          <w:tcPr>
            <w:tcW w:w="4786" w:type="dxa"/>
          </w:tcPr>
          <w:p w:rsidR="002545AA" w:rsidRPr="003862D6" w:rsidRDefault="002545AA" w:rsidP="002B3DC2">
            <w:pPr>
              <w:rPr>
                <w:sz w:val="22"/>
                <w:szCs w:val="22"/>
                <w:lang w:val="ka-GE"/>
              </w:rPr>
            </w:pPr>
          </w:p>
        </w:tc>
        <w:tc>
          <w:tcPr>
            <w:tcW w:w="4502" w:type="dxa"/>
          </w:tcPr>
          <w:p w:rsidR="002545AA" w:rsidRPr="003862D6" w:rsidRDefault="002545AA" w:rsidP="002B3DC2">
            <w:pPr>
              <w:rPr>
                <w:rFonts w:ascii="Sylfaen" w:hAnsi="Sylfaen"/>
                <w:sz w:val="22"/>
                <w:szCs w:val="22"/>
                <w:lang w:val="fr-FR"/>
              </w:rPr>
            </w:pPr>
            <w:r w:rsidRPr="003862D6">
              <w:rPr>
                <w:rFonts w:ascii="Sylfaen" w:hAnsi="Sylfaen"/>
                <w:sz w:val="22"/>
                <w:szCs w:val="22"/>
                <w:lang w:val="fr-FR"/>
              </w:rPr>
              <w:t xml:space="preserve">Un immeuble, une résidence secondaire, un logement, une HLM, meublé, équipé, </w:t>
            </w:r>
            <w:r w:rsidRPr="003862D6">
              <w:rPr>
                <w:rFonts w:ascii="Sylfaen" w:hAnsi="Sylfaen"/>
                <w:sz w:val="22"/>
                <w:szCs w:val="22"/>
                <w:lang w:val="ka-GE"/>
              </w:rPr>
              <w:t xml:space="preserve">la </w:t>
            </w:r>
            <w:r w:rsidRPr="003862D6">
              <w:rPr>
                <w:rFonts w:ascii="Sylfaen" w:hAnsi="Sylfaen"/>
                <w:sz w:val="22"/>
                <w:szCs w:val="22"/>
                <w:lang w:val="fr-FR"/>
              </w:rPr>
              <w:t>climatisation, l'aération, la location, le loyer…</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résider, loger, vivre, occuper, louer, emménager, déménager, héberger…</w:t>
            </w:r>
          </w:p>
        </w:tc>
      </w:tr>
      <w:tr w:rsidR="002545AA" w:rsidRPr="003862D6" w:rsidTr="002B3DC2">
        <w:tc>
          <w:tcPr>
            <w:tcW w:w="4786" w:type="dxa"/>
            <w:shd w:val="clear" w:color="auto" w:fill="D9D9D9"/>
          </w:tcPr>
          <w:p w:rsidR="002545AA" w:rsidRPr="003862D6" w:rsidRDefault="002545AA" w:rsidP="002B3DC2">
            <w:pPr>
              <w:rPr>
                <w:rFonts w:hAnsi="Sylfaen"/>
                <w:sz w:val="22"/>
                <w:szCs w:val="22"/>
                <w:lang w:val="ka-GE"/>
              </w:rPr>
            </w:pPr>
            <w:r>
              <w:rPr>
                <w:rFonts w:hAnsi="Sylfaen"/>
                <w:sz w:val="22"/>
                <w:szCs w:val="22"/>
              </w:rPr>
              <w:t>Мебель</w:t>
            </w:r>
            <w:r w:rsidRPr="003862D6">
              <w:rPr>
                <w:sz w:val="22"/>
                <w:szCs w:val="22"/>
              </w:rPr>
              <w:t>/</w:t>
            </w:r>
            <w:r>
              <w:rPr>
                <w:sz w:val="22"/>
                <w:szCs w:val="22"/>
              </w:rPr>
              <w:t>Предметы обихода</w:t>
            </w:r>
            <w:r w:rsidRPr="003862D6">
              <w:rPr>
                <w:sz w:val="22"/>
                <w:szCs w:val="22"/>
              </w:rPr>
              <w:t>/</w:t>
            </w:r>
            <w:r>
              <w:rPr>
                <w:sz w:val="22"/>
                <w:szCs w:val="22"/>
              </w:rPr>
              <w:t xml:space="preserve"> Аксессуары</w:t>
            </w:r>
          </w:p>
        </w:tc>
        <w:tc>
          <w:tcPr>
            <w:tcW w:w="4502" w:type="dxa"/>
            <w:shd w:val="clear" w:color="auto" w:fill="D9D9D9"/>
          </w:tcPr>
          <w:p w:rsidR="002545AA" w:rsidRPr="003862D6" w:rsidRDefault="002545AA" w:rsidP="002B3DC2">
            <w:pPr>
              <w:rPr>
                <w:rFonts w:ascii="Sylfaen" w:hAnsi="Sylfaen"/>
                <w:sz w:val="22"/>
                <w:szCs w:val="22"/>
              </w:rPr>
            </w:pPr>
          </w:p>
        </w:tc>
      </w:tr>
      <w:tr w:rsidR="002545AA" w:rsidRPr="005B0B5B" w:rsidTr="002B3DC2">
        <w:tc>
          <w:tcPr>
            <w:tcW w:w="4786" w:type="dxa"/>
          </w:tcPr>
          <w:p w:rsidR="002545AA" w:rsidRPr="003862D6" w:rsidRDefault="002545AA" w:rsidP="002B3DC2">
            <w:pPr>
              <w:rPr>
                <w:sz w:val="22"/>
                <w:szCs w:val="22"/>
                <w:lang w:val="ka-GE"/>
              </w:rPr>
            </w:pPr>
          </w:p>
        </w:tc>
        <w:tc>
          <w:tcPr>
            <w:tcW w:w="4502" w:type="dxa"/>
          </w:tcPr>
          <w:p w:rsidR="002545AA" w:rsidRPr="003862D6" w:rsidRDefault="002545AA" w:rsidP="002B3DC2">
            <w:pPr>
              <w:rPr>
                <w:rFonts w:ascii="Sylfaen" w:hAnsi="Sylfaen"/>
                <w:sz w:val="22"/>
                <w:szCs w:val="22"/>
                <w:lang w:val="fr-FR"/>
              </w:rPr>
            </w:pPr>
            <w:r w:rsidRPr="003862D6">
              <w:rPr>
                <w:rFonts w:ascii="Sylfaen" w:hAnsi="Sylfaen"/>
                <w:sz w:val="22"/>
                <w:szCs w:val="22"/>
                <w:lang w:val="fr-FR"/>
              </w:rPr>
              <w:t>Un fauteuil, un canapé, un placard, une commode, un aspirateur, un réfrigérateur, une tapisserie, un rideau, une cuisinière…</w:t>
            </w:r>
          </w:p>
        </w:tc>
      </w:tr>
      <w:tr w:rsidR="002545AA" w:rsidRPr="003862D6" w:rsidTr="002B3DC2">
        <w:tc>
          <w:tcPr>
            <w:tcW w:w="4786" w:type="dxa"/>
            <w:shd w:val="clear" w:color="auto" w:fill="D9D9D9"/>
          </w:tcPr>
          <w:p w:rsidR="002545AA" w:rsidRPr="00292E36" w:rsidRDefault="002545AA" w:rsidP="002B3DC2">
            <w:pPr>
              <w:rPr>
                <w:rFonts w:hAnsi="Sylfaen"/>
                <w:sz w:val="22"/>
                <w:szCs w:val="22"/>
              </w:rPr>
            </w:pPr>
            <w:r>
              <w:rPr>
                <w:rFonts w:hAnsi="Sylfaen"/>
                <w:sz w:val="22"/>
                <w:szCs w:val="22"/>
              </w:rPr>
              <w:t>Образование</w:t>
            </w:r>
          </w:p>
        </w:tc>
        <w:tc>
          <w:tcPr>
            <w:tcW w:w="4502" w:type="dxa"/>
            <w:shd w:val="clear" w:color="auto" w:fill="D9D9D9"/>
          </w:tcPr>
          <w:p w:rsidR="002545AA" w:rsidRPr="003862D6" w:rsidRDefault="002545AA" w:rsidP="002B3DC2">
            <w:pPr>
              <w:rPr>
                <w:rFonts w:ascii="Sylfaen" w:hAnsi="Sylfaen"/>
                <w:sz w:val="22"/>
                <w:szCs w:val="22"/>
              </w:rPr>
            </w:pPr>
          </w:p>
        </w:tc>
      </w:tr>
      <w:tr w:rsidR="002545AA" w:rsidRPr="003862D6" w:rsidTr="002B3DC2">
        <w:tc>
          <w:tcPr>
            <w:tcW w:w="4786" w:type="dxa"/>
          </w:tcPr>
          <w:p w:rsidR="002545AA" w:rsidRPr="003862D6" w:rsidRDefault="002545AA" w:rsidP="002B3DC2">
            <w:pPr>
              <w:rPr>
                <w:sz w:val="22"/>
                <w:szCs w:val="22"/>
                <w:lang w:val="ka-GE"/>
              </w:rPr>
            </w:pPr>
          </w:p>
        </w:tc>
        <w:tc>
          <w:tcPr>
            <w:tcW w:w="4502" w:type="dxa"/>
          </w:tcPr>
          <w:p w:rsidR="002545AA" w:rsidRPr="003862D6" w:rsidRDefault="002545AA" w:rsidP="002B3DC2">
            <w:pPr>
              <w:rPr>
                <w:rFonts w:ascii="Sylfaen" w:hAnsi="Sylfaen"/>
                <w:sz w:val="22"/>
                <w:szCs w:val="22"/>
                <w:lang w:val="fr-FR"/>
              </w:rPr>
            </w:pPr>
            <w:r w:rsidRPr="003862D6">
              <w:rPr>
                <w:rFonts w:ascii="Sylfaen" w:hAnsi="Sylfaen"/>
                <w:sz w:val="22"/>
                <w:szCs w:val="22"/>
                <w:lang w:val="fr-FR"/>
              </w:rPr>
              <w:t>Un campus, un restaurant universitaire, un classeur, un marqueur, une formation continue, un baccalauréat, une licence, un mastère, un doctorat, LMD, un programme, un cours, une matière, une discipline, une option, la lecture, l’écriture, la géographie,</w:t>
            </w:r>
            <w:r w:rsidRPr="003862D6">
              <w:rPr>
                <w:rFonts w:ascii="Sylfaen" w:hAnsi="Sylfaen"/>
                <w:sz w:val="22"/>
                <w:szCs w:val="22"/>
                <w:lang w:val="ka-GE"/>
              </w:rPr>
              <w:t xml:space="preserve"> </w:t>
            </w:r>
            <w:r w:rsidRPr="00BB5E49">
              <w:rPr>
                <w:rFonts w:ascii="Sylfaen" w:hAnsi="Sylfaen"/>
                <w:sz w:val="22"/>
                <w:szCs w:val="22"/>
                <w:lang w:val="en-US"/>
              </w:rPr>
              <w:t xml:space="preserve">une </w:t>
            </w:r>
            <w:r w:rsidRPr="003862D6">
              <w:rPr>
                <w:rFonts w:ascii="Sylfaen" w:hAnsi="Sylfaen"/>
                <w:sz w:val="22"/>
                <w:szCs w:val="22"/>
                <w:lang w:val="fr-FR"/>
              </w:rPr>
              <w:t>interrogation, une épreuve, un diplôme…</w:t>
            </w:r>
          </w:p>
          <w:p w:rsidR="002545AA" w:rsidRPr="003862D6" w:rsidRDefault="002545AA" w:rsidP="002B3DC2">
            <w:pPr>
              <w:rPr>
                <w:rFonts w:ascii="Sylfaen" w:hAnsi="Sylfaen"/>
                <w:sz w:val="22"/>
                <w:szCs w:val="22"/>
                <w:lang w:val="fr-FR"/>
              </w:rPr>
            </w:pPr>
            <w:r w:rsidRPr="003862D6">
              <w:rPr>
                <w:rFonts w:ascii="Sylfaen" w:hAnsi="Sylfaen"/>
                <w:sz w:val="22"/>
                <w:szCs w:val="22"/>
                <w:lang w:val="ka-GE"/>
              </w:rPr>
              <w:t>s</w:t>
            </w:r>
            <w:r w:rsidRPr="003862D6">
              <w:rPr>
                <w:rFonts w:ascii="Sylfaen" w:hAnsi="Sylfaen"/>
                <w:sz w:val="22"/>
                <w:szCs w:val="22"/>
                <w:lang w:val="fr-FR"/>
              </w:rPr>
              <w:t>’inscrire, enseigner, éduquer, évaluer…</w:t>
            </w:r>
          </w:p>
        </w:tc>
      </w:tr>
      <w:tr w:rsidR="002545AA" w:rsidRPr="003862D6" w:rsidTr="002B3DC2">
        <w:tc>
          <w:tcPr>
            <w:tcW w:w="4786" w:type="dxa"/>
            <w:shd w:val="clear" w:color="auto" w:fill="D9D9D9"/>
          </w:tcPr>
          <w:p w:rsidR="002545AA" w:rsidRPr="003862D6" w:rsidRDefault="002545AA" w:rsidP="002B3DC2">
            <w:pPr>
              <w:rPr>
                <w:rFonts w:hAnsi="Sylfaen"/>
                <w:sz w:val="22"/>
                <w:szCs w:val="22"/>
                <w:lang w:val="ka-GE"/>
              </w:rPr>
            </w:pPr>
            <w:r>
              <w:rPr>
                <w:rFonts w:hAnsi="Sylfaen"/>
                <w:sz w:val="22"/>
                <w:szCs w:val="22"/>
              </w:rPr>
              <w:t>Торговые</w:t>
            </w:r>
            <w:r>
              <w:rPr>
                <w:rFonts w:hAnsi="Sylfaen"/>
                <w:sz w:val="22"/>
                <w:szCs w:val="22"/>
              </w:rPr>
              <w:t xml:space="preserve"> </w:t>
            </w:r>
            <w:r>
              <w:rPr>
                <w:rFonts w:hAnsi="Sylfaen"/>
                <w:sz w:val="22"/>
                <w:szCs w:val="22"/>
              </w:rPr>
              <w:t>объекты</w:t>
            </w:r>
            <w:r>
              <w:rPr>
                <w:rFonts w:hAnsi="Sylfaen"/>
                <w:sz w:val="22"/>
                <w:szCs w:val="22"/>
              </w:rPr>
              <w:t xml:space="preserve"> /</w:t>
            </w:r>
            <w:r>
              <w:rPr>
                <w:rFonts w:hAnsi="Sylfaen"/>
                <w:sz w:val="22"/>
                <w:szCs w:val="22"/>
              </w:rPr>
              <w:t>Персонал</w:t>
            </w:r>
            <w:r>
              <w:rPr>
                <w:rFonts w:hAnsi="Sylfaen"/>
                <w:sz w:val="22"/>
                <w:szCs w:val="22"/>
              </w:rPr>
              <w:t xml:space="preserve">/ </w:t>
            </w:r>
            <w:r>
              <w:rPr>
                <w:rFonts w:hAnsi="Sylfaen"/>
                <w:sz w:val="22"/>
                <w:szCs w:val="22"/>
              </w:rPr>
              <w:t>Активности</w:t>
            </w:r>
          </w:p>
        </w:tc>
        <w:tc>
          <w:tcPr>
            <w:tcW w:w="4502" w:type="dxa"/>
            <w:shd w:val="clear" w:color="auto" w:fill="D9D9D9"/>
          </w:tcPr>
          <w:p w:rsidR="002545AA" w:rsidRPr="003862D6" w:rsidRDefault="002545AA" w:rsidP="002B3DC2">
            <w:pPr>
              <w:rPr>
                <w:rFonts w:ascii="Sylfaen" w:hAnsi="Sylfaen"/>
                <w:sz w:val="22"/>
                <w:szCs w:val="22"/>
              </w:rPr>
            </w:pPr>
          </w:p>
        </w:tc>
      </w:tr>
      <w:tr w:rsidR="002545AA" w:rsidRPr="005B0B5B" w:rsidTr="002B3DC2">
        <w:tc>
          <w:tcPr>
            <w:tcW w:w="4786" w:type="dxa"/>
          </w:tcPr>
          <w:p w:rsidR="002545AA" w:rsidRPr="003862D6" w:rsidRDefault="002545AA" w:rsidP="002B3DC2">
            <w:pPr>
              <w:rPr>
                <w:sz w:val="22"/>
                <w:szCs w:val="22"/>
                <w:lang w:val="ka-GE"/>
              </w:rPr>
            </w:pPr>
          </w:p>
        </w:tc>
        <w:tc>
          <w:tcPr>
            <w:tcW w:w="4502" w:type="dxa"/>
          </w:tcPr>
          <w:p w:rsidR="002545AA" w:rsidRPr="003862D6" w:rsidRDefault="002545AA" w:rsidP="002B3DC2">
            <w:pPr>
              <w:rPr>
                <w:rFonts w:ascii="Sylfaen" w:hAnsi="Sylfaen"/>
                <w:sz w:val="22"/>
                <w:szCs w:val="22"/>
                <w:lang w:val="fr-FR"/>
              </w:rPr>
            </w:pPr>
            <w:r w:rsidRPr="003862D6">
              <w:rPr>
                <w:rFonts w:ascii="Sylfaen" w:hAnsi="Sylfaen"/>
                <w:sz w:val="22"/>
                <w:szCs w:val="22"/>
                <w:lang w:val="fr-FR"/>
              </w:rPr>
              <w:t>Un hypermarché, une grande surface, une boutique, un gérant, un marchand, un commerçant, un vendeur, un caissier…</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Régler, dépenser, commander, réserver, compter, calculer…</w:t>
            </w:r>
          </w:p>
        </w:tc>
      </w:tr>
      <w:tr w:rsidR="002545AA" w:rsidRPr="003862D6" w:rsidTr="002B3DC2">
        <w:tc>
          <w:tcPr>
            <w:tcW w:w="4786" w:type="dxa"/>
            <w:shd w:val="clear" w:color="auto" w:fill="D9D9D9"/>
          </w:tcPr>
          <w:p w:rsidR="002545AA" w:rsidRPr="00292E36" w:rsidRDefault="002545AA" w:rsidP="002B3DC2">
            <w:pPr>
              <w:rPr>
                <w:rFonts w:hAnsi="Sylfaen"/>
                <w:sz w:val="22"/>
                <w:szCs w:val="22"/>
              </w:rPr>
            </w:pPr>
            <w:r>
              <w:rPr>
                <w:rFonts w:hAnsi="Sylfaen"/>
                <w:sz w:val="22"/>
                <w:szCs w:val="22"/>
              </w:rPr>
              <w:t>Продукты</w:t>
            </w:r>
            <w:r>
              <w:rPr>
                <w:rFonts w:hAnsi="Sylfaen"/>
                <w:sz w:val="22"/>
                <w:szCs w:val="22"/>
              </w:rPr>
              <w:t xml:space="preserve"> </w:t>
            </w:r>
            <w:r w:rsidRPr="003862D6">
              <w:rPr>
                <w:sz w:val="22"/>
                <w:szCs w:val="22"/>
              </w:rPr>
              <w:t>/</w:t>
            </w:r>
            <w:r>
              <w:rPr>
                <w:rFonts w:hAnsi="Sylfaen"/>
                <w:sz w:val="22"/>
                <w:szCs w:val="22"/>
              </w:rPr>
              <w:t>Активности</w:t>
            </w:r>
          </w:p>
        </w:tc>
        <w:tc>
          <w:tcPr>
            <w:tcW w:w="4502" w:type="dxa"/>
            <w:shd w:val="clear" w:color="auto" w:fill="D9D9D9"/>
          </w:tcPr>
          <w:p w:rsidR="002545AA" w:rsidRPr="003862D6" w:rsidRDefault="002545AA" w:rsidP="002B3DC2">
            <w:pPr>
              <w:rPr>
                <w:rFonts w:ascii="Sylfaen" w:hAnsi="Sylfaen"/>
                <w:sz w:val="22"/>
                <w:szCs w:val="22"/>
              </w:rPr>
            </w:pPr>
          </w:p>
        </w:tc>
      </w:tr>
      <w:tr w:rsidR="002545AA" w:rsidRPr="005B0B5B" w:rsidTr="002B3DC2">
        <w:tc>
          <w:tcPr>
            <w:tcW w:w="4786" w:type="dxa"/>
          </w:tcPr>
          <w:p w:rsidR="002545AA" w:rsidRPr="003862D6" w:rsidRDefault="002545AA" w:rsidP="002B3DC2">
            <w:pPr>
              <w:rPr>
                <w:sz w:val="22"/>
                <w:szCs w:val="22"/>
                <w:lang w:val="ka-GE"/>
              </w:rPr>
            </w:pPr>
          </w:p>
        </w:tc>
        <w:tc>
          <w:tcPr>
            <w:tcW w:w="4502" w:type="dxa"/>
          </w:tcPr>
          <w:p w:rsidR="002545AA" w:rsidRPr="003862D6" w:rsidRDefault="002545AA" w:rsidP="002B3DC2">
            <w:pPr>
              <w:rPr>
                <w:rFonts w:ascii="Sylfaen" w:hAnsi="Sylfaen"/>
                <w:sz w:val="22"/>
                <w:szCs w:val="22"/>
                <w:lang w:val="fr-FR"/>
              </w:rPr>
            </w:pPr>
            <w:r w:rsidRPr="003862D6">
              <w:rPr>
                <w:rFonts w:ascii="Sylfaen" w:hAnsi="Sylfaen"/>
                <w:sz w:val="22"/>
                <w:szCs w:val="22"/>
                <w:lang w:val="fr-FR"/>
              </w:rPr>
              <w:t>L’alimentation, la nourriture, la boisson, la baguette, le bœuf, l’agneau, la charcuterie, le poisson, les crustacés, le chou-fleur, les légumes, l’épinard, le bouillon…</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conserver, congeler, avaler, cuisiner, cuire, rôtir, griller, pêcher, découper…</w:t>
            </w:r>
          </w:p>
        </w:tc>
      </w:tr>
      <w:tr w:rsidR="002545AA" w:rsidRPr="003862D6" w:rsidTr="002B3DC2">
        <w:tc>
          <w:tcPr>
            <w:tcW w:w="4786" w:type="dxa"/>
            <w:shd w:val="clear" w:color="auto" w:fill="D9D9D9"/>
          </w:tcPr>
          <w:p w:rsidR="002545AA" w:rsidRPr="003862D6" w:rsidRDefault="002545AA" w:rsidP="002B3DC2">
            <w:pPr>
              <w:rPr>
                <w:rFonts w:hAnsi="Sylfaen"/>
                <w:sz w:val="22"/>
                <w:szCs w:val="22"/>
                <w:lang w:val="ka-GE"/>
              </w:rPr>
            </w:pPr>
            <w:r>
              <w:rPr>
                <w:rFonts w:hAnsi="Sylfaen"/>
                <w:sz w:val="22"/>
                <w:szCs w:val="22"/>
              </w:rPr>
              <w:t>Объекты</w:t>
            </w:r>
            <w:r>
              <w:rPr>
                <w:rFonts w:hAnsi="Sylfaen"/>
                <w:sz w:val="22"/>
                <w:szCs w:val="22"/>
              </w:rPr>
              <w:t xml:space="preserve"> </w:t>
            </w:r>
            <w:r>
              <w:rPr>
                <w:rFonts w:hAnsi="Sylfaen"/>
                <w:sz w:val="22"/>
                <w:szCs w:val="22"/>
              </w:rPr>
              <w:t>питания</w:t>
            </w:r>
            <w:r>
              <w:rPr>
                <w:rFonts w:hAnsi="Sylfaen"/>
                <w:sz w:val="22"/>
                <w:szCs w:val="22"/>
              </w:rPr>
              <w:t xml:space="preserve"> </w:t>
            </w:r>
            <w:r w:rsidRPr="003862D6">
              <w:rPr>
                <w:sz w:val="22"/>
                <w:szCs w:val="22"/>
              </w:rPr>
              <w:t>/</w:t>
            </w:r>
            <w:r>
              <w:rPr>
                <w:rFonts w:hAnsi="Sylfaen"/>
                <w:sz w:val="22"/>
                <w:szCs w:val="22"/>
              </w:rPr>
              <w:t xml:space="preserve"> </w:t>
            </w:r>
            <w:r>
              <w:rPr>
                <w:rFonts w:hAnsi="Sylfaen"/>
                <w:sz w:val="22"/>
                <w:szCs w:val="22"/>
              </w:rPr>
              <w:t>Персонал</w:t>
            </w:r>
            <w:r>
              <w:rPr>
                <w:rFonts w:hAnsi="Sylfaen"/>
                <w:sz w:val="22"/>
                <w:szCs w:val="22"/>
              </w:rPr>
              <w:t xml:space="preserve">/ </w:t>
            </w:r>
            <w:r>
              <w:rPr>
                <w:rFonts w:hAnsi="Sylfaen"/>
                <w:sz w:val="22"/>
                <w:szCs w:val="22"/>
              </w:rPr>
              <w:t>Активности</w:t>
            </w:r>
          </w:p>
        </w:tc>
        <w:tc>
          <w:tcPr>
            <w:tcW w:w="4502" w:type="dxa"/>
            <w:shd w:val="clear" w:color="auto" w:fill="D9D9D9"/>
          </w:tcPr>
          <w:p w:rsidR="002545AA" w:rsidRPr="003862D6" w:rsidRDefault="002545AA" w:rsidP="002B3DC2">
            <w:pPr>
              <w:rPr>
                <w:rFonts w:ascii="Sylfaen" w:hAnsi="Sylfaen"/>
                <w:sz w:val="22"/>
                <w:szCs w:val="22"/>
              </w:rPr>
            </w:pPr>
          </w:p>
        </w:tc>
      </w:tr>
      <w:tr w:rsidR="002545AA" w:rsidRPr="005B0B5B" w:rsidTr="002B3DC2">
        <w:tc>
          <w:tcPr>
            <w:tcW w:w="4786" w:type="dxa"/>
          </w:tcPr>
          <w:p w:rsidR="002545AA" w:rsidRPr="003862D6" w:rsidRDefault="002545AA" w:rsidP="002B3DC2">
            <w:pPr>
              <w:rPr>
                <w:sz w:val="22"/>
                <w:szCs w:val="22"/>
                <w:lang w:val="ka-GE"/>
              </w:rPr>
            </w:pPr>
          </w:p>
        </w:tc>
        <w:tc>
          <w:tcPr>
            <w:tcW w:w="4502" w:type="dxa"/>
          </w:tcPr>
          <w:p w:rsidR="002545AA" w:rsidRPr="003862D6" w:rsidRDefault="002545AA" w:rsidP="002B3DC2">
            <w:pPr>
              <w:rPr>
                <w:rFonts w:ascii="Sylfaen" w:hAnsi="Sylfaen"/>
                <w:sz w:val="22"/>
                <w:szCs w:val="22"/>
                <w:lang w:val="fr-FR"/>
              </w:rPr>
            </w:pPr>
            <w:r w:rsidRPr="003862D6">
              <w:rPr>
                <w:rFonts w:ascii="Sylfaen" w:hAnsi="Sylfaen"/>
                <w:sz w:val="22"/>
                <w:szCs w:val="22"/>
                <w:lang w:val="fr-FR"/>
              </w:rPr>
              <w:t>Un café, un restaurant, un bar, une brasserie, une auberge, une cantine, un self-service...</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 xml:space="preserve">un cuisinier, un serveur, un barman, un  </w:t>
            </w:r>
            <w:r w:rsidRPr="003862D6">
              <w:rPr>
                <w:rFonts w:ascii="Sylfaen" w:hAnsi="Sylfaen"/>
                <w:sz w:val="22"/>
                <w:szCs w:val="22"/>
                <w:lang w:val="fr-FR"/>
              </w:rPr>
              <w:lastRenderedPageBreak/>
              <w:t>garçon, un maître d’hôtel, un gérant…</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réserver, commander, prendre, servir, apporter, emporter, consommer, payer…</w:t>
            </w:r>
          </w:p>
        </w:tc>
      </w:tr>
      <w:tr w:rsidR="002545AA" w:rsidRPr="003862D6" w:rsidTr="002B3DC2">
        <w:tc>
          <w:tcPr>
            <w:tcW w:w="4786" w:type="dxa"/>
            <w:shd w:val="clear" w:color="auto" w:fill="D9D9D9"/>
          </w:tcPr>
          <w:p w:rsidR="002545AA" w:rsidRPr="00292E36" w:rsidRDefault="002545AA" w:rsidP="002B3DC2">
            <w:pPr>
              <w:rPr>
                <w:rFonts w:hAnsi="Sylfaen"/>
                <w:sz w:val="22"/>
                <w:szCs w:val="22"/>
              </w:rPr>
            </w:pPr>
            <w:r>
              <w:rPr>
                <w:rFonts w:hAnsi="Sylfaen"/>
                <w:sz w:val="22"/>
                <w:szCs w:val="22"/>
              </w:rPr>
              <w:lastRenderedPageBreak/>
              <w:t>Транспорт</w:t>
            </w:r>
            <w:r>
              <w:rPr>
                <w:rFonts w:hAnsi="Sylfaen"/>
                <w:sz w:val="22"/>
                <w:szCs w:val="22"/>
              </w:rPr>
              <w:t>/</w:t>
            </w:r>
            <w:r>
              <w:rPr>
                <w:rFonts w:hAnsi="Sylfaen"/>
                <w:sz w:val="22"/>
                <w:szCs w:val="22"/>
              </w:rPr>
              <w:t>Персонал</w:t>
            </w:r>
            <w:r>
              <w:rPr>
                <w:rFonts w:hAnsi="Sylfaen"/>
                <w:sz w:val="22"/>
                <w:szCs w:val="22"/>
              </w:rPr>
              <w:t xml:space="preserve">/ </w:t>
            </w:r>
            <w:r>
              <w:rPr>
                <w:rFonts w:hAnsi="Sylfaen"/>
                <w:sz w:val="22"/>
                <w:szCs w:val="22"/>
              </w:rPr>
              <w:t>Активности</w:t>
            </w:r>
          </w:p>
        </w:tc>
        <w:tc>
          <w:tcPr>
            <w:tcW w:w="4502" w:type="dxa"/>
            <w:shd w:val="clear" w:color="auto" w:fill="D9D9D9"/>
          </w:tcPr>
          <w:p w:rsidR="002545AA" w:rsidRPr="003862D6" w:rsidRDefault="002545AA" w:rsidP="002B3DC2">
            <w:pPr>
              <w:rPr>
                <w:sz w:val="22"/>
                <w:szCs w:val="22"/>
              </w:rPr>
            </w:pPr>
          </w:p>
        </w:tc>
      </w:tr>
      <w:tr w:rsidR="002545AA" w:rsidRPr="005B0B5B" w:rsidTr="002B3DC2">
        <w:tc>
          <w:tcPr>
            <w:tcW w:w="4786" w:type="dxa"/>
          </w:tcPr>
          <w:p w:rsidR="002545AA" w:rsidRPr="003862D6" w:rsidRDefault="002545AA" w:rsidP="002B3DC2">
            <w:pPr>
              <w:rPr>
                <w:sz w:val="22"/>
                <w:szCs w:val="22"/>
                <w:lang w:val="ka-GE"/>
              </w:rPr>
            </w:pPr>
          </w:p>
        </w:tc>
        <w:tc>
          <w:tcPr>
            <w:tcW w:w="4502" w:type="dxa"/>
          </w:tcPr>
          <w:p w:rsidR="002545AA" w:rsidRPr="003862D6" w:rsidRDefault="002545AA" w:rsidP="002B3DC2">
            <w:pPr>
              <w:rPr>
                <w:rFonts w:ascii="Sylfaen" w:hAnsi="Sylfaen"/>
                <w:sz w:val="22"/>
                <w:szCs w:val="22"/>
                <w:lang w:val="fr-FR"/>
              </w:rPr>
            </w:pPr>
            <w:r w:rsidRPr="003862D6">
              <w:rPr>
                <w:rFonts w:ascii="Sylfaen" w:hAnsi="Sylfaen"/>
                <w:sz w:val="22"/>
                <w:szCs w:val="22"/>
                <w:lang w:val="fr-FR"/>
              </w:rPr>
              <w:t>Un voyage, le transport, un vol, un trajet, un train, le métro, un wagon, un autocar, un hélicoptère…</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un porteur, un contrôleur, un employé, un douanier, un chauffeur, un pilote, une hôtesse, un garagiste, un mécanicien…</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rater, embarquer, composter, enregistrer, expédier, conduire, piloter…</w:t>
            </w:r>
          </w:p>
        </w:tc>
      </w:tr>
      <w:tr w:rsidR="002545AA" w:rsidRPr="003862D6" w:rsidTr="002B3DC2">
        <w:tc>
          <w:tcPr>
            <w:tcW w:w="4786" w:type="dxa"/>
            <w:shd w:val="clear" w:color="auto" w:fill="D9D9D9"/>
          </w:tcPr>
          <w:p w:rsidR="002545AA" w:rsidRPr="003862D6" w:rsidRDefault="002545AA" w:rsidP="002B3DC2">
            <w:pPr>
              <w:rPr>
                <w:rFonts w:hAnsi="Sylfaen"/>
                <w:sz w:val="22"/>
                <w:szCs w:val="22"/>
                <w:lang w:val="ka-GE"/>
              </w:rPr>
            </w:pPr>
            <w:r>
              <w:rPr>
                <w:rFonts w:hAnsi="Sylfaen"/>
                <w:sz w:val="22"/>
                <w:szCs w:val="22"/>
              </w:rPr>
              <w:t>Объекты</w:t>
            </w:r>
            <w:r>
              <w:rPr>
                <w:rFonts w:hAnsi="Sylfaen"/>
                <w:sz w:val="22"/>
                <w:szCs w:val="22"/>
              </w:rPr>
              <w:t xml:space="preserve"> </w:t>
            </w:r>
            <w:r>
              <w:rPr>
                <w:rFonts w:hAnsi="Sylfaen"/>
                <w:sz w:val="22"/>
                <w:szCs w:val="22"/>
              </w:rPr>
              <w:t>культуры</w:t>
            </w:r>
            <w:r>
              <w:rPr>
                <w:rFonts w:hAnsi="Sylfaen"/>
                <w:sz w:val="22"/>
                <w:szCs w:val="22"/>
              </w:rPr>
              <w:t xml:space="preserve"> </w:t>
            </w:r>
            <w:r w:rsidRPr="003862D6">
              <w:rPr>
                <w:sz w:val="22"/>
                <w:szCs w:val="22"/>
              </w:rPr>
              <w:t>/</w:t>
            </w:r>
            <w:r>
              <w:rPr>
                <w:rFonts w:hAnsi="Sylfaen"/>
                <w:sz w:val="22"/>
                <w:szCs w:val="22"/>
              </w:rPr>
              <w:t xml:space="preserve"> </w:t>
            </w:r>
            <w:r>
              <w:rPr>
                <w:rFonts w:hAnsi="Sylfaen"/>
                <w:sz w:val="22"/>
                <w:szCs w:val="22"/>
              </w:rPr>
              <w:t>Персонал</w:t>
            </w:r>
            <w:r>
              <w:rPr>
                <w:rFonts w:hAnsi="Sylfaen"/>
                <w:sz w:val="22"/>
                <w:szCs w:val="22"/>
              </w:rPr>
              <w:t xml:space="preserve">/ </w:t>
            </w:r>
            <w:r>
              <w:rPr>
                <w:rFonts w:hAnsi="Sylfaen"/>
                <w:sz w:val="22"/>
                <w:szCs w:val="22"/>
              </w:rPr>
              <w:t>Активности</w:t>
            </w:r>
          </w:p>
        </w:tc>
        <w:tc>
          <w:tcPr>
            <w:tcW w:w="4502" w:type="dxa"/>
            <w:shd w:val="clear" w:color="auto" w:fill="D9D9D9"/>
          </w:tcPr>
          <w:p w:rsidR="002545AA" w:rsidRPr="003862D6" w:rsidRDefault="002545AA" w:rsidP="002B3DC2">
            <w:pPr>
              <w:rPr>
                <w:rFonts w:ascii="Sylfaen" w:hAnsi="Sylfaen"/>
                <w:sz w:val="22"/>
                <w:szCs w:val="22"/>
              </w:rPr>
            </w:pPr>
          </w:p>
        </w:tc>
      </w:tr>
      <w:tr w:rsidR="002545AA" w:rsidRPr="005B0B5B" w:rsidTr="002B3DC2">
        <w:tc>
          <w:tcPr>
            <w:tcW w:w="4786" w:type="dxa"/>
          </w:tcPr>
          <w:p w:rsidR="002545AA" w:rsidRPr="003862D6" w:rsidRDefault="002545AA" w:rsidP="002B3DC2">
            <w:pPr>
              <w:rPr>
                <w:sz w:val="22"/>
                <w:szCs w:val="22"/>
                <w:lang w:val="ka-GE"/>
              </w:rPr>
            </w:pPr>
          </w:p>
        </w:tc>
        <w:tc>
          <w:tcPr>
            <w:tcW w:w="4502" w:type="dxa"/>
          </w:tcPr>
          <w:p w:rsidR="002545AA" w:rsidRPr="003862D6" w:rsidRDefault="002545AA" w:rsidP="002B3DC2">
            <w:pPr>
              <w:rPr>
                <w:rFonts w:ascii="Sylfaen" w:hAnsi="Sylfaen"/>
                <w:sz w:val="22"/>
                <w:szCs w:val="22"/>
                <w:lang w:val="fr-FR"/>
              </w:rPr>
            </w:pPr>
            <w:r w:rsidRPr="003862D6">
              <w:rPr>
                <w:rFonts w:ascii="Sylfaen" w:hAnsi="Sylfaen"/>
                <w:sz w:val="22"/>
                <w:szCs w:val="22"/>
                <w:lang w:val="fr-FR"/>
              </w:rPr>
              <w:t>Une salle, un cinéma, un théâtre, un music-hall, un cabaret, un musée, une galerie…</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un metteur en scène, un comédien, un spectateur, un chef d’orchestre, un flûtiste, un sculpteur, un dessinateur…</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regarder, entendre, assister à, interpréter, exécuter…</w:t>
            </w:r>
          </w:p>
        </w:tc>
      </w:tr>
      <w:tr w:rsidR="002545AA" w:rsidRPr="003862D6" w:rsidTr="002B3DC2">
        <w:tc>
          <w:tcPr>
            <w:tcW w:w="4786" w:type="dxa"/>
            <w:shd w:val="clear" w:color="auto" w:fill="D9D9D9"/>
          </w:tcPr>
          <w:p w:rsidR="002545AA" w:rsidRPr="003862D6" w:rsidRDefault="002545AA" w:rsidP="002B3DC2">
            <w:pPr>
              <w:rPr>
                <w:rFonts w:hAnsi="Sylfaen"/>
                <w:sz w:val="22"/>
                <w:szCs w:val="22"/>
                <w:lang w:val="ka-GE"/>
              </w:rPr>
            </w:pPr>
            <w:r>
              <w:rPr>
                <w:rFonts w:hAnsi="Sylfaen"/>
                <w:sz w:val="22"/>
                <w:szCs w:val="22"/>
              </w:rPr>
              <w:t>Объекты</w:t>
            </w:r>
            <w:r>
              <w:rPr>
                <w:rFonts w:hAnsi="Sylfaen"/>
                <w:sz w:val="22"/>
                <w:szCs w:val="22"/>
              </w:rPr>
              <w:t xml:space="preserve"> </w:t>
            </w:r>
            <w:r>
              <w:rPr>
                <w:rFonts w:hAnsi="Sylfaen"/>
                <w:sz w:val="22"/>
                <w:szCs w:val="22"/>
              </w:rPr>
              <w:t>обслуживания</w:t>
            </w:r>
            <w:r w:rsidRPr="003862D6">
              <w:rPr>
                <w:sz w:val="22"/>
                <w:szCs w:val="22"/>
              </w:rPr>
              <w:t>/</w:t>
            </w:r>
            <w:r>
              <w:rPr>
                <w:sz w:val="22"/>
                <w:szCs w:val="22"/>
              </w:rPr>
              <w:t xml:space="preserve"> Персонал</w:t>
            </w:r>
            <w:r w:rsidRPr="003862D6">
              <w:rPr>
                <w:sz w:val="22"/>
                <w:szCs w:val="22"/>
              </w:rPr>
              <w:t>/</w:t>
            </w:r>
            <w:r>
              <w:rPr>
                <w:sz w:val="22"/>
                <w:szCs w:val="22"/>
              </w:rPr>
              <w:t>Активности</w:t>
            </w:r>
          </w:p>
        </w:tc>
        <w:tc>
          <w:tcPr>
            <w:tcW w:w="4502" w:type="dxa"/>
            <w:shd w:val="clear" w:color="auto" w:fill="D9D9D9"/>
          </w:tcPr>
          <w:p w:rsidR="002545AA" w:rsidRPr="003862D6" w:rsidRDefault="002545AA" w:rsidP="002B3DC2">
            <w:pPr>
              <w:rPr>
                <w:sz w:val="22"/>
                <w:szCs w:val="22"/>
              </w:rPr>
            </w:pPr>
          </w:p>
        </w:tc>
      </w:tr>
      <w:tr w:rsidR="002545AA" w:rsidRPr="005B0B5B" w:rsidTr="002B3DC2">
        <w:tc>
          <w:tcPr>
            <w:tcW w:w="4786" w:type="dxa"/>
          </w:tcPr>
          <w:p w:rsidR="002545AA" w:rsidRPr="003862D6" w:rsidRDefault="002545AA" w:rsidP="002B3DC2">
            <w:pPr>
              <w:rPr>
                <w:sz w:val="22"/>
                <w:szCs w:val="22"/>
                <w:lang w:val="ka-GE"/>
              </w:rPr>
            </w:pPr>
          </w:p>
        </w:tc>
        <w:tc>
          <w:tcPr>
            <w:tcW w:w="4502" w:type="dxa"/>
          </w:tcPr>
          <w:p w:rsidR="002545AA" w:rsidRPr="003862D6" w:rsidRDefault="002545AA" w:rsidP="002B3DC2">
            <w:pPr>
              <w:rPr>
                <w:rFonts w:ascii="Sylfaen" w:hAnsi="Sylfaen"/>
                <w:sz w:val="22"/>
                <w:szCs w:val="22"/>
                <w:lang w:val="fr-FR"/>
              </w:rPr>
            </w:pPr>
            <w:r w:rsidRPr="003862D6">
              <w:rPr>
                <w:rFonts w:ascii="Sylfaen" w:hAnsi="Sylfaen"/>
                <w:sz w:val="22"/>
                <w:szCs w:val="22"/>
                <w:lang w:val="fr-FR"/>
              </w:rPr>
              <w:t>Un bureau de poste, une caisse d’épargne,  une agence, la police…</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commissaire, inspecteur, agent de police…</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employer, conseiller, expédier, mettre à la boîte, affranchir, se connecter, faxer, rembourser…</w:t>
            </w:r>
          </w:p>
        </w:tc>
      </w:tr>
      <w:tr w:rsidR="002545AA" w:rsidRPr="003862D6" w:rsidTr="002B3DC2">
        <w:tc>
          <w:tcPr>
            <w:tcW w:w="4786" w:type="dxa"/>
            <w:shd w:val="clear" w:color="auto" w:fill="BFBFBF"/>
          </w:tcPr>
          <w:p w:rsidR="002545AA" w:rsidRPr="00292E36" w:rsidRDefault="002545AA" w:rsidP="002B3DC2">
            <w:pPr>
              <w:rPr>
                <w:rFonts w:ascii="Sylfaen" w:hAnsi="Sylfaen"/>
                <w:sz w:val="22"/>
                <w:szCs w:val="22"/>
              </w:rPr>
            </w:pPr>
            <w:r>
              <w:rPr>
                <w:rFonts w:ascii="Sylfaen" w:hAnsi="Sylfaen"/>
                <w:sz w:val="22"/>
                <w:szCs w:val="22"/>
              </w:rPr>
              <w:t>Банк/Активности</w:t>
            </w:r>
          </w:p>
        </w:tc>
        <w:tc>
          <w:tcPr>
            <w:tcW w:w="4502" w:type="dxa"/>
            <w:shd w:val="clear" w:color="auto" w:fill="BFBFBF"/>
          </w:tcPr>
          <w:p w:rsidR="002545AA" w:rsidRPr="003862D6" w:rsidRDefault="002545AA" w:rsidP="002B3DC2">
            <w:pPr>
              <w:rPr>
                <w:rFonts w:ascii="Sylfaen" w:hAnsi="Sylfaen"/>
                <w:sz w:val="22"/>
                <w:szCs w:val="22"/>
                <w:lang w:val="fr-FR"/>
              </w:rPr>
            </w:pPr>
          </w:p>
        </w:tc>
      </w:tr>
      <w:tr w:rsidR="002545AA" w:rsidRPr="005B0B5B" w:rsidTr="002B3DC2">
        <w:tc>
          <w:tcPr>
            <w:tcW w:w="4786" w:type="dxa"/>
          </w:tcPr>
          <w:p w:rsidR="002545AA" w:rsidRPr="003862D6" w:rsidRDefault="002545AA" w:rsidP="002B3DC2">
            <w:pPr>
              <w:rPr>
                <w:sz w:val="22"/>
                <w:szCs w:val="22"/>
                <w:lang w:val="ka-GE"/>
              </w:rPr>
            </w:pPr>
          </w:p>
        </w:tc>
        <w:tc>
          <w:tcPr>
            <w:tcW w:w="4502" w:type="dxa"/>
          </w:tcPr>
          <w:p w:rsidR="002545AA" w:rsidRPr="003862D6" w:rsidRDefault="002545AA" w:rsidP="002B3DC2">
            <w:pPr>
              <w:rPr>
                <w:rFonts w:ascii="Sylfaen" w:hAnsi="Sylfaen"/>
                <w:sz w:val="22"/>
                <w:szCs w:val="22"/>
                <w:lang w:val="fr-FR"/>
              </w:rPr>
            </w:pPr>
            <w:r w:rsidRPr="003862D6">
              <w:rPr>
                <w:rFonts w:ascii="Sylfaen" w:hAnsi="Sylfaen"/>
                <w:sz w:val="22"/>
                <w:szCs w:val="22"/>
                <w:lang w:val="fr-FR"/>
              </w:rPr>
              <w:t>Une banque, un guichet, un guichet électronique, un comptoir, un distributeur, l’argent</w:t>
            </w:r>
            <w:r w:rsidRPr="003862D6">
              <w:rPr>
                <w:rFonts w:ascii="Sylfaen" w:hAnsi="Sylfaen"/>
                <w:sz w:val="22"/>
                <w:szCs w:val="22"/>
                <w:lang w:val="ka-GE"/>
              </w:rPr>
              <w:t xml:space="preserve"> </w:t>
            </w:r>
            <w:r w:rsidRPr="003862D6">
              <w:rPr>
                <w:rFonts w:ascii="Sylfaen" w:hAnsi="Sylfaen"/>
                <w:sz w:val="22"/>
                <w:szCs w:val="22"/>
                <w:lang w:val="fr-FR"/>
              </w:rPr>
              <w:t>liquide, les espèces, un chèque, une carte bancaire, une carte de crédit, un carnet de chèques, un numéro de compte, un prêt, une empreinte…</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introduire, composer le code secret, patienter,  retirer, déposer, virer, ouvrir, fermer, emprunter, rembourser, toucher/verser des intérêts…</w:t>
            </w:r>
          </w:p>
        </w:tc>
      </w:tr>
      <w:tr w:rsidR="002545AA" w:rsidRPr="003862D6" w:rsidTr="002B3DC2">
        <w:tc>
          <w:tcPr>
            <w:tcW w:w="4786" w:type="dxa"/>
            <w:shd w:val="clear" w:color="auto" w:fill="D9D9D9"/>
          </w:tcPr>
          <w:p w:rsidR="002545AA" w:rsidRPr="00292E36" w:rsidRDefault="002545AA" w:rsidP="002B3DC2">
            <w:pPr>
              <w:rPr>
                <w:rFonts w:hAnsi="Sylfaen"/>
                <w:sz w:val="22"/>
                <w:szCs w:val="22"/>
                <w:highlight w:val="cyan"/>
              </w:rPr>
            </w:pPr>
            <w:r>
              <w:rPr>
                <w:rFonts w:hAnsi="Sylfaen"/>
                <w:sz w:val="22"/>
                <w:szCs w:val="22"/>
              </w:rPr>
              <w:t>Медиа</w:t>
            </w:r>
          </w:p>
        </w:tc>
        <w:tc>
          <w:tcPr>
            <w:tcW w:w="4502" w:type="dxa"/>
            <w:shd w:val="clear" w:color="auto" w:fill="D9D9D9"/>
          </w:tcPr>
          <w:p w:rsidR="002545AA" w:rsidRPr="003862D6" w:rsidRDefault="002545AA" w:rsidP="002B3DC2">
            <w:pPr>
              <w:rPr>
                <w:sz w:val="22"/>
                <w:szCs w:val="22"/>
              </w:rPr>
            </w:pPr>
          </w:p>
        </w:tc>
      </w:tr>
      <w:tr w:rsidR="002545AA" w:rsidRPr="005B0B5B" w:rsidTr="002B3DC2">
        <w:tc>
          <w:tcPr>
            <w:tcW w:w="4786" w:type="dxa"/>
          </w:tcPr>
          <w:p w:rsidR="002545AA" w:rsidRPr="003862D6" w:rsidRDefault="002545AA" w:rsidP="002B3DC2">
            <w:pPr>
              <w:rPr>
                <w:sz w:val="22"/>
                <w:szCs w:val="22"/>
                <w:lang w:val="ka-GE"/>
              </w:rPr>
            </w:pPr>
          </w:p>
        </w:tc>
        <w:tc>
          <w:tcPr>
            <w:tcW w:w="4502" w:type="dxa"/>
          </w:tcPr>
          <w:p w:rsidR="002545AA" w:rsidRPr="003862D6" w:rsidRDefault="002545AA" w:rsidP="002B3DC2">
            <w:pPr>
              <w:rPr>
                <w:rFonts w:ascii="Sylfaen" w:hAnsi="Sylfaen"/>
                <w:sz w:val="22"/>
                <w:szCs w:val="22"/>
                <w:lang w:val="fr-FR"/>
              </w:rPr>
            </w:pPr>
            <w:r w:rsidRPr="003862D6">
              <w:rPr>
                <w:rFonts w:ascii="Sylfaen" w:hAnsi="Sylfaen"/>
                <w:sz w:val="22"/>
                <w:szCs w:val="22"/>
                <w:lang w:val="fr-FR"/>
              </w:rPr>
              <w:t>Une communication, un moyen d’information, les médias, la presse, la télévision, la radio, l’édition, la publicité, un journal, un magazine, une revue, un quotidien, un éditorial, un entretien, en direct, en différé, une version originale, une version sous-titrée, une diffusion, un réseau…</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médiatique, audiovisuel, télématique, multimédia quotidien, numérique, digital…</w:t>
            </w:r>
          </w:p>
          <w:p w:rsidR="002545AA" w:rsidRPr="003862D6" w:rsidRDefault="002545AA" w:rsidP="002B3DC2">
            <w:pPr>
              <w:rPr>
                <w:rFonts w:ascii="Sylfaen" w:hAnsi="Sylfaen"/>
                <w:sz w:val="22"/>
                <w:szCs w:val="22"/>
                <w:lang w:val="fr-FR"/>
              </w:rPr>
            </w:pPr>
            <w:r w:rsidRPr="003862D6">
              <w:rPr>
                <w:rFonts w:ascii="Sylfaen" w:hAnsi="Sylfaen"/>
                <w:sz w:val="22"/>
                <w:szCs w:val="22"/>
                <w:lang w:val="fr-FR"/>
              </w:rPr>
              <w:t>annoncer, diffuser, enregistrer, émettre, suivre, recevoir…</w:t>
            </w:r>
          </w:p>
        </w:tc>
      </w:tr>
      <w:tr w:rsidR="002545AA" w:rsidRPr="003862D6" w:rsidTr="002B3DC2">
        <w:tc>
          <w:tcPr>
            <w:tcW w:w="4786" w:type="dxa"/>
            <w:shd w:val="clear" w:color="auto" w:fill="BFBFBF"/>
          </w:tcPr>
          <w:p w:rsidR="002545AA" w:rsidRPr="003862D6" w:rsidRDefault="002545AA" w:rsidP="002B3DC2">
            <w:pPr>
              <w:rPr>
                <w:sz w:val="22"/>
                <w:szCs w:val="22"/>
                <w:lang w:val="ka-GE"/>
              </w:rPr>
            </w:pPr>
            <w:r>
              <w:rPr>
                <w:rFonts w:hAnsi="Sylfaen"/>
                <w:sz w:val="22"/>
                <w:szCs w:val="22"/>
              </w:rPr>
              <w:lastRenderedPageBreak/>
              <w:t>Телекоммуникации</w:t>
            </w:r>
            <w:r w:rsidRPr="003862D6">
              <w:rPr>
                <w:rFonts w:hAnsi="Sylfaen"/>
                <w:sz w:val="22"/>
                <w:szCs w:val="22"/>
                <w:lang w:val="ka-GE"/>
              </w:rPr>
              <w:t>/</w:t>
            </w:r>
            <w:r>
              <w:rPr>
                <w:rFonts w:hAnsi="Sylfaen"/>
                <w:sz w:val="22"/>
                <w:szCs w:val="22"/>
              </w:rPr>
              <w:t>Интернет</w:t>
            </w:r>
            <w:r w:rsidRPr="003862D6">
              <w:rPr>
                <w:rFonts w:hAnsi="Sylfaen"/>
                <w:sz w:val="22"/>
                <w:szCs w:val="22"/>
                <w:lang w:val="fr-FR"/>
              </w:rPr>
              <w:t>/</w:t>
            </w:r>
            <w:r>
              <w:rPr>
                <w:rFonts w:hAnsi="Sylfaen"/>
                <w:sz w:val="22"/>
                <w:szCs w:val="22"/>
              </w:rPr>
              <w:t xml:space="preserve"> </w:t>
            </w:r>
            <w:r>
              <w:rPr>
                <w:rFonts w:hAnsi="Sylfaen"/>
                <w:sz w:val="22"/>
                <w:szCs w:val="22"/>
              </w:rPr>
              <w:t>Беседа</w:t>
            </w:r>
            <w:r>
              <w:rPr>
                <w:rFonts w:hAnsi="Sylfaen"/>
                <w:sz w:val="22"/>
                <w:szCs w:val="22"/>
              </w:rPr>
              <w:t xml:space="preserve"> </w:t>
            </w:r>
            <w:r>
              <w:rPr>
                <w:rFonts w:hAnsi="Sylfaen"/>
                <w:sz w:val="22"/>
                <w:szCs w:val="22"/>
              </w:rPr>
              <w:t>по</w:t>
            </w:r>
            <w:r>
              <w:rPr>
                <w:rFonts w:hAnsi="Sylfaen"/>
                <w:sz w:val="22"/>
                <w:szCs w:val="22"/>
              </w:rPr>
              <w:t xml:space="preserve"> </w:t>
            </w:r>
            <w:r>
              <w:rPr>
                <w:rFonts w:hAnsi="Sylfaen"/>
                <w:sz w:val="22"/>
                <w:szCs w:val="22"/>
              </w:rPr>
              <w:t>телефону</w:t>
            </w:r>
          </w:p>
        </w:tc>
        <w:tc>
          <w:tcPr>
            <w:tcW w:w="4502" w:type="dxa"/>
            <w:shd w:val="clear" w:color="auto" w:fill="BFBFBF"/>
          </w:tcPr>
          <w:p w:rsidR="002545AA" w:rsidRPr="003862D6" w:rsidRDefault="002545AA" w:rsidP="002B3DC2">
            <w:pPr>
              <w:rPr>
                <w:rFonts w:ascii="Sylfaen" w:hAnsi="Sylfaen"/>
                <w:sz w:val="22"/>
                <w:szCs w:val="22"/>
                <w:lang w:val="fr-FR"/>
              </w:rPr>
            </w:pPr>
          </w:p>
        </w:tc>
      </w:tr>
      <w:tr w:rsidR="002545AA" w:rsidRPr="005B0B5B" w:rsidTr="002B3DC2">
        <w:trPr>
          <w:trHeight w:val="3215"/>
        </w:trPr>
        <w:tc>
          <w:tcPr>
            <w:tcW w:w="4786" w:type="dxa"/>
          </w:tcPr>
          <w:p w:rsidR="002545AA" w:rsidRPr="003862D6" w:rsidRDefault="002545AA" w:rsidP="002B3DC2">
            <w:pPr>
              <w:rPr>
                <w:sz w:val="22"/>
                <w:szCs w:val="22"/>
                <w:lang w:val="ka-GE"/>
              </w:rPr>
            </w:pPr>
          </w:p>
        </w:tc>
        <w:tc>
          <w:tcPr>
            <w:tcW w:w="4502" w:type="dxa"/>
          </w:tcPr>
          <w:p w:rsidR="002545AA" w:rsidRPr="003862D6" w:rsidRDefault="002545AA" w:rsidP="002B3DC2">
            <w:pPr>
              <w:rPr>
                <w:rFonts w:ascii="Sylfaen" w:hAnsi="Sylfaen"/>
                <w:sz w:val="22"/>
                <w:szCs w:val="22"/>
                <w:lang w:val="fr-FR"/>
              </w:rPr>
            </w:pPr>
            <w:r w:rsidRPr="003862D6">
              <w:rPr>
                <w:rFonts w:ascii="Sylfaen" w:hAnsi="Sylfaen"/>
                <w:sz w:val="22"/>
                <w:szCs w:val="22"/>
                <w:lang w:val="fr-FR"/>
              </w:rPr>
              <w:t>Un appel, une conversation, un téléphone,  un portable, une touche, un clavier, un répondeur, l’Internet, un informaticien, un message, un courrier électronique, un fichier, un site, un mot de passe, une connexion, un forum…</w:t>
            </w:r>
          </w:p>
          <w:p w:rsidR="002545AA" w:rsidRPr="003862D6" w:rsidRDefault="002545AA" w:rsidP="002B3DC2">
            <w:pPr>
              <w:rPr>
                <w:rFonts w:ascii="Sylfaen" w:hAnsi="Sylfaen"/>
                <w:sz w:val="22"/>
                <w:szCs w:val="22"/>
                <w:lang w:val="fr-FR"/>
              </w:rPr>
            </w:pPr>
            <w:r w:rsidRPr="003862D6">
              <w:rPr>
                <w:sz w:val="22"/>
                <w:szCs w:val="22"/>
                <w:lang w:val="fr-FR"/>
              </w:rPr>
              <w:t>ê</w:t>
            </w:r>
            <w:r w:rsidRPr="003862D6">
              <w:rPr>
                <w:rFonts w:ascii="Sylfaen" w:hAnsi="Sylfaen"/>
                <w:sz w:val="22"/>
                <w:szCs w:val="22"/>
                <w:lang w:val="fr-FR"/>
              </w:rPr>
              <w:t>tre en ligne, attendre, rappeler, laisser un message, se tromper de numéro, raccrocher, épeler, se connecter, effacer des données, traiter le texte, sauvegarder/copier les documents…</w:t>
            </w:r>
          </w:p>
        </w:tc>
      </w:tr>
    </w:tbl>
    <w:p w:rsidR="002545AA" w:rsidRPr="00BB5E49" w:rsidRDefault="002545AA" w:rsidP="002545AA">
      <w:pPr>
        <w:jc w:val="both"/>
        <w:rPr>
          <w:sz w:val="22"/>
          <w:szCs w:val="22"/>
          <w:lang w:val="en-US"/>
        </w:rPr>
      </w:pPr>
    </w:p>
    <w:p w:rsidR="002545AA" w:rsidRPr="00BB5E49" w:rsidRDefault="002545AA" w:rsidP="002545AA">
      <w:pPr>
        <w:jc w:val="both"/>
        <w:rPr>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90"/>
        <w:gridCol w:w="4597"/>
      </w:tblGrid>
      <w:tr w:rsidR="002545AA" w:rsidRPr="003862D6" w:rsidTr="002B3DC2">
        <w:trPr>
          <w:trHeight w:val="366"/>
        </w:trPr>
        <w:tc>
          <w:tcPr>
            <w:tcW w:w="4690" w:type="dxa"/>
            <w:tcBorders>
              <w:bottom w:val="single" w:sz="4" w:space="0" w:color="auto"/>
            </w:tcBorders>
            <w:shd w:val="clear" w:color="auto" w:fill="D9D9D9"/>
          </w:tcPr>
          <w:p w:rsidR="002545AA" w:rsidRPr="00292E36" w:rsidRDefault="002545AA" w:rsidP="002B3DC2">
            <w:pPr>
              <w:jc w:val="center"/>
              <w:rPr>
                <w:b/>
                <w:sz w:val="22"/>
                <w:szCs w:val="22"/>
              </w:rPr>
            </w:pPr>
            <w:r>
              <w:rPr>
                <w:rFonts w:hAnsi="Sylfaen"/>
                <w:b/>
                <w:sz w:val="22"/>
                <w:szCs w:val="22"/>
              </w:rPr>
              <w:t>Активности</w:t>
            </w:r>
          </w:p>
        </w:tc>
        <w:tc>
          <w:tcPr>
            <w:tcW w:w="4598" w:type="dxa"/>
            <w:tcBorders>
              <w:bottom w:val="single" w:sz="4" w:space="0" w:color="auto"/>
            </w:tcBorders>
            <w:shd w:val="clear" w:color="auto" w:fill="D9D9D9"/>
          </w:tcPr>
          <w:p w:rsidR="002545AA" w:rsidRPr="00292E36" w:rsidRDefault="002545AA" w:rsidP="002B3DC2">
            <w:pPr>
              <w:jc w:val="center"/>
              <w:rPr>
                <w:b/>
                <w:sz w:val="22"/>
                <w:szCs w:val="22"/>
              </w:rPr>
            </w:pPr>
            <w:r>
              <w:rPr>
                <w:rFonts w:hAnsi="Sylfaen"/>
                <w:b/>
                <w:sz w:val="22"/>
                <w:szCs w:val="22"/>
              </w:rPr>
              <w:t>Лексические</w:t>
            </w:r>
            <w:r>
              <w:rPr>
                <w:rFonts w:hAnsi="Sylfaen"/>
                <w:b/>
                <w:sz w:val="22"/>
                <w:szCs w:val="22"/>
              </w:rPr>
              <w:t xml:space="preserve"> </w:t>
            </w:r>
            <w:r>
              <w:rPr>
                <w:rFonts w:hAnsi="Sylfaen"/>
                <w:b/>
                <w:sz w:val="22"/>
                <w:szCs w:val="22"/>
              </w:rPr>
              <w:t>единицы</w:t>
            </w:r>
          </w:p>
        </w:tc>
      </w:tr>
      <w:tr w:rsidR="002545AA" w:rsidRPr="003862D6" w:rsidTr="002B3DC2">
        <w:trPr>
          <w:trHeight w:val="366"/>
        </w:trPr>
        <w:tc>
          <w:tcPr>
            <w:tcW w:w="4690" w:type="dxa"/>
            <w:tcBorders>
              <w:bottom w:val="single" w:sz="4" w:space="0" w:color="auto"/>
            </w:tcBorders>
            <w:shd w:val="clear" w:color="auto" w:fill="D9D9D9"/>
          </w:tcPr>
          <w:p w:rsidR="002545AA" w:rsidRPr="003862D6" w:rsidRDefault="002545AA" w:rsidP="002B3DC2">
            <w:pPr>
              <w:rPr>
                <w:rFonts w:hAnsi="Sylfaen"/>
                <w:b/>
                <w:sz w:val="22"/>
                <w:szCs w:val="22"/>
                <w:lang w:val="ka-GE"/>
              </w:rPr>
            </w:pPr>
            <w:r>
              <w:rPr>
                <w:rFonts w:hAnsi="Sylfaen"/>
                <w:sz w:val="22"/>
                <w:szCs w:val="22"/>
              </w:rPr>
              <w:t>Развлечение</w:t>
            </w:r>
            <w:r w:rsidRPr="003862D6">
              <w:rPr>
                <w:sz w:val="22"/>
                <w:szCs w:val="22"/>
              </w:rPr>
              <w:t>/</w:t>
            </w:r>
            <w:r>
              <w:rPr>
                <w:sz w:val="22"/>
                <w:szCs w:val="22"/>
              </w:rPr>
              <w:t>Досуг/ Спорт</w:t>
            </w:r>
            <w:r w:rsidRPr="003862D6">
              <w:rPr>
                <w:sz w:val="22"/>
                <w:szCs w:val="22"/>
              </w:rPr>
              <w:t xml:space="preserve">/ </w:t>
            </w:r>
            <w:r>
              <w:rPr>
                <w:sz w:val="22"/>
                <w:szCs w:val="22"/>
              </w:rPr>
              <w:t>Активности</w:t>
            </w:r>
          </w:p>
        </w:tc>
        <w:tc>
          <w:tcPr>
            <w:tcW w:w="4598" w:type="dxa"/>
            <w:tcBorders>
              <w:bottom w:val="single" w:sz="4" w:space="0" w:color="auto"/>
            </w:tcBorders>
            <w:shd w:val="clear" w:color="auto" w:fill="D9D9D9"/>
          </w:tcPr>
          <w:p w:rsidR="002545AA" w:rsidRPr="003862D6" w:rsidRDefault="002545AA" w:rsidP="002B3DC2">
            <w:pPr>
              <w:rPr>
                <w:rFonts w:hAnsi="Sylfaen"/>
                <w:b/>
                <w:sz w:val="22"/>
                <w:szCs w:val="22"/>
                <w:lang w:val="ka-GE"/>
              </w:rPr>
            </w:pPr>
          </w:p>
        </w:tc>
      </w:tr>
      <w:tr w:rsidR="002545AA" w:rsidRPr="005B0B5B" w:rsidTr="002B3DC2">
        <w:trPr>
          <w:trHeight w:val="503"/>
        </w:trPr>
        <w:tc>
          <w:tcPr>
            <w:tcW w:w="4690" w:type="dxa"/>
            <w:tcBorders>
              <w:top w:val="single" w:sz="4" w:space="0" w:color="auto"/>
            </w:tcBorders>
          </w:tcPr>
          <w:p w:rsidR="002545AA" w:rsidRPr="003862D6" w:rsidRDefault="002545AA" w:rsidP="002B3DC2">
            <w:pPr>
              <w:rPr>
                <w:sz w:val="22"/>
                <w:szCs w:val="22"/>
                <w:lang w:val="ka-GE"/>
              </w:rPr>
            </w:pPr>
          </w:p>
        </w:tc>
        <w:tc>
          <w:tcPr>
            <w:tcW w:w="4598" w:type="dxa"/>
            <w:tcBorders>
              <w:top w:val="single" w:sz="4" w:space="0" w:color="auto"/>
              <w:bottom w:val="single" w:sz="4" w:space="0" w:color="auto"/>
            </w:tcBorders>
          </w:tcPr>
          <w:p w:rsidR="002545AA" w:rsidRPr="003862D6" w:rsidRDefault="002545AA" w:rsidP="002B3DC2">
            <w:pPr>
              <w:rPr>
                <w:rFonts w:ascii="Sylfaen" w:hAnsi="Sylfaen"/>
                <w:sz w:val="22"/>
                <w:szCs w:val="22"/>
                <w:lang w:val="fr-FR"/>
              </w:rPr>
            </w:pPr>
            <w:r w:rsidRPr="00BB5E49">
              <w:rPr>
                <w:rFonts w:ascii="Sylfaen" w:hAnsi="Sylfaen"/>
                <w:sz w:val="22"/>
                <w:szCs w:val="22"/>
                <w:lang w:val="en-US"/>
              </w:rPr>
              <w:t>S</w:t>
            </w:r>
            <w:r w:rsidRPr="003862D6">
              <w:rPr>
                <w:rFonts w:ascii="Sylfaen" w:hAnsi="Sylfaen"/>
                <w:sz w:val="22"/>
                <w:szCs w:val="22"/>
                <w:lang w:val="fr-FR"/>
              </w:rPr>
              <w:t>e passionner pour, se distraire, s'occuper, se détendre, bricoler, construire, courir, sortir, voyager, gagner, perdre, collectionner, fabriquer, boxer, skier, tirer, s'entraîner…</w:t>
            </w:r>
          </w:p>
        </w:tc>
      </w:tr>
      <w:tr w:rsidR="002545AA" w:rsidRPr="003862D6" w:rsidTr="002B3DC2">
        <w:tc>
          <w:tcPr>
            <w:tcW w:w="4690" w:type="dxa"/>
            <w:shd w:val="clear" w:color="auto" w:fill="D9D9D9"/>
          </w:tcPr>
          <w:p w:rsidR="002545AA" w:rsidRPr="00497B75" w:rsidRDefault="002545AA" w:rsidP="002B3DC2">
            <w:pPr>
              <w:rPr>
                <w:rFonts w:hAnsi="Sylfaen"/>
                <w:sz w:val="22"/>
                <w:szCs w:val="22"/>
              </w:rPr>
            </w:pPr>
            <w:r w:rsidRPr="001E4967">
              <w:rPr>
                <w:rFonts w:hAnsi="Sylfaen"/>
                <w:sz w:val="22"/>
                <w:szCs w:val="22"/>
              </w:rPr>
              <w:t>Восприятие</w:t>
            </w:r>
            <w:r w:rsidRPr="001E4967">
              <w:rPr>
                <w:rFonts w:hAnsi="Sylfaen"/>
                <w:sz w:val="22"/>
                <w:szCs w:val="22"/>
              </w:rPr>
              <w:t xml:space="preserve"> </w:t>
            </w:r>
            <w:r w:rsidRPr="001E4967">
              <w:rPr>
                <w:rFonts w:hAnsi="Sylfaen"/>
                <w:sz w:val="22"/>
                <w:szCs w:val="22"/>
              </w:rPr>
              <w:t>и</w:t>
            </w:r>
            <w:r w:rsidRPr="001E4967">
              <w:rPr>
                <w:rFonts w:hAnsi="Sylfaen"/>
                <w:sz w:val="22"/>
                <w:szCs w:val="22"/>
              </w:rPr>
              <w:t xml:space="preserve"> </w:t>
            </w:r>
            <w:r w:rsidRPr="001E4967">
              <w:rPr>
                <w:rFonts w:hAnsi="Sylfaen"/>
                <w:sz w:val="22"/>
                <w:szCs w:val="22"/>
              </w:rPr>
              <w:t>интеллектуальные</w:t>
            </w:r>
            <w:r>
              <w:rPr>
                <w:rFonts w:hAnsi="Sylfaen"/>
                <w:sz w:val="22"/>
                <w:szCs w:val="22"/>
              </w:rPr>
              <w:t xml:space="preserve"> </w:t>
            </w:r>
            <w:r>
              <w:rPr>
                <w:rFonts w:hAnsi="Sylfaen"/>
                <w:sz w:val="22"/>
                <w:szCs w:val="22"/>
              </w:rPr>
              <w:t>активности</w:t>
            </w:r>
          </w:p>
        </w:tc>
        <w:tc>
          <w:tcPr>
            <w:tcW w:w="4598" w:type="dxa"/>
            <w:tcBorders>
              <w:top w:val="single" w:sz="4" w:space="0" w:color="auto"/>
            </w:tcBorders>
            <w:shd w:val="clear" w:color="auto" w:fill="D9D9D9"/>
          </w:tcPr>
          <w:p w:rsidR="002545AA" w:rsidRPr="003862D6" w:rsidRDefault="002545AA" w:rsidP="002B3DC2">
            <w:pPr>
              <w:rPr>
                <w:rFonts w:ascii="Sylfaen" w:hAnsi="Sylfaen"/>
                <w:sz w:val="22"/>
                <w:szCs w:val="22"/>
              </w:rPr>
            </w:pPr>
          </w:p>
        </w:tc>
      </w:tr>
      <w:tr w:rsidR="002545AA" w:rsidRPr="005B0B5B" w:rsidTr="002B3DC2">
        <w:tc>
          <w:tcPr>
            <w:tcW w:w="4690" w:type="dxa"/>
          </w:tcPr>
          <w:p w:rsidR="002545AA" w:rsidRPr="003862D6" w:rsidRDefault="002545AA" w:rsidP="002B3DC2">
            <w:pPr>
              <w:rPr>
                <w:sz w:val="22"/>
                <w:szCs w:val="22"/>
                <w:lang w:val="ka-GE"/>
              </w:rPr>
            </w:pPr>
          </w:p>
        </w:tc>
        <w:tc>
          <w:tcPr>
            <w:tcW w:w="4598" w:type="dxa"/>
          </w:tcPr>
          <w:p w:rsidR="002545AA" w:rsidRPr="003862D6" w:rsidRDefault="002545AA" w:rsidP="002B3DC2">
            <w:pPr>
              <w:rPr>
                <w:rFonts w:ascii="Sylfaen" w:hAnsi="Sylfaen"/>
                <w:sz w:val="22"/>
                <w:szCs w:val="22"/>
                <w:lang w:val="fr-FR"/>
              </w:rPr>
            </w:pPr>
            <w:r w:rsidRPr="003862D6">
              <w:rPr>
                <w:rFonts w:ascii="Sylfaen" w:hAnsi="Sylfaen"/>
                <w:sz w:val="22"/>
                <w:szCs w:val="22"/>
                <w:lang w:val="fr-FR"/>
              </w:rPr>
              <w:t>Réfléchir, concevoir, conclure, déduire, supposer, constater, prouver, expérimenter, conceptualiser, généraliser, postuler, démontrer, vérifier…</w:t>
            </w:r>
          </w:p>
        </w:tc>
      </w:tr>
      <w:tr w:rsidR="002545AA" w:rsidRPr="003862D6" w:rsidTr="002B3DC2">
        <w:trPr>
          <w:trHeight w:val="503"/>
        </w:trPr>
        <w:tc>
          <w:tcPr>
            <w:tcW w:w="4690" w:type="dxa"/>
            <w:shd w:val="clear" w:color="auto" w:fill="BFBFBF"/>
          </w:tcPr>
          <w:p w:rsidR="002545AA" w:rsidRPr="00497B75" w:rsidRDefault="002545AA" w:rsidP="002B3DC2">
            <w:pPr>
              <w:rPr>
                <w:rFonts w:hAnsi="Sylfaen"/>
                <w:b/>
                <w:sz w:val="22"/>
                <w:szCs w:val="22"/>
              </w:rPr>
            </w:pPr>
            <w:r>
              <w:rPr>
                <w:rFonts w:hAnsi="Sylfaen"/>
                <w:b/>
                <w:sz w:val="22"/>
                <w:szCs w:val="22"/>
              </w:rPr>
              <w:t>Праздники</w:t>
            </w:r>
            <w:r>
              <w:rPr>
                <w:rFonts w:hAnsi="Sylfaen"/>
                <w:b/>
                <w:sz w:val="22"/>
                <w:szCs w:val="22"/>
              </w:rPr>
              <w:t xml:space="preserve"> </w:t>
            </w:r>
            <w:r>
              <w:rPr>
                <w:rFonts w:hAnsi="Sylfaen"/>
                <w:b/>
                <w:sz w:val="22"/>
                <w:szCs w:val="22"/>
              </w:rPr>
              <w:t>и</w:t>
            </w:r>
            <w:r>
              <w:rPr>
                <w:rFonts w:hAnsi="Sylfaen"/>
                <w:b/>
                <w:sz w:val="22"/>
                <w:szCs w:val="22"/>
              </w:rPr>
              <w:t xml:space="preserve"> </w:t>
            </w:r>
            <w:r>
              <w:rPr>
                <w:rFonts w:hAnsi="Sylfaen"/>
                <w:b/>
                <w:sz w:val="22"/>
                <w:szCs w:val="22"/>
              </w:rPr>
              <w:t>торжественные</w:t>
            </w:r>
            <w:r>
              <w:rPr>
                <w:rFonts w:hAnsi="Sylfaen"/>
                <w:b/>
                <w:sz w:val="22"/>
                <w:szCs w:val="22"/>
              </w:rPr>
              <w:t xml:space="preserve"> </w:t>
            </w:r>
            <w:r>
              <w:rPr>
                <w:rFonts w:hAnsi="Sylfaen"/>
                <w:b/>
                <w:sz w:val="22"/>
                <w:szCs w:val="22"/>
              </w:rPr>
              <w:t>дни</w:t>
            </w:r>
          </w:p>
        </w:tc>
        <w:tc>
          <w:tcPr>
            <w:tcW w:w="4598" w:type="dxa"/>
            <w:shd w:val="clear" w:color="auto" w:fill="BFBFBF"/>
          </w:tcPr>
          <w:p w:rsidR="002545AA" w:rsidRPr="003862D6" w:rsidRDefault="002545AA" w:rsidP="002B3DC2">
            <w:pPr>
              <w:rPr>
                <w:rFonts w:ascii="Sylfaen" w:hAnsi="Sylfaen"/>
                <w:sz w:val="22"/>
                <w:szCs w:val="22"/>
              </w:rPr>
            </w:pPr>
          </w:p>
        </w:tc>
      </w:tr>
      <w:tr w:rsidR="002545AA" w:rsidRPr="003862D6" w:rsidTr="002B3DC2">
        <w:tc>
          <w:tcPr>
            <w:tcW w:w="4690" w:type="dxa"/>
          </w:tcPr>
          <w:p w:rsidR="002545AA" w:rsidRPr="003862D6" w:rsidRDefault="002545AA" w:rsidP="002B3DC2">
            <w:pPr>
              <w:rPr>
                <w:sz w:val="22"/>
                <w:szCs w:val="22"/>
                <w:lang w:val="ka-GE"/>
              </w:rPr>
            </w:pPr>
          </w:p>
        </w:tc>
        <w:tc>
          <w:tcPr>
            <w:tcW w:w="4598" w:type="dxa"/>
            <w:shd w:val="clear" w:color="auto" w:fill="FFFFFF"/>
          </w:tcPr>
          <w:p w:rsidR="002545AA" w:rsidRPr="003862D6" w:rsidRDefault="002545AA" w:rsidP="002B3DC2">
            <w:pPr>
              <w:rPr>
                <w:rFonts w:ascii="Sylfaen" w:hAnsi="Sylfaen"/>
                <w:sz w:val="22"/>
                <w:szCs w:val="22"/>
                <w:lang w:val="fr-FR"/>
              </w:rPr>
            </w:pPr>
            <w:r w:rsidRPr="003862D6">
              <w:rPr>
                <w:rFonts w:ascii="Sylfaen" w:hAnsi="Sylfaen"/>
                <w:sz w:val="22"/>
                <w:szCs w:val="22"/>
                <w:lang w:val="fr-FR"/>
              </w:rPr>
              <w:t>La Saint Sylvestre, la fête légale, le 1</w:t>
            </w:r>
            <w:r w:rsidRPr="003862D6">
              <w:rPr>
                <w:rFonts w:ascii="Sylfaen" w:hAnsi="Sylfaen"/>
                <w:sz w:val="22"/>
                <w:szCs w:val="22"/>
                <w:vertAlign w:val="superscript"/>
                <w:lang w:val="fr-FR"/>
              </w:rPr>
              <w:t>er</w:t>
            </w:r>
            <w:r w:rsidRPr="003862D6">
              <w:rPr>
                <w:rFonts w:ascii="Sylfaen" w:hAnsi="Sylfaen"/>
                <w:sz w:val="22"/>
                <w:szCs w:val="22"/>
                <w:lang w:val="fr-FR"/>
              </w:rPr>
              <w:t xml:space="preserve"> mai, la fête du travail, offrir du muguet, des feux d’artifice, fleurir un monument, déposer des fleurs sur les tombes, des chrysanthèmes, la bûche de Noël, la dinde aux marrons, la Chandeleur, sauter les crêpes, la Saint Valentin, des fiançailles, conviviale…</w:t>
            </w:r>
          </w:p>
          <w:p w:rsidR="002545AA" w:rsidRPr="003862D6" w:rsidRDefault="002545AA" w:rsidP="002B3DC2">
            <w:pPr>
              <w:rPr>
                <w:rFonts w:ascii="Sylfaen" w:hAnsi="Sylfaen"/>
                <w:sz w:val="22"/>
                <w:szCs w:val="22"/>
                <w:lang w:val="ka-GE"/>
              </w:rPr>
            </w:pPr>
            <w:r w:rsidRPr="003862D6">
              <w:rPr>
                <w:rFonts w:ascii="Sylfaen" w:hAnsi="Sylfaen"/>
                <w:sz w:val="22"/>
                <w:szCs w:val="22"/>
                <w:lang w:val="fr-FR"/>
              </w:rPr>
              <w:t>commémorer, célébrer…</w:t>
            </w:r>
          </w:p>
        </w:tc>
      </w:tr>
    </w:tbl>
    <w:p w:rsidR="002545AA" w:rsidRPr="003862D6" w:rsidRDefault="002545AA" w:rsidP="002545AA">
      <w:pPr>
        <w:jc w:val="both"/>
        <w:rPr>
          <w:sz w:val="22"/>
          <w:szCs w:val="22"/>
        </w:rPr>
      </w:pPr>
    </w:p>
    <w:p w:rsidR="002545AA" w:rsidRPr="003862D6" w:rsidRDefault="002545AA" w:rsidP="002545AA">
      <w:pPr>
        <w:jc w:val="both"/>
        <w:rPr>
          <w:sz w:val="22"/>
          <w:szCs w:val="22"/>
        </w:rPr>
      </w:pPr>
    </w:p>
    <w:p w:rsidR="002545AA" w:rsidRPr="003862D6" w:rsidRDefault="002545AA" w:rsidP="002545AA">
      <w:pPr>
        <w:jc w:val="both"/>
        <w:rPr>
          <w:sz w:val="22"/>
          <w:szCs w:val="22"/>
        </w:rPr>
      </w:pPr>
    </w:p>
    <w:p w:rsidR="002545AA" w:rsidRDefault="002545AA" w:rsidP="002545AA">
      <w:pPr>
        <w:jc w:val="both"/>
        <w:rPr>
          <w:rFonts w:ascii="Sylfaen" w:hAnsi="Sylfaen"/>
          <w:b/>
          <w:sz w:val="22"/>
          <w:szCs w:val="22"/>
        </w:rPr>
      </w:pPr>
      <w:r>
        <w:rPr>
          <w:rFonts w:ascii="Sylfaen" w:hAnsi="Sylfaen"/>
          <w:b/>
          <w:sz w:val="22"/>
          <w:szCs w:val="22"/>
        </w:rPr>
        <w:t>Грамматика</w:t>
      </w:r>
    </w:p>
    <w:p w:rsidR="002545AA" w:rsidRPr="00292E36" w:rsidRDefault="002545AA" w:rsidP="002545AA">
      <w:pPr>
        <w:jc w:val="both"/>
        <w:rPr>
          <w:rFonts w:ascii="Sylfaen" w:hAnsi="Sylfaen"/>
          <w:b/>
          <w:sz w:val="22"/>
          <w:szCs w:val="22"/>
        </w:rPr>
      </w:pPr>
    </w:p>
    <w:p w:rsidR="002545AA" w:rsidRPr="00B56799" w:rsidRDefault="002545AA" w:rsidP="002545AA">
      <w:pPr>
        <w:ind w:firstLine="284"/>
        <w:jc w:val="both"/>
      </w:pPr>
      <w:r w:rsidRPr="00B56799">
        <w:t>Преподавание</w:t>
      </w:r>
      <w:r w:rsidRPr="00B56799">
        <w:rPr>
          <w:lang w:val="fr-FR"/>
        </w:rPr>
        <w:t xml:space="preserve"> </w:t>
      </w:r>
      <w:r w:rsidRPr="00B56799">
        <w:t>грамматики, направленное на формирование у учащихся коммуникативных навыков, рекомендуется  проводить на основе   лексико-синтаксических конструкций, (а не    вне лексического и синтаксического контекста.). Не рекомендуется заучивание</w:t>
      </w:r>
      <w:r w:rsidRPr="00B56799">
        <w:rPr>
          <w:lang w:val="fr-FR"/>
        </w:rPr>
        <w:t xml:space="preserve"> </w:t>
      </w:r>
      <w:r w:rsidRPr="00B56799">
        <w:t xml:space="preserve"> </w:t>
      </w:r>
      <w:r w:rsidRPr="00B56799">
        <w:rPr>
          <w:lang w:val="fr-FR"/>
        </w:rPr>
        <w:t xml:space="preserve"> </w:t>
      </w:r>
      <w:r w:rsidRPr="00B56799">
        <w:t>грамматических</w:t>
      </w:r>
      <w:r w:rsidRPr="00B56799">
        <w:rPr>
          <w:lang w:val="fr-FR"/>
        </w:rPr>
        <w:t xml:space="preserve"> </w:t>
      </w:r>
      <w:r w:rsidRPr="00B56799">
        <w:t>правил</w:t>
      </w:r>
      <w:r w:rsidRPr="00B56799">
        <w:rPr>
          <w:lang w:val="fr-FR"/>
        </w:rPr>
        <w:t xml:space="preserve"> </w:t>
      </w:r>
      <w:r w:rsidRPr="00B56799">
        <w:t>и</w:t>
      </w:r>
      <w:r w:rsidRPr="00B56799">
        <w:rPr>
          <w:lang w:val="fr-FR"/>
        </w:rPr>
        <w:t xml:space="preserve"> </w:t>
      </w:r>
      <w:r w:rsidRPr="00B56799">
        <w:t xml:space="preserve">терминов.  Учащийся путём  собственных  наблюдений, выявления грамматических  особенностей, а затем осмысленного освоения грамматичемких форм,  должен  использовать их    в речевой деятельности.  Для этого рекомендуется: </w:t>
      </w:r>
    </w:p>
    <w:p w:rsidR="002545AA" w:rsidRPr="00B56799" w:rsidRDefault="002545AA" w:rsidP="002545AA">
      <w:pPr>
        <w:numPr>
          <w:ilvl w:val="0"/>
          <w:numId w:val="69"/>
        </w:numPr>
        <w:tabs>
          <w:tab w:val="clear" w:pos="720"/>
          <w:tab w:val="num" w:pos="480"/>
        </w:tabs>
        <w:ind w:left="480"/>
        <w:jc w:val="both"/>
      </w:pPr>
      <w:r w:rsidRPr="00B56799">
        <w:t xml:space="preserve">Преподносить   грамматический материал с помощью увлекательных, актуальных для  возраста учащегося,  ситуаций, данных (в устной или письменной форме)  в </w:t>
      </w:r>
      <w:r w:rsidRPr="00B56799">
        <w:lastRenderedPageBreak/>
        <w:t xml:space="preserve">дидактизированных текстах и  построенных на легко усваеваемом языковом материале.  </w:t>
      </w:r>
    </w:p>
    <w:p w:rsidR="002545AA" w:rsidRPr="00B56799" w:rsidRDefault="002545AA" w:rsidP="002545AA">
      <w:pPr>
        <w:numPr>
          <w:ilvl w:val="0"/>
          <w:numId w:val="69"/>
        </w:numPr>
        <w:tabs>
          <w:tab w:val="clear" w:pos="720"/>
          <w:tab w:val="num" w:pos="480"/>
        </w:tabs>
        <w:ind w:left="480"/>
        <w:rPr>
          <w:lang w:val="fr-FR"/>
        </w:rPr>
      </w:pPr>
      <w:r w:rsidRPr="00B56799">
        <w:t>Использовать  разнообразные  активности  и упражнен</w:t>
      </w:r>
      <w:r>
        <w:t>и</w:t>
      </w:r>
      <w:r w:rsidRPr="00B56799">
        <w:t xml:space="preserve">я </w:t>
      </w:r>
      <w:r w:rsidRPr="00B56799">
        <w:rPr>
          <w:lang w:val="fr-FR"/>
        </w:rPr>
        <w:t>.</w:t>
      </w:r>
    </w:p>
    <w:p w:rsidR="002545AA" w:rsidRPr="00C50608" w:rsidRDefault="002545AA" w:rsidP="002545AA">
      <w:pPr>
        <w:jc w:val="both"/>
        <w:rPr>
          <w:lang w:val="fr-FR"/>
        </w:rPr>
      </w:pPr>
    </w:p>
    <w:p w:rsidR="002545AA" w:rsidRPr="002F46BD" w:rsidRDefault="002545AA" w:rsidP="002545AA">
      <w:pPr>
        <w:jc w:val="both"/>
        <w:rPr>
          <w:sz w:val="22"/>
          <w:szCs w:val="22"/>
          <w:lang w:val="ka-GE"/>
        </w:rPr>
      </w:pPr>
    </w:p>
    <w:tbl>
      <w:tblPr>
        <w:tblpPr w:leftFromText="141" w:rightFromText="141" w:vertAnchor="text" w:tblpY="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2545AA" w:rsidRPr="003862D6" w:rsidTr="002B3DC2">
        <w:tc>
          <w:tcPr>
            <w:tcW w:w="9212" w:type="dxa"/>
            <w:tcBorders>
              <w:top w:val="nil"/>
              <w:left w:val="nil"/>
              <w:bottom w:val="nil"/>
              <w:right w:val="nil"/>
            </w:tcBorders>
            <w:shd w:val="clear" w:color="auto" w:fill="FFFFFF"/>
          </w:tcPr>
          <w:p w:rsidR="002545AA" w:rsidRPr="003862D6" w:rsidRDefault="002545AA" w:rsidP="002B3DC2">
            <w:pPr>
              <w:ind w:firstLine="284"/>
              <w:jc w:val="both"/>
              <w:rPr>
                <w:rFonts w:ascii="Sylfaen" w:hAnsi="Sylfaen"/>
                <w:b/>
                <w:bCs/>
                <w:sz w:val="22"/>
                <w:szCs w:val="22"/>
                <w:lang w:val="fr-FR"/>
              </w:rPr>
            </w:pPr>
            <w:r>
              <w:rPr>
                <w:rFonts w:ascii="Sylfaen" w:hAnsi="Sylfaen"/>
                <w:b/>
                <w:bCs/>
                <w:sz w:val="22"/>
                <w:szCs w:val="22"/>
              </w:rPr>
              <w:t>Имя существительное</w:t>
            </w:r>
            <w:r w:rsidRPr="003862D6">
              <w:rPr>
                <w:rFonts w:ascii="Sylfaen" w:hAnsi="Sylfaen"/>
                <w:b/>
                <w:bCs/>
                <w:sz w:val="22"/>
                <w:szCs w:val="22"/>
                <w:lang w:val="fr-FR"/>
              </w:rPr>
              <w:t>,</w:t>
            </w:r>
            <w:r>
              <w:rPr>
                <w:rFonts w:ascii="Sylfaen" w:hAnsi="Sylfaen"/>
                <w:b/>
                <w:bCs/>
                <w:sz w:val="22"/>
                <w:szCs w:val="22"/>
              </w:rPr>
              <w:t xml:space="preserve"> детерминанты и заменяющие имя существительное</w:t>
            </w:r>
            <w:r w:rsidRPr="003862D6">
              <w:rPr>
                <w:rFonts w:ascii="Sylfaen" w:hAnsi="Sylfaen"/>
                <w:b/>
                <w:bCs/>
                <w:sz w:val="22"/>
                <w:szCs w:val="22"/>
                <w:lang w:val="fr-FR"/>
              </w:rPr>
              <w:t xml:space="preserve"> / </w:t>
            </w:r>
          </w:p>
          <w:p w:rsidR="002545AA" w:rsidRPr="003862D6" w:rsidRDefault="002545AA" w:rsidP="002B3DC2">
            <w:pPr>
              <w:jc w:val="both"/>
              <w:rPr>
                <w:rFonts w:ascii="Sylfaen" w:hAnsi="Sylfaen"/>
                <w:b/>
                <w:bCs/>
                <w:sz w:val="22"/>
                <w:szCs w:val="22"/>
                <w:lang w:val="fr-FR"/>
              </w:rPr>
            </w:pPr>
            <w:r w:rsidRPr="003862D6">
              <w:rPr>
                <w:rFonts w:ascii="Sylfaen" w:hAnsi="Sylfaen"/>
                <w:b/>
                <w:bCs/>
                <w:sz w:val="22"/>
                <w:szCs w:val="22"/>
                <w:lang w:val="fr-FR"/>
              </w:rPr>
              <w:t xml:space="preserve">Le nom, les déterminants et les substituts du nom </w:t>
            </w:r>
          </w:p>
          <w:p w:rsidR="002545AA" w:rsidRPr="003862D6" w:rsidRDefault="002545AA" w:rsidP="0001063F">
            <w:pPr>
              <w:numPr>
                <w:ilvl w:val="0"/>
                <w:numId w:val="282"/>
              </w:numPr>
              <w:ind w:hanging="436"/>
              <w:jc w:val="both"/>
              <w:rPr>
                <w:rFonts w:ascii="Sylfaen" w:hAnsi="Sylfaen"/>
                <w:sz w:val="22"/>
                <w:szCs w:val="22"/>
                <w:lang w:val="fr-FR"/>
              </w:rPr>
            </w:pPr>
            <w:r>
              <w:rPr>
                <w:rFonts w:ascii="Sylfaen" w:hAnsi="Sylfaen"/>
                <w:sz w:val="22"/>
                <w:szCs w:val="22"/>
              </w:rPr>
              <w:t>Имя</w:t>
            </w:r>
            <w:r w:rsidRPr="0033796F">
              <w:rPr>
                <w:rFonts w:ascii="Sylfaen" w:hAnsi="Sylfaen"/>
                <w:sz w:val="22"/>
                <w:szCs w:val="22"/>
                <w:lang w:val="fr-FR"/>
              </w:rPr>
              <w:t xml:space="preserve"> </w:t>
            </w:r>
            <w:r>
              <w:rPr>
                <w:rFonts w:ascii="Sylfaen" w:hAnsi="Sylfaen"/>
                <w:sz w:val="22"/>
                <w:szCs w:val="22"/>
              </w:rPr>
              <w:t>существительное</w:t>
            </w:r>
            <w:r w:rsidRPr="003862D6">
              <w:rPr>
                <w:rFonts w:ascii="Sylfaen" w:hAnsi="Sylfaen"/>
                <w:sz w:val="22"/>
                <w:szCs w:val="22"/>
                <w:lang w:val="fr-FR"/>
              </w:rPr>
              <w:t xml:space="preserve"> : </w:t>
            </w:r>
            <w:r>
              <w:rPr>
                <w:rFonts w:ascii="Sylfaen" w:hAnsi="Sylfaen"/>
                <w:sz w:val="22"/>
                <w:szCs w:val="22"/>
              </w:rPr>
              <w:t xml:space="preserve">образование женского рода и множественного числа </w:t>
            </w:r>
            <w:r w:rsidRPr="003862D6">
              <w:rPr>
                <w:rFonts w:ascii="Sylfaen" w:hAnsi="Sylfaen"/>
                <w:sz w:val="22"/>
                <w:szCs w:val="22"/>
                <w:lang w:val="fr-FR"/>
              </w:rPr>
              <w:t>/ le nom : la formation du féminin et du pluriel</w:t>
            </w:r>
          </w:p>
          <w:p w:rsidR="002545AA" w:rsidRPr="003862D6" w:rsidRDefault="002545AA" w:rsidP="0001063F">
            <w:pPr>
              <w:numPr>
                <w:ilvl w:val="0"/>
                <w:numId w:val="282"/>
              </w:numPr>
              <w:ind w:hanging="436"/>
              <w:jc w:val="both"/>
              <w:rPr>
                <w:rFonts w:ascii="Sylfaen" w:hAnsi="Sylfaen"/>
                <w:sz w:val="22"/>
                <w:szCs w:val="22"/>
                <w:lang w:val="fr-FR"/>
              </w:rPr>
            </w:pPr>
            <w:r>
              <w:rPr>
                <w:rFonts w:ascii="Sylfaen" w:hAnsi="Sylfaen"/>
                <w:sz w:val="22"/>
                <w:szCs w:val="22"/>
              </w:rPr>
              <w:t>Артикль</w:t>
            </w:r>
            <w:r w:rsidRPr="003862D6">
              <w:rPr>
                <w:rFonts w:ascii="Sylfaen" w:hAnsi="Sylfaen"/>
                <w:sz w:val="22"/>
                <w:szCs w:val="22"/>
                <w:lang w:val="fr-FR"/>
              </w:rPr>
              <w:t xml:space="preserve"> / les articles</w:t>
            </w:r>
          </w:p>
          <w:p w:rsidR="002545AA" w:rsidRPr="003862D6" w:rsidRDefault="002545AA" w:rsidP="0001063F">
            <w:pPr>
              <w:numPr>
                <w:ilvl w:val="0"/>
                <w:numId w:val="282"/>
              </w:numPr>
              <w:ind w:hanging="436"/>
              <w:jc w:val="both"/>
              <w:rPr>
                <w:rFonts w:ascii="Sylfaen" w:hAnsi="Sylfaen"/>
                <w:sz w:val="22"/>
                <w:szCs w:val="22"/>
                <w:lang w:val="fr-FR"/>
              </w:rPr>
            </w:pPr>
            <w:r>
              <w:rPr>
                <w:rFonts w:ascii="Sylfaen" w:hAnsi="Sylfaen"/>
                <w:sz w:val="22"/>
                <w:szCs w:val="22"/>
              </w:rPr>
              <w:t>Личные местоимения</w:t>
            </w:r>
            <w:r w:rsidRPr="003862D6">
              <w:rPr>
                <w:rFonts w:ascii="Sylfaen" w:hAnsi="Sylfaen"/>
                <w:sz w:val="22"/>
                <w:szCs w:val="22"/>
                <w:lang w:val="fr-FR"/>
              </w:rPr>
              <w:t xml:space="preserve"> / les pronoms personnels</w:t>
            </w:r>
          </w:p>
          <w:p w:rsidR="002545AA" w:rsidRPr="003862D6" w:rsidRDefault="002545AA" w:rsidP="0001063F">
            <w:pPr>
              <w:numPr>
                <w:ilvl w:val="0"/>
                <w:numId w:val="282"/>
              </w:numPr>
              <w:ind w:hanging="436"/>
              <w:jc w:val="both"/>
              <w:rPr>
                <w:rFonts w:ascii="Sylfaen" w:hAnsi="Sylfaen"/>
                <w:sz w:val="22"/>
                <w:szCs w:val="22"/>
                <w:lang w:val="fr-FR"/>
              </w:rPr>
            </w:pPr>
            <w:r>
              <w:rPr>
                <w:rFonts w:ascii="Sylfaen" w:hAnsi="Sylfaen"/>
                <w:sz w:val="22"/>
                <w:szCs w:val="22"/>
              </w:rPr>
              <w:t>Указательные имена прилагательные и местоимения</w:t>
            </w:r>
            <w:r w:rsidRPr="003862D6">
              <w:rPr>
                <w:rFonts w:ascii="Sylfaen" w:hAnsi="Sylfaen"/>
                <w:sz w:val="22"/>
                <w:szCs w:val="22"/>
                <w:lang w:val="fr-FR"/>
              </w:rPr>
              <w:t xml:space="preserve"> / les adjectifs et pronoms démonstratifs</w:t>
            </w:r>
          </w:p>
          <w:p w:rsidR="002545AA" w:rsidRPr="003862D6" w:rsidRDefault="002545AA" w:rsidP="0001063F">
            <w:pPr>
              <w:numPr>
                <w:ilvl w:val="0"/>
                <w:numId w:val="282"/>
              </w:numPr>
              <w:ind w:hanging="436"/>
              <w:jc w:val="both"/>
              <w:rPr>
                <w:rFonts w:ascii="Sylfaen" w:hAnsi="Sylfaen"/>
                <w:sz w:val="22"/>
                <w:szCs w:val="22"/>
                <w:lang w:val="fr-FR"/>
              </w:rPr>
            </w:pPr>
            <w:r>
              <w:rPr>
                <w:rFonts w:ascii="Sylfaen" w:hAnsi="Sylfaen"/>
                <w:sz w:val="22"/>
                <w:szCs w:val="22"/>
              </w:rPr>
              <w:t>Притяжательные</w:t>
            </w:r>
            <w:r w:rsidRPr="003862D6">
              <w:rPr>
                <w:rFonts w:ascii="Sylfaen" w:hAnsi="Sylfaen"/>
                <w:sz w:val="22"/>
                <w:szCs w:val="22"/>
                <w:lang w:val="fr-FR"/>
              </w:rPr>
              <w:t xml:space="preserve"> </w:t>
            </w:r>
            <w:r w:rsidRPr="0033796F">
              <w:rPr>
                <w:rFonts w:ascii="Sylfaen" w:hAnsi="Sylfaen"/>
                <w:sz w:val="22"/>
                <w:szCs w:val="22"/>
                <w:lang w:val="fr-FR"/>
              </w:rPr>
              <w:t xml:space="preserve"> </w:t>
            </w:r>
            <w:r>
              <w:rPr>
                <w:rFonts w:ascii="Sylfaen" w:hAnsi="Sylfaen"/>
                <w:sz w:val="22"/>
                <w:szCs w:val="22"/>
              </w:rPr>
              <w:t>имена</w:t>
            </w:r>
            <w:r w:rsidRPr="0033796F">
              <w:rPr>
                <w:rFonts w:ascii="Sylfaen" w:hAnsi="Sylfaen"/>
                <w:sz w:val="22"/>
                <w:szCs w:val="22"/>
                <w:lang w:val="fr-FR"/>
              </w:rPr>
              <w:t xml:space="preserve"> </w:t>
            </w:r>
            <w:r>
              <w:rPr>
                <w:rFonts w:ascii="Sylfaen" w:hAnsi="Sylfaen"/>
                <w:sz w:val="22"/>
                <w:szCs w:val="22"/>
              </w:rPr>
              <w:t>прилагательные</w:t>
            </w:r>
            <w:r w:rsidRPr="0033796F">
              <w:rPr>
                <w:rFonts w:ascii="Sylfaen" w:hAnsi="Sylfaen"/>
                <w:sz w:val="22"/>
                <w:szCs w:val="22"/>
                <w:lang w:val="fr-FR"/>
              </w:rPr>
              <w:t xml:space="preserve"> </w:t>
            </w:r>
            <w:r>
              <w:rPr>
                <w:rFonts w:ascii="Sylfaen" w:hAnsi="Sylfaen"/>
                <w:sz w:val="22"/>
                <w:szCs w:val="22"/>
              </w:rPr>
              <w:t>и</w:t>
            </w:r>
            <w:r w:rsidRPr="0033796F">
              <w:rPr>
                <w:rFonts w:ascii="Sylfaen" w:hAnsi="Sylfaen"/>
                <w:sz w:val="22"/>
                <w:szCs w:val="22"/>
                <w:lang w:val="fr-FR"/>
              </w:rPr>
              <w:t xml:space="preserve"> </w:t>
            </w:r>
            <w:r>
              <w:rPr>
                <w:rFonts w:ascii="Sylfaen" w:hAnsi="Sylfaen"/>
                <w:sz w:val="22"/>
                <w:szCs w:val="22"/>
              </w:rPr>
              <w:t>местоимения</w:t>
            </w:r>
            <w:r w:rsidRPr="003862D6">
              <w:rPr>
                <w:rFonts w:ascii="Sylfaen" w:hAnsi="Sylfaen"/>
                <w:sz w:val="22"/>
                <w:szCs w:val="22"/>
                <w:lang w:val="fr-FR"/>
              </w:rPr>
              <w:t xml:space="preserve"> / les adjectifs et pronoms possessifs</w:t>
            </w:r>
          </w:p>
          <w:p w:rsidR="002545AA" w:rsidRPr="003862D6" w:rsidRDefault="002545AA" w:rsidP="0001063F">
            <w:pPr>
              <w:numPr>
                <w:ilvl w:val="0"/>
                <w:numId w:val="282"/>
              </w:numPr>
              <w:ind w:hanging="436"/>
              <w:jc w:val="both"/>
              <w:rPr>
                <w:rFonts w:ascii="Sylfaen" w:hAnsi="Sylfaen"/>
                <w:sz w:val="22"/>
                <w:szCs w:val="22"/>
                <w:lang w:val="fr-FR"/>
              </w:rPr>
            </w:pPr>
            <w:r>
              <w:rPr>
                <w:rFonts w:ascii="Sylfaen" w:hAnsi="Sylfaen"/>
                <w:sz w:val="22"/>
                <w:szCs w:val="22"/>
              </w:rPr>
              <w:t>Неопределенные</w:t>
            </w:r>
            <w:r w:rsidRPr="003862D6">
              <w:rPr>
                <w:rFonts w:ascii="Sylfaen" w:hAnsi="Sylfaen"/>
                <w:sz w:val="22"/>
                <w:szCs w:val="22"/>
                <w:lang w:val="fr-FR"/>
              </w:rPr>
              <w:t xml:space="preserve"> </w:t>
            </w:r>
            <w:r w:rsidRPr="0033796F">
              <w:rPr>
                <w:rFonts w:ascii="Sylfaen" w:hAnsi="Sylfaen"/>
                <w:sz w:val="22"/>
                <w:szCs w:val="22"/>
                <w:lang w:val="fr-FR"/>
              </w:rPr>
              <w:t xml:space="preserve"> </w:t>
            </w:r>
            <w:r>
              <w:rPr>
                <w:rFonts w:ascii="Sylfaen" w:hAnsi="Sylfaen"/>
                <w:sz w:val="22"/>
                <w:szCs w:val="22"/>
              </w:rPr>
              <w:t>имена</w:t>
            </w:r>
            <w:r w:rsidRPr="0033796F">
              <w:rPr>
                <w:rFonts w:ascii="Sylfaen" w:hAnsi="Sylfaen"/>
                <w:sz w:val="22"/>
                <w:szCs w:val="22"/>
                <w:lang w:val="fr-FR"/>
              </w:rPr>
              <w:t xml:space="preserve"> </w:t>
            </w:r>
            <w:r>
              <w:rPr>
                <w:rFonts w:ascii="Sylfaen" w:hAnsi="Sylfaen"/>
                <w:sz w:val="22"/>
                <w:szCs w:val="22"/>
              </w:rPr>
              <w:t>прилагательные</w:t>
            </w:r>
            <w:r w:rsidRPr="0033796F">
              <w:rPr>
                <w:rFonts w:ascii="Sylfaen" w:hAnsi="Sylfaen"/>
                <w:sz w:val="22"/>
                <w:szCs w:val="22"/>
                <w:lang w:val="fr-FR"/>
              </w:rPr>
              <w:t xml:space="preserve"> </w:t>
            </w:r>
            <w:r>
              <w:rPr>
                <w:rFonts w:ascii="Sylfaen" w:hAnsi="Sylfaen"/>
                <w:sz w:val="22"/>
                <w:szCs w:val="22"/>
              </w:rPr>
              <w:t>и</w:t>
            </w:r>
            <w:r w:rsidRPr="0033796F">
              <w:rPr>
                <w:rFonts w:ascii="Sylfaen" w:hAnsi="Sylfaen"/>
                <w:sz w:val="22"/>
                <w:szCs w:val="22"/>
                <w:lang w:val="fr-FR"/>
              </w:rPr>
              <w:t xml:space="preserve"> </w:t>
            </w:r>
            <w:r>
              <w:rPr>
                <w:rFonts w:ascii="Sylfaen" w:hAnsi="Sylfaen"/>
                <w:sz w:val="22"/>
                <w:szCs w:val="22"/>
              </w:rPr>
              <w:t>местоимения</w:t>
            </w:r>
            <w:r w:rsidRPr="003862D6">
              <w:rPr>
                <w:rFonts w:ascii="Sylfaen" w:hAnsi="Sylfaen"/>
                <w:sz w:val="22"/>
                <w:szCs w:val="22"/>
                <w:lang w:val="fr-FR"/>
              </w:rPr>
              <w:t xml:space="preserve"> / les adjectifs et pronoms indéfinis</w:t>
            </w:r>
          </w:p>
          <w:p w:rsidR="002545AA" w:rsidRPr="003862D6" w:rsidRDefault="002545AA" w:rsidP="0001063F">
            <w:pPr>
              <w:numPr>
                <w:ilvl w:val="0"/>
                <w:numId w:val="282"/>
              </w:numPr>
              <w:ind w:hanging="436"/>
              <w:jc w:val="both"/>
              <w:rPr>
                <w:rFonts w:ascii="Sylfaen" w:hAnsi="Sylfaen"/>
                <w:sz w:val="22"/>
                <w:szCs w:val="22"/>
                <w:lang w:val="fr-FR"/>
              </w:rPr>
            </w:pPr>
            <w:r>
              <w:rPr>
                <w:rFonts w:ascii="Sylfaen" w:hAnsi="Sylfaen"/>
                <w:sz w:val="22"/>
                <w:szCs w:val="22"/>
              </w:rPr>
              <w:t>Вопросительные и повелительные имена</w:t>
            </w:r>
            <w:r w:rsidRPr="0033796F">
              <w:rPr>
                <w:rFonts w:ascii="Sylfaen" w:hAnsi="Sylfaen"/>
                <w:sz w:val="22"/>
                <w:szCs w:val="22"/>
                <w:lang w:val="fr-FR"/>
              </w:rPr>
              <w:t xml:space="preserve"> </w:t>
            </w:r>
            <w:r>
              <w:rPr>
                <w:rFonts w:ascii="Sylfaen" w:hAnsi="Sylfaen"/>
                <w:sz w:val="22"/>
                <w:szCs w:val="22"/>
              </w:rPr>
              <w:t>прилагательные</w:t>
            </w:r>
            <w:r w:rsidRPr="0033796F">
              <w:rPr>
                <w:rFonts w:ascii="Sylfaen" w:hAnsi="Sylfaen"/>
                <w:sz w:val="22"/>
                <w:szCs w:val="22"/>
                <w:lang w:val="fr-FR"/>
              </w:rPr>
              <w:t xml:space="preserve"> </w:t>
            </w:r>
            <w:r>
              <w:rPr>
                <w:rFonts w:ascii="Sylfaen" w:hAnsi="Sylfaen"/>
                <w:sz w:val="22"/>
                <w:szCs w:val="22"/>
              </w:rPr>
              <w:t>и</w:t>
            </w:r>
            <w:r w:rsidRPr="0033796F">
              <w:rPr>
                <w:rFonts w:ascii="Sylfaen" w:hAnsi="Sylfaen"/>
                <w:sz w:val="22"/>
                <w:szCs w:val="22"/>
                <w:lang w:val="fr-FR"/>
              </w:rPr>
              <w:t xml:space="preserve"> </w:t>
            </w:r>
            <w:r>
              <w:rPr>
                <w:rFonts w:ascii="Sylfaen" w:hAnsi="Sylfaen"/>
                <w:sz w:val="22"/>
                <w:szCs w:val="22"/>
              </w:rPr>
              <w:t>местоимения</w:t>
            </w:r>
            <w:r w:rsidRPr="003862D6">
              <w:rPr>
                <w:rFonts w:ascii="Sylfaen" w:hAnsi="Sylfaen"/>
                <w:sz w:val="22"/>
                <w:szCs w:val="22"/>
                <w:lang w:val="fr-FR"/>
              </w:rPr>
              <w:t xml:space="preserve"> / les adjectifs et pronoms interrogatifs et exclamatifs</w:t>
            </w:r>
          </w:p>
          <w:p w:rsidR="002545AA" w:rsidRPr="003862D6" w:rsidRDefault="002545AA" w:rsidP="0001063F">
            <w:pPr>
              <w:numPr>
                <w:ilvl w:val="0"/>
                <w:numId w:val="282"/>
              </w:numPr>
              <w:ind w:hanging="436"/>
              <w:jc w:val="both"/>
              <w:rPr>
                <w:rFonts w:ascii="Sylfaen" w:hAnsi="Sylfaen"/>
                <w:sz w:val="22"/>
                <w:szCs w:val="22"/>
                <w:lang w:val="fr-FR"/>
              </w:rPr>
            </w:pPr>
            <w:r>
              <w:rPr>
                <w:rFonts w:ascii="Sylfaen" w:hAnsi="Sylfaen"/>
                <w:sz w:val="22"/>
                <w:szCs w:val="22"/>
              </w:rPr>
              <w:t>Относительные местоимения</w:t>
            </w:r>
            <w:r w:rsidRPr="003862D6">
              <w:rPr>
                <w:rFonts w:ascii="Sylfaen" w:hAnsi="Sylfaen"/>
                <w:sz w:val="22"/>
                <w:szCs w:val="22"/>
                <w:lang w:val="fr-FR"/>
              </w:rPr>
              <w:t xml:space="preserve"> / les pronoms relatifs</w:t>
            </w:r>
          </w:p>
          <w:p w:rsidR="002545AA" w:rsidRPr="003862D6" w:rsidRDefault="002545AA" w:rsidP="0001063F">
            <w:pPr>
              <w:numPr>
                <w:ilvl w:val="0"/>
                <w:numId w:val="282"/>
              </w:numPr>
              <w:ind w:hanging="436"/>
              <w:jc w:val="both"/>
              <w:rPr>
                <w:rFonts w:ascii="Sylfaen" w:hAnsi="Sylfaen"/>
                <w:sz w:val="22"/>
                <w:szCs w:val="22"/>
                <w:lang w:val="fr-FR"/>
              </w:rPr>
            </w:pPr>
            <w:r>
              <w:rPr>
                <w:rFonts w:ascii="Sylfaen" w:hAnsi="Sylfaen"/>
                <w:sz w:val="22"/>
                <w:szCs w:val="22"/>
              </w:rPr>
              <w:t>Качественные</w:t>
            </w:r>
            <w:r w:rsidRPr="005C3F80">
              <w:rPr>
                <w:rFonts w:ascii="Sylfaen" w:hAnsi="Sylfaen"/>
                <w:sz w:val="22"/>
                <w:szCs w:val="22"/>
                <w:lang w:val="fr-FR"/>
              </w:rPr>
              <w:t xml:space="preserve"> </w:t>
            </w:r>
            <w:r>
              <w:rPr>
                <w:rFonts w:ascii="Sylfaen" w:hAnsi="Sylfaen"/>
                <w:sz w:val="22"/>
                <w:szCs w:val="22"/>
              </w:rPr>
              <w:t>имена</w:t>
            </w:r>
            <w:r w:rsidRPr="005C3F80">
              <w:rPr>
                <w:rFonts w:ascii="Sylfaen" w:hAnsi="Sylfaen"/>
                <w:sz w:val="22"/>
                <w:szCs w:val="22"/>
                <w:lang w:val="fr-FR"/>
              </w:rPr>
              <w:t xml:space="preserve"> </w:t>
            </w:r>
            <w:r>
              <w:rPr>
                <w:rFonts w:ascii="Sylfaen" w:hAnsi="Sylfaen"/>
                <w:sz w:val="22"/>
                <w:szCs w:val="22"/>
              </w:rPr>
              <w:t>прилагательные</w:t>
            </w:r>
            <w:r w:rsidRPr="003862D6">
              <w:rPr>
                <w:rFonts w:ascii="Sylfaen" w:hAnsi="Sylfaen"/>
                <w:sz w:val="22"/>
                <w:szCs w:val="22"/>
                <w:lang w:val="fr-FR"/>
              </w:rPr>
              <w:t xml:space="preserve"> : </w:t>
            </w:r>
            <w:r>
              <w:rPr>
                <w:rFonts w:ascii="Sylfaen" w:hAnsi="Sylfaen"/>
                <w:sz w:val="22"/>
                <w:szCs w:val="22"/>
              </w:rPr>
              <w:t>образование женского рода и множественного числа</w:t>
            </w:r>
            <w:r w:rsidRPr="003862D6">
              <w:rPr>
                <w:rFonts w:ascii="Sylfaen" w:hAnsi="Sylfaen"/>
                <w:sz w:val="22"/>
                <w:szCs w:val="22"/>
                <w:lang w:val="ka-GE"/>
              </w:rPr>
              <w:t xml:space="preserve"> </w:t>
            </w:r>
            <w:r w:rsidRPr="003862D6">
              <w:rPr>
                <w:rFonts w:ascii="Sylfaen" w:hAnsi="Sylfaen"/>
                <w:sz w:val="22"/>
                <w:szCs w:val="22"/>
                <w:lang w:val="fr-FR"/>
              </w:rPr>
              <w:t>/ les adjectifs qualificatifs : la formation du féminin et du pluriel</w:t>
            </w:r>
          </w:p>
          <w:p w:rsidR="002545AA" w:rsidRPr="003862D6" w:rsidRDefault="002545AA" w:rsidP="0001063F">
            <w:pPr>
              <w:numPr>
                <w:ilvl w:val="0"/>
                <w:numId w:val="282"/>
              </w:numPr>
              <w:ind w:hanging="436"/>
              <w:jc w:val="both"/>
              <w:rPr>
                <w:rFonts w:ascii="Sylfaen" w:hAnsi="Sylfaen"/>
                <w:sz w:val="22"/>
                <w:szCs w:val="22"/>
                <w:lang w:val="fr-FR"/>
              </w:rPr>
            </w:pPr>
            <w:r>
              <w:rPr>
                <w:rFonts w:ascii="Sylfaen" w:hAnsi="Sylfaen"/>
                <w:sz w:val="22"/>
                <w:szCs w:val="22"/>
              </w:rPr>
              <w:t>Количественные</w:t>
            </w:r>
            <w:r w:rsidRPr="005C3F80">
              <w:rPr>
                <w:rFonts w:ascii="Sylfaen" w:hAnsi="Sylfaen"/>
                <w:sz w:val="22"/>
                <w:szCs w:val="22"/>
                <w:lang w:val="fr-FR"/>
              </w:rPr>
              <w:t xml:space="preserve"> </w:t>
            </w:r>
            <w:r>
              <w:rPr>
                <w:rFonts w:ascii="Sylfaen" w:hAnsi="Sylfaen"/>
                <w:sz w:val="22"/>
                <w:szCs w:val="22"/>
              </w:rPr>
              <w:t>и</w:t>
            </w:r>
            <w:r w:rsidRPr="005C3F80">
              <w:rPr>
                <w:rFonts w:ascii="Sylfaen" w:hAnsi="Sylfaen"/>
                <w:sz w:val="22"/>
                <w:szCs w:val="22"/>
                <w:lang w:val="fr-FR"/>
              </w:rPr>
              <w:t xml:space="preserve"> </w:t>
            </w:r>
            <w:r>
              <w:rPr>
                <w:rFonts w:ascii="Sylfaen" w:hAnsi="Sylfaen"/>
                <w:sz w:val="22"/>
                <w:szCs w:val="22"/>
              </w:rPr>
              <w:t>порядковые</w:t>
            </w:r>
            <w:r w:rsidRPr="005C3F80">
              <w:rPr>
                <w:rFonts w:ascii="Sylfaen" w:hAnsi="Sylfaen"/>
                <w:sz w:val="22"/>
                <w:szCs w:val="22"/>
                <w:lang w:val="fr-FR"/>
              </w:rPr>
              <w:t xml:space="preserve"> </w:t>
            </w:r>
            <w:r>
              <w:rPr>
                <w:rFonts w:ascii="Sylfaen" w:hAnsi="Sylfaen"/>
                <w:sz w:val="22"/>
                <w:szCs w:val="22"/>
              </w:rPr>
              <w:t>числительные</w:t>
            </w:r>
            <w:r w:rsidRPr="005C3F80">
              <w:rPr>
                <w:rFonts w:ascii="Sylfaen" w:hAnsi="Sylfaen"/>
                <w:sz w:val="22"/>
                <w:szCs w:val="22"/>
                <w:lang w:val="fr-FR"/>
              </w:rPr>
              <w:t xml:space="preserve"> </w:t>
            </w:r>
            <w:r>
              <w:rPr>
                <w:rFonts w:ascii="Sylfaen" w:hAnsi="Sylfaen"/>
                <w:sz w:val="22"/>
                <w:szCs w:val="22"/>
              </w:rPr>
              <w:t>имена</w:t>
            </w:r>
            <w:r w:rsidRPr="005C3F80">
              <w:rPr>
                <w:rFonts w:ascii="Sylfaen" w:hAnsi="Sylfaen"/>
                <w:sz w:val="22"/>
                <w:szCs w:val="22"/>
                <w:lang w:val="fr-FR"/>
              </w:rPr>
              <w:t xml:space="preserve"> </w:t>
            </w:r>
            <w:r>
              <w:rPr>
                <w:rFonts w:ascii="Sylfaen" w:hAnsi="Sylfaen"/>
                <w:sz w:val="22"/>
                <w:szCs w:val="22"/>
              </w:rPr>
              <w:t>прилагательные</w:t>
            </w:r>
            <w:r w:rsidRPr="003862D6">
              <w:rPr>
                <w:rFonts w:ascii="Sylfaen" w:hAnsi="Sylfaen"/>
                <w:sz w:val="22"/>
                <w:szCs w:val="22"/>
                <w:lang w:val="ka-GE"/>
              </w:rPr>
              <w:t xml:space="preserve"> </w:t>
            </w:r>
            <w:r w:rsidRPr="003862D6">
              <w:rPr>
                <w:rFonts w:ascii="Sylfaen" w:hAnsi="Sylfaen"/>
                <w:sz w:val="22"/>
                <w:szCs w:val="22"/>
                <w:lang w:val="fr-FR"/>
              </w:rPr>
              <w:t>/ les adjectifs numéraux cardinaux et ordinaux</w:t>
            </w:r>
          </w:p>
          <w:p w:rsidR="002545AA" w:rsidRPr="003862D6" w:rsidRDefault="002545AA" w:rsidP="002B3DC2">
            <w:pPr>
              <w:jc w:val="both"/>
              <w:rPr>
                <w:rFonts w:ascii="Sylfaen" w:hAnsi="Sylfaen"/>
                <w:sz w:val="22"/>
                <w:szCs w:val="22"/>
                <w:lang w:val="fr-FR"/>
              </w:rPr>
            </w:pPr>
          </w:p>
          <w:p w:rsidR="002545AA" w:rsidRPr="003862D6" w:rsidRDefault="002545AA" w:rsidP="002B3DC2">
            <w:pPr>
              <w:jc w:val="both"/>
              <w:rPr>
                <w:rFonts w:ascii="Sylfaen" w:hAnsi="Sylfaen"/>
                <w:b/>
                <w:bCs/>
                <w:sz w:val="22"/>
                <w:szCs w:val="22"/>
                <w:lang w:val="fr-FR"/>
              </w:rPr>
            </w:pPr>
            <w:r>
              <w:rPr>
                <w:rFonts w:ascii="Sylfaen" w:hAnsi="Sylfaen"/>
                <w:b/>
                <w:bCs/>
                <w:sz w:val="22"/>
                <w:szCs w:val="22"/>
              </w:rPr>
              <w:t>Глагол</w:t>
            </w:r>
            <w:r w:rsidRPr="003862D6">
              <w:rPr>
                <w:rFonts w:ascii="Sylfaen" w:hAnsi="Sylfaen"/>
                <w:b/>
                <w:bCs/>
                <w:sz w:val="22"/>
                <w:szCs w:val="22"/>
                <w:lang w:val="fr-FR"/>
              </w:rPr>
              <w:t xml:space="preserve"> / L</w:t>
            </w:r>
            <w:r w:rsidRPr="003862D6">
              <w:rPr>
                <w:rFonts w:ascii="Sylfaen" w:hAnsi="Sylfaen"/>
                <w:b/>
                <w:bCs/>
                <w:sz w:val="22"/>
                <w:szCs w:val="22"/>
              </w:rPr>
              <w:t xml:space="preserve">e </w:t>
            </w:r>
            <w:r w:rsidRPr="003862D6">
              <w:rPr>
                <w:rFonts w:ascii="Sylfaen" w:hAnsi="Sylfaen"/>
                <w:b/>
                <w:bCs/>
                <w:sz w:val="22"/>
                <w:szCs w:val="22"/>
                <w:lang w:val="fr-FR"/>
              </w:rPr>
              <w:t>verbe</w:t>
            </w:r>
          </w:p>
          <w:p w:rsidR="002545AA" w:rsidRPr="003862D6" w:rsidRDefault="002545AA" w:rsidP="0001063F">
            <w:pPr>
              <w:numPr>
                <w:ilvl w:val="0"/>
                <w:numId w:val="283"/>
              </w:numPr>
              <w:jc w:val="both"/>
              <w:rPr>
                <w:rFonts w:ascii="Sylfaen" w:hAnsi="Sylfaen"/>
                <w:sz w:val="22"/>
                <w:szCs w:val="22"/>
                <w:lang w:val="fr-FR"/>
              </w:rPr>
            </w:pPr>
            <w:r>
              <w:rPr>
                <w:rFonts w:ascii="Sylfaen" w:hAnsi="Sylfaen"/>
                <w:sz w:val="22"/>
                <w:szCs w:val="22"/>
              </w:rPr>
              <w:t>Три</w:t>
            </w:r>
            <w:r w:rsidRPr="00497B75">
              <w:rPr>
                <w:rFonts w:ascii="Sylfaen" w:hAnsi="Sylfaen"/>
                <w:sz w:val="22"/>
                <w:szCs w:val="22"/>
                <w:lang w:val="en-US"/>
              </w:rPr>
              <w:t xml:space="preserve"> </w:t>
            </w:r>
            <w:r>
              <w:rPr>
                <w:rFonts w:ascii="Sylfaen" w:hAnsi="Sylfaen"/>
                <w:sz w:val="22"/>
                <w:szCs w:val="22"/>
              </w:rPr>
              <w:t>группы</w:t>
            </w:r>
            <w:r w:rsidRPr="00497B75">
              <w:rPr>
                <w:rFonts w:ascii="Sylfaen" w:hAnsi="Sylfaen"/>
                <w:sz w:val="22"/>
                <w:szCs w:val="22"/>
                <w:lang w:val="en-US"/>
              </w:rPr>
              <w:t xml:space="preserve"> </w:t>
            </w:r>
            <w:r>
              <w:rPr>
                <w:rFonts w:ascii="Sylfaen" w:hAnsi="Sylfaen"/>
                <w:sz w:val="22"/>
                <w:szCs w:val="22"/>
              </w:rPr>
              <w:t>глаголов</w:t>
            </w:r>
            <w:r w:rsidRPr="003862D6">
              <w:rPr>
                <w:rFonts w:ascii="Sylfaen" w:hAnsi="Sylfaen"/>
                <w:sz w:val="22"/>
                <w:szCs w:val="22"/>
                <w:lang w:val="fr-FR"/>
              </w:rPr>
              <w:t xml:space="preserve">  / les trois groupes de verbes</w:t>
            </w:r>
          </w:p>
          <w:p w:rsidR="002545AA" w:rsidRPr="003862D6" w:rsidRDefault="002545AA" w:rsidP="0001063F">
            <w:pPr>
              <w:numPr>
                <w:ilvl w:val="0"/>
                <w:numId w:val="283"/>
              </w:numPr>
              <w:jc w:val="both"/>
              <w:rPr>
                <w:rFonts w:ascii="Sylfaen" w:hAnsi="Sylfaen"/>
                <w:sz w:val="22"/>
                <w:szCs w:val="22"/>
                <w:lang w:val="fr-FR"/>
              </w:rPr>
            </w:pPr>
            <w:r>
              <w:rPr>
                <w:rFonts w:ascii="Sylfaen" w:hAnsi="Sylfaen"/>
                <w:sz w:val="22"/>
                <w:szCs w:val="22"/>
              </w:rPr>
              <w:t>Наклонение, время</w:t>
            </w:r>
            <w:r w:rsidRPr="003862D6">
              <w:rPr>
                <w:rFonts w:ascii="Sylfaen" w:hAnsi="Sylfaen"/>
                <w:sz w:val="22"/>
                <w:szCs w:val="22"/>
                <w:lang w:val="fr-FR"/>
              </w:rPr>
              <w:t xml:space="preserve"> / </w:t>
            </w:r>
            <w:r w:rsidRPr="003862D6">
              <w:rPr>
                <w:rFonts w:ascii="Sylfaen" w:hAnsi="Sylfaen"/>
                <w:sz w:val="22"/>
                <w:szCs w:val="22"/>
                <w:lang w:val="ka-GE"/>
              </w:rPr>
              <w:t xml:space="preserve">le </w:t>
            </w:r>
            <w:r w:rsidRPr="003862D6">
              <w:rPr>
                <w:rFonts w:ascii="Sylfaen" w:hAnsi="Sylfaen"/>
                <w:sz w:val="22"/>
                <w:szCs w:val="22"/>
                <w:lang w:val="fr-FR"/>
              </w:rPr>
              <w:t>mode, le temps</w:t>
            </w:r>
          </w:p>
          <w:p w:rsidR="002545AA" w:rsidRPr="003862D6" w:rsidRDefault="002545AA" w:rsidP="0001063F">
            <w:pPr>
              <w:numPr>
                <w:ilvl w:val="0"/>
                <w:numId w:val="283"/>
              </w:numPr>
              <w:jc w:val="both"/>
              <w:rPr>
                <w:rFonts w:ascii="Sylfaen" w:hAnsi="Sylfaen"/>
                <w:sz w:val="22"/>
                <w:szCs w:val="22"/>
                <w:lang w:val="fr-FR"/>
              </w:rPr>
            </w:pPr>
            <w:r>
              <w:rPr>
                <w:rFonts w:ascii="Sylfaen" w:hAnsi="Sylfaen"/>
                <w:sz w:val="22"/>
                <w:szCs w:val="22"/>
              </w:rPr>
              <w:t>Активные</w:t>
            </w:r>
            <w:r w:rsidRPr="0033796F">
              <w:rPr>
                <w:rFonts w:ascii="Sylfaen" w:hAnsi="Sylfaen"/>
                <w:sz w:val="22"/>
                <w:szCs w:val="22"/>
                <w:lang w:val="en-US"/>
              </w:rPr>
              <w:t xml:space="preserve"> </w:t>
            </w:r>
            <w:r>
              <w:rPr>
                <w:rFonts w:ascii="Sylfaen" w:hAnsi="Sylfaen"/>
                <w:sz w:val="22"/>
                <w:szCs w:val="22"/>
              </w:rPr>
              <w:t>и</w:t>
            </w:r>
            <w:r w:rsidRPr="0033796F">
              <w:rPr>
                <w:rFonts w:ascii="Sylfaen" w:hAnsi="Sylfaen"/>
                <w:sz w:val="22"/>
                <w:szCs w:val="22"/>
                <w:lang w:val="en-US"/>
              </w:rPr>
              <w:t xml:space="preserve"> </w:t>
            </w:r>
            <w:r>
              <w:rPr>
                <w:rFonts w:ascii="Sylfaen" w:hAnsi="Sylfaen"/>
                <w:sz w:val="22"/>
                <w:szCs w:val="22"/>
              </w:rPr>
              <w:t>пассивные</w:t>
            </w:r>
            <w:r w:rsidRPr="0033796F">
              <w:rPr>
                <w:rFonts w:ascii="Sylfaen" w:hAnsi="Sylfaen"/>
                <w:sz w:val="22"/>
                <w:szCs w:val="22"/>
                <w:lang w:val="en-US"/>
              </w:rPr>
              <w:t xml:space="preserve"> </w:t>
            </w:r>
            <w:r>
              <w:rPr>
                <w:rFonts w:ascii="Sylfaen" w:hAnsi="Sylfaen"/>
                <w:sz w:val="22"/>
                <w:szCs w:val="22"/>
              </w:rPr>
              <w:t>формы</w:t>
            </w:r>
            <w:r w:rsidRPr="003862D6">
              <w:rPr>
                <w:rFonts w:ascii="Sylfaen" w:hAnsi="Sylfaen"/>
                <w:sz w:val="22"/>
                <w:szCs w:val="22"/>
                <w:lang w:val="fr-FR"/>
              </w:rPr>
              <w:t xml:space="preserve"> / la forme active / la forme passive</w:t>
            </w:r>
          </w:p>
          <w:p w:rsidR="002545AA" w:rsidRPr="003862D6" w:rsidRDefault="002545AA" w:rsidP="0001063F">
            <w:pPr>
              <w:numPr>
                <w:ilvl w:val="0"/>
                <w:numId w:val="283"/>
              </w:numPr>
              <w:jc w:val="both"/>
              <w:rPr>
                <w:rFonts w:ascii="Sylfaen" w:hAnsi="Sylfaen"/>
                <w:sz w:val="22"/>
                <w:szCs w:val="22"/>
                <w:lang w:val="fr-FR"/>
              </w:rPr>
            </w:pPr>
            <w:r>
              <w:rPr>
                <w:rFonts w:ascii="Sylfaen" w:hAnsi="Sylfaen"/>
                <w:sz w:val="22"/>
                <w:szCs w:val="22"/>
              </w:rPr>
              <w:t>Местоименная форма</w:t>
            </w:r>
            <w:r w:rsidRPr="003862D6">
              <w:rPr>
                <w:rFonts w:ascii="Sylfaen" w:hAnsi="Sylfaen"/>
                <w:sz w:val="22"/>
                <w:szCs w:val="22"/>
                <w:lang w:val="fr-FR"/>
              </w:rPr>
              <w:t xml:space="preserve"> / la forme pronominale</w:t>
            </w:r>
          </w:p>
          <w:p w:rsidR="002545AA" w:rsidRPr="003862D6" w:rsidRDefault="002545AA" w:rsidP="0001063F">
            <w:pPr>
              <w:numPr>
                <w:ilvl w:val="0"/>
                <w:numId w:val="283"/>
              </w:numPr>
              <w:jc w:val="both"/>
              <w:rPr>
                <w:rFonts w:ascii="Sylfaen" w:hAnsi="Sylfaen"/>
                <w:sz w:val="22"/>
                <w:szCs w:val="22"/>
                <w:lang w:val="fr-FR"/>
              </w:rPr>
            </w:pPr>
            <w:r>
              <w:rPr>
                <w:rFonts w:ascii="Sylfaen" w:hAnsi="Sylfaen"/>
                <w:sz w:val="22"/>
                <w:szCs w:val="22"/>
              </w:rPr>
              <w:t>Безличная</w:t>
            </w:r>
            <w:r w:rsidRPr="005C3F80">
              <w:rPr>
                <w:rFonts w:ascii="Sylfaen" w:hAnsi="Sylfaen"/>
                <w:sz w:val="22"/>
                <w:szCs w:val="22"/>
                <w:lang w:val="en-US"/>
              </w:rPr>
              <w:t xml:space="preserve"> </w:t>
            </w:r>
            <w:r>
              <w:rPr>
                <w:rFonts w:ascii="Sylfaen" w:hAnsi="Sylfaen"/>
                <w:sz w:val="22"/>
                <w:szCs w:val="22"/>
              </w:rPr>
              <w:t>форма</w:t>
            </w:r>
            <w:r w:rsidRPr="003862D6">
              <w:rPr>
                <w:rFonts w:ascii="Sylfaen" w:hAnsi="Sylfaen"/>
                <w:sz w:val="22"/>
                <w:szCs w:val="22"/>
                <w:lang w:val="fr-FR"/>
              </w:rPr>
              <w:t xml:space="preserve"> / la forme impersonnelle</w:t>
            </w:r>
          </w:p>
          <w:p w:rsidR="002545AA" w:rsidRPr="003862D6" w:rsidRDefault="002545AA" w:rsidP="002B3DC2">
            <w:pPr>
              <w:jc w:val="both"/>
              <w:rPr>
                <w:rFonts w:ascii="Sylfaen" w:hAnsi="Sylfaen"/>
                <w:sz w:val="22"/>
                <w:szCs w:val="22"/>
                <w:lang w:val="fr-FR"/>
              </w:rPr>
            </w:pPr>
          </w:p>
          <w:p w:rsidR="002545AA" w:rsidRPr="003862D6" w:rsidRDefault="002545AA" w:rsidP="002B3DC2">
            <w:pPr>
              <w:jc w:val="both"/>
              <w:rPr>
                <w:rFonts w:ascii="Sylfaen" w:hAnsi="Sylfaen"/>
                <w:b/>
                <w:bCs/>
                <w:caps/>
                <w:sz w:val="22"/>
                <w:szCs w:val="22"/>
                <w:lang w:val="fr-FR"/>
              </w:rPr>
            </w:pPr>
            <w:r>
              <w:rPr>
                <w:rFonts w:ascii="Sylfaen" w:hAnsi="Sylfaen"/>
                <w:b/>
                <w:bCs/>
                <w:sz w:val="22"/>
                <w:szCs w:val="22"/>
              </w:rPr>
              <w:t>Повествовательное наклонение и его времена</w:t>
            </w:r>
            <w:r w:rsidRPr="003862D6">
              <w:rPr>
                <w:rFonts w:ascii="Sylfaen" w:hAnsi="Sylfaen"/>
                <w:b/>
                <w:bCs/>
                <w:caps/>
                <w:sz w:val="22"/>
                <w:szCs w:val="22"/>
                <w:lang w:val="fr-FR"/>
              </w:rPr>
              <w:t xml:space="preserve"> / </w:t>
            </w:r>
            <w:r w:rsidRPr="003862D6">
              <w:rPr>
                <w:rFonts w:ascii="Sylfaen" w:hAnsi="Sylfaen"/>
                <w:b/>
                <w:bCs/>
                <w:sz w:val="22"/>
                <w:szCs w:val="22"/>
                <w:lang w:val="fr-FR"/>
              </w:rPr>
              <w:t>Le mode indicatif et ses temps</w:t>
            </w:r>
          </w:p>
          <w:p w:rsidR="002545AA" w:rsidRPr="003862D6" w:rsidRDefault="002545AA" w:rsidP="0001063F">
            <w:pPr>
              <w:numPr>
                <w:ilvl w:val="0"/>
                <w:numId w:val="268"/>
              </w:numPr>
              <w:ind w:hanging="436"/>
              <w:jc w:val="both"/>
              <w:rPr>
                <w:rFonts w:ascii="Sylfaen" w:hAnsi="Sylfaen"/>
                <w:i/>
                <w:sz w:val="22"/>
                <w:szCs w:val="22"/>
                <w:lang w:val="fr-FR"/>
              </w:rPr>
            </w:pPr>
            <w:r>
              <w:rPr>
                <w:rFonts w:ascii="Sylfaen" w:hAnsi="Sylfaen"/>
                <w:sz w:val="22"/>
                <w:szCs w:val="22"/>
              </w:rPr>
              <w:t>Настоящее</w:t>
            </w:r>
            <w:r w:rsidRPr="003862D6">
              <w:rPr>
                <w:rFonts w:ascii="Sylfaen" w:hAnsi="Sylfaen"/>
                <w:sz w:val="22"/>
                <w:szCs w:val="22"/>
              </w:rPr>
              <w:t xml:space="preserve"> / l’indicatif présent</w:t>
            </w:r>
          </w:p>
          <w:p w:rsidR="002545AA" w:rsidRPr="003862D6" w:rsidRDefault="002545AA" w:rsidP="0001063F">
            <w:pPr>
              <w:numPr>
                <w:ilvl w:val="0"/>
                <w:numId w:val="268"/>
              </w:numPr>
              <w:ind w:hanging="436"/>
              <w:jc w:val="both"/>
              <w:rPr>
                <w:rFonts w:ascii="Sylfaen" w:hAnsi="Sylfaen"/>
                <w:i/>
                <w:sz w:val="22"/>
                <w:szCs w:val="22"/>
                <w:lang w:val="fr-FR"/>
              </w:rPr>
            </w:pPr>
            <w:r>
              <w:rPr>
                <w:rFonts w:ascii="Sylfaen" w:hAnsi="Sylfaen"/>
                <w:sz w:val="22"/>
                <w:szCs w:val="22"/>
              </w:rPr>
              <w:t>Ближайшее</w:t>
            </w:r>
            <w:r w:rsidRPr="005C3F80">
              <w:rPr>
                <w:rFonts w:ascii="Sylfaen" w:hAnsi="Sylfaen"/>
                <w:sz w:val="22"/>
                <w:szCs w:val="22"/>
                <w:lang w:val="en-US"/>
              </w:rPr>
              <w:t xml:space="preserve"> </w:t>
            </w:r>
            <w:r>
              <w:rPr>
                <w:rFonts w:ascii="Sylfaen" w:hAnsi="Sylfaen"/>
                <w:sz w:val="22"/>
                <w:szCs w:val="22"/>
              </w:rPr>
              <w:t>будущее</w:t>
            </w:r>
            <w:r w:rsidRPr="003862D6">
              <w:rPr>
                <w:rFonts w:ascii="Sylfaen" w:hAnsi="Sylfaen"/>
                <w:sz w:val="22"/>
                <w:szCs w:val="22"/>
                <w:lang w:val="fr-FR"/>
              </w:rPr>
              <w:t xml:space="preserve"> / le futur proche / futur immédiat</w:t>
            </w:r>
          </w:p>
          <w:p w:rsidR="002545AA" w:rsidRPr="003862D6" w:rsidRDefault="002545AA" w:rsidP="0001063F">
            <w:pPr>
              <w:numPr>
                <w:ilvl w:val="0"/>
                <w:numId w:val="268"/>
              </w:numPr>
              <w:ind w:hanging="436"/>
              <w:jc w:val="both"/>
              <w:rPr>
                <w:rFonts w:ascii="Sylfaen" w:hAnsi="Sylfaen"/>
                <w:i/>
                <w:sz w:val="22"/>
                <w:szCs w:val="22"/>
                <w:lang w:val="fr-FR"/>
              </w:rPr>
            </w:pPr>
            <w:r>
              <w:rPr>
                <w:rFonts w:ascii="Sylfaen" w:hAnsi="Sylfaen"/>
                <w:sz w:val="22"/>
                <w:szCs w:val="22"/>
              </w:rPr>
              <w:t>Ближайшее</w:t>
            </w:r>
            <w:r w:rsidRPr="003862D6">
              <w:rPr>
                <w:rFonts w:ascii="Sylfaen" w:hAnsi="Sylfaen"/>
                <w:sz w:val="22"/>
                <w:szCs w:val="22"/>
                <w:lang w:val="fr-FR"/>
              </w:rPr>
              <w:t xml:space="preserve"> </w:t>
            </w:r>
            <w:r>
              <w:rPr>
                <w:rFonts w:ascii="Sylfaen" w:hAnsi="Sylfaen"/>
                <w:sz w:val="22"/>
                <w:szCs w:val="22"/>
              </w:rPr>
              <w:t>прошедшее</w:t>
            </w:r>
            <w:r w:rsidRPr="003862D6">
              <w:rPr>
                <w:rFonts w:ascii="Sylfaen" w:hAnsi="Sylfaen"/>
                <w:sz w:val="22"/>
                <w:szCs w:val="22"/>
                <w:lang w:val="fr-FR"/>
              </w:rPr>
              <w:t>/ le passé récent / passé immédiat</w:t>
            </w:r>
          </w:p>
          <w:p w:rsidR="002545AA" w:rsidRPr="003862D6" w:rsidRDefault="002545AA" w:rsidP="0001063F">
            <w:pPr>
              <w:numPr>
                <w:ilvl w:val="0"/>
                <w:numId w:val="268"/>
              </w:numPr>
              <w:ind w:hanging="436"/>
              <w:jc w:val="both"/>
              <w:rPr>
                <w:rFonts w:ascii="Sylfaen" w:hAnsi="Sylfaen"/>
                <w:i/>
                <w:sz w:val="22"/>
                <w:szCs w:val="22"/>
                <w:lang w:val="fr-FR"/>
              </w:rPr>
            </w:pPr>
            <w:r>
              <w:rPr>
                <w:rFonts w:ascii="Sylfaen" w:hAnsi="Sylfaen"/>
                <w:sz w:val="22"/>
                <w:szCs w:val="22"/>
              </w:rPr>
              <w:t>Прошедшее совершенное</w:t>
            </w:r>
            <w:r w:rsidRPr="003862D6">
              <w:rPr>
                <w:rFonts w:ascii="Sylfaen" w:hAnsi="Sylfaen"/>
                <w:sz w:val="22"/>
                <w:szCs w:val="22"/>
                <w:lang w:val="fr-FR"/>
              </w:rPr>
              <w:t xml:space="preserve"> / l’imparfait </w:t>
            </w:r>
          </w:p>
          <w:p w:rsidR="002545AA" w:rsidRPr="003862D6" w:rsidRDefault="002545AA" w:rsidP="0001063F">
            <w:pPr>
              <w:numPr>
                <w:ilvl w:val="0"/>
                <w:numId w:val="268"/>
              </w:numPr>
              <w:ind w:hanging="436"/>
              <w:jc w:val="both"/>
              <w:rPr>
                <w:rFonts w:ascii="Sylfaen" w:hAnsi="Sylfaen"/>
                <w:i/>
                <w:sz w:val="22"/>
                <w:szCs w:val="22"/>
                <w:lang w:val="fr-FR"/>
              </w:rPr>
            </w:pPr>
            <w:r>
              <w:rPr>
                <w:rFonts w:ascii="Sylfaen" w:hAnsi="Sylfaen"/>
                <w:sz w:val="22"/>
                <w:szCs w:val="22"/>
              </w:rPr>
              <w:t>Прошедшее несовершенное (делимое)</w:t>
            </w:r>
            <w:r w:rsidRPr="003862D6">
              <w:rPr>
                <w:rFonts w:ascii="Sylfaen" w:hAnsi="Sylfaen"/>
                <w:sz w:val="22"/>
                <w:szCs w:val="22"/>
                <w:lang w:val="fr-FR"/>
              </w:rPr>
              <w:t xml:space="preserve"> / le passé composé</w:t>
            </w:r>
          </w:p>
          <w:p w:rsidR="002545AA" w:rsidRPr="003862D6" w:rsidRDefault="002545AA" w:rsidP="0001063F">
            <w:pPr>
              <w:numPr>
                <w:ilvl w:val="0"/>
                <w:numId w:val="268"/>
              </w:numPr>
              <w:ind w:hanging="436"/>
              <w:jc w:val="both"/>
              <w:rPr>
                <w:rFonts w:ascii="Sylfaen" w:hAnsi="Sylfaen"/>
                <w:i/>
                <w:sz w:val="22"/>
                <w:szCs w:val="22"/>
                <w:lang w:val="fr-FR"/>
              </w:rPr>
            </w:pPr>
            <w:r>
              <w:rPr>
                <w:rFonts w:ascii="Sylfaen" w:hAnsi="Sylfaen"/>
                <w:sz w:val="22"/>
                <w:szCs w:val="22"/>
              </w:rPr>
              <w:t>Причастие прошедшего времени</w:t>
            </w:r>
            <w:r w:rsidRPr="003862D6">
              <w:rPr>
                <w:rFonts w:ascii="Sylfaen" w:hAnsi="Sylfaen"/>
                <w:sz w:val="22"/>
                <w:szCs w:val="22"/>
                <w:lang w:val="fr-FR"/>
              </w:rPr>
              <w:t xml:space="preserve"> / le participe passé </w:t>
            </w:r>
          </w:p>
          <w:p w:rsidR="002545AA" w:rsidRPr="003862D6" w:rsidRDefault="002545AA" w:rsidP="0001063F">
            <w:pPr>
              <w:numPr>
                <w:ilvl w:val="0"/>
                <w:numId w:val="268"/>
              </w:numPr>
              <w:ind w:hanging="436"/>
              <w:jc w:val="both"/>
              <w:rPr>
                <w:rFonts w:ascii="Sylfaen" w:hAnsi="Sylfaen"/>
                <w:i/>
                <w:sz w:val="22"/>
                <w:szCs w:val="22"/>
                <w:lang w:val="fr-FR"/>
              </w:rPr>
            </w:pPr>
            <w:r>
              <w:rPr>
                <w:rFonts w:ascii="Sylfaen" w:hAnsi="Sylfaen"/>
                <w:sz w:val="22"/>
                <w:szCs w:val="22"/>
              </w:rPr>
              <w:t>Предшествующее</w:t>
            </w:r>
            <w:r w:rsidRPr="003862D6">
              <w:rPr>
                <w:rFonts w:ascii="Sylfaen" w:hAnsi="Sylfaen"/>
                <w:sz w:val="22"/>
                <w:szCs w:val="22"/>
                <w:lang w:val="fr-FR"/>
              </w:rPr>
              <w:t xml:space="preserve"> / le plus-que-parfait</w:t>
            </w:r>
          </w:p>
          <w:p w:rsidR="002545AA" w:rsidRPr="003862D6" w:rsidRDefault="002545AA" w:rsidP="0001063F">
            <w:pPr>
              <w:numPr>
                <w:ilvl w:val="0"/>
                <w:numId w:val="268"/>
              </w:numPr>
              <w:ind w:hanging="436"/>
              <w:jc w:val="both"/>
              <w:rPr>
                <w:rFonts w:ascii="Sylfaen" w:hAnsi="Sylfaen"/>
                <w:i/>
                <w:sz w:val="22"/>
                <w:szCs w:val="22"/>
                <w:lang w:val="fr-FR"/>
              </w:rPr>
            </w:pPr>
            <w:r>
              <w:rPr>
                <w:rFonts w:ascii="Sylfaen" w:hAnsi="Sylfaen"/>
                <w:sz w:val="22"/>
                <w:szCs w:val="22"/>
              </w:rPr>
              <w:t>Простое прошедшее</w:t>
            </w:r>
            <w:r w:rsidRPr="003862D6">
              <w:rPr>
                <w:rFonts w:ascii="Sylfaen" w:hAnsi="Sylfaen"/>
                <w:sz w:val="22"/>
                <w:szCs w:val="22"/>
                <w:lang w:val="fr-FR"/>
              </w:rPr>
              <w:t xml:space="preserve"> / le passé simple</w:t>
            </w:r>
          </w:p>
          <w:p w:rsidR="002545AA" w:rsidRPr="003862D6" w:rsidRDefault="002545AA" w:rsidP="0001063F">
            <w:pPr>
              <w:numPr>
                <w:ilvl w:val="0"/>
                <w:numId w:val="268"/>
              </w:numPr>
              <w:ind w:hanging="436"/>
              <w:jc w:val="both"/>
              <w:rPr>
                <w:rFonts w:ascii="Sylfaen" w:hAnsi="Sylfaen"/>
                <w:i/>
                <w:sz w:val="22"/>
                <w:szCs w:val="22"/>
                <w:lang w:val="fr-FR"/>
              </w:rPr>
            </w:pPr>
            <w:r>
              <w:rPr>
                <w:rFonts w:ascii="Sylfaen" w:hAnsi="Sylfaen"/>
                <w:sz w:val="22"/>
                <w:szCs w:val="22"/>
              </w:rPr>
              <w:t>Будущее</w:t>
            </w:r>
            <w:r w:rsidRPr="003862D6">
              <w:rPr>
                <w:rFonts w:ascii="Sylfaen" w:hAnsi="Sylfaen"/>
                <w:sz w:val="22"/>
                <w:szCs w:val="22"/>
              </w:rPr>
              <w:t xml:space="preserve"> / le futur simple</w:t>
            </w:r>
          </w:p>
          <w:p w:rsidR="002545AA" w:rsidRPr="003862D6" w:rsidRDefault="002545AA" w:rsidP="0001063F">
            <w:pPr>
              <w:numPr>
                <w:ilvl w:val="0"/>
                <w:numId w:val="268"/>
              </w:numPr>
              <w:ind w:hanging="436"/>
              <w:jc w:val="both"/>
              <w:rPr>
                <w:rFonts w:ascii="Sylfaen" w:hAnsi="Sylfaen"/>
                <w:i/>
                <w:sz w:val="22"/>
                <w:szCs w:val="22"/>
                <w:lang w:val="fr-FR"/>
              </w:rPr>
            </w:pPr>
            <w:r>
              <w:rPr>
                <w:rFonts w:ascii="Sylfaen" w:hAnsi="Sylfaen"/>
                <w:sz w:val="22"/>
                <w:szCs w:val="22"/>
              </w:rPr>
              <w:t>Предварительное будущее</w:t>
            </w:r>
            <w:r w:rsidRPr="003862D6">
              <w:rPr>
                <w:rFonts w:ascii="Sylfaen" w:hAnsi="Sylfaen"/>
                <w:sz w:val="22"/>
                <w:szCs w:val="22"/>
                <w:lang w:val="fr-FR"/>
              </w:rPr>
              <w:t xml:space="preserve"> /le futur antérieur</w:t>
            </w:r>
          </w:p>
          <w:p w:rsidR="002545AA" w:rsidRPr="003862D6" w:rsidRDefault="002545AA" w:rsidP="0001063F">
            <w:pPr>
              <w:numPr>
                <w:ilvl w:val="0"/>
                <w:numId w:val="268"/>
              </w:numPr>
              <w:ind w:hanging="436"/>
              <w:jc w:val="both"/>
              <w:rPr>
                <w:rFonts w:ascii="Sylfaen" w:hAnsi="Sylfaen"/>
                <w:i/>
                <w:sz w:val="22"/>
                <w:szCs w:val="22"/>
                <w:lang w:val="fr-FR"/>
              </w:rPr>
            </w:pPr>
            <w:r>
              <w:rPr>
                <w:rFonts w:ascii="Sylfaen" w:hAnsi="Sylfaen"/>
                <w:iCs/>
                <w:sz w:val="22"/>
                <w:szCs w:val="22"/>
              </w:rPr>
              <w:t>Согласование времен в повествовательном наклонении</w:t>
            </w:r>
            <w:r w:rsidRPr="003862D6">
              <w:rPr>
                <w:rFonts w:ascii="Sylfaen" w:hAnsi="Sylfaen"/>
                <w:iCs/>
                <w:sz w:val="22"/>
                <w:szCs w:val="22"/>
                <w:lang w:val="fr-FR"/>
              </w:rPr>
              <w:t xml:space="preserve"> / la concordance des temps à l’indicatif</w:t>
            </w:r>
          </w:p>
          <w:p w:rsidR="002545AA" w:rsidRPr="003862D6" w:rsidRDefault="002545AA" w:rsidP="002B3DC2">
            <w:pPr>
              <w:jc w:val="both"/>
              <w:rPr>
                <w:rFonts w:ascii="Sylfaen" w:hAnsi="Sylfaen"/>
                <w:sz w:val="22"/>
                <w:szCs w:val="22"/>
                <w:lang w:val="fr-FR"/>
              </w:rPr>
            </w:pPr>
          </w:p>
          <w:p w:rsidR="002545AA" w:rsidRPr="003862D6" w:rsidRDefault="002545AA" w:rsidP="002B3DC2">
            <w:pPr>
              <w:jc w:val="both"/>
              <w:rPr>
                <w:rFonts w:ascii="Sylfaen" w:hAnsi="Sylfaen"/>
                <w:b/>
                <w:bCs/>
                <w:iCs/>
                <w:sz w:val="22"/>
                <w:szCs w:val="22"/>
                <w:lang w:val="fr-FR"/>
              </w:rPr>
            </w:pPr>
            <w:r>
              <w:rPr>
                <w:rFonts w:ascii="Sylfaen" w:hAnsi="Sylfaen"/>
                <w:b/>
                <w:bCs/>
                <w:iCs/>
                <w:sz w:val="22"/>
                <w:szCs w:val="22"/>
              </w:rPr>
              <w:t>Другие</w:t>
            </w:r>
            <w:r w:rsidRPr="00F016A7">
              <w:rPr>
                <w:rFonts w:ascii="Sylfaen" w:hAnsi="Sylfaen"/>
                <w:b/>
                <w:bCs/>
                <w:iCs/>
                <w:sz w:val="22"/>
                <w:szCs w:val="22"/>
                <w:lang w:val="en-US"/>
              </w:rPr>
              <w:t xml:space="preserve"> </w:t>
            </w:r>
            <w:r>
              <w:rPr>
                <w:rFonts w:ascii="Sylfaen" w:hAnsi="Sylfaen"/>
                <w:b/>
                <w:bCs/>
                <w:iCs/>
                <w:sz w:val="22"/>
                <w:szCs w:val="22"/>
              </w:rPr>
              <w:t>наклонения</w:t>
            </w:r>
            <w:r w:rsidRPr="00F016A7">
              <w:rPr>
                <w:rFonts w:ascii="Sylfaen" w:hAnsi="Sylfaen"/>
                <w:b/>
                <w:bCs/>
                <w:iCs/>
                <w:sz w:val="22"/>
                <w:szCs w:val="22"/>
                <w:lang w:val="en-US"/>
              </w:rPr>
              <w:t xml:space="preserve"> </w:t>
            </w:r>
            <w:r>
              <w:rPr>
                <w:rFonts w:ascii="Sylfaen" w:hAnsi="Sylfaen"/>
                <w:b/>
                <w:bCs/>
                <w:iCs/>
                <w:sz w:val="22"/>
                <w:szCs w:val="22"/>
              </w:rPr>
              <w:t>глагола</w:t>
            </w:r>
            <w:r w:rsidRPr="003862D6">
              <w:rPr>
                <w:rFonts w:ascii="Sylfaen" w:hAnsi="Sylfaen"/>
                <w:b/>
                <w:bCs/>
                <w:iCs/>
                <w:sz w:val="22"/>
                <w:szCs w:val="22"/>
                <w:lang w:val="fr-FR"/>
              </w:rPr>
              <w:t xml:space="preserve"> / Les modes personnels autres que l’indicatif </w:t>
            </w:r>
          </w:p>
          <w:p w:rsidR="002545AA" w:rsidRPr="003862D6" w:rsidRDefault="002545AA" w:rsidP="0001063F">
            <w:pPr>
              <w:numPr>
                <w:ilvl w:val="0"/>
                <w:numId w:val="268"/>
              </w:numPr>
              <w:ind w:hanging="436"/>
              <w:jc w:val="both"/>
              <w:rPr>
                <w:rFonts w:ascii="Sylfaen" w:hAnsi="Sylfaen"/>
                <w:sz w:val="22"/>
                <w:szCs w:val="22"/>
                <w:lang w:val="fr-FR"/>
              </w:rPr>
            </w:pPr>
            <w:r>
              <w:rPr>
                <w:rFonts w:ascii="Sylfaen" w:hAnsi="Sylfaen"/>
                <w:sz w:val="22"/>
                <w:szCs w:val="22"/>
              </w:rPr>
              <w:t>Повелительное наклонение</w:t>
            </w:r>
            <w:r w:rsidRPr="003862D6">
              <w:rPr>
                <w:rFonts w:ascii="Sylfaen" w:hAnsi="Sylfaen"/>
                <w:sz w:val="22"/>
                <w:szCs w:val="22"/>
              </w:rPr>
              <w:t xml:space="preserve"> / l’impératif présent</w:t>
            </w:r>
          </w:p>
          <w:p w:rsidR="002545AA" w:rsidRPr="003862D6" w:rsidRDefault="002545AA" w:rsidP="0001063F">
            <w:pPr>
              <w:numPr>
                <w:ilvl w:val="0"/>
                <w:numId w:val="268"/>
              </w:numPr>
              <w:ind w:hanging="436"/>
              <w:jc w:val="both"/>
              <w:rPr>
                <w:rFonts w:ascii="Sylfaen" w:hAnsi="Sylfaen"/>
                <w:i/>
                <w:sz w:val="22"/>
                <w:szCs w:val="22"/>
                <w:lang w:val="fr-FR"/>
              </w:rPr>
            </w:pPr>
            <w:r>
              <w:rPr>
                <w:rFonts w:ascii="Sylfaen" w:hAnsi="Sylfaen"/>
                <w:sz w:val="22"/>
                <w:szCs w:val="22"/>
              </w:rPr>
              <w:t>Настоящее время условного наклонения</w:t>
            </w:r>
            <w:r w:rsidRPr="003862D6">
              <w:rPr>
                <w:rFonts w:ascii="Sylfaen" w:hAnsi="Sylfaen"/>
                <w:sz w:val="22"/>
                <w:szCs w:val="22"/>
                <w:lang w:val="fr-FR"/>
              </w:rPr>
              <w:t xml:space="preserve"> / le conditionnel présent</w:t>
            </w:r>
          </w:p>
          <w:p w:rsidR="002545AA" w:rsidRPr="003862D6" w:rsidRDefault="002545AA" w:rsidP="0001063F">
            <w:pPr>
              <w:numPr>
                <w:ilvl w:val="0"/>
                <w:numId w:val="285"/>
              </w:numPr>
              <w:ind w:hanging="436"/>
              <w:jc w:val="both"/>
              <w:rPr>
                <w:rFonts w:ascii="Sylfaen" w:hAnsi="Sylfaen"/>
                <w:i/>
                <w:sz w:val="22"/>
                <w:szCs w:val="22"/>
                <w:lang w:val="fr-FR"/>
              </w:rPr>
            </w:pPr>
            <w:r>
              <w:rPr>
                <w:rFonts w:ascii="Sylfaen" w:hAnsi="Sylfaen"/>
                <w:sz w:val="22"/>
                <w:szCs w:val="22"/>
              </w:rPr>
              <w:t>Прошедшее время условного наклонения</w:t>
            </w:r>
            <w:r w:rsidRPr="003862D6">
              <w:rPr>
                <w:rFonts w:ascii="Sylfaen" w:hAnsi="Sylfaen"/>
                <w:sz w:val="22"/>
                <w:szCs w:val="22"/>
                <w:lang w:val="fr-FR"/>
              </w:rPr>
              <w:t xml:space="preserve"> / le conditionnel passé</w:t>
            </w:r>
          </w:p>
          <w:p w:rsidR="002545AA" w:rsidRPr="003862D6" w:rsidRDefault="002545AA" w:rsidP="0001063F">
            <w:pPr>
              <w:numPr>
                <w:ilvl w:val="0"/>
                <w:numId w:val="285"/>
              </w:numPr>
              <w:ind w:hanging="436"/>
              <w:jc w:val="both"/>
              <w:rPr>
                <w:rFonts w:ascii="Sylfaen" w:hAnsi="Sylfaen"/>
                <w:i/>
                <w:sz w:val="22"/>
                <w:szCs w:val="22"/>
                <w:lang w:val="fr-FR"/>
              </w:rPr>
            </w:pPr>
            <w:r>
              <w:rPr>
                <w:rFonts w:ascii="Sylfaen" w:hAnsi="Sylfaen"/>
                <w:sz w:val="22"/>
                <w:szCs w:val="22"/>
              </w:rPr>
              <w:lastRenderedPageBreak/>
              <w:t xml:space="preserve">Настоящее сослагательного наклонения </w:t>
            </w:r>
            <w:r w:rsidRPr="003862D6">
              <w:rPr>
                <w:rFonts w:ascii="Sylfaen" w:hAnsi="Sylfaen"/>
                <w:sz w:val="22"/>
                <w:szCs w:val="22"/>
                <w:lang w:val="fr-FR"/>
              </w:rPr>
              <w:t xml:space="preserve"> / le subjonctif présent</w:t>
            </w:r>
          </w:p>
          <w:p w:rsidR="002545AA" w:rsidRPr="003862D6" w:rsidRDefault="002545AA" w:rsidP="002B3DC2">
            <w:pPr>
              <w:jc w:val="both"/>
              <w:rPr>
                <w:rFonts w:ascii="Sylfaen" w:hAnsi="Sylfaen"/>
                <w:sz w:val="22"/>
                <w:szCs w:val="22"/>
                <w:lang w:val="fr-FR"/>
              </w:rPr>
            </w:pPr>
          </w:p>
          <w:p w:rsidR="002545AA" w:rsidRPr="003862D6" w:rsidRDefault="002545AA" w:rsidP="002B3DC2">
            <w:pPr>
              <w:jc w:val="both"/>
              <w:rPr>
                <w:rFonts w:ascii="Sylfaen" w:hAnsi="Sylfaen"/>
                <w:b/>
                <w:bCs/>
                <w:sz w:val="22"/>
                <w:szCs w:val="22"/>
                <w:lang w:val="fr-FR"/>
              </w:rPr>
            </w:pPr>
            <w:r>
              <w:rPr>
                <w:rFonts w:ascii="Sylfaen" w:hAnsi="Sylfaen"/>
                <w:b/>
                <w:bCs/>
                <w:iCs/>
                <w:sz w:val="22"/>
                <w:szCs w:val="22"/>
              </w:rPr>
              <w:t>Безличное</w:t>
            </w:r>
            <w:r w:rsidRPr="00F016A7">
              <w:rPr>
                <w:rFonts w:ascii="Sylfaen" w:hAnsi="Sylfaen"/>
                <w:b/>
                <w:bCs/>
                <w:iCs/>
                <w:sz w:val="22"/>
                <w:szCs w:val="22"/>
                <w:lang w:val="fr-FR"/>
              </w:rPr>
              <w:t xml:space="preserve"> </w:t>
            </w:r>
            <w:r>
              <w:rPr>
                <w:rFonts w:ascii="Sylfaen" w:hAnsi="Sylfaen"/>
                <w:b/>
                <w:bCs/>
                <w:iCs/>
                <w:sz w:val="22"/>
                <w:szCs w:val="22"/>
              </w:rPr>
              <w:t>наклонение</w:t>
            </w:r>
            <w:r w:rsidRPr="003862D6">
              <w:rPr>
                <w:rFonts w:ascii="Sylfaen" w:hAnsi="Sylfaen"/>
                <w:b/>
                <w:bCs/>
                <w:iCs/>
                <w:sz w:val="22"/>
                <w:szCs w:val="22"/>
                <w:lang w:val="fr-FR"/>
              </w:rPr>
              <w:t xml:space="preserve"> : </w:t>
            </w:r>
            <w:r>
              <w:rPr>
                <w:rFonts w:ascii="Sylfaen" w:hAnsi="Sylfaen"/>
                <w:b/>
                <w:bCs/>
                <w:iCs/>
                <w:sz w:val="22"/>
                <w:szCs w:val="22"/>
              </w:rPr>
              <w:t>инфинитив</w:t>
            </w:r>
            <w:r w:rsidRPr="003862D6">
              <w:rPr>
                <w:rFonts w:ascii="Sylfaen" w:hAnsi="Sylfaen"/>
                <w:b/>
                <w:bCs/>
                <w:iCs/>
                <w:sz w:val="22"/>
                <w:szCs w:val="22"/>
                <w:lang w:val="fr-FR"/>
              </w:rPr>
              <w:t xml:space="preserve"> (</w:t>
            </w:r>
            <w:r>
              <w:rPr>
                <w:rFonts w:ascii="Sylfaen" w:hAnsi="Sylfaen"/>
                <w:b/>
                <w:bCs/>
                <w:iCs/>
                <w:sz w:val="22"/>
                <w:szCs w:val="22"/>
              </w:rPr>
              <w:t>начальная</w:t>
            </w:r>
            <w:r w:rsidRPr="00685DCD">
              <w:rPr>
                <w:rFonts w:ascii="Sylfaen" w:hAnsi="Sylfaen"/>
                <w:b/>
                <w:bCs/>
                <w:iCs/>
                <w:sz w:val="22"/>
                <w:szCs w:val="22"/>
                <w:lang w:val="fr-FR"/>
              </w:rPr>
              <w:t xml:space="preserve"> </w:t>
            </w:r>
            <w:r>
              <w:rPr>
                <w:rFonts w:ascii="Sylfaen" w:hAnsi="Sylfaen"/>
                <w:b/>
                <w:bCs/>
                <w:iCs/>
                <w:sz w:val="22"/>
                <w:szCs w:val="22"/>
              </w:rPr>
              <w:t>форма</w:t>
            </w:r>
            <w:r w:rsidRPr="003862D6">
              <w:rPr>
                <w:rFonts w:ascii="Sylfaen" w:hAnsi="Sylfaen"/>
                <w:b/>
                <w:bCs/>
                <w:iCs/>
                <w:sz w:val="22"/>
                <w:szCs w:val="22"/>
                <w:lang w:val="fr-FR"/>
              </w:rPr>
              <w:t xml:space="preserve">) </w:t>
            </w:r>
            <w:r>
              <w:rPr>
                <w:rFonts w:ascii="Sylfaen" w:hAnsi="Sylfaen"/>
                <w:b/>
                <w:bCs/>
                <w:iCs/>
                <w:sz w:val="22"/>
                <w:szCs w:val="22"/>
              </w:rPr>
              <w:t>и причастие</w:t>
            </w:r>
            <w:r w:rsidRPr="003862D6">
              <w:rPr>
                <w:rFonts w:ascii="Sylfaen" w:hAnsi="Sylfaen"/>
                <w:b/>
                <w:bCs/>
                <w:iCs/>
                <w:sz w:val="22"/>
                <w:szCs w:val="22"/>
                <w:lang w:val="fr-FR"/>
              </w:rPr>
              <w:t xml:space="preserve"> / </w:t>
            </w:r>
            <w:r w:rsidRPr="003862D6">
              <w:rPr>
                <w:rFonts w:ascii="Sylfaen" w:hAnsi="Sylfaen"/>
                <w:b/>
                <w:bCs/>
                <w:sz w:val="22"/>
                <w:szCs w:val="22"/>
                <w:lang w:val="fr-FR"/>
              </w:rPr>
              <w:t>Les modes impersonnels : infinitif et participe :</w:t>
            </w:r>
          </w:p>
          <w:p w:rsidR="002545AA" w:rsidRPr="003862D6" w:rsidRDefault="002545AA" w:rsidP="0001063F">
            <w:pPr>
              <w:numPr>
                <w:ilvl w:val="0"/>
                <w:numId w:val="279"/>
              </w:numPr>
              <w:ind w:hanging="436"/>
              <w:jc w:val="both"/>
              <w:rPr>
                <w:rFonts w:ascii="Sylfaen" w:hAnsi="Sylfaen"/>
                <w:sz w:val="22"/>
                <w:szCs w:val="22"/>
                <w:lang w:val="fr-FR"/>
              </w:rPr>
            </w:pPr>
            <w:r>
              <w:rPr>
                <w:rFonts w:ascii="Sylfaen" w:hAnsi="Sylfaen"/>
                <w:sz w:val="22"/>
                <w:szCs w:val="22"/>
              </w:rPr>
              <w:t>инфинитивное</w:t>
            </w:r>
            <w:r w:rsidRPr="00685DCD">
              <w:rPr>
                <w:rFonts w:ascii="Sylfaen" w:hAnsi="Sylfaen"/>
                <w:sz w:val="22"/>
                <w:szCs w:val="22"/>
                <w:lang w:val="fr-FR"/>
              </w:rPr>
              <w:t xml:space="preserve"> </w:t>
            </w:r>
            <w:r>
              <w:rPr>
                <w:rFonts w:ascii="Sylfaen" w:hAnsi="Sylfaen"/>
                <w:sz w:val="22"/>
                <w:szCs w:val="22"/>
              </w:rPr>
              <w:t>наклонение</w:t>
            </w:r>
            <w:r w:rsidRPr="00685DCD">
              <w:rPr>
                <w:rFonts w:ascii="Sylfaen" w:hAnsi="Sylfaen"/>
                <w:sz w:val="22"/>
                <w:szCs w:val="22"/>
                <w:lang w:val="fr-FR"/>
              </w:rPr>
              <w:t xml:space="preserve">, </w:t>
            </w:r>
            <w:r>
              <w:rPr>
                <w:rFonts w:ascii="Sylfaen" w:hAnsi="Sylfaen"/>
                <w:sz w:val="22"/>
                <w:szCs w:val="22"/>
              </w:rPr>
              <w:t>инфинитивное</w:t>
            </w:r>
            <w:r w:rsidRPr="00685DCD">
              <w:rPr>
                <w:rFonts w:ascii="Sylfaen" w:hAnsi="Sylfaen"/>
                <w:sz w:val="22"/>
                <w:szCs w:val="22"/>
                <w:lang w:val="fr-FR"/>
              </w:rPr>
              <w:t xml:space="preserve"> </w:t>
            </w:r>
            <w:r>
              <w:rPr>
                <w:rFonts w:ascii="Sylfaen" w:hAnsi="Sylfaen"/>
                <w:sz w:val="22"/>
                <w:szCs w:val="22"/>
              </w:rPr>
              <w:t>предложение</w:t>
            </w:r>
            <w:r w:rsidRPr="003862D6">
              <w:rPr>
                <w:rFonts w:ascii="Sylfaen" w:hAnsi="Sylfaen"/>
                <w:sz w:val="22"/>
                <w:szCs w:val="22"/>
                <w:lang w:val="fr-FR"/>
              </w:rPr>
              <w:t xml:space="preserve"> / le mode infinitif, la préposition infinitive</w:t>
            </w:r>
          </w:p>
          <w:p w:rsidR="002545AA" w:rsidRPr="003862D6" w:rsidRDefault="002545AA" w:rsidP="0001063F">
            <w:pPr>
              <w:numPr>
                <w:ilvl w:val="0"/>
                <w:numId w:val="279"/>
              </w:numPr>
              <w:ind w:hanging="436"/>
              <w:jc w:val="both"/>
              <w:rPr>
                <w:rFonts w:ascii="Sylfaen" w:hAnsi="Sylfaen"/>
                <w:sz w:val="22"/>
                <w:szCs w:val="22"/>
                <w:lang w:val="fr-FR"/>
              </w:rPr>
            </w:pPr>
            <w:r>
              <w:rPr>
                <w:rFonts w:ascii="Sylfaen" w:hAnsi="Sylfaen"/>
                <w:sz w:val="22"/>
                <w:szCs w:val="22"/>
              </w:rPr>
              <w:t>причастный оборот</w:t>
            </w:r>
            <w:r w:rsidRPr="003862D6">
              <w:rPr>
                <w:rFonts w:ascii="Sylfaen" w:hAnsi="Sylfaen"/>
                <w:sz w:val="22"/>
                <w:szCs w:val="22"/>
                <w:lang w:val="fr-FR"/>
              </w:rPr>
              <w:t xml:space="preserve"> / le mode participe</w:t>
            </w:r>
          </w:p>
          <w:p w:rsidR="002545AA" w:rsidRPr="003862D6" w:rsidRDefault="002545AA" w:rsidP="0001063F">
            <w:pPr>
              <w:numPr>
                <w:ilvl w:val="1"/>
                <w:numId w:val="268"/>
              </w:numPr>
              <w:tabs>
                <w:tab w:val="clear" w:pos="1440"/>
                <w:tab w:val="num" w:pos="1137"/>
              </w:tabs>
              <w:ind w:left="1276" w:hanging="425"/>
              <w:jc w:val="both"/>
              <w:rPr>
                <w:rFonts w:ascii="Sylfaen" w:hAnsi="Sylfaen"/>
                <w:i/>
                <w:sz w:val="22"/>
                <w:szCs w:val="22"/>
                <w:lang w:val="fr-FR"/>
              </w:rPr>
            </w:pPr>
            <w:r>
              <w:rPr>
                <w:rFonts w:ascii="Sylfaen" w:hAnsi="Sylfaen"/>
                <w:sz w:val="22"/>
                <w:szCs w:val="22"/>
              </w:rPr>
              <w:t>причастие настоящего времени</w:t>
            </w:r>
            <w:r w:rsidRPr="003862D6">
              <w:rPr>
                <w:rFonts w:ascii="Sylfaen" w:hAnsi="Sylfaen"/>
                <w:sz w:val="22"/>
                <w:szCs w:val="22"/>
                <w:lang w:val="fr-FR"/>
              </w:rPr>
              <w:t xml:space="preserve"> / le participe présent</w:t>
            </w:r>
          </w:p>
          <w:p w:rsidR="002545AA" w:rsidRPr="003862D6" w:rsidRDefault="002545AA" w:rsidP="0001063F">
            <w:pPr>
              <w:numPr>
                <w:ilvl w:val="1"/>
                <w:numId w:val="268"/>
              </w:numPr>
              <w:tabs>
                <w:tab w:val="clear" w:pos="1440"/>
                <w:tab w:val="num" w:pos="1137"/>
              </w:tabs>
              <w:ind w:left="1276" w:hanging="425"/>
              <w:jc w:val="both"/>
              <w:rPr>
                <w:rFonts w:ascii="Sylfaen" w:hAnsi="Sylfaen"/>
                <w:i/>
                <w:sz w:val="22"/>
                <w:szCs w:val="22"/>
                <w:lang w:val="fr-FR"/>
              </w:rPr>
            </w:pPr>
            <w:r>
              <w:rPr>
                <w:rFonts w:ascii="Sylfaen" w:hAnsi="Sylfaen"/>
                <w:sz w:val="22"/>
                <w:szCs w:val="22"/>
              </w:rPr>
              <w:t>герундий</w:t>
            </w:r>
            <w:r w:rsidRPr="003862D6">
              <w:rPr>
                <w:rFonts w:ascii="Sylfaen" w:hAnsi="Sylfaen"/>
                <w:sz w:val="22"/>
                <w:szCs w:val="22"/>
              </w:rPr>
              <w:t xml:space="preserve"> / le gérondif</w:t>
            </w:r>
          </w:p>
          <w:p w:rsidR="002545AA" w:rsidRPr="003862D6" w:rsidRDefault="002545AA" w:rsidP="0001063F">
            <w:pPr>
              <w:numPr>
                <w:ilvl w:val="1"/>
                <w:numId w:val="268"/>
              </w:numPr>
              <w:tabs>
                <w:tab w:val="clear" w:pos="1440"/>
                <w:tab w:val="num" w:pos="1137"/>
              </w:tabs>
              <w:ind w:left="1276" w:hanging="425"/>
              <w:jc w:val="both"/>
              <w:rPr>
                <w:rFonts w:ascii="Sylfaen" w:hAnsi="Sylfaen"/>
                <w:i/>
                <w:sz w:val="22"/>
                <w:szCs w:val="22"/>
                <w:lang w:val="fr-FR"/>
              </w:rPr>
            </w:pPr>
            <w:r>
              <w:rPr>
                <w:rFonts w:ascii="Sylfaen" w:hAnsi="Sylfaen"/>
                <w:sz w:val="22"/>
                <w:szCs w:val="22"/>
              </w:rPr>
              <w:t>отглагольное имя прилагательное</w:t>
            </w:r>
            <w:r w:rsidRPr="003862D6">
              <w:rPr>
                <w:rFonts w:ascii="Sylfaen" w:hAnsi="Sylfaen"/>
                <w:sz w:val="22"/>
                <w:szCs w:val="22"/>
                <w:lang w:val="fr-FR"/>
              </w:rPr>
              <w:t xml:space="preserve"> / l’adjectif verbal  </w:t>
            </w:r>
          </w:p>
          <w:p w:rsidR="002545AA" w:rsidRPr="003862D6" w:rsidRDefault="002545AA" w:rsidP="002B3DC2">
            <w:pPr>
              <w:jc w:val="both"/>
              <w:rPr>
                <w:rFonts w:ascii="Sylfaen" w:hAnsi="Sylfaen"/>
                <w:sz w:val="22"/>
                <w:szCs w:val="22"/>
                <w:lang w:val="fr-FR"/>
              </w:rPr>
            </w:pPr>
          </w:p>
          <w:p w:rsidR="002545AA" w:rsidRPr="003862D6" w:rsidRDefault="002545AA" w:rsidP="002B3DC2">
            <w:pPr>
              <w:jc w:val="both"/>
              <w:rPr>
                <w:rFonts w:ascii="Sylfaen" w:hAnsi="Sylfaen"/>
                <w:b/>
                <w:bCs/>
                <w:sz w:val="22"/>
                <w:szCs w:val="22"/>
                <w:lang w:val="fr-FR"/>
              </w:rPr>
            </w:pPr>
            <w:r>
              <w:rPr>
                <w:rFonts w:ascii="Sylfaen" w:hAnsi="Sylfaen"/>
                <w:b/>
                <w:bCs/>
                <w:sz w:val="22"/>
                <w:szCs w:val="22"/>
              </w:rPr>
              <w:t>Неизменяемые</w:t>
            </w:r>
            <w:r w:rsidRPr="00F526EE">
              <w:rPr>
                <w:rFonts w:ascii="Sylfaen" w:hAnsi="Sylfaen"/>
                <w:b/>
                <w:bCs/>
                <w:sz w:val="22"/>
                <w:szCs w:val="22"/>
                <w:lang w:val="en-US"/>
              </w:rPr>
              <w:t xml:space="preserve"> </w:t>
            </w:r>
            <w:r>
              <w:rPr>
                <w:rFonts w:ascii="Sylfaen" w:hAnsi="Sylfaen"/>
                <w:b/>
                <w:bCs/>
                <w:sz w:val="22"/>
                <w:szCs w:val="22"/>
              </w:rPr>
              <w:t>слова</w:t>
            </w:r>
            <w:r w:rsidRPr="003862D6">
              <w:rPr>
                <w:rFonts w:ascii="Sylfaen" w:hAnsi="Sylfaen"/>
                <w:b/>
                <w:bCs/>
                <w:sz w:val="22"/>
                <w:szCs w:val="22"/>
                <w:lang w:val="fr-FR"/>
              </w:rPr>
              <w:t xml:space="preserve"> / Les mots invariables</w:t>
            </w:r>
          </w:p>
          <w:p w:rsidR="002545AA" w:rsidRPr="003862D6" w:rsidRDefault="002545AA" w:rsidP="0001063F">
            <w:pPr>
              <w:numPr>
                <w:ilvl w:val="0"/>
                <w:numId w:val="284"/>
              </w:numPr>
              <w:ind w:hanging="436"/>
              <w:jc w:val="both"/>
              <w:rPr>
                <w:rFonts w:ascii="Sylfaen" w:hAnsi="Sylfaen"/>
                <w:sz w:val="22"/>
                <w:szCs w:val="22"/>
                <w:lang w:val="fr-FR"/>
              </w:rPr>
            </w:pPr>
            <w:r>
              <w:rPr>
                <w:rFonts w:ascii="Sylfaen" w:hAnsi="Sylfaen"/>
                <w:sz w:val="22"/>
                <w:szCs w:val="22"/>
              </w:rPr>
              <w:t>Предлоги</w:t>
            </w:r>
            <w:r w:rsidRPr="003862D6">
              <w:rPr>
                <w:rFonts w:ascii="Sylfaen" w:hAnsi="Sylfaen"/>
                <w:sz w:val="22"/>
                <w:szCs w:val="22"/>
                <w:lang w:val="fr-FR"/>
              </w:rPr>
              <w:t xml:space="preserve"> / les prépositions  </w:t>
            </w:r>
          </w:p>
          <w:p w:rsidR="002545AA" w:rsidRPr="003862D6" w:rsidRDefault="002545AA" w:rsidP="0001063F">
            <w:pPr>
              <w:numPr>
                <w:ilvl w:val="0"/>
                <w:numId w:val="284"/>
              </w:numPr>
              <w:ind w:hanging="436"/>
              <w:jc w:val="both"/>
              <w:rPr>
                <w:rFonts w:ascii="Sylfaen" w:hAnsi="Sylfaen"/>
                <w:iCs/>
                <w:sz w:val="22"/>
                <w:szCs w:val="22"/>
                <w:lang w:val="fr-FR"/>
              </w:rPr>
            </w:pPr>
            <w:r>
              <w:rPr>
                <w:rFonts w:ascii="Sylfaen" w:hAnsi="Sylfaen"/>
                <w:iCs/>
                <w:sz w:val="22"/>
                <w:szCs w:val="22"/>
              </w:rPr>
              <w:t xml:space="preserve">Наречия </w:t>
            </w:r>
            <w:r w:rsidRPr="003862D6">
              <w:rPr>
                <w:rFonts w:ascii="Sylfaen" w:hAnsi="Sylfaen"/>
                <w:iCs/>
                <w:sz w:val="22"/>
                <w:szCs w:val="22"/>
                <w:lang w:val="fr-FR"/>
              </w:rPr>
              <w:t xml:space="preserve"> / les adverbes</w:t>
            </w:r>
          </w:p>
          <w:p w:rsidR="002545AA" w:rsidRPr="003862D6" w:rsidRDefault="002545AA" w:rsidP="0001063F">
            <w:pPr>
              <w:numPr>
                <w:ilvl w:val="0"/>
                <w:numId w:val="284"/>
              </w:numPr>
              <w:ind w:hanging="436"/>
              <w:jc w:val="both"/>
              <w:rPr>
                <w:rFonts w:ascii="Sylfaen" w:hAnsi="Sylfaen"/>
                <w:iCs/>
                <w:sz w:val="22"/>
                <w:szCs w:val="22"/>
                <w:lang w:val="fr-FR"/>
              </w:rPr>
            </w:pPr>
            <w:r>
              <w:rPr>
                <w:rFonts w:ascii="Sylfaen" w:hAnsi="Sylfaen"/>
                <w:iCs/>
                <w:sz w:val="22"/>
                <w:szCs w:val="22"/>
              </w:rPr>
              <w:t>Союзы</w:t>
            </w:r>
            <w:r w:rsidRPr="003862D6">
              <w:rPr>
                <w:rFonts w:ascii="Sylfaen" w:hAnsi="Sylfaen"/>
                <w:iCs/>
                <w:sz w:val="22"/>
                <w:szCs w:val="22"/>
                <w:lang w:val="fr-FR"/>
              </w:rPr>
              <w:t xml:space="preserve"> /les conjonctions</w:t>
            </w:r>
          </w:p>
          <w:p w:rsidR="002545AA" w:rsidRPr="003862D6" w:rsidRDefault="002545AA" w:rsidP="0001063F">
            <w:pPr>
              <w:numPr>
                <w:ilvl w:val="0"/>
                <w:numId w:val="284"/>
              </w:numPr>
              <w:ind w:hanging="436"/>
              <w:jc w:val="both"/>
              <w:rPr>
                <w:rFonts w:ascii="Sylfaen" w:hAnsi="Sylfaen"/>
                <w:iCs/>
                <w:sz w:val="22"/>
                <w:szCs w:val="22"/>
                <w:lang w:val="fr-FR"/>
              </w:rPr>
            </w:pPr>
            <w:r>
              <w:rPr>
                <w:rFonts w:ascii="Sylfaen" w:hAnsi="Sylfaen"/>
                <w:iCs/>
                <w:sz w:val="22"/>
                <w:szCs w:val="22"/>
              </w:rPr>
              <w:t>Междометия</w:t>
            </w:r>
            <w:r w:rsidRPr="003862D6">
              <w:rPr>
                <w:rFonts w:ascii="Sylfaen" w:hAnsi="Sylfaen"/>
                <w:iCs/>
                <w:sz w:val="22"/>
                <w:szCs w:val="22"/>
                <w:lang w:val="fr-FR"/>
              </w:rPr>
              <w:t xml:space="preserve"> /les interjections</w:t>
            </w:r>
          </w:p>
          <w:p w:rsidR="002545AA" w:rsidRPr="003862D6" w:rsidRDefault="002545AA" w:rsidP="002B3DC2">
            <w:pPr>
              <w:jc w:val="both"/>
              <w:rPr>
                <w:rFonts w:ascii="Sylfaen" w:hAnsi="Sylfaen"/>
                <w:iCs/>
                <w:sz w:val="22"/>
                <w:szCs w:val="22"/>
                <w:lang w:val="fr-FR"/>
              </w:rPr>
            </w:pPr>
          </w:p>
          <w:p w:rsidR="002545AA" w:rsidRPr="003862D6" w:rsidRDefault="002545AA" w:rsidP="002B3DC2">
            <w:pPr>
              <w:jc w:val="both"/>
              <w:rPr>
                <w:rFonts w:ascii="Sylfaen" w:hAnsi="Sylfaen"/>
                <w:b/>
                <w:bCs/>
                <w:iCs/>
                <w:sz w:val="22"/>
                <w:szCs w:val="22"/>
                <w:lang w:val="fr-FR"/>
              </w:rPr>
            </w:pPr>
            <w:r>
              <w:rPr>
                <w:rFonts w:ascii="Sylfaen" w:hAnsi="Sylfaen"/>
                <w:b/>
                <w:bCs/>
                <w:iCs/>
                <w:sz w:val="22"/>
                <w:szCs w:val="22"/>
              </w:rPr>
              <w:t>Ориентация во времени и пространстве</w:t>
            </w:r>
            <w:r w:rsidRPr="003862D6">
              <w:rPr>
                <w:rFonts w:ascii="Sylfaen" w:hAnsi="Sylfaen"/>
                <w:b/>
                <w:bCs/>
                <w:iCs/>
                <w:sz w:val="22"/>
                <w:szCs w:val="22"/>
                <w:lang w:val="fr-FR"/>
              </w:rPr>
              <w:t xml:space="preserve"> / Se situer dans l’espace et dans le temps</w:t>
            </w:r>
          </w:p>
          <w:p w:rsidR="002545AA" w:rsidRPr="003862D6" w:rsidRDefault="002545AA" w:rsidP="0001063F">
            <w:pPr>
              <w:numPr>
                <w:ilvl w:val="0"/>
                <w:numId w:val="280"/>
              </w:numPr>
              <w:ind w:hanging="436"/>
              <w:jc w:val="both"/>
              <w:rPr>
                <w:rFonts w:ascii="Sylfaen" w:hAnsi="Sylfaen"/>
                <w:iCs/>
                <w:sz w:val="22"/>
                <w:szCs w:val="22"/>
                <w:lang w:val="fr-FR"/>
              </w:rPr>
            </w:pPr>
            <w:r w:rsidRPr="00292E36">
              <w:rPr>
                <w:rFonts w:ascii="Sylfaen" w:hAnsi="Sylfaen"/>
                <w:bCs/>
                <w:iCs/>
                <w:sz w:val="22"/>
                <w:szCs w:val="22"/>
              </w:rPr>
              <w:t>Ориентация в</w:t>
            </w:r>
            <w:r>
              <w:rPr>
                <w:rFonts w:ascii="Sylfaen" w:hAnsi="Sylfaen"/>
                <w:bCs/>
                <w:iCs/>
                <w:sz w:val="22"/>
                <w:szCs w:val="22"/>
              </w:rPr>
              <w:t xml:space="preserve"> пространстве</w:t>
            </w:r>
            <w:r>
              <w:rPr>
                <w:rFonts w:ascii="Sylfaen" w:hAnsi="Sylfaen"/>
                <w:b/>
                <w:bCs/>
                <w:iCs/>
                <w:sz w:val="22"/>
                <w:szCs w:val="22"/>
              </w:rPr>
              <w:t xml:space="preserve"> </w:t>
            </w:r>
            <w:r w:rsidRPr="003862D6">
              <w:rPr>
                <w:rFonts w:ascii="Sylfaen" w:hAnsi="Sylfaen"/>
                <w:iCs/>
                <w:sz w:val="22"/>
                <w:szCs w:val="22"/>
                <w:lang w:val="fr-FR"/>
              </w:rPr>
              <w:t>/ se situer dans l’espace</w:t>
            </w:r>
            <w:r w:rsidRPr="003862D6">
              <w:rPr>
                <w:rFonts w:ascii="Sylfaen" w:hAnsi="Sylfaen"/>
                <w:i/>
                <w:iCs/>
                <w:sz w:val="22"/>
                <w:szCs w:val="22"/>
                <w:lang w:val="fr-FR"/>
              </w:rPr>
              <w:t xml:space="preserve"> </w:t>
            </w:r>
          </w:p>
          <w:p w:rsidR="002545AA" w:rsidRPr="003862D6" w:rsidRDefault="002545AA" w:rsidP="0001063F">
            <w:pPr>
              <w:numPr>
                <w:ilvl w:val="0"/>
                <w:numId w:val="280"/>
              </w:numPr>
              <w:ind w:hanging="436"/>
              <w:jc w:val="both"/>
              <w:rPr>
                <w:rFonts w:ascii="Sylfaen" w:hAnsi="Sylfaen"/>
                <w:iCs/>
                <w:sz w:val="22"/>
                <w:szCs w:val="22"/>
                <w:lang w:val="fr-FR"/>
              </w:rPr>
            </w:pPr>
            <w:r w:rsidRPr="00292E36">
              <w:rPr>
                <w:rFonts w:ascii="Sylfaen" w:hAnsi="Sylfaen"/>
                <w:bCs/>
                <w:iCs/>
                <w:sz w:val="22"/>
                <w:szCs w:val="22"/>
              </w:rPr>
              <w:t>Ориентация во времени</w:t>
            </w:r>
            <w:r>
              <w:rPr>
                <w:rFonts w:ascii="Sylfaen" w:hAnsi="Sylfaen"/>
                <w:b/>
                <w:bCs/>
                <w:iCs/>
                <w:sz w:val="22"/>
                <w:szCs w:val="22"/>
              </w:rPr>
              <w:t xml:space="preserve"> </w:t>
            </w:r>
            <w:r w:rsidRPr="003862D6">
              <w:rPr>
                <w:rFonts w:ascii="Sylfaen" w:hAnsi="Sylfaen"/>
                <w:iCs/>
                <w:sz w:val="22"/>
                <w:szCs w:val="22"/>
                <w:lang w:val="fr-FR"/>
              </w:rPr>
              <w:t xml:space="preserve">/ se situer dans le temps </w:t>
            </w:r>
          </w:p>
          <w:p w:rsidR="002545AA" w:rsidRPr="003862D6" w:rsidRDefault="002545AA" w:rsidP="002B3DC2">
            <w:pPr>
              <w:jc w:val="both"/>
              <w:rPr>
                <w:rFonts w:ascii="Sylfaen" w:hAnsi="Sylfaen"/>
                <w:b/>
                <w:bCs/>
                <w:sz w:val="22"/>
                <w:szCs w:val="22"/>
                <w:lang w:val="fr-FR"/>
              </w:rPr>
            </w:pPr>
          </w:p>
          <w:p w:rsidR="002545AA" w:rsidRPr="003862D6" w:rsidRDefault="002545AA" w:rsidP="002B3DC2">
            <w:pPr>
              <w:jc w:val="both"/>
              <w:rPr>
                <w:rFonts w:ascii="Sylfaen" w:hAnsi="Sylfaen"/>
                <w:b/>
                <w:bCs/>
                <w:sz w:val="22"/>
                <w:szCs w:val="22"/>
                <w:lang w:val="fr-FR"/>
              </w:rPr>
            </w:pPr>
            <w:r>
              <w:rPr>
                <w:rFonts w:ascii="Sylfaen" w:hAnsi="Sylfaen"/>
                <w:b/>
                <w:bCs/>
                <w:sz w:val="22"/>
                <w:szCs w:val="22"/>
              </w:rPr>
              <w:t>Типы</w:t>
            </w:r>
            <w:r w:rsidRPr="00827BE5">
              <w:rPr>
                <w:rFonts w:ascii="Sylfaen" w:hAnsi="Sylfaen"/>
                <w:b/>
                <w:bCs/>
                <w:sz w:val="22"/>
                <w:szCs w:val="22"/>
                <w:lang w:val="en-US"/>
              </w:rPr>
              <w:t xml:space="preserve"> </w:t>
            </w:r>
            <w:r>
              <w:rPr>
                <w:rFonts w:ascii="Sylfaen" w:hAnsi="Sylfaen"/>
                <w:b/>
                <w:bCs/>
                <w:sz w:val="22"/>
                <w:szCs w:val="22"/>
              </w:rPr>
              <w:t>предложений</w:t>
            </w:r>
            <w:r w:rsidRPr="003862D6">
              <w:rPr>
                <w:rFonts w:ascii="Sylfaen" w:hAnsi="Sylfaen"/>
                <w:b/>
                <w:bCs/>
                <w:sz w:val="22"/>
                <w:szCs w:val="22"/>
                <w:lang w:val="fr-FR"/>
              </w:rPr>
              <w:t xml:space="preserve"> / Les différents types de phrases</w:t>
            </w:r>
          </w:p>
          <w:p w:rsidR="002545AA" w:rsidRPr="003862D6" w:rsidRDefault="002545AA" w:rsidP="0001063F">
            <w:pPr>
              <w:numPr>
                <w:ilvl w:val="0"/>
                <w:numId w:val="281"/>
              </w:numPr>
              <w:ind w:hanging="436"/>
              <w:jc w:val="both"/>
              <w:rPr>
                <w:rFonts w:ascii="Sylfaen" w:hAnsi="Sylfaen"/>
                <w:sz w:val="22"/>
                <w:szCs w:val="22"/>
                <w:lang w:val="fr-FR"/>
              </w:rPr>
            </w:pPr>
            <w:r>
              <w:rPr>
                <w:rFonts w:ascii="Sylfaen" w:hAnsi="Sylfaen"/>
                <w:sz w:val="22"/>
                <w:szCs w:val="22"/>
              </w:rPr>
              <w:t>Вопросительное предложение</w:t>
            </w:r>
            <w:r w:rsidRPr="003862D6">
              <w:rPr>
                <w:rFonts w:ascii="Sylfaen" w:hAnsi="Sylfaen"/>
                <w:sz w:val="22"/>
                <w:szCs w:val="22"/>
                <w:lang w:val="fr-FR"/>
              </w:rPr>
              <w:t xml:space="preserve"> / la phrase interrogative</w:t>
            </w:r>
          </w:p>
          <w:p w:rsidR="002545AA" w:rsidRPr="003862D6" w:rsidRDefault="002545AA" w:rsidP="0001063F">
            <w:pPr>
              <w:numPr>
                <w:ilvl w:val="0"/>
                <w:numId w:val="281"/>
              </w:numPr>
              <w:ind w:hanging="436"/>
              <w:jc w:val="both"/>
              <w:rPr>
                <w:rFonts w:ascii="Sylfaen" w:hAnsi="Sylfaen"/>
                <w:sz w:val="22"/>
                <w:szCs w:val="22"/>
                <w:lang w:val="fr-FR"/>
              </w:rPr>
            </w:pPr>
            <w:r>
              <w:rPr>
                <w:rFonts w:ascii="Sylfaen" w:hAnsi="Sylfaen"/>
                <w:sz w:val="22"/>
                <w:szCs w:val="22"/>
              </w:rPr>
              <w:t>Отрицательное предложение</w:t>
            </w:r>
            <w:r w:rsidRPr="003862D6">
              <w:rPr>
                <w:rFonts w:ascii="Sylfaen" w:hAnsi="Sylfaen"/>
                <w:sz w:val="22"/>
                <w:szCs w:val="22"/>
                <w:lang w:val="fr-FR"/>
              </w:rPr>
              <w:t xml:space="preserve"> / la phrase négative</w:t>
            </w:r>
          </w:p>
          <w:p w:rsidR="002545AA" w:rsidRPr="003862D6" w:rsidRDefault="002545AA" w:rsidP="0001063F">
            <w:pPr>
              <w:numPr>
                <w:ilvl w:val="0"/>
                <w:numId w:val="281"/>
              </w:numPr>
              <w:ind w:hanging="436"/>
              <w:jc w:val="both"/>
              <w:rPr>
                <w:rFonts w:ascii="Sylfaen" w:hAnsi="Sylfaen"/>
                <w:sz w:val="22"/>
                <w:szCs w:val="22"/>
                <w:lang w:val="fr-FR"/>
              </w:rPr>
            </w:pPr>
            <w:r>
              <w:rPr>
                <w:rFonts w:ascii="Sylfaen" w:hAnsi="Sylfaen"/>
                <w:sz w:val="22"/>
                <w:szCs w:val="22"/>
              </w:rPr>
              <w:t>Повелительное предложение</w:t>
            </w:r>
            <w:r w:rsidRPr="003862D6">
              <w:rPr>
                <w:rFonts w:ascii="Sylfaen" w:hAnsi="Sylfaen"/>
                <w:sz w:val="22"/>
                <w:szCs w:val="22"/>
                <w:lang w:val="fr-FR"/>
              </w:rPr>
              <w:t xml:space="preserve"> / la phrase exclamative</w:t>
            </w:r>
          </w:p>
          <w:p w:rsidR="002545AA" w:rsidRPr="003862D6" w:rsidRDefault="002545AA" w:rsidP="0001063F">
            <w:pPr>
              <w:numPr>
                <w:ilvl w:val="0"/>
                <w:numId w:val="281"/>
              </w:numPr>
              <w:ind w:hanging="436"/>
              <w:jc w:val="both"/>
              <w:rPr>
                <w:rFonts w:ascii="Sylfaen" w:hAnsi="Sylfaen"/>
                <w:sz w:val="22"/>
                <w:szCs w:val="22"/>
                <w:lang w:val="fr-FR"/>
              </w:rPr>
            </w:pPr>
            <w:r>
              <w:rPr>
                <w:rFonts w:ascii="Sylfaen" w:hAnsi="Sylfaen"/>
                <w:sz w:val="22"/>
                <w:szCs w:val="22"/>
              </w:rPr>
              <w:t>Простое предложение</w:t>
            </w:r>
            <w:r w:rsidRPr="003862D6">
              <w:rPr>
                <w:rFonts w:ascii="Sylfaen" w:hAnsi="Sylfaen"/>
                <w:sz w:val="22"/>
                <w:szCs w:val="22"/>
                <w:lang w:val="fr-FR"/>
              </w:rPr>
              <w:t xml:space="preserve"> / la phrase simple</w:t>
            </w:r>
          </w:p>
          <w:p w:rsidR="002545AA" w:rsidRPr="00F526EE" w:rsidRDefault="002545AA" w:rsidP="0001063F">
            <w:pPr>
              <w:numPr>
                <w:ilvl w:val="0"/>
                <w:numId w:val="281"/>
              </w:numPr>
              <w:ind w:hanging="436"/>
              <w:jc w:val="both"/>
              <w:rPr>
                <w:rFonts w:ascii="Sylfaen" w:hAnsi="Sylfaen"/>
                <w:sz w:val="22"/>
                <w:szCs w:val="22"/>
              </w:rPr>
            </w:pPr>
            <w:r>
              <w:rPr>
                <w:rFonts w:ascii="Sylfaen" w:hAnsi="Sylfaen"/>
                <w:sz w:val="22"/>
                <w:szCs w:val="22"/>
              </w:rPr>
              <w:t>Сложное предложение</w:t>
            </w:r>
            <w:r w:rsidRPr="00F526EE">
              <w:rPr>
                <w:rFonts w:ascii="Sylfaen" w:hAnsi="Sylfaen"/>
                <w:sz w:val="22"/>
                <w:szCs w:val="22"/>
              </w:rPr>
              <w:t xml:space="preserve"> / la phrase complexe</w:t>
            </w:r>
          </w:p>
          <w:p w:rsidR="002545AA" w:rsidRPr="00BE6CA6" w:rsidRDefault="002545AA" w:rsidP="0001063F">
            <w:pPr>
              <w:numPr>
                <w:ilvl w:val="0"/>
                <w:numId w:val="281"/>
              </w:numPr>
              <w:ind w:hanging="436"/>
              <w:jc w:val="both"/>
              <w:rPr>
                <w:rFonts w:ascii="Sylfaen" w:hAnsi="Sylfaen"/>
                <w:sz w:val="22"/>
                <w:szCs w:val="22"/>
              </w:rPr>
            </w:pPr>
            <w:r w:rsidRPr="00BE6CA6">
              <w:rPr>
                <w:rFonts w:ascii="Sylfaen" w:hAnsi="Sylfaen"/>
                <w:sz w:val="22"/>
                <w:szCs w:val="22"/>
              </w:rPr>
              <w:t>Предложение с однородными членами / la phrase juxtaposée</w:t>
            </w:r>
          </w:p>
          <w:p w:rsidR="002545AA" w:rsidRPr="00F526EE" w:rsidRDefault="002545AA" w:rsidP="0001063F">
            <w:pPr>
              <w:numPr>
                <w:ilvl w:val="0"/>
                <w:numId w:val="281"/>
              </w:numPr>
              <w:ind w:hanging="436"/>
              <w:jc w:val="both"/>
              <w:rPr>
                <w:rFonts w:ascii="Sylfaen" w:hAnsi="Sylfaen"/>
                <w:sz w:val="22"/>
                <w:szCs w:val="22"/>
              </w:rPr>
            </w:pPr>
            <w:r w:rsidRPr="00F526EE">
              <w:rPr>
                <w:rFonts w:ascii="Sylfaen" w:hAnsi="Sylfaen"/>
                <w:sz w:val="22"/>
                <w:szCs w:val="22"/>
              </w:rPr>
              <w:t>Сочинительное предложение / la phrase coordonnée</w:t>
            </w:r>
          </w:p>
          <w:p w:rsidR="002545AA" w:rsidRPr="00F526EE" w:rsidRDefault="002545AA" w:rsidP="0001063F">
            <w:pPr>
              <w:numPr>
                <w:ilvl w:val="0"/>
                <w:numId w:val="281"/>
              </w:numPr>
              <w:ind w:hanging="436"/>
              <w:jc w:val="both"/>
              <w:rPr>
                <w:rFonts w:ascii="Sylfaen" w:hAnsi="Sylfaen"/>
                <w:sz w:val="22"/>
                <w:szCs w:val="22"/>
              </w:rPr>
            </w:pPr>
            <w:r>
              <w:rPr>
                <w:rFonts w:ascii="Sylfaen" w:hAnsi="Sylfaen"/>
                <w:sz w:val="22"/>
                <w:szCs w:val="22"/>
              </w:rPr>
              <w:t>Подчинительное предложение</w:t>
            </w:r>
            <w:r w:rsidRPr="00F526EE">
              <w:rPr>
                <w:rFonts w:ascii="Sylfaen" w:hAnsi="Sylfaen"/>
                <w:sz w:val="22"/>
                <w:szCs w:val="22"/>
              </w:rPr>
              <w:t xml:space="preserve"> / la phrase subordonnée</w:t>
            </w:r>
          </w:p>
          <w:p w:rsidR="002545AA" w:rsidRPr="003862D6" w:rsidRDefault="002545AA" w:rsidP="0001063F">
            <w:pPr>
              <w:numPr>
                <w:ilvl w:val="0"/>
                <w:numId w:val="281"/>
              </w:numPr>
              <w:ind w:hanging="436"/>
              <w:jc w:val="both"/>
              <w:rPr>
                <w:rFonts w:ascii="Sylfaen" w:hAnsi="Sylfaen"/>
                <w:i/>
                <w:sz w:val="22"/>
                <w:szCs w:val="22"/>
                <w:lang w:val="fr-FR"/>
              </w:rPr>
            </w:pPr>
            <w:r>
              <w:rPr>
                <w:rFonts w:ascii="Sylfaen" w:hAnsi="Sylfaen"/>
                <w:sz w:val="22"/>
                <w:szCs w:val="22"/>
              </w:rPr>
              <w:t>Прямая</w:t>
            </w:r>
            <w:r w:rsidRPr="00F526EE">
              <w:rPr>
                <w:rFonts w:ascii="Sylfaen" w:hAnsi="Sylfaen"/>
                <w:sz w:val="22"/>
                <w:szCs w:val="22"/>
                <w:lang w:val="en-US"/>
              </w:rPr>
              <w:t xml:space="preserve"> </w:t>
            </w:r>
            <w:r>
              <w:rPr>
                <w:rFonts w:ascii="Sylfaen" w:hAnsi="Sylfaen"/>
                <w:sz w:val="22"/>
                <w:szCs w:val="22"/>
              </w:rPr>
              <w:t>речь</w:t>
            </w:r>
            <w:r w:rsidRPr="003862D6">
              <w:rPr>
                <w:rFonts w:ascii="Sylfaen" w:hAnsi="Sylfaen"/>
                <w:sz w:val="22"/>
                <w:szCs w:val="22"/>
                <w:lang w:val="fr-FR"/>
              </w:rPr>
              <w:t xml:space="preserve"> / </w:t>
            </w:r>
            <w:r>
              <w:rPr>
                <w:rFonts w:ascii="Sylfaen" w:hAnsi="Sylfaen"/>
                <w:sz w:val="22"/>
                <w:szCs w:val="22"/>
              </w:rPr>
              <w:t>Косвенная</w:t>
            </w:r>
            <w:r w:rsidRPr="00F526EE">
              <w:rPr>
                <w:rFonts w:ascii="Sylfaen" w:hAnsi="Sylfaen"/>
                <w:sz w:val="22"/>
                <w:szCs w:val="22"/>
                <w:lang w:val="en-US"/>
              </w:rPr>
              <w:t xml:space="preserve"> </w:t>
            </w:r>
            <w:r>
              <w:rPr>
                <w:rFonts w:ascii="Sylfaen" w:hAnsi="Sylfaen"/>
                <w:sz w:val="22"/>
                <w:szCs w:val="22"/>
              </w:rPr>
              <w:t>речь</w:t>
            </w:r>
            <w:r w:rsidRPr="003862D6">
              <w:rPr>
                <w:rFonts w:ascii="Sylfaen" w:hAnsi="Sylfaen"/>
                <w:sz w:val="22"/>
                <w:szCs w:val="22"/>
                <w:lang w:val="fr-FR"/>
              </w:rPr>
              <w:t xml:space="preserve"> / le discours direct – le discours rapporté/indirect</w:t>
            </w:r>
          </w:p>
          <w:p w:rsidR="002545AA" w:rsidRPr="00156E18" w:rsidRDefault="002545AA" w:rsidP="0001063F">
            <w:pPr>
              <w:numPr>
                <w:ilvl w:val="0"/>
                <w:numId w:val="281"/>
              </w:numPr>
              <w:ind w:hanging="436"/>
              <w:jc w:val="both"/>
              <w:rPr>
                <w:rFonts w:ascii="Sylfaen" w:hAnsi="Sylfaen"/>
                <w:sz w:val="22"/>
                <w:szCs w:val="22"/>
                <w:lang w:val="fr-FR"/>
              </w:rPr>
            </w:pPr>
            <w:r>
              <w:rPr>
                <w:rFonts w:ascii="Sylfaen" w:hAnsi="Sylfaen"/>
                <w:sz w:val="22"/>
                <w:szCs w:val="22"/>
              </w:rPr>
              <w:t>Логическое в</w:t>
            </w:r>
            <w:r w:rsidRPr="00156E18">
              <w:rPr>
                <w:rFonts w:ascii="Sylfaen" w:hAnsi="Sylfaen"/>
                <w:sz w:val="22"/>
                <w:szCs w:val="22"/>
              </w:rPr>
              <w:t>ыделение</w:t>
            </w:r>
            <w:r w:rsidRPr="00156E18">
              <w:rPr>
                <w:rFonts w:ascii="Sylfaen" w:hAnsi="Sylfaen"/>
                <w:sz w:val="22"/>
                <w:szCs w:val="22"/>
                <w:lang w:val="fr-FR"/>
              </w:rPr>
              <w:t xml:space="preserve"> / la mise en relief  </w:t>
            </w:r>
          </w:p>
          <w:p w:rsidR="002545AA" w:rsidRPr="00156E18" w:rsidRDefault="002545AA" w:rsidP="002B3DC2">
            <w:pPr>
              <w:jc w:val="both"/>
              <w:rPr>
                <w:rFonts w:ascii="Sylfaen" w:hAnsi="Sylfaen"/>
                <w:b/>
                <w:bCs/>
                <w:sz w:val="22"/>
                <w:szCs w:val="22"/>
                <w:u w:val="single"/>
                <w:lang w:val="fr-FR"/>
              </w:rPr>
            </w:pPr>
          </w:p>
          <w:p w:rsidR="002545AA" w:rsidRPr="003862D6" w:rsidRDefault="002545AA" w:rsidP="002B3DC2">
            <w:pPr>
              <w:jc w:val="both"/>
              <w:rPr>
                <w:rFonts w:ascii="Sylfaen" w:hAnsi="Sylfaen"/>
                <w:b/>
                <w:bCs/>
                <w:sz w:val="22"/>
                <w:szCs w:val="22"/>
                <w:lang w:val="fr-FR"/>
              </w:rPr>
            </w:pPr>
            <w:r>
              <w:rPr>
                <w:rFonts w:ascii="Sylfaen" w:hAnsi="Sylfaen"/>
                <w:b/>
                <w:bCs/>
                <w:sz w:val="22"/>
                <w:szCs w:val="22"/>
              </w:rPr>
              <w:t>Выражение логико-временных</w:t>
            </w:r>
            <w:r w:rsidRPr="003862D6">
              <w:rPr>
                <w:rFonts w:ascii="Sylfaen" w:hAnsi="Sylfaen"/>
                <w:b/>
                <w:bCs/>
                <w:sz w:val="22"/>
                <w:szCs w:val="22"/>
                <w:lang w:val="fr-FR"/>
              </w:rPr>
              <w:t xml:space="preserve"> </w:t>
            </w:r>
            <w:r>
              <w:rPr>
                <w:rFonts w:ascii="Sylfaen" w:hAnsi="Sylfaen"/>
                <w:b/>
                <w:bCs/>
                <w:sz w:val="22"/>
                <w:szCs w:val="22"/>
              </w:rPr>
              <w:t xml:space="preserve">отношений </w:t>
            </w:r>
            <w:r w:rsidRPr="003862D6">
              <w:rPr>
                <w:rFonts w:ascii="Sylfaen" w:hAnsi="Sylfaen"/>
                <w:b/>
                <w:bCs/>
                <w:sz w:val="22"/>
                <w:szCs w:val="22"/>
                <w:lang w:val="fr-FR"/>
              </w:rPr>
              <w:t>/ Les relations logico-temporelles</w:t>
            </w:r>
          </w:p>
          <w:p w:rsidR="002545AA" w:rsidRPr="003862D6" w:rsidRDefault="002545AA" w:rsidP="0001063F">
            <w:pPr>
              <w:numPr>
                <w:ilvl w:val="0"/>
                <w:numId w:val="288"/>
              </w:numPr>
              <w:jc w:val="both"/>
              <w:rPr>
                <w:rFonts w:ascii="Sylfaen" w:hAnsi="Sylfaen"/>
                <w:sz w:val="22"/>
                <w:szCs w:val="22"/>
                <w:lang w:val="fr-FR"/>
              </w:rPr>
            </w:pPr>
            <w:r>
              <w:rPr>
                <w:rFonts w:ascii="Sylfaen" w:hAnsi="Sylfaen"/>
                <w:sz w:val="22"/>
                <w:szCs w:val="22"/>
              </w:rPr>
              <w:t>Выражение</w:t>
            </w:r>
            <w:r w:rsidRPr="003862D6">
              <w:rPr>
                <w:rFonts w:ascii="Sylfaen" w:hAnsi="Sylfaen"/>
                <w:sz w:val="22"/>
                <w:szCs w:val="22"/>
                <w:lang w:val="fr-FR"/>
              </w:rPr>
              <w:t xml:space="preserve"> </w:t>
            </w:r>
            <w:r>
              <w:rPr>
                <w:rFonts w:ascii="Sylfaen" w:hAnsi="Sylfaen"/>
                <w:sz w:val="22"/>
                <w:szCs w:val="22"/>
              </w:rPr>
              <w:t>времени</w:t>
            </w:r>
            <w:r w:rsidRPr="003862D6">
              <w:rPr>
                <w:rFonts w:ascii="Sylfaen" w:hAnsi="Sylfaen"/>
                <w:sz w:val="22"/>
                <w:szCs w:val="22"/>
                <w:lang w:val="fr-FR"/>
              </w:rPr>
              <w:t xml:space="preserve"> / l’expression du temps </w:t>
            </w:r>
          </w:p>
          <w:p w:rsidR="002545AA" w:rsidRPr="003862D6" w:rsidRDefault="002545AA" w:rsidP="0001063F">
            <w:pPr>
              <w:numPr>
                <w:ilvl w:val="0"/>
                <w:numId w:val="288"/>
              </w:numPr>
              <w:jc w:val="both"/>
              <w:rPr>
                <w:rFonts w:ascii="Sylfaen" w:hAnsi="Sylfaen"/>
                <w:sz w:val="22"/>
                <w:szCs w:val="22"/>
                <w:lang w:val="fr-FR"/>
              </w:rPr>
            </w:pPr>
            <w:r>
              <w:rPr>
                <w:rFonts w:ascii="Sylfaen" w:hAnsi="Sylfaen"/>
                <w:sz w:val="22"/>
                <w:szCs w:val="22"/>
              </w:rPr>
              <w:t>Выражение</w:t>
            </w:r>
            <w:r w:rsidRPr="003862D6">
              <w:rPr>
                <w:rFonts w:ascii="Sylfaen" w:hAnsi="Sylfaen"/>
                <w:sz w:val="22"/>
                <w:szCs w:val="22"/>
                <w:lang w:val="fr-FR"/>
              </w:rPr>
              <w:t xml:space="preserve"> </w:t>
            </w:r>
            <w:r>
              <w:rPr>
                <w:rFonts w:ascii="Sylfaen" w:hAnsi="Sylfaen"/>
                <w:sz w:val="22"/>
                <w:szCs w:val="22"/>
              </w:rPr>
              <w:t>причины</w:t>
            </w:r>
            <w:r w:rsidRPr="003862D6">
              <w:rPr>
                <w:rFonts w:ascii="Sylfaen" w:hAnsi="Sylfaen"/>
                <w:sz w:val="22"/>
                <w:szCs w:val="22"/>
                <w:lang w:val="fr-FR"/>
              </w:rPr>
              <w:t xml:space="preserve"> / l’expression de la cause </w:t>
            </w:r>
          </w:p>
          <w:p w:rsidR="002545AA" w:rsidRPr="003862D6" w:rsidRDefault="002545AA" w:rsidP="0001063F">
            <w:pPr>
              <w:numPr>
                <w:ilvl w:val="0"/>
                <w:numId w:val="288"/>
              </w:numPr>
              <w:jc w:val="both"/>
              <w:rPr>
                <w:rFonts w:ascii="Sylfaen" w:hAnsi="Sylfaen"/>
                <w:sz w:val="22"/>
                <w:szCs w:val="22"/>
                <w:lang w:val="fr-FR"/>
              </w:rPr>
            </w:pPr>
            <w:r>
              <w:rPr>
                <w:rFonts w:ascii="Sylfaen" w:hAnsi="Sylfaen"/>
                <w:sz w:val="22"/>
                <w:szCs w:val="22"/>
              </w:rPr>
              <w:t>Выражение</w:t>
            </w:r>
            <w:r w:rsidRPr="003862D6">
              <w:rPr>
                <w:rFonts w:ascii="Sylfaen" w:hAnsi="Sylfaen"/>
                <w:sz w:val="22"/>
                <w:szCs w:val="22"/>
                <w:lang w:val="fr-FR"/>
              </w:rPr>
              <w:t xml:space="preserve"> </w:t>
            </w:r>
            <w:r>
              <w:rPr>
                <w:rFonts w:ascii="Sylfaen" w:hAnsi="Sylfaen"/>
                <w:sz w:val="22"/>
                <w:szCs w:val="22"/>
              </w:rPr>
              <w:t>следствия</w:t>
            </w:r>
            <w:r w:rsidRPr="008A4ECE">
              <w:rPr>
                <w:rFonts w:ascii="Sylfaen" w:hAnsi="Sylfaen"/>
                <w:sz w:val="22"/>
                <w:szCs w:val="22"/>
                <w:lang w:val="en-US"/>
              </w:rPr>
              <w:t xml:space="preserve"> </w:t>
            </w:r>
            <w:r>
              <w:rPr>
                <w:rFonts w:ascii="Sylfaen" w:hAnsi="Sylfaen"/>
                <w:sz w:val="22"/>
                <w:szCs w:val="22"/>
              </w:rPr>
              <w:t>и</w:t>
            </w:r>
            <w:r w:rsidRPr="008A4ECE">
              <w:rPr>
                <w:rFonts w:ascii="Sylfaen" w:hAnsi="Sylfaen"/>
                <w:sz w:val="22"/>
                <w:szCs w:val="22"/>
                <w:lang w:val="en-US"/>
              </w:rPr>
              <w:t xml:space="preserve"> </w:t>
            </w:r>
            <w:r>
              <w:rPr>
                <w:rFonts w:ascii="Sylfaen" w:hAnsi="Sylfaen"/>
                <w:sz w:val="22"/>
                <w:szCs w:val="22"/>
              </w:rPr>
              <w:t>цели</w:t>
            </w:r>
            <w:r w:rsidRPr="003862D6">
              <w:rPr>
                <w:rFonts w:ascii="Sylfaen" w:hAnsi="Sylfaen"/>
                <w:sz w:val="22"/>
                <w:szCs w:val="22"/>
                <w:lang w:val="fr-FR"/>
              </w:rPr>
              <w:t xml:space="preserve"> / l’expression de la conséquence et du but </w:t>
            </w:r>
          </w:p>
          <w:p w:rsidR="002545AA" w:rsidRPr="003862D6" w:rsidRDefault="002545AA" w:rsidP="0001063F">
            <w:pPr>
              <w:numPr>
                <w:ilvl w:val="0"/>
                <w:numId w:val="288"/>
              </w:numPr>
              <w:jc w:val="both"/>
              <w:rPr>
                <w:rFonts w:ascii="Sylfaen" w:hAnsi="Sylfaen"/>
                <w:sz w:val="22"/>
                <w:szCs w:val="22"/>
                <w:lang w:val="fr-FR"/>
              </w:rPr>
            </w:pPr>
            <w:r>
              <w:rPr>
                <w:rFonts w:ascii="Sylfaen" w:hAnsi="Sylfaen"/>
                <w:sz w:val="22"/>
                <w:szCs w:val="22"/>
              </w:rPr>
              <w:t>Выражение</w:t>
            </w:r>
            <w:r w:rsidRPr="00BE6CA6">
              <w:rPr>
                <w:rFonts w:ascii="Sylfaen" w:hAnsi="Sylfaen"/>
                <w:sz w:val="22"/>
                <w:szCs w:val="22"/>
                <w:lang w:val="fr-FR"/>
              </w:rPr>
              <w:t xml:space="preserve"> </w:t>
            </w:r>
            <w:r>
              <w:rPr>
                <w:rFonts w:ascii="Sylfaen" w:hAnsi="Sylfaen"/>
                <w:sz w:val="22"/>
                <w:szCs w:val="22"/>
              </w:rPr>
              <w:t>оппозиции</w:t>
            </w:r>
            <w:r w:rsidRPr="00BE6CA6">
              <w:rPr>
                <w:rFonts w:ascii="Sylfaen" w:hAnsi="Sylfaen"/>
                <w:sz w:val="22"/>
                <w:szCs w:val="22"/>
                <w:lang w:val="fr-FR"/>
              </w:rPr>
              <w:t xml:space="preserve"> </w:t>
            </w:r>
            <w:r>
              <w:rPr>
                <w:rFonts w:ascii="Sylfaen" w:hAnsi="Sylfaen"/>
                <w:sz w:val="22"/>
                <w:szCs w:val="22"/>
              </w:rPr>
              <w:t>и</w:t>
            </w:r>
            <w:r w:rsidRPr="00BE6CA6">
              <w:rPr>
                <w:rFonts w:ascii="Sylfaen" w:hAnsi="Sylfaen"/>
                <w:sz w:val="22"/>
                <w:szCs w:val="22"/>
                <w:lang w:val="fr-FR"/>
              </w:rPr>
              <w:t xml:space="preserve"> </w:t>
            </w:r>
            <w:r>
              <w:rPr>
                <w:rFonts w:ascii="Sylfaen" w:hAnsi="Sylfaen"/>
                <w:sz w:val="22"/>
                <w:szCs w:val="22"/>
              </w:rPr>
              <w:t>согласия</w:t>
            </w:r>
            <w:r w:rsidRPr="008A4ECE">
              <w:rPr>
                <w:rFonts w:ascii="Sylfaen" w:hAnsi="Sylfaen"/>
                <w:sz w:val="22"/>
                <w:szCs w:val="22"/>
                <w:lang w:val="en-US"/>
              </w:rPr>
              <w:t xml:space="preserve"> </w:t>
            </w:r>
            <w:r w:rsidRPr="003862D6">
              <w:rPr>
                <w:rFonts w:ascii="Sylfaen" w:hAnsi="Sylfaen"/>
                <w:sz w:val="22"/>
                <w:szCs w:val="22"/>
                <w:lang w:val="fr-FR"/>
              </w:rPr>
              <w:t>/ l’expression de l’opposition et de la concession</w:t>
            </w:r>
          </w:p>
          <w:p w:rsidR="002545AA" w:rsidRPr="003862D6" w:rsidRDefault="002545AA" w:rsidP="0001063F">
            <w:pPr>
              <w:numPr>
                <w:ilvl w:val="0"/>
                <w:numId w:val="288"/>
              </w:numPr>
              <w:jc w:val="both"/>
              <w:rPr>
                <w:rFonts w:ascii="Sylfaen" w:hAnsi="Sylfaen"/>
                <w:sz w:val="22"/>
                <w:szCs w:val="22"/>
                <w:lang w:val="fr-FR"/>
              </w:rPr>
            </w:pPr>
            <w:r>
              <w:rPr>
                <w:rFonts w:ascii="Sylfaen" w:hAnsi="Sylfaen"/>
                <w:sz w:val="22"/>
                <w:szCs w:val="22"/>
              </w:rPr>
              <w:t>Выражение</w:t>
            </w:r>
            <w:r w:rsidRPr="00BE6CA6">
              <w:rPr>
                <w:rFonts w:ascii="Sylfaen" w:hAnsi="Sylfaen"/>
                <w:sz w:val="22"/>
                <w:szCs w:val="22"/>
                <w:lang w:val="fr-FR"/>
              </w:rPr>
              <w:t xml:space="preserve"> </w:t>
            </w:r>
            <w:r>
              <w:rPr>
                <w:rFonts w:ascii="Sylfaen" w:hAnsi="Sylfaen"/>
                <w:sz w:val="22"/>
                <w:szCs w:val="22"/>
              </w:rPr>
              <w:t>условности</w:t>
            </w:r>
            <w:r w:rsidRPr="00BE6CA6">
              <w:rPr>
                <w:rFonts w:ascii="Sylfaen" w:hAnsi="Sylfaen"/>
                <w:sz w:val="22"/>
                <w:szCs w:val="22"/>
                <w:lang w:val="en-US"/>
              </w:rPr>
              <w:t xml:space="preserve"> </w:t>
            </w:r>
            <w:r>
              <w:rPr>
                <w:rFonts w:ascii="Sylfaen" w:hAnsi="Sylfaen"/>
                <w:sz w:val="22"/>
                <w:szCs w:val="22"/>
              </w:rPr>
              <w:t>и</w:t>
            </w:r>
            <w:r w:rsidRPr="00BE6CA6">
              <w:rPr>
                <w:rFonts w:ascii="Sylfaen" w:hAnsi="Sylfaen"/>
                <w:sz w:val="22"/>
                <w:szCs w:val="22"/>
                <w:lang w:val="fr-FR"/>
              </w:rPr>
              <w:t xml:space="preserve"> </w:t>
            </w:r>
            <w:r>
              <w:rPr>
                <w:rFonts w:ascii="Sylfaen" w:hAnsi="Sylfaen"/>
                <w:sz w:val="22"/>
                <w:szCs w:val="22"/>
              </w:rPr>
              <w:t>гипотезы</w:t>
            </w:r>
            <w:r w:rsidRPr="003862D6">
              <w:rPr>
                <w:rFonts w:ascii="Sylfaen" w:hAnsi="Sylfaen"/>
                <w:sz w:val="22"/>
                <w:szCs w:val="22"/>
                <w:lang w:val="fr-FR"/>
              </w:rPr>
              <w:t xml:space="preserve"> / l’expression de la condition et de l’hypothèse </w:t>
            </w:r>
          </w:p>
          <w:p w:rsidR="002545AA" w:rsidRPr="003862D6" w:rsidRDefault="002545AA" w:rsidP="0001063F">
            <w:pPr>
              <w:numPr>
                <w:ilvl w:val="0"/>
                <w:numId w:val="288"/>
              </w:numPr>
              <w:jc w:val="both"/>
              <w:rPr>
                <w:rFonts w:ascii="Sylfaen" w:hAnsi="Sylfaen"/>
                <w:i/>
                <w:sz w:val="22"/>
                <w:szCs w:val="22"/>
                <w:lang w:val="fr-FR"/>
              </w:rPr>
            </w:pPr>
            <w:r>
              <w:rPr>
                <w:rFonts w:ascii="Sylfaen" w:hAnsi="Sylfaen"/>
                <w:sz w:val="22"/>
                <w:szCs w:val="22"/>
              </w:rPr>
              <w:t xml:space="preserve">Предложения, обозначающие условность с </w:t>
            </w:r>
            <w:r w:rsidRPr="003862D6">
              <w:rPr>
                <w:rFonts w:ascii="Sylfaen" w:hAnsi="Sylfaen"/>
                <w:i/>
                <w:iCs/>
                <w:sz w:val="22"/>
                <w:szCs w:val="22"/>
                <w:lang w:val="fr-FR"/>
              </w:rPr>
              <w:t>« si »</w:t>
            </w:r>
            <w:r w:rsidRPr="003862D6">
              <w:rPr>
                <w:rFonts w:ascii="Sylfaen" w:hAnsi="Sylfaen"/>
                <w:sz w:val="22"/>
                <w:szCs w:val="22"/>
                <w:lang w:val="fr-FR"/>
              </w:rPr>
              <w:t xml:space="preserve">  </w:t>
            </w:r>
            <w:r>
              <w:rPr>
                <w:rFonts w:ascii="Sylfaen" w:hAnsi="Sylfaen"/>
                <w:sz w:val="22"/>
                <w:szCs w:val="22"/>
              </w:rPr>
              <w:t>союзом</w:t>
            </w:r>
            <w:r w:rsidRPr="003862D6">
              <w:rPr>
                <w:rFonts w:ascii="Sylfaen" w:hAnsi="Sylfaen"/>
                <w:sz w:val="22"/>
                <w:szCs w:val="22"/>
                <w:lang w:val="fr-FR"/>
              </w:rPr>
              <w:t xml:space="preserve"> (</w:t>
            </w:r>
            <w:r>
              <w:rPr>
                <w:rFonts w:ascii="Sylfaen" w:hAnsi="Sylfaen"/>
                <w:sz w:val="22"/>
                <w:szCs w:val="22"/>
              </w:rPr>
              <w:t>гипотеза</w:t>
            </w:r>
            <w:r w:rsidRPr="003862D6">
              <w:rPr>
                <w:rFonts w:ascii="Sylfaen" w:hAnsi="Sylfaen"/>
                <w:sz w:val="22"/>
                <w:szCs w:val="22"/>
                <w:lang w:val="fr-FR"/>
              </w:rPr>
              <w:t>)</w:t>
            </w:r>
          </w:p>
          <w:p w:rsidR="002545AA" w:rsidRPr="003862D6" w:rsidRDefault="002545AA" w:rsidP="0001063F">
            <w:pPr>
              <w:numPr>
                <w:ilvl w:val="0"/>
                <w:numId w:val="288"/>
              </w:numPr>
              <w:jc w:val="both"/>
              <w:rPr>
                <w:rFonts w:ascii="Sylfaen" w:hAnsi="Sylfaen"/>
                <w:sz w:val="22"/>
                <w:szCs w:val="22"/>
                <w:lang w:val="fr-FR"/>
              </w:rPr>
            </w:pPr>
            <w:r>
              <w:rPr>
                <w:rFonts w:ascii="Sylfaen" w:hAnsi="Sylfaen"/>
                <w:sz w:val="22"/>
                <w:szCs w:val="22"/>
              </w:rPr>
              <w:t>Выражение интенсивности и сравнения</w:t>
            </w:r>
            <w:r w:rsidRPr="003862D6">
              <w:rPr>
                <w:rFonts w:ascii="Sylfaen" w:hAnsi="Sylfaen"/>
                <w:sz w:val="22"/>
                <w:szCs w:val="22"/>
                <w:lang w:val="fr-FR"/>
              </w:rPr>
              <w:t xml:space="preserve"> / l’expression de l’intensité et de la comparaison </w:t>
            </w:r>
          </w:p>
          <w:p w:rsidR="002545AA" w:rsidRPr="003862D6" w:rsidRDefault="002545AA" w:rsidP="002B3DC2">
            <w:pPr>
              <w:jc w:val="both"/>
              <w:rPr>
                <w:rFonts w:ascii="Sylfaen" w:hAnsi="Sylfaen"/>
                <w:sz w:val="22"/>
                <w:szCs w:val="22"/>
                <w:lang w:val="fr-FR"/>
              </w:rPr>
            </w:pPr>
          </w:p>
          <w:p w:rsidR="002545AA" w:rsidRPr="003862D6" w:rsidRDefault="002545AA" w:rsidP="002B3DC2">
            <w:pPr>
              <w:jc w:val="both"/>
              <w:rPr>
                <w:rFonts w:ascii="Sylfaen" w:hAnsi="Sylfaen"/>
                <w:sz w:val="22"/>
                <w:szCs w:val="22"/>
                <w:lang w:val="fr-FR"/>
              </w:rPr>
            </w:pPr>
          </w:p>
          <w:p w:rsidR="002545AA" w:rsidRPr="003862D6" w:rsidRDefault="002545AA" w:rsidP="002B3DC2">
            <w:pPr>
              <w:jc w:val="both"/>
              <w:rPr>
                <w:rFonts w:ascii="Sylfaen" w:hAnsi="Sylfaen"/>
                <w:sz w:val="22"/>
                <w:szCs w:val="22"/>
                <w:lang w:val="ka-GE"/>
              </w:rPr>
            </w:pPr>
            <w:r>
              <w:rPr>
                <w:rFonts w:ascii="Sylfaen" w:hAnsi="Sylfaen"/>
                <w:b/>
                <w:sz w:val="22"/>
                <w:szCs w:val="22"/>
              </w:rPr>
              <w:t>Словообразование</w:t>
            </w:r>
            <w:r w:rsidRPr="003862D6">
              <w:rPr>
                <w:rFonts w:ascii="Sylfaen" w:hAnsi="Sylfaen"/>
                <w:b/>
                <w:sz w:val="22"/>
                <w:szCs w:val="22"/>
                <w:lang w:val="fr-FR"/>
              </w:rPr>
              <w:t xml:space="preserve"> – Formation des mots</w:t>
            </w:r>
          </w:p>
          <w:p w:rsidR="002545AA" w:rsidRPr="003862D6" w:rsidRDefault="002545AA" w:rsidP="002B3DC2">
            <w:pPr>
              <w:jc w:val="both"/>
              <w:rPr>
                <w:rFonts w:ascii="AcadMtavr" w:hAnsi="AcadMtavr"/>
                <w:sz w:val="22"/>
                <w:szCs w:val="22"/>
              </w:rPr>
            </w:pPr>
          </w:p>
          <w:p w:rsidR="002545AA" w:rsidRPr="003862D6" w:rsidRDefault="002545AA" w:rsidP="002B3DC2">
            <w:pPr>
              <w:jc w:val="both"/>
              <w:rPr>
                <w:rFonts w:ascii="AcadMtavr" w:hAnsi="AcadMtavr"/>
                <w:sz w:val="22"/>
                <w:szCs w:val="22"/>
              </w:rPr>
            </w:pPr>
          </w:p>
          <w:p w:rsidR="002545AA" w:rsidRPr="003862D6" w:rsidRDefault="002545AA" w:rsidP="002B3DC2">
            <w:pPr>
              <w:jc w:val="both"/>
              <w:rPr>
                <w:rFonts w:ascii="AcadMtavr" w:hAnsi="AcadMtavr"/>
                <w:sz w:val="22"/>
                <w:szCs w:val="22"/>
              </w:rPr>
            </w:pPr>
          </w:p>
          <w:p w:rsidR="002545AA" w:rsidRPr="003862D6" w:rsidRDefault="002545AA" w:rsidP="002B3DC2">
            <w:pPr>
              <w:jc w:val="both"/>
              <w:rPr>
                <w:rFonts w:ascii="AcadMtavr" w:hAnsi="AcadMtavr"/>
                <w:sz w:val="22"/>
                <w:szCs w:val="22"/>
              </w:rPr>
            </w:pPr>
          </w:p>
        </w:tc>
      </w:tr>
    </w:tbl>
    <w:p w:rsidR="002545AA" w:rsidRPr="003862D6" w:rsidRDefault="002545AA" w:rsidP="002545AA">
      <w:pPr>
        <w:rPr>
          <w:rFonts w:ascii="Sylfaen" w:eastAsia="Sylfaen" w:hAnsi="Sylfaen" w:cs="Arial"/>
          <w:vanish/>
          <w:sz w:val="22"/>
          <w:szCs w:val="22"/>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2545AA" w:rsidRPr="003862D6" w:rsidTr="002B3DC2">
        <w:tc>
          <w:tcPr>
            <w:tcW w:w="9287" w:type="dxa"/>
            <w:tcBorders>
              <w:top w:val="nil"/>
              <w:left w:val="nil"/>
              <w:bottom w:val="nil"/>
              <w:right w:val="nil"/>
            </w:tcBorders>
            <w:shd w:val="clear" w:color="auto" w:fill="auto"/>
          </w:tcPr>
          <w:p w:rsidR="002545AA" w:rsidRPr="00827BE5" w:rsidRDefault="002545AA" w:rsidP="002B3DC2">
            <w:pPr>
              <w:pStyle w:val="BodyText"/>
              <w:jc w:val="both"/>
              <w:rPr>
                <w:rFonts w:ascii="Sylfaen" w:hAnsi="Sylfaen"/>
                <w:b/>
                <w:sz w:val="22"/>
                <w:szCs w:val="22"/>
                <w:lang w:eastAsia="en-US"/>
              </w:rPr>
            </w:pPr>
            <w:r>
              <w:rPr>
                <w:rFonts w:ascii="Sylfaen" w:hAnsi="Sylfaen"/>
                <w:b/>
                <w:sz w:val="22"/>
                <w:szCs w:val="22"/>
                <w:lang w:eastAsia="en-US"/>
              </w:rPr>
              <w:t>Социокультурная и культурная тематика</w:t>
            </w:r>
          </w:p>
          <w:p w:rsidR="002545AA" w:rsidRPr="003862D6" w:rsidRDefault="002545AA" w:rsidP="002B3DC2">
            <w:pPr>
              <w:jc w:val="both"/>
              <w:rPr>
                <w:rFonts w:ascii="Sylfaen" w:hAnsi="Sylfaen"/>
                <w:b/>
                <w:sz w:val="22"/>
                <w:szCs w:val="22"/>
                <w:lang w:eastAsia="fr-FR"/>
              </w:rPr>
            </w:pPr>
          </w:p>
          <w:p w:rsidR="002545AA" w:rsidRPr="003862D6" w:rsidRDefault="002545AA" w:rsidP="002B3DC2">
            <w:pPr>
              <w:jc w:val="both"/>
              <w:rPr>
                <w:rFonts w:ascii="Sylfaen" w:hAnsi="Sylfaen"/>
                <w:b/>
                <w:sz w:val="22"/>
                <w:szCs w:val="22"/>
                <w:lang w:eastAsia="fr-FR"/>
              </w:rPr>
            </w:pPr>
          </w:p>
        </w:tc>
      </w:tr>
      <w:tr w:rsidR="002545AA" w:rsidRPr="003862D6" w:rsidTr="002B3DC2">
        <w:tc>
          <w:tcPr>
            <w:tcW w:w="9287" w:type="dxa"/>
            <w:tcBorders>
              <w:top w:val="nil"/>
              <w:left w:val="nil"/>
              <w:bottom w:val="nil"/>
              <w:right w:val="nil"/>
            </w:tcBorders>
          </w:tcPr>
          <w:p w:rsidR="002545AA" w:rsidRPr="003862D6" w:rsidRDefault="002545AA" w:rsidP="0001063F">
            <w:pPr>
              <w:pStyle w:val="ListParagraph"/>
              <w:numPr>
                <w:ilvl w:val="0"/>
                <w:numId w:val="278"/>
              </w:numPr>
              <w:spacing w:after="100" w:afterAutospacing="1"/>
              <w:ind w:hanging="436"/>
              <w:jc w:val="both"/>
              <w:rPr>
                <w:rFonts w:ascii="Sylfaen" w:hAnsi="Sylfaen"/>
                <w:sz w:val="22"/>
                <w:szCs w:val="22"/>
                <w:lang w:eastAsia="fr-FR"/>
              </w:rPr>
            </w:pPr>
            <w:r>
              <w:rPr>
                <w:rFonts w:ascii="Sylfaen" w:hAnsi="Sylfaen"/>
                <w:sz w:val="22"/>
                <w:szCs w:val="22"/>
                <w:lang w:eastAsia="fr-FR"/>
              </w:rPr>
              <w:lastRenderedPageBreak/>
              <w:t>Традиции, обычаи</w:t>
            </w:r>
          </w:p>
          <w:p w:rsidR="002545AA" w:rsidRDefault="002545AA" w:rsidP="0001063F">
            <w:pPr>
              <w:pStyle w:val="ListParagraph"/>
              <w:numPr>
                <w:ilvl w:val="0"/>
                <w:numId w:val="278"/>
              </w:numPr>
              <w:spacing w:after="100" w:afterAutospacing="1"/>
              <w:ind w:hanging="436"/>
              <w:jc w:val="both"/>
              <w:rPr>
                <w:rFonts w:ascii="Sylfaen" w:hAnsi="Sylfaen"/>
                <w:sz w:val="22"/>
                <w:szCs w:val="22"/>
                <w:lang w:eastAsia="fr-FR"/>
              </w:rPr>
            </w:pPr>
            <w:r>
              <w:rPr>
                <w:rFonts w:ascii="Sylfaen" w:hAnsi="Sylfaen"/>
                <w:sz w:val="22"/>
                <w:szCs w:val="22"/>
                <w:lang w:eastAsia="fr-FR"/>
              </w:rPr>
              <w:t>Образование, система образования</w:t>
            </w:r>
            <w:r w:rsidRPr="007E2410">
              <w:rPr>
                <w:rFonts w:ascii="Sylfaen" w:hAnsi="Sylfaen"/>
                <w:sz w:val="22"/>
                <w:szCs w:val="22"/>
              </w:rPr>
              <w:t xml:space="preserve"> </w:t>
            </w:r>
          </w:p>
          <w:p w:rsidR="002545AA" w:rsidRDefault="002545AA" w:rsidP="0001063F">
            <w:pPr>
              <w:pStyle w:val="ListParagraph"/>
              <w:numPr>
                <w:ilvl w:val="0"/>
                <w:numId w:val="278"/>
              </w:numPr>
              <w:spacing w:after="100" w:afterAutospacing="1"/>
              <w:ind w:hanging="436"/>
              <w:jc w:val="both"/>
              <w:rPr>
                <w:rFonts w:ascii="Sylfaen" w:hAnsi="Sylfaen"/>
                <w:sz w:val="22"/>
                <w:szCs w:val="22"/>
                <w:lang w:eastAsia="fr-FR"/>
              </w:rPr>
            </w:pPr>
            <w:r w:rsidRPr="007E2410">
              <w:rPr>
                <w:rFonts w:ascii="Sylfaen" w:hAnsi="Sylfaen"/>
                <w:sz w:val="22"/>
                <w:szCs w:val="22"/>
              </w:rPr>
              <w:t>Жизнь</w:t>
            </w:r>
            <w:r w:rsidRPr="007E2410">
              <w:rPr>
                <w:rFonts w:ascii="Sylfaen" w:hAnsi="Sylfaen"/>
                <w:sz w:val="22"/>
                <w:szCs w:val="22"/>
                <w:lang w:val="fr-FR"/>
              </w:rPr>
              <w:t xml:space="preserve"> м</w:t>
            </w:r>
            <w:r w:rsidRPr="007E2410">
              <w:rPr>
                <w:rFonts w:ascii="Sylfaen" w:hAnsi="Sylfaen"/>
                <w:sz w:val="22"/>
                <w:szCs w:val="22"/>
              </w:rPr>
              <w:t>олодежи</w:t>
            </w:r>
            <w:r w:rsidRPr="007E2410">
              <w:rPr>
                <w:rFonts w:ascii="Sylfaen" w:hAnsi="Sylfaen"/>
                <w:sz w:val="22"/>
                <w:szCs w:val="22"/>
                <w:lang w:val="fr-FR"/>
              </w:rPr>
              <w:t xml:space="preserve">  (</w:t>
            </w:r>
            <w:r w:rsidRPr="007E2410">
              <w:rPr>
                <w:rFonts w:ascii="Sylfaen" w:hAnsi="Sylfaen"/>
                <w:sz w:val="22"/>
                <w:szCs w:val="22"/>
              </w:rPr>
              <w:t>досуг</w:t>
            </w:r>
            <w:r>
              <w:rPr>
                <w:rFonts w:ascii="Sylfaen" w:hAnsi="Sylfaen"/>
                <w:sz w:val="22"/>
                <w:szCs w:val="22"/>
              </w:rPr>
              <w:t xml:space="preserve">, </w:t>
            </w:r>
            <w:r w:rsidRPr="007E2410">
              <w:rPr>
                <w:rFonts w:ascii="Sylfaen" w:hAnsi="Sylfaen"/>
                <w:sz w:val="22"/>
                <w:szCs w:val="22"/>
                <w:lang w:val="fr-FR"/>
              </w:rPr>
              <w:t>р</w:t>
            </w:r>
            <w:r w:rsidRPr="007E2410">
              <w:rPr>
                <w:rFonts w:ascii="Sylfaen" w:hAnsi="Sylfaen"/>
                <w:sz w:val="22"/>
                <w:szCs w:val="22"/>
              </w:rPr>
              <w:t>азвлечение</w:t>
            </w:r>
            <w:r>
              <w:rPr>
                <w:rFonts w:ascii="Sylfaen" w:hAnsi="Sylfaen"/>
                <w:sz w:val="22"/>
                <w:szCs w:val="22"/>
              </w:rPr>
              <w:t xml:space="preserve">, </w:t>
            </w:r>
            <w:r w:rsidRPr="007E2410">
              <w:rPr>
                <w:rFonts w:ascii="Sylfaen" w:hAnsi="Sylfaen"/>
                <w:sz w:val="22"/>
                <w:szCs w:val="22"/>
                <w:lang w:val="fr-FR"/>
              </w:rPr>
              <w:t>у</w:t>
            </w:r>
            <w:r w:rsidRPr="007E2410">
              <w:rPr>
                <w:rFonts w:ascii="Sylfaen" w:hAnsi="Sylfaen"/>
                <w:sz w:val="22"/>
                <w:szCs w:val="22"/>
              </w:rPr>
              <w:t>частие</w:t>
            </w:r>
            <w:r w:rsidRPr="007E2410">
              <w:rPr>
                <w:rFonts w:ascii="Sylfaen" w:hAnsi="Sylfaen"/>
                <w:sz w:val="22"/>
                <w:szCs w:val="22"/>
                <w:lang w:val="fr-FR"/>
              </w:rPr>
              <w:t xml:space="preserve"> в о</w:t>
            </w:r>
            <w:r w:rsidRPr="007E2410">
              <w:rPr>
                <w:rFonts w:ascii="Sylfaen" w:hAnsi="Sylfaen"/>
                <w:sz w:val="22"/>
                <w:szCs w:val="22"/>
              </w:rPr>
              <w:t>бщественной</w:t>
            </w:r>
            <w:r w:rsidRPr="007E2410">
              <w:rPr>
                <w:rFonts w:ascii="Sylfaen" w:hAnsi="Sylfaen"/>
                <w:sz w:val="22"/>
                <w:szCs w:val="22"/>
                <w:lang w:val="fr-FR"/>
              </w:rPr>
              <w:t xml:space="preserve"> ж</w:t>
            </w:r>
            <w:r w:rsidRPr="007E2410">
              <w:rPr>
                <w:rFonts w:ascii="Sylfaen" w:hAnsi="Sylfaen"/>
                <w:sz w:val="22"/>
                <w:szCs w:val="22"/>
              </w:rPr>
              <w:t>изни</w:t>
            </w:r>
            <w:r w:rsidRPr="007E2410">
              <w:rPr>
                <w:rFonts w:ascii="Sylfaen" w:hAnsi="Sylfaen"/>
                <w:sz w:val="22"/>
                <w:szCs w:val="22"/>
                <w:lang w:val="fr-FR"/>
              </w:rPr>
              <w:t>, в</w:t>
            </w:r>
            <w:r w:rsidRPr="007E2410">
              <w:rPr>
                <w:rFonts w:ascii="Sylfaen" w:hAnsi="Sylfaen"/>
                <w:sz w:val="22"/>
                <w:szCs w:val="22"/>
              </w:rPr>
              <w:t>взаимоотношения</w:t>
            </w:r>
            <w:r w:rsidRPr="007E2410">
              <w:rPr>
                <w:rFonts w:ascii="Sylfaen" w:hAnsi="Sylfaen"/>
                <w:sz w:val="22"/>
                <w:szCs w:val="22"/>
                <w:lang w:val="fr-FR"/>
              </w:rPr>
              <w:t>, у</w:t>
            </w:r>
            <w:r w:rsidRPr="007E2410">
              <w:rPr>
                <w:rFonts w:ascii="Sylfaen" w:hAnsi="Sylfaen"/>
                <w:sz w:val="22"/>
                <w:szCs w:val="22"/>
              </w:rPr>
              <w:t>влечения</w:t>
            </w:r>
            <w:r w:rsidRPr="007E2410">
              <w:rPr>
                <w:rFonts w:ascii="Sylfaen" w:hAnsi="Sylfaen"/>
                <w:sz w:val="22"/>
                <w:szCs w:val="22"/>
                <w:lang w:val="fr-FR"/>
              </w:rPr>
              <w:t>, п</w:t>
            </w:r>
            <w:r w:rsidRPr="007E2410">
              <w:rPr>
                <w:rFonts w:ascii="Sylfaen" w:hAnsi="Sylfaen"/>
                <w:sz w:val="22"/>
                <w:szCs w:val="22"/>
              </w:rPr>
              <w:t>ресса</w:t>
            </w:r>
            <w:r>
              <w:rPr>
                <w:rFonts w:ascii="Sylfaen" w:hAnsi="Sylfaen"/>
                <w:sz w:val="22"/>
                <w:szCs w:val="22"/>
              </w:rPr>
              <w:t>, п</w:t>
            </w:r>
            <w:r w:rsidRPr="007E2410">
              <w:rPr>
                <w:rFonts w:ascii="Sylfaen" w:hAnsi="Sylfaen"/>
                <w:sz w:val="22"/>
                <w:szCs w:val="22"/>
              </w:rPr>
              <w:t>ередачи</w:t>
            </w:r>
            <w:r>
              <w:rPr>
                <w:rFonts w:ascii="Sylfaen" w:hAnsi="Sylfaen"/>
                <w:sz w:val="22"/>
                <w:szCs w:val="22"/>
              </w:rPr>
              <w:t>, фильмы)</w:t>
            </w:r>
          </w:p>
          <w:p w:rsidR="002545AA" w:rsidRDefault="002545AA" w:rsidP="0001063F">
            <w:pPr>
              <w:pStyle w:val="ListParagraph"/>
              <w:numPr>
                <w:ilvl w:val="0"/>
                <w:numId w:val="278"/>
              </w:numPr>
              <w:spacing w:after="100" w:afterAutospacing="1"/>
              <w:ind w:hanging="436"/>
              <w:jc w:val="both"/>
              <w:rPr>
                <w:rFonts w:ascii="Sylfaen" w:hAnsi="Sylfaen"/>
                <w:sz w:val="22"/>
                <w:szCs w:val="22"/>
                <w:lang w:eastAsia="fr-FR"/>
              </w:rPr>
            </w:pPr>
            <w:r w:rsidRPr="007E2410">
              <w:rPr>
                <w:rFonts w:ascii="Sylfaen" w:hAnsi="Sylfaen"/>
                <w:sz w:val="22"/>
                <w:szCs w:val="22"/>
                <w:lang w:val="de-DE"/>
              </w:rPr>
              <w:t>Ф</w:t>
            </w:r>
            <w:r>
              <w:rPr>
                <w:rFonts w:ascii="Sylfaen" w:hAnsi="Sylfaen"/>
                <w:sz w:val="22"/>
                <w:szCs w:val="22"/>
              </w:rPr>
              <w:t>ранкофония</w:t>
            </w:r>
          </w:p>
          <w:p w:rsidR="002545AA" w:rsidRDefault="002545AA" w:rsidP="0001063F">
            <w:pPr>
              <w:pStyle w:val="ListParagraph"/>
              <w:numPr>
                <w:ilvl w:val="0"/>
                <w:numId w:val="278"/>
              </w:numPr>
              <w:spacing w:after="100" w:afterAutospacing="1"/>
              <w:ind w:hanging="436"/>
              <w:jc w:val="both"/>
              <w:rPr>
                <w:rFonts w:ascii="Sylfaen" w:hAnsi="Sylfaen"/>
                <w:sz w:val="22"/>
                <w:szCs w:val="22"/>
                <w:lang w:eastAsia="fr-FR"/>
              </w:rPr>
            </w:pPr>
            <w:r>
              <w:rPr>
                <w:rFonts w:ascii="Sylfaen" w:hAnsi="Sylfaen"/>
                <w:sz w:val="22"/>
                <w:szCs w:val="22"/>
              </w:rPr>
              <w:t xml:space="preserve"> Евросоюз</w:t>
            </w:r>
          </w:p>
          <w:p w:rsidR="002545AA" w:rsidRPr="003862D6" w:rsidRDefault="002545AA" w:rsidP="0001063F">
            <w:pPr>
              <w:pStyle w:val="ListParagraph"/>
              <w:numPr>
                <w:ilvl w:val="0"/>
                <w:numId w:val="278"/>
              </w:numPr>
              <w:spacing w:after="100" w:afterAutospacing="1"/>
              <w:ind w:hanging="436"/>
              <w:jc w:val="both"/>
              <w:rPr>
                <w:rFonts w:ascii="Sylfaen" w:hAnsi="Sylfaen"/>
                <w:sz w:val="22"/>
                <w:szCs w:val="22"/>
                <w:lang w:eastAsia="fr-FR"/>
              </w:rPr>
            </w:pPr>
            <w:r>
              <w:rPr>
                <w:rFonts w:ascii="Sylfaen" w:hAnsi="Sylfaen"/>
                <w:sz w:val="22"/>
                <w:szCs w:val="22"/>
              </w:rPr>
              <w:t xml:space="preserve"> Международные организации </w:t>
            </w:r>
            <w:r w:rsidRPr="003862D6">
              <w:rPr>
                <w:rFonts w:ascii="Sylfaen" w:hAnsi="Sylfaen"/>
                <w:sz w:val="22"/>
                <w:szCs w:val="22"/>
                <w:lang w:eastAsia="fr-FR"/>
              </w:rPr>
              <w:t>(ONU</w:t>
            </w:r>
            <w:r w:rsidRPr="003862D6">
              <w:rPr>
                <w:rFonts w:ascii="Sylfaen" w:hAnsi="Sylfaen"/>
                <w:sz w:val="22"/>
                <w:szCs w:val="22"/>
                <w:lang w:val="ka-GE" w:eastAsia="fr-FR"/>
              </w:rPr>
              <w:t>,</w:t>
            </w:r>
            <w:r w:rsidRPr="003862D6">
              <w:rPr>
                <w:rFonts w:ascii="Sylfaen" w:hAnsi="Sylfaen"/>
                <w:sz w:val="22"/>
                <w:szCs w:val="22"/>
                <w:lang w:eastAsia="fr-FR"/>
              </w:rPr>
              <w:t xml:space="preserve"> OTAN</w:t>
            </w:r>
            <w:r w:rsidRPr="003862D6">
              <w:rPr>
                <w:rFonts w:ascii="Sylfaen" w:hAnsi="Sylfaen"/>
                <w:sz w:val="22"/>
                <w:szCs w:val="22"/>
                <w:lang w:val="ka-GE" w:eastAsia="fr-FR"/>
              </w:rPr>
              <w:t xml:space="preserve">, </w:t>
            </w:r>
            <w:r w:rsidRPr="003862D6">
              <w:rPr>
                <w:rFonts w:ascii="Sylfaen" w:hAnsi="Sylfaen"/>
                <w:sz w:val="22"/>
                <w:szCs w:val="22"/>
                <w:lang w:eastAsia="fr-FR"/>
              </w:rPr>
              <w:t xml:space="preserve">UNESCO, </w:t>
            </w:r>
            <w:r w:rsidRPr="003862D6">
              <w:rPr>
                <w:rFonts w:ascii="Sylfaen" w:hAnsi="Sylfaen"/>
                <w:sz w:val="22"/>
                <w:szCs w:val="22"/>
                <w:lang w:val="ka-GE" w:eastAsia="fr-FR"/>
              </w:rPr>
              <w:t>UNICEF</w:t>
            </w:r>
            <w:r w:rsidRPr="003862D6">
              <w:rPr>
                <w:rFonts w:ascii="Sylfaen" w:hAnsi="Sylfaen"/>
                <w:sz w:val="22"/>
                <w:szCs w:val="22"/>
                <w:lang w:eastAsia="fr-FR"/>
              </w:rPr>
              <w:t>)</w:t>
            </w:r>
          </w:p>
          <w:p w:rsidR="002545AA" w:rsidRPr="003862D6" w:rsidRDefault="002545AA" w:rsidP="0001063F">
            <w:pPr>
              <w:pStyle w:val="ListParagraph"/>
              <w:numPr>
                <w:ilvl w:val="0"/>
                <w:numId w:val="278"/>
              </w:numPr>
              <w:spacing w:after="100" w:afterAutospacing="1"/>
              <w:ind w:hanging="436"/>
              <w:jc w:val="both"/>
              <w:rPr>
                <w:rFonts w:ascii="Sylfaen" w:hAnsi="Sylfaen"/>
                <w:sz w:val="22"/>
                <w:szCs w:val="22"/>
                <w:lang w:eastAsia="fr-FR"/>
              </w:rPr>
            </w:pPr>
            <w:r>
              <w:rPr>
                <w:rFonts w:ascii="Sylfaen" w:hAnsi="Sylfaen"/>
                <w:sz w:val="22"/>
                <w:szCs w:val="22"/>
                <w:lang w:eastAsia="fr-FR"/>
              </w:rPr>
              <w:t>Глобализация (многообразие культур, Европа и языки)</w:t>
            </w:r>
          </w:p>
          <w:p w:rsidR="002545AA" w:rsidRPr="009A6A07" w:rsidRDefault="002545AA" w:rsidP="0001063F">
            <w:pPr>
              <w:pStyle w:val="ListParagraph"/>
              <w:numPr>
                <w:ilvl w:val="0"/>
                <w:numId w:val="278"/>
              </w:numPr>
              <w:spacing w:after="100" w:afterAutospacing="1"/>
              <w:ind w:hanging="436"/>
              <w:jc w:val="both"/>
              <w:rPr>
                <w:rFonts w:ascii="Sylfaen" w:hAnsi="Sylfaen"/>
                <w:sz w:val="22"/>
                <w:szCs w:val="22"/>
                <w:lang w:eastAsia="fr-FR"/>
              </w:rPr>
            </w:pPr>
            <w:r w:rsidRPr="001E4967">
              <w:rPr>
                <w:rFonts w:ascii="Sylfaen" w:hAnsi="Sylfaen"/>
                <w:sz w:val="22"/>
                <w:szCs w:val="22"/>
                <w:lang w:eastAsia="fr-FR"/>
              </w:rPr>
              <w:t>Общий обзор</w:t>
            </w:r>
            <w:r>
              <w:rPr>
                <w:rFonts w:ascii="Sylfaen" w:hAnsi="Sylfaen"/>
                <w:sz w:val="22"/>
                <w:szCs w:val="22"/>
                <w:lang w:eastAsia="fr-FR"/>
              </w:rPr>
              <w:t xml:space="preserve"> страны (географические сведения, население, региональные особенности и достопримечательности)</w:t>
            </w:r>
          </w:p>
          <w:p w:rsidR="002545AA" w:rsidRPr="007E2410" w:rsidRDefault="002545AA" w:rsidP="0001063F">
            <w:pPr>
              <w:numPr>
                <w:ilvl w:val="0"/>
                <w:numId w:val="269"/>
              </w:numPr>
              <w:tabs>
                <w:tab w:val="left" w:pos="709"/>
              </w:tabs>
              <w:ind w:left="709" w:hanging="425"/>
              <w:jc w:val="both"/>
              <w:rPr>
                <w:rFonts w:ascii="Sylfaen" w:hAnsi="Sylfaen"/>
                <w:sz w:val="22"/>
                <w:szCs w:val="22"/>
                <w:lang w:val="de-DE"/>
              </w:rPr>
            </w:pPr>
            <w:r>
              <w:rPr>
                <w:rFonts w:ascii="Sylfaen" w:hAnsi="Sylfaen"/>
                <w:sz w:val="22"/>
                <w:szCs w:val="22"/>
              </w:rPr>
              <w:t xml:space="preserve"> </w:t>
            </w:r>
            <w:r w:rsidRPr="007E2410">
              <w:rPr>
                <w:rFonts w:ascii="Sylfaen" w:hAnsi="Sylfaen"/>
                <w:sz w:val="22"/>
                <w:szCs w:val="22"/>
              </w:rPr>
              <w:t xml:space="preserve">Политический строй, административное устройство страны </w:t>
            </w:r>
          </w:p>
          <w:p w:rsidR="002545AA" w:rsidRPr="007E2410" w:rsidRDefault="002545AA" w:rsidP="0001063F">
            <w:pPr>
              <w:numPr>
                <w:ilvl w:val="0"/>
                <w:numId w:val="269"/>
              </w:numPr>
              <w:tabs>
                <w:tab w:val="left" w:pos="709"/>
              </w:tabs>
              <w:ind w:left="709" w:hanging="425"/>
              <w:jc w:val="both"/>
              <w:rPr>
                <w:rFonts w:ascii="Sylfaen" w:hAnsi="Sylfaen"/>
                <w:sz w:val="22"/>
                <w:szCs w:val="22"/>
                <w:lang w:val="de-DE"/>
              </w:rPr>
            </w:pPr>
            <w:r>
              <w:rPr>
                <w:rFonts w:ascii="Sylfaen" w:hAnsi="Sylfaen"/>
                <w:sz w:val="22"/>
                <w:szCs w:val="22"/>
              </w:rPr>
              <w:t xml:space="preserve"> </w:t>
            </w:r>
            <w:r w:rsidRPr="007E2410">
              <w:rPr>
                <w:rFonts w:ascii="Sylfaen" w:hAnsi="Sylfaen"/>
                <w:sz w:val="22"/>
                <w:szCs w:val="22"/>
              </w:rPr>
              <w:t>Столица, ее история</w:t>
            </w:r>
            <w:r>
              <w:rPr>
                <w:rFonts w:ascii="Sylfaen" w:hAnsi="Sylfaen"/>
                <w:sz w:val="22"/>
                <w:szCs w:val="22"/>
              </w:rPr>
              <w:t xml:space="preserve"> и</w:t>
            </w:r>
            <w:r w:rsidRPr="007E2410">
              <w:rPr>
                <w:rFonts w:ascii="Sylfaen" w:hAnsi="Sylfaen"/>
                <w:sz w:val="22"/>
                <w:szCs w:val="22"/>
              </w:rPr>
              <w:t xml:space="preserve"> достопримечательности</w:t>
            </w:r>
          </w:p>
          <w:p w:rsidR="002545AA" w:rsidRPr="00427A92" w:rsidRDefault="002545AA" w:rsidP="002545AA">
            <w:pPr>
              <w:numPr>
                <w:ilvl w:val="0"/>
                <w:numId w:val="203"/>
              </w:numPr>
              <w:ind w:hanging="436"/>
              <w:jc w:val="both"/>
              <w:rPr>
                <w:rFonts w:ascii="Sylfaen" w:hAnsi="Sylfaen"/>
                <w:sz w:val="22"/>
                <w:szCs w:val="22"/>
              </w:rPr>
            </w:pPr>
            <w:r>
              <w:rPr>
                <w:rFonts w:ascii="Sylfaen" w:hAnsi="Sylfaen"/>
                <w:sz w:val="22"/>
                <w:szCs w:val="22"/>
              </w:rPr>
              <w:t>История</w:t>
            </w:r>
            <w:r w:rsidRPr="00427A92">
              <w:rPr>
                <w:rFonts w:ascii="Sylfaen" w:hAnsi="Sylfaen"/>
                <w:sz w:val="22"/>
                <w:szCs w:val="22"/>
              </w:rPr>
              <w:t xml:space="preserve"> </w:t>
            </w:r>
            <w:r>
              <w:rPr>
                <w:rFonts w:ascii="Sylfaen" w:hAnsi="Sylfaen"/>
                <w:sz w:val="22"/>
                <w:szCs w:val="22"/>
              </w:rPr>
              <w:t>(знаменательные исторические эпохи, явления</w:t>
            </w:r>
            <w:r w:rsidRPr="00427A92">
              <w:rPr>
                <w:rFonts w:ascii="Sylfaen" w:hAnsi="Sylfaen"/>
                <w:sz w:val="22"/>
                <w:szCs w:val="22"/>
              </w:rPr>
              <w:t>,</w:t>
            </w:r>
            <w:r>
              <w:rPr>
                <w:rFonts w:ascii="Sylfaen" w:hAnsi="Sylfaen"/>
                <w:sz w:val="22"/>
                <w:szCs w:val="22"/>
              </w:rPr>
              <w:t xml:space="preserve"> известные исторические личности)</w:t>
            </w:r>
          </w:p>
          <w:p w:rsidR="002545AA" w:rsidRPr="001C48CD" w:rsidRDefault="002545AA" w:rsidP="002545AA">
            <w:pPr>
              <w:numPr>
                <w:ilvl w:val="0"/>
                <w:numId w:val="203"/>
              </w:numPr>
              <w:ind w:hanging="436"/>
              <w:jc w:val="both"/>
              <w:rPr>
                <w:rFonts w:ascii="Sylfaen" w:hAnsi="Sylfaen"/>
                <w:sz w:val="22"/>
                <w:szCs w:val="22"/>
              </w:rPr>
            </w:pPr>
            <w:r>
              <w:rPr>
                <w:rFonts w:ascii="Sylfaen" w:hAnsi="Sylfaen"/>
                <w:sz w:val="22"/>
                <w:szCs w:val="22"/>
              </w:rPr>
              <w:t xml:space="preserve">Различные отрасли и течения искусства </w:t>
            </w:r>
          </w:p>
          <w:p w:rsidR="002545AA" w:rsidRDefault="002545AA" w:rsidP="002545AA">
            <w:pPr>
              <w:pStyle w:val="Footer"/>
              <w:numPr>
                <w:ilvl w:val="0"/>
                <w:numId w:val="203"/>
              </w:numPr>
              <w:tabs>
                <w:tab w:val="clear" w:pos="4680"/>
                <w:tab w:val="clear" w:pos="9360"/>
                <w:tab w:val="left" w:pos="1260"/>
                <w:tab w:val="center" w:pos="4320"/>
                <w:tab w:val="right" w:pos="8640"/>
              </w:tabs>
              <w:ind w:hanging="436"/>
              <w:jc w:val="both"/>
              <w:rPr>
                <w:rFonts w:ascii="Sylfaen" w:hAnsi="Sylfaen"/>
                <w:sz w:val="22"/>
                <w:szCs w:val="22"/>
              </w:rPr>
            </w:pPr>
            <w:r>
              <w:rPr>
                <w:rFonts w:ascii="Sylfaen" w:hAnsi="Sylfaen"/>
                <w:sz w:val="22"/>
                <w:szCs w:val="22"/>
              </w:rPr>
              <w:t>Литература</w:t>
            </w:r>
            <w:r w:rsidRPr="001C48CD">
              <w:rPr>
                <w:rFonts w:ascii="Sylfaen" w:hAnsi="Sylfaen"/>
                <w:sz w:val="22"/>
                <w:szCs w:val="22"/>
              </w:rPr>
              <w:t xml:space="preserve"> </w:t>
            </w:r>
            <w:r>
              <w:rPr>
                <w:rFonts w:ascii="Sylfaen" w:hAnsi="Sylfaen"/>
                <w:sz w:val="22"/>
                <w:szCs w:val="22"/>
              </w:rPr>
              <w:t>(представители различных литературных течений и фрагменты из их произведений</w:t>
            </w:r>
            <w:r>
              <w:rPr>
                <w:rFonts w:ascii="Sylfaen" w:hAnsi="Sylfaen"/>
                <w:sz w:val="22"/>
                <w:szCs w:val="22"/>
                <w:lang w:val="ka-GE"/>
              </w:rPr>
              <w:t>)</w:t>
            </w:r>
          </w:p>
          <w:p w:rsidR="002545AA" w:rsidRDefault="002545AA" w:rsidP="002545AA">
            <w:pPr>
              <w:pStyle w:val="Footer"/>
              <w:numPr>
                <w:ilvl w:val="0"/>
                <w:numId w:val="203"/>
              </w:numPr>
              <w:tabs>
                <w:tab w:val="clear" w:pos="4680"/>
                <w:tab w:val="clear" w:pos="9360"/>
                <w:tab w:val="left" w:pos="1260"/>
                <w:tab w:val="center" w:pos="4320"/>
                <w:tab w:val="right" w:pos="8640"/>
              </w:tabs>
              <w:ind w:hanging="436"/>
              <w:jc w:val="both"/>
              <w:rPr>
                <w:rFonts w:ascii="Sylfaen" w:hAnsi="Sylfaen"/>
                <w:sz w:val="22"/>
                <w:szCs w:val="22"/>
              </w:rPr>
            </w:pPr>
            <w:r>
              <w:rPr>
                <w:rFonts w:ascii="Sylfaen" w:hAnsi="Sylfaen"/>
                <w:sz w:val="22"/>
                <w:szCs w:val="22"/>
              </w:rPr>
              <w:t>Известные люди (ученые, певцы, спортсмены…)</w:t>
            </w:r>
          </w:p>
          <w:p w:rsidR="002545AA" w:rsidRDefault="002545AA" w:rsidP="002545AA">
            <w:pPr>
              <w:numPr>
                <w:ilvl w:val="0"/>
                <w:numId w:val="203"/>
              </w:numPr>
              <w:ind w:hanging="436"/>
              <w:jc w:val="both"/>
              <w:rPr>
                <w:rFonts w:ascii="Sylfaen" w:hAnsi="Sylfaen"/>
                <w:sz w:val="22"/>
                <w:szCs w:val="22"/>
              </w:rPr>
            </w:pPr>
            <w:r>
              <w:rPr>
                <w:rFonts w:ascii="Sylfaen" w:hAnsi="Sylfaen"/>
                <w:sz w:val="22"/>
                <w:szCs w:val="22"/>
              </w:rPr>
              <w:t>Наука и религия</w:t>
            </w:r>
          </w:p>
          <w:p w:rsidR="002545AA" w:rsidRPr="00F82DAB" w:rsidRDefault="002545AA" w:rsidP="002545AA">
            <w:pPr>
              <w:numPr>
                <w:ilvl w:val="0"/>
                <w:numId w:val="203"/>
              </w:numPr>
              <w:ind w:hanging="436"/>
              <w:jc w:val="both"/>
              <w:rPr>
                <w:rFonts w:ascii="Sylfaen" w:hAnsi="Sylfaen"/>
                <w:sz w:val="22"/>
                <w:szCs w:val="22"/>
              </w:rPr>
            </w:pPr>
            <w:r>
              <w:rPr>
                <w:rFonts w:ascii="Sylfaen" w:hAnsi="Sylfaen"/>
                <w:sz w:val="22"/>
                <w:szCs w:val="22"/>
              </w:rPr>
              <w:t>Научные и технические достижения (информатика, телефон…)</w:t>
            </w:r>
          </w:p>
          <w:p w:rsidR="002545AA" w:rsidRDefault="002545AA" w:rsidP="002545AA">
            <w:pPr>
              <w:pStyle w:val="Footer"/>
              <w:numPr>
                <w:ilvl w:val="0"/>
                <w:numId w:val="203"/>
              </w:numPr>
              <w:tabs>
                <w:tab w:val="clear" w:pos="4680"/>
                <w:tab w:val="clear" w:pos="9360"/>
                <w:tab w:val="left" w:pos="1260"/>
                <w:tab w:val="center" w:pos="4320"/>
                <w:tab w:val="right" w:pos="8640"/>
              </w:tabs>
              <w:ind w:hanging="436"/>
              <w:jc w:val="both"/>
              <w:rPr>
                <w:rFonts w:ascii="Sylfaen" w:hAnsi="Sylfaen"/>
                <w:sz w:val="22"/>
                <w:szCs w:val="22"/>
              </w:rPr>
            </w:pPr>
            <w:r>
              <w:rPr>
                <w:rFonts w:ascii="Sylfaen" w:hAnsi="Sylfaen"/>
                <w:sz w:val="22"/>
                <w:szCs w:val="22"/>
              </w:rPr>
              <w:t>Сельское хозяйство и индустриализация</w:t>
            </w:r>
          </w:p>
          <w:p w:rsidR="002545AA" w:rsidRDefault="002545AA" w:rsidP="002545AA">
            <w:pPr>
              <w:pStyle w:val="Footer"/>
              <w:numPr>
                <w:ilvl w:val="0"/>
                <w:numId w:val="203"/>
              </w:numPr>
              <w:tabs>
                <w:tab w:val="clear" w:pos="4680"/>
                <w:tab w:val="clear" w:pos="9360"/>
                <w:tab w:val="left" w:pos="1260"/>
                <w:tab w:val="center" w:pos="4320"/>
                <w:tab w:val="right" w:pos="8640"/>
              </w:tabs>
              <w:ind w:hanging="436"/>
              <w:jc w:val="both"/>
              <w:rPr>
                <w:rFonts w:ascii="Sylfaen" w:hAnsi="Sylfaen"/>
                <w:sz w:val="22"/>
                <w:szCs w:val="22"/>
              </w:rPr>
            </w:pPr>
            <w:r>
              <w:rPr>
                <w:rFonts w:ascii="Sylfaen" w:hAnsi="Sylfaen"/>
                <w:sz w:val="22"/>
                <w:szCs w:val="22"/>
              </w:rPr>
              <w:t>Вселенная и система планет</w:t>
            </w:r>
          </w:p>
          <w:p w:rsidR="002545AA" w:rsidRPr="001C48CD" w:rsidRDefault="002545AA" w:rsidP="002545AA">
            <w:pPr>
              <w:pStyle w:val="Footer"/>
              <w:numPr>
                <w:ilvl w:val="0"/>
                <w:numId w:val="203"/>
              </w:numPr>
              <w:tabs>
                <w:tab w:val="clear" w:pos="4680"/>
                <w:tab w:val="clear" w:pos="9360"/>
                <w:tab w:val="left" w:pos="1260"/>
                <w:tab w:val="center" w:pos="4320"/>
                <w:tab w:val="right" w:pos="8640"/>
              </w:tabs>
              <w:ind w:hanging="436"/>
              <w:jc w:val="both"/>
              <w:rPr>
                <w:rFonts w:ascii="Sylfaen" w:hAnsi="Sylfaen"/>
                <w:sz w:val="22"/>
                <w:szCs w:val="22"/>
              </w:rPr>
            </w:pPr>
            <w:r>
              <w:rPr>
                <w:rFonts w:ascii="Sylfaen" w:hAnsi="Sylfaen"/>
                <w:sz w:val="22"/>
                <w:szCs w:val="22"/>
              </w:rPr>
              <w:t>Экологические проблемы (охрана животных и окружающей среды, генмодифицированные продукты)</w:t>
            </w:r>
          </w:p>
          <w:p w:rsidR="002545AA" w:rsidRPr="001C48CD" w:rsidRDefault="002545AA" w:rsidP="002545AA">
            <w:pPr>
              <w:numPr>
                <w:ilvl w:val="0"/>
                <w:numId w:val="203"/>
              </w:numPr>
              <w:ind w:hanging="436"/>
              <w:jc w:val="both"/>
              <w:rPr>
                <w:rFonts w:ascii="Sylfaen" w:hAnsi="Sylfaen"/>
                <w:sz w:val="22"/>
                <w:szCs w:val="22"/>
              </w:rPr>
            </w:pPr>
            <w:r>
              <w:rPr>
                <w:rFonts w:ascii="Sylfaen" w:hAnsi="Sylfaen"/>
                <w:sz w:val="22"/>
                <w:szCs w:val="22"/>
              </w:rPr>
              <w:t>Экономические и социальные проблемы в современном обществе (безработица, гендерные вопросы, эмигранты…)</w:t>
            </w:r>
          </w:p>
          <w:p w:rsidR="002545AA" w:rsidRDefault="002545AA" w:rsidP="002545AA">
            <w:pPr>
              <w:numPr>
                <w:ilvl w:val="0"/>
                <w:numId w:val="203"/>
              </w:numPr>
              <w:ind w:hanging="436"/>
              <w:jc w:val="both"/>
              <w:rPr>
                <w:rFonts w:ascii="Sylfaen" w:hAnsi="Sylfaen"/>
                <w:sz w:val="22"/>
                <w:szCs w:val="22"/>
              </w:rPr>
            </w:pPr>
            <w:r>
              <w:rPr>
                <w:rFonts w:ascii="Sylfaen" w:hAnsi="Sylfaen"/>
                <w:sz w:val="22"/>
                <w:szCs w:val="22"/>
              </w:rPr>
              <w:t>Защита прав человека</w:t>
            </w:r>
          </w:p>
          <w:p w:rsidR="002545AA" w:rsidRDefault="002545AA" w:rsidP="002545AA">
            <w:pPr>
              <w:numPr>
                <w:ilvl w:val="0"/>
                <w:numId w:val="203"/>
              </w:numPr>
              <w:ind w:hanging="436"/>
              <w:jc w:val="both"/>
              <w:rPr>
                <w:rFonts w:ascii="Sylfaen" w:hAnsi="Sylfaen"/>
                <w:sz w:val="22"/>
                <w:szCs w:val="22"/>
              </w:rPr>
            </w:pPr>
            <w:r>
              <w:rPr>
                <w:rFonts w:ascii="Sylfaen" w:hAnsi="Sylfaen"/>
                <w:sz w:val="22"/>
                <w:szCs w:val="22"/>
              </w:rPr>
              <w:t>Семья и социальные отношения</w:t>
            </w:r>
          </w:p>
          <w:p w:rsidR="002545AA" w:rsidRDefault="002545AA" w:rsidP="002545AA">
            <w:pPr>
              <w:numPr>
                <w:ilvl w:val="0"/>
                <w:numId w:val="203"/>
              </w:numPr>
              <w:ind w:hanging="436"/>
              <w:jc w:val="both"/>
              <w:rPr>
                <w:rFonts w:ascii="Sylfaen" w:hAnsi="Sylfaen"/>
                <w:sz w:val="22"/>
                <w:szCs w:val="22"/>
              </w:rPr>
            </w:pPr>
            <w:r>
              <w:rPr>
                <w:rFonts w:ascii="Sylfaen" w:hAnsi="Sylfaen"/>
                <w:sz w:val="22"/>
                <w:szCs w:val="22"/>
              </w:rPr>
              <w:t>Еда, кухня</w:t>
            </w:r>
          </w:p>
          <w:p w:rsidR="002545AA" w:rsidRDefault="002545AA" w:rsidP="002545AA">
            <w:pPr>
              <w:numPr>
                <w:ilvl w:val="0"/>
                <w:numId w:val="203"/>
              </w:numPr>
              <w:ind w:hanging="436"/>
              <w:jc w:val="both"/>
              <w:rPr>
                <w:rFonts w:ascii="Sylfaen" w:hAnsi="Sylfaen"/>
                <w:sz w:val="22"/>
                <w:szCs w:val="22"/>
              </w:rPr>
            </w:pPr>
            <w:r>
              <w:rPr>
                <w:rFonts w:ascii="Sylfaen" w:hAnsi="Sylfaen"/>
                <w:sz w:val="22"/>
                <w:szCs w:val="22"/>
              </w:rPr>
              <w:t>Туризм, мода</w:t>
            </w:r>
          </w:p>
          <w:p w:rsidR="002545AA" w:rsidRPr="00570003" w:rsidRDefault="002545AA" w:rsidP="002545AA">
            <w:pPr>
              <w:numPr>
                <w:ilvl w:val="0"/>
                <w:numId w:val="203"/>
              </w:numPr>
              <w:ind w:hanging="436"/>
              <w:jc w:val="both"/>
              <w:rPr>
                <w:rFonts w:ascii="Sylfaen" w:hAnsi="Sylfaen"/>
                <w:sz w:val="22"/>
                <w:szCs w:val="22"/>
              </w:rPr>
            </w:pPr>
            <w:r>
              <w:rPr>
                <w:rFonts w:ascii="Sylfaen" w:hAnsi="Sylfaen"/>
                <w:sz w:val="22"/>
                <w:szCs w:val="22"/>
              </w:rPr>
              <w:t>Масмедиа</w:t>
            </w:r>
          </w:p>
          <w:p w:rsidR="002545AA" w:rsidRPr="001A49F7" w:rsidRDefault="002545AA" w:rsidP="0001063F">
            <w:pPr>
              <w:numPr>
                <w:ilvl w:val="0"/>
                <w:numId w:val="270"/>
              </w:numPr>
              <w:tabs>
                <w:tab w:val="num" w:pos="709"/>
                <w:tab w:val="left" w:pos="1260"/>
              </w:tabs>
              <w:ind w:left="709" w:hanging="425"/>
              <w:jc w:val="both"/>
              <w:rPr>
                <w:rFonts w:ascii="Sylfaen" w:hAnsi="Sylfaen"/>
                <w:sz w:val="22"/>
                <w:szCs w:val="22"/>
                <w:lang w:val="de-DE"/>
              </w:rPr>
            </w:pPr>
            <w:r>
              <w:rPr>
                <w:rFonts w:ascii="Sylfaen" w:hAnsi="Sylfaen"/>
                <w:sz w:val="22"/>
                <w:szCs w:val="22"/>
              </w:rPr>
              <w:t>Сведения о франко-грузинских отношениях</w:t>
            </w:r>
          </w:p>
          <w:p w:rsidR="002545AA" w:rsidRPr="00570003" w:rsidRDefault="002545AA" w:rsidP="002B3DC2">
            <w:pPr>
              <w:pStyle w:val="ListParagraph"/>
              <w:spacing w:after="100" w:afterAutospacing="1"/>
              <w:jc w:val="both"/>
              <w:rPr>
                <w:rFonts w:ascii="Sylfaen" w:hAnsi="Sylfaen"/>
                <w:sz w:val="22"/>
                <w:szCs w:val="22"/>
                <w:lang w:eastAsia="fr-FR"/>
              </w:rPr>
            </w:pPr>
          </w:p>
        </w:tc>
      </w:tr>
    </w:tbl>
    <w:p w:rsidR="002545AA" w:rsidRPr="003862D6" w:rsidRDefault="002545AA" w:rsidP="002545AA">
      <w:pPr>
        <w:pStyle w:val="ListParagraph"/>
        <w:ind w:left="0"/>
        <w:jc w:val="both"/>
        <w:rPr>
          <w:rFonts w:ascii="Sylfaen" w:hAnsi="Sylfaen"/>
          <w:sz w:val="22"/>
          <w:szCs w:val="22"/>
        </w:rPr>
      </w:pPr>
    </w:p>
    <w:p w:rsidR="002545AA" w:rsidRPr="003862D6" w:rsidRDefault="002545AA" w:rsidP="002545AA">
      <w:pPr>
        <w:pStyle w:val="ListParagraph"/>
        <w:ind w:left="0"/>
        <w:jc w:val="both"/>
        <w:rPr>
          <w:rFonts w:ascii="Sylfaen" w:hAnsi="Sylfaen"/>
          <w:sz w:val="22"/>
          <w:szCs w:val="22"/>
        </w:rPr>
      </w:pPr>
    </w:p>
    <w:p w:rsidR="002545AA" w:rsidRPr="003862D6" w:rsidRDefault="002545AA" w:rsidP="002545AA">
      <w:pPr>
        <w:pStyle w:val="ListParagraph"/>
        <w:ind w:left="0"/>
        <w:jc w:val="both"/>
        <w:rPr>
          <w:rFonts w:ascii="Sylfaen" w:hAnsi="Sylfaen"/>
          <w:sz w:val="22"/>
          <w:szCs w:val="22"/>
        </w:rPr>
      </w:pPr>
    </w:p>
    <w:p w:rsidR="002545AA" w:rsidRPr="003862D6" w:rsidRDefault="002545AA" w:rsidP="002545AA">
      <w:pPr>
        <w:jc w:val="both"/>
        <w:rPr>
          <w:rFonts w:ascii="Sylfaen" w:hAnsi="Sylfaen"/>
          <w:sz w:val="22"/>
          <w:szCs w:val="22"/>
        </w:rPr>
      </w:pPr>
    </w:p>
    <w:p w:rsidR="002545AA" w:rsidRPr="003862D6" w:rsidRDefault="002545AA" w:rsidP="002545AA">
      <w:pPr>
        <w:rPr>
          <w:rFonts w:ascii="Sylfaen" w:hAnsi="Sylfaen"/>
          <w:sz w:val="22"/>
          <w:szCs w:val="22"/>
          <w:lang w:val="en-US"/>
        </w:rPr>
      </w:pPr>
    </w:p>
    <w:p w:rsidR="002545AA" w:rsidRPr="003862D6" w:rsidRDefault="002545AA" w:rsidP="002545AA">
      <w:pPr>
        <w:rPr>
          <w:rFonts w:ascii="Sylfaen" w:hAnsi="Sylfaen"/>
          <w:sz w:val="22"/>
          <w:szCs w:val="22"/>
          <w:lang w:val="en-US"/>
        </w:rPr>
      </w:pPr>
    </w:p>
    <w:p w:rsidR="002545AA" w:rsidRPr="003862D6" w:rsidRDefault="002545AA" w:rsidP="002545AA">
      <w:pPr>
        <w:rPr>
          <w:rFonts w:ascii="Sylfaen" w:hAnsi="Sylfaen"/>
          <w:sz w:val="22"/>
          <w:szCs w:val="22"/>
          <w:lang w:val="en-US"/>
        </w:rPr>
      </w:pPr>
    </w:p>
    <w:p w:rsidR="002545AA" w:rsidRPr="003862D6" w:rsidRDefault="002545AA" w:rsidP="002545AA">
      <w:pPr>
        <w:rPr>
          <w:rFonts w:ascii="Sylfaen" w:hAnsi="Sylfaen"/>
          <w:sz w:val="22"/>
          <w:szCs w:val="22"/>
          <w:lang w:val="en-US"/>
        </w:rPr>
      </w:pPr>
    </w:p>
    <w:p w:rsidR="002545AA" w:rsidRPr="003862D6" w:rsidRDefault="002545AA" w:rsidP="002545AA">
      <w:pPr>
        <w:rPr>
          <w:rFonts w:ascii="Sylfaen" w:hAnsi="Sylfaen"/>
          <w:sz w:val="22"/>
          <w:szCs w:val="22"/>
          <w:lang w:val="en-US"/>
        </w:rPr>
      </w:pPr>
    </w:p>
    <w:p w:rsidR="002545AA" w:rsidRPr="003862D6" w:rsidRDefault="002545AA" w:rsidP="002545AA">
      <w:pPr>
        <w:rPr>
          <w:rFonts w:ascii="Sylfaen" w:hAnsi="Sylfaen"/>
          <w:sz w:val="22"/>
          <w:szCs w:val="22"/>
          <w:lang w:val="en-US"/>
        </w:rPr>
      </w:pPr>
    </w:p>
    <w:p w:rsidR="002545AA" w:rsidRPr="003862D6" w:rsidRDefault="002545AA" w:rsidP="002545AA">
      <w:pPr>
        <w:rPr>
          <w:rFonts w:ascii="Sylfaen" w:hAnsi="Sylfaen"/>
          <w:sz w:val="22"/>
          <w:szCs w:val="22"/>
          <w:lang w:val="en-US"/>
        </w:rPr>
      </w:pPr>
    </w:p>
    <w:p w:rsidR="002545AA" w:rsidRPr="003862D6" w:rsidRDefault="002545AA" w:rsidP="002545AA">
      <w:pPr>
        <w:rPr>
          <w:rFonts w:ascii="Sylfaen" w:hAnsi="Sylfaen"/>
          <w:sz w:val="22"/>
          <w:szCs w:val="22"/>
          <w:lang w:val="en-US"/>
        </w:rPr>
      </w:pPr>
    </w:p>
    <w:p w:rsidR="002545AA" w:rsidRPr="003862D6" w:rsidRDefault="002545AA" w:rsidP="002545AA">
      <w:pPr>
        <w:rPr>
          <w:rFonts w:ascii="Sylfaen" w:hAnsi="Sylfaen"/>
          <w:sz w:val="22"/>
          <w:szCs w:val="22"/>
          <w:lang w:val="en-US"/>
        </w:rPr>
      </w:pPr>
    </w:p>
    <w:p w:rsidR="002545AA" w:rsidRPr="003862D6" w:rsidRDefault="002545AA" w:rsidP="002545AA">
      <w:pPr>
        <w:rPr>
          <w:rFonts w:ascii="Sylfaen" w:hAnsi="Sylfaen"/>
          <w:sz w:val="22"/>
          <w:szCs w:val="22"/>
          <w:lang w:val="en-US"/>
        </w:rPr>
      </w:pPr>
    </w:p>
    <w:p w:rsidR="002545AA" w:rsidRDefault="002545AA" w:rsidP="002545AA">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hAnsi="Times New Roman" w:cs="Times New Roman"/>
          <w:b/>
          <w:sz w:val="22"/>
          <w:szCs w:val="22"/>
          <w:lang w:val="ru-RU"/>
        </w:rPr>
      </w:pPr>
    </w:p>
    <w:p w:rsidR="002545AA" w:rsidRDefault="002545AA" w:rsidP="00E017C3">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center"/>
        <w:rPr>
          <w:rFonts w:ascii="Times New Roman" w:hAnsi="Times New Roman" w:cs="Times New Roman"/>
          <w:b/>
          <w:sz w:val="22"/>
          <w:szCs w:val="22"/>
          <w:lang w:val="ru-RU"/>
        </w:rPr>
      </w:pPr>
    </w:p>
    <w:p w:rsidR="002545AA" w:rsidRDefault="002545AA" w:rsidP="00E017C3">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center"/>
        <w:rPr>
          <w:rFonts w:ascii="Times New Roman" w:hAnsi="Times New Roman" w:cs="Times New Roman"/>
          <w:b/>
          <w:sz w:val="22"/>
          <w:szCs w:val="22"/>
          <w:lang w:val="ru-RU"/>
        </w:rPr>
      </w:pPr>
    </w:p>
    <w:p w:rsidR="00E017C3" w:rsidRPr="00C1476F" w:rsidRDefault="00E017C3" w:rsidP="00E017C3">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center"/>
        <w:rPr>
          <w:rFonts w:ascii="Times New Roman" w:hAnsi="Times New Roman" w:cs="Times New Roman"/>
          <w:b/>
          <w:sz w:val="22"/>
          <w:szCs w:val="22"/>
          <w:lang w:val="ru-RU"/>
        </w:rPr>
      </w:pPr>
      <w:r w:rsidRPr="00C1476F">
        <w:rPr>
          <w:rFonts w:ascii="Times New Roman" w:hAnsi="Times New Roman" w:cs="Times New Roman"/>
          <w:b/>
          <w:sz w:val="22"/>
          <w:szCs w:val="22"/>
          <w:lang w:val="ru-RU"/>
        </w:rPr>
        <w:t>Глава</w:t>
      </w:r>
      <w:r w:rsidRPr="00C1476F">
        <w:rPr>
          <w:rFonts w:ascii="Times New Roman" w:hAnsi="Times New Roman" w:cs="Times New Roman"/>
          <w:b/>
          <w:sz w:val="22"/>
          <w:szCs w:val="22"/>
        </w:rPr>
        <w:t>XXIX</w:t>
      </w:r>
    </w:p>
    <w:p w:rsidR="00E017C3" w:rsidRPr="00C1476F" w:rsidRDefault="00E017C3" w:rsidP="00E017C3">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center"/>
        <w:rPr>
          <w:rFonts w:ascii="Times New Roman" w:hAnsi="Times New Roman" w:cs="Times New Roman"/>
          <w:b/>
          <w:sz w:val="22"/>
          <w:szCs w:val="22"/>
          <w:lang w:val="ka-GE"/>
        </w:rPr>
      </w:pPr>
    </w:p>
    <w:p w:rsidR="00E017C3" w:rsidRPr="00C1476F" w:rsidRDefault="00E017C3" w:rsidP="00E017C3">
      <w:pPr>
        <w:shd w:val="clear" w:color="auto" w:fill="DAEEF3"/>
        <w:autoSpaceDE w:val="0"/>
        <w:autoSpaceDN w:val="0"/>
        <w:adjustRightInd w:val="0"/>
        <w:jc w:val="center"/>
        <w:rPr>
          <w:b/>
          <w:lang w:val="ka-GE"/>
        </w:rPr>
      </w:pPr>
    </w:p>
    <w:p w:rsidR="00E017C3" w:rsidRPr="00C1476F" w:rsidRDefault="00E017C3" w:rsidP="00E017C3">
      <w:pPr>
        <w:autoSpaceDE w:val="0"/>
        <w:autoSpaceDN w:val="0"/>
        <w:adjustRightInd w:val="0"/>
        <w:jc w:val="center"/>
        <w:rPr>
          <w:b/>
          <w:lang w:val="ka-GE"/>
        </w:rPr>
      </w:pPr>
      <w:r w:rsidRPr="00C1476F">
        <w:rPr>
          <w:b/>
          <w:lang w:val="ka-GE"/>
        </w:rPr>
        <w:t>Содержание программы по английскому языку начальной ступени</w:t>
      </w:r>
    </w:p>
    <w:p w:rsidR="00E017C3" w:rsidRPr="00C1476F" w:rsidRDefault="00E017C3" w:rsidP="00E017C3">
      <w:pPr>
        <w:autoSpaceDE w:val="0"/>
        <w:autoSpaceDN w:val="0"/>
        <w:adjustRightInd w:val="0"/>
        <w:jc w:val="center"/>
        <w:rPr>
          <w:b/>
        </w:rPr>
      </w:pPr>
      <w:r w:rsidRPr="00C1476F">
        <w:rPr>
          <w:b/>
        </w:rPr>
        <w:t>Уровни</w:t>
      </w:r>
      <w:r w:rsidRPr="00C1476F">
        <w:rPr>
          <w:b/>
          <w:lang w:val="ka-GE"/>
        </w:rPr>
        <w:t xml:space="preserve"> </w:t>
      </w:r>
      <w:r w:rsidRPr="00C1476F">
        <w:rPr>
          <w:b/>
          <w:lang w:val="en-US"/>
        </w:rPr>
        <w:t>d</w:t>
      </w:r>
      <w:r w:rsidRPr="00C1476F">
        <w:rPr>
          <w:b/>
        </w:rPr>
        <w:t xml:space="preserve"> </w:t>
      </w:r>
      <w:r w:rsidRPr="00C1476F">
        <w:rPr>
          <w:b/>
          <w:lang w:val="fr-FR"/>
        </w:rPr>
        <w:t xml:space="preserve">01, </w:t>
      </w:r>
      <w:r w:rsidRPr="00C1476F">
        <w:rPr>
          <w:b/>
          <w:lang w:val="en-US"/>
        </w:rPr>
        <w:t>d</w:t>
      </w:r>
      <w:r w:rsidRPr="00C1476F">
        <w:rPr>
          <w:b/>
        </w:rPr>
        <w:t xml:space="preserve"> </w:t>
      </w:r>
      <w:r w:rsidRPr="00C1476F">
        <w:rPr>
          <w:b/>
          <w:lang w:val="fr-FR"/>
        </w:rPr>
        <w:t>02</w:t>
      </w:r>
    </w:p>
    <w:p w:rsidR="00E017C3" w:rsidRPr="00C1476F" w:rsidRDefault="00E017C3" w:rsidP="00E017C3">
      <w:pPr>
        <w:autoSpaceDE w:val="0"/>
        <w:autoSpaceDN w:val="0"/>
        <w:adjustRightInd w:val="0"/>
        <w:jc w:val="both"/>
        <w:rPr>
          <w:b/>
          <w:lang w:val="ka-GE"/>
        </w:rPr>
      </w:pPr>
    </w:p>
    <w:p w:rsidR="00E017C3" w:rsidRPr="00C1476F" w:rsidRDefault="00E017C3" w:rsidP="00E017C3">
      <w:pPr>
        <w:autoSpaceDE w:val="0"/>
        <w:autoSpaceDN w:val="0"/>
        <w:adjustRightInd w:val="0"/>
        <w:jc w:val="both"/>
        <w:rPr>
          <w:b/>
        </w:rPr>
      </w:pPr>
      <w:r w:rsidRPr="00C1476F">
        <w:rPr>
          <w:b/>
        </w:rPr>
        <w:t>Рекомендуемое содержание программы:</w:t>
      </w:r>
    </w:p>
    <w:p w:rsidR="00E017C3" w:rsidRPr="00C1476F" w:rsidRDefault="00E017C3" w:rsidP="00E017C3">
      <w:pPr>
        <w:ind w:left="1428"/>
        <w:rPr>
          <w:b/>
          <w:lang w:val="fr-FR"/>
        </w:rPr>
      </w:pPr>
    </w:p>
    <w:p w:rsidR="00E017C3" w:rsidRPr="00C1476F" w:rsidRDefault="00E017C3" w:rsidP="00E017C3">
      <w:pPr>
        <w:rPr>
          <w:b/>
        </w:rPr>
      </w:pPr>
      <w:r w:rsidRPr="00C1476F">
        <w:rPr>
          <w:b/>
        </w:rPr>
        <w:t xml:space="preserve">В программе содержится перечень языкового материала и  социокультурной тематики, используемых для  развития коммуникативных навыков и умений,  установленных </w:t>
      </w:r>
      <w:r w:rsidRPr="00C1476F">
        <w:rPr>
          <w:b/>
          <w:lang w:val="en-US"/>
        </w:rPr>
        <w:t>C</w:t>
      </w:r>
      <w:r w:rsidRPr="00C1476F">
        <w:rPr>
          <w:b/>
        </w:rPr>
        <w:t>тандартом. Перечень не   является  ни исчерпывающим,   ни обязательным: он носит       рекомендательный характер,  -  допускаются  различные изменения, напр., перестановка в последовательности подачи материала,  его  дополнение или сокращение. Обязательными при изучении языкового материала  являются следующие требования:</w:t>
      </w:r>
    </w:p>
    <w:p w:rsidR="00E017C3" w:rsidRPr="00C1476F" w:rsidRDefault="00E017C3" w:rsidP="00E017C3">
      <w:pPr>
        <w:numPr>
          <w:ilvl w:val="0"/>
          <w:numId w:val="206"/>
        </w:numPr>
        <w:rPr>
          <w:b/>
        </w:rPr>
      </w:pPr>
      <w:r w:rsidRPr="00C1476F">
        <w:rPr>
          <w:b/>
        </w:rPr>
        <w:t xml:space="preserve">Выполнение указанных в </w:t>
      </w:r>
      <w:r w:rsidRPr="00C1476F">
        <w:rPr>
          <w:b/>
          <w:lang w:val="en-US"/>
        </w:rPr>
        <w:t>C</w:t>
      </w:r>
      <w:r w:rsidRPr="00C1476F">
        <w:rPr>
          <w:b/>
        </w:rPr>
        <w:t>тандарте коммуникативных задач.</w:t>
      </w:r>
    </w:p>
    <w:p w:rsidR="00E017C3" w:rsidRPr="00C1476F" w:rsidRDefault="00E017C3" w:rsidP="00E017C3">
      <w:pPr>
        <w:numPr>
          <w:ilvl w:val="0"/>
          <w:numId w:val="206"/>
        </w:numPr>
        <w:rPr>
          <w:b/>
        </w:rPr>
      </w:pPr>
      <w:r w:rsidRPr="00C1476F">
        <w:rPr>
          <w:b/>
        </w:rPr>
        <w:t>Соблюдение норм современного   литературного  языка.</w:t>
      </w:r>
    </w:p>
    <w:p w:rsidR="00E017C3" w:rsidRPr="00C1476F" w:rsidRDefault="00E017C3" w:rsidP="00E017C3">
      <w:pPr>
        <w:numPr>
          <w:ilvl w:val="0"/>
          <w:numId w:val="206"/>
        </w:numPr>
        <w:rPr>
          <w:b/>
          <w:lang w:val="fr-FR"/>
        </w:rPr>
      </w:pPr>
      <w:r w:rsidRPr="00C1476F">
        <w:rPr>
          <w:b/>
        </w:rPr>
        <w:t>Учёт возрастных особенностей и  сфер</w:t>
      </w:r>
      <w:r>
        <w:rPr>
          <w:b/>
        </w:rPr>
        <w:t>ы</w:t>
      </w:r>
      <w:r w:rsidRPr="00C1476F">
        <w:rPr>
          <w:b/>
        </w:rPr>
        <w:t xml:space="preserve"> интересов подростка.</w:t>
      </w:r>
    </w:p>
    <w:p w:rsidR="00E017C3" w:rsidRPr="00C1476F" w:rsidRDefault="00E017C3" w:rsidP="00E017C3">
      <w:pPr>
        <w:jc w:val="both"/>
        <w:rPr>
          <w:b/>
          <w:lang w:val="fr-FR"/>
        </w:rPr>
      </w:pPr>
    </w:p>
    <w:p w:rsidR="00E017C3" w:rsidRPr="00C1476F" w:rsidRDefault="00E017C3" w:rsidP="00E017C3">
      <w:pPr>
        <w:jc w:val="both"/>
        <w:rPr>
          <w:b/>
          <w:lang w:val="fr-FR"/>
        </w:rPr>
      </w:pPr>
    </w:p>
    <w:p w:rsidR="00E017C3" w:rsidRPr="00C1476F" w:rsidRDefault="00E017C3" w:rsidP="00E017C3">
      <w:pPr>
        <w:jc w:val="both"/>
        <w:rPr>
          <w:b/>
        </w:rPr>
      </w:pPr>
      <w:r w:rsidRPr="00C1476F">
        <w:rPr>
          <w:b/>
        </w:rPr>
        <w:t>Панорама</w:t>
      </w:r>
    </w:p>
    <w:p w:rsidR="00E017C3" w:rsidRPr="00C1476F" w:rsidRDefault="00E017C3" w:rsidP="00E017C3">
      <w:pPr>
        <w:jc w:val="both"/>
        <w:rPr>
          <w:b/>
          <w:lang w:val="fr-FR"/>
        </w:rPr>
      </w:pPr>
      <w:r w:rsidRPr="00C1476F">
        <w:rPr>
          <w:b/>
          <w:lang w:val="fr-FR"/>
        </w:rPr>
        <w:t xml:space="preserve">                                          </w:t>
      </w:r>
    </w:p>
    <w:p w:rsidR="00E017C3" w:rsidRPr="00C1476F" w:rsidRDefault="00E017C3" w:rsidP="0001063F">
      <w:pPr>
        <w:numPr>
          <w:ilvl w:val="0"/>
          <w:numId w:val="259"/>
        </w:numPr>
        <w:jc w:val="both"/>
        <w:rPr>
          <w:b/>
          <w:bCs/>
        </w:rPr>
      </w:pPr>
      <w:r w:rsidRPr="00C1476F">
        <w:rPr>
          <w:b/>
          <w:bCs/>
        </w:rPr>
        <w:t>Речевые функции</w:t>
      </w:r>
    </w:p>
    <w:p w:rsidR="00E017C3" w:rsidRPr="00C1476F" w:rsidRDefault="00E017C3" w:rsidP="00E017C3">
      <w:pPr>
        <w:ind w:left="720"/>
        <w:jc w:val="both"/>
        <w:rPr>
          <w:b/>
          <w:bCs/>
        </w:rPr>
      </w:pPr>
    </w:p>
    <w:p w:rsidR="00E017C3" w:rsidRPr="00C1476F" w:rsidRDefault="00E017C3" w:rsidP="00E017C3">
      <w:pPr>
        <w:jc w:val="both"/>
        <w:rPr>
          <w:bCs/>
        </w:rPr>
      </w:pPr>
      <w:r w:rsidRPr="00C1476F">
        <w:t xml:space="preserve">1.1. </w:t>
      </w:r>
      <w:r w:rsidRPr="00C1476F">
        <w:rPr>
          <w:bCs/>
        </w:rPr>
        <w:t xml:space="preserve">Социальные отношения </w:t>
      </w:r>
    </w:p>
    <w:p w:rsidR="00E017C3" w:rsidRPr="00C1476F" w:rsidRDefault="00E017C3" w:rsidP="00E017C3">
      <w:pPr>
        <w:jc w:val="both"/>
      </w:pPr>
      <w:r w:rsidRPr="00C1476F">
        <w:t xml:space="preserve">1.2. </w:t>
      </w:r>
      <w:r w:rsidRPr="00C1476F">
        <w:rPr>
          <w:bCs/>
        </w:rPr>
        <w:t>Обмен информацией</w:t>
      </w:r>
    </w:p>
    <w:p w:rsidR="00E017C3" w:rsidRPr="00C1476F" w:rsidRDefault="00E017C3" w:rsidP="00E017C3">
      <w:pPr>
        <w:jc w:val="both"/>
      </w:pPr>
      <w:r w:rsidRPr="00C1476F">
        <w:t xml:space="preserve">1.3. </w:t>
      </w:r>
      <w:r w:rsidRPr="00C1476F">
        <w:rPr>
          <w:bCs/>
        </w:rPr>
        <w:t>Описание</w:t>
      </w:r>
      <w:r w:rsidRPr="00C1476F">
        <w:rPr>
          <w:bCs/>
          <w:lang w:val="de-DE"/>
        </w:rPr>
        <w:t>/</w:t>
      </w:r>
      <w:r w:rsidRPr="00C1476F">
        <w:rPr>
          <w:bCs/>
        </w:rPr>
        <w:t>Характеристика</w:t>
      </w:r>
      <w:r w:rsidRPr="00C1476F">
        <w:rPr>
          <w:bCs/>
          <w:lang w:val="de-DE"/>
        </w:rPr>
        <w:t xml:space="preserve"> </w:t>
      </w:r>
    </w:p>
    <w:p w:rsidR="00E017C3" w:rsidRPr="00C1476F" w:rsidRDefault="00E017C3" w:rsidP="00E017C3">
      <w:pPr>
        <w:jc w:val="both"/>
      </w:pPr>
      <w:r w:rsidRPr="00C1476F">
        <w:t>1.4. Оценивание</w:t>
      </w:r>
    </w:p>
    <w:p w:rsidR="00E017C3" w:rsidRPr="00C1476F" w:rsidRDefault="00E017C3" w:rsidP="00E017C3">
      <w:pPr>
        <w:jc w:val="both"/>
      </w:pPr>
      <w:r w:rsidRPr="00C1476F">
        <w:t>1.5. Выражение желания</w:t>
      </w:r>
    </w:p>
    <w:p w:rsidR="00E017C3" w:rsidRPr="00C1476F" w:rsidRDefault="00E017C3" w:rsidP="00E017C3">
      <w:pPr>
        <w:jc w:val="both"/>
      </w:pPr>
      <w:r w:rsidRPr="00C1476F">
        <w:t>1.6. Чувства / Ощущения</w:t>
      </w:r>
    </w:p>
    <w:p w:rsidR="00E017C3" w:rsidRPr="009B7CC1" w:rsidRDefault="00E017C3" w:rsidP="00E017C3">
      <w:pPr>
        <w:pStyle w:val="ListBullet2"/>
        <w:ind w:left="0" w:firstLine="0"/>
        <w:jc w:val="both"/>
        <w:rPr>
          <w:sz w:val="22"/>
          <w:szCs w:val="22"/>
          <w:lang w:val="ru-RU"/>
        </w:rPr>
      </w:pPr>
      <w:r w:rsidRPr="00C1476F">
        <w:rPr>
          <w:sz w:val="22"/>
          <w:szCs w:val="22"/>
          <w:lang w:val="ru-RU"/>
        </w:rPr>
        <w:t xml:space="preserve">1.7. </w:t>
      </w:r>
      <w:r w:rsidRPr="00C1476F">
        <w:rPr>
          <w:bCs/>
          <w:sz w:val="22"/>
          <w:szCs w:val="22"/>
          <w:lang w:val="ru-RU"/>
        </w:rPr>
        <w:t>Ориентация во времени</w:t>
      </w:r>
      <w:r w:rsidRPr="00C1476F">
        <w:rPr>
          <w:sz w:val="22"/>
          <w:szCs w:val="22"/>
          <w:lang w:val="ru-RU"/>
        </w:rPr>
        <w:t xml:space="preserve"> </w:t>
      </w:r>
    </w:p>
    <w:p w:rsidR="00E017C3" w:rsidRPr="009B7CC1" w:rsidRDefault="00E017C3" w:rsidP="00E017C3">
      <w:pPr>
        <w:pStyle w:val="ListBullet2"/>
        <w:ind w:left="0" w:firstLine="0"/>
        <w:jc w:val="both"/>
        <w:rPr>
          <w:sz w:val="22"/>
          <w:szCs w:val="22"/>
          <w:lang w:val="ru-RU"/>
        </w:rPr>
      </w:pPr>
    </w:p>
    <w:p w:rsidR="00E017C3" w:rsidRDefault="00E017C3" w:rsidP="00E017C3">
      <w:pPr>
        <w:pStyle w:val="ListBullet2"/>
        <w:ind w:left="0" w:firstLine="0"/>
        <w:jc w:val="both"/>
        <w:rPr>
          <w:bCs/>
          <w:sz w:val="22"/>
          <w:szCs w:val="22"/>
        </w:rPr>
      </w:pPr>
      <w:r w:rsidRPr="00C1476F">
        <w:rPr>
          <w:sz w:val="22"/>
          <w:szCs w:val="22"/>
          <w:lang w:val="ru-RU"/>
        </w:rPr>
        <w:t xml:space="preserve">1.8. </w:t>
      </w:r>
      <w:r w:rsidRPr="00C1476F">
        <w:rPr>
          <w:bCs/>
          <w:sz w:val="22"/>
          <w:szCs w:val="22"/>
          <w:lang w:val="ru-RU"/>
        </w:rPr>
        <w:t xml:space="preserve">Ориентация в пространстве </w:t>
      </w:r>
    </w:p>
    <w:p w:rsidR="00E017C3" w:rsidRPr="009B7CC1" w:rsidRDefault="00E017C3" w:rsidP="00E017C3">
      <w:pPr>
        <w:pStyle w:val="ListBullet2"/>
        <w:ind w:left="0" w:firstLine="0"/>
        <w:jc w:val="both"/>
        <w:rPr>
          <w:bCs/>
          <w:sz w:val="22"/>
          <w:szCs w:val="22"/>
        </w:rPr>
      </w:pPr>
    </w:p>
    <w:p w:rsidR="00E017C3" w:rsidRDefault="00E017C3" w:rsidP="00E017C3">
      <w:pPr>
        <w:pStyle w:val="ListBullet2"/>
        <w:ind w:left="0" w:firstLine="0"/>
        <w:jc w:val="both"/>
        <w:rPr>
          <w:sz w:val="22"/>
          <w:szCs w:val="22"/>
        </w:rPr>
      </w:pPr>
      <w:r w:rsidRPr="00C1476F">
        <w:rPr>
          <w:sz w:val="22"/>
          <w:szCs w:val="22"/>
          <w:lang w:val="ru-RU"/>
        </w:rPr>
        <w:t>1.9. Разрешение</w:t>
      </w:r>
    </w:p>
    <w:p w:rsidR="00E017C3" w:rsidRPr="009B7CC1" w:rsidRDefault="00E017C3" w:rsidP="00E017C3">
      <w:pPr>
        <w:pStyle w:val="ListBullet2"/>
        <w:ind w:left="0" w:firstLine="0"/>
        <w:jc w:val="both"/>
        <w:rPr>
          <w:sz w:val="22"/>
          <w:szCs w:val="22"/>
        </w:rPr>
      </w:pPr>
    </w:p>
    <w:p w:rsidR="00E017C3" w:rsidRPr="00C1476F" w:rsidRDefault="00E017C3" w:rsidP="00E017C3">
      <w:pPr>
        <w:jc w:val="both"/>
      </w:pPr>
      <w:r w:rsidRPr="00C1476F">
        <w:t>1.10. Интеракция в классной комнате</w:t>
      </w:r>
    </w:p>
    <w:p w:rsidR="00E017C3" w:rsidRPr="00C1476F" w:rsidRDefault="00E017C3" w:rsidP="00E017C3">
      <w:pPr>
        <w:ind w:firstLine="284"/>
        <w:jc w:val="both"/>
        <w:rPr>
          <w:lang w:val="pt-BR"/>
        </w:rPr>
      </w:pPr>
    </w:p>
    <w:p w:rsidR="00E017C3" w:rsidRPr="00C1476F" w:rsidRDefault="00E017C3" w:rsidP="00E017C3">
      <w:pPr>
        <w:ind w:firstLine="284"/>
        <w:jc w:val="both"/>
        <w:rPr>
          <w:b/>
        </w:rPr>
      </w:pPr>
      <w:r w:rsidRPr="00C1476F">
        <w:rPr>
          <w:b/>
        </w:rPr>
        <w:t>2. Лексика</w:t>
      </w:r>
    </w:p>
    <w:p w:rsidR="00E017C3" w:rsidRPr="00C1476F" w:rsidRDefault="00E017C3" w:rsidP="00E017C3">
      <w:pPr>
        <w:ind w:firstLine="284"/>
        <w:jc w:val="both"/>
      </w:pPr>
    </w:p>
    <w:p w:rsidR="00E017C3" w:rsidRPr="00C1476F" w:rsidRDefault="00E017C3" w:rsidP="00E017C3">
      <w:pPr>
        <w:tabs>
          <w:tab w:val="left" w:pos="851"/>
        </w:tabs>
        <w:ind w:left="851" w:hanging="851"/>
        <w:jc w:val="both"/>
      </w:pPr>
      <w:r w:rsidRPr="00C1476F">
        <w:t>2.1    Индивид</w:t>
      </w:r>
    </w:p>
    <w:p w:rsidR="00E017C3" w:rsidRPr="00C1476F" w:rsidRDefault="00E017C3" w:rsidP="00E017C3">
      <w:pPr>
        <w:ind w:left="851" w:hanging="851"/>
        <w:jc w:val="both"/>
      </w:pPr>
      <w:r w:rsidRPr="00C1476F">
        <w:t>2.2    Окружение индивида</w:t>
      </w:r>
    </w:p>
    <w:p w:rsidR="00E017C3" w:rsidRPr="00C1476F" w:rsidRDefault="00E017C3" w:rsidP="00E017C3">
      <w:pPr>
        <w:ind w:left="851" w:hanging="851"/>
        <w:jc w:val="both"/>
      </w:pPr>
      <w:r w:rsidRPr="00C1476F">
        <w:t>2.3    Активности</w:t>
      </w:r>
      <w:r>
        <w:t xml:space="preserve"> индивида</w:t>
      </w:r>
    </w:p>
    <w:p w:rsidR="00E017C3" w:rsidRPr="00C1476F" w:rsidRDefault="00E017C3" w:rsidP="00E017C3">
      <w:pPr>
        <w:ind w:left="851" w:hanging="851"/>
        <w:jc w:val="both"/>
      </w:pPr>
      <w:r w:rsidRPr="00C1476F">
        <w:t>2.4    Ориентиры индивида</w:t>
      </w:r>
    </w:p>
    <w:p w:rsidR="00E017C3" w:rsidRPr="00C1476F" w:rsidRDefault="00E017C3" w:rsidP="00E017C3">
      <w:pPr>
        <w:ind w:firstLine="284"/>
        <w:jc w:val="both"/>
      </w:pPr>
    </w:p>
    <w:p w:rsidR="00E017C3" w:rsidRPr="00C1476F" w:rsidRDefault="00E017C3" w:rsidP="00E017C3">
      <w:pPr>
        <w:ind w:firstLine="284"/>
        <w:jc w:val="both"/>
      </w:pPr>
    </w:p>
    <w:p w:rsidR="00E017C3" w:rsidRPr="00C1476F" w:rsidRDefault="00E017C3" w:rsidP="0001063F">
      <w:pPr>
        <w:pStyle w:val="ListParagraph"/>
        <w:numPr>
          <w:ilvl w:val="0"/>
          <w:numId w:val="258"/>
        </w:numPr>
        <w:spacing w:after="200" w:line="276" w:lineRule="auto"/>
        <w:contextualSpacing w:val="0"/>
        <w:jc w:val="both"/>
        <w:rPr>
          <w:b/>
        </w:rPr>
      </w:pPr>
      <w:r w:rsidRPr="00C1476F">
        <w:rPr>
          <w:b/>
        </w:rPr>
        <w:t>Речевые функции</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833"/>
        <w:gridCol w:w="1710"/>
        <w:gridCol w:w="1530"/>
        <w:gridCol w:w="2340"/>
      </w:tblGrid>
      <w:tr w:rsidR="00E017C3" w:rsidRPr="00C1476F" w:rsidTr="00014BC4">
        <w:tc>
          <w:tcPr>
            <w:tcW w:w="2127" w:type="dxa"/>
            <w:vMerge w:val="restart"/>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center"/>
              <w:rPr>
                <w:b/>
              </w:rPr>
            </w:pPr>
            <w:r w:rsidRPr="00C1476F">
              <w:rPr>
                <w:b/>
              </w:rPr>
              <w:t>Рубрика</w:t>
            </w:r>
          </w:p>
        </w:tc>
        <w:tc>
          <w:tcPr>
            <w:tcW w:w="7413" w:type="dxa"/>
            <w:gridSpan w:val="4"/>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center"/>
              <w:rPr>
                <w:b/>
              </w:rPr>
            </w:pPr>
            <w:r w:rsidRPr="00C1476F">
              <w:rPr>
                <w:b/>
              </w:rPr>
              <w:t>Речевые функции</w:t>
            </w:r>
            <w:r>
              <w:rPr>
                <w:b/>
              </w:rPr>
              <w:t xml:space="preserve"> (интенции)</w:t>
            </w:r>
          </w:p>
        </w:tc>
      </w:tr>
      <w:tr w:rsidR="00E017C3" w:rsidRPr="00C1476F" w:rsidTr="00014BC4">
        <w:tc>
          <w:tcPr>
            <w:tcW w:w="2127" w:type="dxa"/>
            <w:vMerge/>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center"/>
              <w:rPr>
                <w:lang w:val="en-US"/>
              </w:rPr>
            </w:pPr>
          </w:p>
        </w:tc>
        <w:tc>
          <w:tcPr>
            <w:tcW w:w="3543" w:type="dxa"/>
            <w:gridSpan w:val="2"/>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center"/>
              <w:rPr>
                <w:b/>
                <w:lang w:val="en-US"/>
              </w:rPr>
            </w:pPr>
            <w:r>
              <w:rPr>
                <w:b/>
                <w:lang w:val="en-US"/>
              </w:rPr>
              <w:t>d</w:t>
            </w:r>
            <w:r w:rsidRPr="00C1476F">
              <w:rPr>
                <w:b/>
                <w:lang w:val="en-US"/>
              </w:rPr>
              <w:t xml:space="preserve"> 01</w:t>
            </w:r>
          </w:p>
        </w:tc>
        <w:tc>
          <w:tcPr>
            <w:tcW w:w="3870" w:type="dxa"/>
            <w:gridSpan w:val="2"/>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center"/>
              <w:rPr>
                <w:b/>
                <w:lang w:val="en-US"/>
              </w:rPr>
            </w:pPr>
            <w:r>
              <w:rPr>
                <w:b/>
                <w:lang w:val="en-US"/>
              </w:rPr>
              <w:t>d</w:t>
            </w:r>
            <w:r w:rsidRPr="00C1476F">
              <w:rPr>
                <w:b/>
                <w:lang w:val="en-US"/>
              </w:rPr>
              <w:t xml:space="preserve"> 02</w:t>
            </w:r>
          </w:p>
        </w:tc>
      </w:tr>
      <w:tr w:rsidR="00E017C3" w:rsidRPr="00C1476F" w:rsidTr="00014BC4">
        <w:tc>
          <w:tcPr>
            <w:tcW w:w="2127" w:type="dxa"/>
            <w:vMerge/>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center"/>
              <w:rPr>
                <w:lang w:val="en-US"/>
              </w:rPr>
            </w:pPr>
          </w:p>
        </w:tc>
        <w:tc>
          <w:tcPr>
            <w:tcW w:w="18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center"/>
              <w:rPr>
                <w:b/>
              </w:rPr>
            </w:pPr>
            <w:r w:rsidRPr="00C1476F">
              <w:rPr>
                <w:b/>
              </w:rPr>
              <w:t>Понятие</w:t>
            </w:r>
          </w:p>
        </w:tc>
        <w:tc>
          <w:tcPr>
            <w:tcW w:w="17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center"/>
              <w:rPr>
                <w:b/>
              </w:rPr>
            </w:pPr>
            <w:r w:rsidRPr="00C1476F">
              <w:rPr>
                <w:b/>
              </w:rPr>
              <w:t>Использование</w:t>
            </w:r>
          </w:p>
        </w:tc>
        <w:tc>
          <w:tcPr>
            <w:tcW w:w="153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center"/>
              <w:rPr>
                <w:b/>
              </w:rPr>
            </w:pPr>
            <w:r w:rsidRPr="00C1476F">
              <w:rPr>
                <w:b/>
              </w:rPr>
              <w:t>Понятие</w:t>
            </w:r>
          </w:p>
        </w:tc>
        <w:tc>
          <w:tcPr>
            <w:tcW w:w="234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center"/>
              <w:rPr>
                <w:b/>
              </w:rPr>
            </w:pPr>
            <w:r w:rsidRPr="00C1476F">
              <w:rPr>
                <w:b/>
              </w:rPr>
              <w:t>Использование</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center"/>
            </w:pPr>
            <w:r w:rsidRPr="00C1476F">
              <w:rPr>
                <w:b/>
                <w:lang w:val="en-US"/>
              </w:rPr>
              <w:lastRenderedPageBreak/>
              <w:t xml:space="preserve">1.1. </w:t>
            </w:r>
            <w:r w:rsidRPr="00C1476F">
              <w:rPr>
                <w:b/>
              </w:rPr>
              <w:t>Социальные отношения</w:t>
            </w:r>
          </w:p>
        </w:tc>
        <w:tc>
          <w:tcPr>
            <w:tcW w:w="18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jc w:val="center"/>
              <w:rPr>
                <w:lang w:val="en-US"/>
              </w:rPr>
            </w:pPr>
          </w:p>
        </w:tc>
        <w:tc>
          <w:tcPr>
            <w:tcW w:w="17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0" w:lineRule="exact"/>
              <w:ind w:right="494"/>
              <w:jc w:val="center"/>
              <w:rPr>
                <w:lang w:val="en-US"/>
              </w:rPr>
            </w:pPr>
          </w:p>
        </w:tc>
        <w:tc>
          <w:tcPr>
            <w:tcW w:w="153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center"/>
              <w:rPr>
                <w:lang w:val="en-US"/>
              </w:rPr>
            </w:pPr>
          </w:p>
        </w:tc>
        <w:tc>
          <w:tcPr>
            <w:tcW w:w="234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center"/>
              <w:rPr>
                <w:lang w:val="en-US"/>
              </w:rPr>
            </w:pPr>
          </w:p>
        </w:tc>
      </w:tr>
      <w:tr w:rsidR="00E017C3" w:rsidRPr="002545AA" w:rsidTr="00014BC4">
        <w:trPr>
          <w:trHeight w:val="531"/>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t xml:space="preserve">Приветствие / Формы приветствия </w:t>
            </w:r>
          </w:p>
        </w:tc>
        <w:tc>
          <w:tcPr>
            <w:tcW w:w="18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spacing w:val="-2"/>
                <w:lang w:val="en-US"/>
              </w:rPr>
            </w:pPr>
            <w:r w:rsidRPr="00C1476F">
              <w:rPr>
                <w:color w:val="000000"/>
                <w:spacing w:val="-2"/>
              </w:rPr>
              <w:t xml:space="preserve">- Goodmorning </w:t>
            </w:r>
          </w:p>
          <w:p w:rsidR="00E017C3" w:rsidRPr="00C1476F" w:rsidRDefault="00E017C3" w:rsidP="00014BC4">
            <w:pPr>
              <w:rPr>
                <w:lang w:val="en-US"/>
              </w:rPr>
            </w:pPr>
            <w:r w:rsidRPr="00C1476F">
              <w:rPr>
                <w:color w:val="000000"/>
                <w:spacing w:val="-2"/>
              </w:rPr>
              <w:t>/ afternoon!</w:t>
            </w:r>
          </w:p>
        </w:tc>
        <w:tc>
          <w:tcPr>
            <w:tcW w:w="17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spacing w:val="-6"/>
                <w:lang w:val="en-US"/>
              </w:rPr>
            </w:pPr>
            <w:r w:rsidRPr="00C1476F">
              <w:rPr>
                <w:color w:val="000000"/>
                <w:spacing w:val="-6"/>
              </w:rPr>
              <w:t xml:space="preserve">- Hello! </w:t>
            </w:r>
          </w:p>
          <w:p w:rsidR="00E017C3" w:rsidRPr="00C1476F" w:rsidRDefault="00E017C3" w:rsidP="00014BC4">
            <w:pPr>
              <w:rPr>
                <w:lang w:val="en-US"/>
              </w:rPr>
            </w:pPr>
            <w:r w:rsidRPr="00C1476F">
              <w:rPr>
                <w:color w:val="000000"/>
                <w:spacing w:val="4"/>
              </w:rPr>
              <w:t>- Hi!</w:t>
            </w:r>
          </w:p>
        </w:tc>
        <w:tc>
          <w:tcPr>
            <w:tcW w:w="153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w:t>
            </w:r>
            <w:r w:rsidRPr="00C1476F">
              <w:t xml:space="preserve"> </w:t>
            </w:r>
            <w:r w:rsidRPr="00C1476F">
              <w:rPr>
                <w:lang w:val="en-US"/>
              </w:rPr>
              <w:t>How are you?</w:t>
            </w:r>
          </w:p>
        </w:tc>
        <w:tc>
          <w:tcPr>
            <w:tcW w:w="234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spacing w:val="-1"/>
                <w:lang w:val="en-US"/>
              </w:rPr>
            </w:pPr>
            <w:r w:rsidRPr="00C1476F">
              <w:rPr>
                <w:color w:val="000000"/>
                <w:spacing w:val="-1"/>
                <w:lang w:val="en-US"/>
              </w:rPr>
              <w:t xml:space="preserve">- Good morning / </w:t>
            </w:r>
          </w:p>
          <w:p w:rsidR="00E017C3" w:rsidRPr="00C1476F" w:rsidRDefault="00E017C3" w:rsidP="00014BC4">
            <w:pPr>
              <w:rPr>
                <w:color w:val="000000"/>
                <w:spacing w:val="-4"/>
                <w:lang w:val="en-US"/>
              </w:rPr>
            </w:pPr>
            <w:r w:rsidRPr="00C1476F">
              <w:rPr>
                <w:color w:val="000000"/>
                <w:spacing w:val="-2"/>
                <w:lang w:val="en-US"/>
              </w:rPr>
              <w:t>afternoon</w:t>
            </w:r>
            <w:r w:rsidRPr="00C1476F">
              <w:rPr>
                <w:color w:val="000000"/>
                <w:spacing w:val="-2"/>
              </w:rPr>
              <w:t xml:space="preserve"> </w:t>
            </w:r>
            <w:r w:rsidRPr="00C1476F">
              <w:rPr>
                <w:color w:val="000000"/>
                <w:spacing w:val="-2"/>
                <w:lang w:val="en-US"/>
              </w:rPr>
              <w:t xml:space="preserve">/evening </w:t>
            </w:r>
            <w:r w:rsidRPr="00C1476F">
              <w:rPr>
                <w:color w:val="000000"/>
                <w:spacing w:val="-4"/>
                <w:lang w:val="en-US"/>
              </w:rPr>
              <w:t>/</w:t>
            </w:r>
            <w:r w:rsidRPr="00C1476F">
              <w:rPr>
                <w:color w:val="000000"/>
                <w:spacing w:val="-4"/>
              </w:rPr>
              <w:t xml:space="preserve"> </w:t>
            </w:r>
            <w:r w:rsidRPr="00C1476F">
              <w:rPr>
                <w:color w:val="000000"/>
                <w:spacing w:val="-4"/>
                <w:lang w:val="en-US"/>
              </w:rPr>
              <w:t>night!</w:t>
            </w:r>
          </w:p>
          <w:p w:rsidR="00E017C3" w:rsidRPr="00C1476F" w:rsidRDefault="00E017C3" w:rsidP="00014BC4">
            <w:pPr>
              <w:rPr>
                <w:lang w:val="en-US"/>
              </w:rPr>
            </w:pPr>
            <w:r w:rsidRPr="00C1476F">
              <w:rPr>
                <w:color w:val="000000"/>
                <w:spacing w:val="-4"/>
                <w:lang w:val="en-US"/>
              </w:rPr>
              <w:t>- I am alright, I am OK.</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Прощание</w:t>
            </w:r>
          </w:p>
        </w:tc>
        <w:tc>
          <w:tcPr>
            <w:tcW w:w="18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color w:val="000000"/>
                <w:spacing w:val="-4"/>
              </w:rPr>
              <w:t>-</w:t>
            </w:r>
            <w:r w:rsidRPr="00C1476F">
              <w:rPr>
                <w:color w:val="000000"/>
                <w:spacing w:val="-4"/>
                <w:lang w:val="en-US"/>
              </w:rPr>
              <w:t xml:space="preserve"> </w:t>
            </w:r>
            <w:r w:rsidRPr="00C1476F">
              <w:rPr>
                <w:color w:val="000000"/>
                <w:spacing w:val="-4"/>
              </w:rPr>
              <w:t>Good-bye!</w:t>
            </w:r>
          </w:p>
        </w:tc>
        <w:tc>
          <w:tcPr>
            <w:tcW w:w="17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spacing w:val="-5"/>
                <w:lang w:val="en-US"/>
              </w:rPr>
            </w:pPr>
            <w:r w:rsidRPr="00C1476F">
              <w:rPr>
                <w:color w:val="000000"/>
                <w:spacing w:val="-5"/>
              </w:rPr>
              <w:t xml:space="preserve">- Bye-bye! </w:t>
            </w:r>
          </w:p>
          <w:p w:rsidR="00E017C3" w:rsidRPr="00C1476F" w:rsidRDefault="00E017C3" w:rsidP="00014BC4">
            <w:pPr>
              <w:rPr>
                <w:lang w:val="en-US"/>
              </w:rPr>
            </w:pPr>
            <w:r w:rsidRPr="00C1476F">
              <w:rPr>
                <w:color w:val="000000"/>
                <w:spacing w:val="4"/>
              </w:rPr>
              <w:t>-</w:t>
            </w:r>
            <w:r w:rsidRPr="00C1476F">
              <w:rPr>
                <w:color w:val="000000"/>
                <w:spacing w:val="4"/>
                <w:lang w:val="en-US"/>
              </w:rPr>
              <w:t xml:space="preserve"> </w:t>
            </w:r>
            <w:r w:rsidRPr="00C1476F">
              <w:rPr>
                <w:color w:val="000000"/>
                <w:spacing w:val="4"/>
              </w:rPr>
              <w:t>Bye!</w:t>
            </w:r>
          </w:p>
        </w:tc>
        <w:tc>
          <w:tcPr>
            <w:tcW w:w="153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p>
        </w:tc>
        <w:tc>
          <w:tcPr>
            <w:tcW w:w="234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spacing w:val="-4"/>
                <w:lang w:val="en-US"/>
              </w:rPr>
            </w:pPr>
            <w:r w:rsidRPr="00C1476F">
              <w:rPr>
                <w:color w:val="000000"/>
                <w:spacing w:val="-4"/>
              </w:rPr>
              <w:t xml:space="preserve">- Good-bye! </w:t>
            </w:r>
          </w:p>
          <w:p w:rsidR="00E017C3" w:rsidRPr="00C1476F" w:rsidRDefault="00E017C3" w:rsidP="00014BC4">
            <w:pPr>
              <w:rPr>
                <w:lang w:val="en-US"/>
              </w:rPr>
            </w:pPr>
            <w:r w:rsidRPr="00C1476F">
              <w:rPr>
                <w:color w:val="000000"/>
                <w:spacing w:val="-3"/>
              </w:rPr>
              <w:t>- See you!</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t xml:space="preserve">Представление </w:t>
            </w:r>
            <w:r w:rsidRPr="00C1476F">
              <w:rPr>
                <w:lang w:val="en-US"/>
              </w:rPr>
              <w:t>/</w:t>
            </w:r>
          </w:p>
          <w:p w:rsidR="00E017C3" w:rsidRPr="00C1476F" w:rsidRDefault="00E017C3" w:rsidP="00014BC4">
            <w:r w:rsidRPr="00C1476F">
              <w:t>Знакомство</w:t>
            </w:r>
          </w:p>
        </w:tc>
        <w:tc>
          <w:tcPr>
            <w:tcW w:w="18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0" w:lineRule="exact"/>
              <w:ind w:right="634" w:hanging="14"/>
              <w:rPr>
                <w:color w:val="000000"/>
                <w:spacing w:val="-1"/>
                <w:lang w:val="en-US"/>
              </w:rPr>
            </w:pPr>
            <w:r w:rsidRPr="00C1476F">
              <w:rPr>
                <w:color w:val="000000"/>
                <w:spacing w:val="-1"/>
                <w:lang w:val="en-US"/>
              </w:rPr>
              <w:t xml:space="preserve">- Who's this? </w:t>
            </w:r>
          </w:p>
          <w:p w:rsidR="00E017C3" w:rsidRPr="00C1476F" w:rsidRDefault="00E017C3" w:rsidP="00014BC4">
            <w:pPr>
              <w:shd w:val="clear" w:color="auto" w:fill="FFFFFF"/>
              <w:spacing w:line="230" w:lineRule="exact"/>
              <w:ind w:right="634" w:hanging="14"/>
              <w:rPr>
                <w:lang w:val="en-US"/>
              </w:rPr>
            </w:pPr>
            <w:r w:rsidRPr="00C1476F">
              <w:rPr>
                <w:color w:val="000000"/>
                <w:spacing w:val="-2"/>
                <w:lang w:val="en-US"/>
              </w:rPr>
              <w:t>- This is  Nino.</w:t>
            </w:r>
          </w:p>
        </w:tc>
        <w:tc>
          <w:tcPr>
            <w:tcW w:w="17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r w:rsidRPr="00C1476F">
              <w:rPr>
                <w:color w:val="000000"/>
                <w:spacing w:val="-2"/>
              </w:rPr>
              <w:t>- Hello, I'm Nick,</w:t>
            </w:r>
          </w:p>
        </w:tc>
        <w:tc>
          <w:tcPr>
            <w:tcW w:w="153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r w:rsidRPr="00C1476F">
              <w:rPr>
                <w:color w:val="000000"/>
                <w:spacing w:val="-2"/>
              </w:rPr>
              <w:t>-</w:t>
            </w:r>
            <w:r w:rsidRPr="00C1476F">
              <w:rPr>
                <w:color w:val="000000"/>
                <w:spacing w:val="-2"/>
                <w:lang w:val="en-US"/>
              </w:rPr>
              <w:t xml:space="preserve"> </w:t>
            </w:r>
            <w:r w:rsidRPr="00C1476F">
              <w:rPr>
                <w:color w:val="000000"/>
                <w:spacing w:val="-2"/>
              </w:rPr>
              <w:t>What's your name?</w:t>
            </w:r>
          </w:p>
        </w:tc>
        <w:tc>
          <w:tcPr>
            <w:tcW w:w="234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r w:rsidRPr="00C1476F">
              <w:rPr>
                <w:color w:val="000000"/>
                <w:spacing w:val="-3"/>
              </w:rPr>
              <w:t>- My name's Ann.</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Обращение</w:t>
            </w:r>
          </w:p>
        </w:tc>
        <w:tc>
          <w:tcPr>
            <w:tcW w:w="18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p>
        </w:tc>
        <w:tc>
          <w:tcPr>
            <w:tcW w:w="17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r w:rsidRPr="00C1476F">
              <w:rPr>
                <w:color w:val="000000"/>
                <w:spacing w:val="-3"/>
              </w:rPr>
              <w:t>- Mr./ Miss / Mrs.</w:t>
            </w:r>
          </w:p>
        </w:tc>
        <w:tc>
          <w:tcPr>
            <w:tcW w:w="153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p>
        </w:tc>
        <w:tc>
          <w:tcPr>
            <w:tcW w:w="234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r w:rsidRPr="00C1476F">
              <w:rPr>
                <w:color w:val="000000"/>
                <w:spacing w:val="-3"/>
              </w:rPr>
              <w:t>- Please.</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Извинения</w:t>
            </w:r>
          </w:p>
        </w:tc>
        <w:tc>
          <w:tcPr>
            <w:tcW w:w="18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r w:rsidRPr="00C1476F">
              <w:rPr>
                <w:color w:val="000000"/>
                <w:spacing w:val="-2"/>
                <w:lang w:val="ka-GE"/>
              </w:rPr>
              <w:t>-</w:t>
            </w:r>
            <w:r w:rsidRPr="00C1476F">
              <w:rPr>
                <w:color w:val="000000"/>
                <w:spacing w:val="-2"/>
                <w:lang w:val="en-US"/>
              </w:rPr>
              <w:t xml:space="preserve"> </w:t>
            </w:r>
            <w:r w:rsidRPr="00C1476F">
              <w:rPr>
                <w:color w:val="000000"/>
                <w:spacing w:val="-2"/>
              </w:rPr>
              <w:t>It's O.K.</w:t>
            </w:r>
          </w:p>
        </w:tc>
        <w:tc>
          <w:tcPr>
            <w:tcW w:w="17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r w:rsidRPr="00C1476F">
              <w:rPr>
                <w:color w:val="000000"/>
                <w:spacing w:val="-5"/>
              </w:rPr>
              <w:t>-</w:t>
            </w:r>
            <w:r w:rsidRPr="00C1476F">
              <w:rPr>
                <w:color w:val="000000"/>
                <w:spacing w:val="-5"/>
                <w:lang w:val="en-US"/>
              </w:rPr>
              <w:t xml:space="preserve"> </w:t>
            </w:r>
            <w:r w:rsidRPr="00C1476F">
              <w:rPr>
                <w:color w:val="000000"/>
                <w:spacing w:val="-5"/>
              </w:rPr>
              <w:t>Sorry!</w:t>
            </w:r>
          </w:p>
        </w:tc>
        <w:tc>
          <w:tcPr>
            <w:tcW w:w="153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r w:rsidRPr="00C1476F">
              <w:rPr>
                <w:color w:val="000000"/>
                <w:spacing w:val="2"/>
              </w:rPr>
              <w:t>-</w:t>
            </w:r>
            <w:r w:rsidRPr="00C1476F">
              <w:rPr>
                <w:color w:val="000000"/>
                <w:spacing w:val="2"/>
                <w:lang w:val="en-US"/>
              </w:rPr>
              <w:t xml:space="preserve"> </w:t>
            </w:r>
            <w:r w:rsidRPr="00C1476F">
              <w:rPr>
                <w:color w:val="000000"/>
                <w:spacing w:val="2"/>
              </w:rPr>
              <w:t>That's / It's OK.</w:t>
            </w:r>
          </w:p>
        </w:tc>
        <w:tc>
          <w:tcPr>
            <w:tcW w:w="234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r w:rsidRPr="00C1476F">
              <w:rPr>
                <w:color w:val="000000"/>
                <w:spacing w:val="-4"/>
              </w:rPr>
              <w:t>-</w:t>
            </w:r>
            <w:r w:rsidRPr="00C1476F">
              <w:rPr>
                <w:color w:val="000000"/>
                <w:spacing w:val="-4"/>
                <w:lang w:val="en-US"/>
              </w:rPr>
              <w:t xml:space="preserve"> </w:t>
            </w:r>
            <w:r w:rsidRPr="00C1476F">
              <w:rPr>
                <w:color w:val="000000"/>
                <w:spacing w:val="-4"/>
              </w:rPr>
              <w:t>I'm sorry!</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Выражение благодарности</w:t>
            </w:r>
          </w:p>
        </w:tc>
        <w:tc>
          <w:tcPr>
            <w:tcW w:w="18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0" w:lineRule="exact"/>
              <w:ind w:right="442" w:hanging="14"/>
            </w:pPr>
            <w:r w:rsidRPr="00C1476F">
              <w:rPr>
                <w:color w:val="000000"/>
                <w:spacing w:val="-1"/>
              </w:rPr>
              <w:t>-</w:t>
            </w:r>
            <w:r w:rsidRPr="00C1476F">
              <w:rPr>
                <w:color w:val="000000"/>
                <w:spacing w:val="-1"/>
                <w:lang w:val="en-US"/>
              </w:rPr>
              <w:t xml:space="preserve"> </w:t>
            </w:r>
            <w:r w:rsidRPr="00C1476F">
              <w:rPr>
                <w:color w:val="000000"/>
                <w:spacing w:val="-1"/>
              </w:rPr>
              <w:t xml:space="preserve">Thank you very </w:t>
            </w:r>
            <w:r w:rsidRPr="00C1476F">
              <w:rPr>
                <w:color w:val="000000"/>
                <w:spacing w:val="-5"/>
              </w:rPr>
              <w:t>much.</w:t>
            </w:r>
          </w:p>
        </w:tc>
        <w:tc>
          <w:tcPr>
            <w:tcW w:w="17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r w:rsidRPr="00C1476F">
              <w:rPr>
                <w:color w:val="000000"/>
                <w:spacing w:val="-6"/>
              </w:rPr>
              <w:t>-T</w:t>
            </w:r>
            <w:r w:rsidRPr="00C1476F">
              <w:rPr>
                <w:color w:val="000000"/>
                <w:spacing w:val="-6"/>
                <w:lang w:val="en-US"/>
              </w:rPr>
              <w:t>h</w:t>
            </w:r>
            <w:r w:rsidRPr="00C1476F">
              <w:rPr>
                <w:color w:val="000000"/>
                <w:spacing w:val="-6"/>
              </w:rPr>
              <w:t>anks!</w:t>
            </w:r>
          </w:p>
        </w:tc>
        <w:tc>
          <w:tcPr>
            <w:tcW w:w="153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r w:rsidRPr="00C1476F">
              <w:rPr>
                <w:color w:val="000000"/>
                <w:spacing w:val="-2"/>
              </w:rPr>
              <w:t>-Thank you so much.</w:t>
            </w:r>
          </w:p>
        </w:tc>
        <w:tc>
          <w:tcPr>
            <w:tcW w:w="234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5" w:lineRule="exact"/>
              <w:ind w:right="840" w:hanging="5"/>
              <w:rPr>
                <w:color w:val="000000"/>
                <w:spacing w:val="-4"/>
                <w:lang w:val="en-US"/>
              </w:rPr>
            </w:pPr>
            <w:r w:rsidRPr="00C1476F">
              <w:rPr>
                <w:color w:val="000000"/>
                <w:spacing w:val="-4"/>
              </w:rPr>
              <w:t>-</w:t>
            </w:r>
            <w:r w:rsidRPr="00C1476F">
              <w:rPr>
                <w:color w:val="000000"/>
                <w:spacing w:val="-4"/>
                <w:lang w:val="en-US"/>
              </w:rPr>
              <w:t xml:space="preserve"> </w:t>
            </w:r>
            <w:r w:rsidRPr="00C1476F">
              <w:rPr>
                <w:color w:val="000000"/>
                <w:spacing w:val="-4"/>
              </w:rPr>
              <w:t xml:space="preserve">Thank you! </w:t>
            </w:r>
          </w:p>
          <w:p w:rsidR="00E017C3" w:rsidRPr="00C1476F" w:rsidRDefault="00E017C3" w:rsidP="00014BC4">
            <w:pPr>
              <w:shd w:val="clear" w:color="auto" w:fill="FFFFFF"/>
              <w:spacing w:line="235" w:lineRule="exact"/>
              <w:ind w:right="840" w:hanging="5"/>
            </w:pPr>
            <w:r w:rsidRPr="00C1476F">
              <w:rPr>
                <w:color w:val="000000"/>
                <w:spacing w:val="-3"/>
              </w:rPr>
              <w:t>-</w:t>
            </w:r>
            <w:r w:rsidRPr="00C1476F">
              <w:rPr>
                <w:color w:val="000000"/>
                <w:spacing w:val="-3"/>
                <w:lang w:val="en-US"/>
              </w:rPr>
              <w:t xml:space="preserve"> </w:t>
            </w:r>
            <w:r w:rsidRPr="00C1476F">
              <w:rPr>
                <w:color w:val="000000"/>
                <w:spacing w:val="-3"/>
              </w:rPr>
              <w:t>Welcome!</w:t>
            </w:r>
          </w:p>
        </w:tc>
      </w:tr>
      <w:tr w:rsidR="00E017C3" w:rsidRPr="002545AA"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Поздравление / Добрые пожелания</w:t>
            </w:r>
          </w:p>
        </w:tc>
        <w:tc>
          <w:tcPr>
            <w:tcW w:w="18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26" w:lineRule="exact"/>
              <w:ind w:right="259" w:hanging="10"/>
              <w:rPr>
                <w:color w:val="000000"/>
                <w:spacing w:val="-2"/>
                <w:lang w:val="en-US"/>
              </w:rPr>
            </w:pPr>
            <w:r w:rsidRPr="00C1476F">
              <w:rPr>
                <w:color w:val="000000"/>
                <w:spacing w:val="-2"/>
                <w:lang w:val="en-US"/>
              </w:rPr>
              <w:t xml:space="preserve">- Happy Birthday! </w:t>
            </w:r>
          </w:p>
          <w:p w:rsidR="00E017C3" w:rsidRPr="00C1476F" w:rsidRDefault="00E017C3" w:rsidP="00014BC4">
            <w:pPr>
              <w:shd w:val="clear" w:color="auto" w:fill="FFFFFF"/>
              <w:spacing w:line="226" w:lineRule="exact"/>
              <w:ind w:right="259" w:hanging="10"/>
              <w:rPr>
                <w:lang w:val="en-US"/>
              </w:rPr>
            </w:pPr>
            <w:r w:rsidRPr="00C1476F">
              <w:rPr>
                <w:color w:val="000000"/>
                <w:spacing w:val="-3"/>
                <w:lang w:val="en-US"/>
              </w:rPr>
              <w:t>- Happy New Year!</w:t>
            </w:r>
          </w:p>
        </w:tc>
        <w:tc>
          <w:tcPr>
            <w:tcW w:w="17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r w:rsidRPr="00C1476F">
              <w:rPr>
                <w:color w:val="000000"/>
                <w:spacing w:val="-3"/>
              </w:rPr>
              <w:t>- Happy Birthday!</w:t>
            </w:r>
          </w:p>
        </w:tc>
        <w:tc>
          <w:tcPr>
            <w:tcW w:w="153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p>
        </w:tc>
        <w:tc>
          <w:tcPr>
            <w:tcW w:w="234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0" w:lineRule="exact"/>
              <w:ind w:right="254" w:hanging="10"/>
              <w:rPr>
                <w:color w:val="000000"/>
                <w:spacing w:val="-3"/>
                <w:lang w:val="en-US"/>
              </w:rPr>
            </w:pPr>
            <w:r w:rsidRPr="00C1476F">
              <w:rPr>
                <w:color w:val="000000"/>
                <w:spacing w:val="-3"/>
                <w:lang w:val="en-US"/>
              </w:rPr>
              <w:t xml:space="preserve">- Happy New Year! </w:t>
            </w:r>
          </w:p>
          <w:p w:rsidR="00E017C3" w:rsidRPr="00C1476F" w:rsidRDefault="00E017C3" w:rsidP="00014BC4">
            <w:pPr>
              <w:shd w:val="clear" w:color="auto" w:fill="FFFFFF"/>
              <w:spacing w:line="230" w:lineRule="exact"/>
              <w:ind w:right="254" w:hanging="10"/>
              <w:rPr>
                <w:lang w:val="en-US"/>
              </w:rPr>
            </w:pPr>
            <w:r w:rsidRPr="00C1476F">
              <w:rPr>
                <w:color w:val="000000"/>
                <w:spacing w:val="-2"/>
                <w:lang w:val="en-US"/>
              </w:rPr>
              <w:t>- Merry Christmas!</w:t>
            </w:r>
          </w:p>
        </w:tc>
      </w:tr>
      <w:tr w:rsidR="00E017C3" w:rsidRPr="002545AA"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t xml:space="preserve">Согласие </w:t>
            </w:r>
            <w:r w:rsidRPr="00C1476F">
              <w:rPr>
                <w:lang w:val="en-US"/>
              </w:rPr>
              <w:t>/</w:t>
            </w:r>
          </w:p>
          <w:p w:rsidR="00E017C3" w:rsidRPr="00C1476F" w:rsidRDefault="00E017C3" w:rsidP="00014BC4">
            <w:r w:rsidRPr="00C1476F">
              <w:t>Отрицание</w:t>
            </w:r>
          </w:p>
        </w:tc>
        <w:tc>
          <w:tcPr>
            <w:tcW w:w="18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r w:rsidRPr="00C1476F">
              <w:rPr>
                <w:color w:val="000000"/>
                <w:spacing w:val="2"/>
              </w:rPr>
              <w:t>-</w:t>
            </w:r>
            <w:r w:rsidRPr="00C1476F">
              <w:rPr>
                <w:color w:val="000000"/>
                <w:spacing w:val="2"/>
                <w:lang w:val="en-US"/>
              </w:rPr>
              <w:t xml:space="preserve"> </w:t>
            </w:r>
            <w:r w:rsidRPr="00C1476F">
              <w:rPr>
                <w:color w:val="000000"/>
                <w:spacing w:val="2"/>
              </w:rPr>
              <w:t>Is it a.. . ?</w:t>
            </w:r>
          </w:p>
        </w:tc>
        <w:tc>
          <w:tcPr>
            <w:tcW w:w="17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rPr>
                <w:color w:val="000000"/>
                <w:spacing w:val="-3"/>
                <w:lang w:val="en-US"/>
              </w:rPr>
            </w:pPr>
            <w:r w:rsidRPr="00C1476F">
              <w:rPr>
                <w:color w:val="000000"/>
                <w:spacing w:val="-3"/>
                <w:lang w:val="en-US"/>
              </w:rPr>
              <w:t>- Yes/No.</w:t>
            </w:r>
          </w:p>
          <w:p w:rsidR="00E017C3" w:rsidRPr="00C1476F" w:rsidRDefault="00E017C3" w:rsidP="00014BC4">
            <w:pPr>
              <w:shd w:val="clear" w:color="auto" w:fill="FFFFFF"/>
              <w:rPr>
                <w:color w:val="000000"/>
                <w:spacing w:val="-3"/>
                <w:lang w:val="en-US"/>
              </w:rPr>
            </w:pPr>
            <w:r w:rsidRPr="00C1476F">
              <w:rPr>
                <w:color w:val="000000"/>
                <w:spacing w:val="-3"/>
                <w:lang w:val="en-US"/>
              </w:rPr>
              <w:t>- Yes, it is</w:t>
            </w:r>
          </w:p>
          <w:p w:rsidR="00E017C3" w:rsidRPr="00C1476F" w:rsidRDefault="00E017C3" w:rsidP="00014BC4">
            <w:pPr>
              <w:shd w:val="clear" w:color="auto" w:fill="FFFFFF"/>
              <w:rPr>
                <w:lang w:val="en-US"/>
              </w:rPr>
            </w:pPr>
            <w:r w:rsidRPr="00C1476F">
              <w:rPr>
                <w:color w:val="000000"/>
                <w:spacing w:val="-3"/>
                <w:lang w:val="en-US"/>
              </w:rPr>
              <w:t>- No, it is not.</w:t>
            </w:r>
          </w:p>
        </w:tc>
        <w:tc>
          <w:tcPr>
            <w:tcW w:w="153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0" w:lineRule="exact"/>
              <w:ind w:right="178"/>
              <w:rPr>
                <w:lang w:val="en-US"/>
              </w:rPr>
            </w:pPr>
            <w:r w:rsidRPr="00C1476F">
              <w:rPr>
                <w:color w:val="000000"/>
                <w:spacing w:val="1"/>
                <w:lang w:val="en-US"/>
              </w:rPr>
              <w:t>- Do you have a . .. ? -</w:t>
            </w:r>
            <w:r w:rsidRPr="00C1476F">
              <w:rPr>
                <w:color w:val="000000"/>
                <w:spacing w:val="3"/>
                <w:lang w:val="en-US"/>
              </w:rPr>
              <w:t>Can you...?</w:t>
            </w:r>
          </w:p>
        </w:tc>
        <w:tc>
          <w:tcPr>
            <w:tcW w:w="234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rPr>
                <w:color w:val="000000"/>
                <w:spacing w:val="-2"/>
                <w:lang w:val="en-US"/>
              </w:rPr>
            </w:pPr>
            <w:r w:rsidRPr="00C1476F">
              <w:rPr>
                <w:color w:val="000000"/>
                <w:spacing w:val="-2"/>
                <w:lang w:val="en-US"/>
              </w:rPr>
              <w:t>- Yes, I do/No, I don't.</w:t>
            </w:r>
          </w:p>
          <w:p w:rsidR="00E017C3" w:rsidRPr="00C1476F" w:rsidRDefault="00E017C3" w:rsidP="00014BC4">
            <w:pPr>
              <w:shd w:val="clear" w:color="auto" w:fill="FFFFFF"/>
              <w:rPr>
                <w:lang w:val="en-US"/>
              </w:rPr>
            </w:pPr>
            <w:r>
              <w:rPr>
                <w:color w:val="000000"/>
                <w:spacing w:val="-2"/>
                <w:lang w:val="en-US"/>
              </w:rPr>
              <w:t>- Ye</w:t>
            </w:r>
            <w:r w:rsidRPr="00C1476F">
              <w:rPr>
                <w:color w:val="000000"/>
                <w:spacing w:val="-2"/>
                <w:lang w:val="en-US"/>
              </w:rPr>
              <w:t>s</w:t>
            </w:r>
            <w:r>
              <w:rPr>
                <w:color w:val="000000"/>
                <w:spacing w:val="-2"/>
                <w:lang w:val="en-US"/>
              </w:rPr>
              <w:t>,</w:t>
            </w:r>
            <w:r w:rsidRPr="00C1476F">
              <w:rPr>
                <w:color w:val="000000"/>
                <w:spacing w:val="-2"/>
                <w:lang w:val="en-US"/>
              </w:rPr>
              <w:t xml:space="preserve"> I can/No, I cannot.</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b/>
                <w:lang w:val="en-US"/>
              </w:rPr>
            </w:pPr>
            <w:r w:rsidRPr="00C1476F">
              <w:rPr>
                <w:b/>
                <w:lang w:val="en-US"/>
              </w:rPr>
              <w:t xml:space="preserve">1.2. </w:t>
            </w:r>
            <w:r w:rsidRPr="00C1476F">
              <w:rPr>
                <w:b/>
              </w:rPr>
              <w:t>Обмен информацией</w:t>
            </w:r>
            <w:r w:rsidRPr="00C1476F">
              <w:rPr>
                <w:b/>
                <w:lang w:val="en-US"/>
              </w:rPr>
              <w:t xml:space="preserve"> </w:t>
            </w:r>
          </w:p>
        </w:tc>
        <w:tc>
          <w:tcPr>
            <w:tcW w:w="1833"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234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r>
      <w:tr w:rsidR="00E017C3" w:rsidRPr="002545AA"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Личные данные: имя, фамилия, возраст</w:t>
            </w:r>
          </w:p>
        </w:tc>
        <w:tc>
          <w:tcPr>
            <w:tcW w:w="18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0" w:lineRule="exact"/>
              <w:ind w:right="96"/>
              <w:rPr>
                <w:lang w:val="en-US"/>
              </w:rPr>
            </w:pPr>
            <w:r w:rsidRPr="00C1476F">
              <w:rPr>
                <w:color w:val="000000"/>
                <w:lang w:val="en-US"/>
              </w:rPr>
              <w:t xml:space="preserve">- What's your name? </w:t>
            </w:r>
            <w:r w:rsidRPr="00C1476F">
              <w:rPr>
                <w:color w:val="000000"/>
                <w:spacing w:val="-1"/>
                <w:lang w:val="en-US"/>
              </w:rPr>
              <w:t>-How old are you?.</w:t>
            </w:r>
          </w:p>
        </w:tc>
        <w:tc>
          <w:tcPr>
            <w:tcW w:w="17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0" w:lineRule="exact"/>
              <w:ind w:right="394" w:hanging="5"/>
              <w:rPr>
                <w:color w:val="000000"/>
                <w:spacing w:val="-1"/>
                <w:lang w:val="en-US"/>
              </w:rPr>
            </w:pPr>
            <w:r w:rsidRPr="00C1476F">
              <w:rPr>
                <w:color w:val="000000"/>
                <w:spacing w:val="-1"/>
                <w:lang w:val="en-US"/>
              </w:rPr>
              <w:t xml:space="preserve">- Nino. </w:t>
            </w:r>
          </w:p>
          <w:p w:rsidR="00E017C3" w:rsidRPr="00C1476F" w:rsidRDefault="00E017C3" w:rsidP="00014BC4">
            <w:pPr>
              <w:shd w:val="clear" w:color="auto" w:fill="FFFFFF"/>
              <w:spacing w:line="230" w:lineRule="exact"/>
              <w:ind w:right="394" w:hanging="5"/>
            </w:pPr>
            <w:r w:rsidRPr="00C1476F">
              <w:rPr>
                <w:color w:val="000000"/>
                <w:spacing w:val="-1"/>
                <w:lang w:val="en-US"/>
              </w:rPr>
              <w:t>- Six.</w:t>
            </w:r>
          </w:p>
        </w:tc>
        <w:tc>
          <w:tcPr>
            <w:tcW w:w="153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0" w:lineRule="exact"/>
              <w:ind w:right="394" w:hanging="5"/>
              <w:rPr>
                <w:color w:val="000000"/>
                <w:spacing w:val="-1"/>
                <w:lang w:val="en-US"/>
              </w:rPr>
            </w:pPr>
            <w:r w:rsidRPr="00C1476F">
              <w:rPr>
                <w:color w:val="000000"/>
                <w:lang w:val="en-US"/>
              </w:rPr>
              <w:t xml:space="preserve">- When is your </w:t>
            </w:r>
            <w:r w:rsidRPr="00C1476F">
              <w:rPr>
                <w:color w:val="000000"/>
                <w:spacing w:val="-1"/>
                <w:lang w:val="en-US"/>
              </w:rPr>
              <w:t xml:space="preserve">birthday? </w:t>
            </w:r>
          </w:p>
          <w:p w:rsidR="00E017C3" w:rsidRPr="00C1476F" w:rsidRDefault="00E017C3" w:rsidP="00014BC4">
            <w:pPr>
              <w:shd w:val="clear" w:color="auto" w:fill="FFFFFF"/>
              <w:spacing w:line="230" w:lineRule="exact"/>
              <w:ind w:right="394" w:hanging="5"/>
              <w:rPr>
                <w:color w:val="000000"/>
                <w:spacing w:val="2"/>
                <w:lang w:val="en-US"/>
              </w:rPr>
            </w:pPr>
            <w:r w:rsidRPr="00C1476F">
              <w:rPr>
                <w:color w:val="000000"/>
                <w:spacing w:val="2"/>
                <w:lang w:val="en-US"/>
              </w:rPr>
              <w:t>- What's your mother's/</w:t>
            </w:r>
          </w:p>
          <w:p w:rsidR="00E017C3" w:rsidRPr="00C1476F" w:rsidRDefault="00E017C3" w:rsidP="00014BC4">
            <w:pPr>
              <w:shd w:val="clear" w:color="auto" w:fill="FFFFFF"/>
              <w:spacing w:line="230" w:lineRule="exact"/>
              <w:ind w:right="394" w:hanging="5"/>
              <w:rPr>
                <w:lang w:val="en-US"/>
              </w:rPr>
            </w:pPr>
            <w:r w:rsidRPr="00C1476F">
              <w:rPr>
                <w:color w:val="000000"/>
                <w:spacing w:val="2"/>
                <w:lang w:val="en-US"/>
              </w:rPr>
              <w:t xml:space="preserve">father's </w:t>
            </w:r>
            <w:r w:rsidRPr="00C1476F">
              <w:rPr>
                <w:color w:val="000000"/>
                <w:spacing w:val="-3"/>
                <w:lang w:val="en-US"/>
              </w:rPr>
              <w:t>name?</w:t>
            </w:r>
          </w:p>
        </w:tc>
        <w:tc>
          <w:tcPr>
            <w:tcW w:w="234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0" w:lineRule="exact"/>
              <w:ind w:right="384" w:firstLine="5"/>
              <w:rPr>
                <w:color w:val="000000"/>
                <w:spacing w:val="-3"/>
                <w:lang w:val="en-US"/>
              </w:rPr>
            </w:pPr>
            <w:r w:rsidRPr="00C1476F">
              <w:rPr>
                <w:color w:val="000000"/>
                <w:spacing w:val="-3"/>
                <w:lang w:val="en-US"/>
              </w:rPr>
              <w:t xml:space="preserve">- In May. </w:t>
            </w:r>
          </w:p>
          <w:p w:rsidR="00E017C3" w:rsidRPr="00C1476F" w:rsidRDefault="00E017C3" w:rsidP="00014BC4">
            <w:pPr>
              <w:shd w:val="clear" w:color="auto" w:fill="FFFFFF"/>
              <w:spacing w:line="230" w:lineRule="exact"/>
              <w:ind w:right="384" w:firstLine="5"/>
              <w:rPr>
                <w:lang w:val="en-US"/>
              </w:rPr>
            </w:pPr>
            <w:r w:rsidRPr="00C1476F">
              <w:rPr>
                <w:color w:val="000000"/>
                <w:lang w:val="en-US"/>
              </w:rPr>
              <w:t>- Her/His name's...</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Идентифи</w:t>
            </w:r>
            <w:r>
              <w:t>кация</w:t>
            </w:r>
            <w:r w:rsidRPr="00C1476F">
              <w:t xml:space="preserve"> человека / предмета</w:t>
            </w:r>
          </w:p>
          <w:p w:rsidR="00E017C3" w:rsidRPr="00C1476F" w:rsidRDefault="00E017C3" w:rsidP="00014BC4">
            <w:pPr>
              <w:rPr>
                <w:lang w:val="en-US"/>
              </w:rPr>
            </w:pPr>
          </w:p>
        </w:tc>
        <w:tc>
          <w:tcPr>
            <w:tcW w:w="18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rPr>
                <w:color w:val="000000"/>
                <w:spacing w:val="-1"/>
                <w:lang w:val="en-US"/>
              </w:rPr>
            </w:pPr>
            <w:r w:rsidRPr="00C1476F">
              <w:rPr>
                <w:color w:val="000000"/>
                <w:spacing w:val="-1"/>
                <w:lang w:val="en-US"/>
              </w:rPr>
              <w:t>- What is it?</w:t>
            </w:r>
          </w:p>
          <w:p w:rsidR="00E017C3" w:rsidRPr="00C1476F" w:rsidRDefault="00E017C3" w:rsidP="00014BC4">
            <w:pPr>
              <w:shd w:val="clear" w:color="auto" w:fill="FFFFFF"/>
              <w:rPr>
                <w:lang w:val="en-US"/>
              </w:rPr>
            </w:pPr>
            <w:r w:rsidRPr="00C1476F">
              <w:rPr>
                <w:color w:val="000000"/>
                <w:spacing w:val="-1"/>
                <w:lang w:val="en-US"/>
              </w:rPr>
              <w:t>- Who is this?</w:t>
            </w:r>
          </w:p>
        </w:tc>
        <w:tc>
          <w:tcPr>
            <w:tcW w:w="17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rPr>
                <w:color w:val="000000"/>
                <w:spacing w:val="-2"/>
                <w:lang w:val="en-US"/>
              </w:rPr>
            </w:pPr>
            <w:r w:rsidRPr="00C1476F">
              <w:rPr>
                <w:color w:val="000000"/>
                <w:spacing w:val="-2"/>
                <w:lang w:val="en-US"/>
              </w:rPr>
              <w:t>- It's a...</w:t>
            </w:r>
          </w:p>
          <w:p w:rsidR="00E017C3" w:rsidRPr="00C1476F" w:rsidRDefault="00E017C3" w:rsidP="00014BC4">
            <w:pPr>
              <w:shd w:val="clear" w:color="auto" w:fill="FFFFFF"/>
              <w:rPr>
                <w:lang w:val="en-US"/>
              </w:rPr>
            </w:pPr>
            <w:r w:rsidRPr="00C1476F">
              <w:rPr>
                <w:color w:val="000000"/>
                <w:spacing w:val="-2"/>
                <w:lang w:val="en-US"/>
              </w:rPr>
              <w:t>- It is Nick</w:t>
            </w:r>
          </w:p>
        </w:tc>
        <w:tc>
          <w:tcPr>
            <w:tcW w:w="153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r w:rsidRPr="00C1476F">
              <w:rPr>
                <w:color w:val="000000"/>
                <w:spacing w:val="-2"/>
              </w:rPr>
              <w:t>-</w:t>
            </w:r>
            <w:r w:rsidRPr="00C1476F">
              <w:rPr>
                <w:color w:val="000000"/>
                <w:spacing w:val="-2"/>
                <w:lang w:val="en-US"/>
              </w:rPr>
              <w:t xml:space="preserve"> </w:t>
            </w:r>
            <w:r w:rsidRPr="00C1476F">
              <w:rPr>
                <w:color w:val="000000"/>
                <w:spacing w:val="-2"/>
              </w:rPr>
              <w:t>What is this?</w:t>
            </w:r>
          </w:p>
        </w:tc>
        <w:tc>
          <w:tcPr>
            <w:tcW w:w="234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r w:rsidRPr="00C1476F">
              <w:rPr>
                <w:color w:val="000000"/>
                <w:spacing w:val="4"/>
              </w:rPr>
              <w:t>-</w:t>
            </w:r>
            <w:r w:rsidRPr="00C1476F">
              <w:rPr>
                <w:color w:val="000000"/>
                <w:spacing w:val="4"/>
                <w:lang w:val="en-US"/>
              </w:rPr>
              <w:t xml:space="preserve">  </w:t>
            </w:r>
            <w:r w:rsidRPr="00C1476F">
              <w:rPr>
                <w:color w:val="000000"/>
                <w:spacing w:val="4"/>
              </w:rPr>
              <w:t>This is my ...</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b/>
              </w:rPr>
            </w:pPr>
            <w:r w:rsidRPr="00C1476F">
              <w:rPr>
                <w:b/>
                <w:lang w:val="en-US"/>
              </w:rPr>
              <w:t xml:space="preserve">1.3. </w:t>
            </w:r>
            <w:r w:rsidRPr="00C1476F">
              <w:rPr>
                <w:b/>
              </w:rPr>
              <w:t>Описание</w:t>
            </w:r>
          </w:p>
          <w:p w:rsidR="00E017C3" w:rsidRPr="00C1476F" w:rsidRDefault="00E017C3" w:rsidP="00014BC4">
            <w:r w:rsidRPr="00C1476F">
              <w:rPr>
                <w:b/>
                <w:lang w:val="en-US"/>
              </w:rPr>
              <w:t>/</w:t>
            </w:r>
            <w:r w:rsidRPr="00C1476F">
              <w:rPr>
                <w:b/>
              </w:rPr>
              <w:t xml:space="preserve"> Характеристика</w:t>
            </w:r>
          </w:p>
        </w:tc>
        <w:tc>
          <w:tcPr>
            <w:tcW w:w="1833"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234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r>
      <w:tr w:rsidR="00E017C3" w:rsidRPr="002545AA"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Внешность человека</w:t>
            </w:r>
          </w:p>
        </w:tc>
        <w:tc>
          <w:tcPr>
            <w:tcW w:w="18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5" w:lineRule="exact"/>
              <w:ind w:left="5" w:firstLine="5"/>
              <w:rPr>
                <w:lang w:val="en-US"/>
              </w:rPr>
            </w:pPr>
            <w:r w:rsidRPr="00C1476F">
              <w:rPr>
                <w:color w:val="000000"/>
                <w:spacing w:val="-1"/>
                <w:lang w:val="en-US"/>
              </w:rPr>
              <w:t xml:space="preserve">- What colour is </w:t>
            </w:r>
            <w:r w:rsidRPr="00C1476F">
              <w:rPr>
                <w:color w:val="000000"/>
                <w:spacing w:val="2"/>
                <w:lang w:val="en-US"/>
              </w:rPr>
              <w:t>his/her book/eyes?            ,</w:t>
            </w:r>
          </w:p>
        </w:tc>
        <w:tc>
          <w:tcPr>
            <w:tcW w:w="17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5"/>
            </w:pPr>
            <w:r w:rsidRPr="00C1476F">
              <w:rPr>
                <w:color w:val="000000"/>
                <w:spacing w:val="-5"/>
              </w:rPr>
              <w:t>- blue.</w:t>
            </w:r>
          </w:p>
        </w:tc>
        <w:tc>
          <w:tcPr>
            <w:tcW w:w="153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5"/>
              <w:rPr>
                <w:lang w:val="en-US"/>
              </w:rPr>
            </w:pPr>
            <w:r w:rsidRPr="00C1476F">
              <w:rPr>
                <w:color w:val="000000"/>
                <w:spacing w:val="-2"/>
                <w:lang w:val="en-US"/>
              </w:rPr>
              <w:t>-What is s/he like?</w:t>
            </w:r>
          </w:p>
        </w:tc>
        <w:tc>
          <w:tcPr>
            <w:tcW w:w="234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0" w:lineRule="exact"/>
              <w:ind w:right="168" w:firstLine="5"/>
              <w:rPr>
                <w:color w:val="000000"/>
                <w:spacing w:val="-1"/>
                <w:lang w:val="en-US"/>
              </w:rPr>
            </w:pPr>
            <w:r w:rsidRPr="00C1476F">
              <w:rPr>
                <w:color w:val="000000"/>
                <w:spacing w:val="-1"/>
                <w:lang w:val="en-US"/>
              </w:rPr>
              <w:t xml:space="preserve">- She is pretty / nice. </w:t>
            </w:r>
          </w:p>
          <w:p w:rsidR="00E017C3" w:rsidRPr="00C1476F" w:rsidRDefault="00E017C3" w:rsidP="00014BC4">
            <w:pPr>
              <w:shd w:val="clear" w:color="auto" w:fill="FFFFFF"/>
              <w:spacing w:line="230" w:lineRule="exact"/>
              <w:ind w:right="168" w:firstLine="5"/>
              <w:rPr>
                <w:lang w:val="en-US"/>
              </w:rPr>
            </w:pPr>
            <w:r w:rsidRPr="00C1476F">
              <w:rPr>
                <w:color w:val="000000"/>
                <w:spacing w:val="-3"/>
                <w:lang w:val="en-US"/>
              </w:rPr>
              <w:t>- S/he has a big nose.</w:t>
            </w:r>
          </w:p>
        </w:tc>
      </w:tr>
      <w:tr w:rsidR="00E017C3" w:rsidRPr="002545AA"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Характеристика человека</w:t>
            </w:r>
          </w:p>
        </w:tc>
        <w:tc>
          <w:tcPr>
            <w:tcW w:w="18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rPr>
                <w:lang w:val="en-US"/>
              </w:rPr>
            </w:pPr>
            <w:r w:rsidRPr="00C1476F">
              <w:rPr>
                <w:lang w:val="en-US"/>
              </w:rPr>
              <w:t>- Is s/he kind?</w:t>
            </w:r>
          </w:p>
        </w:tc>
        <w:tc>
          <w:tcPr>
            <w:tcW w:w="17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rPr>
                <w:lang w:val="en-US"/>
              </w:rPr>
            </w:pPr>
            <w:r w:rsidRPr="00C1476F">
              <w:rPr>
                <w:lang w:val="en-US"/>
              </w:rPr>
              <w:t>- Yes, S/he is kind.</w:t>
            </w:r>
          </w:p>
        </w:tc>
        <w:tc>
          <w:tcPr>
            <w:tcW w:w="153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rPr>
                <w:lang w:val="en-US"/>
              </w:rPr>
            </w:pPr>
          </w:p>
        </w:tc>
        <w:tc>
          <w:tcPr>
            <w:tcW w:w="234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0" w:lineRule="exact"/>
              <w:ind w:right="590" w:firstLine="10"/>
              <w:rPr>
                <w:lang w:val="en-US"/>
              </w:rPr>
            </w:pPr>
            <w:r w:rsidRPr="00C1476F">
              <w:rPr>
                <w:color w:val="000000"/>
                <w:spacing w:val="-2"/>
                <w:lang w:val="en-US"/>
              </w:rPr>
              <w:t xml:space="preserve">- S/he is strong / </w:t>
            </w:r>
            <w:r w:rsidRPr="00C1476F">
              <w:rPr>
                <w:color w:val="000000"/>
                <w:spacing w:val="-3"/>
                <w:lang w:val="en-US"/>
              </w:rPr>
              <w:t>friendly.</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Описание предмета</w:t>
            </w:r>
          </w:p>
        </w:tc>
        <w:tc>
          <w:tcPr>
            <w:tcW w:w="18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10"/>
              <w:rPr>
                <w:lang w:val="en-US"/>
              </w:rPr>
            </w:pPr>
            <w:r w:rsidRPr="00C1476F">
              <w:rPr>
                <w:color w:val="000000"/>
                <w:spacing w:val="-2"/>
                <w:lang w:val="en-US"/>
              </w:rPr>
              <w:t>- What kind of ball isit?</w:t>
            </w:r>
          </w:p>
        </w:tc>
        <w:tc>
          <w:tcPr>
            <w:tcW w:w="17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rPr>
                <w:color w:val="000000"/>
                <w:spacing w:val="-2"/>
                <w:lang w:val="en-US"/>
              </w:rPr>
            </w:pPr>
            <w:r w:rsidRPr="00C1476F">
              <w:rPr>
                <w:color w:val="000000"/>
                <w:spacing w:val="-2"/>
              </w:rPr>
              <w:t>-</w:t>
            </w:r>
            <w:r w:rsidRPr="00C1476F">
              <w:rPr>
                <w:color w:val="000000"/>
                <w:spacing w:val="-2"/>
                <w:lang w:val="en-US"/>
              </w:rPr>
              <w:t xml:space="preserve"> </w:t>
            </w:r>
            <w:r w:rsidRPr="00C1476F">
              <w:rPr>
                <w:color w:val="000000"/>
                <w:spacing w:val="-2"/>
              </w:rPr>
              <w:t>It's small/big/</w:t>
            </w:r>
          </w:p>
          <w:p w:rsidR="00E017C3" w:rsidRPr="00C1476F" w:rsidRDefault="00E017C3" w:rsidP="00014BC4">
            <w:pPr>
              <w:shd w:val="clear" w:color="auto" w:fill="FFFFFF"/>
            </w:pPr>
            <w:r w:rsidRPr="00C1476F">
              <w:rPr>
                <w:color w:val="000000"/>
                <w:spacing w:val="-2"/>
              </w:rPr>
              <w:t>round.</w:t>
            </w:r>
          </w:p>
        </w:tc>
        <w:tc>
          <w:tcPr>
            <w:tcW w:w="153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10"/>
            </w:pPr>
            <w:r w:rsidRPr="00C1476F">
              <w:rPr>
                <w:color w:val="000000"/>
                <w:spacing w:val="-2"/>
                <w:lang w:val="en-US"/>
              </w:rPr>
              <w:t>-</w:t>
            </w:r>
            <w:r w:rsidRPr="00C1476F">
              <w:rPr>
                <w:color w:val="000000"/>
                <w:spacing w:val="-2"/>
              </w:rPr>
              <w:t>What is it like?</w:t>
            </w:r>
          </w:p>
        </w:tc>
        <w:tc>
          <w:tcPr>
            <w:tcW w:w="234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r w:rsidRPr="00C1476F">
              <w:rPr>
                <w:color w:val="000000"/>
                <w:spacing w:val="-2"/>
              </w:rPr>
              <w:t>-</w:t>
            </w:r>
            <w:r w:rsidRPr="00C1476F">
              <w:rPr>
                <w:color w:val="000000"/>
                <w:spacing w:val="-2"/>
                <w:lang w:val="en-US"/>
              </w:rPr>
              <w:t xml:space="preserve"> </w:t>
            </w:r>
            <w:r w:rsidRPr="00C1476F">
              <w:rPr>
                <w:color w:val="000000"/>
                <w:spacing w:val="-2"/>
              </w:rPr>
              <w:t>It's square...</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b/>
              </w:rPr>
            </w:pPr>
            <w:r w:rsidRPr="00C1476F">
              <w:rPr>
                <w:b/>
                <w:lang w:val="en-US"/>
              </w:rPr>
              <w:t xml:space="preserve">1.4. </w:t>
            </w:r>
            <w:r w:rsidRPr="00C1476F">
              <w:rPr>
                <w:b/>
              </w:rPr>
              <w:t>Оценивание</w:t>
            </w:r>
          </w:p>
        </w:tc>
        <w:tc>
          <w:tcPr>
            <w:tcW w:w="1833"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jc w:val="center"/>
              <w:rPr>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234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r>
      <w:tr w:rsidR="00E017C3" w:rsidRPr="002545AA"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 xml:space="preserve">Нравится /Не нравится Положительное / </w:t>
            </w:r>
            <w:r w:rsidRPr="00C1476F">
              <w:lastRenderedPageBreak/>
              <w:t>Отрицательное</w:t>
            </w:r>
          </w:p>
        </w:tc>
        <w:tc>
          <w:tcPr>
            <w:tcW w:w="18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color w:val="000000"/>
                <w:spacing w:val="-1"/>
                <w:lang w:val="en-US"/>
              </w:rPr>
              <w:lastRenderedPageBreak/>
              <w:t xml:space="preserve">- </w:t>
            </w:r>
            <w:r w:rsidRPr="00C1476F">
              <w:rPr>
                <w:color w:val="000000"/>
                <w:spacing w:val="-1"/>
              </w:rPr>
              <w:t>Do you like it?</w:t>
            </w:r>
          </w:p>
        </w:tc>
        <w:tc>
          <w:tcPr>
            <w:tcW w:w="17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spacing w:val="-12"/>
                <w:lang w:val="en-US"/>
              </w:rPr>
            </w:pPr>
            <w:r w:rsidRPr="00C1476F">
              <w:rPr>
                <w:color w:val="000000"/>
                <w:spacing w:val="-2"/>
                <w:lang w:val="en-US"/>
              </w:rPr>
              <w:t xml:space="preserve">- It's </w:t>
            </w:r>
            <w:r w:rsidRPr="00C1476F">
              <w:rPr>
                <w:color w:val="000000"/>
                <w:spacing w:val="-12"/>
                <w:lang w:val="en-US"/>
              </w:rPr>
              <w:t xml:space="preserve"> good/bad.</w:t>
            </w:r>
          </w:p>
          <w:p w:rsidR="00E017C3" w:rsidRPr="00C1476F" w:rsidRDefault="00E017C3" w:rsidP="00014BC4">
            <w:pPr>
              <w:rPr>
                <w:lang w:val="en-US"/>
              </w:rPr>
            </w:pPr>
            <w:r w:rsidRPr="00C1476F">
              <w:rPr>
                <w:color w:val="000000"/>
                <w:spacing w:val="-12"/>
                <w:lang w:val="en-US"/>
              </w:rPr>
              <w:t>- I like it.</w:t>
            </w:r>
          </w:p>
        </w:tc>
        <w:tc>
          <w:tcPr>
            <w:tcW w:w="153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color w:val="000000"/>
                <w:spacing w:val="-2"/>
                <w:lang w:val="en-US"/>
              </w:rPr>
              <w:t xml:space="preserve">- </w:t>
            </w:r>
            <w:r w:rsidRPr="00C1476F">
              <w:rPr>
                <w:color w:val="000000"/>
                <w:spacing w:val="-2"/>
              </w:rPr>
              <w:t>Do you like it?</w:t>
            </w:r>
          </w:p>
        </w:tc>
        <w:tc>
          <w:tcPr>
            <w:tcW w:w="234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spacing w:val="-2"/>
                <w:lang w:val="en-US"/>
              </w:rPr>
            </w:pPr>
            <w:r w:rsidRPr="00C1476F">
              <w:rPr>
                <w:color w:val="000000"/>
                <w:spacing w:val="-2"/>
                <w:lang w:val="en-US"/>
              </w:rPr>
              <w:t xml:space="preserve">- I like it. </w:t>
            </w:r>
          </w:p>
          <w:p w:rsidR="00E017C3" w:rsidRPr="00C1476F" w:rsidRDefault="00E017C3" w:rsidP="00014BC4">
            <w:pPr>
              <w:rPr>
                <w:color w:val="000000"/>
                <w:spacing w:val="-3"/>
                <w:lang w:val="en-US"/>
              </w:rPr>
            </w:pPr>
            <w:r w:rsidRPr="00C1476F">
              <w:rPr>
                <w:color w:val="000000"/>
                <w:spacing w:val="-3"/>
                <w:lang w:val="en-US"/>
              </w:rPr>
              <w:t>- I don't like it.</w:t>
            </w:r>
          </w:p>
          <w:p w:rsidR="00E017C3" w:rsidRPr="00C1476F" w:rsidRDefault="00E017C3" w:rsidP="00014BC4">
            <w:pPr>
              <w:rPr>
                <w:lang w:val="en-US"/>
              </w:rPr>
            </w:pPr>
            <w:r w:rsidRPr="00C1476F">
              <w:rPr>
                <w:color w:val="000000"/>
                <w:spacing w:val="-3"/>
                <w:lang w:val="en-US"/>
              </w:rPr>
              <w:t>- I like it very much.</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r w:rsidRPr="00C1476F">
              <w:rPr>
                <w:b/>
                <w:lang w:val="en-US"/>
              </w:rPr>
              <w:lastRenderedPageBreak/>
              <w:t xml:space="preserve">1.5. </w:t>
            </w:r>
            <w:r w:rsidRPr="00C1476F">
              <w:rPr>
                <w:b/>
              </w:rPr>
              <w:t>Выражение желания</w:t>
            </w:r>
          </w:p>
        </w:tc>
        <w:tc>
          <w:tcPr>
            <w:tcW w:w="1833"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234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r>
      <w:tr w:rsidR="00E017C3" w:rsidRPr="00C1476F" w:rsidTr="00014BC4">
        <w:trPr>
          <w:trHeight w:val="405"/>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Выражение желания</w:t>
            </w:r>
          </w:p>
        </w:tc>
        <w:tc>
          <w:tcPr>
            <w:tcW w:w="18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14"/>
            </w:pPr>
            <w:r w:rsidRPr="00C1476F">
              <w:rPr>
                <w:color w:val="000000"/>
                <w:spacing w:val="-2"/>
              </w:rPr>
              <w:t>-</w:t>
            </w:r>
            <w:r w:rsidRPr="00C1476F">
              <w:rPr>
                <w:color w:val="000000"/>
                <w:spacing w:val="-2"/>
                <w:lang w:val="en-US"/>
              </w:rPr>
              <w:t xml:space="preserve"> </w:t>
            </w:r>
            <w:r w:rsidRPr="00C1476F">
              <w:rPr>
                <w:color w:val="000000"/>
                <w:spacing w:val="-2"/>
              </w:rPr>
              <w:t>What do you want?</w:t>
            </w:r>
          </w:p>
        </w:tc>
        <w:tc>
          <w:tcPr>
            <w:tcW w:w="17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10"/>
            </w:pPr>
            <w:r w:rsidRPr="00C1476F">
              <w:rPr>
                <w:color w:val="000000"/>
                <w:spacing w:val="-5"/>
              </w:rPr>
              <w:t>-</w:t>
            </w:r>
            <w:r w:rsidRPr="00C1476F">
              <w:rPr>
                <w:color w:val="000000"/>
                <w:spacing w:val="-5"/>
                <w:lang w:val="en-US"/>
              </w:rPr>
              <w:t xml:space="preserve"> </w:t>
            </w:r>
            <w:r w:rsidRPr="00C1476F">
              <w:rPr>
                <w:color w:val="000000"/>
                <w:spacing w:val="-5"/>
              </w:rPr>
              <w:t>A toy.</w:t>
            </w:r>
          </w:p>
        </w:tc>
        <w:tc>
          <w:tcPr>
            <w:tcW w:w="153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5" w:lineRule="exact"/>
              <w:ind w:left="14" w:right="24" w:firstLine="14"/>
              <w:rPr>
                <w:lang w:val="en-US"/>
              </w:rPr>
            </w:pPr>
            <w:r w:rsidRPr="00C1476F">
              <w:rPr>
                <w:color w:val="000000"/>
                <w:spacing w:val="-1"/>
                <w:lang w:val="en-US"/>
              </w:rPr>
              <w:t xml:space="preserve">- What do you wish to </w:t>
            </w:r>
            <w:r w:rsidRPr="00C1476F">
              <w:rPr>
                <w:color w:val="000000"/>
                <w:spacing w:val="-3"/>
                <w:lang w:val="en-US"/>
              </w:rPr>
              <w:t>have?</w:t>
            </w:r>
          </w:p>
        </w:tc>
        <w:tc>
          <w:tcPr>
            <w:tcW w:w="234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5"/>
            </w:pPr>
            <w:r w:rsidRPr="00C1476F">
              <w:rPr>
                <w:color w:val="000000"/>
                <w:spacing w:val="7"/>
              </w:rPr>
              <w:t>-</w:t>
            </w:r>
            <w:r w:rsidRPr="00C1476F">
              <w:rPr>
                <w:color w:val="000000"/>
                <w:spacing w:val="7"/>
                <w:lang w:val="en-US"/>
              </w:rPr>
              <w:t xml:space="preserve"> </w:t>
            </w:r>
            <w:r w:rsidRPr="00C1476F">
              <w:rPr>
                <w:color w:val="000000"/>
                <w:spacing w:val="7"/>
              </w:rPr>
              <w:t>I wish...</w:t>
            </w:r>
          </w:p>
        </w:tc>
      </w:tr>
      <w:tr w:rsidR="00E017C3" w:rsidRPr="00C1476F" w:rsidTr="00014BC4">
        <w:trPr>
          <w:trHeight w:val="110"/>
        </w:trPr>
        <w:tc>
          <w:tcPr>
            <w:tcW w:w="2127"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r w:rsidRPr="00C1476F">
              <w:rPr>
                <w:b/>
                <w:lang w:val="en-US"/>
              </w:rPr>
              <w:t xml:space="preserve">1.6. </w:t>
            </w:r>
            <w:r w:rsidRPr="00C1476F">
              <w:rPr>
                <w:b/>
              </w:rPr>
              <w:t xml:space="preserve">Чувства </w:t>
            </w:r>
            <w:r w:rsidRPr="00C1476F">
              <w:rPr>
                <w:b/>
                <w:lang w:val="en-US"/>
              </w:rPr>
              <w:t xml:space="preserve"> /</w:t>
            </w:r>
            <w:r w:rsidRPr="00C1476F">
              <w:rPr>
                <w:b/>
              </w:rPr>
              <w:t xml:space="preserve"> Ощущения</w:t>
            </w:r>
          </w:p>
        </w:tc>
        <w:tc>
          <w:tcPr>
            <w:tcW w:w="1833"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234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r>
      <w:tr w:rsidR="00E017C3" w:rsidRPr="00C1476F" w:rsidTr="00014BC4">
        <w:trPr>
          <w:trHeight w:val="161"/>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Радость</w:t>
            </w:r>
          </w:p>
        </w:tc>
        <w:tc>
          <w:tcPr>
            <w:tcW w:w="18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p>
        </w:tc>
        <w:tc>
          <w:tcPr>
            <w:tcW w:w="17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14"/>
            </w:pPr>
            <w:r w:rsidRPr="00C1476F">
              <w:rPr>
                <w:color w:val="000000"/>
                <w:spacing w:val="-4"/>
              </w:rPr>
              <w:t xml:space="preserve">- </w:t>
            </w:r>
            <w:r w:rsidRPr="00C1476F">
              <w:rPr>
                <w:color w:val="000000"/>
                <w:spacing w:val="8"/>
              </w:rPr>
              <w:t>I'm</w:t>
            </w:r>
            <w:r w:rsidRPr="00C1476F">
              <w:rPr>
                <w:color w:val="000000"/>
                <w:spacing w:val="-4"/>
              </w:rPr>
              <w:t xml:space="preserve"> glad.</w:t>
            </w:r>
          </w:p>
        </w:tc>
        <w:tc>
          <w:tcPr>
            <w:tcW w:w="153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p>
        </w:tc>
        <w:tc>
          <w:tcPr>
            <w:tcW w:w="234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10"/>
              <w:rPr>
                <w:lang w:val="en-US"/>
              </w:rPr>
            </w:pPr>
            <w:r w:rsidRPr="00C1476F">
              <w:rPr>
                <w:color w:val="000000"/>
                <w:spacing w:val="1"/>
              </w:rPr>
              <w:t>- I'm happy</w:t>
            </w:r>
            <w:r w:rsidRPr="00C1476F">
              <w:rPr>
                <w:color w:val="000000"/>
                <w:spacing w:val="1"/>
                <w:lang w:val="en-US"/>
              </w:rPr>
              <w:t>/well</w:t>
            </w:r>
          </w:p>
        </w:tc>
      </w:tr>
      <w:tr w:rsidR="00E017C3" w:rsidRPr="00C1476F" w:rsidTr="00014BC4">
        <w:trPr>
          <w:trHeight w:val="161"/>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Ощущения</w:t>
            </w:r>
          </w:p>
        </w:tc>
        <w:tc>
          <w:tcPr>
            <w:tcW w:w="18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p>
        </w:tc>
        <w:tc>
          <w:tcPr>
            <w:tcW w:w="17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19"/>
            </w:pPr>
            <w:r w:rsidRPr="00C1476F">
              <w:rPr>
                <w:color w:val="000000"/>
                <w:spacing w:val="-3"/>
              </w:rPr>
              <w:t>-</w:t>
            </w:r>
            <w:r w:rsidRPr="00C1476F">
              <w:rPr>
                <w:color w:val="000000"/>
                <w:spacing w:val="-3"/>
                <w:lang w:val="en-US"/>
              </w:rPr>
              <w:t xml:space="preserve"> </w:t>
            </w:r>
            <w:r w:rsidRPr="00C1476F">
              <w:rPr>
                <w:color w:val="000000"/>
                <w:spacing w:val="-3"/>
              </w:rPr>
              <w:t>I'm cold/hot</w:t>
            </w:r>
          </w:p>
        </w:tc>
        <w:tc>
          <w:tcPr>
            <w:tcW w:w="153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p>
        </w:tc>
        <w:tc>
          <w:tcPr>
            <w:tcW w:w="234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10"/>
            </w:pPr>
            <w:r w:rsidRPr="00C1476F">
              <w:rPr>
                <w:color w:val="000000"/>
                <w:spacing w:val="-2"/>
              </w:rPr>
              <w:t>-</w:t>
            </w:r>
            <w:r w:rsidRPr="00C1476F">
              <w:rPr>
                <w:color w:val="000000"/>
                <w:spacing w:val="-2"/>
                <w:lang w:val="en-US"/>
              </w:rPr>
              <w:t xml:space="preserve"> </w:t>
            </w:r>
            <w:r w:rsidRPr="00C1476F">
              <w:rPr>
                <w:color w:val="000000"/>
                <w:spacing w:val="-2"/>
              </w:rPr>
              <w:t>I'm afraid</w:t>
            </w:r>
          </w:p>
        </w:tc>
      </w:tr>
      <w:tr w:rsidR="00E017C3" w:rsidRPr="00C1476F" w:rsidTr="00014BC4">
        <w:trPr>
          <w:trHeight w:val="161"/>
        </w:trPr>
        <w:tc>
          <w:tcPr>
            <w:tcW w:w="2127"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r w:rsidRPr="00C1476F">
              <w:rPr>
                <w:b/>
                <w:lang w:val="en-US"/>
              </w:rPr>
              <w:t xml:space="preserve">1.7. </w:t>
            </w:r>
            <w:r w:rsidRPr="00C1476F">
              <w:rPr>
                <w:b/>
              </w:rPr>
              <w:t>Ориентация во времени</w:t>
            </w:r>
          </w:p>
        </w:tc>
        <w:tc>
          <w:tcPr>
            <w:tcW w:w="1833"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234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r>
      <w:tr w:rsidR="00E017C3" w:rsidRPr="002545AA" w:rsidTr="00014BC4">
        <w:trPr>
          <w:trHeight w:val="161"/>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t xml:space="preserve">Указание </w:t>
            </w:r>
            <w:r w:rsidRPr="00C1476F">
              <w:t xml:space="preserve"> времени</w:t>
            </w:r>
          </w:p>
        </w:tc>
        <w:tc>
          <w:tcPr>
            <w:tcW w:w="18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rPr>
                <w:color w:val="000000"/>
                <w:lang w:val="en-US"/>
              </w:rPr>
            </w:pPr>
            <w:r w:rsidRPr="00C1476F">
              <w:rPr>
                <w:color w:val="000000"/>
                <w:lang w:val="en-US"/>
              </w:rPr>
              <w:t>- When are you playing?</w:t>
            </w:r>
          </w:p>
          <w:p w:rsidR="00E017C3" w:rsidRPr="00C1476F" w:rsidRDefault="00E017C3" w:rsidP="00014BC4">
            <w:pPr>
              <w:shd w:val="clear" w:color="auto" w:fill="FFFFFF"/>
              <w:rPr>
                <w:lang w:val="en-US"/>
              </w:rPr>
            </w:pPr>
            <w:r w:rsidRPr="00C1476F">
              <w:rPr>
                <w:color w:val="000000"/>
                <w:lang w:val="en-US"/>
              </w:rPr>
              <w:t>- Today / Tomorrow</w:t>
            </w:r>
          </w:p>
        </w:tc>
        <w:tc>
          <w:tcPr>
            <w:tcW w:w="17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r w:rsidRPr="00C1476F">
              <w:rPr>
                <w:color w:val="000000"/>
                <w:spacing w:val="-3"/>
              </w:rPr>
              <w:t>- Now</w:t>
            </w:r>
          </w:p>
        </w:tc>
        <w:tc>
          <w:tcPr>
            <w:tcW w:w="153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rPr>
                <w:color w:val="000000"/>
                <w:spacing w:val="-1"/>
                <w:lang w:val="en-US"/>
              </w:rPr>
            </w:pPr>
            <w:r w:rsidRPr="00C1476F">
              <w:rPr>
                <w:color w:val="000000"/>
                <w:spacing w:val="-1"/>
                <w:lang w:val="en-US"/>
              </w:rPr>
              <w:t>- When do you get up?</w:t>
            </w:r>
          </w:p>
          <w:p w:rsidR="00E017C3" w:rsidRPr="00C1476F" w:rsidRDefault="00E017C3" w:rsidP="00014BC4">
            <w:pPr>
              <w:shd w:val="clear" w:color="auto" w:fill="FFFFFF"/>
              <w:rPr>
                <w:lang w:val="en-US"/>
              </w:rPr>
            </w:pPr>
            <w:r w:rsidRPr="00C1476F">
              <w:rPr>
                <w:color w:val="000000"/>
                <w:spacing w:val="-1"/>
                <w:lang w:val="en-US"/>
              </w:rPr>
              <w:t>-</w:t>
            </w:r>
            <w:r w:rsidRPr="00C1476F">
              <w:rPr>
                <w:color w:val="000000"/>
                <w:spacing w:val="-1"/>
              </w:rPr>
              <w:t xml:space="preserve"> </w:t>
            </w:r>
            <w:r w:rsidRPr="00C1476F">
              <w:rPr>
                <w:color w:val="000000"/>
                <w:spacing w:val="-1"/>
                <w:lang w:val="en-US"/>
              </w:rPr>
              <w:t>At nine o’clock.</w:t>
            </w:r>
          </w:p>
        </w:tc>
        <w:tc>
          <w:tcPr>
            <w:tcW w:w="234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26" w:lineRule="exact"/>
              <w:ind w:right="504"/>
              <w:rPr>
                <w:color w:val="000000"/>
                <w:spacing w:val="-3"/>
                <w:lang w:val="en-US"/>
              </w:rPr>
            </w:pPr>
            <w:r w:rsidRPr="00C1476F">
              <w:rPr>
                <w:color w:val="000000"/>
                <w:spacing w:val="-3"/>
                <w:lang w:val="en-US"/>
              </w:rPr>
              <w:t xml:space="preserve">- In the morning. </w:t>
            </w:r>
          </w:p>
          <w:p w:rsidR="00E017C3" w:rsidRPr="00C1476F" w:rsidRDefault="00E017C3" w:rsidP="00014BC4">
            <w:pPr>
              <w:shd w:val="clear" w:color="auto" w:fill="FFFFFF"/>
              <w:spacing w:line="226" w:lineRule="exact"/>
              <w:ind w:right="504"/>
              <w:rPr>
                <w:lang w:val="en-US"/>
              </w:rPr>
            </w:pPr>
            <w:r w:rsidRPr="00C1476F">
              <w:rPr>
                <w:color w:val="000000"/>
                <w:spacing w:val="-1"/>
                <w:lang w:val="en-US"/>
              </w:rPr>
              <w:t>- On Monday.</w:t>
            </w:r>
          </w:p>
        </w:tc>
      </w:tr>
      <w:tr w:rsidR="00E017C3" w:rsidRPr="00C1476F" w:rsidTr="00014BC4">
        <w:trPr>
          <w:trHeight w:val="161"/>
        </w:trPr>
        <w:tc>
          <w:tcPr>
            <w:tcW w:w="2127"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r w:rsidRPr="00C1476F">
              <w:rPr>
                <w:b/>
                <w:lang w:val="en-US"/>
              </w:rPr>
              <w:t xml:space="preserve">1.8. </w:t>
            </w:r>
            <w:r w:rsidRPr="00C1476F">
              <w:rPr>
                <w:b/>
              </w:rPr>
              <w:t>Ориентация в пространстве</w:t>
            </w:r>
          </w:p>
        </w:tc>
        <w:tc>
          <w:tcPr>
            <w:tcW w:w="1833"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234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r>
      <w:tr w:rsidR="00E017C3" w:rsidRPr="002545AA" w:rsidTr="00014BC4">
        <w:trPr>
          <w:trHeight w:val="161"/>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Местонахождение</w:t>
            </w:r>
          </w:p>
        </w:tc>
        <w:tc>
          <w:tcPr>
            <w:tcW w:w="18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rPr>
                <w:lang w:val="en-US"/>
              </w:rPr>
            </w:pPr>
            <w:r w:rsidRPr="00C1476F">
              <w:rPr>
                <w:color w:val="000000"/>
                <w:spacing w:val="-2"/>
                <w:lang w:val="en-US"/>
              </w:rPr>
              <w:t>- Where is s/he/ it?</w:t>
            </w:r>
          </w:p>
        </w:tc>
        <w:tc>
          <w:tcPr>
            <w:tcW w:w="17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r w:rsidRPr="00C1476F">
              <w:rPr>
                <w:color w:val="000000"/>
                <w:spacing w:val="-2"/>
              </w:rPr>
              <w:t>-</w:t>
            </w:r>
            <w:r w:rsidRPr="00C1476F">
              <w:rPr>
                <w:color w:val="000000"/>
                <w:spacing w:val="-2"/>
                <w:lang w:val="en-US"/>
              </w:rPr>
              <w:t xml:space="preserve"> </w:t>
            </w:r>
            <w:r w:rsidRPr="00C1476F">
              <w:rPr>
                <w:color w:val="000000"/>
                <w:spacing w:val="-2"/>
              </w:rPr>
              <w:t xml:space="preserve">here    </w:t>
            </w:r>
          </w:p>
        </w:tc>
        <w:tc>
          <w:tcPr>
            <w:tcW w:w="153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rPr>
                <w:lang w:val="en-US"/>
              </w:rPr>
            </w:pPr>
            <w:r w:rsidRPr="00C1476F">
              <w:rPr>
                <w:color w:val="000000"/>
                <w:spacing w:val="-1"/>
                <w:lang w:val="en-US"/>
              </w:rPr>
              <w:t>- Where is s/he/it</w:t>
            </w:r>
          </w:p>
        </w:tc>
        <w:tc>
          <w:tcPr>
            <w:tcW w:w="234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5" w:lineRule="exact"/>
              <w:ind w:right="475"/>
              <w:rPr>
                <w:lang w:val="en-US"/>
              </w:rPr>
            </w:pPr>
            <w:r w:rsidRPr="00C1476F">
              <w:rPr>
                <w:color w:val="000000"/>
                <w:spacing w:val="-2"/>
                <w:lang w:val="en-US"/>
              </w:rPr>
              <w:t>- here/there -on, in, under. . .</w:t>
            </w:r>
          </w:p>
        </w:tc>
      </w:tr>
      <w:tr w:rsidR="00E017C3" w:rsidRPr="00C1476F" w:rsidTr="00014BC4">
        <w:trPr>
          <w:trHeight w:val="161"/>
        </w:trPr>
        <w:tc>
          <w:tcPr>
            <w:tcW w:w="2127"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b/>
              </w:rPr>
            </w:pPr>
            <w:r w:rsidRPr="00C1476F">
              <w:rPr>
                <w:b/>
                <w:lang w:val="en-US"/>
              </w:rPr>
              <w:t xml:space="preserve">1.9. </w:t>
            </w:r>
            <w:r w:rsidRPr="00C1476F">
              <w:rPr>
                <w:b/>
              </w:rPr>
              <w:t xml:space="preserve"> Разрешение</w:t>
            </w:r>
          </w:p>
        </w:tc>
        <w:tc>
          <w:tcPr>
            <w:tcW w:w="1833"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234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r>
      <w:tr w:rsidR="00E017C3" w:rsidRPr="00C1476F" w:rsidTr="00014BC4">
        <w:trPr>
          <w:trHeight w:val="161"/>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Разрешение</w:t>
            </w:r>
          </w:p>
        </w:tc>
        <w:tc>
          <w:tcPr>
            <w:tcW w:w="18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color w:val="000000"/>
                <w:spacing w:val="2"/>
                <w:lang w:val="en-US"/>
              </w:rPr>
              <w:t xml:space="preserve">- </w:t>
            </w:r>
            <w:r w:rsidRPr="00C1476F">
              <w:rPr>
                <w:color w:val="000000"/>
                <w:spacing w:val="2"/>
              </w:rPr>
              <w:t>May I. .. ?</w:t>
            </w:r>
          </w:p>
        </w:tc>
        <w:tc>
          <w:tcPr>
            <w:tcW w:w="17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-Yes, you may</w:t>
            </w:r>
          </w:p>
        </w:tc>
        <w:tc>
          <w:tcPr>
            <w:tcW w:w="153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p>
        </w:tc>
        <w:tc>
          <w:tcPr>
            <w:tcW w:w="234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color w:val="000000"/>
                <w:spacing w:val="2"/>
                <w:lang w:val="en-US"/>
              </w:rPr>
              <w:t>-</w:t>
            </w:r>
            <w:r w:rsidRPr="00C1476F">
              <w:rPr>
                <w:color w:val="000000"/>
                <w:spacing w:val="2"/>
              </w:rPr>
              <w:t>May I. .. ?</w:t>
            </w:r>
          </w:p>
        </w:tc>
      </w:tr>
      <w:tr w:rsidR="00E017C3" w:rsidRPr="00C1476F" w:rsidTr="00014BC4">
        <w:trPr>
          <w:trHeight w:val="161"/>
        </w:trPr>
        <w:tc>
          <w:tcPr>
            <w:tcW w:w="2127"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r w:rsidRPr="00C1476F">
              <w:rPr>
                <w:b/>
                <w:lang w:val="en-US"/>
              </w:rPr>
              <w:t xml:space="preserve">1.10. </w:t>
            </w:r>
            <w:r w:rsidRPr="00C1476F">
              <w:rPr>
                <w:b/>
              </w:rPr>
              <w:t xml:space="preserve"> Интеракция в классной комнате</w:t>
            </w:r>
          </w:p>
        </w:tc>
        <w:tc>
          <w:tcPr>
            <w:tcW w:w="1833"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2340"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r>
      <w:tr w:rsidR="00E017C3" w:rsidRPr="00C1476F" w:rsidTr="00014BC4">
        <w:trPr>
          <w:trHeight w:val="161"/>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Указания учителя</w:t>
            </w:r>
          </w:p>
        </w:tc>
        <w:tc>
          <w:tcPr>
            <w:tcW w:w="18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0" w:lineRule="exact"/>
              <w:ind w:left="5" w:right="326" w:hanging="5"/>
              <w:rPr>
                <w:color w:val="000000"/>
                <w:spacing w:val="-2"/>
                <w:lang w:val="en-US"/>
              </w:rPr>
            </w:pPr>
            <w:r w:rsidRPr="00C1476F">
              <w:rPr>
                <w:color w:val="000000"/>
                <w:spacing w:val="-2"/>
                <w:lang w:val="en-US"/>
              </w:rPr>
              <w:t xml:space="preserve">- Sit down, please! </w:t>
            </w:r>
          </w:p>
          <w:p w:rsidR="00E017C3" w:rsidRPr="00C1476F" w:rsidRDefault="00E017C3" w:rsidP="00014BC4">
            <w:pPr>
              <w:shd w:val="clear" w:color="auto" w:fill="FFFFFF"/>
              <w:spacing w:line="230" w:lineRule="exact"/>
              <w:ind w:left="5" w:right="326" w:hanging="5"/>
              <w:rPr>
                <w:color w:val="000000"/>
                <w:spacing w:val="-3"/>
                <w:lang w:val="en-US"/>
              </w:rPr>
            </w:pPr>
            <w:r w:rsidRPr="00C1476F">
              <w:rPr>
                <w:color w:val="000000"/>
                <w:spacing w:val="-3"/>
                <w:lang w:val="en-US"/>
              </w:rPr>
              <w:t xml:space="preserve">– Stand up! </w:t>
            </w:r>
          </w:p>
          <w:p w:rsidR="00E017C3" w:rsidRPr="00C1476F" w:rsidRDefault="00E017C3" w:rsidP="00014BC4">
            <w:pPr>
              <w:shd w:val="clear" w:color="auto" w:fill="FFFFFF"/>
              <w:spacing w:line="230" w:lineRule="exact"/>
              <w:ind w:left="5" w:right="326" w:hanging="5"/>
              <w:rPr>
                <w:color w:val="000000"/>
                <w:spacing w:val="-2"/>
                <w:lang w:val="en-US"/>
              </w:rPr>
            </w:pPr>
            <w:r w:rsidRPr="00C1476F">
              <w:rPr>
                <w:color w:val="000000"/>
                <w:spacing w:val="-2"/>
                <w:lang w:val="en-US"/>
              </w:rPr>
              <w:t xml:space="preserve">- Let's play/sing! </w:t>
            </w:r>
          </w:p>
          <w:p w:rsidR="00E017C3" w:rsidRPr="00C1476F" w:rsidRDefault="00E017C3" w:rsidP="00014BC4">
            <w:pPr>
              <w:shd w:val="clear" w:color="auto" w:fill="FFFFFF"/>
              <w:spacing w:line="230" w:lineRule="exact"/>
              <w:ind w:left="5" w:right="326" w:hanging="5"/>
              <w:rPr>
                <w:color w:val="000000"/>
                <w:spacing w:val="-2"/>
                <w:lang w:val="en-US"/>
              </w:rPr>
            </w:pPr>
            <w:r w:rsidRPr="00C1476F">
              <w:rPr>
                <w:color w:val="000000"/>
                <w:spacing w:val="-2"/>
                <w:lang w:val="en-US"/>
              </w:rPr>
              <w:t xml:space="preserve">- Good for you! </w:t>
            </w:r>
          </w:p>
          <w:p w:rsidR="00E017C3" w:rsidRPr="00C1476F" w:rsidRDefault="00E017C3" w:rsidP="00014BC4">
            <w:pPr>
              <w:shd w:val="clear" w:color="auto" w:fill="FFFFFF"/>
              <w:spacing w:line="230" w:lineRule="exact"/>
              <w:ind w:left="5" w:right="326" w:hanging="5"/>
              <w:rPr>
                <w:color w:val="000000"/>
                <w:spacing w:val="-1"/>
                <w:lang w:val="en-US"/>
              </w:rPr>
            </w:pPr>
            <w:r w:rsidRPr="00C1476F">
              <w:rPr>
                <w:color w:val="000000"/>
                <w:spacing w:val="-1"/>
                <w:lang w:val="en-US"/>
              </w:rPr>
              <w:t>- Can I help you?</w:t>
            </w:r>
          </w:p>
          <w:p w:rsidR="00E017C3" w:rsidRPr="00C1476F" w:rsidRDefault="00E017C3" w:rsidP="00014BC4">
            <w:pPr>
              <w:shd w:val="clear" w:color="auto" w:fill="FFFFFF"/>
              <w:spacing w:line="230" w:lineRule="exact"/>
              <w:ind w:left="5" w:right="326" w:hanging="5"/>
              <w:rPr>
                <w:lang w:val="en-US"/>
              </w:rPr>
            </w:pPr>
            <w:r w:rsidRPr="00C1476F">
              <w:rPr>
                <w:color w:val="000000"/>
                <w:spacing w:val="-1"/>
                <w:lang w:val="en-US"/>
              </w:rPr>
              <w:t>- Come here!</w:t>
            </w:r>
          </w:p>
        </w:tc>
        <w:tc>
          <w:tcPr>
            <w:tcW w:w="17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rPr>
                <w:lang w:val="en-US"/>
              </w:rPr>
            </w:pPr>
          </w:p>
        </w:tc>
        <w:tc>
          <w:tcPr>
            <w:tcW w:w="153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0" w:lineRule="exact"/>
              <w:ind w:left="5" w:right="82" w:firstLine="5"/>
              <w:rPr>
                <w:color w:val="000000"/>
                <w:spacing w:val="-4"/>
                <w:lang w:val="en-US"/>
              </w:rPr>
            </w:pPr>
            <w:r w:rsidRPr="00C1476F">
              <w:rPr>
                <w:color w:val="000000"/>
                <w:lang w:val="en-US"/>
              </w:rPr>
              <w:t xml:space="preserve">- Open/close your </w:t>
            </w:r>
            <w:r w:rsidRPr="00C1476F">
              <w:rPr>
                <w:color w:val="000000"/>
                <w:spacing w:val="-4"/>
                <w:lang w:val="en-US"/>
              </w:rPr>
              <w:t xml:space="preserve">books! </w:t>
            </w:r>
          </w:p>
          <w:p w:rsidR="00E017C3" w:rsidRPr="00C1476F" w:rsidRDefault="00E017C3" w:rsidP="00014BC4">
            <w:pPr>
              <w:shd w:val="clear" w:color="auto" w:fill="FFFFFF"/>
              <w:spacing w:line="230" w:lineRule="exact"/>
              <w:ind w:left="5" w:right="82" w:firstLine="5"/>
              <w:rPr>
                <w:color w:val="000000"/>
                <w:spacing w:val="-2"/>
                <w:lang w:val="en-US"/>
              </w:rPr>
            </w:pPr>
            <w:r w:rsidRPr="00C1476F">
              <w:rPr>
                <w:color w:val="000000"/>
                <w:spacing w:val="-2"/>
                <w:lang w:val="en-US"/>
              </w:rPr>
              <w:t xml:space="preserve">- Attention! </w:t>
            </w:r>
          </w:p>
          <w:p w:rsidR="00E017C3" w:rsidRPr="00C1476F" w:rsidRDefault="00E017C3" w:rsidP="00014BC4">
            <w:pPr>
              <w:shd w:val="clear" w:color="auto" w:fill="FFFFFF"/>
              <w:spacing w:line="230" w:lineRule="exact"/>
              <w:ind w:left="5" w:right="82" w:firstLine="5"/>
              <w:rPr>
                <w:lang w:val="en-US"/>
              </w:rPr>
            </w:pPr>
            <w:r w:rsidRPr="00C1476F">
              <w:rPr>
                <w:color w:val="000000"/>
                <w:spacing w:val="-2"/>
                <w:lang w:val="en-US"/>
              </w:rPr>
              <w:t>- Very nice/ excellent!</w:t>
            </w:r>
          </w:p>
        </w:tc>
        <w:tc>
          <w:tcPr>
            <w:tcW w:w="234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rPr>
                <w:lang w:val="en-US"/>
              </w:rPr>
            </w:pPr>
          </w:p>
        </w:tc>
      </w:tr>
    </w:tbl>
    <w:p w:rsidR="00E017C3" w:rsidRPr="00C1476F" w:rsidRDefault="00E017C3" w:rsidP="00E017C3">
      <w:pPr>
        <w:rPr>
          <w:lang w:val="en-US"/>
        </w:rPr>
      </w:pPr>
    </w:p>
    <w:p w:rsidR="00E017C3" w:rsidRPr="00C1476F" w:rsidRDefault="00E017C3" w:rsidP="00E017C3">
      <w:pPr>
        <w:rPr>
          <w:b/>
        </w:rPr>
      </w:pPr>
      <w:r w:rsidRPr="00C1476F">
        <w:rPr>
          <w:b/>
          <w:lang w:val="en-US"/>
        </w:rPr>
        <w:t xml:space="preserve">2. </w:t>
      </w:r>
      <w:r w:rsidRPr="00C1476F">
        <w:rPr>
          <w:b/>
        </w:rPr>
        <w:t>Лексика</w:t>
      </w:r>
    </w:p>
    <w:p w:rsidR="00E017C3" w:rsidRPr="00C1476F" w:rsidRDefault="00E017C3" w:rsidP="00E017C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9"/>
        <w:gridCol w:w="3255"/>
        <w:gridCol w:w="3363"/>
      </w:tblGrid>
      <w:tr w:rsidR="00E017C3" w:rsidRPr="00C1476F" w:rsidTr="00014BC4">
        <w:tc>
          <w:tcPr>
            <w:tcW w:w="2696"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E017C3" w:rsidRPr="00C1476F" w:rsidRDefault="00E017C3" w:rsidP="00014BC4">
            <w:pPr>
              <w:jc w:val="center"/>
              <w:rPr>
                <w:b/>
              </w:rPr>
            </w:pPr>
            <w:r w:rsidRPr="00C1476F">
              <w:rPr>
                <w:b/>
              </w:rPr>
              <w:t>Рубрика</w:t>
            </w:r>
          </w:p>
        </w:tc>
        <w:tc>
          <w:tcPr>
            <w:tcW w:w="676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E017C3" w:rsidRPr="00C1476F" w:rsidRDefault="00E017C3" w:rsidP="00014BC4">
            <w:pPr>
              <w:jc w:val="center"/>
              <w:rPr>
                <w:b/>
              </w:rPr>
            </w:pPr>
            <w:r w:rsidRPr="00C1476F">
              <w:rPr>
                <w:b/>
              </w:rPr>
              <w:t>Примеры</w:t>
            </w:r>
          </w:p>
        </w:tc>
      </w:tr>
      <w:tr w:rsidR="00E017C3" w:rsidRPr="00C1476F" w:rsidTr="00014BC4">
        <w:tc>
          <w:tcPr>
            <w:tcW w:w="2696"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E017C3" w:rsidRPr="00C1476F" w:rsidRDefault="00E017C3" w:rsidP="00014BC4">
            <w:pPr>
              <w:jc w:val="center"/>
              <w:rPr>
                <w:b/>
                <w:lang w:val="en-US"/>
              </w:rPr>
            </w:pPr>
          </w:p>
        </w:tc>
        <w:tc>
          <w:tcPr>
            <w:tcW w:w="3334" w:type="dxa"/>
            <w:tcBorders>
              <w:top w:val="single" w:sz="4" w:space="0" w:color="auto"/>
              <w:left w:val="single" w:sz="4" w:space="0" w:color="auto"/>
              <w:bottom w:val="single" w:sz="4" w:space="0" w:color="auto"/>
              <w:right w:val="single" w:sz="4" w:space="0" w:color="auto"/>
            </w:tcBorders>
            <w:shd w:val="clear" w:color="auto" w:fill="E0E0E0"/>
            <w:vAlign w:val="center"/>
          </w:tcPr>
          <w:p w:rsidR="00E017C3" w:rsidRPr="00C1476F" w:rsidRDefault="00E017C3" w:rsidP="00014BC4">
            <w:pPr>
              <w:jc w:val="center"/>
              <w:rPr>
                <w:b/>
                <w:lang w:val="en-US"/>
              </w:rPr>
            </w:pPr>
            <w:r>
              <w:rPr>
                <w:b/>
                <w:lang w:val="en-US"/>
              </w:rPr>
              <w:t>d</w:t>
            </w:r>
            <w:r w:rsidRPr="00C1476F">
              <w:rPr>
                <w:b/>
                <w:lang w:val="en-US"/>
              </w:rPr>
              <w:t xml:space="preserve"> 01</w:t>
            </w:r>
          </w:p>
        </w:tc>
        <w:tc>
          <w:tcPr>
            <w:tcW w:w="3433" w:type="dxa"/>
            <w:tcBorders>
              <w:top w:val="single" w:sz="4" w:space="0" w:color="auto"/>
              <w:left w:val="single" w:sz="4" w:space="0" w:color="auto"/>
              <w:bottom w:val="single" w:sz="4" w:space="0" w:color="auto"/>
              <w:right w:val="single" w:sz="4" w:space="0" w:color="auto"/>
            </w:tcBorders>
            <w:shd w:val="clear" w:color="auto" w:fill="E0E0E0"/>
            <w:vAlign w:val="center"/>
          </w:tcPr>
          <w:p w:rsidR="00E017C3" w:rsidRPr="00C1476F" w:rsidRDefault="00E017C3" w:rsidP="00014BC4">
            <w:pPr>
              <w:jc w:val="center"/>
              <w:rPr>
                <w:b/>
                <w:lang w:val="en-US"/>
              </w:rPr>
            </w:pPr>
            <w:r w:rsidRPr="00C1476F">
              <w:rPr>
                <w:b/>
                <w:lang w:val="en-US"/>
              </w:rPr>
              <w:t xml:space="preserve"> </w:t>
            </w:r>
            <w:r>
              <w:rPr>
                <w:b/>
                <w:lang w:val="en-US"/>
              </w:rPr>
              <w:t>d</w:t>
            </w:r>
            <w:r w:rsidRPr="00C1476F">
              <w:rPr>
                <w:b/>
                <w:lang w:val="en-US"/>
              </w:rPr>
              <w:t xml:space="preserve"> 02</w:t>
            </w:r>
          </w:p>
        </w:tc>
      </w:tr>
      <w:tr w:rsidR="00E017C3" w:rsidRPr="00C1476F" w:rsidTr="00014BC4">
        <w:tc>
          <w:tcPr>
            <w:tcW w:w="2696"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b/>
              </w:rPr>
            </w:pPr>
            <w:r w:rsidRPr="00C1476F">
              <w:rPr>
                <w:b/>
                <w:lang w:val="en-US"/>
              </w:rPr>
              <w:t xml:space="preserve">2.1. </w:t>
            </w:r>
            <w:r w:rsidRPr="00C1476F">
              <w:rPr>
                <w:b/>
              </w:rPr>
              <w:t>Индивид</w:t>
            </w:r>
          </w:p>
        </w:tc>
        <w:tc>
          <w:tcPr>
            <w:tcW w:w="3334"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3433"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r>
      <w:tr w:rsidR="00E017C3" w:rsidRPr="002545AA" w:rsidTr="00014BC4">
        <w:tc>
          <w:tcPr>
            <w:tcW w:w="2696"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Тело</w:t>
            </w:r>
          </w:p>
        </w:tc>
        <w:tc>
          <w:tcPr>
            <w:tcW w:w="333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38"/>
              <w:rPr>
                <w:lang w:val="en-US"/>
              </w:rPr>
            </w:pPr>
            <w:r w:rsidRPr="00C1476F">
              <w:rPr>
                <w:color w:val="000000"/>
                <w:spacing w:val="-2"/>
                <w:lang w:val="en-US"/>
              </w:rPr>
              <w:t>head; face; eye; ear; leg; hand;</w:t>
            </w:r>
          </w:p>
        </w:tc>
        <w:tc>
          <w:tcPr>
            <w:tcW w:w="34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rPr>
                <w:lang w:val="en-US"/>
              </w:rPr>
            </w:pPr>
            <w:r w:rsidRPr="00C1476F">
              <w:rPr>
                <w:color w:val="000000"/>
                <w:spacing w:val="-2"/>
                <w:lang w:val="en-US"/>
              </w:rPr>
              <w:t>body; mouth; nose; hand; toe;</w:t>
            </w:r>
          </w:p>
        </w:tc>
      </w:tr>
      <w:tr w:rsidR="00E017C3" w:rsidRPr="00C1476F" w:rsidTr="00014BC4">
        <w:tc>
          <w:tcPr>
            <w:tcW w:w="2696"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Внешность</w:t>
            </w:r>
          </w:p>
        </w:tc>
        <w:tc>
          <w:tcPr>
            <w:tcW w:w="333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43"/>
            </w:pPr>
            <w:r w:rsidRPr="00C1476F">
              <w:rPr>
                <w:color w:val="000000"/>
                <w:spacing w:val="-2"/>
              </w:rPr>
              <w:t>pretty; tall; short;</w:t>
            </w:r>
          </w:p>
        </w:tc>
        <w:tc>
          <w:tcPr>
            <w:tcW w:w="34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r w:rsidRPr="00C1476F">
              <w:rPr>
                <w:color w:val="000000"/>
                <w:spacing w:val="-2"/>
              </w:rPr>
              <w:t>young; old; large;</w:t>
            </w:r>
          </w:p>
        </w:tc>
      </w:tr>
      <w:tr w:rsidR="00E017C3" w:rsidRPr="00C1476F" w:rsidTr="00014BC4">
        <w:tc>
          <w:tcPr>
            <w:tcW w:w="2696"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Характеристика</w:t>
            </w:r>
          </w:p>
        </w:tc>
        <w:tc>
          <w:tcPr>
            <w:tcW w:w="333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43"/>
            </w:pPr>
            <w:r w:rsidRPr="00C1476F">
              <w:rPr>
                <w:color w:val="000000"/>
                <w:spacing w:val="-2"/>
              </w:rPr>
              <w:t>bad; good; happy; glad;</w:t>
            </w:r>
          </w:p>
        </w:tc>
        <w:tc>
          <w:tcPr>
            <w:tcW w:w="34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5"/>
            </w:pPr>
            <w:r w:rsidRPr="00C1476F">
              <w:rPr>
                <w:color w:val="000000"/>
                <w:spacing w:val="-2"/>
              </w:rPr>
              <w:t>silly; slow; kind; clever;</w:t>
            </w:r>
          </w:p>
        </w:tc>
      </w:tr>
      <w:tr w:rsidR="00E017C3" w:rsidRPr="00C1476F" w:rsidTr="00014BC4">
        <w:tc>
          <w:tcPr>
            <w:tcW w:w="2696"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Одежда</w:t>
            </w:r>
          </w:p>
        </w:tc>
        <w:tc>
          <w:tcPr>
            <w:tcW w:w="333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48"/>
              <w:rPr>
                <w:lang w:val="en-US"/>
              </w:rPr>
            </w:pPr>
            <w:r w:rsidRPr="00C1476F">
              <w:rPr>
                <w:color w:val="000000"/>
                <w:spacing w:val="-2"/>
                <w:lang w:val="en-US"/>
              </w:rPr>
              <w:t>dress; T-shirt; cap; jeans; shoes;</w:t>
            </w:r>
          </w:p>
        </w:tc>
        <w:tc>
          <w:tcPr>
            <w:tcW w:w="34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r w:rsidRPr="00C1476F">
              <w:rPr>
                <w:color w:val="000000"/>
                <w:spacing w:val="-2"/>
              </w:rPr>
              <w:t>clothes; skirt; trousers; shirt;</w:t>
            </w:r>
          </w:p>
        </w:tc>
      </w:tr>
      <w:tr w:rsidR="00E017C3" w:rsidRPr="00C1476F" w:rsidTr="00014BC4">
        <w:tc>
          <w:tcPr>
            <w:tcW w:w="2696"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b/>
              </w:rPr>
            </w:pPr>
            <w:r w:rsidRPr="00C1476F">
              <w:rPr>
                <w:b/>
                <w:lang w:val="en-US"/>
              </w:rPr>
              <w:t xml:space="preserve">2.2. </w:t>
            </w:r>
            <w:r w:rsidRPr="00C1476F">
              <w:rPr>
                <w:b/>
              </w:rPr>
              <w:t>Окружение индивида</w:t>
            </w:r>
          </w:p>
        </w:tc>
        <w:tc>
          <w:tcPr>
            <w:tcW w:w="3334"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3433"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r>
      <w:tr w:rsidR="00E017C3" w:rsidRPr="00C1476F" w:rsidTr="00014BC4">
        <w:tc>
          <w:tcPr>
            <w:tcW w:w="2696"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Люди</w:t>
            </w:r>
          </w:p>
        </w:tc>
        <w:tc>
          <w:tcPr>
            <w:tcW w:w="333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53"/>
            </w:pPr>
            <w:r w:rsidRPr="00C1476F">
              <w:rPr>
                <w:color w:val="000000"/>
                <w:spacing w:val="-2"/>
              </w:rPr>
              <w:t>girl; boy; friend; kid;</w:t>
            </w:r>
          </w:p>
        </w:tc>
        <w:tc>
          <w:tcPr>
            <w:tcW w:w="34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5"/>
            </w:pPr>
            <w:r w:rsidRPr="00C1476F">
              <w:rPr>
                <w:color w:val="000000"/>
                <w:spacing w:val="-2"/>
              </w:rPr>
              <w:t>man; woman; child;</w:t>
            </w:r>
          </w:p>
        </w:tc>
      </w:tr>
      <w:tr w:rsidR="00E017C3" w:rsidRPr="002545AA" w:rsidTr="00014BC4">
        <w:tc>
          <w:tcPr>
            <w:tcW w:w="2696"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t xml:space="preserve">Семья </w:t>
            </w:r>
            <w:r w:rsidRPr="00C1476F">
              <w:rPr>
                <w:lang w:val="en-US"/>
              </w:rPr>
              <w:t>/</w:t>
            </w:r>
            <w:r w:rsidRPr="00C1476F">
              <w:t xml:space="preserve"> Родственники</w:t>
            </w:r>
          </w:p>
        </w:tc>
        <w:tc>
          <w:tcPr>
            <w:tcW w:w="333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53"/>
            </w:pPr>
            <w:r w:rsidRPr="00C1476F">
              <w:rPr>
                <w:color w:val="000000"/>
                <w:spacing w:val="-1"/>
              </w:rPr>
              <w:t>mother/ mummy; father / daddy;</w:t>
            </w:r>
          </w:p>
        </w:tc>
        <w:tc>
          <w:tcPr>
            <w:tcW w:w="34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5" w:lineRule="exact"/>
              <w:ind w:right="754" w:firstLine="5"/>
              <w:rPr>
                <w:lang w:val="en-US"/>
              </w:rPr>
            </w:pPr>
            <w:r w:rsidRPr="00C1476F">
              <w:rPr>
                <w:color w:val="000000"/>
                <w:spacing w:val="-2"/>
                <w:lang w:val="en-US"/>
              </w:rPr>
              <w:t xml:space="preserve">family; sister;   brother; </w:t>
            </w:r>
            <w:r w:rsidRPr="00C1476F">
              <w:rPr>
                <w:color w:val="000000"/>
                <w:spacing w:val="-1"/>
                <w:lang w:val="en-US"/>
              </w:rPr>
              <w:t>grandpa; grandma;</w:t>
            </w:r>
          </w:p>
        </w:tc>
      </w:tr>
      <w:tr w:rsidR="00E017C3" w:rsidRPr="002545AA" w:rsidTr="00014BC4">
        <w:tc>
          <w:tcPr>
            <w:tcW w:w="2696"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t xml:space="preserve">Мир животных </w:t>
            </w:r>
            <w:r w:rsidRPr="00C1476F">
              <w:rPr>
                <w:lang w:val="en-US"/>
              </w:rPr>
              <w:t>/</w:t>
            </w:r>
            <w:r w:rsidRPr="00C1476F">
              <w:t xml:space="preserve"> пернатых </w:t>
            </w:r>
          </w:p>
        </w:tc>
        <w:tc>
          <w:tcPr>
            <w:tcW w:w="333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54" w:lineRule="exact"/>
              <w:ind w:left="53" w:right="509"/>
              <w:rPr>
                <w:lang w:val="en-US"/>
              </w:rPr>
            </w:pPr>
            <w:r w:rsidRPr="00C1476F">
              <w:rPr>
                <w:color w:val="000000"/>
                <w:spacing w:val="-2"/>
                <w:lang w:val="en-US"/>
              </w:rPr>
              <w:t>dog, puppy, cat, mouse; fox; hen; snake;</w:t>
            </w:r>
          </w:p>
        </w:tc>
        <w:tc>
          <w:tcPr>
            <w:tcW w:w="34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26" w:lineRule="exact"/>
              <w:ind w:left="5" w:right="456"/>
              <w:rPr>
                <w:lang w:val="en-US"/>
              </w:rPr>
            </w:pPr>
            <w:r w:rsidRPr="00C1476F">
              <w:rPr>
                <w:color w:val="000000"/>
                <w:spacing w:val="-2"/>
                <w:lang w:val="en-US"/>
              </w:rPr>
              <w:t xml:space="preserve">pig; horse; cow; bird; wolf; </w:t>
            </w:r>
            <w:r w:rsidRPr="00C1476F">
              <w:rPr>
                <w:color w:val="000000"/>
                <w:spacing w:val="-1"/>
                <w:lang w:val="en-US"/>
              </w:rPr>
              <w:t>elephant; monkey;</w:t>
            </w:r>
          </w:p>
        </w:tc>
      </w:tr>
      <w:tr w:rsidR="00E017C3" w:rsidRPr="00C1476F" w:rsidTr="00014BC4">
        <w:tc>
          <w:tcPr>
            <w:tcW w:w="2696"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lastRenderedPageBreak/>
              <w:t>Игрушки</w:t>
            </w:r>
          </w:p>
        </w:tc>
        <w:tc>
          <w:tcPr>
            <w:tcW w:w="333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48"/>
            </w:pPr>
            <w:r w:rsidRPr="00C1476F">
              <w:rPr>
                <w:color w:val="000000"/>
                <w:spacing w:val="-1"/>
              </w:rPr>
              <w:t>toy; car; ball; doll;</w:t>
            </w:r>
          </w:p>
        </w:tc>
        <w:tc>
          <w:tcPr>
            <w:tcW w:w="34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5"/>
            </w:pPr>
            <w:r w:rsidRPr="00C1476F">
              <w:rPr>
                <w:color w:val="000000"/>
                <w:spacing w:val="1"/>
              </w:rPr>
              <w:t>kite; plane; bike;</w:t>
            </w:r>
          </w:p>
        </w:tc>
      </w:tr>
      <w:tr w:rsidR="00E017C3" w:rsidRPr="00C1476F" w:rsidTr="00014BC4">
        <w:tc>
          <w:tcPr>
            <w:tcW w:w="2696"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Мир сказок</w:t>
            </w:r>
          </w:p>
        </w:tc>
        <w:tc>
          <w:tcPr>
            <w:tcW w:w="333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53"/>
              <w:rPr>
                <w:lang w:val="en-US"/>
              </w:rPr>
            </w:pPr>
            <w:r w:rsidRPr="00C1476F">
              <w:rPr>
                <w:color w:val="000000"/>
                <w:spacing w:val="-2"/>
                <w:lang w:val="en-US"/>
              </w:rPr>
              <w:t>toys; fairy tale; king; queen; prince;</w:t>
            </w:r>
          </w:p>
        </w:tc>
        <w:tc>
          <w:tcPr>
            <w:tcW w:w="34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14"/>
            </w:pPr>
            <w:r w:rsidRPr="00C1476F">
              <w:rPr>
                <w:color w:val="000000"/>
                <w:spacing w:val="-2"/>
              </w:rPr>
              <w:t>fairy; princess; castle; giant;</w:t>
            </w:r>
          </w:p>
        </w:tc>
      </w:tr>
      <w:tr w:rsidR="00E017C3" w:rsidRPr="002545AA" w:rsidTr="00014BC4">
        <w:tc>
          <w:tcPr>
            <w:tcW w:w="2696"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t xml:space="preserve">Природа </w:t>
            </w:r>
            <w:r w:rsidRPr="00C1476F">
              <w:rPr>
                <w:lang w:val="en-US"/>
              </w:rPr>
              <w:t>/</w:t>
            </w:r>
            <w:r w:rsidRPr="00C1476F">
              <w:t xml:space="preserve"> Природные явления</w:t>
            </w:r>
          </w:p>
        </w:tc>
        <w:tc>
          <w:tcPr>
            <w:tcW w:w="333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58"/>
              <w:rPr>
                <w:lang w:val="en-US"/>
              </w:rPr>
            </w:pPr>
            <w:r w:rsidRPr="00C1476F">
              <w:rPr>
                <w:color w:val="000000"/>
                <w:spacing w:val="-2"/>
                <w:lang w:val="en-US"/>
              </w:rPr>
              <w:t>sky; sun; moon; stars; tree; rain; snow;</w:t>
            </w:r>
          </w:p>
        </w:tc>
        <w:tc>
          <w:tcPr>
            <w:tcW w:w="34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5" w:lineRule="exact"/>
              <w:ind w:left="10" w:right="168" w:firstLine="10"/>
              <w:rPr>
                <w:lang w:val="en-US"/>
              </w:rPr>
            </w:pPr>
            <w:r w:rsidRPr="00C1476F">
              <w:rPr>
                <w:color w:val="000000"/>
                <w:spacing w:val="-2"/>
                <w:lang w:val="en-US"/>
              </w:rPr>
              <w:t>flower; wood; leaves; weather; cloud; wind;</w:t>
            </w:r>
          </w:p>
        </w:tc>
      </w:tr>
      <w:tr w:rsidR="00E017C3" w:rsidRPr="002545AA" w:rsidTr="00014BC4">
        <w:tc>
          <w:tcPr>
            <w:tcW w:w="2696"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t>Место проживания</w:t>
            </w:r>
            <w:r w:rsidRPr="00C1476F">
              <w:rPr>
                <w:lang w:val="en-US"/>
              </w:rPr>
              <w:t>/</w:t>
            </w:r>
            <w:r w:rsidRPr="00C1476F">
              <w:t xml:space="preserve"> Предметы обихода</w:t>
            </w:r>
          </w:p>
        </w:tc>
        <w:tc>
          <w:tcPr>
            <w:tcW w:w="333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0" w:lineRule="exact"/>
              <w:ind w:left="58" w:right="96" w:firstLine="5"/>
              <w:rPr>
                <w:lang w:val="en-US"/>
              </w:rPr>
            </w:pPr>
            <w:r w:rsidRPr="00C1476F">
              <w:rPr>
                <w:color w:val="000000"/>
                <w:spacing w:val="-2"/>
                <w:lang w:val="en-US"/>
              </w:rPr>
              <w:t>house; room; window; door; bedroom; table; chair;</w:t>
            </w:r>
          </w:p>
        </w:tc>
        <w:tc>
          <w:tcPr>
            <w:tcW w:w="34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0" w:lineRule="exact"/>
              <w:ind w:left="10" w:right="130" w:firstLine="10"/>
              <w:rPr>
                <w:lang w:val="en-US"/>
              </w:rPr>
            </w:pPr>
            <w:r w:rsidRPr="00C1476F">
              <w:rPr>
                <w:color w:val="000000"/>
                <w:spacing w:val="-1"/>
                <w:lang w:val="en-US"/>
              </w:rPr>
              <w:t xml:space="preserve">flat; floor; ceiling; wall; </w:t>
            </w:r>
            <w:r w:rsidRPr="00C1476F">
              <w:rPr>
                <w:color w:val="000000"/>
                <w:spacing w:val="-2"/>
                <w:lang w:val="en-US"/>
              </w:rPr>
              <w:t>armchair; sofa; TV set; picture;</w:t>
            </w:r>
          </w:p>
        </w:tc>
      </w:tr>
      <w:tr w:rsidR="00E017C3" w:rsidRPr="002545AA" w:rsidTr="00014BC4">
        <w:tc>
          <w:tcPr>
            <w:tcW w:w="2696" w:type="dxa"/>
            <w:tcBorders>
              <w:top w:val="single" w:sz="4" w:space="0" w:color="auto"/>
              <w:left w:val="single" w:sz="4" w:space="0" w:color="auto"/>
              <w:bottom w:val="single" w:sz="4" w:space="0" w:color="auto"/>
              <w:right w:val="single" w:sz="4" w:space="0" w:color="auto"/>
            </w:tcBorders>
          </w:tcPr>
          <w:p w:rsidR="00E017C3" w:rsidRPr="009B7CC1" w:rsidRDefault="00E017C3" w:rsidP="00014BC4">
            <w:pPr>
              <w:rPr>
                <w:color w:val="00B050"/>
              </w:rPr>
            </w:pPr>
            <w:r w:rsidRPr="009B7CC1">
              <w:t xml:space="preserve">Школа </w:t>
            </w:r>
            <w:r w:rsidRPr="009B7CC1">
              <w:rPr>
                <w:lang w:val="en-US"/>
              </w:rPr>
              <w:t>/</w:t>
            </w:r>
            <w:r w:rsidRPr="009B7CC1">
              <w:t xml:space="preserve"> Учебные принадлежности</w:t>
            </w:r>
          </w:p>
        </w:tc>
        <w:tc>
          <w:tcPr>
            <w:tcW w:w="333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5" w:lineRule="exact"/>
              <w:ind w:left="48" w:right="106" w:firstLine="5"/>
              <w:rPr>
                <w:lang w:val="en-US"/>
              </w:rPr>
            </w:pPr>
            <w:r w:rsidRPr="00C1476F">
              <w:rPr>
                <w:color w:val="000000"/>
                <w:spacing w:val="-2"/>
                <w:lang w:val="en-US"/>
              </w:rPr>
              <w:t>school; classroom; teacher; bag; book; pen;</w:t>
            </w:r>
          </w:p>
        </w:tc>
        <w:tc>
          <w:tcPr>
            <w:tcW w:w="34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0" w:lineRule="exact"/>
              <w:ind w:left="10" w:right="62" w:firstLine="5"/>
              <w:rPr>
                <w:lang w:val="en-US"/>
              </w:rPr>
            </w:pPr>
            <w:r w:rsidRPr="00C1476F">
              <w:rPr>
                <w:color w:val="000000"/>
                <w:spacing w:val="-2"/>
                <w:lang w:val="en-US"/>
              </w:rPr>
              <w:t>gym; school girl /boy; bell; map; computer;</w:t>
            </w:r>
          </w:p>
        </w:tc>
      </w:tr>
      <w:tr w:rsidR="00E017C3" w:rsidRPr="002545AA" w:rsidTr="00014BC4">
        <w:tc>
          <w:tcPr>
            <w:tcW w:w="2696"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Продукты</w:t>
            </w:r>
          </w:p>
        </w:tc>
        <w:tc>
          <w:tcPr>
            <w:tcW w:w="333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rPr>
                <w:lang w:val="en-US"/>
              </w:rPr>
            </w:pPr>
            <w:r w:rsidRPr="00C1476F">
              <w:rPr>
                <w:color w:val="000000"/>
                <w:spacing w:val="-2"/>
                <w:lang w:val="en-US"/>
              </w:rPr>
              <w:t>fruit; banana; bread; butter; tea;</w:t>
            </w:r>
          </w:p>
        </w:tc>
        <w:tc>
          <w:tcPr>
            <w:tcW w:w="34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0" w:lineRule="exact"/>
              <w:ind w:right="600" w:hanging="10"/>
              <w:rPr>
                <w:lang w:val="en-US"/>
              </w:rPr>
            </w:pPr>
            <w:r w:rsidRPr="00C1476F">
              <w:rPr>
                <w:color w:val="000000"/>
                <w:spacing w:val="-2"/>
                <w:lang w:val="en-US"/>
              </w:rPr>
              <w:t xml:space="preserve">peach; orange; vegetable; </w:t>
            </w:r>
            <w:r w:rsidRPr="00C1476F">
              <w:rPr>
                <w:color w:val="000000"/>
                <w:spacing w:val="-1"/>
                <w:lang w:val="en-US"/>
              </w:rPr>
              <w:t>cheese; eggs; milk;</w:t>
            </w:r>
          </w:p>
        </w:tc>
      </w:tr>
      <w:tr w:rsidR="00E017C3" w:rsidRPr="00C1476F" w:rsidTr="00014BC4">
        <w:tc>
          <w:tcPr>
            <w:tcW w:w="2696"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 xml:space="preserve">Праздники и </w:t>
            </w:r>
            <w:r>
              <w:t xml:space="preserve">торжественные </w:t>
            </w:r>
            <w:r w:rsidRPr="00C1476F">
              <w:t xml:space="preserve"> дни</w:t>
            </w:r>
          </w:p>
        </w:tc>
        <w:tc>
          <w:tcPr>
            <w:tcW w:w="333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30" w:lineRule="exact"/>
              <w:ind w:right="398" w:hanging="10"/>
              <w:rPr>
                <w:lang w:val="en-US"/>
              </w:rPr>
            </w:pPr>
            <w:r w:rsidRPr="00C1476F">
              <w:rPr>
                <w:color w:val="000000"/>
                <w:spacing w:val="-2"/>
                <w:lang w:val="en-US"/>
              </w:rPr>
              <w:t xml:space="preserve">Christmas tree; Santa Claus; New </w:t>
            </w:r>
            <w:r w:rsidRPr="00C1476F">
              <w:rPr>
                <w:color w:val="000000"/>
                <w:spacing w:val="-4"/>
                <w:lang w:val="en-US"/>
              </w:rPr>
              <w:t>Year;</w:t>
            </w:r>
          </w:p>
        </w:tc>
        <w:tc>
          <w:tcPr>
            <w:tcW w:w="34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26" w:lineRule="exact"/>
              <w:ind w:right="682" w:hanging="5"/>
            </w:pPr>
            <w:r w:rsidRPr="00C1476F">
              <w:rPr>
                <w:color w:val="000000"/>
                <w:spacing w:val="-2"/>
              </w:rPr>
              <w:t xml:space="preserve">holidays; birthday party; </w:t>
            </w:r>
            <w:r w:rsidRPr="00C1476F">
              <w:rPr>
                <w:color w:val="000000"/>
                <w:spacing w:val="-1"/>
              </w:rPr>
              <w:t>presents;</w:t>
            </w:r>
          </w:p>
        </w:tc>
      </w:tr>
      <w:tr w:rsidR="00E017C3" w:rsidRPr="00C1476F" w:rsidTr="00014BC4">
        <w:tc>
          <w:tcPr>
            <w:tcW w:w="2696"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b/>
              </w:rPr>
            </w:pPr>
            <w:r w:rsidRPr="00C1476F">
              <w:rPr>
                <w:b/>
                <w:lang w:val="en-US"/>
              </w:rPr>
              <w:t xml:space="preserve">2.3. </w:t>
            </w:r>
            <w:r w:rsidRPr="00C1476F">
              <w:rPr>
                <w:b/>
              </w:rPr>
              <w:t>Активности</w:t>
            </w:r>
          </w:p>
        </w:tc>
        <w:tc>
          <w:tcPr>
            <w:tcW w:w="3334"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3433"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r>
      <w:tr w:rsidR="00E017C3" w:rsidRPr="002545AA" w:rsidTr="00014BC4">
        <w:tc>
          <w:tcPr>
            <w:tcW w:w="2696"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Дома /</w:t>
            </w:r>
            <w:r>
              <w:t xml:space="preserve"> В</w:t>
            </w:r>
            <w:r w:rsidRPr="00C1476F">
              <w:t>не дома</w:t>
            </w:r>
          </w:p>
        </w:tc>
        <w:tc>
          <w:tcPr>
            <w:tcW w:w="333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40" w:lineRule="exact"/>
              <w:ind w:right="230" w:hanging="5"/>
              <w:rPr>
                <w:lang w:val="en-US"/>
              </w:rPr>
            </w:pPr>
            <w:r w:rsidRPr="00C1476F">
              <w:rPr>
                <w:color w:val="000000"/>
                <w:spacing w:val="-1"/>
                <w:lang w:val="en-US"/>
              </w:rPr>
              <w:t xml:space="preserve">have; take; put; give; show, can; eat; </w:t>
            </w:r>
            <w:r w:rsidRPr="00C1476F">
              <w:rPr>
                <w:color w:val="000000"/>
                <w:spacing w:val="-5"/>
                <w:lang w:val="en-US"/>
              </w:rPr>
              <w:t>see;</w:t>
            </w:r>
          </w:p>
        </w:tc>
        <w:tc>
          <w:tcPr>
            <w:tcW w:w="34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26" w:lineRule="exact"/>
              <w:ind w:right="322" w:firstLine="5"/>
              <w:rPr>
                <w:lang w:val="en-US"/>
              </w:rPr>
            </w:pPr>
            <w:r w:rsidRPr="00C1476F">
              <w:rPr>
                <w:color w:val="000000"/>
                <w:spacing w:val="-2"/>
                <w:lang w:val="en-US"/>
              </w:rPr>
              <w:t xml:space="preserve">live; get up; go to bed; wash; </w:t>
            </w:r>
            <w:r w:rsidRPr="00C1476F">
              <w:rPr>
                <w:color w:val="000000"/>
                <w:spacing w:val="-1"/>
                <w:lang w:val="en-US"/>
              </w:rPr>
              <w:t>put on; take off;</w:t>
            </w:r>
          </w:p>
        </w:tc>
      </w:tr>
      <w:tr w:rsidR="00E017C3" w:rsidRPr="00C1476F" w:rsidTr="00014BC4">
        <w:tc>
          <w:tcPr>
            <w:tcW w:w="2696"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b/>
              </w:rPr>
            </w:pPr>
            <w:r w:rsidRPr="00C1476F">
              <w:rPr>
                <w:b/>
                <w:lang w:val="en-US"/>
              </w:rPr>
              <w:t xml:space="preserve">2.4. </w:t>
            </w:r>
            <w:r w:rsidRPr="00C1476F">
              <w:rPr>
                <w:b/>
              </w:rPr>
              <w:t>Ориентиры индивида</w:t>
            </w:r>
          </w:p>
        </w:tc>
        <w:tc>
          <w:tcPr>
            <w:tcW w:w="3334"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c>
          <w:tcPr>
            <w:tcW w:w="3433" w:type="dxa"/>
            <w:tcBorders>
              <w:top w:val="single" w:sz="4" w:space="0" w:color="auto"/>
              <w:left w:val="single" w:sz="4" w:space="0" w:color="auto"/>
              <w:bottom w:val="single" w:sz="4" w:space="0" w:color="auto"/>
              <w:right w:val="single" w:sz="4" w:space="0" w:color="auto"/>
            </w:tcBorders>
            <w:shd w:val="clear" w:color="auto" w:fill="E0E0E0"/>
          </w:tcPr>
          <w:p w:rsidR="00E017C3" w:rsidRPr="00C1476F" w:rsidRDefault="00E017C3" w:rsidP="00014BC4">
            <w:pPr>
              <w:rPr>
                <w:lang w:val="en-US"/>
              </w:rPr>
            </w:pPr>
          </w:p>
        </w:tc>
      </w:tr>
      <w:tr w:rsidR="00E017C3" w:rsidRPr="00C1476F" w:rsidTr="00014BC4">
        <w:tc>
          <w:tcPr>
            <w:tcW w:w="2696"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Время</w:t>
            </w:r>
          </w:p>
        </w:tc>
        <w:tc>
          <w:tcPr>
            <w:tcW w:w="333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r w:rsidRPr="00C1476F">
              <w:rPr>
                <w:color w:val="000000"/>
                <w:spacing w:val="-3"/>
              </w:rPr>
              <w:t>today; tomorrow;</w:t>
            </w:r>
          </w:p>
        </w:tc>
        <w:tc>
          <w:tcPr>
            <w:tcW w:w="34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26" w:lineRule="exact"/>
              <w:ind w:right="638" w:hanging="5"/>
            </w:pPr>
            <w:r w:rsidRPr="00C1476F">
              <w:rPr>
                <w:color w:val="000000"/>
                <w:spacing w:val="-2"/>
              </w:rPr>
              <w:t>day; morning; afternoon; evening;</w:t>
            </w:r>
          </w:p>
        </w:tc>
      </w:tr>
      <w:tr w:rsidR="00E017C3" w:rsidRPr="00C1476F" w:rsidTr="00014BC4">
        <w:tc>
          <w:tcPr>
            <w:tcW w:w="2696"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t xml:space="preserve">Дни недели </w:t>
            </w:r>
            <w:r w:rsidRPr="00C1476F">
              <w:rPr>
                <w:lang w:val="en-US"/>
              </w:rPr>
              <w:t>/</w:t>
            </w:r>
          </w:p>
          <w:p w:rsidR="00E017C3" w:rsidRPr="00C1476F" w:rsidRDefault="00E017C3" w:rsidP="00014BC4">
            <w:r w:rsidRPr="00C1476F">
              <w:t>Времена года</w:t>
            </w:r>
          </w:p>
        </w:tc>
        <w:tc>
          <w:tcPr>
            <w:tcW w:w="333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rPr>
                <w:lang w:val="en-US"/>
              </w:rPr>
            </w:pPr>
            <w:r w:rsidRPr="00C1476F">
              <w:rPr>
                <w:color w:val="000000"/>
                <w:spacing w:val="-2"/>
                <w:lang w:val="en-US"/>
              </w:rPr>
              <w:t>winter, spring, summer; fall; autumn;</w:t>
            </w:r>
          </w:p>
        </w:tc>
        <w:tc>
          <w:tcPr>
            <w:tcW w:w="34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spacing w:line="226" w:lineRule="exact"/>
              <w:ind w:left="5" w:right="528"/>
            </w:pPr>
            <w:r w:rsidRPr="00C1476F">
              <w:rPr>
                <w:color w:val="000000"/>
                <w:spacing w:val="-2"/>
              </w:rPr>
              <w:t>Monday-Sunday; January; seasons,</w:t>
            </w:r>
          </w:p>
        </w:tc>
      </w:tr>
      <w:tr w:rsidR="00E017C3" w:rsidRPr="00C1476F" w:rsidTr="00014BC4">
        <w:tc>
          <w:tcPr>
            <w:tcW w:w="2696"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Местонахождение</w:t>
            </w:r>
          </w:p>
        </w:tc>
        <w:tc>
          <w:tcPr>
            <w:tcW w:w="333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r w:rsidRPr="00C1476F">
              <w:rPr>
                <w:color w:val="000000"/>
                <w:spacing w:val="-3"/>
              </w:rPr>
              <w:t>her</w:t>
            </w:r>
            <w:r w:rsidRPr="00C1476F">
              <w:rPr>
                <w:color w:val="000000"/>
                <w:spacing w:val="-3"/>
                <w:lang w:val="en-US"/>
              </w:rPr>
              <w:t>e</w:t>
            </w:r>
            <w:r w:rsidRPr="00C1476F">
              <w:rPr>
                <w:color w:val="000000"/>
                <w:spacing w:val="-3"/>
              </w:rPr>
              <w:t>; there;</w:t>
            </w:r>
          </w:p>
        </w:tc>
        <w:tc>
          <w:tcPr>
            <w:tcW w:w="34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10"/>
            </w:pPr>
            <w:r w:rsidRPr="00C1476F">
              <w:rPr>
                <w:color w:val="000000"/>
                <w:spacing w:val="-3"/>
              </w:rPr>
              <w:t>in /on /under;</w:t>
            </w:r>
          </w:p>
        </w:tc>
      </w:tr>
      <w:tr w:rsidR="00E017C3" w:rsidRPr="00C1476F" w:rsidTr="00014BC4">
        <w:tc>
          <w:tcPr>
            <w:tcW w:w="2696"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Цвет</w:t>
            </w:r>
          </w:p>
        </w:tc>
        <w:tc>
          <w:tcPr>
            <w:tcW w:w="333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5"/>
              <w:rPr>
                <w:lang w:val="en-US"/>
              </w:rPr>
            </w:pPr>
            <w:r w:rsidRPr="00C1476F">
              <w:rPr>
                <w:color w:val="000000"/>
                <w:spacing w:val="-2"/>
                <w:lang w:val="en-US"/>
              </w:rPr>
              <w:t>red; blue; brown; yellow; green; white;</w:t>
            </w:r>
          </w:p>
        </w:tc>
        <w:tc>
          <w:tcPr>
            <w:tcW w:w="34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5"/>
            </w:pPr>
            <w:r w:rsidRPr="00C1476F">
              <w:rPr>
                <w:color w:val="000000"/>
              </w:rPr>
              <w:t>purple; orange; black; pink;</w:t>
            </w:r>
          </w:p>
        </w:tc>
      </w:tr>
      <w:tr w:rsidR="00E017C3" w:rsidRPr="00C1476F" w:rsidTr="00014BC4">
        <w:tc>
          <w:tcPr>
            <w:tcW w:w="2696"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Размер</w:t>
            </w:r>
          </w:p>
        </w:tc>
        <w:tc>
          <w:tcPr>
            <w:tcW w:w="333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5"/>
            </w:pPr>
            <w:r w:rsidRPr="00C1476F">
              <w:rPr>
                <w:color w:val="000000"/>
                <w:spacing w:val="-3"/>
              </w:rPr>
              <w:t>big; small;</w:t>
            </w:r>
          </w:p>
        </w:tc>
        <w:tc>
          <w:tcPr>
            <w:tcW w:w="34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10"/>
            </w:pPr>
            <w:r w:rsidRPr="00C1476F">
              <w:rPr>
                <w:color w:val="000000"/>
              </w:rPr>
              <w:t>little; large;</w:t>
            </w:r>
          </w:p>
        </w:tc>
      </w:tr>
      <w:tr w:rsidR="00E017C3" w:rsidRPr="00C1476F" w:rsidTr="00014BC4">
        <w:tc>
          <w:tcPr>
            <w:tcW w:w="2696"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Количество</w:t>
            </w:r>
          </w:p>
        </w:tc>
        <w:tc>
          <w:tcPr>
            <w:tcW w:w="333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5"/>
            </w:pPr>
            <w:r w:rsidRPr="00C1476F">
              <w:rPr>
                <w:color w:val="000000"/>
                <w:spacing w:val="-1"/>
              </w:rPr>
              <w:t>many; few;</w:t>
            </w:r>
          </w:p>
        </w:tc>
        <w:tc>
          <w:tcPr>
            <w:tcW w:w="34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5"/>
            </w:pPr>
            <w:r w:rsidRPr="00C1476F">
              <w:rPr>
                <w:color w:val="000000"/>
              </w:rPr>
              <w:t>little; some;</w:t>
            </w:r>
          </w:p>
        </w:tc>
      </w:tr>
      <w:tr w:rsidR="00E017C3" w:rsidRPr="00C1476F" w:rsidTr="00014BC4">
        <w:tc>
          <w:tcPr>
            <w:tcW w:w="2696"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Числа</w:t>
            </w:r>
          </w:p>
        </w:tc>
        <w:tc>
          <w:tcPr>
            <w:tcW w:w="333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pPr>
            <w:r w:rsidRPr="00C1476F">
              <w:rPr>
                <w:color w:val="000000"/>
                <w:spacing w:val="2"/>
              </w:rPr>
              <w:t>one-ten;</w:t>
            </w:r>
          </w:p>
        </w:tc>
        <w:tc>
          <w:tcPr>
            <w:tcW w:w="3433"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shd w:val="clear" w:color="auto" w:fill="FFFFFF"/>
              <w:ind w:left="5"/>
            </w:pPr>
            <w:r w:rsidRPr="00C1476F">
              <w:rPr>
                <w:color w:val="000000"/>
                <w:spacing w:val="4"/>
              </w:rPr>
              <w:t>one-twenty;</w:t>
            </w:r>
          </w:p>
        </w:tc>
      </w:tr>
    </w:tbl>
    <w:p w:rsidR="00E017C3" w:rsidRPr="00C1476F" w:rsidRDefault="00E017C3" w:rsidP="00E017C3">
      <w:pPr>
        <w:rPr>
          <w:lang w:val="en-US"/>
        </w:rPr>
      </w:pPr>
    </w:p>
    <w:p w:rsidR="00E017C3" w:rsidRPr="00C1476F" w:rsidRDefault="00E017C3" w:rsidP="00E017C3">
      <w:pPr>
        <w:rPr>
          <w:lang w:val="en-US"/>
        </w:rPr>
      </w:pPr>
    </w:p>
    <w:p w:rsidR="00E017C3" w:rsidRPr="00C1476F" w:rsidRDefault="00E017C3" w:rsidP="00E017C3">
      <w:pPr>
        <w:rPr>
          <w:lang w:val="en-US"/>
        </w:rPr>
      </w:pPr>
    </w:p>
    <w:p w:rsidR="00E017C3" w:rsidRPr="00C1476F" w:rsidRDefault="00E017C3" w:rsidP="00E017C3">
      <w:pPr>
        <w:rPr>
          <w:lang w:val="en-US"/>
        </w:rPr>
      </w:pPr>
    </w:p>
    <w:p w:rsidR="00E017C3" w:rsidRPr="00C1476F" w:rsidRDefault="00E017C3" w:rsidP="00E017C3">
      <w:pPr>
        <w:shd w:val="clear" w:color="auto" w:fill="DAEEF3"/>
        <w:autoSpaceDE w:val="0"/>
        <w:autoSpaceDN w:val="0"/>
        <w:adjustRightInd w:val="0"/>
        <w:jc w:val="center"/>
        <w:rPr>
          <w:b/>
        </w:rPr>
      </w:pPr>
      <w:r w:rsidRPr="00C1476F">
        <w:rPr>
          <w:b/>
        </w:rPr>
        <w:t>Содержание программы по английскому языку начальной ступени</w:t>
      </w:r>
    </w:p>
    <w:p w:rsidR="00E017C3" w:rsidRPr="009B7CC1" w:rsidRDefault="00E017C3" w:rsidP="00E017C3">
      <w:pPr>
        <w:autoSpaceDE w:val="0"/>
        <w:autoSpaceDN w:val="0"/>
        <w:adjustRightInd w:val="0"/>
        <w:jc w:val="center"/>
        <w:rPr>
          <w:b/>
        </w:rPr>
      </w:pPr>
      <w:r w:rsidRPr="009B7CC1">
        <w:rPr>
          <w:b/>
        </w:rPr>
        <w:t>Уровни</w:t>
      </w:r>
      <w:r w:rsidRPr="009B7CC1">
        <w:rPr>
          <w:b/>
          <w:lang w:val="ka-GE"/>
        </w:rPr>
        <w:t xml:space="preserve"> </w:t>
      </w:r>
      <w:r w:rsidRPr="009B7CC1">
        <w:rPr>
          <w:b/>
          <w:lang w:val="en-US"/>
        </w:rPr>
        <w:t>d</w:t>
      </w:r>
      <w:r w:rsidRPr="009B7CC1">
        <w:rPr>
          <w:b/>
        </w:rPr>
        <w:t xml:space="preserve"> </w:t>
      </w:r>
      <w:r w:rsidRPr="009B7CC1">
        <w:rPr>
          <w:b/>
          <w:lang w:val="fr-FR"/>
        </w:rPr>
        <w:t xml:space="preserve">1, </w:t>
      </w:r>
      <w:r w:rsidRPr="009B7CC1">
        <w:rPr>
          <w:b/>
          <w:lang w:val="en-US"/>
        </w:rPr>
        <w:t>d</w:t>
      </w:r>
      <w:r w:rsidRPr="009B7CC1">
        <w:rPr>
          <w:b/>
        </w:rPr>
        <w:t xml:space="preserve"> </w:t>
      </w:r>
      <w:r w:rsidRPr="009B7CC1">
        <w:rPr>
          <w:b/>
          <w:lang w:val="fr-FR"/>
        </w:rPr>
        <w:t>2</w:t>
      </w:r>
    </w:p>
    <w:p w:rsidR="00E017C3" w:rsidRPr="009B7CC1" w:rsidRDefault="00E017C3" w:rsidP="00E017C3">
      <w:pPr>
        <w:autoSpaceDE w:val="0"/>
        <w:autoSpaceDN w:val="0"/>
        <w:adjustRightInd w:val="0"/>
        <w:jc w:val="both"/>
        <w:rPr>
          <w:b/>
          <w:lang w:val="ka-GE"/>
        </w:rPr>
      </w:pPr>
    </w:p>
    <w:p w:rsidR="00E017C3" w:rsidRPr="009B7CC1" w:rsidRDefault="00E017C3" w:rsidP="00E017C3">
      <w:pPr>
        <w:autoSpaceDE w:val="0"/>
        <w:autoSpaceDN w:val="0"/>
        <w:adjustRightInd w:val="0"/>
        <w:jc w:val="both"/>
        <w:rPr>
          <w:b/>
        </w:rPr>
      </w:pPr>
      <w:r w:rsidRPr="009B7CC1">
        <w:rPr>
          <w:b/>
        </w:rPr>
        <w:t>Рекомендуемое содержание программы:</w:t>
      </w:r>
    </w:p>
    <w:p w:rsidR="00E017C3" w:rsidRPr="009B7CC1" w:rsidRDefault="00E017C3" w:rsidP="00E017C3">
      <w:pPr>
        <w:autoSpaceDE w:val="0"/>
        <w:autoSpaceDN w:val="0"/>
        <w:adjustRightInd w:val="0"/>
        <w:jc w:val="both"/>
        <w:rPr>
          <w:b/>
        </w:rPr>
      </w:pPr>
    </w:p>
    <w:p w:rsidR="00E017C3" w:rsidRPr="009B7CC1" w:rsidRDefault="00E017C3" w:rsidP="00E017C3">
      <w:pPr>
        <w:ind w:left="1428"/>
        <w:rPr>
          <w:b/>
          <w:lang w:val="fr-FR"/>
        </w:rPr>
      </w:pPr>
    </w:p>
    <w:p w:rsidR="00E017C3" w:rsidRPr="009B7CC1" w:rsidRDefault="00E017C3" w:rsidP="00E017C3">
      <w:pPr>
        <w:rPr>
          <w:b/>
        </w:rPr>
      </w:pPr>
      <w:r w:rsidRPr="009B7CC1">
        <w:rPr>
          <w:b/>
        </w:rPr>
        <w:t xml:space="preserve">В программе содержится перечень языкового материала и  социокультурной тематики, используемых для  развития коммуникативных навыков и умений,  установленных </w:t>
      </w:r>
      <w:r w:rsidRPr="009B7CC1">
        <w:rPr>
          <w:b/>
          <w:lang w:val="en-US"/>
        </w:rPr>
        <w:t>C</w:t>
      </w:r>
      <w:r w:rsidRPr="009B7CC1">
        <w:rPr>
          <w:b/>
        </w:rPr>
        <w:t>тандартом. Перечень не   является  ни исчерпывающим,   ни обязательным: он носит       рекомендательный характер,  -  допускаются  различные изменения, напр., перестановка в последовательности подачи материала,  его  дополнение или сокращение. Обязательными при изучении языкового материала  являются следующие требования:</w:t>
      </w:r>
    </w:p>
    <w:p w:rsidR="00E017C3" w:rsidRPr="009B7CC1" w:rsidRDefault="00E017C3" w:rsidP="00E017C3">
      <w:pPr>
        <w:numPr>
          <w:ilvl w:val="0"/>
          <w:numId w:val="206"/>
        </w:numPr>
        <w:rPr>
          <w:b/>
        </w:rPr>
      </w:pPr>
      <w:r w:rsidRPr="009B7CC1">
        <w:rPr>
          <w:b/>
        </w:rPr>
        <w:t xml:space="preserve">Выполнение указанных в </w:t>
      </w:r>
      <w:r w:rsidRPr="009B7CC1">
        <w:rPr>
          <w:b/>
          <w:lang w:val="en-US"/>
        </w:rPr>
        <w:t>C</w:t>
      </w:r>
      <w:r w:rsidRPr="009B7CC1">
        <w:rPr>
          <w:b/>
        </w:rPr>
        <w:t>тандарте коммуникативных задач.</w:t>
      </w:r>
    </w:p>
    <w:p w:rsidR="00E017C3" w:rsidRPr="009B7CC1" w:rsidRDefault="00E017C3" w:rsidP="00E017C3">
      <w:pPr>
        <w:numPr>
          <w:ilvl w:val="0"/>
          <w:numId w:val="206"/>
        </w:numPr>
        <w:rPr>
          <w:b/>
        </w:rPr>
      </w:pPr>
      <w:r w:rsidRPr="009B7CC1">
        <w:rPr>
          <w:b/>
        </w:rPr>
        <w:t>Соблюдение норм современного   литературного  языка.</w:t>
      </w:r>
    </w:p>
    <w:p w:rsidR="00E017C3" w:rsidRPr="009B7CC1" w:rsidRDefault="00E017C3" w:rsidP="00E017C3">
      <w:pPr>
        <w:numPr>
          <w:ilvl w:val="0"/>
          <w:numId w:val="206"/>
        </w:numPr>
        <w:rPr>
          <w:b/>
          <w:lang w:val="fr-FR"/>
        </w:rPr>
      </w:pPr>
      <w:r w:rsidRPr="009B7CC1">
        <w:rPr>
          <w:b/>
        </w:rPr>
        <w:t>Учёт возрастных особенностей и  сферы интересов подростка.</w:t>
      </w:r>
    </w:p>
    <w:p w:rsidR="00E017C3" w:rsidRPr="009B7CC1" w:rsidRDefault="00E017C3" w:rsidP="00E017C3">
      <w:pPr>
        <w:jc w:val="both"/>
        <w:rPr>
          <w:b/>
          <w:lang w:val="fr-FR"/>
        </w:rPr>
      </w:pPr>
    </w:p>
    <w:p w:rsidR="00E017C3" w:rsidRPr="00C1476F" w:rsidRDefault="00E017C3" w:rsidP="00E017C3">
      <w:pPr>
        <w:jc w:val="both"/>
        <w:rPr>
          <w:b/>
          <w:lang w:val="fr-FR"/>
        </w:rPr>
      </w:pPr>
    </w:p>
    <w:p w:rsidR="00E017C3" w:rsidRPr="00C1476F" w:rsidRDefault="00E017C3" w:rsidP="00E017C3">
      <w:pPr>
        <w:jc w:val="both"/>
        <w:rPr>
          <w:b/>
          <w:lang w:val="fr-FR"/>
        </w:rPr>
      </w:pPr>
    </w:p>
    <w:p w:rsidR="00E017C3" w:rsidRPr="00C1476F" w:rsidRDefault="00E017C3" w:rsidP="00E017C3">
      <w:pPr>
        <w:jc w:val="both"/>
        <w:rPr>
          <w:b/>
        </w:rPr>
      </w:pPr>
      <w:r w:rsidRPr="00C1476F">
        <w:rPr>
          <w:b/>
        </w:rPr>
        <w:t>Панорама</w:t>
      </w:r>
    </w:p>
    <w:p w:rsidR="00E017C3" w:rsidRPr="00C1476F" w:rsidRDefault="00E017C3" w:rsidP="00E017C3">
      <w:pPr>
        <w:jc w:val="both"/>
        <w:rPr>
          <w:b/>
          <w:lang w:val="fr-FR"/>
        </w:rPr>
      </w:pPr>
      <w:r w:rsidRPr="00C1476F">
        <w:rPr>
          <w:b/>
          <w:lang w:val="fr-FR"/>
        </w:rPr>
        <w:t xml:space="preserve">                                          </w:t>
      </w:r>
    </w:p>
    <w:p w:rsidR="00E017C3" w:rsidRPr="00C1476F" w:rsidRDefault="00E017C3" w:rsidP="00E017C3">
      <w:pPr>
        <w:jc w:val="both"/>
        <w:rPr>
          <w:b/>
          <w:lang w:val="fr-FR"/>
        </w:rPr>
      </w:pPr>
      <w:r w:rsidRPr="00C1476F">
        <w:rPr>
          <w:b/>
          <w:lang w:val="fr-FR"/>
        </w:rPr>
        <w:lastRenderedPageBreak/>
        <w:t xml:space="preserve">1. </w:t>
      </w:r>
      <w:r w:rsidRPr="00C1476F">
        <w:rPr>
          <w:b/>
          <w:bCs/>
        </w:rPr>
        <w:t>Речевые функции</w:t>
      </w:r>
      <w:r w:rsidRPr="00C1476F">
        <w:rPr>
          <w:b/>
          <w:lang w:val="fr-FR"/>
        </w:rPr>
        <w:t xml:space="preserve"> </w:t>
      </w:r>
    </w:p>
    <w:p w:rsidR="00E017C3" w:rsidRPr="00C1476F" w:rsidRDefault="00E017C3" w:rsidP="00E017C3">
      <w:pPr>
        <w:jc w:val="both"/>
        <w:rPr>
          <w:b/>
        </w:rPr>
      </w:pPr>
      <w:r w:rsidRPr="00C1476F">
        <w:rPr>
          <w:b/>
          <w:lang w:val="fr-FR"/>
        </w:rPr>
        <w:t xml:space="preserve">2. </w:t>
      </w:r>
      <w:r w:rsidRPr="00C1476F">
        <w:rPr>
          <w:b/>
        </w:rPr>
        <w:t>Лексика</w:t>
      </w:r>
    </w:p>
    <w:p w:rsidR="00E017C3" w:rsidRPr="00C1476F" w:rsidRDefault="00E017C3" w:rsidP="00E017C3">
      <w:pPr>
        <w:jc w:val="both"/>
        <w:rPr>
          <w:b/>
        </w:rPr>
      </w:pPr>
      <w:r w:rsidRPr="00C1476F">
        <w:rPr>
          <w:b/>
          <w:lang w:val="fr-FR"/>
        </w:rPr>
        <w:t xml:space="preserve">3. </w:t>
      </w:r>
      <w:r w:rsidRPr="00C1476F">
        <w:rPr>
          <w:b/>
        </w:rPr>
        <w:t>Грамматика</w:t>
      </w:r>
    </w:p>
    <w:p w:rsidR="00E017C3" w:rsidRPr="00C1476F" w:rsidRDefault="00E017C3" w:rsidP="00E017C3">
      <w:pPr>
        <w:jc w:val="both"/>
        <w:rPr>
          <w:b/>
        </w:rPr>
      </w:pPr>
      <w:r w:rsidRPr="00C1476F">
        <w:rPr>
          <w:b/>
          <w:lang w:val="fr-FR"/>
        </w:rPr>
        <w:t xml:space="preserve">4. </w:t>
      </w:r>
      <w:r w:rsidRPr="00C1476F">
        <w:rPr>
          <w:b/>
        </w:rPr>
        <w:t>Фонетика</w:t>
      </w:r>
    </w:p>
    <w:p w:rsidR="00E017C3" w:rsidRPr="00C1476F" w:rsidRDefault="00E017C3" w:rsidP="00E017C3">
      <w:pPr>
        <w:jc w:val="both"/>
        <w:rPr>
          <w:b/>
        </w:rPr>
      </w:pPr>
      <w:r w:rsidRPr="00C1476F">
        <w:rPr>
          <w:b/>
          <w:lang w:val="ka-GE"/>
        </w:rPr>
        <w:t xml:space="preserve">5. </w:t>
      </w:r>
      <w:r w:rsidRPr="00C1476F">
        <w:rPr>
          <w:b/>
        </w:rPr>
        <w:t>Орфография</w:t>
      </w:r>
    </w:p>
    <w:p w:rsidR="00E017C3" w:rsidRPr="00C1476F" w:rsidRDefault="00E017C3" w:rsidP="00E017C3">
      <w:pPr>
        <w:jc w:val="both"/>
        <w:rPr>
          <w:b/>
          <w:lang w:val="de-DE"/>
        </w:rPr>
      </w:pPr>
      <w:r w:rsidRPr="00C1476F">
        <w:rPr>
          <w:b/>
          <w:lang w:val="ka-GE"/>
        </w:rPr>
        <w:t>6</w:t>
      </w:r>
      <w:r w:rsidRPr="00C1476F">
        <w:rPr>
          <w:b/>
          <w:lang w:val="de-DE"/>
        </w:rPr>
        <w:t xml:space="preserve">. </w:t>
      </w:r>
      <w:r w:rsidRPr="00C1476F">
        <w:rPr>
          <w:b/>
        </w:rPr>
        <w:t>Социокультура и культура</w:t>
      </w:r>
      <w:r w:rsidRPr="00C1476F">
        <w:rPr>
          <w:b/>
          <w:lang w:val="de-DE"/>
        </w:rPr>
        <w:t xml:space="preserve"> </w:t>
      </w:r>
    </w:p>
    <w:p w:rsidR="00E017C3" w:rsidRPr="00C1476F" w:rsidRDefault="00E017C3" w:rsidP="00E017C3">
      <w:pPr>
        <w:jc w:val="both"/>
        <w:rPr>
          <w:b/>
          <w:lang w:val="fr-FR"/>
        </w:rPr>
      </w:pPr>
    </w:p>
    <w:p w:rsidR="00E017C3" w:rsidRPr="00C1476F" w:rsidRDefault="00E017C3" w:rsidP="00E017C3">
      <w:pPr>
        <w:jc w:val="both"/>
        <w:rPr>
          <w:b/>
          <w:bCs/>
        </w:rPr>
      </w:pPr>
    </w:p>
    <w:p w:rsidR="00E017C3" w:rsidRPr="00C1476F" w:rsidRDefault="00E017C3" w:rsidP="00E017C3">
      <w:pPr>
        <w:jc w:val="both"/>
        <w:rPr>
          <w:b/>
          <w:lang w:val="fr-FR"/>
        </w:rPr>
      </w:pPr>
    </w:p>
    <w:p w:rsidR="00E017C3" w:rsidRPr="00C1476F" w:rsidRDefault="00E017C3" w:rsidP="0001063F">
      <w:pPr>
        <w:numPr>
          <w:ilvl w:val="0"/>
          <w:numId w:val="262"/>
        </w:numPr>
        <w:jc w:val="both"/>
        <w:rPr>
          <w:b/>
          <w:bCs/>
          <w:lang w:val="en-US"/>
        </w:rPr>
      </w:pPr>
      <w:r w:rsidRPr="00C1476F">
        <w:rPr>
          <w:b/>
          <w:bCs/>
        </w:rPr>
        <w:t>Речевые функции</w:t>
      </w:r>
      <w:r w:rsidRPr="00C1476F">
        <w:rPr>
          <w:b/>
          <w:lang w:val="fr-FR"/>
        </w:rPr>
        <w:t xml:space="preserve"> </w:t>
      </w:r>
    </w:p>
    <w:p w:rsidR="00E017C3" w:rsidRPr="00C1476F" w:rsidRDefault="00E017C3" w:rsidP="00E017C3">
      <w:pPr>
        <w:jc w:val="both"/>
        <w:rPr>
          <w:bCs/>
        </w:rPr>
      </w:pPr>
      <w:r w:rsidRPr="00C1476F">
        <w:t xml:space="preserve">1.1. </w:t>
      </w:r>
      <w:r w:rsidRPr="00C1476F">
        <w:rPr>
          <w:bCs/>
        </w:rPr>
        <w:t xml:space="preserve">Социальные отношения </w:t>
      </w:r>
    </w:p>
    <w:p w:rsidR="00E017C3" w:rsidRPr="009B7CC1" w:rsidRDefault="00E017C3" w:rsidP="00E017C3">
      <w:pPr>
        <w:jc w:val="both"/>
      </w:pPr>
      <w:r w:rsidRPr="00C1476F">
        <w:t xml:space="preserve">1.2. </w:t>
      </w:r>
      <w:r w:rsidRPr="00C1476F">
        <w:rPr>
          <w:bCs/>
        </w:rPr>
        <w:t>Обмен информацией</w:t>
      </w:r>
    </w:p>
    <w:p w:rsidR="00E017C3" w:rsidRPr="009B7CC1" w:rsidRDefault="00E017C3" w:rsidP="00E017C3">
      <w:pPr>
        <w:jc w:val="both"/>
      </w:pPr>
      <w:r w:rsidRPr="009B7CC1">
        <w:t xml:space="preserve">1.3. </w:t>
      </w:r>
      <w:r w:rsidRPr="009B7CC1">
        <w:rPr>
          <w:bCs/>
        </w:rPr>
        <w:t>Описание</w:t>
      </w:r>
      <w:r w:rsidRPr="009B7CC1">
        <w:rPr>
          <w:bCs/>
          <w:lang w:val="de-DE"/>
        </w:rPr>
        <w:t>/</w:t>
      </w:r>
      <w:r w:rsidRPr="009B7CC1">
        <w:rPr>
          <w:bCs/>
        </w:rPr>
        <w:t>Характеристика</w:t>
      </w:r>
      <w:r w:rsidRPr="009B7CC1">
        <w:rPr>
          <w:bCs/>
          <w:lang w:val="de-DE"/>
        </w:rPr>
        <w:t xml:space="preserve"> </w:t>
      </w:r>
    </w:p>
    <w:p w:rsidR="00E017C3" w:rsidRPr="009B7CC1" w:rsidRDefault="00E017C3" w:rsidP="00E017C3">
      <w:pPr>
        <w:jc w:val="both"/>
      </w:pPr>
      <w:r w:rsidRPr="009B7CC1">
        <w:t xml:space="preserve">1.4. Вкус </w:t>
      </w:r>
    </w:p>
    <w:p w:rsidR="00E017C3" w:rsidRPr="009B7CC1" w:rsidRDefault="00E017C3" w:rsidP="00E017C3">
      <w:pPr>
        <w:jc w:val="both"/>
      </w:pPr>
      <w:r w:rsidRPr="009B7CC1">
        <w:t xml:space="preserve">1.5. Оценивание </w:t>
      </w:r>
    </w:p>
    <w:p w:rsidR="00E017C3" w:rsidRPr="009B7CC1" w:rsidRDefault="00E017C3" w:rsidP="00E017C3">
      <w:pPr>
        <w:jc w:val="both"/>
        <w:rPr>
          <w:lang w:val="en-US"/>
        </w:rPr>
      </w:pPr>
      <w:r w:rsidRPr="009B7CC1">
        <w:t xml:space="preserve">1.6. Необходимость/Желание </w:t>
      </w:r>
    </w:p>
    <w:p w:rsidR="00E017C3" w:rsidRPr="009B7CC1" w:rsidRDefault="00E017C3" w:rsidP="00E017C3">
      <w:pPr>
        <w:jc w:val="both"/>
        <w:rPr>
          <w:bCs/>
          <w:lang w:val="en-US"/>
        </w:rPr>
      </w:pPr>
      <w:r w:rsidRPr="009B7CC1">
        <w:t>1.7. Чувства / Эмоциональные реакции /Ощущения</w:t>
      </w:r>
      <w:r w:rsidRPr="009B7CC1">
        <w:rPr>
          <w:bCs/>
        </w:rPr>
        <w:t xml:space="preserve"> </w:t>
      </w:r>
    </w:p>
    <w:p w:rsidR="00E017C3" w:rsidRPr="009B7CC1" w:rsidRDefault="00E017C3" w:rsidP="00E017C3">
      <w:pPr>
        <w:jc w:val="both"/>
        <w:rPr>
          <w:lang w:val="en-US"/>
        </w:rPr>
      </w:pPr>
      <w:r w:rsidRPr="009B7CC1">
        <w:t xml:space="preserve">1.8. </w:t>
      </w:r>
      <w:r w:rsidRPr="009B7CC1">
        <w:rPr>
          <w:bCs/>
        </w:rPr>
        <w:t>Ориентация во времени</w:t>
      </w:r>
      <w:r w:rsidRPr="009B7CC1">
        <w:t xml:space="preserve"> </w:t>
      </w:r>
    </w:p>
    <w:p w:rsidR="00E017C3" w:rsidRPr="009B7CC1" w:rsidRDefault="00E017C3" w:rsidP="00E017C3">
      <w:pPr>
        <w:jc w:val="both"/>
      </w:pPr>
      <w:r w:rsidRPr="009B7CC1">
        <w:t xml:space="preserve">1.9. </w:t>
      </w:r>
      <w:r w:rsidRPr="009B7CC1">
        <w:rPr>
          <w:bCs/>
        </w:rPr>
        <w:t xml:space="preserve">Ориентация в пространстве </w:t>
      </w:r>
    </w:p>
    <w:p w:rsidR="00E017C3" w:rsidRPr="009B7CC1" w:rsidRDefault="00E017C3" w:rsidP="00E017C3">
      <w:pPr>
        <w:jc w:val="both"/>
      </w:pPr>
      <w:r w:rsidRPr="009B7CC1">
        <w:t>1.10. Логические связи</w:t>
      </w:r>
    </w:p>
    <w:p w:rsidR="00E017C3" w:rsidRPr="009B7CC1" w:rsidRDefault="00E017C3" w:rsidP="00E017C3">
      <w:pPr>
        <w:jc w:val="both"/>
      </w:pPr>
      <w:r w:rsidRPr="009B7CC1">
        <w:t xml:space="preserve">1.11. Разрешение/Обязательство/Запрет </w:t>
      </w:r>
    </w:p>
    <w:p w:rsidR="00E017C3" w:rsidRPr="00C1476F" w:rsidRDefault="00E017C3" w:rsidP="00E017C3">
      <w:pPr>
        <w:jc w:val="both"/>
      </w:pPr>
      <w:r w:rsidRPr="00C1476F">
        <w:t>1.12. Интеракция в классной комнате</w:t>
      </w:r>
    </w:p>
    <w:p w:rsidR="00E017C3" w:rsidRPr="00C1476F" w:rsidRDefault="00E017C3" w:rsidP="00E017C3">
      <w:pPr>
        <w:jc w:val="both"/>
        <w:rPr>
          <w:b/>
          <w:lang w:val="fr-FR"/>
        </w:rPr>
      </w:pPr>
    </w:p>
    <w:p w:rsidR="00E017C3" w:rsidRPr="00C1476F" w:rsidRDefault="00E017C3" w:rsidP="00E017C3">
      <w:pPr>
        <w:jc w:val="both"/>
        <w:rPr>
          <w:b/>
          <w:lang w:val="ka-GE"/>
        </w:rPr>
      </w:pPr>
    </w:p>
    <w:p w:rsidR="00E017C3" w:rsidRPr="00C1476F" w:rsidRDefault="00E017C3" w:rsidP="00E017C3">
      <w:pPr>
        <w:jc w:val="both"/>
        <w:rPr>
          <w:b/>
        </w:rPr>
      </w:pPr>
      <w:r w:rsidRPr="00C1476F">
        <w:rPr>
          <w:b/>
          <w:lang w:val="fr-FR"/>
        </w:rPr>
        <w:t xml:space="preserve">1. </w:t>
      </w:r>
      <w:r w:rsidRPr="00C1476F">
        <w:rPr>
          <w:b/>
          <w:bCs/>
        </w:rPr>
        <w:t>Речевые функции</w:t>
      </w:r>
      <w:r w:rsidRPr="00C1476F">
        <w:rPr>
          <w:b/>
          <w:lang w:val="fr-FR"/>
        </w:rPr>
        <w:t xml:space="preserve"> </w:t>
      </w:r>
    </w:p>
    <w:p w:rsidR="00E017C3" w:rsidRPr="00C1476F" w:rsidRDefault="00E017C3" w:rsidP="00E017C3">
      <w:pPr>
        <w:rPr>
          <w:lang w:val="de-D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2977"/>
        <w:gridCol w:w="3118"/>
      </w:tblGrid>
      <w:tr w:rsidR="00E017C3" w:rsidRPr="00C1476F" w:rsidTr="00014BC4">
        <w:trPr>
          <w:trHeight w:val="582"/>
        </w:trPr>
        <w:tc>
          <w:tcPr>
            <w:tcW w:w="2977" w:type="dxa"/>
            <w:tcBorders>
              <w:top w:val="single" w:sz="4" w:space="0" w:color="auto"/>
              <w:left w:val="single" w:sz="4" w:space="0" w:color="auto"/>
              <w:bottom w:val="single" w:sz="4" w:space="0" w:color="auto"/>
              <w:right w:val="single" w:sz="4" w:space="0" w:color="auto"/>
            </w:tcBorders>
            <w:shd w:val="clear" w:color="auto" w:fill="CCCCCC"/>
            <w:vAlign w:val="center"/>
          </w:tcPr>
          <w:p w:rsidR="00E017C3" w:rsidRPr="00C1476F" w:rsidRDefault="00E017C3" w:rsidP="00014BC4">
            <w:pPr>
              <w:jc w:val="center"/>
              <w:rPr>
                <w:b/>
              </w:rPr>
            </w:pPr>
            <w:r w:rsidRPr="00C1476F">
              <w:rPr>
                <w:b/>
              </w:rPr>
              <w:t>Рубрика</w:t>
            </w:r>
          </w:p>
        </w:tc>
        <w:tc>
          <w:tcPr>
            <w:tcW w:w="60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E017C3" w:rsidRPr="00C1476F" w:rsidRDefault="00E017C3" w:rsidP="00014BC4">
            <w:pPr>
              <w:jc w:val="center"/>
            </w:pPr>
            <w:r w:rsidRPr="00C1476F">
              <w:rPr>
                <w:b/>
              </w:rPr>
              <w:t>Примеры языковой реализации</w:t>
            </w:r>
          </w:p>
          <w:p w:rsidR="00E017C3" w:rsidRPr="00C1476F" w:rsidRDefault="00E017C3" w:rsidP="00014BC4">
            <w:pPr>
              <w:jc w:val="center"/>
              <w:rPr>
                <w:lang w:val="de-DE"/>
              </w:rPr>
            </w:pPr>
          </w:p>
        </w:tc>
      </w:tr>
      <w:tr w:rsidR="00E017C3" w:rsidRPr="00C1476F" w:rsidTr="00014BC4">
        <w:trPr>
          <w:trHeight w:val="701"/>
        </w:trPr>
        <w:tc>
          <w:tcPr>
            <w:tcW w:w="2977" w:type="dxa"/>
            <w:tcBorders>
              <w:top w:val="single" w:sz="4" w:space="0" w:color="auto"/>
              <w:left w:val="single" w:sz="4" w:space="0" w:color="auto"/>
              <w:bottom w:val="single" w:sz="4" w:space="0" w:color="auto"/>
              <w:right w:val="single" w:sz="4" w:space="0" w:color="auto"/>
            </w:tcBorders>
            <w:shd w:val="clear" w:color="auto" w:fill="CCCCCC"/>
            <w:vAlign w:val="center"/>
          </w:tcPr>
          <w:p w:rsidR="00E017C3" w:rsidRPr="00C1476F" w:rsidRDefault="00E017C3" w:rsidP="00014BC4">
            <w:pPr>
              <w:jc w:val="center"/>
            </w:pPr>
            <w:r w:rsidRPr="00C1476F">
              <w:rPr>
                <w:b/>
              </w:rPr>
              <w:t>1.1. Социальные отношения</w:t>
            </w:r>
          </w:p>
        </w:tc>
        <w:tc>
          <w:tcPr>
            <w:tcW w:w="2977" w:type="dxa"/>
            <w:tcBorders>
              <w:top w:val="single" w:sz="4" w:space="0" w:color="auto"/>
              <w:left w:val="single" w:sz="4" w:space="0" w:color="auto"/>
              <w:bottom w:val="single" w:sz="4" w:space="0" w:color="auto"/>
              <w:right w:val="single" w:sz="4" w:space="0" w:color="auto"/>
            </w:tcBorders>
            <w:shd w:val="clear" w:color="auto" w:fill="CCCCCC"/>
            <w:vAlign w:val="center"/>
          </w:tcPr>
          <w:p w:rsidR="00E017C3" w:rsidRPr="00C1476F" w:rsidRDefault="00E017C3" w:rsidP="00014BC4">
            <w:pPr>
              <w:jc w:val="center"/>
            </w:pPr>
            <w:r w:rsidRPr="00C1476F">
              <w:rPr>
                <w:b/>
                <w:lang w:val="en-US"/>
              </w:rPr>
              <w:t xml:space="preserve">I </w:t>
            </w:r>
            <w:r w:rsidRPr="00C1476F">
              <w:rPr>
                <w:b/>
              </w:rPr>
              <w:t>уровень</w:t>
            </w:r>
          </w:p>
        </w:tc>
        <w:tc>
          <w:tcPr>
            <w:tcW w:w="3118" w:type="dxa"/>
            <w:tcBorders>
              <w:top w:val="single" w:sz="4" w:space="0" w:color="auto"/>
              <w:left w:val="single" w:sz="4" w:space="0" w:color="auto"/>
              <w:bottom w:val="single" w:sz="4" w:space="0" w:color="auto"/>
              <w:right w:val="single" w:sz="4" w:space="0" w:color="auto"/>
            </w:tcBorders>
            <w:shd w:val="clear" w:color="auto" w:fill="CCCCCC"/>
            <w:vAlign w:val="center"/>
          </w:tcPr>
          <w:p w:rsidR="00E017C3" w:rsidRPr="00C1476F" w:rsidRDefault="00E017C3" w:rsidP="00014BC4">
            <w:pPr>
              <w:jc w:val="center"/>
            </w:pPr>
            <w:r w:rsidRPr="00C1476F">
              <w:rPr>
                <w:b/>
                <w:lang w:val="en-US"/>
              </w:rPr>
              <w:t xml:space="preserve">II </w:t>
            </w:r>
            <w:r w:rsidRPr="00C1476F">
              <w:rPr>
                <w:b/>
              </w:rPr>
              <w:t>уровень</w:t>
            </w:r>
          </w:p>
        </w:tc>
      </w:tr>
      <w:tr w:rsidR="00E017C3" w:rsidRPr="00C1476F" w:rsidTr="00014BC4">
        <w:trPr>
          <w:trHeight w:val="1090"/>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Приветствие / Формы приветствия</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xml:space="preserve">- Hello! </w:t>
            </w:r>
          </w:p>
          <w:p w:rsidR="00E017C3" w:rsidRPr="00C1476F" w:rsidRDefault="00E017C3" w:rsidP="00014BC4">
            <w:pPr>
              <w:rPr>
                <w:color w:val="000000"/>
                <w:lang w:val="en-US"/>
              </w:rPr>
            </w:pPr>
            <w:r w:rsidRPr="00C1476F">
              <w:rPr>
                <w:color w:val="000000"/>
                <w:lang w:val="en-US"/>
              </w:rPr>
              <w:t>- Hi! / Hi Nick!</w:t>
            </w:r>
          </w:p>
          <w:p w:rsidR="00E017C3" w:rsidRPr="00C1476F" w:rsidRDefault="00E017C3" w:rsidP="00014BC4">
            <w:pPr>
              <w:rPr>
                <w:color w:val="000000"/>
                <w:lang w:val="en-US"/>
              </w:rPr>
            </w:pPr>
            <w:r w:rsidRPr="00C1476F">
              <w:rPr>
                <w:color w:val="000000"/>
                <w:lang w:val="en-US"/>
              </w:rPr>
              <w:t>- Good morning / afternoon /</w:t>
            </w:r>
          </w:p>
          <w:p w:rsidR="00E017C3" w:rsidRPr="00C1476F" w:rsidRDefault="00E017C3" w:rsidP="00014BC4">
            <w:pPr>
              <w:rPr>
                <w:color w:val="000000"/>
                <w:lang w:val="en-US"/>
              </w:rPr>
            </w:pPr>
            <w:r w:rsidRPr="00C1476F">
              <w:rPr>
                <w:color w:val="000000"/>
                <w:lang w:val="en-US"/>
              </w:rPr>
              <w:t>evening!</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Morning mum / dad!</w:t>
            </w:r>
          </w:p>
          <w:p w:rsidR="00E017C3" w:rsidRPr="00C1476F" w:rsidRDefault="00E017C3" w:rsidP="00014BC4">
            <w:pPr>
              <w:rPr>
                <w:color w:val="000000"/>
                <w:lang w:val="en-US"/>
              </w:rPr>
            </w:pPr>
            <w:r w:rsidRPr="00C1476F">
              <w:rPr>
                <w:color w:val="000000"/>
                <w:lang w:val="en-US"/>
              </w:rPr>
              <w:t xml:space="preserve">- How are you? </w:t>
            </w:r>
          </w:p>
          <w:p w:rsidR="00E017C3" w:rsidRPr="00C1476F" w:rsidRDefault="00E017C3" w:rsidP="00014BC4">
            <w:pPr>
              <w:rPr>
                <w:color w:val="000000"/>
                <w:lang w:val="en-US"/>
              </w:rPr>
            </w:pPr>
            <w:r w:rsidRPr="00C1476F">
              <w:rPr>
                <w:color w:val="000000"/>
                <w:lang w:val="en-US"/>
              </w:rPr>
              <w:t>- Fine, thanks.</w:t>
            </w:r>
          </w:p>
          <w:p w:rsidR="00E017C3" w:rsidRPr="00C1476F" w:rsidRDefault="00E017C3" w:rsidP="00014BC4">
            <w:pPr>
              <w:rPr>
                <w:color w:val="000000"/>
                <w:lang w:val="en-US"/>
              </w:rPr>
            </w:pPr>
            <w:r w:rsidRPr="00C1476F">
              <w:rPr>
                <w:color w:val="000000"/>
                <w:lang w:val="en-US"/>
              </w:rPr>
              <w:t xml:space="preserve">- I’m fine.  </w:t>
            </w:r>
          </w:p>
        </w:tc>
      </w:tr>
      <w:tr w:rsidR="00E017C3" w:rsidRPr="00C1476F" w:rsidTr="00014BC4">
        <w:trPr>
          <w:trHeight w:val="884"/>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Прощание</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xml:space="preserve">- Good-bye! </w:t>
            </w:r>
          </w:p>
          <w:p w:rsidR="00E017C3" w:rsidRPr="00C1476F" w:rsidRDefault="00E017C3" w:rsidP="00014BC4">
            <w:pPr>
              <w:rPr>
                <w:color w:val="000000"/>
                <w:lang w:val="en-US"/>
              </w:rPr>
            </w:pPr>
            <w:r w:rsidRPr="00C1476F">
              <w:rPr>
                <w:color w:val="000000"/>
                <w:lang w:val="en-US"/>
              </w:rPr>
              <w:t>- Bye-bye!</w:t>
            </w:r>
          </w:p>
          <w:p w:rsidR="00E017C3" w:rsidRPr="00C1476F" w:rsidRDefault="00E017C3" w:rsidP="00014BC4">
            <w:pPr>
              <w:rPr>
                <w:color w:val="000000"/>
                <w:lang w:val="en-US"/>
              </w:rPr>
            </w:pPr>
            <w:r w:rsidRPr="00C1476F">
              <w:rPr>
                <w:color w:val="000000"/>
                <w:lang w:val="en-US"/>
              </w:rPr>
              <w:t xml:space="preserve">- Bye! </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Good night!</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 xml:space="preserve">See you! </w:t>
            </w:r>
          </w:p>
          <w:p w:rsidR="00E017C3" w:rsidRPr="00C1476F" w:rsidRDefault="00E017C3" w:rsidP="00014BC4">
            <w:pPr>
              <w:rPr>
                <w:color w:val="000000"/>
              </w:rPr>
            </w:pPr>
          </w:p>
        </w:tc>
      </w:tr>
      <w:tr w:rsidR="00E017C3" w:rsidRPr="00C1476F" w:rsidTr="00014BC4">
        <w:trPr>
          <w:trHeight w:val="893"/>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 xml:space="preserve">Представление / </w:t>
            </w:r>
          </w:p>
          <w:p w:rsidR="00E017C3" w:rsidRPr="00C1476F" w:rsidRDefault="00E017C3" w:rsidP="00014BC4">
            <w:r w:rsidRPr="00C1476F">
              <w:rPr>
                <w:b/>
              </w:rPr>
              <w:t>Знакомство</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Hello, I'm Nick.</w:t>
            </w:r>
          </w:p>
          <w:p w:rsidR="00E017C3" w:rsidRPr="00C1476F" w:rsidRDefault="00E017C3" w:rsidP="00014BC4">
            <w:pPr>
              <w:rPr>
                <w:color w:val="000000"/>
                <w:lang w:val="en-US"/>
              </w:rPr>
            </w:pPr>
            <w:r w:rsidRPr="00C1476F">
              <w:rPr>
                <w:color w:val="000000"/>
                <w:lang w:val="en-US"/>
              </w:rPr>
              <w:t>- This is / It’s John.</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My name’s Jane.</w:t>
            </w:r>
          </w:p>
          <w:p w:rsidR="00E017C3" w:rsidRPr="00C1476F" w:rsidRDefault="00E017C3" w:rsidP="00014BC4">
            <w:pPr>
              <w:rPr>
                <w:color w:val="000000"/>
                <w:lang w:val="en-US"/>
              </w:rPr>
            </w:pPr>
            <w:r w:rsidRPr="00C1476F">
              <w:rPr>
                <w:color w:val="000000"/>
                <w:lang w:val="en-US"/>
              </w:rPr>
              <w:t>- Do you know Kate?</w:t>
            </w:r>
          </w:p>
          <w:p w:rsidR="00E017C3" w:rsidRPr="00C1476F" w:rsidRDefault="00E017C3" w:rsidP="00014BC4">
            <w:pPr>
              <w:rPr>
                <w:color w:val="000000"/>
                <w:lang w:val="en-US"/>
              </w:rPr>
            </w:pPr>
            <w:r w:rsidRPr="00C1476F">
              <w:rPr>
                <w:color w:val="000000"/>
                <w:lang w:val="en-US"/>
              </w:rPr>
              <w:t>- Nice to meet you.</w:t>
            </w:r>
          </w:p>
        </w:tc>
      </w:tr>
      <w:tr w:rsidR="00E017C3" w:rsidRPr="00C1476F" w:rsidTr="00014BC4">
        <w:trPr>
          <w:trHeight w:val="524"/>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Обращение (Вежливое / Фамилярное)</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 xml:space="preserve">Please… </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Honey!</w:t>
            </w:r>
          </w:p>
          <w:p w:rsidR="00E017C3" w:rsidRPr="00C1476F" w:rsidRDefault="00E017C3" w:rsidP="00014BC4">
            <w:pPr>
              <w:rPr>
                <w:color w:val="000000"/>
                <w:lang w:val="en-US"/>
              </w:rPr>
            </w:pPr>
            <w:r w:rsidRPr="00C1476F">
              <w:rPr>
                <w:color w:val="000000"/>
                <w:lang w:val="en-US"/>
              </w:rPr>
              <w:t xml:space="preserve"> </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Sir / Madam…</w:t>
            </w:r>
          </w:p>
          <w:p w:rsidR="00E017C3" w:rsidRPr="00C1476F" w:rsidRDefault="00E017C3" w:rsidP="00014BC4">
            <w:pPr>
              <w:rPr>
                <w:color w:val="000000"/>
                <w:lang w:val="en-US"/>
              </w:rPr>
            </w:pPr>
            <w:r w:rsidRPr="00C1476F">
              <w:rPr>
                <w:color w:val="000000"/>
                <w:lang w:val="en-US"/>
              </w:rPr>
              <w:t>- Mr. / Mrs. / Miss. Thomson…</w:t>
            </w:r>
          </w:p>
        </w:tc>
      </w:tr>
      <w:tr w:rsidR="00E017C3" w:rsidRPr="00C1476F" w:rsidTr="00014BC4">
        <w:trPr>
          <w:trHeight w:val="698"/>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Pr>
                <w:b/>
              </w:rPr>
              <w:t>И</w:t>
            </w:r>
            <w:r w:rsidRPr="00C1476F">
              <w:rPr>
                <w:b/>
              </w:rPr>
              <w:t>звинения</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Sorry! / I’m sorry!</w:t>
            </w:r>
          </w:p>
          <w:p w:rsidR="00E017C3" w:rsidRPr="00C1476F" w:rsidRDefault="00E017C3" w:rsidP="00014BC4">
            <w:pPr>
              <w:rPr>
                <w:color w:val="000000"/>
                <w:lang w:val="en-US"/>
              </w:rPr>
            </w:pPr>
            <w:r w:rsidRPr="00C1476F">
              <w:rPr>
                <w:color w:val="000000"/>
                <w:lang w:val="en-US"/>
              </w:rPr>
              <w:t>- Excuse me.</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Excuse me, please!</w:t>
            </w:r>
          </w:p>
          <w:p w:rsidR="00E017C3" w:rsidRPr="00C1476F" w:rsidRDefault="00E017C3" w:rsidP="00014BC4">
            <w:pPr>
              <w:rPr>
                <w:color w:val="000000"/>
                <w:lang w:val="en-US"/>
              </w:rPr>
            </w:pPr>
            <w:r w:rsidRPr="00C1476F">
              <w:rPr>
                <w:lang w:val="en-US"/>
              </w:rPr>
              <w:t xml:space="preserve">- </w:t>
            </w:r>
            <w:r w:rsidRPr="00C1476F">
              <w:rPr>
                <w:color w:val="000000"/>
                <w:lang w:val="en-US"/>
              </w:rPr>
              <w:t>That’s / It’s OK.</w:t>
            </w:r>
          </w:p>
        </w:tc>
      </w:tr>
      <w:tr w:rsidR="00E017C3" w:rsidRPr="00C1476F" w:rsidTr="00014BC4">
        <w:trPr>
          <w:trHeight w:val="518"/>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Выражение благодарности</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Thanks.</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 xml:space="preserve">Thank you. </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xml:space="preserve">- Thank you so much. </w:t>
            </w:r>
          </w:p>
          <w:p w:rsidR="00E017C3" w:rsidRPr="00C1476F" w:rsidRDefault="00E017C3" w:rsidP="00014BC4">
            <w:pPr>
              <w:rPr>
                <w:color w:val="000000"/>
                <w:lang w:val="en-US"/>
              </w:rPr>
            </w:pPr>
            <w:r w:rsidRPr="00C1476F">
              <w:rPr>
                <w:color w:val="000000"/>
                <w:lang w:val="en-US"/>
              </w:rPr>
              <w:t>- Thank you very much.</w:t>
            </w:r>
          </w:p>
        </w:tc>
      </w:tr>
      <w:tr w:rsidR="00E017C3" w:rsidRPr="00C1476F" w:rsidTr="00014BC4">
        <w:trPr>
          <w:trHeight w:val="892"/>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Поздравление /</w:t>
            </w:r>
          </w:p>
          <w:p w:rsidR="00E017C3" w:rsidRPr="00C1476F" w:rsidRDefault="00E017C3" w:rsidP="00014BC4">
            <w:pPr>
              <w:rPr>
                <w:b/>
              </w:rPr>
            </w:pPr>
            <w:r w:rsidRPr="00C1476F">
              <w:rPr>
                <w:b/>
              </w:rPr>
              <w:t>Добрые пожелания</w:t>
            </w:r>
          </w:p>
          <w:p w:rsidR="00E017C3" w:rsidRPr="00C1476F" w:rsidRDefault="00E017C3" w:rsidP="00014BC4"/>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xml:space="preserve">- Happy Birthday! </w:t>
            </w:r>
          </w:p>
          <w:p w:rsidR="00E017C3" w:rsidRPr="00C1476F" w:rsidRDefault="00E017C3" w:rsidP="00014BC4">
            <w:pPr>
              <w:rPr>
                <w:color w:val="000000"/>
                <w:lang w:val="en-US"/>
              </w:rPr>
            </w:pPr>
            <w:r w:rsidRPr="00C1476F">
              <w:rPr>
                <w:color w:val="000000"/>
                <w:lang w:val="en-US"/>
              </w:rPr>
              <w:t>- Happy New Year!</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Merry Christmas!</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Happy / Merry Easter!</w:t>
            </w:r>
          </w:p>
          <w:p w:rsidR="00E017C3" w:rsidRPr="00C1476F" w:rsidRDefault="00E017C3" w:rsidP="00014BC4">
            <w:pPr>
              <w:rPr>
                <w:color w:val="000000"/>
                <w:lang w:val="en-US"/>
              </w:rPr>
            </w:pPr>
            <w:r w:rsidRPr="00C1476F">
              <w:rPr>
                <w:color w:val="000000"/>
                <w:lang w:val="en-US"/>
              </w:rPr>
              <w:t>- The same to you.</w:t>
            </w:r>
          </w:p>
          <w:p w:rsidR="00E017C3" w:rsidRPr="00C1476F" w:rsidRDefault="00E017C3" w:rsidP="00014BC4">
            <w:r w:rsidRPr="00C1476F">
              <w:t>-</w:t>
            </w:r>
            <w:r w:rsidRPr="00C1476F">
              <w:rPr>
                <w:lang w:val="en-US"/>
              </w:rPr>
              <w:t xml:space="preserve"> </w:t>
            </w:r>
            <w:r w:rsidRPr="00C1476F">
              <w:t>Have a good time.</w:t>
            </w:r>
          </w:p>
        </w:tc>
      </w:tr>
      <w:tr w:rsidR="00E017C3" w:rsidRPr="00C1476F" w:rsidTr="00014BC4">
        <w:trPr>
          <w:trHeight w:val="410"/>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lastRenderedPageBreak/>
              <w:t>Поощрение / Одобрение</w:t>
            </w:r>
          </w:p>
          <w:p w:rsidR="00E017C3" w:rsidRPr="00C1476F" w:rsidRDefault="00E017C3" w:rsidP="00014BC4"/>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Good for you!</w:t>
            </w:r>
          </w:p>
          <w:p w:rsidR="00E017C3" w:rsidRPr="00C1476F" w:rsidRDefault="00E017C3" w:rsidP="00014BC4">
            <w:pPr>
              <w:rPr>
                <w:color w:val="000000"/>
                <w:lang w:val="en-US"/>
              </w:rPr>
            </w:pPr>
            <w:r w:rsidRPr="00C1476F">
              <w:rPr>
                <w:color w:val="000000"/>
                <w:lang w:val="en-US"/>
              </w:rPr>
              <w:t>- Oh! Yes!</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 xml:space="preserve">- </w:t>
            </w:r>
            <w:r w:rsidRPr="00C1476F">
              <w:rPr>
                <w:color w:val="000000"/>
                <w:lang w:val="en-US"/>
              </w:rPr>
              <w:t xml:space="preserve"> </w:t>
            </w:r>
            <w:r w:rsidRPr="00C1476F">
              <w:rPr>
                <w:color w:val="000000"/>
              </w:rPr>
              <w:t>Great!</w:t>
            </w:r>
          </w:p>
          <w:p w:rsidR="00E017C3" w:rsidRPr="00C1476F" w:rsidRDefault="00E017C3" w:rsidP="00014BC4">
            <w:pPr>
              <w:rPr>
                <w:color w:val="000000"/>
              </w:rPr>
            </w:pPr>
            <w:r w:rsidRPr="00C1476F">
              <w:rPr>
                <w:color w:val="000000"/>
              </w:rPr>
              <w:t xml:space="preserve">- </w:t>
            </w:r>
            <w:r w:rsidRPr="00C1476F">
              <w:rPr>
                <w:color w:val="000000"/>
                <w:lang w:val="en-US"/>
              </w:rPr>
              <w:t xml:space="preserve"> </w:t>
            </w:r>
            <w:r w:rsidRPr="00C1476F">
              <w:rPr>
                <w:color w:val="000000"/>
              </w:rPr>
              <w:t>Fine!</w:t>
            </w:r>
          </w:p>
        </w:tc>
      </w:tr>
      <w:tr w:rsidR="00E017C3" w:rsidRPr="002545AA" w:rsidTr="00014BC4">
        <w:trPr>
          <w:trHeight w:val="559"/>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Предложение</w:t>
            </w:r>
          </w:p>
          <w:p w:rsidR="00E017C3" w:rsidRPr="00C1476F" w:rsidRDefault="00E017C3" w:rsidP="00014BC4">
            <w:pPr>
              <w:rPr>
                <w:lang w:val="ka-GE"/>
              </w:rPr>
            </w:pP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ka-GE"/>
              </w:rPr>
            </w:pPr>
            <w:r w:rsidRPr="00C1476F">
              <w:rPr>
                <w:color w:val="000000"/>
                <w:lang w:val="en-US"/>
              </w:rPr>
              <w:t>- Can / May I help you?</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Shall we…?</w:t>
            </w:r>
          </w:p>
          <w:p w:rsidR="00E017C3" w:rsidRPr="00C1476F" w:rsidRDefault="00E017C3" w:rsidP="00014BC4">
            <w:pPr>
              <w:rPr>
                <w:color w:val="000000"/>
                <w:lang w:val="ka-GE"/>
              </w:rPr>
            </w:pPr>
            <w:r w:rsidRPr="00C1476F">
              <w:rPr>
                <w:color w:val="000000"/>
                <w:lang w:val="en-US"/>
              </w:rPr>
              <w:t>- Can / Could you…?</w:t>
            </w:r>
          </w:p>
        </w:tc>
      </w:tr>
      <w:tr w:rsidR="00E017C3" w:rsidRPr="00C1476F" w:rsidTr="00014BC4">
        <w:trPr>
          <w:trHeight w:val="90"/>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Согласие  / Отказ</w:t>
            </w:r>
          </w:p>
          <w:p w:rsidR="00E017C3" w:rsidRPr="00C1476F" w:rsidRDefault="00E017C3" w:rsidP="00014BC4"/>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Yes! / No!</w:t>
            </w:r>
          </w:p>
          <w:p w:rsidR="00E017C3" w:rsidRPr="00C1476F" w:rsidRDefault="00E017C3" w:rsidP="00014BC4">
            <w:pPr>
              <w:rPr>
                <w:color w:val="000000"/>
                <w:lang w:val="en-US"/>
              </w:rPr>
            </w:pPr>
            <w:r w:rsidRPr="00C1476F">
              <w:rPr>
                <w:color w:val="000000"/>
                <w:lang w:val="en-US"/>
              </w:rPr>
              <w:t>- Oh, Yes / No.</w:t>
            </w:r>
          </w:p>
          <w:p w:rsidR="00E017C3" w:rsidRPr="00C1476F" w:rsidRDefault="00E017C3" w:rsidP="00014BC4">
            <w:pPr>
              <w:rPr>
                <w:color w:val="000000"/>
                <w:lang w:val="en-US"/>
              </w:rPr>
            </w:pPr>
            <w:r w:rsidRPr="00C1476F">
              <w:rPr>
                <w:color w:val="000000"/>
                <w:lang w:val="en-US"/>
              </w:rPr>
              <w:t xml:space="preserve">- Yes, please. </w:t>
            </w:r>
          </w:p>
          <w:p w:rsidR="00E017C3" w:rsidRPr="00C1476F" w:rsidRDefault="00E017C3" w:rsidP="00014BC4">
            <w:pPr>
              <w:rPr>
                <w:color w:val="000000"/>
                <w:lang w:val="en-US"/>
              </w:rPr>
            </w:pPr>
            <w:r w:rsidRPr="00C1476F">
              <w:rPr>
                <w:color w:val="000000"/>
                <w:lang w:val="en-US"/>
              </w:rPr>
              <w:t>- No, thank you.</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017C3" w:rsidRPr="00C1476F" w:rsidRDefault="00E017C3" w:rsidP="00014BC4">
            <w:pPr>
              <w:rPr>
                <w:color w:val="000000"/>
                <w:lang w:val="en-US"/>
              </w:rPr>
            </w:pPr>
            <w:r w:rsidRPr="00C1476F">
              <w:rPr>
                <w:color w:val="000000"/>
                <w:lang w:val="en-US"/>
              </w:rPr>
              <w:t>- Yes, I am / do / did / can…</w:t>
            </w:r>
          </w:p>
          <w:p w:rsidR="00E017C3" w:rsidRPr="00C1476F" w:rsidRDefault="00E017C3" w:rsidP="00014BC4">
            <w:pPr>
              <w:shd w:val="clear" w:color="auto" w:fill="FFFFFF"/>
              <w:rPr>
                <w:color w:val="000000"/>
                <w:lang w:val="en-US"/>
              </w:rPr>
            </w:pPr>
            <w:r w:rsidRPr="00C1476F">
              <w:rPr>
                <w:color w:val="000000"/>
                <w:lang w:val="en-US"/>
              </w:rPr>
              <w:t>- No, he isn’t / doesn’t / didn’t / can’t…</w:t>
            </w:r>
          </w:p>
          <w:p w:rsidR="00E017C3" w:rsidRPr="00C1476F" w:rsidRDefault="00E017C3" w:rsidP="00014BC4">
            <w:pPr>
              <w:shd w:val="clear" w:color="auto" w:fill="FFFFFF"/>
              <w:rPr>
                <w:color w:val="000000"/>
              </w:rPr>
            </w:pPr>
            <w:r w:rsidRPr="00C1476F">
              <w:rPr>
                <w:color w:val="000000"/>
              </w:rPr>
              <w:t>-</w:t>
            </w:r>
            <w:r w:rsidRPr="00C1476F">
              <w:rPr>
                <w:color w:val="000000"/>
                <w:lang w:val="en-US"/>
              </w:rPr>
              <w:t xml:space="preserve"> </w:t>
            </w:r>
            <w:r w:rsidRPr="00C1476F">
              <w:rPr>
                <w:color w:val="000000"/>
              </w:rPr>
              <w:t>OK.</w:t>
            </w:r>
          </w:p>
        </w:tc>
      </w:tr>
      <w:tr w:rsidR="00E017C3" w:rsidRPr="00C1476F" w:rsidTr="00014BC4">
        <w:trPr>
          <w:trHeight w:val="338"/>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Интеракция за столом</w:t>
            </w:r>
          </w:p>
        </w:tc>
        <w:tc>
          <w:tcPr>
            <w:tcW w:w="2977"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color w:val="000000"/>
                <w:lang w:val="en-US"/>
              </w:rPr>
              <w:t xml:space="preserve">- </w:t>
            </w:r>
            <w:r w:rsidRPr="00C1476F">
              <w:rPr>
                <w:lang w:val="en-US"/>
              </w:rPr>
              <w:t>Help yourself, please.</w:t>
            </w:r>
          </w:p>
          <w:p w:rsidR="00E017C3" w:rsidRPr="00C1476F" w:rsidRDefault="00E017C3" w:rsidP="00014BC4">
            <w:pPr>
              <w:rPr>
                <w:color w:val="000000"/>
                <w:lang w:val="en-US"/>
              </w:rPr>
            </w:pPr>
            <w:r w:rsidRPr="00C1476F">
              <w:rPr>
                <w:color w:val="000000"/>
                <w:lang w:val="en-US"/>
              </w:rPr>
              <w:t>- Pass me…, please.</w:t>
            </w:r>
          </w:p>
          <w:p w:rsidR="00E017C3" w:rsidRPr="00C1476F" w:rsidRDefault="00E017C3" w:rsidP="00014BC4">
            <w:pPr>
              <w:rPr>
                <w:b/>
                <w:color w:val="000000"/>
                <w:lang w:val="ka-GE"/>
              </w:rPr>
            </w:pPr>
            <w:r w:rsidRPr="00C1476F">
              <w:t>-</w:t>
            </w:r>
            <w:r w:rsidRPr="00C1476F">
              <w:rPr>
                <w:lang w:val="en-US"/>
              </w:rPr>
              <w:t xml:space="preserve"> </w:t>
            </w:r>
            <w:r w:rsidRPr="00C1476F">
              <w:t>Here you are.</w:t>
            </w:r>
          </w:p>
        </w:tc>
      </w:tr>
      <w:tr w:rsidR="00E017C3" w:rsidRPr="00C1476F" w:rsidTr="00014BC4">
        <w:trPr>
          <w:trHeight w:val="352"/>
        </w:trPr>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r w:rsidRPr="00C1476F">
              <w:rPr>
                <w:b/>
              </w:rPr>
              <w:t>1.2. Обмен информацией</w:t>
            </w:r>
          </w:p>
        </w:tc>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c>
          <w:tcPr>
            <w:tcW w:w="3118"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r>
      <w:tr w:rsidR="00E017C3" w:rsidRPr="00C1476F" w:rsidTr="00014BC4">
        <w:trPr>
          <w:trHeight w:val="70"/>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Личные данные: фамилия / имя  / возраст / адрес / день рождения / семья / деятельность</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What’s your name?</w:t>
            </w:r>
          </w:p>
          <w:p w:rsidR="00E017C3" w:rsidRPr="00C1476F" w:rsidRDefault="00E017C3" w:rsidP="00014BC4">
            <w:pPr>
              <w:rPr>
                <w:color w:val="000000"/>
                <w:lang w:val="en-US"/>
              </w:rPr>
            </w:pPr>
            <w:r w:rsidRPr="00C1476F">
              <w:rPr>
                <w:color w:val="000000"/>
                <w:lang w:val="en-US"/>
              </w:rPr>
              <w:t>- How old are you?</w:t>
            </w:r>
          </w:p>
          <w:p w:rsidR="00E017C3" w:rsidRPr="00C1476F" w:rsidRDefault="00E017C3" w:rsidP="00014BC4">
            <w:pPr>
              <w:rPr>
                <w:color w:val="000000"/>
                <w:lang w:val="en-US"/>
              </w:rPr>
            </w:pPr>
            <w:r w:rsidRPr="00C1476F">
              <w:rPr>
                <w:color w:val="000000"/>
                <w:lang w:val="en-US"/>
              </w:rPr>
              <w:t>- I am 9.</w:t>
            </w:r>
          </w:p>
          <w:p w:rsidR="00E017C3" w:rsidRPr="00C1476F" w:rsidRDefault="00E017C3" w:rsidP="00014BC4">
            <w:pPr>
              <w:rPr>
                <w:color w:val="000000"/>
                <w:lang w:val="en-US"/>
              </w:rPr>
            </w:pPr>
            <w:r w:rsidRPr="00C1476F">
              <w:rPr>
                <w:color w:val="000000"/>
                <w:lang w:val="en-US"/>
              </w:rPr>
              <w:t>- Where do you live?</w:t>
            </w:r>
          </w:p>
          <w:p w:rsidR="00E017C3" w:rsidRPr="00C1476F" w:rsidRDefault="00E017C3" w:rsidP="00014BC4">
            <w:pPr>
              <w:rPr>
                <w:color w:val="000000"/>
                <w:lang w:val="en-US"/>
              </w:rPr>
            </w:pPr>
            <w:r w:rsidRPr="00C1476F">
              <w:rPr>
                <w:color w:val="000000"/>
                <w:lang w:val="en-US"/>
              </w:rPr>
              <w:t>- I live in Tbilisi.</w:t>
            </w:r>
          </w:p>
          <w:p w:rsidR="00E017C3" w:rsidRPr="00C1476F" w:rsidRDefault="00E017C3" w:rsidP="00014BC4">
            <w:pPr>
              <w:rPr>
                <w:color w:val="000000"/>
                <w:lang w:val="en-US"/>
              </w:rPr>
            </w:pPr>
            <w:r w:rsidRPr="00C1476F">
              <w:rPr>
                <w:color w:val="000000"/>
                <w:lang w:val="en-US"/>
              </w:rPr>
              <w:t>- What form are you in?</w:t>
            </w:r>
          </w:p>
          <w:p w:rsidR="00E017C3" w:rsidRPr="00C1476F" w:rsidRDefault="00E017C3" w:rsidP="00014BC4">
            <w:pPr>
              <w:rPr>
                <w:color w:val="000000"/>
                <w:lang w:val="en-US"/>
              </w:rPr>
            </w:pPr>
            <w:r w:rsidRPr="00C1476F">
              <w:rPr>
                <w:color w:val="000000"/>
                <w:lang w:val="en-US"/>
              </w:rPr>
              <w:t>- What's your mother’s / father’s name?</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What’s his / her family / second / pet / nick name?</w:t>
            </w:r>
          </w:p>
          <w:p w:rsidR="00E017C3" w:rsidRPr="00C1476F" w:rsidRDefault="00E017C3" w:rsidP="00014BC4">
            <w:pPr>
              <w:rPr>
                <w:color w:val="000000"/>
                <w:lang w:val="en-US"/>
              </w:rPr>
            </w:pPr>
            <w:r w:rsidRPr="00C1476F">
              <w:rPr>
                <w:color w:val="000000"/>
                <w:lang w:val="en-US"/>
              </w:rPr>
              <w:t>- Can you spell it out?</w:t>
            </w:r>
          </w:p>
          <w:p w:rsidR="00E017C3" w:rsidRPr="00C1476F" w:rsidRDefault="00E017C3" w:rsidP="00014BC4">
            <w:pPr>
              <w:rPr>
                <w:color w:val="000000"/>
                <w:lang w:val="en-US"/>
              </w:rPr>
            </w:pPr>
            <w:r w:rsidRPr="00C1476F">
              <w:rPr>
                <w:color w:val="000000"/>
                <w:lang w:val="en-US"/>
              </w:rPr>
              <w:t>- What school do you go to?</w:t>
            </w:r>
          </w:p>
          <w:p w:rsidR="00E017C3" w:rsidRPr="00C1476F" w:rsidRDefault="00E017C3" w:rsidP="00014BC4">
            <w:pPr>
              <w:rPr>
                <w:color w:val="000000"/>
                <w:lang w:val="en-US"/>
              </w:rPr>
            </w:pPr>
            <w:r w:rsidRPr="00C1476F">
              <w:rPr>
                <w:color w:val="000000"/>
                <w:lang w:val="en-US"/>
              </w:rPr>
              <w:t>- What’s your address?</w:t>
            </w:r>
          </w:p>
          <w:p w:rsidR="00E017C3" w:rsidRPr="00C1476F" w:rsidRDefault="00E017C3" w:rsidP="00014BC4">
            <w:pPr>
              <w:rPr>
                <w:color w:val="000000"/>
                <w:lang w:val="en-US"/>
              </w:rPr>
            </w:pPr>
            <w:r w:rsidRPr="00C1476F">
              <w:rPr>
                <w:color w:val="000000"/>
                <w:lang w:val="en-US"/>
              </w:rPr>
              <w:t>- I live at 15 Main Street.</w:t>
            </w:r>
          </w:p>
          <w:p w:rsidR="00E017C3" w:rsidRPr="00C1476F" w:rsidRDefault="00E017C3" w:rsidP="00014BC4">
            <w:pPr>
              <w:rPr>
                <w:color w:val="000000"/>
                <w:lang w:val="en-US"/>
              </w:rPr>
            </w:pPr>
            <w:r w:rsidRPr="00C1476F">
              <w:rPr>
                <w:color w:val="000000"/>
                <w:lang w:val="en-US"/>
              </w:rPr>
              <w:t>- I live with my parents.</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Is your family large?</w:t>
            </w:r>
          </w:p>
        </w:tc>
      </w:tr>
      <w:tr w:rsidR="00E017C3" w:rsidRPr="002545AA" w:rsidTr="00014BC4">
        <w:trPr>
          <w:trHeight w:val="70"/>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Идентифи</w:t>
            </w:r>
            <w:r>
              <w:rPr>
                <w:b/>
              </w:rPr>
              <w:t>кация</w:t>
            </w:r>
          </w:p>
          <w:p w:rsidR="00E017C3" w:rsidRPr="00C1476F" w:rsidRDefault="00E017C3" w:rsidP="00014BC4">
            <w:pPr>
              <w:rPr>
                <w:b/>
              </w:rPr>
            </w:pPr>
            <w:r w:rsidRPr="00C1476F">
              <w:rPr>
                <w:b/>
              </w:rPr>
              <w:t>(человека / предмета)</w:t>
            </w:r>
          </w:p>
          <w:p w:rsidR="00E017C3" w:rsidRPr="00C1476F" w:rsidRDefault="00E017C3" w:rsidP="00014BC4">
            <w:pPr>
              <w:rPr>
                <w:b/>
              </w:rPr>
            </w:pP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xml:space="preserve">- Who’s he / she? </w:t>
            </w:r>
          </w:p>
          <w:p w:rsidR="00E017C3" w:rsidRPr="00C1476F" w:rsidRDefault="00E017C3" w:rsidP="00014BC4">
            <w:pPr>
              <w:rPr>
                <w:color w:val="000000"/>
                <w:lang w:val="en-US"/>
              </w:rPr>
            </w:pPr>
            <w:r w:rsidRPr="00C1476F">
              <w:rPr>
                <w:color w:val="000000"/>
                <w:lang w:val="en-US"/>
              </w:rPr>
              <w:t>- He’s Mr. / She’s Miss. / Mrs. Thomson.</w:t>
            </w:r>
          </w:p>
          <w:p w:rsidR="00E017C3" w:rsidRPr="00C1476F" w:rsidRDefault="00E017C3" w:rsidP="00014BC4">
            <w:pPr>
              <w:rPr>
                <w:color w:val="000000"/>
                <w:lang w:val="en-US"/>
              </w:rPr>
            </w:pPr>
            <w:r w:rsidRPr="00C1476F">
              <w:rPr>
                <w:color w:val="000000"/>
                <w:lang w:val="en-US"/>
              </w:rPr>
              <w:t>- What is this? It's my hat.</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pPr>
              <w:rPr>
                <w:color w:val="000000"/>
                <w:lang w:val="en-US"/>
              </w:rPr>
            </w:pPr>
          </w:p>
        </w:tc>
      </w:tr>
      <w:tr w:rsidR="00E017C3" w:rsidRPr="00C1476F" w:rsidTr="00014BC4">
        <w:trPr>
          <w:trHeight w:val="877"/>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Здоровье</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How are you?</w:t>
            </w:r>
          </w:p>
          <w:p w:rsidR="00E017C3" w:rsidRPr="00C1476F" w:rsidRDefault="00E017C3" w:rsidP="00014BC4">
            <w:pPr>
              <w:rPr>
                <w:color w:val="000000"/>
                <w:lang w:val="en-US"/>
              </w:rPr>
            </w:pPr>
            <w:r w:rsidRPr="00C1476F">
              <w:rPr>
                <w:color w:val="000000"/>
                <w:lang w:val="en-US"/>
              </w:rPr>
              <w:t>- Fine, thanks.</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Not bad.</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How do you feel?</w:t>
            </w:r>
          </w:p>
          <w:p w:rsidR="00E017C3" w:rsidRPr="00C1476F" w:rsidRDefault="00E017C3" w:rsidP="00014BC4">
            <w:pPr>
              <w:rPr>
                <w:color w:val="000000"/>
                <w:lang w:val="en-US"/>
              </w:rPr>
            </w:pPr>
            <w:r w:rsidRPr="00C1476F">
              <w:rPr>
                <w:color w:val="000000"/>
                <w:lang w:val="en-US"/>
              </w:rPr>
              <w:t xml:space="preserve">- I feel bad.  </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I don’t feel well.</w:t>
            </w:r>
          </w:p>
        </w:tc>
      </w:tr>
      <w:tr w:rsidR="00E017C3" w:rsidRPr="002545AA" w:rsidTr="00014BC4">
        <w:trPr>
          <w:trHeight w:val="70"/>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Деятельность</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What do you do every day?</w:t>
            </w:r>
          </w:p>
          <w:p w:rsidR="00E017C3" w:rsidRPr="00C1476F" w:rsidRDefault="00E017C3" w:rsidP="00014BC4">
            <w:pPr>
              <w:rPr>
                <w:lang w:val="en-US"/>
              </w:rPr>
            </w:pPr>
            <w:r w:rsidRPr="00C1476F">
              <w:rPr>
                <w:lang w:val="en-US"/>
              </w:rPr>
              <w:t>- What are you reading now?</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What do you do after classes?</w:t>
            </w:r>
          </w:p>
          <w:p w:rsidR="00E017C3" w:rsidRPr="00C1476F" w:rsidRDefault="00E017C3" w:rsidP="00014BC4">
            <w:pPr>
              <w:rPr>
                <w:lang w:val="en-US"/>
              </w:rPr>
            </w:pPr>
            <w:r w:rsidRPr="00C1476F">
              <w:rPr>
                <w:lang w:val="en-US"/>
              </w:rPr>
              <w:t>- I go swimming.</w:t>
            </w:r>
          </w:p>
          <w:p w:rsidR="00E017C3" w:rsidRPr="00C1476F" w:rsidRDefault="00E017C3" w:rsidP="00014BC4">
            <w:pPr>
              <w:rPr>
                <w:lang w:val="en-US"/>
              </w:rPr>
            </w:pPr>
            <w:r w:rsidRPr="00C1476F">
              <w:rPr>
                <w:lang w:val="en-US"/>
              </w:rPr>
              <w:t>- Can you play the piano?</w:t>
            </w:r>
          </w:p>
        </w:tc>
      </w:tr>
      <w:tr w:rsidR="00E017C3" w:rsidRPr="002545AA" w:rsidTr="00014BC4">
        <w:trPr>
          <w:trHeight w:val="758"/>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Погода</w:t>
            </w:r>
          </w:p>
          <w:p w:rsidR="00E017C3" w:rsidRPr="00C1476F" w:rsidRDefault="00E017C3" w:rsidP="00014BC4"/>
          <w:p w:rsidR="00E017C3" w:rsidRPr="00C1476F" w:rsidRDefault="00E017C3" w:rsidP="00014BC4">
            <w:pPr>
              <w:rPr>
                <w:lang w:val="ka-GE"/>
              </w:rPr>
            </w:pP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color w:val="000000"/>
                <w:lang w:val="en-US"/>
              </w:rPr>
              <w:t>- The weather is fine.</w:t>
            </w:r>
          </w:p>
          <w:p w:rsidR="00E017C3" w:rsidRPr="00C1476F" w:rsidRDefault="00E017C3" w:rsidP="00014BC4">
            <w:pPr>
              <w:rPr>
                <w:color w:val="000000"/>
                <w:lang w:val="en-US"/>
              </w:rPr>
            </w:pPr>
            <w:r w:rsidRPr="00C1476F">
              <w:rPr>
                <w:lang w:val="en-US"/>
              </w:rPr>
              <w:t>- It’s cold / hot.</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3"/>
              <w:spacing w:after="0"/>
              <w:rPr>
                <w:sz w:val="22"/>
                <w:szCs w:val="22"/>
                <w:lang w:val="en-US"/>
              </w:rPr>
            </w:pPr>
            <w:r w:rsidRPr="00C1476F">
              <w:rPr>
                <w:sz w:val="22"/>
                <w:szCs w:val="22"/>
                <w:lang w:val="en-US"/>
              </w:rPr>
              <w:t>- It's warm / sunny / windy.</w:t>
            </w:r>
          </w:p>
          <w:p w:rsidR="00E017C3" w:rsidRPr="00C1476F" w:rsidRDefault="00E017C3" w:rsidP="00014BC4">
            <w:pPr>
              <w:pStyle w:val="BodyText3"/>
              <w:spacing w:after="0"/>
              <w:rPr>
                <w:sz w:val="22"/>
                <w:szCs w:val="22"/>
                <w:lang w:val="en-US"/>
              </w:rPr>
            </w:pPr>
            <w:r w:rsidRPr="00C1476F">
              <w:rPr>
                <w:sz w:val="22"/>
                <w:szCs w:val="22"/>
                <w:lang w:val="en-US"/>
              </w:rPr>
              <w:t>- The sun is shining brightly.</w:t>
            </w:r>
          </w:p>
          <w:p w:rsidR="00E017C3" w:rsidRPr="00C1476F" w:rsidRDefault="00E017C3" w:rsidP="00014BC4">
            <w:pPr>
              <w:pStyle w:val="BodyText3"/>
              <w:spacing w:after="0"/>
              <w:rPr>
                <w:b/>
                <w:sz w:val="22"/>
                <w:szCs w:val="22"/>
                <w:lang w:val="en-US"/>
              </w:rPr>
            </w:pPr>
            <w:r w:rsidRPr="00C1476F">
              <w:rPr>
                <w:sz w:val="22"/>
                <w:szCs w:val="22"/>
                <w:lang w:val="en-US"/>
              </w:rPr>
              <w:t>- It's snowing. It's a very cold day.</w:t>
            </w:r>
          </w:p>
        </w:tc>
      </w:tr>
      <w:tr w:rsidR="00E017C3" w:rsidRPr="002545AA" w:rsidTr="00014BC4">
        <w:trPr>
          <w:trHeight w:val="751"/>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 xml:space="preserve">Интеракция </w:t>
            </w:r>
            <w:r>
              <w:rPr>
                <w:rFonts w:ascii="Sylfaen" w:hAnsi="Sylfaen"/>
                <w:b/>
              </w:rPr>
              <w:t>в</w:t>
            </w:r>
            <w:r w:rsidRPr="00C1476F">
              <w:rPr>
                <w:b/>
              </w:rPr>
              <w:t xml:space="preserve"> объектах торговли</w:t>
            </w:r>
          </w:p>
        </w:tc>
        <w:tc>
          <w:tcPr>
            <w:tcW w:w="2977"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How much is…?</w:t>
            </w:r>
          </w:p>
          <w:p w:rsidR="00E017C3" w:rsidRPr="00C1476F" w:rsidRDefault="00E017C3" w:rsidP="00014BC4">
            <w:pPr>
              <w:rPr>
                <w:color w:val="000000"/>
                <w:lang w:val="en-US"/>
              </w:rPr>
            </w:pPr>
            <w:r w:rsidRPr="00C1476F">
              <w:rPr>
                <w:color w:val="000000"/>
                <w:lang w:val="en-US"/>
              </w:rPr>
              <w:t>- How many….would you like?</w:t>
            </w:r>
          </w:p>
          <w:p w:rsidR="00E017C3" w:rsidRPr="00C1476F" w:rsidRDefault="00E017C3" w:rsidP="00014BC4">
            <w:pPr>
              <w:rPr>
                <w:color w:val="000000"/>
                <w:lang w:val="en-US"/>
              </w:rPr>
            </w:pPr>
          </w:p>
        </w:tc>
      </w:tr>
      <w:tr w:rsidR="00E017C3" w:rsidRPr="002545AA" w:rsidTr="00014BC4">
        <w:trPr>
          <w:trHeight w:val="611"/>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Досуг</w:t>
            </w:r>
          </w:p>
          <w:p w:rsidR="00E017C3" w:rsidRPr="00C1476F" w:rsidRDefault="00E017C3" w:rsidP="00014BC4">
            <w:pPr>
              <w:rPr>
                <w:lang w:val="ka-GE"/>
              </w:rPr>
            </w:pPr>
          </w:p>
        </w:tc>
        <w:tc>
          <w:tcPr>
            <w:tcW w:w="2977"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I like dancing.</w:t>
            </w:r>
          </w:p>
          <w:p w:rsidR="00E017C3" w:rsidRPr="00C1476F" w:rsidRDefault="00E017C3" w:rsidP="00014BC4">
            <w:pPr>
              <w:rPr>
                <w:color w:val="000000"/>
                <w:lang w:val="en-US"/>
              </w:rPr>
            </w:pPr>
            <w:r w:rsidRPr="00C1476F">
              <w:rPr>
                <w:color w:val="000000"/>
                <w:lang w:val="en-US"/>
              </w:rPr>
              <w:t>- Do you like to play football / soccer?</w:t>
            </w:r>
          </w:p>
        </w:tc>
      </w:tr>
      <w:tr w:rsidR="00E017C3" w:rsidRPr="00C1476F" w:rsidTr="00014BC4">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1.3. Описание / Характеристика</w:t>
            </w:r>
          </w:p>
        </w:tc>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color w:val="000000"/>
              </w:rPr>
            </w:pPr>
          </w:p>
        </w:tc>
        <w:tc>
          <w:tcPr>
            <w:tcW w:w="3118"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r>
      <w:tr w:rsidR="00E017C3" w:rsidRPr="002545AA" w:rsidTr="00014BC4">
        <w:trPr>
          <w:trHeight w:val="70"/>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Внешность человека / Одежда</w:t>
            </w:r>
          </w:p>
          <w:p w:rsidR="00E017C3" w:rsidRPr="00C1476F" w:rsidRDefault="00E017C3" w:rsidP="00014BC4">
            <w:pPr>
              <w:rPr>
                <w:b/>
              </w:rPr>
            </w:pP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She is beautiful / pretty /</w:t>
            </w:r>
          </w:p>
          <w:p w:rsidR="00E017C3" w:rsidRPr="00C1476F" w:rsidRDefault="00E017C3" w:rsidP="00014BC4">
            <w:pPr>
              <w:rPr>
                <w:color w:val="000000"/>
                <w:lang w:val="en-US"/>
              </w:rPr>
            </w:pPr>
            <w:r w:rsidRPr="00C1476F">
              <w:rPr>
                <w:color w:val="000000"/>
                <w:lang w:val="en-US"/>
              </w:rPr>
              <w:t>nice.</w:t>
            </w:r>
          </w:p>
          <w:p w:rsidR="00E017C3" w:rsidRPr="00C1476F" w:rsidRDefault="00E017C3" w:rsidP="00014BC4">
            <w:pPr>
              <w:rPr>
                <w:color w:val="000000"/>
                <w:lang w:val="en-US"/>
              </w:rPr>
            </w:pPr>
            <w:r w:rsidRPr="00C1476F">
              <w:rPr>
                <w:color w:val="000000"/>
                <w:lang w:val="en-US"/>
              </w:rPr>
              <w:t>- S/he is tall / short/ ugly.</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She’s got a nice straight nose and golden wavy hair.</w:t>
            </w:r>
          </w:p>
          <w:p w:rsidR="00E017C3" w:rsidRPr="00C1476F" w:rsidRDefault="00E017C3" w:rsidP="00014BC4">
            <w:pPr>
              <w:rPr>
                <w:color w:val="000000"/>
                <w:lang w:val="en-US"/>
              </w:rPr>
            </w:pPr>
            <w:r w:rsidRPr="00C1476F">
              <w:rPr>
                <w:color w:val="000000"/>
                <w:lang w:val="en-US"/>
              </w:rPr>
              <w:t>- I like your shoes. Are they new?</w:t>
            </w:r>
          </w:p>
        </w:tc>
      </w:tr>
      <w:tr w:rsidR="00E017C3" w:rsidRPr="002545AA" w:rsidTr="00014BC4">
        <w:trPr>
          <w:trHeight w:val="877"/>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Характеристика человека</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She is very kind / clever.</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Is Nick  friendly / unfriendly?</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He is cheerful / serious.</w:t>
            </w:r>
          </w:p>
          <w:p w:rsidR="00E017C3" w:rsidRPr="00C1476F" w:rsidRDefault="00E017C3" w:rsidP="00014BC4">
            <w:pPr>
              <w:rPr>
                <w:color w:val="000000"/>
                <w:lang w:val="en-US"/>
              </w:rPr>
            </w:pPr>
            <w:r w:rsidRPr="00C1476F">
              <w:rPr>
                <w:color w:val="000000"/>
                <w:lang w:val="en-US"/>
              </w:rPr>
              <w:t xml:space="preserve">- She’s nice / pretty. </w:t>
            </w:r>
          </w:p>
          <w:p w:rsidR="00E017C3" w:rsidRPr="00C1476F" w:rsidRDefault="00E017C3" w:rsidP="00014BC4">
            <w:pPr>
              <w:rPr>
                <w:color w:val="000000"/>
                <w:lang w:val="en-US"/>
              </w:rPr>
            </w:pPr>
            <w:r w:rsidRPr="00C1476F">
              <w:rPr>
                <w:color w:val="000000"/>
                <w:lang w:val="en-US"/>
              </w:rPr>
              <w:t xml:space="preserve">- S/he is so smart. </w:t>
            </w:r>
          </w:p>
        </w:tc>
      </w:tr>
      <w:tr w:rsidR="00E017C3" w:rsidRPr="00C1476F" w:rsidTr="00014BC4">
        <w:trPr>
          <w:trHeight w:val="70"/>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Описание предмета</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xml:space="preserve">- It’s big / small / clean / </w:t>
            </w:r>
            <w:r w:rsidRPr="00C1476F">
              <w:rPr>
                <w:color w:val="000000"/>
                <w:lang w:val="en-US"/>
              </w:rPr>
              <w:lastRenderedPageBreak/>
              <w:t>dirty / strong / long.</w:t>
            </w:r>
          </w:p>
          <w:p w:rsidR="00E017C3" w:rsidRPr="00C1476F" w:rsidRDefault="00E017C3" w:rsidP="00014BC4">
            <w:pPr>
              <w:rPr>
                <w:color w:val="000000"/>
                <w:lang w:val="en-US"/>
              </w:rPr>
            </w:pPr>
            <w:r w:rsidRPr="00C1476F">
              <w:rPr>
                <w:color w:val="000000"/>
                <w:lang w:val="en-US"/>
              </w:rPr>
              <w:t>- What color is the flower?</w:t>
            </w:r>
          </w:p>
          <w:p w:rsidR="00E017C3" w:rsidRPr="00C1476F" w:rsidRDefault="00E017C3" w:rsidP="00014BC4">
            <w:pPr>
              <w:rPr>
                <w:color w:val="000000"/>
                <w:lang w:val="en-US"/>
              </w:rPr>
            </w:pP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lastRenderedPageBreak/>
              <w:t xml:space="preserve"> - We’ve got a square / oval / </w:t>
            </w:r>
            <w:r w:rsidRPr="00C1476F">
              <w:rPr>
                <w:color w:val="000000"/>
                <w:lang w:val="en-US"/>
              </w:rPr>
              <w:lastRenderedPageBreak/>
              <w:t>round table in the kitchen.</w:t>
            </w:r>
          </w:p>
          <w:p w:rsidR="00E017C3" w:rsidRPr="00C1476F" w:rsidRDefault="00E017C3" w:rsidP="00014BC4">
            <w:pPr>
              <w:rPr>
                <w:lang w:val="en-US"/>
              </w:rPr>
            </w:pPr>
            <w:r w:rsidRPr="00C1476F">
              <w:rPr>
                <w:lang w:val="en-US"/>
              </w:rPr>
              <w:t>- What kind of cake is it?</w:t>
            </w:r>
          </w:p>
          <w:p w:rsidR="00E017C3" w:rsidRPr="00C1476F" w:rsidRDefault="00E017C3" w:rsidP="00014BC4">
            <w:pPr>
              <w:rPr>
                <w:color w:val="000000"/>
              </w:rPr>
            </w:pPr>
            <w:r w:rsidRPr="00C1476F">
              <w:t>-</w:t>
            </w:r>
            <w:r w:rsidRPr="00C1476F">
              <w:rPr>
                <w:lang w:val="en-US"/>
              </w:rPr>
              <w:t xml:space="preserve"> </w:t>
            </w:r>
            <w:r w:rsidRPr="00C1476F">
              <w:t>It's a chocolate cake.</w:t>
            </w:r>
          </w:p>
        </w:tc>
      </w:tr>
      <w:tr w:rsidR="00E017C3" w:rsidRPr="00C1476F" w:rsidTr="00014BC4">
        <w:trPr>
          <w:trHeight w:val="419"/>
        </w:trPr>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lastRenderedPageBreak/>
              <w:t>1.4. Вкус</w:t>
            </w:r>
          </w:p>
        </w:tc>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c>
          <w:tcPr>
            <w:tcW w:w="3118"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r>
      <w:tr w:rsidR="00E017C3" w:rsidRPr="002545AA" w:rsidTr="00014BC4">
        <w:trPr>
          <w:trHeight w:val="586"/>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 xml:space="preserve">Нравится / </w:t>
            </w:r>
          </w:p>
          <w:p w:rsidR="00E017C3" w:rsidRPr="00C1476F" w:rsidRDefault="00E017C3" w:rsidP="00014BC4">
            <w:pPr>
              <w:rPr>
                <w:b/>
              </w:rPr>
            </w:pPr>
            <w:r w:rsidRPr="00C1476F">
              <w:rPr>
                <w:b/>
              </w:rPr>
              <w:t>Не нравится</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I like it.</w:t>
            </w:r>
          </w:p>
          <w:p w:rsidR="00E017C3" w:rsidRPr="00C1476F" w:rsidRDefault="00E017C3" w:rsidP="00014BC4">
            <w:pPr>
              <w:rPr>
                <w:color w:val="000000"/>
                <w:lang w:val="ka-GE"/>
              </w:rPr>
            </w:pPr>
            <w:r w:rsidRPr="00C1476F">
              <w:rPr>
                <w:color w:val="000000"/>
                <w:lang w:val="en-US"/>
              </w:rPr>
              <w:t>- I don’t like it.</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It was great!</w:t>
            </w:r>
          </w:p>
          <w:p w:rsidR="00E017C3" w:rsidRPr="00C1476F" w:rsidRDefault="00E017C3" w:rsidP="00014BC4">
            <w:pPr>
              <w:rPr>
                <w:color w:val="000000"/>
                <w:lang w:val="en-US"/>
              </w:rPr>
            </w:pPr>
            <w:r w:rsidRPr="00C1476F">
              <w:rPr>
                <w:color w:val="000000"/>
                <w:lang w:val="en-US"/>
              </w:rPr>
              <w:t xml:space="preserve">- I hate it. </w:t>
            </w:r>
          </w:p>
        </w:tc>
      </w:tr>
      <w:tr w:rsidR="00E017C3" w:rsidRPr="00C1476F" w:rsidTr="00014BC4">
        <w:trPr>
          <w:trHeight w:val="533"/>
        </w:trPr>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1</w:t>
            </w:r>
            <w:r w:rsidRPr="00C1476F">
              <w:rPr>
                <w:b/>
                <w:lang w:val="ka-GE"/>
              </w:rPr>
              <w:t>.</w:t>
            </w:r>
            <w:r w:rsidRPr="00C1476F">
              <w:rPr>
                <w:b/>
              </w:rPr>
              <w:t>5. Оценивание</w:t>
            </w:r>
          </w:p>
        </w:tc>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c>
          <w:tcPr>
            <w:tcW w:w="3118"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r>
      <w:tr w:rsidR="00E017C3" w:rsidRPr="002545AA" w:rsidTr="00014BC4">
        <w:trPr>
          <w:trHeight w:val="677"/>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Положительное / Отрицательное</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It's good!</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 xml:space="preserve">It's bad! </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That's right!</w:t>
            </w:r>
          </w:p>
          <w:p w:rsidR="00E017C3" w:rsidRPr="00C1476F" w:rsidRDefault="00E017C3" w:rsidP="00014BC4">
            <w:pPr>
              <w:rPr>
                <w:color w:val="000000"/>
                <w:lang w:val="en-US"/>
              </w:rPr>
            </w:pPr>
            <w:r w:rsidRPr="00C1476F">
              <w:rPr>
                <w:color w:val="000000"/>
                <w:lang w:val="en-US"/>
              </w:rPr>
              <w:t>- It's not right!</w:t>
            </w:r>
          </w:p>
        </w:tc>
      </w:tr>
      <w:tr w:rsidR="00E017C3" w:rsidRPr="00C1476F" w:rsidTr="00014BC4">
        <w:trPr>
          <w:trHeight w:val="888"/>
        </w:trPr>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1.6. Необходимость /</w:t>
            </w:r>
          </w:p>
          <w:p w:rsidR="00E017C3" w:rsidRPr="00C1476F" w:rsidRDefault="00E017C3" w:rsidP="00014BC4">
            <w:pPr>
              <w:rPr>
                <w:b/>
              </w:rPr>
            </w:pPr>
            <w:r w:rsidRPr="00C1476F">
              <w:rPr>
                <w:b/>
              </w:rPr>
              <w:t>Желание  / Потребность</w:t>
            </w:r>
          </w:p>
        </w:tc>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c>
          <w:tcPr>
            <w:tcW w:w="3118"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r>
      <w:tr w:rsidR="00E017C3" w:rsidRPr="00C1476F" w:rsidTr="00014BC4">
        <w:trPr>
          <w:trHeight w:val="713"/>
        </w:trPr>
        <w:tc>
          <w:tcPr>
            <w:tcW w:w="2977" w:type="dxa"/>
            <w:tcBorders>
              <w:top w:val="single" w:sz="4" w:space="0" w:color="auto"/>
              <w:left w:val="single" w:sz="4" w:space="0" w:color="auto"/>
              <w:bottom w:val="single" w:sz="4" w:space="0" w:color="auto"/>
              <w:right w:val="single" w:sz="4" w:space="0" w:color="auto"/>
            </w:tcBorders>
            <w:shd w:val="clear" w:color="auto" w:fill="FFFFFF"/>
          </w:tcPr>
          <w:p w:rsidR="00E017C3" w:rsidRPr="00C1476F" w:rsidRDefault="00E017C3" w:rsidP="00014BC4">
            <w:pPr>
              <w:rPr>
                <w:b/>
              </w:rPr>
            </w:pPr>
            <w:r w:rsidRPr="00C1476F">
              <w:rPr>
                <w:b/>
              </w:rPr>
              <w:t>Необходимость /</w:t>
            </w:r>
          </w:p>
          <w:p w:rsidR="00E017C3" w:rsidRPr="00C1476F" w:rsidRDefault="00E017C3" w:rsidP="00014BC4">
            <w:pPr>
              <w:rPr>
                <w:b/>
              </w:rPr>
            </w:pPr>
            <w:r w:rsidRPr="00C1476F">
              <w:rPr>
                <w:b/>
              </w:rPr>
              <w:t>Желание  / Потребность</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E017C3" w:rsidRPr="00C1476F" w:rsidRDefault="00E017C3" w:rsidP="00014BC4">
            <w:pPr>
              <w:rPr>
                <w:color w:val="000000"/>
                <w:lang w:val="en-US"/>
              </w:rPr>
            </w:pPr>
            <w:r w:rsidRPr="00C1476F">
              <w:rPr>
                <w:color w:val="000000"/>
                <w:lang w:val="en-US"/>
              </w:rPr>
              <w:t>- What do you want to do?</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I want to…</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I wish…</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I need …</w:t>
            </w:r>
          </w:p>
          <w:p w:rsidR="00E017C3" w:rsidRPr="00C1476F" w:rsidRDefault="00E017C3" w:rsidP="00014BC4">
            <w:pPr>
              <w:rPr>
                <w:color w:val="000000"/>
              </w:rPr>
            </w:pPr>
          </w:p>
        </w:tc>
      </w:tr>
      <w:tr w:rsidR="00E017C3" w:rsidRPr="00C1476F" w:rsidTr="00014BC4">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1.7. Чувства / Эмоциональные реакции  / Ощущения</w:t>
            </w:r>
          </w:p>
        </w:tc>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c>
          <w:tcPr>
            <w:tcW w:w="3118"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r>
      <w:tr w:rsidR="00E017C3" w:rsidRPr="002545AA" w:rsidTr="00014BC4">
        <w:trPr>
          <w:trHeight w:val="70"/>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Радость</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I am glad.</w:t>
            </w:r>
          </w:p>
          <w:p w:rsidR="00E017C3" w:rsidRPr="00C1476F" w:rsidRDefault="00E017C3" w:rsidP="00014BC4">
            <w:pPr>
              <w:rPr>
                <w:color w:val="000000"/>
                <w:lang w:val="en-US"/>
              </w:rPr>
            </w:pPr>
            <w:r w:rsidRPr="00C1476F">
              <w:rPr>
                <w:color w:val="000000"/>
                <w:lang w:val="en-US"/>
              </w:rPr>
              <w:t>- I’m happy.</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I’m so / very happy / glad!</w:t>
            </w:r>
          </w:p>
          <w:p w:rsidR="00E017C3" w:rsidRPr="00C1476F" w:rsidRDefault="00E017C3" w:rsidP="00014BC4">
            <w:pPr>
              <w:rPr>
                <w:color w:val="000000"/>
                <w:lang w:val="en-US"/>
              </w:rPr>
            </w:pPr>
          </w:p>
        </w:tc>
      </w:tr>
      <w:tr w:rsidR="00E017C3" w:rsidRPr="002545AA" w:rsidTr="00014BC4">
        <w:trPr>
          <w:trHeight w:val="70"/>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Гнев</w:t>
            </w:r>
          </w:p>
        </w:tc>
        <w:tc>
          <w:tcPr>
            <w:tcW w:w="2977"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pPr>
              <w:rPr>
                <w:color w:val="000000"/>
              </w:rPr>
            </w:pPr>
          </w:p>
          <w:p w:rsidR="00E017C3" w:rsidRPr="00C1476F" w:rsidRDefault="00E017C3" w:rsidP="00014BC4">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de-DE"/>
              </w:rPr>
            </w:pPr>
            <w:r w:rsidRPr="00C1476F">
              <w:rPr>
                <w:color w:val="000000"/>
                <w:lang w:val="de-DE"/>
              </w:rPr>
              <w:t>- I’m angry.</w:t>
            </w:r>
          </w:p>
          <w:p w:rsidR="00E017C3" w:rsidRPr="00C1476F" w:rsidRDefault="00E017C3" w:rsidP="00014BC4">
            <w:pPr>
              <w:rPr>
                <w:color w:val="000000"/>
                <w:lang w:val="de-DE"/>
              </w:rPr>
            </w:pPr>
            <w:r w:rsidRPr="00C1476F">
              <w:rPr>
                <w:color w:val="000000"/>
                <w:lang w:val="de-DE"/>
              </w:rPr>
              <w:t>- I’m so angry!</w:t>
            </w:r>
          </w:p>
        </w:tc>
      </w:tr>
      <w:tr w:rsidR="00E017C3" w:rsidRPr="00C1476F" w:rsidTr="00014BC4">
        <w:trPr>
          <w:trHeight w:val="70"/>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Удивление</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I have a robot. –A robot?</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Really?!</w:t>
            </w:r>
          </w:p>
        </w:tc>
      </w:tr>
      <w:tr w:rsidR="00E017C3" w:rsidRPr="00C1476F" w:rsidTr="00014BC4">
        <w:trPr>
          <w:trHeight w:val="70"/>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Сожаление</w:t>
            </w:r>
          </w:p>
          <w:p w:rsidR="00E017C3" w:rsidRPr="00C1476F" w:rsidRDefault="00E017C3" w:rsidP="00014BC4">
            <w:pPr>
              <w:rPr>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pPr>
              <w:rPr>
                <w:color w:val="000000"/>
                <w:lang w:val="en-US"/>
              </w:rPr>
            </w:pP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ka-GE"/>
              </w:rPr>
            </w:pPr>
            <w:r w:rsidRPr="00C1476F">
              <w:rPr>
                <w:color w:val="000000"/>
                <w:lang w:val="en-US"/>
              </w:rPr>
              <w:t>-Sorry.</w:t>
            </w:r>
          </w:p>
        </w:tc>
      </w:tr>
      <w:tr w:rsidR="00E017C3" w:rsidRPr="00C1476F" w:rsidTr="00014BC4">
        <w:trPr>
          <w:trHeight w:val="70"/>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Страх</w:t>
            </w:r>
          </w:p>
        </w:tc>
        <w:tc>
          <w:tcPr>
            <w:tcW w:w="2977"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I'm afraid of snakes.</w:t>
            </w:r>
          </w:p>
        </w:tc>
      </w:tr>
      <w:tr w:rsidR="00E017C3" w:rsidRPr="00C1476F" w:rsidTr="00014BC4">
        <w:trPr>
          <w:trHeight w:val="70"/>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Ощущения</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I’m hot / cold.</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 I'm sleepy.</w:t>
            </w:r>
          </w:p>
        </w:tc>
      </w:tr>
      <w:tr w:rsidR="00E017C3" w:rsidRPr="00C1476F" w:rsidTr="00014BC4">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1.8. Ориентация во времени</w:t>
            </w:r>
          </w:p>
        </w:tc>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c>
          <w:tcPr>
            <w:tcW w:w="3118"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r>
      <w:tr w:rsidR="00E017C3" w:rsidRPr="002545AA" w:rsidTr="00014BC4">
        <w:trPr>
          <w:trHeight w:val="70"/>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Pr>
                <w:b/>
              </w:rPr>
              <w:t>Указание</w:t>
            </w:r>
            <w:r w:rsidRPr="00C1476F">
              <w:rPr>
                <w:b/>
              </w:rPr>
              <w:t xml:space="preserve"> времени</w:t>
            </w:r>
          </w:p>
          <w:p w:rsidR="00E017C3" w:rsidRPr="00C1476F" w:rsidRDefault="00E017C3" w:rsidP="00014BC4">
            <w:pPr>
              <w:rPr>
                <w:b/>
              </w:rPr>
            </w:pPr>
          </w:p>
          <w:p w:rsidR="00E017C3" w:rsidRPr="00C1476F" w:rsidRDefault="00E017C3" w:rsidP="00014BC4">
            <w:pPr>
              <w:rPr>
                <w:b/>
              </w:rPr>
            </w:pPr>
          </w:p>
          <w:p w:rsidR="00E017C3" w:rsidRPr="00C1476F" w:rsidRDefault="00E017C3" w:rsidP="00014BC4">
            <w:pPr>
              <w:rPr>
                <w:b/>
              </w:rPr>
            </w:pP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Today.</w:t>
            </w:r>
          </w:p>
          <w:p w:rsidR="00E017C3" w:rsidRPr="00C1476F" w:rsidRDefault="00E017C3" w:rsidP="00014BC4">
            <w:pPr>
              <w:rPr>
                <w:color w:val="000000"/>
                <w:lang w:val="en-US"/>
              </w:rPr>
            </w:pPr>
            <w:r w:rsidRPr="00C1476F">
              <w:rPr>
                <w:color w:val="000000"/>
                <w:lang w:val="en-US"/>
              </w:rPr>
              <w:t xml:space="preserve">- It's morning / afternoon </w:t>
            </w:r>
          </w:p>
          <w:p w:rsidR="00E017C3" w:rsidRPr="00C1476F" w:rsidRDefault="00E017C3" w:rsidP="00014BC4">
            <w:pPr>
              <w:rPr>
                <w:color w:val="000000"/>
                <w:lang w:val="en-US"/>
              </w:rPr>
            </w:pPr>
            <w:r w:rsidRPr="00C1476F">
              <w:rPr>
                <w:color w:val="000000"/>
                <w:lang w:val="en-US"/>
              </w:rPr>
              <w:t>now.</w:t>
            </w:r>
          </w:p>
          <w:p w:rsidR="00E017C3" w:rsidRPr="00C1476F" w:rsidRDefault="00E017C3" w:rsidP="00014BC4">
            <w:pPr>
              <w:rPr>
                <w:color w:val="000000"/>
                <w:lang w:val="en-US"/>
              </w:rPr>
            </w:pPr>
            <w:r w:rsidRPr="00C1476F">
              <w:rPr>
                <w:color w:val="000000"/>
                <w:lang w:val="en-US"/>
              </w:rPr>
              <w:t>- What day is it today?</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 xml:space="preserve">It's Monday… </w:t>
            </w:r>
          </w:p>
          <w:p w:rsidR="00E017C3" w:rsidRPr="00C1476F" w:rsidRDefault="00E017C3" w:rsidP="00014BC4">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Once upon a time there was…</w:t>
            </w:r>
          </w:p>
          <w:p w:rsidR="00E017C3" w:rsidRPr="00C1476F" w:rsidRDefault="00E017C3" w:rsidP="00014BC4">
            <w:pPr>
              <w:rPr>
                <w:color w:val="000000"/>
                <w:lang w:val="en-US"/>
              </w:rPr>
            </w:pPr>
            <w:r w:rsidRPr="00C1476F">
              <w:rPr>
                <w:color w:val="000000"/>
                <w:lang w:val="en-US"/>
              </w:rPr>
              <w:t>- What time is it?</w:t>
            </w:r>
          </w:p>
          <w:p w:rsidR="00E017C3" w:rsidRPr="00C1476F" w:rsidRDefault="00E017C3" w:rsidP="00014BC4">
            <w:pPr>
              <w:rPr>
                <w:color w:val="000000"/>
                <w:lang w:val="en-US"/>
              </w:rPr>
            </w:pPr>
            <w:r w:rsidRPr="00C1476F">
              <w:rPr>
                <w:color w:val="000000"/>
                <w:lang w:val="en-US"/>
              </w:rPr>
              <w:t>- What's the time?</w:t>
            </w:r>
          </w:p>
          <w:p w:rsidR="00E017C3" w:rsidRPr="00C1476F" w:rsidRDefault="00E017C3" w:rsidP="00014BC4">
            <w:pPr>
              <w:rPr>
                <w:color w:val="000000"/>
                <w:lang w:val="en-US"/>
              </w:rPr>
            </w:pPr>
            <w:r w:rsidRPr="00C1476F">
              <w:rPr>
                <w:color w:val="000000"/>
                <w:lang w:val="en-US"/>
              </w:rPr>
              <w:t>- It's 5 o'clock.</w:t>
            </w:r>
          </w:p>
          <w:p w:rsidR="00E017C3" w:rsidRPr="00C1476F" w:rsidRDefault="00E017C3" w:rsidP="00014BC4">
            <w:pPr>
              <w:rPr>
                <w:color w:val="000000"/>
                <w:lang w:val="en-US"/>
              </w:rPr>
            </w:pPr>
            <w:r w:rsidRPr="00C1476F">
              <w:rPr>
                <w:color w:val="000000"/>
                <w:lang w:val="en-US"/>
              </w:rPr>
              <w:t>- It's half past three.</w:t>
            </w:r>
          </w:p>
          <w:p w:rsidR="00E017C3" w:rsidRPr="00C1476F" w:rsidRDefault="00E017C3" w:rsidP="00014BC4">
            <w:pPr>
              <w:rPr>
                <w:color w:val="000000"/>
                <w:lang w:val="en-US"/>
              </w:rPr>
            </w:pPr>
          </w:p>
        </w:tc>
      </w:tr>
      <w:tr w:rsidR="00E017C3" w:rsidRPr="00C1476F" w:rsidTr="00014BC4">
        <w:trPr>
          <w:trHeight w:val="70"/>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Pr>
                <w:b/>
              </w:rPr>
              <w:t>Последовательность</w:t>
            </w:r>
          </w:p>
        </w:tc>
        <w:tc>
          <w:tcPr>
            <w:tcW w:w="2977"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After that…</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Afterwards…</w:t>
            </w:r>
          </w:p>
        </w:tc>
      </w:tr>
      <w:tr w:rsidR="00E017C3" w:rsidRPr="002545AA" w:rsidTr="00014BC4">
        <w:trPr>
          <w:trHeight w:val="70"/>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Частот</w:t>
            </w:r>
            <w:r>
              <w:rPr>
                <w:b/>
              </w:rPr>
              <w:t>ность</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color w:val="000000"/>
                <w:lang w:val="en-US"/>
              </w:rPr>
              <w:t>- I often / sometimes / usually</w:t>
            </w:r>
          </w:p>
          <w:p w:rsidR="00E017C3" w:rsidRPr="00C1476F" w:rsidRDefault="00E017C3" w:rsidP="00014BC4">
            <w:pPr>
              <w:rPr>
                <w:color w:val="000000"/>
                <w:lang w:val="en-US"/>
              </w:rPr>
            </w:pPr>
            <w:r w:rsidRPr="00C1476F">
              <w:rPr>
                <w:color w:val="000000"/>
                <w:lang w:val="en-US"/>
              </w:rPr>
              <w:t xml:space="preserve">visit them. </w:t>
            </w:r>
          </w:p>
        </w:tc>
      </w:tr>
      <w:tr w:rsidR="00E017C3" w:rsidRPr="00C1476F" w:rsidTr="00014BC4">
        <w:trPr>
          <w:trHeight w:val="70"/>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Продолжительность</w:t>
            </w:r>
          </w:p>
        </w:tc>
        <w:tc>
          <w:tcPr>
            <w:tcW w:w="2977"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During the lesson…</w:t>
            </w:r>
          </w:p>
          <w:p w:rsidR="00E017C3" w:rsidRPr="00C1476F" w:rsidRDefault="00E017C3" w:rsidP="00014BC4">
            <w:pPr>
              <w:rPr>
                <w:color w:val="000000"/>
              </w:rPr>
            </w:pPr>
          </w:p>
        </w:tc>
      </w:tr>
      <w:tr w:rsidR="00E017C3" w:rsidRPr="00C1476F" w:rsidTr="00014BC4">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1.9. Ориентация в пространстве</w:t>
            </w:r>
          </w:p>
        </w:tc>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c>
          <w:tcPr>
            <w:tcW w:w="3118"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r>
      <w:tr w:rsidR="00E017C3" w:rsidRPr="002545AA" w:rsidTr="00014BC4">
        <w:trPr>
          <w:trHeight w:val="70"/>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Местонахождение</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Where is he / she / it?</w:t>
            </w:r>
          </w:p>
          <w:p w:rsidR="00E017C3" w:rsidRPr="00C1476F" w:rsidRDefault="00E017C3" w:rsidP="00014BC4">
            <w:pPr>
              <w:rPr>
                <w:color w:val="000000"/>
                <w:lang w:val="en-US"/>
              </w:rPr>
            </w:pPr>
            <w:r w:rsidRPr="00C1476F">
              <w:rPr>
                <w:color w:val="000000"/>
                <w:lang w:val="en-US"/>
              </w:rPr>
              <w:t>- In the room.</w:t>
            </w:r>
          </w:p>
          <w:p w:rsidR="00E017C3" w:rsidRPr="00C1476F" w:rsidRDefault="00E017C3" w:rsidP="00014BC4">
            <w:pPr>
              <w:rPr>
                <w:color w:val="000000"/>
                <w:lang w:val="en-US"/>
              </w:rPr>
            </w:pPr>
            <w:r w:rsidRPr="00C1476F">
              <w:rPr>
                <w:color w:val="000000"/>
                <w:lang w:val="en-US"/>
              </w:rPr>
              <w:t>- There is / are…</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It's here / there.</w:t>
            </w:r>
          </w:p>
          <w:p w:rsidR="00E017C3" w:rsidRPr="00C1476F" w:rsidRDefault="00E017C3" w:rsidP="00014BC4">
            <w:pPr>
              <w:rPr>
                <w:color w:val="000000"/>
                <w:lang w:val="en-US"/>
              </w:rPr>
            </w:pPr>
            <w:r w:rsidRPr="00C1476F">
              <w:rPr>
                <w:color w:val="000000"/>
                <w:lang w:val="en-US"/>
              </w:rPr>
              <w:t>- My school is far from my house.</w:t>
            </w:r>
          </w:p>
        </w:tc>
      </w:tr>
      <w:tr w:rsidR="00E017C3" w:rsidRPr="00C1476F" w:rsidTr="00014BC4">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1.10.  Выражение логической связи</w:t>
            </w:r>
          </w:p>
        </w:tc>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c>
          <w:tcPr>
            <w:tcW w:w="3118"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r>
      <w:tr w:rsidR="00E017C3" w:rsidRPr="002545AA" w:rsidTr="00014BC4">
        <w:trPr>
          <w:trHeight w:val="90"/>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Причина / Следствие /</w:t>
            </w:r>
          </w:p>
          <w:p w:rsidR="00E017C3" w:rsidRPr="00C1476F" w:rsidRDefault="00E017C3" w:rsidP="00014BC4">
            <w:pPr>
              <w:rPr>
                <w:b/>
                <w:lang w:val="en-US"/>
              </w:rPr>
            </w:pPr>
            <w:r w:rsidRPr="00C1476F">
              <w:rPr>
                <w:b/>
              </w:rPr>
              <w:lastRenderedPageBreak/>
              <w:t>Оппозиция</w:t>
            </w:r>
          </w:p>
        </w:tc>
        <w:tc>
          <w:tcPr>
            <w:tcW w:w="2977"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xml:space="preserve">- Sue is wet, because she fell </w:t>
            </w:r>
            <w:r w:rsidRPr="00C1476F">
              <w:rPr>
                <w:color w:val="000000"/>
                <w:lang w:val="en-US"/>
              </w:rPr>
              <w:lastRenderedPageBreak/>
              <w:t>into the river.</w:t>
            </w:r>
          </w:p>
        </w:tc>
      </w:tr>
      <w:tr w:rsidR="00E017C3" w:rsidRPr="00C1476F" w:rsidTr="00014BC4">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lastRenderedPageBreak/>
              <w:t>1.11. Разрешение /</w:t>
            </w:r>
          </w:p>
          <w:p w:rsidR="00E017C3" w:rsidRPr="00C1476F" w:rsidRDefault="00E017C3" w:rsidP="00014BC4">
            <w:pPr>
              <w:rPr>
                <w:b/>
              </w:rPr>
            </w:pPr>
            <w:r w:rsidRPr="00C1476F">
              <w:rPr>
                <w:b/>
              </w:rPr>
              <w:t>Обязательство /</w:t>
            </w:r>
          </w:p>
          <w:p w:rsidR="00E017C3" w:rsidRPr="00C1476F" w:rsidRDefault="00E017C3" w:rsidP="00014BC4">
            <w:r w:rsidRPr="00C1476F">
              <w:rPr>
                <w:b/>
              </w:rPr>
              <w:t>Запрет</w:t>
            </w:r>
          </w:p>
        </w:tc>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c>
          <w:tcPr>
            <w:tcW w:w="3118"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r>
      <w:tr w:rsidR="00E017C3" w:rsidRPr="002545AA" w:rsidTr="00014BC4">
        <w:trPr>
          <w:trHeight w:val="70"/>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Разрешение /</w:t>
            </w:r>
          </w:p>
          <w:p w:rsidR="00E017C3" w:rsidRPr="00C1476F" w:rsidRDefault="00E017C3" w:rsidP="00014BC4">
            <w:pPr>
              <w:rPr>
                <w:b/>
              </w:rPr>
            </w:pPr>
            <w:r w:rsidRPr="00C1476F">
              <w:rPr>
                <w:b/>
              </w:rPr>
              <w:t>Обязательство /</w:t>
            </w:r>
          </w:p>
          <w:p w:rsidR="00E017C3" w:rsidRPr="00C1476F" w:rsidRDefault="00E017C3" w:rsidP="00014BC4">
            <w:r w:rsidRPr="00C1476F">
              <w:rPr>
                <w:b/>
              </w:rPr>
              <w:t>Запрет</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May I…?</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Can I borrow your pen?</w:t>
            </w:r>
          </w:p>
          <w:p w:rsidR="00E017C3" w:rsidRPr="00C1476F" w:rsidRDefault="00E017C3" w:rsidP="00014BC4">
            <w:pPr>
              <w:rPr>
                <w:color w:val="000000"/>
                <w:lang w:val="en-US"/>
              </w:rPr>
            </w:pPr>
            <w:r w:rsidRPr="00C1476F">
              <w:rPr>
                <w:color w:val="000000"/>
                <w:lang w:val="en-US"/>
              </w:rPr>
              <w:t xml:space="preserve">- Don't feed the animals </w:t>
            </w:r>
            <w:r w:rsidRPr="00C1476F">
              <w:rPr>
                <w:lang w:val="en-US"/>
              </w:rPr>
              <w:t>in</w:t>
            </w:r>
            <w:r w:rsidRPr="00C1476F">
              <w:rPr>
                <w:color w:val="000000"/>
                <w:lang w:val="en-US"/>
              </w:rPr>
              <w:t>the zoo!</w:t>
            </w:r>
          </w:p>
        </w:tc>
      </w:tr>
      <w:tr w:rsidR="00E017C3" w:rsidRPr="00C1476F" w:rsidTr="00014BC4">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r w:rsidRPr="00C1476F">
              <w:rPr>
                <w:b/>
              </w:rPr>
              <w:t>1.12. Интеракция в классной комнате</w:t>
            </w:r>
          </w:p>
        </w:tc>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c>
          <w:tcPr>
            <w:tcW w:w="3118"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r>
      <w:tr w:rsidR="00E017C3" w:rsidRPr="00C1476F" w:rsidTr="00014BC4">
        <w:trPr>
          <w:trHeight w:val="70"/>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Указания учителя / Обращени</w:t>
            </w:r>
            <w:r>
              <w:rPr>
                <w:b/>
              </w:rPr>
              <w:t>е</w:t>
            </w:r>
            <w:r w:rsidRPr="00C1476F">
              <w:rPr>
                <w:b/>
              </w:rPr>
              <w:t xml:space="preserve">  учащегося </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Sit down, please!</w:t>
            </w:r>
          </w:p>
          <w:p w:rsidR="00E017C3" w:rsidRPr="00C1476F" w:rsidRDefault="00E017C3" w:rsidP="00014BC4">
            <w:pPr>
              <w:rPr>
                <w:color w:val="000000"/>
                <w:lang w:val="en-US"/>
              </w:rPr>
            </w:pPr>
            <w:r w:rsidRPr="00C1476F">
              <w:rPr>
                <w:color w:val="000000"/>
                <w:lang w:val="en-US"/>
              </w:rPr>
              <w:t>- Open / close your books!</w:t>
            </w:r>
          </w:p>
          <w:p w:rsidR="00E017C3" w:rsidRPr="00C1476F" w:rsidRDefault="00E017C3" w:rsidP="00014BC4">
            <w:pPr>
              <w:rPr>
                <w:color w:val="000000"/>
                <w:lang w:val="en-US"/>
              </w:rPr>
            </w:pPr>
            <w:r w:rsidRPr="00C1476F">
              <w:rPr>
                <w:color w:val="000000"/>
                <w:lang w:val="en-US"/>
              </w:rPr>
              <w:t>- Come to the blackboard!</w:t>
            </w:r>
          </w:p>
          <w:p w:rsidR="00E017C3" w:rsidRPr="00C1476F" w:rsidRDefault="00E017C3" w:rsidP="00014BC4">
            <w:pPr>
              <w:rPr>
                <w:color w:val="000000"/>
                <w:lang w:val="en-US"/>
              </w:rPr>
            </w:pPr>
            <w:r w:rsidRPr="00C1476F">
              <w:rPr>
                <w:color w:val="000000"/>
                <w:lang w:val="en-US"/>
              </w:rPr>
              <w:t xml:space="preserve">- Let’s play! </w:t>
            </w:r>
          </w:p>
          <w:p w:rsidR="00E017C3" w:rsidRPr="00C1476F" w:rsidRDefault="00E017C3" w:rsidP="00014BC4">
            <w:pPr>
              <w:rPr>
                <w:color w:val="000000"/>
                <w:lang w:val="en-US"/>
              </w:rPr>
            </w:pP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Hurry up!</w:t>
            </w:r>
          </w:p>
          <w:p w:rsidR="00E017C3" w:rsidRPr="00C1476F" w:rsidRDefault="00E017C3" w:rsidP="00014BC4">
            <w:pPr>
              <w:rPr>
                <w:color w:val="000000"/>
                <w:lang w:val="en-US"/>
              </w:rPr>
            </w:pPr>
            <w:r w:rsidRPr="00C1476F">
              <w:rPr>
                <w:color w:val="000000"/>
                <w:lang w:val="en-US"/>
              </w:rPr>
              <w:t>- Turn the page over …</w:t>
            </w:r>
          </w:p>
          <w:p w:rsidR="00E017C3" w:rsidRPr="00C1476F" w:rsidRDefault="00E017C3" w:rsidP="00014BC4">
            <w:pPr>
              <w:rPr>
                <w:color w:val="000000"/>
                <w:lang w:val="en-US"/>
              </w:rPr>
            </w:pPr>
            <w:r w:rsidRPr="00C1476F">
              <w:rPr>
                <w:color w:val="000000"/>
                <w:lang w:val="en-US"/>
              </w:rPr>
              <w:t>- Listen to the tape!</w:t>
            </w:r>
          </w:p>
          <w:p w:rsidR="00E017C3" w:rsidRPr="00C1476F" w:rsidRDefault="00E017C3" w:rsidP="00014BC4">
            <w:pPr>
              <w:rPr>
                <w:color w:val="000000"/>
                <w:lang w:val="en-US"/>
              </w:rPr>
            </w:pPr>
            <w:r w:rsidRPr="00C1476F">
              <w:rPr>
                <w:color w:val="000000"/>
                <w:lang w:val="en-US"/>
              </w:rPr>
              <w:t xml:space="preserve">- Be quiet! </w:t>
            </w:r>
          </w:p>
          <w:p w:rsidR="00E017C3" w:rsidRPr="00C1476F" w:rsidRDefault="00E017C3" w:rsidP="00014BC4">
            <w:pPr>
              <w:rPr>
                <w:color w:val="000000"/>
                <w:lang w:val="en-US"/>
              </w:rPr>
            </w:pPr>
            <w:r w:rsidRPr="00C1476F">
              <w:rPr>
                <w:color w:val="000000"/>
                <w:lang w:val="en-US"/>
              </w:rPr>
              <w:t>- Shall I read?</w:t>
            </w:r>
          </w:p>
          <w:p w:rsidR="00E017C3" w:rsidRPr="00C1476F" w:rsidRDefault="00E017C3" w:rsidP="00014BC4">
            <w:pPr>
              <w:rPr>
                <w:color w:val="000000"/>
                <w:lang w:val="en-US"/>
              </w:rPr>
            </w:pPr>
            <w:r w:rsidRPr="00C1476F">
              <w:rPr>
                <w:color w:val="000000"/>
                <w:lang w:val="en-US"/>
              </w:rPr>
              <w:t>- May I clean the board?</w:t>
            </w:r>
          </w:p>
          <w:p w:rsidR="00E017C3" w:rsidRPr="00C1476F" w:rsidRDefault="00E017C3" w:rsidP="00014BC4">
            <w:pPr>
              <w:rPr>
                <w:color w:val="000000"/>
                <w:lang w:val="en-US"/>
              </w:rPr>
            </w:pPr>
            <w:r w:rsidRPr="00C1476F">
              <w:rPr>
                <w:color w:val="000000"/>
              </w:rPr>
              <w:t>-</w:t>
            </w:r>
            <w:r w:rsidRPr="00C1476F">
              <w:rPr>
                <w:color w:val="000000"/>
                <w:lang w:val="en-US"/>
              </w:rPr>
              <w:t xml:space="preserve"> </w:t>
            </w:r>
            <w:r w:rsidRPr="00C1476F">
              <w:rPr>
                <w:color w:val="000000"/>
              </w:rPr>
              <w:t>Can you help me?</w:t>
            </w:r>
          </w:p>
        </w:tc>
      </w:tr>
    </w:tbl>
    <w:p w:rsidR="00E017C3" w:rsidRPr="00C1476F" w:rsidRDefault="00E017C3" w:rsidP="00E017C3"/>
    <w:p w:rsidR="00E017C3" w:rsidRPr="00C1476F" w:rsidRDefault="00E017C3" w:rsidP="00E017C3">
      <w:pPr>
        <w:rPr>
          <w:b/>
          <w:lang w:val="ka-GE"/>
        </w:rPr>
      </w:pPr>
    </w:p>
    <w:p w:rsidR="00E017C3" w:rsidRPr="00C1476F" w:rsidRDefault="00E017C3" w:rsidP="00E017C3">
      <w:r w:rsidRPr="00C1476F">
        <w:rPr>
          <w:b/>
        </w:rPr>
        <w:t xml:space="preserve">2. Лексика  </w:t>
      </w:r>
    </w:p>
    <w:p w:rsidR="00E017C3" w:rsidRPr="00C1476F" w:rsidRDefault="00E017C3" w:rsidP="00E017C3">
      <w:r w:rsidRPr="00C1476F">
        <w:t>2.1. Индивид</w:t>
      </w:r>
    </w:p>
    <w:p w:rsidR="00E017C3" w:rsidRPr="00C1476F" w:rsidRDefault="00E017C3" w:rsidP="00E017C3">
      <w:r w:rsidRPr="00C1476F">
        <w:t>2.2. Окружение индивида:</w:t>
      </w:r>
    </w:p>
    <w:p w:rsidR="00E017C3" w:rsidRPr="00C1476F" w:rsidRDefault="00E017C3" w:rsidP="00E017C3">
      <w:r w:rsidRPr="00C1476F">
        <w:t>2.3. Активности</w:t>
      </w:r>
    </w:p>
    <w:p w:rsidR="00E017C3" w:rsidRPr="00C1476F" w:rsidRDefault="00E017C3" w:rsidP="00E017C3">
      <w:r w:rsidRPr="00C1476F">
        <w:t>2.4. Ориентиры индивида</w:t>
      </w:r>
    </w:p>
    <w:p w:rsidR="00E017C3" w:rsidRPr="00C1476F" w:rsidRDefault="00E017C3" w:rsidP="00E017C3">
      <w:pPr>
        <w:rPr>
          <w:lang w:val="de-D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2977"/>
        <w:gridCol w:w="3118"/>
      </w:tblGrid>
      <w:tr w:rsidR="00E017C3" w:rsidRPr="00C1476F" w:rsidTr="00014BC4">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Рубрика</w:t>
            </w:r>
          </w:p>
        </w:tc>
        <w:tc>
          <w:tcPr>
            <w:tcW w:w="6095" w:type="dxa"/>
            <w:gridSpan w:val="2"/>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jc w:val="center"/>
              <w:rPr>
                <w:b/>
                <w:lang w:val="ka-GE"/>
              </w:rPr>
            </w:pPr>
            <w:r w:rsidRPr="00C1476F">
              <w:rPr>
                <w:b/>
              </w:rPr>
              <w:t>Примеры</w:t>
            </w:r>
          </w:p>
        </w:tc>
      </w:tr>
      <w:tr w:rsidR="00E017C3" w:rsidRPr="00C1476F" w:rsidTr="00014BC4">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2.1. Индивид</w:t>
            </w:r>
          </w:p>
        </w:tc>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jc w:val="center"/>
            </w:pPr>
            <w:r w:rsidRPr="00C1476F">
              <w:rPr>
                <w:b/>
                <w:lang w:val="en-US"/>
              </w:rPr>
              <w:t xml:space="preserve">I </w:t>
            </w:r>
            <w:r w:rsidRPr="00C1476F">
              <w:rPr>
                <w:b/>
              </w:rPr>
              <w:t>уровень</w:t>
            </w:r>
          </w:p>
        </w:tc>
        <w:tc>
          <w:tcPr>
            <w:tcW w:w="3118"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jc w:val="center"/>
            </w:pPr>
            <w:r w:rsidRPr="00C1476F">
              <w:rPr>
                <w:b/>
                <w:lang w:val="en-US"/>
              </w:rPr>
              <w:t xml:space="preserve">II </w:t>
            </w:r>
            <w:r w:rsidRPr="00C1476F">
              <w:rPr>
                <w:b/>
              </w:rPr>
              <w:t>уровень</w:t>
            </w:r>
          </w:p>
        </w:tc>
      </w:tr>
      <w:tr w:rsidR="00E017C3" w:rsidRPr="002545AA"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Тело</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body; head; hair; face; eye; ear; leg; mouth; nose; hand; toe;</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ka-GE"/>
              </w:rPr>
            </w:pPr>
            <w:r w:rsidRPr="00C1476F">
              <w:rPr>
                <w:lang w:val="en-US"/>
              </w:rPr>
              <w:t xml:space="preserve">lip; tooth / teeth; back; tongue; shoulder; arm; finger, knee; foot/feet; </w:t>
            </w:r>
          </w:p>
        </w:tc>
      </w:tr>
      <w:tr w:rsidR="00E017C3" w:rsidRPr="002545AA" w:rsidTr="00014BC4">
        <w:trPr>
          <w:trHeight w:val="996"/>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Внешность</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ka-GE"/>
              </w:rPr>
            </w:pPr>
            <w:r w:rsidRPr="00C1476F">
              <w:rPr>
                <w:lang w:val="en-US"/>
              </w:rPr>
              <w:t xml:space="preserve">pretty; tall; short; young; old; large / blue eyes;  long nose; black hair; big mouth; small </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ka-GE"/>
              </w:rPr>
            </w:pPr>
            <w:r w:rsidRPr="00C1476F">
              <w:rPr>
                <w:lang w:val="en-US"/>
              </w:rPr>
              <w:t xml:space="preserve">beautiful; lovely; dark / blond hair; straight/ curly / wavy hair;  long fingers; fat; ugly; slim; </w:t>
            </w:r>
          </w:p>
        </w:tc>
      </w:tr>
      <w:tr w:rsidR="00E017C3" w:rsidRPr="002545AA"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Характеристика</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bad; good; appy; glad; mad; silly; slow; kind; clever; strong; busy;</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friendly; honest; strict; naughty; clumsy; shy; frightened; ashamed;</w:t>
            </w:r>
          </w:p>
        </w:tc>
      </w:tr>
      <w:tr w:rsidR="00E017C3" w:rsidRPr="002545AA" w:rsidTr="00014BC4">
        <w:trPr>
          <w:trHeight w:val="1136"/>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Одежда /</w:t>
            </w:r>
          </w:p>
          <w:p w:rsidR="00E017C3" w:rsidRPr="00C1476F" w:rsidRDefault="00E017C3" w:rsidP="00014BC4">
            <w:pPr>
              <w:rPr>
                <w:b/>
              </w:rPr>
            </w:pPr>
            <w:r w:rsidRPr="00C1476F">
              <w:rPr>
                <w:b/>
              </w:rPr>
              <w:t>Аксессуары</w:t>
            </w:r>
          </w:p>
          <w:p w:rsidR="00E017C3" w:rsidRPr="00C1476F" w:rsidRDefault="00E017C3" w:rsidP="00014BC4">
            <w:pPr>
              <w:rPr>
                <w:lang w:val="ka-GE"/>
              </w:rPr>
            </w:pP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clothes; dress; skirt; trousers; T-shirt; cap; jeans; shirt; shoes; boots; socks; hat; coat;</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pyjamas; pants; jackets; sneakers; tights; scarf; </w:t>
            </w:r>
          </w:p>
          <w:p w:rsidR="00E017C3" w:rsidRPr="00C1476F" w:rsidRDefault="00E017C3" w:rsidP="00014BC4">
            <w:pPr>
              <w:rPr>
                <w:lang w:val="en-US"/>
              </w:rPr>
            </w:pPr>
            <w:r w:rsidRPr="00C1476F">
              <w:rPr>
                <w:lang w:val="en-US"/>
              </w:rPr>
              <w:t xml:space="preserve"> suit; mittens; gloves;   raincoat; watch; belt</w:t>
            </w:r>
            <w:r w:rsidRPr="00C1476F">
              <w:rPr>
                <w:lang w:val="ka-GE"/>
              </w:rPr>
              <w:t>;</w:t>
            </w:r>
            <w:r w:rsidRPr="00C1476F">
              <w:rPr>
                <w:lang w:val="en-US"/>
              </w:rPr>
              <w:t xml:space="preserve"> hood;   </w:t>
            </w:r>
          </w:p>
        </w:tc>
      </w:tr>
      <w:tr w:rsidR="00E017C3" w:rsidRPr="002545AA" w:rsidTr="00014BC4">
        <w:trPr>
          <w:trHeight w:val="523"/>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Гигиена</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soap; towel; comb;</w:t>
            </w:r>
          </w:p>
          <w:p w:rsidR="00E017C3" w:rsidRPr="00C1476F" w:rsidRDefault="00E017C3" w:rsidP="00014BC4"/>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Footer"/>
              <w:rPr>
                <w:sz w:val="22"/>
                <w:szCs w:val="22"/>
                <w:lang w:val="en-US"/>
              </w:rPr>
            </w:pPr>
            <w:r w:rsidRPr="00C1476F">
              <w:rPr>
                <w:sz w:val="22"/>
                <w:szCs w:val="22"/>
                <w:lang w:val="en-US"/>
              </w:rPr>
              <w:t>tooth paste / brush; hair brush;</w:t>
            </w:r>
          </w:p>
        </w:tc>
      </w:tr>
      <w:tr w:rsidR="00E017C3" w:rsidRPr="002545AA" w:rsidTr="00014BC4">
        <w:trPr>
          <w:trHeight w:val="349"/>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Здоровье /</w:t>
            </w:r>
          </w:p>
          <w:p w:rsidR="00E017C3" w:rsidRPr="00C1476F" w:rsidRDefault="00E017C3" w:rsidP="00014BC4">
            <w:r w:rsidRPr="00C1476F">
              <w:rPr>
                <w:b/>
              </w:rPr>
              <w:t>Болезнь</w:t>
            </w:r>
          </w:p>
        </w:tc>
        <w:tc>
          <w:tcPr>
            <w:tcW w:w="2977"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pPr>
              <w:pStyle w:val="Footer"/>
              <w:rPr>
                <w:sz w:val="22"/>
                <w:szCs w:val="22"/>
              </w:rPr>
            </w:pPr>
          </w:p>
          <w:p w:rsidR="00E017C3" w:rsidRPr="00C1476F" w:rsidRDefault="00E017C3" w:rsidP="00014BC4"/>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dentist; patient; ill; weak; doctor; hospital;</w:t>
            </w:r>
          </w:p>
        </w:tc>
      </w:tr>
      <w:tr w:rsidR="00E017C3" w:rsidRPr="00C1476F"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Эмоциональные реакции</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like; love;  cry;</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laugh; smile; hate;</w:t>
            </w:r>
          </w:p>
        </w:tc>
      </w:tr>
      <w:tr w:rsidR="00E017C3" w:rsidRPr="00C1476F" w:rsidTr="00014BC4">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2.2. Окружение индивида</w:t>
            </w:r>
          </w:p>
        </w:tc>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tc>
        <w:tc>
          <w:tcPr>
            <w:tcW w:w="3118"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tc>
      </w:tr>
      <w:tr w:rsidR="00E017C3" w:rsidRPr="00C1476F" w:rsidTr="00014BC4">
        <w:trPr>
          <w:trHeight w:val="619"/>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Люди</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lang w:val="en-US"/>
              </w:rPr>
              <w:t xml:space="preserve">girl; boy; kid; man; woman; friend; pet;          </w:t>
            </w:r>
          </w:p>
          <w:p w:rsidR="00E017C3" w:rsidRPr="00C1476F" w:rsidRDefault="00E017C3" w:rsidP="00014BC4">
            <w:pPr>
              <w:rPr>
                <w:b/>
              </w:rPr>
            </w:pPr>
            <w:r w:rsidRPr="00C1476F">
              <w:t>child / children;</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Footer"/>
              <w:rPr>
                <w:b/>
                <w:sz w:val="22"/>
                <w:szCs w:val="22"/>
                <w:lang w:val="en-US"/>
              </w:rPr>
            </w:pPr>
            <w:r w:rsidRPr="00C1476F">
              <w:rPr>
                <w:sz w:val="22"/>
                <w:szCs w:val="22"/>
                <w:lang w:val="en-US"/>
              </w:rPr>
              <w:t xml:space="preserve">person; people; baby; teenager; adult; toddler;    </w:t>
            </w:r>
          </w:p>
          <w:p w:rsidR="00E017C3" w:rsidRPr="00C1476F" w:rsidRDefault="00E017C3" w:rsidP="00014BC4">
            <w:pPr>
              <w:rPr>
                <w:b/>
                <w:lang w:val="en-US"/>
              </w:rPr>
            </w:pPr>
            <w:r w:rsidRPr="00C1476F">
              <w:rPr>
                <w:lang w:val="en-US"/>
              </w:rPr>
              <w:t>neighbor;</w:t>
            </w:r>
          </w:p>
        </w:tc>
      </w:tr>
      <w:tr w:rsidR="00E017C3" w:rsidRPr="002545AA" w:rsidTr="00014BC4">
        <w:trPr>
          <w:trHeight w:val="1066"/>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rPr>
                <w:b/>
              </w:rPr>
              <w:lastRenderedPageBreak/>
              <w:t>Семья / Родственники</w:t>
            </w:r>
          </w:p>
          <w:p w:rsidR="00E017C3" w:rsidRPr="00C1476F" w:rsidRDefault="00E017C3" w:rsidP="00014BC4"/>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Footer"/>
              <w:rPr>
                <w:sz w:val="22"/>
                <w:szCs w:val="22"/>
                <w:lang w:val="en-US"/>
              </w:rPr>
            </w:pPr>
            <w:r w:rsidRPr="00C1476F">
              <w:rPr>
                <w:sz w:val="22"/>
                <w:szCs w:val="22"/>
                <w:lang w:val="en-US"/>
              </w:rPr>
              <w:t xml:space="preserve">family; mother/ mum;  father / dad; sister;   brother; grandpa; grandma; parents; grandparents;     </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ka-GE"/>
              </w:rPr>
            </w:pPr>
            <w:r w:rsidRPr="00C1476F">
              <w:rPr>
                <w:lang w:val="en-US"/>
              </w:rPr>
              <w:t xml:space="preserve">wife; husband; son; daughter; aunt; uncle; cousin; step mother/   father; grandchildren;     </w:t>
            </w:r>
          </w:p>
        </w:tc>
      </w:tr>
      <w:tr w:rsidR="00E017C3" w:rsidRPr="00C1476F" w:rsidTr="00014BC4">
        <w:trPr>
          <w:trHeight w:val="1265"/>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Мир животных</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farm animals; dog / puppy; cat; mouse; sheep; pig; horse; cow; goose; fly; bird; hen; duck; wild animals; fox; wolf; bear; snake; elephant; monkey; </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Footer"/>
              <w:rPr>
                <w:sz w:val="22"/>
                <w:szCs w:val="22"/>
                <w:lang w:val="en-US"/>
              </w:rPr>
            </w:pPr>
            <w:r w:rsidRPr="00C1476F">
              <w:rPr>
                <w:sz w:val="22"/>
                <w:szCs w:val="22"/>
                <w:lang w:val="en-US"/>
              </w:rPr>
              <w:t xml:space="preserve">crocodile; tail; jungle animals; lion; tiger; hedgehog; spider; bee; trunk; butterfly; ant;            </w:t>
            </w:r>
          </w:p>
          <w:p w:rsidR="00E017C3" w:rsidRPr="00C1476F" w:rsidRDefault="00E017C3" w:rsidP="00014BC4">
            <w:pPr>
              <w:rPr>
                <w:lang w:val="en-US"/>
              </w:rPr>
            </w:pPr>
            <w:r w:rsidRPr="00C1476F">
              <w:rPr>
                <w:lang w:val="en-US"/>
              </w:rPr>
              <w:t xml:space="preserve">parrot; crow; turkey;   parrot;         </w:t>
            </w:r>
          </w:p>
        </w:tc>
      </w:tr>
      <w:tr w:rsidR="00E017C3" w:rsidRPr="002545AA" w:rsidTr="00014BC4">
        <w:trPr>
          <w:trHeight w:val="831"/>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Мир  сказок</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toys; fairy tale; king; queen; prince; fairy; princess; castle; giant;</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wicked witch; ghost; monster; magician; magic wand; country; skeleton; </w:t>
            </w:r>
          </w:p>
        </w:tc>
      </w:tr>
      <w:tr w:rsidR="00E017C3" w:rsidRPr="002545AA"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Природа</w:t>
            </w:r>
          </w:p>
          <w:p w:rsidR="00E017C3" w:rsidRPr="00C1476F" w:rsidRDefault="00E017C3" w:rsidP="00014BC4">
            <w:pPr>
              <w:rPr>
                <w:lang w:val="ka-GE"/>
              </w:rPr>
            </w:pP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sky; sun; moon; stars; tree; flower; wood; leaves;</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river; mountain; sea; field; forest; hill; lake; stone;</w:t>
            </w:r>
          </w:p>
        </w:tc>
      </w:tr>
      <w:tr w:rsidR="00E017C3" w:rsidRPr="002545AA" w:rsidTr="00014BC4">
        <w:trPr>
          <w:trHeight w:val="884"/>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Природные явления</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heat / cold; rain; snow; sunshine; ice; cloud; wind; water;</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ground; storm; temperature; fog; frost; weather; snowflakes; </w:t>
            </w:r>
          </w:p>
        </w:tc>
      </w:tr>
      <w:tr w:rsidR="00E017C3" w:rsidRPr="002545AA" w:rsidTr="00014BC4">
        <w:trPr>
          <w:trHeight w:val="778"/>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b/>
              </w:rPr>
              <w:t>Географические названия</w:t>
            </w:r>
          </w:p>
        </w:tc>
        <w:tc>
          <w:tcPr>
            <w:tcW w:w="2977"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Georgia; England;       Thames; The USA; town; city; London; Tbilisi; The Mtkvar; The  </w:t>
            </w:r>
          </w:p>
        </w:tc>
      </w:tr>
      <w:tr w:rsidR="00E017C3" w:rsidRPr="002545AA"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Pr>
                <w:b/>
              </w:rPr>
              <w:t>Деревня</w:t>
            </w:r>
          </w:p>
        </w:tc>
        <w:tc>
          <w:tcPr>
            <w:tcW w:w="2977"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p w:rsidR="00E017C3" w:rsidRPr="00C1476F" w:rsidRDefault="00E017C3" w:rsidP="00014BC4">
            <w:pPr>
              <w:pStyle w:val="Footer"/>
              <w:rPr>
                <w:sz w:val="22"/>
                <w:szCs w:val="22"/>
              </w:rPr>
            </w:pPr>
          </w:p>
          <w:p w:rsidR="00E017C3" w:rsidRPr="00C1476F" w:rsidRDefault="00E017C3" w:rsidP="00014BC4"/>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country; farm; gate; fence; pond; flower-bed; grass; hay; farmer; spade;</w:t>
            </w:r>
          </w:p>
        </w:tc>
      </w:tr>
      <w:tr w:rsidR="00E017C3" w:rsidRPr="002545AA" w:rsidTr="00014BC4">
        <w:trPr>
          <w:trHeight w:val="352"/>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Место проживания</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house; flat; room; floor; ceiling; wall; window; door; study; bedroom dining-room; </w:t>
            </w:r>
          </w:p>
          <w:p w:rsidR="00E017C3" w:rsidRPr="00C1476F" w:rsidRDefault="00E017C3" w:rsidP="00014BC4">
            <w:pPr>
              <w:rPr>
                <w:lang w:val="en-US"/>
              </w:rPr>
            </w:pP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sitting room; kitchen; down/up stairs; lift; bathroom; key/lock; stairs; toilet; cottage; cellar; garage; native town / country; hotel;</w:t>
            </w:r>
          </w:p>
        </w:tc>
      </w:tr>
      <w:tr w:rsidR="00E017C3" w:rsidRPr="002545AA"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Предметы обихода</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table; chair; sofa; TV set; lamp; picture; shelf; armchair; curtains;table; pillow;</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photo album; cupboard; wardrobe; carpet / rug; bed-side blanket; video recorder; computer;</w:t>
            </w:r>
          </w:p>
        </w:tc>
      </w:tr>
      <w:tr w:rsidR="00E017C3" w:rsidRPr="002545AA"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Школа / Персонал</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Footer"/>
              <w:rPr>
                <w:b/>
                <w:sz w:val="22"/>
                <w:szCs w:val="22"/>
                <w:lang w:val="en-US"/>
              </w:rPr>
            </w:pPr>
            <w:r w:rsidRPr="00C1476F">
              <w:rPr>
                <w:sz w:val="22"/>
                <w:szCs w:val="22"/>
                <w:lang w:val="en-US"/>
              </w:rPr>
              <w:t>school; student; gym; teacher; classroom; schoolgirl /boy; yard; bell; textbook;</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cafeteria; staffroom; library; librarian; class / schoolmate; sports ground; break;</w:t>
            </w:r>
          </w:p>
        </w:tc>
      </w:tr>
      <w:tr w:rsidR="00E017C3" w:rsidRPr="002545AA"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Учебные принадлежности</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bag; book; pen; map; pencil box; notebook; blackboard; crayon / marker; rubber/eraser; chalk; ruler; </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tape recorder; flash cards; poster; musical instruments; diary; cassettes; time-table; pencil sharpener; globe;</w:t>
            </w:r>
          </w:p>
        </w:tc>
      </w:tr>
      <w:tr w:rsidR="00E017C3" w:rsidRPr="002545AA" w:rsidTr="00014BC4">
        <w:trPr>
          <w:trHeight w:val="519"/>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b/>
              </w:rPr>
              <w:t>Учебные предметы</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English; Georgian; Math;</w:t>
            </w:r>
          </w:p>
          <w:p w:rsidR="00E017C3" w:rsidRPr="00C1476F" w:rsidRDefault="00E017C3" w:rsidP="00014BC4"/>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Drawing;  Music; Nature; Physical Education;</w:t>
            </w:r>
          </w:p>
        </w:tc>
      </w:tr>
      <w:tr w:rsidR="00E017C3" w:rsidRPr="002545AA"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Объекты обслуживания /</w:t>
            </w:r>
          </w:p>
          <w:p w:rsidR="00E017C3" w:rsidRPr="00C1476F" w:rsidRDefault="00E017C3" w:rsidP="00014BC4">
            <w:pPr>
              <w:rPr>
                <w:lang w:val="ka-GE"/>
              </w:rPr>
            </w:pPr>
            <w:r w:rsidRPr="00C1476F">
              <w:rPr>
                <w:b/>
              </w:rPr>
              <w:t>Персонал</w:t>
            </w:r>
          </w:p>
        </w:tc>
        <w:tc>
          <w:tcPr>
            <w:tcW w:w="2977"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supermarket; shop assistant; book-store; shopping; baker’s; clothes store; cashier; cash desk; </w:t>
            </w:r>
          </w:p>
        </w:tc>
      </w:tr>
      <w:tr w:rsidR="00E017C3" w:rsidRPr="002545AA"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Продукты</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fruit; peach; orange; banana; vegetable; bread; butter; cheese; eggs; tea; a bottle of milk; coffee; </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tomato; cucumber; cabbage; orange;  lemon;  watermelon / melon ; meat; cookies; jelly; </w:t>
            </w:r>
          </w:p>
        </w:tc>
      </w:tr>
      <w:tr w:rsidR="00E017C3" w:rsidRPr="002545AA"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Еда и объекты питания</w:t>
            </w:r>
          </w:p>
        </w:tc>
        <w:tc>
          <w:tcPr>
            <w:tcW w:w="2977"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pPr>
              <w:ind w:left="360"/>
            </w:pP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ka-GE"/>
              </w:rPr>
            </w:pPr>
            <w:r w:rsidRPr="00C1476F">
              <w:rPr>
                <w:lang w:val="en-US"/>
              </w:rPr>
              <w:t xml:space="preserve">meals; breakfast;lunch; </w:t>
            </w:r>
            <w:r w:rsidRPr="00C1476F">
              <w:rPr>
                <w:lang w:val="en-US"/>
              </w:rPr>
              <w:lastRenderedPageBreak/>
              <w:t>dinner; spoon; plate; napkin; pizza; cafe; table cloth;</w:t>
            </w:r>
          </w:p>
        </w:tc>
      </w:tr>
      <w:tr w:rsidR="00E017C3" w:rsidRPr="00C1476F"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ka-GE"/>
              </w:rPr>
            </w:pPr>
            <w:r w:rsidRPr="00C1476F">
              <w:rPr>
                <w:b/>
              </w:rPr>
              <w:lastRenderedPageBreak/>
              <w:t>Почта</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ka-GE"/>
              </w:rPr>
            </w:pPr>
            <w:r w:rsidRPr="00C1476F">
              <w:t>letter; postcard;</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envelope; letter-box; stamp;</w:t>
            </w:r>
          </w:p>
          <w:p w:rsidR="00E017C3" w:rsidRPr="00C1476F" w:rsidRDefault="00E017C3" w:rsidP="00014BC4"/>
        </w:tc>
      </w:tr>
      <w:tr w:rsidR="00E017C3" w:rsidRPr="002545AA"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Транспорт</w:t>
            </w:r>
          </w:p>
          <w:p w:rsidR="00E017C3" w:rsidRPr="00C1476F" w:rsidRDefault="00E017C3" w:rsidP="00014BC4">
            <w:pPr>
              <w:rPr>
                <w:lang w:val="ka-GE"/>
              </w:rPr>
            </w:pP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bicycle; car; trolleybus; bus;</w:t>
            </w:r>
          </w:p>
          <w:p w:rsidR="00E017C3" w:rsidRPr="00C1476F" w:rsidRDefault="00E017C3" w:rsidP="00014BC4">
            <w:pPr>
              <w:rPr>
                <w:lang w:val="ka-GE"/>
              </w:rPr>
            </w:pP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ka-GE"/>
              </w:rPr>
            </w:pPr>
            <w:r w:rsidRPr="00C1476F">
              <w:rPr>
                <w:lang w:val="en-US"/>
              </w:rPr>
              <w:t>tram; train; driver; tube  / subway; taxi; boat;</w:t>
            </w:r>
          </w:p>
        </w:tc>
      </w:tr>
      <w:tr w:rsidR="00E017C3" w:rsidRPr="002545AA" w:rsidTr="00014BC4">
        <w:trPr>
          <w:trHeight w:val="960"/>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rPr>
                <w:b/>
              </w:rPr>
              <w:t>Объекты культуры / спорта / Персонал</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puppet show; zoo; zookeeper; clown; acrobat; circus;</w:t>
            </w:r>
          </w:p>
          <w:p w:rsidR="00E017C3" w:rsidRPr="00C1476F" w:rsidRDefault="00E017C3" w:rsidP="00014BC4">
            <w:pPr>
              <w:rPr>
                <w:lang w:val="en-US"/>
              </w:rPr>
            </w:pP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theatre; movie theatre; stadium; sportsman; actor/actress; film star;</w:t>
            </w:r>
          </w:p>
        </w:tc>
      </w:tr>
      <w:tr w:rsidR="00E017C3" w:rsidRPr="002545AA" w:rsidTr="00014BC4">
        <w:trPr>
          <w:trHeight w:val="722"/>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Праздники и праздничные  дни</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ka-GE"/>
              </w:rPr>
            </w:pPr>
            <w:r w:rsidRPr="00C1476F">
              <w:rPr>
                <w:lang w:val="en-US"/>
              </w:rPr>
              <w:t>Holidays; birthday party; presents; tree; Santa Clause; New Year;</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Christmas party / carols / pudding ; Candles; gifts; decorations; costumes;  masks; </w:t>
            </w:r>
          </w:p>
        </w:tc>
      </w:tr>
      <w:tr w:rsidR="00E017C3" w:rsidRPr="00C1476F" w:rsidTr="00014BC4">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2.3. Активности</w:t>
            </w:r>
          </w:p>
        </w:tc>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tc>
        <w:tc>
          <w:tcPr>
            <w:tcW w:w="3118"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tc>
      </w:tr>
      <w:tr w:rsidR="00E017C3" w:rsidRPr="002545AA"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Дома / вне дома</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be; have; take; put; give; live; get up; go to bed; eat; wash; put on; take off; come; hear; see; speak; kiss; bring; comb; drink; phone; dig; look; say;</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ka-GE"/>
              </w:rPr>
            </w:pPr>
            <w:r w:rsidRPr="00C1476F">
              <w:rPr>
                <w:lang w:val="en-US"/>
              </w:rPr>
              <w:t>brush; walk; rest; get angry; advise; find; hope; meet; dine; greet; bark; bite; work; bake; have a shower; watch; take a picture; get; play the violin;</w:t>
            </w:r>
          </w:p>
        </w:tc>
      </w:tr>
      <w:tr w:rsidR="00E017C3" w:rsidRPr="002545AA"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В школе</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lang w:val="en-US"/>
              </w:rPr>
              <w:t>listen; write; correct; stand up;learn; sit down; talk; say; ask; answer; describe; show; teach; count; do  exercises;</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compare; remember; forget; understand; try; spell; turn on / off; know; spell out; play; translate; take part; make; ring; </w:t>
            </w:r>
          </w:p>
        </w:tc>
      </w:tr>
      <w:tr w:rsidR="00E017C3" w:rsidRPr="002545AA" w:rsidTr="00014BC4">
        <w:trPr>
          <w:trHeight w:val="636"/>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Спорт</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333333"/>
                <w:lang w:val="en-US"/>
              </w:rPr>
            </w:pPr>
            <w:r w:rsidRPr="00C1476F">
              <w:rPr>
                <w:color w:val="000000"/>
                <w:lang w:val="en-US"/>
              </w:rPr>
              <w:t>swim; play football / soccer / basketball;</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FF0000"/>
                <w:lang w:val="en-US"/>
              </w:rPr>
            </w:pPr>
            <w:r w:rsidRPr="00C1476F">
              <w:rPr>
                <w:lang w:val="en-US"/>
              </w:rPr>
              <w:t>ski; skate;</w:t>
            </w:r>
            <w:r w:rsidRPr="00C1476F">
              <w:rPr>
                <w:color w:val="000000"/>
                <w:lang w:val="en-US"/>
              </w:rPr>
              <w:t xml:space="preserve"> ride; tennis, </w:t>
            </w:r>
            <w:r w:rsidRPr="00C1476F">
              <w:rPr>
                <w:color w:val="333333"/>
                <w:lang w:val="en-US"/>
              </w:rPr>
              <w:t>jog;</w:t>
            </w:r>
            <w:r w:rsidRPr="00C1476F">
              <w:rPr>
                <w:lang w:val="en-US"/>
              </w:rPr>
              <w:t xml:space="preserve"> take part; run;</w:t>
            </w:r>
          </w:p>
        </w:tc>
      </w:tr>
      <w:tr w:rsidR="00E017C3" w:rsidRPr="002545AA"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Отдых  / Развлечение</w:t>
            </w:r>
          </w:p>
          <w:p w:rsidR="00E017C3" w:rsidRPr="00C1476F" w:rsidRDefault="00E017C3" w:rsidP="00014BC4"/>
          <w:p w:rsidR="00E017C3" w:rsidRPr="00C1476F" w:rsidRDefault="00E017C3" w:rsidP="00014BC4">
            <w:pPr>
              <w:rPr>
                <w:lang w:val="ka-GE"/>
              </w:rPr>
            </w:pP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ka-GE"/>
              </w:rPr>
            </w:pPr>
            <w:r w:rsidRPr="00C1476F">
              <w:rPr>
                <w:lang w:val="en-US"/>
              </w:rPr>
              <w:t>play games; dance; go to the zoo; plan; watch TV; dream; water the flowers; color the pictures</w:t>
            </w:r>
            <w:r w:rsidRPr="00C1476F">
              <w:rPr>
                <w:lang w:val="ka-GE"/>
              </w:rPr>
              <w:t>;</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xml:space="preserve">take pictures; have fun; play computer; make snowballs; </w:t>
            </w:r>
            <w:r w:rsidRPr="00C1476F">
              <w:rPr>
                <w:bCs/>
                <w:lang w:val="en-US"/>
              </w:rPr>
              <w:t xml:space="preserve">play hide and seek; </w:t>
            </w:r>
            <w:r w:rsidRPr="00C1476F">
              <w:rPr>
                <w:lang w:val="en-US"/>
              </w:rPr>
              <w:t>fly a kite / balloon;</w:t>
            </w:r>
          </w:p>
        </w:tc>
      </w:tr>
      <w:tr w:rsidR="00E017C3" w:rsidRPr="002545AA" w:rsidTr="00014BC4">
        <w:trPr>
          <w:trHeight w:val="469"/>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ka-GE"/>
              </w:rPr>
            </w:pPr>
            <w:r w:rsidRPr="00C1476F">
              <w:rPr>
                <w:b/>
              </w:rPr>
              <w:t>Обслуживание</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buy; sell; send; get on / off;</w:t>
            </w:r>
            <w:r w:rsidRPr="00C1476F">
              <w:rPr>
                <w:color w:val="333333"/>
                <w:lang w:val="en-US"/>
              </w:rPr>
              <w:t xml:space="preserve"> close; open;</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333333"/>
                <w:lang w:val="en-US"/>
              </w:rPr>
            </w:pPr>
            <w:r w:rsidRPr="00C1476F">
              <w:rPr>
                <w:color w:val="333333"/>
                <w:lang w:val="en-US"/>
              </w:rPr>
              <w:t>go shopping; do the shopping; pay money; deliver; receive;</w:t>
            </w:r>
          </w:p>
        </w:tc>
      </w:tr>
      <w:tr w:rsidR="00E017C3" w:rsidRPr="002545AA"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Поездка /</w:t>
            </w:r>
          </w:p>
          <w:p w:rsidR="00E017C3" w:rsidRPr="00C1476F" w:rsidRDefault="00E017C3" w:rsidP="00014BC4">
            <w:r w:rsidRPr="00C1476F">
              <w:rPr>
                <w:b/>
              </w:rPr>
              <w:t>Передвижение</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go; ride; wait; walk;</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333333"/>
                <w:lang w:val="en-US"/>
              </w:rPr>
            </w:pPr>
            <w:r w:rsidRPr="00C1476F">
              <w:rPr>
                <w:color w:val="333333"/>
                <w:lang w:val="en-US"/>
              </w:rPr>
              <w:t>leave; drive; arrive; sail; park; move;</w:t>
            </w:r>
          </w:p>
        </w:tc>
      </w:tr>
      <w:tr w:rsidR="00E017C3" w:rsidRPr="00C1476F" w:rsidTr="00014BC4">
        <w:trPr>
          <w:trHeight w:val="487"/>
        </w:trPr>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2.4. Ориентиры индивида</w:t>
            </w:r>
          </w:p>
        </w:tc>
        <w:tc>
          <w:tcPr>
            <w:tcW w:w="29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tc>
        <w:tc>
          <w:tcPr>
            <w:tcW w:w="3118"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tc>
      </w:tr>
      <w:tr w:rsidR="00E017C3" w:rsidRPr="002545AA"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Время</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ka-GE"/>
              </w:rPr>
            </w:pPr>
            <w:r w:rsidRPr="00C1476F">
              <w:rPr>
                <w:lang w:val="en-US"/>
              </w:rPr>
              <w:t>time; clock; o’clock; today; then; yesterday</w:t>
            </w:r>
            <w:r w:rsidRPr="00C1476F">
              <w:rPr>
                <w:lang w:val="ka-GE"/>
              </w:rPr>
              <w:t>;</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ka-GE"/>
              </w:rPr>
            </w:pPr>
            <w:r w:rsidRPr="00C1476F">
              <w:rPr>
                <w:lang w:val="en-US"/>
              </w:rPr>
              <w:t>watch;  face;  hands; early; late; second; minute; tomorrow;</w:t>
            </w:r>
          </w:p>
        </w:tc>
      </w:tr>
      <w:tr w:rsidR="00E017C3" w:rsidRPr="002545AA" w:rsidTr="00014BC4">
        <w:trPr>
          <w:trHeight w:val="172"/>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Времена года /</w:t>
            </w:r>
          </w:p>
          <w:p w:rsidR="00E017C3" w:rsidRPr="00C1476F" w:rsidRDefault="00E017C3" w:rsidP="00014BC4">
            <w:pPr>
              <w:rPr>
                <w:b/>
              </w:rPr>
            </w:pPr>
            <w:r w:rsidRPr="00C1476F">
              <w:rPr>
                <w:b/>
              </w:rPr>
              <w:t>Дни недели  /</w:t>
            </w:r>
          </w:p>
          <w:p w:rsidR="00E017C3" w:rsidRPr="00C1476F" w:rsidRDefault="00E017C3" w:rsidP="00014BC4">
            <w:pPr>
              <w:rPr>
                <w:b/>
              </w:rPr>
            </w:pPr>
            <w:r w:rsidRPr="00C1476F">
              <w:rPr>
                <w:b/>
              </w:rPr>
              <w:t>Месяцы</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year; seasons; winter; spring; summer; fall; autumn;</w:t>
            </w:r>
          </w:p>
          <w:p w:rsidR="00E017C3" w:rsidRPr="00C1476F" w:rsidRDefault="00E017C3" w:rsidP="00014BC4">
            <w:pPr>
              <w:rPr>
                <w:lang w:val="en-US"/>
              </w:rPr>
            </w:pPr>
          </w:p>
          <w:p w:rsidR="00E017C3" w:rsidRPr="00C1476F" w:rsidRDefault="00E017C3" w:rsidP="00014BC4">
            <w:pPr>
              <w:rPr>
                <w:lang w:val="en-US"/>
              </w:rPr>
            </w:pP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week days; Sunday; Monday; Tuesday; Wednesday; Thursday; Friday; Saturday; weekend;</w:t>
            </w:r>
          </w:p>
        </w:tc>
      </w:tr>
      <w:tr w:rsidR="00E017C3" w:rsidRPr="00C1476F"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День / Ночь</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day; morning; afternoon; evening;</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t>noon; midnight; midday; night;</w:t>
            </w:r>
          </w:p>
        </w:tc>
      </w:tr>
      <w:tr w:rsidR="00E017C3" w:rsidRPr="00C1476F"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Части света</w:t>
            </w:r>
          </w:p>
        </w:tc>
        <w:tc>
          <w:tcPr>
            <w:tcW w:w="2977"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pPr>
              <w:rPr>
                <w:b/>
              </w:rPr>
            </w:pP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t>North; South; West; East;</w:t>
            </w:r>
          </w:p>
        </w:tc>
      </w:tr>
      <w:tr w:rsidR="00E017C3" w:rsidRPr="002545AA"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Местонахождение</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lang w:val="en-US"/>
              </w:rPr>
              <w:t>here; there; in / on /under;</w:t>
            </w:r>
          </w:p>
          <w:p w:rsidR="00E017C3" w:rsidRPr="00C1476F" w:rsidRDefault="00E017C3" w:rsidP="00014BC4">
            <w:pPr>
              <w:rPr>
                <w:b/>
                <w:lang w:val="en-US"/>
              </w:rPr>
            </w:pP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near; far; down; up; into;</w:t>
            </w:r>
          </w:p>
          <w:p w:rsidR="00E017C3" w:rsidRPr="00C1476F" w:rsidRDefault="00E017C3" w:rsidP="00014BC4">
            <w:pPr>
              <w:rPr>
                <w:b/>
                <w:lang w:val="en-US"/>
              </w:rPr>
            </w:pPr>
          </w:p>
        </w:tc>
      </w:tr>
      <w:tr w:rsidR="00E017C3" w:rsidRPr="002545AA"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lastRenderedPageBreak/>
              <w:t>Характеристики</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t>old; young; pretty; ugly</w:t>
            </w:r>
            <w:r w:rsidRPr="00C1476F">
              <w:rPr>
                <w:lang w:val="en-US"/>
              </w:rPr>
              <w:t>;</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lang w:val="en-US"/>
              </w:rPr>
              <w:t>full; empty; sour; salty; sweet;</w:t>
            </w:r>
          </w:p>
        </w:tc>
      </w:tr>
      <w:tr w:rsidR="00E017C3" w:rsidRPr="002545AA"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Цвет</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red; blue; brown; yellow; green; black; white;</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purple; violet; grey; rosy; dark; light-blue; shiny;</w:t>
            </w:r>
          </w:p>
        </w:tc>
      </w:tr>
      <w:tr w:rsidR="00E017C3" w:rsidRPr="00C1476F"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Размер</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Footer"/>
              <w:rPr>
                <w:sz w:val="22"/>
                <w:szCs w:val="22"/>
              </w:rPr>
            </w:pPr>
            <w:r w:rsidRPr="00C1476F">
              <w:rPr>
                <w:sz w:val="22"/>
                <w:szCs w:val="22"/>
              </w:rPr>
              <w:t>little; big; large; small;</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t>tiny; great;</w:t>
            </w:r>
          </w:p>
        </w:tc>
      </w:tr>
      <w:tr w:rsidR="00E017C3" w:rsidRPr="00C1476F"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Форма</w:t>
            </w:r>
          </w:p>
        </w:tc>
        <w:tc>
          <w:tcPr>
            <w:tcW w:w="2977"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Footer"/>
              <w:rPr>
                <w:sz w:val="22"/>
                <w:szCs w:val="22"/>
              </w:rPr>
            </w:pPr>
            <w:r w:rsidRPr="00C1476F">
              <w:rPr>
                <w:sz w:val="22"/>
                <w:szCs w:val="22"/>
              </w:rPr>
              <w:t>figure / shape; round; oval;</w:t>
            </w:r>
          </w:p>
        </w:tc>
      </w:tr>
      <w:tr w:rsidR="00E017C3" w:rsidRPr="00C1476F"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Вес</w:t>
            </w:r>
          </w:p>
        </w:tc>
        <w:tc>
          <w:tcPr>
            <w:tcW w:w="2977"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pPr>
              <w:pStyle w:val="Foote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t>heavy; light;</w:t>
            </w:r>
          </w:p>
        </w:tc>
      </w:tr>
      <w:tr w:rsidR="00E017C3" w:rsidRPr="00C1476F"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Температура</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Footer"/>
              <w:rPr>
                <w:sz w:val="22"/>
                <w:szCs w:val="22"/>
                <w:lang w:val="en-US"/>
              </w:rPr>
            </w:pPr>
            <w:r w:rsidRPr="00C1476F">
              <w:rPr>
                <w:sz w:val="22"/>
                <w:szCs w:val="22"/>
              </w:rPr>
              <w:t>hot; cold;</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t>cool; warm;</w:t>
            </w:r>
          </w:p>
        </w:tc>
      </w:tr>
      <w:tr w:rsidR="00E017C3" w:rsidRPr="00C1476F" w:rsidTr="00014BC4">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Состав</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gold / golden</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wooden;</w:t>
            </w:r>
          </w:p>
        </w:tc>
      </w:tr>
      <w:tr w:rsidR="00E017C3" w:rsidRPr="002545AA" w:rsidTr="00014BC4">
        <w:trPr>
          <w:trHeight w:val="301"/>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Количество</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many; few; some;</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much; little; a lot of;</w:t>
            </w:r>
          </w:p>
        </w:tc>
      </w:tr>
      <w:tr w:rsidR="00E017C3" w:rsidRPr="002545AA" w:rsidTr="00014BC4">
        <w:trPr>
          <w:trHeight w:val="631"/>
        </w:trPr>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Числа</w:t>
            </w:r>
          </w:p>
        </w:tc>
        <w:tc>
          <w:tcPr>
            <w:tcW w:w="29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ka-GE"/>
              </w:rPr>
            </w:pPr>
            <w:r w:rsidRPr="00C1476F">
              <w:rPr>
                <w:lang w:val="en-US"/>
              </w:rPr>
              <w:t>numbers; one-twenty; first; second; third</w:t>
            </w:r>
            <w:r w:rsidRPr="00C1476F">
              <w:rPr>
                <w:lang w:val="ka-GE"/>
              </w:rPr>
              <w:t>;</w:t>
            </w:r>
          </w:p>
        </w:tc>
        <w:tc>
          <w:tcPr>
            <w:tcW w:w="311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tenths; twenty-one hundred; fourth-nineteenth;</w:t>
            </w:r>
          </w:p>
        </w:tc>
      </w:tr>
    </w:tbl>
    <w:p w:rsidR="00E017C3" w:rsidRPr="00C1476F" w:rsidRDefault="00E017C3" w:rsidP="00E017C3">
      <w:pPr>
        <w:autoSpaceDE w:val="0"/>
        <w:autoSpaceDN w:val="0"/>
        <w:adjustRightInd w:val="0"/>
        <w:rPr>
          <w:b/>
          <w:lang w:val="en-US"/>
        </w:rPr>
      </w:pPr>
    </w:p>
    <w:p w:rsidR="00E017C3" w:rsidRPr="00C1476F" w:rsidRDefault="00E017C3" w:rsidP="00E017C3">
      <w:pPr>
        <w:autoSpaceDE w:val="0"/>
        <w:autoSpaceDN w:val="0"/>
        <w:adjustRightInd w:val="0"/>
        <w:rPr>
          <w:b/>
          <w:lang w:val="en-US"/>
        </w:rPr>
      </w:pPr>
    </w:p>
    <w:p w:rsidR="00E017C3" w:rsidRPr="00C1476F" w:rsidRDefault="00E017C3" w:rsidP="00E017C3">
      <w:pPr>
        <w:autoSpaceDE w:val="0"/>
        <w:autoSpaceDN w:val="0"/>
        <w:adjustRightInd w:val="0"/>
        <w:rPr>
          <w:b/>
        </w:rPr>
      </w:pPr>
      <w:r w:rsidRPr="00C1476F">
        <w:rPr>
          <w:b/>
          <w:lang w:val="fr-FR"/>
        </w:rPr>
        <w:t xml:space="preserve">3. </w:t>
      </w:r>
      <w:r w:rsidRPr="00C1476F">
        <w:rPr>
          <w:b/>
        </w:rPr>
        <w:t>Грамматика</w:t>
      </w:r>
    </w:p>
    <w:p w:rsidR="00E017C3" w:rsidRPr="00C1476F" w:rsidRDefault="00E017C3" w:rsidP="00E017C3">
      <w:pPr>
        <w:pStyle w:val="ListParagraph"/>
        <w:jc w:val="both"/>
        <w:rPr>
          <w:b/>
        </w:rPr>
      </w:pPr>
    </w:p>
    <w:p w:rsidR="00E017C3" w:rsidRPr="00B56799" w:rsidRDefault="00E017C3" w:rsidP="00E017C3">
      <w:pPr>
        <w:ind w:firstLine="284"/>
        <w:jc w:val="both"/>
      </w:pPr>
      <w:r w:rsidRPr="00B56799">
        <w:t>Преподавание</w:t>
      </w:r>
      <w:r w:rsidRPr="00B56799">
        <w:rPr>
          <w:lang w:val="fr-FR"/>
        </w:rPr>
        <w:t xml:space="preserve"> </w:t>
      </w:r>
      <w:r w:rsidRPr="00B56799">
        <w:t>грамматики, направленное на формирование у учащихся коммуникативных навыков, рекомендуется  проводить на основе   лексико-синтаксических конструкций, (а не    вне лексического и синтаксического контекста.). Не рекомендуется заучивание</w:t>
      </w:r>
      <w:r w:rsidRPr="00B56799">
        <w:rPr>
          <w:lang w:val="fr-FR"/>
        </w:rPr>
        <w:t xml:space="preserve"> </w:t>
      </w:r>
      <w:r w:rsidRPr="00B56799">
        <w:t xml:space="preserve"> </w:t>
      </w:r>
      <w:r w:rsidRPr="00B56799">
        <w:rPr>
          <w:lang w:val="fr-FR"/>
        </w:rPr>
        <w:t xml:space="preserve"> </w:t>
      </w:r>
      <w:r w:rsidRPr="00B56799">
        <w:t>грамматических</w:t>
      </w:r>
      <w:r w:rsidRPr="00B56799">
        <w:rPr>
          <w:lang w:val="fr-FR"/>
        </w:rPr>
        <w:t xml:space="preserve"> </w:t>
      </w:r>
      <w:r w:rsidRPr="00B56799">
        <w:t>правил</w:t>
      </w:r>
      <w:r w:rsidRPr="00B56799">
        <w:rPr>
          <w:lang w:val="fr-FR"/>
        </w:rPr>
        <w:t xml:space="preserve"> </w:t>
      </w:r>
      <w:r w:rsidRPr="00B56799">
        <w:t>и</w:t>
      </w:r>
      <w:r w:rsidRPr="00B56799">
        <w:rPr>
          <w:lang w:val="fr-FR"/>
        </w:rPr>
        <w:t xml:space="preserve"> </w:t>
      </w:r>
      <w:r w:rsidRPr="00B56799">
        <w:t xml:space="preserve">терминов.  Учащийся путём  собственных  наблюдений, выявления грамматических  особенностей, а затем осмысленного освоения грамматичемких форм,  должен  использовать их    в речевой деятельности.  Для этого рекомендуется: </w:t>
      </w:r>
    </w:p>
    <w:p w:rsidR="00E017C3" w:rsidRPr="00B56799" w:rsidRDefault="00E017C3" w:rsidP="00E017C3">
      <w:pPr>
        <w:numPr>
          <w:ilvl w:val="0"/>
          <w:numId w:val="69"/>
        </w:numPr>
        <w:tabs>
          <w:tab w:val="clear" w:pos="720"/>
          <w:tab w:val="num" w:pos="480"/>
        </w:tabs>
        <w:ind w:left="480"/>
        <w:jc w:val="both"/>
      </w:pPr>
      <w:r w:rsidRPr="00B56799">
        <w:t xml:space="preserve">Преподносить   грамматический материал с помощью увлекательных, актуальных для  возраста учащегося,  ситуаций, данных (в устной или письменной форме)  в дидактизированных текстах и  построенных на легко усваеваемом языковом материале.  </w:t>
      </w:r>
    </w:p>
    <w:p w:rsidR="00E017C3" w:rsidRPr="00B56799" w:rsidRDefault="00E017C3" w:rsidP="00E017C3">
      <w:pPr>
        <w:numPr>
          <w:ilvl w:val="0"/>
          <w:numId w:val="69"/>
        </w:numPr>
        <w:tabs>
          <w:tab w:val="clear" w:pos="720"/>
          <w:tab w:val="num" w:pos="480"/>
        </w:tabs>
        <w:ind w:left="480"/>
        <w:rPr>
          <w:lang w:val="fr-FR"/>
        </w:rPr>
      </w:pPr>
      <w:r w:rsidRPr="00B56799">
        <w:t xml:space="preserve">Использовать  разнообразные  активности  и упражненя </w:t>
      </w:r>
      <w:r w:rsidRPr="00B56799">
        <w:rPr>
          <w:lang w:val="fr-FR"/>
        </w:rPr>
        <w:t>.</w:t>
      </w:r>
    </w:p>
    <w:p w:rsidR="00E017C3" w:rsidRPr="00B56799" w:rsidRDefault="00E017C3" w:rsidP="00E017C3">
      <w:pPr>
        <w:jc w:val="both"/>
      </w:pPr>
    </w:p>
    <w:p w:rsidR="00E017C3" w:rsidRPr="00B56799" w:rsidRDefault="00E017C3" w:rsidP="00E017C3">
      <w:pPr>
        <w:jc w:val="both"/>
        <w:rPr>
          <w:lang w:val="ka-GE"/>
        </w:rPr>
      </w:pPr>
      <w:r w:rsidRPr="00B56799">
        <w:t xml:space="preserve">Первые </w:t>
      </w:r>
      <w:r w:rsidRPr="00B56799">
        <w:rPr>
          <w:lang w:val="fr-FR"/>
        </w:rPr>
        <w:t xml:space="preserve"> </w:t>
      </w:r>
      <w:r w:rsidRPr="00B56799">
        <w:t>два</w:t>
      </w:r>
      <w:r w:rsidRPr="00B56799">
        <w:rPr>
          <w:lang w:val="fr-FR"/>
        </w:rPr>
        <w:t xml:space="preserve"> </w:t>
      </w:r>
      <w:r w:rsidRPr="00B56799">
        <w:t>года  (</w:t>
      </w:r>
      <w:r w:rsidRPr="00B56799">
        <w:rPr>
          <w:lang w:val="en-US"/>
        </w:rPr>
        <w:t>d</w:t>
      </w:r>
      <w:r w:rsidRPr="00B56799">
        <w:t xml:space="preserve"> 01 и </w:t>
      </w:r>
      <w:r w:rsidRPr="00B56799">
        <w:rPr>
          <w:lang w:val="en-US"/>
        </w:rPr>
        <w:t>d</w:t>
      </w:r>
      <w:r w:rsidRPr="00B56799">
        <w:t xml:space="preserve"> 02 уровни)</w:t>
      </w:r>
      <w:r w:rsidRPr="00B56799">
        <w:rPr>
          <w:lang w:val="fr-FR"/>
        </w:rPr>
        <w:t xml:space="preserve"> </w:t>
      </w:r>
      <w:r w:rsidRPr="00B56799">
        <w:t xml:space="preserve">обучения  </w:t>
      </w:r>
      <w:r w:rsidRPr="00B56799">
        <w:rPr>
          <w:lang w:val="fr-FR"/>
        </w:rPr>
        <w:t xml:space="preserve"> </w:t>
      </w:r>
      <w:r w:rsidRPr="00B56799">
        <w:t xml:space="preserve">  рекомендуется избегать  описательно-теоритеческого преподавания грамматики. На </w:t>
      </w:r>
      <w:r>
        <w:rPr>
          <w:lang w:val="en-US"/>
        </w:rPr>
        <w:t>d</w:t>
      </w:r>
      <w:r w:rsidRPr="00B56799">
        <w:rPr>
          <w:lang w:val="de-DE"/>
        </w:rPr>
        <w:t>I</w:t>
      </w:r>
      <w:r w:rsidRPr="00B56799">
        <w:t xml:space="preserve"> и </w:t>
      </w:r>
      <w:r>
        <w:rPr>
          <w:lang w:val="en-US"/>
        </w:rPr>
        <w:t>d</w:t>
      </w:r>
      <w:r w:rsidRPr="00B56799">
        <w:rPr>
          <w:lang w:val="de-DE"/>
        </w:rPr>
        <w:t>II</w:t>
      </w:r>
      <w:r w:rsidRPr="00B56799">
        <w:t xml:space="preserve">  ступени учащиеся  усваивают грамматические конструкции  одновременно  с  другими  языковыми явлениями неосознанно, без анализа.  Изучение языка на основе осмысленного анализа его грамматичской структуры происходит в последующие годы ( с постепенным   усложнием этот анализа).     </w:t>
      </w:r>
    </w:p>
    <w:p w:rsidR="00E017C3" w:rsidRPr="00C1476F" w:rsidRDefault="00E017C3" w:rsidP="00E017C3">
      <w:pPr>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6378"/>
      </w:tblGrid>
      <w:tr w:rsidR="00E017C3" w:rsidRPr="00C1476F" w:rsidTr="00014BC4">
        <w:tc>
          <w:tcPr>
            <w:tcW w:w="269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de-DE"/>
              </w:rPr>
            </w:pPr>
          </w:p>
          <w:p w:rsidR="00E017C3" w:rsidRPr="00C1476F" w:rsidRDefault="00E017C3" w:rsidP="00014BC4">
            <w:pPr>
              <w:rPr>
                <w:b/>
              </w:rPr>
            </w:pPr>
            <w:r w:rsidRPr="00C1476F">
              <w:rPr>
                <w:b/>
                <w:lang w:val="de-DE"/>
              </w:rPr>
              <w:t xml:space="preserve">    </w:t>
            </w:r>
            <w:r w:rsidRPr="00C1476F">
              <w:rPr>
                <w:b/>
              </w:rPr>
              <w:t>Тема</w:t>
            </w:r>
          </w:p>
          <w:p w:rsidR="00E017C3" w:rsidRPr="00C1476F" w:rsidRDefault="00E017C3" w:rsidP="00014BC4">
            <w:pPr>
              <w:rPr>
                <w:b/>
                <w:lang w:val="de-DE"/>
              </w:rPr>
            </w:pPr>
          </w:p>
        </w:tc>
        <w:tc>
          <w:tcPr>
            <w:tcW w:w="637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ind w:left="720"/>
              <w:rPr>
                <w:b/>
                <w:lang w:val="de-DE"/>
              </w:rPr>
            </w:pPr>
          </w:p>
          <w:p w:rsidR="00E017C3" w:rsidRPr="00C1476F" w:rsidRDefault="00E017C3" w:rsidP="00014BC4">
            <w:pPr>
              <w:ind w:left="720"/>
              <w:rPr>
                <w:b/>
              </w:rPr>
            </w:pPr>
            <w:r w:rsidRPr="00C1476F">
              <w:rPr>
                <w:b/>
                <w:lang w:val="de-DE"/>
              </w:rPr>
              <w:t xml:space="preserve">           </w:t>
            </w:r>
            <w:r w:rsidRPr="00C1476F">
              <w:rPr>
                <w:b/>
              </w:rPr>
              <w:t>Вопросы</w:t>
            </w:r>
          </w:p>
          <w:p w:rsidR="00E017C3" w:rsidRPr="00C1476F" w:rsidRDefault="00E017C3" w:rsidP="00014BC4">
            <w:pPr>
              <w:ind w:left="720"/>
              <w:rPr>
                <w:b/>
                <w:lang w:val="de-DE"/>
              </w:rPr>
            </w:pPr>
          </w:p>
        </w:tc>
      </w:tr>
      <w:tr w:rsidR="00E017C3" w:rsidRPr="00C1476F" w:rsidTr="00014BC4">
        <w:tc>
          <w:tcPr>
            <w:tcW w:w="2694"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rPr>
                <w:b/>
                <w:lang w:val="de-DE"/>
              </w:rPr>
              <w:t xml:space="preserve">3.1. </w:t>
            </w:r>
            <w:r w:rsidRPr="00C1476F">
              <w:rPr>
                <w:b/>
              </w:rPr>
              <w:t>Имя существительное</w:t>
            </w:r>
          </w:p>
          <w:p w:rsidR="00E017C3" w:rsidRPr="00C1476F" w:rsidRDefault="00E017C3" w:rsidP="00014BC4">
            <w:pPr>
              <w:rPr>
                <w:b/>
                <w:lang w:val="de-DE"/>
              </w:rPr>
            </w:pPr>
            <w:r w:rsidRPr="00C1476F">
              <w:rPr>
                <w:b/>
                <w:lang w:val="de-DE"/>
              </w:rPr>
              <w:t>Nouns</w:t>
            </w:r>
          </w:p>
          <w:p w:rsidR="00E017C3" w:rsidRPr="00C1476F" w:rsidRDefault="00E017C3" w:rsidP="00014BC4">
            <w:pPr>
              <w:rPr>
                <w:lang w:val="de-DE"/>
              </w:rPr>
            </w:pPr>
          </w:p>
        </w:tc>
        <w:tc>
          <w:tcPr>
            <w:tcW w:w="637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de-DE"/>
              </w:rPr>
            </w:pPr>
            <w:r w:rsidRPr="00C1476F">
              <w:rPr>
                <w:b/>
                <w:lang w:val="de-DE"/>
              </w:rPr>
              <w:t xml:space="preserve">- </w:t>
            </w:r>
            <w:r w:rsidRPr="00C1476F">
              <w:rPr>
                <w:b/>
              </w:rPr>
              <w:t>собственные</w:t>
            </w:r>
            <w:r w:rsidRPr="00C1476F">
              <w:rPr>
                <w:b/>
                <w:lang w:val="de-DE"/>
              </w:rPr>
              <w:t xml:space="preserve">, </w:t>
            </w:r>
            <w:r w:rsidRPr="00C1476F">
              <w:rPr>
                <w:b/>
              </w:rPr>
              <w:t>нарицательные</w:t>
            </w:r>
            <w:r w:rsidRPr="00C1476F">
              <w:rPr>
                <w:b/>
                <w:lang w:val="de-DE"/>
              </w:rPr>
              <w:t xml:space="preserve"> –Proper, common;</w:t>
            </w:r>
          </w:p>
          <w:p w:rsidR="00E017C3" w:rsidRPr="00C1476F" w:rsidRDefault="00E017C3" w:rsidP="00014BC4">
            <w:pPr>
              <w:rPr>
                <w:b/>
                <w:lang w:val="ka-GE"/>
              </w:rPr>
            </w:pPr>
            <w:r w:rsidRPr="00C1476F">
              <w:rPr>
                <w:b/>
                <w:lang w:val="de-DE"/>
              </w:rPr>
              <w:t xml:space="preserve">-  </w:t>
            </w:r>
            <w:r w:rsidRPr="00C1476F">
              <w:rPr>
                <w:b/>
              </w:rPr>
              <w:t>исчисляемые</w:t>
            </w:r>
            <w:r w:rsidRPr="00C1476F">
              <w:rPr>
                <w:b/>
                <w:lang w:val="de-DE"/>
              </w:rPr>
              <w:t xml:space="preserve">, </w:t>
            </w:r>
            <w:r w:rsidRPr="00C1476F">
              <w:rPr>
                <w:b/>
              </w:rPr>
              <w:t>неисчисляемые</w:t>
            </w:r>
            <w:r w:rsidRPr="00C1476F">
              <w:rPr>
                <w:b/>
                <w:lang w:val="de-DE"/>
              </w:rPr>
              <w:t xml:space="preserve"> –Countable, uncountable; </w:t>
            </w:r>
          </w:p>
          <w:p w:rsidR="00E017C3" w:rsidRPr="00C1476F" w:rsidRDefault="00E017C3" w:rsidP="00014BC4">
            <w:pPr>
              <w:rPr>
                <w:b/>
                <w:lang w:val="ka-GE"/>
              </w:rPr>
            </w:pPr>
            <w:r w:rsidRPr="00C1476F">
              <w:rPr>
                <w:b/>
                <w:lang w:val="ka-GE"/>
              </w:rPr>
              <w:t>-</w:t>
            </w:r>
            <w:r w:rsidRPr="00C1476F">
              <w:rPr>
                <w:b/>
                <w:lang w:val="en-US"/>
              </w:rPr>
              <w:t xml:space="preserve">  </w:t>
            </w:r>
            <w:r w:rsidRPr="00C1476F">
              <w:rPr>
                <w:b/>
              </w:rPr>
              <w:t>склонение</w:t>
            </w:r>
            <w:r w:rsidRPr="00C1476F">
              <w:rPr>
                <w:b/>
                <w:lang w:val="ka-GE"/>
              </w:rPr>
              <w:t xml:space="preserve"> – Case </w:t>
            </w:r>
            <w:r w:rsidRPr="00C1476F">
              <w:rPr>
                <w:lang w:val="ka-GE"/>
              </w:rPr>
              <w:t>(-'s, of-phrase);</w:t>
            </w:r>
          </w:p>
          <w:p w:rsidR="00E017C3" w:rsidRPr="00C1476F" w:rsidRDefault="00E017C3" w:rsidP="00014BC4">
            <w:pPr>
              <w:rPr>
                <w:b/>
                <w:lang w:val="de-DE"/>
              </w:rPr>
            </w:pPr>
            <w:r w:rsidRPr="00C1476F">
              <w:rPr>
                <w:b/>
                <w:lang w:val="de-DE"/>
              </w:rPr>
              <w:t>-</w:t>
            </w:r>
            <w:r w:rsidRPr="00C1476F">
              <w:rPr>
                <w:b/>
              </w:rPr>
              <w:t xml:space="preserve"> число</w:t>
            </w:r>
            <w:r w:rsidRPr="00C1476F">
              <w:rPr>
                <w:b/>
                <w:lang w:val="de-DE"/>
              </w:rPr>
              <w:t xml:space="preserve"> </w:t>
            </w:r>
            <w:r w:rsidRPr="00C1476F">
              <w:rPr>
                <w:b/>
              </w:rPr>
              <w:t xml:space="preserve"> </w:t>
            </w:r>
            <w:r w:rsidRPr="00C1476F">
              <w:rPr>
                <w:b/>
                <w:lang w:val="de-DE"/>
              </w:rPr>
              <w:t>–</w:t>
            </w:r>
            <w:r w:rsidRPr="00C1476F">
              <w:rPr>
                <w:b/>
              </w:rPr>
              <w:t xml:space="preserve"> </w:t>
            </w:r>
            <w:r w:rsidRPr="00C1476F">
              <w:rPr>
                <w:b/>
                <w:lang w:val="de-DE"/>
              </w:rPr>
              <w:t>Number (</w:t>
            </w:r>
            <w:r w:rsidRPr="00C1476F">
              <w:t>правильные, неправильные формы</w:t>
            </w:r>
            <w:r w:rsidRPr="00C1476F">
              <w:rPr>
                <w:b/>
                <w:lang w:val="de-DE"/>
              </w:rPr>
              <w:t xml:space="preserve">); </w:t>
            </w:r>
          </w:p>
        </w:tc>
      </w:tr>
      <w:tr w:rsidR="00E017C3" w:rsidRPr="00C1476F" w:rsidTr="00014BC4">
        <w:tc>
          <w:tcPr>
            <w:tcW w:w="269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3.2. </w:t>
            </w:r>
            <w:r w:rsidRPr="00C1476F">
              <w:rPr>
                <w:b/>
              </w:rPr>
              <w:t>Артикль</w:t>
            </w:r>
          </w:p>
          <w:p w:rsidR="00E017C3" w:rsidRPr="00C1476F" w:rsidRDefault="00E017C3" w:rsidP="00014BC4">
            <w:pPr>
              <w:rPr>
                <w:b/>
                <w:lang w:val="de-DE"/>
              </w:rPr>
            </w:pPr>
            <w:r w:rsidRPr="00C1476F">
              <w:rPr>
                <w:b/>
                <w:lang w:val="de-DE"/>
              </w:rPr>
              <w:t>Articles</w:t>
            </w:r>
          </w:p>
        </w:tc>
        <w:tc>
          <w:tcPr>
            <w:tcW w:w="637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de-DE"/>
              </w:rPr>
            </w:pPr>
            <w:r w:rsidRPr="00C1476F">
              <w:rPr>
                <w:b/>
                <w:lang w:val="de-DE"/>
              </w:rPr>
              <w:t>-</w:t>
            </w:r>
            <w:r w:rsidRPr="00C1476F">
              <w:rPr>
                <w:b/>
              </w:rPr>
              <w:t xml:space="preserve"> определ</w:t>
            </w:r>
            <w:r>
              <w:rPr>
                <w:b/>
              </w:rPr>
              <w:t>ен</w:t>
            </w:r>
            <w:r w:rsidRPr="00C1476F">
              <w:rPr>
                <w:b/>
              </w:rPr>
              <w:t>ный</w:t>
            </w:r>
            <w:r w:rsidRPr="00C1476F">
              <w:rPr>
                <w:b/>
                <w:lang w:val="de-DE"/>
              </w:rPr>
              <w:t xml:space="preserve"> </w:t>
            </w:r>
            <w:r w:rsidRPr="00C1476F">
              <w:rPr>
                <w:b/>
              </w:rPr>
              <w:t xml:space="preserve"> </w:t>
            </w:r>
            <w:r w:rsidRPr="00C1476F">
              <w:rPr>
                <w:b/>
                <w:lang w:val="de-DE"/>
              </w:rPr>
              <w:t>- Definite;</w:t>
            </w:r>
          </w:p>
          <w:p w:rsidR="00E017C3" w:rsidRPr="00C1476F" w:rsidRDefault="00E017C3" w:rsidP="00014BC4">
            <w:pPr>
              <w:rPr>
                <w:lang w:val="de-DE"/>
              </w:rPr>
            </w:pPr>
            <w:r w:rsidRPr="00C1476F">
              <w:rPr>
                <w:b/>
                <w:lang w:val="de-DE"/>
              </w:rPr>
              <w:t>-</w:t>
            </w:r>
            <w:r w:rsidRPr="00C1476F">
              <w:rPr>
                <w:b/>
              </w:rPr>
              <w:t xml:space="preserve"> неопредел</w:t>
            </w:r>
            <w:r>
              <w:rPr>
                <w:b/>
              </w:rPr>
              <w:t>ен</w:t>
            </w:r>
            <w:r w:rsidRPr="00C1476F">
              <w:rPr>
                <w:b/>
              </w:rPr>
              <w:t>ный</w:t>
            </w:r>
            <w:r w:rsidRPr="00C1476F">
              <w:rPr>
                <w:b/>
                <w:lang w:val="de-DE"/>
              </w:rPr>
              <w:t>- Indefinite;</w:t>
            </w:r>
          </w:p>
          <w:p w:rsidR="00E017C3" w:rsidRPr="00C1476F" w:rsidRDefault="00E017C3" w:rsidP="00014BC4">
            <w:pPr>
              <w:rPr>
                <w:b/>
                <w:lang w:val="ka-GE"/>
              </w:rPr>
            </w:pPr>
            <w:r w:rsidRPr="00C1476F">
              <w:rPr>
                <w:b/>
                <w:lang w:val="de-DE"/>
              </w:rPr>
              <w:t>-</w:t>
            </w:r>
            <w:r w:rsidRPr="00C1476F">
              <w:rPr>
                <w:b/>
              </w:rPr>
              <w:t xml:space="preserve"> нулевой</w:t>
            </w:r>
            <w:r w:rsidRPr="00C1476F">
              <w:rPr>
                <w:b/>
                <w:lang w:val="de-DE"/>
              </w:rPr>
              <w:t xml:space="preserve"> </w:t>
            </w:r>
            <w:r w:rsidRPr="00C1476F">
              <w:rPr>
                <w:b/>
              </w:rPr>
              <w:t xml:space="preserve"> </w:t>
            </w:r>
            <w:r w:rsidRPr="00C1476F">
              <w:rPr>
                <w:b/>
                <w:lang w:val="de-DE"/>
              </w:rPr>
              <w:t>–</w:t>
            </w:r>
            <w:r w:rsidRPr="00C1476F">
              <w:rPr>
                <w:b/>
              </w:rPr>
              <w:t xml:space="preserve"> </w:t>
            </w:r>
            <w:r w:rsidRPr="00C1476F">
              <w:rPr>
                <w:b/>
                <w:lang w:val="de-DE"/>
              </w:rPr>
              <w:t xml:space="preserve">Zero </w:t>
            </w:r>
          </w:p>
          <w:p w:rsidR="00E017C3" w:rsidRPr="00C1476F" w:rsidRDefault="00E017C3" w:rsidP="00014BC4">
            <w:pPr>
              <w:rPr>
                <w:lang w:val="de-DE"/>
              </w:rPr>
            </w:pPr>
            <w:r w:rsidRPr="00C1476F">
              <w:rPr>
                <w:lang w:val="de-DE"/>
              </w:rPr>
              <w:t xml:space="preserve"> </w:t>
            </w:r>
            <w:r w:rsidRPr="00C1476F">
              <w:t>общие особенности употребления артикля</w:t>
            </w:r>
            <w:r w:rsidRPr="00C1476F">
              <w:rPr>
                <w:lang w:val="de-DE"/>
              </w:rPr>
              <w:t>;</w:t>
            </w:r>
          </w:p>
        </w:tc>
      </w:tr>
      <w:tr w:rsidR="00E017C3" w:rsidRPr="00C1476F" w:rsidTr="00014BC4">
        <w:tc>
          <w:tcPr>
            <w:tcW w:w="269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3.4. </w:t>
            </w:r>
            <w:r w:rsidRPr="00C1476F">
              <w:rPr>
                <w:b/>
              </w:rPr>
              <w:t>Имя прилагательное</w:t>
            </w:r>
          </w:p>
          <w:p w:rsidR="00E017C3" w:rsidRPr="00C1476F" w:rsidRDefault="00E017C3" w:rsidP="00014BC4">
            <w:pPr>
              <w:rPr>
                <w:b/>
                <w:lang w:val="de-DE"/>
              </w:rPr>
            </w:pPr>
            <w:r w:rsidRPr="00C1476F">
              <w:rPr>
                <w:b/>
                <w:lang w:val="de-DE"/>
              </w:rPr>
              <w:t>Adjectives</w:t>
            </w:r>
          </w:p>
        </w:tc>
        <w:tc>
          <w:tcPr>
            <w:tcW w:w="637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de-DE"/>
              </w:rPr>
            </w:pPr>
            <w:r w:rsidRPr="00C1476F">
              <w:rPr>
                <w:b/>
                <w:lang w:val="en-US"/>
              </w:rPr>
              <w:t xml:space="preserve">- </w:t>
            </w:r>
            <w:r w:rsidRPr="00C1476F">
              <w:rPr>
                <w:b/>
              </w:rPr>
              <w:t>степени</w:t>
            </w:r>
            <w:r w:rsidRPr="00C1476F">
              <w:rPr>
                <w:b/>
                <w:lang w:val="de-DE"/>
              </w:rPr>
              <w:t xml:space="preserve"> </w:t>
            </w:r>
            <w:r w:rsidRPr="00C1476F">
              <w:rPr>
                <w:b/>
              </w:rPr>
              <w:t>сравнения</w:t>
            </w:r>
            <w:r w:rsidRPr="00C1476F">
              <w:rPr>
                <w:b/>
                <w:lang w:val="de-DE"/>
              </w:rPr>
              <w:t xml:space="preserve"> - Comparison of Adjectives;</w:t>
            </w:r>
          </w:p>
          <w:p w:rsidR="00E017C3" w:rsidRPr="00C1476F" w:rsidRDefault="00E017C3" w:rsidP="00014BC4">
            <w:pPr>
              <w:ind w:left="720"/>
              <w:rPr>
                <w:lang w:val="de-DE"/>
              </w:rPr>
            </w:pPr>
            <w:r w:rsidRPr="00C1476F">
              <w:t>правильные формы</w:t>
            </w:r>
            <w:r w:rsidRPr="00C1476F">
              <w:rPr>
                <w:lang w:val="de-DE"/>
              </w:rPr>
              <w:t>;</w:t>
            </w:r>
          </w:p>
        </w:tc>
      </w:tr>
      <w:tr w:rsidR="00E017C3" w:rsidRPr="00C1476F" w:rsidTr="00014BC4">
        <w:tc>
          <w:tcPr>
            <w:tcW w:w="269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3.5. </w:t>
            </w:r>
            <w:r w:rsidRPr="00C1476F">
              <w:rPr>
                <w:b/>
              </w:rPr>
              <w:t>Имя числительное</w:t>
            </w:r>
          </w:p>
          <w:p w:rsidR="00E017C3" w:rsidRPr="00C1476F" w:rsidRDefault="00E017C3" w:rsidP="00014BC4">
            <w:pPr>
              <w:rPr>
                <w:lang w:val="de-DE"/>
              </w:rPr>
            </w:pPr>
            <w:r w:rsidRPr="00C1476F">
              <w:rPr>
                <w:b/>
                <w:lang w:val="de-DE"/>
              </w:rPr>
              <w:lastRenderedPageBreak/>
              <w:t>Numerals</w:t>
            </w:r>
          </w:p>
        </w:tc>
        <w:tc>
          <w:tcPr>
            <w:tcW w:w="637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
              <w:spacing w:after="0"/>
              <w:rPr>
                <w:b/>
                <w:sz w:val="22"/>
                <w:szCs w:val="22"/>
              </w:rPr>
            </w:pPr>
            <w:r w:rsidRPr="00C1476F">
              <w:rPr>
                <w:b/>
                <w:sz w:val="22"/>
                <w:szCs w:val="22"/>
              </w:rPr>
              <w:lastRenderedPageBreak/>
              <w:t>-  количественные  - Cardinal;</w:t>
            </w:r>
          </w:p>
          <w:p w:rsidR="00E017C3" w:rsidRPr="00C1476F" w:rsidRDefault="00E017C3" w:rsidP="00014BC4">
            <w:pPr>
              <w:pStyle w:val="BodyText"/>
              <w:spacing w:after="0"/>
              <w:rPr>
                <w:b/>
                <w:sz w:val="22"/>
                <w:szCs w:val="22"/>
              </w:rPr>
            </w:pPr>
            <w:r w:rsidRPr="00C1476F">
              <w:rPr>
                <w:b/>
                <w:sz w:val="22"/>
                <w:szCs w:val="22"/>
              </w:rPr>
              <w:lastRenderedPageBreak/>
              <w:t>- порядковые  - Ordinal;</w:t>
            </w:r>
          </w:p>
        </w:tc>
      </w:tr>
      <w:tr w:rsidR="00E017C3" w:rsidRPr="00C1476F" w:rsidTr="00014BC4">
        <w:trPr>
          <w:trHeight w:val="1479"/>
        </w:trPr>
        <w:tc>
          <w:tcPr>
            <w:tcW w:w="269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lastRenderedPageBreak/>
              <w:t xml:space="preserve">3.6. </w:t>
            </w:r>
            <w:r w:rsidRPr="00C1476F">
              <w:rPr>
                <w:b/>
              </w:rPr>
              <w:t>Местоимение</w:t>
            </w:r>
          </w:p>
          <w:p w:rsidR="00E017C3" w:rsidRPr="00C1476F" w:rsidRDefault="00E017C3" w:rsidP="00014BC4">
            <w:pPr>
              <w:rPr>
                <w:lang w:val="de-DE"/>
              </w:rPr>
            </w:pPr>
            <w:r w:rsidRPr="00C1476F">
              <w:rPr>
                <w:b/>
                <w:lang w:val="de-DE"/>
              </w:rPr>
              <w:t>Pronouns</w:t>
            </w:r>
          </w:p>
        </w:tc>
        <w:tc>
          <w:tcPr>
            <w:tcW w:w="637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
              <w:spacing w:after="0"/>
              <w:rPr>
                <w:b/>
                <w:sz w:val="22"/>
                <w:szCs w:val="22"/>
                <w:lang w:val="de-DE"/>
              </w:rPr>
            </w:pPr>
            <w:r w:rsidRPr="00C1476F">
              <w:rPr>
                <w:b/>
                <w:sz w:val="22"/>
                <w:szCs w:val="22"/>
                <w:lang w:val="de-DE"/>
              </w:rPr>
              <w:t xml:space="preserve">- </w:t>
            </w:r>
            <w:r w:rsidRPr="00C1476F">
              <w:rPr>
                <w:b/>
                <w:sz w:val="22"/>
                <w:szCs w:val="22"/>
              </w:rPr>
              <w:t>личные</w:t>
            </w:r>
            <w:r w:rsidRPr="00C1476F">
              <w:rPr>
                <w:b/>
                <w:sz w:val="22"/>
                <w:szCs w:val="22"/>
                <w:lang w:val="de-DE"/>
              </w:rPr>
              <w:t xml:space="preserve"> </w:t>
            </w:r>
            <w:r w:rsidRPr="002545AA">
              <w:rPr>
                <w:b/>
                <w:sz w:val="22"/>
                <w:szCs w:val="22"/>
                <w:lang w:val="en-US"/>
              </w:rPr>
              <w:t xml:space="preserve"> </w:t>
            </w:r>
            <w:r w:rsidRPr="00C1476F">
              <w:rPr>
                <w:sz w:val="22"/>
                <w:szCs w:val="22"/>
                <w:lang w:val="de-DE"/>
              </w:rPr>
              <w:t xml:space="preserve">–  </w:t>
            </w:r>
            <w:r w:rsidRPr="00C1476F">
              <w:rPr>
                <w:b/>
                <w:sz w:val="22"/>
                <w:szCs w:val="22"/>
                <w:lang w:val="de-DE"/>
              </w:rPr>
              <w:t xml:space="preserve">Personal; </w:t>
            </w:r>
          </w:p>
          <w:p w:rsidR="00E017C3" w:rsidRPr="00C1476F" w:rsidRDefault="00E017C3" w:rsidP="00014BC4">
            <w:pPr>
              <w:pStyle w:val="BodyText"/>
              <w:spacing w:after="0"/>
              <w:rPr>
                <w:b/>
                <w:sz w:val="22"/>
                <w:szCs w:val="22"/>
                <w:lang w:val="de-DE"/>
              </w:rPr>
            </w:pPr>
            <w:r w:rsidRPr="00C1476F">
              <w:rPr>
                <w:b/>
                <w:sz w:val="22"/>
                <w:szCs w:val="22"/>
                <w:lang w:val="de-DE"/>
              </w:rPr>
              <w:t xml:space="preserve">- </w:t>
            </w:r>
            <w:r w:rsidRPr="00C1476F">
              <w:rPr>
                <w:b/>
                <w:sz w:val="22"/>
                <w:szCs w:val="22"/>
              </w:rPr>
              <w:t>указательные</w:t>
            </w:r>
            <w:r w:rsidRPr="002545AA">
              <w:rPr>
                <w:b/>
                <w:sz w:val="22"/>
                <w:szCs w:val="22"/>
                <w:lang w:val="en-US"/>
              </w:rPr>
              <w:t xml:space="preserve">  </w:t>
            </w:r>
            <w:r w:rsidRPr="00C1476F">
              <w:rPr>
                <w:b/>
                <w:sz w:val="22"/>
                <w:szCs w:val="22"/>
                <w:lang w:val="de-DE"/>
              </w:rPr>
              <w:t>- Demonstrative;</w:t>
            </w:r>
          </w:p>
          <w:p w:rsidR="00E017C3" w:rsidRPr="00C1476F" w:rsidRDefault="00E017C3" w:rsidP="00014BC4">
            <w:pPr>
              <w:pStyle w:val="BodyText"/>
              <w:spacing w:after="0"/>
              <w:rPr>
                <w:b/>
                <w:sz w:val="22"/>
                <w:szCs w:val="22"/>
                <w:lang w:val="de-DE"/>
              </w:rPr>
            </w:pPr>
            <w:r w:rsidRPr="00C1476F">
              <w:rPr>
                <w:b/>
                <w:sz w:val="22"/>
                <w:szCs w:val="22"/>
                <w:lang w:val="de-DE"/>
              </w:rPr>
              <w:t xml:space="preserve">- </w:t>
            </w:r>
            <w:r w:rsidRPr="00C1476F">
              <w:rPr>
                <w:b/>
                <w:sz w:val="22"/>
                <w:szCs w:val="22"/>
              </w:rPr>
              <w:t>притяжательные</w:t>
            </w:r>
            <w:r w:rsidRPr="002545AA">
              <w:rPr>
                <w:b/>
                <w:sz w:val="22"/>
                <w:szCs w:val="22"/>
                <w:lang w:val="en-US"/>
              </w:rPr>
              <w:t xml:space="preserve">   </w:t>
            </w:r>
            <w:r w:rsidRPr="00C1476F">
              <w:rPr>
                <w:sz w:val="22"/>
                <w:szCs w:val="22"/>
                <w:lang w:val="de-DE"/>
              </w:rPr>
              <w:t xml:space="preserve">- </w:t>
            </w:r>
            <w:r w:rsidRPr="00C1476F">
              <w:rPr>
                <w:b/>
                <w:sz w:val="22"/>
                <w:szCs w:val="22"/>
                <w:lang w:val="de-DE"/>
              </w:rPr>
              <w:t>Possessive;</w:t>
            </w:r>
          </w:p>
          <w:p w:rsidR="00E017C3" w:rsidRPr="00C1476F" w:rsidRDefault="00E017C3" w:rsidP="00014BC4">
            <w:pPr>
              <w:pStyle w:val="BodyText"/>
              <w:spacing w:after="0"/>
              <w:rPr>
                <w:b/>
                <w:sz w:val="22"/>
                <w:szCs w:val="22"/>
                <w:lang w:val="de-DE"/>
              </w:rPr>
            </w:pPr>
            <w:r w:rsidRPr="00C1476F">
              <w:rPr>
                <w:b/>
                <w:sz w:val="22"/>
                <w:szCs w:val="22"/>
                <w:lang w:val="de-DE"/>
              </w:rPr>
              <w:t xml:space="preserve">- </w:t>
            </w:r>
            <w:r w:rsidRPr="00C1476F">
              <w:rPr>
                <w:b/>
                <w:sz w:val="22"/>
                <w:szCs w:val="22"/>
              </w:rPr>
              <w:t xml:space="preserve">вопросительные </w:t>
            </w:r>
            <w:r w:rsidRPr="00C1476F">
              <w:rPr>
                <w:b/>
                <w:sz w:val="22"/>
                <w:szCs w:val="22"/>
                <w:lang w:val="de-DE"/>
              </w:rPr>
              <w:t xml:space="preserve"> – Interrogative;</w:t>
            </w:r>
          </w:p>
          <w:p w:rsidR="00E017C3" w:rsidRPr="00C1476F" w:rsidRDefault="00E017C3" w:rsidP="00014BC4">
            <w:pPr>
              <w:pStyle w:val="BodyText"/>
              <w:spacing w:after="0"/>
              <w:rPr>
                <w:b/>
                <w:sz w:val="22"/>
                <w:szCs w:val="22"/>
                <w:lang w:val="ka-GE"/>
              </w:rPr>
            </w:pPr>
            <w:r w:rsidRPr="00C1476F">
              <w:rPr>
                <w:b/>
                <w:sz w:val="22"/>
                <w:szCs w:val="22"/>
                <w:lang w:val="de-DE"/>
              </w:rPr>
              <w:t xml:space="preserve">- </w:t>
            </w:r>
            <w:r w:rsidRPr="00C1476F">
              <w:rPr>
                <w:b/>
                <w:sz w:val="22"/>
                <w:szCs w:val="22"/>
              </w:rPr>
              <w:t>неопределенные</w:t>
            </w:r>
            <w:r w:rsidRPr="00C1476F">
              <w:rPr>
                <w:b/>
                <w:sz w:val="22"/>
                <w:szCs w:val="22"/>
                <w:lang w:val="de-DE"/>
              </w:rPr>
              <w:t xml:space="preserve"> </w:t>
            </w:r>
            <w:r w:rsidRPr="00C1476F">
              <w:rPr>
                <w:sz w:val="22"/>
                <w:szCs w:val="22"/>
                <w:lang w:val="de-DE"/>
              </w:rPr>
              <w:t xml:space="preserve">- </w:t>
            </w:r>
            <w:r w:rsidRPr="00C1476F">
              <w:rPr>
                <w:b/>
                <w:sz w:val="22"/>
                <w:szCs w:val="22"/>
                <w:lang w:val="de-DE"/>
              </w:rPr>
              <w:t>Indefinite;</w:t>
            </w:r>
          </w:p>
        </w:tc>
      </w:tr>
      <w:tr w:rsidR="00E017C3" w:rsidRPr="00C1476F" w:rsidTr="00014BC4">
        <w:tc>
          <w:tcPr>
            <w:tcW w:w="269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3.7. </w:t>
            </w:r>
            <w:r w:rsidRPr="00C1476F">
              <w:rPr>
                <w:b/>
              </w:rPr>
              <w:t>Глагол</w:t>
            </w:r>
          </w:p>
          <w:p w:rsidR="00E017C3" w:rsidRPr="00C1476F" w:rsidRDefault="00E017C3" w:rsidP="00014BC4">
            <w:pPr>
              <w:rPr>
                <w:b/>
                <w:lang w:val="de-DE"/>
              </w:rPr>
            </w:pPr>
            <w:r w:rsidRPr="00C1476F">
              <w:rPr>
                <w:b/>
                <w:lang w:val="de-DE"/>
              </w:rPr>
              <w:t>Verbs</w:t>
            </w:r>
          </w:p>
        </w:tc>
        <w:tc>
          <w:tcPr>
            <w:tcW w:w="637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2"/>
              <w:spacing w:after="0" w:line="240" w:lineRule="auto"/>
              <w:rPr>
                <w:rFonts w:ascii="Times New Roman" w:hAnsi="Times New Roman"/>
                <w:b/>
                <w:sz w:val="22"/>
                <w:szCs w:val="22"/>
                <w:lang w:val="de-DE"/>
              </w:rPr>
            </w:pPr>
            <w:r w:rsidRPr="00C1476F">
              <w:rPr>
                <w:rFonts w:ascii="Times New Roman" w:hAnsi="Times New Roman"/>
                <w:b/>
                <w:sz w:val="22"/>
                <w:szCs w:val="22"/>
                <w:lang w:val="de-DE"/>
              </w:rPr>
              <w:t xml:space="preserve">- </w:t>
            </w:r>
            <w:r w:rsidRPr="00C1476F">
              <w:rPr>
                <w:rFonts w:ascii="Times New Roman" w:hAnsi="Times New Roman"/>
                <w:b/>
                <w:sz w:val="22"/>
                <w:szCs w:val="22"/>
              </w:rPr>
              <w:t>правильные</w:t>
            </w:r>
            <w:r w:rsidRPr="00C1476F">
              <w:rPr>
                <w:rFonts w:ascii="Times New Roman" w:hAnsi="Times New Roman"/>
                <w:b/>
                <w:sz w:val="22"/>
                <w:szCs w:val="22"/>
                <w:lang w:val="de-DE"/>
              </w:rPr>
              <w:t xml:space="preserve">, </w:t>
            </w:r>
            <w:r w:rsidRPr="00C1476F">
              <w:rPr>
                <w:rFonts w:ascii="Times New Roman" w:hAnsi="Times New Roman"/>
                <w:b/>
                <w:sz w:val="22"/>
                <w:szCs w:val="22"/>
              </w:rPr>
              <w:t>неправильные</w:t>
            </w:r>
            <w:r w:rsidRPr="00C1476F">
              <w:rPr>
                <w:rFonts w:ascii="Times New Roman" w:hAnsi="Times New Roman"/>
                <w:b/>
                <w:sz w:val="22"/>
                <w:szCs w:val="22"/>
                <w:lang w:val="de-DE"/>
              </w:rPr>
              <w:t xml:space="preserve">  – Regular, irregular;</w:t>
            </w:r>
          </w:p>
          <w:p w:rsidR="00E017C3" w:rsidRPr="00C1476F" w:rsidRDefault="00E017C3" w:rsidP="00014BC4">
            <w:pPr>
              <w:pStyle w:val="BodyText2"/>
              <w:spacing w:after="0" w:line="240" w:lineRule="auto"/>
              <w:rPr>
                <w:rFonts w:ascii="Times New Roman" w:hAnsi="Times New Roman"/>
                <w:b/>
                <w:sz w:val="22"/>
                <w:szCs w:val="22"/>
                <w:lang w:val="de-DE"/>
              </w:rPr>
            </w:pPr>
            <w:r w:rsidRPr="00C1476F">
              <w:rPr>
                <w:rFonts w:ascii="Times New Roman" w:hAnsi="Times New Roman"/>
                <w:b/>
                <w:sz w:val="22"/>
                <w:szCs w:val="22"/>
                <w:lang w:val="de-DE"/>
              </w:rPr>
              <w:t xml:space="preserve">- </w:t>
            </w:r>
            <w:r w:rsidRPr="00C1476F">
              <w:rPr>
                <w:rFonts w:ascii="Times New Roman" w:hAnsi="Times New Roman"/>
                <w:b/>
                <w:sz w:val="22"/>
                <w:szCs w:val="22"/>
              </w:rPr>
              <w:t>смысловые</w:t>
            </w:r>
            <w:r w:rsidRPr="00C1476F">
              <w:rPr>
                <w:rFonts w:ascii="Times New Roman" w:hAnsi="Times New Roman"/>
                <w:b/>
                <w:sz w:val="22"/>
                <w:szCs w:val="22"/>
                <w:lang w:val="de-DE"/>
              </w:rPr>
              <w:t xml:space="preserve">, </w:t>
            </w:r>
            <w:r w:rsidRPr="00C1476F">
              <w:rPr>
                <w:rFonts w:ascii="Times New Roman" w:hAnsi="Times New Roman"/>
                <w:b/>
                <w:sz w:val="22"/>
                <w:szCs w:val="22"/>
              </w:rPr>
              <w:t xml:space="preserve"> служебные</w:t>
            </w:r>
            <w:r w:rsidRPr="00C1476F">
              <w:rPr>
                <w:rFonts w:ascii="Times New Roman" w:hAnsi="Times New Roman"/>
                <w:b/>
                <w:sz w:val="22"/>
                <w:szCs w:val="22"/>
                <w:lang w:val="de-DE"/>
              </w:rPr>
              <w:t xml:space="preserve">  – Main, auxiliary;</w:t>
            </w:r>
          </w:p>
          <w:p w:rsidR="00E017C3" w:rsidRPr="00C1476F" w:rsidRDefault="00E017C3" w:rsidP="00014BC4">
            <w:pPr>
              <w:pStyle w:val="BodyText"/>
              <w:spacing w:after="0"/>
              <w:rPr>
                <w:b/>
                <w:sz w:val="22"/>
                <w:szCs w:val="22"/>
                <w:lang w:val="de-DE"/>
              </w:rPr>
            </w:pPr>
            <w:r w:rsidRPr="00C1476F">
              <w:rPr>
                <w:b/>
                <w:sz w:val="22"/>
                <w:szCs w:val="22"/>
                <w:lang w:val="de-DE"/>
              </w:rPr>
              <w:t>-</w:t>
            </w:r>
            <w:r w:rsidRPr="002545AA">
              <w:rPr>
                <w:b/>
                <w:sz w:val="22"/>
                <w:szCs w:val="22"/>
                <w:lang w:val="en-US"/>
              </w:rPr>
              <w:t xml:space="preserve"> </w:t>
            </w:r>
            <w:r w:rsidRPr="00C1476F">
              <w:rPr>
                <w:b/>
                <w:sz w:val="22"/>
                <w:szCs w:val="22"/>
              </w:rPr>
              <w:t>модальные</w:t>
            </w:r>
            <w:r w:rsidRPr="002545AA">
              <w:rPr>
                <w:b/>
                <w:sz w:val="22"/>
                <w:szCs w:val="22"/>
                <w:lang w:val="en-US"/>
              </w:rPr>
              <w:t xml:space="preserve"> </w:t>
            </w:r>
            <w:r w:rsidRPr="00C1476F">
              <w:rPr>
                <w:b/>
                <w:sz w:val="22"/>
                <w:szCs w:val="22"/>
              </w:rPr>
              <w:t>глаголы</w:t>
            </w:r>
            <w:r w:rsidRPr="00C1476F">
              <w:rPr>
                <w:sz w:val="22"/>
                <w:szCs w:val="22"/>
                <w:lang w:val="de-DE"/>
              </w:rPr>
              <w:t xml:space="preserve"> - </w:t>
            </w:r>
            <w:r w:rsidRPr="00C1476F">
              <w:rPr>
                <w:b/>
                <w:sz w:val="22"/>
                <w:szCs w:val="22"/>
                <w:lang w:val="de-DE"/>
              </w:rPr>
              <w:t>Modal Verbs</w:t>
            </w:r>
            <w:r w:rsidRPr="00C1476F">
              <w:rPr>
                <w:b/>
                <w:sz w:val="22"/>
                <w:szCs w:val="22"/>
                <w:lang w:val="ka-GE"/>
              </w:rPr>
              <w:t xml:space="preserve"> (</w:t>
            </w:r>
            <w:r w:rsidRPr="00C1476F">
              <w:rPr>
                <w:sz w:val="22"/>
                <w:szCs w:val="22"/>
                <w:lang w:val="ka-GE"/>
              </w:rPr>
              <w:t>can, may, must</w:t>
            </w:r>
            <w:r w:rsidRPr="00C1476F">
              <w:rPr>
                <w:b/>
                <w:sz w:val="22"/>
                <w:szCs w:val="22"/>
                <w:lang w:val="ka-GE"/>
              </w:rPr>
              <w:t>)</w:t>
            </w:r>
            <w:r w:rsidRPr="00C1476F">
              <w:rPr>
                <w:b/>
                <w:sz w:val="22"/>
                <w:szCs w:val="22"/>
                <w:lang w:val="de-DE"/>
              </w:rPr>
              <w:t>;</w:t>
            </w:r>
          </w:p>
          <w:p w:rsidR="00E017C3" w:rsidRPr="00C1476F" w:rsidRDefault="00E017C3" w:rsidP="00014BC4">
            <w:pPr>
              <w:pStyle w:val="BodyText"/>
              <w:spacing w:after="0"/>
              <w:rPr>
                <w:b/>
                <w:sz w:val="22"/>
                <w:szCs w:val="22"/>
              </w:rPr>
            </w:pPr>
            <w:r w:rsidRPr="00C1476F">
              <w:rPr>
                <w:b/>
                <w:sz w:val="22"/>
                <w:szCs w:val="22"/>
              </w:rPr>
              <w:t xml:space="preserve">- формы времени в действительном залоге </w:t>
            </w:r>
          </w:p>
          <w:p w:rsidR="00E017C3" w:rsidRPr="00C1476F" w:rsidRDefault="00E017C3" w:rsidP="00014BC4">
            <w:pPr>
              <w:pStyle w:val="BodyText"/>
              <w:spacing w:after="0"/>
              <w:ind w:left="720"/>
              <w:rPr>
                <w:b/>
                <w:sz w:val="22"/>
                <w:szCs w:val="22"/>
                <w:u w:val="single"/>
              </w:rPr>
            </w:pPr>
            <w:r w:rsidRPr="00C1476F">
              <w:rPr>
                <w:b/>
                <w:sz w:val="22"/>
                <w:szCs w:val="22"/>
                <w:u w:val="single"/>
              </w:rPr>
              <w:t>Tense forms - Active voice;</w:t>
            </w:r>
          </w:p>
          <w:p w:rsidR="00E017C3" w:rsidRPr="00C1476F" w:rsidRDefault="00E017C3" w:rsidP="00014BC4">
            <w:pPr>
              <w:rPr>
                <w:b/>
                <w:lang w:val="en-US"/>
              </w:rPr>
            </w:pPr>
            <w:r w:rsidRPr="00C1476F">
              <w:rPr>
                <w:b/>
                <w:lang w:val="ka-GE"/>
              </w:rPr>
              <w:t>-</w:t>
            </w:r>
            <w:r w:rsidRPr="00C1476F">
              <w:rPr>
                <w:b/>
                <w:lang w:val="en-US"/>
              </w:rPr>
              <w:t xml:space="preserve"> Present, Past Simple, Will Future (Future Simple);</w:t>
            </w:r>
          </w:p>
          <w:p w:rsidR="00E017C3" w:rsidRPr="00C1476F" w:rsidRDefault="00E017C3" w:rsidP="00014BC4">
            <w:pPr>
              <w:pStyle w:val="BodyText"/>
              <w:spacing w:after="0"/>
              <w:rPr>
                <w:b/>
                <w:sz w:val="22"/>
                <w:szCs w:val="22"/>
                <w:lang w:val="ka-GE"/>
              </w:rPr>
            </w:pPr>
            <w:r w:rsidRPr="00C1476F">
              <w:rPr>
                <w:b/>
                <w:sz w:val="22"/>
                <w:szCs w:val="22"/>
                <w:lang w:val="ka-GE"/>
              </w:rPr>
              <w:t>-</w:t>
            </w:r>
            <w:r w:rsidRPr="00C1476F">
              <w:rPr>
                <w:b/>
                <w:sz w:val="22"/>
                <w:szCs w:val="22"/>
              </w:rPr>
              <w:t xml:space="preserve"> Present, Past Continuous;</w:t>
            </w:r>
          </w:p>
        </w:tc>
      </w:tr>
      <w:tr w:rsidR="00E017C3" w:rsidRPr="002545AA" w:rsidTr="00014BC4">
        <w:tc>
          <w:tcPr>
            <w:tcW w:w="269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3.8. </w:t>
            </w:r>
            <w:r w:rsidRPr="00C1476F">
              <w:rPr>
                <w:b/>
              </w:rPr>
              <w:t>Наречие</w:t>
            </w:r>
          </w:p>
          <w:p w:rsidR="00E017C3" w:rsidRPr="00C1476F" w:rsidRDefault="00E017C3" w:rsidP="00014BC4">
            <w:pPr>
              <w:rPr>
                <w:b/>
                <w:lang w:val="de-DE"/>
              </w:rPr>
            </w:pPr>
            <w:r w:rsidRPr="00C1476F">
              <w:rPr>
                <w:b/>
                <w:lang w:val="de-DE"/>
              </w:rPr>
              <w:t>Adverbs</w:t>
            </w:r>
          </w:p>
        </w:tc>
        <w:tc>
          <w:tcPr>
            <w:tcW w:w="637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de-DE"/>
              </w:rPr>
            </w:pPr>
            <w:r w:rsidRPr="00C1476F">
              <w:rPr>
                <w:b/>
                <w:lang w:val="de-DE"/>
              </w:rPr>
              <w:t xml:space="preserve">- </w:t>
            </w:r>
            <w:r w:rsidRPr="00C1476F">
              <w:rPr>
                <w:b/>
              </w:rPr>
              <w:t>времени</w:t>
            </w:r>
            <w:r w:rsidRPr="00C1476F">
              <w:rPr>
                <w:b/>
                <w:lang w:val="de-DE"/>
              </w:rPr>
              <w:t xml:space="preserve">, </w:t>
            </w:r>
            <w:r w:rsidRPr="00C1476F">
              <w:rPr>
                <w:b/>
              </w:rPr>
              <w:t>места</w:t>
            </w:r>
            <w:r w:rsidRPr="00C1476F">
              <w:rPr>
                <w:b/>
                <w:lang w:val="de-DE"/>
              </w:rPr>
              <w:t xml:space="preserve">, </w:t>
            </w:r>
            <w:r w:rsidRPr="00C1476F">
              <w:rPr>
                <w:b/>
              </w:rPr>
              <w:t>качественные</w:t>
            </w:r>
            <w:r w:rsidRPr="00C1476F">
              <w:rPr>
                <w:b/>
                <w:lang w:val="de-DE"/>
              </w:rPr>
              <w:t xml:space="preserve">, </w:t>
            </w:r>
            <w:r w:rsidRPr="00C1476F">
              <w:rPr>
                <w:b/>
              </w:rPr>
              <w:t>неопределенные</w:t>
            </w:r>
            <w:r w:rsidRPr="00C1476F">
              <w:rPr>
                <w:b/>
                <w:lang w:val="de-DE"/>
              </w:rPr>
              <w:t xml:space="preserve">  - of time, place, quality, indefinite, etc.;</w:t>
            </w:r>
          </w:p>
          <w:p w:rsidR="00E017C3" w:rsidRPr="00C1476F" w:rsidRDefault="00E017C3" w:rsidP="00014BC4">
            <w:pPr>
              <w:rPr>
                <w:lang w:val="de-DE"/>
              </w:rPr>
            </w:pPr>
            <w:r w:rsidRPr="00C1476F">
              <w:rPr>
                <w:b/>
                <w:lang w:val="de-DE"/>
              </w:rPr>
              <w:t xml:space="preserve">- </w:t>
            </w:r>
            <w:r w:rsidRPr="00C1476F">
              <w:rPr>
                <w:b/>
              </w:rPr>
              <w:t>степени</w:t>
            </w:r>
            <w:r w:rsidRPr="00C1476F">
              <w:rPr>
                <w:b/>
                <w:lang w:val="de-DE"/>
              </w:rPr>
              <w:t xml:space="preserve"> </w:t>
            </w:r>
            <w:r w:rsidRPr="00C1476F">
              <w:rPr>
                <w:b/>
              </w:rPr>
              <w:t>сравнения</w:t>
            </w:r>
            <w:r w:rsidRPr="00C1476F">
              <w:rPr>
                <w:b/>
                <w:lang w:val="de-DE"/>
              </w:rPr>
              <w:t xml:space="preserve"> – Comparison of adverbs; </w:t>
            </w:r>
          </w:p>
        </w:tc>
      </w:tr>
      <w:tr w:rsidR="00E017C3" w:rsidRPr="00C1476F" w:rsidTr="00014BC4">
        <w:tc>
          <w:tcPr>
            <w:tcW w:w="269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3.9. </w:t>
            </w:r>
            <w:r w:rsidRPr="00C1476F">
              <w:rPr>
                <w:b/>
              </w:rPr>
              <w:t>Предлог</w:t>
            </w:r>
          </w:p>
          <w:p w:rsidR="00E017C3" w:rsidRPr="00C1476F" w:rsidRDefault="00E017C3" w:rsidP="00014BC4">
            <w:pPr>
              <w:rPr>
                <w:b/>
                <w:lang w:val="de-DE"/>
              </w:rPr>
            </w:pPr>
            <w:r w:rsidRPr="00C1476F">
              <w:rPr>
                <w:b/>
                <w:lang w:val="de-DE"/>
              </w:rPr>
              <w:t>Prepositions</w:t>
            </w:r>
          </w:p>
        </w:tc>
        <w:tc>
          <w:tcPr>
            <w:tcW w:w="637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de-DE"/>
              </w:rPr>
            </w:pPr>
            <w:r w:rsidRPr="00C1476F">
              <w:rPr>
                <w:b/>
                <w:lang w:val="de-DE"/>
              </w:rPr>
              <w:t>-</w:t>
            </w:r>
            <w:r w:rsidRPr="00C1476F">
              <w:rPr>
                <w:b/>
              </w:rPr>
              <w:t xml:space="preserve"> времени</w:t>
            </w:r>
            <w:r w:rsidRPr="00C1476F">
              <w:rPr>
                <w:b/>
                <w:lang w:val="de-DE"/>
              </w:rPr>
              <w:t xml:space="preserve">, </w:t>
            </w:r>
            <w:r w:rsidRPr="00C1476F">
              <w:rPr>
                <w:b/>
              </w:rPr>
              <w:t>места</w:t>
            </w:r>
            <w:r w:rsidRPr="00C1476F">
              <w:rPr>
                <w:b/>
                <w:lang w:val="de-DE"/>
              </w:rPr>
              <w:t xml:space="preserve">, </w:t>
            </w:r>
            <w:r w:rsidRPr="00C1476F">
              <w:rPr>
                <w:b/>
              </w:rPr>
              <w:t>направления</w:t>
            </w:r>
            <w:r w:rsidRPr="00C1476F">
              <w:rPr>
                <w:b/>
                <w:lang w:val="de-DE"/>
              </w:rPr>
              <w:t>,</w:t>
            </w:r>
            <w:r w:rsidRPr="00C1476F">
              <w:rPr>
                <w:b/>
              </w:rPr>
              <w:t xml:space="preserve"> количества</w:t>
            </w:r>
            <w:r w:rsidRPr="00C1476F">
              <w:rPr>
                <w:b/>
                <w:lang w:val="de-DE"/>
              </w:rPr>
              <w:t xml:space="preserve"> - </w:t>
            </w:r>
          </w:p>
          <w:p w:rsidR="00E017C3" w:rsidRPr="00C1476F" w:rsidRDefault="00E017C3" w:rsidP="00014BC4">
            <w:pPr>
              <w:ind w:left="720"/>
              <w:rPr>
                <w:b/>
                <w:lang w:val="de-DE"/>
              </w:rPr>
            </w:pPr>
            <w:r w:rsidRPr="00C1476F">
              <w:rPr>
                <w:b/>
                <w:lang w:val="de-DE"/>
              </w:rPr>
              <w:t xml:space="preserve"> of position, time, direction, quantity, etc.;</w:t>
            </w:r>
          </w:p>
        </w:tc>
      </w:tr>
      <w:tr w:rsidR="00E017C3" w:rsidRPr="002545AA" w:rsidTr="00014BC4">
        <w:tc>
          <w:tcPr>
            <w:tcW w:w="269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en-US"/>
              </w:rPr>
              <w:t xml:space="preserve">3.10. </w:t>
            </w:r>
            <w:r w:rsidRPr="00C1476F">
              <w:rPr>
                <w:b/>
              </w:rPr>
              <w:t>Союз</w:t>
            </w:r>
          </w:p>
          <w:p w:rsidR="00E017C3" w:rsidRPr="00C1476F" w:rsidRDefault="00E017C3" w:rsidP="00014BC4">
            <w:pPr>
              <w:rPr>
                <w:b/>
                <w:lang w:val="en-US"/>
              </w:rPr>
            </w:pPr>
            <w:r w:rsidRPr="00C1476F">
              <w:rPr>
                <w:b/>
                <w:lang w:val="en-US"/>
              </w:rPr>
              <w:t>Conjunctions</w:t>
            </w:r>
          </w:p>
        </w:tc>
        <w:tc>
          <w:tcPr>
            <w:tcW w:w="6378" w:type="dxa"/>
            <w:tcBorders>
              <w:top w:val="single" w:sz="4" w:space="0" w:color="auto"/>
              <w:left w:val="single" w:sz="4" w:space="0" w:color="auto"/>
              <w:bottom w:val="single" w:sz="4" w:space="0" w:color="auto"/>
              <w:right w:val="single" w:sz="4" w:space="0" w:color="auto"/>
            </w:tcBorders>
          </w:tcPr>
          <w:p w:rsidR="00E017C3" w:rsidRPr="00C1476F" w:rsidRDefault="00E017C3" w:rsidP="0001063F">
            <w:pPr>
              <w:numPr>
                <w:ilvl w:val="0"/>
                <w:numId w:val="260"/>
              </w:numPr>
              <w:rPr>
                <w:b/>
                <w:lang w:val="en-US"/>
              </w:rPr>
            </w:pPr>
            <w:r w:rsidRPr="00C1476F">
              <w:rPr>
                <w:b/>
                <w:lang w:val="en-US"/>
              </w:rPr>
              <w:t>Co-ordinating, subordinating -  and, but, because, etc.;</w:t>
            </w:r>
          </w:p>
        </w:tc>
      </w:tr>
      <w:tr w:rsidR="00E017C3" w:rsidRPr="002545AA" w:rsidTr="00014BC4">
        <w:tc>
          <w:tcPr>
            <w:tcW w:w="269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3.11. </w:t>
            </w:r>
            <w:r w:rsidRPr="00C1476F">
              <w:rPr>
                <w:b/>
              </w:rPr>
              <w:t>Частица</w:t>
            </w:r>
          </w:p>
          <w:p w:rsidR="00E017C3" w:rsidRPr="00C1476F" w:rsidRDefault="00E017C3" w:rsidP="00014BC4">
            <w:pPr>
              <w:rPr>
                <w:b/>
                <w:lang w:val="de-DE"/>
              </w:rPr>
            </w:pPr>
            <w:r w:rsidRPr="00C1476F">
              <w:rPr>
                <w:b/>
                <w:lang w:val="de-DE"/>
              </w:rPr>
              <w:t>Particle</w:t>
            </w:r>
          </w:p>
        </w:tc>
        <w:tc>
          <w:tcPr>
            <w:tcW w:w="637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b/>
                <w:lang w:val="en-US"/>
              </w:rPr>
              <w:t>-  no, not, too, only, etc.;</w:t>
            </w:r>
          </w:p>
        </w:tc>
      </w:tr>
      <w:tr w:rsidR="00E017C3" w:rsidRPr="00C1476F" w:rsidTr="00014BC4">
        <w:tc>
          <w:tcPr>
            <w:tcW w:w="269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3.12. </w:t>
            </w:r>
            <w:r w:rsidRPr="00C1476F">
              <w:rPr>
                <w:b/>
              </w:rPr>
              <w:t xml:space="preserve"> Предложение</w:t>
            </w:r>
          </w:p>
          <w:p w:rsidR="00E017C3" w:rsidRPr="00C1476F" w:rsidRDefault="00E017C3" w:rsidP="00014BC4">
            <w:pPr>
              <w:rPr>
                <w:b/>
                <w:lang w:val="de-DE"/>
              </w:rPr>
            </w:pPr>
            <w:r w:rsidRPr="00C1476F">
              <w:rPr>
                <w:b/>
                <w:lang w:val="de-DE"/>
              </w:rPr>
              <w:t>Sentence types</w:t>
            </w:r>
          </w:p>
        </w:tc>
        <w:tc>
          <w:tcPr>
            <w:tcW w:w="6378" w:type="dxa"/>
            <w:tcBorders>
              <w:top w:val="single" w:sz="4" w:space="0" w:color="auto"/>
              <w:left w:val="single" w:sz="4" w:space="0" w:color="auto"/>
              <w:bottom w:val="single" w:sz="4" w:space="0" w:color="auto"/>
              <w:right w:val="single" w:sz="4" w:space="0" w:color="auto"/>
            </w:tcBorders>
          </w:tcPr>
          <w:p w:rsidR="00E017C3" w:rsidRPr="00C1476F" w:rsidRDefault="00E017C3" w:rsidP="0001063F">
            <w:pPr>
              <w:pStyle w:val="BodyText2"/>
              <w:numPr>
                <w:ilvl w:val="0"/>
                <w:numId w:val="260"/>
              </w:numPr>
              <w:spacing w:after="0" w:line="240" w:lineRule="auto"/>
              <w:rPr>
                <w:rFonts w:ascii="Times New Roman" w:hAnsi="Times New Roman"/>
                <w:b/>
                <w:sz w:val="22"/>
                <w:szCs w:val="22"/>
                <w:lang w:val="ka-GE"/>
              </w:rPr>
            </w:pPr>
            <w:r w:rsidRPr="00C1476F">
              <w:rPr>
                <w:rFonts w:ascii="Times New Roman" w:hAnsi="Times New Roman"/>
                <w:b/>
                <w:sz w:val="22"/>
                <w:szCs w:val="22"/>
              </w:rPr>
              <w:t>утвердительные</w:t>
            </w:r>
            <w:r w:rsidRPr="00C1476F">
              <w:rPr>
                <w:rFonts w:ascii="Times New Roman" w:hAnsi="Times New Roman"/>
                <w:b/>
                <w:sz w:val="22"/>
                <w:szCs w:val="22"/>
                <w:lang w:val="de-DE"/>
              </w:rPr>
              <w:t>,</w:t>
            </w:r>
            <w:r w:rsidRPr="00C1476F">
              <w:rPr>
                <w:rFonts w:ascii="Times New Roman" w:hAnsi="Times New Roman"/>
                <w:b/>
                <w:sz w:val="22"/>
                <w:szCs w:val="22"/>
                <w:lang w:val="ka-GE"/>
              </w:rPr>
              <w:t xml:space="preserve"> </w:t>
            </w:r>
            <w:r w:rsidRPr="00C1476F">
              <w:rPr>
                <w:rFonts w:ascii="Times New Roman" w:hAnsi="Times New Roman"/>
                <w:b/>
                <w:sz w:val="22"/>
                <w:szCs w:val="22"/>
              </w:rPr>
              <w:t>вопросительные</w:t>
            </w:r>
            <w:r w:rsidRPr="00C1476F">
              <w:rPr>
                <w:rFonts w:ascii="Times New Roman" w:hAnsi="Times New Roman"/>
                <w:b/>
                <w:sz w:val="22"/>
                <w:szCs w:val="22"/>
                <w:lang w:val="de-DE"/>
              </w:rPr>
              <w:t xml:space="preserve">, </w:t>
            </w:r>
            <w:r w:rsidRPr="00C1476F">
              <w:rPr>
                <w:rFonts w:ascii="Times New Roman" w:hAnsi="Times New Roman"/>
                <w:b/>
                <w:sz w:val="22"/>
                <w:szCs w:val="22"/>
              </w:rPr>
              <w:t xml:space="preserve">отрицательные </w:t>
            </w:r>
            <w:r w:rsidRPr="00C1476F">
              <w:rPr>
                <w:rFonts w:ascii="Times New Roman" w:hAnsi="Times New Roman"/>
                <w:b/>
                <w:sz w:val="22"/>
                <w:szCs w:val="22"/>
                <w:lang w:val="de-DE"/>
              </w:rPr>
              <w:t xml:space="preserve"> - Affirmative, interrogative, negative;</w:t>
            </w:r>
          </w:p>
          <w:p w:rsidR="00E017C3" w:rsidRPr="00C1476F" w:rsidRDefault="00E017C3" w:rsidP="00014BC4">
            <w:pPr>
              <w:pStyle w:val="BodyText2"/>
              <w:spacing w:after="0" w:line="240" w:lineRule="auto"/>
              <w:ind w:left="720"/>
              <w:rPr>
                <w:rFonts w:ascii="Times New Roman" w:hAnsi="Times New Roman"/>
                <w:b/>
                <w:sz w:val="22"/>
                <w:szCs w:val="22"/>
                <w:lang w:val="ka-GE"/>
              </w:rPr>
            </w:pPr>
          </w:p>
          <w:p w:rsidR="00E017C3" w:rsidRPr="00C1476F" w:rsidRDefault="00E017C3" w:rsidP="0001063F">
            <w:pPr>
              <w:pStyle w:val="BodyText2"/>
              <w:numPr>
                <w:ilvl w:val="0"/>
                <w:numId w:val="260"/>
              </w:numPr>
              <w:spacing w:after="0" w:line="240" w:lineRule="auto"/>
              <w:rPr>
                <w:rFonts w:ascii="Times New Roman" w:hAnsi="Times New Roman"/>
                <w:b/>
                <w:sz w:val="22"/>
                <w:szCs w:val="22"/>
                <w:lang w:val="ka-GE"/>
              </w:rPr>
            </w:pPr>
            <w:r w:rsidRPr="00C1476F">
              <w:rPr>
                <w:rFonts w:ascii="Times New Roman" w:hAnsi="Times New Roman"/>
                <w:b/>
                <w:sz w:val="22"/>
                <w:szCs w:val="22"/>
              </w:rPr>
              <w:t xml:space="preserve"> повествовательные</w:t>
            </w:r>
            <w:r w:rsidRPr="00C1476F">
              <w:rPr>
                <w:rFonts w:ascii="Times New Roman" w:hAnsi="Times New Roman"/>
                <w:b/>
                <w:sz w:val="22"/>
                <w:szCs w:val="22"/>
                <w:lang w:val="de-DE"/>
              </w:rPr>
              <w:t xml:space="preserve">, </w:t>
            </w:r>
            <w:r w:rsidRPr="00C1476F">
              <w:rPr>
                <w:rFonts w:ascii="Times New Roman" w:hAnsi="Times New Roman"/>
                <w:b/>
                <w:sz w:val="22"/>
                <w:szCs w:val="22"/>
              </w:rPr>
              <w:t>вопросительные</w:t>
            </w:r>
            <w:r w:rsidRPr="00C1476F">
              <w:rPr>
                <w:rFonts w:ascii="Times New Roman" w:hAnsi="Times New Roman"/>
                <w:b/>
                <w:sz w:val="22"/>
                <w:szCs w:val="22"/>
                <w:lang w:val="de-DE"/>
              </w:rPr>
              <w:t xml:space="preserve">, </w:t>
            </w:r>
            <w:r w:rsidRPr="00C1476F">
              <w:rPr>
                <w:rFonts w:ascii="Times New Roman" w:hAnsi="Times New Roman"/>
                <w:b/>
                <w:sz w:val="22"/>
                <w:szCs w:val="22"/>
              </w:rPr>
              <w:t xml:space="preserve">повелительные  </w:t>
            </w:r>
            <w:r w:rsidRPr="00C1476F">
              <w:rPr>
                <w:rFonts w:ascii="Times New Roman" w:hAnsi="Times New Roman"/>
                <w:b/>
                <w:sz w:val="22"/>
                <w:szCs w:val="22"/>
                <w:lang w:val="de-DE"/>
              </w:rPr>
              <w:t>– Declarative, interrogattive, imperative;</w:t>
            </w:r>
          </w:p>
          <w:p w:rsidR="00E017C3" w:rsidRPr="00C1476F" w:rsidRDefault="00E017C3" w:rsidP="00014BC4">
            <w:pPr>
              <w:pStyle w:val="BodyText2"/>
              <w:spacing w:after="0" w:line="240" w:lineRule="auto"/>
              <w:ind w:left="720"/>
              <w:rPr>
                <w:rFonts w:ascii="Times New Roman" w:hAnsi="Times New Roman"/>
                <w:b/>
                <w:sz w:val="22"/>
                <w:szCs w:val="22"/>
                <w:lang w:val="ka-GE"/>
              </w:rPr>
            </w:pPr>
          </w:p>
          <w:p w:rsidR="00E017C3" w:rsidRPr="00C1476F" w:rsidRDefault="00E017C3" w:rsidP="0001063F">
            <w:pPr>
              <w:pStyle w:val="BodyText2"/>
              <w:numPr>
                <w:ilvl w:val="0"/>
                <w:numId w:val="260"/>
              </w:numPr>
              <w:spacing w:after="0" w:line="240" w:lineRule="auto"/>
              <w:rPr>
                <w:rFonts w:ascii="Times New Roman" w:hAnsi="Times New Roman"/>
                <w:b/>
                <w:sz w:val="22"/>
                <w:szCs w:val="22"/>
              </w:rPr>
            </w:pPr>
            <w:r w:rsidRPr="00C1476F">
              <w:rPr>
                <w:rFonts w:ascii="Times New Roman" w:hAnsi="Times New Roman"/>
                <w:b/>
                <w:sz w:val="22"/>
                <w:szCs w:val="22"/>
              </w:rPr>
              <w:t xml:space="preserve">виды вопросительных предложений </w:t>
            </w:r>
            <w:r w:rsidRPr="00C1476F">
              <w:rPr>
                <w:rFonts w:ascii="Times New Roman" w:hAnsi="Times New Roman"/>
                <w:b/>
                <w:sz w:val="22"/>
                <w:szCs w:val="22"/>
                <w:lang w:val="ka-GE"/>
              </w:rPr>
              <w:t xml:space="preserve"> – Types of questions; </w:t>
            </w:r>
          </w:p>
          <w:p w:rsidR="00E017C3" w:rsidRPr="00C1476F" w:rsidRDefault="00E017C3" w:rsidP="00014BC4">
            <w:pPr>
              <w:pStyle w:val="BodyText2"/>
              <w:spacing w:after="0" w:line="240" w:lineRule="auto"/>
              <w:rPr>
                <w:rFonts w:ascii="Times New Roman" w:hAnsi="Times New Roman"/>
                <w:sz w:val="22"/>
                <w:szCs w:val="22"/>
                <w:lang w:val="en-US"/>
              </w:rPr>
            </w:pPr>
            <w:r w:rsidRPr="00C1476F">
              <w:rPr>
                <w:rFonts w:ascii="Times New Roman" w:hAnsi="Times New Roman"/>
                <w:sz w:val="22"/>
                <w:szCs w:val="22"/>
                <w:lang w:val="en-US"/>
              </w:rPr>
              <w:t>(Yes/No, Wh, Or questions);</w:t>
            </w:r>
          </w:p>
          <w:p w:rsidR="00E017C3" w:rsidRPr="00C1476F" w:rsidRDefault="00E017C3" w:rsidP="0001063F">
            <w:pPr>
              <w:numPr>
                <w:ilvl w:val="0"/>
                <w:numId w:val="260"/>
              </w:numPr>
              <w:rPr>
                <w:b/>
                <w:lang w:val="ka-GE"/>
              </w:rPr>
            </w:pPr>
            <w:r w:rsidRPr="00C1476F">
              <w:rPr>
                <w:b/>
              </w:rPr>
              <w:t>простые</w:t>
            </w:r>
            <w:r w:rsidRPr="00C1476F">
              <w:rPr>
                <w:b/>
                <w:lang w:val="fr-FR"/>
              </w:rPr>
              <w:t xml:space="preserve">, </w:t>
            </w:r>
            <w:r w:rsidRPr="00C1476F">
              <w:rPr>
                <w:b/>
              </w:rPr>
              <w:t>сложносочиненные</w:t>
            </w:r>
            <w:r w:rsidRPr="00C1476F">
              <w:rPr>
                <w:b/>
                <w:lang w:val="ka-GE"/>
              </w:rPr>
              <w:t xml:space="preserve">, </w:t>
            </w:r>
            <w:r w:rsidRPr="00C1476F">
              <w:rPr>
                <w:b/>
              </w:rPr>
              <w:t xml:space="preserve">сложноподчиненные </w:t>
            </w:r>
            <w:r w:rsidRPr="00C1476F">
              <w:rPr>
                <w:b/>
                <w:lang w:val="ka-GE"/>
              </w:rPr>
              <w:t xml:space="preserve"> </w:t>
            </w:r>
            <w:r w:rsidRPr="00C1476F">
              <w:rPr>
                <w:b/>
                <w:lang w:val="fr-FR"/>
              </w:rPr>
              <w:t>–</w:t>
            </w:r>
            <w:r w:rsidRPr="00C1476F">
              <w:rPr>
                <w:b/>
              </w:rPr>
              <w:t xml:space="preserve"> </w:t>
            </w:r>
            <w:r w:rsidRPr="00C1476F">
              <w:rPr>
                <w:b/>
                <w:lang w:val="fr-FR"/>
              </w:rPr>
              <w:t>Simple,</w:t>
            </w:r>
            <w:r w:rsidRPr="00C1476F">
              <w:rPr>
                <w:b/>
              </w:rPr>
              <w:t xml:space="preserve"> </w:t>
            </w:r>
            <w:r w:rsidRPr="00C1476F">
              <w:rPr>
                <w:b/>
                <w:lang w:val="ka-GE"/>
              </w:rPr>
              <w:t>compound;</w:t>
            </w:r>
            <w:r w:rsidRPr="00C1476F">
              <w:rPr>
                <w:b/>
                <w:lang w:val="fr-FR"/>
              </w:rPr>
              <w:t xml:space="preserve"> complex;</w:t>
            </w:r>
          </w:p>
          <w:p w:rsidR="00E017C3" w:rsidRPr="00C1476F" w:rsidRDefault="00E017C3" w:rsidP="00014BC4">
            <w:pPr>
              <w:rPr>
                <w:b/>
                <w:lang w:val="ka-GE"/>
              </w:rPr>
            </w:pPr>
          </w:p>
        </w:tc>
      </w:tr>
      <w:tr w:rsidR="00E017C3" w:rsidRPr="002545AA" w:rsidTr="00014BC4">
        <w:tc>
          <w:tcPr>
            <w:tcW w:w="2694"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b/>
                <w:lang w:val="ka-GE"/>
              </w:rPr>
              <w:t>3.</w:t>
            </w:r>
            <w:r w:rsidRPr="00C1476F">
              <w:rPr>
                <w:b/>
                <w:lang w:val="en-US"/>
              </w:rPr>
              <w:t>14.</w:t>
            </w:r>
            <w:r w:rsidRPr="00C1476F">
              <w:rPr>
                <w:b/>
              </w:rPr>
              <w:t xml:space="preserve"> Конструкции</w:t>
            </w:r>
          </w:p>
          <w:p w:rsidR="00E017C3" w:rsidRPr="00C1476F" w:rsidRDefault="00E017C3" w:rsidP="00014BC4">
            <w:pPr>
              <w:rPr>
                <w:b/>
                <w:lang w:val="en-US"/>
              </w:rPr>
            </w:pPr>
            <w:r w:rsidRPr="00C1476F">
              <w:rPr>
                <w:b/>
                <w:lang w:val="en-US"/>
              </w:rPr>
              <w:t>Structures</w:t>
            </w:r>
          </w:p>
          <w:p w:rsidR="00E017C3" w:rsidRPr="00C1476F" w:rsidRDefault="00E017C3" w:rsidP="00014BC4">
            <w:pPr>
              <w:rPr>
                <w:b/>
                <w:lang w:val="en-US"/>
              </w:rPr>
            </w:pPr>
          </w:p>
        </w:tc>
        <w:tc>
          <w:tcPr>
            <w:tcW w:w="637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b/>
                <w:lang w:val="en-US"/>
              </w:rPr>
              <w:t>-There is, there are; be going to; etc.;</w:t>
            </w:r>
          </w:p>
        </w:tc>
      </w:tr>
    </w:tbl>
    <w:p w:rsidR="00E017C3" w:rsidRPr="00C1476F" w:rsidRDefault="00E017C3" w:rsidP="00E017C3">
      <w:pPr>
        <w:rPr>
          <w:b/>
          <w:lang w:val="en-US"/>
        </w:rPr>
      </w:pPr>
    </w:p>
    <w:p w:rsidR="00E017C3" w:rsidRPr="00C1476F" w:rsidRDefault="00E017C3" w:rsidP="00E017C3">
      <w:pPr>
        <w:rPr>
          <w:b/>
          <w:lang w:val="en-US"/>
        </w:rPr>
      </w:pPr>
    </w:p>
    <w:p w:rsidR="00E017C3" w:rsidRPr="00C1476F" w:rsidRDefault="00E017C3" w:rsidP="00E017C3">
      <w:pPr>
        <w:rPr>
          <w:b/>
          <w:lang w:val="en-US"/>
        </w:rPr>
      </w:pPr>
    </w:p>
    <w:p w:rsidR="00E017C3" w:rsidRPr="00C1476F" w:rsidRDefault="00E017C3" w:rsidP="00E017C3">
      <w:pPr>
        <w:rPr>
          <w:b/>
          <w:bCs/>
          <w:lang w:val="en-US"/>
        </w:rPr>
      </w:pPr>
    </w:p>
    <w:p w:rsidR="00E017C3" w:rsidRPr="00C1476F" w:rsidRDefault="00E017C3" w:rsidP="00E017C3">
      <w:pPr>
        <w:rPr>
          <w:b/>
        </w:rPr>
      </w:pPr>
      <w:r w:rsidRPr="00C1476F">
        <w:rPr>
          <w:b/>
        </w:rPr>
        <w:t>4. Фонетика</w:t>
      </w:r>
    </w:p>
    <w:p w:rsidR="00E017C3" w:rsidRPr="00C1476F" w:rsidRDefault="00E017C3" w:rsidP="00E017C3">
      <w:pPr>
        <w:ind w:left="720"/>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2"/>
      </w:tblGrid>
      <w:tr w:rsidR="00E017C3" w:rsidRPr="00C1476F" w:rsidTr="00014BC4">
        <w:tc>
          <w:tcPr>
            <w:tcW w:w="9072" w:type="dxa"/>
            <w:tcBorders>
              <w:top w:val="nil"/>
              <w:left w:val="nil"/>
              <w:bottom w:val="nil"/>
              <w:right w:val="nil"/>
            </w:tcBorders>
          </w:tcPr>
          <w:p w:rsidR="00E017C3" w:rsidRPr="00C1476F" w:rsidRDefault="00E017C3" w:rsidP="00014BC4">
            <w:pPr>
              <w:jc w:val="center"/>
              <w:rPr>
                <w:b/>
                <w:i/>
              </w:rPr>
            </w:pPr>
            <w:r w:rsidRPr="00C1476F">
              <w:rPr>
                <w:b/>
              </w:rPr>
              <w:t xml:space="preserve">Фонетика для </w:t>
            </w:r>
            <w:r>
              <w:rPr>
                <w:b/>
                <w:lang w:val="en-US"/>
              </w:rPr>
              <w:t>d</w:t>
            </w:r>
            <w:r w:rsidRPr="00512E3F">
              <w:rPr>
                <w:b/>
              </w:rPr>
              <w:t xml:space="preserve"> </w:t>
            </w:r>
            <w:r w:rsidRPr="00C1476F">
              <w:rPr>
                <w:b/>
                <w:lang w:val="en-US"/>
              </w:rPr>
              <w:t>I</w:t>
            </w:r>
            <w:r w:rsidRPr="00C1476F">
              <w:rPr>
                <w:b/>
              </w:rPr>
              <w:t>-</w:t>
            </w:r>
            <w:r w:rsidRPr="00C1476F">
              <w:rPr>
                <w:b/>
                <w:lang w:val="en-US"/>
              </w:rPr>
              <w:t>II</w:t>
            </w:r>
            <w:r w:rsidRPr="00C1476F">
              <w:rPr>
                <w:b/>
              </w:rPr>
              <w:t xml:space="preserve"> уровней</w:t>
            </w:r>
          </w:p>
        </w:tc>
      </w:tr>
      <w:tr w:rsidR="00E017C3" w:rsidRPr="002545AA" w:rsidTr="00014BC4">
        <w:tc>
          <w:tcPr>
            <w:tcW w:w="9072" w:type="dxa"/>
            <w:tcBorders>
              <w:top w:val="nil"/>
              <w:left w:val="nil"/>
              <w:bottom w:val="nil"/>
              <w:right w:val="nil"/>
            </w:tcBorders>
          </w:tcPr>
          <w:p w:rsidR="00E017C3" w:rsidRPr="00C1476F" w:rsidRDefault="00E017C3" w:rsidP="00014BC4">
            <w:pPr>
              <w:pStyle w:val="BodyText"/>
              <w:spacing w:line="360" w:lineRule="auto"/>
              <w:rPr>
                <w:i/>
                <w:sz w:val="22"/>
                <w:szCs w:val="22"/>
              </w:rPr>
            </w:pPr>
            <w:r w:rsidRPr="00C1476F">
              <w:rPr>
                <w:i/>
                <w:sz w:val="22"/>
                <w:szCs w:val="22"/>
              </w:rPr>
              <w:t xml:space="preserve">При обучении английскому языку необходимо особое внимание обратить на отличающиеся от грузинского языка звуки и буквосочетания,  </w:t>
            </w:r>
            <w:r w:rsidRPr="00C1476F">
              <w:rPr>
                <w:i/>
                <w:color w:val="000000"/>
                <w:sz w:val="22"/>
                <w:szCs w:val="22"/>
              </w:rPr>
              <w:t>что поможет учащимся правильно произнести и повторить услышанные звуки, слова и предложения.</w:t>
            </w:r>
          </w:p>
          <w:p w:rsidR="00E017C3" w:rsidRPr="00C1476F" w:rsidRDefault="00E017C3" w:rsidP="00014BC4">
            <w:pPr>
              <w:rPr>
                <w:b/>
                <w:i/>
              </w:rPr>
            </w:pPr>
            <w:r w:rsidRPr="00C1476F">
              <w:rPr>
                <w:b/>
                <w:i/>
              </w:rPr>
              <w:t>Произнесение звуков</w:t>
            </w:r>
          </w:p>
          <w:p w:rsidR="00E017C3" w:rsidRPr="00C1476F" w:rsidRDefault="00E017C3" w:rsidP="00014BC4">
            <w:pPr>
              <w:rPr>
                <w:b/>
                <w:i/>
              </w:rPr>
            </w:pPr>
            <w:r w:rsidRPr="00C1476F">
              <w:rPr>
                <w:b/>
                <w:i/>
              </w:rPr>
              <w:t>Алфавит</w:t>
            </w:r>
          </w:p>
          <w:p w:rsidR="00E017C3" w:rsidRPr="00C1476F" w:rsidRDefault="00E017C3" w:rsidP="00014BC4">
            <w:pPr>
              <w:rPr>
                <w:b/>
                <w:bCs/>
                <w:i/>
                <w:lang w:val="ka-GE"/>
              </w:rPr>
            </w:pPr>
            <w:r w:rsidRPr="00C1476F">
              <w:rPr>
                <w:b/>
                <w:bCs/>
                <w:i/>
              </w:rPr>
              <w:t>Отличающиеся от грузинского языка гласные звуки</w:t>
            </w:r>
            <w:r w:rsidRPr="00C1476F">
              <w:rPr>
                <w:b/>
                <w:bCs/>
                <w:i/>
                <w:lang w:val="ka-GE"/>
              </w:rPr>
              <w:t xml:space="preserve"> -</w:t>
            </w:r>
            <w:r w:rsidRPr="00C1476F">
              <w:rPr>
                <w:b/>
                <w:bCs/>
                <w:i/>
              </w:rPr>
              <w:t xml:space="preserve"> </w:t>
            </w:r>
            <w:r w:rsidRPr="00C1476F">
              <w:rPr>
                <w:b/>
                <w:i/>
                <w:lang w:val="ka-GE"/>
              </w:rPr>
              <w:t>/e/</w:t>
            </w:r>
            <w:r w:rsidRPr="00C1476F">
              <w:rPr>
                <w:i/>
                <w:lang w:val="ka-GE"/>
              </w:rPr>
              <w:t xml:space="preserve"> p</w:t>
            </w:r>
            <w:r w:rsidRPr="00C1476F">
              <w:rPr>
                <w:b/>
                <w:i/>
                <w:lang w:val="ka-GE"/>
              </w:rPr>
              <w:t>e</w:t>
            </w:r>
            <w:r w:rsidRPr="00C1476F">
              <w:rPr>
                <w:i/>
                <w:lang w:val="ka-GE"/>
              </w:rPr>
              <w:t>n;</w:t>
            </w:r>
            <w:r w:rsidRPr="00C1476F">
              <w:rPr>
                <w:i/>
              </w:rPr>
              <w:t xml:space="preserve"> </w:t>
            </w:r>
            <w:r w:rsidRPr="00C1476F">
              <w:rPr>
                <w:b/>
                <w:i/>
                <w:lang w:val="ka-GE"/>
              </w:rPr>
              <w:t xml:space="preserve"> /i:/</w:t>
            </w:r>
            <w:r w:rsidRPr="00C1476F">
              <w:rPr>
                <w:i/>
                <w:lang w:val="ka-GE"/>
              </w:rPr>
              <w:t xml:space="preserve"> s</w:t>
            </w:r>
            <w:r w:rsidRPr="00C1476F">
              <w:rPr>
                <w:b/>
                <w:i/>
                <w:lang w:val="ka-GE"/>
              </w:rPr>
              <w:t>ee;</w:t>
            </w:r>
            <w:r w:rsidRPr="00C1476F">
              <w:rPr>
                <w:b/>
                <w:i/>
              </w:rPr>
              <w:t xml:space="preserve"> </w:t>
            </w:r>
            <w:r w:rsidRPr="00C1476F">
              <w:rPr>
                <w:b/>
                <w:bCs/>
                <w:i/>
                <w:lang w:val="ka-GE"/>
              </w:rPr>
              <w:t xml:space="preserve"> /a:</w:t>
            </w:r>
            <w:r w:rsidRPr="00C1476F">
              <w:rPr>
                <w:b/>
                <w:i/>
                <w:lang w:val="ka-GE"/>
              </w:rPr>
              <w:t>/a</w:t>
            </w:r>
            <w:r w:rsidRPr="00C1476F">
              <w:rPr>
                <w:i/>
                <w:lang w:val="ka-GE"/>
              </w:rPr>
              <w:t>rm;</w:t>
            </w:r>
            <w:r w:rsidRPr="00C1476F">
              <w:rPr>
                <w:i/>
              </w:rPr>
              <w:t xml:space="preserve"> </w:t>
            </w:r>
            <w:r w:rsidRPr="00C1476F">
              <w:rPr>
                <w:b/>
                <w:bCs/>
                <w:i/>
                <w:lang w:val="ka-GE"/>
              </w:rPr>
              <w:t xml:space="preserve"> /æ/  </w:t>
            </w:r>
            <w:r w:rsidRPr="00C1476F">
              <w:rPr>
                <w:i/>
                <w:lang w:val="ka-GE"/>
              </w:rPr>
              <w:lastRenderedPageBreak/>
              <w:t>h</w:t>
            </w:r>
            <w:r w:rsidRPr="00C1476F">
              <w:rPr>
                <w:b/>
                <w:i/>
                <w:lang w:val="ka-GE"/>
              </w:rPr>
              <w:t>a</w:t>
            </w:r>
            <w:r w:rsidRPr="00C1476F">
              <w:rPr>
                <w:i/>
                <w:lang w:val="ka-GE"/>
              </w:rPr>
              <w:t>t;</w:t>
            </w:r>
            <w:r w:rsidRPr="00C1476F">
              <w:rPr>
                <w:b/>
                <w:bCs/>
                <w:i/>
                <w:lang w:val="ka-GE"/>
              </w:rPr>
              <w:t xml:space="preserve"> /u:/</w:t>
            </w:r>
            <w:r w:rsidRPr="00C1476F">
              <w:rPr>
                <w:i/>
                <w:lang w:val="ka-GE"/>
              </w:rPr>
              <w:t>t</w:t>
            </w:r>
            <w:r w:rsidRPr="00C1476F">
              <w:rPr>
                <w:b/>
                <w:i/>
                <w:lang w:val="ka-GE"/>
              </w:rPr>
              <w:t>oo;</w:t>
            </w:r>
            <w:r w:rsidRPr="00C1476F">
              <w:rPr>
                <w:b/>
                <w:bCs/>
                <w:i/>
                <w:lang w:val="ka-GE"/>
              </w:rPr>
              <w:t xml:space="preserve"> </w:t>
            </w:r>
            <w:r w:rsidRPr="00C1476F">
              <w:rPr>
                <w:b/>
                <w:bCs/>
                <w:i/>
              </w:rPr>
              <w:t xml:space="preserve"> </w:t>
            </w:r>
            <w:r w:rsidRPr="00C1476F">
              <w:rPr>
                <w:b/>
                <w:bCs/>
                <w:i/>
                <w:lang w:val="ka-GE"/>
              </w:rPr>
              <w:t>/</w:t>
            </w:r>
            <w:r w:rsidRPr="00C1476F">
              <w:rPr>
                <w:rFonts w:ascii="Lucida Sans Unicode" w:hAnsi="Lucida Sans Unicode"/>
                <w:b/>
                <w:bCs/>
                <w:i/>
                <w:lang w:val="ka-GE"/>
              </w:rPr>
              <w:t>Ɔ</w:t>
            </w:r>
            <w:r w:rsidRPr="00C1476F">
              <w:rPr>
                <w:b/>
                <w:bCs/>
                <w:i/>
                <w:lang w:val="ka-GE"/>
              </w:rPr>
              <w:t>:/</w:t>
            </w:r>
            <w:r w:rsidRPr="00C1476F">
              <w:rPr>
                <w:i/>
                <w:lang w:val="ka-GE"/>
              </w:rPr>
              <w:t xml:space="preserve"> m</w:t>
            </w:r>
            <w:r w:rsidRPr="00C1476F">
              <w:rPr>
                <w:b/>
                <w:i/>
                <w:lang w:val="ka-GE"/>
              </w:rPr>
              <w:t>o</w:t>
            </w:r>
            <w:r w:rsidRPr="00C1476F">
              <w:rPr>
                <w:i/>
                <w:lang w:val="ka-GE"/>
              </w:rPr>
              <w:t>re;</w:t>
            </w:r>
            <w:r w:rsidRPr="00C1476F">
              <w:rPr>
                <w:b/>
                <w:bCs/>
                <w:i/>
                <w:lang w:val="ka-GE"/>
              </w:rPr>
              <w:t xml:space="preserve"> /ә:/</w:t>
            </w:r>
            <w:r w:rsidRPr="00C1476F">
              <w:rPr>
                <w:i/>
                <w:lang w:val="ka-GE"/>
              </w:rPr>
              <w:t xml:space="preserve"> h</w:t>
            </w:r>
            <w:r w:rsidRPr="00C1476F">
              <w:rPr>
                <w:b/>
                <w:i/>
                <w:lang w:val="ka-GE"/>
              </w:rPr>
              <w:t>e</w:t>
            </w:r>
            <w:r w:rsidRPr="00C1476F">
              <w:rPr>
                <w:i/>
                <w:lang w:val="ka-GE"/>
              </w:rPr>
              <w:t>r;</w:t>
            </w:r>
            <w:r w:rsidRPr="00C1476F">
              <w:rPr>
                <w:i/>
              </w:rPr>
              <w:t xml:space="preserve"> </w:t>
            </w:r>
            <w:r w:rsidRPr="00C1476F">
              <w:rPr>
                <w:b/>
                <w:bCs/>
                <w:i/>
                <w:lang w:val="ka-GE"/>
              </w:rPr>
              <w:t xml:space="preserve"> / eI /-</w:t>
            </w:r>
            <w:r w:rsidRPr="00C1476F">
              <w:rPr>
                <w:i/>
                <w:lang w:val="ka-GE"/>
              </w:rPr>
              <w:t xml:space="preserve"> pl</w:t>
            </w:r>
            <w:r w:rsidRPr="00C1476F">
              <w:rPr>
                <w:b/>
                <w:i/>
                <w:lang w:val="ka-GE"/>
              </w:rPr>
              <w:t>ay;</w:t>
            </w:r>
            <w:r w:rsidRPr="00C1476F">
              <w:rPr>
                <w:b/>
                <w:i/>
              </w:rPr>
              <w:t xml:space="preserve"> </w:t>
            </w:r>
            <w:r w:rsidRPr="00C1476F">
              <w:rPr>
                <w:b/>
                <w:i/>
                <w:lang w:val="ka-GE"/>
              </w:rPr>
              <w:t>/ai/ -</w:t>
            </w:r>
            <w:r w:rsidRPr="00C1476F">
              <w:rPr>
                <w:i/>
                <w:lang w:val="ka-GE"/>
              </w:rPr>
              <w:t xml:space="preserve"> f</w:t>
            </w:r>
            <w:r w:rsidRPr="00C1476F">
              <w:rPr>
                <w:b/>
                <w:i/>
                <w:lang w:val="ka-GE"/>
              </w:rPr>
              <w:t>i</w:t>
            </w:r>
            <w:r w:rsidRPr="00C1476F">
              <w:rPr>
                <w:i/>
                <w:lang w:val="ka-GE"/>
              </w:rPr>
              <w:t>ne;</w:t>
            </w:r>
            <w:r w:rsidRPr="00C1476F">
              <w:rPr>
                <w:b/>
                <w:bCs/>
                <w:i/>
                <w:lang w:val="ka-GE"/>
              </w:rPr>
              <w:t></w:t>
            </w:r>
            <w:r w:rsidRPr="00C1476F">
              <w:rPr>
                <w:b/>
                <w:i/>
                <w:lang w:val="ka-GE"/>
              </w:rPr>
              <w:t xml:space="preserve">  /oi/ boy;</w:t>
            </w:r>
            <w:r w:rsidRPr="00C1476F">
              <w:rPr>
                <w:b/>
                <w:i/>
              </w:rPr>
              <w:t xml:space="preserve">  </w:t>
            </w:r>
            <w:r w:rsidRPr="00C1476F">
              <w:rPr>
                <w:b/>
                <w:i/>
                <w:lang w:val="ka-GE"/>
              </w:rPr>
              <w:t xml:space="preserve"> / iә/</w:t>
            </w:r>
            <w:r w:rsidRPr="00C1476F">
              <w:rPr>
                <w:i/>
                <w:lang w:val="ka-GE"/>
              </w:rPr>
              <w:t>h</w:t>
            </w:r>
            <w:r w:rsidRPr="00C1476F">
              <w:rPr>
                <w:b/>
                <w:i/>
                <w:lang w:val="ka-GE"/>
              </w:rPr>
              <w:t>ere;</w:t>
            </w:r>
            <w:r w:rsidRPr="00C1476F">
              <w:rPr>
                <w:b/>
                <w:i/>
              </w:rPr>
              <w:t xml:space="preserve">  </w:t>
            </w:r>
            <w:r w:rsidRPr="00C1476F">
              <w:rPr>
                <w:b/>
                <w:i/>
                <w:lang w:val="ka-GE"/>
              </w:rPr>
              <w:t>/</w:t>
            </w:r>
            <w:r w:rsidRPr="00C1476F">
              <w:rPr>
                <w:b/>
                <w:i/>
                <w:lang w:val="el-GR"/>
              </w:rPr>
              <w:t>υ</w:t>
            </w:r>
            <w:r w:rsidRPr="00C1476F">
              <w:rPr>
                <w:b/>
                <w:i/>
                <w:lang w:val="ka-GE"/>
              </w:rPr>
              <w:t>ә</w:t>
            </w:r>
            <w:r w:rsidRPr="00C1476F">
              <w:rPr>
                <w:i/>
                <w:lang w:val="ka-GE"/>
              </w:rPr>
              <w:t>/ s</w:t>
            </w:r>
            <w:r w:rsidRPr="00C1476F">
              <w:rPr>
                <w:b/>
                <w:i/>
                <w:lang w:val="ka-GE"/>
              </w:rPr>
              <w:t>ure;</w:t>
            </w:r>
            <w:r w:rsidRPr="00C1476F">
              <w:rPr>
                <w:b/>
                <w:i/>
              </w:rPr>
              <w:t xml:space="preserve"> </w:t>
            </w:r>
            <w:r w:rsidRPr="00C1476F">
              <w:rPr>
                <w:b/>
                <w:i/>
                <w:lang w:val="ka-GE"/>
              </w:rPr>
              <w:t xml:space="preserve"> / eә</w:t>
            </w:r>
            <w:r w:rsidRPr="00C1476F">
              <w:rPr>
                <w:i/>
                <w:lang w:val="ka-GE"/>
              </w:rPr>
              <w:t xml:space="preserve"> /ch</w:t>
            </w:r>
            <w:r w:rsidRPr="00C1476F">
              <w:rPr>
                <w:b/>
                <w:i/>
                <w:lang w:val="ka-GE"/>
              </w:rPr>
              <w:t>air;</w:t>
            </w:r>
            <w:r w:rsidRPr="00C1476F">
              <w:rPr>
                <w:b/>
                <w:i/>
              </w:rPr>
              <w:t xml:space="preserve"> </w:t>
            </w:r>
            <w:r w:rsidRPr="00C1476F">
              <w:rPr>
                <w:b/>
                <w:i/>
                <w:lang w:val="ka-GE"/>
              </w:rPr>
              <w:t xml:space="preserve"> /a</w:t>
            </w:r>
            <w:r w:rsidRPr="00C1476F">
              <w:rPr>
                <w:b/>
                <w:i/>
                <w:lang w:val="el-GR"/>
              </w:rPr>
              <w:t>υ</w:t>
            </w:r>
            <w:r w:rsidRPr="00C1476F">
              <w:rPr>
                <w:i/>
                <w:lang w:val="ka-GE"/>
              </w:rPr>
              <w:t xml:space="preserve"> /n</w:t>
            </w:r>
            <w:r w:rsidRPr="00C1476F">
              <w:rPr>
                <w:b/>
                <w:i/>
                <w:lang w:val="ka-GE"/>
              </w:rPr>
              <w:t>ow;</w:t>
            </w:r>
            <w:r w:rsidRPr="00C1476F">
              <w:rPr>
                <w:b/>
                <w:i/>
              </w:rPr>
              <w:t xml:space="preserve"> </w:t>
            </w:r>
            <w:r w:rsidRPr="00C1476F">
              <w:rPr>
                <w:b/>
                <w:i/>
                <w:lang w:val="ka-GE"/>
              </w:rPr>
              <w:t>/ә</w:t>
            </w:r>
            <w:r w:rsidRPr="00C1476F">
              <w:rPr>
                <w:b/>
                <w:i/>
                <w:lang w:val="el-GR"/>
              </w:rPr>
              <w:t>υ</w:t>
            </w:r>
            <w:r w:rsidRPr="00C1476F">
              <w:rPr>
                <w:b/>
                <w:i/>
                <w:lang w:val="ka-GE"/>
              </w:rPr>
              <w:t xml:space="preserve"> / </w:t>
            </w:r>
            <w:r w:rsidRPr="00C1476F">
              <w:rPr>
                <w:i/>
                <w:lang w:val="ka-GE"/>
              </w:rPr>
              <w:t>h</w:t>
            </w:r>
            <w:r w:rsidRPr="00C1476F">
              <w:rPr>
                <w:b/>
                <w:i/>
                <w:lang w:val="ka-GE"/>
              </w:rPr>
              <w:t>o</w:t>
            </w:r>
            <w:r w:rsidRPr="00C1476F">
              <w:rPr>
                <w:i/>
                <w:lang w:val="ka-GE"/>
              </w:rPr>
              <w:t>me;</w:t>
            </w:r>
            <w:r w:rsidRPr="00C1476F">
              <w:rPr>
                <w:i/>
              </w:rPr>
              <w:t xml:space="preserve"> </w:t>
            </w:r>
            <w:r w:rsidRPr="00C1476F">
              <w:rPr>
                <w:b/>
                <w:i/>
                <w:lang w:val="ka-GE"/>
              </w:rPr>
              <w:t>/ju:/ u</w:t>
            </w:r>
            <w:r w:rsidRPr="00C1476F">
              <w:rPr>
                <w:i/>
                <w:lang w:val="ka-GE"/>
              </w:rPr>
              <w:t>nion; /</w:t>
            </w:r>
            <w:r w:rsidRPr="00C1476F">
              <w:rPr>
                <w:b/>
                <w:i/>
              </w:rPr>
              <w:t>Λ</w:t>
            </w:r>
            <w:r w:rsidRPr="00C1476F">
              <w:rPr>
                <w:i/>
                <w:lang w:val="ka-GE"/>
              </w:rPr>
              <w:t xml:space="preserve"> /c</w:t>
            </w:r>
            <w:r w:rsidRPr="00C1476F">
              <w:rPr>
                <w:b/>
                <w:i/>
                <w:lang w:val="ka-GE"/>
              </w:rPr>
              <w:t>u</w:t>
            </w:r>
            <w:r w:rsidRPr="00C1476F">
              <w:rPr>
                <w:i/>
                <w:lang w:val="ka-GE"/>
              </w:rPr>
              <w:t>t…</w:t>
            </w:r>
          </w:p>
          <w:p w:rsidR="00E017C3" w:rsidRPr="00C1476F" w:rsidRDefault="00E017C3" w:rsidP="00014BC4">
            <w:pPr>
              <w:rPr>
                <w:bCs/>
                <w:i/>
                <w:lang w:val="ka-GE"/>
              </w:rPr>
            </w:pPr>
            <w:r w:rsidRPr="00C1476F">
              <w:rPr>
                <w:b/>
                <w:bCs/>
                <w:i/>
                <w:lang w:val="ka-GE"/>
              </w:rPr>
              <w:t>Отличающиеся от грузинского языка согласные звуки -  /</w:t>
            </w:r>
            <w:r w:rsidRPr="00C1476F">
              <w:rPr>
                <w:b/>
                <w:i/>
                <w:lang w:val="ka-GE"/>
              </w:rPr>
              <w:t>f</w:t>
            </w:r>
            <w:r w:rsidRPr="00C1476F">
              <w:rPr>
                <w:bCs/>
                <w:i/>
                <w:lang w:val="ka-GE"/>
              </w:rPr>
              <w:t xml:space="preserve"> /– </w:t>
            </w:r>
            <w:r w:rsidRPr="00C1476F">
              <w:rPr>
                <w:b/>
                <w:i/>
                <w:lang w:val="ka-GE"/>
              </w:rPr>
              <w:t>f</w:t>
            </w:r>
            <w:r w:rsidRPr="00C1476F">
              <w:rPr>
                <w:bCs/>
                <w:i/>
                <w:lang w:val="ka-GE"/>
              </w:rPr>
              <w:t>lat; /</w:t>
            </w:r>
            <w:r w:rsidRPr="00C1476F">
              <w:rPr>
                <w:b/>
                <w:i/>
                <w:lang w:val="el-GR"/>
              </w:rPr>
              <w:t>θ</w:t>
            </w:r>
            <w:r w:rsidRPr="00C1476F">
              <w:rPr>
                <w:b/>
                <w:i/>
                <w:lang w:val="ka-GE"/>
              </w:rPr>
              <w:t xml:space="preserve">/ </w:t>
            </w:r>
            <w:r w:rsidRPr="00C1476F">
              <w:rPr>
                <w:bCs/>
                <w:i/>
                <w:lang w:val="ka-GE"/>
              </w:rPr>
              <w:t xml:space="preserve">– </w:t>
            </w:r>
            <w:r w:rsidRPr="00C1476F">
              <w:rPr>
                <w:b/>
                <w:i/>
                <w:lang w:val="ka-GE"/>
              </w:rPr>
              <w:t>th</w:t>
            </w:r>
            <w:r w:rsidRPr="00C1476F">
              <w:rPr>
                <w:bCs/>
                <w:i/>
                <w:lang w:val="ka-GE"/>
              </w:rPr>
              <w:t xml:space="preserve">ank; / </w:t>
            </w:r>
            <w:r w:rsidRPr="00C1476F">
              <w:rPr>
                <w:b/>
                <w:i/>
                <w:lang w:val="ka-GE"/>
              </w:rPr>
              <w:t>ð</w:t>
            </w:r>
            <w:r w:rsidRPr="00C1476F">
              <w:rPr>
                <w:bCs/>
                <w:i/>
                <w:lang w:val="ka-GE"/>
              </w:rPr>
              <w:t xml:space="preserve"> /– </w:t>
            </w:r>
            <w:r w:rsidRPr="00C1476F">
              <w:rPr>
                <w:b/>
                <w:i/>
                <w:lang w:val="ka-GE"/>
              </w:rPr>
              <w:t>th</w:t>
            </w:r>
            <w:r w:rsidRPr="00C1476F">
              <w:rPr>
                <w:bCs/>
                <w:i/>
                <w:lang w:val="ka-GE"/>
              </w:rPr>
              <w:t>is; /</w:t>
            </w:r>
            <w:r w:rsidRPr="00C1476F">
              <w:rPr>
                <w:b/>
                <w:i/>
                <w:lang w:val="el-GR"/>
              </w:rPr>
              <w:t>η</w:t>
            </w:r>
            <w:r w:rsidRPr="00C1476F">
              <w:rPr>
                <w:b/>
                <w:i/>
                <w:lang w:val="ka-GE"/>
              </w:rPr>
              <w:t xml:space="preserve"> /</w:t>
            </w:r>
            <w:r w:rsidRPr="00C1476F">
              <w:rPr>
                <w:bCs/>
                <w:i/>
                <w:lang w:val="ka-GE"/>
              </w:rPr>
              <w:t xml:space="preserve"> – playi</w:t>
            </w:r>
            <w:r w:rsidRPr="00C1476F">
              <w:rPr>
                <w:b/>
                <w:i/>
                <w:lang w:val="ka-GE"/>
              </w:rPr>
              <w:t>ng</w:t>
            </w:r>
            <w:r w:rsidRPr="00C1476F">
              <w:rPr>
                <w:bCs/>
                <w:i/>
                <w:lang w:val="ka-GE"/>
              </w:rPr>
              <w:t xml:space="preserve">;  / </w:t>
            </w:r>
            <w:r w:rsidRPr="00C1476F">
              <w:rPr>
                <w:b/>
                <w:i/>
                <w:lang w:val="ka-GE"/>
              </w:rPr>
              <w:t>w /</w:t>
            </w:r>
            <w:r w:rsidRPr="00C1476F">
              <w:rPr>
                <w:bCs/>
                <w:i/>
                <w:lang w:val="ka-GE"/>
              </w:rPr>
              <w:t xml:space="preserve"> – we; / </w:t>
            </w:r>
            <w:r w:rsidRPr="00C1476F">
              <w:rPr>
                <w:b/>
                <w:i/>
                <w:lang w:val="ka-GE"/>
              </w:rPr>
              <w:t>j</w:t>
            </w:r>
            <w:r w:rsidRPr="00C1476F">
              <w:rPr>
                <w:bCs/>
                <w:i/>
                <w:lang w:val="ka-GE"/>
              </w:rPr>
              <w:t xml:space="preserve"> /- </w:t>
            </w:r>
            <w:r w:rsidRPr="00C1476F">
              <w:rPr>
                <w:b/>
                <w:i/>
                <w:lang w:val="ka-GE"/>
              </w:rPr>
              <w:t>y</w:t>
            </w:r>
            <w:r w:rsidRPr="00C1476F">
              <w:rPr>
                <w:bCs/>
                <w:i/>
                <w:lang w:val="ka-GE"/>
              </w:rPr>
              <w:t>es …</w:t>
            </w:r>
          </w:p>
          <w:p w:rsidR="00E017C3" w:rsidRPr="00C1476F" w:rsidRDefault="00E017C3" w:rsidP="00014BC4">
            <w:pPr>
              <w:rPr>
                <w:i/>
                <w:lang w:val="ka-GE"/>
              </w:rPr>
            </w:pPr>
          </w:p>
        </w:tc>
      </w:tr>
      <w:tr w:rsidR="00E017C3" w:rsidRPr="00C1476F" w:rsidTr="00014BC4">
        <w:tc>
          <w:tcPr>
            <w:tcW w:w="9072" w:type="dxa"/>
            <w:tcBorders>
              <w:top w:val="nil"/>
              <w:left w:val="nil"/>
              <w:bottom w:val="nil"/>
              <w:right w:val="nil"/>
            </w:tcBorders>
          </w:tcPr>
          <w:p w:rsidR="00E017C3" w:rsidRPr="00C1476F" w:rsidRDefault="00E017C3" w:rsidP="00014BC4">
            <w:pPr>
              <w:ind w:right="-894"/>
              <w:rPr>
                <w:b/>
                <w:i/>
                <w:color w:val="000000"/>
                <w:lang w:val="ka-GE"/>
              </w:rPr>
            </w:pPr>
            <w:r w:rsidRPr="00C1476F">
              <w:rPr>
                <w:b/>
                <w:i/>
                <w:color w:val="000000"/>
                <w:lang w:val="ka-GE"/>
              </w:rPr>
              <w:lastRenderedPageBreak/>
              <w:t>Ударение в начале, середине, конце   слова</w:t>
            </w:r>
            <w:r w:rsidRPr="00C1476F">
              <w:rPr>
                <w:b/>
                <w:i/>
                <w:color w:val="000000"/>
              </w:rPr>
              <w:t xml:space="preserve">     - </w:t>
            </w:r>
            <w:r w:rsidRPr="00C1476F">
              <w:rPr>
                <w:i/>
                <w:lang w:val="ka-GE"/>
              </w:rPr>
              <w:t xml:space="preserve">mother; </w:t>
            </w:r>
            <w:r w:rsidRPr="00C1476F">
              <w:rPr>
                <w:bCs/>
                <w:i/>
                <w:lang w:val="ka-GE"/>
              </w:rPr>
              <w:t xml:space="preserve"> a</w:t>
            </w:r>
            <w:r w:rsidRPr="00C1476F">
              <w:rPr>
                <w:b/>
                <w:i/>
                <w:lang w:val="ka-GE"/>
              </w:rPr>
              <w:t>‛</w:t>
            </w:r>
            <w:r w:rsidRPr="00C1476F">
              <w:rPr>
                <w:i/>
                <w:lang w:val="ka-GE"/>
              </w:rPr>
              <w:t>gain; sham</w:t>
            </w:r>
            <w:r w:rsidRPr="00C1476F">
              <w:rPr>
                <w:b/>
                <w:i/>
                <w:lang w:val="ka-GE"/>
              </w:rPr>
              <w:t>‛</w:t>
            </w:r>
            <w:r w:rsidRPr="00C1476F">
              <w:rPr>
                <w:i/>
                <w:lang w:val="ka-GE"/>
              </w:rPr>
              <w:t>poo;</w:t>
            </w:r>
          </w:p>
          <w:p w:rsidR="00E017C3" w:rsidRPr="00C1476F" w:rsidRDefault="00E017C3" w:rsidP="00014BC4">
            <w:pPr>
              <w:rPr>
                <w:i/>
                <w:color w:val="000000"/>
                <w:lang w:val="ka-GE"/>
              </w:rPr>
            </w:pPr>
            <w:r w:rsidRPr="00C1476F">
              <w:rPr>
                <w:b/>
                <w:i/>
                <w:color w:val="000000"/>
              </w:rPr>
              <w:t>Ударение в сложных словах</w:t>
            </w:r>
            <w:r w:rsidRPr="00C1476F">
              <w:rPr>
                <w:b/>
                <w:i/>
                <w:color w:val="000000"/>
                <w:lang w:val="ka-GE"/>
              </w:rPr>
              <w:t xml:space="preserve">: </w:t>
            </w:r>
          </w:p>
          <w:p w:rsidR="00E017C3" w:rsidRPr="00C1476F" w:rsidRDefault="00E017C3" w:rsidP="00014BC4">
            <w:pPr>
              <w:ind w:left="360"/>
              <w:rPr>
                <w:i/>
                <w:color w:val="000000"/>
                <w:lang w:val="ka-GE"/>
              </w:rPr>
            </w:pPr>
            <w:r w:rsidRPr="00C1476F">
              <w:rPr>
                <w:i/>
                <w:color w:val="000000"/>
              </w:rPr>
              <w:t>а</w:t>
            </w:r>
            <w:r w:rsidRPr="00C1476F">
              <w:rPr>
                <w:i/>
                <w:color w:val="000000"/>
                <w:lang w:val="ka-GE"/>
              </w:rPr>
              <w:t xml:space="preserve">) </w:t>
            </w:r>
            <w:r w:rsidRPr="00C1476F">
              <w:rPr>
                <w:i/>
                <w:color w:val="000000"/>
              </w:rPr>
              <w:t>в именах существительных</w:t>
            </w:r>
            <w:r w:rsidRPr="00C1476F">
              <w:rPr>
                <w:i/>
                <w:color w:val="000000"/>
                <w:lang w:val="ka-GE"/>
              </w:rPr>
              <w:t xml:space="preserve"> – </w:t>
            </w:r>
            <w:r w:rsidRPr="00C1476F">
              <w:rPr>
                <w:i/>
                <w:color w:val="000000"/>
              </w:rPr>
              <w:t xml:space="preserve">одно ударение </w:t>
            </w:r>
            <w:r w:rsidRPr="00C1476F">
              <w:rPr>
                <w:i/>
                <w:color w:val="000000"/>
                <w:lang w:val="ka-GE"/>
              </w:rPr>
              <w:t xml:space="preserve"> – </w:t>
            </w:r>
            <w:r w:rsidRPr="00C1476F">
              <w:rPr>
                <w:i/>
                <w:lang w:val="ka-GE"/>
              </w:rPr>
              <w:t>‛</w:t>
            </w:r>
            <w:r w:rsidRPr="00C1476F">
              <w:rPr>
                <w:i/>
                <w:color w:val="000000"/>
                <w:lang w:val="ka-GE"/>
              </w:rPr>
              <w:t xml:space="preserve">tea -pot, </w:t>
            </w:r>
            <w:r w:rsidRPr="00C1476F">
              <w:rPr>
                <w:i/>
                <w:lang w:val="ka-GE"/>
              </w:rPr>
              <w:t>‛sea-side;</w:t>
            </w:r>
          </w:p>
          <w:p w:rsidR="00E017C3" w:rsidRPr="00C1476F" w:rsidRDefault="00E017C3" w:rsidP="00014BC4">
            <w:pPr>
              <w:ind w:firstLine="318"/>
              <w:rPr>
                <w:i/>
                <w:color w:val="000000"/>
                <w:lang w:val="ka-GE"/>
              </w:rPr>
            </w:pPr>
            <w:r w:rsidRPr="00C1476F">
              <w:rPr>
                <w:i/>
                <w:color w:val="000000"/>
              </w:rPr>
              <w:t>б</w:t>
            </w:r>
            <w:r w:rsidRPr="00C1476F">
              <w:rPr>
                <w:i/>
                <w:color w:val="000000"/>
                <w:lang w:val="ka-GE"/>
              </w:rPr>
              <w:t xml:space="preserve">) </w:t>
            </w:r>
            <w:r w:rsidRPr="00C1476F">
              <w:rPr>
                <w:i/>
                <w:color w:val="000000"/>
              </w:rPr>
              <w:t xml:space="preserve"> в именах прилагательных</w:t>
            </w:r>
            <w:r w:rsidRPr="00C1476F">
              <w:rPr>
                <w:i/>
                <w:color w:val="000000"/>
                <w:lang w:val="ka-GE"/>
              </w:rPr>
              <w:t xml:space="preserve">  -  </w:t>
            </w:r>
            <w:r w:rsidRPr="00C1476F">
              <w:rPr>
                <w:i/>
                <w:color w:val="000000"/>
              </w:rPr>
              <w:t xml:space="preserve">двойное ударение </w:t>
            </w:r>
            <w:r w:rsidRPr="00C1476F">
              <w:rPr>
                <w:b/>
                <w:i/>
                <w:color w:val="000000"/>
                <w:lang w:val="ka-GE"/>
              </w:rPr>
              <w:t>-</w:t>
            </w:r>
            <w:r w:rsidRPr="00C1476F">
              <w:rPr>
                <w:b/>
                <w:i/>
                <w:color w:val="000000"/>
              </w:rPr>
              <w:t xml:space="preserve"> </w:t>
            </w:r>
            <w:r w:rsidRPr="00C1476F">
              <w:rPr>
                <w:b/>
                <w:i/>
                <w:lang w:val="ka-GE"/>
              </w:rPr>
              <w:t>‛</w:t>
            </w:r>
            <w:r w:rsidRPr="00C1476F">
              <w:rPr>
                <w:i/>
                <w:color w:val="000000"/>
                <w:lang w:val="ka-GE"/>
              </w:rPr>
              <w:t>well -</w:t>
            </w:r>
            <w:r w:rsidRPr="00C1476F">
              <w:rPr>
                <w:b/>
                <w:i/>
                <w:lang w:val="ka-GE"/>
              </w:rPr>
              <w:t>‛</w:t>
            </w:r>
            <w:r w:rsidRPr="00C1476F">
              <w:rPr>
                <w:i/>
                <w:color w:val="000000"/>
                <w:lang w:val="ka-GE"/>
              </w:rPr>
              <w:t xml:space="preserve">known; </w:t>
            </w:r>
          </w:p>
          <w:p w:rsidR="00E017C3" w:rsidRPr="00C1476F" w:rsidRDefault="00E017C3" w:rsidP="00014BC4">
            <w:pPr>
              <w:rPr>
                <w:i/>
                <w:color w:val="000000"/>
                <w:lang w:val="ka-GE"/>
              </w:rPr>
            </w:pPr>
            <w:r w:rsidRPr="00C1476F">
              <w:rPr>
                <w:i/>
                <w:color w:val="000000"/>
                <w:lang w:val="ka-GE"/>
              </w:rPr>
              <w:t xml:space="preserve"> (в сложных словах ударение в основном ставится на функционально </w:t>
            </w:r>
            <w:r w:rsidRPr="00C1476F">
              <w:rPr>
                <w:i/>
                <w:color w:val="000000"/>
              </w:rPr>
              <w:t>более значимую часть</w:t>
            </w:r>
            <w:r w:rsidRPr="00C1476F">
              <w:rPr>
                <w:i/>
                <w:color w:val="000000"/>
                <w:lang w:val="ka-GE"/>
              </w:rPr>
              <w:t>).</w:t>
            </w:r>
          </w:p>
          <w:p w:rsidR="00E017C3" w:rsidRPr="00C1476F" w:rsidRDefault="00E017C3" w:rsidP="00014BC4">
            <w:pPr>
              <w:rPr>
                <w:i/>
                <w:lang w:val="ka-GE"/>
              </w:rPr>
            </w:pPr>
            <w:r>
              <w:rPr>
                <w:i/>
                <w:lang w:val="ka-GE"/>
              </w:rPr>
              <w:t xml:space="preserve">     </w:t>
            </w:r>
            <w:r w:rsidRPr="00C1476F">
              <w:rPr>
                <w:i/>
                <w:lang w:val="ka-GE"/>
              </w:rPr>
              <w:t xml:space="preserve">в) Ударение в предложении: </w:t>
            </w:r>
          </w:p>
          <w:p w:rsidR="00E017C3" w:rsidRPr="009B7CC1" w:rsidRDefault="00E017C3" w:rsidP="0001063F">
            <w:pPr>
              <w:pStyle w:val="ListParagraph"/>
              <w:numPr>
                <w:ilvl w:val="0"/>
                <w:numId w:val="263"/>
              </w:numPr>
              <w:spacing w:after="200" w:line="276" w:lineRule="auto"/>
              <w:contextualSpacing w:val="0"/>
              <w:rPr>
                <w:i/>
                <w:lang w:val="ka-GE"/>
              </w:rPr>
            </w:pPr>
            <w:r w:rsidRPr="009B7CC1">
              <w:rPr>
                <w:i/>
                <w:lang w:val="ka-GE"/>
              </w:rPr>
              <w:t xml:space="preserve">с краткими формами </w:t>
            </w:r>
            <w:r w:rsidRPr="009B7CC1">
              <w:rPr>
                <w:i/>
              </w:rPr>
              <w:t xml:space="preserve"> служебных, </w:t>
            </w:r>
            <w:r w:rsidRPr="009B7CC1">
              <w:rPr>
                <w:i/>
                <w:lang w:val="ka-GE"/>
              </w:rPr>
              <w:t>модальных</w:t>
            </w:r>
            <w:r w:rsidRPr="009B7CC1">
              <w:rPr>
                <w:i/>
              </w:rPr>
              <w:t xml:space="preserve"> глаголов, глаголов-связок: </w:t>
            </w:r>
            <w:r w:rsidRPr="009B7CC1">
              <w:rPr>
                <w:i/>
                <w:lang w:val="ka-GE"/>
              </w:rPr>
              <w:t xml:space="preserve"> ‛isn’t; ‛hasn’t;</w:t>
            </w:r>
          </w:p>
          <w:p w:rsidR="00E017C3" w:rsidRPr="00C1476F" w:rsidRDefault="00E017C3" w:rsidP="00014BC4">
            <w:pPr>
              <w:rPr>
                <w:b/>
                <w:i/>
                <w:lang w:val="ka-GE"/>
              </w:rPr>
            </w:pPr>
          </w:p>
          <w:p w:rsidR="00E017C3" w:rsidRPr="00C1476F" w:rsidRDefault="00E017C3" w:rsidP="00014BC4">
            <w:pPr>
              <w:rPr>
                <w:b/>
                <w:i/>
                <w:lang w:val="ka-GE"/>
              </w:rPr>
            </w:pPr>
            <w:r w:rsidRPr="00C1476F">
              <w:rPr>
                <w:b/>
                <w:i/>
              </w:rPr>
              <w:t>Ритм</w:t>
            </w:r>
            <w:r w:rsidRPr="00C1476F">
              <w:rPr>
                <w:b/>
                <w:i/>
                <w:lang w:val="ka-GE"/>
              </w:rPr>
              <w:t>:</w:t>
            </w:r>
          </w:p>
          <w:p w:rsidR="00E017C3" w:rsidRPr="00C1476F" w:rsidRDefault="00E017C3" w:rsidP="00014BC4">
            <w:pPr>
              <w:rPr>
                <w:i/>
                <w:lang w:val="ka-GE"/>
              </w:rPr>
            </w:pPr>
            <w:r w:rsidRPr="00C1476F">
              <w:rPr>
                <w:i/>
                <w:lang w:val="ka-GE"/>
              </w:rPr>
              <w:t xml:space="preserve">          </w:t>
            </w:r>
            <w:r w:rsidRPr="00C1476F">
              <w:rPr>
                <w:i/>
              </w:rPr>
              <w:t>а</w:t>
            </w:r>
            <w:r w:rsidRPr="00C1476F">
              <w:rPr>
                <w:i/>
                <w:lang w:val="ka-GE"/>
              </w:rPr>
              <w:t xml:space="preserve">) </w:t>
            </w:r>
            <w:r w:rsidRPr="00C1476F">
              <w:rPr>
                <w:i/>
              </w:rPr>
              <w:t>правило произношения ударных и безударных слогов в словах</w:t>
            </w:r>
            <w:r w:rsidRPr="00C1476F">
              <w:rPr>
                <w:i/>
                <w:lang w:val="ka-GE"/>
              </w:rPr>
              <w:t>;</w:t>
            </w:r>
          </w:p>
          <w:p w:rsidR="00E017C3" w:rsidRPr="00C1476F" w:rsidRDefault="00E017C3" w:rsidP="00014BC4">
            <w:pPr>
              <w:rPr>
                <w:i/>
                <w:lang w:val="ka-GE"/>
              </w:rPr>
            </w:pPr>
            <w:r w:rsidRPr="00C1476F">
              <w:rPr>
                <w:i/>
                <w:lang w:val="ka-GE"/>
              </w:rPr>
              <w:t xml:space="preserve">          б)  правило произношения ударных и безударных слов в предложении; </w:t>
            </w:r>
          </w:p>
          <w:p w:rsidR="00E017C3" w:rsidRPr="00C1476F" w:rsidRDefault="00E017C3" w:rsidP="00014BC4">
            <w:pPr>
              <w:rPr>
                <w:i/>
                <w:color w:val="000000"/>
                <w:lang w:val="ka-GE"/>
              </w:rPr>
            </w:pPr>
            <w:r w:rsidRPr="00C1476F">
              <w:rPr>
                <w:i/>
                <w:color w:val="000000"/>
                <w:lang w:val="ka-GE"/>
              </w:rPr>
              <w:t xml:space="preserve">          в)  ударение на </w:t>
            </w:r>
            <w:r w:rsidRPr="00C1476F">
              <w:rPr>
                <w:i/>
                <w:color w:val="000000"/>
              </w:rPr>
              <w:t>служебном</w:t>
            </w:r>
            <w:r w:rsidRPr="00C1476F">
              <w:rPr>
                <w:i/>
                <w:color w:val="000000"/>
                <w:lang w:val="ka-GE"/>
              </w:rPr>
              <w:t xml:space="preserve"> глаголе, </w:t>
            </w:r>
            <w:r w:rsidRPr="00C1476F">
              <w:rPr>
                <w:i/>
                <w:color w:val="000000"/>
              </w:rPr>
              <w:t>когда он заменяет смысловой глагол</w:t>
            </w:r>
            <w:r w:rsidRPr="00C1476F">
              <w:rPr>
                <w:i/>
                <w:color w:val="000000"/>
                <w:lang w:val="ka-GE"/>
              </w:rPr>
              <w:t>;</w:t>
            </w:r>
          </w:p>
          <w:p w:rsidR="00E017C3" w:rsidRPr="00C1476F" w:rsidRDefault="00E017C3" w:rsidP="00014BC4">
            <w:pPr>
              <w:rPr>
                <w:i/>
                <w:color w:val="000000"/>
                <w:lang w:val="ka-GE"/>
              </w:rPr>
            </w:pPr>
            <w:r w:rsidRPr="00C1476F">
              <w:rPr>
                <w:i/>
                <w:color w:val="000000"/>
              </w:rPr>
              <w:t>например</w:t>
            </w:r>
            <w:r w:rsidRPr="00C1476F">
              <w:rPr>
                <w:i/>
                <w:color w:val="000000"/>
                <w:lang w:val="ka-GE"/>
              </w:rPr>
              <w:t>:</w:t>
            </w:r>
            <w:r w:rsidRPr="00C1476F">
              <w:rPr>
                <w:i/>
                <w:color w:val="000000"/>
                <w:lang w:val="en-US"/>
              </w:rPr>
              <w:t xml:space="preserve"> </w:t>
            </w:r>
            <w:r w:rsidRPr="00C1476F">
              <w:rPr>
                <w:i/>
                <w:color w:val="000000"/>
                <w:lang w:val="ka-GE"/>
              </w:rPr>
              <w:t xml:space="preserve"> Have you seen him? Yes, I </w:t>
            </w:r>
            <w:r w:rsidRPr="00C1476F">
              <w:rPr>
                <w:i/>
                <w:lang w:val="ka-GE"/>
              </w:rPr>
              <w:t>‛</w:t>
            </w:r>
            <w:r w:rsidRPr="00C1476F">
              <w:rPr>
                <w:i/>
                <w:color w:val="000000"/>
                <w:lang w:val="ka-GE"/>
              </w:rPr>
              <w:t>have</w:t>
            </w:r>
            <w:r w:rsidRPr="00C1476F">
              <w:rPr>
                <w:i/>
                <w:color w:val="008000"/>
                <w:lang w:val="ka-GE"/>
              </w:rPr>
              <w:t>.</w:t>
            </w:r>
          </w:p>
          <w:p w:rsidR="00E017C3" w:rsidRPr="00C1476F" w:rsidRDefault="00E017C3" w:rsidP="00014BC4">
            <w:pPr>
              <w:rPr>
                <w:i/>
                <w:color w:val="000000"/>
                <w:lang w:val="ka-GE"/>
              </w:rPr>
            </w:pPr>
            <w:r w:rsidRPr="00C1476F">
              <w:rPr>
                <w:i/>
                <w:color w:val="000000"/>
                <w:lang w:val="ka-GE"/>
              </w:rPr>
              <w:t xml:space="preserve">          г)  ударение на залогах, стоящих в конце предложени</w:t>
            </w:r>
            <w:r w:rsidRPr="00C1476F">
              <w:rPr>
                <w:i/>
                <w:color w:val="000000"/>
              </w:rPr>
              <w:t>я</w:t>
            </w:r>
            <w:r w:rsidRPr="00C1476F">
              <w:rPr>
                <w:i/>
                <w:color w:val="000000"/>
                <w:lang w:val="ka-GE"/>
              </w:rPr>
              <w:t xml:space="preserve"> - Who are you speaking </w:t>
            </w:r>
          </w:p>
          <w:p w:rsidR="00E017C3" w:rsidRPr="00C1476F" w:rsidRDefault="00E017C3" w:rsidP="00014BC4">
            <w:pPr>
              <w:rPr>
                <w:i/>
                <w:lang w:val="ka-GE"/>
              </w:rPr>
            </w:pPr>
            <w:r w:rsidRPr="00C1476F">
              <w:rPr>
                <w:b/>
                <w:i/>
                <w:lang w:val="ka-GE"/>
              </w:rPr>
              <w:t>‛</w:t>
            </w:r>
            <w:r w:rsidRPr="00C1476F">
              <w:rPr>
                <w:i/>
                <w:color w:val="000000"/>
                <w:lang w:val="ka-GE"/>
              </w:rPr>
              <w:t>with ?</w:t>
            </w:r>
          </w:p>
          <w:p w:rsidR="00E017C3" w:rsidRPr="00C1476F" w:rsidRDefault="00E017C3" w:rsidP="00014BC4">
            <w:pPr>
              <w:ind w:left="1440" w:right="-896"/>
              <w:rPr>
                <w:i/>
                <w:color w:val="000000"/>
                <w:lang w:val="ka-GE"/>
              </w:rPr>
            </w:pPr>
          </w:p>
        </w:tc>
      </w:tr>
      <w:tr w:rsidR="00E017C3" w:rsidRPr="00C1476F" w:rsidTr="00014BC4">
        <w:trPr>
          <w:trHeight w:val="778"/>
        </w:trPr>
        <w:tc>
          <w:tcPr>
            <w:tcW w:w="9072" w:type="dxa"/>
            <w:tcBorders>
              <w:top w:val="nil"/>
              <w:left w:val="nil"/>
              <w:bottom w:val="nil"/>
              <w:right w:val="nil"/>
            </w:tcBorders>
          </w:tcPr>
          <w:p w:rsidR="00E017C3" w:rsidRPr="00C1476F" w:rsidRDefault="00E017C3" w:rsidP="00014BC4">
            <w:pPr>
              <w:rPr>
                <w:bCs/>
                <w:i/>
                <w:color w:val="000000"/>
                <w:lang w:val="ka-GE"/>
              </w:rPr>
            </w:pPr>
            <w:r w:rsidRPr="00C1476F">
              <w:rPr>
                <w:b/>
                <w:i/>
                <w:lang w:val="ka-GE"/>
              </w:rPr>
              <w:t>Интонация</w:t>
            </w:r>
            <w:r w:rsidRPr="00C1476F">
              <w:rPr>
                <w:b/>
                <w:bCs/>
                <w:i/>
                <w:lang w:val="ka-GE"/>
              </w:rPr>
              <w:t>:</w:t>
            </w:r>
          </w:p>
          <w:p w:rsidR="00E017C3" w:rsidRPr="00C1476F" w:rsidRDefault="00E017C3" w:rsidP="00014BC4">
            <w:pPr>
              <w:rPr>
                <w:bCs/>
                <w:i/>
                <w:color w:val="000000"/>
                <w:lang w:val="ka-GE"/>
              </w:rPr>
            </w:pPr>
            <w:r w:rsidRPr="00C1476F">
              <w:rPr>
                <w:bCs/>
                <w:i/>
                <w:color w:val="000000"/>
                <w:lang w:val="ka-GE"/>
              </w:rPr>
              <w:t xml:space="preserve">          а) выражение различных эмоций интонацией  (удивление, гнев, радость, недовольство. . . )</w:t>
            </w:r>
          </w:p>
          <w:p w:rsidR="00E017C3" w:rsidRPr="00C1476F" w:rsidRDefault="00E017C3" w:rsidP="00014BC4">
            <w:pPr>
              <w:rPr>
                <w:bCs/>
                <w:i/>
                <w:color w:val="000000"/>
                <w:lang w:val="ka-GE"/>
              </w:rPr>
            </w:pPr>
            <w:r w:rsidRPr="00C1476F">
              <w:rPr>
                <w:bCs/>
                <w:i/>
                <w:color w:val="000000"/>
                <w:lang w:val="ka-GE"/>
              </w:rPr>
              <w:t xml:space="preserve">        б)  интонация  в утвердительных, вопросительных</w:t>
            </w:r>
            <w:r w:rsidRPr="00C1476F">
              <w:rPr>
                <w:bCs/>
                <w:i/>
                <w:color w:val="000000"/>
              </w:rPr>
              <w:t>, повелительных предложениях</w:t>
            </w:r>
            <w:r w:rsidRPr="00C1476F">
              <w:rPr>
                <w:bCs/>
                <w:i/>
                <w:color w:val="000000"/>
                <w:lang w:val="ka-GE"/>
              </w:rPr>
              <w:t xml:space="preserve"> (</w:t>
            </w:r>
            <w:r w:rsidRPr="00C1476F">
              <w:rPr>
                <w:bCs/>
                <w:i/>
                <w:color w:val="000000"/>
              </w:rPr>
              <w:t>восходящая, нисходящая, восходяще-нисходящая интонация)</w:t>
            </w:r>
            <w:r w:rsidRPr="00C1476F">
              <w:rPr>
                <w:bCs/>
                <w:i/>
                <w:color w:val="000000"/>
                <w:lang w:val="ka-GE"/>
              </w:rPr>
              <w:t>;</w:t>
            </w:r>
          </w:p>
        </w:tc>
      </w:tr>
      <w:tr w:rsidR="00E017C3" w:rsidRPr="002545AA" w:rsidTr="00014BC4">
        <w:trPr>
          <w:trHeight w:val="521"/>
        </w:trPr>
        <w:tc>
          <w:tcPr>
            <w:tcW w:w="9072" w:type="dxa"/>
            <w:tcBorders>
              <w:top w:val="nil"/>
              <w:left w:val="nil"/>
              <w:bottom w:val="nil"/>
              <w:right w:val="nil"/>
            </w:tcBorders>
          </w:tcPr>
          <w:p w:rsidR="00E017C3" w:rsidRPr="00C1476F" w:rsidRDefault="00E017C3" w:rsidP="00014BC4">
            <w:pPr>
              <w:pStyle w:val="Footer"/>
              <w:ind w:left="720"/>
              <w:rPr>
                <w:b/>
                <w:bCs/>
                <w:i/>
                <w:sz w:val="22"/>
                <w:szCs w:val="22"/>
                <w:lang w:val="ka-GE"/>
              </w:rPr>
            </w:pPr>
          </w:p>
          <w:p w:rsidR="00E017C3" w:rsidRPr="00C1476F" w:rsidRDefault="00E017C3" w:rsidP="00014BC4">
            <w:pPr>
              <w:pStyle w:val="Footer"/>
              <w:rPr>
                <w:b/>
                <w:i/>
                <w:sz w:val="22"/>
                <w:szCs w:val="22"/>
                <w:lang w:val="ka-GE"/>
              </w:rPr>
            </w:pPr>
            <w:r w:rsidRPr="00C1476F">
              <w:rPr>
                <w:b/>
                <w:bCs/>
                <w:i/>
                <w:sz w:val="22"/>
                <w:szCs w:val="22"/>
                <w:lang w:val="ka-GE"/>
              </w:rPr>
              <w:t xml:space="preserve">Соответствующие фонемам графемы:  </w:t>
            </w:r>
            <w:r w:rsidRPr="00C1476F">
              <w:rPr>
                <w:b/>
                <w:i/>
                <w:sz w:val="22"/>
                <w:szCs w:val="22"/>
                <w:lang w:val="ka-GE"/>
              </w:rPr>
              <w:t xml:space="preserve">x  -  [gz]  </w:t>
            </w:r>
            <w:r w:rsidRPr="00C1476F">
              <w:rPr>
                <w:b/>
                <w:i/>
                <w:sz w:val="22"/>
                <w:szCs w:val="22"/>
              </w:rPr>
              <w:t xml:space="preserve">или </w:t>
            </w:r>
            <w:r w:rsidRPr="00C1476F">
              <w:rPr>
                <w:b/>
                <w:i/>
                <w:sz w:val="22"/>
                <w:szCs w:val="22"/>
                <w:lang w:val="ka-GE"/>
              </w:rPr>
              <w:t xml:space="preserve"> [ks]-    exam,  text</w:t>
            </w:r>
            <w:r w:rsidRPr="00C1476F">
              <w:rPr>
                <w:b/>
                <w:i/>
                <w:color w:val="000000"/>
                <w:sz w:val="22"/>
                <w:szCs w:val="22"/>
                <w:lang w:val="ka-GE"/>
              </w:rPr>
              <w:t xml:space="preserve"> ;</w:t>
            </w:r>
            <w:r w:rsidRPr="00C1476F">
              <w:rPr>
                <w:b/>
                <w:i/>
                <w:sz w:val="22"/>
                <w:szCs w:val="22"/>
                <w:lang w:val="ka-GE"/>
              </w:rPr>
              <w:t xml:space="preserve">ch - [k]  </w:t>
            </w:r>
            <w:r w:rsidRPr="00C1476F">
              <w:rPr>
                <w:b/>
                <w:i/>
                <w:sz w:val="22"/>
                <w:szCs w:val="22"/>
              </w:rPr>
              <w:t xml:space="preserve">или </w:t>
            </w:r>
            <w:r w:rsidRPr="00C1476F">
              <w:rPr>
                <w:b/>
                <w:i/>
                <w:sz w:val="22"/>
                <w:szCs w:val="22"/>
                <w:lang w:val="ka-GE"/>
              </w:rPr>
              <w:t xml:space="preserve"> [t</w:t>
            </w:r>
            <w:r w:rsidRPr="00C1476F">
              <w:rPr>
                <w:i/>
                <w:sz w:val="22"/>
                <w:szCs w:val="22"/>
                <w:lang w:val="ka-GE"/>
              </w:rPr>
              <w:t>∫</w:t>
            </w:r>
            <w:r w:rsidRPr="00C1476F">
              <w:rPr>
                <w:b/>
                <w:i/>
                <w:sz w:val="22"/>
                <w:szCs w:val="22"/>
                <w:lang w:val="ka-GE"/>
              </w:rPr>
              <w:t xml:space="preserve">]- </w:t>
            </w:r>
          </w:p>
          <w:p w:rsidR="00E017C3" w:rsidRPr="00C1476F" w:rsidRDefault="00E017C3" w:rsidP="00014BC4">
            <w:pPr>
              <w:pStyle w:val="Footer"/>
              <w:ind w:left="720"/>
              <w:rPr>
                <w:b/>
                <w:i/>
                <w:color w:val="000000"/>
                <w:sz w:val="22"/>
                <w:szCs w:val="22"/>
                <w:lang w:val="en-US"/>
              </w:rPr>
            </w:pPr>
            <w:r w:rsidRPr="00C1476F">
              <w:rPr>
                <w:b/>
                <w:i/>
                <w:sz w:val="22"/>
                <w:szCs w:val="22"/>
                <w:lang w:val="en-US"/>
              </w:rPr>
              <w:t>school , chair;</w:t>
            </w:r>
            <w:r w:rsidRPr="00C1476F">
              <w:rPr>
                <w:b/>
                <w:bCs/>
                <w:i/>
                <w:sz w:val="22"/>
                <w:szCs w:val="22"/>
                <w:lang w:val="en-US"/>
              </w:rPr>
              <w:t xml:space="preserve">s - </w:t>
            </w:r>
            <w:r w:rsidRPr="00C1476F">
              <w:rPr>
                <w:b/>
                <w:i/>
                <w:sz w:val="22"/>
                <w:szCs w:val="22"/>
                <w:lang w:val="en-US"/>
              </w:rPr>
              <w:t xml:space="preserve"> [z]  </w:t>
            </w:r>
            <w:r w:rsidRPr="00C1476F">
              <w:rPr>
                <w:b/>
                <w:i/>
                <w:sz w:val="22"/>
                <w:szCs w:val="22"/>
              </w:rPr>
              <w:t>или</w:t>
            </w:r>
            <w:r w:rsidRPr="00C1476F">
              <w:rPr>
                <w:b/>
                <w:i/>
                <w:sz w:val="22"/>
                <w:szCs w:val="22"/>
                <w:lang w:val="en-US"/>
              </w:rPr>
              <w:t xml:space="preserve">  [s], bags, sister;</w:t>
            </w:r>
            <w:r w:rsidRPr="00C1476F">
              <w:rPr>
                <w:b/>
                <w:i/>
                <w:color w:val="000000"/>
                <w:sz w:val="22"/>
                <w:szCs w:val="22"/>
                <w:lang w:val="en-US"/>
              </w:rPr>
              <w:t xml:space="preserve"> e+re</w:t>
            </w:r>
            <w:r w:rsidRPr="00C1476F">
              <w:rPr>
                <w:b/>
                <w:i/>
                <w:sz w:val="22"/>
                <w:szCs w:val="22"/>
                <w:lang w:val="en-US"/>
              </w:rPr>
              <w:t xml:space="preserve">  - [I</w:t>
            </w:r>
            <w:r w:rsidRPr="00C1476F">
              <w:rPr>
                <w:b/>
                <w:bCs/>
                <w:i/>
                <w:color w:val="000000"/>
                <w:sz w:val="22"/>
                <w:szCs w:val="22"/>
                <w:lang w:val="fr-FR"/>
              </w:rPr>
              <w:t>ә</w:t>
            </w:r>
            <w:r w:rsidRPr="00C1476F">
              <w:rPr>
                <w:b/>
                <w:i/>
                <w:sz w:val="22"/>
                <w:szCs w:val="22"/>
                <w:lang w:val="en-US"/>
              </w:rPr>
              <w:t>] – here;</w:t>
            </w:r>
          </w:p>
          <w:p w:rsidR="00E017C3" w:rsidRPr="00C1476F" w:rsidRDefault="00E017C3" w:rsidP="00014BC4">
            <w:pPr>
              <w:rPr>
                <w:i/>
                <w:lang w:val="en-US"/>
              </w:rPr>
            </w:pPr>
          </w:p>
        </w:tc>
      </w:tr>
    </w:tbl>
    <w:p w:rsidR="00E017C3" w:rsidRPr="00C1476F" w:rsidRDefault="00E017C3" w:rsidP="00E017C3">
      <w:pPr>
        <w:spacing w:line="360" w:lineRule="auto"/>
        <w:ind w:right="900"/>
        <w:jc w:val="both"/>
        <w:rPr>
          <w:b/>
          <w:lang w:val="ka-GE"/>
        </w:rPr>
      </w:pPr>
    </w:p>
    <w:p w:rsidR="00E017C3" w:rsidRPr="00C1476F" w:rsidRDefault="00E017C3" w:rsidP="00E017C3">
      <w:pPr>
        <w:spacing w:line="360" w:lineRule="auto"/>
        <w:ind w:right="900"/>
        <w:jc w:val="both"/>
        <w:rPr>
          <w:b/>
          <w:lang w:val="en-US"/>
        </w:rPr>
      </w:pPr>
    </w:p>
    <w:p w:rsidR="00E017C3" w:rsidRPr="00C1476F" w:rsidRDefault="00E017C3" w:rsidP="00E017C3">
      <w:pPr>
        <w:spacing w:line="360" w:lineRule="auto"/>
        <w:ind w:right="900"/>
        <w:jc w:val="both"/>
        <w:rPr>
          <w:b/>
        </w:rPr>
      </w:pPr>
      <w:r w:rsidRPr="00C1476F">
        <w:rPr>
          <w:b/>
        </w:rPr>
        <w:t>5. Орфография</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4"/>
      </w:tblGrid>
      <w:tr w:rsidR="00E017C3" w:rsidRPr="00C1476F" w:rsidTr="00014BC4">
        <w:tc>
          <w:tcPr>
            <w:tcW w:w="9214" w:type="dxa"/>
            <w:tcBorders>
              <w:top w:val="nil"/>
              <w:left w:val="nil"/>
              <w:bottom w:val="nil"/>
              <w:right w:val="nil"/>
            </w:tcBorders>
          </w:tcPr>
          <w:p w:rsidR="00E017C3" w:rsidRPr="00C1476F" w:rsidRDefault="00E017C3" w:rsidP="00014BC4">
            <w:pPr>
              <w:tabs>
                <w:tab w:val="left" w:pos="3168"/>
              </w:tabs>
              <w:spacing w:line="360" w:lineRule="auto"/>
              <w:ind w:left="1593" w:right="900" w:hanging="1593"/>
              <w:rPr>
                <w:b/>
              </w:rPr>
            </w:pPr>
            <w:r w:rsidRPr="00C1476F">
              <w:rPr>
                <w:b/>
              </w:rPr>
              <w:t xml:space="preserve">Правописание для  </w:t>
            </w:r>
            <w:r w:rsidRPr="00C1476F">
              <w:rPr>
                <w:b/>
                <w:lang w:val="en-US"/>
              </w:rPr>
              <w:t>I</w:t>
            </w:r>
            <w:r w:rsidRPr="00C1476F">
              <w:rPr>
                <w:b/>
              </w:rPr>
              <w:t>-</w:t>
            </w:r>
            <w:r w:rsidRPr="00C1476F">
              <w:rPr>
                <w:b/>
                <w:lang w:val="en-US"/>
              </w:rPr>
              <w:t>II</w:t>
            </w:r>
            <w:r w:rsidRPr="00C1476F">
              <w:rPr>
                <w:b/>
              </w:rPr>
              <w:t xml:space="preserve"> уровней</w:t>
            </w:r>
          </w:p>
        </w:tc>
      </w:tr>
      <w:tr w:rsidR="00E017C3" w:rsidRPr="00C1476F" w:rsidTr="00014BC4">
        <w:trPr>
          <w:trHeight w:val="548"/>
        </w:trPr>
        <w:tc>
          <w:tcPr>
            <w:tcW w:w="9214" w:type="dxa"/>
            <w:tcBorders>
              <w:top w:val="nil"/>
              <w:left w:val="nil"/>
              <w:bottom w:val="nil"/>
              <w:right w:val="nil"/>
            </w:tcBorders>
          </w:tcPr>
          <w:p w:rsidR="00E017C3" w:rsidRPr="00C1476F" w:rsidRDefault="00E017C3" w:rsidP="00014BC4">
            <w:pPr>
              <w:pStyle w:val="BodyText"/>
              <w:spacing w:line="360" w:lineRule="auto"/>
              <w:rPr>
                <w:sz w:val="22"/>
                <w:szCs w:val="22"/>
              </w:rPr>
            </w:pPr>
            <w:r w:rsidRPr="00C1476F">
              <w:rPr>
                <w:b/>
                <w:sz w:val="22"/>
                <w:szCs w:val="22"/>
              </w:rPr>
              <w:t>Алфавит</w:t>
            </w:r>
            <w:r w:rsidRPr="00C1476F">
              <w:rPr>
                <w:sz w:val="22"/>
                <w:szCs w:val="22"/>
              </w:rPr>
              <w:t xml:space="preserve"> – заглавные и строчные буквы;</w:t>
            </w:r>
          </w:p>
        </w:tc>
      </w:tr>
      <w:tr w:rsidR="00E017C3" w:rsidRPr="002545AA" w:rsidTr="00014BC4">
        <w:trPr>
          <w:trHeight w:val="1748"/>
        </w:trPr>
        <w:tc>
          <w:tcPr>
            <w:tcW w:w="9214" w:type="dxa"/>
            <w:tcBorders>
              <w:top w:val="nil"/>
              <w:left w:val="nil"/>
              <w:bottom w:val="nil"/>
              <w:right w:val="nil"/>
            </w:tcBorders>
          </w:tcPr>
          <w:p w:rsidR="00E017C3" w:rsidRPr="00C1476F" w:rsidRDefault="00E017C3" w:rsidP="00014BC4">
            <w:pPr>
              <w:spacing w:line="360" w:lineRule="auto"/>
              <w:ind w:right="900"/>
            </w:pPr>
            <w:r w:rsidRPr="00C1476F">
              <w:rPr>
                <w:b/>
                <w:bCs/>
              </w:rPr>
              <w:t>Обозначение  звуков  соответствующими буквами / буквосочетаниями в словах:</w:t>
            </w:r>
          </w:p>
          <w:p w:rsidR="00E017C3" w:rsidRPr="00C1476F" w:rsidRDefault="00E017C3" w:rsidP="00014BC4">
            <w:pPr>
              <w:pStyle w:val="Footer"/>
              <w:rPr>
                <w:color w:val="000000"/>
                <w:sz w:val="22"/>
                <w:szCs w:val="22"/>
                <w:lang w:val="en-US"/>
              </w:rPr>
            </w:pPr>
            <w:r w:rsidRPr="00C1476F">
              <w:rPr>
                <w:b/>
                <w:bCs/>
                <w:sz w:val="22"/>
                <w:szCs w:val="22"/>
                <w:lang w:val="en-US"/>
              </w:rPr>
              <w:t>ck [k]</w:t>
            </w:r>
            <w:r w:rsidRPr="00C1476F">
              <w:rPr>
                <w:color w:val="000000"/>
                <w:sz w:val="22"/>
                <w:szCs w:val="22"/>
                <w:lang w:val="en-US"/>
              </w:rPr>
              <w:t>sick</w:t>
            </w:r>
            <w:r w:rsidRPr="00C1476F">
              <w:rPr>
                <w:sz w:val="22"/>
                <w:szCs w:val="22"/>
                <w:lang w:val="en-US"/>
              </w:rPr>
              <w:t xml:space="preserve">; </w:t>
            </w:r>
            <w:r w:rsidRPr="00C1476F">
              <w:rPr>
                <w:b/>
                <w:bCs/>
                <w:color w:val="000000"/>
                <w:sz w:val="22"/>
                <w:szCs w:val="22"/>
                <w:lang w:val="en-US"/>
              </w:rPr>
              <w:t>sh</w:t>
            </w:r>
            <w:r w:rsidRPr="00C1476F">
              <w:rPr>
                <w:b/>
                <w:bCs/>
                <w:sz w:val="22"/>
                <w:szCs w:val="22"/>
                <w:lang w:val="en-US"/>
              </w:rPr>
              <w:t>[ ∫ ]</w:t>
            </w:r>
            <w:r w:rsidRPr="00C1476F">
              <w:rPr>
                <w:sz w:val="22"/>
                <w:szCs w:val="22"/>
                <w:lang w:val="en-US"/>
              </w:rPr>
              <w:t xml:space="preserve">fish; ew   [ ju:]   new ; </w:t>
            </w:r>
            <w:r w:rsidRPr="00C1476F">
              <w:rPr>
                <w:b/>
                <w:bCs/>
                <w:sz w:val="22"/>
                <w:szCs w:val="22"/>
                <w:lang w:val="en-US"/>
              </w:rPr>
              <w:t>wh   [w]</w:t>
            </w:r>
            <w:r w:rsidRPr="00C1476F">
              <w:rPr>
                <w:color w:val="000000"/>
                <w:sz w:val="22"/>
                <w:szCs w:val="22"/>
                <w:lang w:val="en-US"/>
              </w:rPr>
              <w:t xml:space="preserve">when;  </w:t>
            </w:r>
            <w:r w:rsidRPr="00C1476F">
              <w:rPr>
                <w:b/>
                <w:bCs/>
                <w:color w:val="000000"/>
                <w:sz w:val="22"/>
                <w:szCs w:val="22"/>
                <w:lang w:val="en-US"/>
              </w:rPr>
              <w:t>qu</w:t>
            </w:r>
            <w:r w:rsidRPr="00C1476F">
              <w:rPr>
                <w:b/>
                <w:bCs/>
                <w:sz w:val="22"/>
                <w:szCs w:val="22"/>
                <w:lang w:val="en-US"/>
              </w:rPr>
              <w:t>[kw]</w:t>
            </w:r>
            <w:r w:rsidRPr="00C1476F">
              <w:rPr>
                <w:color w:val="000000"/>
                <w:sz w:val="22"/>
                <w:szCs w:val="22"/>
                <w:lang w:val="en-US"/>
              </w:rPr>
              <w:t xml:space="preserve">quick;  </w:t>
            </w:r>
            <w:r w:rsidRPr="00C1476F">
              <w:rPr>
                <w:b/>
                <w:bCs/>
                <w:color w:val="000000"/>
                <w:sz w:val="22"/>
                <w:szCs w:val="22"/>
                <w:lang w:val="en-US"/>
              </w:rPr>
              <w:t>er, or</w:t>
            </w:r>
          </w:p>
          <w:p w:rsidR="00E017C3" w:rsidRPr="00C1476F" w:rsidRDefault="00E017C3" w:rsidP="00014BC4">
            <w:pPr>
              <w:pStyle w:val="Footer"/>
              <w:rPr>
                <w:sz w:val="22"/>
                <w:szCs w:val="22"/>
                <w:lang w:val="en-US"/>
              </w:rPr>
            </w:pPr>
            <w:r w:rsidRPr="00C1476F">
              <w:rPr>
                <w:bCs/>
                <w:color w:val="000000"/>
                <w:sz w:val="22"/>
                <w:szCs w:val="22"/>
              </w:rPr>
              <w:t>в</w:t>
            </w:r>
            <w:r w:rsidRPr="00C1476F">
              <w:rPr>
                <w:bCs/>
                <w:color w:val="000000"/>
                <w:sz w:val="22"/>
                <w:szCs w:val="22"/>
                <w:lang w:val="en-US"/>
              </w:rPr>
              <w:t xml:space="preserve"> </w:t>
            </w:r>
            <w:r w:rsidRPr="00C1476F">
              <w:rPr>
                <w:bCs/>
                <w:color w:val="000000"/>
                <w:sz w:val="22"/>
                <w:szCs w:val="22"/>
              </w:rPr>
              <w:t>конце</w:t>
            </w:r>
            <w:r w:rsidRPr="00C1476F">
              <w:rPr>
                <w:bCs/>
                <w:color w:val="000000"/>
                <w:sz w:val="22"/>
                <w:szCs w:val="22"/>
                <w:lang w:val="en-US"/>
              </w:rPr>
              <w:t xml:space="preserve"> </w:t>
            </w:r>
            <w:r w:rsidRPr="00C1476F">
              <w:rPr>
                <w:bCs/>
                <w:color w:val="000000"/>
                <w:sz w:val="22"/>
                <w:szCs w:val="22"/>
              </w:rPr>
              <w:t>слова</w:t>
            </w:r>
            <w:r w:rsidRPr="00C1476F">
              <w:rPr>
                <w:color w:val="000000"/>
                <w:sz w:val="22"/>
                <w:szCs w:val="22"/>
                <w:lang w:val="en-US"/>
              </w:rPr>
              <w:t xml:space="preserve"> - </w:t>
            </w:r>
            <w:r w:rsidRPr="00C1476F">
              <w:rPr>
                <w:b/>
                <w:bCs/>
                <w:sz w:val="22"/>
                <w:szCs w:val="22"/>
                <w:lang w:val="en-US"/>
              </w:rPr>
              <w:t>[</w:t>
            </w:r>
            <w:r w:rsidRPr="00C1476F">
              <w:rPr>
                <w:b/>
                <w:bCs/>
                <w:color w:val="000000"/>
                <w:sz w:val="22"/>
                <w:szCs w:val="22"/>
                <w:lang w:val="fr-FR"/>
              </w:rPr>
              <w:t>ә</w:t>
            </w:r>
            <w:r w:rsidRPr="00C1476F">
              <w:rPr>
                <w:b/>
                <w:bCs/>
                <w:sz w:val="22"/>
                <w:szCs w:val="22"/>
                <w:lang w:val="en-US"/>
              </w:rPr>
              <w:t>]</w:t>
            </w:r>
            <w:r w:rsidRPr="00C1476F">
              <w:rPr>
                <w:sz w:val="22"/>
                <w:szCs w:val="22"/>
                <w:lang w:val="en-US"/>
              </w:rPr>
              <w:t xml:space="preserve"> - singer, teacher;</w:t>
            </w:r>
            <w:r w:rsidRPr="00C1476F">
              <w:rPr>
                <w:color w:val="000000"/>
                <w:sz w:val="22"/>
                <w:szCs w:val="22"/>
                <w:lang w:val="en-US"/>
              </w:rPr>
              <w:t xml:space="preserve">-sure </w:t>
            </w:r>
            <w:r w:rsidRPr="00C1476F">
              <w:rPr>
                <w:sz w:val="22"/>
                <w:szCs w:val="22"/>
                <w:lang w:val="en-US"/>
              </w:rPr>
              <w:t xml:space="preserve">    [</w:t>
            </w:r>
            <w:r w:rsidRPr="00C1476F">
              <w:rPr>
                <w:rFonts w:ascii="Tahoma" w:hAnsi="Tahoma"/>
                <w:sz w:val="22"/>
                <w:szCs w:val="22"/>
                <w:lang w:val="en-US"/>
              </w:rPr>
              <w:t>Ʒ</w:t>
            </w:r>
            <w:r w:rsidRPr="00C1476F">
              <w:rPr>
                <w:bCs/>
                <w:color w:val="000000"/>
                <w:sz w:val="22"/>
                <w:szCs w:val="22"/>
                <w:lang w:val="fr-FR"/>
              </w:rPr>
              <w:t>ә</w:t>
            </w:r>
            <w:r w:rsidRPr="00C1476F">
              <w:rPr>
                <w:sz w:val="22"/>
                <w:szCs w:val="22"/>
                <w:lang w:val="en-US"/>
              </w:rPr>
              <w:t xml:space="preserve">]    </w:t>
            </w:r>
          </w:p>
          <w:p w:rsidR="00E017C3" w:rsidRPr="00C1476F" w:rsidRDefault="00E017C3" w:rsidP="00014BC4">
            <w:pPr>
              <w:pStyle w:val="Footer"/>
              <w:rPr>
                <w:bCs/>
                <w:sz w:val="22"/>
                <w:szCs w:val="22"/>
                <w:lang w:val="en-US"/>
              </w:rPr>
            </w:pPr>
            <w:r w:rsidRPr="00C1476F">
              <w:rPr>
                <w:sz w:val="22"/>
                <w:szCs w:val="22"/>
                <w:lang w:val="en-US"/>
              </w:rPr>
              <w:t xml:space="preserve">pleasure ; </w:t>
            </w:r>
            <w:r w:rsidRPr="00C1476F">
              <w:rPr>
                <w:b/>
                <w:bCs/>
                <w:color w:val="000000"/>
                <w:sz w:val="22"/>
                <w:szCs w:val="22"/>
                <w:lang w:val="en-US"/>
              </w:rPr>
              <w:t xml:space="preserve">-ture    </w:t>
            </w:r>
            <w:r w:rsidRPr="00C1476F">
              <w:rPr>
                <w:b/>
                <w:bCs/>
                <w:sz w:val="22"/>
                <w:szCs w:val="22"/>
                <w:lang w:val="en-US"/>
              </w:rPr>
              <w:t>[t∫</w:t>
            </w:r>
            <w:r w:rsidRPr="00C1476F">
              <w:rPr>
                <w:b/>
                <w:bCs/>
                <w:color w:val="000000"/>
                <w:sz w:val="22"/>
                <w:szCs w:val="22"/>
                <w:lang w:val="fr-FR"/>
              </w:rPr>
              <w:t>ә</w:t>
            </w:r>
            <w:r w:rsidRPr="00C1476F">
              <w:rPr>
                <w:b/>
                <w:bCs/>
                <w:sz w:val="22"/>
                <w:szCs w:val="22"/>
                <w:lang w:val="en-US"/>
              </w:rPr>
              <w:t>]</w:t>
            </w:r>
            <w:r w:rsidRPr="00C1476F">
              <w:rPr>
                <w:bCs/>
                <w:sz w:val="22"/>
                <w:szCs w:val="22"/>
                <w:lang w:val="en-US"/>
              </w:rPr>
              <w:t xml:space="preserve">  picture; </w:t>
            </w:r>
            <w:r w:rsidRPr="00C1476F">
              <w:rPr>
                <w:b/>
                <w:bCs/>
                <w:color w:val="000000"/>
                <w:sz w:val="22"/>
                <w:szCs w:val="22"/>
                <w:lang w:val="en-US"/>
              </w:rPr>
              <w:t xml:space="preserve">igh  </w:t>
            </w:r>
            <w:r w:rsidRPr="00C1476F">
              <w:rPr>
                <w:b/>
                <w:bCs/>
                <w:sz w:val="22"/>
                <w:szCs w:val="22"/>
                <w:lang w:val="en-US"/>
              </w:rPr>
              <w:t>[ai]</w:t>
            </w:r>
            <w:r w:rsidRPr="00C1476F">
              <w:rPr>
                <w:bCs/>
                <w:sz w:val="22"/>
                <w:szCs w:val="22"/>
                <w:lang w:val="en-US"/>
              </w:rPr>
              <w:t xml:space="preserve">  high; </w:t>
            </w:r>
            <w:r w:rsidRPr="00C1476F">
              <w:rPr>
                <w:b/>
                <w:bCs/>
                <w:color w:val="000000"/>
                <w:sz w:val="22"/>
                <w:szCs w:val="22"/>
                <w:lang w:val="en-US"/>
              </w:rPr>
              <w:t xml:space="preserve">wr </w:t>
            </w:r>
            <w:r w:rsidRPr="00C1476F">
              <w:rPr>
                <w:b/>
                <w:bCs/>
                <w:sz w:val="22"/>
                <w:szCs w:val="22"/>
                <w:lang w:val="en-US"/>
              </w:rPr>
              <w:t>[r]</w:t>
            </w:r>
            <w:r w:rsidRPr="00C1476F">
              <w:rPr>
                <w:bCs/>
                <w:sz w:val="22"/>
                <w:szCs w:val="22"/>
                <w:lang w:val="en-US"/>
              </w:rPr>
              <w:t xml:space="preserve">  write; </w:t>
            </w:r>
            <w:r w:rsidRPr="00C1476F">
              <w:rPr>
                <w:b/>
                <w:bCs/>
                <w:color w:val="000000"/>
                <w:sz w:val="22"/>
                <w:szCs w:val="22"/>
                <w:lang w:val="en-US"/>
              </w:rPr>
              <w:t xml:space="preserve">kn  </w:t>
            </w:r>
            <w:r w:rsidRPr="00C1476F">
              <w:rPr>
                <w:b/>
                <w:bCs/>
                <w:sz w:val="22"/>
                <w:szCs w:val="22"/>
                <w:lang w:val="en-US"/>
              </w:rPr>
              <w:t>[n]</w:t>
            </w:r>
            <w:r w:rsidRPr="00C1476F">
              <w:rPr>
                <w:bCs/>
                <w:sz w:val="22"/>
                <w:szCs w:val="22"/>
                <w:lang w:val="en-US"/>
              </w:rPr>
              <w:t xml:space="preserve"> (</w:t>
            </w:r>
            <w:r w:rsidRPr="00C1476F">
              <w:rPr>
                <w:bCs/>
                <w:sz w:val="22"/>
                <w:szCs w:val="22"/>
              </w:rPr>
              <w:t>в</w:t>
            </w:r>
            <w:r w:rsidRPr="00C1476F">
              <w:rPr>
                <w:bCs/>
                <w:sz w:val="22"/>
                <w:szCs w:val="22"/>
                <w:lang w:val="en-US"/>
              </w:rPr>
              <w:t xml:space="preserve"> </w:t>
            </w:r>
            <w:r w:rsidRPr="00C1476F">
              <w:rPr>
                <w:bCs/>
                <w:sz w:val="22"/>
                <w:szCs w:val="22"/>
              </w:rPr>
              <w:t>начале</w:t>
            </w:r>
            <w:r w:rsidRPr="00C1476F">
              <w:rPr>
                <w:bCs/>
                <w:sz w:val="22"/>
                <w:szCs w:val="22"/>
                <w:lang w:val="en-US"/>
              </w:rPr>
              <w:t xml:space="preserve"> </w:t>
            </w:r>
            <w:r w:rsidRPr="00C1476F">
              <w:rPr>
                <w:bCs/>
                <w:sz w:val="22"/>
                <w:szCs w:val="22"/>
              </w:rPr>
              <w:t>слова</w:t>
            </w:r>
            <w:r w:rsidRPr="00C1476F">
              <w:rPr>
                <w:bCs/>
                <w:sz w:val="22"/>
                <w:szCs w:val="22"/>
                <w:lang w:val="en-US"/>
              </w:rPr>
              <w:t xml:space="preserve">)  know;  </w:t>
            </w:r>
            <w:r w:rsidRPr="00C1476F">
              <w:rPr>
                <w:b/>
                <w:bCs/>
                <w:sz w:val="22"/>
                <w:szCs w:val="22"/>
                <w:lang w:val="en-US"/>
              </w:rPr>
              <w:t>-</w:t>
            </w:r>
            <w:r w:rsidRPr="00C1476F">
              <w:rPr>
                <w:b/>
                <w:bCs/>
                <w:color w:val="000000"/>
                <w:sz w:val="22"/>
                <w:szCs w:val="22"/>
                <w:lang w:val="en-US"/>
              </w:rPr>
              <w:t xml:space="preserve">tion  </w:t>
            </w:r>
            <w:r w:rsidRPr="00C1476F">
              <w:rPr>
                <w:b/>
                <w:bCs/>
                <w:sz w:val="22"/>
                <w:szCs w:val="22"/>
                <w:lang w:val="en-US"/>
              </w:rPr>
              <w:t>[∫n ]</w:t>
            </w:r>
            <w:r w:rsidRPr="00C1476F">
              <w:rPr>
                <w:bCs/>
                <w:sz w:val="22"/>
                <w:szCs w:val="22"/>
                <w:lang w:val="en-US"/>
              </w:rPr>
              <w:t xml:space="preserve"> nation; </w:t>
            </w:r>
            <w:r w:rsidRPr="00C1476F">
              <w:rPr>
                <w:b/>
                <w:bCs/>
                <w:sz w:val="22"/>
                <w:szCs w:val="22"/>
                <w:lang w:val="en-US"/>
              </w:rPr>
              <w:t>-</w:t>
            </w:r>
            <w:r w:rsidRPr="00C1476F">
              <w:rPr>
                <w:b/>
                <w:bCs/>
                <w:color w:val="000000"/>
                <w:sz w:val="22"/>
                <w:szCs w:val="22"/>
                <w:lang w:val="en-US"/>
              </w:rPr>
              <w:t xml:space="preserve">ssion </w:t>
            </w:r>
            <w:r w:rsidRPr="00C1476F">
              <w:rPr>
                <w:b/>
                <w:bCs/>
                <w:sz w:val="22"/>
                <w:szCs w:val="22"/>
                <w:lang w:val="en-US"/>
              </w:rPr>
              <w:t>[∫n]</w:t>
            </w:r>
            <w:r w:rsidRPr="00C1476F">
              <w:rPr>
                <w:bCs/>
                <w:sz w:val="22"/>
                <w:szCs w:val="22"/>
                <w:lang w:val="en-US"/>
              </w:rPr>
              <w:t xml:space="preserve"> session; </w:t>
            </w:r>
          </w:p>
          <w:p w:rsidR="00E017C3" w:rsidRPr="00C1476F" w:rsidRDefault="00E017C3" w:rsidP="00014BC4">
            <w:pPr>
              <w:pStyle w:val="Footer"/>
              <w:rPr>
                <w:b/>
                <w:sz w:val="22"/>
                <w:szCs w:val="22"/>
                <w:lang w:val="en-US"/>
              </w:rPr>
            </w:pPr>
            <w:r w:rsidRPr="00C1476F">
              <w:rPr>
                <w:b/>
                <w:bCs/>
                <w:color w:val="000000"/>
                <w:sz w:val="22"/>
                <w:szCs w:val="22"/>
                <w:lang w:val="en-US"/>
              </w:rPr>
              <w:t xml:space="preserve">war </w:t>
            </w:r>
            <w:r w:rsidRPr="00C1476F">
              <w:rPr>
                <w:b/>
                <w:bCs/>
                <w:sz w:val="22"/>
                <w:szCs w:val="22"/>
                <w:lang w:val="en-US"/>
              </w:rPr>
              <w:t>[w</w:t>
            </w:r>
            <w:r w:rsidRPr="00C1476F">
              <w:rPr>
                <w:rFonts w:ascii="Lucida Sans Unicode" w:hAnsi="Lucida Sans Unicode"/>
                <w:b/>
                <w:bCs/>
                <w:sz w:val="22"/>
                <w:szCs w:val="22"/>
                <w:lang w:val="en-US"/>
              </w:rPr>
              <w:t>Ɔ</w:t>
            </w:r>
            <w:r w:rsidRPr="00C1476F">
              <w:rPr>
                <w:b/>
                <w:bCs/>
                <w:sz w:val="22"/>
                <w:szCs w:val="22"/>
                <w:lang w:val="en-US"/>
              </w:rPr>
              <w:t>:]</w:t>
            </w:r>
            <w:r w:rsidRPr="00C1476F">
              <w:rPr>
                <w:bCs/>
                <w:sz w:val="22"/>
                <w:szCs w:val="22"/>
                <w:lang w:val="en-US"/>
              </w:rPr>
              <w:t xml:space="preserve">  warm; </w:t>
            </w:r>
            <w:r w:rsidRPr="00C1476F">
              <w:rPr>
                <w:b/>
                <w:color w:val="000000"/>
                <w:sz w:val="22"/>
                <w:szCs w:val="22"/>
                <w:lang w:val="en-US"/>
              </w:rPr>
              <w:t xml:space="preserve">wa  </w:t>
            </w:r>
            <w:r w:rsidRPr="00C1476F">
              <w:rPr>
                <w:b/>
                <w:sz w:val="22"/>
                <w:szCs w:val="22"/>
                <w:lang w:val="en-US"/>
              </w:rPr>
              <w:t>[w</w:t>
            </w:r>
            <w:r w:rsidRPr="00C1476F">
              <w:rPr>
                <w:rFonts w:ascii="Lucida Sans Unicode" w:hAnsi="Lucida Sans Unicode"/>
                <w:b/>
                <w:sz w:val="22"/>
                <w:szCs w:val="22"/>
                <w:lang w:val="en-US"/>
              </w:rPr>
              <w:t>Ɔ</w:t>
            </w:r>
            <w:r w:rsidRPr="00C1476F">
              <w:rPr>
                <w:b/>
                <w:sz w:val="22"/>
                <w:szCs w:val="22"/>
                <w:lang w:val="en-US"/>
              </w:rPr>
              <w:t>]</w:t>
            </w:r>
            <w:r w:rsidRPr="00C1476F">
              <w:rPr>
                <w:bCs/>
                <w:sz w:val="22"/>
                <w:szCs w:val="22"/>
                <w:lang w:val="en-US"/>
              </w:rPr>
              <w:t xml:space="preserve"> wash; </w:t>
            </w:r>
            <w:r w:rsidRPr="00C1476F">
              <w:rPr>
                <w:b/>
                <w:bCs/>
                <w:sz w:val="22"/>
                <w:szCs w:val="22"/>
                <w:lang w:val="en-US"/>
              </w:rPr>
              <w:t>ph [f]</w:t>
            </w:r>
            <w:r w:rsidRPr="00C1476F">
              <w:rPr>
                <w:bCs/>
                <w:sz w:val="22"/>
                <w:szCs w:val="22"/>
                <w:lang w:val="en-US"/>
              </w:rPr>
              <w:t xml:space="preserve"> photo;  </w:t>
            </w:r>
            <w:r w:rsidRPr="00C1476F">
              <w:rPr>
                <w:b/>
                <w:sz w:val="22"/>
                <w:szCs w:val="22"/>
                <w:lang w:val="en-US"/>
              </w:rPr>
              <w:t xml:space="preserve">e  </w:t>
            </w:r>
            <w:r w:rsidRPr="00C1476F">
              <w:rPr>
                <w:sz w:val="22"/>
                <w:szCs w:val="22"/>
                <w:lang w:val="en-US"/>
              </w:rPr>
              <w:t xml:space="preserve">– </w:t>
            </w:r>
            <w:r w:rsidRPr="00C1476F">
              <w:rPr>
                <w:sz w:val="22"/>
                <w:szCs w:val="22"/>
              </w:rPr>
              <w:t>не</w:t>
            </w:r>
            <w:r w:rsidRPr="00C1476F">
              <w:rPr>
                <w:sz w:val="22"/>
                <w:szCs w:val="22"/>
                <w:lang w:val="en-US"/>
              </w:rPr>
              <w:t xml:space="preserve"> </w:t>
            </w:r>
            <w:r w:rsidRPr="00C1476F">
              <w:rPr>
                <w:sz w:val="22"/>
                <w:szCs w:val="22"/>
              </w:rPr>
              <w:t>произносится</w:t>
            </w:r>
            <w:r w:rsidRPr="00C1476F">
              <w:rPr>
                <w:sz w:val="22"/>
                <w:szCs w:val="22"/>
                <w:lang w:val="en-US"/>
              </w:rPr>
              <w:t xml:space="preserve"> </w:t>
            </w:r>
            <w:r w:rsidRPr="00C1476F">
              <w:rPr>
                <w:sz w:val="22"/>
                <w:szCs w:val="22"/>
              </w:rPr>
              <w:t>в</w:t>
            </w:r>
            <w:r w:rsidRPr="00C1476F">
              <w:rPr>
                <w:sz w:val="22"/>
                <w:szCs w:val="22"/>
                <w:lang w:val="en-US"/>
              </w:rPr>
              <w:t xml:space="preserve"> </w:t>
            </w:r>
            <w:r w:rsidRPr="00C1476F">
              <w:rPr>
                <w:sz w:val="22"/>
                <w:szCs w:val="22"/>
              </w:rPr>
              <w:t>конце</w:t>
            </w:r>
            <w:r w:rsidRPr="00C1476F">
              <w:rPr>
                <w:sz w:val="22"/>
                <w:szCs w:val="22"/>
                <w:lang w:val="en-US"/>
              </w:rPr>
              <w:t xml:space="preserve"> </w:t>
            </w:r>
            <w:r w:rsidRPr="00C1476F">
              <w:rPr>
                <w:sz w:val="22"/>
                <w:szCs w:val="22"/>
              </w:rPr>
              <w:t>слова</w:t>
            </w:r>
            <w:r w:rsidRPr="00C1476F">
              <w:rPr>
                <w:sz w:val="22"/>
                <w:szCs w:val="22"/>
                <w:lang w:val="en-US"/>
              </w:rPr>
              <w:t xml:space="preserve"> - </w:t>
            </w:r>
            <w:r w:rsidRPr="00C1476F">
              <w:rPr>
                <w:b/>
                <w:sz w:val="22"/>
                <w:szCs w:val="22"/>
                <w:lang w:val="en-US"/>
              </w:rPr>
              <w:t>love, have, come;</w:t>
            </w:r>
          </w:p>
        </w:tc>
      </w:tr>
      <w:tr w:rsidR="00E017C3" w:rsidRPr="002545AA" w:rsidTr="00014BC4">
        <w:tc>
          <w:tcPr>
            <w:tcW w:w="9214" w:type="dxa"/>
            <w:tcBorders>
              <w:top w:val="nil"/>
              <w:left w:val="nil"/>
              <w:bottom w:val="nil"/>
              <w:right w:val="nil"/>
            </w:tcBorders>
          </w:tcPr>
          <w:p w:rsidR="00E017C3" w:rsidRPr="00C1476F" w:rsidRDefault="00E017C3" w:rsidP="00014BC4">
            <w:pPr>
              <w:rPr>
                <w:b/>
                <w:lang w:val="ka-GE"/>
              </w:rPr>
            </w:pPr>
          </w:p>
          <w:p w:rsidR="00E017C3" w:rsidRPr="00C1476F" w:rsidRDefault="00E017C3" w:rsidP="00014BC4">
            <w:pPr>
              <w:rPr>
                <w:b/>
                <w:lang w:val="ka-GE"/>
              </w:rPr>
            </w:pPr>
            <w:r w:rsidRPr="00C1476F">
              <w:rPr>
                <w:b/>
                <w:lang w:val="ka-GE"/>
              </w:rPr>
              <w:t>Пунктуация:</w:t>
            </w:r>
          </w:p>
          <w:p w:rsidR="00E017C3" w:rsidRPr="00C1476F" w:rsidRDefault="00E017C3" w:rsidP="00014BC4">
            <w:pPr>
              <w:rPr>
                <w:b/>
                <w:lang w:val="ka-GE"/>
              </w:rPr>
            </w:pPr>
            <w:r w:rsidRPr="00C1476F">
              <w:rPr>
                <w:lang w:val="ka-GE"/>
              </w:rPr>
              <w:t xml:space="preserve">точка – </w:t>
            </w:r>
            <w:r w:rsidRPr="00C1476F">
              <w:rPr>
                <w:b/>
                <w:lang w:val="ka-GE"/>
              </w:rPr>
              <w:t>Period / Full stop</w:t>
            </w:r>
            <w:r w:rsidRPr="00C1476F">
              <w:rPr>
                <w:lang w:val="ka-GE"/>
              </w:rPr>
              <w:t xml:space="preserve">; запятая  – </w:t>
            </w:r>
            <w:r w:rsidRPr="00C1476F">
              <w:rPr>
                <w:b/>
                <w:lang w:val="ka-GE"/>
              </w:rPr>
              <w:t>Comma</w:t>
            </w:r>
            <w:r w:rsidRPr="00C1476F">
              <w:rPr>
                <w:lang w:val="ka-GE"/>
              </w:rPr>
              <w:t xml:space="preserve"> ; двоеточие – </w:t>
            </w:r>
            <w:r w:rsidRPr="00C1476F">
              <w:rPr>
                <w:b/>
                <w:lang w:val="ka-GE"/>
              </w:rPr>
              <w:t>Colon</w:t>
            </w:r>
            <w:r w:rsidRPr="00C1476F">
              <w:rPr>
                <w:lang w:val="ka-GE"/>
              </w:rPr>
              <w:t xml:space="preserve">; апостроф – </w:t>
            </w:r>
            <w:r w:rsidRPr="00C1476F">
              <w:rPr>
                <w:b/>
                <w:lang w:val="ka-GE"/>
              </w:rPr>
              <w:lastRenderedPageBreak/>
              <w:t>Apostroph</w:t>
            </w:r>
            <w:r w:rsidRPr="00C1476F">
              <w:rPr>
                <w:lang w:val="ka-GE"/>
              </w:rPr>
              <w:t xml:space="preserve">e; вопросительный знак – </w:t>
            </w:r>
            <w:r w:rsidRPr="00C1476F">
              <w:rPr>
                <w:b/>
                <w:lang w:val="ka-GE"/>
              </w:rPr>
              <w:t xml:space="preserve">Question mark; </w:t>
            </w:r>
            <w:r w:rsidRPr="00C1476F">
              <w:rPr>
                <w:lang w:val="ka-GE"/>
              </w:rPr>
              <w:t>восклицательный знак</w:t>
            </w:r>
            <w:r w:rsidRPr="00C1476F">
              <w:rPr>
                <w:b/>
                <w:lang w:val="ka-GE"/>
              </w:rPr>
              <w:t xml:space="preserve"> </w:t>
            </w:r>
            <w:r w:rsidRPr="00C1476F">
              <w:rPr>
                <w:lang w:val="ka-GE"/>
              </w:rPr>
              <w:t xml:space="preserve"> – </w:t>
            </w:r>
            <w:r w:rsidRPr="00C1476F">
              <w:rPr>
                <w:b/>
                <w:lang w:val="ka-GE"/>
              </w:rPr>
              <w:t>Exclamation mark;</w:t>
            </w:r>
            <w:r w:rsidRPr="00C1476F">
              <w:rPr>
                <w:lang w:val="ka-GE"/>
              </w:rPr>
              <w:t xml:space="preserve"> кавычки – </w:t>
            </w:r>
            <w:r w:rsidRPr="00C1476F">
              <w:rPr>
                <w:b/>
                <w:lang w:val="ka-GE"/>
              </w:rPr>
              <w:t>Quotation marks</w:t>
            </w:r>
            <w:r w:rsidRPr="00C1476F">
              <w:rPr>
                <w:lang w:val="ka-GE"/>
              </w:rPr>
              <w:t xml:space="preserve">; скобки  – </w:t>
            </w:r>
            <w:r w:rsidRPr="00C1476F">
              <w:rPr>
                <w:b/>
                <w:lang w:val="ka-GE"/>
              </w:rPr>
              <w:t>Bracket (Parentheses);</w:t>
            </w:r>
          </w:p>
        </w:tc>
      </w:tr>
      <w:tr w:rsidR="00E017C3" w:rsidRPr="00C1476F" w:rsidTr="00014BC4">
        <w:tc>
          <w:tcPr>
            <w:tcW w:w="9214" w:type="dxa"/>
            <w:tcBorders>
              <w:top w:val="nil"/>
              <w:left w:val="nil"/>
              <w:bottom w:val="nil"/>
              <w:right w:val="nil"/>
            </w:tcBorders>
          </w:tcPr>
          <w:p w:rsidR="00E017C3" w:rsidRPr="00C1476F" w:rsidRDefault="00E017C3" w:rsidP="00014BC4">
            <w:pPr>
              <w:pStyle w:val="NormalWeb"/>
              <w:spacing w:before="0" w:beforeAutospacing="0" w:after="0" w:afterAutospacing="0"/>
              <w:rPr>
                <w:b/>
                <w:bCs/>
                <w:sz w:val="22"/>
                <w:szCs w:val="22"/>
              </w:rPr>
            </w:pPr>
            <w:r w:rsidRPr="00C1476F">
              <w:rPr>
                <w:b/>
                <w:bCs/>
                <w:sz w:val="22"/>
                <w:szCs w:val="22"/>
              </w:rPr>
              <w:lastRenderedPageBreak/>
              <w:t>особенности образования множественного числа имени существительного;</w:t>
            </w:r>
          </w:p>
          <w:p w:rsidR="00E017C3" w:rsidRPr="00C1476F" w:rsidRDefault="00E017C3" w:rsidP="00014BC4">
            <w:pPr>
              <w:pStyle w:val="NormalWeb"/>
              <w:spacing w:before="0" w:beforeAutospacing="0" w:after="0" w:afterAutospacing="0"/>
              <w:ind w:left="720"/>
              <w:rPr>
                <w:b/>
                <w:bCs/>
                <w:sz w:val="22"/>
                <w:szCs w:val="22"/>
              </w:rPr>
            </w:pPr>
          </w:p>
        </w:tc>
      </w:tr>
      <w:tr w:rsidR="00E017C3" w:rsidRPr="00C1476F" w:rsidTr="00014BC4">
        <w:tc>
          <w:tcPr>
            <w:tcW w:w="9214" w:type="dxa"/>
            <w:tcBorders>
              <w:top w:val="nil"/>
              <w:left w:val="nil"/>
              <w:bottom w:val="nil"/>
              <w:right w:val="nil"/>
            </w:tcBorders>
          </w:tcPr>
          <w:p w:rsidR="00E017C3" w:rsidRPr="00C1476F" w:rsidRDefault="00E017C3" w:rsidP="00014BC4">
            <w:pPr>
              <w:spacing w:line="360" w:lineRule="auto"/>
              <w:ind w:right="900"/>
              <w:rPr>
                <w:b/>
                <w:bCs/>
              </w:rPr>
            </w:pPr>
            <w:r w:rsidRPr="00C1476F">
              <w:rPr>
                <w:b/>
                <w:bCs/>
              </w:rPr>
              <w:t>особенности образования степеней сравнения имени  прилагательного;</w:t>
            </w:r>
          </w:p>
        </w:tc>
      </w:tr>
      <w:tr w:rsidR="00E017C3" w:rsidRPr="00C1476F" w:rsidTr="00014BC4">
        <w:trPr>
          <w:trHeight w:val="313"/>
        </w:trPr>
        <w:tc>
          <w:tcPr>
            <w:tcW w:w="9214" w:type="dxa"/>
            <w:tcBorders>
              <w:top w:val="nil"/>
              <w:left w:val="nil"/>
              <w:bottom w:val="nil"/>
              <w:right w:val="nil"/>
            </w:tcBorders>
          </w:tcPr>
          <w:p w:rsidR="00E017C3" w:rsidRPr="00C1476F" w:rsidRDefault="00E017C3" w:rsidP="00014BC4">
            <w:pPr>
              <w:spacing w:line="360" w:lineRule="auto"/>
              <w:ind w:right="900"/>
              <w:rPr>
                <w:b/>
                <w:bCs/>
              </w:rPr>
            </w:pPr>
            <w:r w:rsidRPr="00C1476F">
              <w:rPr>
                <w:b/>
                <w:bCs/>
              </w:rPr>
              <w:t xml:space="preserve">образование форм неправильных глаголов; </w:t>
            </w:r>
          </w:p>
        </w:tc>
      </w:tr>
      <w:tr w:rsidR="00E017C3" w:rsidRPr="002545AA" w:rsidTr="00014BC4">
        <w:tc>
          <w:tcPr>
            <w:tcW w:w="9214" w:type="dxa"/>
            <w:tcBorders>
              <w:top w:val="nil"/>
              <w:left w:val="nil"/>
              <w:bottom w:val="nil"/>
              <w:right w:val="nil"/>
            </w:tcBorders>
          </w:tcPr>
          <w:p w:rsidR="00E017C3" w:rsidRPr="00C1476F" w:rsidRDefault="00E017C3" w:rsidP="00014BC4">
            <w:pPr>
              <w:spacing w:line="360" w:lineRule="auto"/>
              <w:ind w:right="-894"/>
              <w:rPr>
                <w:bCs/>
                <w:color w:val="000000"/>
                <w:lang w:val="en-US"/>
              </w:rPr>
            </w:pPr>
            <w:r w:rsidRPr="00C1476F">
              <w:rPr>
                <w:b/>
                <w:bCs/>
              </w:rPr>
              <w:t>омофоны</w:t>
            </w:r>
            <w:r w:rsidRPr="00C1476F">
              <w:rPr>
                <w:b/>
                <w:bCs/>
                <w:lang w:val="en-US"/>
              </w:rPr>
              <w:t xml:space="preserve"> - </w:t>
            </w:r>
            <w:r w:rsidRPr="00C1476F">
              <w:rPr>
                <w:bCs/>
                <w:color w:val="000000"/>
                <w:lang w:val="en-US"/>
              </w:rPr>
              <w:t>here-hear,  I-eye, our-hour, dear-deer, son-sun.</w:t>
            </w:r>
          </w:p>
        </w:tc>
      </w:tr>
    </w:tbl>
    <w:p w:rsidR="00E017C3" w:rsidRPr="00C1476F" w:rsidRDefault="00E017C3" w:rsidP="00E017C3">
      <w:pPr>
        <w:tabs>
          <w:tab w:val="left" w:pos="9540"/>
        </w:tabs>
        <w:ind w:right="-534"/>
        <w:jc w:val="both"/>
        <w:rPr>
          <w:b/>
          <w:lang w:val="ka-GE"/>
        </w:rPr>
      </w:pPr>
    </w:p>
    <w:p w:rsidR="00E017C3" w:rsidRPr="00C1476F" w:rsidRDefault="00E017C3" w:rsidP="00E017C3">
      <w:pPr>
        <w:jc w:val="both"/>
        <w:rPr>
          <w:b/>
        </w:rPr>
      </w:pPr>
      <w:r w:rsidRPr="00C1476F">
        <w:rPr>
          <w:b/>
          <w:lang w:val="de-DE"/>
        </w:rPr>
        <w:t xml:space="preserve">6. </w:t>
      </w:r>
      <w:r w:rsidRPr="00C1476F">
        <w:rPr>
          <w:b/>
        </w:rPr>
        <w:t>Социокультура и культура</w:t>
      </w:r>
    </w:p>
    <w:p w:rsidR="00E017C3" w:rsidRPr="00C1476F" w:rsidRDefault="00E017C3" w:rsidP="00E017C3">
      <w:pPr>
        <w:jc w:val="both"/>
        <w:rPr>
          <w:b/>
        </w:rPr>
      </w:pPr>
    </w:p>
    <w:p w:rsidR="00E017C3" w:rsidRPr="00C1476F" w:rsidRDefault="00E017C3" w:rsidP="00E017C3">
      <w:pPr>
        <w:ind w:firstLine="284"/>
        <w:jc w:val="both"/>
        <w:rPr>
          <w:b/>
        </w:rPr>
      </w:pPr>
      <w:r w:rsidRPr="00C1476F">
        <w:t>До того, как учащиеся поднимут уровень своего знания по иностранному языку</w:t>
      </w:r>
      <w:r w:rsidRPr="00C1476F">
        <w:rPr>
          <w:lang w:val="de-DE"/>
        </w:rPr>
        <w:t xml:space="preserve">, </w:t>
      </w:r>
      <w:r w:rsidRPr="00C1476F">
        <w:t>допускается подача данной информации на родном языке</w:t>
      </w:r>
      <w:r w:rsidRPr="00C1476F">
        <w:rPr>
          <w:lang w:val="ka-GE"/>
        </w:rPr>
        <w:t>.</w:t>
      </w:r>
      <w:r w:rsidRPr="00C1476F">
        <w:rPr>
          <w:b/>
        </w:rPr>
        <w:tab/>
      </w:r>
    </w:p>
    <w:p w:rsidR="00E017C3" w:rsidRPr="00C1476F" w:rsidRDefault="00E017C3" w:rsidP="00E017C3">
      <w:pPr>
        <w:ind w:firstLine="284"/>
        <w:jc w:val="both"/>
      </w:pPr>
    </w:p>
    <w:p w:rsidR="00E017C3" w:rsidRPr="00C1476F" w:rsidRDefault="00E017C3" w:rsidP="00E017C3">
      <w:pPr>
        <w:numPr>
          <w:ilvl w:val="0"/>
          <w:numId w:val="137"/>
        </w:numPr>
        <w:tabs>
          <w:tab w:val="left" w:pos="1260"/>
        </w:tabs>
        <w:rPr>
          <w:lang w:val="de-DE"/>
        </w:rPr>
      </w:pPr>
      <w:r w:rsidRPr="00C1476F">
        <w:rPr>
          <w:b/>
        </w:rPr>
        <w:t>Праздники</w:t>
      </w:r>
      <w:r w:rsidRPr="00C1476F">
        <w:rPr>
          <w:b/>
          <w:lang w:val="de-DE"/>
        </w:rPr>
        <w:t xml:space="preserve"> </w:t>
      </w:r>
      <w:r w:rsidRPr="00C1476F">
        <w:rPr>
          <w:b/>
        </w:rPr>
        <w:t>и</w:t>
      </w:r>
      <w:r w:rsidRPr="00C1476F">
        <w:rPr>
          <w:b/>
          <w:lang w:val="de-DE"/>
        </w:rPr>
        <w:t xml:space="preserve"> </w:t>
      </w:r>
      <w:r w:rsidRPr="00C1476F">
        <w:rPr>
          <w:b/>
        </w:rPr>
        <w:t>традиции</w:t>
      </w:r>
      <w:r w:rsidRPr="00C1476F">
        <w:rPr>
          <w:b/>
          <w:lang w:val="de-DE"/>
        </w:rPr>
        <w:t>:</w:t>
      </w:r>
      <w:r w:rsidRPr="00C1476F">
        <w:rPr>
          <w:lang w:val="de-DE"/>
        </w:rPr>
        <w:t xml:space="preserve"> </w:t>
      </w:r>
      <w:r w:rsidRPr="00C1476F">
        <w:t>некоторые</w:t>
      </w:r>
      <w:r w:rsidRPr="00C1476F">
        <w:rPr>
          <w:lang w:val="de-DE"/>
        </w:rPr>
        <w:t xml:space="preserve"> </w:t>
      </w:r>
      <w:r w:rsidRPr="00C1476F">
        <w:t>праздники</w:t>
      </w:r>
      <w:r w:rsidRPr="00C1476F">
        <w:rPr>
          <w:lang w:val="de-DE"/>
        </w:rPr>
        <w:t>,</w:t>
      </w:r>
      <w:r w:rsidRPr="00C1476F">
        <w:t xml:space="preserve"> их особенности</w:t>
      </w:r>
      <w:r w:rsidRPr="00C1476F">
        <w:rPr>
          <w:lang w:val="de-DE"/>
        </w:rPr>
        <w:t>,</w:t>
      </w:r>
      <w:r w:rsidRPr="00C1476F">
        <w:t xml:space="preserve"> декорации</w:t>
      </w:r>
      <w:r w:rsidRPr="00C1476F">
        <w:rPr>
          <w:lang w:val="de-DE"/>
        </w:rPr>
        <w:t>,</w:t>
      </w:r>
      <w:r w:rsidRPr="00C1476F">
        <w:t xml:space="preserve"> традиционные блюда</w:t>
      </w:r>
      <w:r w:rsidRPr="00C1476F">
        <w:rPr>
          <w:lang w:val="de-DE"/>
        </w:rPr>
        <w:t>,</w:t>
      </w:r>
      <w:r w:rsidRPr="00C1476F">
        <w:t xml:space="preserve"> персонажи и др.</w:t>
      </w:r>
      <w:r w:rsidRPr="00C1476F">
        <w:rPr>
          <w:lang w:val="de-DE"/>
        </w:rPr>
        <w:t>;</w:t>
      </w:r>
    </w:p>
    <w:p w:rsidR="00E017C3" w:rsidRPr="00C1476F" w:rsidRDefault="00E017C3" w:rsidP="00E017C3">
      <w:pPr>
        <w:numPr>
          <w:ilvl w:val="0"/>
          <w:numId w:val="137"/>
        </w:numPr>
        <w:rPr>
          <w:lang w:val="de-DE"/>
        </w:rPr>
      </w:pPr>
      <w:r>
        <w:rPr>
          <w:b/>
        </w:rPr>
        <w:t>питание</w:t>
      </w:r>
      <w:r w:rsidRPr="00C1476F">
        <w:rPr>
          <w:b/>
          <w:lang w:val="de-DE"/>
        </w:rPr>
        <w:t>:</w:t>
      </w:r>
      <w:r w:rsidRPr="00C1476F">
        <w:rPr>
          <w:lang w:val="de-DE"/>
        </w:rPr>
        <w:t xml:space="preserve"> </w:t>
      </w:r>
      <w:r w:rsidRPr="00C1476F">
        <w:t>режим</w:t>
      </w:r>
      <w:r w:rsidRPr="00C1476F">
        <w:rPr>
          <w:lang w:val="de-DE"/>
        </w:rPr>
        <w:t xml:space="preserve"> </w:t>
      </w:r>
      <w:r w:rsidRPr="00C1476F">
        <w:t>питания</w:t>
      </w:r>
      <w:r w:rsidRPr="00C1476F">
        <w:rPr>
          <w:lang w:val="de-DE"/>
        </w:rPr>
        <w:t xml:space="preserve">. </w:t>
      </w:r>
      <w:r w:rsidRPr="00C1476F">
        <w:t>Типичный</w:t>
      </w:r>
      <w:r w:rsidRPr="00C1476F">
        <w:rPr>
          <w:lang w:val="de-DE"/>
        </w:rPr>
        <w:t xml:space="preserve"> </w:t>
      </w:r>
      <w:r w:rsidRPr="00C1476F">
        <w:t>завтрак</w:t>
      </w:r>
      <w:r w:rsidRPr="00C1476F">
        <w:rPr>
          <w:lang w:val="de-DE"/>
        </w:rPr>
        <w:t xml:space="preserve"> </w:t>
      </w:r>
      <w:r w:rsidRPr="00C1476F">
        <w:t>английского</w:t>
      </w:r>
      <w:r w:rsidRPr="00C1476F">
        <w:rPr>
          <w:lang w:val="de-DE"/>
        </w:rPr>
        <w:t xml:space="preserve"> (</w:t>
      </w:r>
      <w:r w:rsidRPr="00C1476F">
        <w:t>англоязычного</w:t>
      </w:r>
      <w:r w:rsidRPr="00C1476F">
        <w:rPr>
          <w:lang w:val="de-DE"/>
        </w:rPr>
        <w:t xml:space="preserve">) </w:t>
      </w:r>
      <w:r w:rsidRPr="00C1476F">
        <w:t>подростка</w:t>
      </w:r>
      <w:r w:rsidRPr="00C1476F">
        <w:rPr>
          <w:lang w:val="de-DE"/>
        </w:rPr>
        <w:t xml:space="preserve">, </w:t>
      </w:r>
      <w:r w:rsidRPr="00C1476F">
        <w:t>название нескольких типичных</w:t>
      </w:r>
      <w:r w:rsidRPr="00C1476F">
        <w:rPr>
          <w:lang w:val="de-DE"/>
        </w:rPr>
        <w:t xml:space="preserve"> </w:t>
      </w:r>
      <w:r w:rsidRPr="00C1476F">
        <w:t>блюд</w:t>
      </w:r>
      <w:r w:rsidRPr="00C1476F">
        <w:rPr>
          <w:lang w:val="de-DE"/>
        </w:rPr>
        <w:t xml:space="preserve"> </w:t>
      </w:r>
      <w:r w:rsidRPr="00C1476F">
        <w:t>и др</w:t>
      </w:r>
      <w:r w:rsidRPr="00C1476F">
        <w:rPr>
          <w:lang w:val="de-DE"/>
        </w:rPr>
        <w:t>.;</w:t>
      </w:r>
    </w:p>
    <w:p w:rsidR="00E017C3" w:rsidRPr="00C1476F" w:rsidRDefault="00E017C3" w:rsidP="00E017C3">
      <w:pPr>
        <w:numPr>
          <w:ilvl w:val="0"/>
          <w:numId w:val="137"/>
        </w:numPr>
        <w:tabs>
          <w:tab w:val="left" w:pos="1260"/>
        </w:tabs>
        <w:rPr>
          <w:b/>
          <w:lang w:val="de-DE"/>
        </w:rPr>
      </w:pPr>
      <w:r w:rsidRPr="00C1476F">
        <w:rPr>
          <w:b/>
        </w:rPr>
        <w:t>обслуживание</w:t>
      </w:r>
      <w:r w:rsidRPr="00C1476F">
        <w:rPr>
          <w:b/>
          <w:lang w:val="de-DE"/>
        </w:rPr>
        <w:t xml:space="preserve">: </w:t>
      </w:r>
      <w:r w:rsidRPr="00C1476F">
        <w:t>виды транспорта, места общественного сбора</w:t>
      </w:r>
      <w:r w:rsidRPr="00C1476F">
        <w:rPr>
          <w:lang w:val="de-DE"/>
        </w:rPr>
        <w:t>;</w:t>
      </w:r>
    </w:p>
    <w:p w:rsidR="00E017C3" w:rsidRPr="00C1476F" w:rsidRDefault="00E017C3" w:rsidP="00E017C3">
      <w:pPr>
        <w:numPr>
          <w:ilvl w:val="0"/>
          <w:numId w:val="137"/>
        </w:numPr>
        <w:tabs>
          <w:tab w:val="left" w:pos="1260"/>
        </w:tabs>
        <w:rPr>
          <w:lang w:val="de-DE"/>
        </w:rPr>
      </w:pPr>
      <w:r w:rsidRPr="00C1476F">
        <w:rPr>
          <w:b/>
        </w:rPr>
        <w:t>досуг/развлечение/отдых</w:t>
      </w:r>
      <w:r w:rsidRPr="00C1476F">
        <w:rPr>
          <w:b/>
          <w:lang w:val="de-DE"/>
        </w:rPr>
        <w:t>:</w:t>
      </w:r>
      <w:r w:rsidRPr="00C1476F">
        <w:rPr>
          <w:b/>
        </w:rPr>
        <w:t xml:space="preserve"> некоторые традиционные детские игры и считалки</w:t>
      </w:r>
      <w:r w:rsidRPr="00C1476F">
        <w:rPr>
          <w:lang w:val="de-DE"/>
        </w:rPr>
        <w:t>,</w:t>
      </w:r>
      <w:r w:rsidRPr="00C1476F">
        <w:t xml:space="preserve"> детские песни и стишки</w:t>
      </w:r>
      <w:r w:rsidRPr="00C1476F">
        <w:rPr>
          <w:lang w:val="de-DE"/>
        </w:rPr>
        <w:t>;</w:t>
      </w:r>
    </w:p>
    <w:p w:rsidR="00E017C3" w:rsidRPr="00C1476F" w:rsidRDefault="00E017C3" w:rsidP="00E017C3">
      <w:pPr>
        <w:numPr>
          <w:ilvl w:val="0"/>
          <w:numId w:val="137"/>
        </w:numPr>
        <w:rPr>
          <w:lang w:val="de-DE"/>
        </w:rPr>
      </w:pPr>
      <w:r w:rsidRPr="00C1476F">
        <w:rPr>
          <w:b/>
        </w:rPr>
        <w:t>начальная</w:t>
      </w:r>
      <w:r w:rsidRPr="00C1476F">
        <w:rPr>
          <w:b/>
          <w:lang w:val="de-DE"/>
        </w:rPr>
        <w:t xml:space="preserve"> </w:t>
      </w:r>
      <w:r w:rsidRPr="00C1476F">
        <w:rPr>
          <w:b/>
        </w:rPr>
        <w:t>школа</w:t>
      </w:r>
      <w:r w:rsidRPr="00C1476F">
        <w:rPr>
          <w:b/>
          <w:lang w:val="de-DE"/>
        </w:rPr>
        <w:t xml:space="preserve">: </w:t>
      </w:r>
      <w:r w:rsidRPr="00C1476F">
        <w:t>учебные</w:t>
      </w:r>
      <w:r w:rsidRPr="00C1476F">
        <w:rPr>
          <w:lang w:val="de-DE"/>
        </w:rPr>
        <w:t xml:space="preserve"> </w:t>
      </w:r>
      <w:r w:rsidRPr="00C1476F">
        <w:t>предметы</w:t>
      </w:r>
      <w:r>
        <w:t xml:space="preserve"> (дисциплины)</w:t>
      </w:r>
      <w:r w:rsidRPr="00C1476F">
        <w:rPr>
          <w:lang w:val="de-DE"/>
        </w:rPr>
        <w:t xml:space="preserve">, </w:t>
      </w:r>
      <w:r w:rsidRPr="00C1476F">
        <w:t>продолжительность</w:t>
      </w:r>
      <w:r w:rsidRPr="00C1476F">
        <w:rPr>
          <w:lang w:val="de-DE"/>
        </w:rPr>
        <w:t xml:space="preserve"> </w:t>
      </w:r>
      <w:r w:rsidRPr="00C1476F">
        <w:t>учебы</w:t>
      </w:r>
      <w:r w:rsidRPr="00C1476F">
        <w:rPr>
          <w:lang w:val="de-DE"/>
        </w:rPr>
        <w:t xml:space="preserve">, </w:t>
      </w:r>
      <w:r w:rsidRPr="00C1476F">
        <w:t>расписание</w:t>
      </w:r>
      <w:r w:rsidRPr="00C1476F">
        <w:rPr>
          <w:lang w:val="de-DE"/>
        </w:rPr>
        <w:t xml:space="preserve">  </w:t>
      </w:r>
      <w:r w:rsidRPr="00C1476F">
        <w:t>школьной</w:t>
      </w:r>
      <w:r w:rsidRPr="00C1476F">
        <w:rPr>
          <w:lang w:val="de-DE"/>
        </w:rPr>
        <w:t xml:space="preserve"> </w:t>
      </w:r>
      <w:r w:rsidRPr="00C1476F">
        <w:t>недели</w:t>
      </w:r>
      <w:r w:rsidRPr="00C1476F">
        <w:rPr>
          <w:lang w:val="de-DE"/>
        </w:rPr>
        <w:t xml:space="preserve"> </w:t>
      </w:r>
      <w:r w:rsidRPr="00C1476F">
        <w:t>и</w:t>
      </w:r>
      <w:r w:rsidRPr="00C1476F">
        <w:rPr>
          <w:lang w:val="de-DE"/>
        </w:rPr>
        <w:t xml:space="preserve"> </w:t>
      </w:r>
      <w:r w:rsidRPr="00C1476F">
        <w:t>распорядок</w:t>
      </w:r>
      <w:r w:rsidRPr="00C1476F">
        <w:rPr>
          <w:lang w:val="de-DE"/>
        </w:rPr>
        <w:t xml:space="preserve"> </w:t>
      </w:r>
      <w:r w:rsidRPr="00C1476F">
        <w:t>дня</w:t>
      </w:r>
      <w:r w:rsidRPr="00C1476F">
        <w:rPr>
          <w:lang w:val="de-DE"/>
        </w:rPr>
        <w:t xml:space="preserve">, </w:t>
      </w:r>
      <w:r w:rsidRPr="00C1476F">
        <w:t>количество</w:t>
      </w:r>
      <w:r w:rsidRPr="00C1476F">
        <w:rPr>
          <w:lang w:val="de-DE"/>
        </w:rPr>
        <w:t xml:space="preserve"> </w:t>
      </w:r>
      <w:r w:rsidRPr="00C1476F">
        <w:t>и</w:t>
      </w:r>
      <w:r w:rsidRPr="00C1476F">
        <w:rPr>
          <w:lang w:val="de-DE"/>
        </w:rPr>
        <w:t xml:space="preserve"> </w:t>
      </w:r>
      <w:r w:rsidRPr="00C1476F">
        <w:t>сроки</w:t>
      </w:r>
      <w:r w:rsidRPr="00C1476F">
        <w:rPr>
          <w:lang w:val="de-DE"/>
        </w:rPr>
        <w:t xml:space="preserve"> </w:t>
      </w:r>
      <w:r w:rsidRPr="00C1476F">
        <w:t>каникул</w:t>
      </w:r>
      <w:r w:rsidRPr="00C1476F">
        <w:rPr>
          <w:lang w:val="de-DE"/>
        </w:rPr>
        <w:t>;</w:t>
      </w:r>
    </w:p>
    <w:p w:rsidR="00E017C3" w:rsidRPr="00C1476F" w:rsidRDefault="00E017C3" w:rsidP="00E017C3">
      <w:pPr>
        <w:numPr>
          <w:ilvl w:val="0"/>
          <w:numId w:val="137"/>
        </w:numPr>
        <w:tabs>
          <w:tab w:val="left" w:pos="540"/>
        </w:tabs>
        <w:rPr>
          <w:lang w:val="de-DE"/>
        </w:rPr>
      </w:pPr>
      <w:r w:rsidRPr="00C1476F">
        <w:rPr>
          <w:b/>
        </w:rPr>
        <w:t xml:space="preserve">   голосовое подражание</w:t>
      </w:r>
      <w:r w:rsidRPr="00C1476F">
        <w:rPr>
          <w:b/>
          <w:lang w:val="de-DE"/>
        </w:rPr>
        <w:t xml:space="preserve"> (</w:t>
      </w:r>
      <w:r w:rsidRPr="00C1476F">
        <w:rPr>
          <w:b/>
        </w:rPr>
        <w:t>ономатопея</w:t>
      </w:r>
      <w:r w:rsidRPr="00C1476F">
        <w:rPr>
          <w:b/>
          <w:lang w:val="de-DE"/>
        </w:rPr>
        <w:t>)</w:t>
      </w:r>
      <w:r w:rsidRPr="00C1476F">
        <w:rPr>
          <w:lang w:val="de-DE"/>
        </w:rPr>
        <w:t xml:space="preserve">: </w:t>
      </w:r>
      <w:r w:rsidRPr="00C1476F">
        <w:t>животные</w:t>
      </w:r>
      <w:r w:rsidRPr="00C1476F">
        <w:rPr>
          <w:lang w:val="de-DE"/>
        </w:rPr>
        <w:t xml:space="preserve">, </w:t>
      </w:r>
      <w:r w:rsidRPr="00C1476F">
        <w:t>обычный шум (кукареку, бух</w:t>
      </w:r>
      <w:r w:rsidRPr="00C1476F">
        <w:rPr>
          <w:lang w:val="de-DE"/>
        </w:rPr>
        <w:t xml:space="preserve">, </w:t>
      </w:r>
      <w:r w:rsidRPr="00C1476F">
        <w:t>тук-тук</w:t>
      </w:r>
      <w:r w:rsidRPr="00C1476F">
        <w:rPr>
          <w:lang w:val="de-DE"/>
        </w:rPr>
        <w:t>);</w:t>
      </w:r>
    </w:p>
    <w:p w:rsidR="00E017C3" w:rsidRPr="00C1476F" w:rsidRDefault="00E017C3" w:rsidP="00E017C3">
      <w:pPr>
        <w:numPr>
          <w:ilvl w:val="0"/>
          <w:numId w:val="137"/>
        </w:numPr>
        <w:tabs>
          <w:tab w:val="left" w:pos="540"/>
        </w:tabs>
        <w:rPr>
          <w:lang w:val="de-DE"/>
        </w:rPr>
      </w:pPr>
      <w:r w:rsidRPr="00C1476F">
        <w:rPr>
          <w:b/>
        </w:rPr>
        <w:t xml:space="preserve">   собственные имена и уменьшительные формы</w:t>
      </w:r>
      <w:r w:rsidRPr="00C1476F">
        <w:rPr>
          <w:lang w:val="de-DE"/>
        </w:rPr>
        <w:t>;</w:t>
      </w:r>
    </w:p>
    <w:p w:rsidR="00E017C3" w:rsidRPr="00C1476F" w:rsidRDefault="00E017C3" w:rsidP="00E017C3">
      <w:pPr>
        <w:numPr>
          <w:ilvl w:val="0"/>
          <w:numId w:val="137"/>
        </w:numPr>
        <w:tabs>
          <w:tab w:val="left" w:pos="540"/>
        </w:tabs>
        <w:rPr>
          <w:lang w:val="de-DE"/>
        </w:rPr>
      </w:pPr>
      <w:r w:rsidRPr="00C1476F">
        <w:rPr>
          <w:b/>
        </w:rPr>
        <w:t xml:space="preserve">   символы государства</w:t>
      </w:r>
      <w:r w:rsidRPr="00C1476F">
        <w:rPr>
          <w:b/>
          <w:lang w:val="de-DE"/>
        </w:rPr>
        <w:t>:</w:t>
      </w:r>
      <w:r w:rsidRPr="00C1476F">
        <w:rPr>
          <w:lang w:val="de-DE"/>
        </w:rPr>
        <w:t xml:space="preserve"> </w:t>
      </w:r>
      <w:r w:rsidRPr="00C1476F">
        <w:t>флаг</w:t>
      </w:r>
      <w:r w:rsidRPr="00C1476F">
        <w:rPr>
          <w:lang w:val="de-DE"/>
        </w:rPr>
        <w:t>;</w:t>
      </w:r>
    </w:p>
    <w:p w:rsidR="00E017C3" w:rsidRPr="00C1476F" w:rsidRDefault="00E017C3" w:rsidP="00E017C3">
      <w:pPr>
        <w:numPr>
          <w:ilvl w:val="0"/>
          <w:numId w:val="137"/>
        </w:numPr>
        <w:tabs>
          <w:tab w:val="left" w:pos="1260"/>
        </w:tabs>
        <w:rPr>
          <w:b/>
          <w:lang w:val="de-DE"/>
        </w:rPr>
      </w:pPr>
      <w:r w:rsidRPr="00C1476F">
        <w:rPr>
          <w:b/>
        </w:rPr>
        <w:t>столица и некоторые ее достопримечательности</w:t>
      </w:r>
      <w:r w:rsidRPr="00C1476F">
        <w:rPr>
          <w:b/>
          <w:lang w:val="de-DE"/>
        </w:rPr>
        <w:t>;</w:t>
      </w:r>
    </w:p>
    <w:p w:rsidR="00E017C3" w:rsidRPr="00C1476F" w:rsidRDefault="00E017C3" w:rsidP="00E017C3">
      <w:pPr>
        <w:numPr>
          <w:ilvl w:val="0"/>
          <w:numId w:val="137"/>
        </w:numPr>
        <w:tabs>
          <w:tab w:val="left" w:pos="1260"/>
        </w:tabs>
        <w:rPr>
          <w:lang w:val="de-DE"/>
        </w:rPr>
      </w:pPr>
      <w:r w:rsidRPr="00C1476F">
        <w:rPr>
          <w:b/>
        </w:rPr>
        <w:t>англоязычные страны и их столицы</w:t>
      </w:r>
      <w:r w:rsidRPr="00C1476F">
        <w:rPr>
          <w:b/>
          <w:lang w:val="de-DE"/>
        </w:rPr>
        <w:t>:</w:t>
      </w:r>
      <w:r w:rsidRPr="00C1476F">
        <w:rPr>
          <w:b/>
        </w:rPr>
        <w:t xml:space="preserve"> </w:t>
      </w:r>
      <w:r w:rsidRPr="00C1476F">
        <w:t>Великобритания, США, Австралия</w:t>
      </w:r>
      <w:r w:rsidRPr="00C1476F">
        <w:rPr>
          <w:lang w:val="ka-GE"/>
        </w:rPr>
        <w:t>.</w:t>
      </w:r>
    </w:p>
    <w:p w:rsidR="00E017C3" w:rsidRPr="00C1476F" w:rsidRDefault="00E017C3" w:rsidP="00E017C3">
      <w:pPr>
        <w:tabs>
          <w:tab w:val="left" w:pos="1260"/>
        </w:tabs>
        <w:jc w:val="both"/>
        <w:rPr>
          <w:b/>
          <w:lang w:val="de-DE"/>
        </w:rPr>
      </w:pPr>
    </w:p>
    <w:p w:rsidR="00E017C3" w:rsidRPr="00C1476F" w:rsidRDefault="00E017C3" w:rsidP="00E017C3">
      <w:pPr>
        <w:tabs>
          <w:tab w:val="left" w:pos="9540"/>
        </w:tabs>
        <w:ind w:right="-534"/>
        <w:jc w:val="both"/>
        <w:rPr>
          <w:lang w:val="ka-GE"/>
        </w:rPr>
      </w:pPr>
    </w:p>
    <w:p w:rsidR="00E017C3" w:rsidRPr="00C1476F" w:rsidRDefault="00E017C3" w:rsidP="00E017C3">
      <w:pPr>
        <w:tabs>
          <w:tab w:val="left" w:pos="9540"/>
        </w:tabs>
        <w:ind w:right="-534"/>
        <w:jc w:val="both"/>
      </w:pPr>
    </w:p>
    <w:p w:rsidR="00E017C3" w:rsidRPr="00C1476F" w:rsidRDefault="00E017C3" w:rsidP="00E017C3">
      <w:pPr>
        <w:tabs>
          <w:tab w:val="left" w:pos="9540"/>
        </w:tabs>
        <w:ind w:right="-534"/>
        <w:jc w:val="both"/>
      </w:pPr>
    </w:p>
    <w:p w:rsidR="00E017C3" w:rsidRPr="00C1476F" w:rsidRDefault="00E017C3" w:rsidP="00E017C3">
      <w:pPr>
        <w:tabs>
          <w:tab w:val="left" w:pos="9540"/>
        </w:tabs>
        <w:ind w:right="-534"/>
        <w:jc w:val="both"/>
      </w:pPr>
    </w:p>
    <w:p w:rsidR="00E017C3" w:rsidRPr="00C1476F" w:rsidRDefault="00E017C3" w:rsidP="00E017C3">
      <w:pPr>
        <w:shd w:val="clear" w:color="auto" w:fill="DAEEF3"/>
        <w:autoSpaceDE w:val="0"/>
        <w:autoSpaceDN w:val="0"/>
        <w:adjustRightInd w:val="0"/>
        <w:jc w:val="center"/>
        <w:rPr>
          <w:b/>
        </w:rPr>
      </w:pPr>
      <w:r w:rsidRPr="00C1476F">
        <w:rPr>
          <w:b/>
        </w:rPr>
        <w:t>Содержание программы по английскому языку начальной ступени</w:t>
      </w:r>
    </w:p>
    <w:p w:rsidR="00E017C3" w:rsidRPr="009B7CC1" w:rsidRDefault="00E017C3" w:rsidP="00E017C3">
      <w:pPr>
        <w:autoSpaceDE w:val="0"/>
        <w:autoSpaceDN w:val="0"/>
        <w:adjustRightInd w:val="0"/>
        <w:jc w:val="center"/>
        <w:rPr>
          <w:b/>
        </w:rPr>
      </w:pPr>
      <w:r w:rsidRPr="009B7CC1">
        <w:rPr>
          <w:b/>
        </w:rPr>
        <w:t>Уровни</w:t>
      </w:r>
      <w:r w:rsidRPr="009B7CC1">
        <w:rPr>
          <w:b/>
          <w:lang w:val="ka-GE"/>
        </w:rPr>
        <w:t xml:space="preserve"> </w:t>
      </w:r>
      <w:r w:rsidRPr="009B7CC1">
        <w:rPr>
          <w:b/>
          <w:lang w:val="en-US"/>
        </w:rPr>
        <w:t>d</w:t>
      </w:r>
      <w:r w:rsidRPr="009B7CC1">
        <w:rPr>
          <w:b/>
        </w:rPr>
        <w:t xml:space="preserve"> 3</w:t>
      </w:r>
      <w:r w:rsidRPr="009B7CC1">
        <w:rPr>
          <w:b/>
          <w:lang w:val="fr-FR"/>
        </w:rPr>
        <w:t xml:space="preserve">, </w:t>
      </w:r>
      <w:r w:rsidRPr="009B7CC1">
        <w:rPr>
          <w:b/>
          <w:lang w:val="en-US"/>
        </w:rPr>
        <w:t>d</w:t>
      </w:r>
      <w:r w:rsidRPr="009B7CC1">
        <w:rPr>
          <w:b/>
        </w:rPr>
        <w:t xml:space="preserve"> 4</w:t>
      </w:r>
    </w:p>
    <w:p w:rsidR="00E017C3" w:rsidRPr="009B7CC1" w:rsidRDefault="00E017C3" w:rsidP="00E017C3">
      <w:pPr>
        <w:autoSpaceDE w:val="0"/>
        <w:autoSpaceDN w:val="0"/>
        <w:adjustRightInd w:val="0"/>
        <w:jc w:val="both"/>
        <w:rPr>
          <w:b/>
          <w:lang w:val="ka-GE"/>
        </w:rPr>
      </w:pPr>
    </w:p>
    <w:p w:rsidR="00E017C3" w:rsidRPr="009B7CC1" w:rsidRDefault="00E017C3" w:rsidP="00E017C3">
      <w:pPr>
        <w:autoSpaceDE w:val="0"/>
        <w:autoSpaceDN w:val="0"/>
        <w:adjustRightInd w:val="0"/>
        <w:jc w:val="both"/>
        <w:rPr>
          <w:b/>
        </w:rPr>
      </w:pPr>
      <w:r w:rsidRPr="009B7CC1">
        <w:rPr>
          <w:b/>
        </w:rPr>
        <w:t>Рекомендуемое содержание программы:</w:t>
      </w:r>
    </w:p>
    <w:p w:rsidR="00E017C3" w:rsidRPr="0050244A" w:rsidRDefault="00E017C3" w:rsidP="00E017C3">
      <w:pPr>
        <w:autoSpaceDE w:val="0"/>
        <w:autoSpaceDN w:val="0"/>
        <w:adjustRightInd w:val="0"/>
        <w:jc w:val="both"/>
        <w:rPr>
          <w:b/>
        </w:rPr>
      </w:pPr>
    </w:p>
    <w:p w:rsidR="00E017C3" w:rsidRPr="0050244A" w:rsidRDefault="00E017C3" w:rsidP="00E017C3">
      <w:pPr>
        <w:ind w:left="1428"/>
        <w:rPr>
          <w:b/>
          <w:lang w:val="fr-FR"/>
        </w:rPr>
      </w:pPr>
    </w:p>
    <w:p w:rsidR="00E017C3" w:rsidRPr="0050244A" w:rsidRDefault="00E017C3" w:rsidP="00E017C3">
      <w:pPr>
        <w:rPr>
          <w:b/>
        </w:rPr>
      </w:pPr>
      <w:r w:rsidRPr="0050244A">
        <w:rPr>
          <w:b/>
        </w:rPr>
        <w:t xml:space="preserve">В программе содержится перечень языкового материала и  социокультурной тематики, используемых для  развития коммуникативных навыков и умений,  установленных </w:t>
      </w:r>
      <w:r w:rsidRPr="0050244A">
        <w:rPr>
          <w:b/>
          <w:lang w:val="en-US"/>
        </w:rPr>
        <w:t>C</w:t>
      </w:r>
      <w:r w:rsidRPr="0050244A">
        <w:rPr>
          <w:b/>
        </w:rPr>
        <w:t>тандартом. Перечень не   является  ни исчерпывающим,   ни обязательным: он носит       рекомендательный характер,  -  допускаются  различные изменения, напр., перестановка в последовательности подачи материала,  его  дополнение или сокращение. Обязательными при изучении языкового материала  являются следующие требования:</w:t>
      </w:r>
    </w:p>
    <w:p w:rsidR="00E017C3" w:rsidRPr="0050244A" w:rsidRDefault="00E017C3" w:rsidP="00E017C3">
      <w:pPr>
        <w:numPr>
          <w:ilvl w:val="0"/>
          <w:numId w:val="206"/>
        </w:numPr>
        <w:rPr>
          <w:b/>
        </w:rPr>
      </w:pPr>
      <w:r w:rsidRPr="0050244A">
        <w:rPr>
          <w:b/>
        </w:rPr>
        <w:t xml:space="preserve">Выполнение указанных в </w:t>
      </w:r>
      <w:r w:rsidRPr="0050244A">
        <w:rPr>
          <w:b/>
          <w:lang w:val="en-US"/>
        </w:rPr>
        <w:t>C</w:t>
      </w:r>
      <w:r w:rsidRPr="0050244A">
        <w:rPr>
          <w:b/>
        </w:rPr>
        <w:t>тандарте коммуникативных задач.</w:t>
      </w:r>
    </w:p>
    <w:p w:rsidR="00E017C3" w:rsidRPr="0050244A" w:rsidRDefault="00E017C3" w:rsidP="00E017C3">
      <w:pPr>
        <w:numPr>
          <w:ilvl w:val="0"/>
          <w:numId w:val="206"/>
        </w:numPr>
        <w:rPr>
          <w:b/>
        </w:rPr>
      </w:pPr>
      <w:r w:rsidRPr="0050244A">
        <w:rPr>
          <w:b/>
        </w:rPr>
        <w:t>Соблюдение норм современного   литературного  языка.</w:t>
      </w:r>
    </w:p>
    <w:p w:rsidR="00E017C3" w:rsidRPr="0050244A" w:rsidRDefault="00E017C3" w:rsidP="00E017C3">
      <w:pPr>
        <w:numPr>
          <w:ilvl w:val="0"/>
          <w:numId w:val="206"/>
        </w:numPr>
        <w:rPr>
          <w:b/>
          <w:lang w:val="fr-FR"/>
        </w:rPr>
      </w:pPr>
      <w:r w:rsidRPr="0050244A">
        <w:rPr>
          <w:b/>
        </w:rPr>
        <w:t>Учёт возрастных особенностей и  сферы интересов подростка.</w:t>
      </w:r>
    </w:p>
    <w:p w:rsidR="00E017C3" w:rsidRPr="0050244A" w:rsidRDefault="00E017C3" w:rsidP="00E017C3">
      <w:pPr>
        <w:jc w:val="both"/>
        <w:rPr>
          <w:b/>
          <w:lang w:val="fr-FR"/>
        </w:rPr>
      </w:pPr>
    </w:p>
    <w:p w:rsidR="00E017C3" w:rsidRPr="00C1476F" w:rsidRDefault="00E017C3" w:rsidP="00E017C3">
      <w:pPr>
        <w:jc w:val="both"/>
        <w:rPr>
          <w:b/>
          <w:lang w:val="fr-FR"/>
        </w:rPr>
      </w:pPr>
    </w:p>
    <w:p w:rsidR="00E017C3" w:rsidRPr="00C1476F" w:rsidRDefault="00E017C3" w:rsidP="00E017C3">
      <w:pPr>
        <w:ind w:left="737"/>
        <w:jc w:val="both"/>
        <w:rPr>
          <w:lang w:val="fr-FR"/>
        </w:rPr>
      </w:pPr>
    </w:p>
    <w:p w:rsidR="00E017C3" w:rsidRPr="00C1476F" w:rsidRDefault="00E017C3" w:rsidP="00E017C3">
      <w:pPr>
        <w:tabs>
          <w:tab w:val="left" w:pos="284"/>
        </w:tabs>
        <w:jc w:val="both"/>
        <w:rPr>
          <w:lang w:val="fr-FR"/>
        </w:rPr>
      </w:pPr>
      <w:r w:rsidRPr="00C1476F">
        <w:rPr>
          <w:lang w:val="fr-FR"/>
        </w:rPr>
        <w:tab/>
      </w:r>
      <w:r w:rsidRPr="00C1476F">
        <w:t>В</w:t>
      </w:r>
      <w:r w:rsidRPr="00C1476F">
        <w:rPr>
          <w:lang w:val="de-DE"/>
        </w:rPr>
        <w:t xml:space="preserve"> </w:t>
      </w:r>
      <w:r w:rsidRPr="00C1476F">
        <w:t>виде</w:t>
      </w:r>
      <w:r w:rsidRPr="00C1476F">
        <w:rPr>
          <w:lang w:val="de-DE"/>
        </w:rPr>
        <w:t xml:space="preserve"> </w:t>
      </w:r>
      <w:r w:rsidRPr="00C1476F">
        <w:t>примера</w:t>
      </w:r>
      <w:r w:rsidRPr="00C1476F">
        <w:rPr>
          <w:lang w:val="de-DE"/>
        </w:rPr>
        <w:t xml:space="preserve"> </w:t>
      </w:r>
      <w:r w:rsidRPr="00C1476F">
        <w:t>предлагаем</w:t>
      </w:r>
      <w:r w:rsidRPr="00C1476F">
        <w:rPr>
          <w:lang w:val="de-DE"/>
        </w:rPr>
        <w:t xml:space="preserve"> </w:t>
      </w:r>
      <w:r w:rsidRPr="00C1476F">
        <w:t>один</w:t>
      </w:r>
      <w:r w:rsidRPr="00C1476F">
        <w:rPr>
          <w:lang w:val="de-DE"/>
        </w:rPr>
        <w:t xml:space="preserve"> </w:t>
      </w:r>
      <w:r w:rsidRPr="00C1476F">
        <w:t>из</w:t>
      </w:r>
      <w:r w:rsidRPr="00C1476F">
        <w:rPr>
          <w:lang w:val="fr-FR"/>
        </w:rPr>
        <w:t xml:space="preserve"> </w:t>
      </w:r>
      <w:r w:rsidRPr="00C1476F">
        <w:t>возможных</w:t>
      </w:r>
      <w:r w:rsidRPr="00C1476F">
        <w:rPr>
          <w:lang w:val="fr-FR"/>
        </w:rPr>
        <w:t xml:space="preserve"> </w:t>
      </w:r>
      <w:r w:rsidRPr="00C1476F">
        <w:t>вариантов</w:t>
      </w:r>
      <w:r w:rsidRPr="00C1476F">
        <w:rPr>
          <w:lang w:val="fr-FR"/>
        </w:rPr>
        <w:t xml:space="preserve"> </w:t>
      </w:r>
      <w:r w:rsidRPr="00C1476F">
        <w:t>содержания программы</w:t>
      </w:r>
      <w:r w:rsidRPr="00C1476F">
        <w:rPr>
          <w:lang w:val="fr-FR"/>
        </w:rPr>
        <w:t>:</w:t>
      </w:r>
    </w:p>
    <w:p w:rsidR="00E017C3" w:rsidRPr="00C1476F" w:rsidRDefault="00E017C3" w:rsidP="00E017C3">
      <w:pPr>
        <w:jc w:val="both"/>
        <w:rPr>
          <w:b/>
          <w:lang w:val="fr-FR"/>
        </w:rPr>
      </w:pPr>
    </w:p>
    <w:p w:rsidR="00E017C3" w:rsidRPr="00C1476F" w:rsidRDefault="00E017C3" w:rsidP="00E017C3">
      <w:pPr>
        <w:jc w:val="both"/>
        <w:rPr>
          <w:b/>
          <w:color w:val="000000"/>
        </w:rPr>
      </w:pPr>
      <w:r w:rsidRPr="00C1476F">
        <w:rPr>
          <w:b/>
          <w:color w:val="000000"/>
        </w:rPr>
        <w:t>Панорама</w:t>
      </w:r>
    </w:p>
    <w:p w:rsidR="00E017C3" w:rsidRPr="00C1476F" w:rsidRDefault="00E017C3" w:rsidP="00E017C3">
      <w:pPr>
        <w:jc w:val="both"/>
        <w:rPr>
          <w:b/>
          <w:lang w:val="ka-GE"/>
        </w:rPr>
      </w:pPr>
    </w:p>
    <w:p w:rsidR="00E017C3" w:rsidRPr="00C1476F" w:rsidRDefault="00E017C3" w:rsidP="0001063F">
      <w:pPr>
        <w:numPr>
          <w:ilvl w:val="0"/>
          <w:numId w:val="261"/>
        </w:numPr>
        <w:jc w:val="both"/>
        <w:rPr>
          <w:b/>
        </w:rPr>
      </w:pPr>
      <w:r w:rsidRPr="00C1476F">
        <w:rPr>
          <w:b/>
          <w:bCs/>
        </w:rPr>
        <w:t>Речевые функции</w:t>
      </w:r>
      <w:r w:rsidRPr="00C1476F">
        <w:rPr>
          <w:b/>
          <w:lang w:val="fr-FR"/>
        </w:rPr>
        <w:t xml:space="preserve"> </w:t>
      </w:r>
    </w:p>
    <w:p w:rsidR="00E017C3" w:rsidRPr="00C1476F" w:rsidRDefault="00E017C3" w:rsidP="0001063F">
      <w:pPr>
        <w:numPr>
          <w:ilvl w:val="0"/>
          <w:numId w:val="261"/>
        </w:numPr>
        <w:jc w:val="both"/>
        <w:rPr>
          <w:b/>
        </w:rPr>
      </w:pPr>
      <w:r w:rsidRPr="00C1476F">
        <w:rPr>
          <w:b/>
        </w:rPr>
        <w:t>Лексика</w:t>
      </w:r>
    </w:p>
    <w:p w:rsidR="00E017C3" w:rsidRPr="00C1476F" w:rsidRDefault="00E017C3" w:rsidP="0001063F">
      <w:pPr>
        <w:numPr>
          <w:ilvl w:val="0"/>
          <w:numId w:val="261"/>
        </w:numPr>
        <w:jc w:val="both"/>
        <w:rPr>
          <w:b/>
        </w:rPr>
      </w:pPr>
      <w:r w:rsidRPr="00C1476F">
        <w:rPr>
          <w:b/>
        </w:rPr>
        <w:t>Грамматика</w:t>
      </w:r>
    </w:p>
    <w:p w:rsidR="00E017C3" w:rsidRPr="00C1476F" w:rsidRDefault="00E017C3" w:rsidP="0001063F">
      <w:pPr>
        <w:numPr>
          <w:ilvl w:val="0"/>
          <w:numId w:val="261"/>
        </w:numPr>
        <w:jc w:val="both"/>
        <w:rPr>
          <w:b/>
        </w:rPr>
      </w:pPr>
      <w:r w:rsidRPr="00C1476F">
        <w:rPr>
          <w:b/>
        </w:rPr>
        <w:t>Социокультура и культура</w:t>
      </w:r>
    </w:p>
    <w:p w:rsidR="00E017C3" w:rsidRPr="00C1476F" w:rsidRDefault="00E017C3" w:rsidP="00E017C3">
      <w:pPr>
        <w:jc w:val="both"/>
        <w:rPr>
          <w:b/>
          <w:lang w:val="fr-FR"/>
        </w:rPr>
      </w:pPr>
    </w:p>
    <w:p w:rsidR="00E017C3" w:rsidRPr="00C1476F" w:rsidRDefault="00E017C3" w:rsidP="00E017C3">
      <w:pPr>
        <w:jc w:val="both"/>
        <w:rPr>
          <w:b/>
        </w:rPr>
      </w:pPr>
      <w:r w:rsidRPr="00C1476F">
        <w:rPr>
          <w:b/>
          <w:lang w:val="fr-FR"/>
        </w:rPr>
        <w:t xml:space="preserve">1. </w:t>
      </w:r>
      <w:r w:rsidRPr="00C1476F">
        <w:rPr>
          <w:b/>
          <w:bCs/>
        </w:rPr>
        <w:t>Речевые функции</w:t>
      </w:r>
      <w:r w:rsidRPr="00C1476F">
        <w:rPr>
          <w:b/>
          <w:lang w:val="fr-FR"/>
        </w:rPr>
        <w:t xml:space="preserve"> </w:t>
      </w:r>
    </w:p>
    <w:p w:rsidR="00E017C3" w:rsidRPr="00C1476F" w:rsidRDefault="00E017C3" w:rsidP="00E017C3">
      <w:pPr>
        <w:jc w:val="both"/>
        <w:rPr>
          <w:bCs/>
        </w:rPr>
      </w:pPr>
      <w:r w:rsidRPr="00C1476F">
        <w:t xml:space="preserve">1.1. </w:t>
      </w:r>
      <w:r w:rsidRPr="00C1476F">
        <w:rPr>
          <w:bCs/>
        </w:rPr>
        <w:t xml:space="preserve">Социальные отношения </w:t>
      </w:r>
    </w:p>
    <w:p w:rsidR="00E017C3" w:rsidRPr="00C1476F" w:rsidRDefault="00E017C3" w:rsidP="00E017C3">
      <w:pPr>
        <w:jc w:val="both"/>
      </w:pPr>
      <w:r w:rsidRPr="00C1476F">
        <w:t xml:space="preserve">1.2. </w:t>
      </w:r>
      <w:r w:rsidRPr="00C1476F">
        <w:rPr>
          <w:bCs/>
        </w:rPr>
        <w:t>Обмен информацией</w:t>
      </w:r>
    </w:p>
    <w:p w:rsidR="00E017C3" w:rsidRPr="00C1476F" w:rsidRDefault="00E017C3" w:rsidP="00E017C3">
      <w:pPr>
        <w:jc w:val="both"/>
      </w:pPr>
      <w:r w:rsidRPr="00C1476F">
        <w:t xml:space="preserve">1.3. </w:t>
      </w:r>
      <w:r w:rsidRPr="00C1476F">
        <w:rPr>
          <w:bCs/>
        </w:rPr>
        <w:t>Описание</w:t>
      </w:r>
      <w:r w:rsidRPr="00C1476F">
        <w:rPr>
          <w:bCs/>
          <w:lang w:val="de-DE"/>
        </w:rPr>
        <w:t>/</w:t>
      </w:r>
      <w:r w:rsidRPr="00C1476F">
        <w:rPr>
          <w:bCs/>
        </w:rPr>
        <w:t>Характеристика</w:t>
      </w:r>
      <w:r w:rsidRPr="00C1476F">
        <w:rPr>
          <w:bCs/>
          <w:lang w:val="de-DE"/>
        </w:rPr>
        <w:t xml:space="preserve"> </w:t>
      </w:r>
    </w:p>
    <w:p w:rsidR="00E017C3" w:rsidRPr="00C1476F" w:rsidRDefault="00E017C3" w:rsidP="00E017C3">
      <w:pPr>
        <w:jc w:val="both"/>
      </w:pPr>
      <w:r w:rsidRPr="00C1476F">
        <w:t xml:space="preserve">1.4. Вкус </w:t>
      </w:r>
    </w:p>
    <w:p w:rsidR="00E017C3" w:rsidRPr="00C1476F" w:rsidRDefault="00E017C3" w:rsidP="00E017C3">
      <w:pPr>
        <w:jc w:val="both"/>
      </w:pPr>
      <w:r w:rsidRPr="00C1476F">
        <w:t xml:space="preserve">1.5. Оценивание </w:t>
      </w:r>
    </w:p>
    <w:p w:rsidR="00E017C3" w:rsidRPr="009B7CC1" w:rsidRDefault="00E017C3" w:rsidP="00E017C3">
      <w:pPr>
        <w:jc w:val="both"/>
      </w:pPr>
      <w:r w:rsidRPr="009B7CC1">
        <w:t xml:space="preserve">1.6. Необходимость/Желание </w:t>
      </w:r>
    </w:p>
    <w:p w:rsidR="00E017C3" w:rsidRPr="009B7CC1" w:rsidRDefault="00E017C3" w:rsidP="00E017C3">
      <w:pPr>
        <w:jc w:val="both"/>
        <w:rPr>
          <w:bCs/>
        </w:rPr>
      </w:pPr>
      <w:r w:rsidRPr="009B7CC1">
        <w:t>1.7. Чувства / Эмоциональные реакции/Ощущения</w:t>
      </w:r>
      <w:r w:rsidRPr="009B7CC1">
        <w:rPr>
          <w:bCs/>
        </w:rPr>
        <w:t xml:space="preserve"> </w:t>
      </w:r>
    </w:p>
    <w:p w:rsidR="00E017C3" w:rsidRPr="009B7CC1" w:rsidRDefault="00E017C3" w:rsidP="00E017C3">
      <w:pPr>
        <w:jc w:val="both"/>
      </w:pPr>
      <w:r w:rsidRPr="009B7CC1">
        <w:t xml:space="preserve">1.8. </w:t>
      </w:r>
      <w:r w:rsidRPr="009B7CC1">
        <w:rPr>
          <w:bCs/>
        </w:rPr>
        <w:t>Ориентация во времени</w:t>
      </w:r>
      <w:r w:rsidRPr="009B7CC1">
        <w:t xml:space="preserve"> </w:t>
      </w:r>
    </w:p>
    <w:p w:rsidR="00E017C3" w:rsidRPr="009B7CC1" w:rsidRDefault="00E017C3" w:rsidP="00E017C3">
      <w:pPr>
        <w:jc w:val="both"/>
      </w:pPr>
      <w:r w:rsidRPr="009B7CC1">
        <w:t xml:space="preserve">1.9. </w:t>
      </w:r>
      <w:r w:rsidRPr="009B7CC1">
        <w:rPr>
          <w:bCs/>
        </w:rPr>
        <w:t xml:space="preserve">Ориентация в пространстве </w:t>
      </w:r>
    </w:p>
    <w:p w:rsidR="00E017C3" w:rsidRPr="009B7CC1" w:rsidRDefault="00E017C3" w:rsidP="00E017C3">
      <w:pPr>
        <w:jc w:val="both"/>
      </w:pPr>
      <w:r w:rsidRPr="009B7CC1">
        <w:t>1.10. Логические связи</w:t>
      </w:r>
    </w:p>
    <w:p w:rsidR="00E017C3" w:rsidRPr="00C1476F" w:rsidRDefault="00E017C3" w:rsidP="00E017C3">
      <w:pPr>
        <w:jc w:val="both"/>
      </w:pPr>
      <w:r w:rsidRPr="00C1476F">
        <w:t xml:space="preserve">1.11. Разрешение/Обязательство/Запрет </w:t>
      </w:r>
    </w:p>
    <w:p w:rsidR="00E017C3" w:rsidRPr="00C1476F" w:rsidRDefault="00E017C3" w:rsidP="00E017C3">
      <w:pPr>
        <w:jc w:val="both"/>
      </w:pPr>
      <w:r w:rsidRPr="00C1476F">
        <w:t>1.12. Интеракция в классной комнате</w:t>
      </w:r>
    </w:p>
    <w:p w:rsidR="00E017C3" w:rsidRPr="00C1476F" w:rsidRDefault="00E017C3" w:rsidP="00E017C3">
      <w:pPr>
        <w:jc w:val="both"/>
        <w:rPr>
          <w:b/>
          <w:lang w:val="ka-GE"/>
        </w:rPr>
      </w:pPr>
    </w:p>
    <w:p w:rsidR="00E017C3" w:rsidRPr="00C1476F" w:rsidRDefault="00E017C3" w:rsidP="00E017C3">
      <w:pPr>
        <w:jc w:val="both"/>
        <w:rPr>
          <w:b/>
        </w:rPr>
      </w:pPr>
      <w:r w:rsidRPr="00C1476F">
        <w:rPr>
          <w:b/>
          <w:lang w:val="fr-FR"/>
        </w:rPr>
        <w:t xml:space="preserve">1. </w:t>
      </w:r>
      <w:r w:rsidRPr="00C1476F">
        <w:rPr>
          <w:b/>
          <w:bCs/>
        </w:rPr>
        <w:t>Речевые функции</w:t>
      </w:r>
      <w:r w:rsidRPr="00C1476F">
        <w:rPr>
          <w:b/>
          <w:lang w:val="fr-FR"/>
        </w:rPr>
        <w:t xml:space="preserve"> </w:t>
      </w:r>
    </w:p>
    <w:p w:rsidR="00E017C3" w:rsidRPr="00C1476F" w:rsidRDefault="00E017C3" w:rsidP="00E017C3">
      <w:pPr>
        <w:jc w:val="both"/>
        <w:rPr>
          <w:b/>
          <w:lang w:val="de-DE"/>
        </w:rPr>
      </w:pPr>
    </w:p>
    <w:p w:rsidR="00E017C3" w:rsidRPr="00C1476F" w:rsidRDefault="00E017C3" w:rsidP="00E017C3">
      <w:pPr>
        <w:rPr>
          <w:lang w:val="de-D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0"/>
        <w:gridCol w:w="3077"/>
        <w:gridCol w:w="3685"/>
      </w:tblGrid>
      <w:tr w:rsidR="00E017C3" w:rsidRPr="00C1476F" w:rsidTr="00014BC4">
        <w:trPr>
          <w:trHeight w:val="582"/>
        </w:trPr>
        <w:tc>
          <w:tcPr>
            <w:tcW w:w="2310" w:type="dxa"/>
            <w:tcBorders>
              <w:top w:val="single" w:sz="4" w:space="0" w:color="auto"/>
              <w:left w:val="single" w:sz="4" w:space="0" w:color="auto"/>
              <w:bottom w:val="single" w:sz="4" w:space="0" w:color="auto"/>
              <w:right w:val="single" w:sz="4" w:space="0" w:color="auto"/>
            </w:tcBorders>
            <w:shd w:val="clear" w:color="auto" w:fill="CCCCCC"/>
            <w:vAlign w:val="center"/>
          </w:tcPr>
          <w:p w:rsidR="00E017C3" w:rsidRPr="00C1476F" w:rsidRDefault="00E017C3" w:rsidP="00014BC4">
            <w:pPr>
              <w:jc w:val="center"/>
              <w:rPr>
                <w:b/>
              </w:rPr>
            </w:pPr>
            <w:r w:rsidRPr="00C1476F">
              <w:rPr>
                <w:b/>
              </w:rPr>
              <w:t>Рубрика</w:t>
            </w:r>
          </w:p>
        </w:tc>
        <w:tc>
          <w:tcPr>
            <w:tcW w:w="6762"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E017C3" w:rsidRPr="00C1476F" w:rsidRDefault="00E017C3" w:rsidP="00014BC4">
            <w:pPr>
              <w:jc w:val="center"/>
              <w:rPr>
                <w:b/>
              </w:rPr>
            </w:pPr>
            <w:r w:rsidRPr="00C1476F">
              <w:rPr>
                <w:b/>
              </w:rPr>
              <w:t>Примеры языковой реализации</w:t>
            </w:r>
          </w:p>
          <w:p w:rsidR="00E017C3" w:rsidRPr="00C1476F" w:rsidRDefault="00E017C3" w:rsidP="00014BC4">
            <w:pPr>
              <w:jc w:val="center"/>
              <w:rPr>
                <w:lang w:val="en-US"/>
              </w:rPr>
            </w:pPr>
          </w:p>
        </w:tc>
      </w:tr>
      <w:tr w:rsidR="00E017C3" w:rsidRPr="00C1476F" w:rsidTr="00014BC4">
        <w:trPr>
          <w:trHeight w:val="701"/>
        </w:trPr>
        <w:tc>
          <w:tcPr>
            <w:tcW w:w="2310"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r w:rsidRPr="00C1476F">
              <w:rPr>
                <w:b/>
              </w:rPr>
              <w:t>1.1. Социальные отношения</w:t>
            </w:r>
          </w:p>
        </w:tc>
        <w:tc>
          <w:tcPr>
            <w:tcW w:w="3077" w:type="dxa"/>
            <w:tcBorders>
              <w:top w:val="single" w:sz="4" w:space="0" w:color="auto"/>
              <w:left w:val="single" w:sz="4" w:space="0" w:color="auto"/>
              <w:bottom w:val="single" w:sz="4" w:space="0" w:color="auto"/>
              <w:right w:val="single" w:sz="4" w:space="0" w:color="auto"/>
            </w:tcBorders>
            <w:shd w:val="clear" w:color="auto" w:fill="CCCCCC"/>
            <w:vAlign w:val="center"/>
          </w:tcPr>
          <w:p w:rsidR="00E017C3" w:rsidRPr="00C1476F" w:rsidRDefault="00E017C3" w:rsidP="00014BC4">
            <w:pPr>
              <w:ind w:left="26" w:right="-167" w:hanging="26"/>
              <w:jc w:val="center"/>
              <w:rPr>
                <w:lang w:val="ka-GE"/>
              </w:rPr>
            </w:pPr>
            <w:r>
              <w:rPr>
                <w:b/>
                <w:lang w:val="de-DE"/>
              </w:rPr>
              <w:t>d</w:t>
            </w:r>
            <w:r w:rsidRPr="00C1476F">
              <w:rPr>
                <w:b/>
                <w:lang w:val="de-DE"/>
              </w:rPr>
              <w:t>III</w:t>
            </w:r>
            <w:r w:rsidRPr="00C1476F">
              <w:rPr>
                <w:b/>
              </w:rPr>
              <w:t xml:space="preserve">  уровень</w:t>
            </w:r>
          </w:p>
        </w:tc>
        <w:tc>
          <w:tcPr>
            <w:tcW w:w="3685" w:type="dxa"/>
            <w:tcBorders>
              <w:top w:val="single" w:sz="4" w:space="0" w:color="auto"/>
              <w:left w:val="single" w:sz="4" w:space="0" w:color="auto"/>
              <w:bottom w:val="single" w:sz="4" w:space="0" w:color="auto"/>
              <w:right w:val="single" w:sz="4" w:space="0" w:color="auto"/>
            </w:tcBorders>
            <w:shd w:val="clear" w:color="auto" w:fill="CCCCCC"/>
            <w:vAlign w:val="center"/>
          </w:tcPr>
          <w:p w:rsidR="00E017C3" w:rsidRPr="00C1476F" w:rsidRDefault="00E017C3" w:rsidP="00014BC4">
            <w:pPr>
              <w:jc w:val="center"/>
            </w:pPr>
            <w:r>
              <w:rPr>
                <w:b/>
                <w:lang w:val="en-US"/>
              </w:rPr>
              <w:t>d</w:t>
            </w:r>
            <w:r w:rsidRPr="00C1476F">
              <w:rPr>
                <w:b/>
                <w:lang w:val="en-US"/>
              </w:rPr>
              <w:t xml:space="preserve">IV </w:t>
            </w:r>
            <w:r w:rsidRPr="00C1476F">
              <w:rPr>
                <w:b/>
              </w:rPr>
              <w:t>уровень</w:t>
            </w:r>
          </w:p>
        </w:tc>
      </w:tr>
      <w:tr w:rsidR="00E017C3" w:rsidRPr="00C1476F" w:rsidTr="00014BC4">
        <w:trPr>
          <w:trHeight w:val="741"/>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Приветствие / Формы приветствия</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Hello everybody!</w:t>
            </w:r>
          </w:p>
          <w:p w:rsidR="00E017C3" w:rsidRPr="00C1476F" w:rsidRDefault="00E017C3" w:rsidP="00014BC4">
            <w:pPr>
              <w:rPr>
                <w:color w:val="000000"/>
                <w:lang w:val="en-US"/>
              </w:rPr>
            </w:pPr>
            <w:r w:rsidRPr="00C1476F">
              <w:rPr>
                <w:color w:val="000000"/>
                <w:lang w:val="en-US"/>
              </w:rPr>
              <w:t>- I’m fine, and you?</w:t>
            </w:r>
          </w:p>
          <w:p w:rsidR="00E017C3" w:rsidRPr="00C1476F" w:rsidRDefault="00E017C3" w:rsidP="00014BC4">
            <w:pPr>
              <w:rPr>
                <w:color w:val="000000"/>
                <w:lang w:val="en-US"/>
              </w:rPr>
            </w:pPr>
            <w:r w:rsidRPr="00C1476F">
              <w:rPr>
                <w:color w:val="000000"/>
                <w:lang w:val="en-US"/>
              </w:rPr>
              <w:t>-</w:t>
            </w:r>
            <w:r w:rsidRPr="00C1476F">
              <w:rPr>
                <w:color w:val="000000"/>
              </w:rPr>
              <w:t xml:space="preserve"> </w:t>
            </w:r>
            <w:r w:rsidRPr="00C1476F">
              <w:rPr>
                <w:color w:val="000000"/>
                <w:lang w:val="en-US"/>
              </w:rPr>
              <w:t>Not very well.</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Welcome to.</w:t>
            </w:r>
          </w:p>
          <w:p w:rsidR="00E017C3" w:rsidRPr="00C1476F" w:rsidRDefault="00E017C3" w:rsidP="00014BC4">
            <w:pPr>
              <w:rPr>
                <w:color w:val="000000"/>
                <w:lang w:val="en-US"/>
              </w:rPr>
            </w:pPr>
            <w:r w:rsidRPr="00C1476F">
              <w:rPr>
                <w:color w:val="000000"/>
                <w:lang w:val="en-US"/>
              </w:rPr>
              <w:t>- You are welcome.</w:t>
            </w:r>
          </w:p>
          <w:p w:rsidR="00E017C3" w:rsidRPr="00C1476F" w:rsidRDefault="00E017C3" w:rsidP="00014BC4">
            <w:pPr>
              <w:rPr>
                <w:color w:val="000000"/>
              </w:rPr>
            </w:pPr>
            <w:r w:rsidRPr="00C1476F">
              <w:rPr>
                <w:color w:val="000000"/>
              </w:rPr>
              <w:t xml:space="preserve">- Nice to see you. </w:t>
            </w:r>
          </w:p>
          <w:p w:rsidR="00E017C3" w:rsidRPr="00C1476F" w:rsidRDefault="00E017C3" w:rsidP="00014BC4">
            <w:pPr>
              <w:rPr>
                <w:b/>
              </w:rPr>
            </w:pPr>
          </w:p>
        </w:tc>
      </w:tr>
      <w:tr w:rsidR="00E017C3" w:rsidRPr="00C1476F" w:rsidTr="00014BC4">
        <w:trPr>
          <w:trHeight w:val="527"/>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Прощание</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xml:space="preserve">- Say hello to your sister. </w:t>
            </w:r>
          </w:p>
          <w:p w:rsidR="00E017C3" w:rsidRPr="00C1476F" w:rsidRDefault="00E017C3" w:rsidP="00014BC4">
            <w:pPr>
              <w:rPr>
                <w:color w:val="FF0000"/>
              </w:rPr>
            </w:pPr>
            <w:r w:rsidRPr="00C1476F">
              <w:rPr>
                <w:color w:val="000000"/>
              </w:rPr>
              <w:t>- See you soon / later!</w:t>
            </w:r>
          </w:p>
          <w:p w:rsidR="00E017C3" w:rsidRPr="00C1476F" w:rsidRDefault="00E017C3" w:rsidP="00014BC4">
            <w:pPr>
              <w:ind w:left="360"/>
              <w:rPr>
                <w:color w:val="000000"/>
              </w:rPr>
            </w:pPr>
          </w:p>
        </w:tc>
        <w:tc>
          <w:tcPr>
            <w:tcW w:w="3685"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pPr>
              <w:rPr>
                <w:color w:val="FF0000"/>
              </w:rPr>
            </w:pPr>
          </w:p>
          <w:p w:rsidR="00E017C3" w:rsidRPr="00C1476F" w:rsidRDefault="00E017C3" w:rsidP="00014BC4">
            <w:pPr>
              <w:rPr>
                <w:b/>
              </w:rPr>
            </w:pPr>
          </w:p>
        </w:tc>
      </w:tr>
      <w:tr w:rsidR="00E017C3" w:rsidRPr="00C1476F" w:rsidTr="00014BC4">
        <w:trPr>
          <w:trHeight w:val="893"/>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 xml:space="preserve">Представление / </w:t>
            </w:r>
          </w:p>
          <w:p w:rsidR="00E017C3" w:rsidRPr="00C1476F" w:rsidRDefault="00E017C3" w:rsidP="00014BC4">
            <w:r w:rsidRPr="00C1476F">
              <w:rPr>
                <w:b/>
              </w:rPr>
              <w:t>Знакомство</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He is my neighbor.</w:t>
            </w:r>
          </w:p>
          <w:p w:rsidR="00E017C3" w:rsidRPr="00C1476F" w:rsidRDefault="00E017C3" w:rsidP="00014BC4">
            <w:pPr>
              <w:rPr>
                <w:color w:val="000000"/>
                <w:lang w:val="en-US"/>
              </w:rPr>
            </w:pPr>
            <w:r w:rsidRPr="00C1476F">
              <w:rPr>
                <w:color w:val="000000"/>
                <w:lang w:val="en-US"/>
              </w:rPr>
              <w:t>- He is from Gori.</w:t>
            </w:r>
          </w:p>
          <w:p w:rsidR="00E017C3" w:rsidRPr="00C1476F" w:rsidRDefault="00E017C3" w:rsidP="00014BC4">
            <w:pPr>
              <w:rPr>
                <w:color w:val="000000"/>
                <w:lang w:val="en-US"/>
              </w:rPr>
            </w:pPr>
            <w:r w:rsidRPr="00C1476F">
              <w:rPr>
                <w:color w:val="000000"/>
                <w:lang w:val="en-US"/>
              </w:rPr>
              <w:t>- It’s nice to meet you.</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xml:space="preserve">- Meet my friend John. </w:t>
            </w:r>
          </w:p>
          <w:p w:rsidR="00E017C3" w:rsidRPr="00C1476F" w:rsidRDefault="00E017C3" w:rsidP="00014BC4">
            <w:pPr>
              <w:rPr>
                <w:color w:val="000000"/>
                <w:lang w:val="en-US"/>
              </w:rPr>
            </w:pPr>
            <w:r w:rsidRPr="00C1476F">
              <w:rPr>
                <w:color w:val="000000"/>
                <w:lang w:val="en-US"/>
              </w:rPr>
              <w:t>- He's from Britain.</w:t>
            </w:r>
          </w:p>
          <w:p w:rsidR="00E017C3" w:rsidRPr="00C1476F" w:rsidRDefault="00E017C3" w:rsidP="00014BC4">
            <w:pPr>
              <w:rPr>
                <w:color w:val="000000"/>
              </w:rPr>
            </w:pPr>
            <w:r w:rsidRPr="00C1476F">
              <w:rPr>
                <w:color w:val="000000"/>
              </w:rPr>
              <w:t>- How do you do?</w:t>
            </w:r>
          </w:p>
        </w:tc>
      </w:tr>
      <w:tr w:rsidR="00E017C3" w:rsidRPr="00C1476F" w:rsidTr="00014BC4">
        <w:trPr>
          <w:trHeight w:val="524"/>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Обращение (вежливое / фамилярное)</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Can / Could you…?</w:t>
            </w:r>
          </w:p>
          <w:p w:rsidR="00E017C3" w:rsidRPr="00C1476F" w:rsidRDefault="00E017C3" w:rsidP="00014BC4">
            <w:pPr>
              <w:rPr>
                <w:color w:val="000000"/>
                <w:lang w:val="en-US"/>
              </w:rPr>
            </w:pPr>
            <w:r w:rsidRPr="00C1476F">
              <w:rPr>
                <w:color w:val="000000"/>
                <w:lang w:val="en-US"/>
              </w:rPr>
              <w:t>-  My dear…!</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 Would you like …?</w:t>
            </w:r>
          </w:p>
        </w:tc>
      </w:tr>
      <w:tr w:rsidR="00E017C3" w:rsidRPr="002545AA" w:rsidTr="00014BC4">
        <w:trPr>
          <w:trHeight w:val="45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Извинения</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I'm sorry for being late.</w:t>
            </w:r>
          </w:p>
          <w:p w:rsidR="00E017C3" w:rsidRPr="00C1476F" w:rsidRDefault="00E017C3" w:rsidP="00014BC4">
            <w:pPr>
              <w:rPr>
                <w:color w:val="000000"/>
                <w:lang w:val="en-US"/>
              </w:rPr>
            </w:pPr>
            <w:r w:rsidRPr="00C1476F">
              <w:rPr>
                <w:color w:val="000000"/>
                <w:lang w:val="en-US"/>
              </w:rPr>
              <w:t>- I’m so / very sorry for…</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lang w:val="en-US"/>
              </w:rPr>
              <w:t>- I’m awfully / terribly sorry.</w:t>
            </w:r>
          </w:p>
          <w:p w:rsidR="00E017C3" w:rsidRPr="00C1476F" w:rsidRDefault="00E017C3" w:rsidP="00014BC4">
            <w:pPr>
              <w:rPr>
                <w:color w:val="000000"/>
                <w:lang w:val="en-US"/>
              </w:rPr>
            </w:pPr>
            <w:r w:rsidRPr="00C1476F">
              <w:rPr>
                <w:color w:val="000000"/>
                <w:lang w:val="en-US"/>
              </w:rPr>
              <w:t>- Sorry about that.</w:t>
            </w:r>
          </w:p>
        </w:tc>
      </w:tr>
      <w:tr w:rsidR="00E017C3" w:rsidRPr="002545AA" w:rsidTr="00014BC4">
        <w:trPr>
          <w:trHeight w:val="518"/>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Выражение благодарности</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That’s so kind of you.</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Not at all.</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Thanks a lot.</w:t>
            </w:r>
          </w:p>
          <w:p w:rsidR="00E017C3" w:rsidRPr="00C1476F" w:rsidRDefault="00E017C3" w:rsidP="00014BC4">
            <w:pPr>
              <w:rPr>
                <w:lang w:val="en-US"/>
              </w:rPr>
            </w:pPr>
            <w:r w:rsidRPr="00C1476F">
              <w:rPr>
                <w:color w:val="000000"/>
                <w:lang w:val="en-US"/>
              </w:rPr>
              <w:t>- You’re welcome.</w:t>
            </w:r>
          </w:p>
        </w:tc>
      </w:tr>
      <w:tr w:rsidR="00E017C3" w:rsidRPr="002545AA" w:rsidTr="00014BC4">
        <w:trPr>
          <w:trHeight w:val="1004"/>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lastRenderedPageBreak/>
              <w:t>Поздравление/</w:t>
            </w:r>
          </w:p>
          <w:p w:rsidR="00E017C3" w:rsidRPr="00C1476F" w:rsidRDefault="00E017C3" w:rsidP="00014BC4">
            <w:pPr>
              <w:rPr>
                <w:b/>
              </w:rPr>
            </w:pPr>
            <w:r w:rsidRPr="00C1476F">
              <w:rPr>
                <w:b/>
              </w:rPr>
              <w:t>Добрые пожелания</w:t>
            </w:r>
          </w:p>
          <w:p w:rsidR="00E017C3" w:rsidRPr="00C1476F" w:rsidRDefault="00E017C3" w:rsidP="00014BC4"/>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Congratulations!</w:t>
            </w:r>
          </w:p>
          <w:p w:rsidR="00E017C3" w:rsidRPr="00C1476F" w:rsidRDefault="00E017C3" w:rsidP="00014BC4">
            <w:pPr>
              <w:rPr>
                <w:lang w:val="en-US"/>
              </w:rPr>
            </w:pPr>
            <w:r w:rsidRPr="00C1476F">
              <w:rPr>
                <w:lang w:val="en-US"/>
              </w:rPr>
              <w:t xml:space="preserve">- Enjoy the day. </w:t>
            </w:r>
          </w:p>
          <w:p w:rsidR="00E017C3" w:rsidRPr="00C1476F" w:rsidRDefault="00E017C3" w:rsidP="00014BC4">
            <w:pPr>
              <w:rPr>
                <w:lang w:val="en-US"/>
              </w:rPr>
            </w:pPr>
            <w:r w:rsidRPr="00C1476F">
              <w:rPr>
                <w:lang w:val="en-US"/>
              </w:rPr>
              <w:t xml:space="preserve">- Bless you! </w:t>
            </w:r>
          </w:p>
          <w:p w:rsidR="00E017C3" w:rsidRPr="00C1476F" w:rsidRDefault="00E017C3" w:rsidP="00014BC4">
            <w:r w:rsidRPr="00C1476F">
              <w:t>-</w:t>
            </w:r>
            <w:r w:rsidRPr="00C1476F">
              <w:rPr>
                <w:lang w:val="en-US"/>
              </w:rPr>
              <w:t xml:space="preserve"> </w:t>
            </w:r>
            <w:r w:rsidRPr="00C1476F">
              <w:t>Good luck!</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Many happy returns (of the day) Bill!</w:t>
            </w:r>
          </w:p>
          <w:p w:rsidR="00E017C3" w:rsidRPr="00C1476F" w:rsidRDefault="00E017C3" w:rsidP="00014BC4">
            <w:pPr>
              <w:rPr>
                <w:color w:val="000000"/>
                <w:lang w:val="en-US"/>
              </w:rPr>
            </w:pPr>
            <w:r w:rsidRPr="00C1476F">
              <w:rPr>
                <w:color w:val="000000"/>
                <w:lang w:val="en-US"/>
              </w:rPr>
              <w:t>- Happy name-day, Nino!</w:t>
            </w:r>
          </w:p>
          <w:p w:rsidR="00E017C3" w:rsidRPr="00C1476F" w:rsidRDefault="00E017C3" w:rsidP="00014BC4">
            <w:pPr>
              <w:rPr>
                <w:lang w:val="en-US"/>
              </w:rPr>
            </w:pPr>
            <w:r w:rsidRPr="00C1476F">
              <w:rPr>
                <w:lang w:val="en-US"/>
              </w:rPr>
              <w:t>- Have a pleasant / nice day!</w:t>
            </w:r>
          </w:p>
        </w:tc>
      </w:tr>
      <w:tr w:rsidR="00E017C3" w:rsidRPr="002545AA" w:rsidTr="00014BC4">
        <w:trPr>
          <w:trHeight w:val="41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Одобрение /Поощрение</w:t>
            </w:r>
          </w:p>
          <w:p w:rsidR="00E017C3" w:rsidRPr="00C1476F" w:rsidRDefault="00E017C3" w:rsidP="00014BC4"/>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Excellent!</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Super!</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Good / Excellent work / job!</w:t>
            </w:r>
          </w:p>
          <w:p w:rsidR="00E017C3" w:rsidRPr="00C1476F" w:rsidRDefault="00E017C3" w:rsidP="00014BC4">
            <w:pPr>
              <w:rPr>
                <w:color w:val="000000"/>
                <w:lang w:val="en-US"/>
              </w:rPr>
            </w:pPr>
            <w:r w:rsidRPr="00C1476F">
              <w:rPr>
                <w:color w:val="000000"/>
                <w:lang w:val="en-US"/>
              </w:rPr>
              <w:t>- It sounds interesting.</w:t>
            </w:r>
          </w:p>
        </w:tc>
      </w:tr>
      <w:tr w:rsidR="00E017C3" w:rsidRPr="002545AA" w:rsidTr="00014BC4">
        <w:trPr>
          <w:trHeight w:val="855"/>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Предложение</w:t>
            </w:r>
          </w:p>
          <w:p w:rsidR="00E017C3" w:rsidRPr="00C1476F" w:rsidRDefault="00E017C3" w:rsidP="00014BC4"/>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Will you come with me?</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What about…?</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Let’s join the chess club.</w:t>
            </w:r>
          </w:p>
          <w:p w:rsidR="00E017C3" w:rsidRPr="00C1476F" w:rsidRDefault="00E017C3" w:rsidP="00014BC4">
            <w:pPr>
              <w:rPr>
                <w:color w:val="000000"/>
                <w:lang w:val="en-US"/>
              </w:rPr>
            </w:pPr>
            <w:r w:rsidRPr="00C1476F">
              <w:rPr>
                <w:color w:val="000000"/>
                <w:lang w:val="en-US"/>
              </w:rPr>
              <w:t>- I’ll give you a better idea.</w:t>
            </w:r>
          </w:p>
          <w:p w:rsidR="00E017C3" w:rsidRPr="00C1476F" w:rsidRDefault="00E017C3" w:rsidP="00014BC4">
            <w:pPr>
              <w:rPr>
                <w:color w:val="000000"/>
                <w:lang w:val="en-US"/>
              </w:rPr>
            </w:pPr>
            <w:r w:rsidRPr="00C1476F">
              <w:rPr>
                <w:color w:val="000000"/>
                <w:lang w:val="en-US"/>
              </w:rPr>
              <w:t>- I know better place to go.</w:t>
            </w:r>
          </w:p>
        </w:tc>
      </w:tr>
      <w:tr w:rsidR="00E017C3" w:rsidRPr="00C1476F" w:rsidTr="00014BC4">
        <w:trPr>
          <w:trHeight w:val="9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Согласие / Отказ</w:t>
            </w:r>
          </w:p>
          <w:p w:rsidR="00E017C3" w:rsidRPr="00C1476F" w:rsidRDefault="00E017C3" w:rsidP="00014BC4"/>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I agree / I don’t agree.</w:t>
            </w:r>
          </w:p>
          <w:p w:rsidR="00E017C3" w:rsidRPr="00C1476F" w:rsidRDefault="00E017C3" w:rsidP="00014BC4">
            <w:pPr>
              <w:rPr>
                <w:color w:val="000000"/>
                <w:lang w:val="en-US"/>
              </w:rPr>
            </w:pPr>
            <w:r w:rsidRPr="00C1476F">
              <w:rPr>
                <w:color w:val="000000"/>
                <w:lang w:val="en-US"/>
              </w:rPr>
              <w:t>- I don’t agree with you.</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 xml:space="preserve">Lovely! </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Yeah!</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I disagree.</w:t>
            </w:r>
          </w:p>
          <w:p w:rsidR="00E017C3" w:rsidRPr="00C1476F" w:rsidRDefault="00E017C3" w:rsidP="00014BC4">
            <w:pPr>
              <w:rPr>
                <w:color w:val="000000"/>
                <w:lang w:val="en-US"/>
              </w:rPr>
            </w:pPr>
            <w:r w:rsidRPr="00C1476F">
              <w:rPr>
                <w:color w:val="000000"/>
                <w:lang w:val="en-US"/>
              </w:rPr>
              <w:t>- I don’t quite agree with    you.</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With pleasure!</w:t>
            </w:r>
          </w:p>
        </w:tc>
      </w:tr>
      <w:tr w:rsidR="00E017C3" w:rsidRPr="002545AA" w:rsidTr="00014BC4">
        <w:trPr>
          <w:trHeight w:val="338"/>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Интеракция за столом</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Would you like tea or juice?</w:t>
            </w:r>
          </w:p>
          <w:p w:rsidR="00E017C3" w:rsidRPr="00C1476F" w:rsidRDefault="00E017C3" w:rsidP="00014BC4">
            <w:pPr>
              <w:rPr>
                <w:color w:val="000000"/>
                <w:lang w:val="en-US"/>
              </w:rPr>
            </w:pPr>
            <w:r w:rsidRPr="00C1476F">
              <w:rPr>
                <w:color w:val="000000"/>
                <w:lang w:val="en-US"/>
              </w:rPr>
              <w:t>- What about dessert?</w:t>
            </w:r>
          </w:p>
          <w:p w:rsidR="00E017C3" w:rsidRPr="00C1476F" w:rsidRDefault="00E017C3" w:rsidP="00014BC4">
            <w:pPr>
              <w:rPr>
                <w:lang w:val="ka-GE"/>
              </w:rPr>
            </w:pPr>
            <w:r w:rsidRPr="00C1476F">
              <w:rPr>
                <w:lang w:val="en-US"/>
              </w:rPr>
              <w:t>- What do we have for lunch?</w:t>
            </w:r>
          </w:p>
          <w:p w:rsidR="00E017C3" w:rsidRPr="00C1476F" w:rsidRDefault="00E017C3" w:rsidP="00014BC4">
            <w:pPr>
              <w:rPr>
                <w:b/>
                <w:color w:val="000000"/>
                <w:lang w:val="en-US"/>
              </w:rPr>
            </w:pPr>
            <w:r w:rsidRPr="00C1476F">
              <w:rPr>
                <w:lang w:val="en-US"/>
              </w:rPr>
              <w:t xml:space="preserve"> - Have some more…</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xml:space="preserve">- Would you like some…? </w:t>
            </w:r>
          </w:p>
          <w:p w:rsidR="00E017C3" w:rsidRPr="00C1476F" w:rsidRDefault="00E017C3" w:rsidP="00014BC4">
            <w:pPr>
              <w:rPr>
                <w:color w:val="000000"/>
                <w:lang w:val="en-US"/>
              </w:rPr>
            </w:pPr>
            <w:r w:rsidRPr="00C1476F">
              <w:rPr>
                <w:color w:val="000000"/>
                <w:lang w:val="en-US"/>
              </w:rPr>
              <w:t xml:space="preserve">- Just a little, please. </w:t>
            </w:r>
          </w:p>
          <w:p w:rsidR="00E017C3" w:rsidRPr="00C1476F" w:rsidRDefault="00E017C3" w:rsidP="00014BC4">
            <w:pPr>
              <w:rPr>
                <w:color w:val="000000"/>
                <w:lang w:val="en-US"/>
              </w:rPr>
            </w:pPr>
            <w:r w:rsidRPr="00C1476F">
              <w:rPr>
                <w:color w:val="000000"/>
                <w:lang w:val="en-US"/>
              </w:rPr>
              <w:t>- I’ll have some ice-cream / apple pie.</w:t>
            </w:r>
          </w:p>
        </w:tc>
      </w:tr>
      <w:tr w:rsidR="00E017C3" w:rsidRPr="00C1476F" w:rsidTr="00014BC4">
        <w:trPr>
          <w:trHeight w:val="338"/>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Беседа по телефону</w:t>
            </w:r>
          </w:p>
          <w:p w:rsidR="00E017C3" w:rsidRPr="00C1476F" w:rsidRDefault="00E017C3" w:rsidP="00014BC4">
            <w:pPr>
              <w:rPr>
                <w:b/>
              </w:rPr>
            </w:pPr>
          </w:p>
          <w:p w:rsidR="00E017C3" w:rsidRPr="00C1476F" w:rsidRDefault="00E017C3" w:rsidP="00014BC4"/>
          <w:p w:rsidR="00E017C3" w:rsidRPr="00C1476F" w:rsidRDefault="00E017C3" w:rsidP="00014BC4">
            <w:pPr>
              <w:rPr>
                <w:b/>
              </w:rPr>
            </w:pPr>
          </w:p>
        </w:tc>
        <w:tc>
          <w:tcPr>
            <w:tcW w:w="3077"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pPr>
              <w:rPr>
                <w:lang w:val="en-US"/>
              </w:rPr>
            </w:pP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Call / Phone me!</w:t>
            </w:r>
          </w:p>
          <w:p w:rsidR="00E017C3" w:rsidRPr="00C1476F" w:rsidRDefault="00E017C3" w:rsidP="00014BC4">
            <w:pPr>
              <w:rPr>
                <w:color w:val="000000"/>
                <w:lang w:val="en-US"/>
              </w:rPr>
            </w:pPr>
            <w:r w:rsidRPr="00C1476F">
              <w:rPr>
                <w:color w:val="000000"/>
                <w:lang w:val="en-US"/>
              </w:rPr>
              <w:t>- Hello.</w:t>
            </w:r>
          </w:p>
          <w:p w:rsidR="00E017C3" w:rsidRPr="00C1476F" w:rsidRDefault="00E017C3" w:rsidP="00014BC4">
            <w:pPr>
              <w:rPr>
                <w:color w:val="000000"/>
                <w:lang w:val="en-US"/>
              </w:rPr>
            </w:pPr>
            <w:r w:rsidRPr="00C1476F">
              <w:rPr>
                <w:color w:val="000000"/>
                <w:lang w:val="en-US"/>
              </w:rPr>
              <w:t xml:space="preserve">- Who is speaking? </w:t>
            </w:r>
          </w:p>
          <w:p w:rsidR="00E017C3" w:rsidRPr="00C1476F" w:rsidRDefault="00E017C3" w:rsidP="00014BC4">
            <w:pPr>
              <w:rPr>
                <w:color w:val="000000"/>
                <w:lang w:val="en-US"/>
              </w:rPr>
            </w:pPr>
            <w:r w:rsidRPr="00C1476F">
              <w:rPr>
                <w:color w:val="000000"/>
                <w:lang w:val="en-US"/>
              </w:rPr>
              <w:t>- May / Could I speak to…?</w:t>
            </w:r>
          </w:p>
          <w:p w:rsidR="00E017C3" w:rsidRPr="00C1476F" w:rsidRDefault="00E017C3" w:rsidP="00014BC4">
            <w:pPr>
              <w:rPr>
                <w:color w:val="000000"/>
                <w:lang w:val="en-US"/>
              </w:rPr>
            </w:pPr>
            <w:r w:rsidRPr="00C1476F">
              <w:rPr>
                <w:color w:val="000000"/>
                <w:lang w:val="en-US"/>
              </w:rPr>
              <w:t>- Hold on please. I'll call her / him.</w:t>
            </w:r>
          </w:p>
          <w:p w:rsidR="00E017C3" w:rsidRPr="00C1476F" w:rsidRDefault="00E017C3" w:rsidP="00014BC4">
            <w:pPr>
              <w:rPr>
                <w:color w:val="000000"/>
                <w:lang w:val="en-US"/>
              </w:rPr>
            </w:pPr>
            <w:r w:rsidRPr="00C1476F">
              <w:rPr>
                <w:color w:val="000000"/>
                <w:lang w:val="en-US"/>
              </w:rPr>
              <w:t>- What’s your telephone / phone number?</w:t>
            </w:r>
          </w:p>
          <w:p w:rsidR="00E017C3" w:rsidRPr="00C1476F" w:rsidRDefault="00E017C3" w:rsidP="00014BC4">
            <w:pPr>
              <w:rPr>
                <w:color w:val="000000"/>
                <w:lang w:val="en-US"/>
              </w:rPr>
            </w:pPr>
            <w:r w:rsidRPr="00C1476F">
              <w:rPr>
                <w:color w:val="000000"/>
              </w:rPr>
              <w:t>-</w:t>
            </w:r>
            <w:r w:rsidRPr="00C1476F">
              <w:rPr>
                <w:color w:val="000000"/>
                <w:lang w:val="en-US"/>
              </w:rPr>
              <w:t xml:space="preserve"> </w:t>
            </w:r>
            <w:r w:rsidRPr="00C1476F">
              <w:rPr>
                <w:color w:val="000000"/>
              </w:rPr>
              <w:t>My phone number is…</w:t>
            </w:r>
          </w:p>
        </w:tc>
      </w:tr>
      <w:tr w:rsidR="00E017C3" w:rsidRPr="002545AA" w:rsidTr="00014BC4">
        <w:trPr>
          <w:trHeight w:val="638"/>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Успокаивание</w:t>
            </w:r>
          </w:p>
          <w:p w:rsidR="00E017C3" w:rsidRPr="00C1476F" w:rsidRDefault="00E017C3" w:rsidP="00014BC4"/>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Don’t worry!</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Calm down!</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No problem!</w:t>
            </w:r>
          </w:p>
          <w:p w:rsidR="00E017C3" w:rsidRPr="00C1476F" w:rsidRDefault="00E017C3" w:rsidP="00014BC4">
            <w:pPr>
              <w:rPr>
                <w:color w:val="000000"/>
                <w:lang w:val="en-US"/>
              </w:rPr>
            </w:pPr>
            <w:r w:rsidRPr="00C1476F">
              <w:rPr>
                <w:color w:val="000000"/>
                <w:lang w:val="en-US"/>
              </w:rPr>
              <w:t>- Take it easy!</w:t>
            </w:r>
          </w:p>
        </w:tc>
      </w:tr>
      <w:tr w:rsidR="00E017C3" w:rsidRPr="002545AA" w:rsidTr="00014BC4">
        <w:trPr>
          <w:trHeight w:val="7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Предупреждение</w:t>
            </w:r>
          </w:p>
          <w:p w:rsidR="00E017C3" w:rsidRPr="00C1476F" w:rsidRDefault="00E017C3" w:rsidP="00014BC4"/>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Attention!</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Look out!</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Be careful!</w:t>
            </w:r>
          </w:p>
          <w:p w:rsidR="00E017C3" w:rsidRPr="00C1476F" w:rsidRDefault="00E017C3" w:rsidP="00014BC4">
            <w:pPr>
              <w:rPr>
                <w:color w:val="000000"/>
                <w:lang w:val="en-US"/>
              </w:rPr>
            </w:pPr>
            <w:r w:rsidRPr="00C1476F">
              <w:rPr>
                <w:color w:val="000000"/>
                <w:lang w:val="en-US"/>
              </w:rPr>
              <w:t>- Watch the stairs!</w:t>
            </w:r>
          </w:p>
        </w:tc>
      </w:tr>
      <w:tr w:rsidR="00E017C3" w:rsidRPr="00C1476F" w:rsidTr="00014BC4">
        <w:trPr>
          <w:trHeight w:val="352"/>
        </w:trPr>
        <w:tc>
          <w:tcPr>
            <w:tcW w:w="2310"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r w:rsidRPr="00C1476F">
              <w:rPr>
                <w:b/>
              </w:rPr>
              <w:t>1.2. Обмен информацией</w:t>
            </w:r>
          </w:p>
        </w:tc>
        <w:tc>
          <w:tcPr>
            <w:tcW w:w="30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c>
          <w:tcPr>
            <w:tcW w:w="3685"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r>
      <w:tr w:rsidR="00E017C3" w:rsidRPr="002545AA" w:rsidTr="00014BC4">
        <w:trPr>
          <w:trHeight w:val="7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Личные данные: фамилия / имя / возраст / адрес / день рождения / семья / деятельность</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Where are you from?</w:t>
            </w:r>
          </w:p>
          <w:p w:rsidR="00E017C3" w:rsidRPr="00C1476F" w:rsidRDefault="00E017C3" w:rsidP="00014BC4">
            <w:pPr>
              <w:rPr>
                <w:color w:val="000000"/>
                <w:lang w:val="en-US"/>
              </w:rPr>
            </w:pPr>
            <w:r w:rsidRPr="00C1476F">
              <w:rPr>
                <w:color w:val="000000"/>
                <w:lang w:val="en-US"/>
              </w:rPr>
              <w:t>- S/he is / comes from  England / Georgia.</w:t>
            </w:r>
          </w:p>
          <w:p w:rsidR="00E017C3" w:rsidRPr="00C1476F" w:rsidRDefault="00E017C3" w:rsidP="00014BC4">
            <w:pPr>
              <w:rPr>
                <w:color w:val="000000"/>
                <w:lang w:val="en-US"/>
              </w:rPr>
            </w:pPr>
            <w:r w:rsidRPr="00C1476F">
              <w:rPr>
                <w:color w:val="000000"/>
                <w:lang w:val="en-US"/>
              </w:rPr>
              <w:t>- S/he is English / Georgian.</w:t>
            </w:r>
          </w:p>
          <w:p w:rsidR="00E017C3" w:rsidRPr="00C1476F" w:rsidRDefault="00E017C3" w:rsidP="00014BC4">
            <w:pPr>
              <w:rPr>
                <w:color w:val="000000"/>
                <w:lang w:val="en-US"/>
              </w:rPr>
            </w:pPr>
            <w:r w:rsidRPr="00C1476F">
              <w:rPr>
                <w:color w:val="000000"/>
                <w:lang w:val="en-US"/>
              </w:rPr>
              <w:t>- What are you?</w:t>
            </w:r>
          </w:p>
          <w:p w:rsidR="00E017C3" w:rsidRPr="00C1476F" w:rsidRDefault="00E017C3" w:rsidP="00014BC4">
            <w:pPr>
              <w:rPr>
                <w:color w:val="000000"/>
                <w:lang w:val="en-US"/>
              </w:rPr>
            </w:pPr>
            <w:r w:rsidRPr="00C1476F">
              <w:rPr>
                <w:color w:val="000000"/>
                <w:lang w:val="en-US"/>
              </w:rPr>
              <w:t xml:space="preserve">- I’m a student. </w:t>
            </w:r>
          </w:p>
          <w:p w:rsidR="00E017C3" w:rsidRPr="00C1476F" w:rsidRDefault="00E017C3" w:rsidP="00014BC4">
            <w:pPr>
              <w:rPr>
                <w:color w:val="000000"/>
                <w:lang w:val="en-US"/>
              </w:rPr>
            </w:pPr>
            <w:r w:rsidRPr="00C1476F">
              <w:rPr>
                <w:color w:val="000000"/>
                <w:lang w:val="en-US"/>
              </w:rPr>
              <w:t>- I’m the youngest in my family.</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When were you born?</w:t>
            </w:r>
          </w:p>
          <w:p w:rsidR="00E017C3" w:rsidRPr="00C1476F" w:rsidRDefault="00E017C3" w:rsidP="00014BC4">
            <w:pPr>
              <w:rPr>
                <w:color w:val="000000"/>
                <w:lang w:val="en-US"/>
              </w:rPr>
            </w:pPr>
            <w:r w:rsidRPr="00C1476F">
              <w:rPr>
                <w:color w:val="000000"/>
                <w:lang w:val="en-US"/>
              </w:rPr>
              <w:t>- On May 1, 1995.</w:t>
            </w:r>
          </w:p>
          <w:p w:rsidR="00E017C3" w:rsidRPr="00C1476F" w:rsidRDefault="00E017C3" w:rsidP="00014BC4">
            <w:pPr>
              <w:rPr>
                <w:color w:val="000000"/>
                <w:lang w:val="en-US"/>
              </w:rPr>
            </w:pPr>
            <w:r w:rsidRPr="00C1476F">
              <w:rPr>
                <w:color w:val="000000"/>
                <w:lang w:val="en-US"/>
              </w:rPr>
              <w:t>- When is your birthday?</w:t>
            </w:r>
          </w:p>
          <w:p w:rsidR="00E017C3" w:rsidRPr="00C1476F" w:rsidRDefault="00E017C3" w:rsidP="00014BC4">
            <w:pPr>
              <w:rPr>
                <w:color w:val="000000"/>
                <w:lang w:val="en-US"/>
              </w:rPr>
            </w:pPr>
            <w:r w:rsidRPr="00C1476F">
              <w:rPr>
                <w:color w:val="000000"/>
                <w:lang w:val="en-US"/>
              </w:rPr>
              <w:t>- I’m older / younger / than my brother.</w:t>
            </w:r>
          </w:p>
          <w:p w:rsidR="00E017C3" w:rsidRPr="00C1476F" w:rsidRDefault="00E017C3" w:rsidP="00014BC4">
            <w:pPr>
              <w:rPr>
                <w:color w:val="000000"/>
                <w:lang w:val="en-US"/>
              </w:rPr>
            </w:pPr>
            <w:r w:rsidRPr="00C1476F">
              <w:rPr>
                <w:color w:val="000000"/>
                <w:lang w:val="en-US"/>
              </w:rPr>
              <w:t>- My aunt and cousins live in Europe.</w:t>
            </w:r>
          </w:p>
          <w:p w:rsidR="00E017C3" w:rsidRPr="00C1476F" w:rsidRDefault="00E017C3" w:rsidP="00014BC4">
            <w:pPr>
              <w:rPr>
                <w:color w:val="000000"/>
                <w:lang w:val="en-US"/>
              </w:rPr>
            </w:pPr>
          </w:p>
        </w:tc>
      </w:tr>
      <w:tr w:rsidR="00E017C3" w:rsidRPr="002545AA" w:rsidTr="00014BC4">
        <w:trPr>
          <w:trHeight w:val="877"/>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Здоровье</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I’m getting better.</w:t>
            </w:r>
          </w:p>
          <w:p w:rsidR="00E017C3" w:rsidRPr="00C1476F" w:rsidRDefault="00E017C3" w:rsidP="00014BC4">
            <w:pPr>
              <w:rPr>
                <w:color w:val="000000"/>
                <w:lang w:val="en-US"/>
              </w:rPr>
            </w:pPr>
            <w:r w:rsidRPr="00C1476F">
              <w:rPr>
                <w:color w:val="000000"/>
                <w:lang w:val="en-US"/>
              </w:rPr>
              <w:t>- Very well thanks, and you?</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I’ve got flu / temperature.</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Are you healthy?</w:t>
            </w:r>
          </w:p>
          <w:p w:rsidR="00E017C3" w:rsidRPr="00C1476F" w:rsidRDefault="00E017C3" w:rsidP="00014BC4">
            <w:pPr>
              <w:rPr>
                <w:color w:val="000000"/>
                <w:lang w:val="en-US"/>
              </w:rPr>
            </w:pPr>
            <w:r w:rsidRPr="00C1476F">
              <w:rPr>
                <w:color w:val="000000"/>
                <w:lang w:val="en-US"/>
              </w:rPr>
              <w:t>- I’ve got a headache/ toothache / stomachache.</w:t>
            </w:r>
          </w:p>
        </w:tc>
      </w:tr>
      <w:tr w:rsidR="00E017C3" w:rsidRPr="002545AA" w:rsidTr="00014BC4">
        <w:trPr>
          <w:trHeight w:val="863"/>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Погода</w:t>
            </w:r>
          </w:p>
          <w:p w:rsidR="00E017C3" w:rsidRPr="00C1476F" w:rsidRDefault="00E017C3" w:rsidP="00014BC4"/>
          <w:p w:rsidR="00E017C3" w:rsidRPr="00C1476F" w:rsidRDefault="00E017C3" w:rsidP="00014BC4"/>
          <w:p w:rsidR="00E017C3" w:rsidRPr="00C1476F" w:rsidRDefault="00E017C3" w:rsidP="00014BC4"/>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2"/>
              <w:spacing w:after="0" w:line="240" w:lineRule="auto"/>
              <w:rPr>
                <w:rFonts w:ascii="Times New Roman" w:hAnsi="Times New Roman"/>
                <w:color w:val="000000"/>
                <w:sz w:val="22"/>
                <w:szCs w:val="22"/>
                <w:lang w:val="en-US"/>
              </w:rPr>
            </w:pPr>
            <w:r w:rsidRPr="00C1476F">
              <w:rPr>
                <w:rFonts w:ascii="Times New Roman" w:hAnsi="Times New Roman"/>
                <w:sz w:val="22"/>
                <w:szCs w:val="22"/>
                <w:lang w:val="en-US"/>
              </w:rPr>
              <w:t>- What’s the weather like today?</w:t>
            </w:r>
          </w:p>
          <w:p w:rsidR="00E017C3" w:rsidRPr="00C1476F" w:rsidRDefault="00E017C3" w:rsidP="00014BC4">
            <w:pPr>
              <w:rPr>
                <w:color w:val="000000"/>
                <w:lang w:val="en-US"/>
              </w:rPr>
            </w:pPr>
            <w:r w:rsidRPr="00C1476F">
              <w:rPr>
                <w:lang w:val="en-US"/>
              </w:rPr>
              <w:t xml:space="preserve">- </w:t>
            </w:r>
            <w:r w:rsidRPr="00C1476F">
              <w:rPr>
                <w:color w:val="000000"/>
                <w:lang w:val="en-US"/>
              </w:rPr>
              <w:t>What’s the temperature today?</w:t>
            </w:r>
          </w:p>
          <w:p w:rsidR="00E017C3" w:rsidRPr="00C1476F" w:rsidRDefault="00E017C3" w:rsidP="00014BC4">
            <w:pPr>
              <w:rPr>
                <w:color w:val="000000"/>
                <w:lang w:val="en-US"/>
              </w:rPr>
            </w:pPr>
            <w:r w:rsidRPr="00C1476F">
              <w:rPr>
                <w:color w:val="000000"/>
                <w:lang w:val="en-US"/>
              </w:rPr>
              <w:t>- It’s a wet, rainy day.</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Do you think it will snow / rain?</w:t>
            </w:r>
          </w:p>
          <w:p w:rsidR="00E017C3" w:rsidRPr="00C1476F" w:rsidRDefault="00E017C3" w:rsidP="00014BC4">
            <w:pPr>
              <w:rPr>
                <w:color w:val="000000"/>
                <w:lang w:val="en-US"/>
              </w:rPr>
            </w:pPr>
            <w:r w:rsidRPr="00C1476F">
              <w:rPr>
                <w:color w:val="000000"/>
                <w:lang w:val="en-US"/>
              </w:rPr>
              <w:t>- It looks like rain, take an umbrella.</w:t>
            </w:r>
          </w:p>
          <w:p w:rsidR="00E017C3" w:rsidRPr="00C1476F" w:rsidRDefault="00E017C3" w:rsidP="00014BC4">
            <w:pPr>
              <w:pStyle w:val="BodyText2"/>
              <w:spacing w:after="0" w:line="240" w:lineRule="auto"/>
              <w:rPr>
                <w:rFonts w:ascii="Times New Roman" w:hAnsi="Times New Roman"/>
                <w:color w:val="000000"/>
                <w:sz w:val="22"/>
                <w:szCs w:val="22"/>
                <w:lang w:val="en-US"/>
              </w:rPr>
            </w:pPr>
            <w:r w:rsidRPr="00C1476F">
              <w:rPr>
                <w:rFonts w:ascii="Times New Roman" w:hAnsi="Times New Roman"/>
                <w:sz w:val="22"/>
                <w:szCs w:val="22"/>
                <w:lang w:val="en-US"/>
              </w:rPr>
              <w:t xml:space="preserve">-The climate is dry in Kakheti. </w:t>
            </w:r>
          </w:p>
        </w:tc>
      </w:tr>
      <w:tr w:rsidR="00E017C3" w:rsidRPr="002545AA" w:rsidTr="00014BC4">
        <w:trPr>
          <w:trHeight w:val="137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lastRenderedPageBreak/>
              <w:t xml:space="preserve">Интеракция </w:t>
            </w:r>
            <w:r w:rsidRPr="0050244A">
              <w:rPr>
                <w:b/>
              </w:rPr>
              <w:t>в торговых объектах</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How much does it cost?</w:t>
            </w:r>
          </w:p>
          <w:p w:rsidR="00E017C3" w:rsidRPr="00C1476F" w:rsidRDefault="00E017C3" w:rsidP="00014BC4">
            <w:pPr>
              <w:rPr>
                <w:color w:val="000000"/>
                <w:lang w:val="en-US"/>
              </w:rPr>
            </w:pPr>
            <w:r w:rsidRPr="00C1476F">
              <w:rPr>
                <w:color w:val="000000"/>
                <w:lang w:val="en-US"/>
              </w:rPr>
              <w:t>- Could you show me the…?</w:t>
            </w:r>
          </w:p>
          <w:p w:rsidR="00E017C3" w:rsidRPr="00C1476F" w:rsidRDefault="00E017C3" w:rsidP="00014BC4">
            <w:pPr>
              <w:rPr>
                <w:color w:val="000000"/>
                <w:lang w:val="en-US"/>
              </w:rPr>
            </w:pPr>
            <w:r w:rsidRPr="00C1476F">
              <w:rPr>
                <w:color w:val="000000"/>
                <w:lang w:val="en-US"/>
              </w:rPr>
              <w:t>- Do you like the color of this sweater?</w:t>
            </w:r>
          </w:p>
          <w:p w:rsidR="00E017C3" w:rsidRPr="00C1476F" w:rsidRDefault="00E017C3" w:rsidP="00014BC4">
            <w:pPr>
              <w:rPr>
                <w:color w:val="000000"/>
                <w:lang w:val="en-US"/>
              </w:rPr>
            </w:pPr>
            <w:r w:rsidRPr="00C1476F">
              <w:rPr>
                <w:color w:val="000000"/>
                <w:lang w:val="en-US"/>
              </w:rPr>
              <w:t>- What shop do you go to..?</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These books are on sale.</w:t>
            </w:r>
          </w:p>
          <w:p w:rsidR="00E017C3" w:rsidRPr="00C1476F" w:rsidRDefault="00E017C3" w:rsidP="00014BC4">
            <w:pPr>
              <w:rPr>
                <w:color w:val="000000"/>
                <w:lang w:val="en-US"/>
              </w:rPr>
            </w:pPr>
            <w:r w:rsidRPr="00C1476F">
              <w:rPr>
                <w:color w:val="000000"/>
                <w:lang w:val="en-US"/>
              </w:rPr>
              <w:t>- I’m looking round.</w:t>
            </w:r>
          </w:p>
          <w:p w:rsidR="00E017C3" w:rsidRPr="00C1476F" w:rsidRDefault="00E017C3" w:rsidP="00014BC4">
            <w:pPr>
              <w:rPr>
                <w:color w:val="000000"/>
                <w:lang w:val="en-US"/>
              </w:rPr>
            </w:pPr>
            <w:r w:rsidRPr="00C1476F">
              <w:rPr>
                <w:color w:val="000000"/>
                <w:lang w:val="en-US"/>
              </w:rPr>
              <w:t>- What size do you wear?</w:t>
            </w:r>
          </w:p>
          <w:p w:rsidR="00E017C3" w:rsidRPr="00C1476F" w:rsidRDefault="00E017C3" w:rsidP="00014BC4">
            <w:pPr>
              <w:pStyle w:val="BodyText2"/>
              <w:spacing w:after="0" w:line="240" w:lineRule="auto"/>
              <w:rPr>
                <w:rFonts w:ascii="Times New Roman" w:hAnsi="Times New Roman"/>
                <w:color w:val="000000"/>
                <w:sz w:val="22"/>
                <w:szCs w:val="22"/>
                <w:lang w:val="en-US"/>
              </w:rPr>
            </w:pPr>
            <w:r w:rsidRPr="00C1476F">
              <w:rPr>
                <w:rFonts w:ascii="Times New Roman" w:hAnsi="Times New Roman"/>
                <w:color w:val="000000"/>
                <w:sz w:val="22"/>
                <w:szCs w:val="22"/>
                <w:lang w:val="en-US"/>
              </w:rPr>
              <w:t>- What’s the price? -10 Laris.</w:t>
            </w:r>
          </w:p>
          <w:p w:rsidR="00E017C3" w:rsidRPr="00C1476F" w:rsidRDefault="00E017C3" w:rsidP="00014BC4">
            <w:pPr>
              <w:pStyle w:val="BodyText2"/>
              <w:spacing w:after="0" w:line="240" w:lineRule="auto"/>
              <w:rPr>
                <w:rFonts w:ascii="Times New Roman" w:hAnsi="Times New Roman"/>
                <w:color w:val="000000"/>
                <w:sz w:val="22"/>
                <w:szCs w:val="22"/>
                <w:lang w:val="en-US"/>
              </w:rPr>
            </w:pPr>
            <w:r w:rsidRPr="00C1476F">
              <w:rPr>
                <w:rFonts w:ascii="Times New Roman" w:hAnsi="Times New Roman"/>
                <w:color w:val="000000"/>
                <w:sz w:val="22"/>
                <w:szCs w:val="22"/>
                <w:lang w:val="en-US"/>
              </w:rPr>
              <w:t>- It’s very cheap /expensive.</w:t>
            </w:r>
          </w:p>
        </w:tc>
      </w:tr>
      <w:tr w:rsidR="00E017C3" w:rsidRPr="002545AA" w:rsidTr="00014BC4">
        <w:trPr>
          <w:trHeight w:val="1265"/>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Досуг</w:t>
            </w:r>
          </w:p>
          <w:p w:rsidR="00E017C3" w:rsidRPr="00C1476F" w:rsidRDefault="00E017C3" w:rsidP="00014BC4"/>
          <w:p w:rsidR="00E017C3" w:rsidRPr="00C1476F" w:rsidRDefault="00E017C3" w:rsidP="00014BC4"/>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I watch TV in the evening.</w:t>
            </w:r>
          </w:p>
          <w:p w:rsidR="00E017C3" w:rsidRPr="00C1476F" w:rsidRDefault="00E017C3" w:rsidP="00014BC4">
            <w:pPr>
              <w:rPr>
                <w:color w:val="000000"/>
                <w:lang w:val="en-US"/>
              </w:rPr>
            </w:pPr>
            <w:r w:rsidRPr="00C1476F">
              <w:rPr>
                <w:color w:val="000000"/>
                <w:lang w:val="en-US"/>
              </w:rPr>
              <w:t>- I enjoy reading comics.</w:t>
            </w:r>
          </w:p>
          <w:p w:rsidR="00E017C3" w:rsidRPr="00C1476F" w:rsidRDefault="00E017C3" w:rsidP="00014BC4">
            <w:pPr>
              <w:rPr>
                <w:color w:val="000000"/>
                <w:lang w:val="en-US"/>
              </w:rPr>
            </w:pPr>
            <w:r w:rsidRPr="00C1476F">
              <w:rPr>
                <w:color w:val="000000"/>
                <w:lang w:val="en-US"/>
              </w:rPr>
              <w:t xml:space="preserve">- What musical instrument do you play? </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We often share diaries.</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What’s your hobby?</w:t>
            </w:r>
          </w:p>
          <w:p w:rsidR="00E017C3" w:rsidRPr="00C1476F" w:rsidRDefault="00E017C3" w:rsidP="00014BC4">
            <w:pPr>
              <w:rPr>
                <w:color w:val="000000"/>
                <w:lang w:val="en-US"/>
              </w:rPr>
            </w:pPr>
            <w:r w:rsidRPr="00C1476F">
              <w:rPr>
                <w:color w:val="000000"/>
                <w:lang w:val="en-US"/>
              </w:rPr>
              <w:t>- How often do you play sports?</w:t>
            </w:r>
          </w:p>
          <w:p w:rsidR="00E017C3" w:rsidRPr="00C1476F" w:rsidRDefault="00E017C3" w:rsidP="00014BC4">
            <w:pPr>
              <w:rPr>
                <w:color w:val="000000"/>
                <w:lang w:val="en-US"/>
              </w:rPr>
            </w:pPr>
            <w:r w:rsidRPr="00C1476F">
              <w:rPr>
                <w:color w:val="000000"/>
                <w:lang w:val="en-US"/>
              </w:rPr>
              <w:t>- We are going hiking / on a picnic this weekend.</w:t>
            </w:r>
          </w:p>
        </w:tc>
      </w:tr>
      <w:tr w:rsidR="00E017C3" w:rsidRPr="00C1476F" w:rsidTr="00014BC4">
        <w:trPr>
          <w:trHeight w:val="70"/>
        </w:trPr>
        <w:tc>
          <w:tcPr>
            <w:tcW w:w="2310"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1.3. Описание / Характеристика</w:t>
            </w:r>
          </w:p>
        </w:tc>
        <w:tc>
          <w:tcPr>
            <w:tcW w:w="30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c>
          <w:tcPr>
            <w:tcW w:w="3685"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r>
      <w:tr w:rsidR="00E017C3" w:rsidRPr="00C1476F" w:rsidTr="00014BC4">
        <w:trPr>
          <w:trHeight w:val="7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Внешность человека / Одежда</w:t>
            </w:r>
          </w:p>
          <w:p w:rsidR="00E017C3" w:rsidRPr="00C1476F" w:rsidRDefault="00E017C3" w:rsidP="00014BC4">
            <w:pPr>
              <w:rPr>
                <w:b/>
              </w:rPr>
            </w:pP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She is pleasant / good-looking.</w:t>
            </w:r>
          </w:p>
          <w:p w:rsidR="00E017C3" w:rsidRPr="00C1476F" w:rsidRDefault="00E017C3" w:rsidP="00014BC4">
            <w:pPr>
              <w:rPr>
                <w:color w:val="000000"/>
                <w:lang w:val="en-US"/>
              </w:rPr>
            </w:pPr>
            <w:r w:rsidRPr="00C1476F">
              <w:rPr>
                <w:color w:val="000000"/>
                <w:lang w:val="en-US"/>
              </w:rPr>
              <w:t>- S/he is fat / thin / plump.</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She is slim / blond.</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What does she look like?</w:t>
            </w:r>
          </w:p>
          <w:p w:rsidR="00E017C3" w:rsidRPr="00C1476F" w:rsidRDefault="00E017C3" w:rsidP="00014BC4">
            <w:pPr>
              <w:rPr>
                <w:color w:val="000000"/>
                <w:lang w:val="en-US"/>
              </w:rPr>
            </w:pPr>
            <w:r w:rsidRPr="00C1476F">
              <w:rPr>
                <w:color w:val="000000"/>
                <w:lang w:val="en-US"/>
              </w:rPr>
              <w:t>- What a nice coat you have on!</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She is wearing glasses.</w:t>
            </w:r>
          </w:p>
        </w:tc>
      </w:tr>
      <w:tr w:rsidR="00E017C3" w:rsidRPr="002545AA" w:rsidTr="00014BC4">
        <w:trPr>
          <w:trHeight w:val="521"/>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Характеристика человека</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-I think he / she is absent-minded / selfish.</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pPr>
              <w:rPr>
                <w:color w:val="000000"/>
                <w:lang w:val="en-US"/>
              </w:rPr>
            </w:pPr>
          </w:p>
          <w:p w:rsidR="00E017C3" w:rsidRPr="00C1476F" w:rsidRDefault="00E017C3" w:rsidP="00014BC4">
            <w:pPr>
              <w:rPr>
                <w:color w:val="000000"/>
                <w:lang w:val="en-US"/>
              </w:rPr>
            </w:pPr>
          </w:p>
        </w:tc>
      </w:tr>
      <w:tr w:rsidR="00E017C3" w:rsidRPr="00C1476F" w:rsidTr="00014BC4">
        <w:trPr>
          <w:trHeight w:val="7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Описание предмета</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color w:val="000000"/>
                <w:lang w:val="en-US"/>
              </w:rPr>
              <w:t>-What does it look like?</w:t>
            </w:r>
          </w:p>
          <w:p w:rsidR="00E017C3" w:rsidRPr="00C1476F" w:rsidRDefault="00E017C3" w:rsidP="00014BC4">
            <w:pPr>
              <w:rPr>
                <w:color w:val="000000"/>
                <w:lang w:val="en-US"/>
              </w:rPr>
            </w:pPr>
            <w:r w:rsidRPr="00C1476F">
              <w:rPr>
                <w:lang w:val="en-US"/>
              </w:rPr>
              <w:t>- What a funny story!</w:t>
            </w:r>
          </w:p>
          <w:p w:rsidR="00E017C3" w:rsidRPr="00C1476F" w:rsidRDefault="00E017C3" w:rsidP="00014BC4">
            <w:pPr>
              <w:rPr>
                <w:color w:val="000000"/>
                <w:lang w:val="en-US"/>
              </w:rPr>
            </w:pPr>
            <w:r w:rsidRPr="00C1476F">
              <w:rPr>
                <w:color w:val="000000"/>
                <w:lang w:val="en-US"/>
              </w:rPr>
              <w:t>- How large is your room?</w:t>
            </w:r>
          </w:p>
          <w:p w:rsidR="00E017C3" w:rsidRPr="00C1476F" w:rsidRDefault="00E017C3" w:rsidP="00014BC4">
            <w:pPr>
              <w:rPr>
                <w:lang w:val="en-US"/>
              </w:rPr>
            </w:pPr>
            <w:r w:rsidRPr="00C1476F">
              <w:rPr>
                <w:color w:val="000000"/>
                <w:lang w:val="en-US"/>
              </w:rPr>
              <w:t>- The road is too narrow</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The man is carying a heavy box on his shoulder.</w:t>
            </w:r>
          </w:p>
          <w:p w:rsidR="00E017C3" w:rsidRPr="00C1476F" w:rsidRDefault="00E017C3" w:rsidP="00014BC4">
            <w:pPr>
              <w:rPr>
                <w:color w:val="000000"/>
                <w:lang w:val="en-US"/>
              </w:rPr>
            </w:pPr>
            <w:r w:rsidRPr="00C1476F">
              <w:rPr>
                <w:color w:val="000000"/>
                <w:lang w:val="en-US"/>
              </w:rPr>
              <w:t xml:space="preserve"> - Let's clean up the room. It's messy.                                     </w:t>
            </w:r>
          </w:p>
        </w:tc>
      </w:tr>
      <w:tr w:rsidR="00E017C3" w:rsidRPr="00C1476F" w:rsidTr="00014BC4">
        <w:trPr>
          <w:trHeight w:val="419"/>
        </w:trPr>
        <w:tc>
          <w:tcPr>
            <w:tcW w:w="2310"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1.4. Вкус</w:t>
            </w:r>
          </w:p>
        </w:tc>
        <w:tc>
          <w:tcPr>
            <w:tcW w:w="30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c>
          <w:tcPr>
            <w:tcW w:w="3685"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r>
      <w:tr w:rsidR="00E017C3" w:rsidRPr="00C1476F" w:rsidTr="00014BC4">
        <w:trPr>
          <w:trHeight w:val="815"/>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 xml:space="preserve">Нравится / </w:t>
            </w:r>
          </w:p>
          <w:p w:rsidR="00E017C3" w:rsidRPr="00C1476F" w:rsidRDefault="00E017C3" w:rsidP="00014BC4">
            <w:pPr>
              <w:rPr>
                <w:b/>
              </w:rPr>
            </w:pPr>
            <w:r w:rsidRPr="00C1476F">
              <w:rPr>
                <w:b/>
              </w:rPr>
              <w:t>Не нравится</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How do you like it?</w:t>
            </w:r>
          </w:p>
          <w:p w:rsidR="00E017C3" w:rsidRPr="00C1476F" w:rsidRDefault="00E017C3" w:rsidP="00014BC4">
            <w:pPr>
              <w:rPr>
                <w:color w:val="000000"/>
                <w:lang w:val="en-US"/>
              </w:rPr>
            </w:pPr>
            <w:r w:rsidRPr="00C1476F">
              <w:rPr>
                <w:color w:val="000000"/>
                <w:lang w:val="en-US"/>
              </w:rPr>
              <w:t>- I didn’t like it at all.</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I’m fond of…</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I enjoyed the party.</w:t>
            </w:r>
          </w:p>
          <w:p w:rsidR="00E017C3" w:rsidRPr="00C1476F" w:rsidRDefault="00E017C3" w:rsidP="00014BC4">
            <w:pPr>
              <w:rPr>
                <w:color w:val="000000"/>
                <w:lang w:val="en-US"/>
              </w:rPr>
            </w:pPr>
            <w:r w:rsidRPr="00C1476F">
              <w:rPr>
                <w:color w:val="000000"/>
                <w:lang w:val="en-US"/>
              </w:rPr>
              <w:t>- It was boring.</w:t>
            </w:r>
          </w:p>
          <w:p w:rsidR="00E017C3" w:rsidRPr="00C1476F" w:rsidRDefault="00E017C3" w:rsidP="00014BC4">
            <w:pPr>
              <w:rPr>
                <w:color w:val="000000"/>
              </w:rPr>
            </w:pPr>
            <w:r w:rsidRPr="00C1476F">
              <w:rPr>
                <w:color w:val="000000"/>
              </w:rPr>
              <w:t>-I prefer…</w:t>
            </w:r>
          </w:p>
        </w:tc>
      </w:tr>
      <w:tr w:rsidR="00E017C3" w:rsidRPr="00C1476F" w:rsidTr="00014BC4">
        <w:trPr>
          <w:trHeight w:val="533"/>
        </w:trPr>
        <w:tc>
          <w:tcPr>
            <w:tcW w:w="2310"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1.5. Оценивание</w:t>
            </w:r>
          </w:p>
        </w:tc>
        <w:tc>
          <w:tcPr>
            <w:tcW w:w="30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c>
          <w:tcPr>
            <w:tcW w:w="3685"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r>
      <w:tr w:rsidR="00E017C3" w:rsidRPr="00C1476F" w:rsidTr="00014BC4">
        <w:trPr>
          <w:trHeight w:val="677"/>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Отрицательное / Положительное</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Right!</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It's wrong!</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That's true.</w:t>
            </w:r>
          </w:p>
          <w:p w:rsidR="00E017C3" w:rsidRPr="00C1476F" w:rsidRDefault="00E017C3" w:rsidP="00014BC4">
            <w:pPr>
              <w:rPr>
                <w:color w:val="FF0000"/>
              </w:rPr>
            </w:pPr>
            <w:r w:rsidRPr="00C1476F">
              <w:rPr>
                <w:color w:val="000000"/>
              </w:rPr>
              <w:t>-</w:t>
            </w:r>
            <w:r w:rsidRPr="00C1476F">
              <w:rPr>
                <w:color w:val="000000"/>
                <w:lang w:val="en-US"/>
              </w:rPr>
              <w:t xml:space="preserve"> </w:t>
            </w:r>
            <w:r w:rsidRPr="00C1476F">
              <w:rPr>
                <w:color w:val="000000"/>
              </w:rPr>
              <w:t xml:space="preserve">That's </w:t>
            </w:r>
            <w:r w:rsidRPr="00C1476F">
              <w:t>false.</w:t>
            </w:r>
          </w:p>
        </w:tc>
      </w:tr>
      <w:tr w:rsidR="00E017C3" w:rsidRPr="00C1476F" w:rsidTr="00014BC4">
        <w:trPr>
          <w:trHeight w:val="888"/>
        </w:trPr>
        <w:tc>
          <w:tcPr>
            <w:tcW w:w="2310"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1.6. Необходимость /</w:t>
            </w:r>
          </w:p>
          <w:p w:rsidR="00E017C3" w:rsidRPr="00C1476F" w:rsidRDefault="00E017C3" w:rsidP="00014BC4">
            <w:pPr>
              <w:rPr>
                <w:b/>
              </w:rPr>
            </w:pPr>
            <w:r w:rsidRPr="00C1476F">
              <w:rPr>
                <w:b/>
              </w:rPr>
              <w:t>Желание / Потребность</w:t>
            </w:r>
          </w:p>
        </w:tc>
        <w:tc>
          <w:tcPr>
            <w:tcW w:w="30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c>
          <w:tcPr>
            <w:tcW w:w="3685"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r>
      <w:tr w:rsidR="00E017C3" w:rsidRPr="00C1476F" w:rsidTr="00014BC4">
        <w:trPr>
          <w:trHeight w:val="713"/>
        </w:trPr>
        <w:tc>
          <w:tcPr>
            <w:tcW w:w="2310" w:type="dxa"/>
            <w:tcBorders>
              <w:top w:val="single" w:sz="4" w:space="0" w:color="auto"/>
              <w:left w:val="single" w:sz="4" w:space="0" w:color="auto"/>
              <w:bottom w:val="single" w:sz="4" w:space="0" w:color="auto"/>
              <w:right w:val="single" w:sz="4" w:space="0" w:color="auto"/>
            </w:tcBorders>
            <w:shd w:val="clear" w:color="auto" w:fill="FFFFFF"/>
          </w:tcPr>
          <w:p w:rsidR="00E017C3" w:rsidRPr="00C1476F" w:rsidRDefault="00E017C3" w:rsidP="00014BC4">
            <w:pPr>
              <w:rPr>
                <w:b/>
              </w:rPr>
            </w:pPr>
            <w:r w:rsidRPr="00C1476F">
              <w:rPr>
                <w:b/>
              </w:rPr>
              <w:t>Необходимость /</w:t>
            </w:r>
          </w:p>
          <w:p w:rsidR="00E017C3" w:rsidRPr="00C1476F" w:rsidRDefault="00E017C3" w:rsidP="00014BC4">
            <w:pPr>
              <w:rPr>
                <w:b/>
              </w:rPr>
            </w:pPr>
            <w:r w:rsidRPr="00C1476F">
              <w:rPr>
                <w:b/>
              </w:rPr>
              <w:t>Желание / Потребность</w:t>
            </w:r>
          </w:p>
        </w:tc>
        <w:tc>
          <w:tcPr>
            <w:tcW w:w="3077" w:type="dxa"/>
            <w:tcBorders>
              <w:top w:val="single" w:sz="4" w:space="0" w:color="auto"/>
              <w:left w:val="single" w:sz="4" w:space="0" w:color="auto"/>
              <w:bottom w:val="single" w:sz="4" w:space="0" w:color="auto"/>
              <w:right w:val="single" w:sz="4" w:space="0" w:color="auto"/>
            </w:tcBorders>
            <w:shd w:val="clear" w:color="auto" w:fill="FFFFFF"/>
          </w:tcPr>
          <w:p w:rsidR="00E017C3" w:rsidRPr="00C1476F" w:rsidRDefault="00E017C3" w:rsidP="00014BC4">
            <w:pPr>
              <w:rPr>
                <w:color w:val="000000"/>
                <w:lang w:val="en-US"/>
              </w:rPr>
            </w:pPr>
            <w:r w:rsidRPr="00C1476F">
              <w:rPr>
                <w:color w:val="000000"/>
                <w:lang w:val="en-US"/>
              </w:rPr>
              <w:t>- I’d like to…</w:t>
            </w:r>
          </w:p>
          <w:p w:rsidR="00E017C3" w:rsidRPr="00C1476F" w:rsidRDefault="00E017C3" w:rsidP="00014BC4">
            <w:pPr>
              <w:rPr>
                <w:color w:val="000000"/>
                <w:lang w:val="en-US"/>
              </w:rPr>
            </w:pPr>
            <w:r w:rsidRPr="00C1476F">
              <w:rPr>
                <w:color w:val="000000"/>
                <w:lang w:val="en-US"/>
              </w:rPr>
              <w:t>- What do you need?</w:t>
            </w:r>
          </w:p>
          <w:p w:rsidR="00E017C3" w:rsidRPr="00C1476F" w:rsidRDefault="00E017C3" w:rsidP="00014BC4">
            <w:pPr>
              <w:rPr>
                <w:color w:val="000000"/>
                <w:lang w:val="en-US"/>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017C3" w:rsidRPr="00C1476F" w:rsidRDefault="00E017C3" w:rsidP="00014BC4">
            <w:pPr>
              <w:rPr>
                <w:color w:val="000000"/>
              </w:rPr>
            </w:pPr>
            <w:r w:rsidRPr="00C1476F">
              <w:rPr>
                <w:color w:val="000000"/>
              </w:rPr>
              <w:t>-I’d love to…</w:t>
            </w:r>
          </w:p>
          <w:p w:rsidR="00E017C3" w:rsidRPr="00C1476F" w:rsidRDefault="00E017C3" w:rsidP="00014BC4">
            <w:pPr>
              <w:rPr>
                <w:color w:val="000000"/>
              </w:rPr>
            </w:pPr>
          </w:p>
        </w:tc>
      </w:tr>
      <w:tr w:rsidR="00E017C3" w:rsidRPr="00C1476F" w:rsidTr="00014BC4">
        <w:trPr>
          <w:trHeight w:val="70"/>
        </w:trPr>
        <w:tc>
          <w:tcPr>
            <w:tcW w:w="2310"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1.7. Чувства / Эмоциональные реакции / Ощущения</w:t>
            </w:r>
          </w:p>
        </w:tc>
        <w:tc>
          <w:tcPr>
            <w:tcW w:w="30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c>
          <w:tcPr>
            <w:tcW w:w="3685"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r>
      <w:tr w:rsidR="00E017C3" w:rsidRPr="00512E3F" w:rsidTr="00014BC4">
        <w:trPr>
          <w:trHeight w:val="7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Радость</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I’m so excited.</w:t>
            </w:r>
          </w:p>
          <w:p w:rsidR="00E017C3" w:rsidRPr="00C1476F" w:rsidRDefault="00E017C3" w:rsidP="00014BC4">
            <w:pPr>
              <w:rPr>
                <w:color w:val="000000"/>
              </w:rPr>
            </w:pP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xml:space="preserve">- I am impressed. </w:t>
            </w:r>
          </w:p>
          <w:p w:rsidR="00E017C3" w:rsidRPr="00C1476F" w:rsidRDefault="00E017C3" w:rsidP="00014BC4">
            <w:pPr>
              <w:rPr>
                <w:color w:val="000000"/>
                <w:lang w:val="en-US"/>
              </w:rPr>
            </w:pPr>
            <w:r w:rsidRPr="00C1476F">
              <w:rPr>
                <w:color w:val="000000"/>
                <w:lang w:val="en-US"/>
              </w:rPr>
              <w:t>-I'm delighted.</w:t>
            </w:r>
          </w:p>
        </w:tc>
      </w:tr>
      <w:tr w:rsidR="00E017C3" w:rsidRPr="00C1476F" w:rsidTr="00014BC4">
        <w:trPr>
          <w:trHeight w:val="7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Гнев</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I got angry.</w:t>
            </w:r>
          </w:p>
          <w:p w:rsidR="00E017C3" w:rsidRPr="00C1476F" w:rsidRDefault="00E017C3" w:rsidP="00014BC4">
            <w:pPr>
              <w:rPr>
                <w:color w:val="000000"/>
                <w:lang w:val="en-US"/>
              </w:rPr>
            </w:pPr>
            <w:r w:rsidRPr="00C1476F">
              <w:rPr>
                <w:color w:val="000000"/>
                <w:lang w:val="en-US"/>
              </w:rPr>
              <w:t>- Such a shame!</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Don’t be / get angry!</w:t>
            </w:r>
          </w:p>
        </w:tc>
      </w:tr>
      <w:tr w:rsidR="00E017C3" w:rsidRPr="00512E3F" w:rsidTr="00014BC4">
        <w:trPr>
          <w:trHeight w:val="7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Сомнение/ Предположение</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 xml:space="preserve">I’m not sure. </w:t>
            </w:r>
          </w:p>
          <w:p w:rsidR="00E017C3" w:rsidRPr="00C1476F" w:rsidRDefault="00E017C3" w:rsidP="00014BC4">
            <w:pPr>
              <w:rPr>
                <w:color w:val="000000"/>
              </w:rPr>
            </w:pP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I doubt…</w:t>
            </w:r>
          </w:p>
          <w:p w:rsidR="00E017C3" w:rsidRPr="00C1476F" w:rsidRDefault="00E017C3" w:rsidP="00014BC4">
            <w:pPr>
              <w:rPr>
                <w:color w:val="000000"/>
                <w:lang w:val="en-US"/>
              </w:rPr>
            </w:pPr>
            <w:r w:rsidRPr="00C1476F">
              <w:rPr>
                <w:color w:val="000000"/>
                <w:lang w:val="en-US"/>
              </w:rPr>
              <w:t>- I'm not quite sure.</w:t>
            </w:r>
          </w:p>
        </w:tc>
      </w:tr>
      <w:tr w:rsidR="00E017C3" w:rsidRPr="00C1476F" w:rsidTr="00014BC4">
        <w:trPr>
          <w:trHeight w:val="7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Удивление</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How strange!</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I'm so much surprised!</w:t>
            </w:r>
          </w:p>
        </w:tc>
      </w:tr>
      <w:tr w:rsidR="00E017C3" w:rsidRPr="00512E3F" w:rsidTr="00014BC4">
        <w:trPr>
          <w:trHeight w:val="7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Сожаление</w:t>
            </w:r>
          </w:p>
          <w:p w:rsidR="00E017C3" w:rsidRPr="00C1476F" w:rsidRDefault="00E017C3" w:rsidP="00014BC4">
            <w:pPr>
              <w:rPr>
                <w:lang w:val="en-US"/>
              </w:rPr>
            </w:pP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I’m so sorry.</w:t>
            </w:r>
          </w:p>
          <w:p w:rsidR="00E017C3" w:rsidRPr="00C1476F" w:rsidRDefault="00E017C3" w:rsidP="00014BC4">
            <w:pPr>
              <w:rPr>
                <w:color w:val="000000"/>
                <w:lang w:val="en-US"/>
              </w:rPr>
            </w:pPr>
            <w:r w:rsidRPr="00C1476F">
              <w:rPr>
                <w:color w:val="000000"/>
                <w:lang w:val="en-US"/>
              </w:rPr>
              <w:t>- What a pity!</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Sorry to hear (that)..!</w:t>
            </w:r>
          </w:p>
          <w:p w:rsidR="00E017C3" w:rsidRPr="00C1476F" w:rsidRDefault="00E017C3" w:rsidP="00014BC4">
            <w:pPr>
              <w:rPr>
                <w:color w:val="000000"/>
                <w:lang w:val="en-US"/>
              </w:rPr>
            </w:pPr>
            <w:r w:rsidRPr="00C1476F">
              <w:rPr>
                <w:color w:val="000000"/>
                <w:lang w:val="en-US"/>
              </w:rPr>
              <w:t>- I regret…</w:t>
            </w:r>
          </w:p>
        </w:tc>
      </w:tr>
      <w:tr w:rsidR="00E017C3" w:rsidRPr="00C1476F" w:rsidTr="00014BC4">
        <w:trPr>
          <w:trHeight w:val="7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Страх</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I’m (so) scared.</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I’m frightened.</w:t>
            </w:r>
          </w:p>
        </w:tc>
      </w:tr>
      <w:tr w:rsidR="00E017C3" w:rsidRPr="00512E3F" w:rsidTr="00014BC4">
        <w:trPr>
          <w:trHeight w:val="7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lastRenderedPageBreak/>
              <w:t>Интерес</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It's interesting.</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I'm interested in…</w:t>
            </w:r>
          </w:p>
          <w:p w:rsidR="00E017C3" w:rsidRPr="00C1476F" w:rsidRDefault="00E017C3" w:rsidP="00014BC4">
            <w:pPr>
              <w:rPr>
                <w:color w:val="000000"/>
                <w:lang w:val="en-US"/>
              </w:rPr>
            </w:pPr>
            <w:r w:rsidRPr="00C1476F">
              <w:rPr>
                <w:color w:val="000000"/>
                <w:lang w:val="en-US"/>
              </w:rPr>
              <w:t>- I like doing…</w:t>
            </w:r>
          </w:p>
        </w:tc>
      </w:tr>
      <w:tr w:rsidR="00E017C3" w:rsidRPr="00C1476F" w:rsidTr="00014BC4">
        <w:trPr>
          <w:trHeight w:val="7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Индифферентность</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It doesn’t matter.</w:t>
            </w:r>
          </w:p>
          <w:p w:rsidR="00E017C3" w:rsidRPr="00C1476F" w:rsidRDefault="00E017C3" w:rsidP="00014BC4">
            <w:pPr>
              <w:rPr>
                <w:color w:val="000000"/>
                <w:lang w:val="en-US"/>
              </w:rPr>
            </w:pPr>
            <w:r w:rsidRPr="00C1476F">
              <w:rPr>
                <w:color w:val="000000"/>
                <w:lang w:val="en-US"/>
              </w:rPr>
              <w:t>- I don't care.</w:t>
            </w:r>
          </w:p>
          <w:p w:rsidR="00E017C3" w:rsidRPr="00C1476F" w:rsidRDefault="00E017C3" w:rsidP="00014BC4">
            <w:pPr>
              <w:rPr>
                <w:color w:val="000000"/>
                <w:lang w:val="en-US"/>
              </w:rPr>
            </w:pP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I don't mind.</w:t>
            </w:r>
          </w:p>
          <w:p w:rsidR="00E017C3" w:rsidRPr="00C1476F" w:rsidRDefault="00E017C3" w:rsidP="00014BC4">
            <w:pPr>
              <w:rPr>
                <w:color w:val="000000"/>
                <w:lang w:val="en-US"/>
              </w:rPr>
            </w:pPr>
            <w:r w:rsidRPr="00C1476F">
              <w:rPr>
                <w:color w:val="000000"/>
                <w:lang w:val="en-US"/>
              </w:rPr>
              <w:t>- I'm not interested in...</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As you like.</w:t>
            </w:r>
          </w:p>
        </w:tc>
      </w:tr>
      <w:tr w:rsidR="00E017C3" w:rsidRPr="00C1476F" w:rsidTr="00014BC4">
        <w:trPr>
          <w:trHeight w:val="7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Ощущения</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I'm tired / busy.</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We're hungry / thirsty.</w:t>
            </w:r>
          </w:p>
        </w:tc>
      </w:tr>
      <w:tr w:rsidR="00E017C3" w:rsidRPr="00C1476F" w:rsidTr="00014BC4">
        <w:trPr>
          <w:trHeight w:val="70"/>
        </w:trPr>
        <w:tc>
          <w:tcPr>
            <w:tcW w:w="2310"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1.8. Ориентация во времени</w:t>
            </w:r>
          </w:p>
        </w:tc>
        <w:tc>
          <w:tcPr>
            <w:tcW w:w="30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c>
          <w:tcPr>
            <w:tcW w:w="3685"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r>
      <w:tr w:rsidR="00E017C3" w:rsidRPr="00512E3F" w:rsidTr="00014BC4">
        <w:trPr>
          <w:trHeight w:val="7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Pr>
                <w:b/>
              </w:rPr>
              <w:t xml:space="preserve">Указание </w:t>
            </w:r>
            <w:r w:rsidRPr="00C1476F">
              <w:rPr>
                <w:b/>
              </w:rPr>
              <w:t>времени</w:t>
            </w:r>
          </w:p>
          <w:p w:rsidR="00E017C3" w:rsidRPr="00C1476F" w:rsidRDefault="00E017C3" w:rsidP="00014BC4">
            <w:pPr>
              <w:rPr>
                <w:b/>
              </w:rPr>
            </w:pPr>
          </w:p>
          <w:p w:rsidR="00E017C3" w:rsidRPr="00C1476F" w:rsidRDefault="00E017C3" w:rsidP="00014BC4">
            <w:pPr>
              <w:rPr>
                <w:b/>
              </w:rPr>
            </w:pPr>
          </w:p>
          <w:p w:rsidR="00E017C3" w:rsidRPr="00C1476F" w:rsidRDefault="00E017C3" w:rsidP="00014BC4">
            <w:pPr>
              <w:rPr>
                <w:b/>
              </w:rPr>
            </w:pPr>
          </w:p>
          <w:p w:rsidR="00E017C3" w:rsidRPr="00C1476F" w:rsidRDefault="00E017C3" w:rsidP="00014BC4">
            <w:pPr>
              <w:rPr>
                <w:b/>
              </w:rPr>
            </w:pP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Wait a minute, please!</w:t>
            </w:r>
          </w:p>
          <w:p w:rsidR="00E017C3" w:rsidRPr="00C1476F" w:rsidRDefault="00E017C3" w:rsidP="00014BC4">
            <w:pPr>
              <w:rPr>
                <w:color w:val="000000"/>
                <w:lang w:val="en-US"/>
              </w:rPr>
            </w:pPr>
            <w:r w:rsidRPr="00C1476F">
              <w:rPr>
                <w:color w:val="000000"/>
                <w:lang w:val="en-US"/>
              </w:rPr>
              <w:t>- What’s the date today?</w:t>
            </w:r>
          </w:p>
          <w:p w:rsidR="00E017C3" w:rsidRPr="00C1476F" w:rsidRDefault="00E017C3" w:rsidP="00014BC4">
            <w:pPr>
              <w:rPr>
                <w:color w:val="000000"/>
                <w:lang w:val="en-US"/>
              </w:rPr>
            </w:pPr>
            <w:r w:rsidRPr="00C1476F">
              <w:rPr>
                <w:color w:val="000000"/>
                <w:lang w:val="en-US"/>
              </w:rPr>
              <w:t>- October 25, 2004.</w:t>
            </w:r>
          </w:p>
          <w:p w:rsidR="00E017C3" w:rsidRPr="00C1476F" w:rsidRDefault="00E017C3" w:rsidP="00014BC4">
            <w:pPr>
              <w:rPr>
                <w:color w:val="000000"/>
                <w:lang w:val="en-US"/>
              </w:rPr>
            </w:pPr>
            <w:r w:rsidRPr="00C1476F">
              <w:rPr>
                <w:color w:val="000000"/>
                <w:lang w:val="en-US"/>
              </w:rPr>
              <w:t>- When do you have lunch?</w:t>
            </w:r>
          </w:p>
          <w:p w:rsidR="00E017C3" w:rsidRPr="00C1476F" w:rsidRDefault="00E017C3" w:rsidP="00014BC4">
            <w:pPr>
              <w:rPr>
                <w:color w:val="000000"/>
                <w:lang w:val="en-US"/>
              </w:rPr>
            </w:pPr>
            <w:r w:rsidRPr="00C1476F">
              <w:rPr>
                <w:color w:val="000000"/>
                <w:lang w:val="en-US"/>
              </w:rPr>
              <w:t>- In the afternoon.</w:t>
            </w:r>
          </w:p>
          <w:p w:rsidR="00E017C3" w:rsidRPr="00C1476F" w:rsidRDefault="00E017C3" w:rsidP="00014BC4">
            <w:pPr>
              <w:rPr>
                <w:color w:val="000000"/>
                <w:lang w:val="en-US"/>
              </w:rPr>
            </w:pPr>
            <w:r w:rsidRPr="00C1476F">
              <w:rPr>
                <w:color w:val="000000"/>
                <w:lang w:val="en-US"/>
              </w:rPr>
              <w:t>- A moment /  second, please.</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After a while.</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Just a moment / second, please.</w:t>
            </w:r>
          </w:p>
          <w:p w:rsidR="00E017C3" w:rsidRPr="00C1476F" w:rsidRDefault="00E017C3" w:rsidP="00014BC4">
            <w:pPr>
              <w:rPr>
                <w:color w:val="000000"/>
                <w:lang w:val="en-US"/>
              </w:rPr>
            </w:pPr>
            <w:r w:rsidRPr="00C1476F">
              <w:rPr>
                <w:color w:val="000000"/>
                <w:lang w:val="en-US"/>
              </w:rPr>
              <w:t xml:space="preserve">- When / what time does your train leave? </w:t>
            </w:r>
          </w:p>
          <w:p w:rsidR="00E017C3" w:rsidRPr="00C1476F" w:rsidRDefault="00E017C3" w:rsidP="00014BC4">
            <w:pPr>
              <w:rPr>
                <w:color w:val="000000"/>
                <w:lang w:val="en-US"/>
              </w:rPr>
            </w:pPr>
            <w:r w:rsidRPr="00C1476F">
              <w:rPr>
                <w:color w:val="000000"/>
                <w:lang w:val="en-US"/>
              </w:rPr>
              <w:t>- At 10 a.m. / p.m.</w:t>
            </w:r>
          </w:p>
          <w:p w:rsidR="00E017C3" w:rsidRPr="00C1476F" w:rsidRDefault="00E017C3" w:rsidP="00014BC4">
            <w:pPr>
              <w:rPr>
                <w:color w:val="000000"/>
                <w:lang w:val="en-US"/>
              </w:rPr>
            </w:pPr>
            <w:r w:rsidRPr="00C1476F">
              <w:rPr>
                <w:color w:val="000000"/>
                <w:lang w:val="en-US"/>
              </w:rPr>
              <w:t>- What’s on Channel Five at two-thirty? –The News.</w:t>
            </w:r>
          </w:p>
        </w:tc>
      </w:tr>
      <w:tr w:rsidR="00E017C3" w:rsidRPr="00512E3F" w:rsidTr="00014BC4">
        <w:trPr>
          <w:trHeight w:val="7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Pr>
                <w:b/>
              </w:rPr>
              <w:t>Последовательность</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Finally…</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Lately…</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In the end…</w:t>
            </w:r>
          </w:p>
          <w:p w:rsidR="00E017C3" w:rsidRPr="00C1476F" w:rsidRDefault="00E017C3" w:rsidP="00014BC4">
            <w:pPr>
              <w:rPr>
                <w:color w:val="000000"/>
                <w:lang w:val="en-US"/>
              </w:rPr>
            </w:pPr>
            <w:r w:rsidRPr="00C1476F">
              <w:rPr>
                <w:color w:val="000000"/>
                <w:lang w:val="en-US"/>
              </w:rPr>
              <w:t>- From beginning to end…</w:t>
            </w:r>
          </w:p>
        </w:tc>
      </w:tr>
      <w:tr w:rsidR="00E017C3" w:rsidRPr="00512E3F" w:rsidTr="00014BC4">
        <w:trPr>
          <w:trHeight w:val="7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Частот</w:t>
            </w:r>
            <w:r>
              <w:rPr>
                <w:b/>
              </w:rPr>
              <w:t>ность</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xml:space="preserve">- Regularly… </w:t>
            </w:r>
          </w:p>
          <w:p w:rsidR="00E017C3" w:rsidRPr="00C1476F" w:rsidRDefault="00E017C3" w:rsidP="00014BC4">
            <w:pPr>
              <w:rPr>
                <w:lang w:val="en-US"/>
              </w:rPr>
            </w:pPr>
            <w:r w:rsidRPr="00C1476F">
              <w:rPr>
                <w:lang w:val="en-US"/>
              </w:rPr>
              <w:t>- Once a week…</w:t>
            </w:r>
          </w:p>
          <w:p w:rsidR="00E017C3" w:rsidRPr="00C1476F" w:rsidRDefault="00E017C3" w:rsidP="00014BC4">
            <w:pPr>
              <w:rPr>
                <w:lang w:val="en-US"/>
              </w:rPr>
            </w:pPr>
            <w:r w:rsidRPr="00C1476F">
              <w:rPr>
                <w:lang w:val="en-US"/>
              </w:rPr>
              <w:t>- Twice a month…</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From time to time we….</w:t>
            </w:r>
          </w:p>
          <w:p w:rsidR="00E017C3" w:rsidRPr="00C1476F" w:rsidRDefault="00E017C3" w:rsidP="00014BC4">
            <w:pPr>
              <w:rPr>
                <w:color w:val="000000"/>
                <w:lang w:val="en-US"/>
              </w:rPr>
            </w:pPr>
            <w:r w:rsidRPr="00C1476F">
              <w:rPr>
                <w:color w:val="000000"/>
                <w:lang w:val="en-US"/>
              </w:rPr>
              <w:t>- Every now and then…</w:t>
            </w:r>
          </w:p>
          <w:p w:rsidR="00E017C3" w:rsidRPr="00C1476F" w:rsidRDefault="00E017C3" w:rsidP="00014BC4">
            <w:pPr>
              <w:rPr>
                <w:color w:val="000000"/>
                <w:lang w:val="en-US"/>
              </w:rPr>
            </w:pPr>
            <w:r w:rsidRPr="00C1476F">
              <w:rPr>
                <w:color w:val="000000"/>
                <w:lang w:val="en-US"/>
              </w:rPr>
              <w:t>- Every four years…</w:t>
            </w:r>
          </w:p>
        </w:tc>
      </w:tr>
      <w:tr w:rsidR="00E017C3" w:rsidRPr="00512E3F" w:rsidTr="00014BC4">
        <w:trPr>
          <w:trHeight w:val="7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Продолжительность</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xml:space="preserve">- How long does your lesson last? </w:t>
            </w:r>
          </w:p>
          <w:p w:rsidR="00E017C3" w:rsidRPr="00C1476F" w:rsidRDefault="00E017C3" w:rsidP="00014BC4">
            <w:pPr>
              <w:rPr>
                <w:color w:val="000000"/>
                <w:lang w:val="en-US"/>
              </w:rPr>
            </w:pPr>
            <w:r w:rsidRPr="00C1476F">
              <w:rPr>
                <w:color w:val="000000"/>
                <w:lang w:val="en-US"/>
              </w:rPr>
              <w:t>- It lasts 45 minutes.</w:t>
            </w:r>
          </w:p>
          <w:p w:rsidR="00E017C3" w:rsidRPr="00C1476F" w:rsidRDefault="00E017C3" w:rsidP="00014BC4">
            <w:pPr>
              <w:rPr>
                <w:color w:val="000000"/>
                <w:lang w:val="en-US"/>
              </w:rPr>
            </w:pPr>
            <w:r w:rsidRPr="00C1476F">
              <w:rPr>
                <w:color w:val="000000"/>
                <w:lang w:val="en-US"/>
              </w:rPr>
              <w:t>- He was working all day long.</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How long are you going to stay?</w:t>
            </w:r>
          </w:p>
          <w:p w:rsidR="00E017C3" w:rsidRPr="00C1476F" w:rsidRDefault="00E017C3" w:rsidP="00014BC4">
            <w:pPr>
              <w:rPr>
                <w:color w:val="000000"/>
                <w:lang w:val="en-US"/>
              </w:rPr>
            </w:pPr>
            <w:r w:rsidRPr="00C1476F">
              <w:rPr>
                <w:color w:val="000000"/>
                <w:lang w:val="en-US"/>
              </w:rPr>
              <w:t>- For an hour.</w:t>
            </w:r>
          </w:p>
          <w:p w:rsidR="00E017C3" w:rsidRPr="00C1476F" w:rsidRDefault="00E017C3" w:rsidP="00014BC4">
            <w:pPr>
              <w:rPr>
                <w:color w:val="000000"/>
                <w:lang w:val="en-US"/>
              </w:rPr>
            </w:pPr>
            <w:r w:rsidRPr="00C1476F">
              <w:rPr>
                <w:color w:val="000000"/>
                <w:lang w:val="en-US"/>
              </w:rPr>
              <w:t>-  The shop is open from Monday through Saturday.</w:t>
            </w:r>
          </w:p>
        </w:tc>
      </w:tr>
      <w:tr w:rsidR="00E017C3" w:rsidRPr="00C1476F" w:rsidTr="00014BC4">
        <w:trPr>
          <w:trHeight w:val="70"/>
        </w:trPr>
        <w:tc>
          <w:tcPr>
            <w:tcW w:w="2310"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1.9. Ориентация в пространстве</w:t>
            </w:r>
          </w:p>
        </w:tc>
        <w:tc>
          <w:tcPr>
            <w:tcW w:w="30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c>
          <w:tcPr>
            <w:tcW w:w="3685"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r>
      <w:tr w:rsidR="00E017C3" w:rsidRPr="00512E3F" w:rsidTr="00014BC4">
        <w:trPr>
          <w:trHeight w:val="7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Местонахождение</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xml:space="preserve">- The wardrobe is on the left / right / next to…  </w:t>
            </w:r>
          </w:p>
          <w:p w:rsidR="00E017C3" w:rsidRPr="00C1476F" w:rsidRDefault="00E017C3" w:rsidP="00014BC4">
            <w:pPr>
              <w:rPr>
                <w:color w:val="000000"/>
                <w:lang w:val="en-US"/>
              </w:rPr>
            </w:pPr>
            <w:r w:rsidRPr="00C1476F">
              <w:rPr>
                <w:color w:val="000000"/>
                <w:lang w:val="en-US"/>
              </w:rPr>
              <w:t>- Where is the car park? It’s on the opposite side.</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The theatre is in the centre of the city.</w:t>
            </w:r>
          </w:p>
          <w:p w:rsidR="00E017C3" w:rsidRPr="00C1476F" w:rsidRDefault="00E017C3" w:rsidP="00014BC4">
            <w:pPr>
              <w:rPr>
                <w:color w:val="000000"/>
                <w:lang w:val="en-US"/>
              </w:rPr>
            </w:pPr>
          </w:p>
        </w:tc>
      </w:tr>
      <w:tr w:rsidR="00E017C3" w:rsidRPr="00512E3F" w:rsidTr="00014BC4">
        <w:trPr>
          <w:trHeight w:val="7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Направление</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Where is the supermarket, Ann? – It’s over there.</w:t>
            </w:r>
          </w:p>
          <w:p w:rsidR="00E017C3" w:rsidRPr="00C1476F" w:rsidRDefault="00E017C3" w:rsidP="00014BC4">
            <w:pPr>
              <w:rPr>
                <w:color w:val="000000"/>
                <w:lang w:val="en-US"/>
              </w:rPr>
            </w:pPr>
            <w:r w:rsidRPr="00C1476F">
              <w:rPr>
                <w:color w:val="000000"/>
                <w:lang w:val="en-US"/>
              </w:rPr>
              <w:t>- Go straight…</w:t>
            </w:r>
          </w:p>
          <w:p w:rsidR="00E017C3" w:rsidRPr="00C1476F" w:rsidRDefault="00E017C3" w:rsidP="00014BC4">
            <w:pPr>
              <w:rPr>
                <w:color w:val="000000"/>
                <w:lang w:val="en-US"/>
              </w:rPr>
            </w:pPr>
            <w:r w:rsidRPr="00C1476F">
              <w:rPr>
                <w:color w:val="000000"/>
                <w:lang w:val="en-US"/>
              </w:rPr>
              <w:t>- Turn left / right.</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xml:space="preserve">- Tell me please, how  can </w:t>
            </w:r>
            <w:r w:rsidRPr="00C1476F">
              <w:rPr>
                <w:color w:val="000000"/>
                <w:lang w:val="ka-GE"/>
              </w:rPr>
              <w:t xml:space="preserve">I </w:t>
            </w:r>
            <w:r w:rsidRPr="00C1476F">
              <w:rPr>
                <w:color w:val="000000"/>
                <w:lang w:val="en-US"/>
              </w:rPr>
              <w:t>get to the station?</w:t>
            </w:r>
          </w:p>
          <w:p w:rsidR="00E017C3" w:rsidRPr="00C1476F" w:rsidRDefault="00E017C3" w:rsidP="00014BC4">
            <w:pPr>
              <w:rPr>
                <w:color w:val="000000"/>
                <w:lang w:val="en-US"/>
              </w:rPr>
            </w:pPr>
            <w:r w:rsidRPr="00C1476F">
              <w:rPr>
                <w:color w:val="000000"/>
                <w:lang w:val="en-US"/>
              </w:rPr>
              <w:t>- It's near, in a walking distance.</w:t>
            </w:r>
          </w:p>
        </w:tc>
      </w:tr>
      <w:tr w:rsidR="00E017C3" w:rsidRPr="00C1476F" w:rsidTr="00014BC4">
        <w:trPr>
          <w:trHeight w:val="70"/>
        </w:trPr>
        <w:tc>
          <w:tcPr>
            <w:tcW w:w="2310"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1.10.  Выражение логической связи</w:t>
            </w:r>
          </w:p>
        </w:tc>
        <w:tc>
          <w:tcPr>
            <w:tcW w:w="30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c>
          <w:tcPr>
            <w:tcW w:w="3685"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r>
      <w:tr w:rsidR="00E017C3" w:rsidRPr="00512E3F" w:rsidTr="00014BC4">
        <w:trPr>
          <w:trHeight w:val="9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Причина / Следствие / Оппозиция</w:t>
            </w:r>
          </w:p>
          <w:p w:rsidR="00E017C3" w:rsidRPr="00C1476F" w:rsidRDefault="00E017C3" w:rsidP="00014BC4"/>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He was sick that’s why he lost the game.</w:t>
            </w:r>
          </w:p>
          <w:p w:rsidR="00E017C3" w:rsidRPr="00C1476F" w:rsidRDefault="00E017C3" w:rsidP="00014BC4">
            <w:pPr>
              <w:rPr>
                <w:color w:val="000000"/>
                <w:lang w:val="en-US"/>
              </w:rPr>
            </w:pPr>
            <w:r w:rsidRPr="00C1476F">
              <w:rPr>
                <w:color w:val="000000"/>
                <w:lang w:val="en-US"/>
              </w:rPr>
              <w:t>- Is it a boy or a girl?</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John was smart but he was lazy.</w:t>
            </w:r>
          </w:p>
          <w:p w:rsidR="00E017C3" w:rsidRPr="00C1476F" w:rsidRDefault="00E017C3" w:rsidP="00014BC4">
            <w:pPr>
              <w:rPr>
                <w:color w:val="000000"/>
                <w:lang w:val="en-US"/>
              </w:rPr>
            </w:pPr>
            <w:r w:rsidRPr="00C1476F">
              <w:rPr>
                <w:color w:val="000000"/>
                <w:lang w:val="en-US"/>
              </w:rPr>
              <w:t>- Why is he so sad?</w:t>
            </w:r>
          </w:p>
        </w:tc>
      </w:tr>
      <w:tr w:rsidR="00E017C3" w:rsidRPr="00C1476F" w:rsidTr="00014BC4">
        <w:trPr>
          <w:trHeight w:val="70"/>
        </w:trPr>
        <w:tc>
          <w:tcPr>
            <w:tcW w:w="2310"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1.11. Разрешение /</w:t>
            </w:r>
          </w:p>
          <w:p w:rsidR="00E017C3" w:rsidRPr="00C1476F" w:rsidRDefault="00E017C3" w:rsidP="00014BC4">
            <w:pPr>
              <w:rPr>
                <w:b/>
              </w:rPr>
            </w:pPr>
            <w:r w:rsidRPr="00C1476F">
              <w:rPr>
                <w:b/>
              </w:rPr>
              <w:t>Обязательство /</w:t>
            </w:r>
          </w:p>
          <w:p w:rsidR="00E017C3" w:rsidRPr="00C1476F" w:rsidRDefault="00E017C3" w:rsidP="00014BC4">
            <w:pPr>
              <w:rPr>
                <w:b/>
              </w:rPr>
            </w:pPr>
            <w:r w:rsidRPr="00C1476F">
              <w:rPr>
                <w:b/>
              </w:rPr>
              <w:t>Запрет</w:t>
            </w:r>
          </w:p>
        </w:tc>
        <w:tc>
          <w:tcPr>
            <w:tcW w:w="30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c>
          <w:tcPr>
            <w:tcW w:w="3685"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r>
      <w:tr w:rsidR="00E017C3" w:rsidRPr="00C1476F" w:rsidTr="00014BC4">
        <w:trPr>
          <w:trHeight w:val="7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Разрешение /</w:t>
            </w:r>
          </w:p>
          <w:p w:rsidR="00E017C3" w:rsidRPr="00C1476F" w:rsidRDefault="00E017C3" w:rsidP="00014BC4">
            <w:pPr>
              <w:rPr>
                <w:b/>
              </w:rPr>
            </w:pPr>
            <w:r w:rsidRPr="00C1476F">
              <w:rPr>
                <w:b/>
              </w:rPr>
              <w:t>Обязательство /</w:t>
            </w:r>
          </w:p>
          <w:p w:rsidR="00E017C3" w:rsidRPr="00C1476F" w:rsidRDefault="00E017C3" w:rsidP="00014BC4">
            <w:r w:rsidRPr="00C1476F">
              <w:rPr>
                <w:b/>
              </w:rPr>
              <w:t>Запрет</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Will you allow me...?</w:t>
            </w:r>
          </w:p>
          <w:p w:rsidR="00E017C3" w:rsidRPr="00C1476F" w:rsidRDefault="00E017C3" w:rsidP="00014BC4">
            <w:pPr>
              <w:rPr>
                <w:color w:val="000000"/>
                <w:lang w:val="en-US"/>
              </w:rPr>
            </w:pPr>
            <w:r w:rsidRPr="00C1476F">
              <w:rPr>
                <w:color w:val="000000"/>
                <w:lang w:val="en-US"/>
              </w:rPr>
              <w:t>- Don't drop litter!</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 Do you mind…?</w:t>
            </w:r>
          </w:p>
          <w:p w:rsidR="00E017C3" w:rsidRPr="00C1476F" w:rsidRDefault="00E017C3" w:rsidP="00014BC4">
            <w:pPr>
              <w:rPr>
                <w:color w:val="000000"/>
                <w:lang w:val="en-US"/>
              </w:rPr>
            </w:pPr>
            <w:r w:rsidRPr="00C1476F">
              <w:rPr>
                <w:color w:val="000000"/>
                <w:lang w:val="en-US"/>
              </w:rPr>
              <w:t xml:space="preserve">- You must obey </w:t>
            </w:r>
            <w:r w:rsidRPr="00C1476F">
              <w:rPr>
                <w:lang w:val="en-US"/>
              </w:rPr>
              <w:t>the school</w:t>
            </w:r>
            <w:r w:rsidRPr="00C1476F">
              <w:rPr>
                <w:color w:val="000000"/>
                <w:lang w:val="en-US"/>
              </w:rPr>
              <w:t>rules.</w:t>
            </w:r>
          </w:p>
          <w:p w:rsidR="00E017C3" w:rsidRPr="00C1476F" w:rsidRDefault="00E017C3" w:rsidP="00014BC4">
            <w:pPr>
              <w:rPr>
                <w:color w:val="000000"/>
                <w:lang w:val="en-US"/>
              </w:rPr>
            </w:pPr>
            <w:r w:rsidRPr="00C1476F">
              <w:rPr>
                <w:color w:val="000000"/>
                <w:lang w:val="en-US"/>
              </w:rPr>
              <w:t>- You ought to listen to each other.</w:t>
            </w:r>
          </w:p>
          <w:p w:rsidR="00E017C3" w:rsidRPr="00C1476F" w:rsidRDefault="00E017C3" w:rsidP="00014BC4">
            <w:pPr>
              <w:rPr>
                <w:color w:val="000000"/>
              </w:rPr>
            </w:pPr>
            <w:r w:rsidRPr="00C1476F">
              <w:rPr>
                <w:color w:val="000000"/>
              </w:rPr>
              <w:t>-</w:t>
            </w:r>
            <w:r w:rsidRPr="00C1476F">
              <w:rPr>
                <w:color w:val="000000"/>
                <w:lang w:val="en-US"/>
              </w:rPr>
              <w:t xml:space="preserve"> </w:t>
            </w:r>
            <w:r w:rsidRPr="00C1476F">
              <w:rPr>
                <w:color w:val="000000"/>
              </w:rPr>
              <w:t>Keep off the grass!</w:t>
            </w:r>
          </w:p>
        </w:tc>
      </w:tr>
      <w:tr w:rsidR="00E017C3" w:rsidRPr="00C1476F" w:rsidTr="00014BC4">
        <w:trPr>
          <w:trHeight w:val="70"/>
        </w:trPr>
        <w:tc>
          <w:tcPr>
            <w:tcW w:w="2310"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r w:rsidRPr="00C1476F">
              <w:rPr>
                <w:b/>
              </w:rPr>
              <w:t>1.12.  Интеракция в классной комнате</w:t>
            </w:r>
          </w:p>
        </w:tc>
        <w:tc>
          <w:tcPr>
            <w:tcW w:w="307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c>
          <w:tcPr>
            <w:tcW w:w="3685"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color w:val="000000"/>
              </w:rPr>
            </w:pPr>
          </w:p>
        </w:tc>
      </w:tr>
      <w:tr w:rsidR="00E017C3" w:rsidRPr="00C1476F" w:rsidTr="00014BC4">
        <w:trPr>
          <w:trHeight w:val="70"/>
        </w:trPr>
        <w:tc>
          <w:tcPr>
            <w:tcW w:w="231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Указани</w:t>
            </w:r>
            <w:r>
              <w:rPr>
                <w:b/>
              </w:rPr>
              <w:t>я</w:t>
            </w:r>
            <w:r w:rsidRPr="00C1476F">
              <w:rPr>
                <w:b/>
              </w:rPr>
              <w:t xml:space="preserve">учителя / </w:t>
            </w:r>
            <w:r w:rsidRPr="00C1476F">
              <w:rPr>
                <w:b/>
              </w:rPr>
              <w:lastRenderedPageBreak/>
              <w:t>Обращени</w:t>
            </w:r>
            <w:r>
              <w:rPr>
                <w:b/>
              </w:rPr>
              <w:t>е</w:t>
            </w:r>
            <w:r w:rsidRPr="00C1476F">
              <w:rPr>
                <w:b/>
              </w:rPr>
              <w:t xml:space="preserve"> учащегося</w:t>
            </w:r>
          </w:p>
        </w:tc>
        <w:tc>
          <w:tcPr>
            <w:tcW w:w="307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lastRenderedPageBreak/>
              <w:t xml:space="preserve">- Can you correct / </w:t>
            </w:r>
            <w:r w:rsidRPr="00C1476F">
              <w:rPr>
                <w:color w:val="000000"/>
                <w:lang w:val="en-US"/>
              </w:rPr>
              <w:lastRenderedPageBreak/>
              <w:t>describe…?</w:t>
            </w:r>
          </w:p>
          <w:p w:rsidR="00E017C3" w:rsidRPr="00C1476F" w:rsidRDefault="00E017C3" w:rsidP="00014BC4">
            <w:pPr>
              <w:rPr>
                <w:color w:val="000000"/>
                <w:lang w:val="en-US"/>
              </w:rPr>
            </w:pPr>
            <w:r w:rsidRPr="00C1476F">
              <w:rPr>
                <w:color w:val="000000"/>
                <w:lang w:val="en-US"/>
              </w:rPr>
              <w:t>- What do you mean?</w:t>
            </w:r>
          </w:p>
          <w:p w:rsidR="00E017C3" w:rsidRPr="00C1476F" w:rsidRDefault="00E017C3" w:rsidP="00014BC4">
            <w:pPr>
              <w:rPr>
                <w:color w:val="000000"/>
                <w:lang w:val="en-US"/>
              </w:rPr>
            </w:pPr>
            <w:r w:rsidRPr="00C1476F">
              <w:rPr>
                <w:color w:val="000000"/>
                <w:lang w:val="en-US"/>
              </w:rPr>
              <w:t>- That will do!</w:t>
            </w:r>
          </w:p>
          <w:p w:rsidR="00E017C3" w:rsidRPr="00C1476F" w:rsidRDefault="00E017C3" w:rsidP="00014BC4">
            <w:pPr>
              <w:rPr>
                <w:color w:val="000000"/>
                <w:lang w:val="en-US"/>
              </w:rPr>
            </w:pPr>
            <w:r w:rsidRPr="00C1476F">
              <w:rPr>
                <w:color w:val="000000"/>
                <w:lang w:val="en-US"/>
              </w:rPr>
              <w:t>- It's not clear.</w:t>
            </w:r>
          </w:p>
          <w:p w:rsidR="00E017C3" w:rsidRPr="00C1476F" w:rsidRDefault="00E017C3" w:rsidP="00014BC4">
            <w:pPr>
              <w:rPr>
                <w:color w:val="000000"/>
                <w:lang w:val="en-US"/>
              </w:rPr>
            </w:pPr>
            <w:r w:rsidRPr="00C1476F">
              <w:rPr>
                <w:color w:val="000000"/>
                <w:lang w:val="en-US"/>
              </w:rPr>
              <w:t>-  I don’t understand.</w:t>
            </w:r>
          </w:p>
          <w:p w:rsidR="00E017C3" w:rsidRPr="00C1476F" w:rsidRDefault="00E017C3" w:rsidP="00014BC4">
            <w:pPr>
              <w:rPr>
                <w:color w:val="000000"/>
                <w:lang w:val="en-US"/>
              </w:rPr>
            </w:pPr>
            <w:r w:rsidRPr="00C1476F">
              <w:rPr>
                <w:color w:val="000000"/>
                <w:lang w:val="en-US"/>
              </w:rPr>
              <w:t>- Can you explain again, please?</w:t>
            </w:r>
          </w:p>
          <w:p w:rsidR="00E017C3" w:rsidRPr="00C1476F" w:rsidRDefault="00E017C3" w:rsidP="00014BC4">
            <w:pPr>
              <w:rPr>
                <w:color w:val="000000"/>
                <w:lang w:val="en-US"/>
              </w:rPr>
            </w:pP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lastRenderedPageBreak/>
              <w:t>- Let’s work in pairs!</w:t>
            </w:r>
          </w:p>
          <w:p w:rsidR="00E017C3" w:rsidRPr="00C1476F" w:rsidRDefault="00E017C3" w:rsidP="00014BC4">
            <w:pPr>
              <w:rPr>
                <w:color w:val="000000"/>
                <w:lang w:val="en-US"/>
              </w:rPr>
            </w:pPr>
            <w:r w:rsidRPr="00C1476F">
              <w:rPr>
                <w:color w:val="000000"/>
                <w:lang w:val="en-US"/>
              </w:rPr>
              <w:lastRenderedPageBreak/>
              <w:t>- Get into the group of three / four!</w:t>
            </w:r>
          </w:p>
          <w:p w:rsidR="00E017C3" w:rsidRPr="00C1476F" w:rsidRDefault="00E017C3" w:rsidP="00014BC4">
            <w:pPr>
              <w:rPr>
                <w:color w:val="000000"/>
                <w:lang w:val="en-US"/>
              </w:rPr>
            </w:pPr>
            <w:r w:rsidRPr="00C1476F">
              <w:rPr>
                <w:color w:val="000000"/>
                <w:lang w:val="en-US"/>
              </w:rPr>
              <w:t>- Who will make a presentation?</w:t>
            </w:r>
          </w:p>
          <w:p w:rsidR="00E017C3" w:rsidRPr="00C1476F" w:rsidRDefault="00E017C3" w:rsidP="00014BC4">
            <w:pPr>
              <w:rPr>
                <w:color w:val="000000"/>
                <w:lang w:val="en-US"/>
              </w:rPr>
            </w:pPr>
            <w:r w:rsidRPr="00C1476F">
              <w:rPr>
                <w:color w:val="000000"/>
                <w:lang w:val="en-US"/>
              </w:rPr>
              <w:t xml:space="preserve">We’re running out of time. </w:t>
            </w:r>
          </w:p>
          <w:p w:rsidR="00E017C3" w:rsidRPr="00C1476F" w:rsidRDefault="00E017C3" w:rsidP="00014BC4">
            <w:pPr>
              <w:rPr>
                <w:color w:val="000000"/>
                <w:lang w:val="en-US"/>
              </w:rPr>
            </w:pPr>
            <w:r w:rsidRPr="00C1476F">
              <w:rPr>
                <w:color w:val="000000"/>
                <w:lang w:val="en-US"/>
              </w:rPr>
              <w:t>- What’s the Georgian / English for…?</w:t>
            </w:r>
          </w:p>
          <w:p w:rsidR="00E017C3" w:rsidRPr="00C1476F" w:rsidRDefault="00E017C3" w:rsidP="00014BC4">
            <w:pPr>
              <w:rPr>
                <w:color w:val="000000"/>
              </w:rPr>
            </w:pPr>
            <w:r w:rsidRPr="00C1476F">
              <w:rPr>
                <w:color w:val="000000"/>
              </w:rPr>
              <w:t>-I haven’t finished.</w:t>
            </w:r>
          </w:p>
        </w:tc>
      </w:tr>
    </w:tbl>
    <w:p w:rsidR="00E017C3" w:rsidRPr="00C1476F" w:rsidRDefault="00E017C3" w:rsidP="00E017C3"/>
    <w:p w:rsidR="00E017C3" w:rsidRPr="00C1476F" w:rsidRDefault="00E017C3" w:rsidP="00E017C3">
      <w:pPr>
        <w:rPr>
          <w:b/>
          <w:lang w:val="en-US"/>
        </w:rPr>
      </w:pPr>
    </w:p>
    <w:p w:rsidR="00E017C3" w:rsidRPr="00C1476F" w:rsidRDefault="00E017C3" w:rsidP="00E017C3">
      <w:pPr>
        <w:rPr>
          <w:lang w:val="en-US"/>
        </w:rPr>
      </w:pPr>
      <w:r w:rsidRPr="00C1476F">
        <w:rPr>
          <w:b/>
          <w:lang w:val="en-US"/>
        </w:rPr>
        <w:t xml:space="preserve">2. </w:t>
      </w:r>
      <w:r w:rsidRPr="00C1476F">
        <w:rPr>
          <w:b/>
        </w:rPr>
        <w:t>Лексика</w:t>
      </w:r>
    </w:p>
    <w:p w:rsidR="00E017C3" w:rsidRPr="00C1476F" w:rsidRDefault="00E017C3" w:rsidP="00E017C3">
      <w:pPr>
        <w:rPr>
          <w:lang w:val="en-US"/>
        </w:rPr>
      </w:pPr>
      <w:r w:rsidRPr="00C1476F">
        <w:rPr>
          <w:lang w:val="en-US"/>
        </w:rPr>
        <w:t xml:space="preserve">2.1. </w:t>
      </w:r>
      <w:r w:rsidRPr="00C1476F">
        <w:t>Индивид</w:t>
      </w:r>
    </w:p>
    <w:p w:rsidR="00E017C3" w:rsidRPr="00C1476F" w:rsidRDefault="00E017C3" w:rsidP="00E017C3">
      <w:pPr>
        <w:rPr>
          <w:lang w:val="en-US"/>
        </w:rPr>
      </w:pPr>
      <w:r w:rsidRPr="00C1476F">
        <w:rPr>
          <w:lang w:val="en-US"/>
        </w:rPr>
        <w:t xml:space="preserve">2.2. </w:t>
      </w:r>
      <w:r w:rsidRPr="00C1476F">
        <w:t>Окружение индивида</w:t>
      </w:r>
    </w:p>
    <w:p w:rsidR="00E017C3" w:rsidRPr="00C1476F" w:rsidRDefault="00E017C3" w:rsidP="00E017C3">
      <w:pPr>
        <w:rPr>
          <w:lang w:val="en-US"/>
        </w:rPr>
      </w:pPr>
      <w:r w:rsidRPr="00C1476F">
        <w:rPr>
          <w:lang w:val="en-US"/>
        </w:rPr>
        <w:t xml:space="preserve">2.3. </w:t>
      </w:r>
      <w:r w:rsidRPr="00C1476F">
        <w:t>Активности</w:t>
      </w:r>
    </w:p>
    <w:p w:rsidR="00E017C3" w:rsidRPr="00C1476F" w:rsidRDefault="00E017C3" w:rsidP="00E017C3">
      <w:pPr>
        <w:rPr>
          <w:lang w:val="en-US"/>
        </w:rPr>
      </w:pPr>
      <w:r w:rsidRPr="00C1476F">
        <w:rPr>
          <w:lang w:val="en-US"/>
        </w:rPr>
        <w:t xml:space="preserve">2.4. </w:t>
      </w:r>
      <w:r w:rsidRPr="00C1476F">
        <w:t>Ориентиры индивида</w:t>
      </w:r>
    </w:p>
    <w:p w:rsidR="00E017C3" w:rsidRPr="00C1476F" w:rsidRDefault="00E017C3" w:rsidP="00E017C3">
      <w:pPr>
        <w:rPr>
          <w:lang w:val="de-D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3260"/>
        <w:gridCol w:w="3685"/>
      </w:tblGrid>
      <w:tr w:rsidR="00E017C3" w:rsidRPr="00C1476F" w:rsidTr="00014BC4">
        <w:tc>
          <w:tcPr>
            <w:tcW w:w="212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lang w:val="en-US"/>
              </w:rPr>
            </w:pPr>
            <w:r w:rsidRPr="00C1476F">
              <w:rPr>
                <w:b/>
              </w:rPr>
              <w:t>Рубрика</w:t>
            </w:r>
          </w:p>
        </w:tc>
        <w:tc>
          <w:tcPr>
            <w:tcW w:w="6945" w:type="dxa"/>
            <w:gridSpan w:val="2"/>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jc w:val="center"/>
              <w:rPr>
                <w:b/>
                <w:lang w:val="ka-GE"/>
              </w:rPr>
            </w:pPr>
            <w:r w:rsidRPr="00C1476F">
              <w:rPr>
                <w:b/>
              </w:rPr>
              <w:t>Примеры</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lang w:val="en-US"/>
              </w:rPr>
            </w:pPr>
            <w:r w:rsidRPr="00C1476F">
              <w:rPr>
                <w:b/>
                <w:lang w:val="en-US"/>
              </w:rPr>
              <w:t xml:space="preserve">2.1. </w:t>
            </w:r>
            <w:r w:rsidRPr="00C1476F">
              <w:rPr>
                <w:b/>
              </w:rPr>
              <w:t>Индивид</w:t>
            </w:r>
          </w:p>
        </w:tc>
        <w:tc>
          <w:tcPr>
            <w:tcW w:w="3260"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jc w:val="center"/>
            </w:pPr>
            <w:r>
              <w:rPr>
                <w:b/>
                <w:lang w:val="en-US"/>
              </w:rPr>
              <w:t>d</w:t>
            </w:r>
            <w:r w:rsidRPr="00C1476F">
              <w:rPr>
                <w:b/>
                <w:lang w:val="en-US"/>
              </w:rPr>
              <w:t xml:space="preserve">III </w:t>
            </w:r>
            <w:r w:rsidRPr="00C1476F">
              <w:rPr>
                <w:b/>
              </w:rPr>
              <w:t>Уровень</w:t>
            </w:r>
          </w:p>
        </w:tc>
        <w:tc>
          <w:tcPr>
            <w:tcW w:w="3685"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jc w:val="center"/>
              <w:rPr>
                <w:b/>
              </w:rPr>
            </w:pPr>
            <w:r>
              <w:rPr>
                <w:b/>
                <w:lang w:val="en-US"/>
              </w:rPr>
              <w:t>d</w:t>
            </w:r>
            <w:r w:rsidRPr="00C1476F">
              <w:rPr>
                <w:b/>
                <w:lang w:val="en-US"/>
              </w:rPr>
              <w:t>I</w:t>
            </w:r>
            <w:r w:rsidRPr="00C1476F">
              <w:rPr>
                <w:b/>
              </w:rPr>
              <w:t>V уровень</w:t>
            </w:r>
          </w:p>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Тело</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forehead; cheek; chin; wrist;  palm; nail; bone;    thumb;  neck; stomach; </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eyelid; eyebrow; blood; elbow;  fist; waist;  breast; hip; chest;  heart;  heels; </w:t>
            </w:r>
          </w:p>
        </w:tc>
      </w:tr>
      <w:tr w:rsidR="00E017C3" w:rsidRPr="00512E3F" w:rsidTr="00014BC4">
        <w:trPr>
          <w:trHeight w:val="687"/>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Внешность</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good-looking; pleasant-looking; round / oval face; thin fingers;  thin/      thick brows;  </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tabs>
                <w:tab w:val="num" w:pos="720"/>
              </w:tabs>
              <w:rPr>
                <w:lang w:val="en-US"/>
              </w:rPr>
            </w:pPr>
            <w:r w:rsidRPr="00C1476F">
              <w:rPr>
                <w:lang w:val="en-US"/>
              </w:rPr>
              <w:t xml:space="preserve">charming; medium, cute; high forehead; attractive; pale; gracious;wrinkled;                   </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Характеристика</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Footer"/>
              <w:rPr>
                <w:sz w:val="22"/>
                <w:szCs w:val="22"/>
                <w:lang w:val="en-US"/>
              </w:rPr>
            </w:pPr>
            <w:r w:rsidRPr="00C1476F">
              <w:rPr>
                <w:sz w:val="22"/>
                <w:szCs w:val="22"/>
                <w:lang w:val="en-US"/>
              </w:rPr>
              <w:t>noisy; scared; brave;</w:t>
            </w:r>
          </w:p>
          <w:p w:rsidR="00E017C3" w:rsidRPr="00C1476F" w:rsidRDefault="00E017C3" w:rsidP="00014BC4">
            <w:pPr>
              <w:pStyle w:val="Footer"/>
              <w:rPr>
                <w:sz w:val="22"/>
                <w:szCs w:val="22"/>
                <w:lang w:val="en-US"/>
              </w:rPr>
            </w:pPr>
            <w:r w:rsidRPr="00C1476F">
              <w:rPr>
                <w:sz w:val="22"/>
                <w:szCs w:val="22"/>
                <w:lang w:val="en-US"/>
              </w:rPr>
              <w:t xml:space="preserve">polite; devoted; stupid; bright; useful; worried; hard-working; </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gloomy; exciting; delighted;  curious; humorous;  rude;  </w:t>
            </w:r>
          </w:p>
          <w:p w:rsidR="00E017C3" w:rsidRPr="00C1476F" w:rsidRDefault="00E017C3" w:rsidP="00014BC4">
            <w:pPr>
              <w:rPr>
                <w:lang w:val="ka-GE"/>
              </w:rPr>
            </w:pPr>
            <w:r w:rsidRPr="00C1476F">
              <w:rPr>
                <w:lang w:val="en-US"/>
              </w:rPr>
              <w:t xml:space="preserve">impressive; </w:t>
            </w:r>
          </w:p>
        </w:tc>
      </w:tr>
      <w:tr w:rsidR="00E017C3" w:rsidRPr="00512E3F" w:rsidTr="00014BC4">
        <w:trPr>
          <w:trHeight w:val="1004"/>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ka-GE"/>
              </w:rPr>
            </w:pPr>
            <w:r w:rsidRPr="00C1476F">
              <w:rPr>
                <w:b/>
              </w:rPr>
              <w:t>Одежда / Аксессуары</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blouse; slippers; night-gown; sweater;  trainers; earrings; sandals; collar;  brooch;sun-glasses; handbag; bracelet; </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pullover; swimming-suit; waist-coat; suit; fur coat; national clothes; tie; fan; buttons; necklace; </w:t>
            </w:r>
          </w:p>
        </w:tc>
      </w:tr>
      <w:tr w:rsidR="00E017C3" w:rsidRPr="00512E3F" w:rsidTr="00014BC4">
        <w:trPr>
          <w:trHeight w:val="267"/>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Гигиена</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shampoo; perfume; sponge;</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Footer"/>
              <w:rPr>
                <w:sz w:val="22"/>
                <w:szCs w:val="22"/>
                <w:lang w:val="en-US"/>
              </w:rPr>
            </w:pPr>
            <w:r w:rsidRPr="00C1476F">
              <w:rPr>
                <w:sz w:val="22"/>
                <w:szCs w:val="22"/>
                <w:lang w:val="en-US"/>
              </w:rPr>
              <w:t>gel; make up; nail polish;</w:t>
            </w:r>
          </w:p>
        </w:tc>
      </w:tr>
      <w:tr w:rsidR="00E017C3" w:rsidRPr="00C1476F" w:rsidTr="00014BC4">
        <w:trPr>
          <w:trHeight w:val="349"/>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rPr>
                <w:b/>
              </w:rPr>
              <w:t>Здоровье / Болезнь</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Footer"/>
              <w:rPr>
                <w:sz w:val="22"/>
                <w:szCs w:val="22"/>
                <w:lang w:val="en-US"/>
              </w:rPr>
            </w:pPr>
            <w:r w:rsidRPr="00C1476F">
              <w:rPr>
                <w:sz w:val="22"/>
                <w:szCs w:val="22"/>
                <w:lang w:val="en-US"/>
              </w:rPr>
              <w:t>medicine; cough; pain;sneeze; druggist; pills;</w:t>
            </w:r>
          </w:p>
          <w:p w:rsidR="00E017C3" w:rsidRPr="00C1476F" w:rsidRDefault="00E017C3" w:rsidP="00014BC4">
            <w:pPr>
              <w:rPr>
                <w:lang w:val="en-US"/>
              </w:rPr>
            </w:pPr>
            <w:r w:rsidRPr="00C1476F">
              <w:rPr>
                <w:lang w:val="en-US"/>
              </w:rPr>
              <w:t>drug store; tooth / head /  stomach ache;</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fever; sore throat;</w:t>
            </w:r>
          </w:p>
          <w:p w:rsidR="00E017C3" w:rsidRPr="00C1476F" w:rsidRDefault="00E017C3" w:rsidP="00014BC4">
            <w:pPr>
              <w:rPr>
                <w:lang w:val="en-US"/>
              </w:rPr>
            </w:pPr>
            <w:r w:rsidRPr="00C1476F">
              <w:rPr>
                <w:lang w:val="en-US"/>
              </w:rPr>
              <w:t xml:space="preserve">upset stomach; </w:t>
            </w:r>
          </w:p>
          <w:p w:rsidR="00E017C3" w:rsidRPr="00C1476F" w:rsidRDefault="00E017C3" w:rsidP="00014BC4">
            <w:pPr>
              <w:rPr>
                <w:lang w:val="en-US"/>
              </w:rPr>
            </w:pPr>
            <w:r w:rsidRPr="00C1476F">
              <w:rPr>
                <w:lang w:val="en-US"/>
              </w:rPr>
              <w:t>runny nose; flu; disease; sick;</w:t>
            </w:r>
          </w:p>
          <w:p w:rsidR="00E017C3" w:rsidRPr="00C1476F" w:rsidRDefault="00E017C3" w:rsidP="00014BC4">
            <w:pPr>
              <w:rPr>
                <w:lang w:val="en-US"/>
              </w:rPr>
            </w:pPr>
            <w:r w:rsidRPr="00C1476F">
              <w:rPr>
                <w:lang w:val="en-US"/>
              </w:rPr>
              <w:t xml:space="preserve">prescription; nurse; healthy;  </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Эмоциональные реакции</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 xml:space="preserve">be pleased;  get angry; </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be surprised; get cross;</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2.2. Окружение индивида</w:t>
            </w:r>
          </w:p>
        </w:tc>
        <w:tc>
          <w:tcPr>
            <w:tcW w:w="3260"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tc>
        <w:tc>
          <w:tcPr>
            <w:tcW w:w="3685"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tc>
      </w:tr>
      <w:tr w:rsidR="00E017C3" w:rsidRPr="00512E3F" w:rsidTr="00014BC4">
        <w:trPr>
          <w:trHeight w:val="619"/>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Люди</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lang w:val="en-US"/>
              </w:rPr>
              <w:t>neighborhood; crowd; Madam; Sir.; Ms./  Mrs.  ./Miss.;</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pPr>
              <w:rPr>
                <w:lang w:val="en-US"/>
              </w:rPr>
            </w:pPr>
          </w:p>
        </w:tc>
      </w:tr>
      <w:tr w:rsidR="00E017C3" w:rsidRPr="00512E3F" w:rsidTr="00014BC4">
        <w:trPr>
          <w:trHeight w:val="603"/>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rPr>
                <w:b/>
              </w:rPr>
              <w:t>Семья / Родственники</w:t>
            </w:r>
          </w:p>
          <w:p w:rsidR="00E017C3" w:rsidRPr="00C1476F" w:rsidRDefault="00E017C3" w:rsidP="00014BC4"/>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relatives; nephew; niece; twins;  an only son/ daughter; </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Mother / father / brother / sister in law;            distant relative; Godmother / father;       </w:t>
            </w:r>
          </w:p>
        </w:tc>
      </w:tr>
      <w:tr w:rsidR="00E017C3" w:rsidRPr="00512E3F" w:rsidTr="00014BC4">
        <w:trPr>
          <w:trHeight w:val="954"/>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Мир животных</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reptile; lizard; wing; beak; paw; turtle / tortoise; feather; claws; fang; cave; pouch; den; kangaroo; grasshopper; insects; </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sea animals; polar bear; penguin; sea gull; whale; shark; seal; sea turtle; starfish; cricket; eagle; nightingale;</w:t>
            </w:r>
          </w:p>
        </w:tc>
      </w:tr>
      <w:tr w:rsidR="00E017C3" w:rsidRPr="00512E3F" w:rsidTr="00014BC4">
        <w:trPr>
          <w:trHeight w:val="699"/>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Мир сказок</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mermaid; dream; magic show; elf; fantasy world; dwarf; magic mirror/ lamp; UFO; evil </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science fiction; Time Machine; Spaceship; Batman; Spiderman; </w:t>
            </w:r>
          </w:p>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lastRenderedPageBreak/>
              <w:t>Природа</w:t>
            </w:r>
          </w:p>
          <w:p w:rsidR="00E017C3" w:rsidRPr="00C1476F" w:rsidRDefault="00E017C3" w:rsidP="00014BC4">
            <w:pPr>
              <w:rPr>
                <w:lang w:val="ka-GE"/>
              </w:rPr>
            </w:pP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earth; nature; planets; ocean; plant; rock; arctic; land; desert;</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air pollution; smog; environment; smoke; waterfall; coast; sea shore; </w:t>
            </w:r>
          </w:p>
        </w:tc>
      </w:tr>
      <w:tr w:rsidR="00E017C3" w:rsidRPr="00512E3F" w:rsidTr="00014BC4">
        <w:trPr>
          <w:trHeight w:val="884"/>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Природные явления</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weather forecast; sun set / rise; lightning; shower; hail; rainbow; climate; </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earthquake; flash; mist; flood; below zero; thunderstorm; </w:t>
            </w:r>
          </w:p>
        </w:tc>
      </w:tr>
      <w:tr w:rsidR="00E017C3" w:rsidRPr="00512E3F" w:rsidTr="00014BC4">
        <w:trPr>
          <w:trHeight w:val="829"/>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Географические названия</w:t>
            </w:r>
          </w:p>
          <w:p w:rsidR="00E017C3" w:rsidRPr="00C1476F" w:rsidRDefault="00E017C3" w:rsidP="00014BC4">
            <w:pPr>
              <w:rPr>
                <w:lang w:val="ka-GE"/>
              </w:rPr>
            </w:pP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country; Britain; Germany; island; capital; Washington D.C.; The Black sea; Australia; America; Africa; Pole;</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The British Isles; Asia; The United Kingdom; continent; Europe; The Atlantic Ocean; North; South;</w:t>
            </w:r>
          </w:p>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Город</w:t>
            </w:r>
          </w:p>
          <w:p w:rsidR="00E017C3" w:rsidRPr="00C1476F" w:rsidRDefault="00E017C3" w:rsidP="00014BC4"/>
          <w:p w:rsidR="00E017C3" w:rsidRPr="00C1476F" w:rsidRDefault="00E017C3" w:rsidP="00014BC4"/>
          <w:p w:rsidR="00E017C3" w:rsidRPr="00C1476F" w:rsidRDefault="00E017C3" w:rsidP="00014BC4">
            <w:pPr>
              <w:rPr>
                <w:lang w:val="ka-GE"/>
              </w:rPr>
            </w:pP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factory; motorway; street; district; apartment building; suburb; road; roundabout; billboard; underground; car park; advertisement; square;</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city center; rush hour; pavement; pedestrian; citizen; skyscraper; City Hall; The Houses of Parliament; Mayor’s Office; cathedral ; </w:t>
            </w:r>
          </w:p>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Pr>
                <w:b/>
              </w:rPr>
              <w:t>Деревня</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village; fire-place; farm-house; roof; chimney; forest; field; barn; two-storey building; attic; path; well; axe;</w:t>
            </w:r>
          </w:p>
          <w:p w:rsidR="00E017C3" w:rsidRPr="00C1476F" w:rsidRDefault="00E017C3" w:rsidP="00014BC4">
            <w:pPr>
              <w:rPr>
                <w:lang w:val="en-US"/>
              </w:rPr>
            </w:pP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vegetable garden; orchard; harvest; vine-yard; festival; fair; greenhouse; vintage; stable; stream; hammer; </w:t>
            </w:r>
          </w:p>
        </w:tc>
      </w:tr>
      <w:tr w:rsidR="00E017C3" w:rsidRPr="00C1476F" w:rsidTr="00014BC4">
        <w:trPr>
          <w:trHeight w:val="352"/>
        </w:trPr>
        <w:tc>
          <w:tcPr>
            <w:tcW w:w="2127" w:type="dxa"/>
            <w:tcBorders>
              <w:top w:val="single" w:sz="4" w:space="0" w:color="auto"/>
              <w:left w:val="single" w:sz="4" w:space="0" w:color="auto"/>
              <w:bottom w:val="single" w:sz="4" w:space="0" w:color="auto"/>
              <w:right w:val="single" w:sz="4" w:space="0" w:color="auto"/>
            </w:tcBorders>
            <w:shd w:val="clear" w:color="auto" w:fill="F2F2F2"/>
          </w:tcPr>
          <w:p w:rsidR="00E017C3" w:rsidRPr="00C1476F" w:rsidRDefault="00E017C3" w:rsidP="00014BC4">
            <w:pPr>
              <w:rPr>
                <w:b/>
              </w:rPr>
            </w:pPr>
            <w:r w:rsidRPr="00C1476F">
              <w:rPr>
                <w:b/>
              </w:rPr>
              <w:t>Место проживания</w:t>
            </w:r>
          </w:p>
        </w:tc>
        <w:tc>
          <w:tcPr>
            <w:tcW w:w="3260"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pPr>
              <w:rPr>
                <w:lang w:val="en-US"/>
              </w:rPr>
            </w:pPr>
          </w:p>
        </w:tc>
        <w:tc>
          <w:tcPr>
            <w:tcW w:w="3685"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pPr>
              <w:rPr>
                <w:lang w:val="en-US"/>
              </w:rPr>
            </w:pPr>
          </w:p>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Предметы обихода</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furniture; cooker; sink / bath / tub; tap; kettle; iron; mug; broom; saucepan; phone;book-case; tray / ashtray;</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coffee grinder; tin opener; shovel; dishwasher; mixer; fridge; mop; vacuum-cleaner; central heating; camera;      </w:t>
            </w:r>
          </w:p>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Школа / Персонал</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lab; team; club; principal/ head teacher; watchman; </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017C3" w:rsidRPr="00C1476F" w:rsidRDefault="00E017C3" w:rsidP="00014BC4">
            <w:pPr>
              <w:rPr>
                <w:lang w:val="en-US"/>
              </w:rPr>
            </w:pPr>
            <w:r w:rsidRPr="00C1476F">
              <w:rPr>
                <w:lang w:val="en-US"/>
              </w:rPr>
              <w:t>corridor; head teacher’s office; group; colleague;</w:t>
            </w:r>
          </w:p>
        </w:tc>
      </w:tr>
      <w:tr w:rsidR="00E017C3" w:rsidRPr="00512E3F" w:rsidTr="00014BC4">
        <w:trPr>
          <w:trHeight w:val="679"/>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b/>
              </w:rPr>
              <w:t>Учебные предметы</w:t>
            </w:r>
          </w:p>
          <w:p w:rsidR="00E017C3" w:rsidRPr="00C1476F" w:rsidRDefault="00E017C3" w:rsidP="00014BC4">
            <w:pPr>
              <w:rPr>
                <w:b/>
                <w:lang w:val="en-US"/>
              </w:rPr>
            </w:pP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Foreign languages Russian; German; French; Spanish;</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History; Geography; Grammar; Alphabet; Science;</w:t>
            </w:r>
          </w:p>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Объекты обслуживания /</w:t>
            </w:r>
          </w:p>
          <w:p w:rsidR="00E017C3" w:rsidRPr="00C1476F" w:rsidRDefault="00E017C3" w:rsidP="00014BC4">
            <w:pPr>
              <w:rPr>
                <w:lang w:val="ka-GE"/>
              </w:rPr>
            </w:pPr>
            <w:r w:rsidRPr="00C1476F">
              <w:rPr>
                <w:b/>
              </w:rPr>
              <w:t>Персонал</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ka-GE"/>
              </w:rPr>
            </w:pPr>
            <w:r w:rsidRPr="00C1476F">
              <w:rPr>
                <w:lang w:val="en-US"/>
              </w:rPr>
              <w:t>houseware; on sale; grocery; dairy; counter; scales; weight; magazine; newspaper; customer;</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candy store; mall; stationery; cash; plastic card; bill; package ; music shop;</w:t>
            </w:r>
          </w:p>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Продукты</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pineapple; grapes; cherry; berries; onion; pumpkin; beet; a bar of chocolate; cornflakes; </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beef; pork; poultry; cereal; cauliflower; sunflower seeds; fish; nuts;</w:t>
            </w:r>
          </w:p>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Еда и объекты питания</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McDonalds; dishes; burger; hot dog; chips; cake; sandwich; recipe; cook; ingredients; pub;</w:t>
            </w:r>
          </w:p>
          <w:p w:rsidR="00E017C3" w:rsidRPr="00C1476F" w:rsidRDefault="00E017C3" w:rsidP="00014BC4">
            <w:pPr>
              <w:rPr>
                <w:lang w:val="ka-GE"/>
              </w:rPr>
            </w:pP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restaurant; menu; fried chicken; soft drinks; dessert; first / second course; healthy eating; tip; waiter / waitress; roast meat; junk food;</w:t>
            </w:r>
          </w:p>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Почта / Персонал</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post office; pen friend; post man;</w:t>
            </w:r>
          </w:p>
          <w:p w:rsidR="00E017C3" w:rsidRPr="00C1476F" w:rsidRDefault="00E017C3" w:rsidP="00014BC4">
            <w:pPr>
              <w:rPr>
                <w:lang w:val="en-US"/>
              </w:rPr>
            </w:pP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mail; e-mail; parcel; telegram; form; address;</w:t>
            </w:r>
          </w:p>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Транспорт /</w:t>
            </w:r>
          </w:p>
          <w:p w:rsidR="00E017C3" w:rsidRPr="00C1476F" w:rsidRDefault="00E017C3" w:rsidP="00014BC4">
            <w:r w:rsidRPr="00C1476F">
              <w:rPr>
                <w:b/>
              </w:rPr>
              <w:t>Персонал</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ka-GE"/>
              </w:rPr>
            </w:pPr>
            <w:r w:rsidRPr="00C1476F">
              <w:rPr>
                <w:lang w:val="en-US"/>
              </w:rPr>
              <w:t>motor-cycle; suitcase; railway; traveler; cab; air plane; stewardess;</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ship; sailor; captain; journey; luggage; pilot; conductor; passenger; voyage; </w:t>
            </w:r>
          </w:p>
        </w:tc>
      </w:tr>
      <w:tr w:rsidR="00E017C3" w:rsidRPr="00512E3F" w:rsidTr="00014BC4">
        <w:trPr>
          <w:trHeight w:val="1032"/>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Объекты культуры / спорта</w:t>
            </w:r>
          </w:p>
          <w:p w:rsidR="00E017C3" w:rsidRPr="00C1476F" w:rsidRDefault="00E017C3" w:rsidP="00014BC4">
            <w:r w:rsidRPr="00C1476F">
              <w:rPr>
                <w:b/>
              </w:rPr>
              <w:t xml:space="preserve"> / Персонал</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Opera House; singer; cartoon film; museum; scientist; concert hall; composer; swimming pool; trainer; stage;</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musical theatre; musician; picture gallery; painter/artist; exhibition; sculptor; monument;</w:t>
            </w:r>
          </w:p>
        </w:tc>
      </w:tr>
      <w:tr w:rsidR="00E017C3" w:rsidRPr="00512E3F" w:rsidTr="00014BC4">
        <w:trPr>
          <w:trHeight w:val="835"/>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lastRenderedPageBreak/>
              <w:t>Праздники и праздничные дни</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celebration; Halloween; pumpkin; Thanksgiving; jack- o’-lanterns; day off; congratulations;</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Independence day; Mother’s day; Easter; Color eggs; Folk music; Valentine’s day; masquerade;</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2.3. Активности</w:t>
            </w:r>
          </w:p>
        </w:tc>
        <w:tc>
          <w:tcPr>
            <w:tcW w:w="3260"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tc>
        <w:tc>
          <w:tcPr>
            <w:tcW w:w="3685"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Дома / На улице (вне дома)</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feel; taste; smell; boil; be sure; wish; forgive; help; worry; hug; lock; carry; keep; build; dial; phone; visit; spend; cut; buy; add; forget; need;  switch on/off; peel; mix; </w:t>
            </w:r>
          </w:p>
          <w:p w:rsidR="00E017C3" w:rsidRPr="00C1476F" w:rsidRDefault="00E017C3" w:rsidP="00014BC4">
            <w:pPr>
              <w:rPr>
                <w:lang w:val="ka-GE"/>
              </w:rPr>
            </w:pP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look after; shave;expect; recognize;joke; sleep; refuse; congratulate; lie; introduce; quarrel; shake; warn; drop; damage; relax; advice; fill; stay; rob; catch; roast;</w:t>
            </w:r>
          </w:p>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В школе</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test; miss;borrow; manage; notice; inform; start; explain; think; decide;quarrel; win; obey the rules; finish; sing; express;</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realize; believe; seem; fancy;share; argue; encourage; improve; agree; disagree; prove; protect; repair;</w:t>
            </w:r>
          </w:p>
        </w:tc>
      </w:tr>
      <w:tr w:rsidR="00E017C3" w:rsidRPr="00512E3F" w:rsidTr="00014BC4">
        <w:trPr>
          <w:trHeight w:val="636"/>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Спорт</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win; lose; reach; climb; compete; score; train;</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pPr>
              <w:rPr>
                <w:lang w:val="en-US"/>
              </w:rPr>
            </w:pPr>
          </w:p>
          <w:p w:rsidR="00E017C3" w:rsidRPr="00C1476F" w:rsidRDefault="00E017C3" w:rsidP="00014BC4">
            <w:pPr>
              <w:rPr>
                <w:lang w:val="en-US"/>
              </w:rPr>
            </w:pPr>
          </w:p>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Отдых / Развлечение</w:t>
            </w:r>
          </w:p>
          <w:p w:rsidR="00E017C3" w:rsidRPr="00C1476F" w:rsidRDefault="00E017C3" w:rsidP="00014BC4">
            <w:pPr>
              <w:rPr>
                <w:lang w:val="ka-GE"/>
              </w:rPr>
            </w:pP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go to  concert hall / opera; do gardening; read a </w:t>
            </w:r>
            <w:r w:rsidRPr="00C1476F">
              <w:rPr>
                <w:color w:val="000000"/>
                <w:lang w:val="en-US"/>
              </w:rPr>
              <w:t>comic</w:t>
            </w:r>
            <w:r w:rsidRPr="00C1476F">
              <w:rPr>
                <w:lang w:val="en-US"/>
              </w:rPr>
              <w:t>; ride on a merry-go-round; draw; cartoons; have a good time;</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color w:val="000000"/>
                <w:lang w:val="en-US"/>
              </w:rPr>
              <w:t xml:space="preserve">watch video; knit; listen to music; go to the concert; play  a </w:t>
            </w:r>
            <w:r w:rsidRPr="00C1476F">
              <w:rPr>
                <w:lang w:val="en-US"/>
              </w:rPr>
              <w:t>guitar /</w:t>
            </w:r>
            <w:r w:rsidRPr="00C1476F">
              <w:rPr>
                <w:color w:val="000000"/>
                <w:lang w:val="en-US"/>
              </w:rPr>
              <w:t xml:space="preserve"> the piano;</w:t>
            </w:r>
            <w:r w:rsidRPr="00C1476F">
              <w:rPr>
                <w:lang w:val="en-US"/>
              </w:rPr>
              <w:t xml:space="preserve"> play the cards; do puzzles/ </w:t>
            </w:r>
          </w:p>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ka-GE"/>
              </w:rPr>
            </w:pPr>
            <w:r w:rsidRPr="00C1476F">
              <w:rPr>
                <w:b/>
              </w:rPr>
              <w:t>Обслуживание</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tabs>
                <w:tab w:val="left" w:pos="-288"/>
              </w:tabs>
              <w:ind w:right="-108"/>
              <w:rPr>
                <w:lang w:val="en-US"/>
              </w:rPr>
            </w:pPr>
            <w:r w:rsidRPr="00C1476F">
              <w:rPr>
                <w:lang w:val="en-US"/>
              </w:rPr>
              <w:t>hire a taxi; order; weigh; choose; address; call a doctor; examine; mend; fix;</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tabs>
                <w:tab w:val="left" w:pos="3384"/>
              </w:tabs>
              <w:rPr>
                <w:color w:val="000000"/>
                <w:lang w:val="en-US"/>
              </w:rPr>
            </w:pPr>
            <w:r w:rsidRPr="00C1476F">
              <w:rPr>
                <w:color w:val="000000"/>
                <w:lang w:val="en-US"/>
              </w:rPr>
              <w:t xml:space="preserve">wrap; cost; serve; register; repair; prescribe; fit; make a doctor’s appointment; </w:t>
            </w:r>
          </w:p>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Поездка /</w:t>
            </w:r>
          </w:p>
          <w:p w:rsidR="00E017C3" w:rsidRPr="00C1476F" w:rsidRDefault="00E017C3" w:rsidP="00014BC4">
            <w:r w:rsidRPr="00C1476F">
              <w:rPr>
                <w:b/>
              </w:rPr>
              <w:t>Передвижение</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travel; book tickets; hurry; stay at a hotel; go on a trip;  have a journey; </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color w:val="000000"/>
                <w:lang w:val="en-US"/>
              </w:rPr>
            </w:pPr>
            <w:r w:rsidRPr="00C1476F">
              <w:rPr>
                <w:color w:val="000000"/>
                <w:lang w:val="en-US"/>
              </w:rPr>
              <w:t>depart; catch the train; miss the train; see off; cancel; check in / out; land;</w:t>
            </w:r>
            <w:r w:rsidRPr="00C1476F">
              <w:rPr>
                <w:lang w:val="en-US"/>
              </w:rPr>
              <w:t xml:space="preserve"> travel;</w:t>
            </w:r>
          </w:p>
        </w:tc>
      </w:tr>
      <w:tr w:rsidR="00E017C3" w:rsidRPr="00C1476F" w:rsidTr="00014BC4">
        <w:trPr>
          <w:trHeight w:val="487"/>
        </w:trPr>
        <w:tc>
          <w:tcPr>
            <w:tcW w:w="2127"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r w:rsidRPr="00C1476F">
              <w:rPr>
                <w:b/>
              </w:rPr>
              <w:t>2.4. Ориентиры индивида</w:t>
            </w:r>
          </w:p>
        </w:tc>
        <w:tc>
          <w:tcPr>
            <w:tcW w:w="3260"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tc>
        <w:tc>
          <w:tcPr>
            <w:tcW w:w="3685" w:type="dxa"/>
            <w:tcBorders>
              <w:top w:val="single" w:sz="4" w:space="0" w:color="auto"/>
              <w:left w:val="single" w:sz="4" w:space="0" w:color="auto"/>
              <w:bottom w:val="single" w:sz="4" w:space="0" w:color="auto"/>
              <w:right w:val="single" w:sz="4" w:space="0" w:color="auto"/>
            </w:tcBorders>
            <w:shd w:val="clear" w:color="auto" w:fill="CCCCCC"/>
          </w:tcPr>
          <w:p w:rsidR="00E017C3" w:rsidRPr="00C1476F" w:rsidRDefault="00E017C3" w:rsidP="00014BC4">
            <w:pPr>
              <w:rPr>
                <w:b/>
              </w:rPr>
            </w:pP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Время</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half; quarter; past / to; hour; often; always; next day; calendar; fortnight; usually;</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 xml:space="preserve">millennium; a.m./p.m.; century; the day after tomorrow; the day before yesterday; the other day; </w:t>
            </w:r>
          </w:p>
          <w:p w:rsidR="00E017C3" w:rsidRPr="00C1476F" w:rsidRDefault="00E017C3" w:rsidP="00014BC4">
            <w:pPr>
              <w:rPr>
                <w:lang w:val="en-US"/>
              </w:rPr>
            </w:pPr>
            <w:r w:rsidRPr="00C1476F">
              <w:rPr>
                <w:lang w:val="en-US"/>
              </w:rPr>
              <w:t>on the following day;</w:t>
            </w:r>
          </w:p>
        </w:tc>
      </w:tr>
      <w:tr w:rsidR="00E017C3" w:rsidRPr="00512E3F" w:rsidTr="00014BC4">
        <w:trPr>
          <w:trHeight w:val="172"/>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Времена года /</w:t>
            </w:r>
          </w:p>
          <w:p w:rsidR="00E017C3" w:rsidRPr="00C1476F" w:rsidRDefault="00E017C3" w:rsidP="00014BC4">
            <w:pPr>
              <w:rPr>
                <w:b/>
              </w:rPr>
            </w:pPr>
            <w:r w:rsidRPr="00C1476F">
              <w:rPr>
                <w:b/>
              </w:rPr>
              <w:t>Дни недели /</w:t>
            </w:r>
          </w:p>
          <w:p w:rsidR="00E017C3" w:rsidRPr="00C1476F" w:rsidRDefault="00E017C3" w:rsidP="00014BC4">
            <w:pPr>
              <w:rPr>
                <w:b/>
                <w:lang w:val="ka-GE"/>
              </w:rPr>
            </w:pPr>
            <w:r w:rsidRPr="00C1476F">
              <w:rPr>
                <w:b/>
              </w:rPr>
              <w:t>Месяцы</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months; January; February; March; April; May; June; July; August; September; October; November; December;</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pPr>
              <w:rPr>
                <w:lang w:val="en-US"/>
              </w:rPr>
            </w:pPr>
          </w:p>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Части света</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ka-GE"/>
              </w:rPr>
            </w:pPr>
            <w:r w:rsidRPr="00C1476F">
              <w:t>Western; Eastern; Northern; Southern;</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North East; South West; South East; central;</w:t>
            </w:r>
          </w:p>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Местонахождение</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place; space; meter; mile; inside; opposite;</w:t>
            </w:r>
          </w:p>
          <w:p w:rsidR="00E017C3" w:rsidRPr="00C1476F" w:rsidRDefault="00E017C3" w:rsidP="00014BC4">
            <w:pPr>
              <w:rPr>
                <w:b/>
                <w:lang w:val="en-US"/>
              </w:rPr>
            </w:pP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lang w:val="en-US"/>
              </w:rPr>
              <w:t>top; bottom; away; across; along; middle; inch / foot; centimeter;</w:t>
            </w:r>
          </w:p>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Характеристики</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lang w:val="en-US"/>
              </w:rPr>
              <w:t xml:space="preserve">fresh; hard; bitter; modern; heavy; light; comfortable;      </w:t>
            </w:r>
          </w:p>
          <w:p w:rsidR="00E017C3" w:rsidRPr="00C1476F" w:rsidRDefault="00E017C3" w:rsidP="00014BC4">
            <w:pPr>
              <w:rPr>
                <w:lang w:val="en-US"/>
              </w:rPr>
            </w:pP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delicious; convenient;        uncomfortable;    fashionable;</w:t>
            </w:r>
          </w:p>
          <w:p w:rsidR="00E017C3" w:rsidRPr="00C1476F" w:rsidRDefault="00E017C3" w:rsidP="00014BC4">
            <w:pPr>
              <w:rPr>
                <w:lang w:val="en-US"/>
              </w:rPr>
            </w:pPr>
            <w:r w:rsidRPr="00C1476F">
              <w:rPr>
                <w:lang w:val="en-US"/>
              </w:rPr>
              <w:t xml:space="preserve">old-fashioned;                </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Размер</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enormous; huge;</w:t>
            </w:r>
          </w:p>
        </w:tc>
        <w:tc>
          <w:tcPr>
            <w:tcW w:w="3685" w:type="dxa"/>
            <w:tcBorders>
              <w:top w:val="single" w:sz="4" w:space="0" w:color="auto"/>
              <w:left w:val="single" w:sz="4" w:space="0" w:color="auto"/>
              <w:bottom w:val="single" w:sz="4" w:space="0" w:color="auto"/>
              <w:right w:val="single" w:sz="4" w:space="0" w:color="auto"/>
            </w:tcBorders>
            <w:shd w:val="clear" w:color="auto" w:fill="E6E6E6"/>
          </w:tcPr>
          <w:p w:rsidR="00E017C3" w:rsidRPr="00C1476F" w:rsidRDefault="00E017C3" w:rsidP="00014BC4"/>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Форма</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t>square; wide; narrow</w:t>
            </w:r>
            <w:r w:rsidRPr="00C1476F">
              <w:rPr>
                <w:lang w:val="en-US"/>
              </w:rPr>
              <w:t>;</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t>triangle; flat; deep;</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Вес</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100 kg; square;</w:t>
            </w:r>
          </w:p>
          <w:p w:rsidR="00E017C3" w:rsidRPr="00C1476F" w:rsidRDefault="00E017C3" w:rsidP="00014BC4"/>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pound (0.454 of a kilogram);</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Температура</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t>high / low; temperature;</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Celsius; scale; degree;</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lastRenderedPageBreak/>
              <w:t>Состав</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silk; velvet; cotton;</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silver; woolen; iron;</w:t>
            </w:r>
          </w:p>
        </w:tc>
      </w:tr>
      <w:tr w:rsidR="00E017C3" w:rsidRPr="00C1476F" w:rsidTr="00014BC4">
        <w:trPr>
          <w:trHeight w:val="449"/>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Количество</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t>great number of;</w:t>
            </w:r>
          </w:p>
        </w:tc>
        <w:tc>
          <w:tcPr>
            <w:tcW w:w="3685" w:type="dxa"/>
            <w:tcBorders>
              <w:top w:val="single" w:sz="4" w:space="0" w:color="auto"/>
              <w:left w:val="single" w:sz="4" w:space="0" w:color="auto"/>
              <w:bottom w:val="single" w:sz="4" w:space="0" w:color="auto"/>
              <w:right w:val="single" w:sz="4" w:space="0" w:color="auto"/>
            </w:tcBorders>
            <w:shd w:val="clear" w:color="auto" w:fill="F3F3F3"/>
          </w:tcPr>
          <w:p w:rsidR="00E017C3" w:rsidRPr="00C1476F" w:rsidRDefault="00E017C3" w:rsidP="00014BC4">
            <w:pPr>
              <w:ind w:left="360"/>
            </w:pPr>
          </w:p>
        </w:tc>
      </w:tr>
      <w:tr w:rsidR="00E017C3" w:rsidRPr="00512E3F" w:rsidTr="00014BC4">
        <w:trPr>
          <w:trHeight w:val="405"/>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Числа</w:t>
            </w:r>
          </w:p>
        </w:tc>
        <w:tc>
          <w:tcPr>
            <w:tcW w:w="326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lang w:val="en-US"/>
              </w:rPr>
              <w:t>odd; even; thousand; million; billion;</w:t>
            </w:r>
          </w:p>
        </w:tc>
        <w:tc>
          <w:tcPr>
            <w:tcW w:w="368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lang w:val="en-US"/>
              </w:rPr>
              <w:t>one half; two thirds;  one quarter;</w:t>
            </w:r>
          </w:p>
        </w:tc>
      </w:tr>
    </w:tbl>
    <w:p w:rsidR="00E017C3" w:rsidRPr="00C1476F" w:rsidRDefault="00E017C3" w:rsidP="00E017C3">
      <w:pPr>
        <w:autoSpaceDE w:val="0"/>
        <w:autoSpaceDN w:val="0"/>
        <w:adjustRightInd w:val="0"/>
        <w:rPr>
          <w:b/>
          <w:lang w:val="ka-GE"/>
        </w:rPr>
      </w:pPr>
    </w:p>
    <w:p w:rsidR="00E017C3" w:rsidRPr="00C1476F" w:rsidRDefault="00E017C3" w:rsidP="00E017C3">
      <w:pPr>
        <w:autoSpaceDE w:val="0"/>
        <w:autoSpaceDN w:val="0"/>
        <w:adjustRightInd w:val="0"/>
        <w:rPr>
          <w:b/>
          <w:color w:val="000000"/>
        </w:rPr>
      </w:pPr>
      <w:r w:rsidRPr="00C1476F">
        <w:rPr>
          <w:b/>
          <w:color w:val="000000"/>
          <w:lang w:val="fr-FR"/>
        </w:rPr>
        <w:t xml:space="preserve">3. </w:t>
      </w:r>
      <w:r w:rsidRPr="00C1476F">
        <w:rPr>
          <w:b/>
          <w:color w:val="000000"/>
        </w:rPr>
        <w:t>Грамматика</w:t>
      </w:r>
    </w:p>
    <w:p w:rsidR="00E017C3" w:rsidRPr="00F80A90" w:rsidRDefault="00E017C3" w:rsidP="00E017C3">
      <w:pPr>
        <w:ind w:firstLine="284"/>
        <w:jc w:val="both"/>
      </w:pPr>
      <w:r w:rsidRPr="00F80A90">
        <w:t>Преподавание</w:t>
      </w:r>
      <w:r w:rsidRPr="00F80A90">
        <w:rPr>
          <w:lang w:val="fr-FR"/>
        </w:rPr>
        <w:t xml:space="preserve"> </w:t>
      </w:r>
      <w:r w:rsidRPr="00F80A90">
        <w:t>грамматики, направленное на формирование у учащихся коммуникативных навыков, рекомендуется  проводить на основе   лексико-синтаксических конструкций, (а не    вне лексического и синтаксического контекста.). Не рекомендуется заучивание</w:t>
      </w:r>
      <w:r w:rsidRPr="00F80A90">
        <w:rPr>
          <w:lang w:val="fr-FR"/>
        </w:rPr>
        <w:t xml:space="preserve"> </w:t>
      </w:r>
      <w:r w:rsidRPr="00F80A90">
        <w:t xml:space="preserve"> </w:t>
      </w:r>
      <w:r w:rsidRPr="00F80A90">
        <w:rPr>
          <w:lang w:val="fr-FR"/>
        </w:rPr>
        <w:t xml:space="preserve"> </w:t>
      </w:r>
      <w:r w:rsidRPr="00F80A90">
        <w:t>грамматических</w:t>
      </w:r>
      <w:r w:rsidRPr="00F80A90">
        <w:rPr>
          <w:lang w:val="fr-FR"/>
        </w:rPr>
        <w:t xml:space="preserve"> </w:t>
      </w:r>
      <w:r w:rsidRPr="00F80A90">
        <w:t>правил</w:t>
      </w:r>
      <w:r w:rsidRPr="00F80A90">
        <w:rPr>
          <w:lang w:val="fr-FR"/>
        </w:rPr>
        <w:t xml:space="preserve"> </w:t>
      </w:r>
      <w:r w:rsidRPr="00F80A90">
        <w:t>и</w:t>
      </w:r>
      <w:r w:rsidRPr="00F80A90">
        <w:rPr>
          <w:lang w:val="fr-FR"/>
        </w:rPr>
        <w:t xml:space="preserve"> </w:t>
      </w:r>
      <w:r w:rsidRPr="00F80A90">
        <w:t xml:space="preserve">терминов.  Учащийся путём  собственных  наблюдений, выявления грамматических  особенностей, а затем осмысленного освоения грамматичемких форм,  должен  использовать их    в речевой деятельности.  Для этого рекомендуется: </w:t>
      </w:r>
    </w:p>
    <w:p w:rsidR="00E017C3" w:rsidRPr="00F80A90" w:rsidRDefault="00E017C3" w:rsidP="00E017C3">
      <w:pPr>
        <w:numPr>
          <w:ilvl w:val="0"/>
          <w:numId w:val="69"/>
        </w:numPr>
        <w:tabs>
          <w:tab w:val="clear" w:pos="720"/>
          <w:tab w:val="num" w:pos="480"/>
        </w:tabs>
        <w:ind w:left="480"/>
        <w:jc w:val="both"/>
      </w:pPr>
      <w:r w:rsidRPr="00F80A90">
        <w:t xml:space="preserve">Преподносить   грамматический материал с помощью увлекательных, актуальных для  возраста учащегося,  ситуаций, данных (в устной или письменной форме)  в дидактизированных текстах и  построенных на легко усваеваемом языковом материале.  </w:t>
      </w:r>
    </w:p>
    <w:p w:rsidR="00E017C3" w:rsidRPr="00F80A90" w:rsidRDefault="00E017C3" w:rsidP="00E017C3">
      <w:pPr>
        <w:numPr>
          <w:ilvl w:val="0"/>
          <w:numId w:val="69"/>
        </w:numPr>
        <w:tabs>
          <w:tab w:val="clear" w:pos="720"/>
          <w:tab w:val="num" w:pos="480"/>
        </w:tabs>
        <w:ind w:left="480"/>
        <w:rPr>
          <w:lang w:val="fr-FR"/>
        </w:rPr>
      </w:pPr>
      <w:r w:rsidRPr="00F80A90">
        <w:t xml:space="preserve">Использовать  разнообразные  активности  и упражненя </w:t>
      </w:r>
      <w:r w:rsidRPr="00F80A90">
        <w:rPr>
          <w:lang w:val="fr-FR"/>
        </w:rPr>
        <w:t>.</w:t>
      </w:r>
    </w:p>
    <w:p w:rsidR="00E017C3" w:rsidRPr="00F80A90" w:rsidRDefault="00E017C3" w:rsidP="00E017C3">
      <w:pPr>
        <w:jc w:val="both"/>
      </w:pPr>
    </w:p>
    <w:p w:rsidR="00E017C3" w:rsidRPr="00C1476F" w:rsidRDefault="00E017C3" w:rsidP="00E017C3">
      <w:pPr>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6945"/>
      </w:tblGrid>
      <w:tr w:rsidR="00E017C3" w:rsidRPr="00C1476F" w:rsidTr="00014BC4">
        <w:trPr>
          <w:trHeight w:val="685"/>
        </w:trPr>
        <w:tc>
          <w:tcPr>
            <w:tcW w:w="2127" w:type="dxa"/>
            <w:tcBorders>
              <w:top w:val="single" w:sz="4" w:space="0" w:color="auto"/>
              <w:left w:val="single" w:sz="4" w:space="0" w:color="auto"/>
              <w:bottom w:val="single" w:sz="4" w:space="0" w:color="auto"/>
              <w:right w:val="single" w:sz="4" w:space="0" w:color="auto"/>
            </w:tcBorders>
            <w:vAlign w:val="center"/>
          </w:tcPr>
          <w:p w:rsidR="00E017C3" w:rsidRPr="00C1476F" w:rsidRDefault="00E017C3" w:rsidP="00014BC4">
            <w:pPr>
              <w:jc w:val="center"/>
              <w:rPr>
                <w:b/>
                <w:lang w:val="de-DE"/>
              </w:rPr>
            </w:pPr>
          </w:p>
          <w:p w:rsidR="00E017C3" w:rsidRPr="00C1476F" w:rsidRDefault="00E017C3" w:rsidP="00014BC4">
            <w:pPr>
              <w:jc w:val="center"/>
              <w:rPr>
                <w:b/>
              </w:rPr>
            </w:pPr>
            <w:r w:rsidRPr="00C1476F">
              <w:rPr>
                <w:b/>
              </w:rPr>
              <w:t>Тема</w:t>
            </w:r>
          </w:p>
          <w:p w:rsidR="00E017C3" w:rsidRPr="00C1476F" w:rsidRDefault="00E017C3" w:rsidP="00014BC4">
            <w:pPr>
              <w:jc w:val="center"/>
              <w:rPr>
                <w:b/>
                <w:lang w:val="de-DE"/>
              </w:rPr>
            </w:pPr>
          </w:p>
        </w:tc>
        <w:tc>
          <w:tcPr>
            <w:tcW w:w="6945" w:type="dxa"/>
            <w:tcBorders>
              <w:top w:val="single" w:sz="4" w:space="0" w:color="auto"/>
              <w:left w:val="single" w:sz="4" w:space="0" w:color="auto"/>
              <w:bottom w:val="single" w:sz="4" w:space="0" w:color="auto"/>
              <w:right w:val="single" w:sz="4" w:space="0" w:color="auto"/>
            </w:tcBorders>
            <w:vAlign w:val="center"/>
          </w:tcPr>
          <w:p w:rsidR="00E017C3" w:rsidRPr="00C1476F" w:rsidRDefault="00E017C3" w:rsidP="00014BC4">
            <w:pPr>
              <w:ind w:left="720"/>
              <w:jc w:val="center"/>
              <w:rPr>
                <w:b/>
                <w:lang w:val="de-DE"/>
              </w:rPr>
            </w:pPr>
          </w:p>
          <w:p w:rsidR="00E017C3" w:rsidRPr="00C1476F" w:rsidRDefault="00E017C3" w:rsidP="00014BC4">
            <w:pPr>
              <w:ind w:left="720"/>
              <w:jc w:val="center"/>
              <w:rPr>
                <w:b/>
              </w:rPr>
            </w:pPr>
            <w:r w:rsidRPr="00C1476F">
              <w:rPr>
                <w:b/>
              </w:rPr>
              <w:t>Вопросы</w:t>
            </w:r>
          </w:p>
          <w:p w:rsidR="00E017C3" w:rsidRPr="00C1476F" w:rsidRDefault="00E017C3" w:rsidP="00014BC4">
            <w:pPr>
              <w:ind w:left="720"/>
              <w:jc w:val="center"/>
              <w:rPr>
                <w:b/>
                <w:lang w:val="de-DE"/>
              </w:rPr>
            </w:pP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rPr>
                <w:b/>
                <w:lang w:val="de-DE"/>
              </w:rPr>
              <w:t xml:space="preserve">3.1. </w:t>
            </w:r>
            <w:r w:rsidRPr="00C1476F">
              <w:rPr>
                <w:b/>
              </w:rPr>
              <w:t>Имя существительное</w:t>
            </w:r>
          </w:p>
          <w:p w:rsidR="00E017C3" w:rsidRPr="00C1476F" w:rsidRDefault="00E017C3" w:rsidP="00014BC4">
            <w:pPr>
              <w:rPr>
                <w:b/>
                <w:lang w:val="de-DE"/>
              </w:rPr>
            </w:pPr>
            <w:r w:rsidRPr="00C1476F">
              <w:rPr>
                <w:b/>
                <w:lang w:val="de-DE"/>
              </w:rPr>
              <w:t>Nouns</w:t>
            </w:r>
          </w:p>
          <w:p w:rsidR="00E017C3" w:rsidRPr="00C1476F" w:rsidRDefault="00E017C3" w:rsidP="00014BC4">
            <w:pPr>
              <w:rPr>
                <w:lang w:val="de-DE"/>
              </w:rPr>
            </w:pPr>
          </w:p>
        </w:tc>
        <w:tc>
          <w:tcPr>
            <w:tcW w:w="694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de-DE"/>
              </w:rPr>
            </w:pPr>
            <w:r w:rsidRPr="00C1476F">
              <w:rPr>
                <w:b/>
                <w:lang w:val="de-DE"/>
              </w:rPr>
              <w:t xml:space="preserve">- </w:t>
            </w:r>
            <w:r w:rsidRPr="00C1476F">
              <w:rPr>
                <w:b/>
              </w:rPr>
              <w:t>Общие</w:t>
            </w:r>
            <w:r w:rsidRPr="00C1476F">
              <w:rPr>
                <w:b/>
                <w:lang w:val="de-DE"/>
              </w:rPr>
              <w:t xml:space="preserve">, </w:t>
            </w:r>
            <w:r w:rsidRPr="00C1476F">
              <w:rPr>
                <w:b/>
              </w:rPr>
              <w:t>нарицательные</w:t>
            </w:r>
            <w:r w:rsidRPr="00C1476F">
              <w:rPr>
                <w:b/>
                <w:lang w:val="de-DE"/>
              </w:rPr>
              <w:t xml:space="preserve"> – Proper, common;</w:t>
            </w:r>
          </w:p>
          <w:p w:rsidR="00E017C3" w:rsidRPr="00C1476F" w:rsidRDefault="00E017C3" w:rsidP="00014BC4">
            <w:pPr>
              <w:rPr>
                <w:b/>
                <w:lang w:val="de-DE"/>
              </w:rPr>
            </w:pPr>
            <w:r w:rsidRPr="00C1476F">
              <w:rPr>
                <w:b/>
                <w:lang w:val="de-DE"/>
              </w:rPr>
              <w:t xml:space="preserve">- </w:t>
            </w:r>
            <w:r w:rsidRPr="00C1476F">
              <w:rPr>
                <w:b/>
              </w:rPr>
              <w:t>исчисляемые</w:t>
            </w:r>
            <w:r w:rsidRPr="00C1476F">
              <w:rPr>
                <w:b/>
                <w:lang w:val="de-DE"/>
              </w:rPr>
              <w:t xml:space="preserve">, </w:t>
            </w:r>
            <w:r w:rsidRPr="00C1476F">
              <w:rPr>
                <w:b/>
              </w:rPr>
              <w:t>неисчисляемые</w:t>
            </w:r>
            <w:r w:rsidRPr="00C1476F">
              <w:rPr>
                <w:b/>
                <w:lang w:val="de-DE"/>
              </w:rPr>
              <w:t xml:space="preserve">  – Countable, uncountable; (</w:t>
            </w:r>
            <w:r w:rsidRPr="00C1476F">
              <w:t>правильные</w:t>
            </w:r>
            <w:r w:rsidRPr="00C1476F">
              <w:rPr>
                <w:lang w:val="de-DE"/>
              </w:rPr>
              <w:t xml:space="preserve">/ </w:t>
            </w:r>
            <w:r w:rsidRPr="00C1476F">
              <w:t>неправильные</w:t>
            </w:r>
            <w:r w:rsidRPr="00C1476F">
              <w:rPr>
                <w:lang w:val="de-DE"/>
              </w:rPr>
              <w:t xml:space="preserve"> </w:t>
            </w:r>
            <w:r w:rsidRPr="00C1476F">
              <w:t>формы</w:t>
            </w:r>
            <w:r w:rsidRPr="00C1476F">
              <w:rPr>
                <w:b/>
                <w:lang w:val="de-DE"/>
              </w:rPr>
              <w:t>)</w:t>
            </w:r>
          </w:p>
          <w:p w:rsidR="00E017C3" w:rsidRPr="00C1476F" w:rsidRDefault="00E017C3" w:rsidP="00014BC4">
            <w:pPr>
              <w:rPr>
                <w:b/>
                <w:lang w:val="de-DE"/>
              </w:rPr>
            </w:pPr>
            <w:r w:rsidRPr="00C1476F">
              <w:rPr>
                <w:b/>
                <w:lang w:val="de-DE"/>
              </w:rPr>
              <w:t xml:space="preserve">- </w:t>
            </w:r>
            <w:r w:rsidRPr="00C1476F">
              <w:rPr>
                <w:b/>
              </w:rPr>
              <w:t>Склонение</w:t>
            </w:r>
            <w:r w:rsidRPr="00C1476F">
              <w:rPr>
                <w:b/>
                <w:lang w:val="de-DE"/>
              </w:rPr>
              <w:t xml:space="preserve"> –Case </w:t>
            </w:r>
            <w:r w:rsidRPr="00C1476F">
              <w:rPr>
                <w:lang w:val="de-DE"/>
              </w:rPr>
              <w:t>(-'s, of-phrase);</w:t>
            </w:r>
          </w:p>
          <w:p w:rsidR="00E017C3" w:rsidRPr="00C1476F" w:rsidRDefault="00E017C3" w:rsidP="00014BC4">
            <w:pPr>
              <w:rPr>
                <w:b/>
                <w:lang w:val="de-DE"/>
              </w:rPr>
            </w:pPr>
            <w:r w:rsidRPr="00C1476F">
              <w:rPr>
                <w:b/>
                <w:lang w:val="de-DE"/>
              </w:rPr>
              <w:t xml:space="preserve">- </w:t>
            </w:r>
            <w:r w:rsidRPr="00C1476F">
              <w:rPr>
                <w:b/>
              </w:rPr>
              <w:t>число</w:t>
            </w:r>
            <w:r w:rsidRPr="00C1476F">
              <w:rPr>
                <w:b/>
                <w:lang w:val="de-DE"/>
              </w:rPr>
              <w:t xml:space="preserve"> –</w:t>
            </w:r>
            <w:r w:rsidRPr="00C1476F">
              <w:rPr>
                <w:b/>
              </w:rPr>
              <w:t xml:space="preserve"> </w:t>
            </w:r>
            <w:r w:rsidRPr="00C1476F">
              <w:rPr>
                <w:b/>
                <w:lang w:val="de-DE"/>
              </w:rPr>
              <w:t>Number (</w:t>
            </w:r>
            <w:r w:rsidRPr="00C1476F">
              <w:t>правильные, неправильные формы</w:t>
            </w:r>
            <w:r w:rsidRPr="00C1476F">
              <w:rPr>
                <w:b/>
                <w:lang w:val="de-DE"/>
              </w:rPr>
              <w:t xml:space="preserve">); </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3.2. </w:t>
            </w:r>
            <w:r w:rsidRPr="00C1476F">
              <w:rPr>
                <w:b/>
              </w:rPr>
              <w:t>Артикль</w:t>
            </w:r>
          </w:p>
          <w:p w:rsidR="00E017C3" w:rsidRPr="00C1476F" w:rsidRDefault="00E017C3" w:rsidP="00014BC4">
            <w:pPr>
              <w:rPr>
                <w:b/>
                <w:lang w:val="de-DE"/>
              </w:rPr>
            </w:pPr>
            <w:r w:rsidRPr="00C1476F">
              <w:rPr>
                <w:b/>
                <w:lang w:val="de-DE"/>
              </w:rPr>
              <w:t>Articles</w:t>
            </w:r>
          </w:p>
        </w:tc>
        <w:tc>
          <w:tcPr>
            <w:tcW w:w="6945" w:type="dxa"/>
            <w:tcBorders>
              <w:top w:val="single" w:sz="4" w:space="0" w:color="auto"/>
              <w:left w:val="single" w:sz="4" w:space="0" w:color="auto"/>
              <w:bottom w:val="single" w:sz="4" w:space="0" w:color="auto"/>
              <w:right w:val="single" w:sz="4" w:space="0" w:color="auto"/>
            </w:tcBorders>
          </w:tcPr>
          <w:p w:rsidR="00E017C3" w:rsidRPr="001D7A4F" w:rsidRDefault="00E017C3" w:rsidP="00014BC4">
            <w:pPr>
              <w:rPr>
                <w:b/>
                <w:lang w:val="de-DE"/>
              </w:rPr>
            </w:pPr>
            <w:r w:rsidRPr="001D7A4F">
              <w:rPr>
                <w:b/>
                <w:lang w:val="de-DE"/>
              </w:rPr>
              <w:t xml:space="preserve">- </w:t>
            </w:r>
            <w:r w:rsidRPr="00C1476F">
              <w:rPr>
                <w:b/>
              </w:rPr>
              <w:t>Определ</w:t>
            </w:r>
            <w:r>
              <w:rPr>
                <w:b/>
              </w:rPr>
              <w:t>ен</w:t>
            </w:r>
            <w:r w:rsidRPr="00C1476F">
              <w:rPr>
                <w:b/>
              </w:rPr>
              <w:t>ный</w:t>
            </w:r>
            <w:r w:rsidRPr="001D7A4F">
              <w:rPr>
                <w:b/>
                <w:lang w:val="de-DE"/>
              </w:rPr>
              <w:t xml:space="preserve"> - Definite;</w:t>
            </w:r>
          </w:p>
          <w:p w:rsidR="00E017C3" w:rsidRPr="001D7A4F" w:rsidRDefault="00E017C3" w:rsidP="00014BC4">
            <w:pPr>
              <w:rPr>
                <w:lang w:val="de-DE"/>
              </w:rPr>
            </w:pPr>
            <w:r w:rsidRPr="001D7A4F">
              <w:rPr>
                <w:b/>
                <w:lang w:val="de-DE"/>
              </w:rPr>
              <w:t xml:space="preserve">- </w:t>
            </w:r>
            <w:r w:rsidRPr="00C1476F">
              <w:rPr>
                <w:b/>
              </w:rPr>
              <w:t>неопределённый</w:t>
            </w:r>
            <w:r w:rsidRPr="001D7A4F">
              <w:rPr>
                <w:b/>
                <w:lang w:val="de-DE"/>
              </w:rPr>
              <w:t xml:space="preserve"> - Indefinite;</w:t>
            </w:r>
          </w:p>
          <w:p w:rsidR="00E017C3" w:rsidRPr="00C1476F" w:rsidRDefault="00E017C3" w:rsidP="00014BC4">
            <w:r w:rsidRPr="001D7A4F">
              <w:rPr>
                <w:b/>
                <w:lang w:val="de-DE"/>
              </w:rPr>
              <w:t xml:space="preserve">- </w:t>
            </w:r>
            <w:r w:rsidRPr="00C1476F">
              <w:rPr>
                <w:b/>
              </w:rPr>
              <w:t>нулевой</w:t>
            </w:r>
            <w:r w:rsidRPr="001D7A4F">
              <w:rPr>
                <w:b/>
                <w:lang w:val="de-DE"/>
              </w:rPr>
              <w:t xml:space="preserve"> –Zero. </w:t>
            </w:r>
            <w:r w:rsidRPr="00C1476F">
              <w:t>Общие особенности употребления определ</w:t>
            </w:r>
            <w:r>
              <w:t>ен</w:t>
            </w:r>
            <w:r w:rsidRPr="00C1476F">
              <w:t xml:space="preserve">ных, </w:t>
            </w:r>
            <w:r w:rsidRPr="00F80A90">
              <w:t>неопределённых, нулевых артиклей;</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b/>
                <w:lang w:val="de-DE"/>
              </w:rPr>
              <w:t xml:space="preserve">3.4. </w:t>
            </w:r>
            <w:r w:rsidRPr="00C1476F">
              <w:rPr>
                <w:b/>
              </w:rPr>
              <w:t>Имя</w:t>
            </w:r>
            <w:r w:rsidRPr="00C1476F">
              <w:rPr>
                <w:b/>
                <w:lang w:val="en-US"/>
              </w:rPr>
              <w:t xml:space="preserve"> </w:t>
            </w:r>
            <w:r w:rsidRPr="00C1476F">
              <w:rPr>
                <w:b/>
              </w:rPr>
              <w:t>прилагательное</w:t>
            </w:r>
          </w:p>
          <w:p w:rsidR="00E017C3" w:rsidRPr="00C1476F" w:rsidRDefault="00E017C3" w:rsidP="00014BC4">
            <w:pPr>
              <w:rPr>
                <w:b/>
                <w:lang w:val="de-DE"/>
              </w:rPr>
            </w:pPr>
            <w:r w:rsidRPr="00C1476F">
              <w:rPr>
                <w:b/>
                <w:lang w:val="de-DE"/>
              </w:rPr>
              <w:t>Adjectives</w:t>
            </w:r>
          </w:p>
        </w:tc>
        <w:tc>
          <w:tcPr>
            <w:tcW w:w="694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b/>
                <w:lang w:val="en-US"/>
              </w:rPr>
              <w:t xml:space="preserve">- </w:t>
            </w:r>
            <w:r w:rsidRPr="00C1476F">
              <w:rPr>
                <w:b/>
              </w:rPr>
              <w:t>Степени</w:t>
            </w:r>
            <w:r w:rsidRPr="00C1476F">
              <w:rPr>
                <w:b/>
                <w:lang w:val="en-US"/>
              </w:rPr>
              <w:t xml:space="preserve"> </w:t>
            </w:r>
            <w:r w:rsidRPr="00C1476F">
              <w:rPr>
                <w:b/>
              </w:rPr>
              <w:t>сравнения</w:t>
            </w:r>
            <w:r w:rsidRPr="00C1476F">
              <w:rPr>
                <w:b/>
                <w:lang w:val="en-US"/>
              </w:rPr>
              <w:t xml:space="preserve"> - Comparison of Adjectives;</w:t>
            </w:r>
          </w:p>
          <w:p w:rsidR="00E017C3" w:rsidRPr="00C1476F" w:rsidRDefault="00E017C3" w:rsidP="00014BC4">
            <w:pPr>
              <w:ind w:left="720"/>
              <w:rPr>
                <w:lang w:val="en-US"/>
              </w:rPr>
            </w:pPr>
            <w:r w:rsidRPr="00C1476F">
              <w:t>правильные</w:t>
            </w:r>
            <w:r w:rsidRPr="00C1476F">
              <w:rPr>
                <w:lang w:val="en-US"/>
              </w:rPr>
              <w:t>/</w:t>
            </w:r>
            <w:r w:rsidRPr="00C1476F">
              <w:t>неправильные</w:t>
            </w:r>
            <w:r w:rsidRPr="00C1476F">
              <w:rPr>
                <w:lang w:val="en-US"/>
              </w:rPr>
              <w:t xml:space="preserve"> </w:t>
            </w:r>
            <w:r w:rsidRPr="00C1476F">
              <w:t>формы</w:t>
            </w:r>
            <w:r w:rsidRPr="00C1476F">
              <w:rPr>
                <w:lang w:val="en-US"/>
              </w:rPr>
              <w:t>;</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3.5. </w:t>
            </w:r>
            <w:r w:rsidRPr="00C1476F">
              <w:rPr>
                <w:b/>
              </w:rPr>
              <w:t>Имя</w:t>
            </w:r>
            <w:r w:rsidRPr="00C1476F">
              <w:rPr>
                <w:b/>
                <w:lang w:val="en-US"/>
              </w:rPr>
              <w:t xml:space="preserve"> </w:t>
            </w:r>
            <w:r w:rsidRPr="00C1476F">
              <w:rPr>
                <w:b/>
              </w:rPr>
              <w:t>числительное</w:t>
            </w:r>
          </w:p>
          <w:p w:rsidR="00E017C3" w:rsidRPr="00C1476F" w:rsidRDefault="00E017C3" w:rsidP="00014BC4">
            <w:pPr>
              <w:rPr>
                <w:lang w:val="de-DE"/>
              </w:rPr>
            </w:pPr>
            <w:r w:rsidRPr="00C1476F">
              <w:rPr>
                <w:b/>
                <w:lang w:val="de-DE"/>
              </w:rPr>
              <w:t>Numerals</w:t>
            </w:r>
          </w:p>
        </w:tc>
        <w:tc>
          <w:tcPr>
            <w:tcW w:w="694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
              <w:spacing w:after="0"/>
              <w:rPr>
                <w:b/>
                <w:sz w:val="22"/>
                <w:szCs w:val="22"/>
              </w:rPr>
            </w:pPr>
            <w:r w:rsidRPr="00C1476F">
              <w:rPr>
                <w:b/>
                <w:sz w:val="22"/>
                <w:szCs w:val="22"/>
              </w:rPr>
              <w:t>- Количественные - Cardinal;</w:t>
            </w:r>
          </w:p>
          <w:p w:rsidR="00E017C3" w:rsidRPr="00C1476F" w:rsidRDefault="00E017C3" w:rsidP="00014BC4">
            <w:pPr>
              <w:pStyle w:val="BodyText"/>
              <w:spacing w:after="0"/>
              <w:rPr>
                <w:b/>
                <w:sz w:val="22"/>
                <w:szCs w:val="22"/>
              </w:rPr>
            </w:pPr>
            <w:r w:rsidRPr="00C1476F">
              <w:rPr>
                <w:b/>
                <w:sz w:val="22"/>
                <w:szCs w:val="22"/>
              </w:rPr>
              <w:t>- порядковые - Ordinal;</w:t>
            </w:r>
          </w:p>
        </w:tc>
      </w:tr>
      <w:tr w:rsidR="00E017C3" w:rsidRPr="00C1476F" w:rsidTr="00014BC4">
        <w:trPr>
          <w:trHeight w:val="1868"/>
        </w:trPr>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3.6. </w:t>
            </w:r>
            <w:r w:rsidRPr="00C1476F">
              <w:rPr>
                <w:b/>
              </w:rPr>
              <w:t>Местоимение</w:t>
            </w:r>
          </w:p>
          <w:p w:rsidR="00E017C3" w:rsidRPr="00C1476F" w:rsidRDefault="00E017C3" w:rsidP="00014BC4">
            <w:pPr>
              <w:rPr>
                <w:lang w:val="de-DE"/>
              </w:rPr>
            </w:pPr>
            <w:r w:rsidRPr="00C1476F">
              <w:rPr>
                <w:b/>
                <w:lang w:val="de-DE"/>
              </w:rPr>
              <w:t>Pronouns</w:t>
            </w:r>
          </w:p>
        </w:tc>
        <w:tc>
          <w:tcPr>
            <w:tcW w:w="694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
              <w:spacing w:after="0"/>
              <w:rPr>
                <w:b/>
                <w:sz w:val="22"/>
                <w:szCs w:val="22"/>
                <w:lang w:val="de-DE"/>
              </w:rPr>
            </w:pPr>
            <w:r w:rsidRPr="00C1476F">
              <w:rPr>
                <w:b/>
                <w:sz w:val="22"/>
                <w:szCs w:val="22"/>
                <w:lang w:val="de-DE"/>
              </w:rPr>
              <w:t xml:space="preserve">- </w:t>
            </w:r>
            <w:r w:rsidRPr="00C1476F">
              <w:rPr>
                <w:b/>
                <w:sz w:val="22"/>
                <w:szCs w:val="22"/>
              </w:rPr>
              <w:t xml:space="preserve">Личные </w:t>
            </w:r>
            <w:r w:rsidRPr="00C1476F">
              <w:rPr>
                <w:sz w:val="22"/>
                <w:szCs w:val="22"/>
                <w:lang w:val="de-DE"/>
              </w:rPr>
              <w:t>–</w:t>
            </w:r>
            <w:r w:rsidRPr="00C1476F">
              <w:rPr>
                <w:b/>
                <w:sz w:val="22"/>
                <w:szCs w:val="22"/>
                <w:lang w:val="de-DE"/>
              </w:rPr>
              <w:t xml:space="preserve">Personal; </w:t>
            </w:r>
          </w:p>
          <w:p w:rsidR="00E017C3" w:rsidRPr="00C1476F" w:rsidRDefault="00E017C3" w:rsidP="00014BC4">
            <w:pPr>
              <w:pStyle w:val="BodyText"/>
              <w:spacing w:after="0"/>
              <w:rPr>
                <w:b/>
                <w:sz w:val="22"/>
                <w:szCs w:val="22"/>
                <w:lang w:val="de-DE"/>
              </w:rPr>
            </w:pPr>
            <w:r w:rsidRPr="00C1476F">
              <w:rPr>
                <w:b/>
                <w:sz w:val="22"/>
                <w:szCs w:val="22"/>
                <w:lang w:val="de-DE"/>
              </w:rPr>
              <w:t xml:space="preserve">- </w:t>
            </w:r>
            <w:r w:rsidRPr="00C1476F">
              <w:rPr>
                <w:b/>
                <w:sz w:val="22"/>
                <w:szCs w:val="22"/>
              </w:rPr>
              <w:t xml:space="preserve">указательные </w:t>
            </w:r>
            <w:r w:rsidRPr="00C1476F">
              <w:rPr>
                <w:b/>
                <w:sz w:val="22"/>
                <w:szCs w:val="22"/>
                <w:lang w:val="de-DE"/>
              </w:rPr>
              <w:t>- Demonstrative;</w:t>
            </w:r>
          </w:p>
          <w:p w:rsidR="00E017C3" w:rsidRPr="00C1476F" w:rsidRDefault="00E017C3" w:rsidP="00014BC4">
            <w:pPr>
              <w:pStyle w:val="BodyText"/>
              <w:spacing w:after="0"/>
              <w:rPr>
                <w:b/>
                <w:sz w:val="22"/>
                <w:szCs w:val="22"/>
                <w:lang w:val="de-DE"/>
              </w:rPr>
            </w:pPr>
            <w:r w:rsidRPr="00C1476F">
              <w:rPr>
                <w:b/>
                <w:sz w:val="22"/>
                <w:szCs w:val="22"/>
                <w:lang w:val="de-DE"/>
              </w:rPr>
              <w:t xml:space="preserve">- </w:t>
            </w:r>
            <w:r w:rsidRPr="00C1476F">
              <w:rPr>
                <w:b/>
                <w:sz w:val="22"/>
                <w:szCs w:val="22"/>
              </w:rPr>
              <w:t xml:space="preserve">притяжательные </w:t>
            </w:r>
            <w:r w:rsidRPr="00C1476F">
              <w:rPr>
                <w:sz w:val="22"/>
                <w:szCs w:val="22"/>
                <w:lang w:val="de-DE"/>
              </w:rPr>
              <w:t xml:space="preserve">- </w:t>
            </w:r>
            <w:r w:rsidRPr="00C1476F">
              <w:rPr>
                <w:b/>
                <w:sz w:val="22"/>
                <w:szCs w:val="22"/>
                <w:lang w:val="de-DE"/>
              </w:rPr>
              <w:t>Possessive;</w:t>
            </w:r>
          </w:p>
          <w:p w:rsidR="00E017C3" w:rsidRPr="00C1476F" w:rsidRDefault="00E017C3" w:rsidP="00014BC4">
            <w:pPr>
              <w:pStyle w:val="BodyText"/>
              <w:spacing w:after="0"/>
              <w:rPr>
                <w:b/>
                <w:sz w:val="22"/>
                <w:szCs w:val="22"/>
                <w:lang w:val="de-DE"/>
              </w:rPr>
            </w:pPr>
            <w:r w:rsidRPr="00C1476F">
              <w:rPr>
                <w:b/>
                <w:sz w:val="22"/>
                <w:szCs w:val="22"/>
                <w:lang w:val="de-DE"/>
              </w:rPr>
              <w:t xml:space="preserve">- </w:t>
            </w:r>
            <w:r w:rsidRPr="00C1476F">
              <w:rPr>
                <w:b/>
                <w:sz w:val="22"/>
                <w:szCs w:val="22"/>
              </w:rPr>
              <w:t xml:space="preserve">вопросительные </w:t>
            </w:r>
            <w:r w:rsidRPr="00C1476F">
              <w:rPr>
                <w:b/>
                <w:sz w:val="22"/>
                <w:szCs w:val="22"/>
                <w:lang w:val="de-DE"/>
              </w:rPr>
              <w:t>– Interrogative;</w:t>
            </w:r>
          </w:p>
          <w:p w:rsidR="00E017C3" w:rsidRPr="00C1476F" w:rsidRDefault="00E017C3" w:rsidP="00014BC4">
            <w:pPr>
              <w:pStyle w:val="BodyText"/>
              <w:spacing w:after="0"/>
              <w:rPr>
                <w:b/>
                <w:sz w:val="22"/>
                <w:szCs w:val="22"/>
                <w:lang w:val="de-DE"/>
              </w:rPr>
            </w:pPr>
            <w:r w:rsidRPr="00C1476F">
              <w:rPr>
                <w:b/>
                <w:sz w:val="22"/>
                <w:szCs w:val="22"/>
                <w:lang w:val="de-DE"/>
              </w:rPr>
              <w:t xml:space="preserve">- </w:t>
            </w:r>
            <w:r w:rsidRPr="00C1476F">
              <w:rPr>
                <w:b/>
                <w:sz w:val="22"/>
                <w:szCs w:val="22"/>
              </w:rPr>
              <w:t xml:space="preserve">неопределенные </w:t>
            </w:r>
            <w:r w:rsidRPr="00C1476F">
              <w:rPr>
                <w:sz w:val="22"/>
                <w:szCs w:val="22"/>
                <w:lang w:val="de-DE"/>
              </w:rPr>
              <w:t xml:space="preserve">- </w:t>
            </w:r>
            <w:r w:rsidRPr="00C1476F">
              <w:rPr>
                <w:b/>
                <w:sz w:val="22"/>
                <w:szCs w:val="22"/>
                <w:lang w:val="de-DE"/>
              </w:rPr>
              <w:t>Indefinite;</w:t>
            </w:r>
          </w:p>
          <w:p w:rsidR="00E017C3" w:rsidRPr="00C1476F" w:rsidRDefault="00E017C3" w:rsidP="00014BC4">
            <w:pPr>
              <w:pStyle w:val="BodyText"/>
              <w:spacing w:after="0"/>
              <w:rPr>
                <w:b/>
                <w:sz w:val="22"/>
                <w:szCs w:val="22"/>
                <w:lang w:val="de-DE"/>
              </w:rPr>
            </w:pPr>
            <w:r w:rsidRPr="00C1476F">
              <w:rPr>
                <w:b/>
                <w:sz w:val="22"/>
                <w:szCs w:val="22"/>
                <w:lang w:val="de-DE"/>
              </w:rPr>
              <w:t xml:space="preserve">- </w:t>
            </w:r>
            <w:r w:rsidRPr="00C1476F">
              <w:rPr>
                <w:b/>
                <w:sz w:val="22"/>
                <w:szCs w:val="22"/>
              </w:rPr>
              <w:t>относительные</w:t>
            </w:r>
            <w:r w:rsidRPr="00C1476F">
              <w:rPr>
                <w:b/>
                <w:sz w:val="22"/>
                <w:szCs w:val="22"/>
                <w:lang w:val="de-DE"/>
              </w:rPr>
              <w:t xml:space="preserve"> – Relative;</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3.7. </w:t>
            </w:r>
            <w:r w:rsidRPr="00C1476F">
              <w:rPr>
                <w:b/>
              </w:rPr>
              <w:t>Глагол</w:t>
            </w:r>
          </w:p>
          <w:p w:rsidR="00E017C3" w:rsidRPr="00C1476F" w:rsidRDefault="00E017C3" w:rsidP="00014BC4">
            <w:pPr>
              <w:rPr>
                <w:b/>
                <w:lang w:val="de-DE"/>
              </w:rPr>
            </w:pPr>
            <w:r w:rsidRPr="00C1476F">
              <w:rPr>
                <w:b/>
                <w:lang w:val="de-DE"/>
              </w:rPr>
              <w:t>Verbs</w:t>
            </w:r>
          </w:p>
        </w:tc>
        <w:tc>
          <w:tcPr>
            <w:tcW w:w="694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2"/>
              <w:spacing w:after="0" w:line="240" w:lineRule="auto"/>
              <w:rPr>
                <w:rFonts w:ascii="Times New Roman" w:hAnsi="Times New Roman"/>
                <w:b/>
                <w:sz w:val="22"/>
                <w:szCs w:val="22"/>
                <w:lang w:val="de-DE"/>
              </w:rPr>
            </w:pPr>
            <w:r w:rsidRPr="00C1476F">
              <w:rPr>
                <w:rFonts w:ascii="Times New Roman" w:hAnsi="Times New Roman"/>
                <w:b/>
                <w:sz w:val="22"/>
                <w:szCs w:val="22"/>
                <w:lang w:val="de-DE"/>
              </w:rPr>
              <w:t xml:space="preserve">- </w:t>
            </w:r>
            <w:r w:rsidRPr="00C1476F">
              <w:rPr>
                <w:rFonts w:ascii="Times New Roman" w:hAnsi="Times New Roman"/>
                <w:b/>
                <w:sz w:val="22"/>
                <w:szCs w:val="22"/>
              </w:rPr>
              <w:t xml:space="preserve"> Правильные, неправильные глаголы </w:t>
            </w:r>
            <w:r w:rsidRPr="00C1476F">
              <w:rPr>
                <w:rFonts w:ascii="Times New Roman" w:hAnsi="Times New Roman"/>
                <w:b/>
                <w:sz w:val="22"/>
                <w:szCs w:val="22"/>
                <w:lang w:val="de-DE"/>
              </w:rPr>
              <w:t xml:space="preserve"> – Regular, irregular;</w:t>
            </w:r>
          </w:p>
          <w:p w:rsidR="00E017C3" w:rsidRPr="00C1476F" w:rsidRDefault="00E017C3" w:rsidP="00014BC4">
            <w:pPr>
              <w:pStyle w:val="BodyText2"/>
              <w:spacing w:after="0" w:line="240" w:lineRule="auto"/>
              <w:rPr>
                <w:rFonts w:ascii="Times New Roman" w:hAnsi="Times New Roman"/>
                <w:b/>
                <w:sz w:val="22"/>
                <w:szCs w:val="22"/>
                <w:lang w:val="de-DE"/>
              </w:rPr>
            </w:pPr>
            <w:r w:rsidRPr="00C1476F">
              <w:rPr>
                <w:rFonts w:ascii="Times New Roman" w:hAnsi="Times New Roman"/>
                <w:b/>
                <w:sz w:val="22"/>
                <w:szCs w:val="22"/>
                <w:lang w:val="de-DE"/>
              </w:rPr>
              <w:t xml:space="preserve">- </w:t>
            </w:r>
            <w:r w:rsidRPr="00C1476F">
              <w:rPr>
                <w:rFonts w:ascii="Times New Roman" w:hAnsi="Times New Roman"/>
                <w:b/>
                <w:sz w:val="22"/>
                <w:szCs w:val="22"/>
              </w:rPr>
              <w:t>смысловые</w:t>
            </w:r>
            <w:r w:rsidRPr="00C1476F">
              <w:rPr>
                <w:rFonts w:ascii="Times New Roman" w:hAnsi="Times New Roman"/>
                <w:b/>
                <w:sz w:val="22"/>
                <w:szCs w:val="22"/>
                <w:lang w:val="de-DE"/>
              </w:rPr>
              <w:t xml:space="preserve">, </w:t>
            </w:r>
            <w:r w:rsidRPr="00C1476F">
              <w:rPr>
                <w:rFonts w:ascii="Times New Roman" w:hAnsi="Times New Roman"/>
                <w:b/>
                <w:sz w:val="22"/>
                <w:szCs w:val="22"/>
              </w:rPr>
              <w:t>служебные</w:t>
            </w:r>
            <w:r w:rsidRPr="00C1476F">
              <w:rPr>
                <w:rFonts w:ascii="Times New Roman" w:hAnsi="Times New Roman"/>
                <w:b/>
                <w:sz w:val="22"/>
                <w:szCs w:val="22"/>
                <w:lang w:val="de-DE"/>
              </w:rPr>
              <w:t xml:space="preserve"> – Main, auxiliary;</w:t>
            </w:r>
          </w:p>
          <w:p w:rsidR="00E017C3" w:rsidRPr="00C1476F" w:rsidRDefault="00E017C3" w:rsidP="00014BC4">
            <w:pPr>
              <w:pStyle w:val="BodyText"/>
              <w:spacing w:after="0"/>
              <w:rPr>
                <w:b/>
                <w:sz w:val="22"/>
                <w:szCs w:val="22"/>
                <w:lang w:val="de-DE"/>
              </w:rPr>
            </w:pPr>
            <w:r w:rsidRPr="00C1476F">
              <w:rPr>
                <w:b/>
                <w:sz w:val="22"/>
                <w:szCs w:val="22"/>
                <w:lang w:val="de-DE"/>
              </w:rPr>
              <w:t xml:space="preserve">- </w:t>
            </w:r>
            <w:r w:rsidRPr="00C1476F">
              <w:rPr>
                <w:b/>
                <w:sz w:val="22"/>
                <w:szCs w:val="22"/>
              </w:rPr>
              <w:t>модальные</w:t>
            </w:r>
            <w:r w:rsidRPr="00C1476F">
              <w:rPr>
                <w:b/>
                <w:sz w:val="22"/>
                <w:szCs w:val="22"/>
                <w:lang w:val="de-DE"/>
              </w:rPr>
              <w:t xml:space="preserve"> </w:t>
            </w:r>
            <w:r w:rsidRPr="00C1476F">
              <w:rPr>
                <w:b/>
                <w:sz w:val="22"/>
                <w:szCs w:val="22"/>
              </w:rPr>
              <w:t>глаголы</w:t>
            </w:r>
            <w:r w:rsidRPr="00C1476F">
              <w:rPr>
                <w:sz w:val="22"/>
                <w:szCs w:val="22"/>
                <w:lang w:val="de-DE"/>
              </w:rPr>
              <w:t xml:space="preserve"> - </w:t>
            </w:r>
            <w:r w:rsidRPr="00C1476F">
              <w:rPr>
                <w:b/>
                <w:sz w:val="22"/>
                <w:szCs w:val="22"/>
                <w:lang w:val="de-DE"/>
              </w:rPr>
              <w:t>Modal Verbs;</w:t>
            </w:r>
          </w:p>
          <w:p w:rsidR="00E017C3" w:rsidRPr="00C1476F" w:rsidRDefault="00E017C3" w:rsidP="00014BC4">
            <w:pPr>
              <w:pStyle w:val="BodyText"/>
              <w:spacing w:after="0"/>
              <w:rPr>
                <w:b/>
                <w:sz w:val="22"/>
                <w:szCs w:val="22"/>
                <w:lang w:val="de-DE"/>
              </w:rPr>
            </w:pPr>
            <w:r w:rsidRPr="00C1476F">
              <w:rPr>
                <w:b/>
                <w:sz w:val="22"/>
                <w:szCs w:val="22"/>
                <w:lang w:val="de-DE"/>
              </w:rPr>
              <w:t xml:space="preserve">- </w:t>
            </w:r>
            <w:r w:rsidRPr="00C1476F">
              <w:rPr>
                <w:b/>
                <w:sz w:val="22"/>
                <w:szCs w:val="22"/>
              </w:rPr>
              <w:t>формы времени в действительном залоге</w:t>
            </w:r>
            <w:r w:rsidRPr="00C1476F">
              <w:rPr>
                <w:b/>
                <w:sz w:val="22"/>
                <w:szCs w:val="22"/>
                <w:lang w:val="de-DE"/>
              </w:rPr>
              <w:t xml:space="preserve"> </w:t>
            </w:r>
          </w:p>
          <w:p w:rsidR="00E017C3" w:rsidRPr="00C1476F" w:rsidRDefault="00E017C3" w:rsidP="00014BC4">
            <w:pPr>
              <w:pStyle w:val="BodyText"/>
              <w:spacing w:after="0"/>
              <w:ind w:left="720"/>
              <w:rPr>
                <w:b/>
                <w:sz w:val="22"/>
                <w:szCs w:val="22"/>
                <w:u w:val="single"/>
                <w:lang w:val="de-DE"/>
              </w:rPr>
            </w:pPr>
            <w:r w:rsidRPr="00C1476F">
              <w:rPr>
                <w:b/>
                <w:sz w:val="22"/>
                <w:szCs w:val="22"/>
                <w:u w:val="single"/>
                <w:lang w:val="de-DE"/>
              </w:rPr>
              <w:t>Tense forms - Active voice;</w:t>
            </w:r>
          </w:p>
          <w:p w:rsidR="00E017C3" w:rsidRPr="00C1476F" w:rsidRDefault="00E017C3" w:rsidP="00014BC4">
            <w:pPr>
              <w:rPr>
                <w:b/>
                <w:lang w:val="de-DE"/>
              </w:rPr>
            </w:pPr>
            <w:r w:rsidRPr="00C1476F">
              <w:rPr>
                <w:b/>
                <w:lang w:val="ka-GE"/>
              </w:rPr>
              <w:t>-</w:t>
            </w:r>
            <w:r w:rsidRPr="00C1476F">
              <w:rPr>
                <w:b/>
                <w:lang w:val="en-US"/>
              </w:rPr>
              <w:t xml:space="preserve"> </w:t>
            </w:r>
            <w:r w:rsidRPr="00C1476F">
              <w:rPr>
                <w:b/>
                <w:lang w:val="de-DE"/>
              </w:rPr>
              <w:t>Present, Past Simple, Will Future (Future Simple);</w:t>
            </w:r>
          </w:p>
          <w:p w:rsidR="00E017C3" w:rsidRPr="00C1476F" w:rsidRDefault="00E017C3" w:rsidP="00014BC4">
            <w:pPr>
              <w:pStyle w:val="BodyText"/>
              <w:spacing w:after="0"/>
              <w:rPr>
                <w:b/>
                <w:sz w:val="22"/>
                <w:szCs w:val="22"/>
              </w:rPr>
            </w:pPr>
            <w:r w:rsidRPr="00C1476F">
              <w:rPr>
                <w:b/>
                <w:sz w:val="22"/>
                <w:szCs w:val="22"/>
                <w:lang w:val="ka-GE"/>
              </w:rPr>
              <w:t>-</w:t>
            </w:r>
            <w:r w:rsidRPr="00C1476F">
              <w:rPr>
                <w:b/>
                <w:sz w:val="22"/>
                <w:szCs w:val="22"/>
              </w:rPr>
              <w:t xml:space="preserve"> Present, Past Continuous;</w:t>
            </w:r>
          </w:p>
          <w:p w:rsidR="00E017C3" w:rsidRPr="00C1476F" w:rsidRDefault="00E017C3" w:rsidP="00014BC4">
            <w:pPr>
              <w:rPr>
                <w:b/>
                <w:lang w:val="de-DE"/>
              </w:rPr>
            </w:pPr>
            <w:r w:rsidRPr="00C1476F">
              <w:rPr>
                <w:b/>
                <w:lang w:val="ka-GE"/>
              </w:rPr>
              <w:lastRenderedPageBreak/>
              <w:t>-</w:t>
            </w:r>
            <w:r w:rsidRPr="00C1476F">
              <w:rPr>
                <w:b/>
                <w:lang w:val="en-US"/>
              </w:rPr>
              <w:t xml:space="preserve"> </w:t>
            </w:r>
            <w:r w:rsidRPr="00C1476F">
              <w:rPr>
                <w:b/>
                <w:lang w:val="de-DE"/>
              </w:rPr>
              <w:t>Present, Past Perfect;</w:t>
            </w:r>
          </w:p>
          <w:p w:rsidR="00E017C3" w:rsidRPr="00C1476F" w:rsidRDefault="00E017C3" w:rsidP="00014BC4">
            <w:pPr>
              <w:rPr>
                <w:b/>
                <w:lang w:val="de-DE"/>
              </w:rPr>
            </w:pPr>
            <w:r w:rsidRPr="00C1476F">
              <w:rPr>
                <w:b/>
                <w:lang w:val="ka-GE"/>
              </w:rPr>
              <w:t>-</w:t>
            </w:r>
            <w:r w:rsidRPr="00C1476F">
              <w:rPr>
                <w:b/>
              </w:rPr>
              <w:t xml:space="preserve"> </w:t>
            </w:r>
            <w:r w:rsidRPr="00C1476F">
              <w:rPr>
                <w:b/>
                <w:lang w:val="de-DE"/>
              </w:rPr>
              <w:t>Present Perfect Continuous;</w:t>
            </w:r>
          </w:p>
          <w:p w:rsidR="00E017C3" w:rsidRPr="00C1476F" w:rsidRDefault="00E017C3" w:rsidP="00014BC4">
            <w:pPr>
              <w:rPr>
                <w:b/>
              </w:rPr>
            </w:pPr>
            <w:r w:rsidRPr="00C1476F">
              <w:rPr>
                <w:b/>
                <w:lang w:val="fr-FR"/>
              </w:rPr>
              <w:t xml:space="preserve">- </w:t>
            </w:r>
            <w:r w:rsidRPr="00C1476F">
              <w:rPr>
                <w:b/>
              </w:rPr>
              <w:t>формы времени</w:t>
            </w:r>
            <w:r w:rsidRPr="00C1476F">
              <w:rPr>
                <w:b/>
                <w:lang w:val="fr-FR"/>
              </w:rPr>
              <w:t xml:space="preserve"> </w:t>
            </w:r>
            <w:r w:rsidRPr="00C1476F">
              <w:rPr>
                <w:b/>
              </w:rPr>
              <w:t>в страдательном залоге</w:t>
            </w:r>
          </w:p>
          <w:p w:rsidR="00E017C3" w:rsidRPr="00C1476F" w:rsidRDefault="00E017C3" w:rsidP="00014BC4">
            <w:pPr>
              <w:ind w:left="317"/>
              <w:rPr>
                <w:b/>
                <w:u w:val="single"/>
                <w:lang w:val="ka-GE"/>
              </w:rPr>
            </w:pPr>
            <w:r w:rsidRPr="00C1476F">
              <w:rPr>
                <w:b/>
                <w:u w:val="single"/>
                <w:lang w:val="fr-FR"/>
              </w:rPr>
              <w:t xml:space="preserve">Tense forms  - </w:t>
            </w:r>
            <w:r w:rsidRPr="00C1476F">
              <w:rPr>
                <w:b/>
                <w:u w:val="single"/>
                <w:lang w:val="de-DE"/>
              </w:rPr>
              <w:t>Passive Voice;</w:t>
            </w:r>
          </w:p>
          <w:p w:rsidR="00E017C3" w:rsidRPr="00C1476F" w:rsidRDefault="00E017C3" w:rsidP="0001063F">
            <w:pPr>
              <w:numPr>
                <w:ilvl w:val="0"/>
                <w:numId w:val="260"/>
              </w:numPr>
              <w:rPr>
                <w:b/>
                <w:u w:val="single"/>
                <w:lang w:val="de-DE"/>
              </w:rPr>
            </w:pPr>
            <w:r w:rsidRPr="00C1476F">
              <w:rPr>
                <w:b/>
                <w:lang w:val="de-DE"/>
              </w:rPr>
              <w:t>Present, Past, Simple;</w:t>
            </w:r>
          </w:p>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lastRenderedPageBreak/>
              <w:t xml:space="preserve">3.8. </w:t>
            </w:r>
            <w:r w:rsidRPr="00C1476F">
              <w:rPr>
                <w:b/>
              </w:rPr>
              <w:t>Наречие</w:t>
            </w:r>
          </w:p>
          <w:p w:rsidR="00E017C3" w:rsidRPr="00C1476F" w:rsidRDefault="00E017C3" w:rsidP="00014BC4">
            <w:pPr>
              <w:rPr>
                <w:b/>
                <w:lang w:val="de-DE"/>
              </w:rPr>
            </w:pPr>
            <w:r w:rsidRPr="00C1476F">
              <w:rPr>
                <w:b/>
                <w:lang w:val="de-DE"/>
              </w:rPr>
              <w:t>Adverbs</w:t>
            </w:r>
          </w:p>
        </w:tc>
        <w:tc>
          <w:tcPr>
            <w:tcW w:w="694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de-DE"/>
              </w:rPr>
            </w:pPr>
            <w:r w:rsidRPr="00C1476F">
              <w:rPr>
                <w:b/>
                <w:lang w:val="de-DE"/>
              </w:rPr>
              <w:t xml:space="preserve">- </w:t>
            </w:r>
            <w:r w:rsidRPr="00C1476F">
              <w:rPr>
                <w:b/>
              </w:rPr>
              <w:t>Времени, места, качества</w:t>
            </w:r>
            <w:r w:rsidRPr="00C1476F">
              <w:rPr>
                <w:b/>
                <w:lang w:val="de-DE"/>
              </w:rPr>
              <w:t xml:space="preserve">, </w:t>
            </w:r>
            <w:r w:rsidRPr="00C1476F">
              <w:rPr>
                <w:b/>
              </w:rPr>
              <w:t>неопределенное</w:t>
            </w:r>
            <w:r w:rsidRPr="00C1476F">
              <w:rPr>
                <w:b/>
                <w:lang w:val="de-DE"/>
              </w:rPr>
              <w:t xml:space="preserve">  - of time, place, quality, indefinite, etc.;</w:t>
            </w:r>
          </w:p>
          <w:p w:rsidR="00E017C3" w:rsidRPr="00C1476F" w:rsidRDefault="00E017C3" w:rsidP="00014BC4">
            <w:pPr>
              <w:rPr>
                <w:lang w:val="en-US"/>
              </w:rPr>
            </w:pPr>
            <w:r w:rsidRPr="00C1476F">
              <w:rPr>
                <w:b/>
                <w:lang w:val="en-US"/>
              </w:rPr>
              <w:t xml:space="preserve">- </w:t>
            </w:r>
            <w:r w:rsidRPr="00C1476F">
              <w:rPr>
                <w:b/>
              </w:rPr>
              <w:t>степени</w:t>
            </w:r>
            <w:r w:rsidRPr="00C1476F">
              <w:rPr>
                <w:b/>
                <w:lang w:val="en-US"/>
              </w:rPr>
              <w:t xml:space="preserve"> </w:t>
            </w:r>
            <w:r w:rsidRPr="00C1476F">
              <w:rPr>
                <w:b/>
              </w:rPr>
              <w:t>сравнения</w:t>
            </w:r>
            <w:r w:rsidRPr="00C1476F">
              <w:rPr>
                <w:b/>
                <w:lang w:val="en-US"/>
              </w:rPr>
              <w:t xml:space="preserve">  – Comparison of adverbs; </w:t>
            </w: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3.9. </w:t>
            </w:r>
            <w:r w:rsidRPr="00C1476F">
              <w:rPr>
                <w:b/>
              </w:rPr>
              <w:t>Предлог</w:t>
            </w:r>
          </w:p>
          <w:p w:rsidR="00E017C3" w:rsidRPr="00C1476F" w:rsidRDefault="00E017C3" w:rsidP="00014BC4">
            <w:pPr>
              <w:rPr>
                <w:b/>
                <w:lang w:val="de-DE"/>
              </w:rPr>
            </w:pPr>
            <w:r w:rsidRPr="00C1476F">
              <w:rPr>
                <w:b/>
                <w:lang w:val="de-DE"/>
              </w:rPr>
              <w:t>Prepositions</w:t>
            </w:r>
          </w:p>
        </w:tc>
        <w:tc>
          <w:tcPr>
            <w:tcW w:w="694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de-DE"/>
              </w:rPr>
            </w:pPr>
            <w:r w:rsidRPr="00C1476F">
              <w:rPr>
                <w:b/>
                <w:lang w:val="de-DE"/>
              </w:rPr>
              <w:t xml:space="preserve">- </w:t>
            </w:r>
            <w:r w:rsidRPr="00C1476F">
              <w:rPr>
                <w:b/>
              </w:rPr>
              <w:t xml:space="preserve">места, времени, направления, количества </w:t>
            </w:r>
            <w:r w:rsidRPr="00C1476F">
              <w:rPr>
                <w:b/>
                <w:lang w:val="de-DE"/>
              </w:rPr>
              <w:t xml:space="preserve"> - </w:t>
            </w:r>
          </w:p>
          <w:p w:rsidR="00E017C3" w:rsidRPr="00C1476F" w:rsidRDefault="00E017C3" w:rsidP="00014BC4">
            <w:pPr>
              <w:ind w:left="720"/>
              <w:rPr>
                <w:b/>
                <w:lang w:val="de-DE"/>
              </w:rPr>
            </w:pPr>
            <w:r w:rsidRPr="00C1476F">
              <w:rPr>
                <w:b/>
                <w:lang w:val="de-DE"/>
              </w:rPr>
              <w:t xml:space="preserve"> of position, time, direction, quantity, etc.;</w:t>
            </w:r>
          </w:p>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en-US"/>
              </w:rPr>
              <w:t xml:space="preserve">3.10. </w:t>
            </w:r>
            <w:r w:rsidRPr="00C1476F">
              <w:rPr>
                <w:b/>
              </w:rPr>
              <w:t>Союз</w:t>
            </w:r>
          </w:p>
          <w:p w:rsidR="00E017C3" w:rsidRPr="00C1476F" w:rsidRDefault="00E017C3" w:rsidP="00014BC4">
            <w:pPr>
              <w:rPr>
                <w:b/>
                <w:lang w:val="en-US"/>
              </w:rPr>
            </w:pPr>
            <w:r w:rsidRPr="00C1476F">
              <w:rPr>
                <w:b/>
                <w:lang w:val="en-US"/>
              </w:rPr>
              <w:t>Conjunctions</w:t>
            </w:r>
          </w:p>
        </w:tc>
        <w:tc>
          <w:tcPr>
            <w:tcW w:w="694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Pr>
                <w:b/>
                <w:lang w:val="en-US"/>
              </w:rPr>
              <w:t>- Co</w:t>
            </w:r>
            <w:r w:rsidRPr="00C1476F">
              <w:rPr>
                <w:b/>
                <w:lang w:val="en-US"/>
              </w:rPr>
              <w:t>ordinating, subordinating - and, or, so, but, that, because, etc.;</w:t>
            </w:r>
          </w:p>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3.11. </w:t>
            </w:r>
            <w:r w:rsidRPr="00C1476F">
              <w:rPr>
                <w:b/>
              </w:rPr>
              <w:t>Частица</w:t>
            </w:r>
          </w:p>
          <w:p w:rsidR="00E017C3" w:rsidRPr="00C1476F" w:rsidRDefault="00E017C3" w:rsidP="00014BC4">
            <w:pPr>
              <w:rPr>
                <w:b/>
                <w:lang w:val="de-DE"/>
              </w:rPr>
            </w:pPr>
            <w:r w:rsidRPr="00C1476F">
              <w:rPr>
                <w:b/>
                <w:lang w:val="de-DE"/>
              </w:rPr>
              <w:t>Particle</w:t>
            </w:r>
          </w:p>
        </w:tc>
        <w:tc>
          <w:tcPr>
            <w:tcW w:w="694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b/>
                <w:lang w:val="en-US"/>
              </w:rPr>
              <w:t>- no, not, too, only, etc.;</w:t>
            </w:r>
          </w:p>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3.12. </w:t>
            </w:r>
            <w:r w:rsidRPr="00C1476F">
              <w:rPr>
                <w:b/>
              </w:rPr>
              <w:t>Предложение</w:t>
            </w:r>
          </w:p>
          <w:p w:rsidR="00E017C3" w:rsidRPr="00C1476F" w:rsidRDefault="00E017C3" w:rsidP="00014BC4">
            <w:pPr>
              <w:rPr>
                <w:b/>
                <w:lang w:val="de-DE"/>
              </w:rPr>
            </w:pPr>
            <w:r w:rsidRPr="00C1476F">
              <w:rPr>
                <w:b/>
                <w:lang w:val="de-DE"/>
              </w:rPr>
              <w:t>Sentence types</w:t>
            </w:r>
          </w:p>
        </w:tc>
        <w:tc>
          <w:tcPr>
            <w:tcW w:w="694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2"/>
              <w:spacing w:after="0" w:line="240" w:lineRule="auto"/>
              <w:rPr>
                <w:rFonts w:ascii="Times New Roman" w:hAnsi="Times New Roman"/>
                <w:b/>
                <w:sz w:val="22"/>
                <w:szCs w:val="22"/>
                <w:lang w:val="ka-GE"/>
              </w:rPr>
            </w:pPr>
            <w:r w:rsidRPr="00C1476F">
              <w:rPr>
                <w:rFonts w:ascii="Times New Roman" w:hAnsi="Times New Roman"/>
                <w:b/>
                <w:sz w:val="22"/>
                <w:szCs w:val="22"/>
                <w:lang w:val="de-DE"/>
              </w:rPr>
              <w:t xml:space="preserve">- </w:t>
            </w:r>
            <w:r w:rsidRPr="00C1476F">
              <w:rPr>
                <w:rFonts w:ascii="Times New Roman" w:hAnsi="Times New Roman"/>
                <w:b/>
                <w:sz w:val="22"/>
                <w:szCs w:val="22"/>
              </w:rPr>
              <w:t xml:space="preserve">Утвердительное, вопросительное, повелительное </w:t>
            </w:r>
            <w:r w:rsidRPr="00C1476F">
              <w:rPr>
                <w:rFonts w:ascii="Times New Roman" w:hAnsi="Times New Roman"/>
                <w:b/>
                <w:sz w:val="22"/>
                <w:szCs w:val="22"/>
                <w:lang w:val="de-DE"/>
              </w:rPr>
              <w:t xml:space="preserve"> - Affirmative, interrogative, negative;</w:t>
            </w:r>
          </w:p>
          <w:p w:rsidR="00E017C3" w:rsidRPr="00C1476F" w:rsidRDefault="00E017C3" w:rsidP="00014BC4">
            <w:pPr>
              <w:pStyle w:val="BodyText2"/>
              <w:spacing w:after="0" w:line="240" w:lineRule="auto"/>
              <w:ind w:left="720"/>
              <w:rPr>
                <w:rFonts w:ascii="Times New Roman" w:hAnsi="Times New Roman"/>
                <w:b/>
                <w:sz w:val="22"/>
                <w:szCs w:val="22"/>
                <w:lang w:val="ka-GE"/>
              </w:rPr>
            </w:pPr>
          </w:p>
          <w:p w:rsidR="00E017C3" w:rsidRPr="00C1476F" w:rsidRDefault="00E017C3" w:rsidP="00014BC4">
            <w:pPr>
              <w:pStyle w:val="BodyText2"/>
              <w:spacing w:after="0" w:line="240" w:lineRule="auto"/>
              <w:rPr>
                <w:rFonts w:ascii="Times New Roman" w:hAnsi="Times New Roman"/>
                <w:b/>
                <w:sz w:val="22"/>
                <w:szCs w:val="22"/>
                <w:lang w:val="ka-GE"/>
              </w:rPr>
            </w:pPr>
            <w:r w:rsidRPr="00C1476F">
              <w:rPr>
                <w:rFonts w:ascii="Times New Roman" w:hAnsi="Times New Roman"/>
                <w:b/>
                <w:sz w:val="22"/>
                <w:szCs w:val="22"/>
                <w:lang w:val="de-DE"/>
              </w:rPr>
              <w:t xml:space="preserve">- </w:t>
            </w:r>
            <w:r w:rsidRPr="00C1476F">
              <w:rPr>
                <w:rFonts w:ascii="Times New Roman" w:hAnsi="Times New Roman"/>
                <w:b/>
                <w:sz w:val="22"/>
                <w:szCs w:val="22"/>
              </w:rPr>
              <w:t xml:space="preserve">повествовательное, вопросительное, повелительное </w:t>
            </w:r>
            <w:r w:rsidRPr="00C1476F">
              <w:rPr>
                <w:rFonts w:ascii="Times New Roman" w:hAnsi="Times New Roman"/>
                <w:b/>
                <w:sz w:val="22"/>
                <w:szCs w:val="22"/>
                <w:lang w:val="de-DE"/>
              </w:rPr>
              <w:t>– Declarative, interrogattive, imperative;</w:t>
            </w:r>
          </w:p>
          <w:p w:rsidR="00E017C3" w:rsidRPr="00C1476F" w:rsidRDefault="00E017C3" w:rsidP="00014BC4">
            <w:pPr>
              <w:pStyle w:val="BodyText2"/>
              <w:spacing w:after="0" w:line="240" w:lineRule="auto"/>
              <w:ind w:left="720"/>
              <w:rPr>
                <w:rFonts w:ascii="Times New Roman" w:hAnsi="Times New Roman"/>
                <w:b/>
                <w:sz w:val="22"/>
                <w:szCs w:val="22"/>
                <w:lang w:val="ka-GE"/>
              </w:rPr>
            </w:pPr>
          </w:p>
          <w:p w:rsidR="00E017C3" w:rsidRPr="00C1476F" w:rsidRDefault="00E017C3" w:rsidP="00014BC4">
            <w:pPr>
              <w:pStyle w:val="BodyText2"/>
              <w:spacing w:after="0" w:line="240" w:lineRule="auto"/>
              <w:rPr>
                <w:rFonts w:ascii="Times New Roman" w:hAnsi="Times New Roman"/>
                <w:b/>
                <w:sz w:val="22"/>
                <w:szCs w:val="22"/>
                <w:lang w:val="ka-GE"/>
              </w:rPr>
            </w:pPr>
            <w:r w:rsidRPr="00C1476F">
              <w:rPr>
                <w:rFonts w:ascii="Times New Roman" w:hAnsi="Times New Roman"/>
                <w:b/>
                <w:sz w:val="22"/>
                <w:szCs w:val="22"/>
                <w:lang w:val="ka-GE"/>
              </w:rPr>
              <w:t xml:space="preserve">- </w:t>
            </w:r>
            <w:r w:rsidRPr="00C1476F">
              <w:rPr>
                <w:rFonts w:ascii="Times New Roman" w:hAnsi="Times New Roman"/>
                <w:b/>
                <w:sz w:val="22"/>
                <w:szCs w:val="22"/>
              </w:rPr>
              <w:t xml:space="preserve">виды вопросительных предложений  </w:t>
            </w:r>
            <w:r w:rsidRPr="00C1476F">
              <w:rPr>
                <w:rFonts w:ascii="Times New Roman" w:hAnsi="Times New Roman"/>
                <w:b/>
                <w:sz w:val="22"/>
                <w:szCs w:val="22"/>
                <w:lang w:val="ka-GE"/>
              </w:rPr>
              <w:t xml:space="preserve"> –</w:t>
            </w:r>
            <w:r w:rsidRPr="00C1476F">
              <w:rPr>
                <w:rFonts w:ascii="Times New Roman" w:hAnsi="Times New Roman"/>
                <w:b/>
                <w:sz w:val="22"/>
                <w:szCs w:val="22"/>
              </w:rPr>
              <w:t xml:space="preserve"> </w:t>
            </w:r>
            <w:r w:rsidRPr="00C1476F">
              <w:rPr>
                <w:rFonts w:ascii="Times New Roman" w:hAnsi="Times New Roman"/>
                <w:b/>
                <w:sz w:val="22"/>
                <w:szCs w:val="22"/>
                <w:lang w:val="ka-GE"/>
              </w:rPr>
              <w:t xml:space="preserve"> Types of questions; </w:t>
            </w:r>
          </w:p>
          <w:p w:rsidR="00E017C3" w:rsidRPr="00C1476F" w:rsidRDefault="00E017C3" w:rsidP="00014BC4">
            <w:pPr>
              <w:pStyle w:val="BodyText2"/>
              <w:spacing w:after="0" w:line="240" w:lineRule="auto"/>
              <w:rPr>
                <w:rFonts w:ascii="Times New Roman" w:hAnsi="Times New Roman"/>
                <w:sz w:val="22"/>
                <w:szCs w:val="22"/>
                <w:lang w:val="ka-GE"/>
              </w:rPr>
            </w:pPr>
          </w:p>
          <w:p w:rsidR="00E017C3" w:rsidRPr="00C1476F" w:rsidRDefault="00E017C3" w:rsidP="00014BC4">
            <w:pPr>
              <w:rPr>
                <w:b/>
                <w:lang w:val="ka-GE"/>
              </w:rPr>
            </w:pPr>
            <w:r w:rsidRPr="00C1476F">
              <w:rPr>
                <w:b/>
                <w:lang w:val="ka-GE"/>
              </w:rPr>
              <w:t>- простое, сложно</w:t>
            </w:r>
            <w:r w:rsidRPr="00C1476F">
              <w:rPr>
                <w:b/>
              </w:rPr>
              <w:t>сочиненное</w:t>
            </w:r>
            <w:r w:rsidRPr="00C1476F">
              <w:rPr>
                <w:b/>
                <w:lang w:val="ka-GE"/>
              </w:rPr>
              <w:t xml:space="preserve">,  </w:t>
            </w:r>
            <w:r w:rsidRPr="00C1476F">
              <w:rPr>
                <w:b/>
              </w:rPr>
              <w:t xml:space="preserve">сложноподчиненное </w:t>
            </w:r>
            <w:r w:rsidRPr="00C1476F">
              <w:rPr>
                <w:b/>
                <w:lang w:val="ka-GE"/>
              </w:rPr>
              <w:t xml:space="preserve"> – Simple, compound;</w:t>
            </w:r>
            <w:r w:rsidRPr="00C1476F">
              <w:rPr>
                <w:b/>
                <w:lang w:val="de-DE"/>
              </w:rPr>
              <w:t xml:space="preserve"> complex;</w:t>
            </w:r>
          </w:p>
          <w:p w:rsidR="00E017C3" w:rsidRPr="00C1476F" w:rsidRDefault="00E017C3" w:rsidP="00014BC4">
            <w:pPr>
              <w:rPr>
                <w:b/>
                <w:lang w:val="ka-GE"/>
              </w:rPr>
            </w:pPr>
          </w:p>
          <w:p w:rsidR="00E017C3" w:rsidRPr="00C1476F" w:rsidRDefault="00E017C3" w:rsidP="00014BC4">
            <w:pPr>
              <w:rPr>
                <w:b/>
                <w:lang w:val="fr-FR"/>
              </w:rPr>
            </w:pPr>
            <w:r w:rsidRPr="00C1476F">
              <w:rPr>
                <w:b/>
                <w:lang w:val="en-US"/>
              </w:rPr>
              <w:t xml:space="preserve">- </w:t>
            </w:r>
            <w:r w:rsidRPr="00C1476F">
              <w:rPr>
                <w:b/>
              </w:rPr>
              <w:t>Условное</w:t>
            </w:r>
            <w:r w:rsidRPr="00C1476F">
              <w:rPr>
                <w:b/>
                <w:lang w:val="en-US"/>
              </w:rPr>
              <w:t xml:space="preserve"> </w:t>
            </w:r>
            <w:r w:rsidRPr="00C1476F">
              <w:rPr>
                <w:b/>
              </w:rPr>
              <w:t>предложение</w:t>
            </w:r>
            <w:r w:rsidRPr="00C1476F">
              <w:rPr>
                <w:b/>
                <w:lang w:val="en-US"/>
              </w:rPr>
              <w:t xml:space="preserve"> </w:t>
            </w:r>
            <w:r w:rsidRPr="00C1476F">
              <w:rPr>
                <w:lang w:val="ka-GE"/>
              </w:rPr>
              <w:t xml:space="preserve">– </w:t>
            </w:r>
            <w:r w:rsidRPr="00C1476F">
              <w:rPr>
                <w:b/>
                <w:lang w:val="ka-GE"/>
              </w:rPr>
              <w:t>Conditional I;Wish sentences;</w:t>
            </w:r>
          </w:p>
          <w:p w:rsidR="00E017C3" w:rsidRPr="00C1476F" w:rsidRDefault="00E017C3" w:rsidP="00014BC4">
            <w:pPr>
              <w:ind w:left="720"/>
              <w:rPr>
                <w:lang w:val="ka-GE"/>
              </w:rPr>
            </w:pPr>
          </w:p>
        </w:tc>
      </w:tr>
      <w:tr w:rsidR="00E017C3" w:rsidRPr="00C1476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de-DE"/>
              </w:rPr>
            </w:pPr>
            <w:r w:rsidRPr="00C1476F">
              <w:rPr>
                <w:b/>
                <w:lang w:val="de-DE"/>
              </w:rPr>
              <w:t xml:space="preserve">3.13. </w:t>
            </w:r>
            <w:r w:rsidRPr="00C1476F">
              <w:rPr>
                <w:b/>
              </w:rPr>
              <w:t>Члены</w:t>
            </w:r>
            <w:r w:rsidRPr="00C1476F">
              <w:rPr>
                <w:b/>
                <w:lang w:val="en-US"/>
              </w:rPr>
              <w:t xml:space="preserve"> </w:t>
            </w:r>
            <w:r w:rsidRPr="00C1476F">
              <w:rPr>
                <w:b/>
              </w:rPr>
              <w:t>предложения</w:t>
            </w:r>
            <w:r w:rsidRPr="00C1476F">
              <w:rPr>
                <w:b/>
                <w:lang w:val="de-DE"/>
              </w:rPr>
              <w:t xml:space="preserve"> Parts of the Sentence</w:t>
            </w:r>
          </w:p>
        </w:tc>
        <w:tc>
          <w:tcPr>
            <w:tcW w:w="694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fr-FR"/>
              </w:rPr>
            </w:pPr>
            <w:r w:rsidRPr="00C1476F">
              <w:rPr>
                <w:b/>
                <w:lang w:val="fr-FR"/>
              </w:rPr>
              <w:t>-</w:t>
            </w:r>
            <w:r w:rsidRPr="00C1476F">
              <w:rPr>
                <w:b/>
              </w:rPr>
              <w:t xml:space="preserve"> Подлежащее, сказуемое, дополнение </w:t>
            </w:r>
            <w:r w:rsidRPr="00C1476F">
              <w:rPr>
                <w:b/>
                <w:lang w:val="fr-FR"/>
              </w:rPr>
              <w:t xml:space="preserve"> –</w:t>
            </w:r>
            <w:r w:rsidRPr="00C1476F">
              <w:rPr>
                <w:b/>
              </w:rPr>
              <w:t xml:space="preserve"> </w:t>
            </w:r>
            <w:r w:rsidRPr="00C1476F">
              <w:rPr>
                <w:b/>
                <w:lang w:val="fr-FR"/>
              </w:rPr>
              <w:t>Subject, Verb, Object;</w:t>
            </w:r>
          </w:p>
        </w:tc>
      </w:tr>
      <w:tr w:rsidR="00E017C3" w:rsidRPr="00512E3F" w:rsidTr="00014BC4">
        <w:tc>
          <w:tcPr>
            <w:tcW w:w="2127"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de-DE"/>
              </w:rPr>
            </w:pPr>
            <w:r w:rsidRPr="00C1476F">
              <w:rPr>
                <w:b/>
                <w:lang w:val="de-DE"/>
              </w:rPr>
              <w:t>14.</w:t>
            </w:r>
            <w:r w:rsidRPr="00C1476F">
              <w:rPr>
                <w:b/>
              </w:rPr>
              <w:t xml:space="preserve"> Конструкции</w:t>
            </w:r>
          </w:p>
          <w:p w:rsidR="00E017C3" w:rsidRPr="00C1476F" w:rsidRDefault="00E017C3" w:rsidP="00014BC4">
            <w:pPr>
              <w:rPr>
                <w:b/>
                <w:lang w:val="ka-GE"/>
              </w:rPr>
            </w:pPr>
            <w:r w:rsidRPr="00C1476F">
              <w:rPr>
                <w:b/>
                <w:lang w:val="de-DE"/>
              </w:rPr>
              <w:t>Structures</w:t>
            </w:r>
          </w:p>
        </w:tc>
        <w:tc>
          <w:tcPr>
            <w:tcW w:w="6945"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b/>
                <w:lang w:val="en-US"/>
              </w:rPr>
              <w:t>- There is, there are; be going to; used to; be allowed to, etc.;</w:t>
            </w:r>
          </w:p>
        </w:tc>
      </w:tr>
    </w:tbl>
    <w:p w:rsidR="00E017C3" w:rsidRPr="00C1476F" w:rsidRDefault="00E017C3" w:rsidP="00E017C3">
      <w:pPr>
        <w:rPr>
          <w:b/>
          <w:lang w:val="en-US"/>
        </w:rPr>
      </w:pPr>
    </w:p>
    <w:p w:rsidR="00E017C3" w:rsidRPr="00C1476F" w:rsidRDefault="00E017C3" w:rsidP="00E017C3">
      <w:pPr>
        <w:rPr>
          <w:b/>
          <w:bCs/>
          <w:lang w:val="en-US"/>
        </w:rPr>
      </w:pPr>
    </w:p>
    <w:p w:rsidR="00E017C3" w:rsidRPr="00C1476F" w:rsidRDefault="00E017C3" w:rsidP="00E017C3">
      <w:pPr>
        <w:jc w:val="both"/>
        <w:rPr>
          <w:b/>
        </w:rPr>
      </w:pPr>
      <w:r w:rsidRPr="00C1476F">
        <w:rPr>
          <w:b/>
          <w:lang w:val="ka-GE"/>
        </w:rPr>
        <w:t>4</w:t>
      </w:r>
      <w:r w:rsidRPr="00C1476F">
        <w:rPr>
          <w:b/>
          <w:lang w:val="de-DE"/>
        </w:rPr>
        <w:t xml:space="preserve">. </w:t>
      </w:r>
      <w:r w:rsidRPr="00C1476F">
        <w:rPr>
          <w:b/>
        </w:rPr>
        <w:t>Социокультура и культура</w:t>
      </w:r>
    </w:p>
    <w:p w:rsidR="00E017C3" w:rsidRPr="00C1476F" w:rsidRDefault="00E017C3" w:rsidP="00E017C3">
      <w:pPr>
        <w:ind w:firstLine="284"/>
        <w:jc w:val="both"/>
        <w:rPr>
          <w:b/>
        </w:rPr>
      </w:pPr>
      <w:r w:rsidRPr="00C1476F">
        <w:t>До того как учащиеся поднимут уровень своего знания по иностранному языку</w:t>
      </w:r>
      <w:r w:rsidRPr="00C1476F">
        <w:rPr>
          <w:lang w:val="de-DE"/>
        </w:rPr>
        <w:t xml:space="preserve">, </w:t>
      </w:r>
      <w:r w:rsidRPr="00C1476F">
        <w:t>допускается, подача данной информации на родном языке</w:t>
      </w:r>
      <w:r w:rsidRPr="00C1476F">
        <w:rPr>
          <w:lang w:val="ka-GE"/>
        </w:rPr>
        <w:t>.</w:t>
      </w:r>
      <w:r w:rsidRPr="00C1476F">
        <w:rPr>
          <w:b/>
        </w:rPr>
        <w:tab/>
      </w:r>
    </w:p>
    <w:p w:rsidR="00E017C3" w:rsidRPr="00C1476F" w:rsidRDefault="00E017C3" w:rsidP="00E017C3">
      <w:pPr>
        <w:ind w:firstLine="284"/>
        <w:jc w:val="both"/>
      </w:pPr>
    </w:p>
    <w:p w:rsidR="00E017C3" w:rsidRPr="00C1476F" w:rsidRDefault="00E017C3" w:rsidP="00E017C3">
      <w:pPr>
        <w:numPr>
          <w:ilvl w:val="0"/>
          <w:numId w:val="137"/>
        </w:numPr>
        <w:tabs>
          <w:tab w:val="left" w:pos="1260"/>
        </w:tabs>
        <w:rPr>
          <w:lang w:val="de-DE"/>
        </w:rPr>
      </w:pPr>
      <w:r w:rsidRPr="00C1476F">
        <w:rPr>
          <w:b/>
        </w:rPr>
        <w:t>Праздники</w:t>
      </w:r>
      <w:r w:rsidRPr="00C1476F">
        <w:rPr>
          <w:b/>
          <w:lang w:val="de-DE"/>
        </w:rPr>
        <w:t xml:space="preserve"> </w:t>
      </w:r>
      <w:r w:rsidRPr="00C1476F">
        <w:rPr>
          <w:b/>
        </w:rPr>
        <w:t>и</w:t>
      </w:r>
      <w:r w:rsidRPr="00C1476F">
        <w:rPr>
          <w:b/>
          <w:lang w:val="de-DE"/>
        </w:rPr>
        <w:t xml:space="preserve"> </w:t>
      </w:r>
      <w:r w:rsidRPr="00C1476F">
        <w:rPr>
          <w:b/>
        </w:rPr>
        <w:t>традиции</w:t>
      </w:r>
      <w:r w:rsidRPr="00C1476F">
        <w:rPr>
          <w:b/>
          <w:lang w:val="de-DE"/>
        </w:rPr>
        <w:t>:</w:t>
      </w:r>
      <w:r w:rsidRPr="00C1476F">
        <w:rPr>
          <w:lang w:val="de-DE"/>
        </w:rPr>
        <w:t xml:space="preserve"> </w:t>
      </w:r>
      <w:r w:rsidRPr="00C1476F">
        <w:t>некоторые</w:t>
      </w:r>
      <w:r w:rsidRPr="00C1476F">
        <w:rPr>
          <w:lang w:val="de-DE"/>
        </w:rPr>
        <w:t xml:space="preserve"> </w:t>
      </w:r>
      <w:r w:rsidRPr="00C1476F">
        <w:t>праздники</w:t>
      </w:r>
      <w:r w:rsidRPr="00C1476F">
        <w:rPr>
          <w:lang w:val="de-DE"/>
        </w:rPr>
        <w:t>,</w:t>
      </w:r>
      <w:r w:rsidRPr="00C1476F">
        <w:t xml:space="preserve"> их особенности</w:t>
      </w:r>
      <w:r w:rsidRPr="00C1476F">
        <w:rPr>
          <w:lang w:val="de-DE"/>
        </w:rPr>
        <w:t>,</w:t>
      </w:r>
      <w:r w:rsidRPr="00C1476F">
        <w:t xml:space="preserve"> декорации</w:t>
      </w:r>
      <w:r w:rsidRPr="00C1476F">
        <w:rPr>
          <w:lang w:val="de-DE"/>
        </w:rPr>
        <w:t>,</w:t>
      </w:r>
      <w:r w:rsidRPr="00C1476F">
        <w:t xml:space="preserve"> традиционные блюда</w:t>
      </w:r>
      <w:r w:rsidRPr="00C1476F">
        <w:rPr>
          <w:lang w:val="de-DE"/>
        </w:rPr>
        <w:t>,</w:t>
      </w:r>
      <w:r w:rsidRPr="00C1476F">
        <w:t xml:space="preserve"> персонажи и др.</w:t>
      </w:r>
      <w:r w:rsidRPr="00C1476F">
        <w:rPr>
          <w:lang w:val="de-DE"/>
        </w:rPr>
        <w:t>;</w:t>
      </w:r>
    </w:p>
    <w:p w:rsidR="00E017C3" w:rsidRPr="00C1476F" w:rsidRDefault="00E017C3" w:rsidP="00E017C3">
      <w:pPr>
        <w:numPr>
          <w:ilvl w:val="0"/>
          <w:numId w:val="137"/>
        </w:numPr>
        <w:rPr>
          <w:lang w:val="de-DE"/>
        </w:rPr>
      </w:pPr>
      <w:r>
        <w:rPr>
          <w:b/>
        </w:rPr>
        <w:t>питание</w:t>
      </w:r>
      <w:r w:rsidRPr="00C1476F">
        <w:rPr>
          <w:b/>
          <w:lang w:val="de-DE"/>
        </w:rPr>
        <w:t>:</w:t>
      </w:r>
      <w:r w:rsidRPr="00C1476F">
        <w:rPr>
          <w:lang w:val="de-DE"/>
        </w:rPr>
        <w:t xml:space="preserve"> </w:t>
      </w:r>
      <w:r w:rsidRPr="00C1476F">
        <w:t>режим</w:t>
      </w:r>
      <w:r w:rsidRPr="00C1476F">
        <w:rPr>
          <w:lang w:val="de-DE"/>
        </w:rPr>
        <w:t xml:space="preserve"> </w:t>
      </w:r>
      <w:r w:rsidRPr="00C1476F">
        <w:t>питания</w:t>
      </w:r>
      <w:r>
        <w:t>,</w:t>
      </w:r>
      <w:r w:rsidRPr="00C1476F">
        <w:rPr>
          <w:lang w:val="de-DE"/>
        </w:rPr>
        <w:t xml:space="preserve"> </w:t>
      </w:r>
      <w:r w:rsidRPr="00C1476F">
        <w:t>типичный</w:t>
      </w:r>
      <w:r w:rsidRPr="00C1476F">
        <w:rPr>
          <w:lang w:val="de-DE"/>
        </w:rPr>
        <w:t xml:space="preserve"> </w:t>
      </w:r>
      <w:r w:rsidRPr="00C1476F">
        <w:t>завтрак</w:t>
      </w:r>
      <w:r w:rsidRPr="00C1476F">
        <w:rPr>
          <w:lang w:val="de-DE"/>
        </w:rPr>
        <w:t xml:space="preserve"> </w:t>
      </w:r>
      <w:r w:rsidRPr="00C1476F">
        <w:t>английского</w:t>
      </w:r>
      <w:r w:rsidRPr="00C1476F">
        <w:rPr>
          <w:lang w:val="de-DE"/>
        </w:rPr>
        <w:t xml:space="preserve"> (</w:t>
      </w:r>
      <w:r w:rsidRPr="00C1476F">
        <w:t>англоязычного</w:t>
      </w:r>
      <w:r w:rsidRPr="00C1476F">
        <w:rPr>
          <w:lang w:val="de-DE"/>
        </w:rPr>
        <w:t xml:space="preserve">) </w:t>
      </w:r>
      <w:r w:rsidRPr="00C1476F">
        <w:t>подростка</w:t>
      </w:r>
      <w:r w:rsidRPr="00C1476F">
        <w:rPr>
          <w:lang w:val="de-DE"/>
        </w:rPr>
        <w:t xml:space="preserve">, </w:t>
      </w:r>
      <w:r w:rsidRPr="00C1476F">
        <w:t>название нескольких типичных</w:t>
      </w:r>
      <w:r w:rsidRPr="00C1476F">
        <w:rPr>
          <w:lang w:val="de-DE"/>
        </w:rPr>
        <w:t xml:space="preserve"> </w:t>
      </w:r>
      <w:r w:rsidRPr="00C1476F">
        <w:t>блюд</w:t>
      </w:r>
      <w:r w:rsidRPr="00C1476F">
        <w:rPr>
          <w:lang w:val="de-DE"/>
        </w:rPr>
        <w:t xml:space="preserve"> </w:t>
      </w:r>
      <w:r w:rsidRPr="00C1476F">
        <w:t>и др</w:t>
      </w:r>
      <w:r w:rsidRPr="00C1476F">
        <w:rPr>
          <w:lang w:val="de-DE"/>
        </w:rPr>
        <w:t>.;</w:t>
      </w:r>
    </w:p>
    <w:p w:rsidR="00E017C3" w:rsidRPr="00C1476F" w:rsidRDefault="00E017C3" w:rsidP="00E017C3">
      <w:pPr>
        <w:numPr>
          <w:ilvl w:val="0"/>
          <w:numId w:val="137"/>
        </w:numPr>
        <w:tabs>
          <w:tab w:val="left" w:pos="1260"/>
        </w:tabs>
        <w:rPr>
          <w:b/>
          <w:lang w:val="de-DE"/>
        </w:rPr>
      </w:pPr>
      <w:r w:rsidRPr="00C1476F">
        <w:rPr>
          <w:b/>
        </w:rPr>
        <w:t>обслуживание</w:t>
      </w:r>
      <w:r w:rsidRPr="00C1476F">
        <w:rPr>
          <w:b/>
          <w:lang w:val="de-DE"/>
        </w:rPr>
        <w:t xml:space="preserve">: </w:t>
      </w:r>
      <w:r w:rsidRPr="00C1476F">
        <w:t>виды транспорта, места общественного сбора</w:t>
      </w:r>
      <w:r w:rsidRPr="00C1476F">
        <w:rPr>
          <w:lang w:val="de-DE"/>
        </w:rPr>
        <w:t>;</w:t>
      </w:r>
    </w:p>
    <w:p w:rsidR="00E017C3" w:rsidRPr="00C1476F" w:rsidRDefault="00E017C3" w:rsidP="00E017C3">
      <w:pPr>
        <w:numPr>
          <w:ilvl w:val="0"/>
          <w:numId w:val="137"/>
        </w:numPr>
        <w:tabs>
          <w:tab w:val="left" w:pos="1260"/>
        </w:tabs>
        <w:rPr>
          <w:lang w:val="de-DE"/>
        </w:rPr>
      </w:pPr>
      <w:r w:rsidRPr="00C1476F">
        <w:rPr>
          <w:b/>
        </w:rPr>
        <w:t>досуг/развлечение/отдых</w:t>
      </w:r>
      <w:r w:rsidRPr="00C1476F">
        <w:rPr>
          <w:b/>
          <w:lang w:val="de-DE"/>
        </w:rPr>
        <w:t>:</w:t>
      </w:r>
      <w:r w:rsidRPr="00C1476F">
        <w:rPr>
          <w:b/>
        </w:rPr>
        <w:t xml:space="preserve"> некоторые традиционные детские игры и считалки</w:t>
      </w:r>
      <w:r w:rsidRPr="00C1476F">
        <w:rPr>
          <w:lang w:val="de-DE"/>
        </w:rPr>
        <w:t>,</w:t>
      </w:r>
      <w:r w:rsidRPr="00C1476F">
        <w:t xml:space="preserve"> детские песни и стишки</w:t>
      </w:r>
      <w:r w:rsidRPr="00C1476F">
        <w:rPr>
          <w:lang w:val="de-DE"/>
        </w:rPr>
        <w:t>;</w:t>
      </w:r>
    </w:p>
    <w:p w:rsidR="00E017C3" w:rsidRPr="00C1476F" w:rsidRDefault="00E017C3" w:rsidP="00E017C3">
      <w:pPr>
        <w:numPr>
          <w:ilvl w:val="0"/>
          <w:numId w:val="137"/>
        </w:numPr>
        <w:rPr>
          <w:lang w:val="de-DE"/>
        </w:rPr>
      </w:pPr>
      <w:r w:rsidRPr="00C1476F">
        <w:rPr>
          <w:b/>
        </w:rPr>
        <w:t>начальная</w:t>
      </w:r>
      <w:r w:rsidRPr="00C1476F">
        <w:rPr>
          <w:b/>
          <w:lang w:val="de-DE"/>
        </w:rPr>
        <w:t xml:space="preserve"> </w:t>
      </w:r>
      <w:r w:rsidRPr="00C1476F">
        <w:rPr>
          <w:b/>
        </w:rPr>
        <w:t>школа</w:t>
      </w:r>
      <w:r w:rsidRPr="00C1476F">
        <w:rPr>
          <w:b/>
          <w:lang w:val="de-DE"/>
        </w:rPr>
        <w:t xml:space="preserve">: </w:t>
      </w:r>
      <w:r w:rsidRPr="00C1476F">
        <w:t>учебные</w:t>
      </w:r>
      <w:r w:rsidRPr="00C1476F">
        <w:rPr>
          <w:lang w:val="de-DE"/>
        </w:rPr>
        <w:t xml:space="preserve"> </w:t>
      </w:r>
      <w:r w:rsidRPr="00C1476F">
        <w:t>предметы</w:t>
      </w:r>
      <w:r w:rsidRPr="00C1476F">
        <w:rPr>
          <w:lang w:val="de-DE"/>
        </w:rPr>
        <w:t xml:space="preserve">, </w:t>
      </w:r>
      <w:r w:rsidRPr="00C1476F">
        <w:t>продолжительность</w:t>
      </w:r>
      <w:r w:rsidRPr="00C1476F">
        <w:rPr>
          <w:lang w:val="de-DE"/>
        </w:rPr>
        <w:t xml:space="preserve"> </w:t>
      </w:r>
      <w:r w:rsidRPr="00C1476F">
        <w:t>учебы</w:t>
      </w:r>
      <w:r w:rsidRPr="00C1476F">
        <w:rPr>
          <w:lang w:val="de-DE"/>
        </w:rPr>
        <w:t xml:space="preserve">, </w:t>
      </w:r>
      <w:r w:rsidRPr="00C1476F">
        <w:t>расписание</w:t>
      </w:r>
      <w:r w:rsidRPr="00C1476F">
        <w:rPr>
          <w:lang w:val="de-DE"/>
        </w:rPr>
        <w:t xml:space="preserve">  </w:t>
      </w:r>
      <w:r w:rsidRPr="00C1476F">
        <w:t>школьной</w:t>
      </w:r>
      <w:r w:rsidRPr="00C1476F">
        <w:rPr>
          <w:lang w:val="de-DE"/>
        </w:rPr>
        <w:t xml:space="preserve"> </w:t>
      </w:r>
      <w:r w:rsidRPr="00C1476F">
        <w:t>недели</w:t>
      </w:r>
      <w:r w:rsidRPr="00C1476F">
        <w:rPr>
          <w:lang w:val="de-DE"/>
        </w:rPr>
        <w:t xml:space="preserve"> </w:t>
      </w:r>
      <w:r w:rsidRPr="00C1476F">
        <w:t>и</w:t>
      </w:r>
      <w:r w:rsidRPr="00C1476F">
        <w:rPr>
          <w:lang w:val="de-DE"/>
        </w:rPr>
        <w:t xml:space="preserve"> </w:t>
      </w:r>
      <w:r w:rsidRPr="00C1476F">
        <w:t>распорядок</w:t>
      </w:r>
      <w:r w:rsidRPr="00C1476F">
        <w:rPr>
          <w:lang w:val="de-DE"/>
        </w:rPr>
        <w:t xml:space="preserve"> </w:t>
      </w:r>
      <w:r w:rsidRPr="00C1476F">
        <w:t>дня</w:t>
      </w:r>
      <w:r w:rsidRPr="00C1476F">
        <w:rPr>
          <w:lang w:val="de-DE"/>
        </w:rPr>
        <w:t xml:space="preserve">, </w:t>
      </w:r>
      <w:r w:rsidRPr="00C1476F">
        <w:t>количество</w:t>
      </w:r>
      <w:r w:rsidRPr="00C1476F">
        <w:rPr>
          <w:lang w:val="de-DE"/>
        </w:rPr>
        <w:t xml:space="preserve"> </w:t>
      </w:r>
      <w:r w:rsidRPr="00C1476F">
        <w:t>и</w:t>
      </w:r>
      <w:r w:rsidRPr="00C1476F">
        <w:rPr>
          <w:lang w:val="de-DE"/>
        </w:rPr>
        <w:t xml:space="preserve"> </w:t>
      </w:r>
      <w:r w:rsidRPr="00C1476F">
        <w:t>сроки</w:t>
      </w:r>
      <w:r w:rsidRPr="00C1476F">
        <w:rPr>
          <w:lang w:val="de-DE"/>
        </w:rPr>
        <w:t xml:space="preserve"> </w:t>
      </w:r>
      <w:r w:rsidRPr="00C1476F">
        <w:t>каникул</w:t>
      </w:r>
      <w:r w:rsidRPr="00C1476F">
        <w:rPr>
          <w:lang w:val="de-DE"/>
        </w:rPr>
        <w:t>;</w:t>
      </w:r>
    </w:p>
    <w:p w:rsidR="00E017C3" w:rsidRPr="00C1476F" w:rsidRDefault="00E017C3" w:rsidP="00E017C3">
      <w:pPr>
        <w:numPr>
          <w:ilvl w:val="0"/>
          <w:numId w:val="137"/>
        </w:numPr>
        <w:tabs>
          <w:tab w:val="left" w:pos="540"/>
        </w:tabs>
        <w:rPr>
          <w:lang w:val="de-DE"/>
        </w:rPr>
      </w:pPr>
      <w:r w:rsidRPr="00C1476F">
        <w:rPr>
          <w:b/>
        </w:rPr>
        <w:t xml:space="preserve">   голосовое подражание</w:t>
      </w:r>
      <w:r w:rsidRPr="00C1476F">
        <w:rPr>
          <w:b/>
          <w:lang w:val="de-DE"/>
        </w:rPr>
        <w:t xml:space="preserve"> (</w:t>
      </w:r>
      <w:r w:rsidRPr="00C1476F">
        <w:rPr>
          <w:b/>
        </w:rPr>
        <w:t>ономатопея</w:t>
      </w:r>
      <w:r w:rsidRPr="00C1476F">
        <w:rPr>
          <w:b/>
          <w:lang w:val="de-DE"/>
        </w:rPr>
        <w:t>)</w:t>
      </w:r>
      <w:r w:rsidRPr="00C1476F">
        <w:rPr>
          <w:lang w:val="de-DE"/>
        </w:rPr>
        <w:t xml:space="preserve">: </w:t>
      </w:r>
      <w:r w:rsidRPr="00C1476F">
        <w:t>животные</w:t>
      </w:r>
      <w:r w:rsidRPr="00C1476F">
        <w:rPr>
          <w:lang w:val="de-DE"/>
        </w:rPr>
        <w:t xml:space="preserve">, </w:t>
      </w:r>
      <w:r w:rsidRPr="00C1476F">
        <w:t>обычный шум (кукареку, бух</w:t>
      </w:r>
      <w:r w:rsidRPr="00C1476F">
        <w:rPr>
          <w:lang w:val="de-DE"/>
        </w:rPr>
        <w:t xml:space="preserve">, </w:t>
      </w:r>
      <w:r w:rsidRPr="00C1476F">
        <w:t>тук-тук</w:t>
      </w:r>
      <w:r w:rsidRPr="00C1476F">
        <w:rPr>
          <w:lang w:val="de-DE"/>
        </w:rPr>
        <w:t>);</w:t>
      </w:r>
    </w:p>
    <w:p w:rsidR="00E017C3" w:rsidRPr="00C1476F" w:rsidRDefault="00E017C3" w:rsidP="00E017C3">
      <w:pPr>
        <w:numPr>
          <w:ilvl w:val="0"/>
          <w:numId w:val="137"/>
        </w:numPr>
        <w:tabs>
          <w:tab w:val="left" w:pos="540"/>
        </w:tabs>
        <w:rPr>
          <w:lang w:val="de-DE"/>
        </w:rPr>
      </w:pPr>
      <w:r w:rsidRPr="00C1476F">
        <w:rPr>
          <w:b/>
        </w:rPr>
        <w:t xml:space="preserve">   собственные имена и уменьшительные формы</w:t>
      </w:r>
      <w:r w:rsidRPr="00C1476F">
        <w:rPr>
          <w:lang w:val="de-DE"/>
        </w:rPr>
        <w:t>;</w:t>
      </w:r>
    </w:p>
    <w:p w:rsidR="00E017C3" w:rsidRPr="00C1476F" w:rsidRDefault="00E017C3" w:rsidP="00E017C3">
      <w:pPr>
        <w:numPr>
          <w:ilvl w:val="0"/>
          <w:numId w:val="137"/>
        </w:numPr>
        <w:tabs>
          <w:tab w:val="left" w:pos="540"/>
        </w:tabs>
        <w:rPr>
          <w:lang w:val="de-DE"/>
        </w:rPr>
      </w:pPr>
      <w:r w:rsidRPr="00C1476F">
        <w:rPr>
          <w:b/>
        </w:rPr>
        <w:t xml:space="preserve">   символы государства</w:t>
      </w:r>
      <w:r w:rsidRPr="00C1476F">
        <w:rPr>
          <w:b/>
          <w:lang w:val="de-DE"/>
        </w:rPr>
        <w:t>:</w:t>
      </w:r>
      <w:r w:rsidRPr="00C1476F">
        <w:rPr>
          <w:lang w:val="de-DE"/>
        </w:rPr>
        <w:t xml:space="preserve"> </w:t>
      </w:r>
      <w:r w:rsidRPr="00C1476F">
        <w:t>флаг</w:t>
      </w:r>
      <w:r w:rsidRPr="00C1476F">
        <w:rPr>
          <w:lang w:val="de-DE"/>
        </w:rPr>
        <w:t>;</w:t>
      </w:r>
    </w:p>
    <w:p w:rsidR="00E017C3" w:rsidRPr="00C1476F" w:rsidRDefault="00E017C3" w:rsidP="00E017C3">
      <w:pPr>
        <w:numPr>
          <w:ilvl w:val="0"/>
          <w:numId w:val="137"/>
        </w:numPr>
        <w:tabs>
          <w:tab w:val="left" w:pos="1260"/>
        </w:tabs>
        <w:rPr>
          <w:b/>
          <w:lang w:val="de-DE"/>
        </w:rPr>
      </w:pPr>
      <w:r w:rsidRPr="00C1476F">
        <w:rPr>
          <w:b/>
        </w:rPr>
        <w:t>столица и некоторые ее достопримечательности</w:t>
      </w:r>
      <w:r w:rsidRPr="00C1476F">
        <w:rPr>
          <w:b/>
          <w:lang w:val="de-DE"/>
        </w:rPr>
        <w:t>;</w:t>
      </w:r>
    </w:p>
    <w:p w:rsidR="00E017C3" w:rsidRPr="00C1476F" w:rsidRDefault="00E017C3" w:rsidP="00E017C3">
      <w:pPr>
        <w:numPr>
          <w:ilvl w:val="0"/>
          <w:numId w:val="137"/>
        </w:numPr>
        <w:tabs>
          <w:tab w:val="left" w:pos="1260"/>
        </w:tabs>
        <w:rPr>
          <w:lang w:val="de-DE"/>
        </w:rPr>
      </w:pPr>
      <w:r w:rsidRPr="00C1476F">
        <w:rPr>
          <w:b/>
        </w:rPr>
        <w:lastRenderedPageBreak/>
        <w:t>англоязычные страны и их столицы</w:t>
      </w:r>
      <w:r w:rsidRPr="00C1476F">
        <w:rPr>
          <w:b/>
          <w:lang w:val="de-DE"/>
        </w:rPr>
        <w:t>:</w:t>
      </w:r>
      <w:r w:rsidRPr="00C1476F">
        <w:rPr>
          <w:b/>
        </w:rPr>
        <w:t xml:space="preserve"> </w:t>
      </w:r>
      <w:r w:rsidRPr="00C1476F">
        <w:t>Великобритания, США, Австралия</w:t>
      </w:r>
      <w:r w:rsidRPr="00C1476F">
        <w:rPr>
          <w:lang w:val="ka-GE"/>
        </w:rPr>
        <w:t>.</w:t>
      </w:r>
    </w:p>
    <w:p w:rsidR="00E017C3" w:rsidRPr="00C1476F" w:rsidRDefault="00E017C3" w:rsidP="00E017C3">
      <w:pPr>
        <w:tabs>
          <w:tab w:val="left" w:pos="9540"/>
        </w:tabs>
        <w:ind w:right="-534"/>
        <w:jc w:val="both"/>
        <w:rPr>
          <w:lang w:val="de-DE"/>
        </w:rPr>
      </w:pPr>
    </w:p>
    <w:p w:rsidR="00E017C3" w:rsidRPr="00C1476F" w:rsidRDefault="00E017C3" w:rsidP="00E017C3">
      <w:pPr>
        <w:tabs>
          <w:tab w:val="left" w:pos="9540"/>
        </w:tabs>
        <w:ind w:right="-534"/>
        <w:jc w:val="center"/>
        <w:rPr>
          <w:b/>
          <w:lang w:val="ka-GE"/>
        </w:rPr>
      </w:pPr>
    </w:p>
    <w:p w:rsidR="00E017C3" w:rsidRPr="00C1476F" w:rsidRDefault="00E017C3" w:rsidP="00E017C3">
      <w:pPr>
        <w:tabs>
          <w:tab w:val="left" w:pos="9540"/>
        </w:tabs>
        <w:ind w:right="-534"/>
        <w:jc w:val="center"/>
        <w:rPr>
          <w:b/>
          <w:lang w:val="ka-GE"/>
        </w:rPr>
      </w:pPr>
    </w:p>
    <w:p w:rsidR="00E017C3" w:rsidRPr="00C1476F" w:rsidRDefault="00E017C3" w:rsidP="00E017C3">
      <w:pPr>
        <w:tabs>
          <w:tab w:val="left" w:pos="9540"/>
        </w:tabs>
        <w:ind w:right="-534"/>
        <w:jc w:val="center"/>
        <w:rPr>
          <w:b/>
          <w:lang w:val="ka-GE"/>
        </w:rPr>
      </w:pPr>
    </w:p>
    <w:p w:rsidR="00E017C3" w:rsidRPr="00C1476F" w:rsidRDefault="00E017C3" w:rsidP="00E017C3">
      <w:pPr>
        <w:tabs>
          <w:tab w:val="left" w:pos="9540"/>
        </w:tabs>
        <w:ind w:right="-534"/>
        <w:rPr>
          <w:b/>
        </w:rPr>
      </w:pPr>
    </w:p>
    <w:p w:rsidR="00E017C3" w:rsidRPr="00C1476F" w:rsidRDefault="00E017C3" w:rsidP="00E017C3">
      <w:pPr>
        <w:tabs>
          <w:tab w:val="left" w:pos="9540"/>
        </w:tabs>
        <w:ind w:right="-534"/>
        <w:rPr>
          <w:b/>
        </w:rPr>
      </w:pPr>
    </w:p>
    <w:p w:rsidR="00E017C3" w:rsidRPr="00C1476F" w:rsidRDefault="00E017C3" w:rsidP="00E017C3">
      <w:pPr>
        <w:tabs>
          <w:tab w:val="left" w:pos="9540"/>
        </w:tabs>
        <w:ind w:right="-534"/>
        <w:rPr>
          <w:b/>
        </w:rPr>
      </w:pPr>
    </w:p>
    <w:p w:rsidR="00E017C3" w:rsidRPr="00C1476F" w:rsidRDefault="00E017C3" w:rsidP="00E017C3">
      <w:pPr>
        <w:tabs>
          <w:tab w:val="left" w:pos="9540"/>
        </w:tabs>
        <w:ind w:right="-534"/>
        <w:jc w:val="center"/>
        <w:rPr>
          <w:b/>
        </w:rPr>
      </w:pPr>
    </w:p>
    <w:p w:rsidR="00E017C3" w:rsidRPr="00C1476F" w:rsidRDefault="00E017C3" w:rsidP="00E017C3">
      <w:pPr>
        <w:tabs>
          <w:tab w:val="left" w:pos="9540"/>
        </w:tabs>
        <w:ind w:right="-534"/>
        <w:jc w:val="center"/>
        <w:rPr>
          <w:b/>
          <w:lang w:val="ka-GE"/>
        </w:rPr>
      </w:pPr>
      <w:r w:rsidRPr="00C1476F">
        <w:rPr>
          <w:b/>
        </w:rPr>
        <w:t xml:space="preserve">Глава </w:t>
      </w:r>
      <w:r w:rsidRPr="00C1476F">
        <w:rPr>
          <w:b/>
          <w:lang w:val="ka-GE"/>
        </w:rPr>
        <w:t xml:space="preserve"> </w:t>
      </w:r>
      <w:r w:rsidRPr="00C1476F">
        <w:rPr>
          <w:b/>
          <w:lang w:val="en-US"/>
        </w:rPr>
        <w:t>XXX</w:t>
      </w:r>
    </w:p>
    <w:p w:rsidR="00E017C3" w:rsidRPr="00C1476F" w:rsidRDefault="00E017C3" w:rsidP="00E017C3">
      <w:pPr>
        <w:tabs>
          <w:tab w:val="left" w:pos="9540"/>
        </w:tabs>
        <w:ind w:right="-534"/>
        <w:rPr>
          <w:b/>
          <w:lang w:val="ka-GE"/>
        </w:rPr>
      </w:pPr>
    </w:p>
    <w:p w:rsidR="00E017C3" w:rsidRPr="00C1476F" w:rsidRDefault="00E017C3" w:rsidP="00E017C3">
      <w:pPr>
        <w:shd w:val="clear" w:color="auto" w:fill="DAEEF3"/>
        <w:autoSpaceDE w:val="0"/>
        <w:autoSpaceDN w:val="0"/>
        <w:adjustRightInd w:val="0"/>
        <w:jc w:val="center"/>
        <w:rPr>
          <w:b/>
          <w:lang w:val="ka-GE"/>
        </w:rPr>
      </w:pPr>
      <w:r w:rsidRPr="00C1476F">
        <w:rPr>
          <w:b/>
        </w:rPr>
        <w:t>Содержание программы по английскому языку базово-средней ступени</w:t>
      </w:r>
    </w:p>
    <w:p w:rsidR="00E017C3" w:rsidRPr="00E21B12" w:rsidRDefault="00E017C3" w:rsidP="00E017C3">
      <w:pPr>
        <w:autoSpaceDE w:val="0"/>
        <w:autoSpaceDN w:val="0"/>
        <w:adjustRightInd w:val="0"/>
        <w:jc w:val="center"/>
        <w:rPr>
          <w:b/>
        </w:rPr>
      </w:pPr>
      <w:r w:rsidRPr="00E21B12">
        <w:rPr>
          <w:b/>
        </w:rPr>
        <w:t>Уровни</w:t>
      </w:r>
      <w:r w:rsidRPr="00E21B12">
        <w:rPr>
          <w:b/>
          <w:lang w:val="ka-GE"/>
        </w:rPr>
        <w:t xml:space="preserve"> </w:t>
      </w:r>
      <w:r w:rsidRPr="00E21B12">
        <w:rPr>
          <w:b/>
        </w:rPr>
        <w:t xml:space="preserve"> </w:t>
      </w:r>
      <w:r w:rsidRPr="00E21B12">
        <w:rPr>
          <w:b/>
          <w:lang w:val="en-US"/>
        </w:rPr>
        <w:t>s</w:t>
      </w:r>
      <w:r w:rsidRPr="00E21B12">
        <w:rPr>
          <w:b/>
        </w:rPr>
        <w:t xml:space="preserve"> </w:t>
      </w:r>
      <w:r w:rsidRPr="00E21B12">
        <w:rPr>
          <w:b/>
          <w:lang w:val="fr-FR"/>
        </w:rPr>
        <w:t>1, s 2</w:t>
      </w:r>
    </w:p>
    <w:p w:rsidR="00E017C3" w:rsidRPr="00F80A90" w:rsidRDefault="00E017C3" w:rsidP="00E017C3">
      <w:pPr>
        <w:autoSpaceDE w:val="0"/>
        <w:autoSpaceDN w:val="0"/>
        <w:adjustRightInd w:val="0"/>
        <w:jc w:val="both"/>
        <w:rPr>
          <w:b/>
          <w:lang w:val="ka-GE"/>
        </w:rPr>
      </w:pPr>
    </w:p>
    <w:p w:rsidR="00E017C3" w:rsidRPr="00F80A90" w:rsidRDefault="00E017C3" w:rsidP="00E017C3">
      <w:pPr>
        <w:autoSpaceDE w:val="0"/>
        <w:autoSpaceDN w:val="0"/>
        <w:adjustRightInd w:val="0"/>
        <w:jc w:val="both"/>
        <w:rPr>
          <w:b/>
        </w:rPr>
      </w:pPr>
      <w:r w:rsidRPr="00F80A90">
        <w:rPr>
          <w:b/>
        </w:rPr>
        <w:t>Рекомендуемое содержание программы:</w:t>
      </w:r>
    </w:p>
    <w:p w:rsidR="00E017C3" w:rsidRPr="00F80A90" w:rsidRDefault="00E017C3" w:rsidP="00E017C3">
      <w:pPr>
        <w:autoSpaceDE w:val="0"/>
        <w:autoSpaceDN w:val="0"/>
        <w:adjustRightInd w:val="0"/>
        <w:jc w:val="both"/>
        <w:rPr>
          <w:b/>
        </w:rPr>
      </w:pPr>
    </w:p>
    <w:p w:rsidR="00E017C3" w:rsidRPr="00F80A90" w:rsidRDefault="00E017C3" w:rsidP="00E017C3">
      <w:pPr>
        <w:ind w:left="1428"/>
        <w:rPr>
          <w:b/>
          <w:lang w:val="fr-FR"/>
        </w:rPr>
      </w:pPr>
    </w:p>
    <w:p w:rsidR="00E017C3" w:rsidRPr="00F80A90" w:rsidRDefault="00E017C3" w:rsidP="00E017C3">
      <w:pPr>
        <w:rPr>
          <w:b/>
        </w:rPr>
      </w:pPr>
      <w:r w:rsidRPr="00F80A90">
        <w:rPr>
          <w:b/>
        </w:rPr>
        <w:t xml:space="preserve">В программе содержится перечень языкового материала и  социокультурной тематики, используемых для  развития коммуникативных навыков и умений,  установленных </w:t>
      </w:r>
      <w:r w:rsidRPr="00F80A90">
        <w:rPr>
          <w:b/>
          <w:lang w:val="en-US"/>
        </w:rPr>
        <w:t>C</w:t>
      </w:r>
      <w:r w:rsidRPr="00F80A90">
        <w:rPr>
          <w:b/>
        </w:rPr>
        <w:t>тандартом. Перечень не   является  ни исчерпывающим,   ни обязательным: он носит       рекомендательный характер,  -  допускаются  различные изменения, напр., перестановка в последовательности подачи материала,  его  дополнение или сокращение. Обязательными при изучении языкового материала  являются следующие требования:</w:t>
      </w:r>
    </w:p>
    <w:p w:rsidR="00E017C3" w:rsidRPr="00F80A90" w:rsidRDefault="00E017C3" w:rsidP="00E017C3">
      <w:pPr>
        <w:numPr>
          <w:ilvl w:val="0"/>
          <w:numId w:val="206"/>
        </w:numPr>
        <w:rPr>
          <w:b/>
        </w:rPr>
      </w:pPr>
      <w:r w:rsidRPr="00F80A90">
        <w:rPr>
          <w:b/>
        </w:rPr>
        <w:t xml:space="preserve">Выполнение указанных в </w:t>
      </w:r>
      <w:r w:rsidRPr="00F80A90">
        <w:rPr>
          <w:b/>
          <w:lang w:val="en-US"/>
        </w:rPr>
        <w:t>C</w:t>
      </w:r>
      <w:r w:rsidRPr="00F80A90">
        <w:rPr>
          <w:b/>
        </w:rPr>
        <w:t>тандарте коммуникативных задач.</w:t>
      </w:r>
    </w:p>
    <w:p w:rsidR="00E017C3" w:rsidRPr="00F80A90" w:rsidRDefault="00E017C3" w:rsidP="00E017C3">
      <w:pPr>
        <w:numPr>
          <w:ilvl w:val="0"/>
          <w:numId w:val="206"/>
        </w:numPr>
        <w:rPr>
          <w:b/>
        </w:rPr>
      </w:pPr>
      <w:r w:rsidRPr="00F80A90">
        <w:rPr>
          <w:b/>
        </w:rPr>
        <w:t>Соблюдение норм современного   литературного  языка.</w:t>
      </w:r>
    </w:p>
    <w:p w:rsidR="00E017C3" w:rsidRPr="00F80A90" w:rsidRDefault="00E017C3" w:rsidP="00E017C3">
      <w:pPr>
        <w:numPr>
          <w:ilvl w:val="0"/>
          <w:numId w:val="206"/>
        </w:numPr>
        <w:rPr>
          <w:b/>
          <w:lang w:val="fr-FR"/>
        </w:rPr>
      </w:pPr>
      <w:r w:rsidRPr="00F80A90">
        <w:rPr>
          <w:b/>
        </w:rPr>
        <w:t>Учёт возрастных особенностей и  сферы интересов подростка.</w:t>
      </w:r>
    </w:p>
    <w:p w:rsidR="00E017C3" w:rsidRPr="00EE7AE0" w:rsidRDefault="00E017C3" w:rsidP="00E017C3">
      <w:pPr>
        <w:jc w:val="both"/>
        <w:rPr>
          <w:b/>
          <w:lang w:val="fr-FR"/>
        </w:rPr>
      </w:pPr>
    </w:p>
    <w:p w:rsidR="00E017C3" w:rsidRPr="00C1476F" w:rsidRDefault="00E017C3" w:rsidP="00E017C3">
      <w:pPr>
        <w:jc w:val="both"/>
        <w:rPr>
          <w:b/>
        </w:rPr>
      </w:pPr>
      <w:r w:rsidRPr="00C1476F">
        <w:rPr>
          <w:b/>
        </w:rPr>
        <w:t>Панорама</w:t>
      </w:r>
    </w:p>
    <w:p w:rsidR="00E017C3" w:rsidRPr="00C1476F" w:rsidRDefault="00E017C3" w:rsidP="00E017C3">
      <w:pPr>
        <w:jc w:val="both"/>
        <w:rPr>
          <w:b/>
          <w:lang w:val="fr-FR"/>
        </w:rPr>
      </w:pPr>
      <w:r w:rsidRPr="00C1476F">
        <w:rPr>
          <w:b/>
          <w:lang w:val="fr-FR"/>
        </w:rPr>
        <w:t xml:space="preserve">                                          </w:t>
      </w:r>
    </w:p>
    <w:p w:rsidR="00E017C3" w:rsidRPr="00C1476F" w:rsidRDefault="00E017C3" w:rsidP="00E017C3">
      <w:pPr>
        <w:jc w:val="both"/>
        <w:rPr>
          <w:b/>
          <w:lang w:val="fr-FR"/>
        </w:rPr>
      </w:pPr>
      <w:r w:rsidRPr="00C1476F">
        <w:rPr>
          <w:b/>
          <w:lang w:val="fr-FR"/>
        </w:rPr>
        <w:t xml:space="preserve">1. </w:t>
      </w:r>
      <w:r w:rsidRPr="00C1476F">
        <w:rPr>
          <w:b/>
          <w:bCs/>
        </w:rPr>
        <w:t>Речевые функции</w:t>
      </w:r>
      <w:r w:rsidRPr="00C1476F">
        <w:rPr>
          <w:b/>
          <w:lang w:val="fr-FR"/>
        </w:rPr>
        <w:t xml:space="preserve"> </w:t>
      </w:r>
    </w:p>
    <w:p w:rsidR="00E017C3" w:rsidRPr="00C1476F" w:rsidRDefault="00E017C3" w:rsidP="00E017C3">
      <w:pPr>
        <w:jc w:val="both"/>
        <w:rPr>
          <w:b/>
        </w:rPr>
      </w:pPr>
      <w:r w:rsidRPr="00C1476F">
        <w:rPr>
          <w:b/>
          <w:lang w:val="fr-FR"/>
        </w:rPr>
        <w:t xml:space="preserve">2. </w:t>
      </w:r>
      <w:r w:rsidRPr="00C1476F">
        <w:rPr>
          <w:b/>
        </w:rPr>
        <w:t>Лексика</w:t>
      </w:r>
    </w:p>
    <w:p w:rsidR="00E017C3" w:rsidRPr="00C1476F" w:rsidRDefault="00E017C3" w:rsidP="00E017C3">
      <w:pPr>
        <w:jc w:val="both"/>
        <w:rPr>
          <w:b/>
        </w:rPr>
      </w:pPr>
      <w:r w:rsidRPr="00C1476F">
        <w:rPr>
          <w:b/>
          <w:lang w:val="fr-FR"/>
        </w:rPr>
        <w:t xml:space="preserve">3. </w:t>
      </w:r>
      <w:r w:rsidRPr="00C1476F">
        <w:rPr>
          <w:b/>
        </w:rPr>
        <w:t>Грамматика</w:t>
      </w:r>
    </w:p>
    <w:p w:rsidR="00E017C3" w:rsidRPr="00C1476F" w:rsidRDefault="00E017C3" w:rsidP="00E017C3">
      <w:pPr>
        <w:jc w:val="both"/>
        <w:rPr>
          <w:b/>
          <w:lang w:val="de-DE"/>
        </w:rPr>
      </w:pPr>
      <w:r w:rsidRPr="00C1476F">
        <w:rPr>
          <w:b/>
        </w:rPr>
        <w:t>4</w:t>
      </w:r>
      <w:r w:rsidRPr="00C1476F">
        <w:rPr>
          <w:b/>
          <w:lang w:val="de-DE"/>
        </w:rPr>
        <w:t xml:space="preserve">. </w:t>
      </w:r>
      <w:r w:rsidRPr="00C1476F">
        <w:rPr>
          <w:b/>
        </w:rPr>
        <w:t>Социокультура и культура</w:t>
      </w:r>
      <w:r w:rsidRPr="00C1476F">
        <w:rPr>
          <w:b/>
          <w:lang w:val="de-DE"/>
        </w:rPr>
        <w:t xml:space="preserve"> </w:t>
      </w:r>
    </w:p>
    <w:p w:rsidR="00E017C3" w:rsidRPr="00C1476F" w:rsidRDefault="00E017C3" w:rsidP="00E017C3">
      <w:pPr>
        <w:jc w:val="both"/>
        <w:rPr>
          <w:b/>
          <w:lang w:val="fr-FR"/>
        </w:rPr>
      </w:pPr>
    </w:p>
    <w:p w:rsidR="00E017C3" w:rsidRPr="00C1476F" w:rsidRDefault="00E017C3" w:rsidP="00E017C3">
      <w:pPr>
        <w:jc w:val="both"/>
        <w:rPr>
          <w:b/>
          <w:bCs/>
        </w:rPr>
      </w:pPr>
    </w:p>
    <w:p w:rsidR="00E017C3" w:rsidRPr="00C1476F" w:rsidRDefault="00E017C3" w:rsidP="00E017C3">
      <w:pPr>
        <w:jc w:val="both"/>
        <w:rPr>
          <w:b/>
        </w:rPr>
      </w:pPr>
      <w:r w:rsidRPr="00C1476F">
        <w:rPr>
          <w:b/>
          <w:lang w:val="fr-FR"/>
        </w:rPr>
        <w:t xml:space="preserve">1. </w:t>
      </w:r>
      <w:r w:rsidRPr="00C1476F">
        <w:rPr>
          <w:b/>
          <w:bCs/>
        </w:rPr>
        <w:t>Речевые функции</w:t>
      </w:r>
      <w:r w:rsidRPr="00C1476F">
        <w:rPr>
          <w:b/>
          <w:lang w:val="fr-FR"/>
        </w:rPr>
        <w:t xml:space="preserve"> </w:t>
      </w:r>
    </w:p>
    <w:p w:rsidR="00E017C3" w:rsidRPr="00C1476F" w:rsidRDefault="00E017C3" w:rsidP="00E017C3">
      <w:pPr>
        <w:jc w:val="both"/>
        <w:rPr>
          <w:bCs/>
        </w:rPr>
      </w:pPr>
      <w:r w:rsidRPr="00C1476F">
        <w:t xml:space="preserve">1.1. </w:t>
      </w:r>
      <w:r w:rsidRPr="00C1476F">
        <w:rPr>
          <w:bCs/>
        </w:rPr>
        <w:t xml:space="preserve">Социальные отношения </w:t>
      </w:r>
    </w:p>
    <w:p w:rsidR="00E017C3" w:rsidRPr="00C1476F" w:rsidRDefault="00E017C3" w:rsidP="00E017C3">
      <w:pPr>
        <w:jc w:val="both"/>
      </w:pPr>
      <w:r w:rsidRPr="00C1476F">
        <w:t xml:space="preserve">1.2. </w:t>
      </w:r>
      <w:r w:rsidRPr="00C1476F">
        <w:rPr>
          <w:bCs/>
        </w:rPr>
        <w:t>Обмен информацией</w:t>
      </w:r>
    </w:p>
    <w:p w:rsidR="00E017C3" w:rsidRPr="00C1476F" w:rsidRDefault="00E017C3" w:rsidP="00E017C3">
      <w:pPr>
        <w:jc w:val="both"/>
      </w:pPr>
      <w:r w:rsidRPr="00C1476F">
        <w:t xml:space="preserve">1.3. </w:t>
      </w:r>
      <w:r w:rsidRPr="00C1476F">
        <w:rPr>
          <w:bCs/>
        </w:rPr>
        <w:t>Описание</w:t>
      </w:r>
      <w:r w:rsidRPr="00C1476F">
        <w:rPr>
          <w:bCs/>
          <w:lang w:val="de-DE"/>
        </w:rPr>
        <w:t>/</w:t>
      </w:r>
      <w:r w:rsidRPr="00C1476F">
        <w:rPr>
          <w:bCs/>
        </w:rPr>
        <w:t>Характеристика</w:t>
      </w:r>
      <w:r w:rsidRPr="00C1476F">
        <w:rPr>
          <w:bCs/>
          <w:lang w:val="de-DE"/>
        </w:rPr>
        <w:t xml:space="preserve"> </w:t>
      </w:r>
    </w:p>
    <w:p w:rsidR="00E017C3" w:rsidRPr="00C1476F" w:rsidRDefault="00E017C3" w:rsidP="00E017C3">
      <w:pPr>
        <w:jc w:val="both"/>
      </w:pPr>
      <w:r w:rsidRPr="00C1476F">
        <w:t>1.4. Вкус/ Оценивание</w:t>
      </w:r>
    </w:p>
    <w:p w:rsidR="00E017C3" w:rsidRPr="00C1476F" w:rsidRDefault="00E017C3" w:rsidP="00E017C3">
      <w:pPr>
        <w:jc w:val="both"/>
      </w:pPr>
      <w:r w:rsidRPr="00C1476F">
        <w:t>1.5. Необходимость/Желание /  Потребности</w:t>
      </w:r>
    </w:p>
    <w:p w:rsidR="00E017C3" w:rsidRPr="00C1476F" w:rsidRDefault="00E017C3" w:rsidP="00E017C3">
      <w:pPr>
        <w:jc w:val="both"/>
      </w:pPr>
      <w:r w:rsidRPr="00C1476F">
        <w:t>1.6. Чувства / Эмоциональные реакции/Ощущения</w:t>
      </w:r>
    </w:p>
    <w:p w:rsidR="00E017C3" w:rsidRDefault="00E017C3" w:rsidP="00E017C3">
      <w:pPr>
        <w:pStyle w:val="ListBullet2"/>
        <w:ind w:left="0" w:firstLine="0"/>
        <w:jc w:val="both"/>
        <w:rPr>
          <w:bCs/>
          <w:sz w:val="22"/>
          <w:szCs w:val="22"/>
          <w:lang w:val="ru-RU"/>
        </w:rPr>
      </w:pPr>
      <w:r w:rsidRPr="00C1476F">
        <w:rPr>
          <w:sz w:val="22"/>
          <w:szCs w:val="22"/>
          <w:lang w:val="ru-RU"/>
        </w:rPr>
        <w:t xml:space="preserve">1.7. </w:t>
      </w:r>
      <w:r w:rsidRPr="00C1476F">
        <w:rPr>
          <w:bCs/>
          <w:sz w:val="22"/>
          <w:szCs w:val="22"/>
          <w:lang w:val="ru-RU"/>
        </w:rPr>
        <w:t>Ориентация во времени</w:t>
      </w:r>
    </w:p>
    <w:p w:rsidR="00E017C3" w:rsidRPr="00C1476F" w:rsidRDefault="00E017C3" w:rsidP="00E017C3">
      <w:pPr>
        <w:pStyle w:val="ListBullet2"/>
        <w:ind w:left="0" w:firstLine="0"/>
        <w:jc w:val="both"/>
        <w:rPr>
          <w:sz w:val="22"/>
          <w:szCs w:val="22"/>
          <w:lang w:val="ru-RU"/>
        </w:rPr>
      </w:pPr>
    </w:p>
    <w:p w:rsidR="00E017C3" w:rsidRDefault="00E017C3" w:rsidP="00E017C3">
      <w:pPr>
        <w:pStyle w:val="ListBullet2"/>
        <w:ind w:left="0" w:firstLine="0"/>
        <w:jc w:val="both"/>
        <w:rPr>
          <w:bCs/>
          <w:sz w:val="22"/>
          <w:szCs w:val="22"/>
          <w:lang w:val="ru-RU"/>
        </w:rPr>
      </w:pPr>
      <w:r w:rsidRPr="00C1476F">
        <w:rPr>
          <w:sz w:val="22"/>
          <w:szCs w:val="22"/>
          <w:lang w:val="ru-RU"/>
        </w:rPr>
        <w:t xml:space="preserve">1.8. </w:t>
      </w:r>
      <w:r w:rsidRPr="00C1476F">
        <w:rPr>
          <w:bCs/>
          <w:sz w:val="22"/>
          <w:szCs w:val="22"/>
          <w:lang w:val="ru-RU"/>
        </w:rPr>
        <w:t>Ориентация в пространстве</w:t>
      </w:r>
    </w:p>
    <w:p w:rsidR="00E017C3" w:rsidRPr="00C1476F" w:rsidRDefault="00E017C3" w:rsidP="00E017C3">
      <w:pPr>
        <w:pStyle w:val="ListBullet2"/>
        <w:ind w:left="0" w:firstLine="0"/>
        <w:jc w:val="both"/>
        <w:rPr>
          <w:bCs/>
          <w:sz w:val="22"/>
          <w:szCs w:val="22"/>
          <w:lang w:val="ru-RU"/>
        </w:rPr>
      </w:pPr>
    </w:p>
    <w:p w:rsidR="00E017C3" w:rsidRDefault="00E017C3" w:rsidP="00E017C3">
      <w:pPr>
        <w:pStyle w:val="ListBullet2"/>
        <w:ind w:left="0" w:firstLine="0"/>
        <w:jc w:val="both"/>
        <w:rPr>
          <w:sz w:val="22"/>
          <w:szCs w:val="22"/>
          <w:lang w:val="ru-RU"/>
        </w:rPr>
      </w:pPr>
      <w:r w:rsidRPr="00C1476F">
        <w:rPr>
          <w:sz w:val="22"/>
          <w:szCs w:val="22"/>
          <w:lang w:val="ru-RU"/>
        </w:rPr>
        <w:t>1.9. Логические связи</w:t>
      </w:r>
    </w:p>
    <w:p w:rsidR="00E017C3" w:rsidRPr="00C1476F" w:rsidRDefault="00E017C3" w:rsidP="00E017C3">
      <w:pPr>
        <w:pStyle w:val="ListBullet2"/>
        <w:ind w:left="0" w:firstLine="0"/>
        <w:jc w:val="both"/>
        <w:rPr>
          <w:sz w:val="22"/>
          <w:szCs w:val="22"/>
          <w:lang w:val="ru-RU"/>
        </w:rPr>
      </w:pPr>
    </w:p>
    <w:p w:rsidR="00E017C3" w:rsidRPr="00C1476F" w:rsidRDefault="00E017C3" w:rsidP="00E017C3">
      <w:pPr>
        <w:jc w:val="both"/>
      </w:pPr>
      <w:r w:rsidRPr="00C1476F">
        <w:t>1.10. Разрешение/Обязательство/Запрет</w:t>
      </w:r>
    </w:p>
    <w:p w:rsidR="00E017C3" w:rsidRPr="00C1476F" w:rsidRDefault="00E017C3" w:rsidP="00E017C3">
      <w:pPr>
        <w:jc w:val="both"/>
      </w:pPr>
      <w:r w:rsidRPr="00C1476F">
        <w:t>1.11. Интеракция в классной комнате</w:t>
      </w:r>
    </w:p>
    <w:p w:rsidR="00E017C3" w:rsidRPr="00C1476F" w:rsidRDefault="00E017C3" w:rsidP="00E017C3">
      <w:pPr>
        <w:jc w:val="both"/>
        <w:rPr>
          <w:b/>
          <w:lang w:val="fr-FR"/>
        </w:rPr>
      </w:pPr>
    </w:p>
    <w:p w:rsidR="00E017C3" w:rsidRPr="00C1476F" w:rsidRDefault="00E017C3" w:rsidP="00E017C3">
      <w:pPr>
        <w:jc w:val="both"/>
      </w:pPr>
    </w:p>
    <w:p w:rsidR="00E017C3" w:rsidRPr="00C1476F" w:rsidRDefault="00E017C3" w:rsidP="00E017C3">
      <w:pPr>
        <w:jc w:val="both"/>
        <w:rPr>
          <w:b/>
        </w:rPr>
      </w:pPr>
      <w:r w:rsidRPr="00C1476F">
        <w:rPr>
          <w:b/>
          <w:lang w:val="fr-FR"/>
        </w:rPr>
        <w:lastRenderedPageBreak/>
        <w:t xml:space="preserve">1. </w:t>
      </w:r>
      <w:r w:rsidRPr="00C1476F">
        <w:rPr>
          <w:b/>
          <w:bCs/>
        </w:rPr>
        <w:t>Речевые функции</w:t>
      </w:r>
      <w:r w:rsidRPr="00C1476F">
        <w:rPr>
          <w:b/>
          <w:lang w:val="fr-F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82"/>
        <w:gridCol w:w="5505"/>
      </w:tblGrid>
      <w:tr w:rsidR="00E017C3" w:rsidRPr="00C1476F" w:rsidTr="00014BC4">
        <w:trPr>
          <w:trHeight w:val="448"/>
        </w:trPr>
        <w:tc>
          <w:tcPr>
            <w:tcW w:w="37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017C3" w:rsidRPr="00C1476F" w:rsidRDefault="00E017C3" w:rsidP="00014BC4">
            <w:pPr>
              <w:jc w:val="center"/>
              <w:rPr>
                <w:b/>
              </w:rPr>
            </w:pPr>
          </w:p>
          <w:p w:rsidR="00E017C3" w:rsidRPr="00C1476F" w:rsidRDefault="00E017C3" w:rsidP="00014BC4">
            <w:pPr>
              <w:jc w:val="center"/>
              <w:rPr>
                <w:b/>
              </w:rPr>
            </w:pPr>
            <w:r w:rsidRPr="00C1476F">
              <w:rPr>
                <w:b/>
              </w:rPr>
              <w:t>Рубрика</w:t>
            </w:r>
          </w:p>
        </w:tc>
        <w:tc>
          <w:tcPr>
            <w:tcW w:w="55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017C3" w:rsidRPr="00C1476F" w:rsidRDefault="00E017C3" w:rsidP="00014BC4">
            <w:pPr>
              <w:jc w:val="center"/>
              <w:rPr>
                <w:b/>
              </w:rPr>
            </w:pPr>
            <w:r w:rsidRPr="00C1476F">
              <w:rPr>
                <w:b/>
              </w:rPr>
              <w:t>Примеры лингвистической реализации</w:t>
            </w:r>
          </w:p>
        </w:tc>
      </w:tr>
      <w:tr w:rsidR="00E017C3" w:rsidRPr="00C1476F" w:rsidTr="00014BC4">
        <w:tc>
          <w:tcPr>
            <w:tcW w:w="3782"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1.1. Социальные отношения</w:t>
            </w:r>
          </w:p>
        </w:tc>
        <w:tc>
          <w:tcPr>
            <w:tcW w:w="5505"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b/>
              </w:rPr>
            </w:pPr>
          </w:p>
        </w:tc>
      </w:tr>
      <w:tr w:rsidR="00E017C3" w:rsidRPr="00C1476F" w:rsidTr="00014BC4">
        <w:trPr>
          <w:trHeight w:val="1403"/>
        </w:trPr>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r w:rsidRPr="00C1476F">
              <w:t>Приветствие /Формы приветствия</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u w:val="single"/>
                <w:lang w:val="en-US"/>
              </w:rPr>
            </w:pPr>
            <w:r w:rsidRPr="00C1476F">
              <w:rPr>
                <w:color w:val="000000"/>
                <w:spacing w:val="-4"/>
                <w:lang w:val="en-US"/>
              </w:rPr>
              <w:t>- Hello! /Hi! /Hello everybody!</w:t>
            </w:r>
            <w:r w:rsidRPr="00C1476F">
              <w:rPr>
                <w:color w:val="000000"/>
                <w:spacing w:val="-4"/>
                <w:lang w:val="en-US"/>
              </w:rPr>
              <w:br/>
              <w:t>- Good morning /afternoon/evening!</w:t>
            </w:r>
            <w:r w:rsidRPr="00C1476F">
              <w:rPr>
                <w:color w:val="000000"/>
                <w:spacing w:val="-4"/>
                <w:lang w:val="en-US"/>
              </w:rPr>
              <w:br/>
            </w:r>
            <w:r w:rsidRPr="00C1476F">
              <w:rPr>
                <w:color w:val="000000"/>
                <w:spacing w:val="-6"/>
                <w:lang w:val="en-US"/>
              </w:rPr>
              <w:t>- Morning mum/dad!</w:t>
            </w:r>
            <w:r w:rsidRPr="00C1476F">
              <w:rPr>
                <w:color w:val="000000"/>
                <w:spacing w:val="-6"/>
                <w:lang w:val="en-US"/>
              </w:rPr>
              <w:br/>
            </w:r>
            <w:r w:rsidRPr="00C1476F">
              <w:rPr>
                <w:color w:val="000000"/>
                <w:spacing w:val="-3"/>
                <w:lang w:val="en-US"/>
              </w:rPr>
              <w:t>- How are you? I’m fine, and you?</w:t>
            </w:r>
            <w:r w:rsidRPr="00C1476F">
              <w:rPr>
                <w:color w:val="000000"/>
                <w:spacing w:val="-3"/>
                <w:lang w:val="en-US"/>
              </w:rPr>
              <w:br/>
            </w:r>
            <w:r w:rsidRPr="00C1476F">
              <w:rPr>
                <w:color w:val="000000"/>
                <w:spacing w:val="-5"/>
                <w:lang w:val="en-US"/>
              </w:rPr>
              <w:t>- Fine, thanks/Not very well.</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r w:rsidRPr="00C1476F">
              <w:t>Прощание</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6"/>
                <w:lang w:val="en-US"/>
              </w:rPr>
            </w:pPr>
            <w:r w:rsidRPr="00C1476F">
              <w:rPr>
                <w:color w:val="000000"/>
                <w:spacing w:val="-6"/>
                <w:lang w:val="en-US"/>
              </w:rPr>
              <w:t>- Good-bye! /Bye! /Bye-bye!</w:t>
            </w:r>
            <w:r w:rsidRPr="00C1476F">
              <w:rPr>
                <w:color w:val="000000"/>
                <w:spacing w:val="-6"/>
                <w:lang w:val="en-US"/>
              </w:rPr>
              <w:br/>
              <w:t>- Good night!</w:t>
            </w:r>
          </w:p>
          <w:p w:rsidR="00E017C3" w:rsidRPr="00C1476F" w:rsidRDefault="0080397B" w:rsidP="00014BC4">
            <w:pPr>
              <w:shd w:val="clear" w:color="auto" w:fill="FFFFFF"/>
              <w:tabs>
                <w:tab w:val="left" w:leader="underscore" w:pos="2635"/>
              </w:tabs>
              <w:spacing w:line="269" w:lineRule="exact"/>
              <w:ind w:left="6" w:right="442"/>
              <w:rPr>
                <w:color w:val="000000"/>
                <w:spacing w:val="-5"/>
                <w:lang w:val="en-US"/>
              </w:rPr>
            </w:pPr>
            <w:r w:rsidRPr="0080397B">
              <w:rPr>
                <w:noProof/>
              </w:rPr>
              <w:pict>
                <v:line id="Straight Connector 2" o:spid="_x0000_s1026" style="position:absolute;left:0;text-align:left;z-index:251658240;visibility:visible;mso-position-horizontal-relative:margin" from="-5.75pt,1.2pt" to="-5.75pt,624.7pt" o:allowincell="f" strokeweight=".7pt">
                  <w10:wrap anchorx="margin"/>
                </v:line>
              </w:pict>
            </w:r>
            <w:r w:rsidR="00E017C3" w:rsidRPr="00C1476F">
              <w:rPr>
                <w:color w:val="000000"/>
                <w:spacing w:val="-5"/>
                <w:lang w:val="en-US"/>
              </w:rPr>
              <w:t>- I’ll see you! /See you! / See you soon / later!</w:t>
            </w:r>
          </w:p>
          <w:p w:rsidR="00E017C3" w:rsidRPr="00C1476F" w:rsidRDefault="00E017C3" w:rsidP="00014BC4">
            <w:pPr>
              <w:shd w:val="clear" w:color="auto" w:fill="FFFFFF"/>
              <w:tabs>
                <w:tab w:val="left" w:leader="underscore" w:pos="2635"/>
              </w:tabs>
              <w:spacing w:line="269" w:lineRule="exact"/>
              <w:ind w:left="6" w:right="442"/>
              <w:rPr>
                <w:color w:val="FF0000"/>
                <w:spacing w:val="-7"/>
                <w:u w:val="single"/>
                <w:lang w:val="ka-GE"/>
              </w:rPr>
            </w:pPr>
            <w:r w:rsidRPr="00C1476F">
              <w:rPr>
                <w:color w:val="000000"/>
                <w:spacing w:val="-5"/>
                <w:lang w:val="en-US"/>
              </w:rPr>
              <w:t>- Say hello to your sister.</w:t>
            </w:r>
          </w:p>
        </w:tc>
      </w:tr>
      <w:tr w:rsidR="00E017C3" w:rsidRPr="00512E3F" w:rsidTr="00014BC4">
        <w:trPr>
          <w:trHeight w:val="333"/>
        </w:trPr>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r w:rsidRPr="00C1476F">
              <w:t>Представление/Знакомство</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Hello, I’m Nick/My name’s Jane.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This is... / It’s John/Meet my friend John.</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Nice to meet you/How do you do?</w:t>
            </w:r>
          </w:p>
        </w:tc>
      </w:tr>
      <w:tr w:rsidR="00E017C3" w:rsidRPr="00C1476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r w:rsidRPr="00C1476F">
              <w:t>Обращение</w:t>
            </w:r>
          </w:p>
          <w:p w:rsidR="00E017C3" w:rsidRPr="00C1476F" w:rsidRDefault="00E017C3" w:rsidP="00014BC4">
            <w:r w:rsidRPr="00C1476F">
              <w:t>(вежливое/фамилярное)</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Excuse me! /Hello!</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Sir / Madam..../Mr. / Mrs. / Miss. Thomson...</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Can/Could you...?</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My dear...!</w:t>
            </w:r>
          </w:p>
          <w:p w:rsidR="00E017C3" w:rsidRPr="00C1476F" w:rsidRDefault="00E017C3" w:rsidP="00014BC4">
            <w:pPr>
              <w:shd w:val="clear" w:color="auto" w:fill="FFFFFF"/>
              <w:tabs>
                <w:tab w:val="left" w:leader="underscore" w:pos="2635"/>
              </w:tabs>
              <w:spacing w:line="269" w:lineRule="exact"/>
              <w:ind w:left="6" w:right="442"/>
            </w:pPr>
            <w:r w:rsidRPr="00C1476F">
              <w:rPr>
                <w:color w:val="000000"/>
                <w:spacing w:val="-5"/>
              </w:rPr>
              <w:t>-</w:t>
            </w:r>
            <w:r w:rsidRPr="00C1476F">
              <w:rPr>
                <w:color w:val="000000"/>
                <w:spacing w:val="-5"/>
                <w:lang w:val="en-US"/>
              </w:rPr>
              <w:t xml:space="preserve"> </w:t>
            </w:r>
            <w:r w:rsidRPr="00C1476F">
              <w:rPr>
                <w:color w:val="000000"/>
                <w:spacing w:val="-5"/>
              </w:rPr>
              <w:t>Would you like ...?</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r w:rsidRPr="00C1476F">
              <w:t>Извинение</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Excuse me, please!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That’s all right/It’s all right, now/It’s OK.</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I’m so / very sorry for..../awfully / terribly sorry.</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Sorry about that.</w:t>
            </w:r>
          </w:p>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 Pardon/I beg your pardon.</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r w:rsidRPr="00C1476F">
              <w:t>Выражение благодарности</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Thank you so/very much.</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That’s very kind of you/That’s so kind of you.</w:t>
            </w:r>
          </w:p>
          <w:p w:rsidR="00E017C3" w:rsidRPr="00C1476F" w:rsidRDefault="00E017C3" w:rsidP="00014BC4">
            <w:pPr>
              <w:shd w:val="clear" w:color="auto" w:fill="FFFFFF"/>
              <w:tabs>
                <w:tab w:val="left" w:leader="underscore" w:pos="2635"/>
              </w:tabs>
              <w:spacing w:line="269" w:lineRule="exact"/>
              <w:ind w:left="6" w:right="442"/>
              <w:rPr>
                <w:b/>
                <w:lang w:val="en-US"/>
              </w:rPr>
            </w:pPr>
            <w:r w:rsidRPr="00C1476F">
              <w:rPr>
                <w:color w:val="000000"/>
                <w:spacing w:val="-5"/>
                <w:lang w:val="en-US"/>
              </w:rPr>
              <w:t>- Not at all/Thanks a lot/You’re welcome/Pleasure was mine.</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r w:rsidRPr="00C1476F">
              <w:t>Поздравление/Добрые пожелания</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Happy Birthday/name-day!</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A Very Happy New Year to you! /Happy/Merry Christmas! /Easter!</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The same to you!</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Congratulations on...!</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Enjoy the day/Bless  you! /Good luck!</w:t>
            </w:r>
          </w:p>
          <w:p w:rsidR="00E017C3" w:rsidRPr="00C1476F" w:rsidRDefault="00E017C3" w:rsidP="00014BC4">
            <w:pPr>
              <w:shd w:val="clear" w:color="auto" w:fill="FFFFFF"/>
              <w:tabs>
                <w:tab w:val="left" w:leader="underscore" w:pos="2635"/>
              </w:tabs>
              <w:spacing w:line="269" w:lineRule="exact"/>
              <w:ind w:left="6" w:right="442"/>
              <w:rPr>
                <w:b/>
                <w:lang w:val="en-US"/>
              </w:rPr>
            </w:pPr>
            <w:r w:rsidRPr="00C1476F">
              <w:rPr>
                <w:color w:val="000000"/>
                <w:spacing w:val="-5"/>
                <w:lang w:val="en-US"/>
              </w:rPr>
              <w:t>- Have a pleasant / nice day!</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r w:rsidRPr="00C1476F">
              <w:t>Поощрение /Одобрение</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Good for you!</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Great! / Fine! /Excellent! /Super!</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Good / Excellent work /job!</w:t>
            </w:r>
          </w:p>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  It sounds interesting.</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Предложение</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Shall we...?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Can /Could you...?</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Will you come with me? Let’s...</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What about...?</w:t>
            </w:r>
          </w:p>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 I’ll give you a better   idea /That will be very nice.</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Согласие/Отказ</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Yes! /No!</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That’s right/That’s wrong</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 agree /I don’t agree/I disagree.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 do not think you are right.</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Of course/Of course not</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Certainly/Certainly not</w:t>
            </w:r>
          </w:p>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 I don’t quite agree with you/I don’t think so!</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lastRenderedPageBreak/>
              <w:t>Интеракция за столом</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Help yourself, please/Can you pass me..., please.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xml:space="preserve"> - Would you like some.../tea or juice? </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Just a little, please.</w:t>
            </w:r>
          </w:p>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 I’ll have some ice-cream / apple pie, please.</w:t>
            </w:r>
          </w:p>
        </w:tc>
      </w:tr>
      <w:tr w:rsidR="00E017C3" w:rsidRPr="00C1476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Беседа по телефону</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Hello /this is... /I’d like to talk to...Can I talk to . . .?</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Call / Phone me!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May / Could I speak to.. .?/Hold on  please.</w:t>
            </w:r>
          </w:p>
          <w:p w:rsidR="00E017C3" w:rsidRPr="00C1476F" w:rsidRDefault="00E017C3" w:rsidP="00014BC4">
            <w:pPr>
              <w:shd w:val="clear" w:color="auto" w:fill="FFFFFF"/>
              <w:tabs>
                <w:tab w:val="left" w:leader="underscore" w:pos="2635"/>
              </w:tabs>
              <w:spacing w:line="269" w:lineRule="exact"/>
              <w:ind w:left="6" w:right="442"/>
              <w:rPr>
                <w:color w:val="000000"/>
                <w:spacing w:val="-5"/>
              </w:rPr>
            </w:pPr>
            <w:r w:rsidRPr="00C1476F">
              <w:rPr>
                <w:color w:val="000000"/>
                <w:spacing w:val="-5"/>
              </w:rPr>
              <w:t>-</w:t>
            </w:r>
            <w:r w:rsidRPr="00C1476F">
              <w:rPr>
                <w:color w:val="000000"/>
                <w:spacing w:val="-5"/>
                <w:lang w:val="en-US"/>
              </w:rPr>
              <w:t xml:space="preserve"> </w:t>
            </w:r>
            <w:r w:rsidRPr="00C1476F">
              <w:rPr>
                <w:color w:val="000000"/>
                <w:spacing w:val="-5"/>
              </w:rPr>
              <w:t>Who is speaking?</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F80A90" w:rsidRDefault="00E017C3" w:rsidP="00014BC4">
            <w:pPr>
              <w:pStyle w:val="ListParagraph"/>
              <w:ind w:left="0"/>
              <w:rPr>
                <w:rFonts w:ascii="Sylfaen" w:hAnsi="Sylfaen"/>
              </w:rPr>
            </w:pPr>
            <w:r w:rsidRPr="00C1476F">
              <w:t>У</w:t>
            </w:r>
            <w:r>
              <w:t>тешение</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xml:space="preserve">- Don’t worry! /Calm down! </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No problem! /Take it easy!</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Предупреждение</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xml:space="preserve">- Attention! /Be careful! </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Look out! /Watch the stairs!</w:t>
            </w:r>
          </w:p>
        </w:tc>
      </w:tr>
      <w:tr w:rsidR="00E017C3" w:rsidRPr="00C1476F" w:rsidTr="00014BC4">
        <w:tc>
          <w:tcPr>
            <w:tcW w:w="3782"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1.2. Обмен информацией</w:t>
            </w:r>
          </w:p>
          <w:p w:rsidR="00E017C3" w:rsidRPr="00C1476F" w:rsidRDefault="00E017C3" w:rsidP="00014BC4">
            <w:pPr>
              <w:pStyle w:val="ListParagraph"/>
              <w:ind w:left="0"/>
            </w:pPr>
          </w:p>
        </w:tc>
        <w:tc>
          <w:tcPr>
            <w:tcW w:w="5505"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color w:val="000000"/>
                <w:spacing w:val="-2"/>
                <w:lang w:val="en-US"/>
              </w:rPr>
            </w:pPr>
            <w:r w:rsidRPr="00C1476F">
              <w:rPr>
                <w:color w:val="000000"/>
                <w:spacing w:val="-2"/>
                <w:lang w:val="en-US"/>
              </w:rPr>
              <w:t xml:space="preserve"> </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 xml:space="preserve">Личные данные: фамилия / имя/ возраст/ адрес/ день рождения/ семья /деятельность/ </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What’s your name?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How old are you?</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Where are you from? S/he is / comes from ...</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S/he is English / Georgian.</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What’s your address? -I live at 15 Main Street.</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 live with my parents. .</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What’s his / her family / second / nick name?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Can you spell it out for me please?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What are you?-I’m a student.</w:t>
            </w:r>
          </w:p>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 When were you born?-On May 1, 2000.</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Идентифи</w:t>
            </w:r>
            <w:r>
              <w:t>кация</w:t>
            </w:r>
            <w:r w:rsidRPr="00C1476F">
              <w:t xml:space="preserve"> (человека /предмета)</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Who’s he / she?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He’s Mr. / She’s Miss. / Mrs. Thomson.</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What is this? It’s /This is ...</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Здоровье</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How are you? /How do you feel?</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Very well thanks, and you?</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 feel bad/I don’t feel well.</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I’m getting better.</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I’ve got a headache/ toothache / stomachache</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Деятельность</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What do you do every day?</w:t>
            </w:r>
            <w:r w:rsidRPr="00C1476F">
              <w:rPr>
                <w:color w:val="000000"/>
                <w:spacing w:val="-5"/>
                <w:lang w:val="en-US"/>
              </w:rPr>
              <w:br/>
              <w:t>- What are you  reading now?</w:t>
            </w:r>
            <w:r w:rsidRPr="00C1476F">
              <w:rPr>
                <w:color w:val="000000"/>
                <w:spacing w:val="-5"/>
                <w:lang w:val="en-US"/>
              </w:rPr>
              <w:br/>
              <w:t>- What do you do after classes?</w:t>
            </w:r>
            <w:r w:rsidRPr="00C1476F">
              <w:rPr>
                <w:color w:val="000000"/>
                <w:spacing w:val="-5"/>
                <w:lang w:val="en-US"/>
              </w:rPr>
              <w:br/>
              <w:t>- I go swimming.</w:t>
            </w:r>
            <w:r w:rsidRPr="00C1476F">
              <w:rPr>
                <w:color w:val="000000"/>
                <w:spacing w:val="-5"/>
                <w:lang w:val="en-US"/>
              </w:rPr>
              <w:br/>
              <w:t>- Can you play the piano?</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Погода</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The weather is fine.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It’s cold / hot/warm / sunny / windy/snowy.</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What’s the weather like today?</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What’s the temperature today?</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It’s a wet, rainy day.</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It looks like rain, take an umbrella.</w:t>
            </w:r>
          </w:p>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 The climate is dry in ...</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 xml:space="preserve">Интеракция </w:t>
            </w:r>
            <w:r>
              <w:t>в</w:t>
            </w:r>
            <w:r w:rsidRPr="00C1476F">
              <w:t xml:space="preserve"> </w:t>
            </w:r>
            <w:r>
              <w:t>торговых объектах</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How much is it? /How much does it cost?</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How many/much....would you like...?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I’m looking round/Could you show me the...?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What size do you wear? /What’s the price? -10 Laris/Lari.</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It’s very cheap /expensive.</w:t>
            </w:r>
          </w:p>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 These books are on sale.</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Досуг</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 watch TV in the evening.</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 enjoy reading comics/playing a musical instrument</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lastRenderedPageBreak/>
              <w:t>- What’s your hobby?</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How often do you  play sports?</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We are going hiking / on a picnic this weekend.</w:t>
            </w:r>
          </w:p>
        </w:tc>
      </w:tr>
      <w:tr w:rsidR="00E017C3" w:rsidRPr="00C1476F" w:rsidTr="00014BC4">
        <w:tc>
          <w:tcPr>
            <w:tcW w:w="3782"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lastRenderedPageBreak/>
              <w:t>1.3. Описание/Характеристика</w:t>
            </w:r>
          </w:p>
        </w:tc>
        <w:tc>
          <w:tcPr>
            <w:tcW w:w="5505"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color w:val="000000"/>
                <w:spacing w:val="-2"/>
              </w:rPr>
            </w:pP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Внешность /Одежда человека</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She is beautiful / pretty /nice/tall / short/ ugly/slim.</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She is pleasant / good-looking/fat / thin / plump.</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What does she look like?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What a nice coat  you  have on!</w:t>
            </w:r>
          </w:p>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 She is wearing (sun) glasses.</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Характеристика человека</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She is very kind / clever/cheerful / serious.</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Is Nick friendly / unfriendly?</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S/he is so smart.</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xml:space="preserve">-I </w:t>
            </w:r>
            <w:r w:rsidRPr="00E21B12">
              <w:rPr>
                <w:color w:val="000000"/>
                <w:spacing w:val="-5"/>
                <w:lang w:val="en-US"/>
              </w:rPr>
              <w:t xml:space="preserve"> </w:t>
            </w:r>
            <w:r w:rsidRPr="00C1476F">
              <w:rPr>
                <w:color w:val="000000"/>
                <w:spacing w:val="-5"/>
                <w:lang w:val="en-US"/>
              </w:rPr>
              <w:t xml:space="preserve">think he / she is absent-minded / selfish. </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Описание предмета</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It’s big / small / clean / dirty / strong / long.</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What colour is the flower?</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We’ve got a square/ oval / round  table in the kitchen.</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What kind of... is it?</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What does it look like?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What a funny story!</w:t>
            </w:r>
          </w:p>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 The room is messy.</w:t>
            </w:r>
          </w:p>
        </w:tc>
      </w:tr>
      <w:tr w:rsidR="00E017C3" w:rsidRPr="00C1476F" w:rsidTr="00014BC4">
        <w:tc>
          <w:tcPr>
            <w:tcW w:w="3782"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1.4. Вкус / Оценивание</w:t>
            </w:r>
          </w:p>
        </w:tc>
        <w:tc>
          <w:tcPr>
            <w:tcW w:w="5505"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pPr>
          </w:p>
        </w:tc>
      </w:tr>
      <w:tr w:rsidR="00E017C3" w:rsidRPr="00C1476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Нравится / Не нравится</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- 1 like/love very much/ I’m fond of...</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How do you like it?</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 don’t like it at all/I hate it.</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 enjoyed the party/It was boring.</w:t>
            </w:r>
          </w:p>
          <w:p w:rsidR="00E017C3" w:rsidRPr="00C1476F" w:rsidRDefault="00E017C3" w:rsidP="00014BC4">
            <w:pPr>
              <w:shd w:val="clear" w:color="auto" w:fill="FFFFFF"/>
              <w:tabs>
                <w:tab w:val="left" w:leader="underscore" w:pos="2635"/>
              </w:tabs>
              <w:spacing w:line="269" w:lineRule="exact"/>
              <w:ind w:left="6" w:right="442"/>
            </w:pPr>
            <w:r w:rsidRPr="00C1476F">
              <w:rPr>
                <w:color w:val="000000"/>
                <w:spacing w:val="-5"/>
              </w:rPr>
              <w:t>-</w:t>
            </w:r>
            <w:r w:rsidRPr="00C1476F">
              <w:rPr>
                <w:color w:val="000000"/>
                <w:spacing w:val="-5"/>
                <w:lang w:val="en-US"/>
              </w:rPr>
              <w:t xml:space="preserve"> </w:t>
            </w:r>
            <w:r w:rsidRPr="00C1476F">
              <w:rPr>
                <w:color w:val="000000"/>
                <w:spacing w:val="-5"/>
              </w:rPr>
              <w:t>I prefer...</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Положительное /Отрицательное</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xml:space="preserve">- That’s right!/Right! That’s nice/OK/alright. </w:t>
            </w:r>
          </w:p>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 It’s not right!/It’s wrong!</w:t>
            </w:r>
          </w:p>
        </w:tc>
      </w:tr>
      <w:tr w:rsidR="00E017C3" w:rsidRPr="00C1476F" w:rsidTr="00014BC4">
        <w:tc>
          <w:tcPr>
            <w:tcW w:w="3782"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1.5. Необходимость /Желание /Потребности</w:t>
            </w:r>
          </w:p>
        </w:tc>
        <w:tc>
          <w:tcPr>
            <w:tcW w:w="5505"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pP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Необходимость/Желание /Потребности</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 wish... /I’d like to.. ./I’d love to...</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 need ...</w:t>
            </w:r>
          </w:p>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 What do you need?</w:t>
            </w:r>
          </w:p>
        </w:tc>
      </w:tr>
      <w:tr w:rsidR="00E017C3" w:rsidRPr="00C1476F" w:rsidTr="00014BC4">
        <w:tc>
          <w:tcPr>
            <w:tcW w:w="3782"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pPr>
            <w:r w:rsidRPr="00C1476F">
              <w:rPr>
                <w:b/>
              </w:rPr>
              <w:t>1.6. Чувства / Эмоциональные реакции / Ощущения</w:t>
            </w:r>
          </w:p>
        </w:tc>
        <w:tc>
          <w:tcPr>
            <w:tcW w:w="5505"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pP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Радость</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I’m so / very happy / glad!</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I’m so excited/impressed/delighted.</w:t>
            </w:r>
          </w:p>
        </w:tc>
      </w:tr>
      <w:tr w:rsidR="00E017C3" w:rsidRPr="00C1476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Гнев / Недовольство</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xml:space="preserve">- I am/got angry. </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xml:space="preserve">- Such a shame! </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Don’t be / get angry!</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I’m disappointed!</w:t>
            </w:r>
          </w:p>
          <w:p w:rsidR="00E017C3" w:rsidRPr="00C1476F" w:rsidRDefault="00E017C3" w:rsidP="00014BC4">
            <w:pPr>
              <w:shd w:val="clear" w:color="auto" w:fill="FFFFFF"/>
              <w:tabs>
                <w:tab w:val="left" w:leader="underscore" w:pos="2635"/>
              </w:tabs>
              <w:spacing w:line="269" w:lineRule="exact"/>
              <w:ind w:left="6" w:right="442"/>
              <w:rPr>
                <w:color w:val="000000"/>
                <w:spacing w:val="-5"/>
              </w:rPr>
            </w:pPr>
            <w:r w:rsidRPr="00C1476F">
              <w:rPr>
                <w:color w:val="000000"/>
                <w:spacing w:val="-5"/>
              </w:rPr>
              <w:t>-</w:t>
            </w:r>
            <w:r w:rsidRPr="00C1476F">
              <w:rPr>
                <w:color w:val="000000"/>
                <w:spacing w:val="-5"/>
                <w:lang w:val="en-US"/>
              </w:rPr>
              <w:t xml:space="preserve"> </w:t>
            </w:r>
            <w:r w:rsidRPr="00C1476F">
              <w:rPr>
                <w:color w:val="000000"/>
                <w:spacing w:val="-5"/>
              </w:rPr>
              <w:t>It is disappointing that…</w:t>
            </w:r>
          </w:p>
        </w:tc>
      </w:tr>
      <w:tr w:rsidR="00E017C3" w:rsidRPr="00C1476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Сомнение / Предположение</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I’m not sure.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 doubt...</w:t>
            </w:r>
          </w:p>
          <w:p w:rsidR="00E017C3" w:rsidRPr="00C1476F" w:rsidRDefault="00E017C3" w:rsidP="00014BC4">
            <w:pPr>
              <w:shd w:val="clear" w:color="auto" w:fill="FFFFFF"/>
              <w:tabs>
                <w:tab w:val="left" w:leader="underscore" w:pos="2635"/>
              </w:tabs>
              <w:spacing w:line="269" w:lineRule="exact"/>
              <w:ind w:left="6" w:right="442"/>
              <w:rPr>
                <w:color w:val="000000"/>
                <w:spacing w:val="-5"/>
              </w:rPr>
            </w:pPr>
            <w:r w:rsidRPr="00C1476F">
              <w:rPr>
                <w:color w:val="000000"/>
                <w:spacing w:val="-5"/>
              </w:rPr>
              <w:t>-</w:t>
            </w:r>
            <w:r w:rsidRPr="00C1476F">
              <w:rPr>
                <w:color w:val="000000"/>
                <w:spacing w:val="-5"/>
                <w:lang w:val="en-US"/>
              </w:rPr>
              <w:t xml:space="preserve"> </w:t>
            </w:r>
            <w:r w:rsidRPr="00C1476F">
              <w:rPr>
                <w:color w:val="000000"/>
                <w:spacing w:val="-5"/>
              </w:rPr>
              <w:t>I’m not quite sure.</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Удивление</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Really?!</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How strange!</w:t>
            </w:r>
          </w:p>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 I’m so much surprised!</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Сожаление</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I’m so sorry/Sorry to hear (that)..!</w:t>
            </w:r>
          </w:p>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 What a pity! /It’s a (great) pity!</w:t>
            </w:r>
            <w:r w:rsidRPr="00C1476F">
              <w:rPr>
                <w:color w:val="000000"/>
                <w:spacing w:val="-5"/>
                <w:lang w:val="en-US"/>
              </w:rPr>
              <w:br/>
              <w:t>- I regret...</w:t>
            </w:r>
          </w:p>
        </w:tc>
      </w:tr>
      <w:tr w:rsidR="00E017C3" w:rsidRPr="00C1476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Страх</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xml:space="preserve">- I’m afraid of... </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lastRenderedPageBreak/>
              <w:t xml:space="preserve">- I’m (so) scared. </w:t>
            </w:r>
          </w:p>
          <w:p w:rsidR="00E017C3" w:rsidRPr="00C1476F" w:rsidRDefault="00E017C3" w:rsidP="00014BC4">
            <w:pPr>
              <w:shd w:val="clear" w:color="auto" w:fill="FFFFFF"/>
              <w:tabs>
                <w:tab w:val="left" w:leader="underscore" w:pos="2635"/>
              </w:tabs>
              <w:spacing w:line="269" w:lineRule="exact"/>
              <w:ind w:left="6" w:right="442"/>
              <w:rPr>
                <w:color w:val="000000"/>
                <w:spacing w:val="-5"/>
              </w:rPr>
            </w:pPr>
            <w:r w:rsidRPr="00C1476F">
              <w:rPr>
                <w:color w:val="000000"/>
                <w:spacing w:val="-5"/>
              </w:rPr>
              <w:t>-</w:t>
            </w:r>
            <w:r w:rsidRPr="00C1476F">
              <w:rPr>
                <w:color w:val="000000"/>
                <w:spacing w:val="-5"/>
                <w:lang w:val="en-US"/>
              </w:rPr>
              <w:t xml:space="preserve"> </w:t>
            </w:r>
            <w:r w:rsidRPr="00C1476F">
              <w:rPr>
                <w:color w:val="000000"/>
                <w:spacing w:val="-5"/>
              </w:rPr>
              <w:t>I’m frightened.</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lastRenderedPageBreak/>
              <w:t>Интерес</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xml:space="preserve">- It’s interesting </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xml:space="preserve">- I’m interested  in... </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 like doing...</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 am keen on…</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rPr>
                <w:lang w:val="ka-GE"/>
              </w:rPr>
            </w:pPr>
            <w:r w:rsidRPr="00C1476F">
              <w:t>Индифферентность / Безразличие</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It doesn’t matter.</w:t>
            </w:r>
            <w:r w:rsidRPr="00C1476F">
              <w:rPr>
                <w:color w:val="000000"/>
                <w:spacing w:val="-5"/>
                <w:lang w:val="en-US"/>
              </w:rPr>
              <w:br/>
              <w:t>- I don’t care/don’t mind.</w:t>
            </w:r>
            <w:r w:rsidRPr="00C1476F">
              <w:rPr>
                <w:color w:val="000000"/>
                <w:spacing w:val="-5"/>
                <w:lang w:val="en-US"/>
              </w:rPr>
              <w:br/>
              <w:t>- I’m not interested in...</w:t>
            </w:r>
            <w:r w:rsidRPr="00C1476F">
              <w:rPr>
                <w:color w:val="000000"/>
                <w:spacing w:val="-5"/>
                <w:lang w:val="en-US"/>
              </w:rPr>
              <w:br/>
              <w:t>- As you like.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 am not against it.</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Ощущение</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xml:space="preserve">- I’m hot/cold. </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xml:space="preserve">- I’m sleepy. </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xml:space="preserve">- I’m tired / busy </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We’re hungry / thirsty.</w:t>
            </w:r>
          </w:p>
        </w:tc>
      </w:tr>
      <w:tr w:rsidR="00E017C3" w:rsidRPr="00C1476F" w:rsidTr="00014BC4">
        <w:tc>
          <w:tcPr>
            <w:tcW w:w="3782"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1.7.  Ориентация во времени</w:t>
            </w:r>
          </w:p>
        </w:tc>
        <w:tc>
          <w:tcPr>
            <w:tcW w:w="5505"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color w:val="000000"/>
                <w:spacing w:val="-2"/>
              </w:rPr>
            </w:pP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t>Указание</w:t>
            </w:r>
            <w:r w:rsidRPr="00C1476F">
              <w:t xml:space="preserve"> времени</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xml:space="preserve">- Today/yesterday/tomorrow </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xml:space="preserve">- It’s morning / afternoon now. </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xml:space="preserve">- What day is it today?-It’s Monday... </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xml:space="preserve">- What’s the date today?-October 25, 2008. </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xml:space="preserve">- In the morning/afternoon. </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xml:space="preserve">- After a while/Just a moment / second, please. </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When/what time does your train leave? At 10 a.m./p.m.</w:t>
            </w:r>
          </w:p>
          <w:p w:rsidR="00E017C3" w:rsidRPr="00C1476F" w:rsidRDefault="00E017C3" w:rsidP="00014BC4">
            <w:pPr>
              <w:shd w:val="clear" w:color="auto" w:fill="FFFFFF"/>
              <w:tabs>
                <w:tab w:val="left" w:leader="underscore" w:pos="2635"/>
              </w:tabs>
              <w:spacing w:line="269" w:lineRule="exact"/>
              <w:ind w:left="6" w:right="442"/>
              <w:rPr>
                <w:color w:val="000000"/>
                <w:spacing w:val="-2"/>
                <w:lang w:val="en-US"/>
              </w:rPr>
            </w:pPr>
            <w:r w:rsidRPr="00C1476F">
              <w:rPr>
                <w:color w:val="000000"/>
                <w:spacing w:val="-5"/>
                <w:lang w:val="en-US"/>
              </w:rPr>
              <w:t>- What’s on Channel Five at two-thirty?</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t>Последовательность</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xml:space="preserve">- After that.. ./Afterwards... </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xml:space="preserve">- Finally.. ./In the end... </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At the beginning/at the end…</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Lately...</w:t>
            </w:r>
          </w:p>
          <w:p w:rsidR="00E017C3" w:rsidRPr="00C1476F" w:rsidRDefault="00E017C3" w:rsidP="00014BC4">
            <w:pPr>
              <w:tabs>
                <w:tab w:val="left" w:leader="underscore" w:pos="2635"/>
              </w:tabs>
              <w:ind w:left="6" w:right="442"/>
              <w:rPr>
                <w:color w:val="000000"/>
                <w:spacing w:val="-5"/>
                <w:lang w:val="en-US"/>
              </w:rPr>
            </w:pPr>
            <w:r w:rsidRPr="00C1476F">
              <w:rPr>
                <w:color w:val="000000"/>
                <w:spacing w:val="-5"/>
                <w:lang w:val="en-US"/>
              </w:rPr>
              <w:t>- From beginning to end...</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Частот</w:t>
            </w:r>
            <w:r>
              <w:t>тность</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often/sometimes/usually/Regularly...</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Once a week/Twice a month/Every four years...</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From time to time we....</w:t>
            </w:r>
          </w:p>
          <w:p w:rsidR="00E017C3" w:rsidRPr="00C1476F" w:rsidRDefault="00E017C3" w:rsidP="00014BC4">
            <w:pPr>
              <w:tabs>
                <w:tab w:val="left" w:leader="underscore" w:pos="2635"/>
              </w:tabs>
              <w:ind w:left="6" w:right="442"/>
              <w:rPr>
                <w:color w:val="000000"/>
                <w:spacing w:val="-5"/>
                <w:lang w:val="en-US"/>
              </w:rPr>
            </w:pPr>
            <w:r w:rsidRPr="00C1476F">
              <w:rPr>
                <w:color w:val="000000"/>
                <w:spacing w:val="-5"/>
                <w:lang w:val="en-US"/>
              </w:rPr>
              <w:t>- Every now and then...</w:t>
            </w:r>
          </w:p>
          <w:p w:rsidR="00E017C3" w:rsidRPr="00C1476F" w:rsidRDefault="00E017C3" w:rsidP="00014BC4">
            <w:pPr>
              <w:tabs>
                <w:tab w:val="left" w:leader="underscore" w:pos="2635"/>
              </w:tabs>
              <w:ind w:left="6" w:right="442"/>
              <w:rPr>
                <w:color w:val="000000"/>
                <w:spacing w:val="-5"/>
                <w:lang w:val="en-US"/>
              </w:rPr>
            </w:pPr>
            <w:r w:rsidRPr="00C1476F">
              <w:rPr>
                <w:color w:val="000000"/>
                <w:spacing w:val="-5"/>
                <w:lang w:val="en-US"/>
              </w:rPr>
              <w:t>- On and off.</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Продолжительность</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During the lesson...</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Howlong does your lesson last?</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For an hour.</w:t>
            </w:r>
          </w:p>
          <w:p w:rsidR="00E017C3" w:rsidRPr="00C1476F" w:rsidRDefault="00E017C3" w:rsidP="00014BC4">
            <w:pPr>
              <w:tabs>
                <w:tab w:val="left" w:leader="underscore" w:pos="2635"/>
              </w:tabs>
              <w:ind w:left="6" w:right="442"/>
              <w:rPr>
                <w:color w:val="000000"/>
                <w:spacing w:val="-5"/>
                <w:lang w:val="ka-GE"/>
              </w:rPr>
            </w:pPr>
            <w:r w:rsidRPr="00C1476F">
              <w:rPr>
                <w:color w:val="000000"/>
                <w:spacing w:val="-5"/>
                <w:lang w:val="en-US"/>
              </w:rPr>
              <w:t>- The shop is open from Monday through Saturday</w:t>
            </w:r>
            <w:r w:rsidRPr="00C1476F">
              <w:rPr>
                <w:color w:val="000000"/>
                <w:spacing w:val="-5"/>
                <w:lang w:val="ka-GE"/>
              </w:rPr>
              <w:t>.</w:t>
            </w:r>
          </w:p>
        </w:tc>
      </w:tr>
      <w:tr w:rsidR="00E017C3" w:rsidRPr="00C1476F" w:rsidTr="00014BC4">
        <w:trPr>
          <w:trHeight w:val="245"/>
        </w:trPr>
        <w:tc>
          <w:tcPr>
            <w:tcW w:w="3782"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1.8. Ориентация в пространстве</w:t>
            </w:r>
          </w:p>
        </w:tc>
        <w:tc>
          <w:tcPr>
            <w:tcW w:w="5505"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color w:val="000000"/>
                <w:spacing w:val="-5"/>
              </w:rPr>
            </w:pP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Местонахождение</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Where is he/ she / it?-In the room/It’s here / there.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There is / are...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My school is far from my house.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The table is on the left / right / next to...</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Where is the car park? It’s on the opposite side</w:t>
            </w:r>
          </w:p>
          <w:p w:rsidR="00E017C3" w:rsidRPr="00C1476F" w:rsidRDefault="00E017C3" w:rsidP="00014BC4">
            <w:pPr>
              <w:tabs>
                <w:tab w:val="left" w:leader="underscore" w:pos="2635"/>
              </w:tabs>
              <w:ind w:left="6" w:right="442"/>
              <w:rPr>
                <w:color w:val="000000"/>
                <w:spacing w:val="-5"/>
                <w:lang w:val="en-US"/>
              </w:rPr>
            </w:pPr>
            <w:r w:rsidRPr="00C1476F">
              <w:rPr>
                <w:color w:val="000000"/>
                <w:spacing w:val="-5"/>
                <w:lang w:val="en-US"/>
              </w:rPr>
              <w:t>- It’s near, in a walking distance.</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Направление</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Where is the supermarket, Ann? -It’s over there.</w:t>
            </w:r>
          </w:p>
          <w:p w:rsidR="00E017C3" w:rsidRPr="00C1476F" w:rsidRDefault="00E017C3" w:rsidP="00014BC4">
            <w:pPr>
              <w:tabs>
                <w:tab w:val="left" w:leader="underscore" w:pos="2635"/>
              </w:tabs>
              <w:ind w:left="6" w:right="442"/>
              <w:rPr>
                <w:color w:val="000000"/>
                <w:spacing w:val="-5"/>
                <w:lang w:val="en-US"/>
              </w:rPr>
            </w:pPr>
            <w:r w:rsidRPr="00C1476F">
              <w:rPr>
                <w:color w:val="000000"/>
                <w:spacing w:val="-5"/>
                <w:lang w:val="en-US"/>
              </w:rPr>
              <w:t>- Go straight/Turn left / right.</w:t>
            </w:r>
          </w:p>
          <w:p w:rsidR="00E017C3" w:rsidRPr="00C1476F" w:rsidRDefault="00E017C3" w:rsidP="00014BC4">
            <w:pPr>
              <w:tabs>
                <w:tab w:val="left" w:leader="underscore" w:pos="2635"/>
              </w:tabs>
              <w:ind w:left="6" w:right="442"/>
              <w:rPr>
                <w:color w:val="000000"/>
                <w:spacing w:val="-5"/>
                <w:lang w:val="en-US"/>
              </w:rPr>
            </w:pPr>
            <w:r w:rsidRPr="00C1476F">
              <w:rPr>
                <w:color w:val="000000"/>
                <w:spacing w:val="-5"/>
                <w:lang w:val="en-US"/>
              </w:rPr>
              <w:t>- Tell me please, how I can get to the station?</w:t>
            </w:r>
            <w:r w:rsidRPr="00C1476F">
              <w:rPr>
                <w:color w:val="000000"/>
                <w:spacing w:val="-5"/>
                <w:lang w:val="en-US"/>
              </w:rPr>
              <w:br/>
              <w:t>- It’s near, in a walking distance.</w:t>
            </w:r>
          </w:p>
          <w:p w:rsidR="00E017C3" w:rsidRPr="00C1476F" w:rsidRDefault="00E017C3" w:rsidP="00014BC4">
            <w:pPr>
              <w:tabs>
                <w:tab w:val="left" w:leader="underscore" w:pos="2635"/>
              </w:tabs>
              <w:ind w:right="442"/>
              <w:rPr>
                <w:color w:val="000000"/>
                <w:spacing w:val="-5"/>
                <w:lang w:val="en-US"/>
              </w:rPr>
            </w:pPr>
            <w:r w:rsidRPr="00C1476F">
              <w:rPr>
                <w:color w:val="000000"/>
                <w:spacing w:val="-5"/>
                <w:lang w:val="en-US"/>
              </w:rPr>
              <w:t>- Can you tell me the way to….?</w:t>
            </w:r>
          </w:p>
        </w:tc>
      </w:tr>
      <w:tr w:rsidR="00E017C3" w:rsidRPr="00C1476F" w:rsidTr="00014BC4">
        <w:tc>
          <w:tcPr>
            <w:tcW w:w="3782"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1.9. Выражение логических связей</w:t>
            </w:r>
          </w:p>
        </w:tc>
        <w:tc>
          <w:tcPr>
            <w:tcW w:w="5505"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color w:val="000000"/>
                <w:spacing w:val="-2"/>
              </w:rPr>
            </w:pP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lastRenderedPageBreak/>
              <w:t>Причина /Следствие/ Оппозиция</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Sue is wet, because she fell into the river.</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He was sick that’s why he lost the game.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Is it a boy or a girl?</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John was smart but he waslazy.</w:t>
            </w:r>
          </w:p>
          <w:p w:rsidR="00E017C3" w:rsidRPr="00C1476F" w:rsidRDefault="00E017C3" w:rsidP="00014BC4">
            <w:pPr>
              <w:shd w:val="clear" w:color="auto" w:fill="FFFFFF"/>
              <w:tabs>
                <w:tab w:val="left" w:leader="underscore" w:pos="2635"/>
              </w:tabs>
              <w:spacing w:line="269" w:lineRule="exact"/>
              <w:ind w:left="6" w:right="442"/>
              <w:rPr>
                <w:color w:val="000000"/>
                <w:spacing w:val="-2"/>
                <w:lang w:val="en-US"/>
              </w:rPr>
            </w:pPr>
            <w:r w:rsidRPr="00C1476F">
              <w:rPr>
                <w:color w:val="000000"/>
                <w:spacing w:val="-5"/>
                <w:lang w:val="en-US"/>
              </w:rPr>
              <w:t>- Why is he so sad?</w:t>
            </w:r>
          </w:p>
        </w:tc>
      </w:tr>
      <w:tr w:rsidR="00E017C3" w:rsidRPr="00C1476F" w:rsidTr="00014BC4">
        <w:tc>
          <w:tcPr>
            <w:tcW w:w="3782"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1.10. Разрешение/ Запрет/ Обязательство</w:t>
            </w:r>
          </w:p>
        </w:tc>
        <w:tc>
          <w:tcPr>
            <w:tcW w:w="5505"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color w:val="000000"/>
                <w:spacing w:val="-2"/>
              </w:rPr>
            </w:pPr>
          </w:p>
        </w:tc>
      </w:tr>
      <w:tr w:rsidR="00E017C3" w:rsidRPr="00C1476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Разрешение/ Обязательство /  Запрет</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May/Can I...? /Will you allow me...?/ Do you mind...?</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Let me...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You ought to listen to each other.</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You must...</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Don’t drop litter!</w:t>
            </w:r>
          </w:p>
          <w:p w:rsidR="00E017C3" w:rsidRPr="00C1476F" w:rsidRDefault="00E017C3" w:rsidP="00014BC4">
            <w:pPr>
              <w:shd w:val="clear" w:color="auto" w:fill="FFFFFF"/>
              <w:tabs>
                <w:tab w:val="left" w:leader="underscore" w:pos="2635"/>
              </w:tabs>
              <w:spacing w:line="269" w:lineRule="exact"/>
              <w:ind w:left="6" w:right="442"/>
              <w:rPr>
                <w:color w:val="000000"/>
                <w:spacing w:val="-2"/>
              </w:rPr>
            </w:pPr>
            <w:r w:rsidRPr="00C1476F">
              <w:rPr>
                <w:color w:val="000000"/>
                <w:spacing w:val="-5"/>
              </w:rPr>
              <w:t>-</w:t>
            </w:r>
            <w:r w:rsidRPr="00C1476F">
              <w:rPr>
                <w:color w:val="000000"/>
                <w:spacing w:val="-5"/>
                <w:lang w:val="en-US"/>
              </w:rPr>
              <w:t xml:space="preserve"> </w:t>
            </w:r>
            <w:r w:rsidRPr="00C1476F">
              <w:rPr>
                <w:color w:val="000000"/>
                <w:spacing w:val="-5"/>
              </w:rPr>
              <w:t>Keep off the grass!</w:t>
            </w:r>
          </w:p>
        </w:tc>
      </w:tr>
      <w:tr w:rsidR="00E017C3" w:rsidRPr="00C1476F" w:rsidTr="00014BC4">
        <w:tc>
          <w:tcPr>
            <w:tcW w:w="3782"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1.11.  Интеракция в классной комнате</w:t>
            </w:r>
          </w:p>
          <w:p w:rsidR="00E017C3" w:rsidRPr="00C1476F" w:rsidRDefault="00E017C3" w:rsidP="00014BC4">
            <w:pPr>
              <w:pStyle w:val="ListParagraph"/>
              <w:ind w:left="0"/>
            </w:pPr>
          </w:p>
        </w:tc>
        <w:tc>
          <w:tcPr>
            <w:tcW w:w="5505"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color w:val="000000"/>
                <w:spacing w:val="-2"/>
                <w:lang w:val="en-US"/>
              </w:rPr>
            </w:pPr>
            <w:r w:rsidRPr="00C1476F">
              <w:rPr>
                <w:color w:val="000000"/>
                <w:spacing w:val="-2"/>
                <w:lang w:val="en-US"/>
              </w:rPr>
              <w:t xml:space="preserve">  </w:t>
            </w:r>
          </w:p>
        </w:tc>
      </w:tr>
      <w:tr w:rsidR="00E017C3" w:rsidRPr="00512E3F" w:rsidTr="00014BC4">
        <w:tc>
          <w:tcPr>
            <w:tcW w:w="3782"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Указания учителя /Обращение учащегося</w:t>
            </w:r>
          </w:p>
        </w:tc>
        <w:tc>
          <w:tcPr>
            <w:tcW w:w="5505"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Sit down, please! /Be quiet!</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Close/Open your books! /Turn the page over ...</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Listen to the tape!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Shall I read?</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Can you help me? /It’s not clear/I don’t understand.</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Can you correct / describe...?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Can you explain again, please?</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Let’s work in pairs!</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Get into the group of three / four!</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Who will make a presentation?</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We’re running out of time/Hurry up!</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  haven’t finished.</w:t>
            </w:r>
          </w:p>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I haven’t finished yet.</w:t>
            </w:r>
          </w:p>
        </w:tc>
      </w:tr>
    </w:tbl>
    <w:p w:rsidR="00E017C3" w:rsidRPr="00C1476F" w:rsidRDefault="00E017C3" w:rsidP="00E017C3">
      <w:pPr>
        <w:jc w:val="center"/>
        <w:rPr>
          <w:b/>
          <w:lang w:val="en-US"/>
        </w:rPr>
      </w:pPr>
    </w:p>
    <w:p w:rsidR="00E017C3" w:rsidRPr="00C1476F" w:rsidRDefault="00E017C3" w:rsidP="00E017C3">
      <w:pPr>
        <w:jc w:val="center"/>
        <w:rPr>
          <w:b/>
          <w:lang w:val="en-US"/>
        </w:rPr>
      </w:pPr>
    </w:p>
    <w:p w:rsidR="00E017C3" w:rsidRPr="00C1476F" w:rsidRDefault="00E017C3" w:rsidP="00E017C3">
      <w:r w:rsidRPr="00C1476F">
        <w:rPr>
          <w:b/>
        </w:rPr>
        <w:t>2. Лексика</w:t>
      </w:r>
    </w:p>
    <w:p w:rsidR="00E017C3" w:rsidRPr="00C1476F" w:rsidRDefault="00E017C3" w:rsidP="00E017C3">
      <w:r w:rsidRPr="00C1476F">
        <w:t>2.1. Индивид</w:t>
      </w:r>
    </w:p>
    <w:p w:rsidR="00E017C3" w:rsidRPr="00C1476F" w:rsidRDefault="00E017C3" w:rsidP="00E017C3">
      <w:r w:rsidRPr="00C1476F">
        <w:t>2.2. Окружение индивида</w:t>
      </w:r>
    </w:p>
    <w:p w:rsidR="00E017C3" w:rsidRPr="00C1476F" w:rsidRDefault="00E017C3" w:rsidP="00E017C3">
      <w:r w:rsidRPr="00C1476F">
        <w:t>2.3. Активности</w:t>
      </w:r>
    </w:p>
    <w:p w:rsidR="00E017C3" w:rsidRPr="00C1476F" w:rsidRDefault="00E017C3" w:rsidP="00E017C3">
      <w:r w:rsidRPr="00C1476F">
        <w:t>2.4. Ориентиры индивида</w:t>
      </w:r>
    </w:p>
    <w:p w:rsidR="00E017C3" w:rsidRPr="00C1476F" w:rsidRDefault="00E017C3" w:rsidP="00E017C3">
      <w:pPr>
        <w:rPr>
          <w:lang w:val="de-DE"/>
        </w:rPr>
      </w:pPr>
    </w:p>
    <w:p w:rsidR="00E017C3" w:rsidRPr="00C1476F" w:rsidRDefault="00E017C3" w:rsidP="00E017C3">
      <w:pPr>
        <w:pStyle w:val="NoSpacing"/>
        <w:rPr>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48"/>
        <w:gridCol w:w="6228"/>
      </w:tblGrid>
      <w:tr w:rsidR="00E017C3" w:rsidRPr="00C1476F" w:rsidTr="00014BC4">
        <w:trPr>
          <w:trHeight w:val="425"/>
        </w:trPr>
        <w:tc>
          <w:tcPr>
            <w:tcW w:w="334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E017C3" w:rsidRPr="00C1476F" w:rsidRDefault="00E017C3" w:rsidP="00014BC4">
            <w:pPr>
              <w:jc w:val="center"/>
              <w:rPr>
                <w:b/>
              </w:rPr>
            </w:pPr>
            <w:r w:rsidRPr="00C1476F">
              <w:rPr>
                <w:b/>
              </w:rPr>
              <w:t>Рубрика</w:t>
            </w:r>
          </w:p>
        </w:tc>
        <w:tc>
          <w:tcPr>
            <w:tcW w:w="622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E017C3" w:rsidRPr="00C1476F" w:rsidRDefault="00E017C3" w:rsidP="00014BC4">
            <w:pPr>
              <w:jc w:val="center"/>
              <w:rPr>
                <w:b/>
              </w:rPr>
            </w:pPr>
            <w:r w:rsidRPr="00C1476F">
              <w:rPr>
                <w:b/>
              </w:rPr>
              <w:t>Примеры</w:t>
            </w:r>
          </w:p>
        </w:tc>
      </w:tr>
      <w:tr w:rsidR="00E017C3" w:rsidRPr="00C1476F" w:rsidTr="00014BC4">
        <w:tc>
          <w:tcPr>
            <w:tcW w:w="3348"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rPr>
                <w:b/>
              </w:rPr>
            </w:pPr>
            <w:r w:rsidRPr="00C1476F">
              <w:rPr>
                <w:b/>
              </w:rPr>
              <w:t>2.1. Индивид</w:t>
            </w:r>
          </w:p>
        </w:tc>
        <w:tc>
          <w:tcPr>
            <w:tcW w:w="6228"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pP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t>Части тела</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forehead; wrist; palm; nail; bone;    thumb; neck; stomach; eyelid; eyebrow; blood; elbow; fist; waist; breast; hip; chest; heart;</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Наружность</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good/pleasant-looking; round / oval face; thin fingers; thin / thick brows; turned-up nose; strange; charming; medium, cute; attractive; gracious; handsome; pale; wrinkled;</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Характеристика</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2"/>
                <w:lang w:val="en-US"/>
              </w:rPr>
            </w:pPr>
            <w:r w:rsidRPr="00C1476F">
              <w:rPr>
                <w:color w:val="000000"/>
                <w:spacing w:val="-5"/>
                <w:lang w:val="en-US"/>
              </w:rPr>
              <w:t>noisy; scared; brave; polite; devoted; stupid; bright; useful; worried; hard-working; rude; gloomy; exciting; delighted; curious; active; humorous; impressive; nervous; energetic;</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Одежда / Аксессуары</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blouse; slippers; night-gown; sweater; trainers; sandals; collar; brooch; sun-glasses; handbag; bracelet; earrings; suit; fur coat; national clothes; tie; buttons; necklace; fan;</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lastRenderedPageBreak/>
              <w:t>Гигиена</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shampoo; perfume; sponge; gel; make up; nail polish; soap; toothpaste; toothbrush;</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Здоровье / Болезнь</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medicine; cough; pain; sneeze; druggist/chemist; pills; drug store; tooth ; head; stomach ache; flu; fever; sore throat; upset stomach; runny nose; disease; prescription; nurse; healthy; sick; be in pain;</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Эмоциональные реакции</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be pleased; get angry; be surprised; get cross;</w:t>
            </w:r>
          </w:p>
        </w:tc>
      </w:tr>
      <w:tr w:rsidR="00E017C3" w:rsidRPr="00C1476F" w:rsidTr="00014BC4">
        <w:tc>
          <w:tcPr>
            <w:tcW w:w="3348"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rPr>
                <w:b/>
              </w:rPr>
            </w:pPr>
            <w:r w:rsidRPr="00C1476F">
              <w:rPr>
                <w:b/>
              </w:rPr>
              <w:t>2.2. Окружение индивида</w:t>
            </w:r>
          </w:p>
        </w:tc>
        <w:tc>
          <w:tcPr>
            <w:tcW w:w="6228"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pP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Люди</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person; people; baby; teenager; adult; toddler; neighbor; neighborhood; crowd; Madam; Sir.; Ms./ Mrs. /Miss.;</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Семья /Родственники</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relatives; nephew; niece; twins; an only son / daughter; in-laws; mother / father / brother / sister in law; distant relative; Godmother / father;</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Мир животных</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 xml:space="preserve">reptile; lizard; toad; snail; wing; beak; paw; turtle; feather; claws; fang; cave; pouch; den; kangaroo; grasshopper; beetle; insects; dolphin; sea animals; polar bear; penguin; sea gull; whale; shark; </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Природа</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earth; nature; planets; ocean; plant; rock; arctic; land; desert; air pollution; smog; environment; smoke; waterfall; coast; sea shore; Solar System;</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Природные явления</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weather forecast; sun set / rise; lightning; shower; hail; rainbow; climate; earthquake; flash; mist; fog;  flood; below zero; thunderstorm;</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Географические названия</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country; Britain; Germany; island; capital; Washington D.C.; The Black sea; Australia; The British Isles; Asia; continent; Europe;</w:t>
            </w:r>
          </w:p>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The Atlantic Ocean; North; South;</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Город</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motorway; street; district; apartment building; suburb; road; billboard; car park; underground; advertisement; square; rush hour; pavement; pedestrian; citizen; skyscraper; City Hall; The Houses of Parliament; Mayor’s Office; cathedral;</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t>Деревня</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village; farm-house; chimney; forest; field; barn; attic; path; well; vegetable garden; orchard; harvest; vine-yard; festival; fair; greenhouse; vintage; stable; stream; wood, valley; field;</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t>Место</w:t>
            </w:r>
            <w:r w:rsidRPr="00C1476F">
              <w:t>проживани</w:t>
            </w:r>
            <w:r>
              <w:t>е</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sitting room; kitchen; down/up stairs; lift; bathroom; key/lock; stairs; toilet; cottage; cellar; garage; native town / country; hotel;</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Предметы обихода</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furniture; cooker; sink / bath / tub; tap; kettle; tray / ashtray; coffee grinder; tin opener; shovel; dishwasher; mixer; fridge; mop;</w:t>
            </w:r>
          </w:p>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freezer; vacuum-cleaner; central heating;</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Школа /Персонал</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cafeteria; staffroom; library; librarian; class / schoolmate; sports ground; break; lab; team; club; principal/ head teacher; watchman; head teacher’s office; group; colleague;</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Учебные принадлежности</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tape recorder; flash cards; poster; musical instruments; diary; cassettes; time-table; pencil sharpener; globe; CD player;</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Учебные предметы</w:t>
            </w:r>
            <w:r>
              <w:t xml:space="preserve"> (дисциплины)</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Foreign languages; Russian ; German; French; Spanish; History; Geography; Grammar; Alphabet; Science;</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Объекты обслуживания/</w:t>
            </w:r>
          </w:p>
          <w:p w:rsidR="00E017C3" w:rsidRPr="00C1476F" w:rsidRDefault="00E017C3" w:rsidP="00014BC4">
            <w:pPr>
              <w:pStyle w:val="ListParagraph"/>
              <w:ind w:left="0"/>
            </w:pPr>
            <w:r w:rsidRPr="00C1476F">
              <w:t>Персонал</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houseware; on sale; grocery; dairy; counter; scales; weight; magazine; newspaper; customer; candy store; mall; stationery; cash; plastic card; bill; package ; music shop;</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Продукты</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xml:space="preserve">pineapple; grapes; cherry; berries; onion; pumpkin; beet; a bar of chocolate; cornflakes; beef; pork; poultry; cereal; </w:t>
            </w:r>
            <w:r w:rsidRPr="00C1476F">
              <w:rPr>
                <w:color w:val="000000"/>
                <w:spacing w:val="-5"/>
                <w:lang w:val="en-US"/>
              </w:rPr>
              <w:lastRenderedPageBreak/>
              <w:t>cauliflower; sunflower seeds; fish; nuts;</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lastRenderedPageBreak/>
              <w:t>Еда и объекты питания</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4"/>
                <w:lang w:val="en-US"/>
              </w:rPr>
            </w:pPr>
            <w:r w:rsidRPr="00C1476F">
              <w:rPr>
                <w:color w:val="000000"/>
                <w:spacing w:val="-5"/>
                <w:lang w:val="en-US"/>
              </w:rPr>
              <w:t>McDonald’s; hot chips; cake; sandwich; recipe; ingredients; pub; restaurant; menu; soft drinks; dessert; first / second course; healthy eating; tip; waiter ; junk food;</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Почта /Персонал</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post office; pen friend; post man/lady; mail; e-mail; parcel; telegram; form; address;</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Транспорт/Персонал</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motor-cycle; suitcase; railway; traveler; cab; air plane; airhostess; ship; sailor; captain; journey; luggage; pilot; passenger; voyage;</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Объекты культуры/ Спорта/Персонал</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Opera House; singer; usher; director; cartoon film; museum; scientist; concert hall; composer; swimming pool; trainer; musical theatre; musician; picture gallery; painter; exhibition; sculptor;</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Праздники и праздничные дни</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3"/>
                <w:lang w:val="en-US"/>
              </w:rPr>
            </w:pPr>
            <w:r w:rsidRPr="00C1476F">
              <w:rPr>
                <w:color w:val="000000"/>
                <w:spacing w:val="-5"/>
                <w:lang w:val="en-US"/>
              </w:rPr>
              <w:t>celebration; Halloween; Folk music; congratulations; Mother’s day; Easter; Valentine’s day; masquerade;</w:t>
            </w:r>
          </w:p>
        </w:tc>
      </w:tr>
      <w:tr w:rsidR="00E017C3" w:rsidRPr="00C1476F" w:rsidTr="00014BC4">
        <w:tc>
          <w:tcPr>
            <w:tcW w:w="3348"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rPr>
                <w:b/>
              </w:rPr>
            </w:pPr>
            <w:r w:rsidRPr="00C1476F">
              <w:rPr>
                <w:b/>
              </w:rPr>
              <w:t>2.3. Активности</w:t>
            </w:r>
          </w:p>
        </w:tc>
        <w:tc>
          <w:tcPr>
            <w:tcW w:w="6228"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pP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Дома/</w:t>
            </w:r>
            <w:r>
              <w:t xml:space="preserve"> </w:t>
            </w:r>
            <w:r w:rsidRPr="00C1476F">
              <w:t>вне дома</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look after; exam/examination; mark; check; grade; expect; recognize; joke; sleep; refuse; lie; introduce; quarrel; shake; warn; drop; damage; relax; advice; fill; stay; rob;</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В школе</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test; miss; manage; notice; inform; start; explain; think; decide; quarrel; win; sing; realize; believe; fancy; share; argue; protect; encourage; improve; agree; disagree;</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Спорт</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ski; skate; ride; tennis, jog; take part; run; win; lose; reach; climb; compete; score; train;</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Отдых/Развлечение</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go to concert hall / opera; do gardening; read a comics; draw; cartoons; have a good time; watch video; knit; listen to music; go to the concert; play the guitar / the piano/cards; do puzzles/ crosswords;</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Обслуживание</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hire a taxi; order; weigh; choose; address; mend; fix; wrap; serve; register; prescribe; fit; make a doctor’s appointment; repair; examine;</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Поездка/Передвижение</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travel; book tickets; stay at a hotel; go on a trip; have a journey; depart; catch the train; miss the train; see off; cancel; delay; check in / out; travel first/second class; take off/land;</w:t>
            </w:r>
          </w:p>
        </w:tc>
      </w:tr>
      <w:tr w:rsidR="00E017C3" w:rsidRPr="00C1476F" w:rsidTr="00014BC4">
        <w:tc>
          <w:tcPr>
            <w:tcW w:w="3348"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rPr>
                <w:b/>
              </w:rPr>
            </w:pPr>
            <w:r w:rsidRPr="00C1476F">
              <w:rPr>
                <w:b/>
              </w:rPr>
              <w:t>2.4. Ориентиры индивида</w:t>
            </w:r>
          </w:p>
        </w:tc>
        <w:tc>
          <w:tcPr>
            <w:tcW w:w="6228"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pP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Время</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half; quarter; past / to; hour; often; always; next day; calendar; fortnight; usually; millennium; a.m./p.m.; century; the day after tomorrow; the day before yesterday;</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Времена года</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week days; Sunday; Monday; Tuesday; Wednesday; Thursday; Friday; Saturday;</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Дни недели /Месяцы</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weekend; months; January; February; March; April; May; June; July; August; September; October; November; December;</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День/Ночь</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day; morning; afternoon; evening; noon; midnight; midday; night;</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rPr>
                <w:color w:val="000000"/>
              </w:rPr>
            </w:pPr>
            <w:r w:rsidRPr="00C1476F">
              <w:t>Части света</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Western; Eastern; Northern; Southern; North East; South West; South East; central;</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Местонахождение</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place; space; meter; mile; inside; opposite; top; bottom; away; across; along; middle; inch / foot; centimeter;</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Характеристики</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fresh; hard; bitter; modern; heavy; light; delicious; convenient; uncomfortable; fashionable; old- fashioned; comfortable;</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lastRenderedPageBreak/>
              <w:t>Цвет</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purple; violet; grey; rosy; dark; light-blue; shiny; glossy;</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Размер</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tiny; great; enormous; huge; vast;</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Форма</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figure / shape; round; oval; square; wide; narrow; triangle; flat; deep;</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Вес</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heavy; light; 100 kg; square; pound (0.454 of a kilogram);</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rPr>
                <w:color w:val="FF0000"/>
                <w:highlight w:val="yellow"/>
                <w:lang w:val="pt-BR"/>
              </w:rPr>
            </w:pPr>
            <w:r w:rsidRPr="00C1476F">
              <w:t>Температура</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hot; cold; cool; warm; high / low; temperature; Celsius; scale; degree;</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rPr>
                <w:highlight w:val="yellow"/>
              </w:rPr>
            </w:pPr>
            <w:r w:rsidRPr="00C1476F">
              <w:t>Материал</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gold / golden; wooden; silk; velvet; cotton; silver; woolen; iron;</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Количество</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much; little; a lot of; great number of; one half; two thirds; one quarter; a part of;</w:t>
            </w:r>
          </w:p>
        </w:tc>
      </w:tr>
      <w:tr w:rsidR="00E017C3" w:rsidRPr="00512E3F" w:rsidTr="00014BC4">
        <w:tc>
          <w:tcPr>
            <w:tcW w:w="334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Числа</w:t>
            </w:r>
          </w:p>
        </w:tc>
        <w:tc>
          <w:tcPr>
            <w:tcW w:w="622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odd; even; thousand; million; billion;</w:t>
            </w:r>
          </w:p>
        </w:tc>
      </w:tr>
    </w:tbl>
    <w:p w:rsidR="00E017C3" w:rsidRPr="00C1476F" w:rsidRDefault="00E017C3" w:rsidP="00E017C3">
      <w:pPr>
        <w:autoSpaceDE w:val="0"/>
        <w:autoSpaceDN w:val="0"/>
        <w:adjustRightInd w:val="0"/>
        <w:rPr>
          <w:b/>
          <w:lang w:val="ka-GE"/>
        </w:rPr>
      </w:pPr>
    </w:p>
    <w:p w:rsidR="00E017C3" w:rsidRPr="00C1476F" w:rsidRDefault="00E017C3" w:rsidP="00E017C3">
      <w:pPr>
        <w:autoSpaceDE w:val="0"/>
        <w:autoSpaceDN w:val="0"/>
        <w:adjustRightInd w:val="0"/>
        <w:rPr>
          <w:b/>
          <w:lang w:val="en-US"/>
        </w:rPr>
      </w:pPr>
    </w:p>
    <w:p w:rsidR="00E017C3" w:rsidRPr="00C1476F" w:rsidRDefault="00E017C3" w:rsidP="0001063F">
      <w:pPr>
        <w:numPr>
          <w:ilvl w:val="0"/>
          <w:numId w:val="262"/>
        </w:numPr>
        <w:jc w:val="both"/>
        <w:rPr>
          <w:b/>
          <w:lang w:val="ka-GE"/>
        </w:rPr>
      </w:pPr>
      <w:r w:rsidRPr="00C1476F">
        <w:rPr>
          <w:b/>
        </w:rPr>
        <w:t>Грамматика</w:t>
      </w:r>
    </w:p>
    <w:p w:rsidR="00E017C3" w:rsidRPr="00C1476F" w:rsidRDefault="00E017C3" w:rsidP="00E017C3">
      <w:pPr>
        <w:jc w:val="both"/>
        <w:rPr>
          <w:b/>
          <w:lang w:val="ka-GE"/>
        </w:rPr>
      </w:pPr>
    </w:p>
    <w:p w:rsidR="00E017C3" w:rsidRPr="006F2EF0" w:rsidRDefault="00E017C3" w:rsidP="00E017C3">
      <w:pPr>
        <w:ind w:firstLine="284"/>
        <w:jc w:val="both"/>
      </w:pPr>
      <w:r w:rsidRPr="006F2EF0">
        <w:t>Преподавание</w:t>
      </w:r>
      <w:r w:rsidRPr="006F2EF0">
        <w:rPr>
          <w:lang w:val="fr-FR"/>
        </w:rPr>
        <w:t xml:space="preserve"> </w:t>
      </w:r>
      <w:r w:rsidRPr="006F2EF0">
        <w:t>грамматики, направленное на формирование у учащихся коммуникативных навыков, рекомендуется  проводить на основе   лексико-синтаксических конструкций, (а не    вне лексического и синтаксического контекста.). Не рекомендуется заучивание</w:t>
      </w:r>
      <w:r w:rsidRPr="006F2EF0">
        <w:rPr>
          <w:lang w:val="fr-FR"/>
        </w:rPr>
        <w:t xml:space="preserve"> </w:t>
      </w:r>
      <w:r w:rsidRPr="006F2EF0">
        <w:t xml:space="preserve"> </w:t>
      </w:r>
      <w:r w:rsidRPr="006F2EF0">
        <w:rPr>
          <w:lang w:val="fr-FR"/>
        </w:rPr>
        <w:t xml:space="preserve"> </w:t>
      </w:r>
      <w:r w:rsidRPr="006F2EF0">
        <w:t>грамматических</w:t>
      </w:r>
      <w:r w:rsidRPr="006F2EF0">
        <w:rPr>
          <w:lang w:val="fr-FR"/>
        </w:rPr>
        <w:t xml:space="preserve"> </w:t>
      </w:r>
      <w:r w:rsidRPr="006F2EF0">
        <w:t>правил</w:t>
      </w:r>
      <w:r w:rsidRPr="006F2EF0">
        <w:rPr>
          <w:lang w:val="fr-FR"/>
        </w:rPr>
        <w:t xml:space="preserve"> </w:t>
      </w:r>
      <w:r w:rsidRPr="006F2EF0">
        <w:t>и</w:t>
      </w:r>
      <w:r w:rsidRPr="006F2EF0">
        <w:rPr>
          <w:lang w:val="fr-FR"/>
        </w:rPr>
        <w:t xml:space="preserve"> </w:t>
      </w:r>
      <w:r w:rsidRPr="006F2EF0">
        <w:t xml:space="preserve">терминов.  Учащийся путём  собственных  наблюдений, выявления грамматических  особенностей, а затем осмысленного освоения грамматичемких форм,  должен  использовать их    в речевой деятельности.  Для этого рекомендуется: </w:t>
      </w:r>
    </w:p>
    <w:p w:rsidR="00E017C3" w:rsidRPr="006F2EF0" w:rsidRDefault="00E017C3" w:rsidP="00E017C3">
      <w:pPr>
        <w:numPr>
          <w:ilvl w:val="0"/>
          <w:numId w:val="69"/>
        </w:numPr>
        <w:tabs>
          <w:tab w:val="clear" w:pos="720"/>
          <w:tab w:val="num" w:pos="480"/>
        </w:tabs>
        <w:ind w:left="480"/>
        <w:jc w:val="both"/>
      </w:pPr>
      <w:r w:rsidRPr="006F2EF0">
        <w:t xml:space="preserve">Преподносить   грамматический материал с помощью увлекательных, актуальных для  возраста учащегося,  ситуаций, данных (в устной или письменной форме)  в дидактизированных текстах и  построенных на легко усваеваемом языковом материале.  </w:t>
      </w:r>
    </w:p>
    <w:p w:rsidR="00E017C3" w:rsidRPr="006F2EF0" w:rsidRDefault="00E017C3" w:rsidP="00E017C3">
      <w:pPr>
        <w:numPr>
          <w:ilvl w:val="0"/>
          <w:numId w:val="69"/>
        </w:numPr>
        <w:tabs>
          <w:tab w:val="clear" w:pos="720"/>
          <w:tab w:val="num" w:pos="480"/>
        </w:tabs>
        <w:ind w:left="480"/>
        <w:rPr>
          <w:lang w:val="fr-FR"/>
        </w:rPr>
      </w:pPr>
      <w:r w:rsidRPr="006F2EF0">
        <w:t xml:space="preserve">Использовать  разнообразные  активности  и упражненя </w:t>
      </w:r>
      <w:r w:rsidRPr="006F2EF0">
        <w:rPr>
          <w:lang w:val="fr-FR"/>
        </w:rPr>
        <w:t>.</w:t>
      </w:r>
    </w:p>
    <w:p w:rsidR="00E017C3" w:rsidRPr="00C1476F" w:rsidRDefault="00E017C3" w:rsidP="00E017C3">
      <w:pPr>
        <w:ind w:left="426"/>
        <w:jc w:val="center"/>
        <w:rPr>
          <w:b/>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2"/>
        <w:gridCol w:w="7408"/>
      </w:tblGrid>
      <w:tr w:rsidR="00E017C3" w:rsidRPr="00C1476F" w:rsidTr="00014BC4">
        <w:trPr>
          <w:trHeight w:val="408"/>
        </w:trPr>
        <w:tc>
          <w:tcPr>
            <w:tcW w:w="2232" w:type="dxa"/>
            <w:tcBorders>
              <w:top w:val="single" w:sz="4" w:space="0" w:color="auto"/>
              <w:left w:val="single" w:sz="4" w:space="0" w:color="auto"/>
              <w:bottom w:val="single" w:sz="4" w:space="0" w:color="auto"/>
              <w:right w:val="single" w:sz="4" w:space="0" w:color="auto"/>
            </w:tcBorders>
            <w:vAlign w:val="center"/>
          </w:tcPr>
          <w:p w:rsidR="00E017C3" w:rsidRPr="00C1476F" w:rsidRDefault="00E017C3" w:rsidP="00014BC4">
            <w:pPr>
              <w:jc w:val="center"/>
              <w:rPr>
                <w:b/>
              </w:rPr>
            </w:pPr>
            <w:r w:rsidRPr="00C1476F">
              <w:rPr>
                <w:b/>
              </w:rPr>
              <w:t>Тема</w:t>
            </w:r>
          </w:p>
        </w:tc>
        <w:tc>
          <w:tcPr>
            <w:tcW w:w="7408" w:type="dxa"/>
            <w:tcBorders>
              <w:top w:val="single" w:sz="4" w:space="0" w:color="auto"/>
              <w:left w:val="single" w:sz="4" w:space="0" w:color="auto"/>
              <w:bottom w:val="single" w:sz="4" w:space="0" w:color="auto"/>
              <w:right w:val="single" w:sz="4" w:space="0" w:color="auto"/>
            </w:tcBorders>
            <w:vAlign w:val="center"/>
          </w:tcPr>
          <w:p w:rsidR="00E017C3" w:rsidRPr="00C1476F" w:rsidRDefault="00E017C3" w:rsidP="00014BC4">
            <w:pPr>
              <w:ind w:left="720"/>
              <w:jc w:val="center"/>
              <w:rPr>
                <w:b/>
                <w:lang w:val="de-DE"/>
              </w:rPr>
            </w:pPr>
            <w:r w:rsidRPr="00C1476F">
              <w:rPr>
                <w:b/>
              </w:rPr>
              <w:t>Вопросы</w:t>
            </w:r>
          </w:p>
        </w:tc>
      </w:tr>
      <w:tr w:rsidR="00E017C3" w:rsidRPr="00C1476F" w:rsidTr="00014BC4">
        <w:tc>
          <w:tcPr>
            <w:tcW w:w="2232"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rPr>
                <w:b/>
                <w:lang w:val="de-DE"/>
              </w:rPr>
              <w:t xml:space="preserve">3.1. </w:t>
            </w:r>
            <w:r w:rsidRPr="00C1476F">
              <w:rPr>
                <w:b/>
              </w:rPr>
              <w:t>Имя существительное</w:t>
            </w:r>
          </w:p>
          <w:p w:rsidR="00E017C3" w:rsidRPr="00C1476F" w:rsidRDefault="00E017C3" w:rsidP="00014BC4">
            <w:pPr>
              <w:rPr>
                <w:b/>
                <w:lang w:val="de-DE"/>
              </w:rPr>
            </w:pPr>
            <w:r w:rsidRPr="00C1476F">
              <w:rPr>
                <w:b/>
                <w:lang w:val="de-DE"/>
              </w:rPr>
              <w:t>Nouns</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de-DE"/>
              </w:rPr>
            </w:pPr>
            <w:r w:rsidRPr="00C1476F">
              <w:rPr>
                <w:b/>
                <w:lang w:val="de-DE"/>
              </w:rPr>
              <w:t xml:space="preserve">- </w:t>
            </w:r>
            <w:r w:rsidRPr="00C1476F">
              <w:rPr>
                <w:b/>
              </w:rPr>
              <w:t>собственные, нарицательные, абстрактные, вещественные</w:t>
            </w:r>
            <w:r w:rsidRPr="00C1476F">
              <w:rPr>
                <w:b/>
                <w:lang w:val="de-DE"/>
              </w:rPr>
              <w:t>,</w:t>
            </w:r>
            <w:r>
              <w:rPr>
                <w:b/>
              </w:rPr>
              <w:t xml:space="preserve"> </w:t>
            </w:r>
            <w:r w:rsidRPr="00C1476F">
              <w:rPr>
                <w:b/>
              </w:rPr>
              <w:t>собирательные</w:t>
            </w:r>
          </w:p>
          <w:p w:rsidR="00E017C3" w:rsidRPr="00C1476F" w:rsidRDefault="00E017C3" w:rsidP="00014BC4">
            <w:pPr>
              <w:rPr>
                <w:b/>
                <w:lang w:val="de-DE"/>
              </w:rPr>
            </w:pPr>
            <w:r w:rsidRPr="00C1476F">
              <w:rPr>
                <w:b/>
                <w:lang w:val="de-DE"/>
              </w:rPr>
              <w:t>Proper,  common, abstarct,  material, collective;</w:t>
            </w:r>
          </w:p>
          <w:p w:rsidR="00E017C3" w:rsidRPr="00C1476F" w:rsidRDefault="00E017C3" w:rsidP="00014BC4">
            <w:pPr>
              <w:rPr>
                <w:b/>
                <w:lang w:val="de-DE"/>
              </w:rPr>
            </w:pPr>
            <w:r w:rsidRPr="00C1476F">
              <w:rPr>
                <w:b/>
                <w:lang w:val="de-DE"/>
              </w:rPr>
              <w:t xml:space="preserve">- </w:t>
            </w:r>
            <w:r w:rsidRPr="00C1476F">
              <w:rPr>
                <w:b/>
              </w:rPr>
              <w:t>исчисляемые</w:t>
            </w:r>
            <w:r w:rsidRPr="00C1476F">
              <w:rPr>
                <w:b/>
                <w:lang w:val="en-US"/>
              </w:rPr>
              <w:t xml:space="preserve">, </w:t>
            </w:r>
            <w:r w:rsidRPr="00C1476F">
              <w:rPr>
                <w:b/>
              </w:rPr>
              <w:t>неисчисляемые</w:t>
            </w:r>
            <w:r w:rsidRPr="00C1476F">
              <w:rPr>
                <w:b/>
                <w:lang w:val="en-US"/>
              </w:rPr>
              <w:t xml:space="preserve"> – Countable, uncountable;</w:t>
            </w:r>
          </w:p>
          <w:p w:rsidR="00E017C3" w:rsidRPr="00C1476F" w:rsidRDefault="00E017C3" w:rsidP="00014BC4">
            <w:pPr>
              <w:rPr>
                <w:b/>
                <w:lang w:val="de-DE"/>
              </w:rPr>
            </w:pPr>
            <w:r w:rsidRPr="00C1476F">
              <w:rPr>
                <w:b/>
                <w:lang w:val="de-DE"/>
              </w:rPr>
              <w:t xml:space="preserve">- </w:t>
            </w:r>
            <w:r w:rsidRPr="00C1476F">
              <w:rPr>
                <w:b/>
              </w:rPr>
              <w:t>склонение</w:t>
            </w:r>
            <w:r w:rsidRPr="00C1476F">
              <w:rPr>
                <w:b/>
                <w:lang w:val="de-DE"/>
              </w:rPr>
              <w:t xml:space="preserve"> – Case </w:t>
            </w:r>
            <w:r w:rsidRPr="00C1476F">
              <w:rPr>
                <w:lang w:val="de-DE"/>
              </w:rPr>
              <w:t>(-'s, of-phrases);</w:t>
            </w:r>
          </w:p>
          <w:p w:rsidR="00E017C3" w:rsidRPr="00C1476F" w:rsidRDefault="00E017C3" w:rsidP="00014BC4">
            <w:r w:rsidRPr="00C1476F">
              <w:rPr>
                <w:b/>
                <w:lang w:val="de-DE"/>
              </w:rPr>
              <w:t xml:space="preserve">- </w:t>
            </w:r>
            <w:r w:rsidRPr="00C1476F">
              <w:rPr>
                <w:b/>
              </w:rPr>
              <w:t>число</w:t>
            </w:r>
            <w:r w:rsidRPr="00C1476F">
              <w:rPr>
                <w:b/>
                <w:lang w:val="de-DE"/>
              </w:rPr>
              <w:t xml:space="preserve"> – Number; (</w:t>
            </w:r>
            <w:r w:rsidRPr="00C1476F">
              <w:t>правильные</w:t>
            </w:r>
            <w:r w:rsidRPr="00C1476F">
              <w:rPr>
                <w:lang w:val="de-DE"/>
              </w:rPr>
              <w:t>/</w:t>
            </w:r>
            <w:r w:rsidRPr="00C1476F">
              <w:t>неправильные формы</w:t>
            </w:r>
            <w:r w:rsidRPr="00C1476F">
              <w:rPr>
                <w:lang w:val="de-DE"/>
              </w:rPr>
              <w:t xml:space="preserve"> –</w:t>
            </w:r>
          </w:p>
          <w:p w:rsidR="00E017C3" w:rsidRPr="00C1476F" w:rsidRDefault="00E017C3" w:rsidP="00014BC4">
            <w:pPr>
              <w:rPr>
                <w:b/>
                <w:lang w:val="de-DE"/>
              </w:rPr>
            </w:pPr>
            <w:r w:rsidRPr="00C1476F">
              <w:rPr>
                <w:lang w:val="en-US"/>
              </w:rPr>
              <w:t>Regular/Irregular forms</w:t>
            </w:r>
            <w:r w:rsidRPr="00C1476F">
              <w:rPr>
                <w:lang w:val="de-DE"/>
              </w:rPr>
              <w:t>)</w:t>
            </w:r>
          </w:p>
        </w:tc>
      </w:tr>
      <w:tr w:rsidR="00E017C3" w:rsidRPr="00C1476F" w:rsidTr="00014BC4">
        <w:tc>
          <w:tcPr>
            <w:tcW w:w="2232"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3.2. </w:t>
            </w:r>
            <w:r w:rsidRPr="00C1476F">
              <w:rPr>
                <w:b/>
              </w:rPr>
              <w:t>Артикль</w:t>
            </w:r>
          </w:p>
          <w:p w:rsidR="00E017C3" w:rsidRPr="00C1476F" w:rsidRDefault="00E017C3" w:rsidP="00014BC4">
            <w:pPr>
              <w:rPr>
                <w:b/>
                <w:lang w:val="de-DE"/>
              </w:rPr>
            </w:pPr>
            <w:r w:rsidRPr="00C1476F">
              <w:rPr>
                <w:b/>
                <w:lang w:val="de-DE"/>
              </w:rPr>
              <w:t>Articles</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b/>
                <w:lang w:val="en-US"/>
              </w:rPr>
              <w:t xml:space="preserve">- </w:t>
            </w:r>
            <w:r w:rsidRPr="00C1476F">
              <w:rPr>
                <w:b/>
              </w:rPr>
              <w:t>определенный</w:t>
            </w:r>
            <w:r w:rsidRPr="00C1476F">
              <w:rPr>
                <w:b/>
                <w:lang w:val="en-US"/>
              </w:rPr>
              <w:t xml:space="preserve"> - Definite Article;</w:t>
            </w:r>
          </w:p>
          <w:p w:rsidR="00E017C3" w:rsidRPr="00C1476F" w:rsidRDefault="00E017C3" w:rsidP="00014BC4">
            <w:pPr>
              <w:rPr>
                <w:b/>
                <w:lang w:val="en-US"/>
              </w:rPr>
            </w:pPr>
            <w:r w:rsidRPr="00C1476F">
              <w:rPr>
                <w:b/>
                <w:lang w:val="en-US"/>
              </w:rPr>
              <w:t xml:space="preserve">- </w:t>
            </w:r>
            <w:r w:rsidRPr="00C1476F">
              <w:rPr>
                <w:b/>
              </w:rPr>
              <w:t>неопределенный</w:t>
            </w:r>
            <w:r w:rsidRPr="00C1476F">
              <w:rPr>
                <w:b/>
                <w:lang w:val="en-US"/>
              </w:rPr>
              <w:t xml:space="preserve"> -Indefinite Article;       </w:t>
            </w:r>
          </w:p>
          <w:p w:rsidR="00E017C3" w:rsidRPr="00C1476F" w:rsidRDefault="00E017C3" w:rsidP="00014BC4">
            <w:pPr>
              <w:rPr>
                <w:b/>
              </w:rPr>
            </w:pPr>
            <w:r w:rsidRPr="00C1476F">
              <w:rPr>
                <w:b/>
              </w:rPr>
              <w:t xml:space="preserve">- нулевой- </w:t>
            </w:r>
            <w:r w:rsidRPr="00C1476F">
              <w:rPr>
                <w:b/>
                <w:lang w:val="en-US"/>
              </w:rPr>
              <w:t>Zero</w:t>
            </w:r>
            <w:r w:rsidRPr="00C1476F">
              <w:rPr>
                <w:b/>
              </w:rPr>
              <w:t xml:space="preserve"> </w:t>
            </w:r>
            <w:r w:rsidRPr="00C1476F">
              <w:rPr>
                <w:b/>
                <w:lang w:val="en-US"/>
              </w:rPr>
              <w:t>Article</w:t>
            </w:r>
            <w:r w:rsidRPr="00C1476F">
              <w:rPr>
                <w:b/>
              </w:rPr>
              <w:t>;</w:t>
            </w:r>
          </w:p>
          <w:p w:rsidR="00E017C3" w:rsidRPr="00C1476F" w:rsidRDefault="00E017C3" w:rsidP="00014BC4">
            <w:pPr>
              <w:rPr>
                <w:b/>
              </w:rPr>
            </w:pPr>
            <w:r w:rsidRPr="00C1476F">
              <w:t>(общие правила употребления артикля);</w:t>
            </w:r>
          </w:p>
        </w:tc>
      </w:tr>
      <w:tr w:rsidR="00E017C3" w:rsidRPr="00C1476F" w:rsidTr="00014BC4">
        <w:tc>
          <w:tcPr>
            <w:tcW w:w="2232"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3.3. </w:t>
            </w:r>
            <w:r w:rsidRPr="00C1476F">
              <w:rPr>
                <w:b/>
              </w:rPr>
              <w:t>Имя прилагательное</w:t>
            </w:r>
          </w:p>
          <w:p w:rsidR="00E017C3" w:rsidRPr="00C1476F" w:rsidRDefault="00E017C3" w:rsidP="00014BC4">
            <w:pPr>
              <w:rPr>
                <w:b/>
                <w:lang w:val="de-DE"/>
              </w:rPr>
            </w:pPr>
            <w:r w:rsidRPr="00C1476F">
              <w:rPr>
                <w:b/>
                <w:lang w:val="de-DE"/>
              </w:rPr>
              <w:t>Adjectives</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b/>
                <w:lang w:val="en-US"/>
              </w:rPr>
              <w:t xml:space="preserve">- </w:t>
            </w:r>
            <w:r w:rsidRPr="00C1476F">
              <w:rPr>
                <w:b/>
              </w:rPr>
              <w:t>степени</w:t>
            </w:r>
            <w:r w:rsidRPr="00C1476F">
              <w:rPr>
                <w:b/>
                <w:lang w:val="en-US"/>
              </w:rPr>
              <w:t xml:space="preserve"> </w:t>
            </w:r>
            <w:r w:rsidRPr="00C1476F">
              <w:rPr>
                <w:b/>
              </w:rPr>
              <w:t>сравнения</w:t>
            </w:r>
            <w:r w:rsidRPr="00C1476F">
              <w:rPr>
                <w:b/>
                <w:lang w:val="en-US"/>
              </w:rPr>
              <w:t xml:space="preserve"> - Comparison of Adjectives;  </w:t>
            </w:r>
          </w:p>
          <w:p w:rsidR="00E017C3" w:rsidRPr="00C1476F" w:rsidRDefault="00E017C3" w:rsidP="00014BC4">
            <w:pPr>
              <w:rPr>
                <w:b/>
              </w:rPr>
            </w:pPr>
            <w:r w:rsidRPr="00C1476F">
              <w:t>(правильные</w:t>
            </w:r>
            <w:r w:rsidRPr="00C1476F">
              <w:rPr>
                <w:lang w:val="de-DE"/>
              </w:rPr>
              <w:t>/</w:t>
            </w:r>
            <w:r w:rsidRPr="00C1476F">
              <w:t xml:space="preserve">неправильные формы – </w:t>
            </w:r>
            <w:r w:rsidRPr="00C1476F">
              <w:rPr>
                <w:lang w:val="en-US"/>
              </w:rPr>
              <w:t>Regular</w:t>
            </w:r>
            <w:r w:rsidRPr="00C1476F">
              <w:t>/</w:t>
            </w:r>
            <w:r w:rsidRPr="00C1476F">
              <w:rPr>
                <w:lang w:val="en-US"/>
              </w:rPr>
              <w:t>Irregular</w:t>
            </w:r>
            <w:r w:rsidRPr="00C1476F">
              <w:t xml:space="preserve"> </w:t>
            </w:r>
            <w:r w:rsidRPr="00C1476F">
              <w:rPr>
                <w:lang w:val="en-US"/>
              </w:rPr>
              <w:t>forms</w:t>
            </w:r>
            <w:r w:rsidRPr="00C1476F">
              <w:t>);</w:t>
            </w:r>
          </w:p>
        </w:tc>
      </w:tr>
      <w:tr w:rsidR="00E017C3" w:rsidRPr="00C1476F" w:rsidTr="00014BC4">
        <w:tc>
          <w:tcPr>
            <w:tcW w:w="2232"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3.4. </w:t>
            </w:r>
            <w:r w:rsidRPr="00C1476F">
              <w:rPr>
                <w:b/>
              </w:rPr>
              <w:t>Имя числительное</w:t>
            </w:r>
          </w:p>
          <w:p w:rsidR="00E017C3" w:rsidRPr="00C1476F" w:rsidRDefault="00E017C3" w:rsidP="00014BC4">
            <w:pPr>
              <w:rPr>
                <w:b/>
                <w:lang w:val="de-DE"/>
              </w:rPr>
            </w:pPr>
            <w:r w:rsidRPr="00C1476F">
              <w:rPr>
                <w:b/>
              </w:rPr>
              <w:t>Numerals</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
              <w:spacing w:after="0"/>
              <w:rPr>
                <w:b/>
                <w:sz w:val="22"/>
                <w:szCs w:val="22"/>
              </w:rPr>
            </w:pPr>
          </w:p>
          <w:p w:rsidR="00E017C3" w:rsidRPr="00C1476F" w:rsidRDefault="00E017C3" w:rsidP="00014BC4">
            <w:pPr>
              <w:pStyle w:val="BodyText"/>
              <w:spacing w:after="0"/>
              <w:rPr>
                <w:b/>
                <w:sz w:val="22"/>
                <w:szCs w:val="22"/>
              </w:rPr>
            </w:pPr>
            <w:r w:rsidRPr="00C1476F">
              <w:rPr>
                <w:b/>
                <w:sz w:val="22"/>
                <w:szCs w:val="22"/>
              </w:rPr>
              <w:t>- количественные, порядковые – Cardinal, ordinal;</w:t>
            </w:r>
          </w:p>
        </w:tc>
      </w:tr>
      <w:tr w:rsidR="00E017C3" w:rsidRPr="00C1476F" w:rsidTr="00014BC4">
        <w:tc>
          <w:tcPr>
            <w:tcW w:w="2232"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3.5. </w:t>
            </w:r>
            <w:r w:rsidRPr="00C1476F">
              <w:rPr>
                <w:b/>
              </w:rPr>
              <w:t>Местоимение</w:t>
            </w:r>
          </w:p>
          <w:p w:rsidR="00E017C3" w:rsidRPr="00C1476F" w:rsidRDefault="00E017C3" w:rsidP="00014BC4">
            <w:pPr>
              <w:rPr>
                <w:b/>
                <w:lang w:val="de-DE"/>
              </w:rPr>
            </w:pPr>
            <w:r w:rsidRPr="00C1476F">
              <w:rPr>
                <w:b/>
                <w:lang w:val="de-DE"/>
              </w:rPr>
              <w:t>Pronouns</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
              <w:spacing w:after="0"/>
              <w:rPr>
                <w:sz w:val="22"/>
                <w:szCs w:val="22"/>
              </w:rPr>
            </w:pPr>
            <w:r w:rsidRPr="00C1476F">
              <w:rPr>
                <w:b/>
                <w:sz w:val="22"/>
                <w:szCs w:val="22"/>
              </w:rPr>
              <w:t xml:space="preserve">- личные </w:t>
            </w:r>
            <w:r w:rsidRPr="00C1476F">
              <w:rPr>
                <w:sz w:val="22"/>
                <w:szCs w:val="22"/>
              </w:rPr>
              <w:t xml:space="preserve">– </w:t>
            </w:r>
            <w:r w:rsidRPr="00C1476F">
              <w:rPr>
                <w:b/>
                <w:sz w:val="22"/>
                <w:szCs w:val="22"/>
              </w:rPr>
              <w:t xml:space="preserve">Personal </w:t>
            </w:r>
            <w:r w:rsidRPr="00C1476F">
              <w:rPr>
                <w:sz w:val="22"/>
                <w:szCs w:val="22"/>
              </w:rPr>
              <w:t>(subject/ objectforms);</w:t>
            </w:r>
          </w:p>
          <w:p w:rsidR="00E017C3" w:rsidRPr="00C1476F" w:rsidRDefault="00E017C3" w:rsidP="00014BC4">
            <w:pPr>
              <w:pStyle w:val="BodyText"/>
              <w:spacing w:after="0"/>
              <w:rPr>
                <w:sz w:val="22"/>
                <w:szCs w:val="22"/>
              </w:rPr>
            </w:pPr>
            <w:r w:rsidRPr="00C1476F">
              <w:rPr>
                <w:b/>
                <w:sz w:val="22"/>
                <w:szCs w:val="22"/>
              </w:rPr>
              <w:t>- указательные – Demonstrative;</w:t>
            </w:r>
          </w:p>
          <w:p w:rsidR="00E017C3" w:rsidRPr="00C1476F" w:rsidRDefault="00E017C3" w:rsidP="00014BC4">
            <w:pPr>
              <w:pStyle w:val="BodyText"/>
              <w:spacing w:after="0"/>
              <w:rPr>
                <w:sz w:val="22"/>
                <w:szCs w:val="22"/>
              </w:rPr>
            </w:pPr>
            <w:r w:rsidRPr="00C1476F">
              <w:rPr>
                <w:b/>
                <w:sz w:val="22"/>
                <w:szCs w:val="22"/>
              </w:rPr>
              <w:t xml:space="preserve">- притяжательные </w:t>
            </w:r>
            <w:r w:rsidRPr="00C1476F">
              <w:rPr>
                <w:sz w:val="22"/>
                <w:szCs w:val="22"/>
              </w:rPr>
              <w:t xml:space="preserve">- </w:t>
            </w:r>
            <w:r w:rsidRPr="00C1476F">
              <w:rPr>
                <w:b/>
                <w:sz w:val="22"/>
                <w:szCs w:val="22"/>
              </w:rPr>
              <w:t>Possessive;</w:t>
            </w:r>
          </w:p>
          <w:p w:rsidR="00E017C3" w:rsidRPr="00C1476F" w:rsidRDefault="00E017C3" w:rsidP="00014BC4">
            <w:pPr>
              <w:pStyle w:val="BodyText"/>
              <w:spacing w:after="0"/>
              <w:rPr>
                <w:sz w:val="22"/>
                <w:szCs w:val="22"/>
              </w:rPr>
            </w:pPr>
            <w:r w:rsidRPr="00C1476F">
              <w:rPr>
                <w:b/>
                <w:sz w:val="22"/>
                <w:szCs w:val="22"/>
              </w:rPr>
              <w:t>- вопросительные - Interrogative;</w:t>
            </w:r>
          </w:p>
          <w:p w:rsidR="00E017C3" w:rsidRPr="00C1476F" w:rsidRDefault="00E017C3" w:rsidP="00014BC4">
            <w:pPr>
              <w:pStyle w:val="BodyText"/>
              <w:spacing w:after="0"/>
              <w:rPr>
                <w:b/>
                <w:sz w:val="22"/>
                <w:szCs w:val="22"/>
                <w:lang w:val="de-DE"/>
              </w:rPr>
            </w:pPr>
            <w:r w:rsidRPr="00C1476F">
              <w:rPr>
                <w:b/>
                <w:sz w:val="22"/>
                <w:szCs w:val="22"/>
                <w:lang w:val="de-DE"/>
              </w:rPr>
              <w:t xml:space="preserve">- </w:t>
            </w:r>
            <w:r w:rsidRPr="00C1476F">
              <w:rPr>
                <w:b/>
                <w:sz w:val="22"/>
                <w:szCs w:val="22"/>
              </w:rPr>
              <w:t>неопределенные</w:t>
            </w:r>
            <w:r w:rsidRPr="00C1476F">
              <w:rPr>
                <w:b/>
                <w:sz w:val="22"/>
                <w:szCs w:val="22"/>
                <w:lang w:val="de-DE"/>
              </w:rPr>
              <w:t xml:space="preserve"> </w:t>
            </w:r>
            <w:r w:rsidRPr="00C1476F">
              <w:rPr>
                <w:sz w:val="22"/>
                <w:szCs w:val="22"/>
                <w:lang w:val="de-DE"/>
              </w:rPr>
              <w:t xml:space="preserve">- </w:t>
            </w:r>
            <w:r w:rsidRPr="00C1476F">
              <w:rPr>
                <w:b/>
                <w:sz w:val="22"/>
                <w:szCs w:val="22"/>
                <w:lang w:val="de-DE"/>
              </w:rPr>
              <w:t>Indefinite;</w:t>
            </w:r>
          </w:p>
          <w:p w:rsidR="00E017C3" w:rsidRPr="00C1476F" w:rsidRDefault="00E017C3" w:rsidP="00014BC4">
            <w:pPr>
              <w:pStyle w:val="BodyText"/>
              <w:spacing w:after="0"/>
              <w:rPr>
                <w:b/>
                <w:sz w:val="22"/>
                <w:szCs w:val="22"/>
                <w:lang w:val="de-DE"/>
              </w:rPr>
            </w:pPr>
            <w:r w:rsidRPr="00C1476F">
              <w:rPr>
                <w:b/>
                <w:sz w:val="22"/>
                <w:szCs w:val="22"/>
                <w:lang w:val="de-DE"/>
              </w:rPr>
              <w:lastRenderedPageBreak/>
              <w:t xml:space="preserve">- </w:t>
            </w:r>
            <w:r w:rsidRPr="00C1476F">
              <w:rPr>
                <w:b/>
                <w:sz w:val="22"/>
                <w:szCs w:val="22"/>
              </w:rPr>
              <w:t>возвратные</w:t>
            </w:r>
            <w:r w:rsidRPr="00C1476F">
              <w:rPr>
                <w:b/>
                <w:sz w:val="22"/>
                <w:szCs w:val="22"/>
                <w:lang w:val="de-DE"/>
              </w:rPr>
              <w:t xml:space="preserve"> - Reflexive;</w:t>
            </w:r>
          </w:p>
          <w:p w:rsidR="00E017C3" w:rsidRPr="00C1476F" w:rsidRDefault="00E017C3" w:rsidP="00014BC4">
            <w:pPr>
              <w:pStyle w:val="BodyText"/>
              <w:spacing w:after="0"/>
              <w:rPr>
                <w:b/>
                <w:sz w:val="22"/>
                <w:szCs w:val="22"/>
                <w:lang w:val="de-DE"/>
              </w:rPr>
            </w:pPr>
            <w:r w:rsidRPr="00C1476F">
              <w:rPr>
                <w:b/>
                <w:sz w:val="22"/>
                <w:szCs w:val="22"/>
                <w:lang w:val="de-DE"/>
              </w:rPr>
              <w:t xml:space="preserve">- </w:t>
            </w:r>
            <w:r>
              <w:rPr>
                <w:b/>
                <w:sz w:val="22"/>
                <w:szCs w:val="22"/>
              </w:rPr>
              <w:t>экспрессивные</w:t>
            </w:r>
            <w:r w:rsidRPr="00C1476F">
              <w:rPr>
                <w:b/>
                <w:sz w:val="22"/>
                <w:szCs w:val="22"/>
                <w:lang w:val="de-DE"/>
              </w:rPr>
              <w:t xml:space="preserve"> –Emphatic;</w:t>
            </w:r>
          </w:p>
          <w:p w:rsidR="00E017C3" w:rsidRPr="00C1476F" w:rsidRDefault="00E017C3" w:rsidP="00014BC4">
            <w:pPr>
              <w:pStyle w:val="BodyText"/>
              <w:spacing w:after="0"/>
              <w:rPr>
                <w:sz w:val="22"/>
                <w:szCs w:val="22"/>
              </w:rPr>
            </w:pPr>
            <w:r w:rsidRPr="00C1476F">
              <w:rPr>
                <w:b/>
                <w:sz w:val="22"/>
                <w:szCs w:val="22"/>
                <w:lang w:val="de-DE"/>
              </w:rPr>
              <w:t xml:space="preserve">- </w:t>
            </w:r>
            <w:r w:rsidRPr="00C1476F">
              <w:rPr>
                <w:b/>
                <w:sz w:val="22"/>
                <w:szCs w:val="22"/>
              </w:rPr>
              <w:t>относительные</w:t>
            </w:r>
            <w:r w:rsidRPr="00C1476F">
              <w:rPr>
                <w:b/>
                <w:sz w:val="22"/>
                <w:szCs w:val="22"/>
                <w:lang w:val="de-DE"/>
              </w:rPr>
              <w:t xml:space="preserve"> – Relative;</w:t>
            </w:r>
          </w:p>
        </w:tc>
      </w:tr>
      <w:tr w:rsidR="00E017C3" w:rsidRPr="00C1476F" w:rsidTr="00014BC4">
        <w:tc>
          <w:tcPr>
            <w:tcW w:w="2232" w:type="dxa"/>
            <w:vMerge w:val="restart"/>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lastRenderedPageBreak/>
              <w:t xml:space="preserve">3.6. </w:t>
            </w:r>
            <w:r w:rsidRPr="00C1476F">
              <w:rPr>
                <w:b/>
              </w:rPr>
              <w:t>Глагол</w:t>
            </w:r>
          </w:p>
          <w:p w:rsidR="00E017C3" w:rsidRPr="00C1476F" w:rsidRDefault="00E017C3" w:rsidP="00014BC4">
            <w:pPr>
              <w:rPr>
                <w:b/>
                <w:lang w:val="de-DE"/>
              </w:rPr>
            </w:pPr>
            <w:r w:rsidRPr="00C1476F">
              <w:rPr>
                <w:b/>
                <w:lang w:val="de-DE"/>
              </w:rPr>
              <w:t>Verbs</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2"/>
              <w:spacing w:after="0" w:line="240" w:lineRule="auto"/>
              <w:rPr>
                <w:rFonts w:ascii="Times New Roman" w:hAnsi="Times New Roman"/>
                <w:b/>
                <w:sz w:val="22"/>
                <w:szCs w:val="22"/>
                <w:lang w:val="de-DE"/>
              </w:rPr>
            </w:pPr>
            <w:r w:rsidRPr="00C1476F">
              <w:rPr>
                <w:rFonts w:ascii="Times New Roman" w:hAnsi="Times New Roman"/>
                <w:b/>
                <w:sz w:val="22"/>
                <w:szCs w:val="22"/>
                <w:lang w:val="de-DE"/>
              </w:rPr>
              <w:t xml:space="preserve">- </w:t>
            </w:r>
            <w:r w:rsidRPr="00C1476F">
              <w:rPr>
                <w:rFonts w:ascii="Times New Roman" w:hAnsi="Times New Roman"/>
                <w:b/>
                <w:sz w:val="22"/>
                <w:szCs w:val="22"/>
              </w:rPr>
              <w:t>правильные</w:t>
            </w:r>
            <w:r w:rsidRPr="00C1476F">
              <w:rPr>
                <w:rFonts w:ascii="Times New Roman" w:hAnsi="Times New Roman"/>
                <w:b/>
                <w:sz w:val="22"/>
                <w:szCs w:val="22"/>
                <w:lang w:val="de-DE"/>
              </w:rPr>
              <w:t xml:space="preserve">, </w:t>
            </w:r>
            <w:r w:rsidRPr="00C1476F">
              <w:rPr>
                <w:rFonts w:ascii="Times New Roman" w:hAnsi="Times New Roman"/>
                <w:b/>
                <w:sz w:val="22"/>
                <w:szCs w:val="22"/>
              </w:rPr>
              <w:t>неправильные</w:t>
            </w:r>
            <w:r w:rsidRPr="00C1476F">
              <w:rPr>
                <w:rFonts w:ascii="Times New Roman" w:hAnsi="Times New Roman"/>
                <w:b/>
                <w:sz w:val="22"/>
                <w:szCs w:val="22"/>
                <w:lang w:val="de-DE"/>
              </w:rPr>
              <w:t xml:space="preserve">  – Regular, irregular;</w:t>
            </w:r>
          </w:p>
          <w:p w:rsidR="00E017C3" w:rsidRPr="00C1476F" w:rsidRDefault="00E017C3" w:rsidP="00014BC4">
            <w:pPr>
              <w:pStyle w:val="BodyText2"/>
              <w:spacing w:after="0" w:line="240" w:lineRule="auto"/>
              <w:rPr>
                <w:rFonts w:ascii="Times New Roman" w:hAnsi="Times New Roman"/>
                <w:b/>
                <w:sz w:val="22"/>
                <w:szCs w:val="22"/>
                <w:lang w:val="de-DE"/>
              </w:rPr>
            </w:pPr>
            <w:r w:rsidRPr="00C1476F">
              <w:rPr>
                <w:rFonts w:ascii="Times New Roman" w:hAnsi="Times New Roman"/>
                <w:b/>
                <w:sz w:val="22"/>
                <w:szCs w:val="22"/>
                <w:lang w:val="de-DE"/>
              </w:rPr>
              <w:t xml:space="preserve">- </w:t>
            </w:r>
            <w:r w:rsidRPr="00C1476F">
              <w:rPr>
                <w:rFonts w:ascii="Times New Roman" w:hAnsi="Times New Roman"/>
                <w:b/>
                <w:sz w:val="22"/>
                <w:szCs w:val="22"/>
              </w:rPr>
              <w:t>смысловые</w:t>
            </w:r>
            <w:r w:rsidRPr="00C1476F">
              <w:rPr>
                <w:rFonts w:ascii="Times New Roman" w:hAnsi="Times New Roman"/>
                <w:b/>
                <w:sz w:val="22"/>
                <w:szCs w:val="22"/>
                <w:lang w:val="de-DE"/>
              </w:rPr>
              <w:t xml:space="preserve">, </w:t>
            </w:r>
            <w:r w:rsidRPr="00C1476F">
              <w:rPr>
                <w:rFonts w:ascii="Times New Roman" w:hAnsi="Times New Roman"/>
                <w:b/>
                <w:sz w:val="22"/>
                <w:szCs w:val="22"/>
              </w:rPr>
              <w:t>служебные</w:t>
            </w:r>
            <w:r w:rsidRPr="00C1476F">
              <w:rPr>
                <w:rFonts w:ascii="Times New Roman" w:hAnsi="Times New Roman"/>
                <w:b/>
                <w:sz w:val="22"/>
                <w:szCs w:val="22"/>
                <w:lang w:val="de-DE"/>
              </w:rPr>
              <w:t xml:space="preserve"> - Main, auxiliary;</w:t>
            </w:r>
          </w:p>
          <w:p w:rsidR="00E017C3" w:rsidRPr="00C1476F" w:rsidRDefault="00E017C3" w:rsidP="00014BC4">
            <w:pPr>
              <w:pStyle w:val="BodyText2"/>
              <w:spacing w:after="0" w:line="240" w:lineRule="auto"/>
              <w:rPr>
                <w:rFonts w:ascii="Times New Roman" w:hAnsi="Times New Roman"/>
                <w:sz w:val="22"/>
                <w:szCs w:val="22"/>
                <w:lang w:val="de-DE"/>
              </w:rPr>
            </w:pPr>
            <w:r w:rsidRPr="00C1476F">
              <w:rPr>
                <w:rFonts w:ascii="Times New Roman" w:hAnsi="Times New Roman"/>
                <w:b/>
                <w:sz w:val="22"/>
                <w:szCs w:val="22"/>
                <w:lang w:val="de-DE"/>
              </w:rPr>
              <w:t xml:space="preserve">- </w:t>
            </w:r>
            <w:r w:rsidRPr="00C1476F">
              <w:rPr>
                <w:rFonts w:ascii="Times New Roman" w:hAnsi="Times New Roman"/>
                <w:b/>
                <w:sz w:val="22"/>
                <w:szCs w:val="22"/>
              </w:rPr>
              <w:t>глаголы</w:t>
            </w:r>
            <w:r w:rsidRPr="00C1476F">
              <w:rPr>
                <w:rFonts w:ascii="Times New Roman" w:hAnsi="Times New Roman"/>
                <w:b/>
                <w:sz w:val="22"/>
                <w:szCs w:val="22"/>
                <w:lang w:val="en-US"/>
              </w:rPr>
              <w:t xml:space="preserve">  </w:t>
            </w:r>
            <w:r w:rsidRPr="00C1476F">
              <w:rPr>
                <w:rFonts w:ascii="Times New Roman" w:hAnsi="Times New Roman"/>
                <w:b/>
                <w:sz w:val="22"/>
                <w:szCs w:val="22"/>
              </w:rPr>
              <w:t>связки</w:t>
            </w:r>
            <w:r w:rsidRPr="00C1476F">
              <w:rPr>
                <w:rFonts w:ascii="Times New Roman" w:hAnsi="Times New Roman"/>
                <w:b/>
                <w:sz w:val="22"/>
                <w:szCs w:val="22"/>
                <w:lang w:val="en-US"/>
              </w:rPr>
              <w:t xml:space="preserve"> </w:t>
            </w:r>
            <w:r w:rsidRPr="00C1476F">
              <w:rPr>
                <w:rFonts w:ascii="Times New Roman" w:hAnsi="Times New Roman"/>
                <w:b/>
                <w:sz w:val="22"/>
                <w:szCs w:val="22"/>
                <w:lang w:val="de-DE"/>
              </w:rPr>
              <w:t>– Linking verbs (</w:t>
            </w:r>
            <w:r w:rsidRPr="00C1476F">
              <w:rPr>
                <w:rFonts w:ascii="Times New Roman" w:hAnsi="Times New Roman"/>
                <w:sz w:val="22"/>
                <w:szCs w:val="22"/>
                <w:lang w:val="de-DE"/>
              </w:rPr>
              <w:t>to be, to become, etc.);</w:t>
            </w:r>
          </w:p>
          <w:p w:rsidR="00E017C3" w:rsidRPr="00C1476F" w:rsidRDefault="00E017C3" w:rsidP="00014BC4">
            <w:pPr>
              <w:pStyle w:val="BodyText2"/>
              <w:spacing w:after="0" w:line="240" w:lineRule="auto"/>
              <w:rPr>
                <w:rFonts w:ascii="Times New Roman" w:hAnsi="Times New Roman"/>
                <w:sz w:val="22"/>
                <w:szCs w:val="22"/>
                <w:lang w:val="en-US"/>
              </w:rPr>
            </w:pPr>
            <w:r w:rsidRPr="00C1476F">
              <w:rPr>
                <w:rFonts w:ascii="Times New Roman" w:hAnsi="Times New Roman"/>
                <w:b/>
                <w:sz w:val="22"/>
                <w:szCs w:val="22"/>
                <w:lang w:val="en-US"/>
              </w:rPr>
              <w:t xml:space="preserve">- </w:t>
            </w:r>
            <w:r w:rsidRPr="00C1476F">
              <w:rPr>
                <w:rFonts w:ascii="Times New Roman" w:hAnsi="Times New Roman"/>
                <w:b/>
                <w:sz w:val="22"/>
                <w:szCs w:val="22"/>
              </w:rPr>
              <w:t>модальные</w:t>
            </w:r>
            <w:r w:rsidRPr="00C1476F">
              <w:rPr>
                <w:rFonts w:ascii="Times New Roman" w:hAnsi="Times New Roman"/>
                <w:b/>
                <w:sz w:val="22"/>
                <w:szCs w:val="22"/>
                <w:lang w:val="en-US"/>
              </w:rPr>
              <w:t xml:space="preserve"> </w:t>
            </w:r>
            <w:r w:rsidRPr="00C1476F">
              <w:rPr>
                <w:rFonts w:ascii="Times New Roman" w:hAnsi="Times New Roman"/>
                <w:b/>
                <w:sz w:val="22"/>
                <w:szCs w:val="22"/>
              </w:rPr>
              <w:t>глаголы</w:t>
            </w:r>
            <w:r w:rsidRPr="00C1476F">
              <w:rPr>
                <w:rFonts w:ascii="Times New Roman" w:hAnsi="Times New Roman"/>
                <w:sz w:val="22"/>
                <w:szCs w:val="22"/>
                <w:lang w:val="en-US"/>
              </w:rPr>
              <w:t xml:space="preserve"> - </w:t>
            </w:r>
            <w:r w:rsidRPr="00C1476F">
              <w:rPr>
                <w:rFonts w:ascii="Times New Roman" w:hAnsi="Times New Roman"/>
                <w:b/>
                <w:sz w:val="22"/>
                <w:szCs w:val="22"/>
                <w:lang w:val="en-US"/>
              </w:rPr>
              <w:t>Modal verbs (</w:t>
            </w:r>
            <w:r w:rsidRPr="00C1476F">
              <w:rPr>
                <w:rFonts w:ascii="Times New Roman" w:hAnsi="Times New Roman"/>
                <w:sz w:val="22"/>
                <w:szCs w:val="22"/>
                <w:lang w:val="en-US"/>
              </w:rPr>
              <w:t>can, may, must, should, would);</w:t>
            </w:r>
          </w:p>
          <w:p w:rsidR="00E017C3" w:rsidRPr="00C1476F" w:rsidRDefault="00E017C3" w:rsidP="00014BC4">
            <w:pPr>
              <w:pStyle w:val="BodyText2"/>
              <w:spacing w:after="0" w:line="240" w:lineRule="auto"/>
              <w:rPr>
                <w:rFonts w:ascii="Times New Roman" w:hAnsi="Times New Roman"/>
                <w:b/>
                <w:sz w:val="22"/>
                <w:szCs w:val="22"/>
                <w:lang w:val="ka-GE"/>
              </w:rPr>
            </w:pPr>
            <w:r w:rsidRPr="00C1476F">
              <w:rPr>
                <w:rFonts w:ascii="Times New Roman" w:hAnsi="Times New Roman"/>
                <w:b/>
                <w:sz w:val="22"/>
                <w:szCs w:val="22"/>
                <w:lang w:val="en-US"/>
              </w:rPr>
              <w:t>-</w:t>
            </w:r>
            <w:r w:rsidRPr="006F2EF0">
              <w:rPr>
                <w:rFonts w:ascii="Times New Roman" w:hAnsi="Times New Roman"/>
                <w:b/>
                <w:sz w:val="22"/>
                <w:szCs w:val="22"/>
                <w:lang w:val="en-US"/>
              </w:rPr>
              <w:t xml:space="preserve"> </w:t>
            </w:r>
            <w:r w:rsidRPr="006F2EF0">
              <w:rPr>
                <w:rFonts w:ascii="Times New Roman" w:hAnsi="Times New Roman"/>
                <w:b/>
                <w:sz w:val="22"/>
                <w:szCs w:val="22"/>
              </w:rPr>
              <w:t>фразовые</w:t>
            </w:r>
            <w:r w:rsidRPr="00C1476F">
              <w:rPr>
                <w:rFonts w:ascii="Times New Roman" w:hAnsi="Times New Roman"/>
                <w:b/>
                <w:color w:val="FF0000"/>
                <w:sz w:val="22"/>
                <w:szCs w:val="22"/>
              </w:rPr>
              <w:t xml:space="preserve"> </w:t>
            </w:r>
            <w:r w:rsidRPr="00C1476F">
              <w:rPr>
                <w:rFonts w:ascii="Times New Roman" w:hAnsi="Times New Roman"/>
                <w:b/>
                <w:sz w:val="22"/>
                <w:szCs w:val="22"/>
              </w:rPr>
              <w:t>– Phrasal Verbs;</w:t>
            </w:r>
          </w:p>
        </w:tc>
      </w:tr>
      <w:tr w:rsidR="00E017C3" w:rsidRPr="00C1476F" w:rsidTr="00014BC4">
        <w:tc>
          <w:tcPr>
            <w:tcW w:w="2232" w:type="dxa"/>
            <w:vMerge/>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de-DE"/>
              </w:rPr>
            </w:pP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
              <w:spacing w:after="0"/>
              <w:rPr>
                <w:b/>
                <w:sz w:val="22"/>
                <w:szCs w:val="22"/>
              </w:rPr>
            </w:pPr>
            <w:r w:rsidRPr="00C1476F">
              <w:rPr>
                <w:b/>
                <w:sz w:val="22"/>
                <w:szCs w:val="22"/>
              </w:rPr>
              <w:t>Формы времени действительного залога:</w:t>
            </w:r>
          </w:p>
          <w:p w:rsidR="00E017C3" w:rsidRPr="00C1476F" w:rsidRDefault="00E017C3" w:rsidP="00014BC4">
            <w:pPr>
              <w:pStyle w:val="BodyText"/>
              <w:spacing w:after="0"/>
              <w:rPr>
                <w:b/>
                <w:sz w:val="22"/>
                <w:szCs w:val="22"/>
                <w:u w:val="single"/>
              </w:rPr>
            </w:pPr>
            <w:r w:rsidRPr="00C1476F">
              <w:rPr>
                <w:b/>
                <w:sz w:val="22"/>
                <w:szCs w:val="22"/>
                <w:u w:val="single"/>
              </w:rPr>
              <w:t>Tense forms - Active Voice:</w:t>
            </w:r>
          </w:p>
          <w:p w:rsidR="00E017C3" w:rsidRPr="00C1476F" w:rsidRDefault="00E017C3" w:rsidP="00014BC4">
            <w:pPr>
              <w:pStyle w:val="BodyText"/>
              <w:spacing w:after="0"/>
              <w:rPr>
                <w:b/>
                <w:sz w:val="22"/>
                <w:szCs w:val="22"/>
              </w:rPr>
            </w:pPr>
            <w:r w:rsidRPr="00C1476F">
              <w:rPr>
                <w:b/>
                <w:sz w:val="22"/>
                <w:szCs w:val="22"/>
              </w:rPr>
              <w:t xml:space="preserve">- Present, Past Simple; </w:t>
            </w:r>
          </w:p>
          <w:p w:rsidR="00E017C3" w:rsidRPr="00C1476F" w:rsidRDefault="00E017C3" w:rsidP="00014BC4">
            <w:pPr>
              <w:pStyle w:val="BodyText"/>
              <w:spacing w:after="0"/>
              <w:rPr>
                <w:b/>
                <w:sz w:val="22"/>
                <w:szCs w:val="22"/>
              </w:rPr>
            </w:pPr>
            <w:r w:rsidRPr="00C1476F">
              <w:rPr>
                <w:b/>
                <w:sz w:val="22"/>
                <w:szCs w:val="22"/>
              </w:rPr>
              <w:t>-Will Future (Future Simple);</w:t>
            </w:r>
          </w:p>
          <w:p w:rsidR="00E017C3" w:rsidRPr="00C1476F" w:rsidRDefault="00E017C3" w:rsidP="00014BC4">
            <w:pPr>
              <w:pStyle w:val="BodyText"/>
              <w:spacing w:after="0"/>
              <w:rPr>
                <w:b/>
                <w:sz w:val="22"/>
                <w:szCs w:val="22"/>
              </w:rPr>
            </w:pPr>
            <w:r w:rsidRPr="00C1476F">
              <w:rPr>
                <w:b/>
                <w:sz w:val="22"/>
                <w:szCs w:val="22"/>
              </w:rPr>
              <w:t>- Would+infinitive (Future in the Past Simple);</w:t>
            </w:r>
            <w:r w:rsidRPr="00C1476F">
              <w:rPr>
                <w:b/>
                <w:sz w:val="22"/>
                <w:szCs w:val="22"/>
                <w:lang w:val="de-DE"/>
              </w:rPr>
              <w:t></w:t>
            </w:r>
          </w:p>
          <w:p w:rsidR="00E017C3" w:rsidRPr="00C1476F" w:rsidRDefault="00E017C3" w:rsidP="00014BC4">
            <w:pPr>
              <w:pStyle w:val="BodyText"/>
              <w:spacing w:after="0"/>
              <w:rPr>
                <w:b/>
                <w:sz w:val="22"/>
                <w:szCs w:val="22"/>
              </w:rPr>
            </w:pPr>
            <w:r w:rsidRPr="00C1476F">
              <w:rPr>
                <w:b/>
                <w:sz w:val="22"/>
                <w:szCs w:val="22"/>
              </w:rPr>
              <w:t>- Present, Past Continuous;</w:t>
            </w:r>
          </w:p>
          <w:p w:rsidR="00E017C3" w:rsidRPr="00C1476F" w:rsidRDefault="00E017C3" w:rsidP="00014BC4">
            <w:pPr>
              <w:pStyle w:val="BodyText"/>
              <w:spacing w:after="0"/>
              <w:rPr>
                <w:b/>
                <w:sz w:val="22"/>
                <w:szCs w:val="22"/>
              </w:rPr>
            </w:pPr>
            <w:r w:rsidRPr="00C1476F">
              <w:rPr>
                <w:b/>
                <w:sz w:val="22"/>
                <w:szCs w:val="22"/>
              </w:rPr>
              <w:t>- Present, Past Perfect;</w:t>
            </w:r>
          </w:p>
          <w:p w:rsidR="00E017C3" w:rsidRPr="00C1476F" w:rsidRDefault="00E017C3" w:rsidP="00014BC4">
            <w:pPr>
              <w:pStyle w:val="BodyText"/>
              <w:spacing w:after="0"/>
              <w:rPr>
                <w:b/>
                <w:sz w:val="22"/>
                <w:szCs w:val="22"/>
              </w:rPr>
            </w:pPr>
            <w:r w:rsidRPr="00C1476F">
              <w:rPr>
                <w:b/>
                <w:sz w:val="22"/>
                <w:szCs w:val="22"/>
              </w:rPr>
              <w:t>- Present Perfect Continuous;</w:t>
            </w:r>
          </w:p>
          <w:p w:rsidR="00E017C3" w:rsidRPr="00C1476F" w:rsidRDefault="00E017C3" w:rsidP="00014BC4">
            <w:pPr>
              <w:pStyle w:val="BodyText"/>
              <w:spacing w:after="0"/>
              <w:rPr>
                <w:b/>
                <w:sz w:val="22"/>
                <w:szCs w:val="22"/>
              </w:rPr>
            </w:pPr>
          </w:p>
          <w:p w:rsidR="00E017C3" w:rsidRPr="00C1476F" w:rsidRDefault="00E017C3" w:rsidP="00014BC4">
            <w:pPr>
              <w:pStyle w:val="BodyText"/>
              <w:spacing w:after="0"/>
              <w:rPr>
                <w:b/>
                <w:sz w:val="22"/>
                <w:szCs w:val="22"/>
              </w:rPr>
            </w:pPr>
            <w:r w:rsidRPr="00C1476F">
              <w:rPr>
                <w:b/>
                <w:sz w:val="22"/>
                <w:szCs w:val="22"/>
              </w:rPr>
              <w:t>Формы времени страдательного залога:</w:t>
            </w:r>
          </w:p>
          <w:p w:rsidR="00E017C3" w:rsidRPr="00C1476F" w:rsidRDefault="00E017C3" w:rsidP="00014BC4">
            <w:pPr>
              <w:pStyle w:val="BodyText"/>
              <w:spacing w:after="0"/>
              <w:rPr>
                <w:b/>
                <w:sz w:val="22"/>
                <w:szCs w:val="22"/>
                <w:u w:val="single"/>
              </w:rPr>
            </w:pPr>
            <w:r w:rsidRPr="00C1476F">
              <w:rPr>
                <w:b/>
                <w:sz w:val="22"/>
                <w:szCs w:val="22"/>
                <w:u w:val="single"/>
              </w:rPr>
              <w:t>Tense forms - Passive Voice:</w:t>
            </w:r>
          </w:p>
          <w:p w:rsidR="00E017C3" w:rsidRPr="00C1476F" w:rsidRDefault="00E017C3" w:rsidP="00014BC4">
            <w:pPr>
              <w:pStyle w:val="BodyText"/>
              <w:spacing w:after="0"/>
              <w:rPr>
                <w:b/>
                <w:sz w:val="22"/>
                <w:szCs w:val="22"/>
              </w:rPr>
            </w:pPr>
            <w:r w:rsidRPr="00C1476F">
              <w:rPr>
                <w:b/>
                <w:sz w:val="22"/>
                <w:szCs w:val="22"/>
              </w:rPr>
              <w:t>- Present, Past Simple;</w:t>
            </w:r>
          </w:p>
          <w:p w:rsidR="00E017C3" w:rsidRPr="00C1476F" w:rsidRDefault="00E017C3" w:rsidP="00014BC4">
            <w:pPr>
              <w:pStyle w:val="BodyText"/>
              <w:spacing w:after="0"/>
              <w:rPr>
                <w:b/>
                <w:sz w:val="22"/>
                <w:szCs w:val="22"/>
              </w:rPr>
            </w:pPr>
            <w:r w:rsidRPr="00C1476F">
              <w:rPr>
                <w:b/>
                <w:sz w:val="22"/>
                <w:szCs w:val="22"/>
              </w:rPr>
              <w:t>- Present, Past Continuous;</w:t>
            </w:r>
          </w:p>
        </w:tc>
      </w:tr>
      <w:tr w:rsidR="00E017C3" w:rsidRPr="00512E3F" w:rsidTr="00014BC4">
        <w:tc>
          <w:tcPr>
            <w:tcW w:w="2232"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3.7. </w:t>
            </w:r>
            <w:r w:rsidRPr="00C1476F">
              <w:rPr>
                <w:b/>
              </w:rPr>
              <w:t>Наречие</w:t>
            </w:r>
          </w:p>
          <w:p w:rsidR="00E017C3" w:rsidRPr="00C1476F" w:rsidRDefault="00E017C3" w:rsidP="00014BC4">
            <w:pPr>
              <w:rPr>
                <w:b/>
                <w:lang w:val="de-DE"/>
              </w:rPr>
            </w:pPr>
            <w:r w:rsidRPr="00C1476F">
              <w:rPr>
                <w:b/>
                <w:lang w:val="de-DE"/>
              </w:rPr>
              <w:t>Adverbs</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de-DE"/>
              </w:rPr>
            </w:pPr>
            <w:r w:rsidRPr="00C1476F">
              <w:rPr>
                <w:b/>
                <w:lang w:val="de-DE"/>
              </w:rPr>
              <w:t xml:space="preserve">- </w:t>
            </w:r>
            <w:r w:rsidRPr="00C1476F">
              <w:rPr>
                <w:b/>
              </w:rPr>
              <w:t>времени</w:t>
            </w:r>
            <w:r w:rsidRPr="00C1476F">
              <w:rPr>
                <w:b/>
                <w:lang w:val="de-DE"/>
              </w:rPr>
              <w:t xml:space="preserve">, </w:t>
            </w:r>
            <w:r w:rsidRPr="00C1476F">
              <w:rPr>
                <w:b/>
              </w:rPr>
              <w:t>места</w:t>
            </w:r>
            <w:r w:rsidRPr="00C1476F">
              <w:rPr>
                <w:b/>
                <w:lang w:val="de-DE"/>
              </w:rPr>
              <w:t xml:space="preserve">, </w:t>
            </w:r>
            <w:r w:rsidRPr="00C1476F">
              <w:rPr>
                <w:b/>
              </w:rPr>
              <w:t>качества</w:t>
            </w:r>
            <w:r w:rsidRPr="00C1476F">
              <w:rPr>
                <w:b/>
                <w:lang w:val="en-US"/>
              </w:rPr>
              <w:t xml:space="preserve">, </w:t>
            </w:r>
            <w:r w:rsidRPr="00C1476F">
              <w:rPr>
                <w:b/>
              </w:rPr>
              <w:t>образа</w:t>
            </w:r>
            <w:r w:rsidRPr="00C1476F">
              <w:rPr>
                <w:b/>
                <w:lang w:val="en-US"/>
              </w:rPr>
              <w:t xml:space="preserve"> </w:t>
            </w:r>
            <w:r w:rsidRPr="00C1476F">
              <w:rPr>
                <w:b/>
              </w:rPr>
              <w:t>действия</w:t>
            </w:r>
            <w:r w:rsidRPr="00C1476F">
              <w:rPr>
                <w:b/>
                <w:lang w:val="en-US"/>
              </w:rPr>
              <w:t xml:space="preserve">, </w:t>
            </w:r>
            <w:r w:rsidRPr="00C1476F">
              <w:rPr>
                <w:b/>
              </w:rPr>
              <w:t>вопросительные</w:t>
            </w:r>
            <w:r w:rsidRPr="00C1476F">
              <w:rPr>
                <w:b/>
                <w:lang w:val="en-US"/>
              </w:rPr>
              <w:t xml:space="preserve">, </w:t>
            </w:r>
            <w:r w:rsidRPr="00C1476F">
              <w:rPr>
                <w:b/>
              </w:rPr>
              <w:t>неопределенные</w:t>
            </w:r>
            <w:r w:rsidRPr="00C1476F">
              <w:rPr>
                <w:b/>
                <w:lang w:val="de-DE"/>
              </w:rPr>
              <w:t xml:space="preserve"> – of time, of place, of degree, of manner, interrogative, indefinite;</w:t>
            </w:r>
          </w:p>
          <w:p w:rsidR="00E017C3" w:rsidRPr="00C1476F" w:rsidRDefault="00E017C3" w:rsidP="00014BC4">
            <w:pPr>
              <w:rPr>
                <w:b/>
                <w:lang w:val="en-US"/>
              </w:rPr>
            </w:pPr>
            <w:r w:rsidRPr="00C1476F">
              <w:rPr>
                <w:b/>
                <w:lang w:val="en-US"/>
              </w:rPr>
              <w:t xml:space="preserve">- </w:t>
            </w:r>
            <w:r w:rsidRPr="00C1476F">
              <w:rPr>
                <w:b/>
              </w:rPr>
              <w:t>степени</w:t>
            </w:r>
            <w:r w:rsidRPr="00C1476F">
              <w:rPr>
                <w:b/>
                <w:lang w:val="en-US"/>
              </w:rPr>
              <w:t xml:space="preserve"> </w:t>
            </w:r>
            <w:r w:rsidRPr="00C1476F">
              <w:rPr>
                <w:b/>
              </w:rPr>
              <w:t>сравнения</w:t>
            </w:r>
            <w:r w:rsidRPr="00C1476F">
              <w:rPr>
                <w:b/>
                <w:lang w:val="en-US"/>
              </w:rPr>
              <w:t xml:space="preserve"> – Comparison of adverbs  </w:t>
            </w:r>
            <w:r w:rsidRPr="00C1476F">
              <w:rPr>
                <w:lang w:val="en-US"/>
              </w:rPr>
              <w:t>(regular/irregular forms);</w:t>
            </w:r>
          </w:p>
        </w:tc>
      </w:tr>
      <w:tr w:rsidR="00E017C3" w:rsidRPr="00C1476F" w:rsidTr="00014BC4">
        <w:tc>
          <w:tcPr>
            <w:tcW w:w="2232"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3.8. </w:t>
            </w:r>
            <w:r w:rsidRPr="00C1476F">
              <w:rPr>
                <w:b/>
              </w:rPr>
              <w:t>Предлог</w:t>
            </w:r>
          </w:p>
          <w:p w:rsidR="00E017C3" w:rsidRPr="00C1476F" w:rsidRDefault="00E017C3" w:rsidP="00014BC4">
            <w:pPr>
              <w:rPr>
                <w:b/>
                <w:lang w:val="de-DE"/>
              </w:rPr>
            </w:pPr>
            <w:r w:rsidRPr="00C1476F">
              <w:rPr>
                <w:b/>
                <w:lang w:val="de-DE"/>
              </w:rPr>
              <w:t>Prepositions</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b/>
                <w:lang w:val="en-US"/>
              </w:rPr>
              <w:t xml:space="preserve">- </w:t>
            </w:r>
            <w:r w:rsidRPr="00C1476F">
              <w:rPr>
                <w:b/>
              </w:rPr>
              <w:t>места</w:t>
            </w:r>
            <w:r w:rsidRPr="00C1476F">
              <w:rPr>
                <w:b/>
                <w:lang w:val="en-US"/>
              </w:rPr>
              <w:t xml:space="preserve">,  </w:t>
            </w:r>
            <w:r w:rsidRPr="00C1476F">
              <w:rPr>
                <w:b/>
              </w:rPr>
              <w:t>времени</w:t>
            </w:r>
            <w:r w:rsidRPr="00C1476F">
              <w:rPr>
                <w:b/>
                <w:lang w:val="de-DE"/>
              </w:rPr>
              <w:t>,</w:t>
            </w:r>
            <w:r w:rsidRPr="00C1476F">
              <w:rPr>
                <w:b/>
                <w:lang w:val="en-US"/>
              </w:rPr>
              <w:t xml:space="preserve"> </w:t>
            </w:r>
            <w:r w:rsidRPr="00C1476F">
              <w:rPr>
                <w:b/>
              </w:rPr>
              <w:t>направления</w:t>
            </w:r>
            <w:r w:rsidRPr="00C1476F">
              <w:rPr>
                <w:b/>
                <w:lang w:val="en-US"/>
              </w:rPr>
              <w:t xml:space="preserve"> </w:t>
            </w:r>
            <w:r w:rsidRPr="00C1476F">
              <w:rPr>
                <w:b/>
              </w:rPr>
              <w:t>и</w:t>
            </w:r>
            <w:r w:rsidRPr="00C1476F">
              <w:rPr>
                <w:b/>
                <w:lang w:val="en-US"/>
              </w:rPr>
              <w:t xml:space="preserve"> </w:t>
            </w:r>
            <w:r w:rsidRPr="00C1476F">
              <w:rPr>
                <w:b/>
              </w:rPr>
              <w:t>т</w:t>
            </w:r>
            <w:r w:rsidRPr="00C1476F">
              <w:rPr>
                <w:b/>
                <w:lang w:val="en-US"/>
              </w:rPr>
              <w:t>.</w:t>
            </w:r>
            <w:r w:rsidRPr="00C1476F">
              <w:rPr>
                <w:b/>
              </w:rPr>
              <w:t>д</w:t>
            </w:r>
            <w:r w:rsidRPr="00C1476F">
              <w:rPr>
                <w:b/>
                <w:lang w:val="en-US"/>
              </w:rPr>
              <w:t>. – of position, time, direction, etc.;</w:t>
            </w:r>
          </w:p>
        </w:tc>
      </w:tr>
      <w:tr w:rsidR="00E017C3" w:rsidRPr="00512E3F" w:rsidTr="00014BC4">
        <w:tc>
          <w:tcPr>
            <w:tcW w:w="2232"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b/>
                <w:lang w:val="en-US"/>
              </w:rPr>
              <w:t xml:space="preserve">3.9. </w:t>
            </w:r>
            <w:r w:rsidRPr="00C1476F">
              <w:rPr>
                <w:b/>
              </w:rPr>
              <w:t>Союз</w:t>
            </w:r>
          </w:p>
          <w:p w:rsidR="00E017C3" w:rsidRPr="00C1476F" w:rsidRDefault="00E017C3" w:rsidP="00014BC4">
            <w:pPr>
              <w:rPr>
                <w:b/>
                <w:lang w:val="en-US"/>
              </w:rPr>
            </w:pPr>
            <w:r w:rsidRPr="00C1476F">
              <w:rPr>
                <w:b/>
                <w:lang w:val="en-US"/>
              </w:rPr>
              <w:t>Conjunctions</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b/>
                <w:lang w:val="en-US"/>
              </w:rPr>
              <w:t xml:space="preserve">- </w:t>
            </w:r>
            <w:r w:rsidRPr="00C1476F">
              <w:rPr>
                <w:b/>
              </w:rPr>
              <w:t>сочинительные</w:t>
            </w:r>
            <w:r w:rsidRPr="00C1476F">
              <w:rPr>
                <w:b/>
                <w:lang w:val="en-US"/>
              </w:rPr>
              <w:t xml:space="preserve">, </w:t>
            </w:r>
            <w:r w:rsidRPr="00C1476F">
              <w:rPr>
                <w:b/>
              </w:rPr>
              <w:t>подчинительные</w:t>
            </w:r>
            <w:r w:rsidRPr="00C1476F">
              <w:rPr>
                <w:b/>
                <w:lang w:val="en-US"/>
              </w:rPr>
              <w:t xml:space="preserve"> - Coordinating, subordinating: and, or, so, but, that, where, when, because, etc.;</w:t>
            </w:r>
          </w:p>
        </w:tc>
      </w:tr>
      <w:tr w:rsidR="00E017C3" w:rsidRPr="00512E3F" w:rsidTr="00014BC4">
        <w:tc>
          <w:tcPr>
            <w:tcW w:w="2232"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de-DE"/>
              </w:rPr>
            </w:pPr>
            <w:r w:rsidRPr="00C1476F">
              <w:rPr>
                <w:b/>
                <w:lang w:val="de-DE"/>
              </w:rPr>
              <w:t xml:space="preserve">3.10. </w:t>
            </w:r>
            <w:r w:rsidRPr="00C1476F">
              <w:rPr>
                <w:b/>
              </w:rPr>
              <w:t>Частица</w:t>
            </w:r>
          </w:p>
          <w:p w:rsidR="00E017C3" w:rsidRPr="00C1476F" w:rsidRDefault="00E017C3" w:rsidP="00014BC4">
            <w:pPr>
              <w:rPr>
                <w:b/>
                <w:lang w:val="de-DE"/>
              </w:rPr>
            </w:pPr>
            <w:r w:rsidRPr="00C1476F">
              <w:rPr>
                <w:b/>
                <w:lang w:val="de-DE"/>
              </w:rPr>
              <w:t>Particle</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b/>
                <w:lang w:val="en-US"/>
              </w:rPr>
              <w:t>- no, not, too, only, almost etc.;</w:t>
            </w:r>
          </w:p>
        </w:tc>
      </w:tr>
      <w:tr w:rsidR="00E017C3" w:rsidRPr="00C1476F" w:rsidTr="00014BC4">
        <w:tc>
          <w:tcPr>
            <w:tcW w:w="2232"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3.11. </w:t>
            </w:r>
            <w:r w:rsidRPr="00C1476F">
              <w:rPr>
                <w:b/>
              </w:rPr>
              <w:t>Предложение</w:t>
            </w:r>
          </w:p>
          <w:p w:rsidR="00E017C3" w:rsidRPr="00C1476F" w:rsidRDefault="00E017C3" w:rsidP="00014BC4">
            <w:pPr>
              <w:rPr>
                <w:b/>
                <w:lang w:val="de-DE"/>
              </w:rPr>
            </w:pPr>
            <w:r w:rsidRPr="00C1476F">
              <w:rPr>
                <w:b/>
                <w:lang w:val="de-DE"/>
              </w:rPr>
              <w:t>Sentence types</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de-DE"/>
              </w:rPr>
            </w:pPr>
            <w:r w:rsidRPr="00C1476F">
              <w:rPr>
                <w:b/>
                <w:lang w:val="de-DE"/>
              </w:rPr>
              <w:t>-</w:t>
            </w:r>
            <w:r w:rsidRPr="00C1476F">
              <w:rPr>
                <w:b/>
              </w:rPr>
              <w:t xml:space="preserve"> утвердительные, вопросительные, отрицательные</w:t>
            </w:r>
            <w:r w:rsidRPr="00C1476F">
              <w:rPr>
                <w:b/>
                <w:lang w:val="de-DE"/>
              </w:rPr>
              <w:t xml:space="preserve"> – Affirmative, interrogative,      negative;</w:t>
            </w:r>
          </w:p>
          <w:p w:rsidR="00E017C3" w:rsidRPr="00C1476F" w:rsidRDefault="00E017C3" w:rsidP="00014BC4">
            <w:pPr>
              <w:rPr>
                <w:b/>
                <w:lang w:val="de-DE"/>
              </w:rPr>
            </w:pPr>
            <w:r w:rsidRPr="00C1476F">
              <w:rPr>
                <w:b/>
                <w:lang w:val="de-DE"/>
              </w:rPr>
              <w:t xml:space="preserve">-  </w:t>
            </w:r>
            <w:r w:rsidRPr="00C1476F">
              <w:rPr>
                <w:b/>
              </w:rPr>
              <w:t>типы</w:t>
            </w:r>
            <w:r w:rsidRPr="00C1476F">
              <w:rPr>
                <w:b/>
                <w:lang w:val="de-DE"/>
              </w:rPr>
              <w:t xml:space="preserve"> </w:t>
            </w:r>
            <w:r w:rsidRPr="00C1476F">
              <w:rPr>
                <w:b/>
              </w:rPr>
              <w:t>вопросительных</w:t>
            </w:r>
            <w:r w:rsidRPr="00C1476F">
              <w:rPr>
                <w:b/>
                <w:lang w:val="de-DE"/>
              </w:rPr>
              <w:t xml:space="preserve"> </w:t>
            </w:r>
            <w:r w:rsidRPr="00C1476F">
              <w:rPr>
                <w:b/>
              </w:rPr>
              <w:t>предложений</w:t>
            </w:r>
            <w:r w:rsidRPr="00C1476F">
              <w:rPr>
                <w:b/>
                <w:lang w:val="de-DE"/>
              </w:rPr>
              <w:t xml:space="preserve"> – </w:t>
            </w:r>
          </w:p>
          <w:p w:rsidR="00E017C3" w:rsidRPr="00C1476F" w:rsidRDefault="00E017C3" w:rsidP="00014BC4">
            <w:pPr>
              <w:rPr>
                <w:b/>
                <w:lang w:val="de-DE"/>
              </w:rPr>
            </w:pPr>
            <w:r w:rsidRPr="00C1476F">
              <w:rPr>
                <w:b/>
                <w:lang w:val="de-DE"/>
              </w:rPr>
              <w:t>- Types of questions (</w:t>
            </w:r>
            <w:r w:rsidRPr="00C1476F">
              <w:rPr>
                <w:lang w:val="de-DE"/>
              </w:rPr>
              <w:t>Yes/No, Wh; Tag; Or);</w:t>
            </w:r>
          </w:p>
          <w:p w:rsidR="00E017C3" w:rsidRPr="00C1476F" w:rsidRDefault="00E017C3" w:rsidP="00014BC4">
            <w:pPr>
              <w:rPr>
                <w:b/>
                <w:lang w:val="de-DE"/>
              </w:rPr>
            </w:pPr>
            <w:r w:rsidRPr="00C1476F">
              <w:rPr>
                <w:b/>
                <w:lang w:val="de-DE"/>
              </w:rPr>
              <w:t xml:space="preserve">- </w:t>
            </w:r>
            <w:r w:rsidRPr="00C1476F">
              <w:rPr>
                <w:b/>
              </w:rPr>
              <w:t>повествовательные</w:t>
            </w:r>
            <w:r w:rsidRPr="00C1476F">
              <w:rPr>
                <w:b/>
                <w:lang w:val="de-DE"/>
              </w:rPr>
              <w:t xml:space="preserve">, </w:t>
            </w:r>
            <w:r w:rsidRPr="00C1476F">
              <w:rPr>
                <w:b/>
              </w:rPr>
              <w:t>вопросительные</w:t>
            </w:r>
            <w:r w:rsidRPr="00C1476F">
              <w:rPr>
                <w:b/>
                <w:lang w:val="de-DE"/>
              </w:rPr>
              <w:t xml:space="preserve"> </w:t>
            </w:r>
            <w:r w:rsidRPr="00C1476F">
              <w:rPr>
                <w:b/>
              </w:rPr>
              <w:t>повелительные</w:t>
            </w:r>
            <w:r w:rsidRPr="00C1476F">
              <w:rPr>
                <w:b/>
                <w:lang w:val="de-DE"/>
              </w:rPr>
              <w:t xml:space="preserve"> – Declarative, interrogative,  imperative;</w:t>
            </w:r>
          </w:p>
          <w:p w:rsidR="00E017C3" w:rsidRPr="00C1476F" w:rsidRDefault="00E017C3" w:rsidP="00014BC4">
            <w:pPr>
              <w:rPr>
                <w:b/>
                <w:lang w:val="de-DE"/>
              </w:rPr>
            </w:pPr>
            <w:r w:rsidRPr="00C1476F">
              <w:rPr>
                <w:b/>
                <w:lang w:val="de-DE"/>
              </w:rPr>
              <w:t xml:space="preserve">- </w:t>
            </w:r>
            <w:r w:rsidRPr="00C1476F">
              <w:rPr>
                <w:b/>
              </w:rPr>
              <w:t>простые, сложносочиненные</w:t>
            </w:r>
            <w:r w:rsidRPr="00C1476F">
              <w:rPr>
                <w:b/>
                <w:lang w:val="de-DE"/>
              </w:rPr>
              <w:t xml:space="preserve"> - Simple, compound;</w:t>
            </w:r>
          </w:p>
          <w:p w:rsidR="00E017C3" w:rsidRPr="00C1476F" w:rsidRDefault="00E017C3" w:rsidP="00014BC4">
            <w:pPr>
              <w:rPr>
                <w:b/>
                <w:lang w:val="de-DE"/>
              </w:rPr>
            </w:pPr>
            <w:r w:rsidRPr="00C1476F">
              <w:rPr>
                <w:b/>
                <w:lang w:val="de-DE"/>
              </w:rPr>
              <w:t xml:space="preserve">- </w:t>
            </w:r>
            <w:r w:rsidRPr="00C1476F">
              <w:rPr>
                <w:b/>
              </w:rPr>
              <w:t>сложноподчиненные</w:t>
            </w:r>
            <w:r w:rsidRPr="00C1476F">
              <w:rPr>
                <w:b/>
                <w:lang w:val="de-DE"/>
              </w:rPr>
              <w:t xml:space="preserve">  - Complex;</w:t>
            </w:r>
          </w:p>
          <w:p w:rsidR="00E017C3" w:rsidRPr="00C1476F" w:rsidRDefault="00E017C3" w:rsidP="00014BC4">
            <w:pPr>
              <w:rPr>
                <w:b/>
                <w:lang w:val="de-DE"/>
              </w:rPr>
            </w:pPr>
            <w:r w:rsidRPr="00C1476F">
              <w:rPr>
                <w:b/>
                <w:lang w:val="de-DE"/>
              </w:rPr>
              <w:t>(</w:t>
            </w:r>
            <w:r w:rsidRPr="00C1476F">
              <w:t>относительные</w:t>
            </w:r>
            <w:r w:rsidRPr="00C1476F">
              <w:rPr>
                <w:lang w:val="de-DE"/>
              </w:rPr>
              <w:t>,</w:t>
            </w:r>
            <w:r w:rsidRPr="00C1476F">
              <w:t>времени</w:t>
            </w:r>
            <w:r w:rsidRPr="00C1476F">
              <w:rPr>
                <w:lang w:val="en-US"/>
              </w:rPr>
              <w:t xml:space="preserve">, </w:t>
            </w:r>
            <w:r w:rsidRPr="00C1476F">
              <w:t>места</w:t>
            </w:r>
            <w:r w:rsidRPr="00C1476F">
              <w:rPr>
                <w:lang w:val="de-DE"/>
              </w:rPr>
              <w:t xml:space="preserve"> – relative, of time, </w:t>
            </w:r>
            <w:r w:rsidRPr="00C1476F">
              <w:rPr>
                <w:lang w:val="ka-GE"/>
              </w:rPr>
              <w:t xml:space="preserve">of </w:t>
            </w:r>
            <w:r w:rsidRPr="00C1476F">
              <w:rPr>
                <w:lang w:val="de-DE"/>
              </w:rPr>
              <w:t>place</w:t>
            </w:r>
            <w:r w:rsidRPr="00C1476F">
              <w:rPr>
                <w:b/>
                <w:lang w:val="de-DE"/>
              </w:rPr>
              <w:t>);</w:t>
            </w:r>
          </w:p>
          <w:p w:rsidR="00E017C3" w:rsidRPr="00C1476F" w:rsidRDefault="00E017C3" w:rsidP="00014BC4">
            <w:pPr>
              <w:rPr>
                <w:b/>
                <w:lang w:val="en-US"/>
              </w:rPr>
            </w:pPr>
            <w:r w:rsidRPr="00C1476F">
              <w:rPr>
                <w:b/>
                <w:lang w:val="en-US"/>
              </w:rPr>
              <w:t xml:space="preserve">- </w:t>
            </w:r>
            <w:r w:rsidRPr="00C1476F">
              <w:rPr>
                <w:b/>
              </w:rPr>
              <w:t>условные</w:t>
            </w:r>
            <w:r w:rsidRPr="00C1476F">
              <w:rPr>
                <w:b/>
                <w:lang w:val="en-US"/>
              </w:rPr>
              <w:t xml:space="preserve"> I – Conditional I;</w:t>
            </w:r>
          </w:p>
          <w:p w:rsidR="00E017C3" w:rsidRPr="00C1476F" w:rsidRDefault="00E017C3" w:rsidP="00014BC4">
            <w:pPr>
              <w:rPr>
                <w:b/>
                <w:lang w:val="en-US"/>
              </w:rPr>
            </w:pPr>
            <w:r w:rsidRPr="00C1476F">
              <w:rPr>
                <w:b/>
                <w:lang w:val="en-US"/>
              </w:rPr>
              <w:t>- Wish sentences;</w:t>
            </w:r>
          </w:p>
        </w:tc>
      </w:tr>
      <w:tr w:rsidR="00E017C3" w:rsidRPr="00C1476F" w:rsidTr="00014BC4">
        <w:trPr>
          <w:trHeight w:val="1054"/>
        </w:trPr>
        <w:tc>
          <w:tcPr>
            <w:tcW w:w="2232"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b/>
                <w:lang w:val="de-DE"/>
              </w:rPr>
              <w:t>3.12.</w:t>
            </w:r>
            <w:r w:rsidRPr="00C1476F">
              <w:rPr>
                <w:b/>
              </w:rPr>
              <w:t>Члены</w:t>
            </w:r>
            <w:r w:rsidRPr="00C1476F">
              <w:rPr>
                <w:b/>
                <w:lang w:val="en-US"/>
              </w:rPr>
              <w:t xml:space="preserve"> </w:t>
            </w:r>
            <w:r w:rsidRPr="00C1476F">
              <w:rPr>
                <w:b/>
              </w:rPr>
              <w:t>предложения</w:t>
            </w:r>
          </w:p>
          <w:p w:rsidR="00E017C3" w:rsidRPr="00C1476F" w:rsidRDefault="00E017C3" w:rsidP="00014BC4">
            <w:pPr>
              <w:rPr>
                <w:b/>
                <w:lang w:val="de-DE"/>
              </w:rPr>
            </w:pPr>
            <w:r w:rsidRPr="00C1476F">
              <w:rPr>
                <w:b/>
                <w:lang w:val="de-DE"/>
              </w:rPr>
              <w:t>Parts of the sentence</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fr-FR"/>
              </w:rPr>
            </w:pPr>
          </w:p>
          <w:p w:rsidR="00E017C3" w:rsidRPr="00C1476F" w:rsidRDefault="00E017C3" w:rsidP="00014BC4">
            <w:pPr>
              <w:rPr>
                <w:b/>
                <w:lang w:val="fr-FR"/>
              </w:rPr>
            </w:pPr>
            <w:r w:rsidRPr="00C1476F">
              <w:rPr>
                <w:b/>
                <w:lang w:val="fr-FR"/>
              </w:rPr>
              <w:t xml:space="preserve">- </w:t>
            </w:r>
            <w:r w:rsidRPr="00C1476F">
              <w:rPr>
                <w:b/>
              </w:rPr>
              <w:t xml:space="preserve">главные </w:t>
            </w:r>
            <w:r w:rsidRPr="00C1476F">
              <w:rPr>
                <w:b/>
                <w:lang w:val="fr-FR"/>
              </w:rPr>
              <w:t>/</w:t>
            </w:r>
            <w:r w:rsidRPr="00C1476F">
              <w:rPr>
                <w:b/>
              </w:rPr>
              <w:t>второстепенные</w:t>
            </w:r>
            <w:r w:rsidRPr="00C1476F">
              <w:rPr>
                <w:b/>
                <w:lang w:val="fr-FR"/>
              </w:rPr>
              <w:t xml:space="preserve"> – Main/Secondary;</w:t>
            </w:r>
          </w:p>
        </w:tc>
      </w:tr>
      <w:tr w:rsidR="00E017C3" w:rsidRPr="00C1476F" w:rsidTr="00014BC4">
        <w:tc>
          <w:tcPr>
            <w:tcW w:w="2232"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3.13. </w:t>
            </w:r>
            <w:r w:rsidRPr="00C1476F">
              <w:rPr>
                <w:b/>
              </w:rPr>
              <w:t>Прямая и косвенная речь</w:t>
            </w:r>
          </w:p>
          <w:p w:rsidR="00E017C3" w:rsidRPr="00C1476F" w:rsidRDefault="00E017C3" w:rsidP="00014BC4">
            <w:pPr>
              <w:rPr>
                <w:b/>
                <w:lang w:val="de-DE"/>
              </w:rPr>
            </w:pPr>
            <w:r w:rsidRPr="00C1476F">
              <w:rPr>
                <w:b/>
                <w:lang w:val="de-DE"/>
              </w:rPr>
              <w:t>Direct/indirect speech</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de-DE"/>
              </w:rPr>
            </w:pPr>
            <w:r w:rsidRPr="00C1476F">
              <w:rPr>
                <w:b/>
                <w:lang w:val="de-DE"/>
              </w:rPr>
              <w:t xml:space="preserve">- </w:t>
            </w:r>
            <w:r w:rsidRPr="00C1476F">
              <w:rPr>
                <w:b/>
              </w:rPr>
              <w:t>прямая и косвенная речь</w:t>
            </w:r>
            <w:r w:rsidRPr="00C1476F">
              <w:rPr>
                <w:b/>
                <w:lang w:val="de-DE"/>
              </w:rPr>
              <w:t xml:space="preserve"> – Direct/indirect speech;</w:t>
            </w:r>
          </w:p>
          <w:p w:rsidR="00E017C3" w:rsidRPr="00C1476F" w:rsidRDefault="00E017C3" w:rsidP="00014BC4">
            <w:pPr>
              <w:rPr>
                <w:b/>
                <w:lang w:val="de-DE"/>
              </w:rPr>
            </w:pPr>
            <w:r w:rsidRPr="00C1476F">
              <w:rPr>
                <w:b/>
                <w:lang w:val="de-DE"/>
              </w:rPr>
              <w:t xml:space="preserve">- </w:t>
            </w:r>
            <w:r w:rsidRPr="00C1476F">
              <w:rPr>
                <w:b/>
              </w:rPr>
              <w:t xml:space="preserve">последовательность времен  </w:t>
            </w:r>
            <w:r w:rsidRPr="00C1476F">
              <w:rPr>
                <w:b/>
                <w:lang w:val="de-DE"/>
              </w:rPr>
              <w:t>– Sequence of tenses.</w:t>
            </w:r>
          </w:p>
        </w:tc>
      </w:tr>
      <w:tr w:rsidR="00E017C3" w:rsidRPr="00512E3F" w:rsidTr="00014BC4">
        <w:tc>
          <w:tcPr>
            <w:tcW w:w="2232"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Словообразование</w:t>
            </w:r>
          </w:p>
          <w:p w:rsidR="00E017C3" w:rsidRPr="00C1476F" w:rsidRDefault="00E017C3" w:rsidP="00014BC4">
            <w:pPr>
              <w:rPr>
                <w:b/>
                <w:lang w:val="de-DE"/>
              </w:rPr>
            </w:pPr>
            <w:r w:rsidRPr="00C1476F">
              <w:rPr>
                <w:b/>
                <w:lang w:val="de-DE"/>
              </w:rPr>
              <w:t>Wordbuilding</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fr-FR"/>
              </w:rPr>
            </w:pPr>
            <w:r w:rsidRPr="00C1476F">
              <w:rPr>
                <w:b/>
                <w:lang w:val="fr-FR"/>
              </w:rPr>
              <w:t xml:space="preserve">- </w:t>
            </w:r>
            <w:r w:rsidRPr="00C1476F">
              <w:rPr>
                <w:b/>
              </w:rPr>
              <w:t>суффиксы</w:t>
            </w:r>
            <w:r w:rsidRPr="00C1476F">
              <w:rPr>
                <w:b/>
                <w:lang w:val="fr-FR"/>
              </w:rPr>
              <w:t xml:space="preserve"> – Suffixes (-y, -er, -able, ly);</w:t>
            </w:r>
          </w:p>
          <w:p w:rsidR="00E017C3" w:rsidRPr="00C1476F" w:rsidRDefault="00E017C3" w:rsidP="00014BC4">
            <w:pPr>
              <w:rPr>
                <w:b/>
                <w:lang w:val="fr-FR"/>
              </w:rPr>
            </w:pPr>
            <w:r w:rsidRPr="00C1476F">
              <w:rPr>
                <w:b/>
                <w:lang w:val="fr-FR"/>
              </w:rPr>
              <w:t xml:space="preserve">- </w:t>
            </w:r>
            <w:r w:rsidRPr="00C1476F">
              <w:rPr>
                <w:b/>
              </w:rPr>
              <w:t>префиксы</w:t>
            </w:r>
            <w:r w:rsidRPr="00C1476F">
              <w:rPr>
                <w:b/>
                <w:lang w:val="fr-FR"/>
              </w:rPr>
              <w:t xml:space="preserve"> – Prefixes (un-, ir-, im-,etc.) ;</w:t>
            </w:r>
          </w:p>
        </w:tc>
      </w:tr>
      <w:tr w:rsidR="00E017C3" w:rsidRPr="00512E3F" w:rsidTr="00014BC4">
        <w:tc>
          <w:tcPr>
            <w:tcW w:w="2232"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lastRenderedPageBreak/>
              <w:t>Конструкции</w:t>
            </w:r>
          </w:p>
          <w:p w:rsidR="00E017C3" w:rsidRPr="00C1476F" w:rsidRDefault="00E017C3" w:rsidP="00014BC4">
            <w:pPr>
              <w:rPr>
                <w:b/>
                <w:lang w:val="de-DE"/>
              </w:rPr>
            </w:pPr>
            <w:r w:rsidRPr="00C1476F">
              <w:rPr>
                <w:b/>
                <w:lang w:val="de-DE"/>
              </w:rPr>
              <w:t>Constructions</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
              <w:spacing w:after="0"/>
              <w:rPr>
                <w:b/>
                <w:sz w:val="22"/>
                <w:szCs w:val="22"/>
              </w:rPr>
            </w:pPr>
            <w:r w:rsidRPr="00C1476F">
              <w:rPr>
                <w:sz w:val="22"/>
                <w:szCs w:val="22"/>
              </w:rPr>
              <w:t>- to be going to, used to, make someone do something, etc.</w:t>
            </w:r>
          </w:p>
        </w:tc>
      </w:tr>
    </w:tbl>
    <w:p w:rsidR="00E017C3" w:rsidRPr="00C1476F" w:rsidRDefault="00E017C3" w:rsidP="00E017C3">
      <w:pPr>
        <w:rPr>
          <w:b/>
          <w:lang w:val="ka-GE"/>
        </w:rPr>
      </w:pPr>
    </w:p>
    <w:p w:rsidR="00E017C3" w:rsidRPr="00C1476F" w:rsidRDefault="00E017C3" w:rsidP="00E017C3">
      <w:pPr>
        <w:rPr>
          <w:b/>
          <w:lang w:val="ka-GE"/>
        </w:rPr>
      </w:pPr>
    </w:p>
    <w:p w:rsidR="00E017C3" w:rsidRPr="00C1476F" w:rsidRDefault="00E017C3" w:rsidP="00E017C3">
      <w:pPr>
        <w:rPr>
          <w:b/>
        </w:rPr>
      </w:pPr>
      <w:r w:rsidRPr="00C1476F">
        <w:rPr>
          <w:b/>
          <w:lang w:val="de-DE"/>
        </w:rPr>
        <w:t xml:space="preserve">4. </w:t>
      </w:r>
      <w:r w:rsidRPr="00C1476F">
        <w:rPr>
          <w:b/>
        </w:rPr>
        <w:t>Социокультура и культура</w:t>
      </w:r>
    </w:p>
    <w:p w:rsidR="00E017C3" w:rsidRPr="00C1476F" w:rsidRDefault="00E017C3" w:rsidP="00E017C3">
      <w:pPr>
        <w:rPr>
          <w:b/>
          <w:lang w:val="ka-GE"/>
        </w:rPr>
      </w:pPr>
    </w:p>
    <w:p w:rsidR="00E017C3" w:rsidRPr="00C1476F" w:rsidRDefault="00E017C3" w:rsidP="00E017C3">
      <w:pPr>
        <w:numPr>
          <w:ilvl w:val="0"/>
          <w:numId w:val="196"/>
        </w:numPr>
        <w:tabs>
          <w:tab w:val="clear" w:pos="720"/>
          <w:tab w:val="num" w:pos="580"/>
        </w:tabs>
        <w:ind w:left="709" w:hanging="425"/>
        <w:jc w:val="both"/>
      </w:pPr>
      <w:r w:rsidRPr="00C1476F">
        <w:rPr>
          <w:b/>
        </w:rPr>
        <w:t>Жизнь</w:t>
      </w:r>
      <w:r w:rsidRPr="00C1476F">
        <w:rPr>
          <w:b/>
          <w:lang w:val="de-DE"/>
        </w:rPr>
        <w:t xml:space="preserve"> </w:t>
      </w:r>
      <w:r w:rsidRPr="00C1476F">
        <w:rPr>
          <w:b/>
        </w:rPr>
        <w:t>молодежи</w:t>
      </w:r>
      <w:r w:rsidRPr="00C1476F">
        <w:rPr>
          <w:lang w:val="de-DE"/>
        </w:rPr>
        <w:t xml:space="preserve"> (</w:t>
      </w:r>
      <w:r w:rsidRPr="00C1476F">
        <w:t>досуг</w:t>
      </w:r>
      <w:r w:rsidRPr="00C1476F">
        <w:rPr>
          <w:lang w:val="de-DE"/>
        </w:rPr>
        <w:t xml:space="preserve">, </w:t>
      </w:r>
      <w:r w:rsidRPr="00C1476F">
        <w:t>развлечение</w:t>
      </w:r>
      <w:r w:rsidRPr="00C1476F">
        <w:rPr>
          <w:lang w:val="de-DE"/>
        </w:rPr>
        <w:t>,</w:t>
      </w:r>
      <w:r w:rsidRPr="00C1476F">
        <w:t xml:space="preserve"> отдых</w:t>
      </w:r>
      <w:r w:rsidRPr="00C1476F">
        <w:rPr>
          <w:lang w:val="de-DE"/>
        </w:rPr>
        <w:t xml:space="preserve">; </w:t>
      </w:r>
      <w:r w:rsidRPr="00C1476F">
        <w:t>участие</w:t>
      </w:r>
      <w:r w:rsidRPr="00C1476F">
        <w:rPr>
          <w:lang w:val="de-DE"/>
        </w:rPr>
        <w:t xml:space="preserve"> </w:t>
      </w:r>
      <w:r w:rsidRPr="00C1476F">
        <w:t>в</w:t>
      </w:r>
      <w:r w:rsidRPr="00C1476F">
        <w:rPr>
          <w:lang w:val="de-DE"/>
        </w:rPr>
        <w:t xml:space="preserve"> </w:t>
      </w:r>
      <w:r w:rsidRPr="00C1476F">
        <w:t>общественной</w:t>
      </w:r>
      <w:r w:rsidRPr="00C1476F">
        <w:rPr>
          <w:lang w:val="de-DE"/>
        </w:rPr>
        <w:t xml:space="preserve"> </w:t>
      </w:r>
      <w:r w:rsidRPr="00C1476F">
        <w:t>жизни</w:t>
      </w:r>
      <w:r w:rsidRPr="00C1476F">
        <w:rPr>
          <w:lang w:val="de-DE"/>
        </w:rPr>
        <w:t xml:space="preserve">; </w:t>
      </w:r>
      <w:r w:rsidRPr="00C1476F">
        <w:t>взаимоотношения</w:t>
      </w:r>
      <w:r w:rsidRPr="00C1476F">
        <w:rPr>
          <w:lang w:val="de-DE"/>
        </w:rPr>
        <w:t xml:space="preserve">; </w:t>
      </w:r>
      <w:r w:rsidRPr="00C1476F">
        <w:t>увлечения</w:t>
      </w:r>
      <w:r w:rsidRPr="00C1476F">
        <w:rPr>
          <w:lang w:val="de-DE"/>
        </w:rPr>
        <w:t xml:space="preserve">; </w:t>
      </w:r>
      <w:r w:rsidRPr="00C1476F">
        <w:t>молодежная</w:t>
      </w:r>
      <w:r w:rsidRPr="00C1476F">
        <w:rPr>
          <w:lang w:val="de-DE"/>
        </w:rPr>
        <w:t xml:space="preserve"> </w:t>
      </w:r>
      <w:r w:rsidRPr="00C1476F">
        <w:t>пресса</w:t>
      </w:r>
      <w:r w:rsidRPr="00C1476F">
        <w:rPr>
          <w:lang w:val="de-DE"/>
        </w:rPr>
        <w:t>/</w:t>
      </w:r>
      <w:r w:rsidRPr="00C1476F">
        <w:t>передачи</w:t>
      </w:r>
      <w:r w:rsidRPr="00C1476F">
        <w:rPr>
          <w:lang w:val="de-DE"/>
        </w:rPr>
        <w:t xml:space="preserve"> </w:t>
      </w:r>
      <w:r w:rsidRPr="00C1476F">
        <w:t>и</w:t>
      </w:r>
      <w:r w:rsidRPr="00C1476F">
        <w:rPr>
          <w:lang w:val="de-DE"/>
        </w:rPr>
        <w:t xml:space="preserve"> </w:t>
      </w:r>
      <w:r w:rsidRPr="00C1476F">
        <w:t>др.</w:t>
      </w:r>
      <w:r w:rsidRPr="00C1476F">
        <w:rPr>
          <w:lang w:val="de-DE"/>
        </w:rPr>
        <w:t xml:space="preserve">) </w:t>
      </w:r>
    </w:p>
    <w:p w:rsidR="00E017C3" w:rsidRPr="00C1476F" w:rsidRDefault="00E017C3" w:rsidP="00E017C3">
      <w:pPr>
        <w:numPr>
          <w:ilvl w:val="0"/>
          <w:numId w:val="196"/>
        </w:numPr>
        <w:tabs>
          <w:tab w:val="num" w:pos="580"/>
        </w:tabs>
        <w:ind w:left="709" w:hanging="425"/>
        <w:jc w:val="both"/>
      </w:pPr>
      <w:r w:rsidRPr="00C1476F">
        <w:rPr>
          <w:b/>
        </w:rPr>
        <w:t>Европейский союз  (</w:t>
      </w:r>
      <w:r w:rsidRPr="00C1476F">
        <w:t>общие сведения)</w:t>
      </w:r>
    </w:p>
    <w:p w:rsidR="00E017C3" w:rsidRPr="00C1476F" w:rsidRDefault="00E017C3" w:rsidP="00E017C3">
      <w:pPr>
        <w:numPr>
          <w:ilvl w:val="0"/>
          <w:numId w:val="196"/>
        </w:numPr>
        <w:tabs>
          <w:tab w:val="clear" w:pos="720"/>
          <w:tab w:val="num" w:pos="580"/>
        </w:tabs>
        <w:ind w:left="709" w:hanging="425"/>
        <w:jc w:val="both"/>
      </w:pPr>
      <w:r w:rsidRPr="00C1476F">
        <w:rPr>
          <w:b/>
        </w:rPr>
        <w:t>Географические</w:t>
      </w:r>
      <w:r w:rsidRPr="00C1476F">
        <w:rPr>
          <w:b/>
          <w:lang w:val="de-DE"/>
        </w:rPr>
        <w:t xml:space="preserve"> </w:t>
      </w:r>
      <w:r w:rsidRPr="00C1476F">
        <w:rPr>
          <w:b/>
        </w:rPr>
        <w:t>сведения об англоязычных странах</w:t>
      </w:r>
    </w:p>
    <w:p w:rsidR="00E017C3" w:rsidRPr="00C1476F" w:rsidRDefault="00E017C3" w:rsidP="00E017C3">
      <w:pPr>
        <w:numPr>
          <w:ilvl w:val="0"/>
          <w:numId w:val="196"/>
        </w:numPr>
        <w:tabs>
          <w:tab w:val="num" w:pos="580"/>
        </w:tabs>
        <w:ind w:left="709" w:hanging="425"/>
        <w:jc w:val="both"/>
      </w:pPr>
      <w:r w:rsidRPr="00C1476F">
        <w:rPr>
          <w:b/>
        </w:rPr>
        <w:t>Политический</w:t>
      </w:r>
      <w:r w:rsidRPr="00C1476F">
        <w:rPr>
          <w:b/>
          <w:lang w:val="de-DE"/>
        </w:rPr>
        <w:t xml:space="preserve"> </w:t>
      </w:r>
      <w:r w:rsidRPr="00C1476F">
        <w:rPr>
          <w:b/>
        </w:rPr>
        <w:t>строй, административное устройство</w:t>
      </w:r>
      <w:r w:rsidRPr="00C1476F">
        <w:rPr>
          <w:b/>
          <w:lang w:val="de-DE"/>
        </w:rPr>
        <w:t xml:space="preserve"> </w:t>
      </w:r>
      <w:r w:rsidRPr="00C1476F">
        <w:rPr>
          <w:b/>
        </w:rPr>
        <w:t>изучаемой</w:t>
      </w:r>
      <w:r w:rsidRPr="00C1476F">
        <w:rPr>
          <w:b/>
          <w:lang w:val="de-DE"/>
        </w:rPr>
        <w:t xml:space="preserve"> </w:t>
      </w:r>
      <w:r w:rsidRPr="00C1476F">
        <w:rPr>
          <w:b/>
        </w:rPr>
        <w:t xml:space="preserve">страны </w:t>
      </w:r>
    </w:p>
    <w:p w:rsidR="00E017C3" w:rsidRPr="00C1476F" w:rsidRDefault="00E017C3" w:rsidP="00E017C3">
      <w:pPr>
        <w:numPr>
          <w:ilvl w:val="0"/>
          <w:numId w:val="203"/>
        </w:numPr>
        <w:ind w:left="709" w:hanging="425"/>
        <w:jc w:val="both"/>
      </w:pPr>
      <w:r w:rsidRPr="00C1476F">
        <w:rPr>
          <w:b/>
        </w:rPr>
        <w:t>Столицы англоязычных стран, их история, достопримечательности</w:t>
      </w:r>
    </w:p>
    <w:p w:rsidR="00E017C3" w:rsidRPr="00C1476F" w:rsidRDefault="00E017C3" w:rsidP="00E017C3">
      <w:pPr>
        <w:numPr>
          <w:ilvl w:val="0"/>
          <w:numId w:val="203"/>
        </w:numPr>
        <w:ind w:left="709" w:hanging="425"/>
        <w:jc w:val="both"/>
        <w:rPr>
          <w:lang w:val="de-DE"/>
        </w:rPr>
      </w:pPr>
      <w:r w:rsidRPr="00C1476F">
        <w:rPr>
          <w:b/>
        </w:rPr>
        <w:t>Известные люди</w:t>
      </w:r>
      <w:r w:rsidRPr="00C1476F">
        <w:rPr>
          <w:lang w:val="de-DE"/>
        </w:rPr>
        <w:t xml:space="preserve"> (</w:t>
      </w:r>
      <w:r w:rsidRPr="00C1476F">
        <w:t>ученый, политик, спортсмен)</w:t>
      </w:r>
    </w:p>
    <w:p w:rsidR="00E017C3" w:rsidRPr="00C1476F" w:rsidRDefault="00E017C3" w:rsidP="00E017C3">
      <w:pPr>
        <w:numPr>
          <w:ilvl w:val="0"/>
          <w:numId w:val="203"/>
        </w:numPr>
        <w:ind w:left="709" w:hanging="425"/>
        <w:jc w:val="both"/>
        <w:rPr>
          <w:lang w:val="de-DE"/>
        </w:rPr>
      </w:pPr>
      <w:r w:rsidRPr="00C1476F">
        <w:rPr>
          <w:b/>
        </w:rPr>
        <w:t>История</w:t>
      </w:r>
      <w:r w:rsidRPr="00C1476F">
        <w:rPr>
          <w:lang w:val="de-DE"/>
        </w:rPr>
        <w:t xml:space="preserve"> – </w:t>
      </w:r>
      <w:r w:rsidRPr="00C1476F">
        <w:t>знаменательные исторические эпохи/явления, известные исторические личности</w:t>
      </w:r>
    </w:p>
    <w:p w:rsidR="00E017C3" w:rsidRPr="00C1476F" w:rsidRDefault="00E017C3" w:rsidP="00E017C3">
      <w:pPr>
        <w:numPr>
          <w:ilvl w:val="0"/>
          <w:numId w:val="203"/>
        </w:numPr>
        <w:ind w:left="709" w:hanging="425"/>
        <w:jc w:val="both"/>
      </w:pPr>
      <w:r w:rsidRPr="00C1476F">
        <w:rPr>
          <w:b/>
        </w:rPr>
        <w:t>Представители различных отраслей искусства</w:t>
      </w:r>
    </w:p>
    <w:p w:rsidR="00E017C3" w:rsidRPr="00C1476F" w:rsidRDefault="00E017C3" w:rsidP="00E017C3">
      <w:pPr>
        <w:pStyle w:val="Footer"/>
        <w:numPr>
          <w:ilvl w:val="0"/>
          <w:numId w:val="203"/>
        </w:numPr>
        <w:tabs>
          <w:tab w:val="clear" w:pos="4680"/>
          <w:tab w:val="clear" w:pos="9360"/>
          <w:tab w:val="left" w:pos="1260"/>
          <w:tab w:val="center" w:pos="4320"/>
          <w:tab w:val="right" w:pos="8640"/>
        </w:tabs>
        <w:ind w:left="709" w:hanging="425"/>
        <w:jc w:val="both"/>
        <w:rPr>
          <w:sz w:val="22"/>
          <w:szCs w:val="22"/>
        </w:rPr>
      </w:pPr>
      <w:r w:rsidRPr="00C1476F">
        <w:rPr>
          <w:b/>
          <w:sz w:val="22"/>
          <w:szCs w:val="22"/>
        </w:rPr>
        <w:t xml:space="preserve">Литература </w:t>
      </w:r>
      <w:r w:rsidRPr="00C1476F">
        <w:rPr>
          <w:sz w:val="22"/>
          <w:szCs w:val="22"/>
        </w:rPr>
        <w:t>– представители различных литературных течений</w:t>
      </w:r>
      <w:r w:rsidRPr="00C1476F">
        <w:rPr>
          <w:sz w:val="22"/>
          <w:szCs w:val="22"/>
          <w:lang w:val="ka-GE"/>
        </w:rPr>
        <w:t xml:space="preserve"> </w:t>
      </w:r>
      <w:r w:rsidRPr="00C1476F">
        <w:rPr>
          <w:sz w:val="22"/>
          <w:szCs w:val="22"/>
        </w:rPr>
        <w:t>и отрывки из их произведений</w:t>
      </w:r>
      <w:r w:rsidRPr="00C1476F">
        <w:rPr>
          <w:sz w:val="22"/>
          <w:szCs w:val="22"/>
          <w:lang w:val="ka-GE"/>
        </w:rPr>
        <w:t xml:space="preserve"> </w:t>
      </w:r>
    </w:p>
    <w:p w:rsidR="00E017C3" w:rsidRPr="00C1476F" w:rsidRDefault="00E017C3" w:rsidP="00E017C3">
      <w:pPr>
        <w:numPr>
          <w:ilvl w:val="0"/>
          <w:numId w:val="203"/>
        </w:numPr>
        <w:ind w:left="709" w:hanging="425"/>
        <w:jc w:val="both"/>
      </w:pPr>
      <w:r w:rsidRPr="00C1476F">
        <w:rPr>
          <w:b/>
        </w:rPr>
        <w:t>Региональные особенности</w:t>
      </w:r>
    </w:p>
    <w:p w:rsidR="00E017C3" w:rsidRPr="00C1476F" w:rsidRDefault="00E017C3" w:rsidP="00E017C3">
      <w:pPr>
        <w:numPr>
          <w:ilvl w:val="0"/>
          <w:numId w:val="203"/>
        </w:numPr>
        <w:ind w:left="709" w:hanging="425"/>
        <w:jc w:val="both"/>
        <w:rPr>
          <w:b/>
          <w:lang w:val="de-DE"/>
        </w:rPr>
      </w:pPr>
      <w:r w:rsidRPr="00C1476F">
        <w:rPr>
          <w:b/>
        </w:rPr>
        <w:t xml:space="preserve">Сведения об отношениях англоязычных стран и Грузии. </w:t>
      </w:r>
    </w:p>
    <w:p w:rsidR="00E017C3" w:rsidRPr="00C1476F" w:rsidRDefault="00E017C3" w:rsidP="00E017C3">
      <w:pPr>
        <w:jc w:val="both"/>
        <w:rPr>
          <w:b/>
        </w:rPr>
      </w:pPr>
    </w:p>
    <w:p w:rsidR="00E017C3" w:rsidRPr="00C1476F" w:rsidRDefault="00E017C3" w:rsidP="00E017C3">
      <w:pPr>
        <w:jc w:val="both"/>
        <w:rPr>
          <w:b/>
        </w:rPr>
      </w:pPr>
    </w:p>
    <w:p w:rsidR="00E017C3" w:rsidRPr="00C1476F" w:rsidRDefault="00E017C3" w:rsidP="00E017C3">
      <w:pPr>
        <w:shd w:val="clear" w:color="auto" w:fill="DAEEF3"/>
        <w:autoSpaceDE w:val="0"/>
        <w:autoSpaceDN w:val="0"/>
        <w:adjustRightInd w:val="0"/>
        <w:jc w:val="center"/>
        <w:rPr>
          <w:b/>
          <w:lang w:val="ka-GE"/>
        </w:rPr>
      </w:pPr>
      <w:r w:rsidRPr="00C1476F">
        <w:rPr>
          <w:b/>
        </w:rPr>
        <w:t>Содержание программы по английскому языку базово-средней ступени</w:t>
      </w:r>
    </w:p>
    <w:p w:rsidR="00E017C3" w:rsidRPr="00E21B12" w:rsidRDefault="00E017C3" w:rsidP="00E017C3">
      <w:pPr>
        <w:autoSpaceDE w:val="0"/>
        <w:autoSpaceDN w:val="0"/>
        <w:adjustRightInd w:val="0"/>
        <w:jc w:val="center"/>
        <w:rPr>
          <w:b/>
          <w:lang w:val="en-US"/>
        </w:rPr>
      </w:pPr>
      <w:r w:rsidRPr="00C1476F">
        <w:rPr>
          <w:b/>
          <w:lang w:val="fr-FR"/>
        </w:rPr>
        <w:t>III</w:t>
      </w:r>
      <w:r w:rsidRPr="00C1476F">
        <w:rPr>
          <w:b/>
          <w:lang w:val="ka-GE"/>
        </w:rPr>
        <w:t xml:space="preserve"> -</w:t>
      </w:r>
      <w:r w:rsidRPr="00C1476F">
        <w:rPr>
          <w:b/>
          <w:lang w:val="fr-FR"/>
        </w:rPr>
        <w:t xml:space="preserve"> IV </w:t>
      </w:r>
      <w:r w:rsidRPr="00C1476F">
        <w:rPr>
          <w:b/>
        </w:rPr>
        <w:t>уровни</w:t>
      </w:r>
      <w:r w:rsidRPr="00C1476F">
        <w:rPr>
          <w:b/>
          <w:lang w:val="ka-GE"/>
        </w:rPr>
        <w:t xml:space="preserve"> (</w:t>
      </w:r>
      <w:r>
        <w:rPr>
          <w:b/>
          <w:lang w:val="en-US"/>
        </w:rPr>
        <w:t>S</w:t>
      </w:r>
      <w:r w:rsidRPr="00E21B12">
        <w:rPr>
          <w:b/>
          <w:lang w:val="en-US"/>
        </w:rPr>
        <w:t xml:space="preserve"> III,</w:t>
      </w:r>
      <w:r w:rsidRPr="00C1476F">
        <w:rPr>
          <w:b/>
          <w:lang w:val="ka-GE"/>
        </w:rPr>
        <w:t xml:space="preserve"> </w:t>
      </w:r>
      <w:r>
        <w:rPr>
          <w:b/>
          <w:lang w:val="en-US"/>
        </w:rPr>
        <w:t>S</w:t>
      </w:r>
      <w:r w:rsidRPr="00E21B12">
        <w:rPr>
          <w:b/>
          <w:lang w:val="en-US"/>
        </w:rPr>
        <w:t xml:space="preserve"> IV</w:t>
      </w:r>
      <w:r w:rsidRPr="00C1476F">
        <w:rPr>
          <w:b/>
          <w:lang w:val="ka-GE"/>
        </w:rPr>
        <w:t>)</w:t>
      </w:r>
    </w:p>
    <w:p w:rsidR="00E017C3" w:rsidRPr="00324AEC" w:rsidRDefault="00E017C3" w:rsidP="00E017C3">
      <w:pPr>
        <w:autoSpaceDE w:val="0"/>
        <w:autoSpaceDN w:val="0"/>
        <w:adjustRightInd w:val="0"/>
        <w:jc w:val="both"/>
        <w:rPr>
          <w:b/>
        </w:rPr>
      </w:pPr>
      <w:r w:rsidRPr="00324AEC">
        <w:rPr>
          <w:b/>
        </w:rPr>
        <w:t>Рекомендуемое содержание программы:</w:t>
      </w:r>
    </w:p>
    <w:p w:rsidR="00E017C3" w:rsidRPr="00324AEC" w:rsidRDefault="00E017C3" w:rsidP="00E017C3">
      <w:pPr>
        <w:autoSpaceDE w:val="0"/>
        <w:autoSpaceDN w:val="0"/>
        <w:adjustRightInd w:val="0"/>
        <w:jc w:val="both"/>
        <w:rPr>
          <w:b/>
        </w:rPr>
      </w:pPr>
    </w:p>
    <w:p w:rsidR="00E017C3" w:rsidRPr="00324AEC" w:rsidRDefault="00E017C3" w:rsidP="00E017C3">
      <w:pPr>
        <w:ind w:left="1428"/>
        <w:rPr>
          <w:b/>
          <w:lang w:val="fr-FR"/>
        </w:rPr>
      </w:pPr>
    </w:p>
    <w:p w:rsidR="00E017C3" w:rsidRPr="00324AEC" w:rsidRDefault="00E017C3" w:rsidP="00E017C3">
      <w:pPr>
        <w:rPr>
          <w:b/>
        </w:rPr>
      </w:pPr>
      <w:r w:rsidRPr="00324AEC">
        <w:rPr>
          <w:b/>
        </w:rPr>
        <w:t xml:space="preserve">В программе содержится перечень языкового материала и  социокультурной тематики, используемых для  развития коммуникативных навыков и умений,  установленных </w:t>
      </w:r>
      <w:r w:rsidRPr="00324AEC">
        <w:rPr>
          <w:b/>
          <w:lang w:val="en-US"/>
        </w:rPr>
        <w:t>C</w:t>
      </w:r>
      <w:r w:rsidRPr="00324AEC">
        <w:rPr>
          <w:b/>
        </w:rPr>
        <w:t>тандартом. Перечень не   является  ни исчерпывающим,   ни обязательным: он носит       рекомендательный характер,  -  допускаются  различные изменения, напр., перестановка в последовательности подачи материала,  его  дополнение или сокращение. Обязательными при изучении языкового материала  являются следующие требования:</w:t>
      </w:r>
    </w:p>
    <w:p w:rsidR="00E017C3" w:rsidRPr="00324AEC" w:rsidRDefault="00E017C3" w:rsidP="00E017C3">
      <w:pPr>
        <w:numPr>
          <w:ilvl w:val="0"/>
          <w:numId w:val="206"/>
        </w:numPr>
        <w:rPr>
          <w:b/>
        </w:rPr>
      </w:pPr>
      <w:r w:rsidRPr="00324AEC">
        <w:rPr>
          <w:b/>
        </w:rPr>
        <w:t xml:space="preserve">Выполнение указанных в </w:t>
      </w:r>
      <w:r w:rsidRPr="00324AEC">
        <w:rPr>
          <w:b/>
          <w:lang w:val="en-US"/>
        </w:rPr>
        <w:t>C</w:t>
      </w:r>
      <w:r w:rsidRPr="00324AEC">
        <w:rPr>
          <w:b/>
        </w:rPr>
        <w:t>тандарте коммуникативных задач.</w:t>
      </w:r>
    </w:p>
    <w:p w:rsidR="00E017C3" w:rsidRPr="00324AEC" w:rsidRDefault="00E017C3" w:rsidP="00E017C3">
      <w:pPr>
        <w:numPr>
          <w:ilvl w:val="0"/>
          <w:numId w:val="206"/>
        </w:numPr>
        <w:rPr>
          <w:b/>
        </w:rPr>
      </w:pPr>
      <w:r w:rsidRPr="00324AEC">
        <w:rPr>
          <w:b/>
        </w:rPr>
        <w:t>Соблюдение норм современного   литературного  языка.</w:t>
      </w:r>
    </w:p>
    <w:p w:rsidR="00E017C3" w:rsidRPr="00324AEC" w:rsidRDefault="00E017C3" w:rsidP="00E017C3">
      <w:pPr>
        <w:numPr>
          <w:ilvl w:val="0"/>
          <w:numId w:val="206"/>
        </w:numPr>
        <w:rPr>
          <w:b/>
          <w:lang w:val="fr-FR"/>
        </w:rPr>
      </w:pPr>
      <w:r w:rsidRPr="00324AEC">
        <w:rPr>
          <w:b/>
        </w:rPr>
        <w:t>Учёт возрастных особенностей и  сферы интересов подростка.</w:t>
      </w:r>
    </w:p>
    <w:p w:rsidR="00E017C3" w:rsidRPr="00EE7AE0" w:rsidRDefault="00E017C3" w:rsidP="00E017C3">
      <w:pPr>
        <w:jc w:val="both"/>
        <w:rPr>
          <w:b/>
          <w:lang w:val="fr-FR"/>
        </w:rPr>
      </w:pPr>
    </w:p>
    <w:p w:rsidR="00E017C3" w:rsidRPr="00C1476F" w:rsidRDefault="00E017C3" w:rsidP="00E017C3">
      <w:pPr>
        <w:ind w:left="1021"/>
        <w:jc w:val="both"/>
        <w:rPr>
          <w:lang w:val="fr-FR"/>
        </w:rPr>
      </w:pPr>
    </w:p>
    <w:p w:rsidR="00E017C3" w:rsidRPr="00C1476F" w:rsidRDefault="00E017C3" w:rsidP="00E017C3">
      <w:pPr>
        <w:jc w:val="both"/>
        <w:rPr>
          <w:b/>
        </w:rPr>
      </w:pPr>
      <w:r w:rsidRPr="00C1476F">
        <w:rPr>
          <w:b/>
        </w:rPr>
        <w:t>Панорама</w:t>
      </w:r>
    </w:p>
    <w:p w:rsidR="00E017C3" w:rsidRPr="00C1476F" w:rsidRDefault="00E017C3" w:rsidP="00E017C3">
      <w:pPr>
        <w:jc w:val="both"/>
        <w:rPr>
          <w:b/>
          <w:lang w:val="fr-FR"/>
        </w:rPr>
      </w:pPr>
      <w:r w:rsidRPr="00C1476F">
        <w:rPr>
          <w:b/>
          <w:lang w:val="fr-FR"/>
        </w:rPr>
        <w:t xml:space="preserve">                                          </w:t>
      </w:r>
    </w:p>
    <w:p w:rsidR="00E017C3" w:rsidRPr="00C1476F" w:rsidRDefault="00E017C3" w:rsidP="00E017C3">
      <w:pPr>
        <w:jc w:val="both"/>
        <w:rPr>
          <w:b/>
          <w:lang w:val="fr-FR"/>
        </w:rPr>
      </w:pPr>
      <w:r w:rsidRPr="00C1476F">
        <w:rPr>
          <w:b/>
          <w:lang w:val="fr-FR"/>
        </w:rPr>
        <w:t xml:space="preserve">1. </w:t>
      </w:r>
      <w:r w:rsidRPr="00C1476F">
        <w:rPr>
          <w:b/>
          <w:bCs/>
        </w:rPr>
        <w:t>Речевые функции</w:t>
      </w:r>
      <w:r w:rsidRPr="00C1476F">
        <w:rPr>
          <w:b/>
          <w:lang w:val="fr-FR"/>
        </w:rPr>
        <w:t xml:space="preserve"> </w:t>
      </w:r>
    </w:p>
    <w:p w:rsidR="00E017C3" w:rsidRPr="00C1476F" w:rsidRDefault="00E017C3" w:rsidP="00E017C3">
      <w:pPr>
        <w:jc w:val="both"/>
        <w:rPr>
          <w:b/>
        </w:rPr>
      </w:pPr>
      <w:r w:rsidRPr="00C1476F">
        <w:rPr>
          <w:b/>
          <w:lang w:val="fr-FR"/>
        </w:rPr>
        <w:t xml:space="preserve">2. </w:t>
      </w:r>
      <w:r w:rsidRPr="00C1476F">
        <w:rPr>
          <w:b/>
        </w:rPr>
        <w:t>Лексика</w:t>
      </w:r>
    </w:p>
    <w:p w:rsidR="00E017C3" w:rsidRPr="00C1476F" w:rsidRDefault="00E017C3" w:rsidP="00E017C3">
      <w:pPr>
        <w:jc w:val="both"/>
        <w:rPr>
          <w:b/>
        </w:rPr>
      </w:pPr>
      <w:r w:rsidRPr="00C1476F">
        <w:rPr>
          <w:b/>
          <w:lang w:val="fr-FR"/>
        </w:rPr>
        <w:t xml:space="preserve">3. </w:t>
      </w:r>
      <w:r w:rsidRPr="00C1476F">
        <w:rPr>
          <w:b/>
        </w:rPr>
        <w:t>Грамматика</w:t>
      </w:r>
    </w:p>
    <w:p w:rsidR="00E017C3" w:rsidRPr="00C1476F" w:rsidRDefault="00E017C3" w:rsidP="00E017C3">
      <w:pPr>
        <w:jc w:val="both"/>
        <w:rPr>
          <w:b/>
          <w:lang w:val="de-DE"/>
        </w:rPr>
      </w:pPr>
      <w:r w:rsidRPr="00C1476F">
        <w:rPr>
          <w:b/>
        </w:rPr>
        <w:t>4</w:t>
      </w:r>
      <w:r w:rsidRPr="00C1476F">
        <w:rPr>
          <w:b/>
          <w:lang w:val="de-DE"/>
        </w:rPr>
        <w:t xml:space="preserve">. </w:t>
      </w:r>
      <w:r w:rsidRPr="00C1476F">
        <w:rPr>
          <w:b/>
        </w:rPr>
        <w:t>Социокультура и культура</w:t>
      </w:r>
      <w:r w:rsidRPr="00C1476F">
        <w:rPr>
          <w:b/>
          <w:lang w:val="de-DE"/>
        </w:rPr>
        <w:t xml:space="preserve"> </w:t>
      </w:r>
    </w:p>
    <w:p w:rsidR="00E017C3" w:rsidRPr="00C1476F" w:rsidRDefault="00E017C3" w:rsidP="00E017C3">
      <w:pPr>
        <w:jc w:val="both"/>
        <w:rPr>
          <w:b/>
          <w:lang w:val="fr-FR"/>
        </w:rPr>
      </w:pPr>
    </w:p>
    <w:p w:rsidR="00E017C3" w:rsidRPr="00C1476F" w:rsidRDefault="00E017C3" w:rsidP="00E017C3">
      <w:pPr>
        <w:jc w:val="both"/>
        <w:rPr>
          <w:b/>
          <w:bCs/>
        </w:rPr>
      </w:pPr>
    </w:p>
    <w:p w:rsidR="00E017C3" w:rsidRPr="00C1476F" w:rsidRDefault="00E017C3" w:rsidP="00E017C3">
      <w:pPr>
        <w:jc w:val="both"/>
        <w:rPr>
          <w:b/>
        </w:rPr>
      </w:pPr>
      <w:r w:rsidRPr="00C1476F">
        <w:rPr>
          <w:b/>
          <w:lang w:val="fr-FR"/>
        </w:rPr>
        <w:t xml:space="preserve">1. </w:t>
      </w:r>
      <w:r w:rsidRPr="00C1476F">
        <w:rPr>
          <w:b/>
          <w:bCs/>
        </w:rPr>
        <w:t>Речевые функции</w:t>
      </w:r>
      <w:r w:rsidRPr="00C1476F">
        <w:rPr>
          <w:b/>
          <w:lang w:val="fr-FR"/>
        </w:rPr>
        <w:t xml:space="preserve"> </w:t>
      </w:r>
    </w:p>
    <w:p w:rsidR="00E017C3" w:rsidRPr="00C1476F" w:rsidRDefault="00E017C3" w:rsidP="00E017C3">
      <w:pPr>
        <w:jc w:val="both"/>
        <w:rPr>
          <w:bCs/>
        </w:rPr>
      </w:pPr>
      <w:r w:rsidRPr="00C1476F">
        <w:t xml:space="preserve">1.1. </w:t>
      </w:r>
      <w:r w:rsidRPr="00C1476F">
        <w:rPr>
          <w:bCs/>
        </w:rPr>
        <w:t xml:space="preserve">Социальные отношения </w:t>
      </w:r>
    </w:p>
    <w:p w:rsidR="00E017C3" w:rsidRPr="00C1476F" w:rsidRDefault="00E017C3" w:rsidP="00E017C3">
      <w:pPr>
        <w:jc w:val="both"/>
      </w:pPr>
      <w:r w:rsidRPr="00C1476F">
        <w:t xml:space="preserve">1.2. </w:t>
      </w:r>
      <w:r w:rsidRPr="00C1476F">
        <w:rPr>
          <w:bCs/>
        </w:rPr>
        <w:t>Обмен информацией</w:t>
      </w:r>
    </w:p>
    <w:p w:rsidR="00E017C3" w:rsidRPr="00C1476F" w:rsidRDefault="00E017C3" w:rsidP="00E017C3">
      <w:pPr>
        <w:jc w:val="both"/>
      </w:pPr>
      <w:r w:rsidRPr="00C1476F">
        <w:t xml:space="preserve">1.3. </w:t>
      </w:r>
      <w:r w:rsidRPr="00C1476F">
        <w:rPr>
          <w:bCs/>
        </w:rPr>
        <w:t>Описание</w:t>
      </w:r>
      <w:r w:rsidRPr="00C1476F">
        <w:rPr>
          <w:bCs/>
          <w:lang w:val="de-DE"/>
        </w:rPr>
        <w:t>/</w:t>
      </w:r>
      <w:r w:rsidRPr="00C1476F">
        <w:rPr>
          <w:bCs/>
        </w:rPr>
        <w:t>Характеристика</w:t>
      </w:r>
      <w:r w:rsidRPr="00C1476F">
        <w:rPr>
          <w:bCs/>
          <w:lang w:val="de-DE"/>
        </w:rPr>
        <w:t xml:space="preserve"> </w:t>
      </w:r>
    </w:p>
    <w:p w:rsidR="00E017C3" w:rsidRPr="00C1476F" w:rsidRDefault="00E017C3" w:rsidP="00E017C3">
      <w:pPr>
        <w:jc w:val="both"/>
      </w:pPr>
      <w:r w:rsidRPr="00C1476F">
        <w:t>1.4. Вкус/ Оценивание</w:t>
      </w:r>
    </w:p>
    <w:p w:rsidR="00E017C3" w:rsidRPr="00C1476F" w:rsidRDefault="00E017C3" w:rsidP="00E017C3">
      <w:pPr>
        <w:jc w:val="both"/>
      </w:pPr>
      <w:r w:rsidRPr="00C1476F">
        <w:lastRenderedPageBreak/>
        <w:t>1.5. Необходимость/Желание /  Потребности</w:t>
      </w:r>
    </w:p>
    <w:p w:rsidR="00E017C3" w:rsidRPr="00C1476F" w:rsidRDefault="00E017C3" w:rsidP="00E017C3">
      <w:pPr>
        <w:jc w:val="both"/>
      </w:pPr>
      <w:r w:rsidRPr="00C1476F">
        <w:t>1.6. Чувства / Эмоциональные реакции</w:t>
      </w:r>
    </w:p>
    <w:p w:rsidR="00E017C3" w:rsidRPr="00512E3F" w:rsidRDefault="00E017C3" w:rsidP="00E017C3">
      <w:pPr>
        <w:pStyle w:val="ListBullet2"/>
        <w:ind w:left="0" w:firstLine="0"/>
        <w:jc w:val="both"/>
        <w:rPr>
          <w:bCs/>
          <w:sz w:val="22"/>
          <w:szCs w:val="22"/>
          <w:lang w:val="ru-RU"/>
        </w:rPr>
      </w:pPr>
      <w:r w:rsidRPr="00C1476F">
        <w:rPr>
          <w:sz w:val="22"/>
          <w:szCs w:val="22"/>
          <w:lang w:val="ru-RU"/>
        </w:rPr>
        <w:t xml:space="preserve">1.7. </w:t>
      </w:r>
      <w:r w:rsidRPr="00C1476F">
        <w:rPr>
          <w:bCs/>
          <w:sz w:val="22"/>
          <w:szCs w:val="22"/>
          <w:lang w:val="ru-RU"/>
        </w:rPr>
        <w:t>Ориентация во времени</w:t>
      </w:r>
    </w:p>
    <w:p w:rsidR="00E017C3" w:rsidRPr="00512E3F" w:rsidRDefault="00E017C3" w:rsidP="00E017C3">
      <w:pPr>
        <w:pStyle w:val="ListBullet2"/>
        <w:ind w:left="0" w:firstLine="0"/>
        <w:jc w:val="both"/>
        <w:rPr>
          <w:sz w:val="22"/>
          <w:szCs w:val="22"/>
          <w:lang w:val="ru-RU"/>
        </w:rPr>
      </w:pPr>
    </w:p>
    <w:p w:rsidR="00E017C3" w:rsidRPr="00512E3F" w:rsidRDefault="00E017C3" w:rsidP="00E017C3">
      <w:pPr>
        <w:pStyle w:val="ListBullet2"/>
        <w:ind w:left="0" w:firstLine="0"/>
        <w:jc w:val="both"/>
        <w:rPr>
          <w:bCs/>
          <w:sz w:val="22"/>
          <w:szCs w:val="22"/>
          <w:lang w:val="ru-RU"/>
        </w:rPr>
      </w:pPr>
      <w:r w:rsidRPr="00C1476F">
        <w:rPr>
          <w:sz w:val="22"/>
          <w:szCs w:val="22"/>
          <w:lang w:val="ru-RU"/>
        </w:rPr>
        <w:t xml:space="preserve">1.8. </w:t>
      </w:r>
      <w:r w:rsidRPr="00C1476F">
        <w:rPr>
          <w:bCs/>
          <w:sz w:val="22"/>
          <w:szCs w:val="22"/>
          <w:lang w:val="ru-RU"/>
        </w:rPr>
        <w:t>Ориентация в пространстве</w:t>
      </w:r>
    </w:p>
    <w:p w:rsidR="00E017C3" w:rsidRPr="00512E3F" w:rsidRDefault="00E017C3" w:rsidP="00E017C3">
      <w:pPr>
        <w:pStyle w:val="ListBullet2"/>
        <w:ind w:left="0" w:firstLine="0"/>
        <w:jc w:val="both"/>
        <w:rPr>
          <w:bCs/>
          <w:sz w:val="22"/>
          <w:szCs w:val="22"/>
          <w:lang w:val="ru-RU"/>
        </w:rPr>
      </w:pPr>
    </w:p>
    <w:p w:rsidR="00E017C3" w:rsidRPr="00512E3F" w:rsidRDefault="00E017C3" w:rsidP="00E017C3">
      <w:pPr>
        <w:pStyle w:val="ListBullet2"/>
        <w:ind w:left="0" w:firstLine="0"/>
        <w:jc w:val="both"/>
        <w:rPr>
          <w:sz w:val="22"/>
          <w:szCs w:val="22"/>
          <w:lang w:val="ru-RU"/>
        </w:rPr>
      </w:pPr>
      <w:r w:rsidRPr="00C1476F">
        <w:rPr>
          <w:sz w:val="22"/>
          <w:szCs w:val="22"/>
          <w:lang w:val="ru-RU"/>
        </w:rPr>
        <w:t>1.9. Разрешение/Обязательство/Запрет</w:t>
      </w:r>
    </w:p>
    <w:p w:rsidR="00E017C3" w:rsidRPr="00512E3F" w:rsidRDefault="00E017C3" w:rsidP="00E017C3">
      <w:pPr>
        <w:pStyle w:val="ListBullet2"/>
        <w:ind w:left="0" w:firstLine="0"/>
        <w:jc w:val="both"/>
        <w:rPr>
          <w:sz w:val="22"/>
          <w:szCs w:val="22"/>
          <w:lang w:val="ru-RU"/>
        </w:rPr>
      </w:pPr>
    </w:p>
    <w:p w:rsidR="00E017C3" w:rsidRPr="00C1476F" w:rsidRDefault="00E017C3" w:rsidP="00E017C3">
      <w:pPr>
        <w:jc w:val="both"/>
      </w:pPr>
      <w:r w:rsidRPr="00C1476F">
        <w:t xml:space="preserve">1.10. Логические связи </w:t>
      </w:r>
    </w:p>
    <w:p w:rsidR="00E017C3" w:rsidRPr="00C1476F" w:rsidRDefault="00E017C3" w:rsidP="00E017C3">
      <w:pPr>
        <w:jc w:val="both"/>
      </w:pPr>
      <w:r w:rsidRPr="00C1476F">
        <w:t>1.11. Интеракция в классной комнате</w:t>
      </w:r>
    </w:p>
    <w:p w:rsidR="00E017C3" w:rsidRPr="00C1476F" w:rsidRDefault="00E017C3" w:rsidP="00E017C3">
      <w:pPr>
        <w:pStyle w:val="ListParagraph"/>
        <w:ind w:left="0"/>
        <w:jc w:val="both"/>
        <w:rPr>
          <w:lang w:val="ka-GE"/>
        </w:rPr>
      </w:pPr>
    </w:p>
    <w:p w:rsidR="00E017C3" w:rsidRPr="00C1476F" w:rsidRDefault="00E017C3" w:rsidP="00E017C3">
      <w:pPr>
        <w:pStyle w:val="ListParagraph"/>
        <w:numPr>
          <w:ilvl w:val="0"/>
          <w:numId w:val="256"/>
        </w:numPr>
        <w:spacing w:line="360" w:lineRule="auto"/>
        <w:contextualSpacing w:val="0"/>
        <w:jc w:val="both"/>
        <w:rPr>
          <w:b/>
        </w:rPr>
      </w:pPr>
      <w:r w:rsidRPr="00C1476F">
        <w:rPr>
          <w:b/>
        </w:rPr>
        <w:t>Речевые функции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82"/>
        <w:gridCol w:w="5105"/>
      </w:tblGrid>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jc w:val="center"/>
              <w:rPr>
                <w:b/>
              </w:rPr>
            </w:pPr>
            <w:r w:rsidRPr="00C1476F">
              <w:rPr>
                <w:b/>
              </w:rPr>
              <w:t>Рубрика</w:t>
            </w:r>
          </w:p>
        </w:tc>
        <w:tc>
          <w:tcPr>
            <w:tcW w:w="566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jc w:val="center"/>
              <w:rPr>
                <w:b/>
              </w:rPr>
            </w:pPr>
            <w:r w:rsidRPr="00C1476F">
              <w:rPr>
                <w:b/>
              </w:rPr>
              <w:t>Примеры лингвистической реализации</w:t>
            </w: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1.1. Социальные отношения</w:t>
            </w:r>
          </w:p>
        </w:tc>
        <w:tc>
          <w:tcPr>
            <w:tcW w:w="566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jc w:val="center"/>
              <w:rPr>
                <w:b/>
                <w:lang w:val="ka-GE"/>
              </w:rPr>
            </w:pP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r w:rsidRPr="00C1476F">
              <w:t>Приветствие/Формы приветствия</w:t>
            </w:r>
          </w:p>
          <w:p w:rsidR="00E017C3" w:rsidRPr="00C1476F" w:rsidRDefault="00E017C3" w:rsidP="00014BC4"/>
          <w:p w:rsidR="00E017C3" w:rsidRPr="00C1476F" w:rsidRDefault="00E017C3" w:rsidP="00014BC4"/>
          <w:p w:rsidR="00E017C3" w:rsidRPr="00C1476F" w:rsidRDefault="00E017C3" w:rsidP="00014BC4"/>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rPr>
            </w:pPr>
            <w:r w:rsidRPr="00C1476F">
              <w:rPr>
                <w:color w:val="000000"/>
                <w:spacing w:val="-2"/>
              </w:rPr>
              <w:t>-</w:t>
            </w:r>
            <w:r w:rsidRPr="00C1476F">
              <w:rPr>
                <w:color w:val="000000"/>
                <w:spacing w:val="-2"/>
                <w:lang w:val="en-US"/>
              </w:rPr>
              <w:t xml:space="preserve"> </w:t>
            </w:r>
            <w:r w:rsidRPr="00C1476F">
              <w:rPr>
                <w:color w:val="000000"/>
                <w:spacing w:val="-2"/>
              </w:rPr>
              <w:t>Hello/ Hi</w:t>
            </w:r>
          </w:p>
          <w:p w:rsidR="00E017C3" w:rsidRPr="00C1476F" w:rsidRDefault="00E017C3" w:rsidP="00014BC4">
            <w:pPr>
              <w:rPr>
                <w:color w:val="000000"/>
                <w:spacing w:val="-2"/>
                <w:lang w:val="en-US"/>
              </w:rPr>
            </w:pPr>
            <w:r w:rsidRPr="00C1476F">
              <w:rPr>
                <w:color w:val="000000"/>
                <w:spacing w:val="-2"/>
                <w:lang w:val="en-US"/>
              </w:rPr>
              <w:t>- Good morning/afternoon/evening/night.</w:t>
            </w:r>
          </w:p>
          <w:p w:rsidR="00E017C3" w:rsidRPr="00C1476F" w:rsidRDefault="00E017C3" w:rsidP="00014BC4">
            <w:pPr>
              <w:rPr>
                <w:color w:val="000000"/>
                <w:spacing w:val="-2"/>
                <w:lang w:val="en-US"/>
              </w:rPr>
            </w:pPr>
            <w:r w:rsidRPr="00C1476F">
              <w:rPr>
                <w:color w:val="000000"/>
                <w:spacing w:val="-2"/>
                <w:lang w:val="en-US"/>
              </w:rPr>
              <w:t>- How are you? - Fine, thanks /so-so /much better/OK/All right.</w:t>
            </w:r>
          </w:p>
          <w:p w:rsidR="00E017C3" w:rsidRPr="00C1476F" w:rsidRDefault="00E017C3" w:rsidP="00014BC4">
            <w:pPr>
              <w:rPr>
                <w:lang w:val="en-US"/>
              </w:rPr>
            </w:pPr>
            <w:r w:rsidRPr="00C1476F">
              <w:rPr>
                <w:color w:val="000000"/>
                <w:spacing w:val="-2"/>
                <w:lang w:val="en-US"/>
              </w:rPr>
              <w:t>- I’m fine and you?- very well/Not very well</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r w:rsidRPr="00C1476F">
              <w:t>Прощание</w:t>
            </w:r>
          </w:p>
          <w:p w:rsidR="00E017C3" w:rsidRPr="00C1476F" w:rsidRDefault="00E017C3" w:rsidP="00014BC4"/>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Good-bye! /Bye-bye! /Bye!/So long!</w:t>
            </w:r>
          </w:p>
          <w:p w:rsidR="00E017C3" w:rsidRPr="00C1476F" w:rsidRDefault="00E017C3" w:rsidP="00014BC4">
            <w:pPr>
              <w:rPr>
                <w:color w:val="000000"/>
                <w:spacing w:val="-2"/>
                <w:lang w:val="en-US"/>
              </w:rPr>
            </w:pPr>
            <w:r w:rsidRPr="00C1476F">
              <w:rPr>
                <w:color w:val="000000"/>
                <w:spacing w:val="-2"/>
                <w:lang w:val="en-US"/>
              </w:rPr>
              <w:t>- See you later! See you in a bit!</w:t>
            </w:r>
          </w:p>
          <w:p w:rsidR="00E017C3" w:rsidRPr="00C1476F" w:rsidRDefault="00E017C3" w:rsidP="00014BC4">
            <w:pPr>
              <w:rPr>
                <w:color w:val="000000"/>
                <w:spacing w:val="-2"/>
                <w:lang w:val="en-US"/>
              </w:rPr>
            </w:pPr>
            <w:r w:rsidRPr="00C1476F">
              <w:rPr>
                <w:color w:val="000000"/>
                <w:spacing w:val="-2"/>
                <w:lang w:val="en-US"/>
              </w:rPr>
              <w:t>- Good night! / See you!</w:t>
            </w:r>
          </w:p>
          <w:p w:rsidR="00E017C3" w:rsidRPr="00C1476F" w:rsidRDefault="00E017C3" w:rsidP="00014BC4">
            <w:pPr>
              <w:rPr>
                <w:lang w:val="en-US"/>
              </w:rPr>
            </w:pPr>
            <w:r w:rsidRPr="00C1476F">
              <w:rPr>
                <w:color w:val="000000"/>
                <w:spacing w:val="-2"/>
                <w:lang w:val="en-US"/>
              </w:rPr>
              <w:t>- Hope to see you soon! /later!</w:t>
            </w:r>
          </w:p>
        </w:tc>
      </w:tr>
      <w:tr w:rsidR="00E017C3" w:rsidRPr="00512E3F" w:rsidTr="00014BC4">
        <w:trPr>
          <w:trHeight w:val="874"/>
        </w:trPr>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r w:rsidRPr="00C1476F">
              <w:t>Представление/ Знакомство</w:t>
            </w:r>
          </w:p>
          <w:p w:rsidR="00E017C3" w:rsidRPr="00C1476F" w:rsidRDefault="00E017C3" w:rsidP="00014BC4"/>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You must be Peter Denis!</w:t>
            </w:r>
          </w:p>
          <w:p w:rsidR="00E017C3" w:rsidRPr="00C1476F" w:rsidRDefault="00E017C3" w:rsidP="00014BC4">
            <w:pPr>
              <w:rPr>
                <w:color w:val="000000"/>
                <w:spacing w:val="-2"/>
                <w:lang w:val="en-US"/>
              </w:rPr>
            </w:pPr>
            <w:r w:rsidRPr="00C1476F">
              <w:rPr>
                <w:color w:val="000000"/>
                <w:spacing w:val="-2"/>
                <w:lang w:val="en-US"/>
              </w:rPr>
              <w:t>- Meet Roger, he’s…/Haven’t we met before?</w:t>
            </w:r>
          </w:p>
          <w:p w:rsidR="00E017C3" w:rsidRPr="00C1476F" w:rsidRDefault="00E017C3" w:rsidP="00014BC4">
            <w:pPr>
              <w:rPr>
                <w:color w:val="000000"/>
                <w:spacing w:val="-2"/>
                <w:lang w:val="en-US"/>
              </w:rPr>
            </w:pPr>
            <w:r w:rsidRPr="00C1476F">
              <w:rPr>
                <w:color w:val="000000"/>
                <w:spacing w:val="-2"/>
                <w:lang w:val="en-US"/>
              </w:rPr>
              <w:t>- I’m…Here’s my visit card!</w:t>
            </w:r>
          </w:p>
          <w:p w:rsidR="00E017C3" w:rsidRPr="00C1476F" w:rsidRDefault="00E017C3" w:rsidP="00014BC4">
            <w:pPr>
              <w:rPr>
                <w:lang w:val="en-US"/>
              </w:rPr>
            </w:pPr>
            <w:r w:rsidRPr="00C1476F">
              <w:rPr>
                <w:color w:val="000000"/>
                <w:spacing w:val="-2"/>
                <w:lang w:val="en-US"/>
              </w:rPr>
              <w:t>- Nice/Happy/Glad to meet you.</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r w:rsidRPr="00C1476F">
              <w:t>Обращение (вежливое/</w:t>
            </w:r>
          </w:p>
          <w:p w:rsidR="00E017C3" w:rsidRPr="00C1476F" w:rsidRDefault="00E017C3" w:rsidP="00014BC4">
            <w:r w:rsidRPr="00C1476F">
              <w:t>фамилярное)</w:t>
            </w:r>
          </w:p>
          <w:p w:rsidR="00E017C3" w:rsidRPr="00C1476F" w:rsidRDefault="00E017C3" w:rsidP="00014BC4"/>
          <w:p w:rsidR="00E017C3" w:rsidRPr="00C1476F" w:rsidRDefault="00E017C3" w:rsidP="00014BC4"/>
          <w:p w:rsidR="00E017C3" w:rsidRPr="00C1476F" w:rsidRDefault="00E017C3" w:rsidP="00014BC4"/>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Miss/Ms./ Mrs. Taylor!/ Sir? Madam! / Hey, Tom!</w:t>
            </w:r>
          </w:p>
          <w:p w:rsidR="00E017C3" w:rsidRPr="00C1476F" w:rsidRDefault="00E017C3" w:rsidP="00014BC4">
            <w:pPr>
              <w:rPr>
                <w:color w:val="000000"/>
                <w:spacing w:val="-2"/>
                <w:lang w:val="en-US"/>
              </w:rPr>
            </w:pPr>
            <w:r w:rsidRPr="00C1476F">
              <w:rPr>
                <w:color w:val="000000"/>
                <w:spacing w:val="-2"/>
                <w:lang w:val="en-US"/>
              </w:rPr>
              <w:t>- Could you tell me…?</w:t>
            </w:r>
          </w:p>
          <w:p w:rsidR="00E017C3" w:rsidRPr="00C1476F" w:rsidRDefault="00E017C3" w:rsidP="00014BC4">
            <w:pPr>
              <w:rPr>
                <w:color w:val="000000"/>
                <w:spacing w:val="-2"/>
                <w:lang w:val="en-US"/>
              </w:rPr>
            </w:pPr>
            <w:r w:rsidRPr="00C1476F">
              <w:rPr>
                <w:color w:val="000000"/>
                <w:spacing w:val="-2"/>
                <w:lang w:val="en-US"/>
              </w:rPr>
              <w:t>- Excuse me, please…</w:t>
            </w:r>
          </w:p>
          <w:p w:rsidR="00E017C3" w:rsidRPr="00C1476F" w:rsidRDefault="00E017C3" w:rsidP="00014BC4">
            <w:pPr>
              <w:rPr>
                <w:color w:val="000000"/>
                <w:spacing w:val="-2"/>
                <w:lang w:val="en-US"/>
              </w:rPr>
            </w:pPr>
            <w:r w:rsidRPr="00C1476F">
              <w:rPr>
                <w:color w:val="000000"/>
                <w:spacing w:val="-2"/>
                <w:lang w:val="en-US"/>
              </w:rPr>
              <w:t>- My dear! Darling!</w:t>
            </w:r>
          </w:p>
          <w:p w:rsidR="00E017C3" w:rsidRPr="00C1476F" w:rsidRDefault="00E017C3" w:rsidP="00014BC4">
            <w:pPr>
              <w:rPr>
                <w:lang w:val="en-US"/>
              </w:rPr>
            </w:pPr>
            <w:r w:rsidRPr="00C1476F">
              <w:rPr>
                <w:color w:val="000000"/>
                <w:spacing w:val="-2"/>
                <w:lang w:val="en-US"/>
              </w:rPr>
              <w:t>- Is it all right/OK if…?</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r w:rsidRPr="00C1476F">
              <w:t>Извинения</w:t>
            </w:r>
          </w:p>
          <w:p w:rsidR="00E017C3" w:rsidRPr="00C1476F" w:rsidRDefault="00E017C3" w:rsidP="00014BC4"/>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Sorry!/ I’m sorry (about)!/ Sorry to disturb you</w:t>
            </w:r>
          </w:p>
          <w:p w:rsidR="00E017C3" w:rsidRPr="00C1476F" w:rsidRDefault="00E017C3" w:rsidP="00014BC4">
            <w:pPr>
              <w:rPr>
                <w:color w:val="000000"/>
                <w:spacing w:val="-2"/>
                <w:lang w:val="en-US"/>
              </w:rPr>
            </w:pPr>
            <w:r w:rsidRPr="00C1476F">
              <w:rPr>
                <w:color w:val="000000"/>
                <w:spacing w:val="-2"/>
                <w:lang w:val="en-US"/>
              </w:rPr>
              <w:t>- Excuse me (for)… No problem!</w:t>
            </w:r>
          </w:p>
          <w:p w:rsidR="00E017C3" w:rsidRPr="00C1476F" w:rsidRDefault="00E017C3" w:rsidP="00014BC4">
            <w:pPr>
              <w:rPr>
                <w:lang w:val="en-US"/>
              </w:rPr>
            </w:pPr>
            <w:r w:rsidRPr="00C1476F">
              <w:rPr>
                <w:color w:val="000000"/>
                <w:spacing w:val="-2"/>
                <w:lang w:val="en-US"/>
              </w:rPr>
              <w:t>- I’m really/terribly sorry about that</w:t>
            </w: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r w:rsidRPr="00C1476F">
              <w:t>Выражение благодарности</w:t>
            </w:r>
          </w:p>
          <w:p w:rsidR="00E017C3" w:rsidRPr="00C1476F" w:rsidRDefault="00E017C3" w:rsidP="00014BC4"/>
          <w:p w:rsidR="00E017C3" w:rsidRPr="00C1476F" w:rsidRDefault="00E017C3" w:rsidP="00014BC4"/>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Thank you! /Thank you very much! / Ever so much!</w:t>
            </w:r>
          </w:p>
          <w:p w:rsidR="00E017C3" w:rsidRPr="00C1476F" w:rsidRDefault="00E017C3" w:rsidP="00014BC4">
            <w:pPr>
              <w:rPr>
                <w:color w:val="000000"/>
                <w:spacing w:val="-2"/>
                <w:lang w:val="en-US"/>
              </w:rPr>
            </w:pPr>
            <w:r w:rsidRPr="00C1476F">
              <w:rPr>
                <w:color w:val="000000"/>
                <w:spacing w:val="-2"/>
                <w:lang w:val="en-US"/>
              </w:rPr>
              <w:t>- That’s so /very kind/ nice of you!</w:t>
            </w:r>
          </w:p>
          <w:p w:rsidR="00E017C3" w:rsidRPr="00C1476F" w:rsidRDefault="00E017C3" w:rsidP="00014BC4">
            <w:r w:rsidRPr="00C1476F">
              <w:rPr>
                <w:color w:val="000000"/>
                <w:spacing w:val="-2"/>
              </w:rPr>
              <w:t>-</w:t>
            </w:r>
            <w:r w:rsidRPr="00C1476F">
              <w:rPr>
                <w:color w:val="000000"/>
                <w:spacing w:val="-2"/>
                <w:lang w:val="en-US"/>
              </w:rPr>
              <w:t xml:space="preserve"> </w:t>
            </w:r>
            <w:r w:rsidRPr="00C1476F">
              <w:rPr>
                <w:color w:val="000000"/>
                <w:spacing w:val="-2"/>
              </w:rPr>
              <w:t>You’re welcome.</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r w:rsidRPr="00C1476F">
              <w:t>Поздравление/Добрые пожелания</w:t>
            </w:r>
          </w:p>
          <w:p w:rsidR="00E017C3" w:rsidRPr="00C1476F" w:rsidRDefault="00E017C3" w:rsidP="00014BC4"/>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Happy Birthday (to you)</w:t>
            </w:r>
          </w:p>
          <w:p w:rsidR="00E017C3" w:rsidRPr="00C1476F" w:rsidRDefault="00E017C3" w:rsidP="00014BC4">
            <w:pPr>
              <w:rPr>
                <w:color w:val="000000"/>
                <w:spacing w:val="-2"/>
                <w:lang w:val="en-US"/>
              </w:rPr>
            </w:pPr>
            <w:r w:rsidRPr="00C1476F">
              <w:rPr>
                <w:color w:val="000000"/>
                <w:spacing w:val="-2"/>
                <w:lang w:val="en-US"/>
              </w:rPr>
              <w:t>- Happy New Year! Happy/ Merry Easter! / Christmas!</w:t>
            </w:r>
          </w:p>
          <w:p w:rsidR="00E017C3" w:rsidRPr="00C1476F" w:rsidRDefault="00E017C3" w:rsidP="00014BC4">
            <w:pPr>
              <w:rPr>
                <w:b/>
                <w:lang w:val="en-US"/>
              </w:rPr>
            </w:pPr>
            <w:r w:rsidRPr="00C1476F">
              <w:rPr>
                <w:color w:val="000000"/>
                <w:spacing w:val="-2"/>
                <w:lang w:val="en-US"/>
              </w:rPr>
              <w:t>- Bless you!</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r w:rsidRPr="00C1476F">
              <w:t>Поощрение/ Одобрение</w:t>
            </w:r>
          </w:p>
          <w:p w:rsidR="00E017C3" w:rsidRPr="00C1476F" w:rsidRDefault="00E017C3" w:rsidP="00014BC4"/>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Excellent! / Super! / Great! / Fine! / Right! / Fantastic/Magic!</w:t>
            </w:r>
          </w:p>
          <w:p w:rsidR="00E017C3" w:rsidRPr="00C1476F" w:rsidRDefault="00E017C3" w:rsidP="00014BC4">
            <w:pPr>
              <w:rPr>
                <w:color w:val="000000"/>
                <w:spacing w:val="-2"/>
                <w:lang w:val="en-US"/>
              </w:rPr>
            </w:pPr>
            <w:r w:rsidRPr="00C1476F">
              <w:rPr>
                <w:color w:val="000000"/>
                <w:spacing w:val="-2"/>
                <w:lang w:val="en-US"/>
              </w:rPr>
              <w:t>- That’s interesting!</w:t>
            </w:r>
          </w:p>
          <w:p w:rsidR="00E017C3" w:rsidRPr="00C1476F" w:rsidRDefault="00E017C3" w:rsidP="00014BC4">
            <w:pPr>
              <w:rPr>
                <w:color w:val="000000"/>
                <w:spacing w:val="-2"/>
                <w:lang w:val="en-US"/>
              </w:rPr>
            </w:pPr>
            <w:r w:rsidRPr="00C1476F">
              <w:rPr>
                <w:color w:val="000000"/>
                <w:spacing w:val="-2"/>
                <w:lang w:val="en-US"/>
              </w:rPr>
              <w:t>- That’s (quite) a good idea.</w:t>
            </w:r>
          </w:p>
          <w:p w:rsidR="00E017C3" w:rsidRPr="00C1476F" w:rsidRDefault="00E017C3" w:rsidP="00014BC4">
            <w:pPr>
              <w:rPr>
                <w:lang w:val="en-US"/>
              </w:rPr>
            </w:pPr>
            <w:r w:rsidRPr="00C1476F">
              <w:rPr>
                <w:color w:val="000000"/>
                <w:spacing w:val="-2"/>
                <w:lang w:val="en-US"/>
              </w:rPr>
              <w:t>- Well done! I’m glad you did it / Go ahead!</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 xml:space="preserve">Предложение/Приглашение  / </w:t>
            </w:r>
          </w:p>
          <w:p w:rsidR="00E017C3" w:rsidRPr="00C1476F" w:rsidRDefault="00E017C3" w:rsidP="00014BC4">
            <w:pPr>
              <w:pStyle w:val="ListParagraph"/>
              <w:ind w:left="0"/>
            </w:pPr>
            <w:r w:rsidRPr="00C1476F">
              <w:t>Согласие/Отказ</w:t>
            </w: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What can I do for you?</w:t>
            </w:r>
          </w:p>
          <w:p w:rsidR="00E017C3" w:rsidRPr="00C1476F" w:rsidRDefault="00E017C3" w:rsidP="00014BC4">
            <w:pPr>
              <w:rPr>
                <w:color w:val="000000"/>
                <w:spacing w:val="-2"/>
                <w:lang w:val="en-US"/>
              </w:rPr>
            </w:pPr>
            <w:r w:rsidRPr="00C1476F">
              <w:rPr>
                <w:color w:val="000000"/>
                <w:spacing w:val="-2"/>
                <w:lang w:val="en-US"/>
              </w:rPr>
              <w:t>- Let me help you. - It will be fine.</w:t>
            </w:r>
          </w:p>
          <w:p w:rsidR="00E017C3" w:rsidRPr="00C1476F" w:rsidRDefault="00E017C3" w:rsidP="00014BC4">
            <w:pPr>
              <w:rPr>
                <w:color w:val="000000"/>
                <w:spacing w:val="-2"/>
                <w:lang w:val="en-US"/>
              </w:rPr>
            </w:pPr>
            <w:r w:rsidRPr="00C1476F">
              <w:rPr>
                <w:color w:val="000000"/>
                <w:spacing w:val="-2"/>
                <w:lang w:val="en-US"/>
              </w:rPr>
              <w:t>- Can/ Could we….? / What if…?</w:t>
            </w:r>
          </w:p>
          <w:p w:rsidR="00E017C3" w:rsidRPr="00C1476F" w:rsidRDefault="00E017C3" w:rsidP="00014BC4">
            <w:pPr>
              <w:rPr>
                <w:lang w:val="en-US"/>
              </w:rPr>
            </w:pPr>
            <w:r w:rsidRPr="00C1476F">
              <w:rPr>
                <w:color w:val="000000"/>
                <w:spacing w:val="-2"/>
                <w:lang w:val="en-US"/>
              </w:rPr>
              <w:lastRenderedPageBreak/>
              <w:t>- I’d love to…/ Why don’t you/ we…?</w:t>
            </w:r>
          </w:p>
        </w:tc>
      </w:tr>
      <w:tr w:rsidR="00E017C3" w:rsidRPr="00C1476F" w:rsidTr="00014BC4">
        <w:trPr>
          <w:trHeight w:val="463"/>
        </w:trPr>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lastRenderedPageBreak/>
              <w:t>Назначение встречи/</w:t>
            </w:r>
          </w:p>
          <w:p w:rsidR="00E017C3" w:rsidRPr="00C1476F" w:rsidRDefault="00E017C3" w:rsidP="00014BC4">
            <w:pPr>
              <w:pStyle w:val="ListParagraph"/>
              <w:ind w:left="0"/>
            </w:pPr>
            <w:r w:rsidRPr="00C1476F">
              <w:t>Согласие/Отказ</w:t>
            </w: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Let’s meet at 5 o’clock/ Shall we meet on…?</w:t>
            </w:r>
          </w:p>
          <w:p w:rsidR="00E017C3" w:rsidRPr="00C1476F" w:rsidRDefault="00E017C3" w:rsidP="00014BC4">
            <w:pPr>
              <w:rPr>
                <w:lang w:val="en-US"/>
              </w:rPr>
            </w:pPr>
            <w:r w:rsidRPr="00C1476F">
              <w:rPr>
                <w:color w:val="000000"/>
                <w:spacing w:val="-2"/>
                <w:lang w:val="en-US"/>
              </w:rPr>
              <w:t>- Ok. That’s fine/ What a pity! I can’t.</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Предупреждение</w:t>
            </w:r>
          </w:p>
          <w:p w:rsidR="00E017C3" w:rsidRPr="00C1476F" w:rsidRDefault="00E017C3" w:rsidP="00014BC4">
            <w:pPr>
              <w:pStyle w:val="ListParagraph"/>
              <w:ind w:left="0"/>
            </w:pPr>
          </w:p>
          <w:p w:rsidR="00E017C3" w:rsidRPr="00C1476F" w:rsidRDefault="00E017C3" w:rsidP="00014BC4">
            <w:pPr>
              <w:pStyle w:val="ListParagraph"/>
              <w:ind w:left="0"/>
            </w:pP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Attention please!</w:t>
            </w:r>
          </w:p>
          <w:p w:rsidR="00E017C3" w:rsidRPr="00C1476F" w:rsidRDefault="00E017C3" w:rsidP="00014BC4">
            <w:pPr>
              <w:rPr>
                <w:color w:val="000000"/>
                <w:spacing w:val="-2"/>
                <w:lang w:val="en-US"/>
              </w:rPr>
            </w:pPr>
            <w:r w:rsidRPr="00C1476F">
              <w:rPr>
                <w:color w:val="000000"/>
                <w:spacing w:val="-2"/>
                <w:lang w:val="en-US"/>
              </w:rPr>
              <w:t>- Be careful not to fall over!</w:t>
            </w:r>
          </w:p>
          <w:p w:rsidR="00E017C3" w:rsidRPr="00C1476F" w:rsidRDefault="00E017C3" w:rsidP="00014BC4">
            <w:pPr>
              <w:rPr>
                <w:lang w:val="en-US"/>
              </w:rPr>
            </w:pPr>
            <w:r w:rsidRPr="00C1476F">
              <w:rPr>
                <w:color w:val="000000"/>
                <w:spacing w:val="-2"/>
                <w:lang w:val="en-US"/>
              </w:rPr>
              <w:t>- Look/ Watch out! / Take care! / Be more attentive!</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У</w:t>
            </w:r>
            <w:r>
              <w:t>тешение</w:t>
            </w:r>
            <w:r w:rsidRPr="00C1476F">
              <w:t>/Сочувствие</w:t>
            </w:r>
          </w:p>
          <w:p w:rsidR="00E017C3" w:rsidRPr="00C1476F" w:rsidRDefault="00E017C3" w:rsidP="00014BC4">
            <w:pPr>
              <w:pStyle w:val="ListParagraph"/>
              <w:ind w:left="0"/>
            </w:pP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Take it easy! / Relax! / Cheer up!</w:t>
            </w:r>
          </w:p>
          <w:p w:rsidR="00E017C3" w:rsidRPr="00C1476F" w:rsidRDefault="00E017C3" w:rsidP="00014BC4">
            <w:pPr>
              <w:rPr>
                <w:lang w:val="en-US"/>
              </w:rPr>
            </w:pPr>
            <w:r w:rsidRPr="00C1476F">
              <w:rPr>
                <w:color w:val="000000"/>
                <w:spacing w:val="-2"/>
                <w:lang w:val="en-US"/>
              </w:rPr>
              <w:t>- Calm down, please! / Never mind!</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Бронирование</w:t>
            </w:r>
            <w:r>
              <w:t>\заказ</w:t>
            </w:r>
          </w:p>
          <w:p w:rsidR="00E017C3" w:rsidRPr="00C1476F" w:rsidRDefault="00E017C3" w:rsidP="00014BC4">
            <w:pPr>
              <w:pStyle w:val="ListParagraph"/>
              <w:ind w:left="0"/>
            </w:pPr>
          </w:p>
          <w:p w:rsidR="00E017C3" w:rsidRPr="00C1476F" w:rsidRDefault="00E017C3" w:rsidP="00014BC4">
            <w:pPr>
              <w:pStyle w:val="ListParagraph"/>
              <w:ind w:left="0"/>
            </w:pPr>
          </w:p>
          <w:p w:rsidR="00E017C3" w:rsidRPr="00C1476F" w:rsidRDefault="00E017C3" w:rsidP="00014BC4">
            <w:pPr>
              <w:pStyle w:val="ListParagraph"/>
              <w:ind w:left="0"/>
            </w:pPr>
          </w:p>
          <w:p w:rsidR="00E017C3" w:rsidRPr="00C1476F" w:rsidRDefault="00E017C3" w:rsidP="00014BC4">
            <w:pPr>
              <w:pStyle w:val="ListParagraph"/>
              <w:ind w:left="0"/>
            </w:pP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Let’s book the ticket.</w:t>
            </w:r>
          </w:p>
          <w:p w:rsidR="00E017C3" w:rsidRPr="00C1476F" w:rsidRDefault="00E017C3" w:rsidP="00014BC4">
            <w:pPr>
              <w:rPr>
                <w:color w:val="000000"/>
                <w:spacing w:val="-2"/>
                <w:lang w:val="en-US"/>
              </w:rPr>
            </w:pPr>
            <w:r w:rsidRPr="00C1476F">
              <w:rPr>
                <w:color w:val="000000"/>
                <w:spacing w:val="-2"/>
                <w:lang w:val="en-US"/>
              </w:rPr>
              <w:t>- Can I order the tickets for two?</w:t>
            </w:r>
          </w:p>
          <w:p w:rsidR="00E017C3" w:rsidRPr="00C1476F" w:rsidRDefault="00E017C3" w:rsidP="00014BC4">
            <w:pPr>
              <w:rPr>
                <w:color w:val="000000"/>
                <w:spacing w:val="-2"/>
                <w:lang w:val="en-US"/>
              </w:rPr>
            </w:pPr>
            <w:r w:rsidRPr="00C1476F">
              <w:rPr>
                <w:color w:val="000000"/>
                <w:spacing w:val="-2"/>
                <w:lang w:val="en-US"/>
              </w:rPr>
              <w:t>- Can I order a place for …?</w:t>
            </w:r>
          </w:p>
          <w:p w:rsidR="00E017C3" w:rsidRPr="00C1476F" w:rsidRDefault="00E017C3" w:rsidP="00014BC4">
            <w:pPr>
              <w:rPr>
                <w:color w:val="000000"/>
                <w:spacing w:val="-2"/>
                <w:lang w:val="en-US"/>
              </w:rPr>
            </w:pPr>
            <w:r w:rsidRPr="00C1476F">
              <w:rPr>
                <w:color w:val="000000"/>
                <w:spacing w:val="-2"/>
                <w:lang w:val="en-US"/>
              </w:rPr>
              <w:t>- I’m sorry, this seat is reserved.</w:t>
            </w:r>
          </w:p>
          <w:p w:rsidR="00E017C3" w:rsidRPr="00C1476F" w:rsidRDefault="00E017C3" w:rsidP="00014BC4">
            <w:pPr>
              <w:rPr>
                <w:color w:val="000000"/>
                <w:spacing w:val="-2"/>
                <w:lang w:val="en-US"/>
              </w:rPr>
            </w:pPr>
            <w:r w:rsidRPr="00C1476F">
              <w:rPr>
                <w:color w:val="000000"/>
                <w:spacing w:val="-2"/>
                <w:lang w:val="en-US"/>
              </w:rPr>
              <w:t>- I’ve already made a reservation…</w:t>
            </w:r>
          </w:p>
          <w:p w:rsidR="00E017C3" w:rsidRPr="00C1476F" w:rsidRDefault="00E017C3" w:rsidP="00014BC4">
            <w:pPr>
              <w:rPr>
                <w:color w:val="000000"/>
                <w:spacing w:val="-2"/>
                <w:lang w:val="en-US"/>
              </w:rPr>
            </w:pPr>
            <w:r w:rsidRPr="00C1476F">
              <w:rPr>
                <w:color w:val="000000"/>
                <w:spacing w:val="-2"/>
                <w:lang w:val="en-US"/>
              </w:rPr>
              <w:t>- Sorry, I want to cancel the reservation.</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Интеракция за столом</w:t>
            </w:r>
          </w:p>
          <w:p w:rsidR="00E017C3" w:rsidRPr="00C1476F" w:rsidRDefault="00E017C3" w:rsidP="00014BC4">
            <w:pPr>
              <w:pStyle w:val="ListParagraph"/>
              <w:ind w:left="0"/>
            </w:pPr>
          </w:p>
          <w:p w:rsidR="00E017C3" w:rsidRPr="00C1476F" w:rsidRDefault="00E017C3" w:rsidP="00014BC4">
            <w:pPr>
              <w:pStyle w:val="ListParagraph"/>
              <w:ind w:left="0"/>
            </w:pP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Help yourself… Pass me… please.</w:t>
            </w:r>
          </w:p>
          <w:p w:rsidR="00E017C3" w:rsidRPr="00C1476F" w:rsidRDefault="00E017C3" w:rsidP="00014BC4">
            <w:pPr>
              <w:rPr>
                <w:color w:val="000000"/>
                <w:spacing w:val="-2"/>
                <w:lang w:val="en-US"/>
              </w:rPr>
            </w:pPr>
            <w:r w:rsidRPr="00C1476F">
              <w:rPr>
                <w:color w:val="000000"/>
                <w:spacing w:val="-2"/>
                <w:lang w:val="en-US"/>
              </w:rPr>
              <w:t>- What would you like to drink?</w:t>
            </w:r>
          </w:p>
          <w:p w:rsidR="00E017C3" w:rsidRPr="00C1476F" w:rsidRDefault="00E017C3" w:rsidP="00014BC4">
            <w:pPr>
              <w:rPr>
                <w:color w:val="000000"/>
                <w:spacing w:val="-2"/>
                <w:lang w:val="en-US"/>
              </w:rPr>
            </w:pPr>
            <w:r w:rsidRPr="00C1476F">
              <w:rPr>
                <w:color w:val="000000"/>
                <w:spacing w:val="-2"/>
                <w:lang w:val="en-US"/>
              </w:rPr>
              <w:t>- Would you have another piece of meat-pie?</w:t>
            </w:r>
          </w:p>
          <w:p w:rsidR="00E017C3" w:rsidRPr="00C1476F" w:rsidRDefault="00E017C3" w:rsidP="00014BC4">
            <w:pPr>
              <w:rPr>
                <w:lang w:val="en-US"/>
              </w:rPr>
            </w:pPr>
            <w:r w:rsidRPr="00C1476F">
              <w:rPr>
                <w:color w:val="000000"/>
                <w:spacing w:val="-2"/>
                <w:lang w:val="en-US"/>
              </w:rPr>
              <w:t>- No, thanks. I’ve had enough.</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 xml:space="preserve">Интеракция </w:t>
            </w:r>
            <w:r>
              <w:t>в</w:t>
            </w:r>
            <w:r w:rsidRPr="00C1476F">
              <w:t xml:space="preserve"> торговых объектах</w:t>
            </w:r>
          </w:p>
          <w:p w:rsidR="00E017C3" w:rsidRPr="00C1476F" w:rsidRDefault="00E017C3" w:rsidP="00014BC4">
            <w:pPr>
              <w:pStyle w:val="ListParagraph"/>
              <w:ind w:left="0"/>
            </w:pP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How many/much…would you like?</w:t>
            </w:r>
          </w:p>
          <w:p w:rsidR="00E017C3" w:rsidRPr="00C1476F" w:rsidRDefault="00E017C3" w:rsidP="00014BC4">
            <w:pPr>
              <w:rPr>
                <w:color w:val="000000"/>
                <w:spacing w:val="-2"/>
                <w:lang w:val="en-US"/>
              </w:rPr>
            </w:pPr>
            <w:r w:rsidRPr="00C1476F">
              <w:rPr>
                <w:color w:val="000000"/>
                <w:spacing w:val="-2"/>
                <w:lang w:val="en-US"/>
              </w:rPr>
              <w:t>- How much is it/ does it cost?</w:t>
            </w:r>
          </w:p>
          <w:p w:rsidR="00E017C3" w:rsidRPr="00C1476F" w:rsidRDefault="00E017C3" w:rsidP="00014BC4">
            <w:pPr>
              <w:rPr>
                <w:lang w:val="en-US"/>
              </w:rPr>
            </w:pPr>
            <w:r w:rsidRPr="00C1476F">
              <w:rPr>
                <w:color w:val="000000"/>
                <w:spacing w:val="-2"/>
                <w:lang w:val="en-US"/>
              </w:rPr>
              <w:t>- What’s the price of? - 10 dollars/pounds / laris/lari.</w:t>
            </w: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Интеракция во время поездки</w:t>
            </w:r>
          </w:p>
          <w:p w:rsidR="00E017C3" w:rsidRPr="00C1476F" w:rsidRDefault="00E017C3" w:rsidP="00014BC4">
            <w:pPr>
              <w:pStyle w:val="ListParagraph"/>
              <w:ind w:left="0"/>
            </w:pP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Which bus shall we take for the…?</w:t>
            </w:r>
          </w:p>
          <w:p w:rsidR="00E017C3" w:rsidRPr="00C1476F" w:rsidRDefault="00E017C3" w:rsidP="00014BC4">
            <w:pPr>
              <w:rPr>
                <w:color w:val="000000"/>
                <w:spacing w:val="-2"/>
                <w:lang w:val="en-US"/>
              </w:rPr>
            </w:pPr>
            <w:r w:rsidRPr="00C1476F">
              <w:rPr>
                <w:color w:val="000000"/>
                <w:spacing w:val="-2"/>
                <w:lang w:val="en-US"/>
              </w:rPr>
              <w:t>- What’s the bus/taxi / subway fare.</w:t>
            </w:r>
          </w:p>
          <w:p w:rsidR="00E017C3" w:rsidRPr="00C1476F" w:rsidRDefault="00E017C3" w:rsidP="00014BC4">
            <w:pPr>
              <w:rPr>
                <w:color w:val="000000"/>
                <w:spacing w:val="-2"/>
                <w:lang w:val="en-US"/>
              </w:rPr>
            </w:pPr>
            <w:r w:rsidRPr="00C1476F">
              <w:rPr>
                <w:color w:val="000000"/>
                <w:spacing w:val="-2"/>
                <w:lang w:val="en-US"/>
              </w:rPr>
              <w:t>- Can I ask what the taxi fare is?</w:t>
            </w:r>
          </w:p>
          <w:p w:rsidR="00E017C3" w:rsidRPr="00C1476F" w:rsidRDefault="00E017C3" w:rsidP="00014BC4">
            <w:pPr>
              <w:rPr>
                <w:color w:val="000000"/>
                <w:spacing w:val="-2"/>
                <w:lang w:val="en-US"/>
              </w:rPr>
            </w:pPr>
            <w:r w:rsidRPr="00C1476F">
              <w:rPr>
                <w:color w:val="000000"/>
                <w:spacing w:val="-2"/>
                <w:lang w:val="en-US"/>
              </w:rPr>
              <w:t xml:space="preserve">- You can keep the change. / It’s </w:t>
            </w:r>
            <w:r w:rsidRPr="00C1476F">
              <w:rPr>
                <w:spacing w:val="-2"/>
                <w:lang w:val="en-US"/>
              </w:rPr>
              <w:t>a</w:t>
            </w:r>
            <w:r w:rsidRPr="00C1476F">
              <w:rPr>
                <w:color w:val="000000"/>
                <w:spacing w:val="-2"/>
                <w:lang w:val="en-US"/>
              </w:rPr>
              <w:t xml:space="preserve"> tour tip.</w:t>
            </w:r>
          </w:p>
          <w:p w:rsidR="00E017C3" w:rsidRPr="00C1476F" w:rsidRDefault="00E017C3" w:rsidP="00014BC4">
            <w:pPr>
              <w:rPr>
                <w:color w:val="000000"/>
                <w:spacing w:val="-2"/>
                <w:lang w:val="en-US"/>
              </w:rPr>
            </w:pPr>
            <w:r w:rsidRPr="00C1476F">
              <w:rPr>
                <w:color w:val="000000"/>
                <w:spacing w:val="-2"/>
                <w:lang w:val="en-US"/>
              </w:rPr>
              <w:t>- Could you tell me where to get off?</w:t>
            </w:r>
          </w:p>
          <w:p w:rsidR="00E017C3" w:rsidRPr="00C1476F" w:rsidRDefault="00E017C3" w:rsidP="00014BC4">
            <w:pPr>
              <w:rPr>
                <w:color w:val="000000"/>
                <w:spacing w:val="-2"/>
              </w:rPr>
            </w:pPr>
            <w:r w:rsidRPr="00C1476F">
              <w:rPr>
                <w:color w:val="000000"/>
                <w:spacing w:val="-2"/>
              </w:rPr>
              <w:t>- The traffic is heavy.</w:t>
            </w: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rPr>
                <w:spacing w:val="-4"/>
              </w:rPr>
            </w:pPr>
            <w:r w:rsidRPr="00C1476F">
              <w:rPr>
                <w:spacing w:val="-4"/>
              </w:rPr>
              <w:t>Переписка</w:t>
            </w:r>
          </w:p>
          <w:p w:rsidR="00E017C3" w:rsidRPr="00C1476F" w:rsidRDefault="00E017C3" w:rsidP="00014BC4">
            <w:pPr>
              <w:pStyle w:val="ListParagraph"/>
              <w:ind w:left="0"/>
            </w:pPr>
            <w:r w:rsidRPr="00C1476F">
              <w:rPr>
                <w:spacing w:val="-4"/>
              </w:rPr>
              <w:t>(клише обращения, прощания)</w:t>
            </w: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Dear Helen…/Sir/Madam/Mr./Mrs./Ms / Peterson….</w:t>
            </w:r>
          </w:p>
          <w:p w:rsidR="00E017C3" w:rsidRPr="00C1476F" w:rsidRDefault="00E017C3" w:rsidP="00014BC4">
            <w:pPr>
              <w:rPr>
                <w:color w:val="000000"/>
                <w:spacing w:val="-2"/>
                <w:lang w:val="en-US"/>
              </w:rPr>
            </w:pPr>
            <w:r w:rsidRPr="00C1476F">
              <w:rPr>
                <w:color w:val="000000"/>
                <w:spacing w:val="-2"/>
                <w:lang w:val="en-US"/>
              </w:rPr>
              <w:t>- I hope to hear from you soon…</w:t>
            </w:r>
          </w:p>
          <w:p w:rsidR="00E017C3" w:rsidRPr="00C1476F" w:rsidRDefault="00E017C3" w:rsidP="00014BC4">
            <w:pPr>
              <w:rPr>
                <w:color w:val="000000"/>
                <w:spacing w:val="-2"/>
                <w:lang w:val="en-US"/>
              </w:rPr>
            </w:pPr>
            <w:r w:rsidRPr="00C1476F">
              <w:rPr>
                <w:color w:val="000000"/>
                <w:spacing w:val="-2"/>
                <w:lang w:val="en-US"/>
              </w:rPr>
              <w:t>- Best wishes…/ Say hello to...</w:t>
            </w:r>
          </w:p>
          <w:p w:rsidR="00E017C3" w:rsidRPr="00C1476F" w:rsidRDefault="00E017C3" w:rsidP="00014BC4">
            <w:pPr>
              <w:rPr>
                <w:color w:val="000000"/>
                <w:spacing w:val="-2"/>
              </w:rPr>
            </w:pPr>
            <w:r w:rsidRPr="00C1476F">
              <w:rPr>
                <w:color w:val="000000"/>
                <w:spacing w:val="-2"/>
              </w:rPr>
              <w:t xml:space="preserve">- write </w:t>
            </w:r>
            <w:r w:rsidRPr="00C1476F">
              <w:rPr>
                <w:spacing w:val="-2"/>
              </w:rPr>
              <w:t>to</w:t>
            </w:r>
            <w:r w:rsidRPr="00C1476F">
              <w:rPr>
                <w:color w:val="000000"/>
                <w:spacing w:val="-2"/>
              </w:rPr>
              <w:t>me soon</w:t>
            </w:r>
          </w:p>
          <w:p w:rsidR="00E017C3" w:rsidRPr="00C1476F" w:rsidRDefault="00E017C3" w:rsidP="00014BC4"/>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Выражение позиции/</w:t>
            </w:r>
            <w:r>
              <w:t>С</w:t>
            </w:r>
            <w:r w:rsidRPr="00C1476F">
              <w:t>огласие</w:t>
            </w:r>
            <w:r>
              <w:t xml:space="preserve"> или несогласие с чужим мнением</w:t>
            </w: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I’d like to say that…/ That’s a good point.</w:t>
            </w:r>
          </w:p>
          <w:p w:rsidR="00E017C3" w:rsidRPr="00C1476F" w:rsidRDefault="00E017C3" w:rsidP="00014BC4">
            <w:pPr>
              <w:rPr>
                <w:color w:val="000000"/>
                <w:spacing w:val="-2"/>
                <w:lang w:val="en-US"/>
              </w:rPr>
            </w:pPr>
            <w:r w:rsidRPr="00C1476F">
              <w:rPr>
                <w:color w:val="000000"/>
                <w:spacing w:val="-2"/>
                <w:lang w:val="en-US"/>
              </w:rPr>
              <w:t>- In my opinion/ To my mind…</w:t>
            </w:r>
          </w:p>
          <w:p w:rsidR="00E017C3" w:rsidRPr="00C1476F" w:rsidRDefault="00E017C3" w:rsidP="00014BC4">
            <w:pPr>
              <w:rPr>
                <w:color w:val="000000"/>
                <w:spacing w:val="-2"/>
                <w:lang w:val="en-US"/>
              </w:rPr>
            </w:pPr>
            <w:r w:rsidRPr="00C1476F">
              <w:rPr>
                <w:color w:val="000000"/>
                <w:spacing w:val="-2"/>
                <w:lang w:val="en-US"/>
              </w:rPr>
              <w:t>- I don’t feel the same way</w:t>
            </w:r>
          </w:p>
          <w:p w:rsidR="00E017C3" w:rsidRPr="00C1476F" w:rsidRDefault="00E017C3" w:rsidP="00014BC4">
            <w:pPr>
              <w:rPr>
                <w:lang w:val="en-US"/>
              </w:rPr>
            </w:pPr>
            <w:r w:rsidRPr="00C1476F">
              <w:rPr>
                <w:color w:val="000000"/>
                <w:spacing w:val="-2"/>
                <w:lang w:val="en-US"/>
              </w:rPr>
              <w:t xml:space="preserve"> - I agree / don’t agree with you (however)</w:t>
            </w: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Оценивание</w:t>
            </w: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Good/ Excellent / Fantastic / wonderful! / perfect!</w:t>
            </w:r>
          </w:p>
          <w:p w:rsidR="00E017C3" w:rsidRPr="00C1476F" w:rsidRDefault="00E017C3" w:rsidP="00014BC4">
            <w:pPr>
              <w:rPr>
                <w:color w:val="000000"/>
                <w:spacing w:val="-2"/>
                <w:lang w:val="en-US"/>
              </w:rPr>
            </w:pPr>
            <w:r w:rsidRPr="00C1476F">
              <w:rPr>
                <w:color w:val="000000"/>
                <w:spacing w:val="-2"/>
                <w:lang w:val="en-US"/>
              </w:rPr>
              <w:t>- I appreciate that!</w:t>
            </w:r>
          </w:p>
          <w:p w:rsidR="00E017C3" w:rsidRPr="00C1476F" w:rsidRDefault="00E017C3" w:rsidP="00014BC4">
            <w:pPr>
              <w:rPr>
                <w:color w:val="000000"/>
                <w:spacing w:val="-2"/>
                <w:lang w:val="en-US"/>
              </w:rPr>
            </w:pPr>
            <w:r w:rsidRPr="00C1476F">
              <w:rPr>
                <w:color w:val="000000"/>
                <w:spacing w:val="-2"/>
                <w:lang w:val="en-US"/>
              </w:rPr>
              <w:t>- How extraordinary!</w:t>
            </w:r>
          </w:p>
          <w:p w:rsidR="00E017C3" w:rsidRPr="00C1476F" w:rsidRDefault="00E017C3" w:rsidP="00014BC4">
            <w:pPr>
              <w:rPr>
                <w:color w:val="000000"/>
                <w:spacing w:val="-2"/>
                <w:lang w:val="en-US"/>
              </w:rPr>
            </w:pPr>
            <w:r w:rsidRPr="00C1476F">
              <w:rPr>
                <w:color w:val="000000"/>
                <w:spacing w:val="-2"/>
                <w:lang w:val="en-US"/>
              </w:rPr>
              <w:t>- you’ve made great progress / improvement.</w:t>
            </w:r>
          </w:p>
          <w:p w:rsidR="00E017C3" w:rsidRPr="00C1476F" w:rsidRDefault="00E017C3" w:rsidP="00014BC4">
            <w:pPr>
              <w:rPr>
                <w:color w:val="000000"/>
                <w:spacing w:val="-2"/>
              </w:rPr>
            </w:pPr>
            <w:r w:rsidRPr="00C1476F">
              <w:rPr>
                <w:color w:val="000000"/>
                <w:spacing w:val="-2"/>
              </w:rPr>
              <w:t>- It’s incredible! It’s gorgeous!</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t>Во</w:t>
            </w:r>
            <w:r w:rsidRPr="00C1476F">
              <w:t>прос / Совет</w:t>
            </w: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What’s your idea about…?</w:t>
            </w:r>
          </w:p>
          <w:p w:rsidR="00E017C3" w:rsidRPr="00C1476F" w:rsidRDefault="00E017C3" w:rsidP="00014BC4">
            <w:pPr>
              <w:rPr>
                <w:color w:val="000000"/>
                <w:spacing w:val="-2"/>
                <w:lang w:val="en-US"/>
              </w:rPr>
            </w:pPr>
            <w:r w:rsidRPr="00C1476F">
              <w:rPr>
                <w:color w:val="000000"/>
                <w:spacing w:val="-2"/>
                <w:lang w:val="en-US"/>
              </w:rPr>
              <w:t>- I think you’d better…/ You should… / You’d rather…</w:t>
            </w:r>
          </w:p>
          <w:p w:rsidR="00E017C3" w:rsidRPr="00C1476F" w:rsidRDefault="00E017C3" w:rsidP="00014BC4">
            <w:pPr>
              <w:rPr>
                <w:color w:val="000000"/>
                <w:spacing w:val="-2"/>
                <w:lang w:val="en-US"/>
              </w:rPr>
            </w:pPr>
            <w:r w:rsidRPr="00C1476F">
              <w:rPr>
                <w:color w:val="000000"/>
                <w:spacing w:val="-2"/>
                <w:lang w:val="en-US"/>
              </w:rPr>
              <w:t>- Can / Could you tell me, please…</w:t>
            </w:r>
          </w:p>
          <w:p w:rsidR="00E017C3" w:rsidRPr="00C1476F" w:rsidRDefault="00E017C3" w:rsidP="00014BC4">
            <w:pPr>
              <w:rPr>
                <w:b/>
                <w:lang w:val="en-US"/>
              </w:rPr>
            </w:pPr>
            <w:r w:rsidRPr="00C1476F">
              <w:rPr>
                <w:color w:val="000000"/>
                <w:spacing w:val="-2"/>
                <w:lang w:val="en-US"/>
              </w:rPr>
              <w:t>- I advise you…/ Take my advise!</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Беседа по телефону</w:t>
            </w:r>
          </w:p>
          <w:p w:rsidR="00E017C3" w:rsidRPr="00C1476F" w:rsidRDefault="00E017C3" w:rsidP="00014BC4">
            <w:pPr>
              <w:pStyle w:val="ListParagraph"/>
              <w:ind w:left="0"/>
            </w:pP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May / Could I speak to…, please?</w:t>
            </w:r>
          </w:p>
          <w:p w:rsidR="00E017C3" w:rsidRPr="00C1476F" w:rsidRDefault="00E017C3" w:rsidP="00014BC4">
            <w:pPr>
              <w:rPr>
                <w:color w:val="000000"/>
                <w:spacing w:val="-2"/>
                <w:lang w:val="en-US"/>
              </w:rPr>
            </w:pPr>
            <w:r w:rsidRPr="00C1476F">
              <w:rPr>
                <w:color w:val="000000"/>
                <w:spacing w:val="-2"/>
                <w:lang w:val="en-US"/>
              </w:rPr>
              <w:t>- Call / Phone me!</w:t>
            </w:r>
          </w:p>
          <w:p w:rsidR="00E017C3" w:rsidRPr="00C1476F" w:rsidRDefault="00E017C3" w:rsidP="00014BC4">
            <w:pPr>
              <w:rPr>
                <w:color w:val="000000"/>
                <w:spacing w:val="-2"/>
                <w:lang w:val="en-US"/>
              </w:rPr>
            </w:pPr>
            <w:r w:rsidRPr="00C1476F">
              <w:rPr>
                <w:color w:val="000000"/>
                <w:spacing w:val="-2"/>
                <w:lang w:val="en-US"/>
              </w:rPr>
              <w:t>- Hallo! / Who is speaking?</w:t>
            </w:r>
          </w:p>
          <w:p w:rsidR="00E017C3" w:rsidRPr="00C1476F" w:rsidRDefault="00E017C3" w:rsidP="00014BC4">
            <w:pPr>
              <w:rPr>
                <w:color w:val="000000"/>
                <w:spacing w:val="-2"/>
                <w:lang w:val="en-US"/>
              </w:rPr>
            </w:pPr>
            <w:r w:rsidRPr="00C1476F">
              <w:rPr>
                <w:color w:val="000000"/>
                <w:spacing w:val="-2"/>
                <w:lang w:val="en-US"/>
              </w:rPr>
              <w:lastRenderedPageBreak/>
              <w:t>- I’ll call back later.</w:t>
            </w:r>
          </w:p>
          <w:p w:rsidR="00E017C3" w:rsidRPr="00C1476F" w:rsidRDefault="00E017C3" w:rsidP="00014BC4">
            <w:pPr>
              <w:rPr>
                <w:color w:val="000000"/>
                <w:spacing w:val="-2"/>
                <w:lang w:val="en-US"/>
              </w:rPr>
            </w:pPr>
            <w:r w:rsidRPr="00C1476F">
              <w:rPr>
                <w:color w:val="000000"/>
                <w:spacing w:val="-2"/>
                <w:lang w:val="en-US"/>
              </w:rPr>
              <w:t>- Will you give her a message, please?</w:t>
            </w:r>
          </w:p>
          <w:p w:rsidR="00E017C3" w:rsidRPr="00C1476F" w:rsidRDefault="00E017C3" w:rsidP="00014BC4">
            <w:pPr>
              <w:rPr>
                <w:color w:val="000000"/>
                <w:spacing w:val="-2"/>
                <w:lang w:val="en-US"/>
              </w:rPr>
            </w:pPr>
            <w:r w:rsidRPr="00C1476F">
              <w:rPr>
                <w:color w:val="000000"/>
                <w:spacing w:val="-2"/>
                <w:lang w:val="en-US"/>
              </w:rPr>
              <w:t>- Can I leave a message for her, please?</w:t>
            </w:r>
          </w:p>
          <w:p w:rsidR="00E017C3" w:rsidRPr="00C1476F" w:rsidRDefault="00E017C3" w:rsidP="00014BC4">
            <w:pPr>
              <w:rPr>
                <w:color w:val="000000"/>
                <w:spacing w:val="-2"/>
                <w:lang w:val="en-US"/>
              </w:rPr>
            </w:pPr>
            <w:r w:rsidRPr="00C1476F">
              <w:rPr>
                <w:color w:val="000000"/>
                <w:spacing w:val="-2"/>
                <w:lang w:val="en-US"/>
              </w:rPr>
              <w:t>-You are through.</w:t>
            </w:r>
          </w:p>
          <w:p w:rsidR="00E017C3" w:rsidRPr="00C1476F" w:rsidRDefault="00E017C3" w:rsidP="00014BC4">
            <w:pPr>
              <w:rPr>
                <w:color w:val="000000"/>
                <w:spacing w:val="-2"/>
                <w:lang w:val="en-US"/>
              </w:rPr>
            </w:pPr>
            <w:r w:rsidRPr="00C1476F">
              <w:rPr>
                <w:color w:val="000000"/>
                <w:spacing w:val="-2"/>
                <w:lang w:val="en-US"/>
              </w:rPr>
              <w:t>- I’ve made a few phone calls today.</w:t>
            </w: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lastRenderedPageBreak/>
              <w:t>Согласие/ Несогласие</w:t>
            </w: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Yes! / Oh, yes! / /No! / Oh, no!</w:t>
            </w:r>
          </w:p>
          <w:p w:rsidR="00E017C3" w:rsidRPr="00C1476F" w:rsidRDefault="00E017C3" w:rsidP="00014BC4">
            <w:pPr>
              <w:rPr>
                <w:color w:val="000000"/>
                <w:spacing w:val="-2"/>
                <w:lang w:val="en-US"/>
              </w:rPr>
            </w:pPr>
            <w:r w:rsidRPr="00C1476F">
              <w:rPr>
                <w:color w:val="000000"/>
                <w:spacing w:val="-2"/>
                <w:lang w:val="en-US"/>
              </w:rPr>
              <w:t>- Good!</w:t>
            </w:r>
          </w:p>
          <w:p w:rsidR="00E017C3" w:rsidRPr="00C1476F" w:rsidRDefault="00E017C3" w:rsidP="00014BC4">
            <w:pPr>
              <w:rPr>
                <w:color w:val="000000"/>
                <w:spacing w:val="-2"/>
                <w:lang w:val="en-US"/>
              </w:rPr>
            </w:pPr>
            <w:r w:rsidRPr="00C1476F">
              <w:rPr>
                <w:color w:val="000000"/>
                <w:spacing w:val="-2"/>
                <w:lang w:val="en-US"/>
              </w:rPr>
              <w:t>Yes, I do/ did/ have…/ No, I don’t/ didn’t/ haven’t…</w:t>
            </w:r>
          </w:p>
          <w:p w:rsidR="00E017C3" w:rsidRPr="00C1476F" w:rsidRDefault="00E017C3" w:rsidP="00014BC4">
            <w:pPr>
              <w:rPr>
                <w:color w:val="000000"/>
                <w:spacing w:val="-2"/>
                <w:lang w:val="en-US"/>
              </w:rPr>
            </w:pPr>
            <w:r w:rsidRPr="00C1476F">
              <w:rPr>
                <w:color w:val="000000"/>
                <w:spacing w:val="-2"/>
                <w:lang w:val="en-US"/>
              </w:rPr>
              <w:t>- Yeah!-/ All right! / OK/ Sure!/ Never!/ Not at all/ Not yet.</w:t>
            </w:r>
          </w:p>
          <w:p w:rsidR="00E017C3" w:rsidRPr="00C1476F" w:rsidRDefault="00E017C3" w:rsidP="00014BC4">
            <w:pPr>
              <w:rPr>
                <w:color w:val="000000"/>
                <w:spacing w:val="-2"/>
                <w:lang w:val="en-US"/>
              </w:rPr>
            </w:pPr>
            <w:r w:rsidRPr="00C1476F">
              <w:rPr>
                <w:color w:val="000000"/>
                <w:spacing w:val="-2"/>
                <w:lang w:val="en-US"/>
              </w:rPr>
              <w:t>- Yes, please/ No, thanks.</w:t>
            </w:r>
          </w:p>
          <w:p w:rsidR="00E017C3" w:rsidRPr="00C1476F" w:rsidRDefault="00E017C3" w:rsidP="00014BC4">
            <w:pPr>
              <w:rPr>
                <w:color w:val="000000"/>
                <w:spacing w:val="-2"/>
                <w:lang w:val="en-US"/>
              </w:rPr>
            </w:pPr>
            <w:r w:rsidRPr="00C1476F">
              <w:rPr>
                <w:color w:val="000000"/>
                <w:spacing w:val="-2"/>
                <w:lang w:val="en-US"/>
              </w:rPr>
              <w:t>- Certainly! Of course!</w:t>
            </w:r>
          </w:p>
          <w:p w:rsidR="00E017C3" w:rsidRPr="00C1476F" w:rsidRDefault="00E017C3" w:rsidP="00014BC4">
            <w:pPr>
              <w:rPr>
                <w:lang w:val="en-US"/>
              </w:rPr>
            </w:pPr>
            <w:r w:rsidRPr="00C1476F">
              <w:rPr>
                <w:color w:val="000000"/>
                <w:spacing w:val="-2"/>
                <w:lang w:val="en-US"/>
              </w:rPr>
              <w:t>- Surely I will! Surely not!</w:t>
            </w: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1.2. Обмен информацией</w:t>
            </w:r>
          </w:p>
        </w:tc>
        <w:tc>
          <w:tcPr>
            <w:tcW w:w="566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color w:val="000000"/>
                <w:spacing w:val="-2"/>
              </w:rPr>
            </w:pP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Личные данные: имя/ фамилия/ возраст, адрес /деятельность/дата рождения / семья</w:t>
            </w: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Who / What are you? / What is her job?</w:t>
            </w:r>
          </w:p>
          <w:p w:rsidR="00E017C3" w:rsidRPr="00C1476F" w:rsidRDefault="00E017C3" w:rsidP="00014BC4">
            <w:pPr>
              <w:rPr>
                <w:color w:val="000000"/>
                <w:spacing w:val="-2"/>
                <w:lang w:val="en-US"/>
              </w:rPr>
            </w:pPr>
            <w:r w:rsidRPr="00C1476F">
              <w:rPr>
                <w:color w:val="000000"/>
                <w:spacing w:val="-2"/>
                <w:lang w:val="en-US"/>
              </w:rPr>
              <w:t>- I’m a schoolboy / girl/ student.</w:t>
            </w:r>
          </w:p>
          <w:p w:rsidR="00E017C3" w:rsidRPr="00C1476F" w:rsidRDefault="00E017C3" w:rsidP="00014BC4">
            <w:pPr>
              <w:rPr>
                <w:color w:val="000000"/>
                <w:spacing w:val="-2"/>
                <w:lang w:val="en-US"/>
              </w:rPr>
            </w:pPr>
            <w:r w:rsidRPr="00C1476F">
              <w:rPr>
                <w:color w:val="000000"/>
                <w:spacing w:val="-2"/>
                <w:lang w:val="en-US"/>
              </w:rPr>
              <w:t>- How old are you?-I am 12</w:t>
            </w:r>
          </w:p>
          <w:p w:rsidR="00E017C3" w:rsidRPr="00C1476F" w:rsidRDefault="00E017C3" w:rsidP="00014BC4">
            <w:pPr>
              <w:rPr>
                <w:color w:val="000000"/>
                <w:spacing w:val="-2"/>
                <w:lang w:val="en-US"/>
              </w:rPr>
            </w:pPr>
            <w:r w:rsidRPr="00C1476F">
              <w:rPr>
                <w:color w:val="000000"/>
                <w:spacing w:val="-2"/>
                <w:lang w:val="en-US"/>
              </w:rPr>
              <w:t>- I live in London/ Washington D.C.</w:t>
            </w:r>
          </w:p>
          <w:p w:rsidR="00E017C3" w:rsidRPr="00C1476F" w:rsidRDefault="00E017C3" w:rsidP="00014BC4">
            <w:r w:rsidRPr="00C1476F">
              <w:rPr>
                <w:color w:val="000000"/>
                <w:spacing w:val="-2"/>
              </w:rPr>
              <w:t>- When were you born?</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Национальность/Происхождение</w:t>
            </w: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Where are you from? I’m from Europe.</w:t>
            </w:r>
          </w:p>
          <w:p w:rsidR="00E017C3" w:rsidRPr="00C1476F" w:rsidRDefault="00E017C3" w:rsidP="00014BC4">
            <w:pPr>
              <w:rPr>
                <w:color w:val="000000"/>
                <w:spacing w:val="-2"/>
                <w:lang w:val="en-US"/>
              </w:rPr>
            </w:pPr>
            <w:r w:rsidRPr="00C1476F">
              <w:rPr>
                <w:color w:val="000000"/>
                <w:spacing w:val="-2"/>
                <w:lang w:val="en-US"/>
              </w:rPr>
              <w:t>- Where does he come from? She/he is/ comes from…</w:t>
            </w:r>
          </w:p>
          <w:p w:rsidR="00E017C3" w:rsidRPr="00C1476F" w:rsidRDefault="00E017C3" w:rsidP="00014BC4">
            <w:pPr>
              <w:rPr>
                <w:lang w:val="en-US"/>
              </w:rPr>
            </w:pPr>
            <w:r w:rsidRPr="00C1476F">
              <w:rPr>
                <w:color w:val="000000"/>
                <w:spacing w:val="-2"/>
                <w:lang w:val="en-US"/>
              </w:rPr>
              <w:t>- She/he is English / Greek / French…</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Здоровье</w:t>
            </w: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How are you? / How are you feeling today?</w:t>
            </w:r>
          </w:p>
          <w:p w:rsidR="00E017C3" w:rsidRPr="00C1476F" w:rsidRDefault="00E017C3" w:rsidP="00014BC4">
            <w:pPr>
              <w:rPr>
                <w:color w:val="000000"/>
                <w:spacing w:val="-2"/>
                <w:lang w:val="en-US"/>
              </w:rPr>
            </w:pPr>
            <w:r w:rsidRPr="00C1476F">
              <w:rPr>
                <w:color w:val="000000"/>
                <w:spacing w:val="-2"/>
                <w:lang w:val="en-US"/>
              </w:rPr>
              <w:t>- Fine, thanks/ Much better/ Not bad/ I feel sick/OK/All right..</w:t>
            </w:r>
          </w:p>
          <w:p w:rsidR="00E017C3" w:rsidRPr="00C1476F" w:rsidRDefault="00E017C3" w:rsidP="00014BC4">
            <w:pPr>
              <w:rPr>
                <w:color w:val="000000"/>
                <w:spacing w:val="-2"/>
                <w:lang w:val="en-US"/>
              </w:rPr>
            </w:pPr>
            <w:r w:rsidRPr="00C1476F">
              <w:rPr>
                <w:color w:val="000000"/>
                <w:spacing w:val="-2"/>
                <w:lang w:val="en-US"/>
              </w:rPr>
              <w:t>- I’m getting better.</w:t>
            </w:r>
          </w:p>
          <w:p w:rsidR="00E017C3" w:rsidRPr="00C1476F" w:rsidRDefault="00E017C3" w:rsidP="00014BC4">
            <w:pPr>
              <w:rPr>
                <w:lang w:val="en-US"/>
              </w:rPr>
            </w:pPr>
            <w:r w:rsidRPr="00C1476F">
              <w:rPr>
                <w:color w:val="000000"/>
                <w:spacing w:val="-2"/>
                <w:lang w:val="en-US"/>
              </w:rPr>
              <w:t>- I’ve got an awful headache/ stomach ache/ Poor you.</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Досуг</w:t>
            </w:r>
          </w:p>
          <w:p w:rsidR="00E017C3" w:rsidRPr="00C1476F" w:rsidRDefault="00E017C3" w:rsidP="00014BC4">
            <w:pPr>
              <w:pStyle w:val="ListParagraph"/>
              <w:ind w:left="0"/>
            </w:pP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What’s your hobby? Have you got any hobbies?</w:t>
            </w:r>
          </w:p>
          <w:p w:rsidR="00E017C3" w:rsidRPr="00C1476F" w:rsidRDefault="00E017C3" w:rsidP="00014BC4">
            <w:pPr>
              <w:rPr>
                <w:color w:val="000000"/>
                <w:spacing w:val="-2"/>
                <w:lang w:val="en-US"/>
              </w:rPr>
            </w:pPr>
            <w:r w:rsidRPr="00C1476F">
              <w:rPr>
                <w:color w:val="000000"/>
                <w:spacing w:val="-2"/>
                <w:lang w:val="en-US"/>
              </w:rPr>
              <w:t>-</w:t>
            </w:r>
            <w:r w:rsidRPr="00C1476F">
              <w:rPr>
                <w:color w:val="000000"/>
                <w:spacing w:val="-2"/>
                <w:lang w:val="en-GB"/>
              </w:rPr>
              <w:t xml:space="preserve"> </w:t>
            </w:r>
            <w:r w:rsidRPr="00C1476F">
              <w:rPr>
                <w:color w:val="000000"/>
                <w:spacing w:val="-2"/>
                <w:lang w:val="en-US"/>
              </w:rPr>
              <w:t>I like…/ I collect…</w:t>
            </w:r>
          </w:p>
          <w:p w:rsidR="00E017C3" w:rsidRPr="00C1476F" w:rsidRDefault="00E017C3" w:rsidP="00014BC4">
            <w:pPr>
              <w:rPr>
                <w:color w:val="000000"/>
                <w:spacing w:val="-2"/>
                <w:lang w:val="en-US"/>
              </w:rPr>
            </w:pPr>
            <w:r w:rsidRPr="00C1476F">
              <w:rPr>
                <w:color w:val="000000"/>
                <w:spacing w:val="-2"/>
                <w:lang w:val="en-US"/>
              </w:rPr>
              <w:t>- Are you interested in…?</w:t>
            </w:r>
          </w:p>
          <w:p w:rsidR="00E017C3" w:rsidRPr="00C1476F" w:rsidRDefault="00E017C3" w:rsidP="00014BC4">
            <w:pPr>
              <w:rPr>
                <w:color w:val="000000"/>
                <w:spacing w:val="-2"/>
                <w:lang w:val="en-US"/>
              </w:rPr>
            </w:pPr>
            <w:r w:rsidRPr="00C1476F">
              <w:rPr>
                <w:color w:val="000000"/>
                <w:spacing w:val="-2"/>
                <w:lang w:val="en-US"/>
              </w:rPr>
              <w:t>- I have an interesting collection of…</w:t>
            </w:r>
          </w:p>
          <w:p w:rsidR="00E017C3" w:rsidRPr="00C1476F" w:rsidRDefault="00E017C3" w:rsidP="00014BC4">
            <w:pPr>
              <w:rPr>
                <w:color w:val="000000"/>
                <w:spacing w:val="-2"/>
                <w:lang w:val="en-US"/>
              </w:rPr>
            </w:pPr>
            <w:r w:rsidRPr="00C1476F">
              <w:rPr>
                <w:color w:val="000000"/>
                <w:spacing w:val="-2"/>
                <w:lang w:val="en-US"/>
              </w:rPr>
              <w:t xml:space="preserve">- I enjoy reading comics/ playing computer </w:t>
            </w:r>
            <w:r w:rsidRPr="00C1476F">
              <w:rPr>
                <w:spacing w:val="-2"/>
                <w:lang w:val="en-US"/>
              </w:rPr>
              <w:t>games.</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Профессия/Ремесло</w:t>
            </w:r>
          </w:p>
          <w:p w:rsidR="00E017C3" w:rsidRPr="00C1476F" w:rsidRDefault="00E017C3" w:rsidP="00014BC4">
            <w:pPr>
              <w:pStyle w:val="ListParagraph"/>
              <w:ind w:left="0"/>
            </w:pP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What’s your brother/ father/ mother?</w:t>
            </w:r>
          </w:p>
          <w:p w:rsidR="00E017C3" w:rsidRPr="00C1476F" w:rsidRDefault="00E017C3" w:rsidP="00014BC4">
            <w:pPr>
              <w:rPr>
                <w:color w:val="000000"/>
                <w:spacing w:val="-2"/>
                <w:lang w:val="en-US"/>
              </w:rPr>
            </w:pPr>
            <w:r w:rsidRPr="00C1476F">
              <w:rPr>
                <w:color w:val="000000"/>
                <w:spacing w:val="-2"/>
                <w:lang w:val="en-US"/>
              </w:rPr>
              <w:t>- She/he is a stylist/ nurse/</w:t>
            </w:r>
          </w:p>
          <w:p w:rsidR="00E017C3" w:rsidRPr="00C1476F" w:rsidRDefault="00E017C3" w:rsidP="00014BC4">
            <w:pPr>
              <w:rPr>
                <w:color w:val="000000"/>
                <w:spacing w:val="-2"/>
                <w:lang w:val="en-US"/>
              </w:rPr>
            </w:pPr>
            <w:r w:rsidRPr="00C1476F">
              <w:rPr>
                <w:color w:val="000000"/>
                <w:spacing w:val="-2"/>
                <w:lang w:val="en-US"/>
              </w:rPr>
              <w:t>- plumber/ shoe-maker/ hair dresser/ housewife/ architect</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Погода</w:t>
            </w: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What’s the weather like today? How is the weather.</w:t>
            </w:r>
          </w:p>
          <w:p w:rsidR="00E017C3" w:rsidRPr="00C1476F" w:rsidRDefault="00E017C3" w:rsidP="00014BC4">
            <w:pPr>
              <w:rPr>
                <w:color w:val="000000"/>
                <w:spacing w:val="-2"/>
                <w:lang w:val="en-US"/>
              </w:rPr>
            </w:pPr>
            <w:r w:rsidRPr="00C1476F">
              <w:rPr>
                <w:color w:val="000000"/>
                <w:spacing w:val="-2"/>
                <w:lang w:val="en-US"/>
              </w:rPr>
              <w:t>- What’s the temperature today?</w:t>
            </w:r>
          </w:p>
          <w:p w:rsidR="00E017C3" w:rsidRPr="00C1476F" w:rsidRDefault="00E017C3" w:rsidP="00014BC4">
            <w:pPr>
              <w:rPr>
                <w:color w:val="000000"/>
                <w:spacing w:val="-2"/>
                <w:lang w:val="en-US"/>
              </w:rPr>
            </w:pPr>
            <w:r w:rsidRPr="00C1476F">
              <w:rPr>
                <w:color w:val="000000"/>
                <w:spacing w:val="-2"/>
                <w:lang w:val="en-US"/>
              </w:rPr>
              <w:t>- It’s 35 degrees Celsius/ It’s 70 degrees Fahrenheit.</w:t>
            </w: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1.3. Описание/ Характеристика</w:t>
            </w:r>
          </w:p>
        </w:tc>
        <w:tc>
          <w:tcPr>
            <w:tcW w:w="566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color w:val="000000"/>
                <w:spacing w:val="-2"/>
              </w:rPr>
            </w:pP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Внешность человека</w:t>
            </w:r>
          </w:p>
          <w:p w:rsidR="00E017C3" w:rsidRPr="00C1476F" w:rsidRDefault="00E017C3" w:rsidP="00014BC4">
            <w:pPr>
              <w:pStyle w:val="ListParagraph"/>
              <w:ind w:left="0"/>
            </w:pP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She is beautiful/ pretty/ nice/ ugly/ tall/ short/ slim…</w:t>
            </w:r>
          </w:p>
          <w:p w:rsidR="00E017C3" w:rsidRPr="00C1476F" w:rsidRDefault="00E017C3" w:rsidP="00014BC4">
            <w:pPr>
              <w:rPr>
                <w:lang w:val="en-US"/>
              </w:rPr>
            </w:pPr>
            <w:r w:rsidRPr="00C1476F">
              <w:rPr>
                <w:color w:val="000000"/>
                <w:spacing w:val="-2"/>
                <w:lang w:val="en-US"/>
              </w:rPr>
              <w:t>- My weight is …/ I’m 5 feet tall.</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Одежда человека</w:t>
            </w:r>
          </w:p>
          <w:p w:rsidR="00E017C3" w:rsidRPr="00C1476F" w:rsidRDefault="00E017C3" w:rsidP="00014BC4">
            <w:pPr>
              <w:pStyle w:val="ListParagraph"/>
              <w:ind w:left="0"/>
            </w:pP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Have you seen my new hat/ scarf/ gloves?</w:t>
            </w:r>
          </w:p>
          <w:p w:rsidR="00E017C3" w:rsidRPr="00C1476F" w:rsidRDefault="00E017C3" w:rsidP="00014BC4">
            <w:pPr>
              <w:rPr>
                <w:color w:val="000000"/>
                <w:spacing w:val="-2"/>
                <w:lang w:val="en-US"/>
              </w:rPr>
            </w:pPr>
            <w:r w:rsidRPr="00C1476F">
              <w:rPr>
                <w:color w:val="000000"/>
                <w:spacing w:val="-2"/>
                <w:lang w:val="en-US"/>
              </w:rPr>
              <w:t>- She wears/is a size 36 in clothes.</w:t>
            </w:r>
          </w:p>
          <w:p w:rsidR="00E017C3" w:rsidRPr="00C1476F" w:rsidRDefault="00E017C3" w:rsidP="00014BC4">
            <w:pPr>
              <w:rPr>
                <w:lang w:val="en-US"/>
              </w:rPr>
            </w:pPr>
            <w:r w:rsidRPr="00C1476F">
              <w:rPr>
                <w:color w:val="000000"/>
                <w:spacing w:val="-2"/>
                <w:lang w:val="en-US"/>
              </w:rPr>
              <w:t>- you look smart in that new coat and I like the colour.</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lastRenderedPageBreak/>
              <w:t>Характеристика человека</w:t>
            </w:r>
          </w:p>
          <w:p w:rsidR="00E017C3" w:rsidRPr="00C1476F" w:rsidRDefault="00E017C3" w:rsidP="00014BC4">
            <w:pPr>
              <w:pStyle w:val="ListParagraph"/>
              <w:ind w:left="0"/>
            </w:pPr>
          </w:p>
          <w:p w:rsidR="00E017C3" w:rsidRPr="00C1476F" w:rsidRDefault="00E017C3" w:rsidP="00014BC4">
            <w:pPr>
              <w:pStyle w:val="ListParagraph"/>
              <w:ind w:left="0"/>
            </w:pP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She is kind/ sad/ clever/ friendly/ unfriendly/ ambitious.</w:t>
            </w:r>
          </w:p>
          <w:p w:rsidR="00E017C3" w:rsidRPr="00C1476F" w:rsidRDefault="00E017C3" w:rsidP="00014BC4">
            <w:pPr>
              <w:rPr>
                <w:color w:val="000000"/>
                <w:spacing w:val="-2"/>
                <w:lang w:val="en-US"/>
              </w:rPr>
            </w:pPr>
            <w:r w:rsidRPr="00C1476F">
              <w:rPr>
                <w:color w:val="000000"/>
                <w:spacing w:val="-2"/>
                <w:lang w:val="en-US"/>
              </w:rPr>
              <w:t>- He is cheerful/ serious/ easy-going.</w:t>
            </w:r>
          </w:p>
          <w:p w:rsidR="00E017C3" w:rsidRPr="00C1476F" w:rsidRDefault="00E017C3" w:rsidP="00014BC4">
            <w:pPr>
              <w:rPr>
                <w:lang w:val="en-US"/>
              </w:rPr>
            </w:pPr>
            <w:r w:rsidRPr="00C1476F">
              <w:rPr>
                <w:color w:val="000000"/>
                <w:spacing w:val="-2"/>
                <w:lang w:val="en-US"/>
              </w:rPr>
              <w:t>- She/he is absent-minded/ selfish.</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p>
          <w:p w:rsidR="00E017C3" w:rsidRPr="00C1476F" w:rsidRDefault="00E017C3" w:rsidP="00014BC4">
            <w:pPr>
              <w:pStyle w:val="ListParagraph"/>
              <w:ind w:left="0"/>
            </w:pPr>
            <w:r w:rsidRPr="00C1476F">
              <w:t>Описание предмета</w:t>
            </w:r>
          </w:p>
          <w:p w:rsidR="00E017C3" w:rsidRPr="00C1476F" w:rsidRDefault="00E017C3" w:rsidP="00014BC4">
            <w:pPr>
              <w:pStyle w:val="ListParagraph"/>
              <w:ind w:left="0"/>
            </w:pPr>
          </w:p>
          <w:p w:rsidR="00E017C3" w:rsidRPr="00C1476F" w:rsidRDefault="00E017C3" w:rsidP="00014BC4">
            <w:pPr>
              <w:pStyle w:val="ListParagraph"/>
              <w:ind w:left="0"/>
            </w:pPr>
          </w:p>
          <w:p w:rsidR="00E017C3" w:rsidRPr="00C1476F" w:rsidRDefault="00E017C3" w:rsidP="00014BC4">
            <w:pPr>
              <w:pStyle w:val="ListParagraph"/>
              <w:ind w:left="0"/>
            </w:pP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It’s big/ small/ clean/ dirty/ strong/ long.</w:t>
            </w:r>
          </w:p>
          <w:p w:rsidR="00E017C3" w:rsidRPr="00C1476F" w:rsidRDefault="00E017C3" w:rsidP="00014BC4">
            <w:pPr>
              <w:rPr>
                <w:color w:val="000000"/>
                <w:spacing w:val="-2"/>
                <w:lang w:val="en-US"/>
              </w:rPr>
            </w:pPr>
            <w:r w:rsidRPr="00C1476F">
              <w:rPr>
                <w:color w:val="000000"/>
                <w:spacing w:val="-2"/>
                <w:lang w:val="en-US"/>
              </w:rPr>
              <w:t>- It’s narrow/ wide/ broad/ square…</w:t>
            </w:r>
          </w:p>
          <w:p w:rsidR="00E017C3" w:rsidRPr="00C1476F" w:rsidRDefault="00E017C3" w:rsidP="00014BC4">
            <w:pPr>
              <w:rPr>
                <w:color w:val="000000"/>
                <w:spacing w:val="-2"/>
                <w:lang w:val="en-US"/>
              </w:rPr>
            </w:pPr>
            <w:r w:rsidRPr="00C1476F">
              <w:rPr>
                <w:color w:val="000000"/>
                <w:spacing w:val="-2"/>
                <w:lang w:val="en-US"/>
              </w:rPr>
              <w:t>- What kind of ball do you play baseball with?</w:t>
            </w:r>
          </w:p>
          <w:p w:rsidR="00E017C3" w:rsidRPr="00C1476F" w:rsidRDefault="00E017C3" w:rsidP="00014BC4">
            <w:pPr>
              <w:rPr>
                <w:color w:val="000000"/>
                <w:spacing w:val="-2"/>
                <w:lang w:val="en-US"/>
              </w:rPr>
            </w:pPr>
            <w:r w:rsidRPr="00C1476F">
              <w:rPr>
                <w:color w:val="000000"/>
                <w:spacing w:val="-2"/>
                <w:lang w:val="en-US"/>
              </w:rPr>
              <w:t>- What does your room look like?</w:t>
            </w:r>
          </w:p>
          <w:p w:rsidR="00E017C3" w:rsidRPr="00C1476F" w:rsidRDefault="00E017C3" w:rsidP="00014BC4">
            <w:pPr>
              <w:rPr>
                <w:color w:val="000000"/>
                <w:spacing w:val="-2"/>
                <w:lang w:val="en-US"/>
              </w:rPr>
            </w:pPr>
            <w:r w:rsidRPr="00C1476F">
              <w:rPr>
                <w:color w:val="000000"/>
                <w:spacing w:val="-2"/>
                <w:lang w:val="en-US"/>
              </w:rPr>
              <w:t>- What’s the length/ width/ depth/ breadth of…?</w:t>
            </w:r>
          </w:p>
          <w:p w:rsidR="00E017C3" w:rsidRPr="00C1476F" w:rsidRDefault="00E017C3" w:rsidP="00014BC4">
            <w:pPr>
              <w:rPr>
                <w:color w:val="000000"/>
                <w:spacing w:val="-2"/>
                <w:lang w:val="en-US"/>
              </w:rPr>
            </w:pPr>
            <w:r w:rsidRPr="00C1476F">
              <w:rPr>
                <w:color w:val="000000"/>
                <w:spacing w:val="-2"/>
                <w:lang w:val="en-US"/>
              </w:rPr>
              <w:t>- The knife’s sharp/ It’s tiny/ huge/ gigantic.</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Желание/Необходимость/Потребность</w:t>
            </w: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I wish…/ I’d like to …/ I’m willing to…</w:t>
            </w:r>
          </w:p>
          <w:p w:rsidR="00E017C3" w:rsidRPr="00C1476F" w:rsidRDefault="00E017C3" w:rsidP="00014BC4">
            <w:pPr>
              <w:rPr>
                <w:color w:val="000000"/>
                <w:spacing w:val="-2"/>
                <w:lang w:val="en-US"/>
              </w:rPr>
            </w:pPr>
            <w:r w:rsidRPr="00C1476F">
              <w:rPr>
                <w:color w:val="000000"/>
                <w:spacing w:val="-2"/>
                <w:lang w:val="en-US"/>
              </w:rPr>
              <w:t>- You need to…/ needn’t… / There is no need to…</w:t>
            </w:r>
          </w:p>
          <w:p w:rsidR="00E017C3" w:rsidRPr="00C1476F" w:rsidRDefault="00E017C3" w:rsidP="00014BC4">
            <w:pPr>
              <w:rPr>
                <w:lang w:val="en-US"/>
              </w:rPr>
            </w:pPr>
            <w:r w:rsidRPr="00C1476F">
              <w:rPr>
                <w:color w:val="000000"/>
                <w:spacing w:val="-2"/>
                <w:lang w:val="en-US"/>
              </w:rPr>
              <w:t>- I don’t want… /Neither do I.</w:t>
            </w: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1.4. Вкус /Оценивание</w:t>
            </w:r>
          </w:p>
        </w:tc>
        <w:tc>
          <w:tcPr>
            <w:tcW w:w="566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pP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Вкус</w:t>
            </w:r>
          </w:p>
          <w:p w:rsidR="00E017C3" w:rsidRPr="00C1476F" w:rsidRDefault="00E017C3" w:rsidP="00014BC4">
            <w:pPr>
              <w:pStyle w:val="ListParagraph"/>
              <w:ind w:left="0"/>
            </w:pPr>
            <w:r w:rsidRPr="00C1476F">
              <w:t>нравится/не нравится</w:t>
            </w:r>
          </w:p>
          <w:p w:rsidR="00E017C3" w:rsidRPr="00C1476F" w:rsidRDefault="00E017C3" w:rsidP="00014BC4">
            <w:pPr>
              <w:pStyle w:val="ListParagraph"/>
              <w:ind w:left="0"/>
            </w:pP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It’s difficult to say anything definitely.</w:t>
            </w:r>
          </w:p>
          <w:p w:rsidR="00E017C3" w:rsidRPr="00C1476F" w:rsidRDefault="00E017C3" w:rsidP="00014BC4">
            <w:pPr>
              <w:rPr>
                <w:color w:val="000000"/>
                <w:spacing w:val="-2"/>
                <w:lang w:val="en-US"/>
              </w:rPr>
            </w:pPr>
            <w:r w:rsidRPr="00C1476F">
              <w:rPr>
                <w:color w:val="000000"/>
                <w:spacing w:val="-2"/>
                <w:lang w:val="en-US"/>
              </w:rPr>
              <w:t>- I was greatly impressed.</w:t>
            </w:r>
          </w:p>
          <w:p w:rsidR="00E017C3" w:rsidRPr="00C1476F" w:rsidRDefault="00E017C3" w:rsidP="00014BC4">
            <w:pPr>
              <w:rPr>
                <w:color w:val="000000"/>
                <w:spacing w:val="-2"/>
                <w:lang w:val="en-US"/>
              </w:rPr>
            </w:pPr>
            <w:r w:rsidRPr="00C1476F">
              <w:rPr>
                <w:color w:val="000000"/>
                <w:spacing w:val="-2"/>
                <w:lang w:val="en-US"/>
              </w:rPr>
              <w:t>- He is tasteless.</w:t>
            </w:r>
          </w:p>
          <w:p w:rsidR="00E017C3" w:rsidRPr="00C1476F" w:rsidRDefault="00E017C3" w:rsidP="00014BC4">
            <w:pPr>
              <w:rPr>
                <w:color w:val="000000"/>
                <w:spacing w:val="-2"/>
                <w:lang w:val="en-US"/>
              </w:rPr>
            </w:pPr>
            <w:r w:rsidRPr="00C1476F">
              <w:rPr>
                <w:color w:val="000000"/>
                <w:spacing w:val="-2"/>
                <w:lang w:val="en-US"/>
              </w:rPr>
              <w:t>- I like it/ I don’t like it at all.</w:t>
            </w:r>
          </w:p>
          <w:p w:rsidR="00E017C3" w:rsidRPr="00C1476F" w:rsidRDefault="00E017C3" w:rsidP="00014BC4">
            <w:pPr>
              <w:rPr>
                <w:color w:val="000000"/>
                <w:spacing w:val="-2"/>
                <w:lang w:val="en-US"/>
              </w:rPr>
            </w:pPr>
            <w:r w:rsidRPr="00C1476F">
              <w:rPr>
                <w:color w:val="000000"/>
                <w:spacing w:val="-2"/>
                <w:lang w:val="en-US"/>
              </w:rPr>
              <w:t>-  I enjoy… / I’m fond of…</w:t>
            </w:r>
          </w:p>
          <w:p w:rsidR="00E017C3" w:rsidRPr="00C1476F" w:rsidRDefault="00E017C3" w:rsidP="00014BC4">
            <w:pPr>
              <w:rPr>
                <w:color w:val="000000"/>
                <w:spacing w:val="-2"/>
                <w:lang w:val="en-US"/>
              </w:rPr>
            </w:pPr>
            <w:r w:rsidRPr="00C1476F">
              <w:rPr>
                <w:color w:val="000000"/>
                <w:spacing w:val="-2"/>
                <w:lang w:val="en-US"/>
              </w:rPr>
              <w:t>- Do you like jazz? - I’m crazy about…</w:t>
            </w:r>
          </w:p>
          <w:p w:rsidR="00E017C3" w:rsidRPr="00C1476F" w:rsidRDefault="00E017C3" w:rsidP="00014BC4">
            <w:pPr>
              <w:rPr>
                <w:color w:val="000000"/>
                <w:spacing w:val="-2"/>
                <w:lang w:val="en-US"/>
              </w:rPr>
            </w:pPr>
            <w:r w:rsidRPr="00C1476F">
              <w:rPr>
                <w:color w:val="000000"/>
                <w:spacing w:val="-2"/>
                <w:lang w:val="en-US"/>
              </w:rPr>
              <w:t>-  It’s OK./ funny/ good/ great / wonderful.</w:t>
            </w:r>
          </w:p>
          <w:p w:rsidR="00E017C3" w:rsidRPr="00C1476F" w:rsidRDefault="00E017C3" w:rsidP="00014BC4">
            <w:pPr>
              <w:rPr>
                <w:lang w:val="en-US"/>
              </w:rPr>
            </w:pPr>
            <w:r w:rsidRPr="00C1476F">
              <w:rPr>
                <w:color w:val="000000"/>
                <w:spacing w:val="-2"/>
                <w:lang w:val="en-US"/>
              </w:rPr>
              <w:t>- I like neither…nor…/ I don’t like it either.</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Выражение мнения/ впечатления / позиции</w:t>
            </w:r>
          </w:p>
          <w:p w:rsidR="00E017C3" w:rsidRPr="00C1476F" w:rsidRDefault="00E017C3" w:rsidP="00014BC4">
            <w:pPr>
              <w:pStyle w:val="ListParagraph"/>
              <w:ind w:left="0"/>
            </w:pP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That’s right/ wrong! / It’s not right! / Right!</w:t>
            </w:r>
          </w:p>
          <w:p w:rsidR="00E017C3" w:rsidRPr="00C1476F" w:rsidRDefault="00E017C3" w:rsidP="00014BC4">
            <w:pPr>
              <w:rPr>
                <w:color w:val="000000"/>
                <w:spacing w:val="-2"/>
                <w:lang w:val="en-US"/>
              </w:rPr>
            </w:pPr>
            <w:r w:rsidRPr="00C1476F">
              <w:rPr>
                <w:color w:val="000000"/>
                <w:spacing w:val="-2"/>
                <w:lang w:val="en-US"/>
              </w:rPr>
              <w:t>- In my opinion… / That’s my opinion.</w:t>
            </w:r>
          </w:p>
          <w:p w:rsidR="00E017C3" w:rsidRPr="00C1476F" w:rsidRDefault="00E017C3" w:rsidP="00014BC4">
            <w:pPr>
              <w:rPr>
                <w:color w:val="000000"/>
                <w:spacing w:val="-2"/>
                <w:lang w:val="en-US"/>
              </w:rPr>
            </w:pPr>
            <w:r w:rsidRPr="00C1476F">
              <w:rPr>
                <w:color w:val="000000"/>
                <w:spacing w:val="-2"/>
                <w:lang w:val="en-US"/>
              </w:rPr>
              <w:t>- What’s your idea about…?- I’m sure about it.</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 xml:space="preserve">Положительное/Отрицательное </w:t>
            </w: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tabs>
                <w:tab w:val="left" w:leader="underscore" w:pos="2635"/>
              </w:tabs>
              <w:spacing w:line="269" w:lineRule="exact"/>
              <w:ind w:left="6" w:right="442"/>
              <w:rPr>
                <w:color w:val="000000"/>
                <w:spacing w:val="-5"/>
                <w:lang w:val="en-US"/>
              </w:rPr>
            </w:pPr>
            <w:r w:rsidRPr="00C1476F">
              <w:rPr>
                <w:color w:val="000000"/>
                <w:spacing w:val="-5"/>
                <w:lang w:val="en-US"/>
              </w:rPr>
              <w:t xml:space="preserve">- That’s right! / Right! </w:t>
            </w:r>
          </w:p>
          <w:p w:rsidR="00E017C3" w:rsidRPr="00C1476F" w:rsidRDefault="00E017C3" w:rsidP="00014BC4">
            <w:pPr>
              <w:shd w:val="clear" w:color="auto" w:fill="FFFFFF"/>
              <w:tabs>
                <w:tab w:val="left" w:leader="underscore" w:pos="2635"/>
              </w:tabs>
              <w:spacing w:line="269" w:lineRule="exact"/>
              <w:ind w:left="6" w:right="442"/>
              <w:rPr>
                <w:lang w:val="en-US"/>
              </w:rPr>
            </w:pPr>
            <w:r w:rsidRPr="00C1476F">
              <w:rPr>
                <w:color w:val="000000"/>
                <w:spacing w:val="-5"/>
                <w:lang w:val="en-US"/>
              </w:rPr>
              <w:t>- It’s not right! / It’s wrong!</w:t>
            </w: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pPr>
            <w:r w:rsidRPr="00C1476F">
              <w:rPr>
                <w:b/>
              </w:rPr>
              <w:t xml:space="preserve">1.5. </w:t>
            </w:r>
            <w:r>
              <w:rPr>
                <w:b/>
              </w:rPr>
              <w:t>Н</w:t>
            </w:r>
            <w:r w:rsidRPr="00C1476F">
              <w:rPr>
                <w:b/>
              </w:rPr>
              <w:t>еобходимость / Желание /Потребность</w:t>
            </w:r>
          </w:p>
        </w:tc>
        <w:tc>
          <w:tcPr>
            <w:tcW w:w="566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pP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Необходимость / Желание /Потребность</w:t>
            </w: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I need/I should/ ought to…</w:t>
            </w:r>
          </w:p>
          <w:p w:rsidR="00E017C3" w:rsidRPr="00C1476F" w:rsidRDefault="00E017C3" w:rsidP="00014BC4">
            <w:pPr>
              <w:rPr>
                <w:color w:val="000000"/>
                <w:spacing w:val="-2"/>
                <w:lang w:val="en-US"/>
              </w:rPr>
            </w:pPr>
            <w:r w:rsidRPr="00C1476F">
              <w:rPr>
                <w:color w:val="000000"/>
                <w:spacing w:val="-2"/>
                <w:lang w:val="en-US"/>
              </w:rPr>
              <w:t>- I wish I lived in a big city.</w:t>
            </w: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pPr>
            <w:r w:rsidRPr="00C1476F">
              <w:rPr>
                <w:b/>
              </w:rPr>
              <w:t>1.6. Чувства/ Эмоциональные реакции</w:t>
            </w:r>
          </w:p>
        </w:tc>
        <w:tc>
          <w:tcPr>
            <w:tcW w:w="566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pP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Радость /Удовлетворение</w:t>
            </w: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I’m so/ very/ extremely happy/ glad/ delighted!</w:t>
            </w:r>
          </w:p>
          <w:p w:rsidR="00E017C3" w:rsidRPr="00C1476F" w:rsidRDefault="00E017C3" w:rsidP="00014BC4">
            <w:pPr>
              <w:rPr>
                <w:lang w:val="en-US"/>
              </w:rPr>
            </w:pPr>
            <w:r w:rsidRPr="00C1476F">
              <w:rPr>
                <w:color w:val="000000"/>
                <w:spacing w:val="-2"/>
                <w:lang w:val="en-US"/>
              </w:rPr>
              <w:t>- I feel so excited! / greatly impressed.</w:t>
            </w: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Недовольство /Гнев</w:t>
            </w: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I am/got (so) angry/ furious at…/a little annoyed</w:t>
            </w:r>
          </w:p>
          <w:p w:rsidR="00E017C3" w:rsidRPr="00C1476F" w:rsidRDefault="00E017C3" w:rsidP="00014BC4">
            <w:pPr>
              <w:rPr>
                <w:color w:val="000000"/>
                <w:spacing w:val="-2"/>
                <w:lang w:val="en-US"/>
              </w:rPr>
            </w:pPr>
            <w:r w:rsidRPr="00C1476F">
              <w:rPr>
                <w:color w:val="000000"/>
                <w:spacing w:val="-2"/>
                <w:lang w:val="en-US"/>
              </w:rPr>
              <w:t>- Don’t  be/ get angry at…</w:t>
            </w:r>
          </w:p>
          <w:p w:rsidR="00E017C3" w:rsidRPr="00C1476F" w:rsidRDefault="00E017C3" w:rsidP="00014BC4">
            <w:r w:rsidRPr="00C1476F">
              <w:rPr>
                <w:color w:val="000000"/>
                <w:spacing w:val="-2"/>
              </w:rPr>
              <w:t>- It’s so selfish/boring!</w:t>
            </w: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Сомнение/ Предположение/Надежда</w:t>
            </w: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I doubt about it/ I’m not (quite) sure.</w:t>
            </w:r>
          </w:p>
          <w:p w:rsidR="00E017C3" w:rsidRPr="00C1476F" w:rsidRDefault="00E017C3" w:rsidP="00014BC4">
            <w:pPr>
              <w:rPr>
                <w:color w:val="000000"/>
                <w:spacing w:val="-2"/>
                <w:lang w:val="en-US"/>
              </w:rPr>
            </w:pPr>
            <w:r w:rsidRPr="00C1476F">
              <w:rPr>
                <w:color w:val="000000"/>
                <w:spacing w:val="-2"/>
                <w:lang w:val="en-US"/>
              </w:rPr>
              <w:t>- May be/Perhaps/ It seemed to me…</w:t>
            </w:r>
          </w:p>
          <w:p w:rsidR="00E017C3" w:rsidRPr="00C1476F" w:rsidRDefault="00E017C3" w:rsidP="00014BC4">
            <w:pPr>
              <w:rPr>
                <w:color w:val="000000"/>
                <w:spacing w:val="-2"/>
                <w:lang w:val="en-US"/>
              </w:rPr>
            </w:pPr>
            <w:r w:rsidRPr="00C1476F">
              <w:rPr>
                <w:color w:val="000000"/>
                <w:spacing w:val="-2"/>
                <w:lang w:val="en-US"/>
              </w:rPr>
              <w:t>- I wonder/ suppose…/ hope so!</w:t>
            </w:r>
          </w:p>
          <w:p w:rsidR="00E017C3" w:rsidRPr="00C1476F" w:rsidRDefault="00E017C3" w:rsidP="00014BC4">
            <w:pPr>
              <w:rPr>
                <w:color w:val="000000"/>
                <w:spacing w:val="-2"/>
                <w:lang w:val="en-US"/>
              </w:rPr>
            </w:pPr>
            <w:r w:rsidRPr="00C1476F">
              <w:rPr>
                <w:color w:val="000000"/>
                <w:spacing w:val="-2"/>
                <w:lang w:val="en-US"/>
              </w:rPr>
              <w:t>- Who knows? No doubt!</w:t>
            </w:r>
          </w:p>
          <w:p w:rsidR="00E017C3" w:rsidRPr="00C1476F" w:rsidRDefault="00E017C3" w:rsidP="00014BC4">
            <w:pPr>
              <w:rPr>
                <w:color w:val="000000"/>
                <w:spacing w:val="-2"/>
                <w:lang w:val="en-US"/>
              </w:rPr>
            </w:pPr>
            <w:r w:rsidRPr="00C1476F">
              <w:rPr>
                <w:color w:val="000000"/>
                <w:spacing w:val="-2"/>
                <w:lang w:val="en-US"/>
              </w:rPr>
              <w:t>- He could/ might/ must have…</w:t>
            </w:r>
          </w:p>
          <w:p w:rsidR="00E017C3" w:rsidRPr="00C1476F" w:rsidRDefault="00E017C3" w:rsidP="00014BC4">
            <w:pPr>
              <w:rPr>
                <w:color w:val="000000"/>
                <w:spacing w:val="-2"/>
                <w:lang w:val="en-US"/>
              </w:rPr>
            </w:pPr>
            <w:r w:rsidRPr="00C1476F">
              <w:rPr>
                <w:color w:val="000000"/>
                <w:spacing w:val="-2"/>
                <w:lang w:val="en-US"/>
              </w:rPr>
              <w:t>- as far as I know…</w:t>
            </w:r>
          </w:p>
          <w:p w:rsidR="00E017C3" w:rsidRPr="00C1476F" w:rsidRDefault="00E017C3" w:rsidP="00014BC4">
            <w:r w:rsidRPr="00C1476F">
              <w:rPr>
                <w:color w:val="000000"/>
                <w:spacing w:val="-2"/>
              </w:rPr>
              <w:t>- I’m hopeful.</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Сожаление</w:t>
            </w: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Sorry, to hear that/ I’m so sorry.</w:t>
            </w:r>
          </w:p>
          <w:p w:rsidR="00E017C3" w:rsidRPr="00C1476F" w:rsidRDefault="00E017C3" w:rsidP="00014BC4">
            <w:pPr>
              <w:rPr>
                <w:color w:val="000000"/>
                <w:spacing w:val="-2"/>
                <w:lang w:val="en-US"/>
              </w:rPr>
            </w:pPr>
            <w:r w:rsidRPr="00C1476F">
              <w:rPr>
                <w:color w:val="000000"/>
                <w:spacing w:val="-2"/>
                <w:lang w:val="en-US"/>
              </w:rPr>
              <w:t>- It makes me feel so sad/ I feel very sad about it.</w:t>
            </w:r>
          </w:p>
          <w:p w:rsidR="00E017C3" w:rsidRPr="00C1476F" w:rsidRDefault="00E017C3" w:rsidP="00014BC4">
            <w:pPr>
              <w:rPr>
                <w:color w:val="000000"/>
                <w:spacing w:val="-2"/>
                <w:lang w:val="en-US"/>
              </w:rPr>
            </w:pPr>
            <w:r w:rsidRPr="00C1476F">
              <w:rPr>
                <w:color w:val="000000"/>
                <w:spacing w:val="-2"/>
                <w:lang w:val="en-US"/>
              </w:rPr>
              <w:t>- What a pity! If only I’d been there.</w:t>
            </w:r>
          </w:p>
          <w:p w:rsidR="00E017C3" w:rsidRPr="00C1476F" w:rsidRDefault="00E017C3" w:rsidP="00014BC4">
            <w:pPr>
              <w:rPr>
                <w:lang w:val="en-US"/>
              </w:rPr>
            </w:pPr>
            <w:r w:rsidRPr="00C1476F">
              <w:rPr>
                <w:color w:val="000000"/>
                <w:spacing w:val="-2"/>
                <w:lang w:val="en-US"/>
              </w:rPr>
              <w:t>- I greatly/sincerely regret what I said.</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Страх</w:t>
            </w: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I’m so frightened./ I’m afraid of…</w:t>
            </w:r>
          </w:p>
          <w:p w:rsidR="00E017C3" w:rsidRPr="00C1476F" w:rsidRDefault="00E017C3" w:rsidP="00014BC4">
            <w:pPr>
              <w:rPr>
                <w:color w:val="000000"/>
                <w:spacing w:val="-2"/>
                <w:lang w:val="en-US"/>
              </w:rPr>
            </w:pPr>
            <w:r w:rsidRPr="00C1476F">
              <w:rPr>
                <w:color w:val="000000"/>
                <w:spacing w:val="-2"/>
                <w:lang w:val="en-US"/>
              </w:rPr>
              <w:t>- I’m so scared.</w:t>
            </w:r>
          </w:p>
          <w:p w:rsidR="00E017C3" w:rsidRPr="00C1476F" w:rsidRDefault="00E017C3" w:rsidP="00014BC4">
            <w:pPr>
              <w:rPr>
                <w:color w:val="000000"/>
                <w:spacing w:val="-2"/>
                <w:lang w:val="en-US"/>
              </w:rPr>
            </w:pPr>
            <w:r w:rsidRPr="00C1476F">
              <w:rPr>
                <w:color w:val="000000"/>
                <w:spacing w:val="-2"/>
                <w:lang w:val="en-US"/>
              </w:rPr>
              <w:t>- I am panicking.</w:t>
            </w:r>
          </w:p>
          <w:p w:rsidR="00E017C3" w:rsidRPr="00C1476F" w:rsidRDefault="00E017C3" w:rsidP="00014BC4">
            <w:pPr>
              <w:rPr>
                <w:lang w:val="en-US"/>
              </w:rPr>
            </w:pPr>
            <w:r w:rsidRPr="00C1476F">
              <w:rPr>
                <w:color w:val="000000"/>
                <w:spacing w:val="-2"/>
                <w:lang w:val="en-US"/>
              </w:rPr>
              <w:lastRenderedPageBreak/>
              <w:t>- She/He was trembling/ shaking all over with fear.</w:t>
            </w: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lastRenderedPageBreak/>
              <w:t>Удивление</w:t>
            </w:r>
          </w:p>
          <w:p w:rsidR="00E017C3" w:rsidRPr="00C1476F" w:rsidRDefault="00E017C3" w:rsidP="00014BC4">
            <w:pPr>
              <w:pStyle w:val="ListParagraph"/>
              <w:ind w:left="0"/>
            </w:pPr>
          </w:p>
          <w:p w:rsidR="00E017C3" w:rsidRPr="00C1476F" w:rsidRDefault="00E017C3" w:rsidP="00014BC4">
            <w:pPr>
              <w:pStyle w:val="ListParagraph"/>
              <w:ind w:left="0"/>
            </w:pP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Really?! I can’t believe it/ Why?</w:t>
            </w:r>
          </w:p>
          <w:p w:rsidR="00E017C3" w:rsidRPr="00C1476F" w:rsidRDefault="00E017C3" w:rsidP="00014BC4">
            <w:pPr>
              <w:rPr>
                <w:color w:val="000000"/>
                <w:spacing w:val="-2"/>
                <w:lang w:val="en-US"/>
              </w:rPr>
            </w:pPr>
            <w:r w:rsidRPr="00C1476F">
              <w:rPr>
                <w:color w:val="000000"/>
                <w:spacing w:val="-2"/>
                <w:lang w:val="en-US"/>
              </w:rPr>
              <w:t>- How/ very/ so strange!</w:t>
            </w:r>
          </w:p>
          <w:p w:rsidR="00E017C3" w:rsidRPr="00C1476F" w:rsidRDefault="00E017C3" w:rsidP="00014BC4">
            <w:pPr>
              <w:rPr>
                <w:color w:val="000000"/>
                <w:spacing w:val="-2"/>
                <w:lang w:val="en-US"/>
              </w:rPr>
            </w:pPr>
            <w:r w:rsidRPr="00C1476F">
              <w:rPr>
                <w:color w:val="000000"/>
                <w:spacing w:val="-2"/>
                <w:lang w:val="en-US"/>
              </w:rPr>
              <w:t>- I’m so much surprised!</w:t>
            </w:r>
          </w:p>
          <w:p w:rsidR="00E017C3" w:rsidRPr="00C1476F" w:rsidRDefault="00E017C3" w:rsidP="00014BC4">
            <w:pPr>
              <w:rPr>
                <w:color w:val="000000"/>
                <w:spacing w:val="-2"/>
              </w:rPr>
            </w:pPr>
            <w:r w:rsidRPr="00C1476F">
              <w:rPr>
                <w:color w:val="000000"/>
                <w:spacing w:val="-2"/>
              </w:rPr>
              <w:t>- Is that so?</w:t>
            </w: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Интерес / Безразличие</w:t>
            </w:r>
          </w:p>
          <w:p w:rsidR="00E017C3" w:rsidRPr="00C1476F" w:rsidRDefault="00E017C3" w:rsidP="00014BC4">
            <w:pPr>
              <w:pStyle w:val="ListParagraph"/>
              <w:ind w:left="0"/>
            </w:pPr>
            <w:r w:rsidRPr="00C1476F">
              <w:t>Индифферентность</w:t>
            </w:r>
          </w:p>
          <w:p w:rsidR="00E017C3" w:rsidRPr="00C1476F" w:rsidRDefault="00E017C3" w:rsidP="00014BC4">
            <w:pPr>
              <w:pStyle w:val="ListParagraph"/>
              <w:ind w:left="0"/>
            </w:pP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I like doing/ I’m fond of/ I’m interested in…</w:t>
            </w:r>
          </w:p>
          <w:p w:rsidR="00E017C3" w:rsidRPr="00C1476F" w:rsidRDefault="00E017C3" w:rsidP="00014BC4">
            <w:pPr>
              <w:rPr>
                <w:color w:val="000000"/>
                <w:spacing w:val="-2"/>
                <w:lang w:val="en-US"/>
              </w:rPr>
            </w:pPr>
            <w:r w:rsidRPr="00C1476F">
              <w:rPr>
                <w:color w:val="000000"/>
                <w:spacing w:val="-2"/>
                <w:lang w:val="en-US"/>
              </w:rPr>
              <w:t>- I’m good at…/ I’m keen on…</w:t>
            </w:r>
          </w:p>
          <w:p w:rsidR="00E017C3" w:rsidRPr="00C1476F" w:rsidRDefault="00E017C3" w:rsidP="00014BC4">
            <w:pPr>
              <w:rPr>
                <w:color w:val="000000"/>
                <w:spacing w:val="-2"/>
                <w:lang w:val="en-US"/>
              </w:rPr>
            </w:pPr>
            <w:r w:rsidRPr="00C1476F">
              <w:rPr>
                <w:color w:val="000000"/>
                <w:spacing w:val="-2"/>
                <w:lang w:val="en-US"/>
              </w:rPr>
              <w:t>- I  feel like…</w:t>
            </w:r>
          </w:p>
          <w:p w:rsidR="00E017C3" w:rsidRPr="00C1476F" w:rsidRDefault="00E017C3" w:rsidP="00014BC4">
            <w:pPr>
              <w:rPr>
                <w:color w:val="000000"/>
                <w:spacing w:val="-2"/>
                <w:lang w:val="en-US"/>
              </w:rPr>
            </w:pPr>
            <w:r w:rsidRPr="00C1476F">
              <w:rPr>
                <w:color w:val="000000"/>
                <w:spacing w:val="-2"/>
                <w:lang w:val="en-US"/>
              </w:rPr>
              <w:t>- I don’t mind/ Nothing special.</w:t>
            </w:r>
          </w:p>
          <w:p w:rsidR="00E017C3" w:rsidRPr="00C1476F" w:rsidRDefault="00E017C3" w:rsidP="00014BC4">
            <w:pPr>
              <w:rPr>
                <w:color w:val="000000"/>
                <w:spacing w:val="-2"/>
                <w:lang w:val="en-US"/>
              </w:rPr>
            </w:pPr>
            <w:r w:rsidRPr="00C1476F">
              <w:rPr>
                <w:color w:val="000000"/>
                <w:spacing w:val="-2"/>
                <w:lang w:val="en-US"/>
              </w:rPr>
              <w:t>- Who cares? / I don’t care.</w:t>
            </w:r>
          </w:p>
          <w:p w:rsidR="00E017C3" w:rsidRPr="00C1476F" w:rsidRDefault="00E017C3" w:rsidP="00014BC4">
            <w:pPr>
              <w:rPr>
                <w:color w:val="000000"/>
                <w:spacing w:val="-2"/>
                <w:lang w:val="en-US"/>
              </w:rPr>
            </w:pPr>
            <w:r w:rsidRPr="00C1476F">
              <w:rPr>
                <w:color w:val="000000"/>
                <w:spacing w:val="-2"/>
                <w:lang w:val="en-US"/>
              </w:rPr>
              <w:t>- I’m not interested in…</w:t>
            </w:r>
          </w:p>
          <w:p w:rsidR="00E017C3" w:rsidRPr="00C1476F" w:rsidRDefault="00E017C3" w:rsidP="00014BC4">
            <w:pPr>
              <w:rPr>
                <w:color w:val="000000"/>
                <w:spacing w:val="-2"/>
                <w:lang w:val="en-US"/>
              </w:rPr>
            </w:pPr>
            <w:r w:rsidRPr="00C1476F">
              <w:rPr>
                <w:color w:val="000000"/>
                <w:spacing w:val="-2"/>
                <w:lang w:val="en-US"/>
              </w:rPr>
              <w:t>- It makes no difference.</w:t>
            </w:r>
          </w:p>
          <w:p w:rsidR="00E017C3" w:rsidRPr="00C1476F" w:rsidRDefault="00E017C3" w:rsidP="00014BC4">
            <w:pPr>
              <w:rPr>
                <w:color w:val="000000"/>
                <w:spacing w:val="-2"/>
              </w:rPr>
            </w:pPr>
            <w:r w:rsidRPr="00C1476F">
              <w:rPr>
                <w:color w:val="000000"/>
                <w:spacing w:val="-2"/>
              </w:rPr>
              <w:t>- As you like.</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Ощущения</w:t>
            </w: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I’m sleepy/ tired/ hungry/ thirsty/ full/ hot/ cold.</w:t>
            </w:r>
          </w:p>
          <w:p w:rsidR="00E017C3" w:rsidRPr="00C1476F" w:rsidRDefault="00E017C3" w:rsidP="00014BC4">
            <w:pPr>
              <w:rPr>
                <w:color w:val="000000"/>
                <w:spacing w:val="-2"/>
                <w:lang w:val="en-US"/>
              </w:rPr>
            </w:pPr>
            <w:r w:rsidRPr="00C1476F">
              <w:rPr>
                <w:color w:val="000000"/>
                <w:spacing w:val="-2"/>
                <w:lang w:val="en-US"/>
              </w:rPr>
              <w:t>- I’m sick/ miserable/lonely.</w:t>
            </w:r>
          </w:p>
          <w:p w:rsidR="00E017C3" w:rsidRPr="00C1476F" w:rsidRDefault="00E017C3" w:rsidP="00014BC4">
            <w:pPr>
              <w:rPr>
                <w:color w:val="000000"/>
                <w:spacing w:val="-2"/>
                <w:lang w:val="en-US"/>
              </w:rPr>
            </w:pPr>
            <w:r w:rsidRPr="00C1476F">
              <w:rPr>
                <w:color w:val="000000"/>
                <w:spacing w:val="-2"/>
                <w:lang w:val="en-US"/>
              </w:rPr>
              <w:t>- I feel happy/ sad/lonely.</w:t>
            </w: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1.7. Ориентация во времени</w:t>
            </w:r>
          </w:p>
        </w:tc>
        <w:tc>
          <w:tcPr>
            <w:tcW w:w="566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color w:val="000000"/>
                <w:spacing w:val="-2"/>
              </w:rPr>
            </w:pP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Распределение во времени</w:t>
            </w:r>
          </w:p>
          <w:p w:rsidR="00E017C3" w:rsidRPr="00C1476F" w:rsidRDefault="00E017C3" w:rsidP="00014BC4">
            <w:pPr>
              <w:pStyle w:val="ListParagraph"/>
              <w:ind w:left="0"/>
            </w:pPr>
            <w:r w:rsidRPr="00C1476F">
              <w:t>(час/ отрезок суток/ дата/ время года</w:t>
            </w:r>
            <w:r>
              <w:t>)</w:t>
            </w:r>
          </w:p>
          <w:p w:rsidR="00E017C3" w:rsidRPr="00C1476F" w:rsidRDefault="00E017C3" w:rsidP="00014BC4">
            <w:pPr>
              <w:pStyle w:val="ListParagraph"/>
              <w:ind w:left="0"/>
            </w:pP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It’s morning/ afternoon/ evening/ night now.</w:t>
            </w:r>
          </w:p>
          <w:p w:rsidR="00E017C3" w:rsidRPr="00C1476F" w:rsidRDefault="00E017C3" w:rsidP="00014BC4">
            <w:pPr>
              <w:rPr>
                <w:color w:val="000000"/>
                <w:spacing w:val="-2"/>
                <w:lang w:val="en-US"/>
              </w:rPr>
            </w:pPr>
            <w:r w:rsidRPr="00C1476F">
              <w:rPr>
                <w:color w:val="000000"/>
                <w:spacing w:val="-2"/>
                <w:lang w:val="en-US"/>
              </w:rPr>
              <w:t>- In the morning/ afternoon/ evening/ At night.</w:t>
            </w:r>
          </w:p>
          <w:p w:rsidR="00E017C3" w:rsidRPr="00C1476F" w:rsidRDefault="00E017C3" w:rsidP="00014BC4">
            <w:pPr>
              <w:rPr>
                <w:color w:val="000000"/>
                <w:spacing w:val="-2"/>
                <w:lang w:val="en-US"/>
              </w:rPr>
            </w:pPr>
            <w:r w:rsidRPr="00C1476F">
              <w:rPr>
                <w:color w:val="000000"/>
                <w:spacing w:val="-2"/>
                <w:lang w:val="en-US"/>
              </w:rPr>
              <w:t>- In the first/second half of the day.</w:t>
            </w:r>
          </w:p>
          <w:p w:rsidR="00E017C3" w:rsidRPr="00C1476F" w:rsidRDefault="00E017C3" w:rsidP="00014BC4">
            <w:pPr>
              <w:rPr>
                <w:color w:val="000000"/>
                <w:spacing w:val="-2"/>
                <w:lang w:val="en-US"/>
              </w:rPr>
            </w:pPr>
            <w:r w:rsidRPr="00C1476F">
              <w:rPr>
                <w:color w:val="000000"/>
                <w:spacing w:val="-2"/>
                <w:lang w:val="en-US"/>
              </w:rPr>
              <w:t>- What time is it/ What’s the time?</w:t>
            </w:r>
          </w:p>
          <w:p w:rsidR="00E017C3" w:rsidRPr="00C1476F" w:rsidRDefault="00E017C3" w:rsidP="00014BC4">
            <w:pPr>
              <w:rPr>
                <w:color w:val="000000"/>
                <w:spacing w:val="-2"/>
                <w:lang w:val="en-US"/>
              </w:rPr>
            </w:pPr>
            <w:r w:rsidRPr="00C1476F">
              <w:rPr>
                <w:color w:val="000000"/>
                <w:spacing w:val="-2"/>
                <w:lang w:val="en-US"/>
              </w:rPr>
              <w:t>- It’s 5 o’clock/ 5 to 6/ 5 thirty.</w:t>
            </w:r>
          </w:p>
          <w:p w:rsidR="00E017C3" w:rsidRPr="00C1476F" w:rsidRDefault="00E017C3" w:rsidP="00014BC4">
            <w:pPr>
              <w:rPr>
                <w:color w:val="000000"/>
                <w:spacing w:val="-2"/>
                <w:lang w:val="en-US"/>
              </w:rPr>
            </w:pPr>
            <w:r w:rsidRPr="00C1476F">
              <w:rPr>
                <w:color w:val="000000"/>
                <w:spacing w:val="-2"/>
                <w:lang w:val="en-US"/>
              </w:rPr>
              <w:t>- What’s the date today?- It’s May 1, 2008.</w:t>
            </w:r>
          </w:p>
          <w:p w:rsidR="00E017C3" w:rsidRPr="00C1476F" w:rsidRDefault="00E017C3" w:rsidP="00014BC4">
            <w:pPr>
              <w:rPr>
                <w:color w:val="000000"/>
                <w:spacing w:val="-2"/>
                <w:lang w:val="en-US"/>
              </w:rPr>
            </w:pPr>
            <w:r w:rsidRPr="00C1476F">
              <w:rPr>
                <w:color w:val="000000"/>
                <w:spacing w:val="-2"/>
                <w:lang w:val="en-US"/>
              </w:rPr>
              <w:t>- What day is it today- It’s Monday.</w:t>
            </w: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t>Последовательность</w:t>
            </w:r>
          </w:p>
          <w:p w:rsidR="00E017C3" w:rsidRPr="00C1476F" w:rsidRDefault="00E017C3" w:rsidP="00014BC4">
            <w:pPr>
              <w:pStyle w:val="ListParagraph"/>
              <w:ind w:left="0"/>
            </w:pPr>
          </w:p>
          <w:p w:rsidR="00E017C3" w:rsidRPr="00C1476F" w:rsidRDefault="00E017C3" w:rsidP="00014BC4"/>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xml:space="preserve">-  Then/ After/ Before that…/ </w:t>
            </w:r>
            <w:r w:rsidRPr="00C1476F">
              <w:rPr>
                <w:color w:val="000000"/>
                <w:spacing w:val="-2"/>
                <w:lang w:val="ka-GE"/>
              </w:rPr>
              <w:t>N</w:t>
            </w:r>
            <w:r w:rsidRPr="00C1476F">
              <w:rPr>
                <w:color w:val="000000"/>
                <w:spacing w:val="-2"/>
                <w:lang w:val="en-US"/>
              </w:rPr>
              <w:t>ow…then…</w:t>
            </w:r>
          </w:p>
          <w:p w:rsidR="00E017C3" w:rsidRPr="00C1476F" w:rsidRDefault="00E017C3" w:rsidP="00014BC4">
            <w:pPr>
              <w:rPr>
                <w:color w:val="000000"/>
                <w:spacing w:val="-2"/>
                <w:lang w:val="en-US"/>
              </w:rPr>
            </w:pPr>
            <w:r w:rsidRPr="00C1476F">
              <w:rPr>
                <w:color w:val="000000"/>
                <w:spacing w:val="-2"/>
                <w:lang w:val="en-US"/>
              </w:rPr>
              <w:t>- First… then…/ At first… Firstly/ Secondly…</w:t>
            </w:r>
          </w:p>
          <w:p w:rsidR="00E017C3" w:rsidRPr="00C1476F" w:rsidRDefault="00E017C3" w:rsidP="00014BC4">
            <w:pPr>
              <w:rPr>
                <w:color w:val="000000"/>
                <w:spacing w:val="-2"/>
                <w:lang w:val="en-US"/>
              </w:rPr>
            </w:pPr>
            <w:r w:rsidRPr="00C1476F">
              <w:rPr>
                <w:color w:val="000000"/>
                <w:spacing w:val="-2"/>
                <w:lang w:val="en-US"/>
              </w:rPr>
              <w:t>- Next month/ year…</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Частот</w:t>
            </w:r>
            <w:r>
              <w:t>ность</w:t>
            </w: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xml:space="preserve">- I often/ sometimes/ usually/ always regularly/ generally/  never/ </w:t>
            </w:r>
          </w:p>
          <w:p w:rsidR="00E017C3" w:rsidRPr="00C1476F" w:rsidRDefault="00E017C3" w:rsidP="00014BC4">
            <w:pPr>
              <w:rPr>
                <w:color w:val="000000"/>
                <w:spacing w:val="-2"/>
                <w:lang w:val="en-US"/>
              </w:rPr>
            </w:pPr>
            <w:r w:rsidRPr="00C1476F">
              <w:rPr>
                <w:color w:val="000000"/>
                <w:spacing w:val="-2"/>
                <w:lang w:val="en-US"/>
              </w:rPr>
              <w:t>- From time to time/ Again/On and /off</w:t>
            </w:r>
          </w:p>
          <w:p w:rsidR="00E017C3" w:rsidRPr="00C1476F" w:rsidRDefault="00E017C3" w:rsidP="00014BC4">
            <w:pPr>
              <w:rPr>
                <w:color w:val="000000"/>
                <w:spacing w:val="-2"/>
                <w:lang w:val="en-US"/>
              </w:rPr>
            </w:pPr>
            <w:r w:rsidRPr="00C1476F">
              <w:rPr>
                <w:color w:val="000000"/>
                <w:spacing w:val="-2"/>
                <w:lang w:val="en-US"/>
              </w:rPr>
              <w:t>- Once more….</w:t>
            </w:r>
          </w:p>
          <w:p w:rsidR="00E017C3" w:rsidRPr="00C1476F" w:rsidRDefault="00E017C3" w:rsidP="00014BC4">
            <w:pPr>
              <w:rPr>
                <w:color w:val="000000"/>
                <w:spacing w:val="-2"/>
                <w:lang w:val="en-US"/>
              </w:rPr>
            </w:pPr>
            <w:r w:rsidRPr="00C1476F">
              <w:rPr>
                <w:color w:val="000000"/>
                <w:spacing w:val="-2"/>
                <w:lang w:val="en-US"/>
              </w:rPr>
              <w:t>- Once a week/ twice a year/ three times a day/ per day.</w:t>
            </w: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Продолжительность</w:t>
            </w:r>
          </w:p>
          <w:p w:rsidR="00E017C3" w:rsidRPr="00C1476F" w:rsidRDefault="00E017C3" w:rsidP="00014BC4">
            <w:pPr>
              <w:pStyle w:val="ListParagraph"/>
              <w:ind w:left="0"/>
            </w:pPr>
          </w:p>
          <w:p w:rsidR="00E017C3" w:rsidRPr="00C1476F" w:rsidRDefault="00E017C3" w:rsidP="00014BC4">
            <w:pPr>
              <w:pStyle w:val="ListParagraph"/>
              <w:ind w:left="0"/>
            </w:pPr>
          </w:p>
          <w:p w:rsidR="00E017C3" w:rsidRPr="00C1476F" w:rsidRDefault="00E017C3" w:rsidP="00014BC4">
            <w:pPr>
              <w:pStyle w:val="ListParagraph"/>
              <w:ind w:left="0"/>
            </w:pP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How long does it take you to…?</w:t>
            </w:r>
          </w:p>
          <w:p w:rsidR="00E017C3" w:rsidRPr="00C1476F" w:rsidRDefault="00E017C3" w:rsidP="00014BC4">
            <w:pPr>
              <w:rPr>
                <w:color w:val="000000"/>
                <w:spacing w:val="-2"/>
                <w:lang w:val="en-US"/>
              </w:rPr>
            </w:pPr>
            <w:r w:rsidRPr="00C1476F">
              <w:rPr>
                <w:color w:val="000000"/>
                <w:spacing w:val="-2"/>
                <w:lang w:val="en-US"/>
              </w:rPr>
              <w:t>- It takes me 20 minutes to…</w:t>
            </w:r>
          </w:p>
          <w:p w:rsidR="00E017C3" w:rsidRPr="00C1476F" w:rsidRDefault="00E017C3" w:rsidP="00014BC4">
            <w:pPr>
              <w:rPr>
                <w:color w:val="000000"/>
                <w:spacing w:val="-2"/>
                <w:lang w:val="en-US"/>
              </w:rPr>
            </w:pPr>
            <w:r w:rsidRPr="00C1476F">
              <w:rPr>
                <w:color w:val="000000"/>
                <w:spacing w:val="-2"/>
                <w:lang w:val="en-US"/>
              </w:rPr>
              <w:t>- During the lesson…</w:t>
            </w:r>
          </w:p>
          <w:p w:rsidR="00E017C3" w:rsidRPr="00C1476F" w:rsidRDefault="00E017C3" w:rsidP="00014BC4">
            <w:pPr>
              <w:rPr>
                <w:color w:val="000000"/>
                <w:spacing w:val="-2"/>
                <w:lang w:val="en-US"/>
              </w:rPr>
            </w:pPr>
            <w:r w:rsidRPr="00C1476F">
              <w:rPr>
                <w:color w:val="000000"/>
                <w:spacing w:val="-2"/>
                <w:lang w:val="en-US"/>
              </w:rPr>
              <w:t>- Forever/ All day long…/ All night.</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Скорость</w:t>
            </w:r>
          </w:p>
          <w:p w:rsidR="00E017C3" w:rsidRPr="00C1476F" w:rsidRDefault="00E017C3" w:rsidP="00014BC4">
            <w:pPr>
              <w:pStyle w:val="ListParagraph"/>
              <w:ind w:left="0"/>
            </w:pPr>
          </w:p>
          <w:p w:rsidR="00E017C3" w:rsidRPr="00C1476F" w:rsidRDefault="00E017C3" w:rsidP="00014BC4">
            <w:pPr>
              <w:pStyle w:val="ListParagraph"/>
              <w:ind w:left="0"/>
            </w:pPr>
          </w:p>
          <w:p w:rsidR="00E017C3" w:rsidRPr="00C1476F" w:rsidRDefault="00E017C3" w:rsidP="00014BC4">
            <w:pPr>
              <w:pStyle w:val="ListParagraph"/>
              <w:ind w:left="0"/>
            </w:pP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I  don’t like driving fast/ slowly.</w:t>
            </w:r>
          </w:p>
          <w:p w:rsidR="00E017C3" w:rsidRPr="00C1476F" w:rsidRDefault="00E017C3" w:rsidP="00014BC4">
            <w:pPr>
              <w:rPr>
                <w:color w:val="000000"/>
                <w:spacing w:val="-2"/>
                <w:lang w:val="en-US"/>
              </w:rPr>
            </w:pPr>
            <w:r w:rsidRPr="00C1476F">
              <w:rPr>
                <w:color w:val="000000"/>
                <w:spacing w:val="-2"/>
                <w:lang w:val="en-US"/>
              </w:rPr>
              <w:t>- The car stopped too suddenly and turned too quickly.</w:t>
            </w:r>
          </w:p>
          <w:p w:rsidR="00E017C3" w:rsidRPr="00C1476F" w:rsidRDefault="00E017C3" w:rsidP="00014BC4">
            <w:pPr>
              <w:rPr>
                <w:color w:val="000000"/>
                <w:spacing w:val="-2"/>
                <w:lang w:val="en-US"/>
              </w:rPr>
            </w:pPr>
            <w:r w:rsidRPr="00C1476F">
              <w:rPr>
                <w:color w:val="000000"/>
                <w:spacing w:val="-2"/>
                <w:lang w:val="en-US"/>
              </w:rPr>
              <w:t>- Hurry up! We are late/ You are as slow as…</w:t>
            </w:r>
          </w:p>
          <w:p w:rsidR="00E017C3" w:rsidRPr="00C1476F" w:rsidRDefault="00E017C3" w:rsidP="00014BC4">
            <w:pPr>
              <w:rPr>
                <w:color w:val="000000"/>
                <w:spacing w:val="-2"/>
                <w:lang w:val="en-US"/>
              </w:rPr>
            </w:pPr>
            <w:r w:rsidRPr="00C1476F">
              <w:rPr>
                <w:color w:val="000000"/>
                <w:spacing w:val="-2"/>
                <w:lang w:val="en-US"/>
              </w:rPr>
              <w:t>- He usually drives fast but carefully.</w:t>
            </w: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1.8. Ориентация в пространстве</w:t>
            </w:r>
          </w:p>
        </w:tc>
        <w:tc>
          <w:tcPr>
            <w:tcW w:w="566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color w:val="000000"/>
                <w:spacing w:val="-2"/>
              </w:rPr>
            </w:pP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Местонахождение</w:t>
            </w:r>
          </w:p>
          <w:p w:rsidR="00E017C3" w:rsidRPr="00C1476F" w:rsidRDefault="00E017C3" w:rsidP="00014BC4">
            <w:pPr>
              <w:pStyle w:val="ListParagraph"/>
              <w:ind w:left="0"/>
            </w:pPr>
          </w:p>
          <w:p w:rsidR="00E017C3" w:rsidRPr="00C1476F" w:rsidRDefault="00E017C3" w:rsidP="00014BC4">
            <w:pPr>
              <w:pStyle w:val="ListParagraph"/>
              <w:ind w:left="0"/>
            </w:pPr>
          </w:p>
          <w:p w:rsidR="00E017C3" w:rsidRPr="00C1476F" w:rsidRDefault="00E017C3" w:rsidP="00014BC4">
            <w:pPr>
              <w:pStyle w:val="ListParagraph"/>
              <w:ind w:left="0"/>
            </w:pP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On the left/ on the right/ next to/ in the middle…</w:t>
            </w:r>
          </w:p>
          <w:p w:rsidR="00E017C3" w:rsidRPr="00C1476F" w:rsidRDefault="00E017C3" w:rsidP="00014BC4">
            <w:pPr>
              <w:rPr>
                <w:color w:val="000000"/>
                <w:spacing w:val="-2"/>
              </w:rPr>
            </w:pPr>
            <w:r w:rsidRPr="00C1476F">
              <w:rPr>
                <w:color w:val="000000"/>
                <w:spacing w:val="-2"/>
                <w:lang w:val="en-US"/>
              </w:rPr>
              <w:t xml:space="preserve">- It’s here/ there…/ in front of/ behind the… At the top/ the bottom…/ </w:t>
            </w:r>
            <w:r w:rsidRPr="00C1476F">
              <w:rPr>
                <w:color w:val="000000"/>
                <w:spacing w:val="-2"/>
              </w:rPr>
              <w:t>Above/ below…</w:t>
            </w:r>
          </w:p>
          <w:p w:rsidR="00E017C3" w:rsidRPr="00C1476F" w:rsidRDefault="00E017C3" w:rsidP="00014BC4">
            <w:pPr>
              <w:rPr>
                <w:color w:val="000000"/>
                <w:spacing w:val="-2"/>
                <w:lang w:val="en-US"/>
              </w:rPr>
            </w:pPr>
            <w:r w:rsidRPr="00C1476F">
              <w:rPr>
                <w:color w:val="000000"/>
                <w:spacing w:val="-2"/>
                <w:lang w:val="en-US"/>
              </w:rPr>
              <w:t>- On the ground/ first floor…</w:t>
            </w: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Направление</w:t>
            </w:r>
          </w:p>
          <w:p w:rsidR="00E017C3" w:rsidRPr="00C1476F" w:rsidRDefault="00E017C3" w:rsidP="00014BC4">
            <w:pPr>
              <w:pStyle w:val="ListParagraph"/>
              <w:ind w:left="0"/>
            </w:pPr>
          </w:p>
          <w:p w:rsidR="00E017C3" w:rsidRPr="00C1476F" w:rsidRDefault="00E017C3" w:rsidP="00014BC4">
            <w:pPr>
              <w:pStyle w:val="ListParagraph"/>
              <w:ind w:left="0"/>
            </w:pP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Tell me please how I can get to..?</w:t>
            </w:r>
          </w:p>
          <w:p w:rsidR="00E017C3" w:rsidRPr="00C1476F" w:rsidRDefault="00E017C3" w:rsidP="00014BC4">
            <w:pPr>
              <w:rPr>
                <w:color w:val="000000"/>
                <w:spacing w:val="-2"/>
                <w:lang w:val="en-US"/>
              </w:rPr>
            </w:pPr>
            <w:r w:rsidRPr="00C1476F">
              <w:rPr>
                <w:color w:val="000000"/>
                <w:spacing w:val="-2"/>
                <w:lang w:val="en-US"/>
              </w:rPr>
              <w:t>- Go straight ahead/ turn left/ right…</w:t>
            </w:r>
          </w:p>
          <w:p w:rsidR="00E017C3" w:rsidRPr="00C1476F" w:rsidRDefault="00E017C3" w:rsidP="00014BC4">
            <w:pPr>
              <w:rPr>
                <w:color w:val="000000"/>
                <w:spacing w:val="-2"/>
                <w:lang w:val="en-US"/>
              </w:rPr>
            </w:pPr>
            <w:r w:rsidRPr="00C1476F">
              <w:rPr>
                <w:color w:val="000000"/>
                <w:spacing w:val="-2"/>
                <w:lang w:val="en-US"/>
              </w:rPr>
              <w:t>- Which way? - This way, please!</w:t>
            </w: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1.9. Разрешение/ Обязательство/ Запрет</w:t>
            </w:r>
          </w:p>
        </w:tc>
        <w:tc>
          <w:tcPr>
            <w:tcW w:w="566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color w:val="000000"/>
                <w:spacing w:val="-2"/>
              </w:rPr>
            </w:pP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lastRenderedPageBreak/>
              <w:t xml:space="preserve">Разрешение/ Обязательство/ Запрет </w:t>
            </w: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May/ Can I borrow your pencil?</w:t>
            </w:r>
          </w:p>
          <w:p w:rsidR="00E017C3" w:rsidRPr="00C1476F" w:rsidRDefault="00E017C3" w:rsidP="00014BC4">
            <w:pPr>
              <w:rPr>
                <w:color w:val="000000"/>
                <w:spacing w:val="-2"/>
                <w:lang w:val="en-US"/>
              </w:rPr>
            </w:pPr>
            <w:r w:rsidRPr="00C1476F">
              <w:rPr>
                <w:color w:val="000000"/>
                <w:spacing w:val="-2"/>
                <w:lang w:val="en-US"/>
              </w:rPr>
              <w:t>- Will you allow me…? Do you mind…?</w:t>
            </w:r>
          </w:p>
          <w:p w:rsidR="00E017C3" w:rsidRPr="00C1476F" w:rsidRDefault="00E017C3" w:rsidP="00014BC4">
            <w:pPr>
              <w:rPr>
                <w:color w:val="000000"/>
                <w:spacing w:val="-2"/>
                <w:lang w:val="en-US"/>
              </w:rPr>
            </w:pPr>
            <w:r w:rsidRPr="00C1476F">
              <w:rPr>
                <w:color w:val="000000"/>
                <w:spacing w:val="-2"/>
                <w:lang w:val="en-US"/>
              </w:rPr>
              <w:t>- You must obey…/ You ought to listen to the instruction.</w:t>
            </w: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pPr>
            <w:r w:rsidRPr="00C1476F">
              <w:t xml:space="preserve">1.10. </w:t>
            </w:r>
            <w:r w:rsidRPr="00C1476F">
              <w:rPr>
                <w:b/>
              </w:rPr>
              <w:t>Логические связи</w:t>
            </w:r>
          </w:p>
        </w:tc>
        <w:tc>
          <w:tcPr>
            <w:tcW w:w="566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color w:val="000000"/>
                <w:spacing w:val="-2"/>
              </w:rPr>
            </w:pP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Причина/ Следствие/ Условность/ Цель</w:t>
            </w: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He can’t speak German, so he can’t understand me.</w:t>
            </w:r>
          </w:p>
          <w:p w:rsidR="00E017C3" w:rsidRPr="00C1476F" w:rsidRDefault="00E017C3" w:rsidP="00014BC4">
            <w:pPr>
              <w:rPr>
                <w:color w:val="000000"/>
                <w:spacing w:val="-2"/>
                <w:lang w:val="en-US"/>
              </w:rPr>
            </w:pPr>
            <w:r w:rsidRPr="00C1476F">
              <w:rPr>
                <w:color w:val="000000"/>
                <w:spacing w:val="-2"/>
                <w:lang w:val="en-US"/>
              </w:rPr>
              <w:t>-  He felt sick, that’s why he lost the game.</w:t>
            </w:r>
          </w:p>
          <w:p w:rsidR="00E017C3" w:rsidRPr="00C1476F" w:rsidRDefault="00E017C3" w:rsidP="00014BC4">
            <w:pPr>
              <w:rPr>
                <w:color w:val="000000"/>
                <w:spacing w:val="-2"/>
                <w:lang w:val="en-US"/>
              </w:rPr>
            </w:pPr>
            <w:r w:rsidRPr="00C1476F">
              <w:rPr>
                <w:color w:val="000000"/>
                <w:spacing w:val="-2"/>
                <w:lang w:val="en-US"/>
              </w:rPr>
              <w:t>- He hurt his leg because he slipped on the wet floor.</w:t>
            </w:r>
          </w:p>
          <w:p w:rsidR="00E017C3" w:rsidRPr="00C1476F" w:rsidRDefault="00E017C3" w:rsidP="00014BC4">
            <w:pPr>
              <w:rPr>
                <w:color w:val="000000"/>
                <w:spacing w:val="-2"/>
                <w:lang w:val="en-US"/>
              </w:rPr>
            </w:pPr>
            <w:r w:rsidRPr="00C1476F">
              <w:rPr>
                <w:color w:val="000000"/>
                <w:spacing w:val="-2"/>
                <w:lang w:val="en-US"/>
              </w:rPr>
              <w:t>- He is learning English to/in order to find a good/well-paid job</w:t>
            </w:r>
          </w:p>
        </w:tc>
      </w:tr>
      <w:tr w:rsidR="00E017C3" w:rsidRPr="00C1476F" w:rsidTr="00014BC4">
        <w:tc>
          <w:tcPr>
            <w:tcW w:w="3261"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1.11. Интеракция в классной комнате</w:t>
            </w:r>
          </w:p>
        </w:tc>
        <w:tc>
          <w:tcPr>
            <w:tcW w:w="566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color w:val="000000"/>
                <w:spacing w:val="-2"/>
              </w:rPr>
            </w:pPr>
          </w:p>
        </w:tc>
      </w:tr>
      <w:tr w:rsidR="00E017C3" w:rsidRPr="00512E3F" w:rsidTr="00014BC4">
        <w:tc>
          <w:tcPr>
            <w:tcW w:w="3261"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t>Указания</w:t>
            </w:r>
            <w:r w:rsidRPr="00C1476F">
              <w:t xml:space="preserve"> учителя / Обращение учащегося</w:t>
            </w:r>
          </w:p>
          <w:p w:rsidR="00E017C3" w:rsidRPr="00C1476F" w:rsidRDefault="00E017C3" w:rsidP="00014BC4">
            <w:pPr>
              <w:pStyle w:val="ListParagraph"/>
              <w:ind w:left="0"/>
            </w:pPr>
          </w:p>
          <w:p w:rsidR="00E017C3" w:rsidRPr="00C1476F" w:rsidRDefault="00E017C3" w:rsidP="00014BC4">
            <w:pPr>
              <w:pStyle w:val="ListParagraph"/>
              <w:ind w:left="0"/>
            </w:pPr>
          </w:p>
          <w:p w:rsidR="00E017C3" w:rsidRPr="00C1476F" w:rsidRDefault="00E017C3" w:rsidP="00014BC4">
            <w:pPr>
              <w:pStyle w:val="ListParagraph"/>
              <w:ind w:left="0"/>
            </w:pPr>
          </w:p>
          <w:p w:rsidR="00E017C3" w:rsidRPr="00C1476F" w:rsidRDefault="00E017C3" w:rsidP="00014BC4">
            <w:pPr>
              <w:pStyle w:val="ListParagraph"/>
              <w:ind w:left="0"/>
            </w:pPr>
          </w:p>
          <w:p w:rsidR="00E017C3" w:rsidRPr="00C1476F" w:rsidRDefault="00E017C3" w:rsidP="00014BC4">
            <w:pPr>
              <w:pStyle w:val="ListParagraph"/>
              <w:ind w:left="0"/>
            </w:pPr>
          </w:p>
          <w:p w:rsidR="00E017C3" w:rsidRPr="00C1476F" w:rsidRDefault="00E017C3" w:rsidP="00014BC4">
            <w:pPr>
              <w:pStyle w:val="ListParagraph"/>
              <w:ind w:left="0"/>
            </w:pPr>
          </w:p>
          <w:p w:rsidR="00E017C3" w:rsidRPr="00C1476F" w:rsidRDefault="00E017C3" w:rsidP="00014BC4">
            <w:pPr>
              <w:pStyle w:val="ListParagraph"/>
              <w:ind w:left="0"/>
            </w:pPr>
          </w:p>
          <w:p w:rsidR="00E017C3" w:rsidRPr="00C1476F" w:rsidRDefault="00E017C3" w:rsidP="00014BC4">
            <w:pPr>
              <w:pStyle w:val="ListParagraph"/>
              <w:ind w:left="0"/>
            </w:pPr>
          </w:p>
        </w:tc>
        <w:tc>
          <w:tcPr>
            <w:tcW w:w="56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I want you all to attend the meeting tomorrow.</w:t>
            </w:r>
          </w:p>
          <w:p w:rsidR="00E017C3" w:rsidRPr="00C1476F" w:rsidRDefault="00E017C3" w:rsidP="00014BC4">
            <w:pPr>
              <w:rPr>
                <w:color w:val="000000"/>
                <w:spacing w:val="-2"/>
                <w:lang w:val="en-US"/>
              </w:rPr>
            </w:pPr>
            <w:r w:rsidRPr="00C1476F">
              <w:rPr>
                <w:color w:val="000000"/>
                <w:spacing w:val="-2"/>
                <w:lang w:val="en-US"/>
              </w:rPr>
              <w:t>- Let’s move on to the next point.</w:t>
            </w:r>
          </w:p>
          <w:p w:rsidR="00E017C3" w:rsidRPr="00C1476F" w:rsidRDefault="00E017C3" w:rsidP="00014BC4">
            <w:pPr>
              <w:rPr>
                <w:color w:val="000000"/>
                <w:spacing w:val="-2"/>
                <w:lang w:val="en-US"/>
              </w:rPr>
            </w:pPr>
            <w:r w:rsidRPr="00C1476F">
              <w:rPr>
                <w:color w:val="000000"/>
                <w:spacing w:val="-2"/>
                <w:lang w:val="en-US"/>
              </w:rPr>
              <w:t>- As we are short of time…</w:t>
            </w:r>
          </w:p>
          <w:p w:rsidR="00E017C3" w:rsidRPr="00C1476F" w:rsidRDefault="00E017C3" w:rsidP="00014BC4">
            <w:pPr>
              <w:rPr>
                <w:color w:val="000000"/>
                <w:spacing w:val="-2"/>
                <w:lang w:val="en-US"/>
              </w:rPr>
            </w:pPr>
            <w:r w:rsidRPr="00C1476F">
              <w:rPr>
                <w:color w:val="000000"/>
                <w:spacing w:val="-2"/>
                <w:lang w:val="en-US"/>
              </w:rPr>
              <w:t>- Take a while before you get familiar with the instructions.</w:t>
            </w:r>
          </w:p>
          <w:p w:rsidR="00E017C3" w:rsidRPr="00C1476F" w:rsidRDefault="00E017C3" w:rsidP="00014BC4">
            <w:pPr>
              <w:rPr>
                <w:color w:val="000000"/>
                <w:spacing w:val="-2"/>
                <w:lang w:val="en-US"/>
              </w:rPr>
            </w:pPr>
            <w:r w:rsidRPr="00C1476F">
              <w:rPr>
                <w:color w:val="000000"/>
                <w:spacing w:val="-2"/>
                <w:lang w:val="en-US"/>
              </w:rPr>
              <w:t>- You’ll have several assignments.</w:t>
            </w:r>
          </w:p>
          <w:p w:rsidR="00E017C3" w:rsidRPr="00C1476F" w:rsidRDefault="00E017C3" w:rsidP="00014BC4">
            <w:pPr>
              <w:rPr>
                <w:color w:val="000000"/>
                <w:spacing w:val="-2"/>
                <w:lang w:val="en-US"/>
              </w:rPr>
            </w:pPr>
            <w:r w:rsidRPr="00C1476F">
              <w:rPr>
                <w:color w:val="000000"/>
                <w:spacing w:val="-2"/>
                <w:lang w:val="en-US"/>
              </w:rPr>
              <w:t>- You don’t have to rush.</w:t>
            </w:r>
          </w:p>
          <w:p w:rsidR="00E017C3" w:rsidRPr="00C1476F" w:rsidRDefault="00E017C3" w:rsidP="00014BC4">
            <w:pPr>
              <w:rPr>
                <w:color w:val="000000"/>
                <w:spacing w:val="-2"/>
                <w:lang w:val="en-US"/>
              </w:rPr>
            </w:pPr>
            <w:r w:rsidRPr="00C1476F">
              <w:rPr>
                <w:color w:val="000000"/>
                <w:spacing w:val="-2"/>
                <w:lang w:val="en-US"/>
              </w:rPr>
              <w:t>- You needn’t rush.</w:t>
            </w:r>
          </w:p>
          <w:p w:rsidR="00E017C3" w:rsidRPr="00C1476F" w:rsidRDefault="00E017C3" w:rsidP="00014BC4">
            <w:pPr>
              <w:rPr>
                <w:color w:val="000000"/>
                <w:spacing w:val="-2"/>
                <w:lang w:val="en-US"/>
              </w:rPr>
            </w:pPr>
            <w:r w:rsidRPr="00C1476F">
              <w:rPr>
                <w:color w:val="000000"/>
                <w:spacing w:val="-2"/>
                <w:lang w:val="en-US"/>
              </w:rPr>
              <w:t>-  No rush!</w:t>
            </w:r>
          </w:p>
          <w:p w:rsidR="00E017C3" w:rsidRPr="00C1476F" w:rsidRDefault="00E017C3" w:rsidP="00014BC4">
            <w:pPr>
              <w:rPr>
                <w:color w:val="000000"/>
                <w:spacing w:val="-2"/>
                <w:lang w:val="en-US"/>
              </w:rPr>
            </w:pPr>
            <w:r w:rsidRPr="00C1476F">
              <w:rPr>
                <w:color w:val="000000"/>
                <w:spacing w:val="-2"/>
                <w:lang w:val="en-US"/>
              </w:rPr>
              <w:t>- Take your time.</w:t>
            </w:r>
          </w:p>
          <w:p w:rsidR="00E017C3" w:rsidRPr="00C1476F" w:rsidRDefault="00E017C3" w:rsidP="00014BC4">
            <w:pPr>
              <w:rPr>
                <w:color w:val="000000"/>
                <w:spacing w:val="-2"/>
                <w:lang w:val="en-US"/>
              </w:rPr>
            </w:pPr>
            <w:r w:rsidRPr="00C1476F">
              <w:rPr>
                <w:color w:val="000000"/>
                <w:spacing w:val="-2"/>
                <w:lang w:val="en-US"/>
              </w:rPr>
              <w:t>- If I fail the test will I have to take it again?</w:t>
            </w:r>
          </w:p>
          <w:p w:rsidR="00E017C3" w:rsidRPr="00C1476F" w:rsidRDefault="00E017C3" w:rsidP="00014BC4">
            <w:pPr>
              <w:rPr>
                <w:color w:val="000000"/>
                <w:spacing w:val="-2"/>
                <w:lang w:val="en-US"/>
              </w:rPr>
            </w:pPr>
            <w:r w:rsidRPr="00C1476F">
              <w:rPr>
                <w:color w:val="000000"/>
                <w:spacing w:val="-2"/>
                <w:lang w:val="en-US"/>
              </w:rPr>
              <w:t>- Can I use the dictionary?</w:t>
            </w:r>
          </w:p>
          <w:p w:rsidR="00E017C3" w:rsidRPr="00C1476F" w:rsidRDefault="00E017C3" w:rsidP="00014BC4">
            <w:pPr>
              <w:rPr>
                <w:color w:val="000000"/>
                <w:spacing w:val="-2"/>
                <w:lang w:val="en-US"/>
              </w:rPr>
            </w:pPr>
            <w:r w:rsidRPr="00C1476F">
              <w:rPr>
                <w:color w:val="000000"/>
                <w:spacing w:val="-2"/>
                <w:lang w:val="en-US"/>
              </w:rPr>
              <w:t>- I need to be at the doctor’s office at ten, can I go?</w:t>
            </w:r>
          </w:p>
          <w:p w:rsidR="00E017C3" w:rsidRPr="00C1476F" w:rsidRDefault="00E017C3" w:rsidP="00014BC4">
            <w:pPr>
              <w:rPr>
                <w:color w:val="000000"/>
                <w:spacing w:val="-2"/>
                <w:lang w:val="en-US"/>
              </w:rPr>
            </w:pPr>
            <w:r w:rsidRPr="00C1476F">
              <w:rPr>
                <w:color w:val="000000"/>
                <w:spacing w:val="-2"/>
                <w:lang w:val="en-US"/>
              </w:rPr>
              <w:t>- Am I right?</w:t>
            </w:r>
          </w:p>
          <w:p w:rsidR="00E017C3" w:rsidRPr="00C1476F" w:rsidRDefault="00E017C3" w:rsidP="00014BC4">
            <w:pPr>
              <w:rPr>
                <w:color w:val="000000"/>
                <w:spacing w:val="-2"/>
                <w:lang w:val="en-US"/>
              </w:rPr>
            </w:pPr>
            <w:r w:rsidRPr="00C1476F">
              <w:rPr>
                <w:color w:val="000000"/>
                <w:spacing w:val="-2"/>
                <w:lang w:val="en-US"/>
              </w:rPr>
              <w:t>- Can you explain it again, please?</w:t>
            </w:r>
          </w:p>
        </w:tc>
      </w:tr>
    </w:tbl>
    <w:p w:rsidR="00E017C3" w:rsidRPr="00C1476F" w:rsidRDefault="00E017C3" w:rsidP="00E017C3">
      <w:pPr>
        <w:pStyle w:val="ListParagraph"/>
        <w:ind w:left="0"/>
        <w:rPr>
          <w:lang w:val="ka-GE"/>
        </w:rPr>
      </w:pPr>
    </w:p>
    <w:p w:rsidR="00E017C3" w:rsidRPr="00C1476F" w:rsidRDefault="00E017C3" w:rsidP="00E017C3">
      <w:r w:rsidRPr="00C1476F">
        <w:rPr>
          <w:b/>
        </w:rPr>
        <w:t>2. Лексика</w:t>
      </w:r>
    </w:p>
    <w:p w:rsidR="00E017C3" w:rsidRPr="00C1476F" w:rsidRDefault="00E017C3" w:rsidP="00E017C3">
      <w:r w:rsidRPr="00C1476F">
        <w:t>2.1. Индивид</w:t>
      </w:r>
    </w:p>
    <w:p w:rsidR="00E017C3" w:rsidRPr="00C1476F" w:rsidRDefault="00E017C3" w:rsidP="00E017C3">
      <w:r w:rsidRPr="00C1476F">
        <w:t>2.2. Окружение индивида</w:t>
      </w:r>
    </w:p>
    <w:p w:rsidR="00E017C3" w:rsidRPr="00C1476F" w:rsidRDefault="00E017C3" w:rsidP="00E017C3">
      <w:r w:rsidRPr="00C1476F">
        <w:t>2.3. Активности</w:t>
      </w:r>
    </w:p>
    <w:p w:rsidR="00E017C3" w:rsidRPr="00C1476F" w:rsidRDefault="00E017C3" w:rsidP="00E017C3">
      <w:r w:rsidRPr="00C1476F">
        <w:t>2.4. Медиа</w:t>
      </w:r>
    </w:p>
    <w:p w:rsidR="00E017C3" w:rsidRPr="00C1476F" w:rsidRDefault="00E017C3" w:rsidP="00E017C3">
      <w:r w:rsidRPr="00C1476F">
        <w:t xml:space="preserve">2.5. Ориентиры </w:t>
      </w:r>
    </w:p>
    <w:p w:rsidR="00E017C3" w:rsidRPr="00C1476F" w:rsidRDefault="00E017C3" w:rsidP="00E017C3">
      <w:pPr>
        <w:rPr>
          <w:lang w:val="de-DE"/>
        </w:rPr>
      </w:pPr>
    </w:p>
    <w:tbl>
      <w:tblPr>
        <w:tblW w:w="8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0"/>
        <w:gridCol w:w="5670"/>
      </w:tblGrid>
      <w:tr w:rsidR="00E017C3" w:rsidRPr="00C1476F" w:rsidTr="00014BC4">
        <w:tc>
          <w:tcPr>
            <w:tcW w:w="326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E017C3" w:rsidRPr="00C1476F" w:rsidRDefault="00E017C3" w:rsidP="00014BC4">
            <w:pPr>
              <w:jc w:val="center"/>
              <w:rPr>
                <w:b/>
              </w:rPr>
            </w:pPr>
            <w:r w:rsidRPr="00C1476F">
              <w:rPr>
                <w:b/>
              </w:rPr>
              <w:t>Рубрика</w:t>
            </w:r>
          </w:p>
        </w:tc>
        <w:tc>
          <w:tcPr>
            <w:tcW w:w="567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E017C3" w:rsidRPr="00C1476F" w:rsidRDefault="00E017C3" w:rsidP="00014BC4">
            <w:pPr>
              <w:jc w:val="center"/>
              <w:rPr>
                <w:b/>
              </w:rPr>
            </w:pPr>
            <w:r w:rsidRPr="00C1476F">
              <w:rPr>
                <w:b/>
              </w:rPr>
              <w:t>Примеры</w:t>
            </w:r>
          </w:p>
        </w:tc>
      </w:tr>
      <w:tr w:rsidR="00E017C3" w:rsidRPr="00C1476F" w:rsidTr="00014BC4">
        <w:tc>
          <w:tcPr>
            <w:tcW w:w="3260"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rPr>
                <w:b/>
              </w:rPr>
            </w:pPr>
            <w:r w:rsidRPr="00C1476F">
              <w:rPr>
                <w:b/>
              </w:rPr>
              <w:t>2.1. Индивид</w:t>
            </w:r>
          </w:p>
        </w:tc>
        <w:tc>
          <w:tcPr>
            <w:tcW w:w="5670"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pP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Тело</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spacing w:val="-2"/>
                <w:lang w:val="en-US"/>
              </w:rPr>
              <w:t>forehead; cheek; chin; wrist; palm; nail; neck; bone; finger, tongue; toes; back; ankles; skin; eye-lid; eyebrow; brain; heart; shoulder; lungs; liver; scull; knee; stomach; blood;</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Внешность</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spacing w:val="-2"/>
                <w:lang w:val="en-US"/>
              </w:rPr>
              <w:t>appearance; slim; thin / long fingers; fat; pale; lovely; plump; dark / straight / curly / wavy/fuzzy hair; blond plaited hair; handsome; dimpled chin; freckled face; bearded; mustached; masked; bald; wrinkled</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Характеристика</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xml:space="preserve">polite; bright; honest; nervous; evil; curious; shy; wise; mean; greedy; cross; powerful; sociable; patient / impatient; responsible; practical; witty; perfect, honey-tongued, gentle, good-humored; </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Одежда/Аксессуары</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spacing w:val="-2"/>
                <w:lang w:val="en-US"/>
              </w:rPr>
              <w:t xml:space="preserve">raincoat; pullover; jacket; suit; pants; tights; slippers; </w:t>
            </w:r>
            <w:r w:rsidRPr="00C1476F">
              <w:rPr>
                <w:color w:val="000000"/>
                <w:spacing w:val="-2"/>
                <w:lang w:val="en-US"/>
              </w:rPr>
              <w:lastRenderedPageBreak/>
              <w:t>trainers; ring; sneakers; scarf; mittens; handbag; umbrella; brooch; gloves; skirt; nightgown; underwear;</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lastRenderedPageBreak/>
              <w:t>Гигиена</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spacing w:val="-2"/>
                <w:lang w:val="en-US"/>
              </w:rPr>
              <w:t>shampoo; comb; sponge; hair brush; soap; towel; gel; tooth paste / brush; shaving; vanishing / hand cream; hair / body care; perfume; make up; toilet paper;</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Здоровье/ Болезнь</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4"/>
                <w:lang w:val="en-US"/>
              </w:rPr>
            </w:pPr>
            <w:r w:rsidRPr="00C1476F">
              <w:rPr>
                <w:color w:val="000000"/>
                <w:spacing w:val="-2"/>
                <w:lang w:val="en-US"/>
              </w:rPr>
              <w:t>medicine; cough; sneeze; ill; appointment; doctor; injection; sharp pain; pills; prescription; surgery;</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Оценивание/Эмоциональные реакции</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spacing w:val="-2"/>
                <w:lang w:val="en-US"/>
              </w:rPr>
              <w:t>cry; laugh; hate; feel; smile; love; be/get angry; get pleasure; like; be astonished; amazing; tremble; wonder;</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Профессия/Ремесло</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spacing w:val="-2"/>
                <w:lang w:val="en-US"/>
              </w:rPr>
              <w:t>architect; attendant; movie star; policeman / woman; lawyer; detective; plumber; journalist; artist; carpenter; explorer; technician; mechanic</w:t>
            </w:r>
          </w:p>
        </w:tc>
      </w:tr>
      <w:tr w:rsidR="00E017C3" w:rsidRPr="00C1476F" w:rsidTr="00014BC4">
        <w:tc>
          <w:tcPr>
            <w:tcW w:w="3260"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rPr>
                <w:b/>
              </w:rPr>
            </w:pPr>
            <w:r w:rsidRPr="00C1476F">
              <w:rPr>
                <w:b/>
              </w:rPr>
              <w:t>2.2. Активности</w:t>
            </w:r>
          </w:p>
        </w:tc>
        <w:tc>
          <w:tcPr>
            <w:tcW w:w="5670"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pP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Восприятие и интеллектуальные активности</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spacing w:val="-2"/>
                <w:lang w:val="en-US"/>
              </w:rPr>
              <w:t>recognize; realize; discuss; debate; identify; recall; make a speech/ presentation / report; reveal; evaluate; assess; assert;</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Пользование телефоном</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spacing w:val="-2"/>
                <w:lang w:val="en-US"/>
              </w:rPr>
              <w:t>dial; hold on; press the button; use the calling card; to make a call / disconnect; answer the phone machine;</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Отдых/ Развлечение/Спорт</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spacing w:val="-2"/>
                <w:lang w:val="en-US"/>
              </w:rPr>
              <w:t>rest; play cards; go swimming / dancing ; knit; ride a bicycle/ bike horse; take a voyage travel; play games.</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Поездка/ Передвижение</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pack / unpack; carry ; take a visa ; travel abroad ; to leave for ; miss / catch the train ; check in / up ; fasten; unfasten ; to see off; cancel; go on foot / horseback; fly; hitchhike; gallop; sail; land.</w:t>
            </w:r>
          </w:p>
        </w:tc>
      </w:tr>
      <w:tr w:rsidR="00E017C3" w:rsidRPr="00C1476F" w:rsidTr="00014BC4">
        <w:tc>
          <w:tcPr>
            <w:tcW w:w="3260"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rPr>
                <w:b/>
              </w:rPr>
            </w:pPr>
            <w:r w:rsidRPr="00C1476F">
              <w:rPr>
                <w:b/>
              </w:rPr>
              <w:t>2.3. Окружение индивида</w:t>
            </w:r>
          </w:p>
        </w:tc>
        <w:tc>
          <w:tcPr>
            <w:tcW w:w="5670"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pP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Человек</w:t>
            </w:r>
          </w:p>
          <w:p w:rsidR="00E017C3" w:rsidRPr="00C1476F" w:rsidRDefault="00E017C3" w:rsidP="00014BC4">
            <w:pPr>
              <w:pStyle w:val="ListParagraph"/>
              <w:ind w:left="0"/>
              <w:rPr>
                <w:color w:val="FF0000"/>
              </w:rPr>
            </w:pPr>
            <w:r w:rsidRPr="00C1476F">
              <w:t xml:space="preserve">(этапы  жизни) </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Ms./ Mrs./ Miss...; child; man; woman; guest; person; baby; people; toddler; fellow queen; king; prince; princess; crowd; partner; teenager; lady; gentleman; traveler; visitor; host; male / female; the old / young.</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Семья/Родственники</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spacing w:val="-2"/>
                <w:lang w:val="en-US"/>
              </w:rPr>
              <w:t>grandson / daughter / children; family; twins; cousin; aunt; uncle; niece; nephew; parents; wife; an only son / daughter; child; close / distant relatives; an adopted child; husband; step mother...</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Национальность/ Происхождение</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spacing w:val="-2"/>
                <w:lang w:val="en-US"/>
              </w:rPr>
              <w:t>Georgian; Irish; from Spain / Australia; African by origin; European; Native American.</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Земля/ Географические названия</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spacing w:val="-2"/>
                <w:lang w:val="en-US"/>
              </w:rPr>
              <w:t>land; island; Europe; America; country; Georgia; Tbilisi; Great Britain; London; the USA, Washington D.C.; state; the Thames; capital; continent; bay; gulf; the Atlantic Ocean; the Black Sea.</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Природа/ Природные явления (погода)</w:t>
            </w:r>
          </w:p>
          <w:p w:rsidR="00E017C3" w:rsidRPr="00C1476F" w:rsidRDefault="00E017C3" w:rsidP="00014BC4">
            <w:pPr>
              <w:pStyle w:val="ListParagraph"/>
              <w:ind w:left="0"/>
            </w:pP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sky; sun; moon; stars; cloud; hill; mountain; wood; forest; weather; field; plant; sea; lake; shells / stone; air; water; nature; rock; ocean; pond;.. beach; climate; mine; cave; galaxy; lagoon;</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Город</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spacing w:val="-2"/>
                <w:lang w:val="en-US"/>
              </w:rPr>
              <w:t>motorway suburb; sidewalk; traffic jam; airport; railway station; shop-windows; car park; crossing; avenue; square; rush hour; district; monument; cemetery; parking lot; downtown; Police Station; highway; sightseeing;</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t>Деревня</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spacing w:val="-2"/>
                <w:lang w:val="en-US"/>
              </w:rPr>
              <w:t>countryside; vegetable garden; orchard; farm; stable; well; gate; fence; fire-place; vine-yard; mill; harvest; path; stream; vintage;</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Место проживания</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spacing w:val="-2"/>
                <w:lang w:val="en-US"/>
              </w:rPr>
              <w:t xml:space="preserve">house; flat; attic; lift / elevator; chamber; closet; urban / rural area; camp; hut; floor / storey; villa; inn; rancho; </w:t>
            </w:r>
            <w:r w:rsidRPr="00C1476F">
              <w:rPr>
                <w:color w:val="000000"/>
                <w:spacing w:val="-2"/>
                <w:lang w:val="en-US"/>
              </w:rPr>
              <w:lastRenderedPageBreak/>
              <w:t>detached, semidetached; terrace;</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lastRenderedPageBreak/>
              <w:t>Мебель /Предметы обихода</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spacing w:val="-2"/>
                <w:lang w:val="en-US"/>
              </w:rPr>
              <w:t>furniture; bed-cover; cooker; kettle; sink / bath / tub; broom; iron; coffee grinder; fridge; mixer; cot; couch; houseware goods; plug; aquarium; lamp; bulb; stove; rope.</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Образование</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spacing w:val="-2"/>
                <w:lang w:val="en-US"/>
              </w:rPr>
              <w:t>primary / elementary/ secondary / high school</w:t>
            </w:r>
            <w:r w:rsidRPr="00C1476F">
              <w:rPr>
                <w:color w:val="FF0000"/>
                <w:spacing w:val="-2"/>
                <w:lang w:val="en-US"/>
              </w:rPr>
              <w:t>;</w:t>
            </w:r>
            <w:r w:rsidRPr="00C1476F">
              <w:rPr>
                <w:color w:val="000000"/>
                <w:spacing w:val="-2"/>
                <w:lang w:val="en-US"/>
              </w:rPr>
              <w:t xml:space="preserve"> institute; schedule; university; a preparatory school; scientist; skills; material; academy; educators; didactic; literacy.</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Продукты</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spacing w:val="-2"/>
                <w:lang w:val="en-US"/>
              </w:rPr>
              <w:t>rice; spaghetti; egg; mineral / fizzy water; coke; jam; jelly; marmalade; cookies; apples; tomatoes; flour; ingredients; fruit; juice; veal; mutton; cheese; vanilla ice-cream.</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Еда /Объекты питания /Блюда/Персонал</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spacing w:val="-2"/>
                <w:lang w:val="en-US"/>
              </w:rPr>
              <w:t>cafe; McDonalds; menu; meals; dish; supper; dessert; recipe; cook; chips; sandwich; hamburger; steak; pizza; Christmas pudding; roll; soup; fast food; coffee-house.</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Транспорт/Персонал</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spacing w:val="-2"/>
                <w:lang w:val="en-US"/>
              </w:rPr>
              <w:t>vehicle; railway; air plane; boat; pilot; bus stop; lorry; traveler; driver; railway; airport; cab; on board the ship / plane; railroad; carriage; platform, compartment.</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Объекты культуры/спорта /Персонал</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4"/>
                <w:lang w:val="en-US"/>
              </w:rPr>
            </w:pPr>
            <w:r w:rsidRPr="00C1476F">
              <w:rPr>
                <w:color w:val="000000"/>
                <w:spacing w:val="-4"/>
                <w:lang w:val="en-US"/>
              </w:rPr>
              <w:t>cinema; cartoon film; theatre; actor; actress; puppet show; stage; circus; clown; acrobat; museum; guide; match; swimming pool; ring; tennis court; film director / producer; screen; audience; judo.</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Почта /персонал</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spacing w:val="-2"/>
                <w:lang w:val="en-US"/>
              </w:rPr>
              <w:t xml:space="preserve">stamp; envelope; postman; letter / mail-box; post office; postcard; mail/air mail; address; parcel; </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Телефон</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spacing w:val="-2"/>
                <w:lang w:val="en-US"/>
              </w:rPr>
              <w:t>phone; mobile / cell phone; receiver; phone-card; local / international / emergency call; telephone box /book; phone card; message; call / phone box; phone booth / book; dial number;</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Коммуникационные средства</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spacing w:val="-4"/>
                <w:lang w:val="en-US"/>
              </w:rPr>
            </w:pPr>
            <w:r w:rsidRPr="00C1476F">
              <w:rPr>
                <w:color w:val="000000"/>
                <w:spacing w:val="-4"/>
                <w:lang w:val="en-US"/>
              </w:rPr>
              <w:t>phone / telephone; mobile / cell phone call / ring / number; phone-card; receiver; phone box / booth; phone</w:t>
            </w:r>
            <w:r w:rsidRPr="00C1476F">
              <w:rPr>
                <w:color w:val="000000"/>
                <w:spacing w:val="-4"/>
                <w:lang w:val="en-US"/>
              </w:rPr>
              <w:softHyphen/>
              <w:t>book; fax; fax machine; e-mail.</w:t>
            </w:r>
          </w:p>
        </w:tc>
      </w:tr>
      <w:tr w:rsidR="00E017C3" w:rsidRPr="00C1476F" w:rsidTr="00014BC4">
        <w:tc>
          <w:tcPr>
            <w:tcW w:w="3260"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rPr>
                <w:b/>
              </w:rPr>
            </w:pPr>
            <w:r w:rsidRPr="00C1476F">
              <w:rPr>
                <w:b/>
              </w:rPr>
              <w:t>2.4. Медиа</w:t>
            </w:r>
          </w:p>
        </w:tc>
        <w:tc>
          <w:tcPr>
            <w:tcW w:w="5670"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pP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Радио/Телевидение</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lang w:val="en-US"/>
              </w:rPr>
              <w:t>source of information; channel; advertisement; commercial; CNN; BBC; weather forecast; documentary; telecommunication system; program; censorship /control; Show programmes/quiz hows;</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Интернет</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lang w:val="en-US"/>
              </w:rPr>
            </w:pPr>
            <w:r w:rsidRPr="00C1476F">
              <w:rPr>
                <w:color w:val="000000"/>
                <w:lang w:val="en-US"/>
              </w:rPr>
              <w:t>means of communication; e-mail/web address; internet; database; network; CD-Rom; disc; hard disc /drive; hacker; virus scan; download; information; spell check; technology.</w:t>
            </w:r>
          </w:p>
        </w:tc>
      </w:tr>
      <w:tr w:rsidR="00E017C3" w:rsidRPr="00C1476F" w:rsidTr="00014BC4">
        <w:tc>
          <w:tcPr>
            <w:tcW w:w="3260"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rPr>
                <w:b/>
              </w:rPr>
            </w:pPr>
            <w:r w:rsidRPr="00C1476F">
              <w:rPr>
                <w:b/>
              </w:rPr>
              <w:t>2.5. Ориентиры</w:t>
            </w:r>
          </w:p>
        </w:tc>
        <w:tc>
          <w:tcPr>
            <w:tcW w:w="5670"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pP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Время</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lang w:val="en-US"/>
              </w:rPr>
              <w:t xml:space="preserve">time; watch; clock; half / quarter of an hour; past / to; calendar; usually; a.m./ p.m.; last night / week; present; past; century; the other day; age; just; the whole time; daytime; long time ago; recently; </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Времена года</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lang w:val="en-US"/>
              </w:rPr>
              <w:t>seasons; autumn/fall; winter; spring; summer.</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Месяцы</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lang w:val="en-US"/>
              </w:rPr>
              <w:t>months; January; February; March; April; May; June; July; August; September; October; November; December.</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Дни недели</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lang w:val="en-US"/>
              </w:rPr>
              <w:t>week days; fortnight; Sunday, Monday; Tuesday; Wednesday; Thursday; Friday; Saturday; weekend.</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День/Ночь</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lang w:val="en-US"/>
              </w:rPr>
              <w:t xml:space="preserve">day; morning; afternoon; noon; evening; midnight; </w:t>
            </w:r>
            <w:r w:rsidRPr="00C1476F">
              <w:rPr>
                <w:color w:val="000000"/>
                <w:lang w:val="en-US"/>
              </w:rPr>
              <w:lastRenderedPageBreak/>
              <w:t>midday; night; tonight.</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lastRenderedPageBreak/>
              <w:t>Хронология</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lang w:val="en-US"/>
              </w:rPr>
              <w:t>first of all; at first; now... then; firstly... secondly; then; before; day by day; at/in the end.</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Скорость</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lang w:val="en-US"/>
              </w:rPr>
              <w:t>fast; quick / quickly; slow / slowly; speed; frequently;</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Частота</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lang w:val="en-US"/>
              </w:rPr>
              <w:t>sometimes; seldom; rarely; often; always; never; from time to time; occasionally.</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Продолжительность</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lang w:val="en-US"/>
              </w:rPr>
              <w:t>forever; from now on; all day long; for a long time.</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rPr>
                <w:color w:val="000000"/>
              </w:rPr>
            </w:pPr>
            <w:r w:rsidRPr="00C1476F">
              <w:t>Части света</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lang w:val="en-US"/>
              </w:rPr>
            </w:pPr>
            <w:r w:rsidRPr="00C1476F">
              <w:rPr>
                <w:color w:val="000000"/>
                <w:lang w:val="en-US"/>
              </w:rPr>
              <w:t>West; East; North; South; Northern; Southern; Western; North East; South West, South East; central.</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Местонахождение</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lang w:val="en-US"/>
              </w:rPr>
              <w:t>place; space; in two meters'/ miles</w:t>
            </w:r>
            <w:r w:rsidRPr="00C1476F">
              <w:rPr>
                <w:color w:val="FF0000"/>
                <w:lang w:val="en-US"/>
              </w:rPr>
              <w:t>’</w:t>
            </w:r>
            <w:r w:rsidRPr="00C1476F">
              <w:rPr>
                <w:color w:val="000000"/>
                <w:lang w:val="en-US"/>
              </w:rPr>
              <w:t xml:space="preserve"> distance; near; far; left; right; down; up; into; inside; opposite; close; next to.</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Характеристики</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lang w:val="en-US"/>
              </w:rPr>
              <w:t>full; empty; fresh; hard; bitter; modern; delicious; sharp; free; comfortable; uncomfortable; fashionable; old-fashioned.</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Размер/Цвет/ Форма/Вес/ Состав</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lang w:val="en-US"/>
              </w:rPr>
              <w:t>round; oval; triangle; figure; narrow; weight; iron; gold; huge; tiny; jumbo; shiny; flat; deep; square; pound; bronze; velvet / cotton; shape; heavy; light; milky; kilogram; silk.</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Температура</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lang w:val="en-US"/>
              </w:rPr>
              <w:t>high / low temperature; below / above zero; Celsius / Fahrenheit.</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Количество</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lang w:val="en-US"/>
              </w:rPr>
              <w:t>Many; much; few; little; numerous; great number of.</w:t>
            </w:r>
          </w:p>
        </w:tc>
      </w:tr>
      <w:tr w:rsidR="00E017C3" w:rsidRPr="00512E3F" w:rsidTr="00014BC4">
        <w:tc>
          <w:tcPr>
            <w:tcW w:w="32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Числа</w:t>
            </w:r>
          </w:p>
        </w:tc>
        <w:tc>
          <w:tcPr>
            <w:tcW w:w="567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r w:rsidRPr="00C1476F">
              <w:rPr>
                <w:color w:val="000000"/>
                <w:lang w:val="en-US"/>
              </w:rPr>
              <w:t>odd; even; thousand; million; billion; tenth; twenty-fifth; figures; two-thirds; two and a half; quarter; addition; multiplication; division.</w:t>
            </w:r>
          </w:p>
        </w:tc>
      </w:tr>
    </w:tbl>
    <w:p w:rsidR="00E017C3" w:rsidRPr="00C1476F" w:rsidRDefault="00E017C3" w:rsidP="00E017C3">
      <w:pPr>
        <w:rPr>
          <w:b/>
          <w:lang w:val="en-US"/>
        </w:rPr>
      </w:pPr>
    </w:p>
    <w:p w:rsidR="00E017C3" w:rsidRPr="00C1476F" w:rsidRDefault="00E017C3" w:rsidP="00E017C3">
      <w:pPr>
        <w:numPr>
          <w:ilvl w:val="0"/>
          <w:numId w:val="257"/>
        </w:numPr>
        <w:spacing w:after="200" w:line="276" w:lineRule="auto"/>
        <w:jc w:val="both"/>
        <w:rPr>
          <w:b/>
        </w:rPr>
      </w:pPr>
      <w:r w:rsidRPr="00C1476F">
        <w:rPr>
          <w:b/>
        </w:rPr>
        <w:t>Грамматика</w:t>
      </w:r>
    </w:p>
    <w:p w:rsidR="00E017C3" w:rsidRPr="007D152E" w:rsidRDefault="00E017C3" w:rsidP="00E017C3">
      <w:pPr>
        <w:ind w:firstLine="284"/>
        <w:jc w:val="both"/>
      </w:pPr>
      <w:r w:rsidRPr="007D152E">
        <w:t>Преподавание</w:t>
      </w:r>
      <w:r w:rsidRPr="007D152E">
        <w:rPr>
          <w:lang w:val="fr-FR"/>
        </w:rPr>
        <w:t xml:space="preserve"> </w:t>
      </w:r>
      <w:r w:rsidRPr="007D152E">
        <w:t>грамматики, направленное на формирование у учащихся коммуникативных навыков, рекомендуется  проводить на основе   лексико-синтаксических конструкций, (а не    вне лексического и синтаксического контекста.). Не рекомендуется заучивание</w:t>
      </w:r>
      <w:r w:rsidRPr="007D152E">
        <w:rPr>
          <w:lang w:val="fr-FR"/>
        </w:rPr>
        <w:t xml:space="preserve"> </w:t>
      </w:r>
      <w:r w:rsidRPr="007D152E">
        <w:t xml:space="preserve"> </w:t>
      </w:r>
      <w:r w:rsidRPr="007D152E">
        <w:rPr>
          <w:lang w:val="fr-FR"/>
        </w:rPr>
        <w:t xml:space="preserve"> </w:t>
      </w:r>
      <w:r w:rsidRPr="007D152E">
        <w:t>грамматических</w:t>
      </w:r>
      <w:r w:rsidRPr="007D152E">
        <w:rPr>
          <w:lang w:val="fr-FR"/>
        </w:rPr>
        <w:t xml:space="preserve"> </w:t>
      </w:r>
      <w:r w:rsidRPr="007D152E">
        <w:t>правил</w:t>
      </w:r>
      <w:r w:rsidRPr="007D152E">
        <w:rPr>
          <w:lang w:val="fr-FR"/>
        </w:rPr>
        <w:t xml:space="preserve"> </w:t>
      </w:r>
      <w:r w:rsidRPr="007D152E">
        <w:t>и</w:t>
      </w:r>
      <w:r w:rsidRPr="007D152E">
        <w:rPr>
          <w:lang w:val="fr-FR"/>
        </w:rPr>
        <w:t xml:space="preserve"> </w:t>
      </w:r>
      <w:r w:rsidRPr="007D152E">
        <w:t xml:space="preserve">терминов.  Учащийся путём  собственных  наблюдений, выявления грамматических  особенностей, а затем осмысленного освоения грамматичемких форм,  должен  использовать их    в речевой деятельности.  Для этого рекомендуется: </w:t>
      </w:r>
    </w:p>
    <w:p w:rsidR="00E017C3" w:rsidRPr="007D152E" w:rsidRDefault="00E017C3" w:rsidP="00E017C3">
      <w:pPr>
        <w:numPr>
          <w:ilvl w:val="0"/>
          <w:numId w:val="69"/>
        </w:numPr>
        <w:tabs>
          <w:tab w:val="clear" w:pos="720"/>
          <w:tab w:val="num" w:pos="480"/>
        </w:tabs>
        <w:ind w:left="480"/>
        <w:jc w:val="both"/>
      </w:pPr>
      <w:r w:rsidRPr="007D152E">
        <w:t xml:space="preserve">Преподносить   грамматический материал с помощью увлекательных, актуальных для  возраста учащегося,  ситуаций, данных (в устной или письменной форме)  в дидактизированных текстах и  построенных на легко усваеваемом языковом материале.  </w:t>
      </w:r>
    </w:p>
    <w:p w:rsidR="00E017C3" w:rsidRPr="007D152E" w:rsidRDefault="00E017C3" w:rsidP="00E017C3">
      <w:pPr>
        <w:numPr>
          <w:ilvl w:val="0"/>
          <w:numId w:val="69"/>
        </w:numPr>
        <w:tabs>
          <w:tab w:val="clear" w:pos="720"/>
          <w:tab w:val="num" w:pos="480"/>
        </w:tabs>
        <w:ind w:left="480"/>
        <w:rPr>
          <w:lang w:val="fr-FR"/>
        </w:rPr>
      </w:pPr>
      <w:r w:rsidRPr="007D152E">
        <w:t xml:space="preserve">Использовать  разнообразные  активности  и упражненя </w:t>
      </w:r>
      <w:r w:rsidRPr="007D152E">
        <w:rPr>
          <w:lang w:val="fr-FR"/>
        </w:rPr>
        <w:t>.</w:t>
      </w:r>
    </w:p>
    <w:p w:rsidR="00E017C3" w:rsidRPr="00EE7AE0" w:rsidRDefault="00E017C3" w:rsidP="00E017C3">
      <w:pPr>
        <w:ind w:firstLine="284"/>
        <w:rPr>
          <w:rFonts w:ascii="Sylfaen" w:hAnsi="Sylfaen"/>
        </w:rPr>
      </w:pPr>
    </w:p>
    <w:p w:rsidR="00E017C3" w:rsidRPr="00C1476F" w:rsidRDefault="00E017C3" w:rsidP="00E017C3">
      <w:pPr>
        <w:ind w:left="426"/>
        <w:jc w:val="center"/>
        <w:rPr>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7371"/>
      </w:tblGrid>
      <w:tr w:rsidR="00E017C3" w:rsidRPr="00C1476F" w:rsidTr="00014BC4">
        <w:trPr>
          <w:trHeight w:val="397"/>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E017C3" w:rsidRPr="00C1476F" w:rsidRDefault="00E017C3" w:rsidP="00014BC4">
            <w:pPr>
              <w:jc w:val="center"/>
              <w:rPr>
                <w:b/>
              </w:rPr>
            </w:pPr>
            <w:r w:rsidRPr="00C1476F">
              <w:rPr>
                <w:b/>
              </w:rPr>
              <w:t>Тема</w:t>
            </w:r>
          </w:p>
        </w:tc>
        <w:tc>
          <w:tcPr>
            <w:tcW w:w="7371" w:type="dxa"/>
            <w:tcBorders>
              <w:top w:val="single" w:sz="4" w:space="0" w:color="auto"/>
              <w:left w:val="single" w:sz="4" w:space="0" w:color="auto"/>
              <w:bottom w:val="single" w:sz="4" w:space="0" w:color="auto"/>
              <w:right w:val="single" w:sz="4" w:space="0" w:color="auto"/>
            </w:tcBorders>
            <w:shd w:val="clear" w:color="auto" w:fill="D9D9D9"/>
            <w:vAlign w:val="center"/>
          </w:tcPr>
          <w:p w:rsidR="00E017C3" w:rsidRPr="00C1476F" w:rsidRDefault="00E017C3" w:rsidP="00014BC4">
            <w:pPr>
              <w:ind w:left="720"/>
              <w:jc w:val="center"/>
              <w:rPr>
                <w:b/>
              </w:rPr>
            </w:pPr>
            <w:r w:rsidRPr="00C1476F">
              <w:rPr>
                <w:b/>
              </w:rPr>
              <w:t>Вопрос</w:t>
            </w:r>
          </w:p>
        </w:tc>
      </w:tr>
      <w:tr w:rsidR="00E017C3" w:rsidRPr="00C1476F" w:rsidTr="00014BC4">
        <w:tc>
          <w:tcPr>
            <w:tcW w:w="1701"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rPr>
                <w:b/>
                <w:lang w:val="de-DE"/>
              </w:rPr>
              <w:t xml:space="preserve">3.1. </w:t>
            </w:r>
            <w:r w:rsidRPr="00C1476F">
              <w:rPr>
                <w:b/>
              </w:rPr>
              <w:t>Имя существительное</w:t>
            </w:r>
          </w:p>
          <w:p w:rsidR="00E017C3" w:rsidRPr="00C1476F" w:rsidRDefault="00E017C3" w:rsidP="00014BC4">
            <w:pPr>
              <w:rPr>
                <w:b/>
                <w:lang w:val="de-DE"/>
              </w:rPr>
            </w:pPr>
            <w:r w:rsidRPr="00C1476F">
              <w:rPr>
                <w:b/>
                <w:lang w:val="de-DE"/>
              </w:rPr>
              <w:t>Nouns</w:t>
            </w:r>
          </w:p>
        </w:tc>
        <w:tc>
          <w:tcPr>
            <w:tcW w:w="737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de-DE"/>
              </w:rPr>
            </w:pPr>
            <w:r w:rsidRPr="00C1476F">
              <w:rPr>
                <w:b/>
                <w:lang w:val="de-DE"/>
              </w:rPr>
              <w:t xml:space="preserve">- </w:t>
            </w:r>
            <w:r w:rsidRPr="00C1476F">
              <w:rPr>
                <w:b/>
              </w:rPr>
              <w:t>собственные</w:t>
            </w:r>
            <w:r w:rsidRPr="00C1476F">
              <w:rPr>
                <w:b/>
                <w:lang w:val="de-DE"/>
              </w:rPr>
              <w:t xml:space="preserve">, </w:t>
            </w:r>
            <w:r w:rsidRPr="00C1476F">
              <w:rPr>
                <w:b/>
              </w:rPr>
              <w:t>нарицательные</w:t>
            </w:r>
            <w:r w:rsidRPr="00C1476F">
              <w:rPr>
                <w:b/>
                <w:lang w:val="de-DE"/>
              </w:rPr>
              <w:t xml:space="preserve">, </w:t>
            </w:r>
            <w:r w:rsidRPr="00C1476F">
              <w:rPr>
                <w:b/>
              </w:rPr>
              <w:t>абстрактные</w:t>
            </w:r>
            <w:r w:rsidRPr="00C1476F">
              <w:rPr>
                <w:b/>
                <w:lang w:val="de-DE"/>
              </w:rPr>
              <w:t xml:space="preserve">, </w:t>
            </w:r>
            <w:r w:rsidRPr="00C1476F">
              <w:rPr>
                <w:b/>
              </w:rPr>
              <w:t>вещественные</w:t>
            </w:r>
            <w:r w:rsidRPr="00C1476F">
              <w:rPr>
                <w:b/>
                <w:lang w:val="de-DE"/>
              </w:rPr>
              <w:t xml:space="preserve">, </w:t>
            </w:r>
            <w:r w:rsidRPr="00C1476F">
              <w:rPr>
                <w:b/>
              </w:rPr>
              <w:t xml:space="preserve">собирательные </w:t>
            </w:r>
            <w:r w:rsidRPr="00C1476F">
              <w:rPr>
                <w:b/>
                <w:lang w:val="de-DE"/>
              </w:rPr>
              <w:t>– Proper,  common, abstarct,  material, collective;</w:t>
            </w:r>
          </w:p>
          <w:p w:rsidR="00E017C3" w:rsidRPr="00C1476F" w:rsidRDefault="00E017C3" w:rsidP="00014BC4">
            <w:pPr>
              <w:rPr>
                <w:b/>
                <w:lang w:val="de-DE"/>
              </w:rPr>
            </w:pPr>
            <w:r w:rsidRPr="00C1476F">
              <w:rPr>
                <w:b/>
                <w:lang w:val="de-DE"/>
              </w:rPr>
              <w:t xml:space="preserve">- </w:t>
            </w:r>
            <w:r w:rsidRPr="00C1476F">
              <w:rPr>
                <w:b/>
              </w:rPr>
              <w:t>исчисляемые</w:t>
            </w:r>
            <w:r w:rsidRPr="00C1476F">
              <w:rPr>
                <w:b/>
                <w:lang w:val="en-US"/>
              </w:rPr>
              <w:t xml:space="preserve">, </w:t>
            </w:r>
            <w:r w:rsidRPr="00C1476F">
              <w:rPr>
                <w:b/>
              </w:rPr>
              <w:t>неисчисляемые</w:t>
            </w:r>
            <w:r w:rsidRPr="00C1476F">
              <w:rPr>
                <w:b/>
                <w:lang w:val="en-US"/>
              </w:rPr>
              <w:t xml:space="preserve"> – Countable, uncountable;</w:t>
            </w:r>
          </w:p>
          <w:p w:rsidR="00E017C3" w:rsidRPr="00C1476F" w:rsidRDefault="00E017C3" w:rsidP="00014BC4">
            <w:pPr>
              <w:rPr>
                <w:lang w:val="de-DE"/>
              </w:rPr>
            </w:pPr>
            <w:r w:rsidRPr="00C1476F">
              <w:rPr>
                <w:b/>
                <w:lang w:val="de-DE"/>
              </w:rPr>
              <w:t xml:space="preserve">- </w:t>
            </w:r>
            <w:r w:rsidRPr="00C1476F">
              <w:rPr>
                <w:b/>
              </w:rPr>
              <w:t>склонение</w:t>
            </w:r>
            <w:r w:rsidRPr="00C1476F">
              <w:rPr>
                <w:b/>
                <w:lang w:val="de-DE"/>
              </w:rPr>
              <w:t xml:space="preserve"> – Case (</w:t>
            </w:r>
            <w:r w:rsidRPr="00C1476F">
              <w:rPr>
                <w:lang w:val="de-DE"/>
              </w:rPr>
              <w:t>-'s, of-phrases);</w:t>
            </w:r>
          </w:p>
          <w:p w:rsidR="00E017C3" w:rsidRPr="00C1476F" w:rsidRDefault="00E017C3" w:rsidP="00014BC4">
            <w:pPr>
              <w:rPr>
                <w:lang w:val="ka-GE"/>
              </w:rPr>
            </w:pPr>
            <w:r w:rsidRPr="00C1476F">
              <w:rPr>
                <w:b/>
                <w:lang w:val="de-DE"/>
              </w:rPr>
              <w:t xml:space="preserve">- </w:t>
            </w:r>
            <w:r w:rsidRPr="00C1476F">
              <w:rPr>
                <w:b/>
              </w:rPr>
              <w:t>число</w:t>
            </w:r>
            <w:r w:rsidRPr="00C1476F">
              <w:rPr>
                <w:b/>
                <w:lang w:val="de-DE"/>
              </w:rPr>
              <w:t xml:space="preserve"> – Number (</w:t>
            </w:r>
            <w:r w:rsidRPr="00C1476F">
              <w:rPr>
                <w:b/>
              </w:rPr>
              <w:t>правильные, неправильные формы</w:t>
            </w:r>
            <w:r w:rsidRPr="00C1476F">
              <w:rPr>
                <w:b/>
                <w:lang w:val="de-DE"/>
              </w:rPr>
              <w:t>);</w:t>
            </w:r>
          </w:p>
        </w:tc>
      </w:tr>
      <w:tr w:rsidR="00E017C3" w:rsidRPr="00512E3F" w:rsidTr="00014BC4">
        <w:tc>
          <w:tcPr>
            <w:tcW w:w="170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3.2. </w:t>
            </w:r>
            <w:r w:rsidRPr="00C1476F">
              <w:rPr>
                <w:b/>
              </w:rPr>
              <w:t>Артикль</w:t>
            </w:r>
          </w:p>
          <w:p w:rsidR="00E017C3" w:rsidRPr="00C1476F" w:rsidRDefault="00E017C3" w:rsidP="00014BC4">
            <w:pPr>
              <w:rPr>
                <w:b/>
                <w:lang w:val="de-DE"/>
              </w:rPr>
            </w:pPr>
            <w:r w:rsidRPr="00C1476F">
              <w:rPr>
                <w:b/>
                <w:lang w:val="de-DE"/>
              </w:rPr>
              <w:t>Articles</w:t>
            </w:r>
          </w:p>
        </w:tc>
        <w:tc>
          <w:tcPr>
            <w:tcW w:w="737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b/>
                <w:lang w:val="en-US"/>
              </w:rPr>
              <w:t xml:space="preserve">- </w:t>
            </w:r>
            <w:r w:rsidRPr="00C1476F">
              <w:rPr>
                <w:b/>
              </w:rPr>
              <w:t>определенный</w:t>
            </w:r>
            <w:r w:rsidRPr="00C1476F">
              <w:rPr>
                <w:b/>
                <w:lang w:val="en-US"/>
              </w:rPr>
              <w:t xml:space="preserve">  - Definite Article;</w:t>
            </w:r>
          </w:p>
          <w:p w:rsidR="00E017C3" w:rsidRPr="00C1476F" w:rsidRDefault="00E017C3" w:rsidP="00014BC4">
            <w:pPr>
              <w:rPr>
                <w:b/>
                <w:lang w:val="en-US"/>
              </w:rPr>
            </w:pPr>
            <w:r w:rsidRPr="00C1476F">
              <w:rPr>
                <w:b/>
                <w:lang w:val="en-US"/>
              </w:rPr>
              <w:t xml:space="preserve">- </w:t>
            </w:r>
            <w:r w:rsidRPr="00C1476F">
              <w:rPr>
                <w:b/>
              </w:rPr>
              <w:t>неопределенный</w:t>
            </w:r>
            <w:r w:rsidRPr="00C1476F">
              <w:rPr>
                <w:b/>
                <w:lang w:val="en-US"/>
              </w:rPr>
              <w:t xml:space="preserve"> -Indefinite Article;</w:t>
            </w:r>
          </w:p>
          <w:p w:rsidR="00E017C3" w:rsidRPr="00C1476F" w:rsidRDefault="00E017C3" w:rsidP="00014BC4">
            <w:pPr>
              <w:rPr>
                <w:lang w:val="en-US"/>
              </w:rPr>
            </w:pPr>
            <w:r w:rsidRPr="00C1476F">
              <w:rPr>
                <w:b/>
                <w:lang w:val="en-US"/>
              </w:rPr>
              <w:t xml:space="preserve">- </w:t>
            </w:r>
            <w:r w:rsidRPr="00C1476F">
              <w:rPr>
                <w:b/>
              </w:rPr>
              <w:t>нулевой</w:t>
            </w:r>
            <w:r w:rsidRPr="00C1476F">
              <w:rPr>
                <w:b/>
                <w:lang w:val="en-US"/>
              </w:rPr>
              <w:t xml:space="preserve"> - Zero Article;</w:t>
            </w:r>
          </w:p>
          <w:p w:rsidR="00E017C3" w:rsidRPr="00C1476F" w:rsidRDefault="00E017C3" w:rsidP="00014BC4">
            <w:pPr>
              <w:rPr>
                <w:b/>
                <w:lang w:val="en-US"/>
              </w:rPr>
            </w:pPr>
            <w:r w:rsidRPr="00C1476F">
              <w:t>Артикль</w:t>
            </w:r>
            <w:r w:rsidRPr="00C1476F">
              <w:rPr>
                <w:lang w:val="en-US"/>
              </w:rPr>
              <w:t xml:space="preserve"> </w:t>
            </w:r>
            <w:r w:rsidRPr="00C1476F">
              <w:t>с</w:t>
            </w:r>
            <w:r w:rsidRPr="00C1476F">
              <w:rPr>
                <w:lang w:val="en-US"/>
              </w:rPr>
              <w:t xml:space="preserve"> </w:t>
            </w:r>
            <w:r w:rsidRPr="00C1476F">
              <w:t>собственными</w:t>
            </w:r>
            <w:r w:rsidRPr="00C1476F">
              <w:rPr>
                <w:lang w:val="en-US"/>
              </w:rPr>
              <w:t xml:space="preserve"> </w:t>
            </w:r>
            <w:r w:rsidRPr="00C1476F">
              <w:t>именами</w:t>
            </w:r>
            <w:r w:rsidRPr="00C1476F">
              <w:rPr>
                <w:lang w:val="en-US"/>
              </w:rPr>
              <w:t xml:space="preserve"> – Articles with proper nouns;</w:t>
            </w:r>
          </w:p>
        </w:tc>
      </w:tr>
      <w:tr w:rsidR="00E017C3" w:rsidRPr="00512E3F" w:rsidTr="00014BC4">
        <w:tc>
          <w:tcPr>
            <w:tcW w:w="170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lastRenderedPageBreak/>
              <w:t xml:space="preserve">3.3. </w:t>
            </w:r>
            <w:r w:rsidRPr="00C1476F">
              <w:rPr>
                <w:b/>
              </w:rPr>
              <w:t>Имя прилагательное</w:t>
            </w:r>
          </w:p>
          <w:p w:rsidR="00E017C3" w:rsidRPr="00C1476F" w:rsidRDefault="00E017C3" w:rsidP="00014BC4">
            <w:pPr>
              <w:rPr>
                <w:b/>
                <w:lang w:val="de-DE"/>
              </w:rPr>
            </w:pPr>
            <w:r w:rsidRPr="00C1476F">
              <w:rPr>
                <w:b/>
                <w:lang w:val="de-DE"/>
              </w:rPr>
              <w:t>Adjectives</w:t>
            </w:r>
          </w:p>
        </w:tc>
        <w:tc>
          <w:tcPr>
            <w:tcW w:w="737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b/>
                <w:lang w:val="en-US"/>
              </w:rPr>
              <w:t xml:space="preserve">- </w:t>
            </w:r>
            <w:r w:rsidRPr="00C1476F">
              <w:rPr>
                <w:b/>
              </w:rPr>
              <w:t>степени</w:t>
            </w:r>
            <w:r w:rsidRPr="00C1476F">
              <w:rPr>
                <w:b/>
                <w:lang w:val="en-US"/>
              </w:rPr>
              <w:t xml:space="preserve"> </w:t>
            </w:r>
            <w:r w:rsidRPr="00C1476F">
              <w:rPr>
                <w:b/>
              </w:rPr>
              <w:t>сравнения</w:t>
            </w:r>
            <w:r w:rsidRPr="00C1476F">
              <w:rPr>
                <w:b/>
                <w:lang w:val="en-US"/>
              </w:rPr>
              <w:t xml:space="preserve"> - Comparison of Adjectives; </w:t>
            </w:r>
          </w:p>
          <w:p w:rsidR="00E017C3" w:rsidRPr="00C1476F" w:rsidRDefault="00E017C3" w:rsidP="00014BC4">
            <w:pPr>
              <w:rPr>
                <w:lang w:val="en-US"/>
              </w:rPr>
            </w:pPr>
            <w:r w:rsidRPr="00C1476F">
              <w:rPr>
                <w:b/>
                <w:lang w:val="en-US"/>
              </w:rPr>
              <w:t xml:space="preserve">- </w:t>
            </w:r>
            <w:r w:rsidRPr="00C1476F">
              <w:rPr>
                <w:b/>
              </w:rPr>
              <w:t>прилагательные</w:t>
            </w:r>
            <w:r w:rsidRPr="00C1476F">
              <w:rPr>
                <w:b/>
                <w:lang w:val="en-US"/>
              </w:rPr>
              <w:t xml:space="preserve"> </w:t>
            </w:r>
            <w:r w:rsidRPr="00C1476F">
              <w:rPr>
                <w:b/>
              </w:rPr>
              <w:t>конструкции</w:t>
            </w:r>
            <w:r w:rsidRPr="00C1476F">
              <w:rPr>
                <w:b/>
                <w:lang w:val="en-US"/>
              </w:rPr>
              <w:t xml:space="preserve"> –Adjective constructions</w:t>
            </w:r>
            <w:r w:rsidRPr="00C1476F">
              <w:rPr>
                <w:lang w:val="en-US"/>
              </w:rPr>
              <w:t xml:space="preserve"> (so,    </w:t>
            </w:r>
          </w:p>
          <w:p w:rsidR="00E017C3" w:rsidRPr="00C1476F" w:rsidRDefault="00E017C3" w:rsidP="00014BC4">
            <w:pPr>
              <w:rPr>
                <w:lang w:val="en-US"/>
              </w:rPr>
            </w:pPr>
            <w:r w:rsidRPr="00C1476F">
              <w:rPr>
                <w:lang w:val="en-US"/>
              </w:rPr>
              <w:t xml:space="preserve">   such; enough, too; to+infinitive after adjectives; -ed, -ing adjectives);</w:t>
            </w:r>
          </w:p>
          <w:p w:rsidR="00E017C3" w:rsidRPr="00C1476F" w:rsidRDefault="00E017C3" w:rsidP="00014BC4">
            <w:pPr>
              <w:rPr>
                <w:lang w:val="en-US"/>
              </w:rPr>
            </w:pPr>
          </w:p>
        </w:tc>
      </w:tr>
      <w:tr w:rsidR="00E017C3" w:rsidRPr="00C1476F" w:rsidTr="00014BC4">
        <w:tc>
          <w:tcPr>
            <w:tcW w:w="170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3.4. </w:t>
            </w:r>
            <w:r w:rsidRPr="00C1476F">
              <w:rPr>
                <w:b/>
              </w:rPr>
              <w:t>Имя числительное</w:t>
            </w:r>
          </w:p>
          <w:p w:rsidR="00E017C3" w:rsidRPr="00C1476F" w:rsidRDefault="00E017C3" w:rsidP="00014BC4">
            <w:pPr>
              <w:rPr>
                <w:b/>
                <w:lang w:val="de-DE"/>
              </w:rPr>
            </w:pPr>
            <w:r w:rsidRPr="00C1476F">
              <w:rPr>
                <w:b/>
              </w:rPr>
              <w:t>Numerals</w:t>
            </w:r>
          </w:p>
        </w:tc>
        <w:tc>
          <w:tcPr>
            <w:tcW w:w="737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
              <w:spacing w:after="0"/>
              <w:rPr>
                <w:b/>
                <w:sz w:val="22"/>
                <w:szCs w:val="22"/>
              </w:rPr>
            </w:pPr>
          </w:p>
          <w:p w:rsidR="00E017C3" w:rsidRPr="00C1476F" w:rsidRDefault="00E017C3" w:rsidP="00014BC4">
            <w:pPr>
              <w:pStyle w:val="BodyText"/>
              <w:spacing w:after="0"/>
              <w:rPr>
                <w:b/>
                <w:sz w:val="22"/>
                <w:szCs w:val="22"/>
              </w:rPr>
            </w:pPr>
            <w:r w:rsidRPr="00C1476F">
              <w:rPr>
                <w:b/>
                <w:sz w:val="22"/>
                <w:szCs w:val="22"/>
              </w:rPr>
              <w:t>- количественные, порядковые – Cardinal, ordinal;</w:t>
            </w:r>
          </w:p>
        </w:tc>
      </w:tr>
      <w:tr w:rsidR="00E017C3" w:rsidRPr="00C1476F" w:rsidTr="00014BC4">
        <w:tc>
          <w:tcPr>
            <w:tcW w:w="170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3.5. </w:t>
            </w:r>
            <w:r w:rsidRPr="00C1476F">
              <w:rPr>
                <w:b/>
              </w:rPr>
              <w:t>Местоимение</w:t>
            </w:r>
          </w:p>
          <w:p w:rsidR="00E017C3" w:rsidRPr="00C1476F" w:rsidRDefault="00E017C3" w:rsidP="00014BC4">
            <w:pPr>
              <w:rPr>
                <w:b/>
                <w:lang w:val="de-DE"/>
              </w:rPr>
            </w:pPr>
            <w:r w:rsidRPr="00C1476F">
              <w:rPr>
                <w:b/>
                <w:lang w:val="de-DE"/>
              </w:rPr>
              <w:t>Pronouns</w:t>
            </w:r>
          </w:p>
        </w:tc>
        <w:tc>
          <w:tcPr>
            <w:tcW w:w="737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
              <w:spacing w:after="0"/>
              <w:rPr>
                <w:sz w:val="22"/>
                <w:szCs w:val="22"/>
              </w:rPr>
            </w:pPr>
            <w:r w:rsidRPr="00C1476F">
              <w:rPr>
                <w:b/>
                <w:sz w:val="22"/>
                <w:szCs w:val="22"/>
              </w:rPr>
              <w:t xml:space="preserve">- личные  </w:t>
            </w:r>
            <w:r w:rsidRPr="00C1476F">
              <w:rPr>
                <w:sz w:val="22"/>
                <w:szCs w:val="22"/>
              </w:rPr>
              <w:t xml:space="preserve">– </w:t>
            </w:r>
            <w:r w:rsidRPr="00C1476F">
              <w:rPr>
                <w:b/>
                <w:sz w:val="22"/>
                <w:szCs w:val="22"/>
              </w:rPr>
              <w:t xml:space="preserve">Personal </w:t>
            </w:r>
            <w:r w:rsidRPr="00C1476F">
              <w:rPr>
                <w:sz w:val="22"/>
                <w:szCs w:val="22"/>
              </w:rPr>
              <w:t>(subject/ objectforms);</w:t>
            </w:r>
          </w:p>
          <w:p w:rsidR="00E017C3" w:rsidRPr="00C1476F" w:rsidRDefault="00E017C3" w:rsidP="00014BC4">
            <w:pPr>
              <w:pStyle w:val="BodyText"/>
              <w:spacing w:after="0"/>
              <w:rPr>
                <w:sz w:val="22"/>
                <w:szCs w:val="22"/>
              </w:rPr>
            </w:pPr>
            <w:r w:rsidRPr="00C1476F">
              <w:rPr>
                <w:b/>
                <w:sz w:val="22"/>
                <w:szCs w:val="22"/>
              </w:rPr>
              <w:t>- указательные  – Demonstrative;</w:t>
            </w:r>
          </w:p>
          <w:p w:rsidR="00E017C3" w:rsidRPr="00C1476F" w:rsidRDefault="00E017C3" w:rsidP="00014BC4">
            <w:pPr>
              <w:pStyle w:val="BodyText"/>
              <w:spacing w:after="0"/>
              <w:rPr>
                <w:sz w:val="22"/>
                <w:szCs w:val="22"/>
              </w:rPr>
            </w:pPr>
            <w:r w:rsidRPr="00C1476F">
              <w:rPr>
                <w:b/>
                <w:sz w:val="22"/>
                <w:szCs w:val="22"/>
              </w:rPr>
              <w:t xml:space="preserve">- притяжательные </w:t>
            </w:r>
            <w:r w:rsidRPr="00C1476F">
              <w:rPr>
                <w:sz w:val="22"/>
                <w:szCs w:val="22"/>
              </w:rPr>
              <w:t xml:space="preserve">- </w:t>
            </w:r>
            <w:r w:rsidRPr="00C1476F">
              <w:rPr>
                <w:b/>
                <w:sz w:val="22"/>
                <w:szCs w:val="22"/>
              </w:rPr>
              <w:t>Possessive;</w:t>
            </w:r>
          </w:p>
          <w:p w:rsidR="00E017C3" w:rsidRPr="00C1476F" w:rsidRDefault="00E017C3" w:rsidP="00014BC4">
            <w:pPr>
              <w:pStyle w:val="BodyText"/>
              <w:spacing w:after="0"/>
              <w:rPr>
                <w:b/>
                <w:sz w:val="22"/>
                <w:szCs w:val="22"/>
              </w:rPr>
            </w:pPr>
            <w:r w:rsidRPr="00C1476F">
              <w:rPr>
                <w:b/>
                <w:sz w:val="22"/>
                <w:szCs w:val="22"/>
              </w:rPr>
              <w:t>- вопросительные - Interrogative;</w:t>
            </w:r>
          </w:p>
          <w:p w:rsidR="00E017C3" w:rsidRPr="00C1476F" w:rsidRDefault="00E017C3" w:rsidP="00014BC4">
            <w:pPr>
              <w:pStyle w:val="BodyText"/>
              <w:spacing w:after="0"/>
              <w:rPr>
                <w:b/>
                <w:sz w:val="22"/>
                <w:szCs w:val="22"/>
              </w:rPr>
            </w:pPr>
            <w:r w:rsidRPr="00C1476F">
              <w:rPr>
                <w:b/>
                <w:sz w:val="22"/>
                <w:szCs w:val="22"/>
              </w:rPr>
              <w:t xml:space="preserve">- неопределенные </w:t>
            </w:r>
            <w:r w:rsidRPr="00C1476F">
              <w:rPr>
                <w:sz w:val="22"/>
                <w:szCs w:val="22"/>
              </w:rPr>
              <w:t xml:space="preserve">- </w:t>
            </w:r>
            <w:r w:rsidRPr="00C1476F">
              <w:rPr>
                <w:b/>
                <w:sz w:val="22"/>
                <w:szCs w:val="22"/>
              </w:rPr>
              <w:t>Indefinite;</w:t>
            </w:r>
          </w:p>
          <w:p w:rsidR="00E017C3" w:rsidRPr="00C1476F" w:rsidRDefault="00E017C3" w:rsidP="00014BC4">
            <w:pPr>
              <w:pStyle w:val="BodyText"/>
              <w:spacing w:after="0"/>
              <w:rPr>
                <w:b/>
                <w:sz w:val="22"/>
                <w:szCs w:val="22"/>
              </w:rPr>
            </w:pPr>
            <w:r w:rsidRPr="00C1476F">
              <w:rPr>
                <w:b/>
                <w:sz w:val="22"/>
                <w:szCs w:val="22"/>
              </w:rPr>
              <w:t>- возвратное - Reflexive;</w:t>
            </w:r>
          </w:p>
          <w:p w:rsidR="00E017C3" w:rsidRPr="00C1476F" w:rsidRDefault="00E017C3" w:rsidP="00014BC4">
            <w:pPr>
              <w:pStyle w:val="BodyText"/>
              <w:spacing w:after="0"/>
              <w:rPr>
                <w:b/>
                <w:sz w:val="22"/>
                <w:szCs w:val="22"/>
              </w:rPr>
            </w:pPr>
            <w:r w:rsidRPr="00C1476F">
              <w:rPr>
                <w:b/>
                <w:sz w:val="22"/>
                <w:szCs w:val="22"/>
              </w:rPr>
              <w:t>- э</w:t>
            </w:r>
            <w:r>
              <w:rPr>
                <w:b/>
                <w:sz w:val="22"/>
                <w:szCs w:val="22"/>
              </w:rPr>
              <w:t>кспрессивные</w:t>
            </w:r>
            <w:r w:rsidRPr="00C1476F">
              <w:rPr>
                <w:b/>
                <w:sz w:val="22"/>
                <w:szCs w:val="22"/>
              </w:rPr>
              <w:t xml:space="preserve"> – Emphatic;</w:t>
            </w:r>
          </w:p>
          <w:p w:rsidR="00E017C3" w:rsidRPr="00C1476F" w:rsidRDefault="00E017C3" w:rsidP="00014BC4">
            <w:pPr>
              <w:pStyle w:val="BodyText"/>
              <w:spacing w:after="0"/>
              <w:rPr>
                <w:sz w:val="22"/>
                <w:szCs w:val="22"/>
              </w:rPr>
            </w:pPr>
            <w:r w:rsidRPr="00C1476F">
              <w:rPr>
                <w:b/>
                <w:sz w:val="22"/>
                <w:szCs w:val="22"/>
              </w:rPr>
              <w:t>-  относительные – Relative;</w:t>
            </w:r>
          </w:p>
        </w:tc>
      </w:tr>
      <w:tr w:rsidR="00E017C3" w:rsidRPr="00512E3F" w:rsidTr="00014BC4">
        <w:tc>
          <w:tcPr>
            <w:tcW w:w="170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3.6. </w:t>
            </w:r>
            <w:r w:rsidRPr="00C1476F">
              <w:rPr>
                <w:b/>
              </w:rPr>
              <w:t>Глагол</w:t>
            </w:r>
          </w:p>
          <w:p w:rsidR="00E017C3" w:rsidRPr="00C1476F" w:rsidRDefault="00E017C3" w:rsidP="00014BC4">
            <w:pPr>
              <w:rPr>
                <w:b/>
                <w:lang w:val="de-DE"/>
              </w:rPr>
            </w:pPr>
            <w:r w:rsidRPr="00C1476F">
              <w:rPr>
                <w:b/>
                <w:lang w:val="de-DE"/>
              </w:rPr>
              <w:t>Verbs</w:t>
            </w:r>
          </w:p>
        </w:tc>
        <w:tc>
          <w:tcPr>
            <w:tcW w:w="737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2"/>
              <w:spacing w:after="0" w:line="240" w:lineRule="auto"/>
              <w:rPr>
                <w:rFonts w:ascii="Times New Roman" w:hAnsi="Times New Roman"/>
                <w:b/>
                <w:sz w:val="22"/>
                <w:szCs w:val="22"/>
                <w:lang w:val="de-DE"/>
              </w:rPr>
            </w:pPr>
            <w:r w:rsidRPr="00C1476F">
              <w:rPr>
                <w:rFonts w:ascii="Times New Roman" w:hAnsi="Times New Roman"/>
                <w:b/>
                <w:sz w:val="22"/>
                <w:szCs w:val="22"/>
                <w:lang w:val="de-DE"/>
              </w:rPr>
              <w:t xml:space="preserve">- </w:t>
            </w:r>
            <w:r w:rsidRPr="00C1476F">
              <w:rPr>
                <w:rFonts w:ascii="Times New Roman" w:hAnsi="Times New Roman"/>
                <w:b/>
                <w:sz w:val="22"/>
                <w:szCs w:val="22"/>
              </w:rPr>
              <w:t>правильные, неправильные</w:t>
            </w:r>
            <w:r w:rsidRPr="00C1476F">
              <w:rPr>
                <w:rFonts w:ascii="Times New Roman" w:hAnsi="Times New Roman"/>
                <w:b/>
                <w:sz w:val="22"/>
                <w:szCs w:val="22"/>
                <w:lang w:val="de-DE"/>
              </w:rPr>
              <w:t xml:space="preserve"> – Regular, irregular;</w:t>
            </w:r>
          </w:p>
          <w:p w:rsidR="00E017C3" w:rsidRPr="00C1476F" w:rsidRDefault="00E017C3" w:rsidP="00014BC4">
            <w:pPr>
              <w:pStyle w:val="BodyText2"/>
              <w:spacing w:after="0" w:line="240" w:lineRule="auto"/>
              <w:rPr>
                <w:rFonts w:ascii="Times New Roman" w:hAnsi="Times New Roman"/>
                <w:b/>
                <w:sz w:val="22"/>
                <w:szCs w:val="22"/>
                <w:lang w:val="de-DE"/>
              </w:rPr>
            </w:pPr>
            <w:r w:rsidRPr="00C1476F">
              <w:rPr>
                <w:rFonts w:ascii="Times New Roman" w:hAnsi="Times New Roman"/>
                <w:b/>
                <w:sz w:val="22"/>
                <w:szCs w:val="22"/>
                <w:lang w:val="de-DE"/>
              </w:rPr>
              <w:t xml:space="preserve">- </w:t>
            </w:r>
            <w:r w:rsidRPr="00C1476F">
              <w:rPr>
                <w:rFonts w:ascii="Times New Roman" w:hAnsi="Times New Roman"/>
                <w:b/>
                <w:sz w:val="22"/>
                <w:szCs w:val="22"/>
              </w:rPr>
              <w:t>смысловые, служебные</w:t>
            </w:r>
            <w:r w:rsidRPr="00C1476F">
              <w:rPr>
                <w:rFonts w:ascii="Times New Roman" w:hAnsi="Times New Roman"/>
                <w:b/>
                <w:sz w:val="22"/>
                <w:szCs w:val="22"/>
                <w:lang w:val="de-DE"/>
              </w:rPr>
              <w:t xml:space="preserve"> - Main, auxiliary;</w:t>
            </w:r>
          </w:p>
          <w:p w:rsidR="00E017C3" w:rsidRPr="00C1476F" w:rsidRDefault="00E017C3" w:rsidP="00014BC4">
            <w:pPr>
              <w:pStyle w:val="BodyText2"/>
              <w:spacing w:after="0" w:line="240" w:lineRule="auto"/>
              <w:rPr>
                <w:rFonts w:ascii="Times New Roman" w:hAnsi="Times New Roman"/>
                <w:b/>
                <w:sz w:val="22"/>
                <w:szCs w:val="22"/>
                <w:lang w:val="de-DE"/>
              </w:rPr>
            </w:pPr>
            <w:r w:rsidRPr="00C1476F">
              <w:rPr>
                <w:rFonts w:ascii="Times New Roman" w:hAnsi="Times New Roman"/>
                <w:b/>
                <w:sz w:val="22"/>
                <w:szCs w:val="22"/>
                <w:lang w:val="de-DE"/>
              </w:rPr>
              <w:t xml:space="preserve">- </w:t>
            </w:r>
            <w:r w:rsidRPr="00C1476F">
              <w:rPr>
                <w:rFonts w:ascii="Times New Roman" w:hAnsi="Times New Roman"/>
                <w:b/>
                <w:sz w:val="22"/>
                <w:szCs w:val="22"/>
              </w:rPr>
              <w:t>глаголы</w:t>
            </w:r>
            <w:r w:rsidRPr="00C1476F">
              <w:rPr>
                <w:rFonts w:ascii="Times New Roman" w:hAnsi="Times New Roman"/>
                <w:b/>
                <w:sz w:val="22"/>
                <w:szCs w:val="22"/>
                <w:lang w:val="en-US"/>
              </w:rPr>
              <w:t xml:space="preserve"> –</w:t>
            </w:r>
            <w:r w:rsidRPr="00C1476F">
              <w:rPr>
                <w:rFonts w:ascii="Times New Roman" w:hAnsi="Times New Roman"/>
                <w:b/>
                <w:sz w:val="22"/>
                <w:szCs w:val="22"/>
              </w:rPr>
              <w:t>связки</w:t>
            </w:r>
            <w:r w:rsidRPr="00C1476F">
              <w:rPr>
                <w:rFonts w:ascii="Times New Roman" w:hAnsi="Times New Roman"/>
                <w:b/>
                <w:sz w:val="22"/>
                <w:szCs w:val="22"/>
                <w:lang w:val="en-US"/>
              </w:rPr>
              <w:t xml:space="preserve"> </w:t>
            </w:r>
            <w:r w:rsidRPr="00C1476F">
              <w:rPr>
                <w:rFonts w:ascii="Times New Roman" w:hAnsi="Times New Roman"/>
                <w:b/>
                <w:sz w:val="22"/>
                <w:szCs w:val="22"/>
                <w:lang w:val="de-DE"/>
              </w:rPr>
              <w:t xml:space="preserve"> – Linking verbs (</w:t>
            </w:r>
            <w:r w:rsidRPr="00C1476F">
              <w:rPr>
                <w:rFonts w:ascii="Times New Roman" w:hAnsi="Times New Roman"/>
                <w:sz w:val="22"/>
                <w:szCs w:val="22"/>
                <w:lang w:val="de-DE"/>
              </w:rPr>
              <w:t>become, seem, etc.</w:t>
            </w:r>
            <w:r w:rsidRPr="00C1476F">
              <w:rPr>
                <w:rFonts w:ascii="Times New Roman" w:hAnsi="Times New Roman"/>
                <w:b/>
                <w:sz w:val="22"/>
                <w:szCs w:val="22"/>
                <w:lang w:val="de-DE"/>
              </w:rPr>
              <w:t>);</w:t>
            </w:r>
          </w:p>
          <w:p w:rsidR="00E017C3" w:rsidRPr="00C1476F" w:rsidRDefault="00E017C3" w:rsidP="00014BC4">
            <w:pPr>
              <w:pStyle w:val="BodyText2"/>
              <w:spacing w:after="0" w:line="240" w:lineRule="auto"/>
              <w:rPr>
                <w:rFonts w:ascii="Times New Roman" w:hAnsi="Times New Roman"/>
                <w:b/>
                <w:sz w:val="22"/>
                <w:szCs w:val="22"/>
                <w:lang w:val="en-US"/>
              </w:rPr>
            </w:pPr>
            <w:r w:rsidRPr="00C1476F">
              <w:rPr>
                <w:rFonts w:ascii="Times New Roman" w:hAnsi="Times New Roman"/>
                <w:b/>
                <w:sz w:val="22"/>
                <w:szCs w:val="22"/>
                <w:lang w:val="en-US"/>
              </w:rPr>
              <w:t xml:space="preserve">- </w:t>
            </w:r>
            <w:r w:rsidRPr="00C1476F">
              <w:rPr>
                <w:rFonts w:ascii="Times New Roman" w:hAnsi="Times New Roman"/>
                <w:b/>
                <w:sz w:val="22"/>
                <w:szCs w:val="22"/>
              </w:rPr>
              <w:t>модальные</w:t>
            </w:r>
            <w:r w:rsidRPr="00C1476F">
              <w:rPr>
                <w:rFonts w:ascii="Times New Roman" w:hAnsi="Times New Roman"/>
                <w:b/>
                <w:sz w:val="22"/>
                <w:szCs w:val="22"/>
                <w:lang w:val="en-US"/>
              </w:rPr>
              <w:t xml:space="preserve"> </w:t>
            </w:r>
            <w:r w:rsidRPr="00C1476F">
              <w:rPr>
                <w:rFonts w:ascii="Times New Roman" w:hAnsi="Times New Roman"/>
                <w:b/>
                <w:sz w:val="22"/>
                <w:szCs w:val="22"/>
              </w:rPr>
              <w:t>глаголы</w:t>
            </w:r>
            <w:r w:rsidRPr="00C1476F">
              <w:rPr>
                <w:rFonts w:ascii="Times New Roman" w:hAnsi="Times New Roman"/>
                <w:b/>
                <w:sz w:val="22"/>
                <w:szCs w:val="22"/>
                <w:lang w:val="en-US"/>
              </w:rPr>
              <w:t xml:space="preserve"> </w:t>
            </w:r>
            <w:r w:rsidRPr="00C1476F">
              <w:rPr>
                <w:rFonts w:ascii="Times New Roman" w:hAnsi="Times New Roman"/>
                <w:sz w:val="22"/>
                <w:szCs w:val="22"/>
                <w:lang w:val="en-US"/>
              </w:rPr>
              <w:t xml:space="preserve"> - </w:t>
            </w:r>
            <w:r w:rsidRPr="00C1476F">
              <w:rPr>
                <w:rFonts w:ascii="Times New Roman" w:hAnsi="Times New Roman"/>
                <w:b/>
                <w:sz w:val="22"/>
                <w:szCs w:val="22"/>
                <w:lang w:val="en-US"/>
              </w:rPr>
              <w:t>Modal Verbs (</w:t>
            </w:r>
            <w:r w:rsidRPr="00C1476F">
              <w:rPr>
                <w:rFonts w:ascii="Times New Roman" w:hAnsi="Times New Roman"/>
                <w:sz w:val="22"/>
                <w:szCs w:val="22"/>
                <w:lang w:val="en-US"/>
              </w:rPr>
              <w:t>can, may, must, should, would, ought, need);</w:t>
            </w:r>
          </w:p>
          <w:p w:rsidR="00E017C3" w:rsidRPr="00C1476F" w:rsidRDefault="00E017C3" w:rsidP="00014BC4">
            <w:pPr>
              <w:pStyle w:val="BodyText2"/>
              <w:spacing w:after="0" w:line="240" w:lineRule="auto"/>
              <w:rPr>
                <w:rFonts w:ascii="Times New Roman" w:hAnsi="Times New Roman"/>
                <w:b/>
                <w:sz w:val="22"/>
                <w:szCs w:val="22"/>
                <w:lang w:val="en-US"/>
              </w:rPr>
            </w:pPr>
            <w:r w:rsidRPr="00C1476F">
              <w:rPr>
                <w:rFonts w:ascii="Times New Roman" w:hAnsi="Times New Roman"/>
                <w:b/>
                <w:sz w:val="22"/>
                <w:szCs w:val="22"/>
                <w:lang w:val="en-US"/>
              </w:rPr>
              <w:t xml:space="preserve">- </w:t>
            </w:r>
            <w:r w:rsidRPr="00C1476F">
              <w:rPr>
                <w:rFonts w:ascii="Times New Roman" w:hAnsi="Times New Roman"/>
                <w:b/>
                <w:sz w:val="22"/>
                <w:szCs w:val="22"/>
              </w:rPr>
              <w:t>фразовые</w:t>
            </w:r>
            <w:r w:rsidRPr="00C1476F">
              <w:rPr>
                <w:rFonts w:ascii="Times New Roman" w:hAnsi="Times New Roman"/>
                <w:b/>
                <w:sz w:val="22"/>
                <w:szCs w:val="22"/>
                <w:lang w:val="en-US"/>
              </w:rPr>
              <w:t xml:space="preserve"> </w:t>
            </w:r>
            <w:r w:rsidRPr="00C1476F">
              <w:rPr>
                <w:rFonts w:ascii="Times New Roman" w:hAnsi="Times New Roman"/>
                <w:b/>
                <w:sz w:val="22"/>
                <w:szCs w:val="22"/>
              </w:rPr>
              <w:t>глаголы</w:t>
            </w:r>
            <w:r w:rsidRPr="00C1476F">
              <w:rPr>
                <w:rFonts w:ascii="Times New Roman" w:hAnsi="Times New Roman"/>
                <w:b/>
                <w:sz w:val="22"/>
                <w:szCs w:val="22"/>
                <w:lang w:val="en-US"/>
              </w:rPr>
              <w:t xml:space="preserve">  – Phrasal Verbs;</w:t>
            </w:r>
          </w:p>
          <w:p w:rsidR="00E017C3" w:rsidRPr="00C1476F" w:rsidRDefault="00E017C3" w:rsidP="00014BC4">
            <w:pPr>
              <w:pStyle w:val="BodyText2"/>
              <w:spacing w:after="0" w:line="240" w:lineRule="auto"/>
              <w:rPr>
                <w:rFonts w:ascii="Times New Roman" w:hAnsi="Times New Roman"/>
                <w:sz w:val="22"/>
                <w:szCs w:val="22"/>
                <w:lang w:val="en-US"/>
              </w:rPr>
            </w:pPr>
            <w:r w:rsidRPr="00C1476F">
              <w:rPr>
                <w:rFonts w:ascii="Times New Roman" w:hAnsi="Times New Roman"/>
                <w:b/>
                <w:sz w:val="22"/>
                <w:szCs w:val="22"/>
                <w:lang w:val="en-US"/>
              </w:rPr>
              <w:t xml:space="preserve">- </w:t>
            </w:r>
            <w:r w:rsidRPr="00C1476F">
              <w:rPr>
                <w:rFonts w:ascii="Times New Roman" w:hAnsi="Times New Roman"/>
                <w:b/>
                <w:sz w:val="22"/>
                <w:szCs w:val="22"/>
              </w:rPr>
              <w:t>безличные</w:t>
            </w:r>
            <w:r w:rsidRPr="00C1476F">
              <w:rPr>
                <w:rFonts w:ascii="Times New Roman" w:hAnsi="Times New Roman"/>
                <w:b/>
                <w:sz w:val="22"/>
                <w:szCs w:val="22"/>
                <w:lang w:val="en-US"/>
              </w:rPr>
              <w:t xml:space="preserve"> </w:t>
            </w:r>
            <w:r w:rsidRPr="00C1476F">
              <w:rPr>
                <w:rFonts w:ascii="Times New Roman" w:hAnsi="Times New Roman"/>
                <w:b/>
                <w:sz w:val="22"/>
                <w:szCs w:val="22"/>
              </w:rPr>
              <w:t>формы</w:t>
            </w:r>
            <w:r w:rsidRPr="00C1476F">
              <w:rPr>
                <w:rFonts w:ascii="Times New Roman" w:hAnsi="Times New Roman"/>
                <w:b/>
                <w:sz w:val="22"/>
                <w:szCs w:val="22"/>
                <w:lang w:val="en-US"/>
              </w:rPr>
              <w:t xml:space="preserve">  – Nonfinit</w:t>
            </w:r>
            <w:r w:rsidRPr="00C1476F">
              <w:rPr>
                <w:rFonts w:ascii="Times New Roman" w:hAnsi="Times New Roman"/>
                <w:b/>
                <w:sz w:val="22"/>
                <w:szCs w:val="22"/>
                <w:lang w:val="ka-GE"/>
              </w:rPr>
              <w:t>e</w:t>
            </w:r>
            <w:r w:rsidRPr="00C1476F">
              <w:rPr>
                <w:rFonts w:ascii="Times New Roman" w:hAnsi="Times New Roman"/>
                <w:b/>
                <w:sz w:val="22"/>
                <w:szCs w:val="22"/>
                <w:lang w:val="en-US"/>
              </w:rPr>
              <w:t xml:space="preserve"> forms (</w:t>
            </w:r>
            <w:r w:rsidRPr="00C1476F">
              <w:rPr>
                <w:rFonts w:ascii="Times New Roman" w:hAnsi="Times New Roman"/>
                <w:sz w:val="22"/>
                <w:szCs w:val="22"/>
                <w:lang w:val="en-US"/>
              </w:rPr>
              <w:t xml:space="preserve">Infinitive, present/past  </w:t>
            </w:r>
          </w:p>
          <w:p w:rsidR="00E017C3" w:rsidRPr="00C1476F" w:rsidRDefault="00E017C3" w:rsidP="00014BC4">
            <w:pPr>
              <w:pStyle w:val="BodyText2"/>
              <w:spacing w:after="0" w:line="240" w:lineRule="auto"/>
              <w:rPr>
                <w:rFonts w:ascii="Times New Roman" w:hAnsi="Times New Roman"/>
                <w:b/>
                <w:sz w:val="22"/>
                <w:szCs w:val="22"/>
                <w:lang w:val="fr-FR"/>
              </w:rPr>
            </w:pPr>
            <w:r w:rsidRPr="00C1476F">
              <w:rPr>
                <w:rFonts w:ascii="Times New Roman" w:hAnsi="Times New Roman"/>
                <w:sz w:val="22"/>
                <w:szCs w:val="22"/>
                <w:lang w:val="fr-FR"/>
              </w:rPr>
              <w:t>participle</w:t>
            </w:r>
            <w:r w:rsidRPr="00C1476F">
              <w:rPr>
                <w:rFonts w:ascii="Times New Roman" w:hAnsi="Times New Roman"/>
                <w:b/>
                <w:sz w:val="22"/>
                <w:szCs w:val="22"/>
                <w:lang w:val="fr-FR"/>
              </w:rPr>
              <w:t>);</w:t>
            </w:r>
          </w:p>
          <w:p w:rsidR="00E017C3" w:rsidRPr="00C1476F" w:rsidRDefault="00E017C3" w:rsidP="00014BC4">
            <w:pPr>
              <w:pStyle w:val="BodyText2"/>
              <w:spacing w:after="0" w:line="240" w:lineRule="auto"/>
              <w:rPr>
                <w:rFonts w:ascii="Times New Roman" w:hAnsi="Times New Roman"/>
                <w:sz w:val="22"/>
                <w:szCs w:val="22"/>
                <w:lang w:val="fr-FR"/>
              </w:rPr>
            </w:pPr>
            <w:r w:rsidRPr="00C1476F">
              <w:rPr>
                <w:rFonts w:ascii="Times New Roman" w:hAnsi="Times New Roman"/>
                <w:b/>
                <w:sz w:val="22"/>
                <w:szCs w:val="22"/>
                <w:lang w:val="fr-FR"/>
              </w:rPr>
              <w:t xml:space="preserve">- </w:t>
            </w:r>
            <w:r w:rsidRPr="00C1476F">
              <w:rPr>
                <w:rFonts w:ascii="Times New Roman" w:hAnsi="Times New Roman"/>
                <w:b/>
                <w:sz w:val="22"/>
                <w:szCs w:val="22"/>
              </w:rPr>
              <w:t>глагольные</w:t>
            </w:r>
            <w:r w:rsidRPr="00C1476F">
              <w:rPr>
                <w:rFonts w:ascii="Times New Roman" w:hAnsi="Times New Roman"/>
                <w:b/>
                <w:sz w:val="22"/>
                <w:szCs w:val="22"/>
                <w:lang w:val="en-US"/>
              </w:rPr>
              <w:t xml:space="preserve"> </w:t>
            </w:r>
            <w:r w:rsidRPr="00C1476F">
              <w:rPr>
                <w:rFonts w:ascii="Times New Roman" w:hAnsi="Times New Roman"/>
                <w:b/>
                <w:sz w:val="22"/>
                <w:szCs w:val="22"/>
              </w:rPr>
              <w:t>конструкции</w:t>
            </w:r>
            <w:r w:rsidRPr="00C1476F">
              <w:rPr>
                <w:rFonts w:ascii="Times New Roman" w:hAnsi="Times New Roman"/>
                <w:b/>
                <w:sz w:val="22"/>
                <w:szCs w:val="22"/>
                <w:lang w:val="en-US"/>
              </w:rPr>
              <w:t xml:space="preserve"> </w:t>
            </w:r>
            <w:r w:rsidRPr="00C1476F">
              <w:rPr>
                <w:rFonts w:ascii="Times New Roman" w:hAnsi="Times New Roman"/>
                <w:b/>
                <w:sz w:val="22"/>
                <w:szCs w:val="22"/>
                <w:lang w:val="fr-FR"/>
              </w:rPr>
              <w:t xml:space="preserve"> – Verb patterns: </w:t>
            </w:r>
            <w:r w:rsidRPr="00C1476F">
              <w:rPr>
                <w:rFonts w:ascii="Times New Roman" w:hAnsi="Times New Roman"/>
                <w:sz w:val="22"/>
                <w:szCs w:val="22"/>
                <w:lang w:val="fr-FR"/>
              </w:rPr>
              <w:t xml:space="preserve">V + ing, V+infinitive, </w:t>
            </w:r>
          </w:p>
          <w:p w:rsidR="00E017C3" w:rsidRPr="00C1476F" w:rsidRDefault="00E017C3" w:rsidP="00014BC4">
            <w:pPr>
              <w:pStyle w:val="BodyText2"/>
              <w:spacing w:after="0" w:line="240" w:lineRule="auto"/>
              <w:rPr>
                <w:rFonts w:ascii="Times New Roman" w:hAnsi="Times New Roman"/>
                <w:sz w:val="22"/>
                <w:szCs w:val="22"/>
                <w:lang w:val="fr-FR"/>
              </w:rPr>
            </w:pPr>
            <w:r w:rsidRPr="00C1476F">
              <w:rPr>
                <w:rFonts w:ascii="Times New Roman" w:hAnsi="Times New Roman"/>
                <w:sz w:val="22"/>
                <w:szCs w:val="22"/>
                <w:lang w:val="fr-FR"/>
              </w:rPr>
              <w:t xml:space="preserve">   V+object+infinitive, etc.</w:t>
            </w:r>
          </w:p>
          <w:p w:rsidR="00E017C3" w:rsidRPr="00C1476F" w:rsidRDefault="00E017C3" w:rsidP="00014BC4">
            <w:pPr>
              <w:pStyle w:val="BodyText2"/>
              <w:spacing w:after="0" w:line="240" w:lineRule="auto"/>
              <w:rPr>
                <w:rFonts w:ascii="Times New Roman" w:hAnsi="Times New Roman"/>
                <w:sz w:val="22"/>
                <w:szCs w:val="22"/>
                <w:lang w:val="fr-FR"/>
              </w:rPr>
            </w:pPr>
          </w:p>
          <w:p w:rsidR="00E017C3" w:rsidRPr="00C1476F" w:rsidRDefault="00E017C3" w:rsidP="00014BC4">
            <w:pPr>
              <w:pStyle w:val="BodyText"/>
              <w:spacing w:after="0"/>
              <w:rPr>
                <w:b/>
                <w:sz w:val="22"/>
                <w:szCs w:val="22"/>
              </w:rPr>
            </w:pPr>
            <w:r w:rsidRPr="00C1476F">
              <w:rPr>
                <w:b/>
                <w:sz w:val="22"/>
                <w:szCs w:val="22"/>
              </w:rPr>
              <w:t>Формы времени в действительном залоге:</w:t>
            </w:r>
          </w:p>
          <w:p w:rsidR="00E017C3" w:rsidRPr="00C1476F" w:rsidRDefault="00E017C3" w:rsidP="00014BC4">
            <w:pPr>
              <w:pStyle w:val="BodyText"/>
              <w:spacing w:after="0"/>
              <w:rPr>
                <w:b/>
                <w:sz w:val="22"/>
                <w:szCs w:val="22"/>
                <w:u w:val="single"/>
                <w:lang w:val="fr-FR"/>
              </w:rPr>
            </w:pPr>
            <w:r w:rsidRPr="00C1476F">
              <w:rPr>
                <w:b/>
                <w:sz w:val="22"/>
                <w:szCs w:val="22"/>
                <w:u w:val="single"/>
                <w:lang w:val="fr-FR"/>
              </w:rPr>
              <w:t>Tense forms - Active Voice:</w:t>
            </w:r>
          </w:p>
          <w:p w:rsidR="00E017C3" w:rsidRPr="00C1476F" w:rsidRDefault="00E017C3" w:rsidP="00014BC4">
            <w:pPr>
              <w:pStyle w:val="BodyText2"/>
              <w:spacing w:after="0" w:line="240" w:lineRule="auto"/>
              <w:rPr>
                <w:rFonts w:ascii="Times New Roman" w:hAnsi="Times New Roman"/>
                <w:b/>
                <w:sz w:val="22"/>
                <w:szCs w:val="22"/>
                <w:lang w:val="en-US"/>
              </w:rPr>
            </w:pPr>
            <w:r w:rsidRPr="00C1476F">
              <w:rPr>
                <w:rFonts w:ascii="Times New Roman" w:hAnsi="Times New Roman"/>
                <w:b/>
                <w:sz w:val="22"/>
                <w:szCs w:val="22"/>
                <w:lang w:val="en-US"/>
              </w:rPr>
              <w:t>- Present, Past Simple;</w:t>
            </w:r>
          </w:p>
          <w:p w:rsidR="00E017C3" w:rsidRPr="00C1476F" w:rsidRDefault="00E017C3" w:rsidP="00014BC4">
            <w:pPr>
              <w:pStyle w:val="BodyText2"/>
              <w:spacing w:after="0" w:line="240" w:lineRule="auto"/>
              <w:rPr>
                <w:rFonts w:ascii="Times New Roman" w:hAnsi="Times New Roman"/>
                <w:b/>
                <w:sz w:val="22"/>
                <w:szCs w:val="22"/>
                <w:lang w:val="en-US"/>
              </w:rPr>
            </w:pPr>
            <w:r w:rsidRPr="00C1476F">
              <w:rPr>
                <w:rFonts w:ascii="Times New Roman" w:hAnsi="Times New Roman"/>
                <w:b/>
                <w:sz w:val="22"/>
                <w:szCs w:val="22"/>
                <w:lang w:val="en-US"/>
              </w:rPr>
              <w:t xml:space="preserve">-Will Future (Future Simple), </w:t>
            </w:r>
          </w:p>
          <w:p w:rsidR="00E017C3" w:rsidRPr="00C1476F" w:rsidRDefault="00E017C3" w:rsidP="00014BC4">
            <w:pPr>
              <w:pStyle w:val="BodyText2"/>
              <w:spacing w:after="0" w:line="240" w:lineRule="auto"/>
              <w:rPr>
                <w:rFonts w:ascii="Times New Roman" w:hAnsi="Times New Roman"/>
                <w:sz w:val="22"/>
                <w:szCs w:val="22"/>
                <w:lang w:val="en-US"/>
              </w:rPr>
            </w:pPr>
            <w:r w:rsidRPr="00C1476F">
              <w:rPr>
                <w:rFonts w:ascii="Times New Roman" w:hAnsi="Times New Roman"/>
                <w:b/>
                <w:sz w:val="22"/>
                <w:szCs w:val="22"/>
                <w:lang w:val="en-US"/>
              </w:rPr>
              <w:t>-Would+Infinitive (Future in the Past Simple);</w:t>
            </w:r>
          </w:p>
          <w:p w:rsidR="00E017C3" w:rsidRPr="00C1476F" w:rsidRDefault="00E017C3" w:rsidP="00014BC4">
            <w:pPr>
              <w:pStyle w:val="BodyText2"/>
              <w:spacing w:after="0" w:line="240" w:lineRule="auto"/>
              <w:rPr>
                <w:rFonts w:ascii="Times New Roman" w:hAnsi="Times New Roman"/>
                <w:sz w:val="22"/>
                <w:szCs w:val="22"/>
                <w:lang w:val="en-US"/>
              </w:rPr>
            </w:pPr>
            <w:r w:rsidRPr="00C1476F">
              <w:rPr>
                <w:rFonts w:ascii="Times New Roman" w:hAnsi="Times New Roman"/>
                <w:b/>
                <w:sz w:val="22"/>
                <w:szCs w:val="22"/>
                <w:lang w:val="en-US"/>
              </w:rPr>
              <w:t>- Present, Past Continuous;</w:t>
            </w:r>
          </w:p>
          <w:p w:rsidR="00E017C3" w:rsidRPr="00C1476F" w:rsidRDefault="00E017C3" w:rsidP="00014BC4">
            <w:pPr>
              <w:pStyle w:val="BodyText2"/>
              <w:spacing w:after="0" w:line="240" w:lineRule="auto"/>
              <w:rPr>
                <w:rFonts w:ascii="Times New Roman" w:hAnsi="Times New Roman"/>
                <w:b/>
                <w:sz w:val="22"/>
                <w:szCs w:val="22"/>
                <w:lang w:val="en-US"/>
              </w:rPr>
            </w:pPr>
            <w:r w:rsidRPr="00C1476F">
              <w:rPr>
                <w:rFonts w:ascii="Times New Roman" w:hAnsi="Times New Roman"/>
                <w:b/>
                <w:sz w:val="22"/>
                <w:szCs w:val="22"/>
                <w:lang w:val="en-US"/>
              </w:rPr>
              <w:t>- Future Continuous;</w:t>
            </w:r>
          </w:p>
          <w:p w:rsidR="00E017C3" w:rsidRPr="00C1476F" w:rsidRDefault="00E017C3" w:rsidP="00014BC4">
            <w:pPr>
              <w:pStyle w:val="BodyText2"/>
              <w:spacing w:after="0" w:line="240" w:lineRule="auto"/>
              <w:rPr>
                <w:rFonts w:ascii="Times New Roman" w:hAnsi="Times New Roman"/>
                <w:b/>
                <w:sz w:val="22"/>
                <w:szCs w:val="22"/>
                <w:lang w:val="en-US"/>
              </w:rPr>
            </w:pPr>
            <w:r w:rsidRPr="00C1476F">
              <w:rPr>
                <w:rFonts w:ascii="Times New Roman" w:hAnsi="Times New Roman"/>
                <w:b/>
                <w:sz w:val="22"/>
                <w:szCs w:val="22"/>
                <w:lang w:val="en-US"/>
              </w:rPr>
              <w:t>- Present, Past Perfect;</w:t>
            </w:r>
          </w:p>
          <w:p w:rsidR="00E017C3" w:rsidRPr="00C1476F" w:rsidRDefault="00E017C3" w:rsidP="00014BC4">
            <w:pPr>
              <w:pStyle w:val="BodyText2"/>
              <w:spacing w:after="0" w:line="240" w:lineRule="auto"/>
              <w:rPr>
                <w:rFonts w:ascii="Times New Roman" w:hAnsi="Times New Roman"/>
                <w:b/>
                <w:sz w:val="22"/>
                <w:szCs w:val="22"/>
                <w:lang w:val="en-US"/>
              </w:rPr>
            </w:pPr>
            <w:r w:rsidRPr="00C1476F">
              <w:rPr>
                <w:rFonts w:ascii="Times New Roman" w:hAnsi="Times New Roman"/>
                <w:b/>
                <w:sz w:val="22"/>
                <w:szCs w:val="22"/>
                <w:lang w:val="en-US"/>
              </w:rPr>
              <w:t>- Present Perfect Continuous;</w:t>
            </w:r>
          </w:p>
          <w:p w:rsidR="00E017C3" w:rsidRPr="00C1476F" w:rsidRDefault="00E017C3" w:rsidP="00014BC4">
            <w:pPr>
              <w:pStyle w:val="BodyText2"/>
              <w:spacing w:after="0" w:line="240" w:lineRule="auto"/>
              <w:rPr>
                <w:rFonts w:ascii="Times New Roman" w:hAnsi="Times New Roman"/>
                <w:b/>
                <w:sz w:val="22"/>
                <w:szCs w:val="22"/>
              </w:rPr>
            </w:pPr>
            <w:r w:rsidRPr="00C1476F">
              <w:rPr>
                <w:rFonts w:ascii="Times New Roman" w:hAnsi="Times New Roman"/>
                <w:b/>
                <w:sz w:val="22"/>
                <w:szCs w:val="22"/>
              </w:rPr>
              <w:t xml:space="preserve">- </w:t>
            </w:r>
            <w:r w:rsidRPr="00C1476F">
              <w:rPr>
                <w:rFonts w:ascii="Times New Roman" w:hAnsi="Times New Roman"/>
                <w:b/>
                <w:sz w:val="22"/>
                <w:szCs w:val="22"/>
                <w:lang w:val="en-US"/>
              </w:rPr>
              <w:t>Past</w:t>
            </w:r>
            <w:r w:rsidRPr="00C1476F">
              <w:rPr>
                <w:rFonts w:ascii="Times New Roman" w:hAnsi="Times New Roman"/>
                <w:b/>
                <w:sz w:val="22"/>
                <w:szCs w:val="22"/>
              </w:rPr>
              <w:t xml:space="preserve"> </w:t>
            </w:r>
            <w:r w:rsidRPr="00C1476F">
              <w:rPr>
                <w:rFonts w:ascii="Times New Roman" w:hAnsi="Times New Roman"/>
                <w:b/>
                <w:sz w:val="22"/>
                <w:szCs w:val="22"/>
                <w:lang w:val="en-US"/>
              </w:rPr>
              <w:t>Perfect</w:t>
            </w:r>
            <w:r w:rsidRPr="00C1476F">
              <w:rPr>
                <w:rFonts w:ascii="Times New Roman" w:hAnsi="Times New Roman"/>
                <w:b/>
                <w:sz w:val="22"/>
                <w:szCs w:val="22"/>
              </w:rPr>
              <w:t xml:space="preserve"> </w:t>
            </w:r>
            <w:r w:rsidRPr="00C1476F">
              <w:rPr>
                <w:rFonts w:ascii="Times New Roman" w:hAnsi="Times New Roman"/>
                <w:b/>
                <w:sz w:val="22"/>
                <w:szCs w:val="22"/>
                <w:lang w:val="en-US"/>
              </w:rPr>
              <w:t>Continuous</w:t>
            </w:r>
            <w:r w:rsidRPr="00C1476F">
              <w:rPr>
                <w:rFonts w:ascii="Times New Roman" w:hAnsi="Times New Roman"/>
                <w:b/>
                <w:sz w:val="22"/>
                <w:szCs w:val="22"/>
              </w:rPr>
              <w:t>;</w:t>
            </w:r>
          </w:p>
          <w:p w:rsidR="00E017C3" w:rsidRPr="00C1476F" w:rsidRDefault="00E017C3" w:rsidP="00014BC4">
            <w:pPr>
              <w:pStyle w:val="BodyText"/>
              <w:spacing w:after="0"/>
              <w:rPr>
                <w:b/>
                <w:sz w:val="22"/>
                <w:szCs w:val="22"/>
              </w:rPr>
            </w:pPr>
          </w:p>
          <w:p w:rsidR="00E017C3" w:rsidRPr="00C1476F" w:rsidRDefault="00E017C3" w:rsidP="00014BC4">
            <w:pPr>
              <w:pStyle w:val="BodyText"/>
              <w:spacing w:after="0"/>
              <w:rPr>
                <w:b/>
                <w:sz w:val="22"/>
                <w:szCs w:val="22"/>
              </w:rPr>
            </w:pPr>
            <w:r w:rsidRPr="00C1476F">
              <w:rPr>
                <w:b/>
                <w:sz w:val="22"/>
                <w:szCs w:val="22"/>
              </w:rPr>
              <w:t>Формы времени в страдательном залоге:</w:t>
            </w:r>
          </w:p>
          <w:p w:rsidR="00E017C3" w:rsidRPr="00C1476F" w:rsidRDefault="00E017C3" w:rsidP="00014BC4">
            <w:pPr>
              <w:pStyle w:val="BodyText"/>
              <w:spacing w:after="0"/>
              <w:rPr>
                <w:b/>
                <w:sz w:val="22"/>
                <w:szCs w:val="22"/>
                <w:u w:val="single"/>
              </w:rPr>
            </w:pPr>
            <w:r w:rsidRPr="00C1476F">
              <w:rPr>
                <w:b/>
                <w:sz w:val="22"/>
                <w:szCs w:val="22"/>
                <w:u w:val="single"/>
              </w:rPr>
              <w:t>Tense forms - Passive Voice:</w:t>
            </w:r>
          </w:p>
          <w:p w:rsidR="00E017C3" w:rsidRPr="00C1476F" w:rsidRDefault="00E017C3" w:rsidP="00014BC4">
            <w:pPr>
              <w:pStyle w:val="BodyText2"/>
              <w:spacing w:after="0" w:line="240" w:lineRule="auto"/>
              <w:rPr>
                <w:rFonts w:ascii="Times New Roman" w:hAnsi="Times New Roman"/>
                <w:b/>
                <w:sz w:val="22"/>
                <w:szCs w:val="22"/>
                <w:lang w:val="en-US"/>
              </w:rPr>
            </w:pPr>
            <w:r w:rsidRPr="00C1476F">
              <w:rPr>
                <w:rFonts w:ascii="Times New Roman" w:hAnsi="Times New Roman"/>
                <w:b/>
                <w:sz w:val="22"/>
                <w:szCs w:val="22"/>
                <w:lang w:val="en-US"/>
              </w:rPr>
              <w:t>- Present, Past, Future Simple;</w:t>
            </w:r>
          </w:p>
          <w:p w:rsidR="00E017C3" w:rsidRPr="00C1476F" w:rsidRDefault="00E017C3" w:rsidP="00014BC4">
            <w:pPr>
              <w:pStyle w:val="BodyText2"/>
              <w:spacing w:after="0" w:line="240" w:lineRule="auto"/>
              <w:rPr>
                <w:rFonts w:ascii="Times New Roman" w:hAnsi="Times New Roman"/>
                <w:b/>
                <w:sz w:val="22"/>
                <w:szCs w:val="22"/>
                <w:lang w:val="en-US"/>
              </w:rPr>
            </w:pPr>
            <w:r w:rsidRPr="00C1476F">
              <w:rPr>
                <w:rFonts w:ascii="Times New Roman" w:hAnsi="Times New Roman"/>
                <w:b/>
                <w:sz w:val="22"/>
                <w:szCs w:val="22"/>
                <w:lang w:val="en-US"/>
              </w:rPr>
              <w:t>- Present, Past Continuous;</w:t>
            </w:r>
          </w:p>
          <w:p w:rsidR="00E017C3" w:rsidRPr="00C1476F" w:rsidRDefault="00E017C3" w:rsidP="00014BC4">
            <w:pPr>
              <w:pStyle w:val="BodyText2"/>
              <w:spacing w:after="0" w:line="240" w:lineRule="auto"/>
              <w:rPr>
                <w:rFonts w:ascii="Times New Roman" w:hAnsi="Times New Roman"/>
                <w:b/>
                <w:sz w:val="22"/>
                <w:szCs w:val="22"/>
                <w:lang w:val="en-US"/>
              </w:rPr>
            </w:pPr>
            <w:r w:rsidRPr="00C1476F">
              <w:rPr>
                <w:rFonts w:ascii="Times New Roman" w:hAnsi="Times New Roman"/>
                <w:b/>
                <w:sz w:val="22"/>
                <w:szCs w:val="22"/>
                <w:lang w:val="en-US"/>
              </w:rPr>
              <w:t>- Present, Past Perfect;</w:t>
            </w:r>
          </w:p>
        </w:tc>
      </w:tr>
      <w:tr w:rsidR="00E017C3" w:rsidRPr="00512E3F" w:rsidTr="00014BC4">
        <w:tc>
          <w:tcPr>
            <w:tcW w:w="170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3.7. </w:t>
            </w:r>
            <w:r w:rsidRPr="00C1476F">
              <w:rPr>
                <w:b/>
              </w:rPr>
              <w:t>Наречие</w:t>
            </w:r>
          </w:p>
          <w:p w:rsidR="00E017C3" w:rsidRPr="00C1476F" w:rsidRDefault="00E017C3" w:rsidP="00014BC4">
            <w:pPr>
              <w:rPr>
                <w:b/>
                <w:lang w:val="de-DE"/>
              </w:rPr>
            </w:pPr>
            <w:r w:rsidRPr="00C1476F">
              <w:rPr>
                <w:b/>
                <w:lang w:val="de-DE"/>
              </w:rPr>
              <w:t>Adverbs</w:t>
            </w:r>
          </w:p>
        </w:tc>
        <w:tc>
          <w:tcPr>
            <w:tcW w:w="737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 xml:space="preserve">- времени, места, качественные, обстоятельственные, вопросительные, неопределенные – </w:t>
            </w:r>
            <w:r w:rsidRPr="00C1476F">
              <w:rPr>
                <w:b/>
                <w:lang w:val="en-US"/>
              </w:rPr>
              <w:t>of</w:t>
            </w:r>
            <w:r w:rsidRPr="00C1476F">
              <w:rPr>
                <w:b/>
              </w:rPr>
              <w:t xml:space="preserve"> </w:t>
            </w:r>
            <w:r w:rsidRPr="00C1476F">
              <w:rPr>
                <w:b/>
                <w:lang w:val="en-US"/>
              </w:rPr>
              <w:t>time</w:t>
            </w:r>
            <w:r w:rsidRPr="00C1476F">
              <w:rPr>
                <w:b/>
              </w:rPr>
              <w:t xml:space="preserve">, </w:t>
            </w:r>
            <w:r w:rsidRPr="00C1476F">
              <w:rPr>
                <w:b/>
                <w:lang w:val="en-US"/>
              </w:rPr>
              <w:t>of</w:t>
            </w:r>
            <w:r w:rsidRPr="00C1476F">
              <w:rPr>
                <w:b/>
              </w:rPr>
              <w:t xml:space="preserve"> </w:t>
            </w:r>
            <w:r w:rsidRPr="00C1476F">
              <w:rPr>
                <w:b/>
                <w:lang w:val="en-US"/>
              </w:rPr>
              <w:t>place</w:t>
            </w:r>
            <w:r w:rsidRPr="00C1476F">
              <w:rPr>
                <w:b/>
              </w:rPr>
              <w:t xml:space="preserve">, </w:t>
            </w:r>
            <w:r w:rsidRPr="00C1476F">
              <w:rPr>
                <w:b/>
                <w:lang w:val="en-US"/>
              </w:rPr>
              <w:t>of</w:t>
            </w:r>
            <w:r w:rsidRPr="00C1476F">
              <w:rPr>
                <w:b/>
              </w:rPr>
              <w:t xml:space="preserve"> </w:t>
            </w:r>
            <w:r w:rsidRPr="00C1476F">
              <w:rPr>
                <w:b/>
                <w:lang w:val="en-US"/>
              </w:rPr>
              <w:t>degree</w:t>
            </w:r>
            <w:r w:rsidRPr="00C1476F">
              <w:rPr>
                <w:b/>
              </w:rPr>
              <w:t xml:space="preserve">, </w:t>
            </w:r>
            <w:r w:rsidRPr="00C1476F">
              <w:rPr>
                <w:b/>
                <w:lang w:val="en-US"/>
              </w:rPr>
              <w:t>of</w:t>
            </w:r>
            <w:r w:rsidRPr="00C1476F">
              <w:rPr>
                <w:b/>
              </w:rPr>
              <w:t xml:space="preserve"> </w:t>
            </w:r>
            <w:r w:rsidRPr="00C1476F">
              <w:rPr>
                <w:b/>
                <w:lang w:val="en-US"/>
              </w:rPr>
              <w:t>manner</w:t>
            </w:r>
            <w:r w:rsidRPr="00C1476F">
              <w:rPr>
                <w:b/>
              </w:rPr>
              <w:t xml:space="preserve">,  </w:t>
            </w:r>
          </w:p>
          <w:p w:rsidR="00E017C3" w:rsidRPr="00C1476F" w:rsidRDefault="00E017C3" w:rsidP="00014BC4">
            <w:pPr>
              <w:rPr>
                <w:b/>
                <w:lang w:val="en-US"/>
              </w:rPr>
            </w:pPr>
            <w:r w:rsidRPr="00C1476F">
              <w:rPr>
                <w:b/>
              </w:rPr>
              <w:t xml:space="preserve">    </w:t>
            </w:r>
            <w:r w:rsidRPr="00C1476F">
              <w:rPr>
                <w:b/>
                <w:lang w:val="en-US"/>
              </w:rPr>
              <w:t>interrogative, indefinite;</w:t>
            </w:r>
          </w:p>
          <w:p w:rsidR="00E017C3" w:rsidRPr="00C1476F" w:rsidRDefault="00E017C3" w:rsidP="00014BC4">
            <w:pPr>
              <w:rPr>
                <w:lang w:val="en-US"/>
              </w:rPr>
            </w:pPr>
            <w:r w:rsidRPr="00C1476F">
              <w:rPr>
                <w:b/>
                <w:lang w:val="en-US"/>
              </w:rPr>
              <w:t xml:space="preserve">- </w:t>
            </w:r>
            <w:r w:rsidRPr="00C1476F">
              <w:rPr>
                <w:b/>
              </w:rPr>
              <w:t>степени</w:t>
            </w:r>
            <w:r w:rsidRPr="00C1476F">
              <w:rPr>
                <w:b/>
                <w:lang w:val="en-US"/>
              </w:rPr>
              <w:t xml:space="preserve"> </w:t>
            </w:r>
            <w:r w:rsidRPr="00C1476F">
              <w:rPr>
                <w:b/>
              </w:rPr>
              <w:t>сравнения</w:t>
            </w:r>
            <w:r w:rsidRPr="00C1476F">
              <w:rPr>
                <w:b/>
                <w:lang w:val="en-US"/>
              </w:rPr>
              <w:t xml:space="preserve"> – Comparison of adverbs  </w:t>
            </w:r>
            <w:r w:rsidRPr="00C1476F">
              <w:rPr>
                <w:lang w:val="en-US"/>
              </w:rPr>
              <w:t xml:space="preserve">(so, enough, too  </w:t>
            </w:r>
            <w:r w:rsidRPr="00C1476F">
              <w:rPr>
                <w:lang w:val="en-GB"/>
              </w:rPr>
              <w:t>);</w:t>
            </w:r>
          </w:p>
        </w:tc>
      </w:tr>
      <w:tr w:rsidR="00E017C3" w:rsidRPr="00C1476F" w:rsidTr="00014BC4">
        <w:tc>
          <w:tcPr>
            <w:tcW w:w="170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3.8. </w:t>
            </w:r>
            <w:r w:rsidRPr="00C1476F">
              <w:rPr>
                <w:b/>
              </w:rPr>
              <w:t>Предлог</w:t>
            </w:r>
          </w:p>
          <w:p w:rsidR="00E017C3" w:rsidRPr="00C1476F" w:rsidRDefault="00E017C3" w:rsidP="00014BC4">
            <w:pPr>
              <w:rPr>
                <w:b/>
                <w:lang w:val="de-DE"/>
              </w:rPr>
            </w:pPr>
            <w:r w:rsidRPr="00C1476F">
              <w:rPr>
                <w:b/>
                <w:lang w:val="de-DE"/>
              </w:rPr>
              <w:t>Prepositions</w:t>
            </w:r>
          </w:p>
        </w:tc>
        <w:tc>
          <w:tcPr>
            <w:tcW w:w="737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 xml:space="preserve">-  места, времени, направления и т.д. – </w:t>
            </w:r>
            <w:r w:rsidRPr="00C1476F">
              <w:rPr>
                <w:b/>
                <w:lang w:val="en-US"/>
              </w:rPr>
              <w:t>of</w:t>
            </w:r>
            <w:r w:rsidRPr="00C1476F">
              <w:rPr>
                <w:b/>
              </w:rPr>
              <w:t xml:space="preserve"> </w:t>
            </w:r>
            <w:r w:rsidRPr="00C1476F">
              <w:rPr>
                <w:b/>
                <w:lang w:val="en-US"/>
              </w:rPr>
              <w:t>position</w:t>
            </w:r>
            <w:r w:rsidRPr="00C1476F">
              <w:rPr>
                <w:b/>
              </w:rPr>
              <w:t xml:space="preserve">, </w:t>
            </w:r>
            <w:r w:rsidRPr="00C1476F">
              <w:rPr>
                <w:b/>
                <w:lang w:val="en-US"/>
              </w:rPr>
              <w:t>time</w:t>
            </w:r>
            <w:r w:rsidRPr="00C1476F">
              <w:rPr>
                <w:b/>
              </w:rPr>
              <w:t xml:space="preserve">,  </w:t>
            </w:r>
          </w:p>
          <w:p w:rsidR="00E017C3" w:rsidRPr="00C1476F" w:rsidRDefault="00E017C3" w:rsidP="00014BC4">
            <w:pPr>
              <w:rPr>
                <w:b/>
                <w:lang w:val="en-US"/>
              </w:rPr>
            </w:pPr>
            <w:r w:rsidRPr="00C1476F">
              <w:rPr>
                <w:b/>
              </w:rPr>
              <w:t xml:space="preserve">   </w:t>
            </w:r>
            <w:r w:rsidRPr="00C1476F">
              <w:rPr>
                <w:b/>
                <w:lang w:val="en-US"/>
              </w:rPr>
              <w:t>direction, etc.;</w:t>
            </w:r>
          </w:p>
        </w:tc>
      </w:tr>
      <w:tr w:rsidR="00E017C3" w:rsidRPr="00512E3F" w:rsidTr="00014BC4">
        <w:tc>
          <w:tcPr>
            <w:tcW w:w="170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b/>
                <w:lang w:val="en-US"/>
              </w:rPr>
              <w:t xml:space="preserve">3.9. </w:t>
            </w:r>
            <w:r w:rsidRPr="00C1476F">
              <w:rPr>
                <w:b/>
              </w:rPr>
              <w:t>Союз</w:t>
            </w:r>
          </w:p>
          <w:p w:rsidR="00E017C3" w:rsidRPr="00C1476F" w:rsidRDefault="00E017C3" w:rsidP="00014BC4">
            <w:pPr>
              <w:rPr>
                <w:b/>
                <w:lang w:val="en-US"/>
              </w:rPr>
            </w:pPr>
            <w:r w:rsidRPr="00C1476F">
              <w:rPr>
                <w:b/>
                <w:lang w:val="en-US"/>
              </w:rPr>
              <w:t>Conjunctions</w:t>
            </w:r>
          </w:p>
        </w:tc>
        <w:tc>
          <w:tcPr>
            <w:tcW w:w="737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en-US"/>
              </w:rPr>
            </w:pPr>
            <w:r w:rsidRPr="00C1476F">
              <w:rPr>
                <w:b/>
                <w:lang w:val="en-US"/>
              </w:rPr>
              <w:t xml:space="preserve">- </w:t>
            </w:r>
            <w:r w:rsidRPr="00C1476F">
              <w:rPr>
                <w:b/>
              </w:rPr>
              <w:t>сочинительные</w:t>
            </w:r>
            <w:r w:rsidRPr="00C1476F">
              <w:rPr>
                <w:b/>
                <w:lang w:val="en-US"/>
              </w:rPr>
              <w:t xml:space="preserve">, </w:t>
            </w:r>
            <w:r w:rsidRPr="00C1476F">
              <w:rPr>
                <w:b/>
              </w:rPr>
              <w:t>подчинительные</w:t>
            </w:r>
            <w:r w:rsidRPr="00C1476F">
              <w:rPr>
                <w:b/>
                <w:lang w:val="en-US"/>
              </w:rPr>
              <w:t xml:space="preserve"> - Coordinating,  </w:t>
            </w:r>
          </w:p>
          <w:p w:rsidR="00E017C3" w:rsidRPr="00C1476F" w:rsidRDefault="00E017C3" w:rsidP="00014BC4">
            <w:pPr>
              <w:rPr>
                <w:b/>
                <w:lang w:val="en-US"/>
              </w:rPr>
            </w:pPr>
            <w:r w:rsidRPr="00C1476F">
              <w:rPr>
                <w:b/>
                <w:lang w:val="en-US"/>
              </w:rPr>
              <w:t xml:space="preserve">   subordinating: and, or, so, but, that, where, when, because, etc.;</w:t>
            </w:r>
          </w:p>
        </w:tc>
      </w:tr>
      <w:tr w:rsidR="00E017C3" w:rsidRPr="00512E3F" w:rsidTr="00014BC4">
        <w:tc>
          <w:tcPr>
            <w:tcW w:w="170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3.10. </w:t>
            </w:r>
            <w:r w:rsidRPr="00C1476F">
              <w:rPr>
                <w:b/>
              </w:rPr>
              <w:t>Частица</w:t>
            </w:r>
          </w:p>
          <w:p w:rsidR="00E017C3" w:rsidRPr="00C1476F" w:rsidRDefault="00E017C3" w:rsidP="00014BC4">
            <w:pPr>
              <w:rPr>
                <w:b/>
                <w:lang w:val="de-DE"/>
              </w:rPr>
            </w:pPr>
            <w:r w:rsidRPr="00C1476F">
              <w:rPr>
                <w:b/>
                <w:lang w:val="de-DE"/>
              </w:rPr>
              <w:t>Particle</w:t>
            </w:r>
          </w:p>
        </w:tc>
        <w:tc>
          <w:tcPr>
            <w:tcW w:w="737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lang w:val="en-US"/>
              </w:rPr>
            </w:pPr>
            <w:r w:rsidRPr="00C1476F">
              <w:rPr>
                <w:b/>
                <w:lang w:val="en-US"/>
              </w:rPr>
              <w:t>- no, not, too, only, almost, hardly, as well as, etc.;</w:t>
            </w:r>
          </w:p>
        </w:tc>
      </w:tr>
      <w:tr w:rsidR="00E017C3" w:rsidRPr="00512E3F" w:rsidTr="00014BC4">
        <w:tc>
          <w:tcPr>
            <w:tcW w:w="170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3.11. </w:t>
            </w:r>
            <w:r w:rsidRPr="00C1476F">
              <w:rPr>
                <w:b/>
              </w:rPr>
              <w:lastRenderedPageBreak/>
              <w:t>Предложение</w:t>
            </w:r>
          </w:p>
          <w:p w:rsidR="00E017C3" w:rsidRPr="00C1476F" w:rsidRDefault="00E017C3" w:rsidP="00014BC4">
            <w:pPr>
              <w:rPr>
                <w:b/>
                <w:lang w:val="de-DE"/>
              </w:rPr>
            </w:pPr>
            <w:r w:rsidRPr="00C1476F">
              <w:rPr>
                <w:b/>
                <w:lang w:val="de-DE"/>
              </w:rPr>
              <w:t>Sentence types</w:t>
            </w:r>
          </w:p>
        </w:tc>
        <w:tc>
          <w:tcPr>
            <w:tcW w:w="737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de-DE"/>
              </w:rPr>
            </w:pPr>
            <w:r w:rsidRPr="00C1476F">
              <w:rPr>
                <w:b/>
                <w:lang w:val="de-DE"/>
              </w:rPr>
              <w:lastRenderedPageBreak/>
              <w:t xml:space="preserve">- </w:t>
            </w:r>
            <w:r w:rsidRPr="00C1476F">
              <w:rPr>
                <w:b/>
              </w:rPr>
              <w:t>утвердительные</w:t>
            </w:r>
            <w:r w:rsidRPr="00C1476F">
              <w:rPr>
                <w:b/>
                <w:lang w:val="de-DE"/>
              </w:rPr>
              <w:t>,</w:t>
            </w:r>
            <w:r w:rsidRPr="00C1476F">
              <w:rPr>
                <w:b/>
              </w:rPr>
              <w:t xml:space="preserve"> вопросительные, отрицательные</w:t>
            </w:r>
            <w:r w:rsidRPr="00C1476F">
              <w:rPr>
                <w:b/>
                <w:lang w:val="de-DE"/>
              </w:rPr>
              <w:t xml:space="preserve"> – </w:t>
            </w:r>
            <w:r w:rsidRPr="00C1476F">
              <w:rPr>
                <w:b/>
                <w:lang w:val="de-DE"/>
              </w:rPr>
              <w:lastRenderedPageBreak/>
              <w:t>Affirmative, interrogative, negative;</w:t>
            </w:r>
          </w:p>
          <w:p w:rsidR="00E017C3" w:rsidRPr="00C1476F" w:rsidRDefault="00E017C3" w:rsidP="00014BC4">
            <w:pPr>
              <w:rPr>
                <w:b/>
                <w:lang w:val="de-DE"/>
              </w:rPr>
            </w:pPr>
            <w:r w:rsidRPr="00C1476F">
              <w:rPr>
                <w:b/>
                <w:lang w:val="de-DE"/>
              </w:rPr>
              <w:t xml:space="preserve">- </w:t>
            </w:r>
            <w:r w:rsidRPr="00C1476F">
              <w:rPr>
                <w:b/>
              </w:rPr>
              <w:t>повествовательные вопросительные, повелительные</w:t>
            </w:r>
            <w:r w:rsidRPr="00C1476F">
              <w:rPr>
                <w:b/>
                <w:lang w:val="de-DE"/>
              </w:rPr>
              <w:t xml:space="preserve"> – Declarative, interrogative,  </w:t>
            </w:r>
          </w:p>
          <w:p w:rsidR="00E017C3" w:rsidRPr="00C1476F" w:rsidRDefault="00E017C3" w:rsidP="00014BC4">
            <w:pPr>
              <w:rPr>
                <w:b/>
                <w:lang w:val="ka-GE"/>
              </w:rPr>
            </w:pPr>
            <w:r w:rsidRPr="00C1476F">
              <w:rPr>
                <w:b/>
                <w:lang w:val="de-DE"/>
              </w:rPr>
              <w:t>imperative;</w:t>
            </w:r>
          </w:p>
          <w:p w:rsidR="00E017C3" w:rsidRPr="00C1476F" w:rsidRDefault="00E017C3" w:rsidP="00014BC4">
            <w:pPr>
              <w:rPr>
                <w:b/>
                <w:lang w:val="de-DE"/>
              </w:rPr>
            </w:pPr>
            <w:r w:rsidRPr="00C1476F">
              <w:rPr>
                <w:b/>
                <w:lang w:val="de-DE"/>
              </w:rPr>
              <w:t xml:space="preserve">- </w:t>
            </w:r>
            <w:r w:rsidRPr="00C1476F">
              <w:rPr>
                <w:b/>
              </w:rPr>
              <w:t>простые</w:t>
            </w:r>
            <w:r w:rsidRPr="001D7A4F">
              <w:rPr>
                <w:b/>
                <w:lang w:val="de-DE"/>
              </w:rPr>
              <w:t xml:space="preserve">, </w:t>
            </w:r>
            <w:r w:rsidRPr="00C1476F">
              <w:rPr>
                <w:b/>
              </w:rPr>
              <w:t>сложносочиненные</w:t>
            </w:r>
            <w:r w:rsidRPr="00C1476F">
              <w:rPr>
                <w:b/>
                <w:lang w:val="de-DE"/>
              </w:rPr>
              <w:t xml:space="preserve"> - Simple, compound;</w:t>
            </w:r>
          </w:p>
          <w:p w:rsidR="00E017C3" w:rsidRPr="00C1476F" w:rsidRDefault="00E017C3" w:rsidP="00014BC4">
            <w:pPr>
              <w:rPr>
                <w:b/>
                <w:lang w:val="de-DE"/>
              </w:rPr>
            </w:pPr>
            <w:r w:rsidRPr="00C1476F">
              <w:rPr>
                <w:b/>
              </w:rPr>
              <w:t>Сложноподчиненные</w:t>
            </w:r>
            <w:r w:rsidRPr="00C1476F">
              <w:rPr>
                <w:b/>
                <w:lang w:val="de-DE"/>
              </w:rPr>
              <w:t xml:space="preserve"> –complex;</w:t>
            </w:r>
          </w:p>
          <w:p w:rsidR="00E017C3" w:rsidRPr="00C1476F" w:rsidRDefault="00E017C3" w:rsidP="00014BC4">
            <w:pPr>
              <w:rPr>
                <w:lang w:val="de-DE"/>
              </w:rPr>
            </w:pPr>
            <w:r w:rsidRPr="00C1476F">
              <w:rPr>
                <w:b/>
                <w:lang w:val="de-DE"/>
              </w:rPr>
              <w:t xml:space="preserve">   (</w:t>
            </w:r>
            <w:r w:rsidRPr="00C1476F">
              <w:t xml:space="preserve">относительные, времени, места, определительные - </w:t>
            </w:r>
            <w:r w:rsidRPr="00C1476F">
              <w:rPr>
                <w:lang w:val="de-DE"/>
              </w:rPr>
              <w:t xml:space="preserve">elative,  </w:t>
            </w:r>
          </w:p>
          <w:p w:rsidR="00E017C3" w:rsidRPr="00C1476F" w:rsidRDefault="00E017C3" w:rsidP="00014BC4">
            <w:pPr>
              <w:rPr>
                <w:b/>
                <w:lang w:val="en-US"/>
              </w:rPr>
            </w:pPr>
            <w:r w:rsidRPr="00C1476F">
              <w:rPr>
                <w:lang w:val="en-US"/>
              </w:rPr>
              <w:t>object, of time/place</w:t>
            </w:r>
            <w:r w:rsidRPr="00C1476F">
              <w:rPr>
                <w:b/>
                <w:lang w:val="en-US"/>
              </w:rPr>
              <w:t>);</w:t>
            </w:r>
          </w:p>
          <w:p w:rsidR="00E017C3" w:rsidRPr="00C1476F" w:rsidRDefault="00E017C3" w:rsidP="00014BC4">
            <w:pPr>
              <w:rPr>
                <w:b/>
                <w:lang w:val="en-US"/>
              </w:rPr>
            </w:pPr>
            <w:r w:rsidRPr="00C1476F">
              <w:rPr>
                <w:b/>
              </w:rPr>
              <w:t>условные</w:t>
            </w:r>
            <w:r w:rsidRPr="00C1476F">
              <w:rPr>
                <w:b/>
                <w:lang w:val="en-US"/>
              </w:rPr>
              <w:t xml:space="preserve"> I, II – Conditional I, II,  Wish sentences;</w:t>
            </w:r>
          </w:p>
        </w:tc>
      </w:tr>
      <w:tr w:rsidR="00E017C3" w:rsidRPr="00C1476F" w:rsidTr="00014BC4">
        <w:tc>
          <w:tcPr>
            <w:tcW w:w="170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de-DE"/>
              </w:rPr>
            </w:pPr>
            <w:r w:rsidRPr="00C1476F">
              <w:rPr>
                <w:b/>
                <w:lang w:val="de-DE"/>
              </w:rPr>
              <w:lastRenderedPageBreak/>
              <w:t>3.12.</w:t>
            </w:r>
          </w:p>
          <w:p w:rsidR="00E017C3" w:rsidRPr="00C1476F" w:rsidRDefault="00E017C3" w:rsidP="00014BC4">
            <w:pPr>
              <w:rPr>
                <w:b/>
                <w:lang w:val="en-US"/>
              </w:rPr>
            </w:pPr>
            <w:r w:rsidRPr="00C1476F">
              <w:rPr>
                <w:b/>
              </w:rPr>
              <w:t>Члены</w:t>
            </w:r>
            <w:r w:rsidRPr="00C1476F">
              <w:rPr>
                <w:b/>
                <w:lang w:val="en-US"/>
              </w:rPr>
              <w:t xml:space="preserve"> </w:t>
            </w:r>
            <w:r w:rsidRPr="00C1476F">
              <w:rPr>
                <w:b/>
              </w:rPr>
              <w:t>предложения</w:t>
            </w:r>
          </w:p>
          <w:p w:rsidR="00E017C3" w:rsidRPr="00C1476F" w:rsidRDefault="00E017C3" w:rsidP="00014BC4">
            <w:pPr>
              <w:rPr>
                <w:b/>
                <w:lang w:val="de-DE"/>
              </w:rPr>
            </w:pPr>
            <w:r w:rsidRPr="00C1476F">
              <w:rPr>
                <w:b/>
                <w:lang w:val="de-DE"/>
              </w:rPr>
              <w:t>Parts of the sentence</w:t>
            </w:r>
          </w:p>
        </w:tc>
        <w:tc>
          <w:tcPr>
            <w:tcW w:w="737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fr-FR"/>
              </w:rPr>
            </w:pPr>
          </w:p>
          <w:p w:rsidR="00E017C3" w:rsidRPr="00C1476F" w:rsidRDefault="00E017C3" w:rsidP="00014BC4">
            <w:pPr>
              <w:rPr>
                <w:b/>
                <w:lang w:val="fr-FR"/>
              </w:rPr>
            </w:pPr>
            <w:r w:rsidRPr="00C1476F">
              <w:rPr>
                <w:b/>
                <w:lang w:val="fr-FR"/>
              </w:rPr>
              <w:t xml:space="preserve">- </w:t>
            </w:r>
            <w:r w:rsidRPr="00C1476F">
              <w:rPr>
                <w:b/>
              </w:rPr>
              <w:t xml:space="preserve">главные </w:t>
            </w:r>
            <w:r w:rsidRPr="00C1476F">
              <w:rPr>
                <w:b/>
                <w:lang w:val="fr-FR"/>
              </w:rPr>
              <w:t>/</w:t>
            </w:r>
            <w:r w:rsidRPr="00C1476F">
              <w:rPr>
                <w:b/>
              </w:rPr>
              <w:t xml:space="preserve"> второстепенные члены</w:t>
            </w:r>
            <w:r w:rsidRPr="00C1476F">
              <w:rPr>
                <w:b/>
                <w:lang w:val="fr-FR"/>
              </w:rPr>
              <w:t xml:space="preserve"> – Main/Secondary;</w:t>
            </w:r>
          </w:p>
          <w:p w:rsidR="00E017C3" w:rsidRPr="00C1476F" w:rsidRDefault="00E017C3" w:rsidP="00014BC4">
            <w:pPr>
              <w:rPr>
                <w:b/>
                <w:lang w:val="fr-FR"/>
              </w:rPr>
            </w:pPr>
            <w:r w:rsidRPr="00C1476F">
              <w:rPr>
                <w:b/>
                <w:lang w:val="fr-FR"/>
              </w:rPr>
              <w:t xml:space="preserve">- </w:t>
            </w:r>
            <w:r w:rsidRPr="00C1476F">
              <w:rPr>
                <w:b/>
              </w:rPr>
              <w:t>порядок</w:t>
            </w:r>
            <w:r w:rsidRPr="00C1476F">
              <w:rPr>
                <w:b/>
                <w:lang w:val="de-DE"/>
              </w:rPr>
              <w:t xml:space="preserve"> </w:t>
            </w:r>
            <w:r w:rsidRPr="00C1476F">
              <w:rPr>
                <w:b/>
              </w:rPr>
              <w:t>слов</w:t>
            </w:r>
            <w:r w:rsidRPr="00C1476F">
              <w:rPr>
                <w:b/>
                <w:lang w:val="de-DE"/>
              </w:rPr>
              <w:t xml:space="preserve"> </w:t>
            </w:r>
            <w:r w:rsidRPr="00C1476F">
              <w:rPr>
                <w:b/>
                <w:lang w:val="fr-FR"/>
              </w:rPr>
              <w:t xml:space="preserve"> – Word order;</w:t>
            </w:r>
          </w:p>
        </w:tc>
      </w:tr>
      <w:tr w:rsidR="00E017C3" w:rsidRPr="00C1476F" w:rsidTr="00014BC4">
        <w:tc>
          <w:tcPr>
            <w:tcW w:w="170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3.13. </w:t>
            </w:r>
            <w:r w:rsidRPr="00C1476F">
              <w:rPr>
                <w:b/>
              </w:rPr>
              <w:t>Прямая и косвенная речь</w:t>
            </w:r>
          </w:p>
          <w:p w:rsidR="00E017C3" w:rsidRPr="00C1476F" w:rsidRDefault="00E017C3" w:rsidP="00014BC4">
            <w:pPr>
              <w:rPr>
                <w:b/>
                <w:lang w:val="de-DE"/>
              </w:rPr>
            </w:pPr>
            <w:r w:rsidRPr="00C1476F">
              <w:rPr>
                <w:b/>
                <w:lang w:val="de-DE"/>
              </w:rPr>
              <w:t>Direct/indirect speech</w:t>
            </w:r>
          </w:p>
        </w:tc>
        <w:tc>
          <w:tcPr>
            <w:tcW w:w="737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de-DE"/>
              </w:rPr>
            </w:pPr>
            <w:r w:rsidRPr="00C1476F">
              <w:rPr>
                <w:b/>
                <w:lang w:val="de-DE"/>
              </w:rPr>
              <w:t xml:space="preserve">- </w:t>
            </w:r>
            <w:r w:rsidRPr="00C1476F">
              <w:rPr>
                <w:b/>
              </w:rPr>
              <w:t>прямая и косвенная речь</w:t>
            </w:r>
            <w:r w:rsidRPr="00C1476F">
              <w:rPr>
                <w:b/>
                <w:lang w:val="de-DE"/>
              </w:rPr>
              <w:t xml:space="preserve"> – Direct/indirect speech;</w:t>
            </w:r>
          </w:p>
          <w:p w:rsidR="00E017C3" w:rsidRPr="00C1476F" w:rsidRDefault="00E017C3" w:rsidP="00014BC4">
            <w:pPr>
              <w:rPr>
                <w:b/>
                <w:lang w:val="de-DE"/>
              </w:rPr>
            </w:pPr>
            <w:r w:rsidRPr="00C1476F">
              <w:rPr>
                <w:b/>
                <w:lang w:val="de-DE"/>
              </w:rPr>
              <w:t xml:space="preserve">- </w:t>
            </w:r>
            <w:r w:rsidRPr="00C1476F">
              <w:rPr>
                <w:b/>
              </w:rPr>
              <w:t>последовательность времен</w:t>
            </w:r>
            <w:r w:rsidRPr="00C1476F">
              <w:rPr>
                <w:b/>
                <w:lang w:val="de-DE"/>
              </w:rPr>
              <w:t xml:space="preserve"> – Sequence of tenses.</w:t>
            </w:r>
          </w:p>
        </w:tc>
      </w:tr>
      <w:tr w:rsidR="00E017C3" w:rsidRPr="00C1476F" w:rsidTr="00014BC4">
        <w:tc>
          <w:tcPr>
            <w:tcW w:w="170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Словообразование</w:t>
            </w:r>
          </w:p>
          <w:p w:rsidR="00E017C3" w:rsidRPr="00C1476F" w:rsidRDefault="00E017C3" w:rsidP="00014BC4">
            <w:pPr>
              <w:rPr>
                <w:b/>
                <w:lang w:val="de-DE"/>
              </w:rPr>
            </w:pPr>
            <w:r w:rsidRPr="00C1476F">
              <w:rPr>
                <w:b/>
                <w:lang w:val="de-DE"/>
              </w:rPr>
              <w:t>Wordbuilding</w:t>
            </w:r>
          </w:p>
        </w:tc>
        <w:tc>
          <w:tcPr>
            <w:tcW w:w="737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fr-FR"/>
              </w:rPr>
            </w:pPr>
            <w:r w:rsidRPr="00C1476F">
              <w:rPr>
                <w:b/>
                <w:lang w:val="fr-FR"/>
              </w:rPr>
              <w:t xml:space="preserve">- </w:t>
            </w:r>
            <w:r w:rsidRPr="00C1476F">
              <w:rPr>
                <w:b/>
              </w:rPr>
              <w:t>суффиксы</w:t>
            </w:r>
            <w:r w:rsidRPr="00C1476F">
              <w:rPr>
                <w:b/>
                <w:lang w:val="en-US"/>
              </w:rPr>
              <w:t xml:space="preserve"> </w:t>
            </w:r>
            <w:r w:rsidRPr="00C1476F">
              <w:rPr>
                <w:b/>
                <w:lang w:val="fr-FR"/>
              </w:rPr>
              <w:t>– Suffixes (-y, -er, -able, ly);</w:t>
            </w:r>
          </w:p>
          <w:p w:rsidR="00E017C3" w:rsidRPr="00C1476F" w:rsidRDefault="00E017C3" w:rsidP="00014BC4">
            <w:pPr>
              <w:rPr>
                <w:b/>
                <w:lang w:val="fr-FR"/>
              </w:rPr>
            </w:pPr>
            <w:r w:rsidRPr="00C1476F">
              <w:rPr>
                <w:b/>
                <w:lang w:val="fr-FR"/>
              </w:rPr>
              <w:t xml:space="preserve">- </w:t>
            </w:r>
            <w:r w:rsidRPr="00C1476F">
              <w:rPr>
                <w:b/>
              </w:rPr>
              <w:t>префиксы</w:t>
            </w:r>
            <w:r w:rsidRPr="00C1476F">
              <w:rPr>
                <w:b/>
                <w:lang w:val="fr-FR"/>
              </w:rPr>
              <w:t xml:space="preserve"> – Prefixes (un-, ir-, im-,etc.);</w:t>
            </w:r>
          </w:p>
          <w:p w:rsidR="00E017C3" w:rsidRPr="00C1476F" w:rsidRDefault="00E017C3" w:rsidP="00014BC4">
            <w:pPr>
              <w:rPr>
                <w:b/>
                <w:lang w:val="fr-FR"/>
              </w:rPr>
            </w:pPr>
            <w:r w:rsidRPr="00C1476F">
              <w:rPr>
                <w:b/>
                <w:lang w:val="fr-FR"/>
              </w:rPr>
              <w:t xml:space="preserve">- </w:t>
            </w:r>
            <w:r w:rsidRPr="00C1476F">
              <w:rPr>
                <w:b/>
              </w:rPr>
              <w:t>составные слова</w:t>
            </w:r>
            <w:r w:rsidRPr="00C1476F">
              <w:rPr>
                <w:b/>
                <w:lang w:val="fr-FR"/>
              </w:rPr>
              <w:t xml:space="preserve"> – Compound words;</w:t>
            </w:r>
          </w:p>
        </w:tc>
      </w:tr>
      <w:tr w:rsidR="00E017C3" w:rsidRPr="00512E3F" w:rsidTr="00014BC4">
        <w:tc>
          <w:tcPr>
            <w:tcW w:w="170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rPr>
              <w:t>Конструкции</w:t>
            </w:r>
          </w:p>
          <w:p w:rsidR="00E017C3" w:rsidRPr="00C1476F" w:rsidRDefault="00E017C3" w:rsidP="00014BC4">
            <w:pPr>
              <w:rPr>
                <w:b/>
                <w:lang w:val="de-DE"/>
              </w:rPr>
            </w:pPr>
            <w:r w:rsidRPr="00C1476F">
              <w:rPr>
                <w:b/>
                <w:lang w:val="de-DE"/>
              </w:rPr>
              <w:t>Constructions</w:t>
            </w:r>
          </w:p>
        </w:tc>
        <w:tc>
          <w:tcPr>
            <w:tcW w:w="7371"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
              <w:spacing w:after="0"/>
              <w:rPr>
                <w:b/>
                <w:sz w:val="22"/>
                <w:szCs w:val="22"/>
              </w:rPr>
            </w:pPr>
            <w:r w:rsidRPr="00C1476F">
              <w:rPr>
                <w:sz w:val="22"/>
                <w:szCs w:val="22"/>
              </w:rPr>
              <w:t>- There is/are, let me, to be going to, used to, make someone do something, get used to, etc.</w:t>
            </w:r>
          </w:p>
        </w:tc>
      </w:tr>
    </w:tbl>
    <w:p w:rsidR="00E017C3" w:rsidRPr="00C1476F" w:rsidRDefault="00E017C3" w:rsidP="00E017C3">
      <w:pPr>
        <w:jc w:val="both"/>
        <w:rPr>
          <w:b/>
          <w:lang w:val="en-US"/>
        </w:rPr>
      </w:pPr>
    </w:p>
    <w:p w:rsidR="00E017C3" w:rsidRPr="00C1476F" w:rsidRDefault="00E017C3" w:rsidP="00E017C3">
      <w:pPr>
        <w:numPr>
          <w:ilvl w:val="0"/>
          <w:numId w:val="257"/>
        </w:numPr>
        <w:rPr>
          <w:b/>
        </w:rPr>
      </w:pPr>
      <w:r w:rsidRPr="00C1476F">
        <w:rPr>
          <w:b/>
        </w:rPr>
        <w:t>Социокультура и культура</w:t>
      </w:r>
    </w:p>
    <w:p w:rsidR="00E017C3" w:rsidRPr="00C1476F" w:rsidRDefault="00E017C3" w:rsidP="00E017C3">
      <w:pPr>
        <w:rPr>
          <w:b/>
          <w:lang w:val="ka-GE"/>
        </w:rPr>
      </w:pPr>
    </w:p>
    <w:p w:rsidR="00E017C3" w:rsidRPr="00C1476F" w:rsidRDefault="00E017C3" w:rsidP="00E017C3">
      <w:pPr>
        <w:numPr>
          <w:ilvl w:val="0"/>
          <w:numId w:val="196"/>
        </w:numPr>
        <w:tabs>
          <w:tab w:val="clear" w:pos="720"/>
          <w:tab w:val="num" w:pos="580"/>
        </w:tabs>
        <w:ind w:left="709" w:hanging="425"/>
        <w:jc w:val="both"/>
        <w:rPr>
          <w:b/>
        </w:rPr>
      </w:pPr>
      <w:r w:rsidRPr="00C1476F">
        <w:rPr>
          <w:b/>
        </w:rPr>
        <w:t>Традиции, обычаи</w:t>
      </w:r>
    </w:p>
    <w:p w:rsidR="00E017C3" w:rsidRPr="00C1476F" w:rsidRDefault="00E017C3" w:rsidP="00E017C3">
      <w:pPr>
        <w:numPr>
          <w:ilvl w:val="0"/>
          <w:numId w:val="196"/>
        </w:numPr>
        <w:tabs>
          <w:tab w:val="clear" w:pos="720"/>
          <w:tab w:val="num" w:pos="580"/>
        </w:tabs>
        <w:ind w:left="709" w:hanging="425"/>
        <w:jc w:val="both"/>
        <w:rPr>
          <w:b/>
        </w:rPr>
      </w:pPr>
      <w:r w:rsidRPr="00C1476F">
        <w:rPr>
          <w:b/>
        </w:rPr>
        <w:t>Образование</w:t>
      </w:r>
    </w:p>
    <w:p w:rsidR="00E017C3" w:rsidRPr="00C1476F" w:rsidRDefault="00E017C3" w:rsidP="00E017C3">
      <w:pPr>
        <w:numPr>
          <w:ilvl w:val="0"/>
          <w:numId w:val="196"/>
        </w:numPr>
        <w:tabs>
          <w:tab w:val="clear" w:pos="720"/>
          <w:tab w:val="num" w:pos="580"/>
        </w:tabs>
        <w:ind w:left="709" w:hanging="425"/>
        <w:jc w:val="both"/>
      </w:pPr>
      <w:r w:rsidRPr="00C1476F">
        <w:rPr>
          <w:b/>
        </w:rPr>
        <w:t>Жизнь</w:t>
      </w:r>
      <w:r w:rsidRPr="00C1476F">
        <w:rPr>
          <w:b/>
          <w:lang w:val="de-DE"/>
        </w:rPr>
        <w:t xml:space="preserve"> </w:t>
      </w:r>
      <w:r w:rsidRPr="00C1476F">
        <w:rPr>
          <w:b/>
        </w:rPr>
        <w:t>молодежи</w:t>
      </w:r>
      <w:r w:rsidRPr="00C1476F">
        <w:rPr>
          <w:lang w:val="de-DE"/>
        </w:rPr>
        <w:t xml:space="preserve"> (</w:t>
      </w:r>
      <w:r w:rsidRPr="00C1476F">
        <w:t>досуг</w:t>
      </w:r>
      <w:r w:rsidRPr="00C1476F">
        <w:rPr>
          <w:lang w:val="de-DE"/>
        </w:rPr>
        <w:t xml:space="preserve">, </w:t>
      </w:r>
      <w:r w:rsidRPr="00C1476F">
        <w:t>развлечение</w:t>
      </w:r>
      <w:r w:rsidRPr="00C1476F">
        <w:rPr>
          <w:lang w:val="de-DE"/>
        </w:rPr>
        <w:t>,</w:t>
      </w:r>
      <w:r w:rsidRPr="00C1476F">
        <w:t xml:space="preserve"> отдых</w:t>
      </w:r>
      <w:r w:rsidRPr="00C1476F">
        <w:rPr>
          <w:lang w:val="de-DE"/>
        </w:rPr>
        <w:t xml:space="preserve">; </w:t>
      </w:r>
      <w:r w:rsidRPr="00C1476F">
        <w:t>участие</w:t>
      </w:r>
      <w:r w:rsidRPr="00C1476F">
        <w:rPr>
          <w:lang w:val="de-DE"/>
        </w:rPr>
        <w:t xml:space="preserve"> </w:t>
      </w:r>
      <w:r w:rsidRPr="00C1476F">
        <w:t>в</w:t>
      </w:r>
      <w:r w:rsidRPr="00C1476F">
        <w:rPr>
          <w:lang w:val="de-DE"/>
        </w:rPr>
        <w:t xml:space="preserve"> </w:t>
      </w:r>
      <w:r w:rsidRPr="00C1476F">
        <w:t>общественной</w:t>
      </w:r>
      <w:r w:rsidRPr="00C1476F">
        <w:rPr>
          <w:lang w:val="de-DE"/>
        </w:rPr>
        <w:t xml:space="preserve"> </w:t>
      </w:r>
      <w:r w:rsidRPr="00C1476F">
        <w:t>жизни</w:t>
      </w:r>
      <w:r w:rsidRPr="00C1476F">
        <w:rPr>
          <w:lang w:val="de-DE"/>
        </w:rPr>
        <w:t xml:space="preserve">; </w:t>
      </w:r>
      <w:r w:rsidRPr="00C1476F">
        <w:t>взаимоотношения</w:t>
      </w:r>
      <w:r w:rsidRPr="00C1476F">
        <w:rPr>
          <w:lang w:val="de-DE"/>
        </w:rPr>
        <w:t xml:space="preserve">; </w:t>
      </w:r>
      <w:r w:rsidRPr="00C1476F">
        <w:t>увлечения</w:t>
      </w:r>
      <w:r w:rsidRPr="00C1476F">
        <w:rPr>
          <w:lang w:val="de-DE"/>
        </w:rPr>
        <w:t xml:space="preserve">; </w:t>
      </w:r>
      <w:r w:rsidRPr="00C1476F">
        <w:t>молодежная</w:t>
      </w:r>
      <w:r w:rsidRPr="00C1476F">
        <w:rPr>
          <w:lang w:val="de-DE"/>
        </w:rPr>
        <w:t xml:space="preserve"> </w:t>
      </w:r>
      <w:r w:rsidRPr="00C1476F">
        <w:t>пресса</w:t>
      </w:r>
      <w:r w:rsidRPr="00C1476F">
        <w:rPr>
          <w:lang w:val="de-DE"/>
        </w:rPr>
        <w:t>/</w:t>
      </w:r>
      <w:r w:rsidRPr="00C1476F">
        <w:t>передачи</w:t>
      </w:r>
      <w:r w:rsidRPr="00C1476F">
        <w:rPr>
          <w:lang w:val="de-DE"/>
        </w:rPr>
        <w:t xml:space="preserve"> </w:t>
      </w:r>
      <w:r w:rsidRPr="00C1476F">
        <w:t>и</w:t>
      </w:r>
      <w:r w:rsidRPr="00C1476F">
        <w:rPr>
          <w:lang w:val="de-DE"/>
        </w:rPr>
        <w:t xml:space="preserve"> </w:t>
      </w:r>
      <w:r w:rsidRPr="00C1476F">
        <w:t>др.</w:t>
      </w:r>
      <w:r w:rsidRPr="00C1476F">
        <w:rPr>
          <w:lang w:val="de-DE"/>
        </w:rPr>
        <w:t xml:space="preserve">) </w:t>
      </w:r>
    </w:p>
    <w:p w:rsidR="00E017C3" w:rsidRPr="00C1476F" w:rsidRDefault="00E017C3" w:rsidP="00E017C3">
      <w:pPr>
        <w:numPr>
          <w:ilvl w:val="0"/>
          <w:numId w:val="196"/>
        </w:numPr>
        <w:tabs>
          <w:tab w:val="num" w:pos="580"/>
        </w:tabs>
        <w:ind w:left="709" w:hanging="425"/>
        <w:jc w:val="both"/>
      </w:pPr>
      <w:r w:rsidRPr="00C1476F">
        <w:rPr>
          <w:b/>
        </w:rPr>
        <w:t>Европейский союз  (</w:t>
      </w:r>
      <w:r w:rsidRPr="00C1476F">
        <w:t>общие сведения)</w:t>
      </w:r>
    </w:p>
    <w:p w:rsidR="00E017C3" w:rsidRPr="00C1476F" w:rsidRDefault="00E017C3" w:rsidP="00E017C3">
      <w:pPr>
        <w:numPr>
          <w:ilvl w:val="0"/>
          <w:numId w:val="196"/>
        </w:numPr>
        <w:tabs>
          <w:tab w:val="clear" w:pos="720"/>
          <w:tab w:val="num" w:pos="580"/>
        </w:tabs>
        <w:ind w:left="709" w:hanging="425"/>
        <w:jc w:val="both"/>
      </w:pPr>
      <w:r w:rsidRPr="00C1476F">
        <w:rPr>
          <w:b/>
        </w:rPr>
        <w:t>Географические</w:t>
      </w:r>
      <w:r w:rsidRPr="00C1476F">
        <w:rPr>
          <w:b/>
          <w:lang w:val="de-DE"/>
        </w:rPr>
        <w:t xml:space="preserve"> </w:t>
      </w:r>
      <w:r w:rsidRPr="00C1476F">
        <w:rPr>
          <w:b/>
        </w:rPr>
        <w:t>сведения об англоязычных странах</w:t>
      </w:r>
    </w:p>
    <w:p w:rsidR="00E017C3" w:rsidRPr="00C1476F" w:rsidRDefault="00E017C3" w:rsidP="00E017C3">
      <w:pPr>
        <w:numPr>
          <w:ilvl w:val="0"/>
          <w:numId w:val="196"/>
        </w:numPr>
        <w:tabs>
          <w:tab w:val="num" w:pos="580"/>
        </w:tabs>
        <w:ind w:left="709" w:hanging="425"/>
        <w:jc w:val="both"/>
      </w:pPr>
      <w:r w:rsidRPr="00C1476F">
        <w:rPr>
          <w:b/>
        </w:rPr>
        <w:t>Политический</w:t>
      </w:r>
      <w:r w:rsidRPr="00C1476F">
        <w:rPr>
          <w:b/>
          <w:lang w:val="de-DE"/>
        </w:rPr>
        <w:t xml:space="preserve"> </w:t>
      </w:r>
      <w:r w:rsidRPr="00C1476F">
        <w:rPr>
          <w:b/>
        </w:rPr>
        <w:t>строй, административное устройство</w:t>
      </w:r>
      <w:r w:rsidRPr="00C1476F">
        <w:rPr>
          <w:b/>
          <w:lang w:val="de-DE"/>
        </w:rPr>
        <w:t xml:space="preserve"> </w:t>
      </w:r>
      <w:r w:rsidRPr="00C1476F">
        <w:rPr>
          <w:b/>
        </w:rPr>
        <w:t>изучаемой</w:t>
      </w:r>
      <w:r w:rsidRPr="00C1476F">
        <w:rPr>
          <w:b/>
          <w:lang w:val="de-DE"/>
        </w:rPr>
        <w:t xml:space="preserve"> </w:t>
      </w:r>
      <w:r w:rsidRPr="00C1476F">
        <w:rPr>
          <w:b/>
        </w:rPr>
        <w:t xml:space="preserve">страны </w:t>
      </w:r>
    </w:p>
    <w:p w:rsidR="00E017C3" w:rsidRPr="00C1476F" w:rsidRDefault="00E017C3" w:rsidP="00E017C3">
      <w:pPr>
        <w:numPr>
          <w:ilvl w:val="0"/>
          <w:numId w:val="203"/>
        </w:numPr>
        <w:ind w:left="709" w:hanging="425"/>
        <w:jc w:val="both"/>
      </w:pPr>
      <w:r w:rsidRPr="00C1476F">
        <w:rPr>
          <w:b/>
        </w:rPr>
        <w:t>Столицы англоязычных стран, их история, достопримечательности</w:t>
      </w:r>
    </w:p>
    <w:p w:rsidR="00E017C3" w:rsidRPr="00C1476F" w:rsidRDefault="00E017C3" w:rsidP="00E017C3">
      <w:pPr>
        <w:numPr>
          <w:ilvl w:val="0"/>
          <w:numId w:val="203"/>
        </w:numPr>
        <w:ind w:left="709" w:hanging="425"/>
        <w:jc w:val="both"/>
        <w:rPr>
          <w:lang w:val="de-DE"/>
        </w:rPr>
      </w:pPr>
      <w:r w:rsidRPr="00C1476F">
        <w:rPr>
          <w:b/>
        </w:rPr>
        <w:t>Известные люди</w:t>
      </w:r>
      <w:r w:rsidRPr="00C1476F">
        <w:rPr>
          <w:lang w:val="de-DE"/>
        </w:rPr>
        <w:t xml:space="preserve"> (</w:t>
      </w:r>
      <w:r w:rsidRPr="00C1476F">
        <w:t>ученый, политик, спортсмен)</w:t>
      </w:r>
    </w:p>
    <w:p w:rsidR="00E017C3" w:rsidRPr="00C1476F" w:rsidRDefault="00E017C3" w:rsidP="00E017C3">
      <w:pPr>
        <w:numPr>
          <w:ilvl w:val="0"/>
          <w:numId w:val="203"/>
        </w:numPr>
        <w:ind w:left="709" w:hanging="425"/>
        <w:jc w:val="both"/>
        <w:rPr>
          <w:lang w:val="de-DE"/>
        </w:rPr>
      </w:pPr>
      <w:r w:rsidRPr="00C1476F">
        <w:rPr>
          <w:b/>
        </w:rPr>
        <w:t>История</w:t>
      </w:r>
      <w:r w:rsidRPr="00C1476F">
        <w:rPr>
          <w:lang w:val="de-DE"/>
        </w:rPr>
        <w:t xml:space="preserve"> – </w:t>
      </w:r>
      <w:r w:rsidRPr="00C1476F">
        <w:t>знаменательные исторические эпохи/явления, известные исторические личности</w:t>
      </w:r>
    </w:p>
    <w:p w:rsidR="00E017C3" w:rsidRPr="00C1476F" w:rsidRDefault="00E017C3" w:rsidP="00E017C3">
      <w:pPr>
        <w:numPr>
          <w:ilvl w:val="0"/>
          <w:numId w:val="203"/>
        </w:numPr>
        <w:ind w:left="709" w:hanging="425"/>
        <w:jc w:val="both"/>
      </w:pPr>
      <w:r w:rsidRPr="00C1476F">
        <w:rPr>
          <w:b/>
        </w:rPr>
        <w:t>Представители различных отраслей искусства</w:t>
      </w:r>
    </w:p>
    <w:p w:rsidR="00E017C3" w:rsidRPr="00C1476F" w:rsidRDefault="00E017C3" w:rsidP="00E017C3">
      <w:pPr>
        <w:pStyle w:val="Footer"/>
        <w:numPr>
          <w:ilvl w:val="0"/>
          <w:numId w:val="203"/>
        </w:numPr>
        <w:tabs>
          <w:tab w:val="clear" w:pos="4680"/>
          <w:tab w:val="clear" w:pos="9360"/>
          <w:tab w:val="left" w:pos="1260"/>
          <w:tab w:val="center" w:pos="4320"/>
          <w:tab w:val="right" w:pos="8640"/>
        </w:tabs>
        <w:ind w:left="709" w:hanging="425"/>
        <w:jc w:val="both"/>
        <w:rPr>
          <w:sz w:val="22"/>
          <w:szCs w:val="22"/>
        </w:rPr>
      </w:pPr>
      <w:r w:rsidRPr="00C1476F">
        <w:rPr>
          <w:b/>
          <w:sz w:val="22"/>
          <w:szCs w:val="22"/>
        </w:rPr>
        <w:t xml:space="preserve">Литература </w:t>
      </w:r>
      <w:r w:rsidRPr="00C1476F">
        <w:rPr>
          <w:sz w:val="22"/>
          <w:szCs w:val="22"/>
        </w:rPr>
        <w:t>– представители различных литературных течений</w:t>
      </w:r>
      <w:r w:rsidRPr="00C1476F">
        <w:rPr>
          <w:sz w:val="22"/>
          <w:szCs w:val="22"/>
          <w:lang w:val="ka-GE"/>
        </w:rPr>
        <w:t xml:space="preserve"> </w:t>
      </w:r>
      <w:r w:rsidRPr="00C1476F">
        <w:rPr>
          <w:sz w:val="22"/>
          <w:szCs w:val="22"/>
        </w:rPr>
        <w:t>и отрывки из их произведений</w:t>
      </w:r>
      <w:r w:rsidRPr="00C1476F">
        <w:rPr>
          <w:sz w:val="22"/>
          <w:szCs w:val="22"/>
          <w:lang w:val="ka-GE"/>
        </w:rPr>
        <w:t xml:space="preserve"> </w:t>
      </w:r>
    </w:p>
    <w:p w:rsidR="00E017C3" w:rsidRPr="00C1476F" w:rsidRDefault="00E017C3" w:rsidP="00E017C3">
      <w:pPr>
        <w:numPr>
          <w:ilvl w:val="0"/>
          <w:numId w:val="203"/>
        </w:numPr>
        <w:ind w:left="709" w:hanging="425"/>
        <w:jc w:val="both"/>
      </w:pPr>
      <w:r w:rsidRPr="00C1476F">
        <w:rPr>
          <w:b/>
        </w:rPr>
        <w:t>Региональные особенности</w:t>
      </w:r>
    </w:p>
    <w:p w:rsidR="00E017C3" w:rsidRPr="00C1476F" w:rsidRDefault="00E017C3" w:rsidP="00E017C3">
      <w:pPr>
        <w:numPr>
          <w:ilvl w:val="0"/>
          <w:numId w:val="203"/>
        </w:numPr>
        <w:ind w:left="709" w:hanging="425"/>
        <w:jc w:val="both"/>
        <w:rPr>
          <w:b/>
          <w:lang w:val="de-DE"/>
        </w:rPr>
      </w:pPr>
      <w:r w:rsidRPr="00C1476F">
        <w:rPr>
          <w:b/>
        </w:rPr>
        <w:t xml:space="preserve">Сведения об отношениях англоязычных стран и Грузии. </w:t>
      </w:r>
    </w:p>
    <w:p w:rsidR="00E017C3" w:rsidRPr="00C1476F" w:rsidRDefault="00E017C3" w:rsidP="00E017C3">
      <w:pPr>
        <w:jc w:val="both"/>
        <w:rPr>
          <w:b/>
        </w:rPr>
      </w:pPr>
    </w:p>
    <w:p w:rsidR="00E017C3" w:rsidRPr="00C1476F" w:rsidRDefault="00E017C3" w:rsidP="00E017C3">
      <w:pPr>
        <w:autoSpaceDE w:val="0"/>
        <w:autoSpaceDN w:val="0"/>
        <w:adjustRightInd w:val="0"/>
        <w:jc w:val="both"/>
        <w:rPr>
          <w:b/>
          <w:lang w:val="fr-FR"/>
        </w:rPr>
      </w:pPr>
    </w:p>
    <w:p w:rsidR="00E017C3" w:rsidRPr="00C1476F" w:rsidRDefault="00E017C3" w:rsidP="00E017C3">
      <w:pPr>
        <w:autoSpaceDE w:val="0"/>
        <w:autoSpaceDN w:val="0"/>
        <w:adjustRightInd w:val="0"/>
        <w:jc w:val="both"/>
        <w:rPr>
          <w:b/>
          <w:lang w:val="fr-FR"/>
        </w:rPr>
      </w:pPr>
    </w:p>
    <w:p w:rsidR="00E017C3" w:rsidRPr="00C1476F" w:rsidRDefault="00E017C3" w:rsidP="00E017C3">
      <w:pPr>
        <w:autoSpaceDE w:val="0"/>
        <w:autoSpaceDN w:val="0"/>
        <w:adjustRightInd w:val="0"/>
        <w:jc w:val="both"/>
        <w:rPr>
          <w:b/>
          <w:lang w:val="fr-FR"/>
        </w:rPr>
      </w:pPr>
    </w:p>
    <w:p w:rsidR="00E017C3" w:rsidRPr="00C1476F" w:rsidRDefault="00E017C3" w:rsidP="00E017C3">
      <w:pPr>
        <w:autoSpaceDE w:val="0"/>
        <w:autoSpaceDN w:val="0"/>
        <w:adjustRightInd w:val="0"/>
        <w:jc w:val="both"/>
        <w:rPr>
          <w:b/>
          <w:lang w:val="fr-FR"/>
        </w:rPr>
      </w:pPr>
    </w:p>
    <w:p w:rsidR="00E017C3" w:rsidRPr="00C1476F" w:rsidRDefault="00E017C3" w:rsidP="00E017C3">
      <w:pPr>
        <w:autoSpaceDE w:val="0"/>
        <w:autoSpaceDN w:val="0"/>
        <w:adjustRightInd w:val="0"/>
        <w:jc w:val="both"/>
        <w:rPr>
          <w:b/>
          <w:lang w:val="fr-FR"/>
        </w:rPr>
      </w:pPr>
    </w:p>
    <w:p w:rsidR="00E017C3" w:rsidRPr="00C1476F" w:rsidRDefault="00E017C3" w:rsidP="00E017C3">
      <w:pPr>
        <w:autoSpaceDE w:val="0"/>
        <w:autoSpaceDN w:val="0"/>
        <w:adjustRightInd w:val="0"/>
        <w:jc w:val="both"/>
        <w:rPr>
          <w:b/>
          <w:lang w:val="fr-FR"/>
        </w:rPr>
      </w:pPr>
    </w:p>
    <w:p w:rsidR="00E017C3" w:rsidRPr="00C1476F" w:rsidRDefault="00E017C3" w:rsidP="00E017C3">
      <w:pPr>
        <w:sectPr w:rsidR="00E017C3" w:rsidRPr="00C1476F" w:rsidSect="001D7A4F">
          <w:footerReference w:type="even" r:id="rId9"/>
          <w:footerReference w:type="default" r:id="rId10"/>
          <w:pgSz w:w="11906" w:h="16838"/>
          <w:pgMar w:top="851" w:right="1134" w:bottom="851" w:left="1701" w:header="709" w:footer="709" w:gutter="0"/>
          <w:cols w:space="708"/>
          <w:docGrid w:linePitch="360"/>
        </w:sectPr>
      </w:pPr>
    </w:p>
    <w:p w:rsidR="00E017C3" w:rsidRPr="00C1476F" w:rsidRDefault="00E017C3" w:rsidP="00E017C3">
      <w:pPr>
        <w:shd w:val="clear" w:color="auto" w:fill="DAEEF3"/>
        <w:autoSpaceDE w:val="0"/>
        <w:autoSpaceDN w:val="0"/>
        <w:adjustRightInd w:val="0"/>
        <w:rPr>
          <w:b/>
          <w:lang w:val="ka-GE"/>
        </w:rPr>
      </w:pPr>
      <w:r w:rsidRPr="00C1476F">
        <w:rPr>
          <w:b/>
        </w:rPr>
        <w:lastRenderedPageBreak/>
        <w:t>Содержание программы по английскому языку базово-средней ступени</w:t>
      </w:r>
    </w:p>
    <w:p w:rsidR="00E017C3" w:rsidRPr="00EF74B2" w:rsidRDefault="00E017C3" w:rsidP="00E017C3">
      <w:pPr>
        <w:autoSpaceDE w:val="0"/>
        <w:autoSpaceDN w:val="0"/>
        <w:adjustRightInd w:val="0"/>
        <w:jc w:val="center"/>
        <w:rPr>
          <w:b/>
          <w:lang w:val="en-US"/>
        </w:rPr>
      </w:pPr>
      <w:r w:rsidRPr="00C1476F">
        <w:rPr>
          <w:b/>
          <w:lang w:val="fr-FR"/>
        </w:rPr>
        <w:t>V</w:t>
      </w:r>
      <w:r w:rsidRPr="00C1476F">
        <w:rPr>
          <w:b/>
          <w:lang w:val="ka-GE"/>
        </w:rPr>
        <w:t>-</w:t>
      </w:r>
      <w:r w:rsidRPr="00C1476F">
        <w:rPr>
          <w:b/>
          <w:lang w:val="fr-FR"/>
        </w:rPr>
        <w:t xml:space="preserve">VI </w:t>
      </w:r>
      <w:r w:rsidRPr="00C1476F">
        <w:rPr>
          <w:b/>
        </w:rPr>
        <w:t>уровни</w:t>
      </w:r>
      <w:r w:rsidRPr="00C1476F">
        <w:rPr>
          <w:b/>
          <w:lang w:val="ka-GE"/>
        </w:rPr>
        <w:t xml:space="preserve"> (</w:t>
      </w:r>
      <w:r>
        <w:rPr>
          <w:b/>
          <w:lang w:val="en-US"/>
        </w:rPr>
        <w:t>S</w:t>
      </w:r>
      <w:r w:rsidRPr="00EF74B2">
        <w:rPr>
          <w:b/>
          <w:lang w:val="en-US"/>
        </w:rPr>
        <w:t xml:space="preserve"> </w:t>
      </w:r>
      <w:r w:rsidRPr="00C1476F">
        <w:rPr>
          <w:b/>
          <w:lang w:val="ka-GE"/>
        </w:rPr>
        <w:t xml:space="preserve">V, </w:t>
      </w:r>
      <w:r>
        <w:rPr>
          <w:b/>
          <w:lang w:val="en-US"/>
        </w:rPr>
        <w:t>S</w:t>
      </w:r>
      <w:r w:rsidRPr="00EF74B2">
        <w:rPr>
          <w:b/>
          <w:lang w:val="en-US"/>
        </w:rPr>
        <w:t xml:space="preserve"> </w:t>
      </w:r>
      <w:r w:rsidRPr="00C1476F">
        <w:rPr>
          <w:b/>
          <w:lang w:val="fr-FR"/>
        </w:rPr>
        <w:t>VI</w:t>
      </w:r>
      <w:r w:rsidRPr="00C1476F">
        <w:rPr>
          <w:b/>
          <w:lang w:val="ka-GE"/>
        </w:rPr>
        <w:t>)</w:t>
      </w:r>
    </w:p>
    <w:p w:rsidR="00E017C3" w:rsidRPr="00EF74B2" w:rsidRDefault="00E017C3" w:rsidP="00E017C3">
      <w:pPr>
        <w:autoSpaceDE w:val="0"/>
        <w:autoSpaceDN w:val="0"/>
        <w:adjustRightInd w:val="0"/>
        <w:jc w:val="center"/>
        <w:rPr>
          <w:b/>
          <w:lang w:val="en-US"/>
        </w:rPr>
      </w:pPr>
    </w:p>
    <w:p w:rsidR="00E017C3" w:rsidRPr="00C1476F" w:rsidRDefault="00E017C3" w:rsidP="00E017C3">
      <w:pPr>
        <w:jc w:val="both"/>
        <w:rPr>
          <w:lang w:val="fr-FR"/>
        </w:rPr>
      </w:pPr>
    </w:p>
    <w:p w:rsidR="00E017C3" w:rsidRPr="00C1476F" w:rsidRDefault="00E017C3" w:rsidP="00E017C3">
      <w:pPr>
        <w:shd w:val="clear" w:color="auto" w:fill="D9D9D9"/>
        <w:jc w:val="both"/>
        <w:rPr>
          <w:b/>
        </w:rPr>
      </w:pPr>
      <w:r w:rsidRPr="00C1476F">
        <w:rPr>
          <w:b/>
        </w:rPr>
        <w:t>Содержание программы</w:t>
      </w:r>
    </w:p>
    <w:p w:rsidR="00E017C3" w:rsidRPr="001D7A4F" w:rsidRDefault="00E017C3" w:rsidP="00E017C3">
      <w:pPr>
        <w:jc w:val="both"/>
      </w:pPr>
    </w:p>
    <w:p w:rsidR="00E017C3" w:rsidRPr="00EF74B2" w:rsidRDefault="00E017C3" w:rsidP="00E017C3">
      <w:pPr>
        <w:autoSpaceDE w:val="0"/>
        <w:autoSpaceDN w:val="0"/>
        <w:adjustRightInd w:val="0"/>
        <w:jc w:val="both"/>
        <w:rPr>
          <w:b/>
        </w:rPr>
      </w:pPr>
      <w:r w:rsidRPr="00EF74B2">
        <w:rPr>
          <w:b/>
        </w:rPr>
        <w:t>Рекомендуемое содержание программы:</w:t>
      </w:r>
    </w:p>
    <w:p w:rsidR="00E017C3" w:rsidRPr="00EF74B2" w:rsidRDefault="00E017C3" w:rsidP="00E017C3">
      <w:pPr>
        <w:autoSpaceDE w:val="0"/>
        <w:autoSpaceDN w:val="0"/>
        <w:adjustRightInd w:val="0"/>
        <w:jc w:val="both"/>
        <w:rPr>
          <w:b/>
        </w:rPr>
      </w:pPr>
    </w:p>
    <w:p w:rsidR="00E017C3" w:rsidRPr="00EF74B2" w:rsidRDefault="00E017C3" w:rsidP="00E017C3">
      <w:pPr>
        <w:ind w:left="1428"/>
        <w:rPr>
          <w:b/>
          <w:lang w:val="fr-FR"/>
        </w:rPr>
      </w:pPr>
    </w:p>
    <w:p w:rsidR="00E017C3" w:rsidRPr="00EF74B2" w:rsidRDefault="00E017C3" w:rsidP="00E017C3">
      <w:pPr>
        <w:rPr>
          <w:b/>
        </w:rPr>
      </w:pPr>
      <w:r w:rsidRPr="00EF74B2">
        <w:rPr>
          <w:b/>
        </w:rPr>
        <w:t xml:space="preserve">В программе содержится перечень языкового материала и  социокультурной тематики, используемых для  развития коммуникативных навыков и умений,  установленных </w:t>
      </w:r>
      <w:r w:rsidRPr="00EF74B2">
        <w:rPr>
          <w:b/>
          <w:lang w:val="en-US"/>
        </w:rPr>
        <w:t>C</w:t>
      </w:r>
      <w:r w:rsidRPr="00EF74B2">
        <w:rPr>
          <w:b/>
        </w:rPr>
        <w:t>тандартом. Перечень не   является  ни исчерпывающим,   ни обязательным: он носит       рекомендательный характер,  -  допускаются  различные изменения, напр., перестановка в последовательности подачи материала,  его  дополнение или сокращение. Обязательными при изучении языкового материала  являются следующие требования:</w:t>
      </w:r>
    </w:p>
    <w:p w:rsidR="00E017C3" w:rsidRPr="00EF74B2" w:rsidRDefault="00E017C3" w:rsidP="00E017C3">
      <w:pPr>
        <w:numPr>
          <w:ilvl w:val="0"/>
          <w:numId w:val="206"/>
        </w:numPr>
        <w:rPr>
          <w:b/>
        </w:rPr>
      </w:pPr>
      <w:r w:rsidRPr="00EF74B2">
        <w:rPr>
          <w:b/>
        </w:rPr>
        <w:t xml:space="preserve">Выполнение указанных в </w:t>
      </w:r>
      <w:r w:rsidRPr="00EF74B2">
        <w:rPr>
          <w:b/>
          <w:lang w:val="en-US"/>
        </w:rPr>
        <w:t>C</w:t>
      </w:r>
      <w:r w:rsidRPr="00EF74B2">
        <w:rPr>
          <w:b/>
        </w:rPr>
        <w:t>тандарте коммуникативных задач.</w:t>
      </w:r>
    </w:p>
    <w:p w:rsidR="00E017C3" w:rsidRPr="00EF74B2" w:rsidRDefault="00E017C3" w:rsidP="00E017C3">
      <w:pPr>
        <w:numPr>
          <w:ilvl w:val="0"/>
          <w:numId w:val="206"/>
        </w:numPr>
        <w:rPr>
          <w:b/>
        </w:rPr>
      </w:pPr>
      <w:r w:rsidRPr="00EF74B2">
        <w:rPr>
          <w:b/>
        </w:rPr>
        <w:t>Соблюдение норм современного   литературного  языка.</w:t>
      </w:r>
    </w:p>
    <w:p w:rsidR="00E017C3" w:rsidRPr="00EF74B2" w:rsidRDefault="00E017C3" w:rsidP="00E017C3">
      <w:pPr>
        <w:numPr>
          <w:ilvl w:val="0"/>
          <w:numId w:val="206"/>
        </w:numPr>
        <w:rPr>
          <w:b/>
          <w:lang w:val="fr-FR"/>
        </w:rPr>
      </w:pPr>
      <w:r w:rsidRPr="00EF74B2">
        <w:rPr>
          <w:b/>
        </w:rPr>
        <w:t>Учёт возрастных особенностей и  сферы интересов подростка.</w:t>
      </w:r>
    </w:p>
    <w:p w:rsidR="00E017C3" w:rsidRPr="00EE7AE0" w:rsidRDefault="00E017C3" w:rsidP="00E017C3">
      <w:pPr>
        <w:jc w:val="both"/>
        <w:rPr>
          <w:b/>
          <w:lang w:val="fr-FR"/>
        </w:rPr>
      </w:pPr>
    </w:p>
    <w:p w:rsidR="00E017C3" w:rsidRPr="00C1476F" w:rsidRDefault="00E017C3" w:rsidP="00E017C3">
      <w:pPr>
        <w:ind w:left="1428"/>
        <w:rPr>
          <w:b/>
          <w:lang w:val="fr-FR"/>
        </w:rPr>
      </w:pPr>
    </w:p>
    <w:p w:rsidR="00E017C3" w:rsidRPr="00C1476F" w:rsidRDefault="00E017C3" w:rsidP="00E017C3">
      <w:pPr>
        <w:jc w:val="both"/>
        <w:rPr>
          <w:b/>
        </w:rPr>
      </w:pPr>
    </w:p>
    <w:p w:rsidR="00E017C3" w:rsidRPr="00C1476F" w:rsidRDefault="00E017C3" w:rsidP="00E017C3">
      <w:pPr>
        <w:jc w:val="both"/>
        <w:rPr>
          <w:b/>
        </w:rPr>
      </w:pPr>
      <w:r w:rsidRPr="00C1476F">
        <w:rPr>
          <w:b/>
        </w:rPr>
        <w:t>Панорама</w:t>
      </w:r>
    </w:p>
    <w:p w:rsidR="00E017C3" w:rsidRPr="00C1476F" w:rsidRDefault="00E017C3" w:rsidP="00E017C3">
      <w:pPr>
        <w:ind w:left="1428"/>
        <w:jc w:val="both"/>
        <w:rPr>
          <w:b/>
          <w:lang w:val="fr-FR"/>
        </w:rPr>
      </w:pPr>
      <w:r w:rsidRPr="00C1476F">
        <w:rPr>
          <w:b/>
          <w:lang w:val="fr-FR"/>
        </w:rPr>
        <w:t xml:space="preserve">                                          </w:t>
      </w:r>
    </w:p>
    <w:p w:rsidR="00E017C3" w:rsidRPr="00C1476F" w:rsidRDefault="00E017C3" w:rsidP="00E017C3">
      <w:pPr>
        <w:ind w:left="567"/>
        <w:jc w:val="both"/>
        <w:rPr>
          <w:b/>
          <w:lang w:val="fr-FR"/>
        </w:rPr>
      </w:pPr>
      <w:r w:rsidRPr="00C1476F">
        <w:rPr>
          <w:b/>
          <w:lang w:val="fr-FR"/>
        </w:rPr>
        <w:t xml:space="preserve">1. </w:t>
      </w:r>
      <w:r w:rsidRPr="00C1476F">
        <w:rPr>
          <w:b/>
          <w:bCs/>
        </w:rPr>
        <w:t>Речевые функции</w:t>
      </w:r>
      <w:r w:rsidRPr="00C1476F">
        <w:rPr>
          <w:b/>
          <w:lang w:val="fr-FR"/>
        </w:rPr>
        <w:t xml:space="preserve"> </w:t>
      </w:r>
    </w:p>
    <w:p w:rsidR="00E017C3" w:rsidRPr="00C1476F" w:rsidRDefault="00E017C3" w:rsidP="00E017C3">
      <w:pPr>
        <w:ind w:left="567"/>
        <w:jc w:val="both"/>
        <w:rPr>
          <w:b/>
        </w:rPr>
      </w:pPr>
      <w:r w:rsidRPr="00C1476F">
        <w:rPr>
          <w:b/>
          <w:lang w:val="fr-FR"/>
        </w:rPr>
        <w:t xml:space="preserve">2. </w:t>
      </w:r>
      <w:r w:rsidRPr="00C1476F">
        <w:rPr>
          <w:b/>
        </w:rPr>
        <w:t>Лексика</w:t>
      </w:r>
    </w:p>
    <w:p w:rsidR="00E017C3" w:rsidRPr="00C1476F" w:rsidRDefault="00E017C3" w:rsidP="00E017C3">
      <w:pPr>
        <w:ind w:left="567"/>
        <w:jc w:val="both"/>
        <w:rPr>
          <w:b/>
        </w:rPr>
      </w:pPr>
      <w:r w:rsidRPr="00C1476F">
        <w:rPr>
          <w:b/>
          <w:lang w:val="fr-FR"/>
        </w:rPr>
        <w:t xml:space="preserve">3. </w:t>
      </w:r>
      <w:r w:rsidRPr="00C1476F">
        <w:rPr>
          <w:b/>
        </w:rPr>
        <w:t>Грамматика</w:t>
      </w:r>
    </w:p>
    <w:p w:rsidR="00E017C3" w:rsidRPr="00C1476F" w:rsidRDefault="00E017C3" w:rsidP="00E017C3">
      <w:pPr>
        <w:ind w:left="567"/>
        <w:jc w:val="both"/>
        <w:rPr>
          <w:b/>
          <w:lang w:val="de-DE"/>
        </w:rPr>
      </w:pPr>
      <w:r w:rsidRPr="00C1476F">
        <w:rPr>
          <w:b/>
        </w:rPr>
        <w:t>4</w:t>
      </w:r>
      <w:r w:rsidRPr="00C1476F">
        <w:rPr>
          <w:b/>
          <w:lang w:val="de-DE"/>
        </w:rPr>
        <w:t xml:space="preserve">. </w:t>
      </w:r>
      <w:r w:rsidRPr="00C1476F">
        <w:rPr>
          <w:b/>
        </w:rPr>
        <w:t>Социокультура и культура</w:t>
      </w:r>
      <w:r w:rsidRPr="00C1476F">
        <w:rPr>
          <w:b/>
          <w:lang w:val="de-DE"/>
        </w:rPr>
        <w:t xml:space="preserve"> </w:t>
      </w:r>
    </w:p>
    <w:p w:rsidR="00E017C3" w:rsidRPr="00C1476F" w:rsidRDefault="00E017C3" w:rsidP="00E017C3">
      <w:pPr>
        <w:ind w:left="567"/>
        <w:jc w:val="both"/>
        <w:rPr>
          <w:b/>
          <w:lang w:val="fr-FR"/>
        </w:rPr>
      </w:pPr>
    </w:p>
    <w:p w:rsidR="00E017C3" w:rsidRPr="00C1476F" w:rsidRDefault="00E017C3" w:rsidP="00E017C3">
      <w:pPr>
        <w:ind w:left="567"/>
        <w:jc w:val="both"/>
        <w:rPr>
          <w:b/>
          <w:bCs/>
        </w:rPr>
      </w:pPr>
    </w:p>
    <w:p w:rsidR="00E017C3" w:rsidRPr="00C1476F" w:rsidRDefault="00E017C3" w:rsidP="00E017C3">
      <w:pPr>
        <w:ind w:left="567"/>
        <w:jc w:val="both"/>
        <w:rPr>
          <w:b/>
        </w:rPr>
      </w:pPr>
      <w:r w:rsidRPr="00C1476F">
        <w:rPr>
          <w:b/>
          <w:lang w:val="fr-FR"/>
        </w:rPr>
        <w:t xml:space="preserve">1. </w:t>
      </w:r>
      <w:r w:rsidRPr="00C1476F">
        <w:rPr>
          <w:b/>
          <w:bCs/>
        </w:rPr>
        <w:t>Речевые функции</w:t>
      </w:r>
      <w:r w:rsidRPr="00C1476F">
        <w:rPr>
          <w:b/>
          <w:lang w:val="fr-FR"/>
        </w:rPr>
        <w:t xml:space="preserve"> </w:t>
      </w:r>
    </w:p>
    <w:p w:rsidR="00E017C3" w:rsidRPr="00C1476F" w:rsidRDefault="00E017C3" w:rsidP="00E017C3">
      <w:pPr>
        <w:ind w:left="567"/>
        <w:jc w:val="both"/>
        <w:rPr>
          <w:bCs/>
        </w:rPr>
      </w:pPr>
      <w:r w:rsidRPr="00C1476F">
        <w:t xml:space="preserve">1.1. </w:t>
      </w:r>
      <w:r w:rsidRPr="00C1476F">
        <w:rPr>
          <w:bCs/>
        </w:rPr>
        <w:t xml:space="preserve">Социальные отношения </w:t>
      </w:r>
    </w:p>
    <w:p w:rsidR="00E017C3" w:rsidRPr="00C1476F" w:rsidRDefault="00E017C3" w:rsidP="00E017C3">
      <w:pPr>
        <w:ind w:left="567"/>
        <w:jc w:val="both"/>
      </w:pPr>
      <w:r w:rsidRPr="00C1476F">
        <w:t xml:space="preserve">1.2. </w:t>
      </w:r>
      <w:r w:rsidRPr="00C1476F">
        <w:rPr>
          <w:bCs/>
        </w:rPr>
        <w:t>Обмен информацией</w:t>
      </w:r>
    </w:p>
    <w:p w:rsidR="00E017C3" w:rsidRPr="00C1476F" w:rsidRDefault="00E017C3" w:rsidP="00E017C3">
      <w:pPr>
        <w:ind w:left="567"/>
        <w:jc w:val="both"/>
      </w:pPr>
      <w:r w:rsidRPr="00C1476F">
        <w:t xml:space="preserve">1.3. </w:t>
      </w:r>
      <w:r w:rsidRPr="00C1476F">
        <w:rPr>
          <w:bCs/>
        </w:rPr>
        <w:t>Описание</w:t>
      </w:r>
      <w:r w:rsidRPr="00C1476F">
        <w:rPr>
          <w:bCs/>
          <w:lang w:val="de-DE"/>
        </w:rPr>
        <w:t>/</w:t>
      </w:r>
      <w:r w:rsidRPr="00C1476F">
        <w:rPr>
          <w:bCs/>
        </w:rPr>
        <w:t>Характеристика</w:t>
      </w:r>
      <w:r w:rsidRPr="00C1476F">
        <w:rPr>
          <w:bCs/>
          <w:lang w:val="de-DE"/>
        </w:rPr>
        <w:t xml:space="preserve"> </w:t>
      </w:r>
    </w:p>
    <w:p w:rsidR="00E017C3" w:rsidRPr="00C1476F" w:rsidRDefault="00E017C3" w:rsidP="00E017C3">
      <w:pPr>
        <w:ind w:left="567"/>
        <w:jc w:val="both"/>
      </w:pPr>
      <w:r w:rsidRPr="00C1476F">
        <w:t>1.4. Вкус</w:t>
      </w:r>
    </w:p>
    <w:p w:rsidR="00E017C3" w:rsidRPr="00C1476F" w:rsidRDefault="00E017C3" w:rsidP="00E017C3">
      <w:pPr>
        <w:ind w:left="567"/>
        <w:jc w:val="both"/>
      </w:pPr>
      <w:r w:rsidRPr="00C1476F">
        <w:t>1.5. Необходимость /Желание /  Потребности</w:t>
      </w:r>
    </w:p>
    <w:p w:rsidR="00E017C3" w:rsidRPr="00C1476F" w:rsidRDefault="00E017C3" w:rsidP="00E017C3">
      <w:pPr>
        <w:ind w:left="567"/>
        <w:jc w:val="both"/>
      </w:pPr>
      <w:r w:rsidRPr="00C1476F">
        <w:t>1.6. Чувства / Эмоциональные реакции</w:t>
      </w:r>
    </w:p>
    <w:p w:rsidR="00E017C3" w:rsidRPr="00512E3F" w:rsidRDefault="00E017C3" w:rsidP="00E017C3">
      <w:pPr>
        <w:pStyle w:val="ListBullet2"/>
        <w:ind w:left="567" w:firstLine="0"/>
        <w:jc w:val="both"/>
        <w:rPr>
          <w:bCs/>
          <w:sz w:val="22"/>
          <w:szCs w:val="22"/>
          <w:lang w:val="ru-RU"/>
        </w:rPr>
      </w:pPr>
      <w:r w:rsidRPr="00C1476F">
        <w:rPr>
          <w:sz w:val="22"/>
          <w:szCs w:val="22"/>
          <w:lang w:val="ru-RU"/>
        </w:rPr>
        <w:t xml:space="preserve">1.7. </w:t>
      </w:r>
      <w:r w:rsidRPr="00C1476F">
        <w:rPr>
          <w:bCs/>
          <w:sz w:val="22"/>
          <w:szCs w:val="22"/>
          <w:lang w:val="ru-RU"/>
        </w:rPr>
        <w:t>Ориентация во времени</w:t>
      </w:r>
    </w:p>
    <w:p w:rsidR="00E017C3" w:rsidRPr="00512E3F" w:rsidRDefault="00E017C3" w:rsidP="00E017C3">
      <w:pPr>
        <w:pStyle w:val="ListBullet2"/>
        <w:ind w:left="567" w:firstLine="0"/>
        <w:jc w:val="both"/>
        <w:rPr>
          <w:sz w:val="22"/>
          <w:szCs w:val="22"/>
          <w:lang w:val="ru-RU"/>
        </w:rPr>
      </w:pPr>
    </w:p>
    <w:p w:rsidR="00E017C3" w:rsidRPr="00512E3F" w:rsidRDefault="00E017C3" w:rsidP="00E017C3">
      <w:pPr>
        <w:pStyle w:val="ListBullet2"/>
        <w:ind w:left="567" w:firstLine="0"/>
        <w:jc w:val="both"/>
        <w:rPr>
          <w:bCs/>
          <w:sz w:val="22"/>
          <w:szCs w:val="22"/>
          <w:lang w:val="ru-RU"/>
        </w:rPr>
      </w:pPr>
      <w:r w:rsidRPr="00C1476F">
        <w:rPr>
          <w:sz w:val="22"/>
          <w:szCs w:val="22"/>
          <w:lang w:val="ru-RU"/>
        </w:rPr>
        <w:t xml:space="preserve">1.8. </w:t>
      </w:r>
      <w:r w:rsidRPr="00C1476F">
        <w:rPr>
          <w:bCs/>
          <w:sz w:val="22"/>
          <w:szCs w:val="22"/>
          <w:lang w:val="ru-RU"/>
        </w:rPr>
        <w:t>Ориентация в пространстве</w:t>
      </w:r>
    </w:p>
    <w:p w:rsidR="00E017C3" w:rsidRPr="00512E3F" w:rsidRDefault="00E017C3" w:rsidP="00E017C3">
      <w:pPr>
        <w:pStyle w:val="ListBullet2"/>
        <w:ind w:left="567" w:firstLine="0"/>
        <w:jc w:val="both"/>
        <w:rPr>
          <w:bCs/>
          <w:sz w:val="22"/>
          <w:szCs w:val="22"/>
          <w:lang w:val="ru-RU"/>
        </w:rPr>
      </w:pPr>
    </w:p>
    <w:p w:rsidR="00E017C3" w:rsidRPr="00512E3F" w:rsidRDefault="00E017C3" w:rsidP="00E017C3">
      <w:pPr>
        <w:pStyle w:val="ListBullet2"/>
        <w:ind w:left="567" w:firstLine="0"/>
        <w:jc w:val="both"/>
        <w:rPr>
          <w:sz w:val="22"/>
          <w:szCs w:val="22"/>
          <w:lang w:val="ru-RU"/>
        </w:rPr>
      </w:pPr>
      <w:r w:rsidRPr="00C1476F">
        <w:rPr>
          <w:sz w:val="22"/>
          <w:szCs w:val="22"/>
          <w:lang w:val="ru-RU"/>
        </w:rPr>
        <w:t>1.9. Разрешение/Обязательство/Запрет</w:t>
      </w:r>
    </w:p>
    <w:p w:rsidR="00E017C3" w:rsidRPr="00512E3F" w:rsidRDefault="00E017C3" w:rsidP="00E017C3">
      <w:pPr>
        <w:pStyle w:val="ListBullet2"/>
        <w:ind w:left="567" w:firstLine="0"/>
        <w:jc w:val="both"/>
        <w:rPr>
          <w:sz w:val="22"/>
          <w:szCs w:val="22"/>
          <w:lang w:val="ru-RU"/>
        </w:rPr>
      </w:pPr>
    </w:p>
    <w:p w:rsidR="00E017C3" w:rsidRPr="00C1476F" w:rsidRDefault="00E017C3" w:rsidP="00E017C3">
      <w:pPr>
        <w:ind w:left="567"/>
        <w:jc w:val="both"/>
      </w:pPr>
      <w:r w:rsidRPr="00C1476F">
        <w:t xml:space="preserve">1.10. Логические связи </w:t>
      </w:r>
    </w:p>
    <w:p w:rsidR="00E017C3" w:rsidRPr="00C1476F" w:rsidRDefault="00E017C3" w:rsidP="00E017C3">
      <w:pPr>
        <w:pStyle w:val="ListParagraph"/>
        <w:spacing w:line="360" w:lineRule="auto"/>
        <w:ind w:left="0"/>
        <w:jc w:val="both"/>
      </w:pPr>
    </w:p>
    <w:p w:rsidR="00E017C3" w:rsidRPr="00C1476F" w:rsidRDefault="00E017C3" w:rsidP="00E017C3">
      <w:pPr>
        <w:pStyle w:val="ListParagraph"/>
        <w:ind w:left="0"/>
        <w:jc w:val="both"/>
        <w:rPr>
          <w:b/>
        </w:rPr>
      </w:pPr>
      <w:r w:rsidRPr="00C1476F">
        <w:rPr>
          <w:b/>
        </w:rPr>
        <w:t>1. Речевые функции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69"/>
        <w:gridCol w:w="5499"/>
      </w:tblGrid>
      <w:tr w:rsidR="00E017C3" w:rsidRPr="00C1476F" w:rsidTr="00014BC4">
        <w:tc>
          <w:tcPr>
            <w:tcW w:w="396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jc w:val="center"/>
              <w:rPr>
                <w:b/>
              </w:rPr>
            </w:pPr>
            <w:r w:rsidRPr="00C1476F">
              <w:rPr>
                <w:b/>
              </w:rPr>
              <w:t>Рубрика</w:t>
            </w:r>
          </w:p>
        </w:tc>
        <w:tc>
          <w:tcPr>
            <w:tcW w:w="549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jc w:val="center"/>
              <w:rPr>
                <w:b/>
              </w:rPr>
            </w:pPr>
            <w:r w:rsidRPr="00C1476F">
              <w:rPr>
                <w:b/>
              </w:rPr>
              <w:t>Примеры лингвистической реализации</w:t>
            </w:r>
          </w:p>
        </w:tc>
      </w:tr>
      <w:tr w:rsidR="00E017C3" w:rsidRPr="00C1476F" w:rsidTr="00014BC4">
        <w:tc>
          <w:tcPr>
            <w:tcW w:w="396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1.1. Социальные отношения</w:t>
            </w:r>
          </w:p>
        </w:tc>
        <w:tc>
          <w:tcPr>
            <w:tcW w:w="549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b/>
              </w:rPr>
            </w:pP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r w:rsidRPr="00C1476F">
              <w:t xml:space="preserve">Приветствие/ Формы </w:t>
            </w:r>
            <w:r>
              <w:t>приветствия</w:t>
            </w:r>
          </w:p>
          <w:p w:rsidR="00E017C3" w:rsidRPr="00C1476F" w:rsidRDefault="00E017C3" w:rsidP="00014BC4"/>
          <w:p w:rsidR="00E017C3" w:rsidRPr="00C1476F" w:rsidRDefault="00E017C3" w:rsidP="00014BC4"/>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shd w:val="clear" w:color="auto" w:fill="FFFFFF"/>
              <w:ind w:left="5"/>
              <w:rPr>
                <w:lang w:val="en-US"/>
              </w:rPr>
            </w:pPr>
            <w:r w:rsidRPr="00C1476F">
              <w:rPr>
                <w:color w:val="000000"/>
                <w:spacing w:val="-5"/>
                <w:lang w:val="en-US"/>
              </w:rPr>
              <w:t>- How are you keeping?</w:t>
            </w:r>
          </w:p>
          <w:p w:rsidR="00E017C3" w:rsidRPr="00C1476F" w:rsidRDefault="00E017C3" w:rsidP="00014BC4">
            <w:pPr>
              <w:shd w:val="clear" w:color="auto" w:fill="FFFFFF"/>
              <w:ind w:left="5"/>
              <w:rPr>
                <w:lang w:val="en-US"/>
              </w:rPr>
            </w:pPr>
            <w:r w:rsidRPr="00C1476F">
              <w:rPr>
                <w:color w:val="000000"/>
                <w:spacing w:val="-6"/>
                <w:lang w:val="en-US"/>
              </w:rPr>
              <w:t xml:space="preserve">- Is everything O.K.? </w:t>
            </w:r>
          </w:p>
          <w:p w:rsidR="00E017C3" w:rsidRPr="00C1476F" w:rsidRDefault="00E017C3" w:rsidP="00014BC4">
            <w:pPr>
              <w:rPr>
                <w:lang w:val="en-US"/>
              </w:rPr>
            </w:pPr>
            <w:r w:rsidRPr="00C1476F">
              <w:rPr>
                <w:color w:val="000000"/>
                <w:spacing w:val="-2"/>
                <w:lang w:val="en-US"/>
              </w:rPr>
              <w:t>- It’s nice to see you again!</w:t>
            </w: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r w:rsidRPr="00C1476F">
              <w:t>Прощание</w:t>
            </w:r>
          </w:p>
          <w:p w:rsidR="00E017C3" w:rsidRPr="00C1476F" w:rsidRDefault="00E017C3" w:rsidP="00014BC4"/>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I’d like to say good-bye to you all.</w:t>
            </w:r>
          </w:p>
          <w:p w:rsidR="00E017C3" w:rsidRPr="00C1476F" w:rsidRDefault="00E017C3" w:rsidP="00014BC4">
            <w:pPr>
              <w:rPr>
                <w:color w:val="000000"/>
                <w:spacing w:val="-2"/>
                <w:lang w:val="en-US"/>
              </w:rPr>
            </w:pPr>
            <w:r w:rsidRPr="00C1476F">
              <w:rPr>
                <w:color w:val="000000"/>
                <w:spacing w:val="-2"/>
                <w:lang w:val="en-US"/>
              </w:rPr>
              <w:t>- (I’ll) be seeing you tomorrow/next week, etc.</w:t>
            </w:r>
          </w:p>
        </w:tc>
      </w:tr>
      <w:tr w:rsidR="00E017C3" w:rsidRPr="00512E3F" w:rsidTr="00014BC4">
        <w:trPr>
          <w:trHeight w:val="734"/>
        </w:trPr>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r w:rsidRPr="00C1476F">
              <w:lastRenderedPageBreak/>
              <w:t>Представление/ Знакомство</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xml:space="preserve">- Let me introduce you to Ann/Let me present... </w:t>
            </w:r>
          </w:p>
          <w:p w:rsidR="00E017C3" w:rsidRPr="00C1476F" w:rsidRDefault="00E017C3" w:rsidP="00014BC4">
            <w:pPr>
              <w:rPr>
                <w:color w:val="000000"/>
                <w:spacing w:val="-2"/>
                <w:lang w:val="en-US"/>
              </w:rPr>
            </w:pPr>
            <w:r w:rsidRPr="00C1476F">
              <w:rPr>
                <w:color w:val="000000"/>
                <w:spacing w:val="-2"/>
                <w:lang w:val="en-US"/>
              </w:rPr>
              <w:t xml:space="preserve">- I’m very pleased to meet you. </w:t>
            </w:r>
          </w:p>
          <w:p w:rsidR="00E017C3" w:rsidRPr="00C1476F" w:rsidRDefault="00E017C3" w:rsidP="00014BC4">
            <w:pPr>
              <w:rPr>
                <w:color w:val="000000"/>
                <w:spacing w:val="-2"/>
                <w:lang w:val="en-US"/>
              </w:rPr>
            </w:pPr>
            <w:r w:rsidRPr="00C1476F">
              <w:rPr>
                <w:color w:val="000000"/>
                <w:spacing w:val="-2"/>
                <w:lang w:val="en-US"/>
              </w:rPr>
              <w:t>- I’d like to get acquainted with him.</w:t>
            </w: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r w:rsidRPr="00C1476F">
              <w:t>Обращение</w:t>
            </w:r>
          </w:p>
          <w:p w:rsidR="00E017C3" w:rsidRPr="00C1476F" w:rsidRDefault="00E017C3" w:rsidP="00014BC4">
            <w:r w:rsidRPr="00C1476F">
              <w:t>(вежливое/ фамилярное)</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xml:space="preserve">- Would you mind seeing me off? </w:t>
            </w:r>
          </w:p>
          <w:p w:rsidR="00E017C3" w:rsidRPr="00C1476F" w:rsidRDefault="00E017C3" w:rsidP="00014BC4">
            <w:pPr>
              <w:rPr>
                <w:color w:val="000000"/>
                <w:spacing w:val="-2"/>
                <w:lang w:val="en-US"/>
              </w:rPr>
            </w:pPr>
            <w:r w:rsidRPr="00C1476F">
              <w:rPr>
                <w:color w:val="000000"/>
                <w:spacing w:val="-2"/>
                <w:lang w:val="en-US"/>
              </w:rPr>
              <w:t xml:space="preserve">- Could you (possibly) do me a favor? </w:t>
            </w:r>
          </w:p>
          <w:p w:rsidR="00E017C3" w:rsidRPr="00C1476F" w:rsidRDefault="00E017C3" w:rsidP="00014BC4">
            <w:pPr>
              <w:rPr>
                <w:color w:val="000000"/>
                <w:spacing w:val="-2"/>
                <w:lang w:val="en-US"/>
              </w:rPr>
            </w:pPr>
            <w:r w:rsidRPr="00C1476F">
              <w:rPr>
                <w:color w:val="000000"/>
                <w:spacing w:val="-2"/>
                <w:lang w:val="en-US"/>
              </w:rPr>
              <w:t>- Sure, I’ll be happy to...</w:t>
            </w: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lang w:val="en-US"/>
              </w:rPr>
            </w:pPr>
          </w:p>
          <w:p w:rsidR="00E017C3" w:rsidRPr="00C1476F" w:rsidRDefault="00E017C3" w:rsidP="00014BC4">
            <w:r w:rsidRPr="00C1476F">
              <w:t>Извинение</w:t>
            </w:r>
          </w:p>
          <w:p w:rsidR="00E017C3" w:rsidRPr="00C1476F" w:rsidRDefault="00E017C3" w:rsidP="00014BC4"/>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xml:space="preserve">- Please, forgive me/Sorry, that was my fault. </w:t>
            </w:r>
          </w:p>
          <w:p w:rsidR="00E017C3" w:rsidRPr="00C1476F" w:rsidRDefault="00E017C3" w:rsidP="00014BC4">
            <w:pPr>
              <w:rPr>
                <w:color w:val="000000"/>
                <w:spacing w:val="-2"/>
                <w:lang w:val="en-US"/>
              </w:rPr>
            </w:pPr>
            <w:r w:rsidRPr="00C1476F">
              <w:rPr>
                <w:color w:val="000000"/>
                <w:spacing w:val="-2"/>
                <w:lang w:val="en-US"/>
              </w:rPr>
              <w:t xml:space="preserve">- I’m afraid I can’t. </w:t>
            </w:r>
          </w:p>
          <w:p w:rsidR="00E017C3" w:rsidRPr="00C1476F" w:rsidRDefault="00E017C3" w:rsidP="00014BC4">
            <w:pPr>
              <w:rPr>
                <w:lang w:val="en-US"/>
              </w:rPr>
            </w:pPr>
            <w:r w:rsidRPr="00C1476F">
              <w:rPr>
                <w:color w:val="000000"/>
                <w:spacing w:val="-2"/>
                <w:lang w:val="en-US"/>
              </w:rPr>
              <w:t>- Did I do anything wrong?/Forget it!</w:t>
            </w: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r w:rsidRPr="00C1476F">
              <w:t>Выражение благодарности/ Соответствующий ответ</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xml:space="preserve">- Thanks a lot!/Million thanks! </w:t>
            </w:r>
          </w:p>
          <w:p w:rsidR="00E017C3" w:rsidRPr="00C1476F" w:rsidRDefault="00E017C3" w:rsidP="00014BC4">
            <w:pPr>
              <w:rPr>
                <w:color w:val="000000"/>
                <w:spacing w:val="-2"/>
                <w:lang w:val="en-US"/>
              </w:rPr>
            </w:pPr>
            <w:r w:rsidRPr="00C1476F">
              <w:rPr>
                <w:color w:val="000000"/>
                <w:spacing w:val="-2"/>
                <w:lang w:val="en-US"/>
              </w:rPr>
              <w:t xml:space="preserve">- I’m very grateful / thankful (to you). </w:t>
            </w:r>
          </w:p>
          <w:p w:rsidR="00E017C3" w:rsidRPr="00C1476F" w:rsidRDefault="00E017C3" w:rsidP="00014BC4">
            <w:pPr>
              <w:rPr>
                <w:color w:val="000000"/>
                <w:spacing w:val="-2"/>
                <w:lang w:val="en-US"/>
              </w:rPr>
            </w:pPr>
            <w:r w:rsidRPr="00C1476F">
              <w:rPr>
                <w:color w:val="000000"/>
                <w:spacing w:val="-2"/>
                <w:lang w:val="en-US"/>
              </w:rPr>
              <w:t xml:space="preserve">- My pleasure / Never mind! </w:t>
            </w:r>
          </w:p>
          <w:p w:rsidR="00E017C3" w:rsidRPr="00C1476F" w:rsidRDefault="00E017C3" w:rsidP="00014BC4">
            <w:pPr>
              <w:rPr>
                <w:color w:val="000000"/>
                <w:spacing w:val="-2"/>
                <w:lang w:val="en-US"/>
              </w:rPr>
            </w:pPr>
            <w:r w:rsidRPr="00C1476F">
              <w:rPr>
                <w:color w:val="000000"/>
                <w:spacing w:val="-2"/>
                <w:lang w:val="en-US"/>
              </w:rPr>
              <w:t>- That’s so kind / nice of you.</w:t>
            </w: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r w:rsidRPr="00C1476F">
              <w:t>Поздравление/ добрые пожелания</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xml:space="preserve">- Good luck with the interview! </w:t>
            </w:r>
          </w:p>
          <w:p w:rsidR="00E017C3" w:rsidRPr="00C1476F" w:rsidRDefault="00E017C3" w:rsidP="00014BC4">
            <w:pPr>
              <w:rPr>
                <w:color w:val="000000"/>
                <w:spacing w:val="-2"/>
                <w:lang w:val="en-US"/>
              </w:rPr>
            </w:pPr>
            <w:r w:rsidRPr="00C1476F">
              <w:rPr>
                <w:color w:val="000000"/>
                <w:spacing w:val="-2"/>
                <w:lang w:val="en-US"/>
              </w:rPr>
              <w:t xml:space="preserve">- Congratulations and the best wishes </w:t>
            </w:r>
          </w:p>
          <w:p w:rsidR="00E017C3" w:rsidRPr="00C1476F" w:rsidRDefault="00E017C3" w:rsidP="00014BC4">
            <w:pPr>
              <w:rPr>
                <w:color w:val="000000"/>
                <w:spacing w:val="-2"/>
                <w:lang w:val="en-US"/>
              </w:rPr>
            </w:pPr>
            <w:r w:rsidRPr="00C1476F">
              <w:rPr>
                <w:color w:val="000000"/>
                <w:spacing w:val="-2"/>
                <w:lang w:val="en-US"/>
              </w:rPr>
              <w:t>- Safe journey!/Have a nice day /journey /trip!</w:t>
            </w:r>
          </w:p>
        </w:tc>
      </w:tr>
      <w:tr w:rsidR="00E017C3" w:rsidRPr="00C1476F" w:rsidTr="00014BC4">
        <w:tc>
          <w:tcPr>
            <w:tcW w:w="3969" w:type="dxa"/>
            <w:tcBorders>
              <w:top w:val="single" w:sz="4" w:space="0" w:color="000000"/>
              <w:left w:val="single" w:sz="4" w:space="0" w:color="000000"/>
              <w:bottom w:val="single" w:sz="4" w:space="0" w:color="000000"/>
              <w:right w:val="single" w:sz="4" w:space="0" w:color="000000"/>
            </w:tcBorders>
          </w:tcPr>
          <w:p w:rsidR="00E017C3" w:rsidRPr="00943F15" w:rsidRDefault="00E017C3" w:rsidP="00014BC4">
            <w:r w:rsidRPr="00943F15">
              <w:t>Поощрение/ Одобрение</w:t>
            </w:r>
          </w:p>
          <w:p w:rsidR="00E017C3" w:rsidRPr="00C91C16" w:rsidRDefault="00E017C3" w:rsidP="00014BC4">
            <w:pPr>
              <w:rPr>
                <w:highlight w:val="yellow"/>
              </w:rPr>
            </w:pP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I like that!/That was nice / clever!</w:t>
            </w:r>
          </w:p>
          <w:p w:rsidR="00E017C3" w:rsidRPr="00C1476F" w:rsidRDefault="00E017C3" w:rsidP="00014BC4">
            <w:pPr>
              <w:rPr>
                <w:color w:val="000000"/>
                <w:spacing w:val="-2"/>
                <w:lang w:val="en-US"/>
              </w:rPr>
            </w:pPr>
            <w:r w:rsidRPr="00C1476F">
              <w:rPr>
                <w:color w:val="000000"/>
                <w:spacing w:val="-2"/>
                <w:lang w:val="en-US"/>
              </w:rPr>
              <w:t>- Good / Excellent work /job!</w:t>
            </w:r>
          </w:p>
          <w:p w:rsidR="00E017C3" w:rsidRPr="00C1476F" w:rsidRDefault="00E017C3" w:rsidP="00014BC4">
            <w:pPr>
              <w:rPr>
                <w:color w:val="000000"/>
                <w:spacing w:val="-2"/>
                <w:lang w:val="en-US"/>
              </w:rPr>
            </w:pPr>
            <w:r w:rsidRPr="00C1476F">
              <w:rPr>
                <w:color w:val="000000"/>
                <w:spacing w:val="-2"/>
                <w:lang w:val="en-US"/>
              </w:rPr>
              <w:t>- That’s exactly the point!</w:t>
            </w:r>
          </w:p>
          <w:p w:rsidR="00E017C3" w:rsidRPr="00C1476F" w:rsidRDefault="00E017C3" w:rsidP="00014BC4">
            <w:pPr>
              <w:rPr>
                <w:color w:val="000000"/>
                <w:spacing w:val="-2"/>
              </w:rPr>
            </w:pPr>
            <w:r w:rsidRPr="00C1476F">
              <w:rPr>
                <w:color w:val="000000"/>
                <w:spacing w:val="-2"/>
              </w:rPr>
              <w:t>- Not bad!/That’s it!</w:t>
            </w: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Предложение, приглашение/</w:t>
            </w:r>
          </w:p>
          <w:p w:rsidR="00E017C3" w:rsidRPr="00C1476F" w:rsidRDefault="00E017C3" w:rsidP="00014BC4">
            <w:pPr>
              <w:pStyle w:val="ListParagraph"/>
              <w:ind w:left="0"/>
            </w:pPr>
            <w:r w:rsidRPr="00C1476F">
              <w:t>Согласие/Отказ</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Don’t you think we could...?</w:t>
            </w:r>
          </w:p>
          <w:p w:rsidR="00E017C3" w:rsidRPr="00C1476F" w:rsidRDefault="00E017C3" w:rsidP="00014BC4">
            <w:pPr>
              <w:rPr>
                <w:color w:val="000000"/>
                <w:spacing w:val="-2"/>
                <w:lang w:val="en-US"/>
              </w:rPr>
            </w:pPr>
            <w:r w:rsidRPr="00C1476F">
              <w:rPr>
                <w:color w:val="000000"/>
                <w:spacing w:val="-2"/>
                <w:lang w:val="en-US"/>
              </w:rPr>
              <w:t>- We invite you to our housewarming party.</w:t>
            </w:r>
          </w:p>
          <w:p w:rsidR="00E017C3" w:rsidRPr="00C1476F" w:rsidRDefault="00E017C3" w:rsidP="00014BC4">
            <w:pPr>
              <w:rPr>
                <w:color w:val="000000"/>
                <w:spacing w:val="-2"/>
                <w:lang w:val="en-US"/>
              </w:rPr>
            </w:pPr>
            <w:r w:rsidRPr="00C1476F">
              <w:rPr>
                <w:lang w:val="en-US"/>
              </w:rPr>
              <w:t xml:space="preserve">- </w:t>
            </w:r>
            <w:r w:rsidRPr="00C1476F">
              <w:rPr>
                <w:color w:val="000000"/>
                <w:spacing w:val="-2"/>
                <w:lang w:val="en-US"/>
              </w:rPr>
              <w:t>I’d love to come but I’m busy.</w:t>
            </w:r>
          </w:p>
        </w:tc>
      </w:tr>
      <w:tr w:rsidR="00E017C3" w:rsidRPr="00512E3F" w:rsidTr="00014BC4">
        <w:trPr>
          <w:trHeight w:val="746"/>
        </w:trPr>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Назначение встречи/</w:t>
            </w:r>
          </w:p>
          <w:p w:rsidR="00E017C3" w:rsidRPr="00C1476F" w:rsidRDefault="00E017C3" w:rsidP="00014BC4">
            <w:pPr>
              <w:pStyle w:val="ListParagraph"/>
              <w:ind w:left="0"/>
            </w:pPr>
            <w:r w:rsidRPr="00C1476F">
              <w:t>Согласие/Отказ</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What about Monday? -Monday is / will be fine.</w:t>
            </w:r>
          </w:p>
          <w:p w:rsidR="00E017C3" w:rsidRPr="00C1476F" w:rsidRDefault="00E017C3" w:rsidP="00014BC4">
            <w:pPr>
              <w:rPr>
                <w:color w:val="000000"/>
                <w:spacing w:val="-2"/>
                <w:lang w:val="en-US"/>
              </w:rPr>
            </w:pPr>
            <w:r w:rsidRPr="00C1476F">
              <w:rPr>
                <w:color w:val="000000"/>
                <w:spacing w:val="-2"/>
                <w:lang w:val="en-US"/>
              </w:rPr>
              <w:t>- Will you come?</w:t>
            </w:r>
          </w:p>
          <w:p w:rsidR="00E017C3" w:rsidRPr="00C1476F" w:rsidRDefault="00E017C3" w:rsidP="00014BC4">
            <w:pPr>
              <w:rPr>
                <w:color w:val="000000"/>
                <w:spacing w:val="-2"/>
                <w:lang w:val="en-US"/>
              </w:rPr>
            </w:pPr>
            <w:r w:rsidRPr="00C1476F">
              <w:rPr>
                <w:color w:val="000000"/>
                <w:spacing w:val="-2"/>
                <w:lang w:val="en-US"/>
              </w:rPr>
              <w:t>- No, I’m afraid I’ll be busy by that time.</w:t>
            </w:r>
          </w:p>
        </w:tc>
      </w:tr>
      <w:tr w:rsidR="00E017C3" w:rsidRPr="00512E3F" w:rsidTr="00014BC4">
        <w:trPr>
          <w:trHeight w:val="528"/>
        </w:trPr>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Предупреждение</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You’ll be fined if you park here.</w:t>
            </w:r>
          </w:p>
          <w:p w:rsidR="00E017C3" w:rsidRPr="00C1476F" w:rsidRDefault="00E017C3" w:rsidP="00014BC4">
            <w:pPr>
              <w:rPr>
                <w:color w:val="000000"/>
                <w:spacing w:val="-2"/>
                <w:lang w:val="en-US"/>
              </w:rPr>
            </w:pPr>
            <w:r w:rsidRPr="00C1476F">
              <w:rPr>
                <w:lang w:val="en-US"/>
              </w:rPr>
              <w:t xml:space="preserve">- </w:t>
            </w:r>
            <w:r w:rsidRPr="00C1476F">
              <w:rPr>
                <w:color w:val="000000"/>
                <w:spacing w:val="-2"/>
                <w:lang w:val="en-US"/>
              </w:rPr>
              <w:t>Why didn’t you warn them about it?</w:t>
            </w: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Успокаивание/Поддержка</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xml:space="preserve">- Don’t bother about it!/You needn’t worry about it. </w:t>
            </w:r>
          </w:p>
          <w:p w:rsidR="00E017C3" w:rsidRPr="00C1476F" w:rsidRDefault="00E017C3" w:rsidP="00014BC4">
            <w:pPr>
              <w:rPr>
                <w:color w:val="000000"/>
                <w:spacing w:val="-2"/>
                <w:lang w:val="en-US"/>
              </w:rPr>
            </w:pPr>
            <w:r w:rsidRPr="00C1476F">
              <w:rPr>
                <w:color w:val="000000"/>
                <w:spacing w:val="-2"/>
                <w:lang w:val="en-US"/>
              </w:rPr>
              <w:t>- You’ll be fine. Just don’t panic!</w:t>
            </w: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Бронирование</w:t>
            </w:r>
            <w:r>
              <w:t>\заказ</w:t>
            </w:r>
          </w:p>
          <w:p w:rsidR="00E017C3" w:rsidRPr="00C1476F" w:rsidRDefault="00E017C3" w:rsidP="00014BC4">
            <w:pPr>
              <w:pStyle w:val="ListParagraph"/>
              <w:ind w:left="0"/>
            </w:pPr>
          </w:p>
          <w:p w:rsidR="00E017C3" w:rsidRPr="00C1476F" w:rsidRDefault="00E017C3" w:rsidP="00014BC4">
            <w:pPr>
              <w:pStyle w:val="ListParagraph"/>
              <w:ind w:left="0"/>
            </w:pPr>
          </w:p>
          <w:p w:rsidR="00E017C3" w:rsidRPr="00C1476F" w:rsidRDefault="00E017C3" w:rsidP="00014BC4">
            <w:pPr>
              <w:pStyle w:val="ListParagraph"/>
              <w:ind w:left="0"/>
            </w:pPr>
          </w:p>
          <w:p w:rsidR="00E017C3" w:rsidRPr="00C1476F" w:rsidRDefault="00E017C3" w:rsidP="00014BC4">
            <w:pPr>
              <w:pStyle w:val="ListParagraph"/>
              <w:ind w:left="0"/>
            </w:pP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Let’s book the ticket.</w:t>
            </w:r>
          </w:p>
          <w:p w:rsidR="00E017C3" w:rsidRPr="00C1476F" w:rsidRDefault="00E017C3" w:rsidP="00014BC4">
            <w:pPr>
              <w:rPr>
                <w:color w:val="000000"/>
                <w:spacing w:val="-2"/>
                <w:lang w:val="en-US"/>
              </w:rPr>
            </w:pPr>
            <w:r w:rsidRPr="00C1476F">
              <w:rPr>
                <w:color w:val="000000"/>
                <w:spacing w:val="-2"/>
                <w:lang w:val="en-US"/>
              </w:rPr>
              <w:t>- Can I order the tickets for two?</w:t>
            </w:r>
          </w:p>
          <w:p w:rsidR="00E017C3" w:rsidRPr="00C1476F" w:rsidRDefault="00E017C3" w:rsidP="00014BC4">
            <w:pPr>
              <w:rPr>
                <w:color w:val="000000"/>
                <w:spacing w:val="-2"/>
                <w:lang w:val="en-US"/>
              </w:rPr>
            </w:pPr>
            <w:r w:rsidRPr="00C1476F">
              <w:rPr>
                <w:color w:val="000000"/>
                <w:spacing w:val="-2"/>
                <w:lang w:val="en-US"/>
              </w:rPr>
              <w:t>- I’m sorry, this seat is reserved.</w:t>
            </w:r>
          </w:p>
          <w:p w:rsidR="00E017C3" w:rsidRPr="00C1476F" w:rsidRDefault="00E017C3" w:rsidP="00014BC4">
            <w:pPr>
              <w:rPr>
                <w:color w:val="000000"/>
                <w:spacing w:val="-2"/>
                <w:lang w:val="en-US"/>
              </w:rPr>
            </w:pPr>
            <w:r w:rsidRPr="00C1476F">
              <w:rPr>
                <w:color w:val="000000"/>
                <w:spacing w:val="-2"/>
                <w:lang w:val="en-US"/>
              </w:rPr>
              <w:t>- I’ve already made a reservation…</w:t>
            </w:r>
          </w:p>
          <w:p w:rsidR="00E017C3" w:rsidRPr="00C1476F" w:rsidRDefault="00E017C3" w:rsidP="00014BC4">
            <w:pPr>
              <w:rPr>
                <w:color w:val="000000"/>
                <w:spacing w:val="-2"/>
                <w:lang w:val="en-US"/>
              </w:rPr>
            </w:pPr>
            <w:r w:rsidRPr="00C1476F">
              <w:rPr>
                <w:color w:val="000000"/>
                <w:spacing w:val="-2"/>
                <w:lang w:val="en-US"/>
              </w:rPr>
              <w:t>- sorry, I want to cancel the reservation.</w:t>
            </w:r>
          </w:p>
        </w:tc>
      </w:tr>
      <w:tr w:rsidR="00E017C3" w:rsidRPr="00C1476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Интеракция за столом</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Dinner is/served/ready.</w:t>
            </w:r>
          </w:p>
          <w:p w:rsidR="00E017C3" w:rsidRPr="00C1476F" w:rsidRDefault="00E017C3" w:rsidP="00014BC4">
            <w:pPr>
              <w:rPr>
                <w:color w:val="000000"/>
                <w:spacing w:val="-2"/>
                <w:lang w:val="en-US"/>
              </w:rPr>
            </w:pPr>
            <w:r w:rsidRPr="00C1476F">
              <w:rPr>
                <w:color w:val="000000"/>
                <w:spacing w:val="-2"/>
                <w:lang w:val="en-US"/>
              </w:rPr>
              <w:t>- What a delicious meal!</w:t>
            </w:r>
          </w:p>
          <w:p w:rsidR="00E017C3" w:rsidRPr="00C1476F" w:rsidRDefault="00E017C3" w:rsidP="00014BC4">
            <w:pPr>
              <w:rPr>
                <w:color w:val="000000"/>
                <w:spacing w:val="-2"/>
                <w:lang w:val="en-US"/>
              </w:rPr>
            </w:pPr>
            <w:r w:rsidRPr="00C1476F">
              <w:rPr>
                <w:color w:val="000000"/>
                <w:spacing w:val="-2"/>
                <w:lang w:val="en-US"/>
              </w:rPr>
              <w:t>- What did you order?</w:t>
            </w:r>
          </w:p>
          <w:p w:rsidR="00E017C3" w:rsidRPr="00C1476F" w:rsidRDefault="00E017C3" w:rsidP="00014BC4">
            <w:pPr>
              <w:rPr>
                <w:color w:val="000000"/>
                <w:spacing w:val="-2"/>
                <w:lang w:val="en-US"/>
              </w:rPr>
            </w:pPr>
            <w:r w:rsidRPr="00C1476F">
              <w:rPr>
                <w:color w:val="000000"/>
                <w:spacing w:val="-2"/>
                <w:lang w:val="en-US"/>
              </w:rPr>
              <w:t>- No, thanks really.</w:t>
            </w:r>
          </w:p>
          <w:p w:rsidR="00E017C3" w:rsidRPr="00C1476F" w:rsidRDefault="00E017C3" w:rsidP="00014BC4">
            <w:pPr>
              <w:rPr>
                <w:color w:val="000000"/>
                <w:spacing w:val="-2"/>
                <w:lang w:val="en-US"/>
              </w:rPr>
            </w:pPr>
            <w:r w:rsidRPr="00C1476F">
              <w:rPr>
                <w:color w:val="000000"/>
                <w:spacing w:val="-2"/>
                <w:lang w:val="en-US"/>
              </w:rPr>
              <w:t>- I’m on a diet/ I’m fasting. I’m a vegetarian.</w:t>
            </w: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 xml:space="preserve">Интеракция </w:t>
            </w:r>
            <w:r>
              <w:t xml:space="preserve">в </w:t>
            </w:r>
            <w:r w:rsidRPr="00C1476F">
              <w:t>торгов</w:t>
            </w:r>
            <w:r>
              <w:t>ых</w:t>
            </w:r>
            <w:r w:rsidRPr="00C1476F">
              <w:t xml:space="preserve"> объектах</w:t>
            </w:r>
          </w:p>
          <w:p w:rsidR="00E017C3" w:rsidRPr="00C1476F" w:rsidRDefault="00E017C3" w:rsidP="00014BC4">
            <w:pPr>
              <w:pStyle w:val="ListParagraph"/>
              <w:ind w:left="0"/>
            </w:pP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Could you show me the...?</w:t>
            </w:r>
          </w:p>
          <w:p w:rsidR="00E017C3" w:rsidRPr="00C1476F" w:rsidRDefault="00E017C3" w:rsidP="00014BC4">
            <w:pPr>
              <w:rPr>
                <w:color w:val="000000"/>
                <w:spacing w:val="-2"/>
                <w:lang w:val="en-US"/>
              </w:rPr>
            </w:pPr>
            <w:r w:rsidRPr="00C1476F">
              <w:rPr>
                <w:color w:val="000000"/>
                <w:spacing w:val="-2"/>
                <w:lang w:val="en-US"/>
              </w:rPr>
              <w:t>- I’m just looking round / for...</w:t>
            </w:r>
          </w:p>
          <w:p w:rsidR="00E017C3" w:rsidRPr="00C1476F" w:rsidRDefault="00E017C3" w:rsidP="00014BC4">
            <w:pPr>
              <w:rPr>
                <w:color w:val="000000"/>
                <w:spacing w:val="-2"/>
                <w:lang w:val="en-US"/>
              </w:rPr>
            </w:pPr>
            <w:r w:rsidRPr="00C1476F">
              <w:rPr>
                <w:color w:val="000000"/>
                <w:spacing w:val="-2"/>
                <w:lang w:val="en-US"/>
              </w:rPr>
              <w:t>- It suits you.</w:t>
            </w:r>
          </w:p>
          <w:p w:rsidR="00E017C3" w:rsidRPr="00C1476F" w:rsidRDefault="00E017C3" w:rsidP="00014BC4">
            <w:pPr>
              <w:rPr>
                <w:color w:val="000000"/>
                <w:spacing w:val="-2"/>
                <w:lang w:val="en-US"/>
              </w:rPr>
            </w:pPr>
            <w:r w:rsidRPr="00C1476F">
              <w:rPr>
                <w:color w:val="000000"/>
                <w:spacing w:val="-2"/>
                <w:lang w:val="en-US"/>
              </w:rPr>
              <w:t>- She looks awful / pretty / lovely/gorgeous in this blue dress.</w:t>
            </w: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Интеракция во время поездки</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I took the wrong train.</w:t>
            </w:r>
          </w:p>
          <w:p w:rsidR="00E017C3" w:rsidRPr="00C1476F" w:rsidRDefault="00E017C3" w:rsidP="00014BC4">
            <w:pPr>
              <w:rPr>
                <w:color w:val="000000"/>
                <w:spacing w:val="-2"/>
                <w:lang w:val="en-US"/>
              </w:rPr>
            </w:pPr>
            <w:r w:rsidRPr="00C1476F">
              <w:rPr>
                <w:color w:val="000000"/>
                <w:spacing w:val="-2"/>
                <w:lang w:val="en-US"/>
              </w:rPr>
              <w:t>- What time is the train to ...?/Which platform?</w:t>
            </w:r>
          </w:p>
          <w:p w:rsidR="00E017C3" w:rsidRPr="00C1476F" w:rsidRDefault="00E017C3" w:rsidP="00014BC4">
            <w:pPr>
              <w:rPr>
                <w:color w:val="000000"/>
                <w:spacing w:val="-2"/>
                <w:lang w:val="en-US"/>
              </w:rPr>
            </w:pPr>
            <w:r w:rsidRPr="00C1476F">
              <w:rPr>
                <w:color w:val="000000"/>
                <w:spacing w:val="-2"/>
                <w:lang w:val="en-US"/>
              </w:rPr>
              <w:t>- How often do the buses run?</w:t>
            </w:r>
          </w:p>
          <w:p w:rsidR="00E017C3" w:rsidRPr="00C1476F" w:rsidRDefault="00E017C3" w:rsidP="00014BC4">
            <w:pPr>
              <w:rPr>
                <w:color w:val="000000"/>
                <w:spacing w:val="-2"/>
                <w:lang w:val="en-US"/>
              </w:rPr>
            </w:pPr>
            <w:r w:rsidRPr="00C1476F">
              <w:rPr>
                <w:color w:val="000000"/>
                <w:spacing w:val="-2"/>
                <w:lang w:val="en-US"/>
              </w:rPr>
              <w:t>- When is your flight?/ When will the plane land / take off?</w:t>
            </w:r>
          </w:p>
        </w:tc>
      </w:tr>
      <w:tr w:rsidR="00E017C3" w:rsidRPr="00C1476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Переписка</w:t>
            </w:r>
          </w:p>
          <w:p w:rsidR="00E017C3" w:rsidRPr="00C1476F" w:rsidRDefault="00E017C3" w:rsidP="00014BC4">
            <w:pPr>
              <w:pStyle w:val="ListParagraph"/>
              <w:ind w:left="0"/>
            </w:pPr>
            <w:r w:rsidRPr="00C1476F">
              <w:t xml:space="preserve">(клише обращения/прощания)/CV, </w:t>
            </w:r>
            <w:r w:rsidRPr="00C1476F">
              <w:lastRenderedPageBreak/>
              <w:t>мотивационное письмо</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lastRenderedPageBreak/>
              <w:t xml:space="preserve">- I’m looking forward to seeing you soon. </w:t>
            </w:r>
          </w:p>
          <w:p w:rsidR="00E017C3" w:rsidRPr="00C1476F" w:rsidRDefault="00E017C3" w:rsidP="00014BC4">
            <w:pPr>
              <w:rPr>
                <w:color w:val="000000"/>
                <w:spacing w:val="-2"/>
                <w:lang w:val="en-US"/>
              </w:rPr>
            </w:pPr>
            <w:r w:rsidRPr="00C1476F">
              <w:rPr>
                <w:color w:val="000000"/>
                <w:spacing w:val="-2"/>
                <w:lang w:val="en-US"/>
              </w:rPr>
              <w:t xml:space="preserve">- It was great to get your letter. </w:t>
            </w:r>
          </w:p>
          <w:p w:rsidR="00E017C3" w:rsidRPr="00C1476F" w:rsidRDefault="00E017C3" w:rsidP="00014BC4">
            <w:pPr>
              <w:rPr>
                <w:color w:val="000000"/>
                <w:spacing w:val="-2"/>
                <w:lang w:val="en-US"/>
              </w:rPr>
            </w:pPr>
            <w:r w:rsidRPr="00C1476F">
              <w:rPr>
                <w:color w:val="000000"/>
                <w:spacing w:val="-2"/>
                <w:lang w:val="en-US"/>
              </w:rPr>
              <w:lastRenderedPageBreak/>
              <w:t xml:space="preserve">- All the best.../Love / Love from.../Lots of love... </w:t>
            </w:r>
          </w:p>
          <w:p w:rsidR="00E017C3" w:rsidRPr="00C1476F" w:rsidRDefault="00E017C3" w:rsidP="00014BC4">
            <w:pPr>
              <w:rPr>
                <w:color w:val="000000"/>
                <w:spacing w:val="-2"/>
              </w:rPr>
            </w:pPr>
            <w:r w:rsidRPr="00C1476F">
              <w:rPr>
                <w:color w:val="000000"/>
                <w:spacing w:val="-2"/>
              </w:rPr>
              <w:t xml:space="preserve">- Yours / Sincerely / Sincerely yours... </w:t>
            </w: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lastRenderedPageBreak/>
              <w:t xml:space="preserve">Выражение позиции/ </w:t>
            </w:r>
            <w:r>
              <w:t>Согласие или</w:t>
            </w:r>
            <w:r w:rsidRPr="00C1476F">
              <w:t xml:space="preserve"> несогласие с </w:t>
            </w:r>
            <w:r>
              <w:t>чужим мнением</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I know for sure.</w:t>
            </w:r>
          </w:p>
          <w:p w:rsidR="00E017C3" w:rsidRPr="00C1476F" w:rsidRDefault="00E017C3" w:rsidP="00014BC4">
            <w:pPr>
              <w:rPr>
                <w:color w:val="000000"/>
                <w:spacing w:val="-2"/>
                <w:lang w:val="en-US"/>
              </w:rPr>
            </w:pPr>
            <w:r w:rsidRPr="00C1476F">
              <w:rPr>
                <w:color w:val="000000"/>
                <w:spacing w:val="-2"/>
                <w:lang w:val="en-US"/>
              </w:rPr>
              <w:t>- Don’t argue about this!</w:t>
            </w:r>
          </w:p>
          <w:p w:rsidR="00E017C3" w:rsidRPr="00C1476F" w:rsidRDefault="00E017C3" w:rsidP="00014BC4">
            <w:pPr>
              <w:rPr>
                <w:color w:val="000000"/>
                <w:spacing w:val="-2"/>
                <w:lang w:val="en-US"/>
              </w:rPr>
            </w:pPr>
            <w:r w:rsidRPr="00C1476F">
              <w:rPr>
                <w:color w:val="000000"/>
                <w:spacing w:val="-2"/>
                <w:lang w:val="en-US"/>
              </w:rPr>
              <w:t>- What I suggest as a solution is...</w:t>
            </w:r>
          </w:p>
          <w:p w:rsidR="00E017C3" w:rsidRPr="00C1476F" w:rsidRDefault="00E017C3" w:rsidP="00014BC4">
            <w:pPr>
              <w:rPr>
                <w:color w:val="000000"/>
                <w:spacing w:val="-2"/>
                <w:lang w:val="en-US"/>
              </w:rPr>
            </w:pPr>
            <w:r w:rsidRPr="00C1476F">
              <w:rPr>
                <w:color w:val="000000"/>
                <w:spacing w:val="-2"/>
                <w:lang w:val="en-US"/>
              </w:rPr>
              <w:t>- I strongly believe that...</w:t>
            </w:r>
          </w:p>
          <w:p w:rsidR="00E017C3" w:rsidRPr="00C1476F" w:rsidRDefault="00E017C3" w:rsidP="00014BC4">
            <w:pPr>
              <w:rPr>
                <w:color w:val="000000"/>
                <w:spacing w:val="-2"/>
                <w:lang w:val="en-US"/>
              </w:rPr>
            </w:pPr>
            <w:r w:rsidRPr="00C1476F">
              <w:rPr>
                <w:color w:val="000000"/>
                <w:spacing w:val="-2"/>
                <w:lang w:val="en-US"/>
              </w:rPr>
              <w:t>- Oh, come on.</w:t>
            </w:r>
          </w:p>
        </w:tc>
      </w:tr>
      <w:tr w:rsidR="00E017C3" w:rsidRPr="00C1476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Оценивание</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Good/ Excellent / Fantastic / Wonderful! / Perfect!</w:t>
            </w:r>
          </w:p>
          <w:p w:rsidR="00E017C3" w:rsidRPr="00C1476F" w:rsidRDefault="00E017C3" w:rsidP="00014BC4">
            <w:pPr>
              <w:rPr>
                <w:color w:val="000000"/>
                <w:spacing w:val="-2"/>
                <w:lang w:val="en-US"/>
              </w:rPr>
            </w:pPr>
            <w:r w:rsidRPr="00C1476F">
              <w:rPr>
                <w:color w:val="000000"/>
                <w:spacing w:val="-2"/>
                <w:lang w:val="en-US"/>
              </w:rPr>
              <w:t>- I appreciate that!</w:t>
            </w:r>
          </w:p>
          <w:p w:rsidR="00E017C3" w:rsidRPr="00C1476F" w:rsidRDefault="00E017C3" w:rsidP="00014BC4">
            <w:pPr>
              <w:rPr>
                <w:color w:val="000000"/>
                <w:spacing w:val="-2"/>
                <w:lang w:val="en-US"/>
              </w:rPr>
            </w:pPr>
            <w:r w:rsidRPr="00C1476F">
              <w:rPr>
                <w:color w:val="000000"/>
                <w:spacing w:val="-2"/>
                <w:lang w:val="en-US"/>
              </w:rPr>
              <w:t>- How extraordinary!</w:t>
            </w:r>
          </w:p>
          <w:p w:rsidR="00E017C3" w:rsidRPr="00C1476F" w:rsidRDefault="00E017C3" w:rsidP="00014BC4">
            <w:pPr>
              <w:rPr>
                <w:color w:val="000000"/>
                <w:spacing w:val="-2"/>
                <w:lang w:val="en-US"/>
              </w:rPr>
            </w:pPr>
            <w:r w:rsidRPr="00C1476F">
              <w:rPr>
                <w:color w:val="000000"/>
                <w:spacing w:val="-2"/>
                <w:lang w:val="en-US"/>
              </w:rPr>
              <w:t>- you’ve made great progress / improvement.</w:t>
            </w:r>
          </w:p>
          <w:p w:rsidR="00E017C3" w:rsidRPr="00C1476F" w:rsidRDefault="00E017C3" w:rsidP="00014BC4">
            <w:pPr>
              <w:rPr>
                <w:color w:val="000000"/>
                <w:spacing w:val="-2"/>
              </w:rPr>
            </w:pPr>
            <w:r w:rsidRPr="00C1476F">
              <w:rPr>
                <w:color w:val="000000"/>
                <w:spacing w:val="-2"/>
              </w:rPr>
              <w:t>-  It’s incredible! It’s gorgeous!</w:t>
            </w: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Опрос мнения/ Совет</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What’s your idea about…?</w:t>
            </w:r>
          </w:p>
          <w:p w:rsidR="00E017C3" w:rsidRPr="00C1476F" w:rsidRDefault="00E017C3" w:rsidP="00014BC4">
            <w:pPr>
              <w:rPr>
                <w:color w:val="000000"/>
                <w:spacing w:val="-2"/>
                <w:lang w:val="en-US"/>
              </w:rPr>
            </w:pPr>
            <w:r w:rsidRPr="00C1476F">
              <w:rPr>
                <w:color w:val="000000"/>
                <w:spacing w:val="-2"/>
                <w:lang w:val="en-US"/>
              </w:rPr>
              <w:t>- I think you’d better…/ You should… / You’d rather…</w:t>
            </w:r>
          </w:p>
          <w:p w:rsidR="00E017C3" w:rsidRPr="00C1476F" w:rsidRDefault="00E017C3" w:rsidP="00014BC4">
            <w:pPr>
              <w:rPr>
                <w:color w:val="000000"/>
                <w:spacing w:val="-2"/>
                <w:lang w:val="en-US"/>
              </w:rPr>
            </w:pPr>
            <w:r w:rsidRPr="00C1476F">
              <w:rPr>
                <w:color w:val="000000"/>
                <w:spacing w:val="-2"/>
                <w:lang w:val="en-US"/>
              </w:rPr>
              <w:t>- Can / Could you tell me, please…</w:t>
            </w:r>
          </w:p>
          <w:p w:rsidR="00E017C3" w:rsidRPr="00C1476F" w:rsidRDefault="00E017C3" w:rsidP="00014BC4">
            <w:pPr>
              <w:rPr>
                <w:b/>
                <w:lang w:val="en-US"/>
              </w:rPr>
            </w:pPr>
            <w:r w:rsidRPr="00C1476F">
              <w:rPr>
                <w:color w:val="000000"/>
                <w:spacing w:val="-2"/>
                <w:lang w:val="en-US"/>
              </w:rPr>
              <w:t>- I advise you…/ Take my advise!</w:t>
            </w:r>
          </w:p>
        </w:tc>
      </w:tr>
      <w:tr w:rsidR="00E017C3" w:rsidRPr="00C1476F" w:rsidTr="00014BC4">
        <w:tc>
          <w:tcPr>
            <w:tcW w:w="396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1.2. Обмен информацией</w:t>
            </w:r>
          </w:p>
        </w:tc>
        <w:tc>
          <w:tcPr>
            <w:tcW w:w="549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color w:val="000000"/>
                <w:spacing w:val="-2"/>
              </w:rPr>
            </w:pP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О личных данных: имя/ фамилия/ возраст, адрес/Деятельность, дата рождения, семья</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xml:space="preserve">- Your first / second / middle /family name, please? </w:t>
            </w:r>
          </w:p>
          <w:p w:rsidR="00E017C3" w:rsidRPr="00C1476F" w:rsidRDefault="00E017C3" w:rsidP="00014BC4">
            <w:pPr>
              <w:rPr>
                <w:color w:val="000000"/>
                <w:spacing w:val="-2"/>
                <w:lang w:val="en-US"/>
              </w:rPr>
            </w:pPr>
            <w:r w:rsidRPr="00C1476F">
              <w:rPr>
                <w:color w:val="000000"/>
                <w:spacing w:val="-2"/>
                <w:lang w:val="en-US"/>
              </w:rPr>
              <w:t>- How do you spell it?</w:t>
            </w:r>
          </w:p>
          <w:p w:rsidR="00E017C3" w:rsidRPr="00C1476F" w:rsidRDefault="00E017C3" w:rsidP="00014BC4">
            <w:pPr>
              <w:rPr>
                <w:color w:val="000000"/>
                <w:spacing w:val="-2"/>
                <w:lang w:val="en-US"/>
              </w:rPr>
            </w:pPr>
            <w:r w:rsidRPr="00C1476F">
              <w:rPr>
                <w:color w:val="000000"/>
                <w:spacing w:val="-2"/>
                <w:lang w:val="en-US"/>
              </w:rPr>
              <w:t xml:space="preserve">- What’s your address? /My zip code is 0160. </w:t>
            </w: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Национальность / Происхождение/Гражданство</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xml:space="preserve">- What’s your nationality? </w:t>
            </w:r>
          </w:p>
          <w:p w:rsidR="00E017C3" w:rsidRPr="00C1476F" w:rsidRDefault="00E017C3" w:rsidP="00014BC4">
            <w:pPr>
              <w:rPr>
                <w:color w:val="000000"/>
                <w:spacing w:val="-2"/>
                <w:lang w:val="en-US"/>
              </w:rPr>
            </w:pPr>
            <w:r w:rsidRPr="00C1476F">
              <w:rPr>
                <w:color w:val="000000"/>
                <w:spacing w:val="-2"/>
                <w:lang w:val="en-US"/>
              </w:rPr>
              <w:t xml:space="preserve">- What is your native country? </w:t>
            </w:r>
          </w:p>
          <w:p w:rsidR="00E017C3" w:rsidRPr="00C1476F" w:rsidRDefault="00E017C3" w:rsidP="00014BC4">
            <w:pPr>
              <w:rPr>
                <w:color w:val="000000"/>
                <w:spacing w:val="-2"/>
                <w:lang w:val="en-US"/>
              </w:rPr>
            </w:pPr>
            <w:r w:rsidRPr="00C1476F">
              <w:rPr>
                <w:color w:val="000000"/>
                <w:spacing w:val="-2"/>
                <w:lang w:val="en-US"/>
              </w:rPr>
              <w:t xml:space="preserve">- I’m French by origin. </w:t>
            </w:r>
          </w:p>
          <w:p w:rsidR="00E017C3" w:rsidRPr="00C1476F" w:rsidRDefault="00E017C3" w:rsidP="00014BC4">
            <w:pPr>
              <w:rPr>
                <w:color w:val="000000"/>
                <w:spacing w:val="-2"/>
                <w:lang w:val="en-US"/>
              </w:rPr>
            </w:pPr>
            <w:r w:rsidRPr="00C1476F">
              <w:rPr>
                <w:color w:val="000000"/>
                <w:spacing w:val="-2"/>
                <w:lang w:val="en-US"/>
              </w:rPr>
              <w:t>- They are Native Americans.</w:t>
            </w: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Профессия / Ремесло</w:t>
            </w:r>
          </w:p>
          <w:p w:rsidR="00E017C3" w:rsidRPr="00C1476F" w:rsidRDefault="00E017C3" w:rsidP="00014BC4">
            <w:pPr>
              <w:pStyle w:val="ListParagraph"/>
              <w:ind w:left="0"/>
            </w:pP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xml:space="preserve">- My parents want me to become a computer-programmer. </w:t>
            </w:r>
          </w:p>
          <w:p w:rsidR="00E017C3" w:rsidRPr="00C1476F" w:rsidRDefault="00E017C3" w:rsidP="00014BC4">
            <w:pPr>
              <w:rPr>
                <w:color w:val="000000"/>
                <w:spacing w:val="-2"/>
                <w:lang w:val="en-US"/>
              </w:rPr>
            </w:pPr>
            <w:r w:rsidRPr="00C1476F">
              <w:rPr>
                <w:color w:val="000000"/>
                <w:spacing w:val="-2"/>
                <w:lang w:val="en-US"/>
              </w:rPr>
              <w:t>- I would like to be an airline pilot.</w:t>
            </w: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Погода</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The climate is dry in...</w:t>
            </w:r>
          </w:p>
          <w:p w:rsidR="00E017C3" w:rsidRPr="00C1476F" w:rsidRDefault="00E017C3" w:rsidP="00014BC4">
            <w:pPr>
              <w:rPr>
                <w:color w:val="000000"/>
                <w:spacing w:val="-2"/>
                <w:lang w:val="en-US"/>
              </w:rPr>
            </w:pPr>
            <w:r w:rsidRPr="00C1476F">
              <w:rPr>
                <w:color w:val="000000"/>
                <w:spacing w:val="-2"/>
                <w:lang w:val="en-US"/>
              </w:rPr>
              <w:t xml:space="preserve">- The forecast for tomorrow isn’t good. </w:t>
            </w:r>
          </w:p>
          <w:p w:rsidR="00E017C3" w:rsidRPr="00C1476F" w:rsidRDefault="00E017C3" w:rsidP="00014BC4">
            <w:pPr>
              <w:rPr>
                <w:color w:val="000000"/>
                <w:spacing w:val="-2"/>
                <w:lang w:val="en-US"/>
              </w:rPr>
            </w:pPr>
            <w:r w:rsidRPr="00C1476F">
              <w:rPr>
                <w:color w:val="000000"/>
                <w:spacing w:val="-2"/>
                <w:lang w:val="en-US"/>
              </w:rPr>
              <w:t xml:space="preserve">- The weather is very changeable / mild here. </w:t>
            </w:r>
          </w:p>
        </w:tc>
      </w:tr>
      <w:tr w:rsidR="00E017C3" w:rsidRPr="00C1476F" w:rsidTr="00014BC4">
        <w:tc>
          <w:tcPr>
            <w:tcW w:w="396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1.3. Описание /Характеристика</w:t>
            </w:r>
          </w:p>
        </w:tc>
        <w:tc>
          <w:tcPr>
            <w:tcW w:w="549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color w:val="000000"/>
                <w:spacing w:val="-2"/>
              </w:rPr>
            </w:pP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Внешность человека</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xml:space="preserve">- Is this picture of you as a baby? </w:t>
            </w:r>
          </w:p>
          <w:p w:rsidR="00E017C3" w:rsidRPr="00C1476F" w:rsidRDefault="00E017C3" w:rsidP="00014BC4">
            <w:pPr>
              <w:rPr>
                <w:lang w:val="en-US"/>
              </w:rPr>
            </w:pPr>
            <w:r w:rsidRPr="00C1476F">
              <w:rPr>
                <w:color w:val="000000"/>
                <w:spacing w:val="-2"/>
                <w:lang w:val="en-US"/>
              </w:rPr>
              <w:t>- Why don’t you wear make up?</w:t>
            </w: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Одежда человека</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I like your fur coat, Helen. -That suits you marvelously!</w:t>
            </w:r>
          </w:p>
          <w:p w:rsidR="00E017C3" w:rsidRPr="00C1476F" w:rsidRDefault="00E017C3" w:rsidP="00014BC4">
            <w:pPr>
              <w:rPr>
                <w:color w:val="000000"/>
                <w:spacing w:val="-2"/>
                <w:lang w:val="en-US"/>
              </w:rPr>
            </w:pPr>
            <w:r w:rsidRPr="00C1476F">
              <w:rPr>
                <w:color w:val="000000"/>
                <w:spacing w:val="-2"/>
                <w:lang w:val="en-US"/>
              </w:rPr>
              <w:t>- I saw a beautiful dress on sale at the store.</w:t>
            </w: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Характеристика человека</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He is a sleepy-head. He often oversleeps.</w:t>
            </w:r>
          </w:p>
          <w:p w:rsidR="00E017C3" w:rsidRPr="00C1476F" w:rsidRDefault="00E017C3" w:rsidP="00014BC4">
            <w:pPr>
              <w:rPr>
                <w:color w:val="000000"/>
                <w:spacing w:val="-2"/>
                <w:lang w:val="en-US"/>
              </w:rPr>
            </w:pPr>
            <w:r w:rsidRPr="00C1476F">
              <w:rPr>
                <w:color w:val="000000"/>
                <w:spacing w:val="-2"/>
                <w:lang w:val="en-US"/>
              </w:rPr>
              <w:t>- She has got a charming personality.</w:t>
            </w:r>
          </w:p>
          <w:p w:rsidR="00E017C3" w:rsidRPr="00C1476F" w:rsidRDefault="00E017C3" w:rsidP="00014BC4">
            <w:pPr>
              <w:rPr>
                <w:color w:val="000000"/>
                <w:spacing w:val="-2"/>
                <w:lang w:val="en-US"/>
              </w:rPr>
            </w:pPr>
            <w:r w:rsidRPr="00C1476F">
              <w:rPr>
                <w:color w:val="000000"/>
                <w:spacing w:val="-2"/>
                <w:lang w:val="en-US"/>
              </w:rPr>
              <w:t>- She always treats everybody with respect.</w:t>
            </w:r>
          </w:p>
        </w:tc>
      </w:tr>
      <w:tr w:rsidR="00E017C3" w:rsidRPr="00C1476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Желание/ Необходимость/ Потребность</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xml:space="preserve">- I’m looking forward to... </w:t>
            </w:r>
          </w:p>
          <w:p w:rsidR="00E017C3" w:rsidRPr="00C1476F" w:rsidRDefault="00E017C3" w:rsidP="00014BC4">
            <w:pPr>
              <w:rPr>
                <w:color w:val="000000"/>
                <w:spacing w:val="-2"/>
                <w:lang w:val="en-US"/>
              </w:rPr>
            </w:pPr>
            <w:r w:rsidRPr="00C1476F">
              <w:rPr>
                <w:color w:val="000000"/>
                <w:spacing w:val="-2"/>
                <w:lang w:val="en-US"/>
              </w:rPr>
              <w:t xml:space="preserve">- It’s necessary / unnecessary!/No necessity... </w:t>
            </w:r>
          </w:p>
          <w:p w:rsidR="00E017C3" w:rsidRPr="00C1476F" w:rsidRDefault="00E017C3" w:rsidP="00014BC4">
            <w:pPr>
              <w:rPr>
                <w:color w:val="000000"/>
                <w:spacing w:val="-2"/>
              </w:rPr>
            </w:pPr>
            <w:r w:rsidRPr="00C1476F">
              <w:rPr>
                <w:color w:val="000000"/>
                <w:spacing w:val="-2"/>
              </w:rPr>
              <w:t>- I’d love to...</w:t>
            </w:r>
          </w:p>
        </w:tc>
      </w:tr>
      <w:tr w:rsidR="00E017C3" w:rsidRPr="00C1476F" w:rsidTr="00014BC4">
        <w:tc>
          <w:tcPr>
            <w:tcW w:w="396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1.4. Вкус/ Оценивание</w:t>
            </w:r>
          </w:p>
        </w:tc>
        <w:tc>
          <w:tcPr>
            <w:tcW w:w="549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color w:val="000000"/>
                <w:spacing w:val="-2"/>
              </w:rPr>
            </w:pPr>
          </w:p>
        </w:tc>
      </w:tr>
      <w:tr w:rsidR="00E017C3" w:rsidRPr="00C1476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Вкус</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She was dressed elegantly in a good taste.</w:t>
            </w:r>
          </w:p>
          <w:p w:rsidR="00E017C3" w:rsidRPr="00C1476F" w:rsidRDefault="00E017C3" w:rsidP="00014BC4">
            <w:pPr>
              <w:rPr>
                <w:color w:val="000000"/>
                <w:spacing w:val="-2"/>
                <w:lang w:val="en-US"/>
              </w:rPr>
            </w:pPr>
            <w:r w:rsidRPr="00C1476F">
              <w:rPr>
                <w:color w:val="000000"/>
                <w:spacing w:val="-2"/>
                <w:lang w:val="en-US"/>
              </w:rPr>
              <w:t>- I love /favour/ adore / worship it.</w:t>
            </w:r>
          </w:p>
          <w:p w:rsidR="00E017C3" w:rsidRPr="00C1476F" w:rsidRDefault="00E017C3" w:rsidP="00014BC4">
            <w:pPr>
              <w:rPr>
                <w:color w:val="000000"/>
                <w:spacing w:val="-2"/>
              </w:rPr>
            </w:pPr>
            <w:r w:rsidRPr="00C1476F">
              <w:rPr>
                <w:color w:val="000000"/>
                <w:spacing w:val="-2"/>
              </w:rPr>
              <w:t>- Tastes differ.</w:t>
            </w:r>
          </w:p>
        </w:tc>
      </w:tr>
      <w:tr w:rsidR="00E017C3" w:rsidRPr="00C1476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Выражение мнения/ впечатления/позиции</w:t>
            </w:r>
          </w:p>
          <w:p w:rsidR="00E017C3" w:rsidRPr="00C1476F" w:rsidRDefault="00E017C3" w:rsidP="00014BC4">
            <w:pPr>
              <w:pStyle w:val="ListParagraph"/>
              <w:ind w:left="0"/>
            </w:pP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I’d probably...</w:t>
            </w:r>
          </w:p>
          <w:p w:rsidR="00E017C3" w:rsidRPr="00C1476F" w:rsidRDefault="00E017C3" w:rsidP="00014BC4">
            <w:pPr>
              <w:rPr>
                <w:color w:val="000000"/>
                <w:spacing w:val="-2"/>
                <w:lang w:val="en-US"/>
              </w:rPr>
            </w:pPr>
            <w:r w:rsidRPr="00C1476F">
              <w:rPr>
                <w:color w:val="000000"/>
                <w:spacing w:val="-2"/>
                <w:lang w:val="en-US"/>
              </w:rPr>
              <w:t>- It sounds quite likely / true / fine / wonderful.</w:t>
            </w:r>
          </w:p>
          <w:p w:rsidR="00E017C3" w:rsidRPr="00C1476F" w:rsidRDefault="00E017C3" w:rsidP="00014BC4">
            <w:pPr>
              <w:rPr>
                <w:color w:val="000000"/>
                <w:spacing w:val="-2"/>
              </w:rPr>
            </w:pPr>
            <w:r w:rsidRPr="00C1476F">
              <w:rPr>
                <w:color w:val="000000"/>
                <w:spacing w:val="-2"/>
              </w:rPr>
              <w:t>- I doubt about it.</w:t>
            </w:r>
          </w:p>
        </w:tc>
      </w:tr>
      <w:tr w:rsidR="00E017C3" w:rsidRPr="00C1476F" w:rsidTr="00014BC4">
        <w:tc>
          <w:tcPr>
            <w:tcW w:w="396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1.5. Необходимость/ Потребность/ желание</w:t>
            </w:r>
          </w:p>
        </w:tc>
        <w:tc>
          <w:tcPr>
            <w:tcW w:w="549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color w:val="000000"/>
                <w:spacing w:val="-2"/>
                <w:lang w:val="en-US"/>
              </w:rPr>
            </w:pPr>
          </w:p>
        </w:tc>
      </w:tr>
      <w:tr w:rsidR="00E017C3" w:rsidRPr="00C1476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 xml:space="preserve">Необходимость/ Потребность/ </w:t>
            </w:r>
            <w:r w:rsidRPr="00C1476F">
              <w:lastRenderedPageBreak/>
              <w:t>желание</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lastRenderedPageBreak/>
              <w:t xml:space="preserve">- You need to take this course. </w:t>
            </w:r>
          </w:p>
          <w:p w:rsidR="00E017C3" w:rsidRPr="00C1476F" w:rsidRDefault="00E017C3" w:rsidP="00014BC4">
            <w:pPr>
              <w:rPr>
                <w:color w:val="000000"/>
                <w:spacing w:val="-2"/>
                <w:lang w:val="en-US"/>
              </w:rPr>
            </w:pPr>
            <w:r w:rsidRPr="00C1476F">
              <w:rPr>
                <w:color w:val="000000"/>
                <w:spacing w:val="-2"/>
                <w:lang w:val="en-US"/>
              </w:rPr>
              <w:lastRenderedPageBreak/>
              <w:t xml:space="preserve">- What do you want me to do? </w:t>
            </w:r>
          </w:p>
          <w:p w:rsidR="00E017C3" w:rsidRPr="00C1476F" w:rsidRDefault="00E017C3" w:rsidP="00014BC4">
            <w:pPr>
              <w:rPr>
                <w:color w:val="000000"/>
                <w:spacing w:val="-2"/>
                <w:lang w:val="en-US"/>
              </w:rPr>
            </w:pPr>
            <w:r w:rsidRPr="00C1476F">
              <w:rPr>
                <w:color w:val="000000"/>
                <w:spacing w:val="-2"/>
                <w:lang w:val="en-US"/>
              </w:rPr>
              <w:t>- He made me ...</w:t>
            </w:r>
          </w:p>
        </w:tc>
      </w:tr>
      <w:tr w:rsidR="00E017C3" w:rsidRPr="00C1476F" w:rsidTr="00014BC4">
        <w:tc>
          <w:tcPr>
            <w:tcW w:w="396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lastRenderedPageBreak/>
              <w:t>1.6. Чувства/ Эмоциональные</w:t>
            </w:r>
          </w:p>
          <w:p w:rsidR="00E017C3" w:rsidRPr="00C1476F" w:rsidRDefault="00E017C3" w:rsidP="00014BC4">
            <w:pPr>
              <w:pStyle w:val="ListParagraph"/>
              <w:ind w:left="0"/>
              <w:rPr>
                <w:b/>
              </w:rPr>
            </w:pPr>
            <w:r w:rsidRPr="00C1476F">
              <w:rPr>
                <w:b/>
              </w:rPr>
              <w:t>реакции</w:t>
            </w:r>
          </w:p>
        </w:tc>
        <w:tc>
          <w:tcPr>
            <w:tcW w:w="549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color w:val="000000"/>
                <w:spacing w:val="-2"/>
              </w:rPr>
            </w:pPr>
          </w:p>
        </w:tc>
      </w:tr>
      <w:tr w:rsidR="00E017C3" w:rsidRPr="00C1476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Радость /Удовлетворенность</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xml:space="preserve">- I could not even think about it. </w:t>
            </w:r>
          </w:p>
          <w:p w:rsidR="00E017C3" w:rsidRPr="00C1476F" w:rsidRDefault="00E017C3" w:rsidP="00014BC4">
            <w:pPr>
              <w:rPr>
                <w:color w:val="000000"/>
                <w:spacing w:val="-2"/>
                <w:lang w:val="en-US"/>
              </w:rPr>
            </w:pPr>
            <w:r w:rsidRPr="00C1476F">
              <w:rPr>
                <w:color w:val="000000"/>
                <w:spacing w:val="-2"/>
                <w:lang w:val="en-US"/>
              </w:rPr>
              <w:t xml:space="preserve">- Really? I can’t believe it! </w:t>
            </w:r>
          </w:p>
          <w:p w:rsidR="00E017C3" w:rsidRPr="00C1476F" w:rsidRDefault="00E017C3" w:rsidP="00014BC4">
            <w:r w:rsidRPr="00C1476F">
              <w:rPr>
                <w:color w:val="000000"/>
                <w:spacing w:val="-2"/>
              </w:rPr>
              <w:t>- All these made me...</w:t>
            </w: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Недовольство/ Гнев/ Раздражение</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She was so disappointed/What a shame!</w:t>
            </w:r>
          </w:p>
          <w:p w:rsidR="00E017C3" w:rsidRPr="00C1476F" w:rsidRDefault="00E017C3" w:rsidP="00014BC4">
            <w:pPr>
              <w:rPr>
                <w:color w:val="000000"/>
                <w:spacing w:val="-2"/>
                <w:lang w:val="en-US"/>
              </w:rPr>
            </w:pPr>
            <w:r w:rsidRPr="00C1476F">
              <w:rPr>
                <w:color w:val="000000"/>
                <w:spacing w:val="-2"/>
                <w:lang w:val="en-US"/>
              </w:rPr>
              <w:t>- You always try to find some excuse!</w:t>
            </w: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Подозрение/ Предположение</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xml:space="preserve">- I doubt about it/suppose/wonder... </w:t>
            </w:r>
          </w:p>
          <w:p w:rsidR="00E017C3" w:rsidRPr="00C1476F" w:rsidRDefault="00E017C3" w:rsidP="00014BC4">
            <w:pPr>
              <w:rPr>
                <w:color w:val="000000"/>
                <w:spacing w:val="-2"/>
                <w:lang w:val="en-US"/>
              </w:rPr>
            </w:pPr>
            <w:r w:rsidRPr="00C1476F">
              <w:rPr>
                <w:color w:val="000000"/>
                <w:spacing w:val="-2"/>
                <w:lang w:val="en-US"/>
              </w:rPr>
              <w:t xml:space="preserve">- Maybe/ Perhaps... </w:t>
            </w:r>
          </w:p>
          <w:p w:rsidR="00E017C3" w:rsidRPr="00C1476F" w:rsidRDefault="00E017C3" w:rsidP="00014BC4">
            <w:pPr>
              <w:rPr>
                <w:color w:val="000000"/>
                <w:spacing w:val="-2"/>
                <w:lang w:val="en-US"/>
              </w:rPr>
            </w:pPr>
            <w:r w:rsidRPr="00C1476F">
              <w:rPr>
                <w:color w:val="000000"/>
                <w:spacing w:val="-2"/>
                <w:lang w:val="en-US"/>
              </w:rPr>
              <w:t xml:space="preserve">- Are you sure? I’m not (quite) sure. </w:t>
            </w:r>
          </w:p>
          <w:p w:rsidR="00E017C3" w:rsidRPr="00C1476F" w:rsidRDefault="00E017C3" w:rsidP="00014BC4">
            <w:pPr>
              <w:rPr>
                <w:color w:val="000000"/>
                <w:spacing w:val="-2"/>
                <w:lang w:val="en-US"/>
              </w:rPr>
            </w:pPr>
            <w:r w:rsidRPr="00C1476F">
              <w:rPr>
                <w:color w:val="000000"/>
                <w:spacing w:val="-2"/>
                <w:lang w:val="en-US"/>
              </w:rPr>
              <w:t xml:space="preserve">- Who knows? </w:t>
            </w:r>
          </w:p>
        </w:tc>
      </w:tr>
      <w:tr w:rsidR="00E017C3" w:rsidRPr="00C1476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Удивление /Интерес/ Индифферентность</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What a surprise! /Oh, come on!</w:t>
            </w:r>
          </w:p>
          <w:p w:rsidR="00E017C3" w:rsidRPr="00C1476F" w:rsidRDefault="00E017C3" w:rsidP="00014BC4">
            <w:pPr>
              <w:rPr>
                <w:color w:val="000000"/>
                <w:spacing w:val="-2"/>
                <w:lang w:val="en-US"/>
              </w:rPr>
            </w:pPr>
            <w:r w:rsidRPr="00C1476F">
              <w:rPr>
                <w:color w:val="000000"/>
                <w:spacing w:val="-2"/>
                <w:lang w:val="en-US"/>
              </w:rPr>
              <w:t>- You must be joking? /Very strange indeed!</w:t>
            </w:r>
          </w:p>
          <w:p w:rsidR="00E017C3" w:rsidRPr="00C1476F" w:rsidRDefault="00E017C3" w:rsidP="00014BC4">
            <w:pPr>
              <w:rPr>
                <w:color w:val="000000"/>
                <w:spacing w:val="-2"/>
                <w:lang w:val="en-US"/>
              </w:rPr>
            </w:pPr>
            <w:r w:rsidRPr="00C1476F">
              <w:rPr>
                <w:color w:val="000000"/>
                <w:spacing w:val="-2"/>
                <w:lang w:val="en-US"/>
              </w:rPr>
              <w:t>- I don’t mind/ Nothing special.</w:t>
            </w:r>
          </w:p>
          <w:p w:rsidR="00E017C3" w:rsidRPr="00C1476F" w:rsidRDefault="00E017C3" w:rsidP="00014BC4">
            <w:pPr>
              <w:rPr>
                <w:color w:val="000000"/>
                <w:spacing w:val="-2"/>
                <w:lang w:val="en-US"/>
              </w:rPr>
            </w:pPr>
            <w:r w:rsidRPr="00C1476F">
              <w:rPr>
                <w:color w:val="000000"/>
                <w:spacing w:val="-2"/>
                <w:lang w:val="en-US"/>
              </w:rPr>
              <w:t>- Who cares? / I don’t care.</w:t>
            </w:r>
          </w:p>
          <w:p w:rsidR="00E017C3" w:rsidRPr="00C1476F" w:rsidRDefault="00E017C3" w:rsidP="00014BC4">
            <w:pPr>
              <w:rPr>
                <w:color w:val="000000"/>
                <w:spacing w:val="-2"/>
                <w:lang w:val="en-US"/>
              </w:rPr>
            </w:pPr>
            <w:r w:rsidRPr="00C1476F">
              <w:rPr>
                <w:color w:val="000000"/>
                <w:spacing w:val="-2"/>
                <w:lang w:val="en-US"/>
              </w:rPr>
              <w:t>- I’m not interested in…</w:t>
            </w:r>
          </w:p>
          <w:p w:rsidR="00E017C3" w:rsidRPr="00C1476F" w:rsidRDefault="00E017C3" w:rsidP="00014BC4">
            <w:pPr>
              <w:rPr>
                <w:color w:val="000000"/>
                <w:spacing w:val="-2"/>
                <w:lang w:val="en-US"/>
              </w:rPr>
            </w:pPr>
            <w:r w:rsidRPr="00C1476F">
              <w:rPr>
                <w:color w:val="000000"/>
                <w:spacing w:val="-2"/>
                <w:lang w:val="en-US"/>
              </w:rPr>
              <w:t>- It makes no difference.</w:t>
            </w:r>
          </w:p>
          <w:p w:rsidR="00E017C3" w:rsidRPr="00C1476F" w:rsidRDefault="00E017C3" w:rsidP="00014BC4">
            <w:pPr>
              <w:rPr>
                <w:color w:val="000000"/>
                <w:spacing w:val="-2"/>
              </w:rPr>
            </w:pPr>
            <w:r w:rsidRPr="00C1476F">
              <w:rPr>
                <w:color w:val="000000"/>
                <w:spacing w:val="-2"/>
              </w:rPr>
              <w:t>- As you like.</w:t>
            </w:r>
          </w:p>
        </w:tc>
      </w:tr>
      <w:tr w:rsidR="00E017C3" w:rsidRPr="00C1476F" w:rsidTr="00014BC4">
        <w:tc>
          <w:tcPr>
            <w:tcW w:w="396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1.7. Ориентация во времени</w:t>
            </w:r>
          </w:p>
        </w:tc>
        <w:tc>
          <w:tcPr>
            <w:tcW w:w="549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color w:val="000000"/>
                <w:spacing w:val="-2"/>
              </w:rPr>
            </w:pP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Локализация во времени</w:t>
            </w:r>
          </w:p>
          <w:p w:rsidR="00E017C3" w:rsidRPr="00C1476F" w:rsidRDefault="00E017C3" w:rsidP="00014BC4">
            <w:pPr>
              <w:pStyle w:val="ListParagraph"/>
              <w:ind w:left="0"/>
            </w:pPr>
            <w:r w:rsidRPr="00C1476F">
              <w:t>(час/ отрезок суток/ дата/ время года</w:t>
            </w:r>
            <w:r>
              <w:t>)</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xml:space="preserve">- Which season do you like best? /I like winter / spring... </w:t>
            </w:r>
          </w:p>
          <w:p w:rsidR="00E017C3" w:rsidRPr="00C1476F" w:rsidRDefault="00E017C3" w:rsidP="00014BC4">
            <w:pPr>
              <w:rPr>
                <w:color w:val="000000"/>
                <w:spacing w:val="-2"/>
                <w:lang w:val="en-US"/>
              </w:rPr>
            </w:pPr>
            <w:r w:rsidRPr="00C1476F">
              <w:rPr>
                <w:color w:val="000000"/>
                <w:spacing w:val="-2"/>
                <w:lang w:val="en-US"/>
              </w:rPr>
              <w:t xml:space="preserve">- Not long / Long ago.../Next spring/By the end of </w:t>
            </w:r>
          </w:p>
          <w:p w:rsidR="00E017C3" w:rsidRPr="00C1476F" w:rsidRDefault="00E017C3" w:rsidP="00014BC4">
            <w:pPr>
              <w:rPr>
                <w:lang w:val="en-US"/>
              </w:rPr>
            </w:pP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t>Последовательность</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xml:space="preserve">- From beginning to end... </w:t>
            </w:r>
          </w:p>
          <w:p w:rsidR="00E017C3" w:rsidRPr="00C1476F" w:rsidRDefault="00E017C3" w:rsidP="00014BC4">
            <w:pPr>
              <w:rPr>
                <w:color w:val="000000"/>
                <w:spacing w:val="-2"/>
                <w:lang w:val="en-US"/>
              </w:rPr>
            </w:pPr>
            <w:r w:rsidRPr="00C1476F">
              <w:rPr>
                <w:color w:val="000000"/>
                <w:spacing w:val="-2"/>
                <w:lang w:val="en-US"/>
              </w:rPr>
              <w:t>- In / at the end/Last / At last.../Finally.../Lately / Lastly...</w:t>
            </w:r>
          </w:p>
        </w:tc>
      </w:tr>
      <w:tr w:rsidR="00E017C3" w:rsidRPr="00C1476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Частот</w:t>
            </w:r>
            <w:r>
              <w:t>ность</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xml:space="preserve">- How often? /Every now and then / Every other day /week. </w:t>
            </w:r>
          </w:p>
          <w:p w:rsidR="00E017C3" w:rsidRPr="00C1476F" w:rsidRDefault="00E017C3" w:rsidP="00014BC4">
            <w:pPr>
              <w:rPr>
                <w:color w:val="000000"/>
                <w:spacing w:val="-2"/>
              </w:rPr>
            </w:pPr>
            <w:r w:rsidRPr="00C1476F">
              <w:rPr>
                <w:color w:val="000000"/>
                <w:spacing w:val="-2"/>
              </w:rPr>
              <w:t>- Hardly ever...</w:t>
            </w: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Продолжительность</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For a long time/ since...</w:t>
            </w:r>
          </w:p>
          <w:p w:rsidR="00E017C3" w:rsidRPr="00C1476F" w:rsidRDefault="00E017C3" w:rsidP="00014BC4">
            <w:pPr>
              <w:rPr>
                <w:lang w:val="en-US"/>
              </w:rPr>
            </w:pPr>
            <w:r w:rsidRPr="00C1476F">
              <w:rPr>
                <w:color w:val="000000"/>
                <w:spacing w:val="-2"/>
                <w:lang w:val="en-US"/>
              </w:rPr>
              <w:t>- The whole day / night evening.../All the year round...</w:t>
            </w:r>
          </w:p>
        </w:tc>
      </w:tr>
      <w:tr w:rsidR="00E017C3" w:rsidRPr="00C1476F" w:rsidTr="00014BC4">
        <w:tc>
          <w:tcPr>
            <w:tcW w:w="396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1.8. Ориентация в пространстве</w:t>
            </w:r>
          </w:p>
        </w:tc>
        <w:tc>
          <w:tcPr>
            <w:tcW w:w="549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color w:val="000000"/>
                <w:spacing w:val="-2"/>
              </w:rPr>
            </w:pP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Местонахождение</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How far / near is the train station from here?</w:t>
            </w:r>
          </w:p>
          <w:p w:rsidR="00E017C3" w:rsidRPr="00C1476F" w:rsidRDefault="00E017C3" w:rsidP="00014BC4">
            <w:pPr>
              <w:rPr>
                <w:color w:val="000000"/>
                <w:spacing w:val="-2"/>
                <w:lang w:val="en-US"/>
              </w:rPr>
            </w:pPr>
            <w:r w:rsidRPr="00C1476F">
              <w:rPr>
                <w:color w:val="000000"/>
                <w:spacing w:val="-2"/>
                <w:lang w:val="en-US"/>
              </w:rPr>
              <w:t>- The escalator is over there.</w:t>
            </w:r>
          </w:p>
          <w:p w:rsidR="00E017C3" w:rsidRPr="00C1476F" w:rsidRDefault="00E017C3" w:rsidP="00014BC4">
            <w:pPr>
              <w:rPr>
                <w:lang w:val="en-US"/>
              </w:rPr>
            </w:pPr>
            <w:r w:rsidRPr="00C1476F">
              <w:rPr>
                <w:color w:val="000000"/>
                <w:spacing w:val="-2"/>
                <w:lang w:val="en-US"/>
              </w:rPr>
              <w:t>- Where is the car park? It’s on the opposite side.</w:t>
            </w: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Направление</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xml:space="preserve">- Do you know how to get to...? /Is this way to...? </w:t>
            </w:r>
          </w:p>
          <w:p w:rsidR="00E017C3" w:rsidRPr="00C1476F" w:rsidRDefault="00E017C3" w:rsidP="00014BC4">
            <w:pPr>
              <w:rPr>
                <w:lang w:val="en-US"/>
              </w:rPr>
            </w:pPr>
            <w:r w:rsidRPr="00C1476F">
              <w:rPr>
                <w:color w:val="000000"/>
                <w:spacing w:val="-2"/>
                <w:lang w:val="en-US"/>
              </w:rPr>
              <w:t>- If you want to cross the road use the footpath.</w:t>
            </w:r>
          </w:p>
        </w:tc>
      </w:tr>
      <w:tr w:rsidR="00E017C3" w:rsidRPr="00C1476F" w:rsidTr="00014BC4">
        <w:tc>
          <w:tcPr>
            <w:tcW w:w="396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1.9. Разрешение/ Обязательство/ Запрет</w:t>
            </w:r>
          </w:p>
        </w:tc>
        <w:tc>
          <w:tcPr>
            <w:tcW w:w="549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color w:val="000000"/>
                <w:spacing w:val="-2"/>
              </w:rPr>
            </w:pP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 xml:space="preserve">Разрешение/ Обязательство/ Запрет </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xml:space="preserve">- Don’t feed the animals in the zoo!/Fire exit. Danger! </w:t>
            </w:r>
          </w:p>
          <w:p w:rsidR="00E017C3" w:rsidRPr="00C1476F" w:rsidRDefault="00E017C3" w:rsidP="00014BC4">
            <w:pPr>
              <w:rPr>
                <w:color w:val="000000"/>
                <w:spacing w:val="-2"/>
                <w:lang w:val="en-US"/>
              </w:rPr>
            </w:pPr>
            <w:r w:rsidRPr="00C1476F">
              <w:rPr>
                <w:color w:val="000000"/>
                <w:spacing w:val="-2"/>
                <w:lang w:val="en-US"/>
              </w:rPr>
              <w:t xml:space="preserve">- No smoking! / No entry! </w:t>
            </w:r>
          </w:p>
          <w:p w:rsidR="00E017C3" w:rsidRPr="00C1476F" w:rsidRDefault="00E017C3" w:rsidP="00014BC4">
            <w:pPr>
              <w:rPr>
                <w:color w:val="000000"/>
                <w:spacing w:val="-2"/>
                <w:lang w:val="en-US"/>
              </w:rPr>
            </w:pPr>
            <w:r w:rsidRPr="00C1476F">
              <w:rPr>
                <w:color w:val="000000"/>
                <w:spacing w:val="-2"/>
                <w:lang w:val="en-US"/>
              </w:rPr>
              <w:t xml:space="preserve">- Cross now! / Look left! /Keep off the grass! </w:t>
            </w:r>
          </w:p>
          <w:p w:rsidR="00E017C3" w:rsidRPr="00C1476F" w:rsidRDefault="00E017C3" w:rsidP="00014BC4">
            <w:pPr>
              <w:rPr>
                <w:color w:val="000000"/>
                <w:spacing w:val="-2"/>
                <w:lang w:val="en-US"/>
              </w:rPr>
            </w:pPr>
            <w:r w:rsidRPr="00C1476F">
              <w:rPr>
                <w:color w:val="000000"/>
                <w:spacing w:val="-2"/>
                <w:lang w:val="en-US"/>
              </w:rPr>
              <w:t xml:space="preserve">- One can’t park here. </w:t>
            </w:r>
          </w:p>
          <w:p w:rsidR="00E017C3" w:rsidRPr="00C1476F" w:rsidRDefault="00E017C3" w:rsidP="00014BC4">
            <w:pPr>
              <w:rPr>
                <w:lang w:val="en-US"/>
              </w:rPr>
            </w:pPr>
            <w:r w:rsidRPr="00C1476F">
              <w:rPr>
                <w:color w:val="000000"/>
                <w:spacing w:val="-2"/>
                <w:lang w:val="en-US"/>
              </w:rPr>
              <w:t>- Be careful! /You’ll get hurt/Don’t get lost!</w:t>
            </w:r>
          </w:p>
        </w:tc>
      </w:tr>
      <w:tr w:rsidR="00E017C3" w:rsidRPr="00C1476F" w:rsidTr="00014BC4">
        <w:tc>
          <w:tcPr>
            <w:tcW w:w="396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rPr>
                <w:b/>
              </w:rPr>
            </w:pPr>
            <w:r w:rsidRPr="00C1476F">
              <w:rPr>
                <w:b/>
              </w:rPr>
              <w:t>1.10. Логические связи</w:t>
            </w:r>
          </w:p>
        </w:tc>
        <w:tc>
          <w:tcPr>
            <w:tcW w:w="5499"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rPr>
                <w:color w:val="000000"/>
                <w:spacing w:val="-2"/>
              </w:rPr>
            </w:pPr>
          </w:p>
        </w:tc>
      </w:tr>
      <w:tr w:rsidR="00E017C3" w:rsidRPr="00512E3F" w:rsidTr="00014BC4">
        <w:tc>
          <w:tcPr>
            <w:tcW w:w="396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Причина/ Следствие / Условность/ Цель</w:t>
            </w:r>
          </w:p>
        </w:tc>
        <w:tc>
          <w:tcPr>
            <w:tcW w:w="5499"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rPr>
                <w:color w:val="000000"/>
                <w:spacing w:val="-2"/>
                <w:lang w:val="en-US"/>
              </w:rPr>
            </w:pPr>
            <w:r w:rsidRPr="00C1476F">
              <w:rPr>
                <w:color w:val="000000"/>
                <w:spacing w:val="-2"/>
                <w:lang w:val="en-US"/>
              </w:rPr>
              <w:t xml:space="preserve">- If I have much money I’ll... </w:t>
            </w:r>
          </w:p>
          <w:p w:rsidR="00E017C3" w:rsidRPr="00C1476F" w:rsidRDefault="00E017C3" w:rsidP="00014BC4">
            <w:pPr>
              <w:rPr>
                <w:color w:val="000000"/>
                <w:spacing w:val="-2"/>
                <w:lang w:val="en-US"/>
              </w:rPr>
            </w:pPr>
            <w:r w:rsidRPr="00C1476F">
              <w:rPr>
                <w:color w:val="000000"/>
                <w:spacing w:val="-2"/>
                <w:lang w:val="en-US"/>
              </w:rPr>
              <w:t xml:space="preserve">- The car was too expensive for him to buy. </w:t>
            </w:r>
          </w:p>
          <w:p w:rsidR="00E017C3" w:rsidRPr="00C1476F" w:rsidRDefault="00E017C3" w:rsidP="00014BC4">
            <w:pPr>
              <w:rPr>
                <w:color w:val="000000"/>
                <w:spacing w:val="-2"/>
                <w:lang w:val="en-US"/>
              </w:rPr>
            </w:pPr>
            <w:r w:rsidRPr="00C1476F">
              <w:rPr>
                <w:color w:val="000000"/>
                <w:spacing w:val="-2"/>
                <w:lang w:val="en-US"/>
              </w:rPr>
              <w:t xml:space="preserve">- If I didn’t like my job I’d give it up. </w:t>
            </w:r>
          </w:p>
          <w:p w:rsidR="00E017C3" w:rsidRPr="00C1476F" w:rsidRDefault="00E017C3" w:rsidP="00014BC4">
            <w:pPr>
              <w:rPr>
                <w:color w:val="000000"/>
                <w:spacing w:val="-2"/>
                <w:lang w:val="en-US"/>
              </w:rPr>
            </w:pPr>
            <w:r w:rsidRPr="00C1476F">
              <w:rPr>
                <w:color w:val="000000"/>
                <w:spacing w:val="-2"/>
                <w:lang w:val="en-US"/>
              </w:rPr>
              <w:t xml:space="preserve">- The faster was the wind, the louder was the noise. </w:t>
            </w:r>
          </w:p>
        </w:tc>
      </w:tr>
    </w:tbl>
    <w:p w:rsidR="00E017C3" w:rsidRPr="00C1476F" w:rsidRDefault="00E017C3" w:rsidP="00E017C3">
      <w:pPr>
        <w:rPr>
          <w:b/>
          <w:lang w:val="en-US"/>
        </w:rPr>
      </w:pPr>
    </w:p>
    <w:p w:rsidR="00E017C3" w:rsidRPr="00C1476F" w:rsidRDefault="00E017C3" w:rsidP="00E017C3">
      <w:pPr>
        <w:rPr>
          <w:b/>
          <w:lang w:val="en-US"/>
        </w:rPr>
      </w:pPr>
    </w:p>
    <w:p w:rsidR="00E017C3" w:rsidRPr="001D7A4F" w:rsidRDefault="00E017C3" w:rsidP="00E017C3">
      <w:pPr>
        <w:rPr>
          <w:b/>
          <w:lang w:val="en-US"/>
        </w:rPr>
      </w:pPr>
    </w:p>
    <w:p w:rsidR="00E017C3" w:rsidRPr="001D7A4F" w:rsidRDefault="00E017C3" w:rsidP="00E017C3">
      <w:pPr>
        <w:rPr>
          <w:b/>
          <w:lang w:val="en-US"/>
        </w:rPr>
      </w:pPr>
    </w:p>
    <w:p w:rsidR="00E017C3" w:rsidRPr="00C1476F" w:rsidRDefault="00E017C3" w:rsidP="00E017C3">
      <w:r w:rsidRPr="00C1476F">
        <w:rPr>
          <w:b/>
        </w:rPr>
        <w:t>2. Лексика</w:t>
      </w:r>
    </w:p>
    <w:p w:rsidR="00E017C3" w:rsidRPr="00C1476F" w:rsidRDefault="00E017C3" w:rsidP="00E017C3">
      <w:r w:rsidRPr="00C1476F">
        <w:t>2.1. Индивид</w:t>
      </w:r>
    </w:p>
    <w:p w:rsidR="00E017C3" w:rsidRPr="00C1476F" w:rsidRDefault="00E017C3" w:rsidP="00E017C3">
      <w:r w:rsidRPr="00C1476F">
        <w:t>2.2. Активности</w:t>
      </w:r>
    </w:p>
    <w:p w:rsidR="00E017C3" w:rsidRPr="00C1476F" w:rsidRDefault="00E017C3" w:rsidP="00E017C3">
      <w:r w:rsidRPr="00C1476F">
        <w:t>2.3. Окружение индивида</w:t>
      </w:r>
    </w:p>
    <w:p w:rsidR="00E017C3" w:rsidRPr="00C1476F" w:rsidRDefault="00E017C3" w:rsidP="00E017C3">
      <w:r w:rsidRPr="00C1476F">
        <w:t>2.4. Медиа</w:t>
      </w:r>
    </w:p>
    <w:p w:rsidR="00E017C3" w:rsidRPr="00C1476F" w:rsidRDefault="00E017C3" w:rsidP="00E017C3">
      <w:r w:rsidRPr="00C1476F">
        <w:t>2.5. Праздники и праздничные дни</w:t>
      </w:r>
    </w:p>
    <w:p w:rsidR="00E017C3" w:rsidRPr="00C1476F" w:rsidRDefault="00E017C3" w:rsidP="00E017C3"/>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0"/>
        <w:gridCol w:w="5508"/>
      </w:tblGrid>
      <w:tr w:rsidR="00E017C3" w:rsidRPr="00C1476F" w:rsidTr="00014BC4">
        <w:tc>
          <w:tcPr>
            <w:tcW w:w="3960"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jc w:val="center"/>
              <w:rPr>
                <w:b/>
              </w:rPr>
            </w:pPr>
            <w:r w:rsidRPr="00C1476F">
              <w:rPr>
                <w:b/>
              </w:rPr>
              <w:t>Рубрика</w:t>
            </w:r>
          </w:p>
        </w:tc>
        <w:tc>
          <w:tcPr>
            <w:tcW w:w="5508"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ind w:left="720" w:hanging="720"/>
              <w:jc w:val="center"/>
              <w:rPr>
                <w:b/>
              </w:rPr>
            </w:pPr>
            <w:r w:rsidRPr="00C1476F">
              <w:rPr>
                <w:b/>
              </w:rPr>
              <w:t>Примеры</w:t>
            </w:r>
          </w:p>
        </w:tc>
      </w:tr>
      <w:tr w:rsidR="00E017C3" w:rsidRPr="00C1476F" w:rsidTr="00014BC4">
        <w:tc>
          <w:tcPr>
            <w:tcW w:w="3960"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jc w:val="both"/>
              <w:rPr>
                <w:b/>
              </w:rPr>
            </w:pPr>
            <w:r w:rsidRPr="00C1476F">
              <w:rPr>
                <w:b/>
              </w:rPr>
              <w:t>2.1. Индивид</w:t>
            </w:r>
          </w:p>
        </w:tc>
        <w:tc>
          <w:tcPr>
            <w:tcW w:w="5508"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jc w:val="both"/>
            </w:pP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t>Части тела</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brain; spinal cord; throat; windpipe, muscle; intestines; vein; artery; kidney; bladder.</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Характеристика</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 xml:space="preserve">reserved; romantic; selfish; sensible; sociable; sensitive; sympathetic; likeable; moody; outgoing; reckless; reliable; careless; ambitious; cheerful; easy-going; </w:t>
            </w:r>
            <w:r w:rsidRPr="00C1476F">
              <w:rPr>
                <w:lang w:val="ka-GE"/>
              </w:rPr>
              <w:t>o</w:t>
            </w:r>
            <w:r w:rsidRPr="00C1476F">
              <w:t>bnoxious;</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Одежда /Аксессуары</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 xml:space="preserve">undershirt; socks; shoes; cloak; glasses; swimming-suit; belt; bracelet; chain; earrings; sweatshirt; sandal; cardigan; uniform; flannel shirt; </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Здоровье/ Болезнь</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 xml:space="preserve">disease; patient; dentist; injured; fever; sick; virus; blood test / pressure; ambulance; healthy; pulse; infection; wound; broken bone; bruise, burn; eye; drops; capsule; pneumonia; mumps; measles; </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Оценивание/Эмоциональные реакции</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sob; get cross / excited; be surprised; shout; weep; get upset; stand something; suffer; feel pity.</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Профессия /Ремесло</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accountant; civil servant; priest; receptionist; sailor; soldier; pharmacist; travel agent; tailor; optician; florist; butcher; electrician; housekeeper.</w:t>
            </w:r>
          </w:p>
        </w:tc>
      </w:tr>
      <w:tr w:rsidR="00E017C3" w:rsidRPr="00C1476F" w:rsidTr="00014BC4">
        <w:tc>
          <w:tcPr>
            <w:tcW w:w="3960"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jc w:val="both"/>
              <w:rPr>
                <w:b/>
              </w:rPr>
            </w:pPr>
            <w:r w:rsidRPr="00C1476F">
              <w:rPr>
                <w:b/>
              </w:rPr>
              <w:t>2.2. Активности</w:t>
            </w:r>
          </w:p>
        </w:tc>
        <w:tc>
          <w:tcPr>
            <w:tcW w:w="5508"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jc w:val="both"/>
            </w:pP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Восприятие и интеллектульные активности</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comprehend; research; comment; fail; combine; transfer; predict; criticize; interpret; qualify.</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Отдых/Развлечение /Спорт</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watch gardening program; gamble; long walk tours; race; take photos; baseball; Soccer; golf; volleyball; windsurfing; scuba diving; archery; fencing; bowling.</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Финансовые операции</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exchange money; pay bill; pay dividends; put money into a bank / account; pay cash by credit card / to cash a cheque;</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Общественные гражданские активности</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lang w:val="en-US"/>
              </w:rPr>
            </w:pPr>
            <w:r w:rsidRPr="00C1476F">
              <w:rPr>
                <w:color w:val="000000"/>
                <w:lang w:val="en-US"/>
              </w:rPr>
              <w:t xml:space="preserve">vote; debate; violate/protect; pay taxes; participate; protest; develop; promote; charge; justify; discriminate; join; choose; support; elect; volunteer; respect; give a speech; obey the law; </w:t>
            </w:r>
          </w:p>
        </w:tc>
      </w:tr>
      <w:tr w:rsidR="00E017C3" w:rsidRPr="00C1476F" w:rsidTr="00014BC4">
        <w:tc>
          <w:tcPr>
            <w:tcW w:w="3960"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jc w:val="both"/>
              <w:rPr>
                <w:b/>
              </w:rPr>
            </w:pPr>
            <w:r w:rsidRPr="00C1476F">
              <w:rPr>
                <w:b/>
              </w:rPr>
              <w:t>2.3. Окружение индивида</w:t>
            </w:r>
          </w:p>
        </w:tc>
        <w:tc>
          <w:tcPr>
            <w:tcW w:w="5508"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jc w:val="both"/>
            </w:pP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Человек</w:t>
            </w:r>
          </w:p>
          <w:p w:rsidR="00E017C3" w:rsidRPr="00C1476F" w:rsidRDefault="00E017C3" w:rsidP="00014BC4">
            <w:pPr>
              <w:pStyle w:val="ListParagraph"/>
              <w:ind w:left="0"/>
              <w:jc w:val="both"/>
            </w:pPr>
            <w:r w:rsidRPr="00C1476F">
              <w:t>(этапы жизни)</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population; change / growth; inhabitants; the old; pension; career; future plan; life; dream; beginning; end; ambition; progress; success; achievement; job occupation; the youth.</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Место проживания</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residence; campus; dormitory; accommodation; lodge; lodging; rent; Essential service; water; electricity; rooms to let; detached/semi detached/terraced house.</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Общество/ Государство</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 xml:space="preserve">democracy; Royal; President; Monarchy; Mayor; </w:t>
            </w:r>
            <w:r w:rsidRPr="00C1476F">
              <w:rPr>
                <w:color w:val="000000"/>
                <w:lang w:val="en-US"/>
              </w:rPr>
              <w:lastRenderedPageBreak/>
              <w:t>Republic; Parliament; kingdom; citizen; constitution; law; revolution; flag; EU; refugee; hostage; government; public; MP; society; politics; problem; embassy; consul; electoral system.</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lastRenderedPageBreak/>
              <w:t>Земля /Географические названия</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territory; peninsular; mainland; South /North Pole; jungle; plain; border; port; harbor; Sahara; Arctic; population; deserts; mountain ranges; Bays; Amazon rainforest; Mount Everest.</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pPr>
            <w:r w:rsidRPr="00C1476F">
              <w:t>Природа / Природные явления (погода)</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solar system; flood; disaster; fauna; waterfall; axis; meadow; desert; coal; pole; wildlife; tsunami; avalanche; volcano; hurricane; thunderstorm; thunder and lightning.</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Место проживания</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block of apartments; hotel; landlord; maid; skyscraper; residence; cabin; estate; campus; terrace; motel; rent; hostel.</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Мебель/ Предметы обихода</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cash book; screwdriver; electric heater; kitchen equipment; garbage bin / can; cork-screw; toaster; oven; dishwashing liquid; can/bottle opener; blender; dish towel.</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Образование</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pedagogical; exam; diploma of achievement; Education Department; score; faculty; tutor; mentor; certificate; award; licence; international Olympiad /conference; competition.</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Объекты торговли</w:t>
            </w:r>
          </w:p>
          <w:p w:rsidR="00E017C3" w:rsidRPr="00C1476F" w:rsidRDefault="00E017C3" w:rsidP="00014BC4">
            <w:pPr>
              <w:pStyle w:val="ListParagraph"/>
              <w:ind w:left="0"/>
              <w:jc w:val="both"/>
            </w:pPr>
            <w:r w:rsidRPr="00C1476F">
              <w:t>(Персонал /Инвентарь)</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 xml:space="preserve">supermarket; book-store; clothes store; cash desk; newspaper; line; check; customer; counter; scales; stationery; bookstall; grocery; mall; musical shop; druggist; </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Объекты обслуживания/</w:t>
            </w:r>
          </w:p>
          <w:p w:rsidR="00E017C3" w:rsidRPr="00C1476F" w:rsidRDefault="00E017C3" w:rsidP="00014BC4">
            <w:pPr>
              <w:pStyle w:val="ListParagraph"/>
              <w:ind w:left="0"/>
              <w:jc w:val="both"/>
            </w:pPr>
            <w:r w:rsidRPr="00C1476F">
              <w:t>Персонал</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lang w:val="en-US"/>
              </w:rPr>
            </w:pPr>
            <w:r w:rsidRPr="00C1476F">
              <w:rPr>
                <w:color w:val="000000"/>
                <w:lang w:val="en-US"/>
              </w:rPr>
              <w:t>parking garage, drugstore, bakery, lobby.</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rPr>
                <w:color w:val="FF0000"/>
              </w:rPr>
            </w:pPr>
            <w:r w:rsidRPr="00C1476F">
              <w:t>Продукты</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 xml:space="preserve">Pumpkin; chicken; pork; whisky; wine; soft / alcohol drink; champagne; ham; yogurt; seafood; chops; pizza; bacon; toast; salad dressing; mustard. </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 xml:space="preserve">Еда/Объекты питания/ Блюда/ </w:t>
            </w:r>
          </w:p>
          <w:p w:rsidR="00E017C3" w:rsidRPr="00C1476F" w:rsidRDefault="00E017C3" w:rsidP="00014BC4">
            <w:pPr>
              <w:pStyle w:val="ListParagraph"/>
              <w:ind w:left="0"/>
              <w:jc w:val="both"/>
            </w:pPr>
            <w:r w:rsidRPr="00C1476F">
              <w:t>Персонал</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vacant table; healthy /junk food; pancakes; delicious food; restaurant; waiter / waitress; night bar; refreshments; wine; hot /cold cereal with milk; fresh / frozen food.</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Транспорт/ Персонал</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passenger; porter; journey; ship; sailor; captain; baggage; van; yacht; truck; tram; conductor; air-liner; waiting room; ticket collector; helicopter.</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Объекты культуры /Спорта/  Персонал</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 xml:space="preserve">world cup; trainer; competitor; stadium; Olympic Games; gold / silver/bronze medal; concert hall; singer; ballet; first night performance; spectator; painter / artist; exhibition; sculptor; </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Почта /персонал</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lang w:val="en-US"/>
              </w:rPr>
            </w:pPr>
            <w:r w:rsidRPr="00C1476F">
              <w:rPr>
                <w:color w:val="000000"/>
                <w:lang w:val="en-US"/>
              </w:rPr>
              <w:t>telegram form; paper boy; insured letter; postmark; express mail; special delivery; zip / area code; post / greeting card; money order; package.</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Банк /Персонал</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spacing w:val="-4"/>
                <w:lang w:val="en-US"/>
              </w:rPr>
            </w:pPr>
            <w:r w:rsidRPr="00C1476F">
              <w:rPr>
                <w:color w:val="000000"/>
                <w:spacing w:val="-4"/>
                <w:lang w:val="en-US"/>
              </w:rPr>
              <w:t xml:space="preserve">bank; manager; loan; bill; operator; cashier; money; bank accountant; cash; exchange rate; credit / plastic card; cash- machine; check book; wages; board of directors; rate of exchange; inflation; short / long term credit; financial operation; </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Отдых/ Каникулы /Путешествие</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 xml:space="preserve">rest area; hotel; page / single /double room; holidays; </w:t>
            </w:r>
            <w:r w:rsidRPr="00C1476F">
              <w:rPr>
                <w:color w:val="000000"/>
                <w:lang w:val="en-US"/>
              </w:rPr>
              <w:lastRenderedPageBreak/>
              <w:t xml:space="preserve">vacation; reservation; trip; beach; hiking; tourist discotheque club; entertainment; relaxation; luxurious hotel; </w:t>
            </w:r>
          </w:p>
        </w:tc>
      </w:tr>
      <w:tr w:rsidR="00E017C3" w:rsidRPr="00C1476F" w:rsidTr="00014BC4">
        <w:tc>
          <w:tcPr>
            <w:tcW w:w="3960"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jc w:val="both"/>
              <w:rPr>
                <w:b/>
              </w:rPr>
            </w:pPr>
            <w:r w:rsidRPr="00C1476F">
              <w:rPr>
                <w:b/>
              </w:rPr>
              <w:lastRenderedPageBreak/>
              <w:t>2.4. Медиа</w:t>
            </w:r>
          </w:p>
        </w:tc>
        <w:tc>
          <w:tcPr>
            <w:tcW w:w="5508"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jc w:val="both"/>
            </w:pP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Радио/ Телевидение</w:t>
            </w:r>
          </w:p>
          <w:p w:rsidR="00E017C3" w:rsidRPr="00C1476F" w:rsidRDefault="00E017C3" w:rsidP="00014BC4">
            <w:pPr>
              <w:pStyle w:val="ListParagraph"/>
              <w:ind w:left="0"/>
              <w:jc w:val="both"/>
            </w:pPr>
          </w:p>
          <w:p w:rsidR="00E017C3" w:rsidRPr="00C1476F" w:rsidRDefault="00E017C3" w:rsidP="00014BC4">
            <w:pPr>
              <w:pStyle w:val="ListParagraph"/>
              <w:ind w:left="0"/>
              <w:jc w:val="both"/>
            </w:pPr>
          </w:p>
          <w:p w:rsidR="00E017C3" w:rsidRPr="00C1476F" w:rsidRDefault="00E017C3" w:rsidP="00014BC4">
            <w:pPr>
              <w:pStyle w:val="ListParagraph"/>
              <w:ind w:left="0"/>
              <w:jc w:val="both"/>
            </w:pPr>
          </w:p>
          <w:p w:rsidR="00E017C3" w:rsidRPr="00C1476F" w:rsidRDefault="00E017C3" w:rsidP="00014BC4">
            <w:pPr>
              <w:pStyle w:val="ListParagraph"/>
              <w:ind w:left="0"/>
              <w:jc w:val="both"/>
            </w:pP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reporter; announcer; specific information; commentator; screen version; newsreel; mass media; telecast; logo; Broadcast / propaganda; talk show; journalist; clip /video; video camera; world news.</w:t>
            </w: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Пресса</w:t>
            </w:r>
          </w:p>
          <w:p w:rsidR="00E017C3" w:rsidRPr="00C1476F" w:rsidRDefault="00E017C3" w:rsidP="00014BC4">
            <w:pPr>
              <w:pStyle w:val="ListParagraph"/>
              <w:ind w:left="0"/>
              <w:jc w:val="both"/>
            </w:pP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 xml:space="preserve">interview; interviewer; press; newspaper; magazine; cover; disaster, earthquake; comics; front page / headline / latest news; scientific journal; sensation; robbery; flood; crime; </w:t>
            </w:r>
          </w:p>
        </w:tc>
      </w:tr>
      <w:tr w:rsidR="00E017C3" w:rsidRPr="00C1476F" w:rsidTr="00014BC4">
        <w:tc>
          <w:tcPr>
            <w:tcW w:w="3960"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jc w:val="both"/>
            </w:pPr>
            <w:r w:rsidRPr="00C1476F">
              <w:rPr>
                <w:b/>
              </w:rPr>
              <w:t>2.5. Праздники и праздничные дни</w:t>
            </w:r>
          </w:p>
        </w:tc>
        <w:tc>
          <w:tcPr>
            <w:tcW w:w="5508"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jc w:val="both"/>
            </w:pPr>
          </w:p>
        </w:tc>
      </w:tr>
      <w:tr w:rsidR="00E017C3" w:rsidRPr="00512E3F" w:rsidTr="00014BC4">
        <w:tc>
          <w:tcPr>
            <w:tcW w:w="3960"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Праздники и праздничные дни</w:t>
            </w:r>
          </w:p>
        </w:tc>
        <w:tc>
          <w:tcPr>
            <w:tcW w:w="550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celebration; holidays; Halloween; presents; Santa Clause; Chris</w:t>
            </w:r>
            <w:r w:rsidRPr="00C1476F">
              <w:rPr>
                <w:color w:val="000000"/>
                <w:lang w:val="en-US"/>
              </w:rPr>
              <w:softHyphen/>
              <w:t>tmas carols /tree; festival, Mother’s / Valentine’s; Day; Easter; co</w:t>
            </w:r>
            <w:r w:rsidRPr="00C1476F">
              <w:rPr>
                <w:color w:val="000000"/>
                <w:lang w:val="en-US"/>
              </w:rPr>
              <w:softHyphen/>
              <w:t>lor eggs; Thanksgiving; costumes / masks; April Fool’s day; In</w:t>
            </w:r>
            <w:r w:rsidRPr="00C1476F">
              <w:rPr>
                <w:color w:val="000000"/>
                <w:lang w:val="en-US"/>
              </w:rPr>
              <w:softHyphen/>
              <w:t xml:space="preserve">dependence Day; coronation; Christmas day. </w:t>
            </w:r>
          </w:p>
        </w:tc>
      </w:tr>
    </w:tbl>
    <w:p w:rsidR="00E017C3" w:rsidRPr="00C1476F" w:rsidRDefault="00E017C3" w:rsidP="00E017C3">
      <w:pPr>
        <w:rPr>
          <w:lang w:val="en-US"/>
        </w:rPr>
      </w:pPr>
    </w:p>
    <w:p w:rsidR="00E017C3" w:rsidRPr="00C1476F" w:rsidRDefault="00E017C3" w:rsidP="00E017C3">
      <w:pPr>
        <w:numPr>
          <w:ilvl w:val="0"/>
          <w:numId w:val="256"/>
        </w:numPr>
        <w:jc w:val="both"/>
        <w:rPr>
          <w:b/>
          <w:lang w:val="en-US"/>
        </w:rPr>
      </w:pPr>
      <w:r w:rsidRPr="00C1476F">
        <w:rPr>
          <w:b/>
        </w:rPr>
        <w:t>Грамматика</w:t>
      </w:r>
    </w:p>
    <w:p w:rsidR="00E017C3" w:rsidRPr="007D152E" w:rsidRDefault="00E017C3" w:rsidP="00E017C3">
      <w:pPr>
        <w:ind w:firstLine="284"/>
        <w:jc w:val="both"/>
      </w:pPr>
      <w:r w:rsidRPr="007D152E">
        <w:t>Преподавание</w:t>
      </w:r>
      <w:r w:rsidRPr="007D152E">
        <w:rPr>
          <w:lang w:val="fr-FR"/>
        </w:rPr>
        <w:t xml:space="preserve"> </w:t>
      </w:r>
      <w:r w:rsidRPr="007D152E">
        <w:t>грамматики, направленное на формирование у учащихся коммуникативных навыков, рекомендуется  проводить на основе   лексико-синтаксических конструкций, (а не    вне лексического и синтаксического контекста.). Не рекомендуется заучивание</w:t>
      </w:r>
      <w:r w:rsidRPr="007D152E">
        <w:rPr>
          <w:lang w:val="fr-FR"/>
        </w:rPr>
        <w:t xml:space="preserve"> </w:t>
      </w:r>
      <w:r w:rsidRPr="007D152E">
        <w:t xml:space="preserve"> </w:t>
      </w:r>
      <w:r w:rsidRPr="007D152E">
        <w:rPr>
          <w:lang w:val="fr-FR"/>
        </w:rPr>
        <w:t xml:space="preserve"> </w:t>
      </w:r>
      <w:r w:rsidRPr="007D152E">
        <w:t>грамматических</w:t>
      </w:r>
      <w:r w:rsidRPr="007D152E">
        <w:rPr>
          <w:lang w:val="fr-FR"/>
        </w:rPr>
        <w:t xml:space="preserve"> </w:t>
      </w:r>
      <w:r w:rsidRPr="007D152E">
        <w:t>правил</w:t>
      </w:r>
      <w:r w:rsidRPr="007D152E">
        <w:rPr>
          <w:lang w:val="fr-FR"/>
        </w:rPr>
        <w:t xml:space="preserve"> </w:t>
      </w:r>
      <w:r w:rsidRPr="007D152E">
        <w:t>и</w:t>
      </w:r>
      <w:r w:rsidRPr="007D152E">
        <w:rPr>
          <w:lang w:val="fr-FR"/>
        </w:rPr>
        <w:t xml:space="preserve"> </w:t>
      </w:r>
      <w:r w:rsidRPr="007D152E">
        <w:t xml:space="preserve">терминов.  Учащийся путём  собственных  наблюдений, выявления грамматических  особенностей, а затем осмысленного освоения грамматичемких форм,  должен  использовать их    в речевой деятельности.  Для этого рекомендуется: </w:t>
      </w:r>
    </w:p>
    <w:p w:rsidR="00E017C3" w:rsidRPr="007D152E" w:rsidRDefault="00E017C3" w:rsidP="00E017C3">
      <w:pPr>
        <w:numPr>
          <w:ilvl w:val="0"/>
          <w:numId w:val="69"/>
        </w:numPr>
        <w:tabs>
          <w:tab w:val="clear" w:pos="720"/>
          <w:tab w:val="num" w:pos="480"/>
        </w:tabs>
        <w:ind w:left="480"/>
        <w:jc w:val="both"/>
      </w:pPr>
      <w:r w:rsidRPr="007D152E">
        <w:t xml:space="preserve">Преподносить   грамматический материал с помощью увлекательных, актуальных для  возраста учащегося,  ситуаций, данных (в устной или письменной форме)  в дидактизированных текстах и  построенных на легко усваеваемом языковом материале.  </w:t>
      </w:r>
    </w:p>
    <w:p w:rsidR="00E017C3" w:rsidRPr="007D152E" w:rsidRDefault="00E017C3" w:rsidP="00E017C3">
      <w:pPr>
        <w:numPr>
          <w:ilvl w:val="0"/>
          <w:numId w:val="69"/>
        </w:numPr>
        <w:tabs>
          <w:tab w:val="clear" w:pos="720"/>
          <w:tab w:val="num" w:pos="480"/>
        </w:tabs>
        <w:ind w:left="480"/>
        <w:rPr>
          <w:lang w:val="fr-FR"/>
        </w:rPr>
      </w:pPr>
      <w:r w:rsidRPr="007D152E">
        <w:t xml:space="preserve">Использовать  разнообразные  активности  и упражненя </w:t>
      </w:r>
      <w:r w:rsidRPr="007D152E">
        <w:rPr>
          <w:lang w:val="fr-FR"/>
        </w:rPr>
        <w:t>.</w:t>
      </w:r>
    </w:p>
    <w:p w:rsidR="00E017C3" w:rsidRPr="00691D33" w:rsidRDefault="00E017C3" w:rsidP="00E017C3">
      <w:pPr>
        <w:ind w:left="426"/>
        <w:jc w:val="center"/>
        <w:rPr>
          <w:b/>
          <w:lang w:val="fr-FR"/>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0"/>
        <w:gridCol w:w="7408"/>
      </w:tblGrid>
      <w:tr w:rsidR="00E017C3" w:rsidRPr="00C1476F" w:rsidTr="00014BC4">
        <w:tc>
          <w:tcPr>
            <w:tcW w:w="209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center"/>
              <w:rPr>
                <w:b/>
              </w:rPr>
            </w:pPr>
            <w:r w:rsidRPr="00C1476F">
              <w:rPr>
                <w:b/>
              </w:rPr>
              <w:t>Тема</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center"/>
              <w:rPr>
                <w:b/>
              </w:rPr>
            </w:pPr>
            <w:r w:rsidRPr="00C1476F">
              <w:rPr>
                <w:b/>
              </w:rPr>
              <w:t>Вопросы</w:t>
            </w:r>
          </w:p>
        </w:tc>
      </w:tr>
      <w:tr w:rsidR="00E017C3" w:rsidRPr="00C1476F" w:rsidTr="00014BC4">
        <w:tc>
          <w:tcPr>
            <w:tcW w:w="2090"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rPr>
                <w:b/>
                <w:lang w:val="de-DE"/>
              </w:rPr>
              <w:t xml:space="preserve">3.1. </w:t>
            </w:r>
            <w:r w:rsidRPr="00C1476F">
              <w:rPr>
                <w:b/>
              </w:rPr>
              <w:t>Имя существительное</w:t>
            </w:r>
          </w:p>
          <w:p w:rsidR="00E017C3" w:rsidRPr="00C1476F" w:rsidRDefault="00E017C3" w:rsidP="00014BC4">
            <w:pPr>
              <w:jc w:val="both"/>
              <w:rPr>
                <w:b/>
                <w:lang w:val="de-DE"/>
              </w:rPr>
            </w:pPr>
            <w:r w:rsidRPr="00C1476F">
              <w:rPr>
                <w:b/>
                <w:lang w:val="de-DE"/>
              </w:rPr>
              <w:t>Nouns</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lang w:val="de-DE"/>
              </w:rPr>
            </w:pPr>
            <w:r w:rsidRPr="00C1476F">
              <w:rPr>
                <w:b/>
                <w:lang w:val="de-DE"/>
              </w:rPr>
              <w:t xml:space="preserve">- </w:t>
            </w:r>
            <w:r w:rsidRPr="00C1476F">
              <w:rPr>
                <w:b/>
              </w:rPr>
              <w:t>собственные, нарицательные, абстрактные, вещественные, собирательные</w:t>
            </w:r>
            <w:r w:rsidRPr="00C1476F">
              <w:rPr>
                <w:b/>
                <w:lang w:val="de-DE"/>
              </w:rPr>
              <w:t xml:space="preserve"> – Proper,   common, abstarct,  material, collective;</w:t>
            </w:r>
          </w:p>
          <w:p w:rsidR="00E017C3" w:rsidRPr="00C1476F" w:rsidRDefault="00E017C3" w:rsidP="00014BC4">
            <w:pPr>
              <w:jc w:val="both"/>
              <w:rPr>
                <w:b/>
                <w:lang w:val="de-DE"/>
              </w:rPr>
            </w:pPr>
            <w:r w:rsidRPr="00C1476F">
              <w:rPr>
                <w:b/>
                <w:lang w:val="de-DE"/>
              </w:rPr>
              <w:t xml:space="preserve">- </w:t>
            </w:r>
            <w:r w:rsidRPr="00C1476F">
              <w:rPr>
                <w:b/>
              </w:rPr>
              <w:t>исчисляемые</w:t>
            </w:r>
            <w:r w:rsidRPr="00C1476F">
              <w:rPr>
                <w:b/>
                <w:lang w:val="en-US"/>
              </w:rPr>
              <w:t xml:space="preserve">, </w:t>
            </w:r>
            <w:r w:rsidRPr="00C1476F">
              <w:rPr>
                <w:b/>
              </w:rPr>
              <w:t>неисчисляемые</w:t>
            </w:r>
            <w:r w:rsidRPr="00C1476F">
              <w:rPr>
                <w:b/>
                <w:lang w:val="ka-GE"/>
              </w:rPr>
              <w:t xml:space="preserve"> </w:t>
            </w:r>
            <w:r w:rsidRPr="00C1476F">
              <w:rPr>
                <w:b/>
                <w:lang w:val="de-DE"/>
              </w:rPr>
              <w:t>– Countable, uncountable;</w:t>
            </w:r>
          </w:p>
          <w:p w:rsidR="00E017C3" w:rsidRPr="00C1476F" w:rsidRDefault="00E017C3" w:rsidP="00014BC4">
            <w:pPr>
              <w:jc w:val="both"/>
              <w:rPr>
                <w:b/>
                <w:lang w:val="de-DE"/>
              </w:rPr>
            </w:pPr>
            <w:r w:rsidRPr="00C1476F">
              <w:rPr>
                <w:b/>
                <w:lang w:val="de-DE"/>
              </w:rPr>
              <w:t xml:space="preserve">- </w:t>
            </w:r>
            <w:r w:rsidRPr="00C1476F">
              <w:rPr>
                <w:b/>
              </w:rPr>
              <w:t>склонение</w:t>
            </w:r>
            <w:r w:rsidRPr="00C1476F">
              <w:rPr>
                <w:b/>
                <w:lang w:val="de-DE"/>
              </w:rPr>
              <w:t xml:space="preserve"> – Case, Double Genetive;</w:t>
            </w:r>
          </w:p>
          <w:p w:rsidR="00E017C3" w:rsidRPr="00C1476F" w:rsidRDefault="00E017C3" w:rsidP="00014BC4">
            <w:pPr>
              <w:jc w:val="both"/>
              <w:rPr>
                <w:b/>
                <w:lang w:val="de-DE"/>
              </w:rPr>
            </w:pPr>
            <w:r w:rsidRPr="00C1476F">
              <w:rPr>
                <w:b/>
                <w:lang w:val="de-DE"/>
              </w:rPr>
              <w:t xml:space="preserve">- </w:t>
            </w:r>
            <w:r w:rsidRPr="00C1476F">
              <w:rPr>
                <w:b/>
              </w:rPr>
              <w:t>число</w:t>
            </w:r>
            <w:r w:rsidRPr="00C1476F">
              <w:rPr>
                <w:b/>
                <w:lang w:val="de-DE"/>
              </w:rPr>
              <w:t xml:space="preserve"> – Number;</w:t>
            </w:r>
          </w:p>
          <w:p w:rsidR="00E017C3" w:rsidRPr="00C1476F" w:rsidRDefault="00E017C3" w:rsidP="00014BC4">
            <w:pPr>
              <w:jc w:val="both"/>
              <w:rPr>
                <w:b/>
                <w:lang w:val="de-DE"/>
              </w:rPr>
            </w:pPr>
            <w:r w:rsidRPr="00C1476F">
              <w:rPr>
                <w:b/>
                <w:lang w:val="de-DE"/>
              </w:rPr>
              <w:t xml:space="preserve">- </w:t>
            </w:r>
            <w:r w:rsidRPr="00C1476F">
              <w:rPr>
                <w:b/>
              </w:rPr>
              <w:t>согласование имени существительного с глаголом в числе</w:t>
            </w:r>
            <w:r w:rsidRPr="00C1476F">
              <w:rPr>
                <w:b/>
                <w:lang w:val="de-DE"/>
              </w:rPr>
              <w:t xml:space="preserve"> – Noun/verb  </w:t>
            </w:r>
          </w:p>
          <w:p w:rsidR="00E017C3" w:rsidRPr="00C1476F" w:rsidRDefault="00E017C3" w:rsidP="00014BC4">
            <w:pPr>
              <w:jc w:val="both"/>
              <w:rPr>
                <w:b/>
                <w:lang w:val="de-DE"/>
              </w:rPr>
            </w:pPr>
            <w:r w:rsidRPr="00C1476F">
              <w:rPr>
                <w:b/>
                <w:lang w:val="de-DE"/>
              </w:rPr>
              <w:t xml:space="preserve">  agreement;</w:t>
            </w:r>
          </w:p>
        </w:tc>
      </w:tr>
      <w:tr w:rsidR="00E017C3" w:rsidRPr="00C1476F" w:rsidTr="00014BC4">
        <w:trPr>
          <w:trHeight w:val="393"/>
        </w:trPr>
        <w:tc>
          <w:tcPr>
            <w:tcW w:w="209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lang w:val="de-DE"/>
              </w:rPr>
            </w:pPr>
            <w:r w:rsidRPr="00C1476F">
              <w:rPr>
                <w:b/>
                <w:lang w:val="de-DE"/>
              </w:rPr>
              <w:t xml:space="preserve">3.2. </w:t>
            </w:r>
          </w:p>
          <w:p w:rsidR="00E017C3" w:rsidRPr="00C1476F" w:rsidRDefault="00E017C3" w:rsidP="00014BC4">
            <w:pPr>
              <w:jc w:val="both"/>
              <w:rPr>
                <w:b/>
              </w:rPr>
            </w:pPr>
            <w:r w:rsidRPr="00C1476F">
              <w:rPr>
                <w:b/>
              </w:rPr>
              <w:t>Артикль</w:t>
            </w:r>
          </w:p>
          <w:p w:rsidR="00E017C3" w:rsidRPr="00C1476F" w:rsidRDefault="00E017C3" w:rsidP="00014BC4">
            <w:pPr>
              <w:jc w:val="both"/>
              <w:rPr>
                <w:b/>
                <w:lang w:val="de-DE"/>
              </w:rPr>
            </w:pPr>
            <w:r w:rsidRPr="00C1476F">
              <w:rPr>
                <w:b/>
                <w:lang w:val="de-DE"/>
              </w:rPr>
              <w:t>Articles</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lang w:val="de-DE"/>
              </w:rPr>
            </w:pPr>
            <w:r w:rsidRPr="00C1476F">
              <w:rPr>
                <w:b/>
                <w:lang w:val="de-DE"/>
              </w:rPr>
              <w:t xml:space="preserve">- </w:t>
            </w:r>
            <w:r w:rsidRPr="00C1476F">
              <w:rPr>
                <w:b/>
              </w:rPr>
              <w:t>определенный</w:t>
            </w:r>
            <w:r w:rsidRPr="00C1476F">
              <w:rPr>
                <w:b/>
                <w:lang w:val="de-DE"/>
              </w:rPr>
              <w:t xml:space="preserve"> - Definite Article;</w:t>
            </w:r>
          </w:p>
          <w:p w:rsidR="00E017C3" w:rsidRPr="00C1476F" w:rsidRDefault="00E017C3" w:rsidP="00014BC4">
            <w:pPr>
              <w:jc w:val="both"/>
              <w:rPr>
                <w:b/>
                <w:lang w:val="de-DE"/>
              </w:rPr>
            </w:pPr>
            <w:r w:rsidRPr="00C1476F">
              <w:rPr>
                <w:b/>
                <w:lang w:val="de-DE"/>
              </w:rPr>
              <w:t xml:space="preserve">- </w:t>
            </w:r>
            <w:r w:rsidRPr="00C1476F">
              <w:rPr>
                <w:b/>
              </w:rPr>
              <w:t>неопределённый</w:t>
            </w:r>
            <w:r w:rsidRPr="00C1476F">
              <w:rPr>
                <w:b/>
                <w:lang w:val="de-DE"/>
              </w:rPr>
              <w:t xml:space="preserve"> -</w:t>
            </w:r>
            <w:r w:rsidRPr="00C1476F">
              <w:rPr>
                <w:b/>
                <w:lang w:val="en-US"/>
              </w:rPr>
              <w:t xml:space="preserve"> </w:t>
            </w:r>
            <w:r w:rsidRPr="00C1476F">
              <w:rPr>
                <w:b/>
                <w:lang w:val="de-DE"/>
              </w:rPr>
              <w:t xml:space="preserve">Indefinite Article;            </w:t>
            </w:r>
          </w:p>
          <w:p w:rsidR="00E017C3" w:rsidRPr="00C1476F" w:rsidRDefault="00E017C3" w:rsidP="00014BC4">
            <w:pPr>
              <w:jc w:val="both"/>
              <w:rPr>
                <w:b/>
                <w:lang w:val="de-DE"/>
              </w:rPr>
            </w:pPr>
            <w:r w:rsidRPr="00C1476F">
              <w:rPr>
                <w:b/>
                <w:lang w:val="de-DE"/>
              </w:rPr>
              <w:t xml:space="preserve">- </w:t>
            </w:r>
            <w:r w:rsidRPr="00C1476F">
              <w:rPr>
                <w:b/>
              </w:rPr>
              <w:t>нулевой</w:t>
            </w:r>
            <w:r w:rsidRPr="00C1476F">
              <w:rPr>
                <w:b/>
                <w:lang w:val="de-DE"/>
              </w:rPr>
              <w:t xml:space="preserve"> - Zero Article;</w:t>
            </w:r>
          </w:p>
          <w:p w:rsidR="00E017C3" w:rsidRPr="00C1476F" w:rsidRDefault="00E017C3" w:rsidP="00014BC4">
            <w:pPr>
              <w:jc w:val="both"/>
              <w:rPr>
                <w:b/>
                <w:lang w:val="de-DE"/>
              </w:rPr>
            </w:pPr>
            <w:r w:rsidRPr="00C1476F">
              <w:rPr>
                <w:b/>
              </w:rPr>
              <w:t>Употребление артикля с собственными именами</w:t>
            </w:r>
            <w:r w:rsidRPr="00C1476F">
              <w:rPr>
                <w:b/>
                <w:lang w:val="ka-GE"/>
              </w:rPr>
              <w:t xml:space="preserve"> </w:t>
            </w:r>
            <w:r w:rsidRPr="00C1476F">
              <w:rPr>
                <w:b/>
                <w:lang w:val="de-DE"/>
              </w:rPr>
              <w:t>– The use of articles with proper nouns;</w:t>
            </w:r>
          </w:p>
        </w:tc>
      </w:tr>
      <w:tr w:rsidR="00E017C3" w:rsidRPr="00C1476F" w:rsidTr="00014BC4">
        <w:tc>
          <w:tcPr>
            <w:tcW w:w="209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t xml:space="preserve">3.3. </w:t>
            </w:r>
            <w:r w:rsidRPr="00C1476F">
              <w:rPr>
                <w:b/>
              </w:rPr>
              <w:t>Имя прилагательное</w:t>
            </w:r>
          </w:p>
          <w:p w:rsidR="00E017C3" w:rsidRPr="00C1476F" w:rsidRDefault="00E017C3" w:rsidP="00014BC4">
            <w:pPr>
              <w:jc w:val="both"/>
              <w:rPr>
                <w:b/>
                <w:lang w:val="de-DE"/>
              </w:rPr>
            </w:pPr>
            <w:r w:rsidRPr="00C1476F">
              <w:rPr>
                <w:b/>
                <w:lang w:val="de-DE"/>
              </w:rPr>
              <w:t>Adjectives</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lang w:val="en-US"/>
              </w:rPr>
            </w:pPr>
            <w:r w:rsidRPr="00C1476F">
              <w:rPr>
                <w:lang w:val="en-US"/>
              </w:rPr>
              <w:t>- ed, -ing adjectives;</w:t>
            </w:r>
          </w:p>
          <w:p w:rsidR="00E017C3" w:rsidRPr="00C1476F" w:rsidRDefault="00E017C3" w:rsidP="00014BC4">
            <w:pPr>
              <w:jc w:val="both"/>
              <w:rPr>
                <w:b/>
                <w:lang w:val="en-US"/>
              </w:rPr>
            </w:pPr>
            <w:r w:rsidRPr="00C1476F">
              <w:rPr>
                <w:b/>
                <w:lang w:val="en-US"/>
              </w:rPr>
              <w:t xml:space="preserve">- </w:t>
            </w:r>
            <w:r w:rsidRPr="00C1476F">
              <w:rPr>
                <w:b/>
              </w:rPr>
              <w:t>степени</w:t>
            </w:r>
            <w:r w:rsidRPr="00C1476F">
              <w:rPr>
                <w:b/>
                <w:lang w:val="en-US"/>
              </w:rPr>
              <w:t xml:space="preserve"> </w:t>
            </w:r>
            <w:r w:rsidRPr="00C1476F">
              <w:rPr>
                <w:b/>
              </w:rPr>
              <w:t>сравнения</w:t>
            </w:r>
            <w:r w:rsidRPr="00C1476F">
              <w:rPr>
                <w:b/>
                <w:lang w:val="en-US"/>
              </w:rPr>
              <w:t xml:space="preserve"> - Comparison of Adjectives; </w:t>
            </w:r>
          </w:p>
          <w:p w:rsidR="00E017C3" w:rsidRPr="00C1476F" w:rsidRDefault="00E017C3" w:rsidP="00014BC4">
            <w:pPr>
              <w:jc w:val="both"/>
              <w:rPr>
                <w:lang w:val="en-US"/>
              </w:rPr>
            </w:pPr>
            <w:r w:rsidRPr="00C1476F">
              <w:rPr>
                <w:b/>
                <w:lang w:val="en-US"/>
              </w:rPr>
              <w:t xml:space="preserve">- </w:t>
            </w:r>
            <w:r w:rsidRPr="00C1476F">
              <w:rPr>
                <w:b/>
              </w:rPr>
              <w:t>конструкции</w:t>
            </w:r>
            <w:r w:rsidRPr="00C1476F">
              <w:rPr>
                <w:b/>
                <w:lang w:val="en-US"/>
              </w:rPr>
              <w:t xml:space="preserve"> </w:t>
            </w:r>
            <w:r w:rsidRPr="00C1476F">
              <w:rPr>
                <w:b/>
              </w:rPr>
              <w:t>с</w:t>
            </w:r>
            <w:r w:rsidRPr="00C1476F">
              <w:rPr>
                <w:b/>
                <w:lang w:val="en-US"/>
              </w:rPr>
              <w:t xml:space="preserve"> </w:t>
            </w:r>
            <w:r w:rsidRPr="00C1476F">
              <w:rPr>
                <w:b/>
              </w:rPr>
              <w:t>прилагательным</w:t>
            </w:r>
            <w:r w:rsidRPr="00C1476F">
              <w:rPr>
                <w:b/>
                <w:lang w:val="ka-GE"/>
              </w:rPr>
              <w:t xml:space="preserve"> </w:t>
            </w:r>
            <w:r w:rsidRPr="00C1476F">
              <w:rPr>
                <w:b/>
                <w:lang w:val="en-US"/>
              </w:rPr>
              <w:t xml:space="preserve">  –Adjective constructions</w:t>
            </w:r>
            <w:r w:rsidRPr="00C1476F">
              <w:rPr>
                <w:lang w:val="en-US"/>
              </w:rPr>
              <w:t xml:space="preserve"> (so, such;  </w:t>
            </w:r>
          </w:p>
          <w:p w:rsidR="00E017C3" w:rsidRPr="00C1476F" w:rsidRDefault="00E017C3" w:rsidP="00014BC4">
            <w:pPr>
              <w:jc w:val="both"/>
              <w:rPr>
                <w:lang w:val="en-US"/>
              </w:rPr>
            </w:pPr>
            <w:r w:rsidRPr="00C1476F">
              <w:rPr>
                <w:lang w:val="en-US"/>
              </w:rPr>
              <w:t xml:space="preserve">  enough, too; to + infinitive after adjectives);</w:t>
            </w:r>
          </w:p>
          <w:p w:rsidR="00E017C3" w:rsidRPr="00C1476F" w:rsidRDefault="00E017C3" w:rsidP="00014BC4">
            <w:pPr>
              <w:jc w:val="both"/>
            </w:pPr>
            <w:r w:rsidRPr="00C1476F">
              <w:lastRenderedPageBreak/>
              <w:t xml:space="preserve">- </w:t>
            </w:r>
            <w:r w:rsidRPr="00C1476F">
              <w:rPr>
                <w:b/>
              </w:rPr>
              <w:t>последовательность имен прилагательных – Order of adjectives;</w:t>
            </w:r>
          </w:p>
        </w:tc>
      </w:tr>
      <w:tr w:rsidR="00E017C3" w:rsidRPr="00512E3F" w:rsidTr="00014BC4">
        <w:tc>
          <w:tcPr>
            <w:tcW w:w="209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rPr>
            </w:pPr>
            <w:r w:rsidRPr="00C1476F">
              <w:rPr>
                <w:b/>
                <w:lang w:val="de-DE"/>
              </w:rPr>
              <w:lastRenderedPageBreak/>
              <w:t xml:space="preserve">3.4. </w:t>
            </w:r>
            <w:r w:rsidRPr="00C1476F">
              <w:rPr>
                <w:b/>
              </w:rPr>
              <w:t>Имя числительное</w:t>
            </w:r>
          </w:p>
          <w:p w:rsidR="00E017C3" w:rsidRPr="00C1476F" w:rsidRDefault="00E017C3" w:rsidP="00014BC4">
            <w:pPr>
              <w:jc w:val="both"/>
              <w:rPr>
                <w:lang w:val="de-DE"/>
              </w:rPr>
            </w:pPr>
            <w:r w:rsidRPr="00C1476F">
              <w:rPr>
                <w:b/>
              </w:rPr>
              <w:t>Numerals</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
              <w:spacing w:after="0"/>
              <w:jc w:val="both"/>
              <w:rPr>
                <w:b/>
                <w:sz w:val="22"/>
                <w:szCs w:val="22"/>
              </w:rPr>
            </w:pPr>
            <w:r w:rsidRPr="00C1476F">
              <w:rPr>
                <w:b/>
                <w:sz w:val="22"/>
                <w:szCs w:val="22"/>
              </w:rPr>
              <w:t>Количественные, порядковые – Cardinal, ordinal;</w:t>
            </w:r>
          </w:p>
          <w:p w:rsidR="00E017C3" w:rsidRPr="00C1476F" w:rsidRDefault="00E017C3" w:rsidP="00014BC4">
            <w:pPr>
              <w:pStyle w:val="BodyText"/>
              <w:spacing w:after="0"/>
              <w:jc w:val="both"/>
              <w:rPr>
                <w:b/>
                <w:sz w:val="22"/>
                <w:szCs w:val="22"/>
              </w:rPr>
            </w:pPr>
            <w:r w:rsidRPr="00C1476F">
              <w:rPr>
                <w:sz w:val="22"/>
                <w:szCs w:val="22"/>
              </w:rPr>
              <w:t>fractional, decimal</w:t>
            </w:r>
            <w:r w:rsidRPr="00C1476F">
              <w:rPr>
                <w:b/>
                <w:sz w:val="22"/>
                <w:szCs w:val="22"/>
              </w:rPr>
              <w:t>;</w:t>
            </w:r>
          </w:p>
        </w:tc>
      </w:tr>
      <w:tr w:rsidR="00E017C3" w:rsidRPr="00C1476F" w:rsidTr="00014BC4">
        <w:tc>
          <w:tcPr>
            <w:tcW w:w="209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rPr>
            </w:pPr>
            <w:r w:rsidRPr="00C1476F">
              <w:rPr>
                <w:b/>
                <w:lang w:val="de-DE"/>
              </w:rPr>
              <w:t xml:space="preserve">3.5. </w:t>
            </w:r>
            <w:r w:rsidRPr="00C1476F">
              <w:rPr>
                <w:b/>
              </w:rPr>
              <w:t>Местоимение</w:t>
            </w:r>
          </w:p>
          <w:p w:rsidR="00E017C3" w:rsidRPr="00C1476F" w:rsidRDefault="00E017C3" w:rsidP="00014BC4">
            <w:pPr>
              <w:jc w:val="both"/>
              <w:rPr>
                <w:b/>
                <w:lang w:val="de-DE"/>
              </w:rPr>
            </w:pPr>
            <w:r w:rsidRPr="00C1476F">
              <w:rPr>
                <w:b/>
                <w:lang w:val="de-DE"/>
              </w:rPr>
              <w:t>Pronouns</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
              <w:spacing w:after="0"/>
              <w:jc w:val="both"/>
              <w:rPr>
                <w:sz w:val="22"/>
                <w:szCs w:val="22"/>
              </w:rPr>
            </w:pPr>
            <w:r w:rsidRPr="00C1476F">
              <w:rPr>
                <w:b/>
                <w:sz w:val="22"/>
                <w:szCs w:val="22"/>
              </w:rPr>
              <w:t xml:space="preserve">- личные </w:t>
            </w:r>
            <w:r w:rsidRPr="00C1476F">
              <w:rPr>
                <w:sz w:val="22"/>
                <w:szCs w:val="22"/>
              </w:rPr>
              <w:t xml:space="preserve">– </w:t>
            </w:r>
            <w:r w:rsidRPr="00C1476F">
              <w:rPr>
                <w:b/>
                <w:sz w:val="22"/>
                <w:szCs w:val="22"/>
              </w:rPr>
              <w:t xml:space="preserve">Personal </w:t>
            </w:r>
            <w:r w:rsidRPr="00C1476F">
              <w:rPr>
                <w:sz w:val="22"/>
                <w:szCs w:val="22"/>
              </w:rPr>
              <w:t>(subject/ objectforms);</w:t>
            </w:r>
          </w:p>
          <w:p w:rsidR="00E017C3" w:rsidRPr="00C1476F" w:rsidRDefault="00E017C3" w:rsidP="00014BC4">
            <w:pPr>
              <w:pStyle w:val="BodyText"/>
              <w:spacing w:after="0"/>
              <w:jc w:val="both"/>
              <w:rPr>
                <w:b/>
                <w:sz w:val="22"/>
                <w:szCs w:val="22"/>
              </w:rPr>
            </w:pPr>
            <w:r w:rsidRPr="00C1476F">
              <w:rPr>
                <w:b/>
                <w:sz w:val="22"/>
                <w:szCs w:val="22"/>
              </w:rPr>
              <w:t>- указательные – Demonstrative;</w:t>
            </w:r>
          </w:p>
          <w:p w:rsidR="00E017C3" w:rsidRPr="00C1476F" w:rsidRDefault="00E017C3" w:rsidP="00014BC4">
            <w:pPr>
              <w:pStyle w:val="BodyText"/>
              <w:spacing w:after="0"/>
              <w:jc w:val="both"/>
              <w:rPr>
                <w:b/>
                <w:sz w:val="22"/>
                <w:szCs w:val="22"/>
              </w:rPr>
            </w:pPr>
            <w:r w:rsidRPr="00C1476F">
              <w:rPr>
                <w:b/>
                <w:sz w:val="22"/>
                <w:szCs w:val="22"/>
              </w:rPr>
              <w:t xml:space="preserve">- притяжательные </w:t>
            </w:r>
            <w:r w:rsidRPr="00C1476F">
              <w:rPr>
                <w:sz w:val="22"/>
                <w:szCs w:val="22"/>
              </w:rPr>
              <w:t xml:space="preserve">- </w:t>
            </w:r>
            <w:r w:rsidRPr="00C1476F">
              <w:rPr>
                <w:b/>
                <w:sz w:val="22"/>
                <w:szCs w:val="22"/>
              </w:rPr>
              <w:t>Possessive;</w:t>
            </w:r>
          </w:p>
          <w:p w:rsidR="00E017C3" w:rsidRPr="00C1476F" w:rsidRDefault="00E017C3" w:rsidP="00014BC4">
            <w:pPr>
              <w:pStyle w:val="BodyText"/>
              <w:spacing w:after="0"/>
              <w:jc w:val="both"/>
              <w:rPr>
                <w:b/>
                <w:sz w:val="22"/>
                <w:szCs w:val="22"/>
              </w:rPr>
            </w:pPr>
            <w:r w:rsidRPr="00C1476F">
              <w:rPr>
                <w:b/>
                <w:sz w:val="22"/>
                <w:szCs w:val="22"/>
              </w:rPr>
              <w:t>- вопросительные - Interrogative;</w:t>
            </w:r>
          </w:p>
          <w:p w:rsidR="00E017C3" w:rsidRPr="00C1476F" w:rsidRDefault="00E017C3" w:rsidP="00014BC4">
            <w:pPr>
              <w:pStyle w:val="BodyText"/>
              <w:spacing w:after="0"/>
              <w:jc w:val="both"/>
              <w:rPr>
                <w:b/>
                <w:sz w:val="22"/>
                <w:szCs w:val="22"/>
              </w:rPr>
            </w:pPr>
            <w:r w:rsidRPr="00C1476F">
              <w:rPr>
                <w:b/>
                <w:sz w:val="22"/>
                <w:szCs w:val="22"/>
              </w:rPr>
              <w:t xml:space="preserve">- неопределенные </w:t>
            </w:r>
            <w:r w:rsidRPr="00C1476F">
              <w:rPr>
                <w:sz w:val="22"/>
                <w:szCs w:val="22"/>
              </w:rPr>
              <w:t xml:space="preserve">- </w:t>
            </w:r>
            <w:r w:rsidRPr="00C1476F">
              <w:rPr>
                <w:b/>
                <w:sz w:val="22"/>
                <w:szCs w:val="22"/>
              </w:rPr>
              <w:t>Indefinite;</w:t>
            </w:r>
          </w:p>
          <w:p w:rsidR="00E017C3" w:rsidRPr="00C1476F" w:rsidRDefault="00E017C3" w:rsidP="00014BC4">
            <w:pPr>
              <w:pStyle w:val="BodyText"/>
              <w:spacing w:after="0"/>
              <w:jc w:val="both"/>
              <w:rPr>
                <w:b/>
                <w:sz w:val="22"/>
                <w:szCs w:val="22"/>
              </w:rPr>
            </w:pPr>
            <w:r w:rsidRPr="00C1476F">
              <w:rPr>
                <w:b/>
                <w:sz w:val="22"/>
                <w:szCs w:val="22"/>
              </w:rPr>
              <w:t>- возвратные - Reflexive;</w:t>
            </w:r>
          </w:p>
          <w:p w:rsidR="00E017C3" w:rsidRPr="00C1476F" w:rsidRDefault="00E017C3" w:rsidP="00014BC4">
            <w:pPr>
              <w:pStyle w:val="BodyText"/>
              <w:spacing w:after="0"/>
              <w:jc w:val="both"/>
              <w:rPr>
                <w:b/>
                <w:sz w:val="22"/>
                <w:szCs w:val="22"/>
              </w:rPr>
            </w:pPr>
            <w:r w:rsidRPr="00C1476F">
              <w:rPr>
                <w:b/>
                <w:sz w:val="22"/>
                <w:szCs w:val="22"/>
              </w:rPr>
              <w:t>- э</w:t>
            </w:r>
            <w:r>
              <w:rPr>
                <w:b/>
                <w:sz w:val="22"/>
                <w:szCs w:val="22"/>
              </w:rPr>
              <w:t>кспрессивные</w:t>
            </w:r>
            <w:r w:rsidRPr="00C1476F">
              <w:rPr>
                <w:b/>
                <w:sz w:val="22"/>
                <w:szCs w:val="22"/>
              </w:rPr>
              <w:t xml:space="preserve"> –Emphatic;</w:t>
            </w:r>
          </w:p>
          <w:p w:rsidR="00E017C3" w:rsidRPr="00C1476F" w:rsidRDefault="00E017C3" w:rsidP="00014BC4">
            <w:pPr>
              <w:pStyle w:val="BodyText"/>
              <w:spacing w:after="0"/>
              <w:jc w:val="both"/>
              <w:rPr>
                <w:sz w:val="22"/>
                <w:szCs w:val="22"/>
              </w:rPr>
            </w:pPr>
            <w:r w:rsidRPr="00C1476F">
              <w:rPr>
                <w:b/>
                <w:sz w:val="22"/>
                <w:szCs w:val="22"/>
              </w:rPr>
              <w:t>- относительные – Relative;</w:t>
            </w:r>
          </w:p>
        </w:tc>
      </w:tr>
      <w:tr w:rsidR="00E017C3" w:rsidRPr="00C1476F" w:rsidTr="00014BC4">
        <w:tc>
          <w:tcPr>
            <w:tcW w:w="209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rPr>
            </w:pPr>
            <w:r w:rsidRPr="00C1476F">
              <w:rPr>
                <w:b/>
                <w:lang w:val="de-DE"/>
              </w:rPr>
              <w:t xml:space="preserve">3.6. </w:t>
            </w:r>
            <w:r w:rsidRPr="00C1476F">
              <w:rPr>
                <w:b/>
              </w:rPr>
              <w:t>Глагол</w:t>
            </w:r>
          </w:p>
          <w:p w:rsidR="00E017C3" w:rsidRPr="00C1476F" w:rsidRDefault="00E017C3" w:rsidP="00014BC4">
            <w:pPr>
              <w:jc w:val="both"/>
              <w:rPr>
                <w:b/>
                <w:lang w:val="de-DE"/>
              </w:rPr>
            </w:pPr>
            <w:r w:rsidRPr="00C1476F">
              <w:rPr>
                <w:b/>
                <w:lang w:val="de-DE"/>
              </w:rPr>
              <w:t>Verbs</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2"/>
              <w:spacing w:after="0" w:line="240" w:lineRule="auto"/>
              <w:jc w:val="both"/>
              <w:rPr>
                <w:rFonts w:ascii="Times New Roman" w:hAnsi="Times New Roman"/>
                <w:b/>
                <w:sz w:val="22"/>
                <w:szCs w:val="22"/>
                <w:lang w:val="de-DE"/>
              </w:rPr>
            </w:pPr>
            <w:r w:rsidRPr="00C1476F">
              <w:rPr>
                <w:rFonts w:ascii="Times New Roman" w:hAnsi="Times New Roman"/>
                <w:b/>
                <w:sz w:val="22"/>
                <w:szCs w:val="22"/>
                <w:lang w:val="de-DE"/>
              </w:rPr>
              <w:t xml:space="preserve">- </w:t>
            </w:r>
            <w:r w:rsidRPr="00C1476F">
              <w:rPr>
                <w:rFonts w:ascii="Times New Roman" w:hAnsi="Times New Roman"/>
                <w:b/>
                <w:sz w:val="22"/>
                <w:szCs w:val="22"/>
              </w:rPr>
              <w:t>правильные, неправильные</w:t>
            </w:r>
            <w:r w:rsidRPr="00C1476F">
              <w:rPr>
                <w:rFonts w:ascii="Times New Roman" w:hAnsi="Times New Roman"/>
                <w:b/>
                <w:sz w:val="22"/>
                <w:szCs w:val="22"/>
                <w:lang w:val="de-DE"/>
              </w:rPr>
              <w:t xml:space="preserve"> – Regular, irregular;</w:t>
            </w:r>
          </w:p>
          <w:p w:rsidR="00E017C3" w:rsidRPr="00C1476F" w:rsidRDefault="00E017C3" w:rsidP="00014BC4">
            <w:pPr>
              <w:pStyle w:val="BodyText2"/>
              <w:spacing w:after="0" w:line="240" w:lineRule="auto"/>
              <w:jc w:val="both"/>
              <w:rPr>
                <w:rFonts w:ascii="Times New Roman" w:hAnsi="Times New Roman"/>
                <w:b/>
                <w:sz w:val="22"/>
                <w:szCs w:val="22"/>
                <w:lang w:val="de-DE"/>
              </w:rPr>
            </w:pPr>
            <w:r w:rsidRPr="00C1476F">
              <w:rPr>
                <w:rFonts w:ascii="Times New Roman" w:hAnsi="Times New Roman"/>
                <w:b/>
                <w:sz w:val="22"/>
                <w:szCs w:val="22"/>
                <w:lang w:val="de-DE"/>
              </w:rPr>
              <w:t xml:space="preserve">- </w:t>
            </w:r>
            <w:r w:rsidRPr="00C1476F">
              <w:rPr>
                <w:rFonts w:ascii="Times New Roman" w:hAnsi="Times New Roman"/>
                <w:b/>
                <w:sz w:val="22"/>
                <w:szCs w:val="22"/>
              </w:rPr>
              <w:t>смысловые, служебные</w:t>
            </w:r>
            <w:r w:rsidRPr="00C1476F">
              <w:rPr>
                <w:rFonts w:ascii="Times New Roman" w:hAnsi="Times New Roman"/>
                <w:b/>
                <w:sz w:val="22"/>
                <w:szCs w:val="22"/>
                <w:lang w:val="de-DE"/>
              </w:rPr>
              <w:t xml:space="preserve"> - Main, auxiliary;</w:t>
            </w:r>
          </w:p>
          <w:p w:rsidR="00E017C3" w:rsidRPr="00C1476F" w:rsidRDefault="00E017C3" w:rsidP="00014BC4">
            <w:pPr>
              <w:pStyle w:val="BodyText2"/>
              <w:spacing w:after="0" w:line="240" w:lineRule="auto"/>
              <w:jc w:val="both"/>
              <w:rPr>
                <w:rFonts w:ascii="Times New Roman" w:hAnsi="Times New Roman"/>
                <w:b/>
                <w:sz w:val="22"/>
                <w:szCs w:val="22"/>
                <w:lang w:val="de-DE"/>
              </w:rPr>
            </w:pPr>
            <w:r w:rsidRPr="00C1476F">
              <w:rPr>
                <w:rFonts w:ascii="Times New Roman" w:hAnsi="Times New Roman"/>
                <w:b/>
                <w:sz w:val="22"/>
                <w:szCs w:val="22"/>
                <w:lang w:val="de-DE"/>
              </w:rPr>
              <w:t xml:space="preserve">- </w:t>
            </w:r>
            <w:r w:rsidRPr="00C1476F">
              <w:rPr>
                <w:rFonts w:ascii="Times New Roman" w:hAnsi="Times New Roman"/>
                <w:b/>
                <w:sz w:val="22"/>
                <w:szCs w:val="22"/>
              </w:rPr>
              <w:t>глаголы</w:t>
            </w:r>
            <w:r w:rsidRPr="00C1476F">
              <w:rPr>
                <w:rFonts w:ascii="Times New Roman" w:hAnsi="Times New Roman"/>
                <w:b/>
                <w:sz w:val="22"/>
                <w:szCs w:val="22"/>
                <w:lang w:val="de-DE"/>
              </w:rPr>
              <w:t xml:space="preserve"> </w:t>
            </w:r>
            <w:r w:rsidRPr="00C1476F">
              <w:rPr>
                <w:rFonts w:ascii="Times New Roman" w:hAnsi="Times New Roman"/>
                <w:b/>
                <w:sz w:val="22"/>
                <w:szCs w:val="22"/>
                <w:lang w:val="en-US"/>
              </w:rPr>
              <w:t xml:space="preserve">- </w:t>
            </w:r>
            <w:r w:rsidRPr="00C1476F">
              <w:rPr>
                <w:rFonts w:ascii="Times New Roman" w:hAnsi="Times New Roman"/>
                <w:b/>
                <w:sz w:val="22"/>
                <w:szCs w:val="22"/>
              </w:rPr>
              <w:t>связки</w:t>
            </w:r>
            <w:r w:rsidRPr="00C1476F">
              <w:rPr>
                <w:rFonts w:ascii="Times New Roman" w:hAnsi="Times New Roman"/>
                <w:b/>
                <w:sz w:val="22"/>
                <w:szCs w:val="22"/>
                <w:lang w:val="de-DE"/>
              </w:rPr>
              <w:t xml:space="preserve"> – Linking verbs (</w:t>
            </w:r>
            <w:r w:rsidRPr="00C1476F">
              <w:rPr>
                <w:rFonts w:ascii="Times New Roman" w:hAnsi="Times New Roman"/>
                <w:sz w:val="22"/>
                <w:szCs w:val="22"/>
                <w:lang w:val="de-DE"/>
              </w:rPr>
              <w:t>be, become, seem, etc.);</w:t>
            </w:r>
          </w:p>
          <w:p w:rsidR="00E017C3" w:rsidRPr="00C1476F" w:rsidRDefault="00E017C3" w:rsidP="00014BC4">
            <w:pPr>
              <w:pStyle w:val="BodyText2"/>
              <w:spacing w:after="0" w:line="240" w:lineRule="auto"/>
              <w:jc w:val="both"/>
              <w:rPr>
                <w:rFonts w:ascii="Times New Roman" w:hAnsi="Times New Roman"/>
                <w:b/>
                <w:sz w:val="22"/>
                <w:szCs w:val="22"/>
                <w:lang w:val="de-DE"/>
              </w:rPr>
            </w:pPr>
            <w:r w:rsidRPr="00C1476F">
              <w:rPr>
                <w:rFonts w:ascii="Times New Roman" w:hAnsi="Times New Roman"/>
                <w:b/>
                <w:sz w:val="22"/>
                <w:szCs w:val="22"/>
                <w:lang w:val="de-DE"/>
              </w:rPr>
              <w:t xml:space="preserve">- </w:t>
            </w:r>
            <w:r w:rsidRPr="00C1476F">
              <w:rPr>
                <w:rFonts w:ascii="Times New Roman" w:hAnsi="Times New Roman"/>
                <w:b/>
                <w:sz w:val="22"/>
                <w:szCs w:val="22"/>
              </w:rPr>
              <w:t>переходные</w:t>
            </w:r>
            <w:r w:rsidRPr="00C1476F">
              <w:rPr>
                <w:rFonts w:ascii="Times New Roman" w:hAnsi="Times New Roman"/>
                <w:b/>
                <w:sz w:val="22"/>
                <w:szCs w:val="22"/>
                <w:lang w:val="en-US"/>
              </w:rPr>
              <w:t xml:space="preserve">, </w:t>
            </w:r>
            <w:r w:rsidRPr="00C1476F">
              <w:rPr>
                <w:rFonts w:ascii="Times New Roman" w:hAnsi="Times New Roman"/>
                <w:b/>
                <w:sz w:val="22"/>
                <w:szCs w:val="22"/>
              </w:rPr>
              <w:t>непереходные</w:t>
            </w:r>
            <w:r w:rsidRPr="00C1476F">
              <w:rPr>
                <w:rFonts w:ascii="Times New Roman" w:hAnsi="Times New Roman"/>
                <w:b/>
                <w:sz w:val="22"/>
                <w:szCs w:val="22"/>
                <w:lang w:val="en-US"/>
              </w:rPr>
              <w:t xml:space="preserve"> </w:t>
            </w:r>
            <w:r w:rsidRPr="00C1476F">
              <w:rPr>
                <w:rFonts w:ascii="Times New Roman" w:hAnsi="Times New Roman"/>
                <w:b/>
                <w:sz w:val="22"/>
                <w:szCs w:val="22"/>
                <w:lang w:val="de-DE"/>
              </w:rPr>
              <w:t xml:space="preserve"> – Transitive, intrasitive;</w:t>
            </w:r>
          </w:p>
          <w:p w:rsidR="00E017C3" w:rsidRPr="00C1476F" w:rsidRDefault="00E017C3" w:rsidP="00014BC4">
            <w:pPr>
              <w:pStyle w:val="BodyText2"/>
              <w:spacing w:after="0" w:line="240" w:lineRule="auto"/>
              <w:jc w:val="both"/>
              <w:rPr>
                <w:rFonts w:ascii="Times New Roman" w:hAnsi="Times New Roman"/>
                <w:b/>
                <w:sz w:val="22"/>
                <w:szCs w:val="22"/>
                <w:lang w:val="de-DE"/>
              </w:rPr>
            </w:pPr>
            <w:r w:rsidRPr="00C1476F">
              <w:rPr>
                <w:rFonts w:ascii="Times New Roman" w:hAnsi="Times New Roman"/>
                <w:b/>
                <w:sz w:val="22"/>
                <w:szCs w:val="22"/>
                <w:lang w:val="de-DE"/>
              </w:rPr>
              <w:t xml:space="preserve">- </w:t>
            </w:r>
            <w:r w:rsidRPr="00C1476F">
              <w:rPr>
                <w:rFonts w:ascii="Times New Roman" w:hAnsi="Times New Roman"/>
                <w:b/>
                <w:sz w:val="22"/>
                <w:szCs w:val="22"/>
              </w:rPr>
              <w:t>безличные</w:t>
            </w:r>
            <w:r w:rsidRPr="00C1476F">
              <w:rPr>
                <w:rFonts w:ascii="Times New Roman" w:hAnsi="Times New Roman"/>
                <w:b/>
                <w:sz w:val="22"/>
                <w:szCs w:val="22"/>
                <w:lang w:val="en-US"/>
              </w:rPr>
              <w:t xml:space="preserve"> </w:t>
            </w:r>
            <w:r w:rsidRPr="00C1476F">
              <w:rPr>
                <w:rFonts w:ascii="Times New Roman" w:hAnsi="Times New Roman"/>
                <w:b/>
                <w:sz w:val="22"/>
                <w:szCs w:val="22"/>
              </w:rPr>
              <w:t>формы</w:t>
            </w:r>
            <w:r w:rsidRPr="00C1476F">
              <w:rPr>
                <w:rFonts w:ascii="Times New Roman" w:hAnsi="Times New Roman"/>
                <w:b/>
                <w:sz w:val="22"/>
                <w:szCs w:val="22"/>
                <w:lang w:val="de-DE"/>
              </w:rPr>
              <w:t xml:space="preserve"> – Nonfinite forms (</w:t>
            </w:r>
            <w:r w:rsidRPr="00C1476F">
              <w:rPr>
                <w:rFonts w:ascii="Times New Roman" w:hAnsi="Times New Roman"/>
                <w:sz w:val="22"/>
                <w:szCs w:val="22"/>
                <w:lang w:val="de-DE"/>
              </w:rPr>
              <w:t>Infinitive, present/past participle</w:t>
            </w:r>
            <w:r w:rsidRPr="00C1476F">
              <w:rPr>
                <w:rFonts w:ascii="Times New Roman" w:hAnsi="Times New Roman"/>
                <w:b/>
                <w:sz w:val="22"/>
                <w:szCs w:val="22"/>
                <w:lang w:val="de-DE"/>
              </w:rPr>
              <w:t>);</w:t>
            </w:r>
          </w:p>
          <w:p w:rsidR="00E017C3" w:rsidRPr="00C1476F" w:rsidRDefault="00E017C3" w:rsidP="00014BC4">
            <w:pPr>
              <w:pStyle w:val="BodyText2"/>
              <w:spacing w:after="0" w:line="240" w:lineRule="auto"/>
              <w:jc w:val="both"/>
              <w:rPr>
                <w:rFonts w:ascii="Times New Roman" w:hAnsi="Times New Roman"/>
                <w:b/>
                <w:sz w:val="22"/>
                <w:szCs w:val="22"/>
                <w:lang w:val="de-DE"/>
              </w:rPr>
            </w:pPr>
            <w:r w:rsidRPr="00C1476F">
              <w:rPr>
                <w:rFonts w:ascii="Times New Roman" w:hAnsi="Times New Roman"/>
                <w:b/>
                <w:sz w:val="22"/>
                <w:szCs w:val="22"/>
                <w:lang w:val="de-DE"/>
              </w:rPr>
              <w:t xml:space="preserve">- </w:t>
            </w:r>
            <w:r w:rsidRPr="00C1476F">
              <w:rPr>
                <w:rFonts w:ascii="Times New Roman" w:hAnsi="Times New Roman"/>
                <w:b/>
                <w:sz w:val="22"/>
                <w:szCs w:val="22"/>
              </w:rPr>
              <w:t>модальные</w:t>
            </w:r>
            <w:r w:rsidRPr="00C1476F">
              <w:rPr>
                <w:rFonts w:ascii="Times New Roman" w:hAnsi="Times New Roman"/>
                <w:b/>
                <w:sz w:val="22"/>
                <w:szCs w:val="22"/>
                <w:lang w:val="de-DE"/>
              </w:rPr>
              <w:t xml:space="preserve"> </w:t>
            </w:r>
            <w:r w:rsidRPr="00C1476F">
              <w:rPr>
                <w:rFonts w:ascii="Times New Roman" w:hAnsi="Times New Roman"/>
                <w:b/>
                <w:sz w:val="22"/>
                <w:szCs w:val="22"/>
              </w:rPr>
              <w:t>глаголы</w:t>
            </w:r>
            <w:r w:rsidRPr="00C1476F">
              <w:rPr>
                <w:rFonts w:ascii="Times New Roman" w:hAnsi="Times New Roman"/>
                <w:sz w:val="22"/>
                <w:szCs w:val="22"/>
                <w:lang w:val="de-DE"/>
              </w:rPr>
              <w:t xml:space="preserve"> - </w:t>
            </w:r>
            <w:r w:rsidRPr="00C1476F">
              <w:rPr>
                <w:rFonts w:ascii="Times New Roman" w:hAnsi="Times New Roman"/>
                <w:b/>
                <w:sz w:val="22"/>
                <w:szCs w:val="22"/>
                <w:lang w:val="de-DE"/>
              </w:rPr>
              <w:t>Modal Verbs;</w:t>
            </w:r>
          </w:p>
          <w:p w:rsidR="00E017C3" w:rsidRPr="00C1476F" w:rsidRDefault="00E017C3" w:rsidP="00014BC4">
            <w:pPr>
              <w:pStyle w:val="BodyText2"/>
              <w:spacing w:after="0" w:line="240" w:lineRule="auto"/>
              <w:jc w:val="both"/>
              <w:rPr>
                <w:rFonts w:ascii="Times New Roman" w:hAnsi="Times New Roman"/>
                <w:b/>
                <w:sz w:val="22"/>
                <w:szCs w:val="22"/>
                <w:lang w:val="de-DE"/>
              </w:rPr>
            </w:pPr>
            <w:r w:rsidRPr="00C1476F">
              <w:rPr>
                <w:rFonts w:ascii="Times New Roman" w:hAnsi="Times New Roman"/>
                <w:b/>
                <w:sz w:val="22"/>
                <w:szCs w:val="22"/>
                <w:lang w:val="de-DE"/>
              </w:rPr>
              <w:t xml:space="preserve">- </w:t>
            </w:r>
            <w:r w:rsidRPr="00C1476F">
              <w:rPr>
                <w:rFonts w:ascii="Times New Roman" w:hAnsi="Times New Roman"/>
                <w:b/>
                <w:sz w:val="22"/>
                <w:szCs w:val="22"/>
              </w:rPr>
              <w:t>глагольные</w:t>
            </w:r>
            <w:r w:rsidRPr="00C1476F">
              <w:rPr>
                <w:rFonts w:ascii="Times New Roman" w:hAnsi="Times New Roman"/>
                <w:b/>
                <w:sz w:val="22"/>
                <w:szCs w:val="22"/>
                <w:lang w:val="de-DE"/>
              </w:rPr>
              <w:t xml:space="preserve"> </w:t>
            </w:r>
            <w:r w:rsidRPr="00C1476F">
              <w:rPr>
                <w:rFonts w:ascii="Times New Roman" w:hAnsi="Times New Roman"/>
                <w:b/>
                <w:sz w:val="22"/>
                <w:szCs w:val="22"/>
              </w:rPr>
              <w:t>конструкции</w:t>
            </w:r>
            <w:r w:rsidRPr="00C1476F">
              <w:rPr>
                <w:rFonts w:ascii="Times New Roman" w:hAnsi="Times New Roman"/>
                <w:b/>
                <w:sz w:val="22"/>
                <w:szCs w:val="22"/>
                <w:lang w:val="de-DE"/>
              </w:rPr>
              <w:t xml:space="preserve"> – Verb patterns: </w:t>
            </w:r>
            <w:r w:rsidRPr="00C1476F">
              <w:rPr>
                <w:rFonts w:ascii="Times New Roman" w:hAnsi="Times New Roman"/>
                <w:sz w:val="22"/>
                <w:szCs w:val="22"/>
                <w:lang w:val="de-DE"/>
              </w:rPr>
              <w:t>V+ing, V+infinitive, V+object+infinitive</w:t>
            </w:r>
          </w:p>
          <w:p w:rsidR="00E017C3" w:rsidRPr="00C1476F" w:rsidRDefault="00E017C3" w:rsidP="00014BC4">
            <w:pPr>
              <w:pStyle w:val="BodyText2"/>
              <w:spacing w:after="0" w:line="240" w:lineRule="auto"/>
              <w:jc w:val="both"/>
              <w:rPr>
                <w:rFonts w:ascii="Times New Roman" w:hAnsi="Times New Roman"/>
                <w:b/>
                <w:sz w:val="22"/>
                <w:szCs w:val="22"/>
                <w:lang w:val="de-DE"/>
              </w:rPr>
            </w:pPr>
            <w:r w:rsidRPr="00C1476F">
              <w:rPr>
                <w:rFonts w:ascii="Times New Roman" w:hAnsi="Times New Roman"/>
                <w:b/>
                <w:sz w:val="22"/>
                <w:szCs w:val="22"/>
                <w:lang w:val="de-DE"/>
              </w:rPr>
              <w:t xml:space="preserve">- </w:t>
            </w:r>
            <w:r w:rsidRPr="00C1476F">
              <w:rPr>
                <w:rFonts w:ascii="Times New Roman" w:hAnsi="Times New Roman"/>
                <w:b/>
                <w:sz w:val="22"/>
                <w:szCs w:val="22"/>
              </w:rPr>
              <w:t xml:space="preserve">фразовые глаголы </w:t>
            </w:r>
            <w:r w:rsidRPr="00C1476F">
              <w:rPr>
                <w:rFonts w:ascii="Times New Roman" w:hAnsi="Times New Roman"/>
                <w:b/>
                <w:sz w:val="22"/>
                <w:szCs w:val="22"/>
                <w:lang w:val="de-DE"/>
              </w:rPr>
              <w:t xml:space="preserve"> – Phrasal Verbs;</w:t>
            </w:r>
          </w:p>
          <w:p w:rsidR="00E017C3" w:rsidRPr="00C1476F" w:rsidRDefault="00E017C3" w:rsidP="00014BC4">
            <w:pPr>
              <w:pStyle w:val="BodyText"/>
              <w:spacing w:after="0"/>
              <w:jc w:val="both"/>
              <w:rPr>
                <w:b/>
                <w:sz w:val="22"/>
                <w:szCs w:val="22"/>
                <w:lang w:val="de-DE"/>
              </w:rPr>
            </w:pPr>
          </w:p>
          <w:p w:rsidR="00E017C3" w:rsidRPr="00C1476F" w:rsidRDefault="00E017C3" w:rsidP="00014BC4">
            <w:pPr>
              <w:pStyle w:val="BodyText"/>
              <w:spacing w:after="0"/>
              <w:jc w:val="both"/>
              <w:rPr>
                <w:b/>
                <w:sz w:val="22"/>
                <w:szCs w:val="22"/>
              </w:rPr>
            </w:pPr>
            <w:r w:rsidRPr="00C1476F">
              <w:rPr>
                <w:b/>
                <w:sz w:val="22"/>
                <w:szCs w:val="22"/>
              </w:rPr>
              <w:t>Формы времени в действительном залоге:</w:t>
            </w:r>
          </w:p>
          <w:p w:rsidR="00E017C3" w:rsidRPr="00C1476F" w:rsidRDefault="00E017C3" w:rsidP="00014BC4">
            <w:pPr>
              <w:pStyle w:val="BodyText"/>
              <w:spacing w:after="0"/>
              <w:jc w:val="both"/>
              <w:rPr>
                <w:b/>
                <w:sz w:val="22"/>
                <w:szCs w:val="22"/>
                <w:u w:val="single"/>
                <w:lang w:val="de-DE"/>
              </w:rPr>
            </w:pPr>
            <w:r w:rsidRPr="00C1476F">
              <w:rPr>
                <w:b/>
                <w:sz w:val="22"/>
                <w:szCs w:val="22"/>
                <w:u w:val="single"/>
                <w:lang w:val="de-DE"/>
              </w:rPr>
              <w:t>Tense forms - Active Voice:</w:t>
            </w:r>
          </w:p>
          <w:p w:rsidR="00E017C3" w:rsidRPr="00C1476F" w:rsidRDefault="00E017C3" w:rsidP="00014BC4">
            <w:pPr>
              <w:pStyle w:val="BodyText2"/>
              <w:spacing w:after="0" w:line="240" w:lineRule="auto"/>
              <w:jc w:val="both"/>
              <w:rPr>
                <w:rFonts w:ascii="Times New Roman" w:hAnsi="Times New Roman"/>
                <w:b/>
                <w:sz w:val="22"/>
                <w:szCs w:val="22"/>
                <w:lang w:val="en-US"/>
              </w:rPr>
            </w:pPr>
            <w:r w:rsidRPr="00C1476F">
              <w:rPr>
                <w:rFonts w:ascii="Times New Roman" w:hAnsi="Times New Roman"/>
                <w:b/>
                <w:sz w:val="22"/>
                <w:szCs w:val="22"/>
                <w:lang w:val="en-US" w:eastAsia="en-US"/>
              </w:rPr>
              <w:t xml:space="preserve">- </w:t>
            </w:r>
            <w:r w:rsidRPr="00C1476F">
              <w:rPr>
                <w:rFonts w:ascii="Times New Roman" w:hAnsi="Times New Roman"/>
                <w:b/>
                <w:sz w:val="22"/>
                <w:szCs w:val="22"/>
                <w:lang w:val="en-US"/>
              </w:rPr>
              <w:t>Present, Past Simple;</w:t>
            </w:r>
          </w:p>
          <w:p w:rsidR="00E017C3" w:rsidRPr="00C1476F" w:rsidRDefault="00E017C3" w:rsidP="00014BC4">
            <w:pPr>
              <w:pStyle w:val="BodyText2"/>
              <w:spacing w:after="0" w:line="240" w:lineRule="auto"/>
              <w:jc w:val="both"/>
              <w:rPr>
                <w:rFonts w:ascii="Times New Roman" w:hAnsi="Times New Roman"/>
                <w:b/>
                <w:sz w:val="22"/>
                <w:szCs w:val="22"/>
                <w:lang w:val="en-US"/>
              </w:rPr>
            </w:pPr>
            <w:r w:rsidRPr="00C1476F">
              <w:rPr>
                <w:rFonts w:ascii="Times New Roman" w:hAnsi="Times New Roman"/>
                <w:b/>
                <w:sz w:val="22"/>
                <w:szCs w:val="22"/>
                <w:lang w:val="en-US"/>
              </w:rPr>
              <w:t>-Will Future;</w:t>
            </w:r>
          </w:p>
          <w:p w:rsidR="00E017C3" w:rsidRPr="00C1476F" w:rsidRDefault="00E017C3" w:rsidP="00014BC4">
            <w:pPr>
              <w:pStyle w:val="BodyText2"/>
              <w:spacing w:after="0" w:line="240" w:lineRule="auto"/>
              <w:jc w:val="both"/>
              <w:rPr>
                <w:rFonts w:ascii="Times New Roman" w:hAnsi="Times New Roman"/>
                <w:b/>
                <w:sz w:val="22"/>
                <w:szCs w:val="22"/>
                <w:lang w:val="en-US"/>
              </w:rPr>
            </w:pPr>
            <w:r w:rsidRPr="00C1476F">
              <w:rPr>
                <w:rFonts w:ascii="Times New Roman" w:hAnsi="Times New Roman"/>
                <w:b/>
                <w:sz w:val="22"/>
                <w:szCs w:val="22"/>
                <w:lang w:val="en-US"/>
              </w:rPr>
              <w:t>-Would+infinitive (Future in the Past);</w:t>
            </w:r>
            <w:r w:rsidRPr="00C1476F">
              <w:rPr>
                <w:rFonts w:ascii="Times New Roman" w:hAnsi="Times New Roman"/>
                <w:b/>
                <w:sz w:val="22"/>
                <w:szCs w:val="22"/>
                <w:lang w:val="de-DE"/>
              </w:rPr>
              <w:t></w:t>
            </w:r>
          </w:p>
          <w:p w:rsidR="00E017C3" w:rsidRPr="00C1476F" w:rsidRDefault="00E017C3" w:rsidP="00014BC4">
            <w:pPr>
              <w:pStyle w:val="BodyText2"/>
              <w:spacing w:after="0" w:line="240" w:lineRule="auto"/>
              <w:jc w:val="both"/>
              <w:rPr>
                <w:rFonts w:ascii="Times New Roman" w:hAnsi="Times New Roman"/>
                <w:b/>
                <w:sz w:val="22"/>
                <w:szCs w:val="22"/>
                <w:lang w:val="en-US"/>
              </w:rPr>
            </w:pPr>
            <w:r w:rsidRPr="00C1476F">
              <w:rPr>
                <w:rFonts w:ascii="Times New Roman" w:hAnsi="Times New Roman"/>
                <w:b/>
                <w:sz w:val="22"/>
                <w:szCs w:val="22"/>
                <w:lang w:val="en-US"/>
              </w:rPr>
              <w:t>- Present, Past, Future Continuous;</w:t>
            </w:r>
          </w:p>
          <w:p w:rsidR="00E017C3" w:rsidRPr="00C1476F" w:rsidRDefault="00E017C3" w:rsidP="00014BC4">
            <w:pPr>
              <w:pStyle w:val="BodyText2"/>
              <w:spacing w:after="0" w:line="240" w:lineRule="auto"/>
              <w:jc w:val="both"/>
              <w:rPr>
                <w:rFonts w:ascii="Times New Roman" w:hAnsi="Times New Roman"/>
                <w:b/>
                <w:sz w:val="22"/>
                <w:szCs w:val="22"/>
                <w:lang w:val="en-US"/>
              </w:rPr>
            </w:pPr>
            <w:r w:rsidRPr="00C1476F">
              <w:rPr>
                <w:rFonts w:ascii="Times New Roman" w:hAnsi="Times New Roman"/>
                <w:b/>
                <w:sz w:val="22"/>
                <w:szCs w:val="22"/>
                <w:lang w:val="en-US"/>
              </w:rPr>
              <w:t>- Present, Past Perfect;</w:t>
            </w:r>
          </w:p>
          <w:p w:rsidR="00E017C3" w:rsidRPr="00C1476F" w:rsidRDefault="00E017C3" w:rsidP="00014BC4">
            <w:pPr>
              <w:pStyle w:val="BodyText2"/>
              <w:spacing w:after="0" w:line="240" w:lineRule="auto"/>
              <w:jc w:val="both"/>
              <w:rPr>
                <w:rFonts w:ascii="Times New Roman" w:hAnsi="Times New Roman"/>
                <w:b/>
                <w:sz w:val="22"/>
                <w:szCs w:val="22"/>
                <w:lang w:val="en-US"/>
              </w:rPr>
            </w:pPr>
            <w:r w:rsidRPr="00C1476F">
              <w:rPr>
                <w:rFonts w:ascii="Times New Roman" w:hAnsi="Times New Roman"/>
                <w:b/>
                <w:sz w:val="22"/>
                <w:szCs w:val="22"/>
                <w:lang w:val="en-US"/>
              </w:rPr>
              <w:t>- Future Perfect;</w:t>
            </w:r>
          </w:p>
          <w:p w:rsidR="00E017C3" w:rsidRPr="00C1476F" w:rsidRDefault="00E017C3" w:rsidP="00014BC4">
            <w:pPr>
              <w:pStyle w:val="BodyText2"/>
              <w:spacing w:after="0" w:line="240" w:lineRule="auto"/>
              <w:jc w:val="both"/>
              <w:rPr>
                <w:rFonts w:ascii="Times New Roman" w:hAnsi="Times New Roman"/>
                <w:b/>
                <w:sz w:val="22"/>
                <w:szCs w:val="22"/>
                <w:lang w:val="en-US"/>
              </w:rPr>
            </w:pPr>
            <w:r w:rsidRPr="00C1476F">
              <w:rPr>
                <w:rFonts w:ascii="Times New Roman" w:hAnsi="Times New Roman"/>
                <w:b/>
                <w:sz w:val="22"/>
                <w:szCs w:val="22"/>
                <w:lang w:val="en-US"/>
              </w:rPr>
              <w:t>- Present, Past Perfect Continuous;</w:t>
            </w:r>
          </w:p>
          <w:p w:rsidR="00E017C3" w:rsidRPr="00C1476F" w:rsidRDefault="00E017C3" w:rsidP="00014BC4">
            <w:pPr>
              <w:pStyle w:val="BodyText"/>
              <w:spacing w:after="0"/>
              <w:jc w:val="both"/>
              <w:rPr>
                <w:b/>
                <w:sz w:val="22"/>
                <w:szCs w:val="22"/>
              </w:rPr>
            </w:pPr>
          </w:p>
          <w:p w:rsidR="00E017C3" w:rsidRPr="00C1476F" w:rsidRDefault="00E017C3" w:rsidP="00014BC4">
            <w:pPr>
              <w:pStyle w:val="BodyText"/>
              <w:spacing w:after="0"/>
              <w:jc w:val="both"/>
              <w:rPr>
                <w:b/>
                <w:sz w:val="22"/>
                <w:szCs w:val="22"/>
              </w:rPr>
            </w:pPr>
            <w:r w:rsidRPr="00C1476F">
              <w:rPr>
                <w:b/>
                <w:sz w:val="22"/>
                <w:szCs w:val="22"/>
              </w:rPr>
              <w:t>Формы времени в страдательном залоге:</w:t>
            </w:r>
          </w:p>
          <w:p w:rsidR="00E017C3" w:rsidRPr="00C1476F" w:rsidRDefault="00E017C3" w:rsidP="00014BC4">
            <w:pPr>
              <w:pStyle w:val="BodyText"/>
              <w:spacing w:after="0"/>
              <w:jc w:val="both"/>
              <w:rPr>
                <w:b/>
                <w:sz w:val="22"/>
                <w:szCs w:val="22"/>
                <w:u w:val="single"/>
              </w:rPr>
            </w:pPr>
            <w:r w:rsidRPr="00C1476F">
              <w:rPr>
                <w:b/>
                <w:sz w:val="22"/>
                <w:szCs w:val="22"/>
                <w:u w:val="single"/>
              </w:rPr>
              <w:t>Tense forms - Passive Voice:</w:t>
            </w:r>
          </w:p>
          <w:p w:rsidR="00E017C3" w:rsidRPr="00C1476F" w:rsidRDefault="00E017C3" w:rsidP="00014BC4">
            <w:pPr>
              <w:pStyle w:val="BodyText"/>
              <w:spacing w:after="0"/>
              <w:jc w:val="both"/>
              <w:rPr>
                <w:b/>
                <w:sz w:val="22"/>
                <w:szCs w:val="22"/>
              </w:rPr>
            </w:pPr>
            <w:r w:rsidRPr="00C1476F">
              <w:rPr>
                <w:b/>
                <w:sz w:val="22"/>
                <w:szCs w:val="22"/>
              </w:rPr>
              <w:t>- Present, Past, Future Simple;</w:t>
            </w:r>
          </w:p>
          <w:p w:rsidR="00E017C3" w:rsidRPr="00C1476F" w:rsidRDefault="00E017C3" w:rsidP="00014BC4">
            <w:pPr>
              <w:pStyle w:val="BodyText"/>
              <w:spacing w:after="0"/>
              <w:jc w:val="both"/>
              <w:rPr>
                <w:b/>
                <w:sz w:val="22"/>
                <w:szCs w:val="22"/>
              </w:rPr>
            </w:pPr>
            <w:r w:rsidRPr="00C1476F">
              <w:rPr>
                <w:b/>
                <w:sz w:val="22"/>
                <w:szCs w:val="22"/>
              </w:rPr>
              <w:t>- Present, Past Continuous;</w:t>
            </w:r>
          </w:p>
          <w:p w:rsidR="00E017C3" w:rsidRPr="00C1476F" w:rsidRDefault="00E017C3" w:rsidP="00014BC4">
            <w:pPr>
              <w:pStyle w:val="BodyText2"/>
              <w:spacing w:after="0" w:line="240" w:lineRule="auto"/>
              <w:jc w:val="both"/>
              <w:rPr>
                <w:rFonts w:ascii="Times New Roman" w:hAnsi="Times New Roman"/>
                <w:b/>
                <w:sz w:val="22"/>
                <w:szCs w:val="22"/>
                <w:lang w:val="en-US"/>
              </w:rPr>
            </w:pPr>
            <w:r w:rsidRPr="00C1476F">
              <w:rPr>
                <w:rFonts w:ascii="Times New Roman" w:hAnsi="Times New Roman"/>
                <w:b/>
                <w:sz w:val="22"/>
                <w:szCs w:val="22"/>
                <w:lang w:val="en-US"/>
              </w:rPr>
              <w:t xml:space="preserve">- Present, Past Perfect; </w:t>
            </w:r>
          </w:p>
          <w:p w:rsidR="00E017C3" w:rsidRPr="00C1476F" w:rsidRDefault="00E017C3" w:rsidP="00014BC4">
            <w:pPr>
              <w:pStyle w:val="BodyText2"/>
              <w:spacing w:after="0" w:line="240" w:lineRule="auto"/>
              <w:jc w:val="both"/>
              <w:rPr>
                <w:rFonts w:ascii="Times New Roman" w:hAnsi="Times New Roman"/>
                <w:b/>
                <w:sz w:val="22"/>
                <w:szCs w:val="22"/>
                <w:lang w:val="en-US"/>
              </w:rPr>
            </w:pPr>
            <w:r w:rsidRPr="00C1476F">
              <w:rPr>
                <w:rFonts w:ascii="Times New Roman" w:hAnsi="Times New Roman"/>
                <w:b/>
                <w:sz w:val="22"/>
                <w:szCs w:val="22"/>
                <w:lang w:val="en-US"/>
              </w:rPr>
              <w:t>- Future Perfect;</w:t>
            </w:r>
          </w:p>
        </w:tc>
      </w:tr>
      <w:tr w:rsidR="00E017C3" w:rsidRPr="00512E3F" w:rsidTr="00014BC4">
        <w:trPr>
          <w:trHeight w:val="1196"/>
        </w:trPr>
        <w:tc>
          <w:tcPr>
            <w:tcW w:w="209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rPr>
            </w:pPr>
            <w:r w:rsidRPr="00C1476F">
              <w:rPr>
                <w:b/>
                <w:lang w:val="de-DE"/>
              </w:rPr>
              <w:t xml:space="preserve">3.7. </w:t>
            </w:r>
            <w:r w:rsidRPr="00C1476F">
              <w:rPr>
                <w:b/>
              </w:rPr>
              <w:t>Наречие</w:t>
            </w:r>
          </w:p>
          <w:p w:rsidR="00E017C3" w:rsidRPr="00C1476F" w:rsidRDefault="00E017C3" w:rsidP="00014BC4">
            <w:pPr>
              <w:jc w:val="both"/>
              <w:rPr>
                <w:b/>
                <w:lang w:val="de-DE"/>
              </w:rPr>
            </w:pPr>
            <w:r w:rsidRPr="00C1476F">
              <w:rPr>
                <w:b/>
                <w:lang w:val="de-DE"/>
              </w:rPr>
              <w:t>Adverbs</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lang w:val="de-DE"/>
              </w:rPr>
            </w:pPr>
            <w:r w:rsidRPr="00C1476F">
              <w:rPr>
                <w:b/>
                <w:lang w:val="de-DE"/>
              </w:rPr>
              <w:t xml:space="preserve">- </w:t>
            </w:r>
            <w:r w:rsidRPr="00C1476F">
              <w:rPr>
                <w:b/>
              </w:rPr>
              <w:t>времени</w:t>
            </w:r>
            <w:r w:rsidRPr="00C1476F">
              <w:rPr>
                <w:b/>
                <w:lang w:val="de-DE"/>
              </w:rPr>
              <w:t xml:space="preserve">, </w:t>
            </w:r>
            <w:r w:rsidRPr="00C1476F">
              <w:rPr>
                <w:b/>
              </w:rPr>
              <w:t>места</w:t>
            </w:r>
            <w:r w:rsidRPr="00C1476F">
              <w:rPr>
                <w:b/>
                <w:lang w:val="de-DE"/>
              </w:rPr>
              <w:t xml:space="preserve">, </w:t>
            </w:r>
            <w:r w:rsidRPr="00C1476F">
              <w:rPr>
                <w:b/>
              </w:rPr>
              <w:t>качественные, обстоятельственные, вопросительные, неопределенные</w:t>
            </w:r>
            <w:r w:rsidRPr="00C1476F">
              <w:rPr>
                <w:b/>
                <w:lang w:val="de-DE"/>
              </w:rPr>
              <w:t xml:space="preserve"> – of time, of place, of degree, of manner, interrogative, indefinite;</w:t>
            </w:r>
          </w:p>
          <w:p w:rsidR="00E017C3" w:rsidRPr="00C1476F" w:rsidRDefault="00E017C3" w:rsidP="00014BC4">
            <w:pPr>
              <w:jc w:val="both"/>
              <w:rPr>
                <w:b/>
                <w:lang w:val="en-US"/>
              </w:rPr>
            </w:pPr>
            <w:r w:rsidRPr="00C1476F">
              <w:rPr>
                <w:b/>
                <w:lang w:val="en-US"/>
              </w:rPr>
              <w:t xml:space="preserve">- </w:t>
            </w:r>
            <w:r w:rsidRPr="00C1476F">
              <w:rPr>
                <w:b/>
              </w:rPr>
              <w:t>степени</w:t>
            </w:r>
            <w:r w:rsidRPr="00C1476F">
              <w:rPr>
                <w:b/>
                <w:lang w:val="en-US"/>
              </w:rPr>
              <w:t xml:space="preserve"> </w:t>
            </w:r>
            <w:r w:rsidRPr="00C1476F">
              <w:rPr>
                <w:b/>
              </w:rPr>
              <w:t>сравнения</w:t>
            </w:r>
            <w:r w:rsidRPr="00C1476F">
              <w:rPr>
                <w:b/>
                <w:lang w:val="en-US"/>
              </w:rPr>
              <w:t xml:space="preserve"> – Comparison of adverbs  </w:t>
            </w:r>
          </w:p>
          <w:p w:rsidR="00E017C3" w:rsidRPr="00C1476F" w:rsidRDefault="00E017C3" w:rsidP="00014BC4">
            <w:pPr>
              <w:jc w:val="both"/>
              <w:rPr>
                <w:b/>
                <w:lang w:val="en-US"/>
              </w:rPr>
            </w:pPr>
            <w:r w:rsidRPr="00C1476F">
              <w:rPr>
                <w:lang w:val="en-US"/>
              </w:rPr>
              <w:t>so, enough, too constructions;</w:t>
            </w:r>
          </w:p>
        </w:tc>
      </w:tr>
      <w:tr w:rsidR="00E017C3" w:rsidRPr="00C1476F" w:rsidTr="00014BC4">
        <w:tc>
          <w:tcPr>
            <w:tcW w:w="209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rPr>
            </w:pPr>
            <w:r w:rsidRPr="00C1476F">
              <w:rPr>
                <w:b/>
                <w:lang w:val="de-DE"/>
              </w:rPr>
              <w:t xml:space="preserve">3.8. </w:t>
            </w:r>
            <w:r w:rsidRPr="00C1476F">
              <w:rPr>
                <w:b/>
              </w:rPr>
              <w:t>Предлог</w:t>
            </w:r>
          </w:p>
          <w:p w:rsidR="00E017C3" w:rsidRPr="00C1476F" w:rsidRDefault="00E017C3" w:rsidP="00014BC4">
            <w:pPr>
              <w:jc w:val="both"/>
              <w:rPr>
                <w:b/>
                <w:lang w:val="de-DE"/>
              </w:rPr>
            </w:pPr>
            <w:r w:rsidRPr="00C1476F">
              <w:rPr>
                <w:b/>
                <w:lang w:val="de-DE"/>
              </w:rPr>
              <w:t>Prepositions</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lang w:val="de-DE"/>
              </w:rPr>
            </w:pPr>
            <w:r w:rsidRPr="00C1476F">
              <w:rPr>
                <w:b/>
                <w:lang w:val="de-DE"/>
              </w:rPr>
              <w:t xml:space="preserve">- </w:t>
            </w:r>
            <w:r w:rsidRPr="00C1476F">
              <w:rPr>
                <w:b/>
              </w:rPr>
              <w:t>места</w:t>
            </w:r>
            <w:r w:rsidRPr="00C1476F">
              <w:rPr>
                <w:b/>
                <w:lang w:val="de-DE"/>
              </w:rPr>
              <w:t xml:space="preserve">, </w:t>
            </w:r>
            <w:r w:rsidRPr="00C1476F">
              <w:rPr>
                <w:b/>
              </w:rPr>
              <w:t>времени</w:t>
            </w:r>
            <w:r w:rsidRPr="00C1476F">
              <w:rPr>
                <w:b/>
                <w:lang w:val="de-DE"/>
              </w:rPr>
              <w:t xml:space="preserve">, </w:t>
            </w:r>
            <w:r w:rsidRPr="00C1476F">
              <w:rPr>
                <w:b/>
              </w:rPr>
              <w:t>направления</w:t>
            </w:r>
            <w:r w:rsidRPr="00C1476F">
              <w:rPr>
                <w:b/>
                <w:lang w:val="de-DE"/>
              </w:rPr>
              <w:t xml:space="preserve"> </w:t>
            </w:r>
            <w:r w:rsidRPr="00C1476F">
              <w:rPr>
                <w:b/>
              </w:rPr>
              <w:t>и</w:t>
            </w:r>
            <w:r w:rsidRPr="00C1476F">
              <w:rPr>
                <w:b/>
                <w:lang w:val="de-DE"/>
              </w:rPr>
              <w:t xml:space="preserve"> </w:t>
            </w:r>
            <w:r w:rsidRPr="00C1476F">
              <w:rPr>
                <w:b/>
              </w:rPr>
              <w:t>т</w:t>
            </w:r>
            <w:r w:rsidRPr="00C1476F">
              <w:rPr>
                <w:b/>
                <w:lang w:val="de-DE"/>
              </w:rPr>
              <w:t>.</w:t>
            </w:r>
            <w:r w:rsidRPr="00C1476F">
              <w:rPr>
                <w:b/>
              </w:rPr>
              <w:t>д</w:t>
            </w:r>
            <w:r w:rsidRPr="00C1476F">
              <w:rPr>
                <w:b/>
                <w:lang w:val="de-DE"/>
              </w:rPr>
              <w:t>. – of position, time, direction, etc.;</w:t>
            </w:r>
          </w:p>
        </w:tc>
      </w:tr>
      <w:tr w:rsidR="00E017C3" w:rsidRPr="00512E3F" w:rsidTr="00014BC4">
        <w:tc>
          <w:tcPr>
            <w:tcW w:w="209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lang w:val="de-DE"/>
              </w:rPr>
            </w:pPr>
            <w:r w:rsidRPr="00C1476F">
              <w:rPr>
                <w:b/>
                <w:lang w:val="de-DE"/>
              </w:rPr>
              <w:t xml:space="preserve">3.9. </w:t>
            </w:r>
            <w:r w:rsidRPr="00C1476F">
              <w:rPr>
                <w:b/>
              </w:rPr>
              <w:t>Союз</w:t>
            </w:r>
            <w:r w:rsidRPr="00C1476F">
              <w:rPr>
                <w:b/>
                <w:lang w:val="de-DE"/>
              </w:rPr>
              <w:t xml:space="preserve"> </w:t>
            </w:r>
          </w:p>
          <w:p w:rsidR="00E017C3" w:rsidRPr="00C1476F" w:rsidRDefault="00E017C3" w:rsidP="00014BC4">
            <w:pPr>
              <w:jc w:val="both"/>
              <w:rPr>
                <w:b/>
                <w:lang w:val="de-DE"/>
              </w:rPr>
            </w:pPr>
            <w:r w:rsidRPr="00C1476F">
              <w:rPr>
                <w:b/>
                <w:lang w:val="de-DE"/>
              </w:rPr>
              <w:t>Conjunctions</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lang w:val="en-US"/>
              </w:rPr>
            </w:pPr>
            <w:r w:rsidRPr="00C1476F">
              <w:rPr>
                <w:b/>
                <w:lang w:val="de-DE"/>
              </w:rPr>
              <w:t xml:space="preserve">- </w:t>
            </w:r>
            <w:r w:rsidRPr="00C1476F">
              <w:rPr>
                <w:b/>
              </w:rPr>
              <w:t>сочинительные</w:t>
            </w:r>
            <w:r w:rsidRPr="00C1476F">
              <w:rPr>
                <w:b/>
                <w:lang w:val="de-DE"/>
              </w:rPr>
              <w:t xml:space="preserve">, </w:t>
            </w:r>
            <w:r w:rsidRPr="00C1476F">
              <w:rPr>
                <w:b/>
              </w:rPr>
              <w:t>подчинительные</w:t>
            </w:r>
            <w:r w:rsidRPr="00C1476F">
              <w:rPr>
                <w:b/>
                <w:lang w:val="de-DE"/>
              </w:rPr>
              <w:t xml:space="preserve"> - Coordinating, subordinating: and, or, so, but, that, where, when, </w:t>
            </w:r>
            <w:r w:rsidRPr="00C1476F">
              <w:rPr>
                <w:b/>
                <w:lang w:val="en-US"/>
              </w:rPr>
              <w:t>because, as soon as, if, etc.;</w:t>
            </w:r>
          </w:p>
        </w:tc>
      </w:tr>
      <w:tr w:rsidR="00E017C3" w:rsidRPr="00512E3F" w:rsidTr="00014BC4">
        <w:tc>
          <w:tcPr>
            <w:tcW w:w="209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rPr>
            </w:pPr>
            <w:r w:rsidRPr="00C1476F">
              <w:rPr>
                <w:b/>
                <w:lang w:val="de-DE"/>
              </w:rPr>
              <w:t xml:space="preserve">3.10. </w:t>
            </w:r>
            <w:r w:rsidRPr="00C1476F">
              <w:rPr>
                <w:b/>
              </w:rPr>
              <w:t>Частица</w:t>
            </w:r>
          </w:p>
          <w:p w:rsidR="00E017C3" w:rsidRPr="00C1476F" w:rsidRDefault="00E017C3" w:rsidP="00014BC4">
            <w:pPr>
              <w:jc w:val="both"/>
              <w:rPr>
                <w:b/>
                <w:lang w:val="de-DE"/>
              </w:rPr>
            </w:pPr>
            <w:r w:rsidRPr="00C1476F">
              <w:rPr>
                <w:b/>
                <w:lang w:val="de-DE"/>
              </w:rPr>
              <w:t>Particle</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lang w:val="en-US"/>
              </w:rPr>
            </w:pPr>
            <w:r w:rsidRPr="00C1476F">
              <w:rPr>
                <w:b/>
                <w:lang w:val="en-US"/>
              </w:rPr>
              <w:t>- no, not, too, only, almost etc.;</w:t>
            </w:r>
          </w:p>
        </w:tc>
      </w:tr>
      <w:tr w:rsidR="00E017C3" w:rsidRPr="00512E3F" w:rsidTr="00014BC4">
        <w:tc>
          <w:tcPr>
            <w:tcW w:w="209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rPr>
            </w:pPr>
            <w:r w:rsidRPr="00C1476F">
              <w:rPr>
                <w:b/>
                <w:lang w:val="de-DE"/>
              </w:rPr>
              <w:t xml:space="preserve">3.11. </w:t>
            </w:r>
            <w:r w:rsidRPr="00C1476F">
              <w:rPr>
                <w:b/>
              </w:rPr>
              <w:t>Предложение</w:t>
            </w:r>
          </w:p>
          <w:p w:rsidR="00E017C3" w:rsidRPr="00C1476F" w:rsidRDefault="00E017C3" w:rsidP="00014BC4">
            <w:pPr>
              <w:jc w:val="both"/>
              <w:rPr>
                <w:b/>
                <w:lang w:val="de-DE"/>
              </w:rPr>
            </w:pPr>
            <w:r w:rsidRPr="00C1476F">
              <w:rPr>
                <w:b/>
                <w:lang w:val="de-DE"/>
              </w:rPr>
              <w:t>Sentence types</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lang w:val="de-DE"/>
              </w:rPr>
            </w:pPr>
            <w:r w:rsidRPr="00C1476F">
              <w:rPr>
                <w:b/>
                <w:lang w:val="de-DE"/>
              </w:rPr>
              <w:t xml:space="preserve">- </w:t>
            </w:r>
            <w:r w:rsidRPr="00C1476F">
              <w:rPr>
                <w:b/>
              </w:rPr>
              <w:t>утвердительные</w:t>
            </w:r>
            <w:r w:rsidRPr="00C1476F">
              <w:rPr>
                <w:b/>
                <w:lang w:val="de-DE"/>
              </w:rPr>
              <w:t xml:space="preserve">, </w:t>
            </w:r>
            <w:r w:rsidRPr="00C1476F">
              <w:rPr>
                <w:b/>
              </w:rPr>
              <w:t>вопросительные, отрицательные</w:t>
            </w:r>
            <w:r w:rsidRPr="00C1476F">
              <w:rPr>
                <w:b/>
                <w:lang w:val="de-DE"/>
              </w:rPr>
              <w:t xml:space="preserve"> – Affirmative, interrogative, negative;</w:t>
            </w:r>
          </w:p>
          <w:p w:rsidR="00E017C3" w:rsidRPr="00C1476F" w:rsidRDefault="00E017C3" w:rsidP="00014BC4">
            <w:pPr>
              <w:jc w:val="both"/>
              <w:rPr>
                <w:b/>
                <w:lang w:val="de-DE"/>
              </w:rPr>
            </w:pPr>
            <w:r w:rsidRPr="00C1476F">
              <w:rPr>
                <w:b/>
                <w:lang w:val="de-DE"/>
              </w:rPr>
              <w:t xml:space="preserve">- </w:t>
            </w:r>
            <w:r w:rsidRPr="00C1476F">
              <w:rPr>
                <w:b/>
              </w:rPr>
              <w:t>повествовательные</w:t>
            </w:r>
            <w:r w:rsidRPr="00C1476F">
              <w:rPr>
                <w:b/>
                <w:lang w:val="de-DE"/>
              </w:rPr>
              <w:t xml:space="preserve">, </w:t>
            </w:r>
            <w:r w:rsidRPr="00C1476F">
              <w:rPr>
                <w:b/>
              </w:rPr>
              <w:t>вопросительные</w:t>
            </w:r>
            <w:r w:rsidRPr="00C1476F">
              <w:rPr>
                <w:b/>
                <w:lang w:val="de-DE"/>
              </w:rPr>
              <w:t xml:space="preserve">, </w:t>
            </w:r>
            <w:r w:rsidRPr="00C1476F">
              <w:rPr>
                <w:b/>
              </w:rPr>
              <w:t>повелительные</w:t>
            </w:r>
            <w:r w:rsidRPr="00C1476F">
              <w:rPr>
                <w:b/>
                <w:lang w:val="de-DE"/>
              </w:rPr>
              <w:t xml:space="preserve"> – Declarative, interrogative, imperative;</w:t>
            </w:r>
          </w:p>
          <w:p w:rsidR="00E017C3" w:rsidRPr="00C1476F" w:rsidRDefault="00E017C3" w:rsidP="00014BC4">
            <w:pPr>
              <w:jc w:val="both"/>
              <w:rPr>
                <w:b/>
                <w:lang w:val="de-DE"/>
              </w:rPr>
            </w:pPr>
            <w:r w:rsidRPr="00C1476F">
              <w:rPr>
                <w:b/>
                <w:lang w:val="de-DE"/>
              </w:rPr>
              <w:t xml:space="preserve">- </w:t>
            </w:r>
            <w:r w:rsidRPr="00C1476F">
              <w:rPr>
                <w:b/>
              </w:rPr>
              <w:t>простые</w:t>
            </w:r>
            <w:r w:rsidRPr="00C1476F">
              <w:rPr>
                <w:b/>
                <w:lang w:val="de-DE"/>
              </w:rPr>
              <w:t xml:space="preserve">, </w:t>
            </w:r>
            <w:r w:rsidRPr="00C1476F">
              <w:rPr>
                <w:b/>
              </w:rPr>
              <w:t>сложноподчиненные</w:t>
            </w:r>
            <w:r w:rsidRPr="00C1476F">
              <w:rPr>
                <w:b/>
                <w:lang w:val="de-DE"/>
              </w:rPr>
              <w:t xml:space="preserve">, </w:t>
            </w:r>
            <w:r w:rsidRPr="00C1476F">
              <w:rPr>
                <w:b/>
              </w:rPr>
              <w:t>сложносочиненные</w:t>
            </w:r>
            <w:r w:rsidRPr="00C1476F">
              <w:rPr>
                <w:b/>
                <w:lang w:val="de-DE"/>
              </w:rPr>
              <w:t xml:space="preserve"> - Simple, compound,  complex (</w:t>
            </w:r>
            <w:r w:rsidRPr="00C1476F">
              <w:rPr>
                <w:lang w:val="de-DE"/>
              </w:rPr>
              <w:t>relative, of time/place</w:t>
            </w:r>
            <w:r w:rsidRPr="00C1476F">
              <w:rPr>
                <w:b/>
                <w:lang w:val="de-DE"/>
              </w:rPr>
              <w:t>);</w:t>
            </w:r>
          </w:p>
          <w:p w:rsidR="00E017C3" w:rsidRPr="00C1476F" w:rsidRDefault="00E017C3" w:rsidP="00014BC4">
            <w:pPr>
              <w:jc w:val="both"/>
              <w:rPr>
                <w:b/>
                <w:lang w:val="de-DE"/>
              </w:rPr>
            </w:pPr>
            <w:r w:rsidRPr="00C1476F">
              <w:rPr>
                <w:b/>
                <w:lang w:val="de-DE"/>
              </w:rPr>
              <w:lastRenderedPageBreak/>
              <w:t xml:space="preserve">- </w:t>
            </w:r>
            <w:r w:rsidRPr="00C1476F">
              <w:rPr>
                <w:b/>
              </w:rPr>
              <w:t>Условные</w:t>
            </w:r>
            <w:r w:rsidRPr="00C1476F">
              <w:rPr>
                <w:b/>
                <w:lang w:val="de-DE"/>
              </w:rPr>
              <w:t xml:space="preserve"> I, II – Conditional I, II, Wish sentences;</w:t>
            </w:r>
          </w:p>
          <w:p w:rsidR="00E017C3" w:rsidRPr="00C1476F" w:rsidRDefault="00E017C3" w:rsidP="00014BC4">
            <w:pPr>
              <w:jc w:val="both"/>
              <w:rPr>
                <w:b/>
                <w:lang w:val="de-DE"/>
              </w:rPr>
            </w:pPr>
          </w:p>
        </w:tc>
      </w:tr>
      <w:tr w:rsidR="00E017C3" w:rsidRPr="00C1476F" w:rsidTr="00014BC4">
        <w:tc>
          <w:tcPr>
            <w:tcW w:w="209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lang w:val="de-DE"/>
              </w:rPr>
            </w:pPr>
            <w:r w:rsidRPr="00C1476F">
              <w:rPr>
                <w:b/>
                <w:lang w:val="de-DE"/>
              </w:rPr>
              <w:lastRenderedPageBreak/>
              <w:t>3.12.</w:t>
            </w:r>
            <w:r w:rsidRPr="00C1476F">
              <w:rPr>
                <w:b/>
              </w:rPr>
              <w:t>Члены</w:t>
            </w:r>
            <w:r w:rsidRPr="00C1476F">
              <w:rPr>
                <w:b/>
                <w:lang w:val="de-DE"/>
              </w:rPr>
              <w:t xml:space="preserve"> </w:t>
            </w:r>
            <w:r w:rsidRPr="00C1476F">
              <w:rPr>
                <w:b/>
              </w:rPr>
              <w:t>предложения</w:t>
            </w:r>
          </w:p>
          <w:p w:rsidR="00E017C3" w:rsidRPr="00C1476F" w:rsidRDefault="00E017C3" w:rsidP="00014BC4">
            <w:pPr>
              <w:jc w:val="both"/>
              <w:rPr>
                <w:b/>
                <w:lang w:val="de-DE"/>
              </w:rPr>
            </w:pPr>
            <w:r w:rsidRPr="00C1476F">
              <w:rPr>
                <w:b/>
                <w:lang w:val="de-DE"/>
              </w:rPr>
              <w:t>Parts of the sentence</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lang w:val="fr-FR"/>
              </w:rPr>
            </w:pPr>
          </w:p>
          <w:p w:rsidR="00E017C3" w:rsidRPr="00C1476F" w:rsidRDefault="00E017C3" w:rsidP="00014BC4">
            <w:pPr>
              <w:jc w:val="both"/>
              <w:rPr>
                <w:b/>
                <w:lang w:val="fr-FR"/>
              </w:rPr>
            </w:pPr>
            <w:r w:rsidRPr="00C1476F">
              <w:rPr>
                <w:b/>
                <w:lang w:val="fr-FR"/>
              </w:rPr>
              <w:t xml:space="preserve">- </w:t>
            </w:r>
            <w:r w:rsidRPr="00C1476F">
              <w:rPr>
                <w:b/>
              </w:rPr>
              <w:t>главные</w:t>
            </w:r>
            <w:r w:rsidRPr="00C1476F">
              <w:rPr>
                <w:b/>
                <w:lang w:val="de-DE"/>
              </w:rPr>
              <w:t xml:space="preserve">/ </w:t>
            </w:r>
            <w:r w:rsidRPr="00C1476F">
              <w:rPr>
                <w:b/>
              </w:rPr>
              <w:t>второстепенные</w:t>
            </w:r>
            <w:r w:rsidRPr="00C1476F">
              <w:rPr>
                <w:b/>
                <w:lang w:val="fr-FR"/>
              </w:rPr>
              <w:t xml:space="preserve"> – Main/Secondary;</w:t>
            </w:r>
          </w:p>
          <w:p w:rsidR="00E017C3" w:rsidRPr="00C1476F" w:rsidRDefault="00E017C3" w:rsidP="00014BC4">
            <w:pPr>
              <w:jc w:val="both"/>
              <w:rPr>
                <w:b/>
                <w:lang w:val="fr-FR"/>
              </w:rPr>
            </w:pPr>
            <w:r w:rsidRPr="00C1476F">
              <w:rPr>
                <w:b/>
                <w:lang w:val="fr-FR"/>
              </w:rPr>
              <w:t xml:space="preserve">- </w:t>
            </w:r>
            <w:r w:rsidRPr="00C1476F">
              <w:rPr>
                <w:b/>
              </w:rPr>
              <w:t>порядок</w:t>
            </w:r>
            <w:r w:rsidRPr="00C1476F">
              <w:rPr>
                <w:b/>
                <w:lang w:val="de-DE"/>
              </w:rPr>
              <w:t xml:space="preserve"> </w:t>
            </w:r>
            <w:r w:rsidRPr="00C1476F">
              <w:rPr>
                <w:b/>
              </w:rPr>
              <w:t>слов</w:t>
            </w:r>
            <w:r w:rsidRPr="00C1476F">
              <w:rPr>
                <w:b/>
                <w:lang w:val="fr-FR"/>
              </w:rPr>
              <w:t xml:space="preserve"> – Word order;</w:t>
            </w:r>
          </w:p>
          <w:p w:rsidR="00E017C3" w:rsidRPr="00C1476F" w:rsidRDefault="00E017C3" w:rsidP="00014BC4">
            <w:pPr>
              <w:jc w:val="both"/>
              <w:rPr>
                <w:b/>
                <w:lang w:val="fr-FR"/>
              </w:rPr>
            </w:pPr>
          </w:p>
        </w:tc>
      </w:tr>
      <w:tr w:rsidR="00E017C3" w:rsidRPr="00512E3F" w:rsidTr="00014BC4">
        <w:tc>
          <w:tcPr>
            <w:tcW w:w="209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lang w:val="en-GB"/>
              </w:rPr>
            </w:pPr>
            <w:r w:rsidRPr="00C1476F">
              <w:rPr>
                <w:b/>
                <w:lang w:val="de-DE"/>
              </w:rPr>
              <w:t xml:space="preserve">3.13. </w:t>
            </w:r>
            <w:r w:rsidRPr="00C1476F">
              <w:rPr>
                <w:b/>
              </w:rPr>
              <w:t>Прямая</w:t>
            </w:r>
            <w:r w:rsidRPr="00C1476F">
              <w:rPr>
                <w:b/>
                <w:lang w:val="en-GB"/>
              </w:rPr>
              <w:t xml:space="preserve"> </w:t>
            </w:r>
            <w:r w:rsidRPr="00C1476F">
              <w:rPr>
                <w:b/>
              </w:rPr>
              <w:t>и</w:t>
            </w:r>
            <w:r w:rsidRPr="00C1476F">
              <w:rPr>
                <w:b/>
                <w:lang w:val="en-GB"/>
              </w:rPr>
              <w:t xml:space="preserve"> </w:t>
            </w:r>
            <w:r w:rsidRPr="00C1476F">
              <w:rPr>
                <w:b/>
              </w:rPr>
              <w:t>косвенная</w:t>
            </w:r>
            <w:r w:rsidRPr="00C1476F">
              <w:rPr>
                <w:b/>
                <w:lang w:val="en-GB"/>
              </w:rPr>
              <w:t xml:space="preserve"> </w:t>
            </w:r>
            <w:r w:rsidRPr="00C1476F">
              <w:rPr>
                <w:b/>
              </w:rPr>
              <w:t>речь</w:t>
            </w:r>
          </w:p>
          <w:p w:rsidR="00E017C3" w:rsidRPr="00C1476F" w:rsidRDefault="00E017C3" w:rsidP="00014BC4">
            <w:pPr>
              <w:jc w:val="both"/>
              <w:rPr>
                <w:b/>
                <w:lang w:val="de-DE"/>
              </w:rPr>
            </w:pPr>
            <w:r w:rsidRPr="00C1476F">
              <w:rPr>
                <w:b/>
                <w:lang w:val="de-DE"/>
              </w:rPr>
              <w:t>Direct/indirect speech</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lang w:val="de-DE"/>
              </w:rPr>
            </w:pPr>
            <w:r w:rsidRPr="00C1476F">
              <w:rPr>
                <w:b/>
                <w:lang w:val="de-DE"/>
              </w:rPr>
              <w:t xml:space="preserve">- </w:t>
            </w:r>
            <w:r w:rsidRPr="00C1476F">
              <w:rPr>
                <w:b/>
              </w:rPr>
              <w:t>прямая</w:t>
            </w:r>
            <w:r w:rsidRPr="00C1476F">
              <w:rPr>
                <w:b/>
                <w:lang w:val="en-US"/>
              </w:rPr>
              <w:t xml:space="preserve"> </w:t>
            </w:r>
            <w:r w:rsidRPr="00C1476F">
              <w:rPr>
                <w:b/>
              </w:rPr>
              <w:t>и</w:t>
            </w:r>
            <w:r w:rsidRPr="00C1476F">
              <w:rPr>
                <w:b/>
                <w:lang w:val="en-US"/>
              </w:rPr>
              <w:t xml:space="preserve"> </w:t>
            </w:r>
            <w:r w:rsidRPr="00C1476F">
              <w:rPr>
                <w:b/>
              </w:rPr>
              <w:t>косвенная</w:t>
            </w:r>
            <w:r w:rsidRPr="00C1476F">
              <w:rPr>
                <w:b/>
                <w:lang w:val="en-US"/>
              </w:rPr>
              <w:t xml:space="preserve"> </w:t>
            </w:r>
            <w:r w:rsidRPr="00C1476F">
              <w:rPr>
                <w:b/>
              </w:rPr>
              <w:t>речь</w:t>
            </w:r>
            <w:r w:rsidRPr="00C1476F">
              <w:rPr>
                <w:b/>
                <w:lang w:val="de-DE"/>
              </w:rPr>
              <w:t xml:space="preserve"> – Direct/indirect speech;</w:t>
            </w:r>
          </w:p>
          <w:p w:rsidR="00E017C3" w:rsidRPr="00C1476F" w:rsidRDefault="00E017C3" w:rsidP="00014BC4">
            <w:pPr>
              <w:jc w:val="both"/>
              <w:rPr>
                <w:b/>
                <w:lang w:val="de-DE"/>
              </w:rPr>
            </w:pPr>
            <w:r w:rsidRPr="00C1476F">
              <w:rPr>
                <w:b/>
                <w:lang w:val="de-DE"/>
              </w:rPr>
              <w:t xml:space="preserve">- </w:t>
            </w:r>
            <w:r w:rsidRPr="00C1476F">
              <w:rPr>
                <w:b/>
              </w:rPr>
              <w:t>последовательность</w:t>
            </w:r>
            <w:r w:rsidRPr="00C1476F">
              <w:rPr>
                <w:b/>
                <w:lang w:val="en-US"/>
              </w:rPr>
              <w:t xml:space="preserve"> </w:t>
            </w:r>
            <w:r w:rsidRPr="00C1476F">
              <w:rPr>
                <w:b/>
              </w:rPr>
              <w:t>времен</w:t>
            </w:r>
            <w:r w:rsidRPr="00C1476F">
              <w:rPr>
                <w:b/>
                <w:lang w:val="de-DE"/>
              </w:rPr>
              <w:t xml:space="preserve"> – Sequence of tenses;</w:t>
            </w:r>
          </w:p>
          <w:p w:rsidR="00E017C3" w:rsidRPr="00C1476F" w:rsidRDefault="00E017C3" w:rsidP="00014BC4">
            <w:pPr>
              <w:jc w:val="both"/>
              <w:rPr>
                <w:b/>
                <w:lang w:val="en-US"/>
              </w:rPr>
            </w:pPr>
            <w:r w:rsidRPr="00C1476F">
              <w:rPr>
                <w:b/>
                <w:lang w:val="en-US"/>
              </w:rPr>
              <w:t>Indirect questions (</w:t>
            </w:r>
            <w:r w:rsidRPr="00C1476F">
              <w:rPr>
                <w:lang w:val="en-US"/>
              </w:rPr>
              <w:t>Can you tell me where he. . . ?</w:t>
            </w:r>
            <w:r w:rsidRPr="00C1476F">
              <w:rPr>
                <w:b/>
                <w:lang w:val="en-US"/>
              </w:rPr>
              <w:t>);</w:t>
            </w:r>
          </w:p>
        </w:tc>
      </w:tr>
      <w:tr w:rsidR="00E017C3" w:rsidRPr="00512E3F" w:rsidTr="00014BC4">
        <w:tc>
          <w:tcPr>
            <w:tcW w:w="209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rPr>
            </w:pPr>
            <w:r w:rsidRPr="00C1476F">
              <w:rPr>
                <w:b/>
              </w:rPr>
              <w:t>Словообразование</w:t>
            </w:r>
          </w:p>
          <w:p w:rsidR="00E017C3" w:rsidRPr="00C1476F" w:rsidRDefault="00E017C3" w:rsidP="00014BC4">
            <w:pPr>
              <w:jc w:val="both"/>
              <w:rPr>
                <w:b/>
                <w:lang w:val="de-DE"/>
              </w:rPr>
            </w:pPr>
            <w:r w:rsidRPr="00C1476F">
              <w:rPr>
                <w:b/>
                <w:lang w:val="de-DE"/>
              </w:rPr>
              <w:t>Wordbuilding</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lang w:val="de-DE"/>
              </w:rPr>
            </w:pPr>
            <w:r w:rsidRPr="00C1476F">
              <w:rPr>
                <w:b/>
                <w:lang w:val="de-DE"/>
              </w:rPr>
              <w:t>-</w:t>
            </w:r>
            <w:r w:rsidRPr="00C1476F">
              <w:rPr>
                <w:b/>
                <w:lang w:val="en-US"/>
              </w:rPr>
              <w:t xml:space="preserve"> </w:t>
            </w:r>
            <w:r w:rsidRPr="00C1476F">
              <w:rPr>
                <w:b/>
              </w:rPr>
              <w:t>суффиксы</w:t>
            </w:r>
            <w:r w:rsidRPr="00C1476F">
              <w:rPr>
                <w:b/>
                <w:lang w:val="de-DE"/>
              </w:rPr>
              <w:t xml:space="preserve"> – Suffxies (</w:t>
            </w:r>
            <w:r w:rsidRPr="00C1476F">
              <w:rPr>
                <w:b/>
                <w:lang w:val="en-US"/>
              </w:rPr>
              <w:t xml:space="preserve"> </w:t>
            </w:r>
            <w:r w:rsidRPr="00C1476F">
              <w:rPr>
                <w:b/>
                <w:lang w:val="de-DE"/>
              </w:rPr>
              <w:t>-y, -er, -able, ly);</w:t>
            </w:r>
          </w:p>
          <w:p w:rsidR="00E017C3" w:rsidRPr="00C1476F" w:rsidRDefault="00E017C3" w:rsidP="00014BC4">
            <w:pPr>
              <w:jc w:val="both"/>
              <w:rPr>
                <w:b/>
                <w:lang w:val="de-DE"/>
              </w:rPr>
            </w:pPr>
            <w:r w:rsidRPr="00C1476F">
              <w:rPr>
                <w:b/>
                <w:lang w:val="de-DE"/>
              </w:rPr>
              <w:t>-</w:t>
            </w:r>
            <w:r w:rsidRPr="00C1476F">
              <w:rPr>
                <w:b/>
                <w:lang w:val="en-US"/>
              </w:rPr>
              <w:t xml:space="preserve"> </w:t>
            </w:r>
            <w:r w:rsidRPr="00C1476F">
              <w:rPr>
                <w:b/>
              </w:rPr>
              <w:t>префиксы</w:t>
            </w:r>
            <w:r w:rsidRPr="00C1476F">
              <w:rPr>
                <w:b/>
                <w:lang w:val="de-DE"/>
              </w:rPr>
              <w:t xml:space="preserve"> – Prefixes (un-, ir-, im-,etc.) ;</w:t>
            </w:r>
          </w:p>
        </w:tc>
      </w:tr>
      <w:tr w:rsidR="00E017C3" w:rsidRPr="00512E3F" w:rsidTr="00014BC4">
        <w:tc>
          <w:tcPr>
            <w:tcW w:w="209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rPr>
            </w:pPr>
            <w:r w:rsidRPr="00C1476F">
              <w:rPr>
                <w:b/>
              </w:rPr>
              <w:t>Конструкции</w:t>
            </w:r>
          </w:p>
          <w:p w:rsidR="00E017C3" w:rsidRPr="00C1476F" w:rsidRDefault="00E017C3" w:rsidP="00014BC4">
            <w:pPr>
              <w:jc w:val="both"/>
              <w:rPr>
                <w:b/>
                <w:lang w:val="de-DE"/>
              </w:rPr>
            </w:pPr>
            <w:r w:rsidRPr="00C1476F">
              <w:rPr>
                <w:b/>
                <w:lang w:val="de-DE"/>
              </w:rPr>
              <w:t>Constructions</w:t>
            </w:r>
          </w:p>
        </w:tc>
        <w:tc>
          <w:tcPr>
            <w:tcW w:w="7408"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
              <w:spacing w:after="0"/>
              <w:jc w:val="both"/>
              <w:rPr>
                <w:b/>
                <w:sz w:val="22"/>
                <w:szCs w:val="22"/>
              </w:rPr>
            </w:pPr>
            <w:r w:rsidRPr="00C1476F">
              <w:rPr>
                <w:sz w:val="22"/>
                <w:szCs w:val="22"/>
                <w:lang w:val="de-DE"/>
              </w:rPr>
              <w:t xml:space="preserve">-there is/are, let me, </w:t>
            </w:r>
            <w:r w:rsidRPr="00C1476F">
              <w:rPr>
                <w:sz w:val="22"/>
                <w:szCs w:val="22"/>
              </w:rPr>
              <w:t>to be going to, used to, make someone do something, etc.</w:t>
            </w:r>
          </w:p>
        </w:tc>
      </w:tr>
    </w:tbl>
    <w:p w:rsidR="00E017C3" w:rsidRPr="00C1476F" w:rsidRDefault="00E017C3" w:rsidP="00E017C3">
      <w:pPr>
        <w:jc w:val="both"/>
        <w:rPr>
          <w:b/>
          <w:lang w:val="ka-GE"/>
        </w:rPr>
      </w:pPr>
    </w:p>
    <w:p w:rsidR="00E017C3" w:rsidRPr="00C1476F" w:rsidRDefault="00E017C3" w:rsidP="00E017C3">
      <w:pPr>
        <w:jc w:val="both"/>
        <w:rPr>
          <w:b/>
          <w:lang w:val="ka-GE"/>
        </w:rPr>
      </w:pPr>
    </w:p>
    <w:p w:rsidR="00E017C3" w:rsidRPr="00C1476F" w:rsidRDefault="00E017C3" w:rsidP="00E017C3">
      <w:pPr>
        <w:jc w:val="both"/>
        <w:rPr>
          <w:b/>
          <w:lang w:val="ka-GE"/>
        </w:rPr>
      </w:pPr>
    </w:p>
    <w:p w:rsidR="00E017C3" w:rsidRPr="00C1476F" w:rsidRDefault="00E017C3" w:rsidP="00E017C3">
      <w:pPr>
        <w:rPr>
          <w:b/>
        </w:rPr>
      </w:pPr>
      <w:r w:rsidRPr="00C1476F">
        <w:rPr>
          <w:b/>
        </w:rPr>
        <w:t>4.Социокультура и культура</w:t>
      </w:r>
    </w:p>
    <w:p w:rsidR="00E017C3" w:rsidRPr="00C1476F" w:rsidRDefault="00E017C3" w:rsidP="00E017C3">
      <w:pPr>
        <w:rPr>
          <w:b/>
        </w:rPr>
      </w:pPr>
    </w:p>
    <w:p w:rsidR="00E017C3" w:rsidRPr="00C1476F" w:rsidRDefault="00E017C3" w:rsidP="00E017C3">
      <w:pPr>
        <w:numPr>
          <w:ilvl w:val="0"/>
          <w:numId w:val="196"/>
        </w:numPr>
        <w:tabs>
          <w:tab w:val="clear" w:pos="720"/>
          <w:tab w:val="num" w:pos="580"/>
        </w:tabs>
        <w:ind w:left="709" w:hanging="425"/>
        <w:jc w:val="both"/>
        <w:rPr>
          <w:b/>
        </w:rPr>
      </w:pPr>
      <w:r w:rsidRPr="00C1476F">
        <w:rPr>
          <w:b/>
        </w:rPr>
        <w:t>Традиции, обычаи</w:t>
      </w:r>
    </w:p>
    <w:p w:rsidR="00E017C3" w:rsidRPr="00C1476F" w:rsidRDefault="00E017C3" w:rsidP="00E017C3">
      <w:pPr>
        <w:numPr>
          <w:ilvl w:val="0"/>
          <w:numId w:val="196"/>
        </w:numPr>
        <w:tabs>
          <w:tab w:val="clear" w:pos="720"/>
          <w:tab w:val="num" w:pos="580"/>
        </w:tabs>
        <w:ind w:left="709" w:hanging="425"/>
        <w:jc w:val="both"/>
        <w:rPr>
          <w:b/>
        </w:rPr>
      </w:pPr>
      <w:r w:rsidRPr="00C1476F">
        <w:rPr>
          <w:b/>
        </w:rPr>
        <w:t>Образование</w:t>
      </w:r>
    </w:p>
    <w:p w:rsidR="00E017C3" w:rsidRPr="00C1476F" w:rsidRDefault="00E017C3" w:rsidP="00E017C3">
      <w:pPr>
        <w:numPr>
          <w:ilvl w:val="0"/>
          <w:numId w:val="196"/>
        </w:numPr>
        <w:tabs>
          <w:tab w:val="clear" w:pos="720"/>
          <w:tab w:val="num" w:pos="580"/>
        </w:tabs>
        <w:ind w:left="709" w:hanging="425"/>
        <w:jc w:val="both"/>
      </w:pPr>
      <w:r w:rsidRPr="00C1476F">
        <w:rPr>
          <w:b/>
        </w:rPr>
        <w:t>Жизнь</w:t>
      </w:r>
      <w:r w:rsidRPr="00C1476F">
        <w:rPr>
          <w:b/>
          <w:lang w:val="de-DE"/>
        </w:rPr>
        <w:t xml:space="preserve"> </w:t>
      </w:r>
      <w:r w:rsidRPr="00C1476F">
        <w:rPr>
          <w:b/>
        </w:rPr>
        <w:t>молодежи</w:t>
      </w:r>
      <w:r w:rsidRPr="00C1476F">
        <w:rPr>
          <w:lang w:val="de-DE"/>
        </w:rPr>
        <w:t xml:space="preserve"> (</w:t>
      </w:r>
      <w:r w:rsidRPr="00C1476F">
        <w:t>досуг</w:t>
      </w:r>
      <w:r w:rsidRPr="00C1476F">
        <w:rPr>
          <w:lang w:val="de-DE"/>
        </w:rPr>
        <w:t xml:space="preserve">, </w:t>
      </w:r>
      <w:r w:rsidRPr="00C1476F">
        <w:t>развлечение</w:t>
      </w:r>
      <w:r w:rsidRPr="00C1476F">
        <w:rPr>
          <w:lang w:val="de-DE"/>
        </w:rPr>
        <w:t>,</w:t>
      </w:r>
      <w:r w:rsidRPr="00C1476F">
        <w:t xml:space="preserve"> отдых</w:t>
      </w:r>
      <w:r w:rsidRPr="00C1476F">
        <w:rPr>
          <w:lang w:val="de-DE"/>
        </w:rPr>
        <w:t xml:space="preserve">; </w:t>
      </w:r>
      <w:r w:rsidRPr="00C1476F">
        <w:t>участие</w:t>
      </w:r>
      <w:r w:rsidRPr="00C1476F">
        <w:rPr>
          <w:lang w:val="de-DE"/>
        </w:rPr>
        <w:t xml:space="preserve"> </w:t>
      </w:r>
      <w:r w:rsidRPr="00C1476F">
        <w:t>в</w:t>
      </w:r>
      <w:r w:rsidRPr="00C1476F">
        <w:rPr>
          <w:lang w:val="de-DE"/>
        </w:rPr>
        <w:t xml:space="preserve"> </w:t>
      </w:r>
      <w:r w:rsidRPr="00C1476F">
        <w:t>общественной</w:t>
      </w:r>
      <w:r w:rsidRPr="00C1476F">
        <w:rPr>
          <w:lang w:val="de-DE"/>
        </w:rPr>
        <w:t xml:space="preserve"> </w:t>
      </w:r>
      <w:r w:rsidRPr="00C1476F">
        <w:t>жизни</w:t>
      </w:r>
      <w:r w:rsidRPr="00C1476F">
        <w:rPr>
          <w:lang w:val="de-DE"/>
        </w:rPr>
        <w:t xml:space="preserve">; </w:t>
      </w:r>
      <w:r w:rsidRPr="00C1476F">
        <w:t>взаимоотношения</w:t>
      </w:r>
      <w:r w:rsidRPr="00C1476F">
        <w:rPr>
          <w:lang w:val="de-DE"/>
        </w:rPr>
        <w:t xml:space="preserve">; </w:t>
      </w:r>
      <w:r w:rsidRPr="00C1476F">
        <w:t>увлечения</w:t>
      </w:r>
      <w:r w:rsidRPr="00C1476F">
        <w:rPr>
          <w:lang w:val="de-DE"/>
        </w:rPr>
        <w:t xml:space="preserve">; </w:t>
      </w:r>
      <w:r w:rsidRPr="00C1476F">
        <w:t>молодежная</w:t>
      </w:r>
      <w:r w:rsidRPr="00C1476F">
        <w:rPr>
          <w:lang w:val="de-DE"/>
        </w:rPr>
        <w:t xml:space="preserve"> </w:t>
      </w:r>
      <w:r w:rsidRPr="00C1476F">
        <w:t>пресса</w:t>
      </w:r>
      <w:r w:rsidRPr="00C1476F">
        <w:rPr>
          <w:lang w:val="de-DE"/>
        </w:rPr>
        <w:t>/</w:t>
      </w:r>
      <w:r w:rsidRPr="00C1476F">
        <w:t>передачи</w:t>
      </w:r>
      <w:r w:rsidRPr="00C1476F">
        <w:rPr>
          <w:lang w:val="de-DE"/>
        </w:rPr>
        <w:t xml:space="preserve"> </w:t>
      </w:r>
      <w:r w:rsidRPr="00C1476F">
        <w:t>и</w:t>
      </w:r>
      <w:r w:rsidRPr="00C1476F">
        <w:rPr>
          <w:lang w:val="de-DE"/>
        </w:rPr>
        <w:t xml:space="preserve"> </w:t>
      </w:r>
      <w:r w:rsidRPr="00C1476F">
        <w:t>др.</w:t>
      </w:r>
      <w:r w:rsidRPr="00C1476F">
        <w:rPr>
          <w:lang w:val="de-DE"/>
        </w:rPr>
        <w:t xml:space="preserve">) </w:t>
      </w:r>
    </w:p>
    <w:p w:rsidR="00E017C3" w:rsidRPr="00C1476F" w:rsidRDefault="00E017C3" w:rsidP="00E017C3">
      <w:pPr>
        <w:numPr>
          <w:ilvl w:val="0"/>
          <w:numId w:val="196"/>
        </w:numPr>
        <w:tabs>
          <w:tab w:val="num" w:pos="580"/>
        </w:tabs>
        <w:ind w:left="709" w:hanging="425"/>
        <w:jc w:val="both"/>
      </w:pPr>
      <w:r w:rsidRPr="00C1476F">
        <w:rPr>
          <w:b/>
        </w:rPr>
        <w:t>Европейский союз  (</w:t>
      </w:r>
      <w:r w:rsidRPr="00C1476F">
        <w:t>общие сведения)</w:t>
      </w:r>
    </w:p>
    <w:p w:rsidR="00E017C3" w:rsidRPr="00C1476F" w:rsidRDefault="00E017C3" w:rsidP="00E017C3">
      <w:pPr>
        <w:numPr>
          <w:ilvl w:val="0"/>
          <w:numId w:val="196"/>
        </w:numPr>
        <w:tabs>
          <w:tab w:val="clear" w:pos="720"/>
          <w:tab w:val="num" w:pos="580"/>
        </w:tabs>
        <w:ind w:left="709" w:hanging="425"/>
        <w:jc w:val="both"/>
      </w:pPr>
      <w:r w:rsidRPr="00C1476F">
        <w:rPr>
          <w:b/>
        </w:rPr>
        <w:t>Географические</w:t>
      </w:r>
      <w:r w:rsidRPr="00C1476F">
        <w:rPr>
          <w:b/>
          <w:lang w:val="de-DE"/>
        </w:rPr>
        <w:t xml:space="preserve"> </w:t>
      </w:r>
      <w:r w:rsidRPr="00C1476F">
        <w:rPr>
          <w:b/>
        </w:rPr>
        <w:t>сведения об англоязычных странах</w:t>
      </w:r>
    </w:p>
    <w:p w:rsidR="00E017C3" w:rsidRPr="00C1476F" w:rsidRDefault="00E017C3" w:rsidP="00E017C3">
      <w:pPr>
        <w:numPr>
          <w:ilvl w:val="0"/>
          <w:numId w:val="196"/>
        </w:numPr>
        <w:tabs>
          <w:tab w:val="num" w:pos="580"/>
        </w:tabs>
        <w:ind w:left="709" w:hanging="425"/>
        <w:jc w:val="both"/>
      </w:pPr>
      <w:r w:rsidRPr="00C1476F">
        <w:rPr>
          <w:b/>
        </w:rPr>
        <w:t>Политический</w:t>
      </w:r>
      <w:r w:rsidRPr="00C1476F">
        <w:rPr>
          <w:b/>
          <w:lang w:val="de-DE"/>
        </w:rPr>
        <w:t xml:space="preserve"> </w:t>
      </w:r>
      <w:r w:rsidRPr="00C1476F">
        <w:rPr>
          <w:b/>
        </w:rPr>
        <w:t>строй, административное устройство</w:t>
      </w:r>
      <w:r w:rsidRPr="00C1476F">
        <w:rPr>
          <w:b/>
          <w:lang w:val="de-DE"/>
        </w:rPr>
        <w:t xml:space="preserve"> </w:t>
      </w:r>
      <w:r w:rsidRPr="00C1476F">
        <w:rPr>
          <w:b/>
        </w:rPr>
        <w:t>страны</w:t>
      </w:r>
      <w:r>
        <w:rPr>
          <w:b/>
        </w:rPr>
        <w:t>-</w:t>
      </w:r>
      <w:r w:rsidRPr="00C1476F">
        <w:rPr>
          <w:b/>
        </w:rPr>
        <w:t xml:space="preserve"> </w:t>
      </w:r>
      <w:r>
        <w:rPr>
          <w:b/>
        </w:rPr>
        <w:t>носителя языка</w:t>
      </w:r>
    </w:p>
    <w:p w:rsidR="00E017C3" w:rsidRPr="00C1476F" w:rsidRDefault="00E017C3" w:rsidP="00E017C3">
      <w:pPr>
        <w:numPr>
          <w:ilvl w:val="0"/>
          <w:numId w:val="203"/>
        </w:numPr>
        <w:ind w:left="709" w:hanging="425"/>
        <w:jc w:val="both"/>
      </w:pPr>
      <w:r w:rsidRPr="00C1476F">
        <w:rPr>
          <w:b/>
        </w:rPr>
        <w:t>Столицы англоязычных стран, их история, достопримечательности</w:t>
      </w:r>
    </w:p>
    <w:p w:rsidR="00E017C3" w:rsidRPr="00C1476F" w:rsidRDefault="00E017C3" w:rsidP="00E017C3">
      <w:pPr>
        <w:numPr>
          <w:ilvl w:val="0"/>
          <w:numId w:val="203"/>
        </w:numPr>
        <w:ind w:left="709" w:hanging="425"/>
        <w:jc w:val="both"/>
        <w:rPr>
          <w:lang w:val="de-DE"/>
        </w:rPr>
      </w:pPr>
      <w:r w:rsidRPr="00C1476F">
        <w:rPr>
          <w:b/>
        </w:rPr>
        <w:t>Известные люди</w:t>
      </w:r>
      <w:r w:rsidRPr="00C1476F">
        <w:rPr>
          <w:lang w:val="de-DE"/>
        </w:rPr>
        <w:t xml:space="preserve"> (</w:t>
      </w:r>
      <w:r w:rsidRPr="00C1476F">
        <w:t>ученый, политик, спортсмен)</w:t>
      </w:r>
    </w:p>
    <w:p w:rsidR="00E017C3" w:rsidRPr="00C1476F" w:rsidRDefault="00E017C3" w:rsidP="00E017C3">
      <w:pPr>
        <w:numPr>
          <w:ilvl w:val="0"/>
          <w:numId w:val="203"/>
        </w:numPr>
        <w:ind w:left="709" w:hanging="425"/>
        <w:jc w:val="both"/>
        <w:rPr>
          <w:lang w:val="de-DE"/>
        </w:rPr>
      </w:pPr>
      <w:r w:rsidRPr="00C1476F">
        <w:rPr>
          <w:b/>
        </w:rPr>
        <w:t>История</w:t>
      </w:r>
      <w:r w:rsidRPr="00C1476F">
        <w:rPr>
          <w:lang w:val="de-DE"/>
        </w:rPr>
        <w:t xml:space="preserve"> – </w:t>
      </w:r>
      <w:r w:rsidRPr="00C1476F">
        <w:t>знаменательные исторические эпохи/явления, известные исторические личности</w:t>
      </w:r>
    </w:p>
    <w:p w:rsidR="00E017C3" w:rsidRPr="00C1476F" w:rsidRDefault="00E017C3" w:rsidP="00E017C3">
      <w:pPr>
        <w:numPr>
          <w:ilvl w:val="0"/>
          <w:numId w:val="203"/>
        </w:numPr>
        <w:ind w:left="709" w:hanging="425"/>
        <w:jc w:val="both"/>
      </w:pPr>
      <w:r w:rsidRPr="00C1476F">
        <w:rPr>
          <w:b/>
        </w:rPr>
        <w:t>Представители различных отраслей искусства</w:t>
      </w:r>
    </w:p>
    <w:p w:rsidR="00E017C3" w:rsidRPr="00C1476F" w:rsidRDefault="00E017C3" w:rsidP="00E017C3">
      <w:pPr>
        <w:pStyle w:val="Footer"/>
        <w:numPr>
          <w:ilvl w:val="0"/>
          <w:numId w:val="203"/>
        </w:numPr>
        <w:tabs>
          <w:tab w:val="clear" w:pos="4680"/>
          <w:tab w:val="clear" w:pos="9360"/>
          <w:tab w:val="left" w:pos="1260"/>
          <w:tab w:val="center" w:pos="4320"/>
          <w:tab w:val="right" w:pos="8640"/>
        </w:tabs>
        <w:ind w:left="709" w:hanging="425"/>
        <w:jc w:val="both"/>
        <w:rPr>
          <w:sz w:val="22"/>
          <w:szCs w:val="22"/>
        </w:rPr>
      </w:pPr>
      <w:r w:rsidRPr="00C1476F">
        <w:rPr>
          <w:b/>
          <w:sz w:val="22"/>
          <w:szCs w:val="22"/>
        </w:rPr>
        <w:t xml:space="preserve">Литература </w:t>
      </w:r>
      <w:r w:rsidRPr="00C1476F">
        <w:rPr>
          <w:sz w:val="22"/>
          <w:szCs w:val="22"/>
        </w:rPr>
        <w:t>– представители различных литературных течений</w:t>
      </w:r>
      <w:r w:rsidRPr="00C1476F">
        <w:rPr>
          <w:sz w:val="22"/>
          <w:szCs w:val="22"/>
          <w:lang w:val="ka-GE"/>
        </w:rPr>
        <w:t xml:space="preserve"> </w:t>
      </w:r>
      <w:r w:rsidRPr="00C1476F">
        <w:rPr>
          <w:sz w:val="22"/>
          <w:szCs w:val="22"/>
        </w:rPr>
        <w:t>и отрывки из их произведений</w:t>
      </w:r>
      <w:r w:rsidRPr="00C1476F">
        <w:rPr>
          <w:sz w:val="22"/>
          <w:szCs w:val="22"/>
          <w:lang w:val="ka-GE"/>
        </w:rPr>
        <w:t xml:space="preserve"> </w:t>
      </w:r>
    </w:p>
    <w:p w:rsidR="00E017C3" w:rsidRPr="00C1476F" w:rsidRDefault="00E017C3" w:rsidP="00E017C3">
      <w:pPr>
        <w:numPr>
          <w:ilvl w:val="0"/>
          <w:numId w:val="203"/>
        </w:numPr>
        <w:ind w:left="709" w:hanging="425"/>
        <w:jc w:val="both"/>
      </w:pPr>
      <w:r w:rsidRPr="00C1476F">
        <w:rPr>
          <w:b/>
        </w:rPr>
        <w:t>Региональные особенности</w:t>
      </w:r>
    </w:p>
    <w:p w:rsidR="00E017C3" w:rsidRPr="00C1476F" w:rsidRDefault="00E017C3" w:rsidP="00E017C3">
      <w:pPr>
        <w:numPr>
          <w:ilvl w:val="0"/>
          <w:numId w:val="203"/>
        </w:numPr>
        <w:ind w:left="709" w:hanging="425"/>
        <w:jc w:val="both"/>
        <w:rPr>
          <w:b/>
          <w:lang w:val="de-DE"/>
        </w:rPr>
      </w:pPr>
      <w:r w:rsidRPr="00C1476F">
        <w:rPr>
          <w:b/>
        </w:rPr>
        <w:t xml:space="preserve">Сведения об отношениях англоязычных стран и Грузии. </w:t>
      </w:r>
    </w:p>
    <w:p w:rsidR="00E017C3" w:rsidRPr="00C1476F" w:rsidRDefault="00E017C3" w:rsidP="00E017C3">
      <w:pPr>
        <w:jc w:val="both"/>
        <w:rPr>
          <w:b/>
        </w:rPr>
      </w:pPr>
    </w:p>
    <w:p w:rsidR="00E017C3" w:rsidRPr="00C1476F" w:rsidRDefault="00E017C3" w:rsidP="00E017C3">
      <w:pPr>
        <w:autoSpaceDE w:val="0"/>
        <w:autoSpaceDN w:val="0"/>
        <w:adjustRightInd w:val="0"/>
        <w:jc w:val="center"/>
        <w:rPr>
          <w:b/>
        </w:rPr>
      </w:pPr>
    </w:p>
    <w:p w:rsidR="00E017C3" w:rsidRPr="00C1476F" w:rsidRDefault="00E017C3" w:rsidP="00E017C3">
      <w:pPr>
        <w:autoSpaceDE w:val="0"/>
        <w:autoSpaceDN w:val="0"/>
        <w:adjustRightInd w:val="0"/>
        <w:rPr>
          <w:b/>
        </w:rPr>
      </w:pPr>
    </w:p>
    <w:p w:rsidR="00E017C3" w:rsidRPr="00C1476F" w:rsidRDefault="00E017C3" w:rsidP="00E017C3">
      <w:pPr>
        <w:autoSpaceDE w:val="0"/>
        <w:autoSpaceDN w:val="0"/>
        <w:adjustRightInd w:val="0"/>
        <w:jc w:val="center"/>
        <w:rPr>
          <w:b/>
        </w:rPr>
      </w:pPr>
      <w:r w:rsidRPr="00C1476F">
        <w:rPr>
          <w:b/>
        </w:rPr>
        <w:t>Глава</w:t>
      </w:r>
      <w:r w:rsidRPr="00C1476F">
        <w:rPr>
          <w:b/>
          <w:lang w:val="ka-GE"/>
        </w:rPr>
        <w:t xml:space="preserve"> </w:t>
      </w:r>
      <w:r w:rsidRPr="00C1476F">
        <w:rPr>
          <w:b/>
          <w:lang w:val="en-US"/>
        </w:rPr>
        <w:t>XXX</w:t>
      </w:r>
    </w:p>
    <w:p w:rsidR="00E017C3" w:rsidRPr="00C1476F" w:rsidRDefault="00E017C3" w:rsidP="00E017C3">
      <w:pPr>
        <w:autoSpaceDE w:val="0"/>
        <w:autoSpaceDN w:val="0"/>
        <w:adjustRightInd w:val="0"/>
        <w:jc w:val="center"/>
        <w:rPr>
          <w:b/>
        </w:rPr>
      </w:pPr>
    </w:p>
    <w:p w:rsidR="00E017C3" w:rsidRPr="00C1476F" w:rsidRDefault="00E017C3" w:rsidP="00E017C3">
      <w:pPr>
        <w:autoSpaceDE w:val="0"/>
        <w:autoSpaceDN w:val="0"/>
        <w:adjustRightInd w:val="0"/>
        <w:jc w:val="center"/>
        <w:rPr>
          <w:b/>
          <w:lang w:val="ka-GE"/>
        </w:rPr>
      </w:pPr>
      <w:r w:rsidRPr="00C1476F">
        <w:rPr>
          <w:b/>
        </w:rPr>
        <w:t>Содержание программы по английскому языку базово-средней ступени</w:t>
      </w:r>
    </w:p>
    <w:p w:rsidR="00E017C3" w:rsidRPr="00C1476F" w:rsidRDefault="00E017C3" w:rsidP="00E017C3">
      <w:pPr>
        <w:autoSpaceDE w:val="0"/>
        <w:autoSpaceDN w:val="0"/>
        <w:adjustRightInd w:val="0"/>
        <w:jc w:val="center"/>
        <w:rPr>
          <w:b/>
          <w:lang w:val="ka-GE"/>
        </w:rPr>
      </w:pPr>
      <w:r w:rsidRPr="00C1476F">
        <w:rPr>
          <w:b/>
          <w:lang w:val="fr-FR"/>
        </w:rPr>
        <w:t>VII</w:t>
      </w:r>
      <w:r w:rsidRPr="00C1476F">
        <w:rPr>
          <w:b/>
          <w:lang w:val="ka-GE"/>
        </w:rPr>
        <w:t>-</w:t>
      </w:r>
      <w:r w:rsidRPr="00C1476F">
        <w:rPr>
          <w:b/>
          <w:lang w:val="fr-FR"/>
        </w:rPr>
        <w:t xml:space="preserve">VIII </w:t>
      </w:r>
      <w:r w:rsidRPr="00C1476F">
        <w:rPr>
          <w:b/>
        </w:rPr>
        <w:t>уровни</w:t>
      </w:r>
      <w:r w:rsidRPr="00C1476F">
        <w:rPr>
          <w:b/>
          <w:lang w:val="ka-GE"/>
        </w:rPr>
        <w:t xml:space="preserve"> (</w:t>
      </w:r>
      <w:r>
        <w:rPr>
          <w:b/>
          <w:lang w:val="en-US"/>
        </w:rPr>
        <w:t>S</w:t>
      </w:r>
      <w:r w:rsidRPr="00E24920">
        <w:rPr>
          <w:b/>
          <w:lang w:val="en-US"/>
        </w:rPr>
        <w:t xml:space="preserve"> </w:t>
      </w:r>
      <w:r w:rsidRPr="00C1476F">
        <w:rPr>
          <w:b/>
          <w:lang w:val="ka-GE"/>
        </w:rPr>
        <w:t>V</w:t>
      </w:r>
      <w:r w:rsidRPr="00E24920">
        <w:rPr>
          <w:b/>
          <w:lang w:val="en-US"/>
        </w:rPr>
        <w:t>II</w:t>
      </w:r>
      <w:r w:rsidRPr="00C1476F">
        <w:rPr>
          <w:b/>
          <w:lang w:val="ka-GE"/>
        </w:rPr>
        <w:t xml:space="preserve">, </w:t>
      </w:r>
      <w:r>
        <w:rPr>
          <w:b/>
          <w:lang w:val="en-US"/>
        </w:rPr>
        <w:t>S</w:t>
      </w:r>
      <w:r w:rsidRPr="00E24920">
        <w:rPr>
          <w:b/>
          <w:lang w:val="en-US"/>
        </w:rPr>
        <w:t xml:space="preserve"> </w:t>
      </w:r>
      <w:r w:rsidRPr="00C1476F">
        <w:rPr>
          <w:b/>
          <w:lang w:val="fr-FR"/>
        </w:rPr>
        <w:t>VIII</w:t>
      </w:r>
      <w:r w:rsidRPr="00C1476F">
        <w:rPr>
          <w:b/>
          <w:lang w:val="ka-GE"/>
        </w:rPr>
        <w:t>)</w:t>
      </w:r>
    </w:p>
    <w:p w:rsidR="00E017C3" w:rsidRPr="00E24920" w:rsidRDefault="00E017C3" w:rsidP="00E017C3">
      <w:pPr>
        <w:autoSpaceDE w:val="0"/>
        <w:autoSpaceDN w:val="0"/>
        <w:adjustRightInd w:val="0"/>
        <w:jc w:val="center"/>
        <w:rPr>
          <w:b/>
          <w:lang w:val="en-US"/>
        </w:rPr>
      </w:pPr>
    </w:p>
    <w:p w:rsidR="00E017C3" w:rsidRPr="00C1476F" w:rsidRDefault="00E017C3" w:rsidP="00E017C3">
      <w:pPr>
        <w:shd w:val="clear" w:color="auto" w:fill="D9D9D9"/>
        <w:jc w:val="both"/>
        <w:rPr>
          <w:b/>
        </w:rPr>
      </w:pPr>
      <w:r w:rsidRPr="00C1476F">
        <w:rPr>
          <w:b/>
        </w:rPr>
        <w:t>Рекомендуемое содержание</w:t>
      </w:r>
    </w:p>
    <w:p w:rsidR="00E017C3" w:rsidRPr="00C1476F" w:rsidRDefault="00E017C3" w:rsidP="00E017C3">
      <w:pPr>
        <w:jc w:val="both"/>
      </w:pPr>
      <w:r w:rsidRPr="00C1476F">
        <w:rPr>
          <w:lang w:val="it-IT"/>
        </w:rPr>
        <w:tab/>
      </w:r>
    </w:p>
    <w:p w:rsidR="00E017C3" w:rsidRPr="00C1476F" w:rsidRDefault="00E017C3" w:rsidP="00E017C3">
      <w:pPr>
        <w:jc w:val="both"/>
        <w:rPr>
          <w:b/>
        </w:rPr>
      </w:pPr>
      <w:r w:rsidRPr="00C1476F">
        <w:rPr>
          <w:b/>
        </w:rPr>
        <w:t>Панорама</w:t>
      </w:r>
    </w:p>
    <w:p w:rsidR="00E017C3" w:rsidRPr="00C1476F" w:rsidRDefault="00E017C3" w:rsidP="00E017C3">
      <w:pPr>
        <w:ind w:left="1428"/>
        <w:jc w:val="both"/>
        <w:rPr>
          <w:b/>
          <w:lang w:val="fr-FR"/>
        </w:rPr>
      </w:pPr>
      <w:r w:rsidRPr="00C1476F">
        <w:rPr>
          <w:b/>
          <w:lang w:val="fr-FR"/>
        </w:rPr>
        <w:t xml:space="preserve">                                          </w:t>
      </w:r>
    </w:p>
    <w:p w:rsidR="00E017C3" w:rsidRPr="00C1476F" w:rsidRDefault="00E017C3" w:rsidP="00E017C3">
      <w:pPr>
        <w:ind w:left="567"/>
        <w:jc w:val="both"/>
        <w:rPr>
          <w:b/>
          <w:lang w:val="fr-FR"/>
        </w:rPr>
      </w:pPr>
      <w:r w:rsidRPr="00C1476F">
        <w:rPr>
          <w:b/>
          <w:lang w:val="fr-FR"/>
        </w:rPr>
        <w:t xml:space="preserve">1. </w:t>
      </w:r>
      <w:r w:rsidRPr="00C1476F">
        <w:rPr>
          <w:b/>
          <w:bCs/>
        </w:rPr>
        <w:t>Речевые функции</w:t>
      </w:r>
      <w:r w:rsidRPr="00C1476F">
        <w:rPr>
          <w:b/>
          <w:lang w:val="fr-FR"/>
        </w:rPr>
        <w:t xml:space="preserve"> </w:t>
      </w:r>
    </w:p>
    <w:p w:rsidR="00E017C3" w:rsidRPr="00C1476F" w:rsidRDefault="00E017C3" w:rsidP="00E017C3">
      <w:pPr>
        <w:ind w:left="567"/>
        <w:jc w:val="both"/>
        <w:rPr>
          <w:b/>
        </w:rPr>
      </w:pPr>
      <w:r w:rsidRPr="00C1476F">
        <w:rPr>
          <w:b/>
          <w:lang w:val="fr-FR"/>
        </w:rPr>
        <w:t xml:space="preserve">2. </w:t>
      </w:r>
      <w:r w:rsidRPr="00C1476F">
        <w:rPr>
          <w:b/>
        </w:rPr>
        <w:t>Лексика</w:t>
      </w:r>
    </w:p>
    <w:p w:rsidR="00E017C3" w:rsidRPr="00C1476F" w:rsidRDefault="00E017C3" w:rsidP="00E017C3">
      <w:pPr>
        <w:ind w:left="567"/>
        <w:jc w:val="both"/>
        <w:rPr>
          <w:b/>
        </w:rPr>
      </w:pPr>
      <w:r w:rsidRPr="00C1476F">
        <w:rPr>
          <w:b/>
          <w:lang w:val="fr-FR"/>
        </w:rPr>
        <w:t xml:space="preserve">3. </w:t>
      </w:r>
      <w:r w:rsidRPr="00C1476F">
        <w:rPr>
          <w:b/>
        </w:rPr>
        <w:t>Грамматика</w:t>
      </w:r>
    </w:p>
    <w:p w:rsidR="00E017C3" w:rsidRPr="00C1476F" w:rsidRDefault="00E017C3" w:rsidP="00E017C3">
      <w:pPr>
        <w:ind w:left="567"/>
        <w:jc w:val="both"/>
        <w:rPr>
          <w:b/>
          <w:lang w:val="de-DE"/>
        </w:rPr>
      </w:pPr>
      <w:r w:rsidRPr="00C1476F">
        <w:rPr>
          <w:b/>
        </w:rPr>
        <w:t>4</w:t>
      </w:r>
      <w:r w:rsidRPr="00C1476F">
        <w:rPr>
          <w:b/>
          <w:lang w:val="de-DE"/>
        </w:rPr>
        <w:t xml:space="preserve">. </w:t>
      </w:r>
      <w:r w:rsidRPr="00C1476F">
        <w:rPr>
          <w:b/>
        </w:rPr>
        <w:t>Социокультура и культура</w:t>
      </w:r>
      <w:r w:rsidRPr="00C1476F">
        <w:rPr>
          <w:b/>
          <w:lang w:val="de-DE"/>
        </w:rPr>
        <w:t xml:space="preserve"> </w:t>
      </w:r>
    </w:p>
    <w:p w:rsidR="00E017C3" w:rsidRPr="00C1476F" w:rsidRDefault="00E017C3" w:rsidP="00E017C3">
      <w:pPr>
        <w:ind w:left="567"/>
        <w:jc w:val="both"/>
        <w:rPr>
          <w:b/>
          <w:lang w:val="fr-FR"/>
        </w:rPr>
      </w:pPr>
    </w:p>
    <w:p w:rsidR="00E017C3" w:rsidRPr="00C1476F" w:rsidRDefault="00E017C3" w:rsidP="00E017C3">
      <w:pPr>
        <w:ind w:left="567"/>
        <w:jc w:val="both"/>
        <w:rPr>
          <w:b/>
          <w:bCs/>
        </w:rPr>
      </w:pPr>
    </w:p>
    <w:p w:rsidR="00E017C3" w:rsidRPr="00C1476F" w:rsidRDefault="00E017C3" w:rsidP="00E017C3">
      <w:pPr>
        <w:ind w:left="567"/>
        <w:jc w:val="both"/>
        <w:rPr>
          <w:b/>
        </w:rPr>
      </w:pPr>
      <w:r w:rsidRPr="00C1476F">
        <w:rPr>
          <w:b/>
          <w:lang w:val="fr-FR"/>
        </w:rPr>
        <w:lastRenderedPageBreak/>
        <w:t xml:space="preserve">1. </w:t>
      </w:r>
      <w:r w:rsidRPr="00C1476F">
        <w:rPr>
          <w:b/>
          <w:bCs/>
        </w:rPr>
        <w:t>Речевые функции</w:t>
      </w:r>
      <w:r w:rsidRPr="00C1476F">
        <w:rPr>
          <w:b/>
          <w:lang w:val="fr-FR"/>
        </w:rPr>
        <w:t xml:space="preserve"> </w:t>
      </w:r>
    </w:p>
    <w:p w:rsidR="00E017C3" w:rsidRPr="00C1476F" w:rsidRDefault="00E017C3" w:rsidP="00E017C3">
      <w:pPr>
        <w:ind w:left="567"/>
        <w:jc w:val="both"/>
        <w:rPr>
          <w:bCs/>
        </w:rPr>
      </w:pPr>
      <w:r w:rsidRPr="00C1476F">
        <w:t xml:space="preserve">1.1. </w:t>
      </w:r>
      <w:r w:rsidRPr="00C1476F">
        <w:rPr>
          <w:bCs/>
        </w:rPr>
        <w:t xml:space="preserve">Социальные отношения </w:t>
      </w:r>
    </w:p>
    <w:p w:rsidR="00E017C3" w:rsidRPr="00C1476F" w:rsidRDefault="00E017C3" w:rsidP="00E017C3">
      <w:pPr>
        <w:ind w:left="567"/>
        <w:jc w:val="both"/>
      </w:pPr>
      <w:r w:rsidRPr="00C1476F">
        <w:t xml:space="preserve">1.2. </w:t>
      </w:r>
      <w:r w:rsidRPr="00C1476F">
        <w:rPr>
          <w:bCs/>
        </w:rPr>
        <w:t>Обмен информацией</w:t>
      </w:r>
    </w:p>
    <w:p w:rsidR="00E017C3" w:rsidRPr="00C1476F" w:rsidRDefault="00E017C3" w:rsidP="00E017C3">
      <w:pPr>
        <w:ind w:left="567"/>
        <w:jc w:val="both"/>
      </w:pPr>
      <w:r w:rsidRPr="00C1476F">
        <w:t xml:space="preserve">1.3. </w:t>
      </w:r>
      <w:r w:rsidRPr="00C1476F">
        <w:rPr>
          <w:bCs/>
        </w:rPr>
        <w:t>Описание</w:t>
      </w:r>
      <w:r w:rsidRPr="00C1476F">
        <w:rPr>
          <w:bCs/>
          <w:lang w:val="de-DE"/>
        </w:rPr>
        <w:t>/</w:t>
      </w:r>
      <w:r w:rsidRPr="00C1476F">
        <w:rPr>
          <w:bCs/>
        </w:rPr>
        <w:t>Характеристика</w:t>
      </w:r>
      <w:r w:rsidRPr="00C1476F">
        <w:rPr>
          <w:bCs/>
          <w:lang w:val="de-DE"/>
        </w:rPr>
        <w:t xml:space="preserve"> </w:t>
      </w:r>
    </w:p>
    <w:p w:rsidR="00E017C3" w:rsidRPr="00C1476F" w:rsidRDefault="00E017C3" w:rsidP="00E017C3">
      <w:pPr>
        <w:ind w:left="567"/>
        <w:jc w:val="both"/>
      </w:pPr>
      <w:r w:rsidRPr="00C1476F">
        <w:t>1.4. Вкус/ Оценивание</w:t>
      </w:r>
    </w:p>
    <w:p w:rsidR="00E017C3" w:rsidRPr="00C1476F" w:rsidRDefault="00E017C3" w:rsidP="00E017C3">
      <w:pPr>
        <w:ind w:left="567"/>
        <w:jc w:val="both"/>
      </w:pPr>
      <w:r w:rsidRPr="00C1476F">
        <w:t>1.5. Чувства / Эмоциональные реакции</w:t>
      </w:r>
    </w:p>
    <w:p w:rsidR="00E017C3" w:rsidRPr="00512E3F" w:rsidRDefault="00E017C3" w:rsidP="00E017C3">
      <w:pPr>
        <w:pStyle w:val="ListBullet2"/>
        <w:ind w:left="1004"/>
        <w:jc w:val="both"/>
        <w:rPr>
          <w:bCs/>
          <w:sz w:val="22"/>
          <w:szCs w:val="22"/>
          <w:lang w:val="ru-RU"/>
        </w:rPr>
      </w:pPr>
      <w:r w:rsidRPr="00C1476F">
        <w:rPr>
          <w:sz w:val="22"/>
          <w:szCs w:val="22"/>
          <w:lang w:val="ru-RU"/>
        </w:rPr>
        <w:t xml:space="preserve">1.6. </w:t>
      </w:r>
      <w:r w:rsidRPr="00C1476F">
        <w:rPr>
          <w:bCs/>
          <w:sz w:val="22"/>
          <w:szCs w:val="22"/>
          <w:lang w:val="ru-RU"/>
        </w:rPr>
        <w:t>Ориентация во времени</w:t>
      </w:r>
    </w:p>
    <w:p w:rsidR="00E017C3" w:rsidRPr="00512E3F" w:rsidRDefault="00E017C3" w:rsidP="00E017C3">
      <w:pPr>
        <w:pStyle w:val="ListBullet2"/>
        <w:ind w:left="1004"/>
        <w:jc w:val="both"/>
        <w:rPr>
          <w:sz w:val="22"/>
          <w:szCs w:val="22"/>
          <w:lang w:val="ru-RU"/>
        </w:rPr>
      </w:pPr>
    </w:p>
    <w:p w:rsidR="00E017C3" w:rsidRPr="00512E3F" w:rsidRDefault="00E017C3" w:rsidP="00E017C3">
      <w:pPr>
        <w:pStyle w:val="ListBullet2"/>
        <w:ind w:left="567" w:firstLine="0"/>
        <w:jc w:val="both"/>
        <w:rPr>
          <w:bCs/>
          <w:sz w:val="22"/>
          <w:szCs w:val="22"/>
          <w:lang w:val="ru-RU"/>
        </w:rPr>
      </w:pPr>
      <w:r w:rsidRPr="00C1476F">
        <w:rPr>
          <w:sz w:val="22"/>
          <w:szCs w:val="22"/>
          <w:lang w:val="ru-RU"/>
        </w:rPr>
        <w:t xml:space="preserve">1.7. </w:t>
      </w:r>
      <w:r w:rsidRPr="00C1476F">
        <w:rPr>
          <w:bCs/>
          <w:sz w:val="22"/>
          <w:szCs w:val="22"/>
          <w:lang w:val="ru-RU"/>
        </w:rPr>
        <w:t>Ориентация в пространстве</w:t>
      </w:r>
    </w:p>
    <w:p w:rsidR="00E017C3" w:rsidRPr="00512E3F" w:rsidRDefault="00E017C3" w:rsidP="00E017C3">
      <w:pPr>
        <w:pStyle w:val="ListBullet2"/>
        <w:ind w:left="567" w:firstLine="0"/>
        <w:jc w:val="both"/>
        <w:rPr>
          <w:bCs/>
          <w:sz w:val="22"/>
          <w:szCs w:val="22"/>
          <w:lang w:val="ru-RU"/>
        </w:rPr>
      </w:pPr>
    </w:p>
    <w:p w:rsidR="00E017C3" w:rsidRPr="00512E3F" w:rsidRDefault="00E017C3" w:rsidP="00E017C3">
      <w:pPr>
        <w:pStyle w:val="ListBullet2"/>
        <w:ind w:left="567" w:firstLine="0"/>
        <w:jc w:val="both"/>
        <w:rPr>
          <w:sz w:val="22"/>
          <w:szCs w:val="22"/>
          <w:lang w:val="ru-RU"/>
        </w:rPr>
      </w:pPr>
      <w:r w:rsidRPr="00C1476F">
        <w:rPr>
          <w:sz w:val="22"/>
          <w:szCs w:val="22"/>
          <w:lang w:val="ru-RU"/>
        </w:rPr>
        <w:t>1.8. Логические связи</w:t>
      </w:r>
    </w:p>
    <w:p w:rsidR="00E017C3" w:rsidRPr="00512E3F" w:rsidRDefault="00E017C3" w:rsidP="00E017C3">
      <w:pPr>
        <w:pStyle w:val="ListBullet2"/>
        <w:ind w:left="567" w:firstLine="0"/>
        <w:jc w:val="both"/>
        <w:rPr>
          <w:sz w:val="22"/>
          <w:szCs w:val="22"/>
          <w:lang w:val="ru-RU"/>
        </w:rPr>
      </w:pPr>
    </w:p>
    <w:p w:rsidR="00E017C3" w:rsidRPr="00512E3F" w:rsidRDefault="00E017C3" w:rsidP="00E017C3">
      <w:pPr>
        <w:pStyle w:val="ListBullet2"/>
        <w:ind w:left="567" w:firstLine="0"/>
        <w:jc w:val="both"/>
        <w:rPr>
          <w:sz w:val="22"/>
          <w:szCs w:val="22"/>
          <w:lang w:val="ru-RU"/>
        </w:rPr>
      </w:pPr>
      <w:r w:rsidRPr="00C1476F">
        <w:rPr>
          <w:sz w:val="22"/>
          <w:szCs w:val="22"/>
          <w:lang w:val="ru-RU"/>
        </w:rPr>
        <w:t>1.9. Медиа</w:t>
      </w:r>
    </w:p>
    <w:p w:rsidR="00E017C3" w:rsidRPr="00512E3F" w:rsidRDefault="00E017C3" w:rsidP="00E017C3">
      <w:pPr>
        <w:pStyle w:val="ListBullet2"/>
        <w:ind w:left="567" w:firstLine="0"/>
        <w:jc w:val="both"/>
        <w:rPr>
          <w:sz w:val="22"/>
          <w:szCs w:val="22"/>
          <w:lang w:val="ru-RU"/>
        </w:rPr>
      </w:pPr>
    </w:p>
    <w:p w:rsidR="00E017C3" w:rsidRPr="00C1476F" w:rsidRDefault="00E017C3" w:rsidP="00E017C3">
      <w:pPr>
        <w:ind w:left="567"/>
        <w:jc w:val="both"/>
      </w:pPr>
      <w:r w:rsidRPr="00C1476F">
        <w:t>1.10. Банковское обслуживание</w:t>
      </w:r>
    </w:p>
    <w:p w:rsidR="00E017C3" w:rsidRPr="00C1476F" w:rsidRDefault="00E017C3" w:rsidP="00E017C3">
      <w:pPr>
        <w:pStyle w:val="ListParagraph"/>
        <w:spacing w:line="360" w:lineRule="auto"/>
        <w:ind w:left="0"/>
        <w:jc w:val="both"/>
        <w:rPr>
          <w:b/>
        </w:rPr>
      </w:pPr>
    </w:p>
    <w:p w:rsidR="00E017C3" w:rsidRPr="00C1476F" w:rsidRDefault="00E017C3" w:rsidP="00E017C3">
      <w:pPr>
        <w:pStyle w:val="ListParagraph"/>
        <w:ind w:left="420"/>
        <w:jc w:val="both"/>
        <w:rPr>
          <w:b/>
        </w:rPr>
      </w:pPr>
      <w:r w:rsidRPr="00C1476F">
        <w:rPr>
          <w:b/>
        </w:rPr>
        <w:t>1. Речевые функции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87"/>
        <w:gridCol w:w="5684"/>
      </w:tblGrid>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017C3" w:rsidRPr="00C1476F" w:rsidRDefault="00E017C3" w:rsidP="00014BC4">
            <w:pPr>
              <w:jc w:val="center"/>
              <w:rPr>
                <w:b/>
              </w:rPr>
            </w:pPr>
            <w:r w:rsidRPr="00C1476F">
              <w:rPr>
                <w:b/>
              </w:rPr>
              <w:t>Рубрика</w:t>
            </w:r>
          </w:p>
        </w:tc>
        <w:tc>
          <w:tcPr>
            <w:tcW w:w="56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017C3" w:rsidRPr="00C1476F" w:rsidRDefault="00E017C3" w:rsidP="00014BC4">
            <w:pPr>
              <w:jc w:val="center"/>
              <w:rPr>
                <w:b/>
              </w:rPr>
            </w:pPr>
            <w:r w:rsidRPr="00C1476F">
              <w:rPr>
                <w:b/>
              </w:rPr>
              <w:t>Примеры лингвистической реализации</w:t>
            </w:r>
          </w:p>
        </w:tc>
      </w:tr>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jc w:val="both"/>
              <w:rPr>
                <w:b/>
              </w:rPr>
            </w:pPr>
            <w:r w:rsidRPr="00C1476F">
              <w:rPr>
                <w:b/>
              </w:rPr>
              <w:t>1.1. Социальные отношения</w:t>
            </w:r>
          </w:p>
        </w:tc>
        <w:tc>
          <w:tcPr>
            <w:tcW w:w="5684"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jc w:val="both"/>
              <w:rPr>
                <w:b/>
              </w:rPr>
            </w:pPr>
          </w:p>
        </w:tc>
      </w:tr>
      <w:tr w:rsidR="00E017C3" w:rsidRPr="00512E3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pPr>
            <w:r w:rsidRPr="00C1476F">
              <w:t>Приветствие, Формы приветствия/ Прощание</w:t>
            </w:r>
          </w:p>
          <w:p w:rsidR="00E017C3" w:rsidRPr="00C1476F" w:rsidRDefault="00E017C3" w:rsidP="00014BC4">
            <w:pPr>
              <w:jc w:val="both"/>
            </w:pPr>
          </w:p>
          <w:p w:rsidR="00E017C3" w:rsidRPr="00C1476F" w:rsidRDefault="00E017C3" w:rsidP="00014BC4">
            <w:pPr>
              <w:jc w:val="both"/>
            </w:pPr>
          </w:p>
          <w:p w:rsidR="00E017C3" w:rsidRPr="00C1476F" w:rsidRDefault="00E017C3" w:rsidP="00014BC4">
            <w:pPr>
              <w:jc w:val="both"/>
            </w:pPr>
          </w:p>
          <w:p w:rsidR="00E017C3" w:rsidRPr="00C1476F" w:rsidRDefault="00E017C3" w:rsidP="00014BC4">
            <w:pPr>
              <w:jc w:val="both"/>
            </w:pP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Hello/ Hi</w:t>
            </w:r>
          </w:p>
          <w:p w:rsidR="00E017C3" w:rsidRPr="00C1476F" w:rsidRDefault="00E017C3" w:rsidP="00014BC4">
            <w:pPr>
              <w:jc w:val="both"/>
              <w:rPr>
                <w:color w:val="000000"/>
                <w:spacing w:val="-2"/>
                <w:lang w:val="en-US"/>
              </w:rPr>
            </w:pPr>
            <w:r w:rsidRPr="00C1476F">
              <w:rPr>
                <w:color w:val="000000"/>
                <w:spacing w:val="-2"/>
                <w:lang w:val="en-US"/>
              </w:rPr>
              <w:t>- Good morning/afternoon/evening</w:t>
            </w:r>
          </w:p>
          <w:p w:rsidR="00E017C3" w:rsidRPr="00C1476F" w:rsidRDefault="00E017C3" w:rsidP="00014BC4">
            <w:pPr>
              <w:shd w:val="clear" w:color="auto" w:fill="FFFFFF"/>
              <w:ind w:left="5"/>
              <w:jc w:val="both"/>
              <w:rPr>
                <w:lang w:val="en-US"/>
              </w:rPr>
            </w:pPr>
            <w:r w:rsidRPr="00C1476F">
              <w:rPr>
                <w:color w:val="000000"/>
                <w:spacing w:val="-5"/>
                <w:lang w:val="en-US"/>
              </w:rPr>
              <w:t>- How are you keeping?</w:t>
            </w:r>
          </w:p>
          <w:p w:rsidR="00E017C3" w:rsidRPr="00C1476F" w:rsidRDefault="00E017C3" w:rsidP="00014BC4">
            <w:pPr>
              <w:jc w:val="both"/>
              <w:rPr>
                <w:color w:val="000000"/>
                <w:spacing w:val="-2"/>
                <w:lang w:val="en-US"/>
              </w:rPr>
            </w:pPr>
            <w:r w:rsidRPr="00C1476F">
              <w:rPr>
                <w:color w:val="000000"/>
                <w:spacing w:val="-6"/>
                <w:lang w:val="en-US"/>
              </w:rPr>
              <w:t>- Is everything O.K.? -How are things with you, Bill?</w:t>
            </w:r>
          </w:p>
          <w:p w:rsidR="00E017C3" w:rsidRPr="00C1476F" w:rsidRDefault="00E017C3" w:rsidP="00014BC4">
            <w:pPr>
              <w:jc w:val="both"/>
              <w:rPr>
                <w:color w:val="000000"/>
                <w:spacing w:val="-2"/>
                <w:lang w:val="en-US"/>
              </w:rPr>
            </w:pPr>
            <w:r w:rsidRPr="00C1476F">
              <w:rPr>
                <w:color w:val="000000"/>
                <w:spacing w:val="-2"/>
                <w:lang w:val="en-US"/>
              </w:rPr>
              <w:t>- Hope to see you soon! /later!</w:t>
            </w:r>
          </w:p>
          <w:p w:rsidR="00E017C3" w:rsidRPr="00C1476F" w:rsidRDefault="00E017C3" w:rsidP="00014BC4">
            <w:pPr>
              <w:shd w:val="clear" w:color="auto" w:fill="FFFFFF"/>
              <w:ind w:left="5"/>
              <w:jc w:val="both"/>
              <w:rPr>
                <w:lang w:val="en-US"/>
              </w:rPr>
            </w:pPr>
            <w:r w:rsidRPr="00C1476F">
              <w:rPr>
                <w:color w:val="000000"/>
                <w:spacing w:val="-2"/>
                <w:lang w:val="en-US"/>
              </w:rPr>
              <w:t>- (I’ll) be seeing you tomorrow/next week, etc.</w:t>
            </w:r>
          </w:p>
        </w:tc>
      </w:tr>
      <w:tr w:rsidR="00E017C3" w:rsidRPr="00512E3F" w:rsidTr="00014BC4">
        <w:trPr>
          <w:trHeight w:val="409"/>
        </w:trPr>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pPr>
            <w:r w:rsidRPr="00C1476F">
              <w:t>Представление/Знакомство</w:t>
            </w: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I’m…Here’s my visit card!</w:t>
            </w:r>
          </w:p>
          <w:p w:rsidR="00E017C3" w:rsidRPr="00C1476F" w:rsidRDefault="00E017C3" w:rsidP="00014BC4">
            <w:pPr>
              <w:jc w:val="both"/>
              <w:rPr>
                <w:color w:val="000000"/>
                <w:spacing w:val="-2"/>
                <w:lang w:val="en-US"/>
              </w:rPr>
            </w:pPr>
            <w:r w:rsidRPr="00C1476F">
              <w:rPr>
                <w:color w:val="000000"/>
                <w:spacing w:val="-2"/>
                <w:lang w:val="en-US"/>
              </w:rPr>
              <w:t>- Nice/Happy to meet you.</w:t>
            </w:r>
          </w:p>
        </w:tc>
      </w:tr>
      <w:tr w:rsidR="00E017C3" w:rsidRPr="00512E3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pPr>
            <w:r w:rsidRPr="00C1476F">
              <w:t>Обращение</w:t>
            </w:r>
          </w:p>
          <w:p w:rsidR="00E017C3" w:rsidRPr="00C1476F" w:rsidRDefault="00E017C3" w:rsidP="00014BC4">
            <w:pPr>
              <w:jc w:val="both"/>
            </w:pPr>
            <w:r w:rsidRPr="00C1476F">
              <w:t xml:space="preserve"> (вежливое/фамилярное)</w:t>
            </w:r>
          </w:p>
          <w:p w:rsidR="00E017C3" w:rsidRPr="00C1476F" w:rsidRDefault="00E017C3" w:rsidP="00014BC4">
            <w:pPr>
              <w:jc w:val="both"/>
            </w:pPr>
          </w:p>
          <w:p w:rsidR="00E017C3" w:rsidRPr="00C1476F" w:rsidRDefault="00E017C3" w:rsidP="00014BC4">
            <w:pPr>
              <w:jc w:val="both"/>
            </w:pP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My dear! Darling!</w:t>
            </w:r>
          </w:p>
          <w:p w:rsidR="00E017C3" w:rsidRPr="00C1476F" w:rsidRDefault="00E017C3" w:rsidP="00014BC4">
            <w:pPr>
              <w:jc w:val="both"/>
              <w:rPr>
                <w:color w:val="000000"/>
                <w:spacing w:val="-2"/>
                <w:lang w:val="en-US"/>
              </w:rPr>
            </w:pPr>
            <w:r w:rsidRPr="00C1476F">
              <w:rPr>
                <w:color w:val="000000"/>
                <w:spacing w:val="-2"/>
                <w:lang w:val="en-US"/>
              </w:rPr>
              <w:t>- Is it all right/ OK if…?</w:t>
            </w:r>
          </w:p>
          <w:p w:rsidR="00E017C3" w:rsidRPr="00C1476F" w:rsidRDefault="00E017C3" w:rsidP="00014BC4">
            <w:pPr>
              <w:jc w:val="both"/>
              <w:rPr>
                <w:color w:val="000000"/>
                <w:spacing w:val="-2"/>
                <w:lang w:val="en-US"/>
              </w:rPr>
            </w:pPr>
            <w:r w:rsidRPr="00C1476F">
              <w:rPr>
                <w:color w:val="000000"/>
                <w:spacing w:val="-2"/>
                <w:lang w:val="en-US"/>
              </w:rPr>
              <w:t xml:space="preserve">- Would you mind seeing me off? </w:t>
            </w:r>
          </w:p>
          <w:p w:rsidR="00E017C3" w:rsidRPr="00C1476F" w:rsidRDefault="00E017C3" w:rsidP="00014BC4">
            <w:pPr>
              <w:jc w:val="both"/>
              <w:rPr>
                <w:color w:val="000000"/>
                <w:spacing w:val="-2"/>
                <w:lang w:val="en-US"/>
              </w:rPr>
            </w:pPr>
            <w:r w:rsidRPr="00C1476F">
              <w:rPr>
                <w:color w:val="000000"/>
                <w:spacing w:val="-2"/>
                <w:lang w:val="en-US"/>
              </w:rPr>
              <w:t>- Could you (possibly) do me a favour?</w:t>
            </w:r>
          </w:p>
        </w:tc>
      </w:tr>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pPr>
            <w:r w:rsidRPr="00C1476F">
              <w:t>Извинения/ Предложение</w:t>
            </w:r>
          </w:p>
          <w:p w:rsidR="00E017C3" w:rsidRPr="00C1476F" w:rsidRDefault="00E017C3" w:rsidP="00014BC4">
            <w:pPr>
              <w:jc w:val="both"/>
            </w:pP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I’m really/terribly sorry about that.</w:t>
            </w:r>
          </w:p>
          <w:p w:rsidR="00E017C3" w:rsidRPr="00C1476F" w:rsidRDefault="00E017C3" w:rsidP="00014BC4">
            <w:pPr>
              <w:jc w:val="both"/>
              <w:rPr>
                <w:color w:val="000000"/>
                <w:spacing w:val="-2"/>
                <w:lang w:val="ka-GE"/>
              </w:rPr>
            </w:pPr>
            <w:r w:rsidRPr="00C1476F">
              <w:rPr>
                <w:color w:val="000000"/>
                <w:spacing w:val="-2"/>
                <w:lang w:val="en-US"/>
              </w:rPr>
              <w:t>- Please, forgive me/Sorry, that was my fault.</w:t>
            </w:r>
          </w:p>
          <w:p w:rsidR="00E017C3" w:rsidRPr="00C1476F" w:rsidRDefault="00E017C3" w:rsidP="00014BC4">
            <w:pPr>
              <w:jc w:val="both"/>
              <w:rPr>
                <w:color w:val="000000"/>
                <w:spacing w:val="-2"/>
              </w:rPr>
            </w:pPr>
            <w:r w:rsidRPr="00C1476F">
              <w:rPr>
                <w:color w:val="000000"/>
                <w:spacing w:val="-2"/>
                <w:lang w:val="ka-GE"/>
              </w:rPr>
              <w:t>-</w:t>
            </w:r>
            <w:r w:rsidRPr="00C1476F">
              <w:rPr>
                <w:color w:val="000000"/>
                <w:spacing w:val="-2"/>
              </w:rPr>
              <w:t xml:space="preserve"> I do apologize! </w:t>
            </w:r>
          </w:p>
        </w:tc>
      </w:tr>
      <w:tr w:rsidR="00E017C3" w:rsidRPr="00512E3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pPr>
            <w:r w:rsidRPr="00C1476F">
              <w:t>Выражение благодарности</w:t>
            </w:r>
          </w:p>
          <w:p w:rsidR="00E017C3" w:rsidRPr="00C1476F" w:rsidRDefault="00E017C3" w:rsidP="00014BC4">
            <w:pPr>
              <w:jc w:val="both"/>
            </w:pP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Thank you! /Thank you very much! / ever so much!</w:t>
            </w:r>
          </w:p>
          <w:p w:rsidR="00E017C3" w:rsidRPr="00C1476F" w:rsidRDefault="00E017C3" w:rsidP="00014BC4">
            <w:pPr>
              <w:jc w:val="both"/>
              <w:rPr>
                <w:color w:val="000000"/>
                <w:spacing w:val="-2"/>
                <w:lang w:val="en-US"/>
              </w:rPr>
            </w:pPr>
            <w:r w:rsidRPr="00C1476F">
              <w:rPr>
                <w:color w:val="000000"/>
                <w:spacing w:val="-2"/>
                <w:lang w:val="en-US"/>
              </w:rPr>
              <w:t xml:space="preserve">- I’m very grateful / thankful (to you). </w:t>
            </w:r>
          </w:p>
          <w:p w:rsidR="00E017C3" w:rsidRPr="00C1476F" w:rsidRDefault="00E017C3" w:rsidP="00014BC4">
            <w:pPr>
              <w:jc w:val="both"/>
              <w:rPr>
                <w:lang w:val="en-US"/>
              </w:rPr>
            </w:pPr>
            <w:r w:rsidRPr="00C1476F">
              <w:rPr>
                <w:color w:val="000000"/>
                <w:spacing w:val="-2"/>
                <w:lang w:val="en-US"/>
              </w:rPr>
              <w:t>- That’s so kind / nice of you.</w:t>
            </w:r>
          </w:p>
        </w:tc>
      </w:tr>
      <w:tr w:rsidR="00E017C3" w:rsidRPr="00512E3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pPr>
            <w:r w:rsidRPr="00C1476F">
              <w:t>Поощрение/Одобрение</w:t>
            </w:r>
          </w:p>
          <w:p w:rsidR="00E017C3" w:rsidRPr="00C1476F" w:rsidRDefault="00E017C3" w:rsidP="00014BC4">
            <w:pPr>
              <w:jc w:val="both"/>
            </w:pP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Excellent! / Super! / Great!/ Fine!/ Right!/</w:t>
            </w:r>
          </w:p>
          <w:p w:rsidR="00E017C3" w:rsidRPr="00C1476F" w:rsidRDefault="00E017C3" w:rsidP="00014BC4">
            <w:pPr>
              <w:jc w:val="both"/>
              <w:rPr>
                <w:color w:val="000000"/>
                <w:spacing w:val="-2"/>
                <w:lang w:val="en-US"/>
              </w:rPr>
            </w:pPr>
            <w:r w:rsidRPr="00C1476F">
              <w:rPr>
                <w:color w:val="000000"/>
                <w:spacing w:val="-2"/>
                <w:lang w:val="en-US"/>
              </w:rPr>
              <w:t>- That’s (quite) a good idea.</w:t>
            </w:r>
          </w:p>
        </w:tc>
      </w:tr>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Предложение, приглашение/</w:t>
            </w:r>
          </w:p>
          <w:p w:rsidR="00E017C3" w:rsidRPr="00C1476F" w:rsidRDefault="00E017C3" w:rsidP="00014BC4">
            <w:pPr>
              <w:pStyle w:val="ListParagraph"/>
              <w:ind w:left="0"/>
              <w:jc w:val="both"/>
            </w:pPr>
            <w:r w:rsidRPr="00C1476F">
              <w:t>Согласие /Отказ</w:t>
            </w: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What can I do for you?</w:t>
            </w:r>
          </w:p>
          <w:p w:rsidR="00E017C3" w:rsidRPr="00C1476F" w:rsidRDefault="00E017C3" w:rsidP="00014BC4">
            <w:pPr>
              <w:jc w:val="both"/>
              <w:rPr>
                <w:color w:val="000000"/>
                <w:spacing w:val="-2"/>
                <w:lang w:val="en-US"/>
              </w:rPr>
            </w:pPr>
            <w:r w:rsidRPr="00C1476F">
              <w:rPr>
                <w:color w:val="000000"/>
                <w:spacing w:val="-2"/>
                <w:lang w:val="en-US"/>
              </w:rPr>
              <w:t xml:space="preserve">- Don’t you think we could...? </w:t>
            </w:r>
          </w:p>
          <w:p w:rsidR="00E017C3" w:rsidRPr="00C1476F" w:rsidRDefault="00E017C3" w:rsidP="00014BC4">
            <w:pPr>
              <w:jc w:val="both"/>
              <w:rPr>
                <w:color w:val="000000"/>
                <w:spacing w:val="-2"/>
                <w:lang w:val="en-US"/>
              </w:rPr>
            </w:pPr>
            <w:r w:rsidRPr="00C1476F">
              <w:rPr>
                <w:color w:val="000000"/>
                <w:spacing w:val="-2"/>
                <w:lang w:val="en-US"/>
              </w:rPr>
              <w:t>- Sorry, but I’m busy.</w:t>
            </w:r>
          </w:p>
          <w:p w:rsidR="00E017C3" w:rsidRPr="00C1476F" w:rsidRDefault="00E017C3" w:rsidP="00014BC4">
            <w:pPr>
              <w:jc w:val="both"/>
              <w:rPr>
                <w:color w:val="000000"/>
                <w:spacing w:val="-2"/>
                <w:lang w:val="en-US"/>
              </w:rPr>
            </w:pPr>
            <w:r w:rsidRPr="00C1476F">
              <w:rPr>
                <w:color w:val="000000"/>
                <w:spacing w:val="-2"/>
                <w:lang w:val="en-US"/>
              </w:rPr>
              <w:t>- May I suggest / offer...?/It’s my pleasure to...</w:t>
            </w:r>
          </w:p>
          <w:p w:rsidR="00E017C3" w:rsidRPr="00C1476F" w:rsidRDefault="00E017C3" w:rsidP="00014BC4">
            <w:pPr>
              <w:jc w:val="both"/>
              <w:rPr>
                <w:color w:val="000000"/>
                <w:spacing w:val="-2"/>
              </w:rPr>
            </w:pPr>
            <w:r w:rsidRPr="00C1476F">
              <w:rPr>
                <w:color w:val="000000"/>
                <w:spacing w:val="-2"/>
              </w:rPr>
              <w:t>- If I were you...</w:t>
            </w:r>
          </w:p>
        </w:tc>
      </w:tr>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Предупреждение</w:t>
            </w:r>
          </w:p>
          <w:p w:rsidR="00E017C3" w:rsidRPr="00C1476F" w:rsidRDefault="00E017C3" w:rsidP="00014BC4">
            <w:pPr>
              <w:pStyle w:val="ListParagraph"/>
              <w:ind w:left="0"/>
              <w:jc w:val="both"/>
            </w:pPr>
          </w:p>
          <w:p w:rsidR="00E017C3" w:rsidRPr="00C1476F" w:rsidRDefault="00E017C3" w:rsidP="00014BC4">
            <w:pPr>
              <w:pStyle w:val="ListParagraph"/>
              <w:ind w:left="0"/>
              <w:jc w:val="both"/>
            </w:pP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Attention please!</w:t>
            </w:r>
          </w:p>
          <w:p w:rsidR="00E017C3" w:rsidRPr="00C1476F" w:rsidRDefault="00E017C3" w:rsidP="00014BC4">
            <w:pPr>
              <w:jc w:val="both"/>
              <w:rPr>
                <w:color w:val="000000"/>
                <w:spacing w:val="-2"/>
                <w:lang w:val="en-US"/>
              </w:rPr>
            </w:pPr>
            <w:r w:rsidRPr="00C1476F">
              <w:rPr>
                <w:color w:val="000000"/>
                <w:spacing w:val="-2"/>
                <w:lang w:val="en-US"/>
              </w:rPr>
              <w:t>- Be careful not to fall over!</w:t>
            </w:r>
          </w:p>
          <w:p w:rsidR="00E017C3" w:rsidRPr="00C1476F" w:rsidRDefault="00E017C3" w:rsidP="00014BC4">
            <w:pPr>
              <w:jc w:val="both"/>
            </w:pPr>
            <w:r w:rsidRPr="00C1476F">
              <w:t xml:space="preserve">- </w:t>
            </w:r>
            <w:r w:rsidRPr="00C1476F">
              <w:rPr>
                <w:color w:val="000000"/>
                <w:spacing w:val="-2"/>
              </w:rPr>
              <w:t>Watch out!</w:t>
            </w:r>
          </w:p>
        </w:tc>
      </w:tr>
      <w:tr w:rsidR="00E017C3" w:rsidRPr="00512E3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Успокаивание</w:t>
            </w:r>
          </w:p>
          <w:p w:rsidR="00E017C3" w:rsidRPr="00C1476F" w:rsidRDefault="00E017C3" w:rsidP="00014BC4">
            <w:pPr>
              <w:pStyle w:val="ListParagraph"/>
              <w:ind w:left="0"/>
              <w:jc w:val="both"/>
            </w:pP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Take it easy! / Cheer up!</w:t>
            </w:r>
          </w:p>
          <w:p w:rsidR="00E017C3" w:rsidRPr="00C1476F" w:rsidRDefault="00E017C3" w:rsidP="00014BC4">
            <w:pPr>
              <w:jc w:val="both"/>
              <w:rPr>
                <w:color w:val="000000"/>
                <w:spacing w:val="-2"/>
                <w:lang w:val="en-US"/>
              </w:rPr>
            </w:pPr>
            <w:r w:rsidRPr="00C1476F">
              <w:rPr>
                <w:color w:val="000000"/>
                <w:spacing w:val="-2"/>
                <w:lang w:val="en-US"/>
              </w:rPr>
              <w:t xml:space="preserve">- Don’t bother about it! </w:t>
            </w:r>
          </w:p>
          <w:p w:rsidR="00E017C3" w:rsidRPr="00C1476F" w:rsidRDefault="00E017C3" w:rsidP="00014BC4">
            <w:pPr>
              <w:jc w:val="both"/>
              <w:rPr>
                <w:color w:val="000000"/>
                <w:spacing w:val="-2"/>
                <w:lang w:val="en-US"/>
              </w:rPr>
            </w:pPr>
            <w:r w:rsidRPr="00C1476F">
              <w:rPr>
                <w:color w:val="000000"/>
                <w:spacing w:val="-2"/>
                <w:lang w:val="en-US"/>
              </w:rPr>
              <w:t xml:space="preserve">- You needn’t worry about it. </w:t>
            </w:r>
          </w:p>
        </w:tc>
      </w:tr>
      <w:tr w:rsidR="00E017C3" w:rsidRPr="00512E3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Интеракция</w:t>
            </w:r>
            <w:r>
              <w:t xml:space="preserve"> </w:t>
            </w:r>
            <w:r>
              <w:rPr>
                <w:rFonts w:ascii="Sylfaen" w:hAnsi="Sylfaen"/>
              </w:rPr>
              <w:t>в</w:t>
            </w:r>
            <w:r w:rsidRPr="00C1476F">
              <w:t xml:space="preserve"> </w:t>
            </w:r>
            <w:r>
              <w:t>торговых</w:t>
            </w:r>
            <w:r w:rsidRPr="00C1476F">
              <w:t xml:space="preserve"> объектах</w:t>
            </w:r>
          </w:p>
          <w:p w:rsidR="00E017C3" w:rsidRPr="00C1476F" w:rsidRDefault="00E017C3" w:rsidP="00014BC4">
            <w:pPr>
              <w:pStyle w:val="ListParagraph"/>
              <w:ind w:left="0"/>
              <w:jc w:val="both"/>
            </w:pP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Would you like to try these jeans on?</w:t>
            </w:r>
          </w:p>
          <w:p w:rsidR="00E017C3" w:rsidRPr="00C1476F" w:rsidRDefault="00E017C3" w:rsidP="00014BC4">
            <w:pPr>
              <w:jc w:val="both"/>
              <w:rPr>
                <w:color w:val="000000"/>
                <w:spacing w:val="-2"/>
                <w:lang w:val="en-US"/>
              </w:rPr>
            </w:pPr>
            <w:r w:rsidRPr="00C1476F">
              <w:rPr>
                <w:color w:val="000000"/>
                <w:spacing w:val="-2"/>
                <w:lang w:val="en-US"/>
              </w:rPr>
              <w:t xml:space="preserve">- Sure, the changing rooms are over there. </w:t>
            </w:r>
          </w:p>
          <w:p w:rsidR="00E017C3" w:rsidRPr="00C1476F" w:rsidRDefault="00E017C3" w:rsidP="00014BC4">
            <w:pPr>
              <w:jc w:val="both"/>
              <w:rPr>
                <w:color w:val="000000"/>
                <w:spacing w:val="-2"/>
                <w:lang w:val="en-US"/>
              </w:rPr>
            </w:pPr>
            <w:r w:rsidRPr="00C1476F">
              <w:rPr>
                <w:color w:val="000000"/>
                <w:spacing w:val="-2"/>
                <w:lang w:val="en-US"/>
              </w:rPr>
              <w:t>- I’m just looking round / for...</w:t>
            </w:r>
          </w:p>
        </w:tc>
      </w:tr>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lastRenderedPageBreak/>
              <w:t>Интеракция во время поездки</w:t>
            </w:r>
          </w:p>
          <w:p w:rsidR="00E017C3" w:rsidRPr="00C1476F" w:rsidRDefault="00E017C3" w:rsidP="00014BC4">
            <w:pPr>
              <w:pStyle w:val="ListParagraph"/>
              <w:ind w:left="0"/>
              <w:jc w:val="both"/>
            </w:pP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xml:space="preserve">- You can keep the change. / it’s </w:t>
            </w:r>
            <w:r w:rsidRPr="00C1476F">
              <w:rPr>
                <w:spacing w:val="-2"/>
                <w:lang w:val="en-US"/>
              </w:rPr>
              <w:t xml:space="preserve">a </w:t>
            </w:r>
            <w:r w:rsidRPr="00C1476F">
              <w:rPr>
                <w:color w:val="000000"/>
                <w:spacing w:val="-2"/>
                <w:lang w:val="en-US"/>
              </w:rPr>
              <w:t>tour tip.</w:t>
            </w:r>
          </w:p>
          <w:p w:rsidR="00E017C3" w:rsidRPr="00C1476F" w:rsidRDefault="00E017C3" w:rsidP="00014BC4">
            <w:pPr>
              <w:jc w:val="both"/>
              <w:rPr>
                <w:color w:val="000000"/>
                <w:spacing w:val="-2"/>
                <w:lang w:val="en-US"/>
              </w:rPr>
            </w:pPr>
            <w:r w:rsidRPr="00C1476F">
              <w:rPr>
                <w:color w:val="000000"/>
                <w:spacing w:val="-2"/>
                <w:lang w:val="en-US"/>
              </w:rPr>
              <w:t>- Could you tell me where to get off?</w:t>
            </w:r>
          </w:p>
          <w:p w:rsidR="00E017C3" w:rsidRPr="00C1476F" w:rsidRDefault="00E017C3" w:rsidP="00014BC4">
            <w:pPr>
              <w:jc w:val="both"/>
              <w:rPr>
                <w:color w:val="000000"/>
                <w:spacing w:val="-2"/>
                <w:lang w:val="en-US"/>
              </w:rPr>
            </w:pPr>
            <w:r w:rsidRPr="00C1476F">
              <w:rPr>
                <w:color w:val="000000"/>
                <w:spacing w:val="-2"/>
                <w:lang w:val="en-US"/>
              </w:rPr>
              <w:t>- When will the plane land / take off?</w:t>
            </w:r>
          </w:p>
          <w:p w:rsidR="00E017C3" w:rsidRPr="00C1476F" w:rsidRDefault="00E017C3" w:rsidP="00014BC4">
            <w:pPr>
              <w:jc w:val="both"/>
              <w:rPr>
                <w:color w:val="000000"/>
                <w:spacing w:val="-2"/>
                <w:lang w:val="en-US"/>
              </w:rPr>
            </w:pPr>
            <w:r w:rsidRPr="00C1476F">
              <w:rPr>
                <w:color w:val="000000"/>
                <w:spacing w:val="-2"/>
                <w:lang w:val="en-US"/>
              </w:rPr>
              <w:t>- I have to check in / out.</w:t>
            </w:r>
          </w:p>
          <w:p w:rsidR="00E017C3" w:rsidRPr="00C1476F" w:rsidRDefault="00E017C3" w:rsidP="00014BC4">
            <w:pPr>
              <w:jc w:val="both"/>
              <w:rPr>
                <w:color w:val="000000"/>
                <w:spacing w:val="-2"/>
              </w:rPr>
            </w:pPr>
            <w:r w:rsidRPr="00C1476F">
              <w:rPr>
                <w:color w:val="000000"/>
                <w:spacing w:val="-2"/>
              </w:rPr>
              <w:t>- What’s the flight number?</w:t>
            </w:r>
          </w:p>
        </w:tc>
      </w:tr>
      <w:tr w:rsidR="00E017C3" w:rsidRPr="00512E3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rPr>
                <w:spacing w:val="-4"/>
              </w:rPr>
            </w:pPr>
            <w:r w:rsidRPr="00C1476F">
              <w:rPr>
                <w:spacing w:val="-4"/>
              </w:rPr>
              <w:t>Переписка</w:t>
            </w:r>
          </w:p>
          <w:p w:rsidR="00E017C3" w:rsidRPr="00C1476F" w:rsidRDefault="00E017C3" w:rsidP="00014BC4">
            <w:pPr>
              <w:pStyle w:val="ListParagraph"/>
              <w:ind w:left="0"/>
              <w:jc w:val="both"/>
            </w:pPr>
            <w:r w:rsidRPr="00C1476F">
              <w:rPr>
                <w:spacing w:val="-4"/>
              </w:rPr>
              <w:t>(клише обращения /прощания)</w:t>
            </w: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xml:space="preserve">- I am writing to you because.../I’d like to inform you/to let you know… </w:t>
            </w:r>
          </w:p>
          <w:p w:rsidR="00E017C3" w:rsidRPr="00C1476F" w:rsidRDefault="00E017C3" w:rsidP="00014BC4">
            <w:pPr>
              <w:jc w:val="both"/>
              <w:rPr>
                <w:lang w:val="en-US"/>
              </w:rPr>
            </w:pPr>
            <w:r w:rsidRPr="00C1476F">
              <w:rPr>
                <w:color w:val="000000"/>
                <w:spacing w:val="-2"/>
                <w:lang w:val="en-US"/>
              </w:rPr>
              <w:t>- I’m sorry, I haven’t written for a long time...</w:t>
            </w:r>
          </w:p>
        </w:tc>
      </w:tr>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Выражение позиции /Обоснование</w:t>
            </w: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I’d like to say that…/ That’s a good point.</w:t>
            </w:r>
          </w:p>
          <w:p w:rsidR="00E017C3" w:rsidRPr="00C1476F" w:rsidRDefault="00E017C3" w:rsidP="00014BC4">
            <w:pPr>
              <w:jc w:val="both"/>
              <w:rPr>
                <w:color w:val="000000"/>
                <w:spacing w:val="-2"/>
                <w:lang w:val="en-US"/>
              </w:rPr>
            </w:pPr>
            <w:r w:rsidRPr="00C1476F">
              <w:rPr>
                <w:color w:val="000000"/>
                <w:spacing w:val="-2"/>
                <w:lang w:val="en-US"/>
              </w:rPr>
              <w:t>- In my opinion/ To my mind…</w:t>
            </w:r>
          </w:p>
          <w:p w:rsidR="00E017C3" w:rsidRPr="00C1476F" w:rsidRDefault="00E017C3" w:rsidP="00014BC4">
            <w:pPr>
              <w:jc w:val="both"/>
              <w:rPr>
                <w:color w:val="000000"/>
                <w:spacing w:val="-2"/>
                <w:lang w:val="en-US"/>
              </w:rPr>
            </w:pPr>
            <w:r w:rsidRPr="00C1476F">
              <w:rPr>
                <w:color w:val="000000"/>
                <w:spacing w:val="-2"/>
                <w:lang w:val="en-US"/>
              </w:rPr>
              <w:t>- What I suggest as a solution is...</w:t>
            </w:r>
          </w:p>
          <w:p w:rsidR="00E017C3" w:rsidRPr="00C1476F" w:rsidRDefault="00E017C3" w:rsidP="00014BC4">
            <w:pPr>
              <w:jc w:val="both"/>
              <w:rPr>
                <w:color w:val="000000"/>
                <w:spacing w:val="-2"/>
              </w:rPr>
            </w:pPr>
            <w:r w:rsidRPr="00C1476F">
              <w:rPr>
                <w:color w:val="000000"/>
                <w:spacing w:val="-2"/>
              </w:rPr>
              <w:t>- I strongly believe that...</w:t>
            </w:r>
          </w:p>
        </w:tc>
      </w:tr>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jc w:val="both"/>
              <w:rPr>
                <w:b/>
              </w:rPr>
            </w:pPr>
            <w:r w:rsidRPr="00C1476F">
              <w:rPr>
                <w:b/>
              </w:rPr>
              <w:t>1.2. Обмен информацией</w:t>
            </w:r>
          </w:p>
        </w:tc>
        <w:tc>
          <w:tcPr>
            <w:tcW w:w="5684"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jc w:val="both"/>
              <w:rPr>
                <w:color w:val="000000"/>
                <w:spacing w:val="-2"/>
              </w:rPr>
            </w:pPr>
          </w:p>
        </w:tc>
      </w:tr>
      <w:tr w:rsidR="00E017C3" w:rsidRPr="00512E3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 xml:space="preserve">О личных данных: имя/ фамилия/ возраст, адрес/ деятельность/ дата рождения/семья </w:t>
            </w: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xml:space="preserve">- Your first / second / middle /family name, please? </w:t>
            </w:r>
          </w:p>
          <w:p w:rsidR="00E017C3" w:rsidRPr="00C1476F" w:rsidRDefault="00E017C3" w:rsidP="00014BC4">
            <w:pPr>
              <w:jc w:val="both"/>
              <w:rPr>
                <w:color w:val="000000"/>
                <w:spacing w:val="-2"/>
                <w:lang w:val="en-US"/>
              </w:rPr>
            </w:pPr>
            <w:r w:rsidRPr="00C1476F">
              <w:rPr>
                <w:color w:val="000000"/>
                <w:spacing w:val="-2"/>
                <w:lang w:val="en-US"/>
              </w:rPr>
              <w:t>- How do you spell it?</w:t>
            </w:r>
          </w:p>
          <w:p w:rsidR="00E017C3" w:rsidRPr="00C1476F" w:rsidRDefault="00E017C3" w:rsidP="00014BC4">
            <w:pPr>
              <w:jc w:val="both"/>
              <w:rPr>
                <w:color w:val="000000"/>
                <w:spacing w:val="-2"/>
                <w:lang w:val="en-US"/>
              </w:rPr>
            </w:pPr>
            <w:r w:rsidRPr="00C1476F">
              <w:rPr>
                <w:color w:val="000000"/>
                <w:spacing w:val="-2"/>
                <w:lang w:val="en-US"/>
              </w:rPr>
              <w:t xml:space="preserve">- What’s your address? /My zip code is 0160. </w:t>
            </w:r>
          </w:p>
        </w:tc>
      </w:tr>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Национальность/ Происхождение</w:t>
            </w:r>
          </w:p>
          <w:p w:rsidR="00E017C3" w:rsidRPr="00C1476F" w:rsidRDefault="00E017C3" w:rsidP="00014BC4">
            <w:pPr>
              <w:pStyle w:val="ListParagraph"/>
              <w:ind w:left="0"/>
              <w:jc w:val="both"/>
            </w:pP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Where are you from? I’m from Europe.</w:t>
            </w:r>
          </w:p>
          <w:p w:rsidR="00E017C3" w:rsidRPr="00C1476F" w:rsidRDefault="00E017C3" w:rsidP="00014BC4">
            <w:pPr>
              <w:jc w:val="both"/>
              <w:rPr>
                <w:color w:val="000000"/>
                <w:spacing w:val="-2"/>
                <w:lang w:val="en-US"/>
              </w:rPr>
            </w:pPr>
            <w:r w:rsidRPr="00C1476F">
              <w:rPr>
                <w:color w:val="000000"/>
                <w:spacing w:val="-2"/>
                <w:lang w:val="en-US"/>
              </w:rPr>
              <w:t>- Where does he come from? She/he is/ comes from…</w:t>
            </w:r>
          </w:p>
          <w:p w:rsidR="00E017C3" w:rsidRPr="00C1476F" w:rsidRDefault="00E017C3" w:rsidP="00014BC4">
            <w:pPr>
              <w:jc w:val="both"/>
              <w:rPr>
                <w:color w:val="000000"/>
                <w:spacing w:val="-2"/>
              </w:rPr>
            </w:pPr>
            <w:r w:rsidRPr="00C1476F">
              <w:rPr>
                <w:color w:val="000000"/>
                <w:spacing w:val="-2"/>
              </w:rPr>
              <w:t xml:space="preserve">- I’m French by origin. </w:t>
            </w:r>
          </w:p>
        </w:tc>
      </w:tr>
      <w:tr w:rsidR="00E017C3" w:rsidRPr="00512E3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Погода</w:t>
            </w: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xml:space="preserve">- The weather is very changeable / mild here. </w:t>
            </w:r>
          </w:p>
          <w:p w:rsidR="00E017C3" w:rsidRPr="00C1476F" w:rsidRDefault="00E017C3" w:rsidP="00014BC4">
            <w:pPr>
              <w:jc w:val="both"/>
              <w:rPr>
                <w:color w:val="000000"/>
                <w:spacing w:val="-2"/>
                <w:lang w:val="en-US"/>
              </w:rPr>
            </w:pPr>
            <w:r w:rsidRPr="00C1476F">
              <w:rPr>
                <w:color w:val="000000"/>
                <w:spacing w:val="-2"/>
                <w:lang w:val="en-US"/>
              </w:rPr>
              <w:t>- Let’s hope it keeps fine for the weekend.</w:t>
            </w:r>
          </w:p>
        </w:tc>
      </w:tr>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jc w:val="both"/>
              <w:rPr>
                <w:b/>
              </w:rPr>
            </w:pPr>
            <w:r w:rsidRPr="00C1476F">
              <w:rPr>
                <w:b/>
              </w:rPr>
              <w:t>1.3. Описание /Характеристика</w:t>
            </w:r>
          </w:p>
        </w:tc>
        <w:tc>
          <w:tcPr>
            <w:tcW w:w="5684"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jc w:val="both"/>
              <w:rPr>
                <w:color w:val="000000"/>
                <w:spacing w:val="-2"/>
              </w:rPr>
            </w:pPr>
          </w:p>
        </w:tc>
      </w:tr>
      <w:tr w:rsidR="00E017C3" w:rsidRPr="00512E3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Внешность человека</w:t>
            </w:r>
          </w:p>
          <w:p w:rsidR="00E017C3" w:rsidRPr="00C1476F" w:rsidRDefault="00E017C3" w:rsidP="00014BC4">
            <w:pPr>
              <w:pStyle w:val="ListParagraph"/>
              <w:ind w:left="0"/>
              <w:jc w:val="both"/>
            </w:pP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She is beautiful/ pretty/ nice/ ugly/ tall/ short/ slim…</w:t>
            </w:r>
          </w:p>
          <w:p w:rsidR="00E017C3" w:rsidRPr="00C1476F" w:rsidRDefault="00E017C3" w:rsidP="00014BC4">
            <w:pPr>
              <w:jc w:val="both"/>
              <w:rPr>
                <w:color w:val="000000"/>
                <w:spacing w:val="-2"/>
                <w:lang w:val="en-US"/>
              </w:rPr>
            </w:pPr>
            <w:r w:rsidRPr="00C1476F">
              <w:rPr>
                <w:color w:val="000000"/>
                <w:spacing w:val="-2"/>
                <w:lang w:val="en-US"/>
              </w:rPr>
              <w:t xml:space="preserve">- You looked quite cute then. </w:t>
            </w:r>
          </w:p>
        </w:tc>
      </w:tr>
      <w:tr w:rsidR="00E017C3" w:rsidRPr="00512E3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Характеристика человека</w:t>
            </w:r>
          </w:p>
          <w:p w:rsidR="00E017C3" w:rsidRPr="00C1476F" w:rsidRDefault="00E017C3" w:rsidP="00014BC4">
            <w:pPr>
              <w:pStyle w:val="ListParagraph"/>
              <w:ind w:left="0"/>
              <w:jc w:val="both"/>
            </w:pP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She has got a charming personality.</w:t>
            </w:r>
          </w:p>
          <w:p w:rsidR="00E017C3" w:rsidRPr="00C1476F" w:rsidRDefault="00E017C3" w:rsidP="00014BC4">
            <w:pPr>
              <w:jc w:val="both"/>
              <w:rPr>
                <w:lang w:val="en-US"/>
              </w:rPr>
            </w:pPr>
            <w:r w:rsidRPr="00C1476F">
              <w:rPr>
                <w:color w:val="000000"/>
                <w:spacing w:val="-2"/>
                <w:lang w:val="en-US"/>
              </w:rPr>
              <w:t>- She always treats everybody with respect.</w:t>
            </w:r>
          </w:p>
        </w:tc>
      </w:tr>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jc w:val="both"/>
              <w:rPr>
                <w:b/>
              </w:rPr>
            </w:pPr>
            <w:r w:rsidRPr="00C1476F">
              <w:rPr>
                <w:b/>
              </w:rPr>
              <w:t>1.4. Вкус/ Оценивание</w:t>
            </w:r>
          </w:p>
        </w:tc>
        <w:tc>
          <w:tcPr>
            <w:tcW w:w="5684"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jc w:val="both"/>
            </w:pPr>
          </w:p>
        </w:tc>
      </w:tr>
      <w:tr w:rsidR="00E017C3" w:rsidRPr="00512E3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Выражение вкуса</w:t>
            </w:r>
          </w:p>
          <w:p w:rsidR="00E017C3" w:rsidRPr="00C1476F" w:rsidRDefault="00E017C3" w:rsidP="00014BC4">
            <w:pPr>
              <w:pStyle w:val="ListParagraph"/>
              <w:ind w:left="0"/>
              <w:jc w:val="both"/>
            </w:pP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It’s difficult to say anything definitely.</w:t>
            </w:r>
          </w:p>
          <w:p w:rsidR="00E017C3" w:rsidRPr="00C1476F" w:rsidRDefault="00E017C3" w:rsidP="00014BC4">
            <w:pPr>
              <w:jc w:val="both"/>
              <w:rPr>
                <w:color w:val="000000"/>
                <w:spacing w:val="-2"/>
                <w:lang w:val="en-US"/>
              </w:rPr>
            </w:pPr>
            <w:r w:rsidRPr="00C1476F">
              <w:rPr>
                <w:color w:val="000000"/>
                <w:spacing w:val="-2"/>
                <w:lang w:val="en-US"/>
              </w:rPr>
              <w:t>- He is tasteless.</w:t>
            </w:r>
          </w:p>
          <w:p w:rsidR="00E017C3" w:rsidRPr="00C1476F" w:rsidRDefault="00E017C3" w:rsidP="00014BC4">
            <w:pPr>
              <w:jc w:val="both"/>
              <w:rPr>
                <w:color w:val="000000"/>
                <w:spacing w:val="-2"/>
                <w:lang w:val="en-US"/>
              </w:rPr>
            </w:pPr>
            <w:r w:rsidRPr="00C1476F">
              <w:rPr>
                <w:color w:val="000000"/>
                <w:spacing w:val="-2"/>
                <w:lang w:val="en-US"/>
              </w:rPr>
              <w:t>- She was dressed elegantly in a good taste.</w:t>
            </w:r>
          </w:p>
          <w:p w:rsidR="00E017C3" w:rsidRPr="00C1476F" w:rsidRDefault="00E017C3" w:rsidP="00014BC4">
            <w:pPr>
              <w:jc w:val="both"/>
              <w:rPr>
                <w:color w:val="000000"/>
                <w:spacing w:val="-2"/>
                <w:lang w:val="en-US"/>
              </w:rPr>
            </w:pPr>
            <w:r w:rsidRPr="00C1476F">
              <w:rPr>
                <w:color w:val="000000"/>
                <w:spacing w:val="-2"/>
                <w:lang w:val="en-US"/>
              </w:rPr>
              <w:t>-  I favour /love / adore / worship / it.</w:t>
            </w:r>
          </w:p>
        </w:tc>
      </w:tr>
      <w:tr w:rsidR="00E017C3" w:rsidRPr="00512E3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Нравится/ Не нравится / Выражение мнения/позиции/ впечатления</w:t>
            </w:r>
          </w:p>
          <w:p w:rsidR="00E017C3" w:rsidRPr="00C1476F" w:rsidRDefault="00E017C3" w:rsidP="00014BC4">
            <w:pPr>
              <w:pStyle w:val="ListParagraph"/>
              <w:ind w:left="0"/>
              <w:jc w:val="both"/>
            </w:pP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I’m crazy about…</w:t>
            </w:r>
          </w:p>
          <w:p w:rsidR="00E017C3" w:rsidRPr="00C1476F" w:rsidRDefault="00E017C3" w:rsidP="00014BC4">
            <w:pPr>
              <w:jc w:val="both"/>
              <w:rPr>
                <w:color w:val="000000"/>
                <w:spacing w:val="-2"/>
                <w:lang w:val="en-US"/>
              </w:rPr>
            </w:pPr>
            <w:r w:rsidRPr="00C1476F">
              <w:rPr>
                <w:color w:val="000000"/>
                <w:spacing w:val="-2"/>
                <w:lang w:val="en-US"/>
              </w:rPr>
              <w:t xml:space="preserve">- I like neither…nor…/I don’t like it either. </w:t>
            </w:r>
          </w:p>
          <w:p w:rsidR="00E017C3" w:rsidRPr="00C1476F" w:rsidRDefault="00E017C3" w:rsidP="00014BC4">
            <w:pPr>
              <w:jc w:val="both"/>
              <w:rPr>
                <w:color w:val="000000"/>
                <w:spacing w:val="-2"/>
                <w:lang w:val="en-US"/>
              </w:rPr>
            </w:pPr>
            <w:r w:rsidRPr="00C1476F">
              <w:rPr>
                <w:color w:val="000000"/>
                <w:spacing w:val="-2"/>
                <w:lang w:val="en-US"/>
              </w:rPr>
              <w:t>- I think so/ the opposite/we’d better...</w:t>
            </w:r>
          </w:p>
          <w:p w:rsidR="00E017C3" w:rsidRPr="00C1476F" w:rsidRDefault="00E017C3" w:rsidP="00014BC4">
            <w:pPr>
              <w:jc w:val="both"/>
              <w:rPr>
                <w:lang w:val="en-US"/>
              </w:rPr>
            </w:pPr>
            <w:r w:rsidRPr="00C1476F">
              <w:rPr>
                <w:color w:val="000000"/>
                <w:spacing w:val="-2"/>
                <w:lang w:val="en-US"/>
              </w:rPr>
              <w:t>- I agree / quite agree / disagree / don’t agree.</w:t>
            </w:r>
          </w:p>
        </w:tc>
      </w:tr>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Необходимость/Желание/ Потребность</w:t>
            </w:r>
          </w:p>
          <w:p w:rsidR="00E017C3" w:rsidRPr="00C1476F" w:rsidRDefault="00E017C3" w:rsidP="00014BC4">
            <w:pPr>
              <w:pStyle w:val="ListParagraph"/>
              <w:ind w:left="0"/>
              <w:jc w:val="both"/>
            </w:pP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I wish…/ I’m willing to…</w:t>
            </w:r>
          </w:p>
          <w:p w:rsidR="00E017C3" w:rsidRPr="00C1476F" w:rsidRDefault="00E017C3" w:rsidP="00014BC4">
            <w:pPr>
              <w:jc w:val="both"/>
              <w:rPr>
                <w:color w:val="000000"/>
                <w:spacing w:val="-2"/>
                <w:lang w:val="en-US"/>
              </w:rPr>
            </w:pPr>
            <w:r w:rsidRPr="00C1476F">
              <w:rPr>
                <w:color w:val="000000"/>
                <w:spacing w:val="-2"/>
                <w:lang w:val="en-US"/>
              </w:rPr>
              <w:t>- I would recommend…</w:t>
            </w:r>
          </w:p>
          <w:p w:rsidR="00E017C3" w:rsidRPr="00C1476F" w:rsidRDefault="00E017C3" w:rsidP="00014BC4">
            <w:pPr>
              <w:jc w:val="both"/>
              <w:rPr>
                <w:color w:val="000000"/>
                <w:spacing w:val="-2"/>
                <w:lang w:val="en-US"/>
              </w:rPr>
            </w:pPr>
            <w:r w:rsidRPr="00C1476F">
              <w:rPr>
                <w:color w:val="000000"/>
                <w:spacing w:val="-2"/>
                <w:lang w:val="en-US"/>
              </w:rPr>
              <w:t xml:space="preserve">- What do you want me to do? </w:t>
            </w:r>
          </w:p>
          <w:p w:rsidR="00E017C3" w:rsidRPr="00C1476F" w:rsidRDefault="00E017C3" w:rsidP="00014BC4">
            <w:pPr>
              <w:jc w:val="both"/>
            </w:pPr>
            <w:r w:rsidRPr="00C1476F">
              <w:rPr>
                <w:color w:val="000000"/>
                <w:spacing w:val="-2"/>
              </w:rPr>
              <w:t>- He made me ...</w:t>
            </w:r>
          </w:p>
        </w:tc>
      </w:tr>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jc w:val="both"/>
              <w:rPr>
                <w:b/>
              </w:rPr>
            </w:pPr>
            <w:r w:rsidRPr="00C1476F">
              <w:rPr>
                <w:b/>
              </w:rPr>
              <w:t>1.5. Выражение чувств/ эмоциональных реакций</w:t>
            </w:r>
          </w:p>
        </w:tc>
        <w:tc>
          <w:tcPr>
            <w:tcW w:w="5684"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jc w:val="both"/>
            </w:pPr>
          </w:p>
        </w:tc>
      </w:tr>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Радость /Восторг</w:t>
            </w: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xml:space="preserve">- I could not even think about it. </w:t>
            </w:r>
          </w:p>
          <w:p w:rsidR="00E017C3" w:rsidRPr="00C1476F" w:rsidRDefault="00E017C3" w:rsidP="00014BC4">
            <w:pPr>
              <w:jc w:val="both"/>
            </w:pPr>
            <w:r w:rsidRPr="00C1476F">
              <w:rPr>
                <w:color w:val="000000"/>
                <w:spacing w:val="-2"/>
              </w:rPr>
              <w:t>- All these made me...</w:t>
            </w:r>
          </w:p>
        </w:tc>
      </w:tr>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Недовольство/Гнев</w:t>
            </w:r>
          </w:p>
          <w:p w:rsidR="00E017C3" w:rsidRPr="00C1476F" w:rsidRDefault="00E017C3" w:rsidP="00014BC4">
            <w:pPr>
              <w:pStyle w:val="ListParagraph"/>
              <w:ind w:left="0"/>
              <w:jc w:val="both"/>
            </w:pPr>
            <w:r w:rsidRPr="00C1476F">
              <w:t>/Раздражение</w:t>
            </w: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I expected better/rather poor!</w:t>
            </w:r>
          </w:p>
          <w:p w:rsidR="00E017C3" w:rsidRPr="00C1476F" w:rsidRDefault="00E017C3" w:rsidP="00014BC4">
            <w:pPr>
              <w:jc w:val="both"/>
              <w:rPr>
                <w:color w:val="000000"/>
                <w:spacing w:val="-2"/>
                <w:lang w:val="en-US"/>
              </w:rPr>
            </w:pPr>
            <w:r w:rsidRPr="00C1476F">
              <w:rPr>
                <w:color w:val="000000"/>
                <w:spacing w:val="-2"/>
                <w:lang w:val="en-US"/>
              </w:rPr>
              <w:t>- She was so disappointed/What a shame!</w:t>
            </w:r>
          </w:p>
          <w:p w:rsidR="00E017C3" w:rsidRPr="00C1476F" w:rsidRDefault="00E017C3" w:rsidP="00014BC4">
            <w:pPr>
              <w:jc w:val="both"/>
              <w:rPr>
                <w:color w:val="000000"/>
                <w:spacing w:val="-2"/>
              </w:rPr>
            </w:pPr>
            <w:r w:rsidRPr="00C1476F">
              <w:rPr>
                <w:color w:val="000000"/>
                <w:spacing w:val="-2"/>
              </w:rPr>
              <w:t>- It could be worse!</w:t>
            </w:r>
          </w:p>
        </w:tc>
      </w:tr>
      <w:tr w:rsidR="00E017C3" w:rsidRPr="00512E3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Подозрение/ Предположение</w:t>
            </w: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xml:space="preserve">- Perhaps... </w:t>
            </w:r>
          </w:p>
          <w:p w:rsidR="00E017C3" w:rsidRPr="00C1476F" w:rsidRDefault="00E017C3" w:rsidP="00014BC4">
            <w:pPr>
              <w:jc w:val="both"/>
              <w:rPr>
                <w:color w:val="000000"/>
                <w:spacing w:val="-2"/>
                <w:lang w:val="en-US"/>
              </w:rPr>
            </w:pPr>
            <w:r w:rsidRPr="00C1476F">
              <w:rPr>
                <w:color w:val="000000"/>
                <w:spacing w:val="-2"/>
                <w:lang w:val="en-US"/>
              </w:rPr>
              <w:t xml:space="preserve">- It seemed to me... </w:t>
            </w:r>
          </w:p>
          <w:p w:rsidR="00E017C3" w:rsidRPr="00C1476F" w:rsidRDefault="00E017C3" w:rsidP="00014BC4">
            <w:pPr>
              <w:jc w:val="both"/>
              <w:rPr>
                <w:lang w:val="en-US"/>
              </w:rPr>
            </w:pPr>
            <w:r w:rsidRPr="00C1476F">
              <w:rPr>
                <w:color w:val="000000"/>
                <w:spacing w:val="-2"/>
                <w:lang w:val="en-US"/>
              </w:rPr>
              <w:t>- He could / might / must be...</w:t>
            </w:r>
          </w:p>
        </w:tc>
      </w:tr>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Удивление</w:t>
            </w:r>
          </w:p>
          <w:p w:rsidR="00E017C3" w:rsidRPr="00C1476F" w:rsidRDefault="00E017C3" w:rsidP="00014BC4">
            <w:pPr>
              <w:pStyle w:val="ListParagraph"/>
              <w:ind w:left="0"/>
              <w:jc w:val="both"/>
            </w:pPr>
          </w:p>
          <w:p w:rsidR="00E017C3" w:rsidRPr="00C1476F" w:rsidRDefault="00E017C3" w:rsidP="00014BC4">
            <w:pPr>
              <w:pStyle w:val="ListParagraph"/>
              <w:ind w:left="0"/>
              <w:jc w:val="both"/>
            </w:pP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I’m so much surprised!</w:t>
            </w:r>
          </w:p>
          <w:p w:rsidR="00E017C3" w:rsidRPr="00C1476F" w:rsidRDefault="00E017C3" w:rsidP="00014BC4">
            <w:pPr>
              <w:jc w:val="both"/>
              <w:rPr>
                <w:color w:val="000000"/>
                <w:spacing w:val="-2"/>
                <w:lang w:val="en-US"/>
              </w:rPr>
            </w:pPr>
            <w:r w:rsidRPr="00C1476F">
              <w:rPr>
                <w:color w:val="000000"/>
                <w:spacing w:val="-2"/>
                <w:lang w:val="en-US"/>
              </w:rPr>
              <w:t>- What a surprise!</w:t>
            </w:r>
          </w:p>
          <w:p w:rsidR="00E017C3" w:rsidRPr="00C1476F" w:rsidRDefault="00E017C3" w:rsidP="00014BC4">
            <w:pPr>
              <w:jc w:val="both"/>
              <w:rPr>
                <w:color w:val="000000"/>
                <w:spacing w:val="-2"/>
              </w:rPr>
            </w:pPr>
            <w:r w:rsidRPr="00C1476F">
              <w:rPr>
                <w:color w:val="000000"/>
                <w:spacing w:val="-2"/>
              </w:rPr>
              <w:t>- Very strange indeed!</w:t>
            </w:r>
          </w:p>
        </w:tc>
      </w:tr>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lastRenderedPageBreak/>
              <w:t>Индифферентность</w:t>
            </w: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I don’t mind.</w:t>
            </w:r>
          </w:p>
          <w:p w:rsidR="00E017C3" w:rsidRPr="00C1476F" w:rsidRDefault="00E017C3" w:rsidP="00014BC4">
            <w:pPr>
              <w:jc w:val="both"/>
              <w:rPr>
                <w:color w:val="000000"/>
                <w:spacing w:val="-2"/>
                <w:lang w:val="en-US"/>
              </w:rPr>
            </w:pPr>
            <w:r w:rsidRPr="00C1476F">
              <w:rPr>
                <w:color w:val="000000"/>
                <w:spacing w:val="-2"/>
                <w:lang w:val="en-US"/>
              </w:rPr>
              <w:t>- Who cares? / I don’t care.</w:t>
            </w:r>
          </w:p>
          <w:p w:rsidR="00E017C3" w:rsidRPr="00C1476F" w:rsidRDefault="00E017C3" w:rsidP="00014BC4">
            <w:pPr>
              <w:jc w:val="both"/>
              <w:rPr>
                <w:color w:val="000000"/>
                <w:spacing w:val="-2"/>
                <w:lang w:val="en-US"/>
              </w:rPr>
            </w:pPr>
            <w:r w:rsidRPr="00C1476F">
              <w:rPr>
                <w:color w:val="000000"/>
                <w:spacing w:val="-2"/>
                <w:lang w:val="en-US"/>
              </w:rPr>
              <w:t>- I’m not interested in…</w:t>
            </w:r>
          </w:p>
          <w:p w:rsidR="00E017C3" w:rsidRPr="00C1476F" w:rsidRDefault="00E017C3" w:rsidP="00014BC4">
            <w:pPr>
              <w:jc w:val="both"/>
              <w:rPr>
                <w:color w:val="000000"/>
                <w:spacing w:val="-2"/>
                <w:lang w:val="en-US"/>
              </w:rPr>
            </w:pPr>
            <w:r w:rsidRPr="00C1476F">
              <w:rPr>
                <w:color w:val="000000"/>
                <w:spacing w:val="-2"/>
                <w:lang w:val="en-US"/>
              </w:rPr>
              <w:t>- It makes no difference.</w:t>
            </w:r>
          </w:p>
          <w:p w:rsidR="00E017C3" w:rsidRPr="00C1476F" w:rsidRDefault="00E017C3" w:rsidP="00014BC4">
            <w:pPr>
              <w:jc w:val="both"/>
              <w:rPr>
                <w:color w:val="000000"/>
                <w:spacing w:val="-2"/>
              </w:rPr>
            </w:pPr>
            <w:r w:rsidRPr="00C1476F">
              <w:rPr>
                <w:color w:val="000000"/>
                <w:spacing w:val="-2"/>
              </w:rPr>
              <w:t>- It does not matter.</w:t>
            </w:r>
          </w:p>
        </w:tc>
      </w:tr>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jc w:val="both"/>
              <w:rPr>
                <w:b/>
              </w:rPr>
            </w:pPr>
            <w:r w:rsidRPr="00C1476F">
              <w:rPr>
                <w:b/>
              </w:rPr>
              <w:t>1.6. Ориентация во времени</w:t>
            </w:r>
          </w:p>
        </w:tc>
        <w:tc>
          <w:tcPr>
            <w:tcW w:w="5684"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jc w:val="both"/>
              <w:rPr>
                <w:color w:val="000000"/>
                <w:spacing w:val="-2"/>
              </w:rPr>
            </w:pPr>
          </w:p>
        </w:tc>
      </w:tr>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rPr>
                <w:color w:val="FF0000"/>
              </w:rPr>
            </w:pPr>
            <w:r>
              <w:t>Локализация</w:t>
            </w:r>
            <w:r w:rsidRPr="00C1476F">
              <w:t xml:space="preserve"> во времени</w:t>
            </w:r>
          </w:p>
          <w:p w:rsidR="00E017C3" w:rsidRPr="00C1476F" w:rsidRDefault="00E017C3" w:rsidP="00014BC4">
            <w:pPr>
              <w:pStyle w:val="ListParagraph"/>
              <w:ind w:left="0"/>
              <w:jc w:val="both"/>
            </w:pPr>
            <w:r w:rsidRPr="00C1476F">
              <w:t>(час/ отрезок суток/ дата / время года, эпоха)</w:t>
            </w:r>
          </w:p>
          <w:p w:rsidR="00E017C3" w:rsidRPr="00C1476F" w:rsidRDefault="00E017C3" w:rsidP="00014BC4">
            <w:pPr>
              <w:pStyle w:val="ListParagraph"/>
              <w:ind w:left="0"/>
              <w:jc w:val="both"/>
            </w:pP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xml:space="preserve">- Which season do you like best?/I like winter / spring... </w:t>
            </w:r>
          </w:p>
          <w:p w:rsidR="00E017C3" w:rsidRPr="00C1476F" w:rsidRDefault="00E017C3" w:rsidP="00014BC4">
            <w:pPr>
              <w:jc w:val="both"/>
              <w:rPr>
                <w:color w:val="000000"/>
                <w:spacing w:val="-2"/>
                <w:lang w:val="en-US"/>
              </w:rPr>
            </w:pPr>
            <w:r w:rsidRPr="00C1476F">
              <w:rPr>
                <w:color w:val="000000"/>
                <w:spacing w:val="-2"/>
                <w:lang w:val="en-US"/>
              </w:rPr>
              <w:t xml:space="preserve">- Not long / Long ago.../Next spring/By the end of </w:t>
            </w:r>
          </w:p>
          <w:p w:rsidR="00E017C3" w:rsidRPr="00C1476F" w:rsidRDefault="00E017C3" w:rsidP="00014BC4">
            <w:pPr>
              <w:jc w:val="both"/>
              <w:rPr>
                <w:color w:val="000000"/>
                <w:spacing w:val="-2"/>
                <w:lang w:val="en-US"/>
              </w:rPr>
            </w:pPr>
            <w:r w:rsidRPr="00C1476F">
              <w:rPr>
                <w:color w:val="000000"/>
                <w:spacing w:val="-2"/>
                <w:lang w:val="en-US"/>
              </w:rPr>
              <w:t xml:space="preserve">- In those days/ a couple of days/a fortnight /a week </w:t>
            </w:r>
          </w:p>
          <w:p w:rsidR="00E017C3" w:rsidRPr="00C1476F" w:rsidRDefault="00E017C3" w:rsidP="00014BC4">
            <w:pPr>
              <w:jc w:val="both"/>
              <w:rPr>
                <w:color w:val="000000"/>
                <w:spacing w:val="-2"/>
              </w:rPr>
            </w:pPr>
            <w:r w:rsidRPr="00C1476F">
              <w:rPr>
                <w:color w:val="000000"/>
                <w:spacing w:val="-2"/>
              </w:rPr>
              <w:t>- At the same time.</w:t>
            </w:r>
          </w:p>
        </w:tc>
      </w:tr>
      <w:tr w:rsidR="00E017C3" w:rsidRPr="00512E3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t>Последовательность</w:t>
            </w:r>
          </w:p>
          <w:p w:rsidR="00E017C3" w:rsidRPr="00C1476F" w:rsidRDefault="00E017C3" w:rsidP="00014BC4">
            <w:pPr>
              <w:pStyle w:val="ListParagraph"/>
              <w:ind w:left="0"/>
              <w:jc w:val="both"/>
            </w:pPr>
          </w:p>
          <w:p w:rsidR="00E017C3" w:rsidRPr="00C1476F" w:rsidRDefault="00E017C3" w:rsidP="00014BC4">
            <w:pPr>
              <w:jc w:val="both"/>
            </w:pP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Then/ After/ before that…/ now…then…</w:t>
            </w:r>
          </w:p>
          <w:p w:rsidR="00E017C3" w:rsidRPr="00C1476F" w:rsidRDefault="00E017C3" w:rsidP="00014BC4">
            <w:pPr>
              <w:jc w:val="both"/>
              <w:rPr>
                <w:color w:val="000000"/>
                <w:spacing w:val="-2"/>
                <w:lang w:val="en-US"/>
              </w:rPr>
            </w:pPr>
            <w:r w:rsidRPr="00C1476F">
              <w:rPr>
                <w:color w:val="000000"/>
                <w:spacing w:val="-2"/>
                <w:lang w:val="en-US"/>
              </w:rPr>
              <w:t>- At first… Firstly/ secondly…</w:t>
            </w:r>
          </w:p>
          <w:p w:rsidR="00E017C3" w:rsidRPr="00C1476F" w:rsidRDefault="00E017C3" w:rsidP="00014BC4">
            <w:pPr>
              <w:jc w:val="both"/>
              <w:rPr>
                <w:color w:val="000000"/>
                <w:spacing w:val="-2"/>
                <w:lang w:val="en-US"/>
              </w:rPr>
            </w:pPr>
            <w:r w:rsidRPr="00C1476F">
              <w:rPr>
                <w:color w:val="000000"/>
                <w:spacing w:val="-2"/>
                <w:lang w:val="en-US"/>
              </w:rPr>
              <w:t>- On the following day.</w:t>
            </w:r>
          </w:p>
        </w:tc>
      </w:tr>
      <w:tr w:rsidR="00E017C3" w:rsidRPr="00512E3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Частот</w:t>
            </w:r>
            <w:r>
              <w:t>ность</w:t>
            </w: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Once more….</w:t>
            </w:r>
          </w:p>
          <w:p w:rsidR="00E017C3" w:rsidRPr="00C1476F" w:rsidRDefault="00E017C3" w:rsidP="00014BC4">
            <w:pPr>
              <w:jc w:val="both"/>
              <w:rPr>
                <w:color w:val="000000"/>
                <w:spacing w:val="-2"/>
                <w:lang w:val="en-US"/>
              </w:rPr>
            </w:pPr>
            <w:r w:rsidRPr="00C1476F">
              <w:rPr>
                <w:color w:val="000000"/>
                <w:spacing w:val="-2"/>
                <w:lang w:val="en-US"/>
              </w:rPr>
              <w:t>- Once a week/ twice a year/ three times a day/ per day.</w:t>
            </w:r>
          </w:p>
          <w:p w:rsidR="00E017C3" w:rsidRPr="00C1476F" w:rsidRDefault="00E017C3" w:rsidP="00014BC4">
            <w:pPr>
              <w:jc w:val="both"/>
              <w:rPr>
                <w:color w:val="000000"/>
                <w:spacing w:val="-2"/>
                <w:lang w:val="en-US"/>
              </w:rPr>
            </w:pPr>
            <w:r w:rsidRPr="00C1476F">
              <w:rPr>
                <w:color w:val="000000"/>
                <w:spacing w:val="-2"/>
                <w:lang w:val="en-US"/>
              </w:rPr>
              <w:t xml:space="preserve">- Every now and then. </w:t>
            </w:r>
          </w:p>
          <w:p w:rsidR="00E017C3" w:rsidRPr="00C1476F" w:rsidRDefault="00E017C3" w:rsidP="00014BC4">
            <w:pPr>
              <w:jc w:val="both"/>
              <w:rPr>
                <w:color w:val="000000"/>
                <w:spacing w:val="-2"/>
                <w:lang w:val="en-US"/>
              </w:rPr>
            </w:pPr>
            <w:r w:rsidRPr="00C1476F">
              <w:rPr>
                <w:color w:val="000000"/>
                <w:spacing w:val="-2"/>
                <w:lang w:val="en-US"/>
              </w:rPr>
              <w:t>- Hardly ever...</w:t>
            </w:r>
          </w:p>
        </w:tc>
      </w:tr>
      <w:tr w:rsidR="00E017C3" w:rsidRPr="00512E3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Продолжительность</w:t>
            </w:r>
          </w:p>
          <w:p w:rsidR="00E017C3" w:rsidRPr="00C1476F" w:rsidRDefault="00E017C3" w:rsidP="00014BC4">
            <w:pPr>
              <w:pStyle w:val="ListParagraph"/>
              <w:ind w:left="0"/>
              <w:jc w:val="both"/>
            </w:pP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Forever / All day long…/ all night.</w:t>
            </w:r>
          </w:p>
          <w:p w:rsidR="00E017C3" w:rsidRPr="00C1476F" w:rsidRDefault="00E017C3" w:rsidP="00014BC4">
            <w:pPr>
              <w:jc w:val="both"/>
              <w:rPr>
                <w:color w:val="000000"/>
                <w:spacing w:val="-2"/>
                <w:lang w:val="en-US"/>
              </w:rPr>
            </w:pPr>
            <w:r w:rsidRPr="00C1476F">
              <w:rPr>
                <w:color w:val="000000"/>
                <w:spacing w:val="-2"/>
                <w:lang w:val="en-US"/>
              </w:rPr>
              <w:t>- While reading...</w:t>
            </w:r>
          </w:p>
          <w:p w:rsidR="00E017C3" w:rsidRPr="00C1476F" w:rsidRDefault="00E017C3" w:rsidP="00014BC4">
            <w:pPr>
              <w:jc w:val="both"/>
              <w:rPr>
                <w:color w:val="000000"/>
                <w:spacing w:val="-2"/>
                <w:lang w:val="en-US"/>
              </w:rPr>
            </w:pPr>
            <w:r w:rsidRPr="00C1476F">
              <w:rPr>
                <w:color w:val="000000"/>
                <w:spacing w:val="-2"/>
                <w:lang w:val="en-US"/>
              </w:rPr>
              <w:t>- All the year round...</w:t>
            </w:r>
          </w:p>
        </w:tc>
      </w:tr>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jc w:val="both"/>
              <w:rPr>
                <w:b/>
              </w:rPr>
            </w:pPr>
            <w:r w:rsidRPr="00C1476F">
              <w:rPr>
                <w:b/>
              </w:rPr>
              <w:t>1.7. Ориентация в пространстве</w:t>
            </w:r>
          </w:p>
        </w:tc>
        <w:tc>
          <w:tcPr>
            <w:tcW w:w="5684"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jc w:val="both"/>
              <w:rPr>
                <w:color w:val="000000"/>
                <w:spacing w:val="-2"/>
              </w:rPr>
            </w:pPr>
          </w:p>
        </w:tc>
      </w:tr>
      <w:tr w:rsidR="00E017C3" w:rsidRPr="00512E3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Местонахождение</w:t>
            </w: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In front of/ behind the…  At the top.</w:t>
            </w:r>
          </w:p>
          <w:p w:rsidR="00E017C3" w:rsidRPr="00C1476F" w:rsidRDefault="00E017C3" w:rsidP="00014BC4">
            <w:pPr>
              <w:jc w:val="both"/>
              <w:rPr>
                <w:color w:val="000000"/>
                <w:spacing w:val="-2"/>
                <w:lang w:val="en-US"/>
              </w:rPr>
            </w:pPr>
            <w:r w:rsidRPr="00C1476F">
              <w:rPr>
                <w:color w:val="000000"/>
                <w:spacing w:val="-2"/>
                <w:lang w:val="en-US"/>
              </w:rPr>
              <w:t>- How far / near is...?</w:t>
            </w:r>
          </w:p>
          <w:p w:rsidR="00E017C3" w:rsidRPr="00C1476F" w:rsidRDefault="00E017C3" w:rsidP="00014BC4">
            <w:pPr>
              <w:jc w:val="both"/>
              <w:rPr>
                <w:color w:val="000000"/>
                <w:spacing w:val="-2"/>
                <w:lang w:val="en-US"/>
              </w:rPr>
            </w:pPr>
            <w:r w:rsidRPr="00C1476F">
              <w:rPr>
                <w:color w:val="000000"/>
                <w:spacing w:val="-2"/>
                <w:lang w:val="en-US"/>
              </w:rPr>
              <w:t>- It’s on the opposite side.</w:t>
            </w:r>
          </w:p>
        </w:tc>
      </w:tr>
      <w:tr w:rsidR="00E017C3" w:rsidRPr="00512E3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Направление</w:t>
            </w:r>
          </w:p>
          <w:p w:rsidR="00E017C3" w:rsidRPr="00C1476F" w:rsidRDefault="00E017C3" w:rsidP="00014BC4">
            <w:pPr>
              <w:pStyle w:val="ListParagraph"/>
              <w:ind w:left="0"/>
              <w:jc w:val="both"/>
            </w:pPr>
          </w:p>
          <w:p w:rsidR="00E017C3" w:rsidRPr="00C1476F" w:rsidRDefault="00E017C3" w:rsidP="00014BC4">
            <w:pPr>
              <w:pStyle w:val="ListParagraph"/>
              <w:ind w:left="0"/>
              <w:jc w:val="both"/>
            </w:pP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Go straight ahead/ turn left/ right…</w:t>
            </w:r>
          </w:p>
          <w:p w:rsidR="00E017C3" w:rsidRPr="00C1476F" w:rsidRDefault="00E017C3" w:rsidP="00014BC4">
            <w:pPr>
              <w:jc w:val="both"/>
              <w:rPr>
                <w:color w:val="000000"/>
                <w:spacing w:val="-2"/>
                <w:lang w:val="en-US"/>
              </w:rPr>
            </w:pPr>
            <w:r w:rsidRPr="00C1476F">
              <w:rPr>
                <w:color w:val="000000"/>
                <w:spacing w:val="-2"/>
                <w:lang w:val="en-US"/>
              </w:rPr>
              <w:t>- Which way? - This way, please!</w:t>
            </w:r>
          </w:p>
          <w:p w:rsidR="00E017C3" w:rsidRPr="00C1476F" w:rsidRDefault="00E017C3" w:rsidP="00014BC4">
            <w:pPr>
              <w:jc w:val="both"/>
              <w:rPr>
                <w:color w:val="000000"/>
                <w:spacing w:val="-2"/>
                <w:lang w:val="en-US"/>
              </w:rPr>
            </w:pPr>
            <w:r w:rsidRPr="00C1476F">
              <w:rPr>
                <w:color w:val="000000"/>
                <w:spacing w:val="-2"/>
                <w:lang w:val="en-US"/>
              </w:rPr>
              <w:t xml:space="preserve">- Do you know how to get to...? / Is this way to...? </w:t>
            </w:r>
          </w:p>
        </w:tc>
      </w:tr>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jc w:val="both"/>
              <w:rPr>
                <w:b/>
              </w:rPr>
            </w:pPr>
            <w:r w:rsidRPr="00C1476F">
              <w:rPr>
                <w:b/>
              </w:rPr>
              <w:t>1.8. Логические связи</w:t>
            </w:r>
          </w:p>
        </w:tc>
        <w:tc>
          <w:tcPr>
            <w:tcW w:w="5684"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jc w:val="both"/>
              <w:rPr>
                <w:color w:val="000000"/>
                <w:spacing w:val="-2"/>
              </w:rPr>
            </w:pPr>
          </w:p>
        </w:tc>
      </w:tr>
      <w:tr w:rsidR="00E017C3" w:rsidRPr="00512E3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Причина/ Следствие/Условность/Цель</w:t>
            </w: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xml:space="preserve">- S/he came here to / in order to learn English. </w:t>
            </w:r>
          </w:p>
          <w:p w:rsidR="00E017C3" w:rsidRPr="00C1476F" w:rsidRDefault="00E017C3" w:rsidP="00014BC4">
            <w:pPr>
              <w:jc w:val="both"/>
              <w:rPr>
                <w:color w:val="000000"/>
                <w:spacing w:val="-2"/>
                <w:lang w:val="en-US"/>
              </w:rPr>
            </w:pPr>
            <w:r w:rsidRPr="00C1476F">
              <w:rPr>
                <w:color w:val="000000"/>
                <w:spacing w:val="-2"/>
                <w:lang w:val="en-US"/>
              </w:rPr>
              <w:t xml:space="preserve">- The faster was the wind, the louder was the noise. </w:t>
            </w:r>
          </w:p>
          <w:p w:rsidR="00E017C3" w:rsidRPr="00C1476F" w:rsidRDefault="00E017C3" w:rsidP="00014BC4">
            <w:pPr>
              <w:jc w:val="both"/>
              <w:rPr>
                <w:color w:val="000000"/>
                <w:spacing w:val="-2"/>
                <w:lang w:val="en-US"/>
              </w:rPr>
            </w:pPr>
            <w:r w:rsidRPr="00C1476F">
              <w:rPr>
                <w:color w:val="000000"/>
                <w:spacing w:val="-2"/>
                <w:lang w:val="en-US"/>
              </w:rPr>
              <w:t>- He is so careful that he never makes mistakes.</w:t>
            </w:r>
          </w:p>
        </w:tc>
      </w:tr>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pStyle w:val="ListParagraph"/>
              <w:ind w:left="0"/>
              <w:jc w:val="both"/>
            </w:pPr>
            <w:r w:rsidRPr="00C1476F">
              <w:rPr>
                <w:b/>
              </w:rPr>
              <w:t>1.9 Медиа</w:t>
            </w:r>
          </w:p>
        </w:tc>
        <w:tc>
          <w:tcPr>
            <w:tcW w:w="5684" w:type="dxa"/>
            <w:tcBorders>
              <w:top w:val="single" w:sz="4" w:space="0" w:color="000000"/>
              <w:left w:val="single" w:sz="4" w:space="0" w:color="000000"/>
              <w:bottom w:val="single" w:sz="4" w:space="0" w:color="000000"/>
              <w:right w:val="single" w:sz="4" w:space="0" w:color="000000"/>
            </w:tcBorders>
            <w:shd w:val="clear" w:color="auto" w:fill="D9D9D9"/>
          </w:tcPr>
          <w:p w:rsidR="00E017C3" w:rsidRPr="00C1476F" w:rsidRDefault="00E017C3" w:rsidP="00014BC4">
            <w:pPr>
              <w:jc w:val="both"/>
              <w:rPr>
                <w:color w:val="000000"/>
                <w:spacing w:val="-2"/>
              </w:rPr>
            </w:pPr>
          </w:p>
        </w:tc>
      </w:tr>
      <w:tr w:rsidR="00E017C3" w:rsidRPr="00512E3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Телефон /Интернет /Мобильный</w:t>
            </w: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Which newspaper has the largest circulation?</w:t>
            </w:r>
          </w:p>
          <w:p w:rsidR="00E017C3" w:rsidRPr="00C1476F" w:rsidRDefault="00E017C3" w:rsidP="00014BC4">
            <w:pPr>
              <w:jc w:val="both"/>
              <w:rPr>
                <w:color w:val="000000"/>
                <w:spacing w:val="-2"/>
                <w:lang w:val="en-US"/>
              </w:rPr>
            </w:pPr>
            <w:r w:rsidRPr="00C1476F">
              <w:rPr>
                <w:color w:val="000000"/>
                <w:spacing w:val="-2"/>
                <w:lang w:val="en-US"/>
              </w:rPr>
              <w:t>- How many channels approximately can you watch?</w:t>
            </w:r>
          </w:p>
          <w:p w:rsidR="00E017C3" w:rsidRPr="00C1476F" w:rsidRDefault="00E017C3" w:rsidP="00014BC4">
            <w:pPr>
              <w:jc w:val="both"/>
              <w:rPr>
                <w:color w:val="000000"/>
                <w:spacing w:val="-2"/>
                <w:lang w:val="en-US"/>
              </w:rPr>
            </w:pPr>
            <w:r w:rsidRPr="00C1476F">
              <w:rPr>
                <w:color w:val="000000"/>
                <w:spacing w:val="-2"/>
                <w:lang w:val="en-US"/>
              </w:rPr>
              <w:t>-There are many channels available.</w:t>
            </w:r>
          </w:p>
          <w:p w:rsidR="00E017C3" w:rsidRPr="00C1476F" w:rsidRDefault="00E017C3" w:rsidP="00014BC4">
            <w:pPr>
              <w:jc w:val="both"/>
              <w:rPr>
                <w:color w:val="000000"/>
                <w:spacing w:val="-2"/>
                <w:lang w:val="en-US"/>
              </w:rPr>
            </w:pPr>
            <w:r w:rsidRPr="00C1476F">
              <w:rPr>
                <w:color w:val="000000"/>
                <w:spacing w:val="-2"/>
                <w:lang w:val="en-US"/>
              </w:rPr>
              <w:t>- I’m putting you through.</w:t>
            </w:r>
          </w:p>
          <w:p w:rsidR="00E017C3" w:rsidRPr="00C1476F" w:rsidRDefault="00E017C3" w:rsidP="00014BC4">
            <w:pPr>
              <w:jc w:val="both"/>
              <w:rPr>
                <w:color w:val="000000"/>
                <w:spacing w:val="-2"/>
                <w:lang w:val="en-US"/>
              </w:rPr>
            </w:pPr>
            <w:r w:rsidRPr="00C1476F">
              <w:rPr>
                <w:color w:val="000000"/>
                <w:spacing w:val="-2"/>
                <w:lang w:val="en-US"/>
              </w:rPr>
              <w:t>- Who is calling, please.</w:t>
            </w:r>
          </w:p>
          <w:p w:rsidR="00E017C3" w:rsidRPr="00C1476F" w:rsidRDefault="00E017C3" w:rsidP="00014BC4">
            <w:pPr>
              <w:jc w:val="both"/>
              <w:rPr>
                <w:color w:val="000000"/>
                <w:spacing w:val="-2"/>
                <w:lang w:val="en-US"/>
              </w:rPr>
            </w:pPr>
            <w:r w:rsidRPr="00C1476F">
              <w:rPr>
                <w:color w:val="000000"/>
                <w:spacing w:val="-2"/>
                <w:lang w:val="en-US"/>
              </w:rPr>
              <w:t>- You could just try surfing the web.</w:t>
            </w:r>
          </w:p>
          <w:p w:rsidR="00E017C3" w:rsidRPr="00C1476F" w:rsidRDefault="00E017C3" w:rsidP="00014BC4">
            <w:pPr>
              <w:jc w:val="both"/>
              <w:rPr>
                <w:color w:val="000000"/>
                <w:spacing w:val="-2"/>
                <w:lang w:val="en-US"/>
              </w:rPr>
            </w:pPr>
            <w:r w:rsidRPr="00C1476F">
              <w:rPr>
                <w:color w:val="000000"/>
                <w:spacing w:val="-2"/>
                <w:lang w:val="en-US"/>
              </w:rPr>
              <w:t>- I belong to a great chat forum.</w:t>
            </w:r>
          </w:p>
          <w:p w:rsidR="00E017C3" w:rsidRPr="00C1476F" w:rsidRDefault="00E017C3" w:rsidP="00014BC4">
            <w:pPr>
              <w:jc w:val="both"/>
              <w:rPr>
                <w:color w:val="000000"/>
                <w:spacing w:val="-2"/>
                <w:lang w:val="en-US"/>
              </w:rPr>
            </w:pPr>
            <w:r w:rsidRPr="00C1476F">
              <w:rPr>
                <w:color w:val="000000"/>
                <w:spacing w:val="-2"/>
                <w:lang w:val="en-US"/>
              </w:rPr>
              <w:t>- I downloaded a good program from the Internet.</w:t>
            </w:r>
          </w:p>
        </w:tc>
      </w:tr>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shd w:val="clear" w:color="auto" w:fill="CCCCCC"/>
          </w:tcPr>
          <w:p w:rsidR="00E017C3" w:rsidRPr="00C1476F" w:rsidRDefault="00E017C3" w:rsidP="00014BC4">
            <w:pPr>
              <w:pStyle w:val="ListParagraph"/>
              <w:ind w:left="0"/>
              <w:jc w:val="both"/>
            </w:pPr>
            <w:r w:rsidRPr="00C1476F">
              <w:rPr>
                <w:b/>
              </w:rPr>
              <w:t>1.10. Банковское обслуживание</w:t>
            </w:r>
          </w:p>
        </w:tc>
        <w:tc>
          <w:tcPr>
            <w:tcW w:w="5684" w:type="dxa"/>
            <w:tcBorders>
              <w:top w:val="single" w:sz="4" w:space="0" w:color="000000"/>
              <w:left w:val="single" w:sz="4" w:space="0" w:color="000000"/>
              <w:bottom w:val="single" w:sz="4" w:space="0" w:color="000000"/>
              <w:right w:val="single" w:sz="4" w:space="0" w:color="000000"/>
            </w:tcBorders>
            <w:shd w:val="clear" w:color="auto" w:fill="CCCCCC"/>
          </w:tcPr>
          <w:p w:rsidR="00E017C3" w:rsidRPr="00C1476F" w:rsidRDefault="00E017C3" w:rsidP="00014BC4">
            <w:pPr>
              <w:jc w:val="both"/>
              <w:rPr>
                <w:color w:val="000000"/>
                <w:spacing w:val="-2"/>
              </w:rPr>
            </w:pPr>
          </w:p>
        </w:tc>
      </w:tr>
      <w:tr w:rsidR="00E017C3" w:rsidRPr="00C1476F" w:rsidTr="00014BC4">
        <w:tc>
          <w:tcPr>
            <w:tcW w:w="3887"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Интеракция в банке/ банкомат</w:t>
            </w:r>
          </w:p>
        </w:tc>
        <w:tc>
          <w:tcPr>
            <w:tcW w:w="568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How do you want to pay? – (in) cash/by cheque, by credit card.</w:t>
            </w:r>
          </w:p>
          <w:p w:rsidR="00E017C3" w:rsidRPr="00C1476F" w:rsidRDefault="00E017C3" w:rsidP="00014BC4">
            <w:pPr>
              <w:jc w:val="both"/>
              <w:rPr>
                <w:color w:val="000000"/>
                <w:spacing w:val="-2"/>
                <w:lang w:val="en-US"/>
              </w:rPr>
            </w:pPr>
            <w:r w:rsidRPr="00C1476F">
              <w:rPr>
                <w:color w:val="000000"/>
                <w:spacing w:val="-2"/>
                <w:lang w:val="en-US"/>
              </w:rPr>
              <w:t>- What currencies are used in Japan, India......?</w:t>
            </w:r>
          </w:p>
          <w:p w:rsidR="00E017C3" w:rsidRPr="00C1476F" w:rsidRDefault="00E017C3" w:rsidP="00014BC4">
            <w:pPr>
              <w:jc w:val="both"/>
              <w:rPr>
                <w:color w:val="000000"/>
                <w:spacing w:val="-2"/>
                <w:lang w:val="en-US"/>
              </w:rPr>
            </w:pPr>
            <w:r w:rsidRPr="00C1476F">
              <w:rPr>
                <w:color w:val="000000"/>
                <w:spacing w:val="-2"/>
                <w:lang w:val="en-US"/>
              </w:rPr>
              <w:t>- If the bank lends you money, you have a bank loan.</w:t>
            </w:r>
          </w:p>
          <w:p w:rsidR="00E017C3" w:rsidRPr="00C1476F" w:rsidRDefault="00E017C3" w:rsidP="00014BC4">
            <w:pPr>
              <w:jc w:val="both"/>
              <w:rPr>
                <w:color w:val="000000"/>
                <w:spacing w:val="-2"/>
                <w:lang w:val="en-US"/>
              </w:rPr>
            </w:pPr>
            <w:r w:rsidRPr="00C1476F">
              <w:rPr>
                <w:color w:val="000000"/>
                <w:spacing w:val="-2"/>
                <w:lang w:val="en-US"/>
              </w:rPr>
              <w:t>- Income tax; wages and salaries.</w:t>
            </w:r>
          </w:p>
          <w:p w:rsidR="00E017C3" w:rsidRPr="00C1476F" w:rsidRDefault="00E017C3" w:rsidP="00014BC4">
            <w:pPr>
              <w:jc w:val="both"/>
              <w:rPr>
                <w:color w:val="000000"/>
                <w:spacing w:val="-2"/>
                <w:lang w:val="en-US"/>
              </w:rPr>
            </w:pPr>
            <w:r w:rsidRPr="00C1476F">
              <w:rPr>
                <w:color w:val="000000"/>
                <w:spacing w:val="-2"/>
                <w:lang w:val="en-US"/>
              </w:rPr>
              <w:t>- In a bank you usually have a current account.</w:t>
            </w:r>
          </w:p>
          <w:p w:rsidR="00E017C3" w:rsidRPr="00C1476F" w:rsidRDefault="00E017C3" w:rsidP="00014BC4">
            <w:pPr>
              <w:jc w:val="both"/>
              <w:rPr>
                <w:color w:val="000000"/>
                <w:spacing w:val="-2"/>
                <w:lang w:val="en-US"/>
              </w:rPr>
            </w:pPr>
            <w:r w:rsidRPr="00C1476F">
              <w:rPr>
                <w:color w:val="000000"/>
                <w:spacing w:val="-2"/>
                <w:lang w:val="en-US"/>
              </w:rPr>
              <w:t xml:space="preserve">- Pension age raised; </w:t>
            </w:r>
          </w:p>
          <w:p w:rsidR="00E017C3" w:rsidRPr="00C1476F" w:rsidRDefault="00E017C3" w:rsidP="00014BC4">
            <w:pPr>
              <w:jc w:val="both"/>
              <w:rPr>
                <w:color w:val="000000"/>
                <w:spacing w:val="-2"/>
                <w:lang w:val="en-US"/>
              </w:rPr>
            </w:pPr>
            <w:r w:rsidRPr="00C1476F">
              <w:rPr>
                <w:color w:val="000000"/>
                <w:spacing w:val="-2"/>
                <w:lang w:val="en-US"/>
              </w:rPr>
              <w:t>- Wages to be frozen;</w:t>
            </w:r>
          </w:p>
          <w:p w:rsidR="00E017C3" w:rsidRPr="00C1476F" w:rsidRDefault="00E017C3" w:rsidP="00014BC4">
            <w:pPr>
              <w:jc w:val="both"/>
              <w:rPr>
                <w:color w:val="000000"/>
                <w:spacing w:val="-2"/>
              </w:rPr>
            </w:pPr>
            <w:r w:rsidRPr="00C1476F">
              <w:rPr>
                <w:color w:val="000000"/>
                <w:spacing w:val="-2"/>
              </w:rPr>
              <w:t>- Interest rates down.</w:t>
            </w:r>
          </w:p>
        </w:tc>
      </w:tr>
    </w:tbl>
    <w:p w:rsidR="00E017C3" w:rsidRPr="00C1476F" w:rsidRDefault="00E017C3" w:rsidP="00E017C3">
      <w:pPr>
        <w:pStyle w:val="ListParagraph"/>
        <w:ind w:left="0"/>
        <w:rPr>
          <w:b/>
        </w:rPr>
      </w:pPr>
    </w:p>
    <w:p w:rsidR="00E017C3" w:rsidRPr="00C1476F" w:rsidRDefault="00E017C3" w:rsidP="00E017C3">
      <w:r w:rsidRPr="00C1476F">
        <w:rPr>
          <w:b/>
        </w:rPr>
        <w:t>2. Лексика</w:t>
      </w:r>
    </w:p>
    <w:p w:rsidR="00E017C3" w:rsidRPr="00C1476F" w:rsidRDefault="00E017C3" w:rsidP="00E017C3">
      <w:r w:rsidRPr="00C1476F">
        <w:lastRenderedPageBreak/>
        <w:t>2.1. Индивид</w:t>
      </w:r>
    </w:p>
    <w:p w:rsidR="00E017C3" w:rsidRPr="00C1476F" w:rsidRDefault="00E017C3" w:rsidP="00E017C3">
      <w:r w:rsidRPr="00C1476F">
        <w:t xml:space="preserve">2.2. Активности </w:t>
      </w:r>
    </w:p>
    <w:p w:rsidR="00E017C3" w:rsidRPr="00C1476F" w:rsidRDefault="00E017C3" w:rsidP="00E017C3">
      <w:r w:rsidRPr="00C1476F">
        <w:t>2.3. Окружение индивида</w:t>
      </w:r>
    </w:p>
    <w:p w:rsidR="00E017C3" w:rsidRPr="00C1476F" w:rsidRDefault="00E017C3" w:rsidP="00E017C3">
      <w:r w:rsidRPr="00C1476F">
        <w:t>2.4. Медиа</w:t>
      </w:r>
    </w:p>
    <w:p w:rsidR="00E017C3" w:rsidRPr="00C1476F" w:rsidRDefault="00E017C3" w:rsidP="00E017C3">
      <w:r w:rsidRPr="00C1476F">
        <w:t xml:space="preserve">2.5. Ориентиры </w:t>
      </w:r>
    </w:p>
    <w:p w:rsidR="00E017C3" w:rsidRPr="00C1476F" w:rsidRDefault="00E017C3" w:rsidP="00E017C3">
      <w:r w:rsidRPr="00C1476F">
        <w:t xml:space="preserve">2.6. Праздники и </w:t>
      </w:r>
      <w:r>
        <w:t>торжественные</w:t>
      </w:r>
      <w:r w:rsidRPr="00C1476F">
        <w:t xml:space="preserve"> дни</w:t>
      </w:r>
    </w:p>
    <w:p w:rsidR="00E017C3" w:rsidRPr="00C1476F" w:rsidRDefault="00E017C3" w:rsidP="00E017C3"/>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68"/>
        <w:gridCol w:w="5254"/>
      </w:tblGrid>
      <w:tr w:rsidR="00E017C3" w:rsidRPr="00C1476F" w:rsidTr="00014BC4">
        <w:tc>
          <w:tcPr>
            <w:tcW w:w="4068"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jc w:val="center"/>
              <w:rPr>
                <w:b/>
              </w:rPr>
            </w:pPr>
            <w:r w:rsidRPr="00C1476F">
              <w:rPr>
                <w:b/>
              </w:rPr>
              <w:t>Рубрика</w:t>
            </w:r>
          </w:p>
        </w:tc>
        <w:tc>
          <w:tcPr>
            <w:tcW w:w="5254"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ind w:left="720" w:hanging="720"/>
              <w:jc w:val="center"/>
              <w:rPr>
                <w:b/>
              </w:rPr>
            </w:pPr>
            <w:r w:rsidRPr="00C1476F">
              <w:rPr>
                <w:b/>
              </w:rPr>
              <w:t>Примеры</w:t>
            </w:r>
          </w:p>
        </w:tc>
      </w:tr>
      <w:tr w:rsidR="00E017C3" w:rsidRPr="00C1476F" w:rsidTr="00014BC4">
        <w:tc>
          <w:tcPr>
            <w:tcW w:w="4068"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jc w:val="both"/>
              <w:rPr>
                <w:b/>
              </w:rPr>
            </w:pPr>
            <w:r w:rsidRPr="00C1476F">
              <w:rPr>
                <w:b/>
              </w:rPr>
              <w:t>2.1.Индивид</w:t>
            </w:r>
          </w:p>
        </w:tc>
        <w:tc>
          <w:tcPr>
            <w:tcW w:w="5254"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jc w:val="both"/>
            </w:pP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t>Части тела</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xml:space="preserve">wrist; palm; nail; neck; bone; finger, tongue; toes; back; ankles; skin; eye-lid; eyebrow; brain; heart; shoulder; </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Внешность</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spacing w:val="-2"/>
                <w:lang w:val="en-US"/>
              </w:rPr>
              <w:t>handsome; dimpled chin; freckled face; bearded; mustached; masked; bald; wrinkled</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Характеристика</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xml:space="preserve">responsible; practical; witty; perfect, honey -tongued, gentle, good-humored; tactful; diplomatic; shocked; talkative; tactical; </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Одежда/Аксессуары</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xml:space="preserve">sneakers; scarf; mittens; nightgown; swimming-suit; belt; bracelet; chain; earrings; sun- </w:t>
            </w:r>
            <w:r w:rsidRPr="00C1476F">
              <w:rPr>
                <w:color w:val="000000"/>
                <w:lang w:val="en-US"/>
              </w:rPr>
              <w:t>blazer; engagement ring; clip-on earring; wedding ring;</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Гигиена</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spacing w:val="-2"/>
                <w:lang w:val="en-US"/>
              </w:rPr>
              <w:t>nail polish, mascara, eye shadow, eyeliner, razor, shampoo; comb; sponge; hair brush; soap; towel; gel; tooth paste / brush; vanishing / hand cream; hair / body care; perfume; make up; toilet paper;</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Здоровье/Болезнь</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4"/>
                <w:lang w:val="en-US"/>
              </w:rPr>
            </w:pPr>
            <w:r w:rsidRPr="00C1476F">
              <w:rPr>
                <w:color w:val="000000"/>
                <w:lang w:val="en-US"/>
              </w:rPr>
              <w:t xml:space="preserve">pressure; ambulance; healthy; pulse; infection; symptom; wound; </w:t>
            </w:r>
            <w:r w:rsidRPr="00C1476F">
              <w:rPr>
                <w:color w:val="000000"/>
                <w:spacing w:val="-2"/>
                <w:lang w:val="en-US"/>
              </w:rPr>
              <w:t xml:space="preserve">sharp pain; pills; prescription; soar throat; infection; symptom; </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Оценивание/ Эмоциональные реакции</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spacing w:val="-2"/>
                <w:lang w:val="en-US"/>
              </w:rPr>
              <w:t xml:space="preserve">be astonished; amazing; tremble; wonder; </w:t>
            </w:r>
            <w:r w:rsidRPr="00C1476F">
              <w:rPr>
                <w:color w:val="000000"/>
                <w:lang w:val="en-US"/>
              </w:rPr>
              <w:t xml:space="preserve">sob; shout; weep; </w:t>
            </w:r>
          </w:p>
        </w:tc>
      </w:tr>
      <w:tr w:rsidR="00E017C3" w:rsidRPr="00C1476F" w:rsidTr="00014BC4">
        <w:tc>
          <w:tcPr>
            <w:tcW w:w="4068"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jc w:val="both"/>
              <w:rPr>
                <w:b/>
              </w:rPr>
            </w:pPr>
            <w:r w:rsidRPr="00C1476F">
              <w:rPr>
                <w:b/>
              </w:rPr>
              <w:t>2.2. Активности</w:t>
            </w:r>
          </w:p>
        </w:tc>
        <w:tc>
          <w:tcPr>
            <w:tcW w:w="5254"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jc w:val="both"/>
            </w:pP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Восприятие и интеллектуальные активности</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be conscious of; estimate; clarify; analyze; research; comment; fail; combine; transfer; predict; criticize; interpret; qualify;</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Пользование телефоном, радио, телевидение</w:t>
            </w:r>
            <w:r>
              <w:t>м</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spacing w:val="-2"/>
                <w:lang w:val="en-US"/>
              </w:rPr>
              <w:t>dial; hold on; press the button; use the calling card; to make a call / disconnect; answer the phone machine;</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Отдых/Развлечение/ Спорт</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 xml:space="preserve">take part in, hold first (second, etc) place (in), </w:t>
            </w:r>
            <w:r w:rsidRPr="00C1476F">
              <w:rPr>
                <w:color w:val="000000"/>
                <w:spacing w:val="-2"/>
                <w:lang w:val="en-US"/>
              </w:rPr>
              <w:t xml:space="preserve">rest; play cards; go swimming / dancing; knit; ride a bicycle/ bike horse; take a voyage travel; play games; </w:t>
            </w:r>
            <w:r w:rsidRPr="00C1476F">
              <w:rPr>
                <w:color w:val="000000"/>
                <w:lang w:val="en-US"/>
              </w:rPr>
              <w:t xml:space="preserve">watch gardening program; gamble; </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Поездка /Передвижение</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take off, travel by train, plain, air travel over the world, go on a trip, journey, start on a trip, from start to finish, arrive in/at, fasten; unfasten; to see off; hitchhike; gallop;</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Финансовые операции</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lang w:val="en-US"/>
              </w:rPr>
              <w:t>put money into a bank / account.; pay cash by credit card / to cash a cheque;</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Общественные гражданские активности</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lang w:val="en-US"/>
              </w:rPr>
              <w:t>be involved in volunteer activities; keep the peace; become a member of a political party / charity organization; lobby; protect;</w:t>
            </w:r>
          </w:p>
        </w:tc>
      </w:tr>
      <w:tr w:rsidR="00E017C3" w:rsidRPr="00C1476F" w:rsidTr="00014BC4">
        <w:tc>
          <w:tcPr>
            <w:tcW w:w="4068"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jc w:val="both"/>
              <w:rPr>
                <w:b/>
              </w:rPr>
            </w:pPr>
            <w:r w:rsidRPr="00C1476F">
              <w:rPr>
                <w:b/>
              </w:rPr>
              <w:t>2.3. Окружение индивида</w:t>
            </w:r>
          </w:p>
        </w:tc>
        <w:tc>
          <w:tcPr>
            <w:tcW w:w="5254"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jc w:val="both"/>
            </w:pP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Человек (этапы жизни)</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spacing w:val="-2"/>
                <w:lang w:val="en-US"/>
              </w:rPr>
              <w:t xml:space="preserve">visitor; host; male / female; the old / young; </w:t>
            </w:r>
            <w:r w:rsidRPr="00C1476F">
              <w:rPr>
                <w:color w:val="000000"/>
                <w:lang w:val="en-US"/>
              </w:rPr>
              <w:t xml:space="preserve">population; change / growth; inhabitants; the old; </w:t>
            </w:r>
            <w:r w:rsidRPr="00C1476F">
              <w:rPr>
                <w:color w:val="000000"/>
                <w:lang w:val="en-US"/>
              </w:rPr>
              <w:lastRenderedPageBreak/>
              <w:t xml:space="preserve">ambition; </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lastRenderedPageBreak/>
              <w:t>Общество/ Государство</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4"/>
                <w:lang w:val="en-US"/>
              </w:rPr>
            </w:pPr>
            <w:r w:rsidRPr="00C1476F">
              <w:rPr>
                <w:color w:val="000000"/>
                <w:spacing w:val="-4"/>
                <w:lang w:val="en-US"/>
              </w:rPr>
              <w:t>The Houses of Parliament; society; Whitehall, Downing street, Constitutional monarchy, legislative/executive body, political parties.</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Земля /Географические названия</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2"/>
                <w:lang w:val="en-US"/>
              </w:rPr>
            </w:pPr>
            <w:r w:rsidRPr="00C1476F">
              <w:rPr>
                <w:color w:val="000000"/>
                <w:spacing w:val="-2"/>
                <w:lang w:val="en-US"/>
              </w:rPr>
              <w:t xml:space="preserve">capital; continent; gulf; the Atlantic Ocean; the Black Sea. </w:t>
            </w:r>
            <w:r w:rsidRPr="00C1476F">
              <w:rPr>
                <w:color w:val="000000"/>
                <w:lang w:val="en-US"/>
              </w:rPr>
              <w:t xml:space="preserve">territory; peninsular; mainland; South /North Pole; jungle; plain; border; port; harbor; shoreline; Sahara; Arctic; population; </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Природа /Природные явления (погода)</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natural resources; ecology; minerals; stream; space; flood; di</w:t>
            </w:r>
            <w:r w:rsidRPr="00C1476F">
              <w:rPr>
                <w:color w:val="000000"/>
                <w:lang w:val="en-US"/>
              </w:rPr>
              <w:softHyphen/>
              <w:t>saster; fauna; waterfall; axis; meadow; desert; coal; pole; wildlife;</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Город</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spacing w:val="-2"/>
                <w:lang w:val="en-US"/>
              </w:rPr>
              <w:t>avenue; rush hour; district; monument; cemetery; parking lot; downtown; Police Station; highway; sightseeing;</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Место проживания</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spacing w:val="-2"/>
                <w:lang w:val="en-US"/>
              </w:rPr>
              <w:t xml:space="preserve">house; flat; attic; lift / elevator; chamber; closet; urban / rural area; camp; hut; floor / storey; villa; inn; rancho; </w:t>
            </w:r>
            <w:r w:rsidRPr="00C1476F">
              <w:rPr>
                <w:color w:val="000000"/>
                <w:lang w:val="en-US"/>
              </w:rPr>
              <w:t>block of apartments; hotel; landlord; maid; skyscraper; residence; cabin; estate; campus; terrace; motel; rent; hostel.</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Мебель/Предметы обихода</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lang w:val="en-US"/>
              </w:rPr>
            </w:pPr>
            <w:r w:rsidRPr="00C1476F">
              <w:rPr>
                <w:color w:val="000000"/>
                <w:lang w:val="en-US"/>
              </w:rPr>
              <w:t xml:space="preserve">toaster; oven; dishwashing liquid; can/bottle opener; blender; dish towel; cash book; dish-washer; computer; air-conditioner; electric heater; kitchen equipment; garbage bin / can; cork-screw; </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Образование</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lang w:val="en-US"/>
              </w:rPr>
            </w:pPr>
            <w:r w:rsidRPr="00C1476F">
              <w:rPr>
                <w:color w:val="000000"/>
                <w:spacing w:val="-2"/>
                <w:lang w:val="en-US"/>
              </w:rPr>
              <w:t>Elementary / higher / secondary / compulsory education, tree education end in failure = meet with failure graduation paper.</w:t>
            </w:r>
            <w:r w:rsidRPr="00C1476F">
              <w:rPr>
                <w:color w:val="000000"/>
                <w:lang w:val="en-US"/>
              </w:rPr>
              <w:t xml:space="preserve"> diploma of achievement; certificate;</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Объекты торговли</w:t>
            </w:r>
          </w:p>
          <w:p w:rsidR="00E017C3" w:rsidRPr="00C1476F" w:rsidRDefault="00E017C3" w:rsidP="00014BC4">
            <w:pPr>
              <w:pStyle w:val="ListParagraph"/>
              <w:ind w:left="0"/>
              <w:jc w:val="both"/>
            </w:pPr>
            <w:r w:rsidRPr="00C1476F">
              <w:t>(персонал/инвентарь)</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lang w:val="en-US"/>
              </w:rPr>
            </w:pPr>
            <w:r w:rsidRPr="00C1476F">
              <w:rPr>
                <w:color w:val="000000"/>
                <w:lang w:val="en-US"/>
              </w:rPr>
              <w:t>stationery; bookstall; grocery; mall; musical shop; druggist; drug store; queue; booking-office; bill; label; shop keeper; price; shopping centre; parking garage, drugstore, bakery, lobby.</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Продукты</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spacing w:val="-2"/>
                <w:lang w:val="en-US"/>
              </w:rPr>
              <w:t xml:space="preserve">ingredients; mutton; cheese; </w:t>
            </w:r>
            <w:r w:rsidRPr="00C1476F">
              <w:rPr>
                <w:color w:val="000000"/>
                <w:lang w:val="en-US"/>
              </w:rPr>
              <w:t>pumpkin; /alcohol drink; champagne; ham; yogurt; custard, high tea, bacon, sweet dish, Seafood, chops, pizza, bacon, toast, salad dressing, mustard.</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Транспорт/Персонал</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spacing w:val="-2"/>
                <w:lang w:val="en-US"/>
              </w:rPr>
              <w:t xml:space="preserve">railroad; carriage; platform, compartment; </w:t>
            </w:r>
            <w:r w:rsidRPr="00C1476F">
              <w:rPr>
                <w:color w:val="000000"/>
                <w:lang w:val="en-US"/>
              </w:rPr>
              <w:t>passenger; yacht; truck; tram; conductor; air-liner; waiting room; ticket collector; helicopter.</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Объекты культуры/спорта/ Персонал</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4"/>
                <w:lang w:val="en-US"/>
              </w:rPr>
            </w:pPr>
            <w:r w:rsidRPr="00C1476F">
              <w:rPr>
                <w:color w:val="000000"/>
                <w:spacing w:val="-4"/>
                <w:lang w:val="en-US"/>
              </w:rPr>
              <w:t xml:space="preserve">film director / producer; audience; </w:t>
            </w:r>
            <w:r w:rsidRPr="00C1476F">
              <w:rPr>
                <w:color w:val="000000"/>
                <w:lang w:val="en-US"/>
              </w:rPr>
              <w:t>Olympic Games; gold / sil</w:t>
            </w:r>
            <w:r w:rsidRPr="00C1476F">
              <w:rPr>
                <w:color w:val="000000"/>
                <w:lang w:val="en-US"/>
              </w:rPr>
              <w:softHyphen/>
              <w:t xml:space="preserve">ver/bronze medal; concert hall; musician; composer; ballet; first night performance; </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Банк /Персонал</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4"/>
                <w:lang w:val="en-US"/>
              </w:rPr>
            </w:pPr>
            <w:r w:rsidRPr="00C1476F">
              <w:rPr>
                <w:color w:val="000000"/>
                <w:spacing w:val="-4"/>
                <w:lang w:val="en-US"/>
              </w:rPr>
              <w:t>salary; broker; borrower; investment; make profit; income tax; inflation; short / long term credit; national / foreign currency.</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Отдых/ Каникулы/Путешествие</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spacing w:val="-4"/>
                <w:lang w:val="en-US"/>
              </w:rPr>
            </w:pPr>
            <w:r w:rsidRPr="00C1476F">
              <w:rPr>
                <w:color w:val="000000"/>
                <w:lang w:val="en-US"/>
              </w:rPr>
              <w:t>tourist attraction; tourist information centre / agency; route; discotheque club; entertainment; relaxation; luxurious hotel; travel agent;</w:t>
            </w:r>
          </w:p>
        </w:tc>
      </w:tr>
      <w:tr w:rsidR="00E017C3" w:rsidRPr="00C1476F" w:rsidTr="00014BC4">
        <w:tc>
          <w:tcPr>
            <w:tcW w:w="4068"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jc w:val="both"/>
              <w:rPr>
                <w:b/>
              </w:rPr>
            </w:pPr>
            <w:r w:rsidRPr="00C1476F">
              <w:rPr>
                <w:b/>
              </w:rPr>
              <w:t>2.4. Медиа</w:t>
            </w:r>
          </w:p>
        </w:tc>
        <w:tc>
          <w:tcPr>
            <w:tcW w:w="5254"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jc w:val="both"/>
            </w:pP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Радио/Телевидение</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telecommunication system; censorship /control; announcer; specific information; screen version; newsreel; telecast; Broadcast / world news; put on, put through, turn on/off turn over; breaking news;</w:t>
            </w: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lastRenderedPageBreak/>
              <w:t>Пресса</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lang w:val="en-US"/>
              </w:rPr>
            </w:pPr>
            <w:r w:rsidRPr="00C1476F">
              <w:rPr>
                <w:color w:val="000000"/>
                <w:lang w:val="en-US"/>
              </w:rPr>
              <w:t>important news, amusement section, business page, interview; interviewer; press; / headline copy editor; columnist; print; editor; mul</w:t>
            </w:r>
            <w:r w:rsidRPr="00C1476F">
              <w:rPr>
                <w:color w:val="000000"/>
                <w:lang w:val="en-US"/>
              </w:rPr>
              <w:softHyphen/>
              <w:t>timedia; issue; bestseller; sensational news.</w:t>
            </w:r>
          </w:p>
        </w:tc>
      </w:tr>
      <w:tr w:rsidR="00E017C3" w:rsidRPr="00C1476F" w:rsidTr="00014BC4">
        <w:tc>
          <w:tcPr>
            <w:tcW w:w="4068"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jc w:val="both"/>
              <w:rPr>
                <w:b/>
              </w:rPr>
            </w:pPr>
            <w:r w:rsidRPr="00C1476F">
              <w:rPr>
                <w:b/>
              </w:rPr>
              <w:t>2.5. Ориентиры</w:t>
            </w:r>
          </w:p>
        </w:tc>
        <w:tc>
          <w:tcPr>
            <w:tcW w:w="5254"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jc w:val="both"/>
            </w:pP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r w:rsidRPr="00C1476F">
              <w:t>Время</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lang w:val="en-US"/>
              </w:rPr>
            </w:pPr>
            <w:r w:rsidRPr="00C1476F">
              <w:rPr>
                <w:color w:val="000000"/>
                <w:lang w:val="en-US"/>
              </w:rPr>
              <w:t>calendar; usually; a.m./ p.m.; past; century; the other day; age; just; the whole time; period; daytime; while; long time ago; recently; suddenly.</w:t>
            </w:r>
          </w:p>
        </w:tc>
      </w:tr>
      <w:tr w:rsidR="00E017C3" w:rsidRPr="00C1476F" w:rsidTr="00014BC4">
        <w:tc>
          <w:tcPr>
            <w:tcW w:w="4068"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pStyle w:val="ListParagraph"/>
              <w:ind w:left="0"/>
              <w:jc w:val="both"/>
              <w:rPr>
                <w:b/>
              </w:rPr>
            </w:pPr>
            <w:r w:rsidRPr="00C1476F">
              <w:rPr>
                <w:b/>
              </w:rPr>
              <w:t xml:space="preserve">2.6. Праздники и </w:t>
            </w:r>
            <w:r>
              <w:rPr>
                <w:b/>
              </w:rPr>
              <w:t>торжественные</w:t>
            </w:r>
            <w:r w:rsidRPr="00C1476F">
              <w:rPr>
                <w:b/>
              </w:rPr>
              <w:t xml:space="preserve"> дни</w:t>
            </w:r>
          </w:p>
        </w:tc>
        <w:tc>
          <w:tcPr>
            <w:tcW w:w="5254" w:type="dxa"/>
            <w:tcBorders>
              <w:top w:val="single" w:sz="4" w:space="0" w:color="000000"/>
              <w:left w:val="single" w:sz="4" w:space="0" w:color="000000"/>
              <w:bottom w:val="single" w:sz="4" w:space="0" w:color="000000"/>
              <w:right w:val="single" w:sz="4" w:space="0" w:color="000000"/>
            </w:tcBorders>
            <w:shd w:val="clear" w:color="auto" w:fill="E0E0E0"/>
          </w:tcPr>
          <w:p w:rsidR="00E017C3" w:rsidRPr="00C1476F" w:rsidRDefault="00E017C3" w:rsidP="00014BC4">
            <w:pPr>
              <w:jc w:val="both"/>
            </w:pPr>
          </w:p>
        </w:tc>
      </w:tr>
      <w:tr w:rsidR="00E017C3" w:rsidRPr="00512E3F" w:rsidTr="00014BC4">
        <w:tc>
          <w:tcPr>
            <w:tcW w:w="4068"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pStyle w:val="ListParagraph"/>
              <w:ind w:left="0"/>
              <w:jc w:val="both"/>
            </w:pPr>
          </w:p>
          <w:p w:rsidR="00E017C3" w:rsidRPr="00C1476F" w:rsidRDefault="00E017C3" w:rsidP="00014BC4">
            <w:pPr>
              <w:pStyle w:val="ListParagraph"/>
              <w:ind w:left="0"/>
              <w:jc w:val="both"/>
            </w:pPr>
            <w:r w:rsidRPr="00C1476F">
              <w:t xml:space="preserve">Праздники и </w:t>
            </w:r>
            <w:r>
              <w:t>торжественные</w:t>
            </w:r>
            <w:r w:rsidRPr="00C1476F">
              <w:t xml:space="preserve"> дни</w:t>
            </w:r>
          </w:p>
        </w:tc>
        <w:tc>
          <w:tcPr>
            <w:tcW w:w="5254" w:type="dxa"/>
            <w:tcBorders>
              <w:top w:val="single" w:sz="4" w:space="0" w:color="000000"/>
              <w:left w:val="single" w:sz="4" w:space="0" w:color="000000"/>
              <w:bottom w:val="single" w:sz="4" w:space="0" w:color="000000"/>
              <w:right w:val="single" w:sz="4" w:space="0" w:color="000000"/>
            </w:tcBorders>
          </w:tcPr>
          <w:p w:rsidR="00E017C3" w:rsidRPr="00C1476F" w:rsidRDefault="00E017C3" w:rsidP="00014BC4">
            <w:pPr>
              <w:jc w:val="both"/>
              <w:rPr>
                <w:color w:val="000000"/>
                <w:lang w:val="en-US"/>
              </w:rPr>
            </w:pPr>
            <w:r w:rsidRPr="00C1476F">
              <w:rPr>
                <w:color w:val="000000"/>
                <w:lang w:val="en-US"/>
              </w:rPr>
              <w:t>congratulations; decorations; Thanksgiving; costumes / masks; carnival; occasion; habit; Independence Day; coronation; Royal tradition; inauguration; souvenirs; custom; cultural diversity; memorial day.</w:t>
            </w:r>
          </w:p>
        </w:tc>
      </w:tr>
    </w:tbl>
    <w:p w:rsidR="00E017C3" w:rsidRPr="00C1476F" w:rsidRDefault="00E017C3" w:rsidP="00E017C3">
      <w:pPr>
        <w:rPr>
          <w:lang w:val="en-US"/>
        </w:rPr>
      </w:pPr>
    </w:p>
    <w:p w:rsidR="00E017C3" w:rsidRPr="00C1476F" w:rsidRDefault="00E017C3" w:rsidP="00E017C3">
      <w:pPr>
        <w:rPr>
          <w:lang w:val="en-US"/>
        </w:rPr>
      </w:pPr>
    </w:p>
    <w:p w:rsidR="00E017C3" w:rsidRPr="001D7A4F" w:rsidRDefault="00E017C3" w:rsidP="00E017C3">
      <w:pPr>
        <w:rPr>
          <w:b/>
          <w:lang w:val="en-US"/>
        </w:rPr>
      </w:pPr>
    </w:p>
    <w:p w:rsidR="00E017C3" w:rsidRPr="00C1476F" w:rsidRDefault="00E017C3" w:rsidP="00E017C3">
      <w:pPr>
        <w:rPr>
          <w:b/>
        </w:rPr>
      </w:pPr>
      <w:r w:rsidRPr="00C1476F">
        <w:rPr>
          <w:b/>
        </w:rPr>
        <w:t>3. Грамматика</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6520"/>
      </w:tblGrid>
      <w:tr w:rsidR="00E017C3" w:rsidRPr="00C1476F" w:rsidTr="00014BC4">
        <w:trPr>
          <w:trHeight w:val="319"/>
        </w:trPr>
        <w:tc>
          <w:tcPr>
            <w:tcW w:w="2836"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rPr>
            </w:pPr>
            <w:r w:rsidRPr="00C1476F">
              <w:rPr>
                <w:b/>
              </w:rPr>
              <w:t>Тема</w:t>
            </w:r>
          </w:p>
        </w:tc>
        <w:tc>
          <w:tcPr>
            <w:tcW w:w="652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center"/>
              <w:rPr>
                <w:b/>
              </w:rPr>
            </w:pPr>
            <w:r w:rsidRPr="00C1476F">
              <w:rPr>
                <w:b/>
              </w:rPr>
              <w:t>Вопросы</w:t>
            </w:r>
          </w:p>
        </w:tc>
      </w:tr>
      <w:tr w:rsidR="00E017C3" w:rsidRPr="00C1476F" w:rsidTr="00014BC4">
        <w:trPr>
          <w:trHeight w:val="144"/>
        </w:trPr>
        <w:tc>
          <w:tcPr>
            <w:tcW w:w="2836" w:type="dxa"/>
            <w:tcBorders>
              <w:top w:val="single" w:sz="4" w:space="0" w:color="auto"/>
              <w:left w:val="single" w:sz="4" w:space="0" w:color="auto"/>
              <w:bottom w:val="single" w:sz="4" w:space="0" w:color="auto"/>
              <w:right w:val="single" w:sz="4" w:space="0" w:color="auto"/>
            </w:tcBorders>
          </w:tcPr>
          <w:p w:rsidR="00E017C3" w:rsidRPr="00C1476F" w:rsidRDefault="00E017C3" w:rsidP="00014BC4">
            <w:r w:rsidRPr="00C1476F">
              <w:rPr>
                <w:b/>
                <w:lang w:val="de-DE"/>
              </w:rPr>
              <w:t xml:space="preserve">3.1. </w:t>
            </w:r>
            <w:r w:rsidRPr="00C1476F">
              <w:rPr>
                <w:b/>
              </w:rPr>
              <w:t>Имя существительное</w:t>
            </w:r>
          </w:p>
          <w:p w:rsidR="00E017C3" w:rsidRPr="00C1476F" w:rsidRDefault="00E017C3" w:rsidP="00014BC4">
            <w:pPr>
              <w:jc w:val="both"/>
              <w:rPr>
                <w:b/>
                <w:lang w:val="de-DE"/>
              </w:rPr>
            </w:pPr>
            <w:r w:rsidRPr="00C1476F">
              <w:rPr>
                <w:b/>
                <w:lang w:val="de-DE"/>
              </w:rPr>
              <w:t>Nouns</w:t>
            </w:r>
          </w:p>
        </w:tc>
        <w:tc>
          <w:tcPr>
            <w:tcW w:w="652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lang w:val="de-DE"/>
              </w:rPr>
            </w:pPr>
            <w:r w:rsidRPr="00C1476F">
              <w:rPr>
                <w:b/>
                <w:lang w:val="de-DE"/>
              </w:rPr>
              <w:t xml:space="preserve">- </w:t>
            </w:r>
            <w:r w:rsidRPr="00C1476F">
              <w:rPr>
                <w:b/>
              </w:rPr>
              <w:t>собственные</w:t>
            </w:r>
            <w:r w:rsidRPr="00C1476F">
              <w:rPr>
                <w:b/>
                <w:lang w:val="de-DE"/>
              </w:rPr>
              <w:t xml:space="preserve">, </w:t>
            </w:r>
            <w:r w:rsidRPr="00C1476F">
              <w:rPr>
                <w:b/>
              </w:rPr>
              <w:t>нарицательные</w:t>
            </w:r>
            <w:r w:rsidRPr="00C1476F">
              <w:rPr>
                <w:b/>
                <w:lang w:val="de-DE"/>
              </w:rPr>
              <w:t xml:space="preserve">, </w:t>
            </w:r>
            <w:r w:rsidRPr="00C1476F">
              <w:rPr>
                <w:b/>
              </w:rPr>
              <w:t>вещественные</w:t>
            </w:r>
            <w:r w:rsidRPr="00C1476F">
              <w:rPr>
                <w:b/>
                <w:lang w:val="de-DE"/>
              </w:rPr>
              <w:t xml:space="preserve">, </w:t>
            </w:r>
            <w:r w:rsidRPr="00C1476F">
              <w:rPr>
                <w:b/>
              </w:rPr>
              <w:t>абстрактные</w:t>
            </w:r>
            <w:r w:rsidRPr="00C1476F">
              <w:rPr>
                <w:b/>
                <w:lang w:val="de-DE"/>
              </w:rPr>
              <w:t xml:space="preserve">, </w:t>
            </w:r>
            <w:r w:rsidRPr="00C1476F">
              <w:rPr>
                <w:b/>
              </w:rPr>
              <w:t>собирательные</w:t>
            </w:r>
            <w:r w:rsidRPr="00C1476F">
              <w:rPr>
                <w:b/>
                <w:lang w:val="de-DE"/>
              </w:rPr>
              <w:t xml:space="preserve"> – Proper,  common, abstarct,  material, collective;</w:t>
            </w:r>
          </w:p>
          <w:p w:rsidR="00E017C3" w:rsidRPr="00C1476F" w:rsidRDefault="00E017C3" w:rsidP="00014BC4">
            <w:pPr>
              <w:jc w:val="both"/>
              <w:rPr>
                <w:b/>
                <w:lang w:val="de-DE"/>
              </w:rPr>
            </w:pPr>
            <w:r w:rsidRPr="00C1476F">
              <w:rPr>
                <w:b/>
                <w:lang w:val="de-DE"/>
              </w:rPr>
              <w:t xml:space="preserve">- </w:t>
            </w:r>
            <w:r w:rsidRPr="00C1476F">
              <w:rPr>
                <w:b/>
              </w:rPr>
              <w:t>исчисляемые</w:t>
            </w:r>
            <w:r w:rsidRPr="00C1476F">
              <w:rPr>
                <w:b/>
                <w:lang w:val="de-DE"/>
              </w:rPr>
              <w:t xml:space="preserve">, </w:t>
            </w:r>
            <w:r w:rsidRPr="00C1476F">
              <w:rPr>
                <w:b/>
              </w:rPr>
              <w:t>неисчисляемые</w:t>
            </w:r>
            <w:r w:rsidRPr="00C1476F">
              <w:rPr>
                <w:b/>
                <w:lang w:val="de-DE"/>
              </w:rPr>
              <w:t xml:space="preserve"> – Countable, uncountable;</w:t>
            </w:r>
          </w:p>
          <w:p w:rsidR="00E017C3" w:rsidRPr="00C1476F" w:rsidRDefault="00E017C3" w:rsidP="00014BC4">
            <w:pPr>
              <w:jc w:val="both"/>
              <w:rPr>
                <w:b/>
                <w:lang w:val="de-DE"/>
              </w:rPr>
            </w:pPr>
            <w:r w:rsidRPr="00C1476F">
              <w:rPr>
                <w:b/>
                <w:lang w:val="de-DE"/>
              </w:rPr>
              <w:t xml:space="preserve">- </w:t>
            </w:r>
            <w:r w:rsidRPr="00C1476F">
              <w:rPr>
                <w:b/>
              </w:rPr>
              <w:t>склонение</w:t>
            </w:r>
            <w:r w:rsidRPr="00C1476F">
              <w:rPr>
                <w:b/>
                <w:lang w:val="de-DE"/>
              </w:rPr>
              <w:t xml:space="preserve"> – Case, Double Genetive;</w:t>
            </w:r>
          </w:p>
          <w:p w:rsidR="00E017C3" w:rsidRPr="00C1476F" w:rsidRDefault="00E017C3" w:rsidP="00014BC4">
            <w:pPr>
              <w:jc w:val="both"/>
              <w:rPr>
                <w:b/>
                <w:lang w:val="de-DE"/>
              </w:rPr>
            </w:pPr>
            <w:r w:rsidRPr="00C1476F">
              <w:rPr>
                <w:b/>
                <w:lang w:val="de-DE"/>
              </w:rPr>
              <w:t xml:space="preserve">- </w:t>
            </w:r>
            <w:r w:rsidRPr="00C1476F">
              <w:rPr>
                <w:b/>
              </w:rPr>
              <w:t>число</w:t>
            </w:r>
            <w:r w:rsidRPr="00C1476F">
              <w:rPr>
                <w:b/>
                <w:lang w:val="de-DE"/>
              </w:rPr>
              <w:t xml:space="preserve"> – Number;</w:t>
            </w:r>
          </w:p>
        </w:tc>
      </w:tr>
      <w:tr w:rsidR="00E017C3" w:rsidRPr="00C1476F" w:rsidTr="00014BC4">
        <w:trPr>
          <w:trHeight w:val="394"/>
        </w:trPr>
        <w:tc>
          <w:tcPr>
            <w:tcW w:w="2836"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rPr>
            </w:pPr>
            <w:r w:rsidRPr="00C1476F">
              <w:rPr>
                <w:b/>
                <w:lang w:val="de-DE"/>
              </w:rPr>
              <w:t xml:space="preserve">3.2. </w:t>
            </w:r>
            <w:r w:rsidRPr="00C1476F">
              <w:rPr>
                <w:b/>
              </w:rPr>
              <w:t>Артикль</w:t>
            </w:r>
          </w:p>
          <w:p w:rsidR="00E017C3" w:rsidRPr="00C1476F" w:rsidRDefault="00E017C3" w:rsidP="00014BC4">
            <w:pPr>
              <w:jc w:val="both"/>
              <w:rPr>
                <w:b/>
                <w:lang w:val="de-DE"/>
              </w:rPr>
            </w:pPr>
            <w:r w:rsidRPr="00C1476F">
              <w:rPr>
                <w:b/>
                <w:lang w:val="de-DE"/>
              </w:rPr>
              <w:t>Articles</w:t>
            </w:r>
          </w:p>
        </w:tc>
        <w:tc>
          <w:tcPr>
            <w:tcW w:w="652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lang w:val="en-US"/>
              </w:rPr>
            </w:pPr>
            <w:r w:rsidRPr="00C1476F">
              <w:rPr>
                <w:b/>
                <w:lang w:val="en-US"/>
              </w:rPr>
              <w:t xml:space="preserve">- </w:t>
            </w:r>
            <w:r w:rsidRPr="00C1476F">
              <w:rPr>
                <w:b/>
              </w:rPr>
              <w:t>определенный</w:t>
            </w:r>
            <w:r w:rsidRPr="00C1476F">
              <w:rPr>
                <w:b/>
                <w:lang w:val="en-US"/>
              </w:rPr>
              <w:t xml:space="preserve"> - Definite Article;</w:t>
            </w:r>
          </w:p>
          <w:p w:rsidR="00E017C3" w:rsidRPr="00C1476F" w:rsidRDefault="00E017C3" w:rsidP="00014BC4">
            <w:pPr>
              <w:jc w:val="both"/>
              <w:rPr>
                <w:b/>
                <w:lang w:val="en-US"/>
              </w:rPr>
            </w:pPr>
            <w:r w:rsidRPr="00C1476F">
              <w:rPr>
                <w:b/>
                <w:lang w:val="en-US"/>
              </w:rPr>
              <w:t xml:space="preserve">- </w:t>
            </w:r>
            <w:r w:rsidRPr="00C1476F">
              <w:rPr>
                <w:b/>
              </w:rPr>
              <w:t>неопределенный</w:t>
            </w:r>
            <w:r w:rsidRPr="00C1476F">
              <w:rPr>
                <w:b/>
                <w:lang w:val="en-US"/>
              </w:rPr>
              <w:t xml:space="preserve"> -Indefinite Article;      </w:t>
            </w:r>
          </w:p>
          <w:p w:rsidR="00E017C3" w:rsidRPr="00C1476F" w:rsidRDefault="00E017C3" w:rsidP="00014BC4">
            <w:pPr>
              <w:jc w:val="both"/>
              <w:rPr>
                <w:b/>
                <w:lang w:val="en-US"/>
              </w:rPr>
            </w:pPr>
            <w:r w:rsidRPr="00C1476F">
              <w:rPr>
                <w:b/>
                <w:lang w:val="en-US"/>
              </w:rPr>
              <w:t xml:space="preserve">- </w:t>
            </w:r>
            <w:r w:rsidRPr="00C1476F">
              <w:rPr>
                <w:b/>
              </w:rPr>
              <w:t>нулевой</w:t>
            </w:r>
            <w:r w:rsidRPr="00C1476F">
              <w:rPr>
                <w:b/>
                <w:lang w:val="en-US"/>
              </w:rPr>
              <w:t xml:space="preserve"> - Zero Article;</w:t>
            </w:r>
          </w:p>
        </w:tc>
      </w:tr>
      <w:tr w:rsidR="00E017C3" w:rsidRPr="00C1476F" w:rsidTr="00014BC4">
        <w:trPr>
          <w:trHeight w:val="144"/>
        </w:trPr>
        <w:tc>
          <w:tcPr>
            <w:tcW w:w="2836"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rPr>
            </w:pPr>
            <w:r w:rsidRPr="00C1476F">
              <w:rPr>
                <w:b/>
                <w:lang w:val="de-DE"/>
              </w:rPr>
              <w:t xml:space="preserve">3.3. </w:t>
            </w:r>
            <w:r w:rsidRPr="00C1476F">
              <w:rPr>
                <w:b/>
              </w:rPr>
              <w:t>Имя прилагательное</w:t>
            </w:r>
          </w:p>
          <w:p w:rsidR="00E017C3" w:rsidRPr="00C1476F" w:rsidRDefault="00E017C3" w:rsidP="00014BC4">
            <w:pPr>
              <w:jc w:val="both"/>
              <w:rPr>
                <w:b/>
                <w:lang w:val="de-DE"/>
              </w:rPr>
            </w:pPr>
            <w:r w:rsidRPr="00C1476F">
              <w:rPr>
                <w:b/>
                <w:lang w:val="de-DE"/>
              </w:rPr>
              <w:t>Adjectives</w:t>
            </w:r>
          </w:p>
        </w:tc>
        <w:tc>
          <w:tcPr>
            <w:tcW w:w="652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lang w:val="de-DE"/>
              </w:rPr>
            </w:pPr>
            <w:r w:rsidRPr="00C1476F">
              <w:rPr>
                <w:b/>
                <w:lang w:val="de-DE"/>
              </w:rPr>
              <w:t xml:space="preserve">- </w:t>
            </w:r>
            <w:r w:rsidRPr="00C1476F">
              <w:rPr>
                <w:b/>
              </w:rPr>
              <w:t>степени</w:t>
            </w:r>
            <w:r w:rsidRPr="00C1476F">
              <w:rPr>
                <w:b/>
                <w:lang w:val="en-US"/>
              </w:rPr>
              <w:t xml:space="preserve"> </w:t>
            </w:r>
            <w:r w:rsidRPr="00C1476F">
              <w:rPr>
                <w:b/>
              </w:rPr>
              <w:t>сравнения</w:t>
            </w:r>
            <w:r w:rsidRPr="00C1476F">
              <w:rPr>
                <w:b/>
                <w:lang w:val="de-DE"/>
              </w:rPr>
              <w:t xml:space="preserve"> - Comparison of Adjectives; </w:t>
            </w:r>
          </w:p>
          <w:p w:rsidR="00E017C3" w:rsidRPr="00C1476F" w:rsidRDefault="00E017C3" w:rsidP="00014BC4">
            <w:pPr>
              <w:jc w:val="both"/>
              <w:rPr>
                <w:b/>
                <w:lang w:val="de-DE"/>
              </w:rPr>
            </w:pPr>
            <w:r w:rsidRPr="00C1476F">
              <w:rPr>
                <w:b/>
                <w:lang w:val="de-DE"/>
              </w:rPr>
              <w:t xml:space="preserve">- </w:t>
            </w:r>
            <w:r w:rsidRPr="00C1476F">
              <w:rPr>
                <w:b/>
              </w:rPr>
              <w:t>последовательность имен прилагательных</w:t>
            </w:r>
            <w:r w:rsidRPr="00C1476F">
              <w:rPr>
                <w:b/>
                <w:lang w:val="de-DE"/>
              </w:rPr>
              <w:t>– Order of adjectives;</w:t>
            </w:r>
          </w:p>
        </w:tc>
      </w:tr>
      <w:tr w:rsidR="00E017C3" w:rsidRPr="00C1476F" w:rsidTr="00014BC4">
        <w:trPr>
          <w:trHeight w:val="144"/>
        </w:trPr>
        <w:tc>
          <w:tcPr>
            <w:tcW w:w="2836"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rPr>
            </w:pPr>
            <w:r w:rsidRPr="00C1476F">
              <w:rPr>
                <w:b/>
                <w:lang w:val="de-DE"/>
              </w:rPr>
              <w:t xml:space="preserve">3.4. </w:t>
            </w:r>
            <w:r w:rsidRPr="00C1476F">
              <w:rPr>
                <w:b/>
              </w:rPr>
              <w:t>Имя числительное</w:t>
            </w:r>
          </w:p>
          <w:p w:rsidR="00E017C3" w:rsidRPr="00C1476F" w:rsidRDefault="00E017C3" w:rsidP="00014BC4">
            <w:pPr>
              <w:jc w:val="both"/>
              <w:rPr>
                <w:lang w:val="de-DE"/>
              </w:rPr>
            </w:pPr>
            <w:r w:rsidRPr="00C1476F">
              <w:rPr>
                <w:b/>
              </w:rPr>
              <w:t>Numerals</w:t>
            </w:r>
          </w:p>
        </w:tc>
        <w:tc>
          <w:tcPr>
            <w:tcW w:w="6520" w:type="dxa"/>
            <w:tcBorders>
              <w:top w:val="single" w:sz="4" w:space="0" w:color="auto"/>
              <w:left w:val="single" w:sz="4" w:space="0" w:color="auto"/>
              <w:bottom w:val="single" w:sz="4" w:space="0" w:color="auto"/>
              <w:right w:val="single" w:sz="4" w:space="0" w:color="auto"/>
            </w:tcBorders>
          </w:tcPr>
          <w:p w:rsidR="00E017C3" w:rsidRPr="00C1476F" w:rsidRDefault="00E017C3" w:rsidP="0001063F">
            <w:pPr>
              <w:pStyle w:val="BodyText"/>
              <w:numPr>
                <w:ilvl w:val="0"/>
                <w:numId w:val="260"/>
              </w:numPr>
              <w:spacing w:after="0"/>
              <w:jc w:val="both"/>
              <w:rPr>
                <w:b/>
                <w:sz w:val="22"/>
                <w:szCs w:val="22"/>
              </w:rPr>
            </w:pPr>
            <w:r w:rsidRPr="00C1476F">
              <w:rPr>
                <w:b/>
                <w:sz w:val="22"/>
                <w:szCs w:val="22"/>
              </w:rPr>
              <w:t>Количественные, порядковые – Cardinal, ordinal;</w:t>
            </w:r>
          </w:p>
          <w:p w:rsidR="00E017C3" w:rsidRPr="00C1476F" w:rsidRDefault="00E017C3" w:rsidP="00014BC4">
            <w:pPr>
              <w:pStyle w:val="BodyText"/>
              <w:spacing w:after="0"/>
              <w:jc w:val="both"/>
              <w:rPr>
                <w:b/>
                <w:sz w:val="22"/>
                <w:szCs w:val="22"/>
              </w:rPr>
            </w:pPr>
          </w:p>
        </w:tc>
      </w:tr>
      <w:tr w:rsidR="00E017C3" w:rsidRPr="00C1476F" w:rsidTr="00014BC4">
        <w:trPr>
          <w:trHeight w:val="144"/>
        </w:trPr>
        <w:tc>
          <w:tcPr>
            <w:tcW w:w="2836"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rPr>
            </w:pPr>
            <w:r w:rsidRPr="00C1476F">
              <w:rPr>
                <w:b/>
                <w:lang w:val="de-DE"/>
              </w:rPr>
              <w:t xml:space="preserve">3.5. </w:t>
            </w:r>
            <w:r w:rsidRPr="00C1476F">
              <w:rPr>
                <w:b/>
              </w:rPr>
              <w:t>Местоимение</w:t>
            </w:r>
          </w:p>
          <w:p w:rsidR="00E017C3" w:rsidRPr="00C1476F" w:rsidRDefault="00E017C3" w:rsidP="00014BC4">
            <w:pPr>
              <w:jc w:val="both"/>
              <w:rPr>
                <w:b/>
                <w:lang w:val="de-DE"/>
              </w:rPr>
            </w:pPr>
            <w:r w:rsidRPr="00C1476F">
              <w:rPr>
                <w:b/>
                <w:lang w:val="de-DE"/>
              </w:rPr>
              <w:t>Pronouns</w:t>
            </w:r>
          </w:p>
        </w:tc>
        <w:tc>
          <w:tcPr>
            <w:tcW w:w="652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
              <w:spacing w:after="0"/>
              <w:jc w:val="both"/>
              <w:rPr>
                <w:sz w:val="22"/>
                <w:szCs w:val="22"/>
              </w:rPr>
            </w:pPr>
            <w:r w:rsidRPr="00C1476F">
              <w:rPr>
                <w:b/>
                <w:sz w:val="22"/>
                <w:szCs w:val="22"/>
              </w:rPr>
              <w:t xml:space="preserve">- личные </w:t>
            </w:r>
            <w:r w:rsidRPr="00C1476F">
              <w:rPr>
                <w:sz w:val="22"/>
                <w:szCs w:val="22"/>
              </w:rPr>
              <w:t xml:space="preserve">– </w:t>
            </w:r>
            <w:r w:rsidRPr="00C1476F">
              <w:rPr>
                <w:b/>
                <w:sz w:val="22"/>
                <w:szCs w:val="22"/>
              </w:rPr>
              <w:t xml:space="preserve">Personal </w:t>
            </w:r>
            <w:r w:rsidRPr="00C1476F">
              <w:rPr>
                <w:sz w:val="22"/>
                <w:szCs w:val="22"/>
              </w:rPr>
              <w:t>(subject/ objectforms);</w:t>
            </w:r>
          </w:p>
          <w:p w:rsidR="00E017C3" w:rsidRPr="00C1476F" w:rsidRDefault="00E017C3" w:rsidP="00014BC4">
            <w:pPr>
              <w:pStyle w:val="BodyText"/>
              <w:spacing w:after="0"/>
              <w:jc w:val="both"/>
              <w:rPr>
                <w:b/>
                <w:sz w:val="22"/>
                <w:szCs w:val="22"/>
              </w:rPr>
            </w:pPr>
            <w:r w:rsidRPr="00C1476F">
              <w:rPr>
                <w:b/>
                <w:sz w:val="22"/>
                <w:szCs w:val="22"/>
              </w:rPr>
              <w:t>- указательные – Demonstrative;</w:t>
            </w:r>
          </w:p>
          <w:p w:rsidR="00E017C3" w:rsidRPr="00C1476F" w:rsidRDefault="00E017C3" w:rsidP="00014BC4">
            <w:pPr>
              <w:pStyle w:val="BodyText"/>
              <w:spacing w:after="0"/>
              <w:jc w:val="both"/>
              <w:rPr>
                <w:b/>
                <w:sz w:val="22"/>
                <w:szCs w:val="22"/>
              </w:rPr>
            </w:pPr>
            <w:r w:rsidRPr="00C1476F">
              <w:rPr>
                <w:b/>
                <w:sz w:val="22"/>
                <w:szCs w:val="22"/>
              </w:rPr>
              <w:t>- притяжательные</w:t>
            </w:r>
            <w:r w:rsidRPr="00C1476F">
              <w:rPr>
                <w:sz w:val="22"/>
                <w:szCs w:val="22"/>
              </w:rPr>
              <w:t xml:space="preserve">- </w:t>
            </w:r>
            <w:r w:rsidRPr="00C1476F">
              <w:rPr>
                <w:b/>
                <w:sz w:val="22"/>
                <w:szCs w:val="22"/>
              </w:rPr>
              <w:t>Possessive;</w:t>
            </w:r>
          </w:p>
          <w:p w:rsidR="00E017C3" w:rsidRPr="00C1476F" w:rsidRDefault="00E017C3" w:rsidP="00014BC4">
            <w:pPr>
              <w:pStyle w:val="BodyText"/>
              <w:spacing w:after="0"/>
              <w:jc w:val="both"/>
              <w:rPr>
                <w:b/>
                <w:sz w:val="22"/>
                <w:szCs w:val="22"/>
              </w:rPr>
            </w:pPr>
            <w:r w:rsidRPr="00C1476F">
              <w:rPr>
                <w:b/>
                <w:sz w:val="22"/>
                <w:szCs w:val="22"/>
              </w:rPr>
              <w:t>- вопросительные - Interrogative;</w:t>
            </w:r>
          </w:p>
          <w:p w:rsidR="00E017C3" w:rsidRPr="00C1476F" w:rsidRDefault="00E017C3" w:rsidP="00014BC4">
            <w:pPr>
              <w:pStyle w:val="BodyText"/>
              <w:spacing w:after="0"/>
              <w:jc w:val="both"/>
              <w:rPr>
                <w:b/>
                <w:sz w:val="22"/>
                <w:szCs w:val="22"/>
              </w:rPr>
            </w:pPr>
            <w:r w:rsidRPr="00C1476F">
              <w:rPr>
                <w:b/>
                <w:sz w:val="22"/>
                <w:szCs w:val="22"/>
              </w:rPr>
              <w:t xml:space="preserve">- неопределенные </w:t>
            </w:r>
            <w:r w:rsidRPr="00C1476F">
              <w:rPr>
                <w:sz w:val="22"/>
                <w:szCs w:val="22"/>
              </w:rPr>
              <w:t xml:space="preserve">- </w:t>
            </w:r>
            <w:r w:rsidRPr="00C1476F">
              <w:rPr>
                <w:b/>
                <w:sz w:val="22"/>
                <w:szCs w:val="22"/>
              </w:rPr>
              <w:t>Indefinite;</w:t>
            </w:r>
          </w:p>
          <w:p w:rsidR="00E017C3" w:rsidRPr="00C1476F" w:rsidRDefault="00E017C3" w:rsidP="00014BC4">
            <w:pPr>
              <w:pStyle w:val="BodyText"/>
              <w:spacing w:after="0"/>
              <w:jc w:val="both"/>
              <w:rPr>
                <w:b/>
                <w:sz w:val="22"/>
                <w:szCs w:val="22"/>
              </w:rPr>
            </w:pPr>
            <w:r w:rsidRPr="00C1476F">
              <w:rPr>
                <w:b/>
                <w:sz w:val="22"/>
                <w:szCs w:val="22"/>
              </w:rPr>
              <w:t>- возвратные - Reflexive;</w:t>
            </w:r>
          </w:p>
          <w:p w:rsidR="00E017C3" w:rsidRPr="00C1476F" w:rsidRDefault="00E017C3" w:rsidP="00014BC4">
            <w:pPr>
              <w:pStyle w:val="BodyText"/>
              <w:spacing w:after="0"/>
              <w:jc w:val="both"/>
              <w:rPr>
                <w:b/>
                <w:sz w:val="22"/>
                <w:szCs w:val="22"/>
              </w:rPr>
            </w:pPr>
            <w:r w:rsidRPr="00C1476F">
              <w:rPr>
                <w:b/>
                <w:sz w:val="22"/>
                <w:szCs w:val="22"/>
              </w:rPr>
              <w:t>- э</w:t>
            </w:r>
            <w:r>
              <w:rPr>
                <w:b/>
                <w:sz w:val="22"/>
                <w:szCs w:val="22"/>
              </w:rPr>
              <w:t>кспрессивные</w:t>
            </w:r>
            <w:r w:rsidRPr="00C1476F">
              <w:rPr>
                <w:b/>
                <w:sz w:val="22"/>
                <w:szCs w:val="22"/>
              </w:rPr>
              <w:t xml:space="preserve"> –Emphatic;</w:t>
            </w:r>
          </w:p>
          <w:p w:rsidR="00E017C3" w:rsidRPr="00C1476F" w:rsidRDefault="00E017C3" w:rsidP="00014BC4">
            <w:pPr>
              <w:pStyle w:val="BodyText"/>
              <w:spacing w:after="0"/>
              <w:jc w:val="both"/>
              <w:rPr>
                <w:b/>
                <w:sz w:val="22"/>
                <w:szCs w:val="22"/>
              </w:rPr>
            </w:pPr>
            <w:r w:rsidRPr="00C1476F">
              <w:rPr>
                <w:b/>
                <w:sz w:val="22"/>
                <w:szCs w:val="22"/>
              </w:rPr>
              <w:t>- относительные – Relative;</w:t>
            </w:r>
          </w:p>
        </w:tc>
      </w:tr>
      <w:tr w:rsidR="00E017C3" w:rsidRPr="00512E3F" w:rsidTr="00014BC4">
        <w:trPr>
          <w:trHeight w:val="144"/>
        </w:trPr>
        <w:tc>
          <w:tcPr>
            <w:tcW w:w="2836"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rPr>
            </w:pPr>
            <w:r w:rsidRPr="00C1476F">
              <w:rPr>
                <w:b/>
                <w:lang w:val="de-DE"/>
              </w:rPr>
              <w:t xml:space="preserve">3.6. </w:t>
            </w:r>
            <w:r w:rsidRPr="00C1476F">
              <w:rPr>
                <w:b/>
              </w:rPr>
              <w:t>Глагол</w:t>
            </w:r>
          </w:p>
          <w:p w:rsidR="00E017C3" w:rsidRPr="00C1476F" w:rsidRDefault="00E017C3" w:rsidP="00014BC4">
            <w:pPr>
              <w:jc w:val="both"/>
              <w:rPr>
                <w:b/>
                <w:lang w:val="de-DE"/>
              </w:rPr>
            </w:pPr>
            <w:r w:rsidRPr="00C1476F">
              <w:rPr>
                <w:b/>
                <w:lang w:val="de-DE"/>
              </w:rPr>
              <w:t>Verbs</w:t>
            </w:r>
          </w:p>
        </w:tc>
        <w:tc>
          <w:tcPr>
            <w:tcW w:w="652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pStyle w:val="BodyText2"/>
              <w:spacing w:after="0" w:line="240" w:lineRule="auto"/>
              <w:jc w:val="both"/>
              <w:rPr>
                <w:rFonts w:ascii="Times New Roman" w:hAnsi="Times New Roman"/>
                <w:b/>
                <w:sz w:val="22"/>
                <w:szCs w:val="22"/>
                <w:lang w:val="de-DE"/>
              </w:rPr>
            </w:pPr>
            <w:r w:rsidRPr="00C1476F">
              <w:rPr>
                <w:rFonts w:ascii="Times New Roman" w:hAnsi="Times New Roman"/>
                <w:b/>
                <w:sz w:val="22"/>
                <w:szCs w:val="22"/>
                <w:lang w:val="de-DE"/>
              </w:rPr>
              <w:t xml:space="preserve">- </w:t>
            </w:r>
            <w:r w:rsidRPr="00C1476F">
              <w:rPr>
                <w:rFonts w:ascii="Times New Roman" w:hAnsi="Times New Roman"/>
                <w:b/>
                <w:sz w:val="22"/>
                <w:szCs w:val="22"/>
              </w:rPr>
              <w:t>правильные, неправильные</w:t>
            </w:r>
            <w:r w:rsidRPr="00C1476F">
              <w:rPr>
                <w:rFonts w:ascii="Times New Roman" w:hAnsi="Times New Roman"/>
                <w:b/>
                <w:sz w:val="22"/>
                <w:szCs w:val="22"/>
                <w:lang w:val="de-DE"/>
              </w:rPr>
              <w:t xml:space="preserve"> – Regular, irregular;</w:t>
            </w:r>
          </w:p>
          <w:p w:rsidR="00E017C3" w:rsidRPr="00C1476F" w:rsidRDefault="00E017C3" w:rsidP="00014BC4">
            <w:pPr>
              <w:pStyle w:val="BodyText2"/>
              <w:spacing w:after="0" w:line="240" w:lineRule="auto"/>
              <w:jc w:val="both"/>
              <w:rPr>
                <w:rFonts w:ascii="Times New Roman" w:hAnsi="Times New Roman"/>
                <w:b/>
                <w:sz w:val="22"/>
                <w:szCs w:val="22"/>
                <w:lang w:val="de-DE"/>
              </w:rPr>
            </w:pPr>
            <w:r w:rsidRPr="00C1476F">
              <w:rPr>
                <w:rFonts w:ascii="Times New Roman" w:hAnsi="Times New Roman"/>
                <w:b/>
                <w:sz w:val="22"/>
                <w:szCs w:val="22"/>
                <w:lang w:val="de-DE"/>
              </w:rPr>
              <w:t xml:space="preserve">- </w:t>
            </w:r>
            <w:r w:rsidRPr="00C1476F">
              <w:rPr>
                <w:rFonts w:ascii="Times New Roman" w:hAnsi="Times New Roman"/>
                <w:b/>
                <w:sz w:val="22"/>
                <w:szCs w:val="22"/>
              </w:rPr>
              <w:t>смысловые, служебные</w:t>
            </w:r>
            <w:r w:rsidRPr="00C1476F">
              <w:rPr>
                <w:rFonts w:ascii="Times New Roman" w:hAnsi="Times New Roman"/>
                <w:b/>
                <w:sz w:val="22"/>
                <w:szCs w:val="22"/>
                <w:lang w:val="de-DE"/>
              </w:rPr>
              <w:t xml:space="preserve"> - Main, auxiliary;</w:t>
            </w:r>
          </w:p>
          <w:p w:rsidR="00E017C3" w:rsidRPr="00C1476F" w:rsidRDefault="00E017C3" w:rsidP="00014BC4">
            <w:pPr>
              <w:pStyle w:val="BodyText2"/>
              <w:spacing w:after="0" w:line="240" w:lineRule="auto"/>
              <w:jc w:val="both"/>
              <w:rPr>
                <w:rFonts w:ascii="Times New Roman" w:hAnsi="Times New Roman"/>
                <w:b/>
                <w:sz w:val="22"/>
                <w:szCs w:val="22"/>
                <w:lang w:val="de-DE"/>
              </w:rPr>
            </w:pPr>
            <w:r w:rsidRPr="00C1476F">
              <w:rPr>
                <w:rFonts w:ascii="Times New Roman" w:hAnsi="Times New Roman"/>
                <w:b/>
                <w:sz w:val="22"/>
                <w:szCs w:val="22"/>
                <w:lang w:val="de-DE"/>
              </w:rPr>
              <w:t xml:space="preserve">- </w:t>
            </w:r>
            <w:r w:rsidRPr="00C1476F">
              <w:rPr>
                <w:rFonts w:ascii="Times New Roman" w:hAnsi="Times New Roman"/>
                <w:b/>
                <w:sz w:val="22"/>
                <w:szCs w:val="22"/>
              </w:rPr>
              <w:t>глаголы</w:t>
            </w:r>
            <w:r w:rsidRPr="00C1476F">
              <w:rPr>
                <w:rFonts w:ascii="Times New Roman" w:hAnsi="Times New Roman"/>
                <w:b/>
                <w:sz w:val="22"/>
                <w:szCs w:val="22"/>
                <w:lang w:val="en-US"/>
              </w:rPr>
              <w:t xml:space="preserve"> -</w:t>
            </w:r>
            <w:r w:rsidRPr="00C1476F">
              <w:rPr>
                <w:rFonts w:ascii="Times New Roman" w:hAnsi="Times New Roman"/>
                <w:b/>
                <w:sz w:val="22"/>
                <w:szCs w:val="22"/>
              </w:rPr>
              <w:t>связки</w:t>
            </w:r>
            <w:r w:rsidRPr="00C1476F">
              <w:rPr>
                <w:rFonts w:ascii="Times New Roman" w:hAnsi="Times New Roman"/>
                <w:b/>
                <w:sz w:val="22"/>
                <w:szCs w:val="22"/>
                <w:lang w:val="de-DE"/>
              </w:rPr>
              <w:t xml:space="preserve"> – Linking verbs (be, become, seem, etc.);</w:t>
            </w:r>
          </w:p>
          <w:p w:rsidR="00E017C3" w:rsidRPr="00C1476F" w:rsidRDefault="00E017C3" w:rsidP="00014BC4">
            <w:pPr>
              <w:pStyle w:val="BodyText2"/>
              <w:spacing w:after="0" w:line="240" w:lineRule="auto"/>
              <w:jc w:val="both"/>
              <w:rPr>
                <w:rFonts w:ascii="Times New Roman" w:hAnsi="Times New Roman"/>
                <w:b/>
                <w:sz w:val="22"/>
                <w:szCs w:val="22"/>
                <w:lang w:val="de-DE"/>
              </w:rPr>
            </w:pPr>
            <w:r w:rsidRPr="00C1476F">
              <w:rPr>
                <w:rFonts w:ascii="Times New Roman" w:hAnsi="Times New Roman"/>
                <w:b/>
                <w:sz w:val="22"/>
                <w:szCs w:val="22"/>
                <w:lang w:val="de-DE"/>
              </w:rPr>
              <w:t>-</w:t>
            </w:r>
            <w:r w:rsidRPr="00C1476F">
              <w:rPr>
                <w:rFonts w:ascii="Times New Roman" w:hAnsi="Times New Roman"/>
                <w:b/>
                <w:sz w:val="22"/>
                <w:szCs w:val="22"/>
                <w:lang w:val="en-US"/>
              </w:rPr>
              <w:t xml:space="preserve"> </w:t>
            </w:r>
            <w:r w:rsidRPr="00C1476F">
              <w:rPr>
                <w:rFonts w:ascii="Times New Roman" w:hAnsi="Times New Roman"/>
                <w:b/>
                <w:sz w:val="22"/>
                <w:szCs w:val="22"/>
              </w:rPr>
              <w:t>переходные</w:t>
            </w:r>
            <w:r w:rsidRPr="00C1476F">
              <w:rPr>
                <w:rFonts w:ascii="Times New Roman" w:hAnsi="Times New Roman"/>
                <w:b/>
                <w:sz w:val="22"/>
                <w:szCs w:val="22"/>
                <w:lang w:val="en-US"/>
              </w:rPr>
              <w:t xml:space="preserve">, </w:t>
            </w:r>
            <w:r w:rsidRPr="00C1476F">
              <w:rPr>
                <w:rFonts w:ascii="Times New Roman" w:hAnsi="Times New Roman"/>
                <w:b/>
                <w:sz w:val="22"/>
                <w:szCs w:val="22"/>
              </w:rPr>
              <w:t>непереходные</w:t>
            </w:r>
            <w:r w:rsidRPr="00C1476F">
              <w:rPr>
                <w:rFonts w:ascii="Times New Roman" w:hAnsi="Times New Roman"/>
                <w:b/>
                <w:sz w:val="22"/>
                <w:szCs w:val="22"/>
                <w:lang w:val="de-DE"/>
              </w:rPr>
              <w:t xml:space="preserve"> – Transitive, intrasitive;</w:t>
            </w:r>
          </w:p>
          <w:p w:rsidR="00E017C3" w:rsidRPr="00C1476F" w:rsidRDefault="00E017C3" w:rsidP="00014BC4">
            <w:pPr>
              <w:pStyle w:val="BodyText2"/>
              <w:spacing w:after="0" w:line="240" w:lineRule="auto"/>
              <w:jc w:val="both"/>
              <w:rPr>
                <w:rFonts w:ascii="Times New Roman" w:hAnsi="Times New Roman"/>
                <w:b/>
                <w:sz w:val="22"/>
                <w:szCs w:val="22"/>
                <w:lang w:val="de-DE"/>
              </w:rPr>
            </w:pPr>
            <w:r w:rsidRPr="00C1476F">
              <w:rPr>
                <w:rFonts w:ascii="Times New Roman" w:hAnsi="Times New Roman"/>
                <w:b/>
                <w:sz w:val="22"/>
                <w:szCs w:val="22"/>
                <w:lang w:val="de-DE"/>
              </w:rPr>
              <w:t>-</w:t>
            </w:r>
            <w:r w:rsidRPr="00C1476F">
              <w:rPr>
                <w:rFonts w:ascii="Times New Roman" w:hAnsi="Times New Roman"/>
                <w:b/>
                <w:sz w:val="22"/>
                <w:szCs w:val="22"/>
                <w:lang w:val="en-US"/>
              </w:rPr>
              <w:t xml:space="preserve"> </w:t>
            </w:r>
            <w:r w:rsidRPr="00C1476F">
              <w:rPr>
                <w:rFonts w:ascii="Times New Roman" w:hAnsi="Times New Roman"/>
                <w:b/>
                <w:sz w:val="22"/>
                <w:szCs w:val="22"/>
              </w:rPr>
              <w:t>безличные</w:t>
            </w:r>
            <w:r w:rsidRPr="00C1476F">
              <w:rPr>
                <w:rFonts w:ascii="Times New Roman" w:hAnsi="Times New Roman"/>
                <w:b/>
                <w:sz w:val="22"/>
                <w:szCs w:val="22"/>
                <w:lang w:val="en-US"/>
              </w:rPr>
              <w:t xml:space="preserve"> </w:t>
            </w:r>
            <w:r w:rsidRPr="00C1476F">
              <w:rPr>
                <w:rFonts w:ascii="Times New Roman" w:hAnsi="Times New Roman"/>
                <w:b/>
                <w:sz w:val="22"/>
                <w:szCs w:val="22"/>
              </w:rPr>
              <w:t>формы</w:t>
            </w:r>
            <w:r w:rsidRPr="00C1476F">
              <w:rPr>
                <w:rFonts w:ascii="Times New Roman" w:hAnsi="Times New Roman"/>
                <w:b/>
                <w:sz w:val="22"/>
                <w:szCs w:val="22"/>
                <w:lang w:val="de-DE"/>
              </w:rPr>
              <w:t xml:space="preserve"> – Nonfinite forms (</w:t>
            </w:r>
            <w:r w:rsidRPr="00C1476F">
              <w:rPr>
                <w:rFonts w:ascii="Times New Roman" w:hAnsi="Times New Roman"/>
                <w:sz w:val="22"/>
                <w:szCs w:val="22"/>
                <w:lang w:val="de-DE"/>
              </w:rPr>
              <w:t>Infinitive, present/past participle</w:t>
            </w:r>
            <w:r w:rsidRPr="00C1476F">
              <w:rPr>
                <w:rFonts w:ascii="Times New Roman" w:hAnsi="Times New Roman"/>
                <w:b/>
                <w:sz w:val="22"/>
                <w:szCs w:val="22"/>
                <w:lang w:val="de-DE"/>
              </w:rPr>
              <w:t>);</w:t>
            </w:r>
          </w:p>
          <w:p w:rsidR="00E017C3" w:rsidRPr="00C1476F" w:rsidRDefault="00E017C3" w:rsidP="00014BC4">
            <w:pPr>
              <w:pStyle w:val="BodyText"/>
              <w:spacing w:after="0"/>
              <w:jc w:val="both"/>
              <w:rPr>
                <w:b/>
                <w:sz w:val="22"/>
                <w:szCs w:val="22"/>
                <w:lang w:val="de-DE"/>
              </w:rPr>
            </w:pPr>
            <w:r w:rsidRPr="00C1476F">
              <w:rPr>
                <w:b/>
                <w:sz w:val="22"/>
                <w:szCs w:val="22"/>
                <w:lang w:val="de-DE"/>
              </w:rPr>
              <w:t xml:space="preserve">- </w:t>
            </w:r>
            <w:r w:rsidRPr="00C1476F">
              <w:rPr>
                <w:b/>
                <w:sz w:val="22"/>
                <w:szCs w:val="22"/>
              </w:rPr>
              <w:t>модальные</w:t>
            </w:r>
            <w:r w:rsidRPr="00C1476F">
              <w:rPr>
                <w:b/>
                <w:sz w:val="22"/>
                <w:szCs w:val="22"/>
                <w:lang w:val="de-DE"/>
              </w:rPr>
              <w:t xml:space="preserve"> </w:t>
            </w:r>
            <w:r w:rsidRPr="00C1476F">
              <w:rPr>
                <w:b/>
                <w:sz w:val="22"/>
                <w:szCs w:val="22"/>
              </w:rPr>
              <w:t>глаголы</w:t>
            </w:r>
            <w:r w:rsidRPr="00C1476F">
              <w:rPr>
                <w:sz w:val="22"/>
                <w:szCs w:val="22"/>
                <w:lang w:val="de-DE"/>
              </w:rPr>
              <w:t xml:space="preserve"> - </w:t>
            </w:r>
            <w:r w:rsidRPr="00C1476F">
              <w:rPr>
                <w:b/>
                <w:sz w:val="22"/>
                <w:szCs w:val="22"/>
                <w:lang w:val="de-DE"/>
              </w:rPr>
              <w:t>Modal Verbs;</w:t>
            </w:r>
          </w:p>
          <w:p w:rsidR="00E017C3" w:rsidRPr="00C1476F" w:rsidRDefault="00E017C3" w:rsidP="00014BC4">
            <w:pPr>
              <w:pStyle w:val="BodyText2"/>
              <w:spacing w:after="0" w:line="240" w:lineRule="auto"/>
              <w:jc w:val="both"/>
              <w:rPr>
                <w:rFonts w:ascii="Times New Roman" w:hAnsi="Times New Roman"/>
                <w:b/>
                <w:sz w:val="22"/>
                <w:szCs w:val="22"/>
                <w:lang w:val="de-DE"/>
              </w:rPr>
            </w:pPr>
            <w:r w:rsidRPr="00C1476F">
              <w:rPr>
                <w:rFonts w:ascii="Times New Roman" w:hAnsi="Times New Roman"/>
                <w:b/>
                <w:sz w:val="22"/>
                <w:szCs w:val="22"/>
                <w:lang w:val="de-DE"/>
              </w:rPr>
              <w:t xml:space="preserve">- </w:t>
            </w:r>
            <w:r w:rsidRPr="00C1476F">
              <w:rPr>
                <w:rFonts w:ascii="Times New Roman" w:hAnsi="Times New Roman"/>
                <w:b/>
                <w:sz w:val="22"/>
                <w:szCs w:val="22"/>
              </w:rPr>
              <w:t>перфектные</w:t>
            </w:r>
            <w:r w:rsidRPr="00C1476F">
              <w:rPr>
                <w:rFonts w:ascii="Times New Roman" w:hAnsi="Times New Roman"/>
                <w:b/>
                <w:sz w:val="22"/>
                <w:szCs w:val="22"/>
                <w:lang w:val="de-DE"/>
              </w:rPr>
              <w:t xml:space="preserve"> </w:t>
            </w:r>
            <w:r w:rsidRPr="00C1476F">
              <w:rPr>
                <w:rFonts w:ascii="Times New Roman" w:hAnsi="Times New Roman"/>
                <w:b/>
                <w:sz w:val="22"/>
                <w:szCs w:val="22"/>
              </w:rPr>
              <w:t>формы</w:t>
            </w:r>
            <w:r w:rsidRPr="00C1476F">
              <w:rPr>
                <w:rFonts w:ascii="Times New Roman" w:hAnsi="Times New Roman"/>
                <w:b/>
                <w:sz w:val="22"/>
                <w:szCs w:val="22"/>
                <w:lang w:val="de-DE"/>
              </w:rPr>
              <w:t xml:space="preserve"> </w:t>
            </w:r>
            <w:r w:rsidRPr="00C1476F">
              <w:rPr>
                <w:rFonts w:ascii="Times New Roman" w:hAnsi="Times New Roman"/>
                <w:b/>
                <w:sz w:val="22"/>
                <w:szCs w:val="22"/>
              </w:rPr>
              <w:t>модальных</w:t>
            </w:r>
            <w:r w:rsidRPr="00C1476F">
              <w:rPr>
                <w:rFonts w:ascii="Times New Roman" w:hAnsi="Times New Roman"/>
                <w:b/>
                <w:sz w:val="22"/>
                <w:szCs w:val="22"/>
                <w:lang w:val="de-DE"/>
              </w:rPr>
              <w:t xml:space="preserve"> </w:t>
            </w:r>
            <w:r w:rsidRPr="00C1476F">
              <w:rPr>
                <w:rFonts w:ascii="Times New Roman" w:hAnsi="Times New Roman"/>
                <w:b/>
                <w:sz w:val="22"/>
                <w:szCs w:val="22"/>
              </w:rPr>
              <w:t>глаголов</w:t>
            </w:r>
            <w:r w:rsidRPr="00C1476F">
              <w:rPr>
                <w:rFonts w:ascii="Times New Roman" w:hAnsi="Times New Roman"/>
                <w:b/>
                <w:sz w:val="22"/>
                <w:szCs w:val="22"/>
                <w:lang w:val="de-DE"/>
              </w:rPr>
              <w:t xml:space="preserve"> – Perfect Modals;</w:t>
            </w:r>
          </w:p>
          <w:p w:rsidR="00E017C3" w:rsidRPr="00C1476F" w:rsidRDefault="00E017C3" w:rsidP="00014BC4">
            <w:pPr>
              <w:pStyle w:val="BodyText2"/>
              <w:spacing w:after="0" w:line="240" w:lineRule="auto"/>
              <w:jc w:val="both"/>
              <w:rPr>
                <w:rFonts w:ascii="Times New Roman" w:hAnsi="Times New Roman"/>
                <w:b/>
                <w:sz w:val="22"/>
                <w:szCs w:val="22"/>
                <w:lang w:val="de-DE"/>
              </w:rPr>
            </w:pPr>
            <w:r w:rsidRPr="00C1476F">
              <w:rPr>
                <w:rFonts w:ascii="Times New Roman" w:hAnsi="Times New Roman"/>
                <w:b/>
                <w:sz w:val="22"/>
                <w:szCs w:val="22"/>
                <w:lang w:val="de-DE"/>
              </w:rPr>
              <w:t xml:space="preserve">- </w:t>
            </w:r>
            <w:r w:rsidRPr="00C1476F">
              <w:rPr>
                <w:rFonts w:ascii="Times New Roman" w:hAnsi="Times New Roman"/>
                <w:b/>
                <w:sz w:val="22"/>
                <w:szCs w:val="22"/>
              </w:rPr>
              <w:t>глагольные</w:t>
            </w:r>
            <w:r w:rsidRPr="00C1476F">
              <w:rPr>
                <w:rFonts w:ascii="Times New Roman" w:hAnsi="Times New Roman"/>
                <w:b/>
                <w:sz w:val="22"/>
                <w:szCs w:val="22"/>
                <w:lang w:val="en-US"/>
              </w:rPr>
              <w:t xml:space="preserve"> </w:t>
            </w:r>
            <w:r w:rsidRPr="00C1476F">
              <w:rPr>
                <w:rFonts w:ascii="Times New Roman" w:hAnsi="Times New Roman"/>
                <w:b/>
                <w:sz w:val="22"/>
                <w:szCs w:val="22"/>
              </w:rPr>
              <w:t>конструкции</w:t>
            </w:r>
            <w:r w:rsidRPr="00C1476F">
              <w:rPr>
                <w:rFonts w:ascii="Times New Roman" w:hAnsi="Times New Roman"/>
                <w:b/>
                <w:sz w:val="22"/>
                <w:szCs w:val="22"/>
                <w:lang w:val="de-DE"/>
              </w:rPr>
              <w:t xml:space="preserve"> – Verb patterns: </w:t>
            </w:r>
            <w:r w:rsidRPr="00C1476F">
              <w:rPr>
                <w:rFonts w:ascii="Times New Roman" w:hAnsi="Times New Roman"/>
                <w:sz w:val="22"/>
                <w:szCs w:val="22"/>
                <w:lang w:val="de-DE"/>
              </w:rPr>
              <w:t>V+ing, V+infinitive, V+object+infinitive</w:t>
            </w:r>
          </w:p>
          <w:p w:rsidR="00E017C3" w:rsidRPr="00C1476F" w:rsidRDefault="00E017C3" w:rsidP="00014BC4">
            <w:pPr>
              <w:pStyle w:val="BodyText2"/>
              <w:spacing w:after="0" w:line="240" w:lineRule="auto"/>
              <w:jc w:val="both"/>
              <w:rPr>
                <w:rFonts w:ascii="Times New Roman" w:hAnsi="Times New Roman"/>
                <w:b/>
                <w:sz w:val="22"/>
                <w:szCs w:val="22"/>
                <w:lang w:val="de-DE"/>
              </w:rPr>
            </w:pPr>
            <w:r w:rsidRPr="00C1476F">
              <w:rPr>
                <w:rFonts w:ascii="Times New Roman" w:hAnsi="Times New Roman"/>
                <w:b/>
                <w:sz w:val="22"/>
                <w:szCs w:val="22"/>
                <w:lang w:val="de-DE"/>
              </w:rPr>
              <w:t>-</w:t>
            </w:r>
            <w:r w:rsidRPr="00C1476F">
              <w:rPr>
                <w:rFonts w:ascii="Times New Roman" w:hAnsi="Times New Roman"/>
                <w:b/>
                <w:sz w:val="22"/>
                <w:szCs w:val="22"/>
              </w:rPr>
              <w:t xml:space="preserve"> </w:t>
            </w:r>
            <w:r w:rsidRPr="00C1476F">
              <w:rPr>
                <w:rFonts w:ascii="Times New Roman" w:hAnsi="Times New Roman"/>
                <w:b/>
                <w:sz w:val="22"/>
                <w:szCs w:val="22"/>
                <w:lang w:val="ka-GE"/>
              </w:rPr>
              <w:t xml:space="preserve"> </w:t>
            </w:r>
            <w:r w:rsidRPr="00C1476F">
              <w:rPr>
                <w:rFonts w:ascii="Times New Roman" w:hAnsi="Times New Roman"/>
                <w:b/>
                <w:sz w:val="22"/>
                <w:szCs w:val="22"/>
              </w:rPr>
              <w:t>фразовые глаголы</w:t>
            </w:r>
            <w:r w:rsidRPr="00C1476F">
              <w:rPr>
                <w:rFonts w:ascii="Times New Roman" w:hAnsi="Times New Roman"/>
                <w:b/>
                <w:sz w:val="22"/>
                <w:szCs w:val="22"/>
                <w:lang w:val="de-DE"/>
              </w:rPr>
              <w:t xml:space="preserve"> – Phrasal Verbs;</w:t>
            </w:r>
          </w:p>
          <w:p w:rsidR="00E017C3" w:rsidRPr="00C1476F" w:rsidRDefault="00E017C3" w:rsidP="00014BC4">
            <w:pPr>
              <w:pStyle w:val="BodyText2"/>
              <w:spacing w:after="0" w:line="240" w:lineRule="auto"/>
              <w:jc w:val="both"/>
              <w:rPr>
                <w:rFonts w:ascii="Times New Roman" w:hAnsi="Times New Roman"/>
                <w:b/>
                <w:sz w:val="22"/>
                <w:szCs w:val="22"/>
                <w:lang w:val="de-DE"/>
              </w:rPr>
            </w:pPr>
          </w:p>
          <w:p w:rsidR="00E017C3" w:rsidRPr="00C1476F" w:rsidRDefault="00E017C3" w:rsidP="00014BC4">
            <w:pPr>
              <w:pStyle w:val="BodyText"/>
              <w:spacing w:after="0"/>
              <w:jc w:val="both"/>
              <w:rPr>
                <w:b/>
                <w:sz w:val="22"/>
                <w:szCs w:val="22"/>
              </w:rPr>
            </w:pPr>
            <w:r w:rsidRPr="00C1476F">
              <w:rPr>
                <w:b/>
                <w:sz w:val="22"/>
                <w:szCs w:val="22"/>
              </w:rPr>
              <w:lastRenderedPageBreak/>
              <w:t>формы времени действительного залога:</w:t>
            </w:r>
          </w:p>
          <w:p w:rsidR="00E017C3" w:rsidRPr="00C1476F" w:rsidRDefault="00E017C3" w:rsidP="00014BC4">
            <w:pPr>
              <w:pStyle w:val="BodyText"/>
              <w:spacing w:after="0"/>
              <w:jc w:val="both"/>
              <w:rPr>
                <w:b/>
                <w:sz w:val="22"/>
                <w:szCs w:val="22"/>
              </w:rPr>
            </w:pPr>
          </w:p>
          <w:p w:rsidR="00E017C3" w:rsidRPr="00C1476F" w:rsidRDefault="00E017C3" w:rsidP="00014BC4">
            <w:pPr>
              <w:pStyle w:val="BodyText"/>
              <w:spacing w:after="0"/>
              <w:jc w:val="both"/>
              <w:rPr>
                <w:b/>
                <w:sz w:val="22"/>
                <w:szCs w:val="22"/>
                <w:u w:val="single"/>
                <w:lang w:val="de-DE"/>
              </w:rPr>
            </w:pPr>
            <w:r w:rsidRPr="00C1476F">
              <w:rPr>
                <w:b/>
                <w:sz w:val="22"/>
                <w:szCs w:val="22"/>
                <w:u w:val="single"/>
                <w:lang w:val="de-DE"/>
              </w:rPr>
              <w:t>Tense forms - Active Voice:</w:t>
            </w:r>
          </w:p>
          <w:p w:rsidR="00E017C3" w:rsidRPr="00C1476F" w:rsidRDefault="00E017C3" w:rsidP="00014BC4">
            <w:pPr>
              <w:pStyle w:val="BodyText2"/>
              <w:spacing w:after="0" w:line="240" w:lineRule="auto"/>
              <w:jc w:val="both"/>
              <w:rPr>
                <w:rFonts w:ascii="Times New Roman" w:hAnsi="Times New Roman"/>
                <w:b/>
                <w:sz w:val="22"/>
                <w:szCs w:val="22"/>
                <w:lang w:val="en-US"/>
              </w:rPr>
            </w:pPr>
            <w:r w:rsidRPr="00C1476F">
              <w:rPr>
                <w:rFonts w:ascii="Times New Roman" w:hAnsi="Times New Roman"/>
                <w:b/>
                <w:sz w:val="22"/>
                <w:szCs w:val="22"/>
                <w:lang w:val="en-US" w:eastAsia="en-US"/>
              </w:rPr>
              <w:t xml:space="preserve">- </w:t>
            </w:r>
            <w:r w:rsidRPr="00C1476F">
              <w:rPr>
                <w:rFonts w:ascii="Times New Roman" w:hAnsi="Times New Roman"/>
                <w:b/>
                <w:sz w:val="22"/>
                <w:szCs w:val="22"/>
                <w:lang w:val="en-US"/>
              </w:rPr>
              <w:t>Present, Past Simple;</w:t>
            </w:r>
          </w:p>
          <w:p w:rsidR="00E017C3" w:rsidRPr="00C1476F" w:rsidRDefault="00E017C3" w:rsidP="00014BC4">
            <w:pPr>
              <w:pStyle w:val="BodyText2"/>
              <w:spacing w:after="0" w:line="240" w:lineRule="auto"/>
              <w:jc w:val="both"/>
              <w:rPr>
                <w:rFonts w:ascii="Times New Roman" w:hAnsi="Times New Roman"/>
                <w:b/>
                <w:sz w:val="22"/>
                <w:szCs w:val="22"/>
                <w:lang w:val="en-US"/>
              </w:rPr>
            </w:pPr>
            <w:r w:rsidRPr="00C1476F">
              <w:rPr>
                <w:rFonts w:ascii="Times New Roman" w:hAnsi="Times New Roman"/>
                <w:b/>
                <w:sz w:val="22"/>
                <w:szCs w:val="22"/>
                <w:lang w:val="en-US"/>
              </w:rPr>
              <w:t>-Will Future (Future Simple);</w:t>
            </w:r>
          </w:p>
          <w:p w:rsidR="00E017C3" w:rsidRPr="00C1476F" w:rsidRDefault="00E017C3" w:rsidP="00014BC4">
            <w:pPr>
              <w:pStyle w:val="BodyText2"/>
              <w:spacing w:after="0" w:line="240" w:lineRule="auto"/>
              <w:jc w:val="both"/>
              <w:rPr>
                <w:rFonts w:ascii="Times New Roman" w:hAnsi="Times New Roman"/>
                <w:b/>
                <w:sz w:val="22"/>
                <w:szCs w:val="22"/>
                <w:lang w:val="de-DE"/>
              </w:rPr>
            </w:pPr>
            <w:r w:rsidRPr="00C1476F">
              <w:rPr>
                <w:rFonts w:ascii="Times New Roman" w:hAnsi="Times New Roman"/>
                <w:b/>
                <w:sz w:val="22"/>
                <w:szCs w:val="22"/>
                <w:lang w:val="en-US"/>
              </w:rPr>
              <w:t>-Would+infinitive (Future in the Past Simple);</w:t>
            </w:r>
            <w:r w:rsidRPr="00C1476F">
              <w:rPr>
                <w:rFonts w:ascii="Times New Roman" w:hAnsi="Times New Roman"/>
                <w:b/>
                <w:sz w:val="22"/>
                <w:szCs w:val="22"/>
                <w:lang w:val="de-DE"/>
              </w:rPr>
              <w:t></w:t>
            </w:r>
          </w:p>
          <w:p w:rsidR="00E017C3" w:rsidRPr="00C1476F" w:rsidRDefault="00E017C3" w:rsidP="00014BC4">
            <w:pPr>
              <w:pStyle w:val="BodyText2"/>
              <w:spacing w:after="0" w:line="240" w:lineRule="auto"/>
              <w:jc w:val="both"/>
              <w:rPr>
                <w:rFonts w:ascii="Times New Roman" w:hAnsi="Times New Roman"/>
                <w:b/>
                <w:sz w:val="22"/>
                <w:szCs w:val="22"/>
                <w:lang w:val="en-US"/>
              </w:rPr>
            </w:pPr>
            <w:r w:rsidRPr="00C1476F">
              <w:rPr>
                <w:rFonts w:ascii="Times New Roman" w:hAnsi="Times New Roman"/>
                <w:b/>
                <w:sz w:val="22"/>
                <w:szCs w:val="22"/>
                <w:lang w:val="en-US"/>
              </w:rPr>
              <w:t>- Present, Past, Future, Continuous; Future in the Past;</w:t>
            </w:r>
          </w:p>
          <w:p w:rsidR="00E017C3" w:rsidRPr="00C1476F" w:rsidRDefault="00E017C3" w:rsidP="00014BC4">
            <w:pPr>
              <w:pStyle w:val="BodyText2"/>
              <w:spacing w:after="0" w:line="240" w:lineRule="auto"/>
              <w:jc w:val="both"/>
              <w:rPr>
                <w:rFonts w:ascii="Times New Roman" w:hAnsi="Times New Roman"/>
                <w:b/>
                <w:sz w:val="22"/>
                <w:szCs w:val="22"/>
                <w:lang w:val="en-US"/>
              </w:rPr>
            </w:pPr>
            <w:r w:rsidRPr="00C1476F">
              <w:rPr>
                <w:rFonts w:ascii="Times New Roman" w:hAnsi="Times New Roman"/>
                <w:b/>
                <w:sz w:val="22"/>
                <w:szCs w:val="22"/>
                <w:lang w:val="en-US"/>
              </w:rPr>
              <w:t>- Present, Past, Future Perfect, Future in the Past;</w:t>
            </w:r>
          </w:p>
          <w:p w:rsidR="00E017C3" w:rsidRPr="001D7A4F" w:rsidRDefault="00E017C3" w:rsidP="00014BC4">
            <w:pPr>
              <w:pStyle w:val="BodyText2"/>
              <w:spacing w:after="0" w:line="240" w:lineRule="auto"/>
              <w:jc w:val="both"/>
              <w:rPr>
                <w:rFonts w:ascii="Times New Roman" w:hAnsi="Times New Roman"/>
                <w:b/>
                <w:sz w:val="22"/>
                <w:szCs w:val="22"/>
              </w:rPr>
            </w:pPr>
            <w:r w:rsidRPr="001D7A4F">
              <w:rPr>
                <w:rFonts w:ascii="Times New Roman" w:hAnsi="Times New Roman"/>
                <w:b/>
                <w:sz w:val="22"/>
                <w:szCs w:val="22"/>
              </w:rPr>
              <w:t xml:space="preserve">- </w:t>
            </w:r>
            <w:r w:rsidRPr="00C1476F">
              <w:rPr>
                <w:rFonts w:ascii="Times New Roman" w:hAnsi="Times New Roman"/>
                <w:b/>
                <w:sz w:val="22"/>
                <w:szCs w:val="22"/>
                <w:lang w:val="en-US"/>
              </w:rPr>
              <w:t>Present</w:t>
            </w:r>
            <w:r w:rsidRPr="001D7A4F">
              <w:rPr>
                <w:rFonts w:ascii="Times New Roman" w:hAnsi="Times New Roman"/>
                <w:b/>
                <w:sz w:val="22"/>
                <w:szCs w:val="22"/>
              </w:rPr>
              <w:t xml:space="preserve">, </w:t>
            </w:r>
            <w:r w:rsidRPr="00C1476F">
              <w:rPr>
                <w:rFonts w:ascii="Times New Roman" w:hAnsi="Times New Roman"/>
                <w:b/>
                <w:sz w:val="22"/>
                <w:szCs w:val="22"/>
                <w:lang w:val="en-US"/>
              </w:rPr>
              <w:t>Past</w:t>
            </w:r>
            <w:r w:rsidRPr="001D7A4F">
              <w:rPr>
                <w:rFonts w:ascii="Times New Roman" w:hAnsi="Times New Roman"/>
                <w:b/>
                <w:sz w:val="22"/>
                <w:szCs w:val="22"/>
              </w:rPr>
              <w:t xml:space="preserve"> </w:t>
            </w:r>
            <w:r w:rsidRPr="00C1476F">
              <w:rPr>
                <w:rFonts w:ascii="Times New Roman" w:hAnsi="Times New Roman"/>
                <w:b/>
                <w:sz w:val="22"/>
                <w:szCs w:val="22"/>
                <w:lang w:val="en-US"/>
              </w:rPr>
              <w:t>Perfect</w:t>
            </w:r>
            <w:r w:rsidRPr="001D7A4F">
              <w:rPr>
                <w:rFonts w:ascii="Times New Roman" w:hAnsi="Times New Roman"/>
                <w:b/>
                <w:sz w:val="22"/>
                <w:szCs w:val="22"/>
              </w:rPr>
              <w:t xml:space="preserve"> </w:t>
            </w:r>
            <w:r w:rsidRPr="00C1476F">
              <w:rPr>
                <w:rFonts w:ascii="Times New Roman" w:hAnsi="Times New Roman"/>
                <w:b/>
                <w:sz w:val="22"/>
                <w:szCs w:val="22"/>
                <w:lang w:val="en-US"/>
              </w:rPr>
              <w:t>Continuous</w:t>
            </w:r>
            <w:r w:rsidRPr="001D7A4F">
              <w:rPr>
                <w:rFonts w:ascii="Times New Roman" w:hAnsi="Times New Roman"/>
                <w:b/>
                <w:sz w:val="22"/>
                <w:szCs w:val="22"/>
              </w:rPr>
              <w:t>;</w:t>
            </w:r>
          </w:p>
          <w:p w:rsidR="00E017C3" w:rsidRPr="001D7A4F" w:rsidRDefault="00E017C3" w:rsidP="00014BC4">
            <w:pPr>
              <w:pStyle w:val="BodyText"/>
              <w:spacing w:after="0"/>
              <w:jc w:val="both"/>
              <w:rPr>
                <w:b/>
                <w:sz w:val="22"/>
                <w:szCs w:val="22"/>
              </w:rPr>
            </w:pPr>
          </w:p>
          <w:p w:rsidR="00E017C3" w:rsidRPr="001D7A4F" w:rsidRDefault="00E017C3" w:rsidP="00014BC4">
            <w:pPr>
              <w:pStyle w:val="BodyText"/>
              <w:spacing w:after="0"/>
              <w:jc w:val="both"/>
              <w:rPr>
                <w:b/>
                <w:sz w:val="22"/>
                <w:szCs w:val="22"/>
              </w:rPr>
            </w:pPr>
            <w:r w:rsidRPr="00C1476F">
              <w:rPr>
                <w:b/>
                <w:sz w:val="22"/>
                <w:szCs w:val="22"/>
              </w:rPr>
              <w:t>формы</w:t>
            </w:r>
            <w:r w:rsidRPr="001D7A4F">
              <w:rPr>
                <w:b/>
                <w:sz w:val="22"/>
                <w:szCs w:val="22"/>
              </w:rPr>
              <w:t xml:space="preserve"> </w:t>
            </w:r>
            <w:r w:rsidRPr="00C1476F">
              <w:rPr>
                <w:b/>
                <w:sz w:val="22"/>
                <w:szCs w:val="22"/>
              </w:rPr>
              <w:t>времени</w:t>
            </w:r>
            <w:r w:rsidRPr="001D7A4F">
              <w:rPr>
                <w:b/>
                <w:sz w:val="22"/>
                <w:szCs w:val="22"/>
              </w:rPr>
              <w:t xml:space="preserve"> страдате</w:t>
            </w:r>
            <w:r w:rsidRPr="00C1476F">
              <w:rPr>
                <w:b/>
                <w:sz w:val="22"/>
                <w:szCs w:val="22"/>
              </w:rPr>
              <w:t>л</w:t>
            </w:r>
            <w:r w:rsidRPr="001D7A4F">
              <w:rPr>
                <w:b/>
                <w:sz w:val="22"/>
                <w:szCs w:val="22"/>
              </w:rPr>
              <w:t>ьно</w:t>
            </w:r>
            <w:r w:rsidRPr="00C1476F">
              <w:rPr>
                <w:b/>
                <w:sz w:val="22"/>
                <w:szCs w:val="22"/>
              </w:rPr>
              <w:t>го</w:t>
            </w:r>
            <w:r w:rsidRPr="001D7A4F">
              <w:rPr>
                <w:b/>
                <w:sz w:val="22"/>
                <w:szCs w:val="22"/>
              </w:rPr>
              <w:t xml:space="preserve"> залога:</w:t>
            </w:r>
          </w:p>
          <w:p w:rsidR="00E017C3" w:rsidRPr="00C1476F" w:rsidRDefault="00E017C3" w:rsidP="00014BC4">
            <w:pPr>
              <w:pStyle w:val="BodyText"/>
              <w:spacing w:after="0"/>
              <w:jc w:val="both"/>
              <w:rPr>
                <w:b/>
                <w:sz w:val="22"/>
                <w:szCs w:val="22"/>
                <w:u w:val="single"/>
              </w:rPr>
            </w:pPr>
            <w:r w:rsidRPr="00C1476F">
              <w:rPr>
                <w:b/>
                <w:sz w:val="22"/>
                <w:szCs w:val="22"/>
                <w:u w:val="single"/>
              </w:rPr>
              <w:t>Tense forms - Passive Voice:</w:t>
            </w:r>
          </w:p>
          <w:p w:rsidR="00E017C3" w:rsidRPr="00C1476F" w:rsidRDefault="00E017C3" w:rsidP="00014BC4">
            <w:pPr>
              <w:pStyle w:val="BodyText2"/>
              <w:spacing w:after="0" w:line="240" w:lineRule="auto"/>
              <w:jc w:val="both"/>
              <w:rPr>
                <w:rFonts w:ascii="Times New Roman" w:hAnsi="Times New Roman"/>
                <w:b/>
                <w:sz w:val="22"/>
                <w:szCs w:val="22"/>
                <w:lang w:val="en-US"/>
              </w:rPr>
            </w:pPr>
            <w:r w:rsidRPr="00C1476F">
              <w:rPr>
                <w:rFonts w:ascii="Times New Roman" w:hAnsi="Times New Roman"/>
                <w:b/>
                <w:sz w:val="22"/>
                <w:szCs w:val="22"/>
                <w:lang w:val="en-US"/>
              </w:rPr>
              <w:t>- Present, Past, Future Simple;</w:t>
            </w:r>
          </w:p>
          <w:p w:rsidR="00E017C3" w:rsidRPr="00C1476F" w:rsidRDefault="00E017C3" w:rsidP="00014BC4">
            <w:pPr>
              <w:pStyle w:val="BodyText2"/>
              <w:spacing w:after="0" w:line="240" w:lineRule="auto"/>
              <w:jc w:val="both"/>
              <w:rPr>
                <w:rFonts w:ascii="Times New Roman" w:hAnsi="Times New Roman"/>
                <w:b/>
                <w:sz w:val="22"/>
                <w:szCs w:val="22"/>
                <w:lang w:val="en-US"/>
              </w:rPr>
            </w:pPr>
            <w:r w:rsidRPr="00C1476F">
              <w:rPr>
                <w:rFonts w:ascii="Times New Roman" w:hAnsi="Times New Roman"/>
                <w:b/>
                <w:sz w:val="22"/>
                <w:szCs w:val="22"/>
                <w:lang w:val="en-US"/>
              </w:rPr>
              <w:t>- Present, Past Continuous;</w:t>
            </w:r>
          </w:p>
          <w:p w:rsidR="00E017C3" w:rsidRPr="00C1476F" w:rsidRDefault="00E017C3" w:rsidP="00014BC4">
            <w:pPr>
              <w:pStyle w:val="BodyText2"/>
              <w:spacing w:after="0" w:line="240" w:lineRule="auto"/>
              <w:jc w:val="both"/>
              <w:rPr>
                <w:rFonts w:ascii="Times New Roman" w:hAnsi="Times New Roman"/>
                <w:b/>
                <w:sz w:val="22"/>
                <w:szCs w:val="22"/>
                <w:lang w:val="en-US"/>
              </w:rPr>
            </w:pPr>
            <w:r w:rsidRPr="00C1476F">
              <w:rPr>
                <w:rFonts w:ascii="Times New Roman" w:hAnsi="Times New Roman"/>
                <w:b/>
                <w:sz w:val="22"/>
                <w:szCs w:val="22"/>
                <w:lang w:val="en-US"/>
              </w:rPr>
              <w:t>- Present, Past, Future Perfect;</w:t>
            </w:r>
          </w:p>
          <w:p w:rsidR="00E017C3" w:rsidRPr="00C1476F" w:rsidRDefault="00E017C3" w:rsidP="00014BC4">
            <w:pPr>
              <w:pStyle w:val="BodyText2"/>
              <w:spacing w:after="0" w:line="240" w:lineRule="auto"/>
              <w:jc w:val="both"/>
              <w:rPr>
                <w:rFonts w:ascii="Times New Roman" w:hAnsi="Times New Roman"/>
                <w:b/>
                <w:sz w:val="22"/>
                <w:szCs w:val="22"/>
                <w:lang w:val="en-US"/>
              </w:rPr>
            </w:pPr>
            <w:r w:rsidRPr="00C1476F">
              <w:rPr>
                <w:rFonts w:ascii="Times New Roman" w:hAnsi="Times New Roman"/>
                <w:b/>
                <w:sz w:val="22"/>
                <w:szCs w:val="22"/>
                <w:lang w:val="en-US"/>
              </w:rPr>
              <w:t xml:space="preserve">- </w:t>
            </w:r>
            <w:r w:rsidRPr="00C1476F">
              <w:rPr>
                <w:rFonts w:ascii="Times New Roman" w:hAnsi="Times New Roman"/>
                <w:b/>
                <w:sz w:val="22"/>
                <w:szCs w:val="22"/>
              </w:rPr>
              <w:t>конструкции</w:t>
            </w:r>
            <w:r w:rsidRPr="00C1476F">
              <w:rPr>
                <w:rFonts w:ascii="Times New Roman" w:hAnsi="Times New Roman"/>
                <w:b/>
                <w:sz w:val="22"/>
                <w:szCs w:val="22"/>
                <w:lang w:val="en-US"/>
              </w:rPr>
              <w:t xml:space="preserve"> </w:t>
            </w:r>
            <w:r w:rsidRPr="00C1476F">
              <w:rPr>
                <w:rFonts w:ascii="Times New Roman" w:hAnsi="Times New Roman"/>
                <w:b/>
                <w:sz w:val="22"/>
                <w:szCs w:val="22"/>
              </w:rPr>
              <w:t>страдательного</w:t>
            </w:r>
            <w:r w:rsidRPr="00C1476F">
              <w:rPr>
                <w:rFonts w:ascii="Times New Roman" w:hAnsi="Times New Roman"/>
                <w:b/>
                <w:sz w:val="22"/>
                <w:szCs w:val="22"/>
                <w:lang w:val="en-US"/>
              </w:rPr>
              <w:t xml:space="preserve"> </w:t>
            </w:r>
            <w:r w:rsidRPr="00C1476F">
              <w:rPr>
                <w:rFonts w:ascii="Times New Roman" w:hAnsi="Times New Roman"/>
                <w:b/>
                <w:sz w:val="22"/>
                <w:szCs w:val="22"/>
              </w:rPr>
              <w:t>залога</w:t>
            </w:r>
            <w:r w:rsidRPr="00C1476F">
              <w:rPr>
                <w:rFonts w:ascii="Times New Roman" w:hAnsi="Times New Roman"/>
                <w:b/>
                <w:sz w:val="22"/>
                <w:szCs w:val="22"/>
                <w:lang w:val="en-US"/>
              </w:rPr>
              <w:t xml:space="preserve"> – Passive constructions (It is said. . . that, have something done- </w:t>
            </w:r>
            <w:r w:rsidRPr="00C1476F">
              <w:rPr>
                <w:rFonts w:ascii="Times New Roman" w:hAnsi="Times New Roman"/>
                <w:b/>
                <w:sz w:val="22"/>
                <w:szCs w:val="22"/>
              </w:rPr>
              <w:t>типа</w:t>
            </w:r>
            <w:r w:rsidRPr="00C1476F">
              <w:rPr>
                <w:rFonts w:ascii="Times New Roman" w:hAnsi="Times New Roman"/>
                <w:b/>
                <w:sz w:val="22"/>
                <w:szCs w:val="22"/>
                <w:lang w:val="en-US"/>
              </w:rPr>
              <w:t>);</w:t>
            </w:r>
          </w:p>
          <w:p w:rsidR="00E017C3" w:rsidRPr="00C1476F" w:rsidRDefault="00E017C3" w:rsidP="00014BC4">
            <w:pPr>
              <w:pStyle w:val="BodyText2"/>
              <w:spacing w:after="0" w:line="240" w:lineRule="auto"/>
              <w:jc w:val="both"/>
              <w:rPr>
                <w:rFonts w:ascii="Times New Roman" w:hAnsi="Times New Roman"/>
                <w:b/>
                <w:sz w:val="22"/>
                <w:szCs w:val="22"/>
                <w:lang w:val="en-US"/>
              </w:rPr>
            </w:pPr>
          </w:p>
        </w:tc>
      </w:tr>
      <w:tr w:rsidR="00E017C3" w:rsidRPr="00C1476F" w:rsidTr="00014BC4">
        <w:trPr>
          <w:trHeight w:val="639"/>
        </w:trPr>
        <w:tc>
          <w:tcPr>
            <w:tcW w:w="2836"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rPr>
            </w:pPr>
            <w:r w:rsidRPr="00C1476F">
              <w:rPr>
                <w:b/>
                <w:lang w:val="de-DE"/>
              </w:rPr>
              <w:lastRenderedPageBreak/>
              <w:t xml:space="preserve">3.7. </w:t>
            </w:r>
            <w:r w:rsidRPr="00C1476F">
              <w:rPr>
                <w:b/>
              </w:rPr>
              <w:t>Наречие</w:t>
            </w:r>
          </w:p>
          <w:p w:rsidR="00E017C3" w:rsidRPr="00C1476F" w:rsidRDefault="00E017C3" w:rsidP="00014BC4">
            <w:pPr>
              <w:jc w:val="both"/>
              <w:rPr>
                <w:b/>
                <w:lang w:val="de-DE"/>
              </w:rPr>
            </w:pPr>
            <w:r w:rsidRPr="00C1476F">
              <w:rPr>
                <w:b/>
                <w:lang w:val="de-DE"/>
              </w:rPr>
              <w:t>Adverbs</w:t>
            </w:r>
          </w:p>
        </w:tc>
        <w:tc>
          <w:tcPr>
            <w:tcW w:w="6520" w:type="dxa"/>
            <w:tcBorders>
              <w:top w:val="single" w:sz="4" w:space="0" w:color="auto"/>
              <w:left w:val="single" w:sz="4" w:space="0" w:color="auto"/>
              <w:bottom w:val="single" w:sz="4" w:space="0" w:color="auto"/>
              <w:right w:val="single" w:sz="4" w:space="0" w:color="auto"/>
            </w:tcBorders>
          </w:tcPr>
          <w:p w:rsidR="00E017C3" w:rsidRPr="00C1476F" w:rsidRDefault="00E017C3" w:rsidP="0001063F">
            <w:pPr>
              <w:numPr>
                <w:ilvl w:val="0"/>
                <w:numId w:val="260"/>
              </w:numPr>
              <w:jc w:val="both"/>
              <w:rPr>
                <w:b/>
                <w:color w:val="FF0000"/>
                <w:lang w:val="de-DE"/>
              </w:rPr>
            </w:pPr>
            <w:r w:rsidRPr="00C1476F">
              <w:rPr>
                <w:b/>
              </w:rPr>
              <w:t>Времени</w:t>
            </w:r>
            <w:r w:rsidRPr="00C1476F">
              <w:rPr>
                <w:b/>
                <w:lang w:val="de-DE"/>
              </w:rPr>
              <w:t xml:space="preserve">, </w:t>
            </w:r>
            <w:r w:rsidRPr="00C1476F">
              <w:rPr>
                <w:b/>
              </w:rPr>
              <w:t>места</w:t>
            </w:r>
            <w:r w:rsidRPr="00C1476F">
              <w:rPr>
                <w:b/>
                <w:lang w:val="de-DE"/>
              </w:rPr>
              <w:t xml:space="preserve">, </w:t>
            </w:r>
            <w:r w:rsidRPr="00C1476F">
              <w:rPr>
                <w:b/>
              </w:rPr>
              <w:t>качественные</w:t>
            </w:r>
            <w:r w:rsidRPr="00C1476F">
              <w:rPr>
                <w:b/>
                <w:lang w:val="de-DE"/>
              </w:rPr>
              <w:t xml:space="preserve">, </w:t>
            </w:r>
            <w:r w:rsidRPr="00C1476F">
              <w:rPr>
                <w:b/>
              </w:rPr>
              <w:t>обстоятельственные</w:t>
            </w:r>
            <w:r w:rsidRPr="00C1476F">
              <w:rPr>
                <w:b/>
                <w:lang w:val="de-DE"/>
              </w:rPr>
              <w:t xml:space="preserve">, </w:t>
            </w:r>
            <w:r w:rsidRPr="00C1476F">
              <w:rPr>
                <w:b/>
              </w:rPr>
              <w:t>вопросительные</w:t>
            </w:r>
            <w:r w:rsidRPr="00C1476F">
              <w:rPr>
                <w:b/>
                <w:lang w:val="de-DE"/>
              </w:rPr>
              <w:t xml:space="preserve">, </w:t>
            </w:r>
            <w:r w:rsidRPr="00C1476F">
              <w:rPr>
                <w:b/>
              </w:rPr>
              <w:t>неопределенные</w:t>
            </w:r>
            <w:r w:rsidRPr="00C1476F">
              <w:rPr>
                <w:b/>
                <w:lang w:val="de-DE"/>
              </w:rPr>
              <w:t xml:space="preserve">  – of time, of place, of degree, of manner, interrogative, indefinite;</w:t>
            </w:r>
          </w:p>
        </w:tc>
      </w:tr>
      <w:tr w:rsidR="00E017C3" w:rsidRPr="00C1476F" w:rsidTr="00014BC4">
        <w:trPr>
          <w:trHeight w:val="571"/>
        </w:trPr>
        <w:tc>
          <w:tcPr>
            <w:tcW w:w="2836"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rPr>
            </w:pPr>
            <w:r w:rsidRPr="00C1476F">
              <w:rPr>
                <w:b/>
                <w:lang w:val="de-DE"/>
              </w:rPr>
              <w:t xml:space="preserve">3.8. </w:t>
            </w:r>
            <w:r w:rsidRPr="00C1476F">
              <w:rPr>
                <w:b/>
              </w:rPr>
              <w:t>Предлог</w:t>
            </w:r>
          </w:p>
          <w:p w:rsidR="00E017C3" w:rsidRPr="00C1476F" w:rsidRDefault="00E017C3" w:rsidP="00014BC4">
            <w:pPr>
              <w:jc w:val="both"/>
              <w:rPr>
                <w:b/>
                <w:lang w:val="de-DE"/>
              </w:rPr>
            </w:pPr>
            <w:r w:rsidRPr="00C1476F">
              <w:rPr>
                <w:b/>
                <w:lang w:val="de-DE"/>
              </w:rPr>
              <w:t>Prepositions</w:t>
            </w:r>
          </w:p>
        </w:tc>
        <w:tc>
          <w:tcPr>
            <w:tcW w:w="6520" w:type="dxa"/>
            <w:tcBorders>
              <w:top w:val="single" w:sz="4" w:space="0" w:color="auto"/>
              <w:left w:val="single" w:sz="4" w:space="0" w:color="auto"/>
              <w:bottom w:val="single" w:sz="4" w:space="0" w:color="auto"/>
              <w:right w:val="single" w:sz="4" w:space="0" w:color="auto"/>
            </w:tcBorders>
          </w:tcPr>
          <w:p w:rsidR="00E017C3" w:rsidRPr="00C1476F" w:rsidRDefault="00E017C3" w:rsidP="0001063F">
            <w:pPr>
              <w:numPr>
                <w:ilvl w:val="0"/>
                <w:numId w:val="260"/>
              </w:numPr>
              <w:jc w:val="both"/>
              <w:rPr>
                <w:b/>
                <w:lang w:val="de-DE"/>
              </w:rPr>
            </w:pPr>
            <w:r w:rsidRPr="00C1476F">
              <w:rPr>
                <w:b/>
              </w:rPr>
              <w:t>Места,</w:t>
            </w:r>
            <w:r w:rsidRPr="00C1476F">
              <w:rPr>
                <w:b/>
                <w:lang w:val="de-DE"/>
              </w:rPr>
              <w:t xml:space="preserve"> </w:t>
            </w:r>
            <w:r w:rsidRPr="00C1476F">
              <w:rPr>
                <w:b/>
              </w:rPr>
              <w:t>времени</w:t>
            </w:r>
            <w:r w:rsidRPr="00C1476F">
              <w:rPr>
                <w:b/>
                <w:lang w:val="de-DE"/>
              </w:rPr>
              <w:t xml:space="preserve">, </w:t>
            </w:r>
            <w:r w:rsidRPr="00C1476F">
              <w:rPr>
                <w:b/>
              </w:rPr>
              <w:t>направления</w:t>
            </w:r>
            <w:r w:rsidRPr="00C1476F">
              <w:rPr>
                <w:b/>
                <w:lang w:val="de-DE"/>
              </w:rPr>
              <w:t xml:space="preserve"> </w:t>
            </w:r>
            <w:r w:rsidRPr="00C1476F">
              <w:rPr>
                <w:b/>
              </w:rPr>
              <w:t>и</w:t>
            </w:r>
            <w:r w:rsidRPr="00C1476F">
              <w:rPr>
                <w:b/>
                <w:lang w:val="de-DE"/>
              </w:rPr>
              <w:t xml:space="preserve"> </w:t>
            </w:r>
            <w:r w:rsidRPr="00C1476F">
              <w:rPr>
                <w:b/>
              </w:rPr>
              <w:t>т</w:t>
            </w:r>
            <w:r w:rsidRPr="00C1476F">
              <w:rPr>
                <w:b/>
                <w:lang w:val="de-DE"/>
              </w:rPr>
              <w:t>.</w:t>
            </w:r>
            <w:r w:rsidRPr="00C1476F">
              <w:rPr>
                <w:b/>
              </w:rPr>
              <w:t>д</w:t>
            </w:r>
            <w:r w:rsidRPr="00C1476F">
              <w:rPr>
                <w:b/>
                <w:lang w:val="de-DE"/>
              </w:rPr>
              <w:t>. – of position, time, direction, etc.;</w:t>
            </w:r>
          </w:p>
        </w:tc>
      </w:tr>
      <w:tr w:rsidR="00E017C3" w:rsidRPr="00512E3F" w:rsidTr="00014BC4">
        <w:trPr>
          <w:trHeight w:val="543"/>
        </w:trPr>
        <w:tc>
          <w:tcPr>
            <w:tcW w:w="2836"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lang w:val="de-DE"/>
              </w:rPr>
            </w:pPr>
            <w:r w:rsidRPr="00C1476F">
              <w:rPr>
                <w:b/>
                <w:lang w:val="de-DE"/>
              </w:rPr>
              <w:t xml:space="preserve">3.9. </w:t>
            </w:r>
            <w:r w:rsidRPr="00C1476F">
              <w:rPr>
                <w:b/>
              </w:rPr>
              <w:t>Союз</w:t>
            </w:r>
          </w:p>
          <w:p w:rsidR="00E017C3" w:rsidRPr="00C1476F" w:rsidRDefault="00E017C3" w:rsidP="00014BC4">
            <w:pPr>
              <w:jc w:val="both"/>
              <w:rPr>
                <w:b/>
                <w:lang w:val="de-DE"/>
              </w:rPr>
            </w:pPr>
            <w:r w:rsidRPr="00C1476F">
              <w:rPr>
                <w:b/>
                <w:lang w:val="de-DE"/>
              </w:rPr>
              <w:t>Conjunctions</w:t>
            </w:r>
          </w:p>
        </w:tc>
        <w:tc>
          <w:tcPr>
            <w:tcW w:w="6520" w:type="dxa"/>
            <w:tcBorders>
              <w:top w:val="single" w:sz="4" w:space="0" w:color="auto"/>
              <w:left w:val="single" w:sz="4" w:space="0" w:color="auto"/>
              <w:bottom w:val="single" w:sz="4" w:space="0" w:color="auto"/>
              <w:right w:val="single" w:sz="4" w:space="0" w:color="auto"/>
            </w:tcBorders>
          </w:tcPr>
          <w:p w:rsidR="00E017C3" w:rsidRPr="00C1476F" w:rsidRDefault="00E017C3" w:rsidP="0001063F">
            <w:pPr>
              <w:numPr>
                <w:ilvl w:val="0"/>
                <w:numId w:val="260"/>
              </w:numPr>
              <w:jc w:val="both"/>
              <w:rPr>
                <w:b/>
                <w:lang w:val="en-US"/>
              </w:rPr>
            </w:pPr>
            <w:r w:rsidRPr="00C1476F">
              <w:rPr>
                <w:b/>
              </w:rPr>
              <w:t>сочинительные</w:t>
            </w:r>
            <w:r w:rsidRPr="00C1476F">
              <w:rPr>
                <w:b/>
                <w:lang w:val="de-DE"/>
              </w:rPr>
              <w:t xml:space="preserve">, </w:t>
            </w:r>
            <w:r w:rsidRPr="00C1476F">
              <w:rPr>
                <w:b/>
              </w:rPr>
              <w:t>подчинительные</w:t>
            </w:r>
            <w:r w:rsidRPr="00C1476F">
              <w:rPr>
                <w:b/>
                <w:lang w:val="de-DE"/>
              </w:rPr>
              <w:t xml:space="preserve"> - Coordinating, subordinating: and, or, so, but, that, where, when, beca</w:t>
            </w:r>
            <w:r w:rsidRPr="00C1476F">
              <w:rPr>
                <w:b/>
                <w:lang w:val="en-US"/>
              </w:rPr>
              <w:t>use, as soon as, if, etc.;</w:t>
            </w:r>
          </w:p>
        </w:tc>
      </w:tr>
      <w:tr w:rsidR="00E017C3" w:rsidRPr="00512E3F" w:rsidTr="00014BC4">
        <w:trPr>
          <w:trHeight w:val="556"/>
        </w:trPr>
        <w:tc>
          <w:tcPr>
            <w:tcW w:w="2836"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rPr>
            </w:pPr>
            <w:r w:rsidRPr="00C1476F">
              <w:rPr>
                <w:b/>
                <w:lang w:val="de-DE"/>
              </w:rPr>
              <w:t xml:space="preserve">3.10. </w:t>
            </w:r>
            <w:r>
              <w:rPr>
                <w:b/>
              </w:rPr>
              <w:t>Ч</w:t>
            </w:r>
            <w:r w:rsidRPr="00C1476F">
              <w:rPr>
                <w:b/>
              </w:rPr>
              <w:t>астица</w:t>
            </w:r>
          </w:p>
          <w:p w:rsidR="00E017C3" w:rsidRPr="00C1476F" w:rsidRDefault="00E017C3" w:rsidP="00014BC4">
            <w:pPr>
              <w:jc w:val="both"/>
              <w:rPr>
                <w:b/>
                <w:lang w:val="de-DE"/>
              </w:rPr>
            </w:pPr>
            <w:r w:rsidRPr="00C1476F">
              <w:rPr>
                <w:b/>
                <w:lang w:val="de-DE"/>
              </w:rPr>
              <w:t>Particle</w:t>
            </w:r>
          </w:p>
        </w:tc>
        <w:tc>
          <w:tcPr>
            <w:tcW w:w="6520" w:type="dxa"/>
            <w:tcBorders>
              <w:top w:val="single" w:sz="4" w:space="0" w:color="auto"/>
              <w:left w:val="single" w:sz="4" w:space="0" w:color="auto"/>
              <w:bottom w:val="single" w:sz="4" w:space="0" w:color="auto"/>
              <w:right w:val="single" w:sz="4" w:space="0" w:color="auto"/>
            </w:tcBorders>
          </w:tcPr>
          <w:p w:rsidR="00E017C3" w:rsidRPr="00C1476F" w:rsidRDefault="00E017C3" w:rsidP="0001063F">
            <w:pPr>
              <w:numPr>
                <w:ilvl w:val="0"/>
                <w:numId w:val="260"/>
              </w:numPr>
              <w:jc w:val="both"/>
              <w:rPr>
                <w:lang w:val="en-US"/>
              </w:rPr>
            </w:pPr>
            <w:r w:rsidRPr="00C1476F">
              <w:rPr>
                <w:b/>
                <w:lang w:val="en-US"/>
              </w:rPr>
              <w:t>no, not, too, only, almost, even, just, still, as well as, etc.;</w:t>
            </w:r>
          </w:p>
        </w:tc>
      </w:tr>
      <w:tr w:rsidR="00E017C3" w:rsidRPr="00512E3F" w:rsidTr="00014BC4">
        <w:trPr>
          <w:trHeight w:val="571"/>
        </w:trPr>
        <w:tc>
          <w:tcPr>
            <w:tcW w:w="2836"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rPr>
            </w:pPr>
            <w:r w:rsidRPr="00C1476F">
              <w:rPr>
                <w:b/>
                <w:lang w:val="de-DE"/>
              </w:rPr>
              <w:t xml:space="preserve">3.11. </w:t>
            </w:r>
            <w:r w:rsidRPr="00C1476F">
              <w:rPr>
                <w:b/>
              </w:rPr>
              <w:t>Предложение</w:t>
            </w:r>
          </w:p>
          <w:p w:rsidR="00E017C3" w:rsidRPr="00C1476F" w:rsidRDefault="00E017C3" w:rsidP="00014BC4">
            <w:pPr>
              <w:jc w:val="both"/>
              <w:rPr>
                <w:b/>
                <w:lang w:val="de-DE"/>
              </w:rPr>
            </w:pPr>
            <w:r w:rsidRPr="00C1476F">
              <w:rPr>
                <w:b/>
                <w:lang w:val="de-DE"/>
              </w:rPr>
              <w:t>Sentence types</w:t>
            </w:r>
          </w:p>
        </w:tc>
        <w:tc>
          <w:tcPr>
            <w:tcW w:w="652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lang w:val="de-DE"/>
              </w:rPr>
            </w:pPr>
            <w:r w:rsidRPr="00C1476F">
              <w:rPr>
                <w:b/>
                <w:lang w:val="de-DE"/>
              </w:rPr>
              <w:t xml:space="preserve">- </w:t>
            </w:r>
            <w:r w:rsidRPr="00C1476F">
              <w:rPr>
                <w:b/>
              </w:rPr>
              <w:t>утвердительные</w:t>
            </w:r>
            <w:r w:rsidRPr="00C1476F">
              <w:rPr>
                <w:b/>
                <w:lang w:val="de-DE"/>
              </w:rPr>
              <w:t>,</w:t>
            </w:r>
            <w:r w:rsidRPr="00C1476F">
              <w:rPr>
                <w:b/>
              </w:rPr>
              <w:t xml:space="preserve"> вопросительные, отрицательные</w:t>
            </w:r>
            <w:r w:rsidRPr="00C1476F">
              <w:rPr>
                <w:b/>
                <w:lang w:val="de-DE"/>
              </w:rPr>
              <w:t xml:space="preserve"> – Affirmative, interrogative, negative;</w:t>
            </w:r>
          </w:p>
          <w:p w:rsidR="00E017C3" w:rsidRPr="00C1476F" w:rsidRDefault="00E017C3" w:rsidP="00014BC4">
            <w:pPr>
              <w:jc w:val="both"/>
              <w:rPr>
                <w:b/>
                <w:lang w:val="de-DE"/>
              </w:rPr>
            </w:pPr>
            <w:r w:rsidRPr="00C1476F">
              <w:rPr>
                <w:b/>
                <w:lang w:val="de-DE"/>
              </w:rPr>
              <w:t xml:space="preserve">- </w:t>
            </w:r>
            <w:r w:rsidRPr="00C1476F">
              <w:rPr>
                <w:b/>
              </w:rPr>
              <w:t>повествовательные</w:t>
            </w:r>
            <w:r w:rsidRPr="00C1476F">
              <w:rPr>
                <w:b/>
                <w:lang w:val="de-DE"/>
              </w:rPr>
              <w:t xml:space="preserve">, </w:t>
            </w:r>
            <w:r w:rsidRPr="00C1476F">
              <w:rPr>
                <w:b/>
              </w:rPr>
              <w:t>вопросительные</w:t>
            </w:r>
            <w:r w:rsidRPr="00C1476F">
              <w:rPr>
                <w:b/>
                <w:lang w:val="de-DE"/>
              </w:rPr>
              <w:t xml:space="preserve">, </w:t>
            </w:r>
            <w:r w:rsidRPr="00C1476F">
              <w:rPr>
                <w:b/>
              </w:rPr>
              <w:t>повелительные</w:t>
            </w:r>
            <w:r w:rsidRPr="00C1476F">
              <w:rPr>
                <w:b/>
                <w:lang w:val="de-DE"/>
              </w:rPr>
              <w:t xml:space="preserve"> – Declarative, interrogative, imperative;</w:t>
            </w:r>
          </w:p>
          <w:p w:rsidR="00E017C3" w:rsidRPr="00C1476F" w:rsidRDefault="00E017C3" w:rsidP="00014BC4">
            <w:pPr>
              <w:jc w:val="both"/>
              <w:rPr>
                <w:b/>
                <w:lang w:val="de-DE"/>
              </w:rPr>
            </w:pPr>
            <w:r w:rsidRPr="00C1476F">
              <w:rPr>
                <w:b/>
                <w:lang w:val="de-DE"/>
              </w:rPr>
              <w:t xml:space="preserve">-  </w:t>
            </w:r>
            <w:r w:rsidRPr="00C1476F">
              <w:rPr>
                <w:b/>
              </w:rPr>
              <w:t>простые</w:t>
            </w:r>
            <w:r w:rsidRPr="00C1476F">
              <w:rPr>
                <w:b/>
                <w:lang w:val="de-DE"/>
              </w:rPr>
              <w:t xml:space="preserve">, </w:t>
            </w:r>
            <w:r w:rsidRPr="00C1476F">
              <w:rPr>
                <w:b/>
              </w:rPr>
              <w:t>сложн</w:t>
            </w:r>
            <w:r>
              <w:rPr>
                <w:b/>
              </w:rPr>
              <w:t>о</w:t>
            </w:r>
            <w:r w:rsidRPr="00C1476F">
              <w:rPr>
                <w:b/>
              </w:rPr>
              <w:t>сочин</w:t>
            </w:r>
            <w:r>
              <w:rPr>
                <w:b/>
              </w:rPr>
              <w:t>ен</w:t>
            </w:r>
            <w:r w:rsidRPr="00C1476F">
              <w:rPr>
                <w:b/>
              </w:rPr>
              <w:t>ные</w:t>
            </w:r>
            <w:r w:rsidRPr="00C1476F">
              <w:rPr>
                <w:b/>
                <w:lang w:val="de-DE"/>
              </w:rPr>
              <w:t>,</w:t>
            </w:r>
            <w:r w:rsidRPr="00C1476F">
              <w:rPr>
                <w:b/>
              </w:rPr>
              <w:t xml:space="preserve"> сложн</w:t>
            </w:r>
            <w:r>
              <w:rPr>
                <w:b/>
              </w:rPr>
              <w:t>о</w:t>
            </w:r>
            <w:r w:rsidRPr="00C1476F">
              <w:rPr>
                <w:b/>
              </w:rPr>
              <w:t>подчин</w:t>
            </w:r>
            <w:r>
              <w:rPr>
                <w:b/>
              </w:rPr>
              <w:t>ен</w:t>
            </w:r>
            <w:r w:rsidRPr="00C1476F">
              <w:rPr>
                <w:b/>
              </w:rPr>
              <w:t xml:space="preserve">ные </w:t>
            </w:r>
            <w:r w:rsidRPr="00C1476F">
              <w:rPr>
                <w:b/>
                <w:lang w:val="de-DE"/>
              </w:rPr>
              <w:t xml:space="preserve">- </w:t>
            </w:r>
            <w:r w:rsidRPr="00C1476F">
              <w:rPr>
                <w:b/>
                <w:lang w:val="fr-FR"/>
              </w:rPr>
              <w:t>Simple</w:t>
            </w:r>
            <w:r w:rsidRPr="00C1476F">
              <w:rPr>
                <w:b/>
                <w:lang w:val="de-DE"/>
              </w:rPr>
              <w:t xml:space="preserve">,  </w:t>
            </w:r>
            <w:r w:rsidRPr="00C1476F">
              <w:rPr>
                <w:b/>
                <w:lang w:val="fr-FR"/>
              </w:rPr>
              <w:t>compound</w:t>
            </w:r>
            <w:r w:rsidRPr="00C1476F">
              <w:rPr>
                <w:b/>
                <w:lang w:val="de-DE"/>
              </w:rPr>
              <w:t xml:space="preserve">, </w:t>
            </w:r>
            <w:r w:rsidRPr="00C1476F">
              <w:rPr>
                <w:b/>
                <w:lang w:val="fr-FR"/>
              </w:rPr>
              <w:t>complex</w:t>
            </w:r>
            <w:r w:rsidRPr="00C1476F">
              <w:rPr>
                <w:b/>
                <w:lang w:val="de-DE"/>
              </w:rPr>
              <w:t>;</w:t>
            </w:r>
          </w:p>
          <w:p w:rsidR="00E017C3" w:rsidRPr="00C1476F" w:rsidRDefault="00E017C3" w:rsidP="00014BC4">
            <w:pPr>
              <w:jc w:val="both"/>
              <w:rPr>
                <w:b/>
                <w:lang w:val="en-US"/>
              </w:rPr>
            </w:pPr>
            <w:r w:rsidRPr="00C1476F">
              <w:rPr>
                <w:b/>
                <w:lang w:val="en-US"/>
              </w:rPr>
              <w:t xml:space="preserve">- </w:t>
            </w:r>
            <w:r w:rsidRPr="00C1476F">
              <w:rPr>
                <w:b/>
              </w:rPr>
              <w:t>условные</w:t>
            </w:r>
            <w:r w:rsidRPr="00C1476F">
              <w:rPr>
                <w:b/>
                <w:lang w:val="en-US"/>
              </w:rPr>
              <w:t xml:space="preserve"> I, II, III – Conditional I, II, III;</w:t>
            </w:r>
          </w:p>
        </w:tc>
      </w:tr>
      <w:tr w:rsidR="00E017C3" w:rsidRPr="00C1476F" w:rsidTr="00014BC4">
        <w:trPr>
          <w:trHeight w:val="571"/>
        </w:trPr>
        <w:tc>
          <w:tcPr>
            <w:tcW w:w="2836"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rPr>
                <w:b/>
                <w:lang w:val="de-DE"/>
              </w:rPr>
            </w:pPr>
            <w:r w:rsidRPr="00C1476F">
              <w:rPr>
                <w:b/>
                <w:lang w:val="de-DE"/>
              </w:rPr>
              <w:t>3.12.</w:t>
            </w:r>
            <w:r w:rsidRPr="00C1476F">
              <w:rPr>
                <w:b/>
                <w:lang w:val="en-GB"/>
              </w:rPr>
              <w:t xml:space="preserve"> </w:t>
            </w:r>
            <w:r w:rsidRPr="00C1476F">
              <w:rPr>
                <w:b/>
              </w:rPr>
              <w:t>Члены</w:t>
            </w:r>
            <w:r w:rsidRPr="00C1476F">
              <w:rPr>
                <w:b/>
                <w:lang w:val="en-GB"/>
              </w:rPr>
              <w:t xml:space="preserve"> </w:t>
            </w:r>
            <w:r w:rsidRPr="00C1476F">
              <w:rPr>
                <w:b/>
              </w:rPr>
              <w:t>предложения</w:t>
            </w:r>
          </w:p>
          <w:p w:rsidR="00E017C3" w:rsidRPr="00C1476F" w:rsidRDefault="00E017C3" w:rsidP="00014BC4">
            <w:pPr>
              <w:jc w:val="both"/>
              <w:rPr>
                <w:b/>
                <w:lang w:val="de-DE"/>
              </w:rPr>
            </w:pPr>
            <w:r w:rsidRPr="00C1476F">
              <w:rPr>
                <w:b/>
                <w:lang w:val="de-DE"/>
              </w:rPr>
              <w:t>Parts of the sentence</w:t>
            </w:r>
          </w:p>
        </w:tc>
        <w:tc>
          <w:tcPr>
            <w:tcW w:w="652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lang w:val="fr-FR"/>
              </w:rPr>
            </w:pPr>
          </w:p>
          <w:p w:rsidR="00E017C3" w:rsidRPr="00C1476F" w:rsidRDefault="00E017C3" w:rsidP="0001063F">
            <w:pPr>
              <w:numPr>
                <w:ilvl w:val="0"/>
                <w:numId w:val="260"/>
              </w:numPr>
              <w:rPr>
                <w:b/>
                <w:lang w:val="fr-FR"/>
              </w:rPr>
            </w:pPr>
            <w:r w:rsidRPr="00C1476F">
              <w:rPr>
                <w:b/>
              </w:rPr>
              <w:t xml:space="preserve">Главные </w:t>
            </w:r>
            <w:r w:rsidRPr="00C1476F">
              <w:rPr>
                <w:b/>
                <w:lang w:val="fr-FR"/>
              </w:rPr>
              <w:t>/</w:t>
            </w:r>
            <w:r w:rsidRPr="00C1476F">
              <w:rPr>
                <w:b/>
              </w:rPr>
              <w:t>второстепенные</w:t>
            </w:r>
            <w:r w:rsidRPr="00C1476F">
              <w:rPr>
                <w:b/>
                <w:lang w:val="fr-FR"/>
              </w:rPr>
              <w:t xml:space="preserve"> – Main/Secondary;</w:t>
            </w:r>
          </w:p>
        </w:tc>
      </w:tr>
      <w:tr w:rsidR="00E017C3" w:rsidRPr="00E017C3" w:rsidTr="00014BC4">
        <w:trPr>
          <w:trHeight w:val="886"/>
        </w:trPr>
        <w:tc>
          <w:tcPr>
            <w:tcW w:w="2836"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rPr>
            </w:pPr>
            <w:r w:rsidRPr="00C1476F">
              <w:rPr>
                <w:b/>
                <w:lang w:val="de-DE"/>
              </w:rPr>
              <w:t xml:space="preserve">3.13. </w:t>
            </w:r>
            <w:r w:rsidRPr="00C1476F">
              <w:rPr>
                <w:b/>
              </w:rPr>
              <w:t>Прямая и косвенная речь</w:t>
            </w:r>
          </w:p>
          <w:p w:rsidR="00E017C3" w:rsidRPr="00C1476F" w:rsidRDefault="00E017C3" w:rsidP="00014BC4">
            <w:pPr>
              <w:jc w:val="both"/>
              <w:rPr>
                <w:b/>
                <w:lang w:val="de-DE"/>
              </w:rPr>
            </w:pPr>
            <w:r w:rsidRPr="00C1476F">
              <w:rPr>
                <w:b/>
                <w:lang w:val="de-DE"/>
              </w:rPr>
              <w:t>Direct/indirect speech</w:t>
            </w:r>
          </w:p>
        </w:tc>
        <w:tc>
          <w:tcPr>
            <w:tcW w:w="652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lang w:val="de-DE"/>
              </w:rPr>
            </w:pPr>
            <w:r w:rsidRPr="00C1476F">
              <w:rPr>
                <w:b/>
                <w:lang w:val="de-DE"/>
              </w:rPr>
              <w:t>-</w:t>
            </w:r>
            <w:r w:rsidRPr="00C1476F">
              <w:rPr>
                <w:b/>
              </w:rPr>
              <w:t xml:space="preserve"> прямая и косвенная речь</w:t>
            </w:r>
            <w:r w:rsidRPr="00C1476F">
              <w:rPr>
                <w:b/>
                <w:lang w:val="de-DE"/>
              </w:rPr>
              <w:t xml:space="preserve"> – Direct/indirect speech;</w:t>
            </w:r>
          </w:p>
          <w:p w:rsidR="00E017C3" w:rsidRPr="00C1476F" w:rsidRDefault="00E017C3" w:rsidP="00014BC4">
            <w:pPr>
              <w:jc w:val="both"/>
              <w:rPr>
                <w:b/>
                <w:lang w:val="de-DE"/>
              </w:rPr>
            </w:pPr>
            <w:r w:rsidRPr="00C1476F">
              <w:rPr>
                <w:b/>
                <w:lang w:val="de-DE"/>
              </w:rPr>
              <w:t>-</w:t>
            </w:r>
            <w:r w:rsidRPr="00C1476F">
              <w:rPr>
                <w:b/>
              </w:rPr>
              <w:t xml:space="preserve"> последовательность времени </w:t>
            </w:r>
            <w:r w:rsidRPr="00C1476F">
              <w:rPr>
                <w:b/>
                <w:lang w:val="de-DE"/>
              </w:rPr>
              <w:t xml:space="preserve"> – Sequence of tenses;</w:t>
            </w:r>
          </w:p>
          <w:p w:rsidR="00E017C3" w:rsidRPr="00C1476F" w:rsidRDefault="00E017C3" w:rsidP="00014BC4">
            <w:pPr>
              <w:jc w:val="both"/>
              <w:rPr>
                <w:b/>
                <w:lang w:val="en-US"/>
              </w:rPr>
            </w:pPr>
            <w:r w:rsidRPr="00C1476F">
              <w:rPr>
                <w:b/>
                <w:lang w:val="en-US"/>
              </w:rPr>
              <w:t>- Indirect questions (</w:t>
            </w:r>
            <w:r w:rsidRPr="00C1476F">
              <w:rPr>
                <w:lang w:val="en-US"/>
              </w:rPr>
              <w:t>Can you tell me where he. . . ?</w:t>
            </w:r>
            <w:r w:rsidRPr="00C1476F">
              <w:rPr>
                <w:b/>
                <w:lang w:val="en-US"/>
              </w:rPr>
              <w:t>);</w:t>
            </w:r>
          </w:p>
        </w:tc>
      </w:tr>
      <w:tr w:rsidR="00E017C3" w:rsidRPr="00E017C3" w:rsidTr="00014BC4">
        <w:trPr>
          <w:trHeight w:val="654"/>
        </w:trPr>
        <w:tc>
          <w:tcPr>
            <w:tcW w:w="2836"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rPr>
            </w:pPr>
            <w:r w:rsidRPr="00C1476F">
              <w:rPr>
                <w:b/>
              </w:rPr>
              <w:t>Словообразование</w:t>
            </w:r>
          </w:p>
          <w:p w:rsidR="00E017C3" w:rsidRPr="00C1476F" w:rsidRDefault="00E017C3" w:rsidP="00014BC4">
            <w:pPr>
              <w:jc w:val="both"/>
              <w:rPr>
                <w:b/>
                <w:lang w:val="de-DE"/>
              </w:rPr>
            </w:pPr>
            <w:r w:rsidRPr="00C1476F">
              <w:rPr>
                <w:b/>
                <w:lang w:val="de-DE"/>
              </w:rPr>
              <w:t>Wordbuilding</w:t>
            </w:r>
          </w:p>
        </w:tc>
        <w:tc>
          <w:tcPr>
            <w:tcW w:w="6520"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lang w:val="fr-FR"/>
              </w:rPr>
            </w:pPr>
            <w:r w:rsidRPr="00C1476F">
              <w:rPr>
                <w:b/>
                <w:lang w:val="fr-FR"/>
              </w:rPr>
              <w:t>-</w:t>
            </w:r>
            <w:r w:rsidRPr="00C1476F">
              <w:rPr>
                <w:b/>
                <w:lang w:val="en-US"/>
              </w:rPr>
              <w:t xml:space="preserve"> </w:t>
            </w:r>
            <w:r w:rsidRPr="00C1476F">
              <w:rPr>
                <w:b/>
              </w:rPr>
              <w:t>суффиксы</w:t>
            </w:r>
            <w:r w:rsidRPr="00C1476F">
              <w:rPr>
                <w:b/>
                <w:lang w:val="fr-FR"/>
              </w:rPr>
              <w:t xml:space="preserve"> – Suffixes (-y, -er, -able, ly);</w:t>
            </w:r>
          </w:p>
          <w:p w:rsidR="00E017C3" w:rsidRPr="00C1476F" w:rsidRDefault="00E017C3" w:rsidP="00014BC4">
            <w:pPr>
              <w:jc w:val="both"/>
              <w:rPr>
                <w:b/>
                <w:lang w:val="fr-FR"/>
              </w:rPr>
            </w:pPr>
            <w:r w:rsidRPr="00C1476F">
              <w:rPr>
                <w:b/>
                <w:lang w:val="fr-FR"/>
              </w:rPr>
              <w:t>-</w:t>
            </w:r>
            <w:r w:rsidRPr="00C1476F">
              <w:rPr>
                <w:b/>
                <w:lang w:val="en-US"/>
              </w:rPr>
              <w:t xml:space="preserve"> </w:t>
            </w:r>
            <w:r w:rsidRPr="00C1476F">
              <w:rPr>
                <w:b/>
              </w:rPr>
              <w:t>префиксы</w:t>
            </w:r>
            <w:r w:rsidRPr="00C1476F">
              <w:rPr>
                <w:b/>
                <w:lang w:val="fr-FR"/>
              </w:rPr>
              <w:t xml:space="preserve"> – Prefixes (un-, ir-, im-,etc.) ;</w:t>
            </w:r>
          </w:p>
        </w:tc>
      </w:tr>
      <w:tr w:rsidR="00E017C3" w:rsidRPr="00E017C3" w:rsidTr="00014BC4">
        <w:trPr>
          <w:trHeight w:val="549"/>
        </w:trPr>
        <w:tc>
          <w:tcPr>
            <w:tcW w:w="2836" w:type="dxa"/>
            <w:tcBorders>
              <w:top w:val="single" w:sz="4" w:space="0" w:color="auto"/>
              <w:left w:val="single" w:sz="4" w:space="0" w:color="auto"/>
              <w:bottom w:val="single" w:sz="4" w:space="0" w:color="auto"/>
              <w:right w:val="single" w:sz="4" w:space="0" w:color="auto"/>
            </w:tcBorders>
          </w:tcPr>
          <w:p w:rsidR="00E017C3" w:rsidRPr="00C1476F" w:rsidRDefault="00E017C3" w:rsidP="00014BC4">
            <w:pPr>
              <w:jc w:val="both"/>
              <w:rPr>
                <w:b/>
              </w:rPr>
            </w:pPr>
            <w:r w:rsidRPr="00C1476F">
              <w:rPr>
                <w:b/>
              </w:rPr>
              <w:t>Конструкции</w:t>
            </w:r>
          </w:p>
          <w:p w:rsidR="00E017C3" w:rsidRPr="00C1476F" w:rsidRDefault="00E017C3" w:rsidP="00014BC4">
            <w:pPr>
              <w:jc w:val="both"/>
              <w:rPr>
                <w:b/>
                <w:lang w:val="de-DE"/>
              </w:rPr>
            </w:pPr>
            <w:r w:rsidRPr="00C1476F">
              <w:rPr>
                <w:b/>
                <w:lang w:val="de-DE"/>
              </w:rPr>
              <w:t>Constructions</w:t>
            </w:r>
          </w:p>
        </w:tc>
        <w:tc>
          <w:tcPr>
            <w:tcW w:w="6520" w:type="dxa"/>
            <w:tcBorders>
              <w:top w:val="single" w:sz="4" w:space="0" w:color="auto"/>
              <w:left w:val="single" w:sz="4" w:space="0" w:color="auto"/>
              <w:bottom w:val="single" w:sz="4" w:space="0" w:color="auto"/>
              <w:right w:val="single" w:sz="4" w:space="0" w:color="auto"/>
            </w:tcBorders>
          </w:tcPr>
          <w:p w:rsidR="00E017C3" w:rsidRPr="00E017C3" w:rsidRDefault="00E017C3" w:rsidP="0001063F">
            <w:pPr>
              <w:pStyle w:val="BodyText"/>
              <w:numPr>
                <w:ilvl w:val="0"/>
                <w:numId w:val="260"/>
              </w:numPr>
              <w:spacing w:after="0"/>
              <w:jc w:val="both"/>
              <w:rPr>
                <w:b/>
                <w:sz w:val="22"/>
                <w:szCs w:val="22"/>
                <w:lang w:val="en-US"/>
              </w:rPr>
            </w:pPr>
            <w:r w:rsidRPr="00C1476F">
              <w:rPr>
                <w:sz w:val="22"/>
                <w:szCs w:val="22"/>
                <w:lang w:val="de-DE"/>
              </w:rPr>
              <w:t xml:space="preserve">there is/are, let me, </w:t>
            </w:r>
            <w:r w:rsidRPr="00E017C3">
              <w:rPr>
                <w:sz w:val="22"/>
                <w:szCs w:val="22"/>
                <w:lang w:val="en-US"/>
              </w:rPr>
              <w:t>to be going to, used to, make someone do something, have something done, etc.</w:t>
            </w:r>
          </w:p>
        </w:tc>
      </w:tr>
    </w:tbl>
    <w:p w:rsidR="00E017C3" w:rsidRPr="00C1476F" w:rsidRDefault="00E017C3" w:rsidP="00E017C3">
      <w:pPr>
        <w:autoSpaceDE w:val="0"/>
        <w:autoSpaceDN w:val="0"/>
        <w:adjustRightInd w:val="0"/>
        <w:jc w:val="both"/>
        <w:rPr>
          <w:b/>
          <w:lang w:val="ka-GE"/>
        </w:rPr>
      </w:pPr>
    </w:p>
    <w:p w:rsidR="00E017C3" w:rsidRPr="00C1476F" w:rsidRDefault="00E017C3" w:rsidP="00E017C3">
      <w:pPr>
        <w:numPr>
          <w:ilvl w:val="0"/>
          <w:numId w:val="256"/>
        </w:numPr>
        <w:rPr>
          <w:b/>
        </w:rPr>
      </w:pPr>
      <w:r w:rsidRPr="00C1476F">
        <w:rPr>
          <w:b/>
        </w:rPr>
        <w:t>Социокультура и культура</w:t>
      </w:r>
    </w:p>
    <w:p w:rsidR="00E017C3" w:rsidRPr="00C1476F" w:rsidRDefault="00E017C3" w:rsidP="00E017C3">
      <w:pPr>
        <w:rPr>
          <w:b/>
          <w:lang w:val="ka-GE"/>
        </w:rPr>
      </w:pPr>
    </w:p>
    <w:p w:rsidR="00E017C3" w:rsidRPr="00C1476F" w:rsidRDefault="00E017C3" w:rsidP="00E017C3">
      <w:pPr>
        <w:numPr>
          <w:ilvl w:val="0"/>
          <w:numId w:val="196"/>
        </w:numPr>
        <w:tabs>
          <w:tab w:val="clear" w:pos="720"/>
          <w:tab w:val="num" w:pos="580"/>
        </w:tabs>
        <w:ind w:left="709" w:hanging="425"/>
        <w:jc w:val="both"/>
        <w:rPr>
          <w:b/>
        </w:rPr>
      </w:pPr>
      <w:r w:rsidRPr="00C1476F">
        <w:rPr>
          <w:b/>
        </w:rPr>
        <w:t>Традиции, обычаи</w:t>
      </w:r>
    </w:p>
    <w:p w:rsidR="00E017C3" w:rsidRPr="00C1476F" w:rsidRDefault="00E017C3" w:rsidP="00E017C3">
      <w:pPr>
        <w:numPr>
          <w:ilvl w:val="0"/>
          <w:numId w:val="196"/>
        </w:numPr>
        <w:tabs>
          <w:tab w:val="clear" w:pos="720"/>
          <w:tab w:val="num" w:pos="580"/>
        </w:tabs>
        <w:ind w:left="709" w:hanging="425"/>
        <w:jc w:val="both"/>
        <w:rPr>
          <w:b/>
        </w:rPr>
      </w:pPr>
      <w:r w:rsidRPr="00C1476F">
        <w:rPr>
          <w:b/>
        </w:rPr>
        <w:t>Образование</w:t>
      </w:r>
    </w:p>
    <w:p w:rsidR="00E017C3" w:rsidRPr="00C1476F" w:rsidRDefault="00E017C3" w:rsidP="00E017C3">
      <w:pPr>
        <w:numPr>
          <w:ilvl w:val="0"/>
          <w:numId w:val="196"/>
        </w:numPr>
        <w:tabs>
          <w:tab w:val="clear" w:pos="720"/>
          <w:tab w:val="num" w:pos="580"/>
        </w:tabs>
        <w:ind w:left="709" w:hanging="425"/>
        <w:jc w:val="both"/>
      </w:pPr>
      <w:r w:rsidRPr="00C1476F">
        <w:rPr>
          <w:b/>
        </w:rPr>
        <w:t>Жизнь</w:t>
      </w:r>
      <w:r w:rsidRPr="00C1476F">
        <w:rPr>
          <w:b/>
          <w:lang w:val="de-DE"/>
        </w:rPr>
        <w:t xml:space="preserve"> </w:t>
      </w:r>
      <w:r w:rsidRPr="00C1476F">
        <w:rPr>
          <w:b/>
        </w:rPr>
        <w:t>молодежи</w:t>
      </w:r>
      <w:r w:rsidRPr="00C1476F">
        <w:rPr>
          <w:lang w:val="de-DE"/>
        </w:rPr>
        <w:t xml:space="preserve"> (</w:t>
      </w:r>
      <w:r w:rsidRPr="00C1476F">
        <w:t>досуг</w:t>
      </w:r>
      <w:r w:rsidRPr="00C1476F">
        <w:rPr>
          <w:lang w:val="de-DE"/>
        </w:rPr>
        <w:t xml:space="preserve">, </w:t>
      </w:r>
      <w:r w:rsidRPr="00C1476F">
        <w:t>развлечение</w:t>
      </w:r>
      <w:r w:rsidRPr="00C1476F">
        <w:rPr>
          <w:lang w:val="de-DE"/>
        </w:rPr>
        <w:t>,</w:t>
      </w:r>
      <w:r w:rsidRPr="00C1476F">
        <w:t xml:space="preserve"> отдых</w:t>
      </w:r>
      <w:r w:rsidRPr="00C1476F">
        <w:rPr>
          <w:lang w:val="de-DE"/>
        </w:rPr>
        <w:t xml:space="preserve">; </w:t>
      </w:r>
      <w:r w:rsidRPr="00C1476F">
        <w:t>участие</w:t>
      </w:r>
      <w:r w:rsidRPr="00C1476F">
        <w:rPr>
          <w:lang w:val="de-DE"/>
        </w:rPr>
        <w:t xml:space="preserve"> </w:t>
      </w:r>
      <w:r w:rsidRPr="00C1476F">
        <w:t>в</w:t>
      </w:r>
      <w:r w:rsidRPr="00C1476F">
        <w:rPr>
          <w:lang w:val="de-DE"/>
        </w:rPr>
        <w:t xml:space="preserve"> </w:t>
      </w:r>
      <w:r w:rsidRPr="00C1476F">
        <w:t>общественной</w:t>
      </w:r>
      <w:r w:rsidRPr="00C1476F">
        <w:rPr>
          <w:lang w:val="de-DE"/>
        </w:rPr>
        <w:t xml:space="preserve"> </w:t>
      </w:r>
      <w:r w:rsidRPr="00C1476F">
        <w:t>жизни</w:t>
      </w:r>
      <w:r w:rsidRPr="00C1476F">
        <w:rPr>
          <w:lang w:val="de-DE"/>
        </w:rPr>
        <w:t xml:space="preserve">; </w:t>
      </w:r>
      <w:r w:rsidRPr="00C1476F">
        <w:t>взаимоотношения</w:t>
      </w:r>
      <w:r w:rsidRPr="00C1476F">
        <w:rPr>
          <w:lang w:val="de-DE"/>
        </w:rPr>
        <w:t xml:space="preserve">; </w:t>
      </w:r>
      <w:r w:rsidRPr="00C1476F">
        <w:t>увлечения</w:t>
      </w:r>
      <w:r w:rsidRPr="00C1476F">
        <w:rPr>
          <w:lang w:val="de-DE"/>
        </w:rPr>
        <w:t xml:space="preserve">; </w:t>
      </w:r>
      <w:r w:rsidRPr="00C1476F">
        <w:t>молодежная</w:t>
      </w:r>
      <w:r w:rsidRPr="00C1476F">
        <w:rPr>
          <w:lang w:val="de-DE"/>
        </w:rPr>
        <w:t xml:space="preserve"> </w:t>
      </w:r>
      <w:r w:rsidRPr="00C1476F">
        <w:t>пресса</w:t>
      </w:r>
      <w:r w:rsidRPr="00C1476F">
        <w:rPr>
          <w:lang w:val="de-DE"/>
        </w:rPr>
        <w:t>/</w:t>
      </w:r>
      <w:r w:rsidRPr="00C1476F">
        <w:t>передачи</w:t>
      </w:r>
      <w:r w:rsidRPr="00C1476F">
        <w:rPr>
          <w:lang w:val="de-DE"/>
        </w:rPr>
        <w:t xml:space="preserve"> </w:t>
      </w:r>
      <w:r w:rsidRPr="00C1476F">
        <w:t>и</w:t>
      </w:r>
      <w:r w:rsidRPr="00C1476F">
        <w:rPr>
          <w:lang w:val="de-DE"/>
        </w:rPr>
        <w:t xml:space="preserve"> </w:t>
      </w:r>
      <w:r w:rsidRPr="00C1476F">
        <w:t>др.</w:t>
      </w:r>
      <w:r w:rsidRPr="00C1476F">
        <w:rPr>
          <w:lang w:val="de-DE"/>
        </w:rPr>
        <w:t xml:space="preserve">) </w:t>
      </w:r>
    </w:p>
    <w:p w:rsidR="00E017C3" w:rsidRPr="00C1476F" w:rsidRDefault="00E017C3" w:rsidP="00E017C3">
      <w:pPr>
        <w:numPr>
          <w:ilvl w:val="0"/>
          <w:numId w:val="196"/>
        </w:numPr>
        <w:tabs>
          <w:tab w:val="num" w:pos="580"/>
        </w:tabs>
        <w:ind w:left="709" w:hanging="425"/>
        <w:jc w:val="both"/>
      </w:pPr>
      <w:r w:rsidRPr="00C1476F">
        <w:rPr>
          <w:b/>
        </w:rPr>
        <w:lastRenderedPageBreak/>
        <w:t>Европейский союз  (</w:t>
      </w:r>
      <w:r w:rsidRPr="00C1476F">
        <w:t>общие сведения)</w:t>
      </w:r>
    </w:p>
    <w:p w:rsidR="00E017C3" w:rsidRPr="00C1476F" w:rsidRDefault="00E017C3" w:rsidP="00E017C3">
      <w:pPr>
        <w:numPr>
          <w:ilvl w:val="0"/>
          <w:numId w:val="196"/>
        </w:numPr>
        <w:tabs>
          <w:tab w:val="clear" w:pos="720"/>
          <w:tab w:val="num" w:pos="580"/>
        </w:tabs>
        <w:ind w:left="709" w:hanging="425"/>
        <w:jc w:val="both"/>
      </w:pPr>
      <w:r w:rsidRPr="00C1476F">
        <w:rPr>
          <w:b/>
        </w:rPr>
        <w:t>Географические</w:t>
      </w:r>
      <w:r w:rsidRPr="00C1476F">
        <w:rPr>
          <w:b/>
          <w:lang w:val="de-DE"/>
        </w:rPr>
        <w:t xml:space="preserve"> </w:t>
      </w:r>
      <w:r w:rsidRPr="00C1476F">
        <w:rPr>
          <w:b/>
        </w:rPr>
        <w:t>сведения об англоязычных странах</w:t>
      </w:r>
    </w:p>
    <w:p w:rsidR="00E017C3" w:rsidRPr="00C1476F" w:rsidRDefault="00E017C3" w:rsidP="00E017C3">
      <w:pPr>
        <w:numPr>
          <w:ilvl w:val="0"/>
          <w:numId w:val="196"/>
        </w:numPr>
        <w:tabs>
          <w:tab w:val="num" w:pos="580"/>
        </w:tabs>
        <w:ind w:left="709" w:hanging="425"/>
        <w:jc w:val="both"/>
      </w:pPr>
      <w:r w:rsidRPr="00C1476F">
        <w:rPr>
          <w:b/>
        </w:rPr>
        <w:t>Политический</w:t>
      </w:r>
      <w:r w:rsidRPr="00C1476F">
        <w:rPr>
          <w:b/>
          <w:lang w:val="de-DE"/>
        </w:rPr>
        <w:t xml:space="preserve"> </w:t>
      </w:r>
      <w:r w:rsidRPr="00C1476F">
        <w:rPr>
          <w:b/>
        </w:rPr>
        <w:t>строй, административное устройство</w:t>
      </w:r>
      <w:r w:rsidRPr="00C1476F">
        <w:rPr>
          <w:b/>
          <w:lang w:val="de-DE"/>
        </w:rPr>
        <w:t xml:space="preserve"> </w:t>
      </w:r>
      <w:r w:rsidRPr="00C1476F">
        <w:rPr>
          <w:b/>
        </w:rPr>
        <w:t xml:space="preserve">страны </w:t>
      </w:r>
      <w:r>
        <w:rPr>
          <w:b/>
        </w:rPr>
        <w:t>– носителя языка</w:t>
      </w:r>
    </w:p>
    <w:p w:rsidR="00E017C3" w:rsidRPr="00C1476F" w:rsidRDefault="00E017C3" w:rsidP="00E017C3">
      <w:pPr>
        <w:numPr>
          <w:ilvl w:val="0"/>
          <w:numId w:val="203"/>
        </w:numPr>
        <w:ind w:left="709" w:hanging="425"/>
        <w:jc w:val="both"/>
        <w:rPr>
          <w:lang w:val="de-DE"/>
        </w:rPr>
      </w:pPr>
      <w:r w:rsidRPr="00C1476F">
        <w:rPr>
          <w:b/>
        </w:rPr>
        <w:t>Известные люди</w:t>
      </w:r>
      <w:r w:rsidRPr="00C1476F">
        <w:rPr>
          <w:lang w:val="de-DE"/>
        </w:rPr>
        <w:t xml:space="preserve"> (</w:t>
      </w:r>
      <w:r w:rsidRPr="00C1476F">
        <w:t>ученый, политик, спортсмен)</w:t>
      </w:r>
    </w:p>
    <w:p w:rsidR="00E017C3" w:rsidRPr="00C1476F" w:rsidRDefault="00E017C3" w:rsidP="00E017C3">
      <w:pPr>
        <w:numPr>
          <w:ilvl w:val="0"/>
          <w:numId w:val="203"/>
        </w:numPr>
        <w:ind w:left="709" w:hanging="425"/>
        <w:jc w:val="both"/>
        <w:rPr>
          <w:lang w:val="de-DE"/>
        </w:rPr>
      </w:pPr>
      <w:r w:rsidRPr="00C1476F">
        <w:rPr>
          <w:b/>
        </w:rPr>
        <w:t>История</w:t>
      </w:r>
      <w:r w:rsidRPr="00C1476F">
        <w:rPr>
          <w:lang w:val="de-DE"/>
        </w:rPr>
        <w:t xml:space="preserve"> – </w:t>
      </w:r>
      <w:r w:rsidRPr="00C1476F">
        <w:t>знаменательные исторические эпохи/явления, известные исторические личности</w:t>
      </w:r>
    </w:p>
    <w:p w:rsidR="00E017C3" w:rsidRPr="00C1476F" w:rsidRDefault="00E017C3" w:rsidP="00E017C3">
      <w:pPr>
        <w:numPr>
          <w:ilvl w:val="0"/>
          <w:numId w:val="203"/>
        </w:numPr>
        <w:ind w:left="709" w:hanging="425"/>
        <w:jc w:val="both"/>
      </w:pPr>
      <w:r w:rsidRPr="00C1476F">
        <w:rPr>
          <w:b/>
        </w:rPr>
        <w:t>Представители различных отраслей искусства</w:t>
      </w:r>
    </w:p>
    <w:p w:rsidR="00E017C3" w:rsidRPr="00C1476F" w:rsidRDefault="00E017C3" w:rsidP="00E017C3">
      <w:pPr>
        <w:pStyle w:val="Footer"/>
        <w:numPr>
          <w:ilvl w:val="0"/>
          <w:numId w:val="203"/>
        </w:numPr>
        <w:tabs>
          <w:tab w:val="clear" w:pos="4680"/>
          <w:tab w:val="clear" w:pos="9360"/>
          <w:tab w:val="left" w:pos="1260"/>
          <w:tab w:val="center" w:pos="4320"/>
          <w:tab w:val="right" w:pos="8640"/>
        </w:tabs>
        <w:ind w:left="709" w:hanging="425"/>
        <w:jc w:val="both"/>
        <w:rPr>
          <w:sz w:val="22"/>
          <w:szCs w:val="22"/>
        </w:rPr>
      </w:pPr>
      <w:r w:rsidRPr="00C1476F">
        <w:rPr>
          <w:b/>
          <w:sz w:val="22"/>
          <w:szCs w:val="22"/>
        </w:rPr>
        <w:t xml:space="preserve">Литература </w:t>
      </w:r>
      <w:r w:rsidRPr="00C1476F">
        <w:rPr>
          <w:sz w:val="22"/>
          <w:szCs w:val="22"/>
        </w:rPr>
        <w:t>– представители различных литературных течений</w:t>
      </w:r>
      <w:r w:rsidRPr="00C1476F">
        <w:rPr>
          <w:sz w:val="22"/>
          <w:szCs w:val="22"/>
          <w:lang w:val="ka-GE"/>
        </w:rPr>
        <w:t xml:space="preserve"> </w:t>
      </w:r>
      <w:r w:rsidRPr="00C1476F">
        <w:rPr>
          <w:sz w:val="22"/>
          <w:szCs w:val="22"/>
        </w:rPr>
        <w:t>и отрывки из их произведений</w:t>
      </w:r>
      <w:r w:rsidRPr="00C1476F">
        <w:rPr>
          <w:sz w:val="22"/>
          <w:szCs w:val="22"/>
          <w:lang w:val="ka-GE"/>
        </w:rPr>
        <w:t xml:space="preserve"> </w:t>
      </w:r>
    </w:p>
    <w:p w:rsidR="00E017C3" w:rsidRPr="00C1476F" w:rsidRDefault="00E017C3" w:rsidP="00E017C3">
      <w:pPr>
        <w:numPr>
          <w:ilvl w:val="0"/>
          <w:numId w:val="203"/>
        </w:numPr>
        <w:ind w:left="709" w:hanging="425"/>
        <w:jc w:val="both"/>
      </w:pPr>
      <w:r w:rsidRPr="00C1476F">
        <w:rPr>
          <w:b/>
        </w:rPr>
        <w:t>Региональные особенности</w:t>
      </w:r>
    </w:p>
    <w:p w:rsidR="00E017C3" w:rsidRPr="00C1476F" w:rsidRDefault="00E017C3" w:rsidP="00E017C3">
      <w:pPr>
        <w:numPr>
          <w:ilvl w:val="0"/>
          <w:numId w:val="203"/>
        </w:numPr>
        <w:ind w:left="709" w:hanging="425"/>
        <w:jc w:val="both"/>
      </w:pPr>
      <w:r w:rsidRPr="00C1476F">
        <w:rPr>
          <w:b/>
        </w:rPr>
        <w:t xml:space="preserve">Сведения об отношениях англоязычных стран и Грузии. </w:t>
      </w:r>
    </w:p>
    <w:p w:rsidR="00E017C3" w:rsidRPr="00C1476F" w:rsidRDefault="00E017C3" w:rsidP="00E017C3"/>
    <w:p w:rsidR="00E017C3" w:rsidRPr="00E017C3" w:rsidRDefault="00E017C3" w:rsidP="008F1EBE">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center"/>
        <w:rPr>
          <w:rFonts w:ascii="Times New Roman" w:hAnsi="Times New Roman" w:cs="Times New Roman"/>
          <w:b/>
          <w:sz w:val="24"/>
          <w:szCs w:val="24"/>
          <w:lang w:val="ru-RU"/>
        </w:rPr>
      </w:pPr>
    </w:p>
    <w:p w:rsidR="00E017C3" w:rsidRPr="00E017C3" w:rsidRDefault="00E017C3" w:rsidP="008F1EBE">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center"/>
        <w:rPr>
          <w:rFonts w:ascii="Times New Roman" w:hAnsi="Times New Roman" w:cs="Times New Roman"/>
          <w:b/>
          <w:sz w:val="24"/>
          <w:szCs w:val="24"/>
          <w:lang w:val="ru-RU"/>
        </w:rPr>
      </w:pPr>
    </w:p>
    <w:p w:rsidR="00E017C3" w:rsidRPr="00E017C3" w:rsidRDefault="00E017C3" w:rsidP="008F1EBE">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center"/>
        <w:rPr>
          <w:rFonts w:ascii="Times New Roman" w:hAnsi="Times New Roman" w:cs="Times New Roman"/>
          <w:b/>
          <w:sz w:val="24"/>
          <w:szCs w:val="24"/>
          <w:lang w:val="ru-RU"/>
        </w:rPr>
      </w:pPr>
    </w:p>
    <w:p w:rsidR="00E017C3" w:rsidRPr="00E017C3" w:rsidRDefault="00E017C3" w:rsidP="008F1EBE">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center"/>
        <w:rPr>
          <w:rFonts w:ascii="Times New Roman" w:hAnsi="Times New Roman" w:cs="Times New Roman"/>
          <w:b/>
          <w:sz w:val="24"/>
          <w:szCs w:val="24"/>
          <w:lang w:val="ru-RU"/>
        </w:rPr>
      </w:pPr>
    </w:p>
    <w:p w:rsidR="00E017C3" w:rsidRPr="00E017C3" w:rsidRDefault="00E017C3" w:rsidP="008F1EBE">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center"/>
        <w:rPr>
          <w:rFonts w:ascii="Times New Roman" w:hAnsi="Times New Roman" w:cs="Times New Roman"/>
          <w:b/>
          <w:sz w:val="24"/>
          <w:szCs w:val="24"/>
          <w:lang w:val="ru-RU"/>
        </w:rPr>
      </w:pPr>
    </w:p>
    <w:p w:rsidR="00A34998" w:rsidRPr="00EE7AE0" w:rsidRDefault="00A34998" w:rsidP="008F1EBE">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center"/>
        <w:rPr>
          <w:rFonts w:ascii="Times New Roman" w:hAnsi="Times New Roman" w:cs="Times New Roman"/>
          <w:b/>
          <w:sz w:val="24"/>
          <w:szCs w:val="24"/>
          <w:lang w:val="ru-RU"/>
        </w:rPr>
      </w:pPr>
      <w:r w:rsidRPr="00EE7AE0">
        <w:rPr>
          <w:rFonts w:ascii="Times New Roman" w:hAnsi="Times New Roman" w:cs="Times New Roman"/>
          <w:b/>
          <w:sz w:val="24"/>
          <w:szCs w:val="24"/>
          <w:lang w:val="ru-RU"/>
        </w:rPr>
        <w:t xml:space="preserve">Глава </w:t>
      </w:r>
      <w:r w:rsidRPr="00EE7AE0">
        <w:rPr>
          <w:rFonts w:ascii="Times New Roman" w:hAnsi="Times New Roman" w:cs="Times New Roman"/>
          <w:b/>
          <w:sz w:val="24"/>
          <w:szCs w:val="24"/>
        </w:rPr>
        <w:t>XXXI</w:t>
      </w:r>
    </w:p>
    <w:p w:rsidR="00A34998" w:rsidRPr="00EE7AE0" w:rsidRDefault="00A34998" w:rsidP="008F1EBE">
      <w:pPr>
        <w:autoSpaceDE w:val="0"/>
        <w:autoSpaceDN w:val="0"/>
        <w:adjustRightInd w:val="0"/>
        <w:rPr>
          <w:b/>
        </w:rPr>
      </w:pPr>
    </w:p>
    <w:p w:rsidR="000E5586" w:rsidRPr="00EE7AE0" w:rsidRDefault="000E5586" w:rsidP="000E5586">
      <w:pPr>
        <w:rPr>
          <w:b/>
          <w:strike/>
        </w:rPr>
      </w:pPr>
    </w:p>
    <w:p w:rsidR="000E5586" w:rsidRPr="00EE7AE0" w:rsidRDefault="000E5586" w:rsidP="000E5586">
      <w:pPr>
        <w:rPr>
          <w:b/>
          <w:strike/>
          <w:lang w:val="fr-FR"/>
        </w:rPr>
      </w:pPr>
    </w:p>
    <w:p w:rsidR="000E5586" w:rsidRPr="00EE7AE0" w:rsidRDefault="000E5586" w:rsidP="000E5586">
      <w:pPr>
        <w:autoSpaceDE w:val="0"/>
        <w:autoSpaceDN w:val="0"/>
        <w:adjustRightInd w:val="0"/>
        <w:jc w:val="center"/>
        <w:rPr>
          <w:b/>
        </w:rPr>
      </w:pPr>
      <w:r w:rsidRPr="00EE7AE0">
        <w:rPr>
          <w:b/>
        </w:rPr>
        <w:t xml:space="preserve"> Программа </w:t>
      </w:r>
      <w:r w:rsidR="008D61BA" w:rsidRPr="00EE7AE0">
        <w:rPr>
          <w:b/>
        </w:rPr>
        <w:t xml:space="preserve"> </w:t>
      </w:r>
      <w:r w:rsidR="00A374A2" w:rsidRPr="00EE7AE0">
        <w:rPr>
          <w:b/>
        </w:rPr>
        <w:t xml:space="preserve">по  немецкому  языку </w:t>
      </w:r>
      <w:r w:rsidRPr="00EE7AE0">
        <w:rPr>
          <w:b/>
        </w:rPr>
        <w:t xml:space="preserve"> </w:t>
      </w:r>
      <w:r w:rsidR="00A374A2" w:rsidRPr="00EE7AE0">
        <w:rPr>
          <w:b/>
        </w:rPr>
        <w:t>на</w:t>
      </w:r>
      <w:r w:rsidRPr="00EE7AE0">
        <w:rPr>
          <w:b/>
        </w:rPr>
        <w:t xml:space="preserve"> начальной ступени </w:t>
      </w:r>
      <w:r w:rsidR="00A374A2" w:rsidRPr="00EE7AE0">
        <w:rPr>
          <w:b/>
        </w:rPr>
        <w:t xml:space="preserve"> школьного образования </w:t>
      </w:r>
      <w:r w:rsidRPr="00EE7AE0">
        <w:rPr>
          <w:b/>
        </w:rPr>
        <w:t xml:space="preserve"> </w:t>
      </w:r>
    </w:p>
    <w:p w:rsidR="000E5586" w:rsidRPr="00EE7AE0" w:rsidRDefault="00A374A2" w:rsidP="000E5586">
      <w:pPr>
        <w:autoSpaceDE w:val="0"/>
        <w:autoSpaceDN w:val="0"/>
        <w:adjustRightInd w:val="0"/>
        <w:jc w:val="center"/>
        <w:rPr>
          <w:b/>
        </w:rPr>
      </w:pPr>
      <w:r w:rsidRPr="00EE7AE0">
        <w:rPr>
          <w:b/>
        </w:rPr>
        <w:t>У</w:t>
      </w:r>
      <w:r w:rsidR="00596311" w:rsidRPr="00EE7AE0">
        <w:rPr>
          <w:b/>
        </w:rPr>
        <w:t>ров</w:t>
      </w:r>
      <w:r w:rsidR="000E5586" w:rsidRPr="00EE7AE0">
        <w:rPr>
          <w:b/>
        </w:rPr>
        <w:t>н</w:t>
      </w:r>
      <w:r w:rsidR="008D61BA" w:rsidRPr="00EE7AE0">
        <w:rPr>
          <w:b/>
        </w:rPr>
        <w:t>и</w:t>
      </w:r>
      <w:r w:rsidR="000E5586" w:rsidRPr="00EE7AE0">
        <w:rPr>
          <w:b/>
          <w:lang w:val="ka-GE"/>
        </w:rPr>
        <w:t xml:space="preserve"> </w:t>
      </w:r>
      <w:r w:rsidR="00AE689E" w:rsidRPr="00EE7AE0">
        <w:rPr>
          <w:b/>
          <w:lang w:val="en-US"/>
        </w:rPr>
        <w:t>d</w:t>
      </w:r>
      <w:r w:rsidR="000E5586" w:rsidRPr="00EE7AE0">
        <w:rPr>
          <w:b/>
        </w:rPr>
        <w:t xml:space="preserve"> </w:t>
      </w:r>
      <w:r w:rsidR="000E5586" w:rsidRPr="00EE7AE0">
        <w:rPr>
          <w:b/>
          <w:lang w:val="fr-FR"/>
        </w:rPr>
        <w:t xml:space="preserve">01, </w:t>
      </w:r>
      <w:r w:rsidR="00AE689E" w:rsidRPr="00EE7AE0">
        <w:rPr>
          <w:b/>
          <w:lang w:val="en-US"/>
        </w:rPr>
        <w:t>d</w:t>
      </w:r>
      <w:r w:rsidR="000E5586" w:rsidRPr="00EE7AE0">
        <w:rPr>
          <w:b/>
        </w:rPr>
        <w:t xml:space="preserve"> </w:t>
      </w:r>
      <w:r w:rsidR="000E5586" w:rsidRPr="00EE7AE0">
        <w:rPr>
          <w:b/>
          <w:lang w:val="fr-FR"/>
        </w:rPr>
        <w:t>02</w:t>
      </w:r>
    </w:p>
    <w:p w:rsidR="000E5586" w:rsidRPr="00EE7AE0" w:rsidRDefault="000E5586" w:rsidP="000E5586">
      <w:pPr>
        <w:autoSpaceDE w:val="0"/>
        <w:autoSpaceDN w:val="0"/>
        <w:adjustRightInd w:val="0"/>
        <w:jc w:val="both"/>
        <w:rPr>
          <w:b/>
          <w:lang w:val="ka-GE"/>
        </w:rPr>
      </w:pPr>
    </w:p>
    <w:p w:rsidR="000E5586" w:rsidRPr="00EE7AE0" w:rsidRDefault="000E5586" w:rsidP="000E5586">
      <w:pPr>
        <w:autoSpaceDE w:val="0"/>
        <w:autoSpaceDN w:val="0"/>
        <w:adjustRightInd w:val="0"/>
        <w:jc w:val="both"/>
        <w:rPr>
          <w:b/>
        </w:rPr>
      </w:pPr>
      <w:r w:rsidRPr="00EE7AE0">
        <w:rPr>
          <w:b/>
        </w:rPr>
        <w:t>Рекомендуемое содержание программы:</w:t>
      </w:r>
    </w:p>
    <w:p w:rsidR="000E5586" w:rsidRPr="00EE7AE0" w:rsidRDefault="000E5586" w:rsidP="000E5586">
      <w:pPr>
        <w:autoSpaceDE w:val="0"/>
        <w:autoSpaceDN w:val="0"/>
        <w:adjustRightInd w:val="0"/>
        <w:jc w:val="both"/>
        <w:rPr>
          <w:b/>
        </w:rPr>
      </w:pPr>
    </w:p>
    <w:p w:rsidR="00A34998" w:rsidRPr="00EE7AE0" w:rsidRDefault="00A34998" w:rsidP="000E5586">
      <w:pPr>
        <w:ind w:left="1428"/>
        <w:rPr>
          <w:b/>
          <w:lang w:val="fr-FR"/>
        </w:rPr>
      </w:pPr>
    </w:p>
    <w:p w:rsidR="008F0B5C" w:rsidRPr="00EE7AE0" w:rsidRDefault="008F0B5C" w:rsidP="008F0B5C">
      <w:pPr>
        <w:rPr>
          <w:b/>
        </w:rPr>
      </w:pPr>
      <w:r w:rsidRPr="00EE7AE0">
        <w:rPr>
          <w:b/>
        </w:rPr>
        <w:t>В программе содержится перечень языкового материала и  социокультурной тематики, используемых для  развития коммуникативных на</w:t>
      </w:r>
      <w:r w:rsidR="00596311" w:rsidRPr="00EE7AE0">
        <w:rPr>
          <w:b/>
        </w:rPr>
        <w:t xml:space="preserve">выков и умений,  установленных </w:t>
      </w:r>
      <w:r w:rsidR="00596311" w:rsidRPr="00EE7AE0">
        <w:rPr>
          <w:b/>
          <w:lang w:val="en-US"/>
        </w:rPr>
        <w:t>C</w:t>
      </w:r>
      <w:r w:rsidRPr="00EE7AE0">
        <w:rPr>
          <w:b/>
        </w:rPr>
        <w:t>тандартом. Перечень не   является  ни исчерпывающим,   ни обязательным: он носит       рекомендательный характер,  -  допускаются  различные изменения, напр., перестановка в последовательности подачи материала,  его  дополнение или сокращение. Обязательными при изучении языкового материала  являются следующие требования:</w:t>
      </w:r>
    </w:p>
    <w:p w:rsidR="008F0B5C" w:rsidRPr="00EE7AE0" w:rsidRDefault="00596311" w:rsidP="00AF3975">
      <w:pPr>
        <w:numPr>
          <w:ilvl w:val="0"/>
          <w:numId w:val="206"/>
        </w:numPr>
        <w:rPr>
          <w:b/>
        </w:rPr>
      </w:pPr>
      <w:r w:rsidRPr="00EE7AE0">
        <w:rPr>
          <w:b/>
        </w:rPr>
        <w:t xml:space="preserve">Выполнение указанных в </w:t>
      </w:r>
      <w:r w:rsidRPr="00EE7AE0">
        <w:rPr>
          <w:b/>
          <w:lang w:val="en-US"/>
        </w:rPr>
        <w:t>C</w:t>
      </w:r>
      <w:r w:rsidR="008F0B5C" w:rsidRPr="00EE7AE0">
        <w:rPr>
          <w:b/>
        </w:rPr>
        <w:t>тандарте коммуникативных задач.</w:t>
      </w:r>
    </w:p>
    <w:p w:rsidR="008F0B5C" w:rsidRPr="00EE7AE0" w:rsidRDefault="008F0B5C" w:rsidP="00AF3975">
      <w:pPr>
        <w:numPr>
          <w:ilvl w:val="0"/>
          <w:numId w:val="206"/>
        </w:numPr>
        <w:rPr>
          <w:b/>
        </w:rPr>
      </w:pPr>
      <w:r w:rsidRPr="00EE7AE0">
        <w:rPr>
          <w:b/>
        </w:rPr>
        <w:t>Соблюдение норм современного   литературного  языка.</w:t>
      </w:r>
    </w:p>
    <w:p w:rsidR="008F0B5C" w:rsidRPr="00EE7AE0" w:rsidRDefault="008F0B5C" w:rsidP="00AF3975">
      <w:pPr>
        <w:numPr>
          <w:ilvl w:val="0"/>
          <w:numId w:val="206"/>
        </w:numPr>
        <w:rPr>
          <w:b/>
          <w:lang w:val="fr-FR"/>
        </w:rPr>
      </w:pPr>
      <w:r w:rsidRPr="00EE7AE0">
        <w:rPr>
          <w:b/>
        </w:rPr>
        <w:t>Уч</w:t>
      </w:r>
      <w:r w:rsidR="003F18F1">
        <w:rPr>
          <w:b/>
        </w:rPr>
        <w:t>ё</w:t>
      </w:r>
      <w:r w:rsidRPr="00EE7AE0">
        <w:rPr>
          <w:b/>
        </w:rPr>
        <w:t>т возрастны</w:t>
      </w:r>
      <w:r w:rsidR="003F18F1">
        <w:rPr>
          <w:b/>
        </w:rPr>
        <w:t>х</w:t>
      </w:r>
      <w:r w:rsidRPr="00EE7AE0">
        <w:rPr>
          <w:b/>
        </w:rPr>
        <w:t xml:space="preserve"> особенност</w:t>
      </w:r>
      <w:r w:rsidR="003F18F1">
        <w:rPr>
          <w:b/>
        </w:rPr>
        <w:t>ей</w:t>
      </w:r>
      <w:r w:rsidRPr="00EE7AE0">
        <w:rPr>
          <w:b/>
        </w:rPr>
        <w:t xml:space="preserve"> и  </w:t>
      </w:r>
      <w:r w:rsidR="00A374A2" w:rsidRPr="00EE7AE0">
        <w:rPr>
          <w:b/>
        </w:rPr>
        <w:t>сфер</w:t>
      </w:r>
      <w:r w:rsidR="00A25766">
        <w:rPr>
          <w:b/>
        </w:rPr>
        <w:t xml:space="preserve">ы </w:t>
      </w:r>
      <w:r w:rsidRPr="00EE7AE0">
        <w:rPr>
          <w:b/>
        </w:rPr>
        <w:t>интерес</w:t>
      </w:r>
      <w:r w:rsidR="00A374A2" w:rsidRPr="00EE7AE0">
        <w:rPr>
          <w:b/>
        </w:rPr>
        <w:t>ов</w:t>
      </w:r>
      <w:r w:rsidRPr="00EE7AE0">
        <w:rPr>
          <w:b/>
        </w:rPr>
        <w:t xml:space="preserve"> подростка.</w:t>
      </w:r>
    </w:p>
    <w:p w:rsidR="008F0B5C" w:rsidRPr="00EE7AE0" w:rsidRDefault="008F0B5C" w:rsidP="008F0B5C">
      <w:pPr>
        <w:jc w:val="both"/>
        <w:rPr>
          <w:b/>
          <w:lang w:val="fr-FR"/>
        </w:rPr>
      </w:pPr>
    </w:p>
    <w:p w:rsidR="00A34998" w:rsidRPr="00EE7AE0" w:rsidRDefault="00A34998" w:rsidP="00C82406">
      <w:pPr>
        <w:jc w:val="both"/>
        <w:rPr>
          <w:b/>
          <w:lang w:val="fr-FR"/>
        </w:rPr>
      </w:pPr>
    </w:p>
    <w:p w:rsidR="00A34998" w:rsidRPr="00EE7AE0" w:rsidRDefault="00A34998" w:rsidP="00C82406">
      <w:pPr>
        <w:jc w:val="both"/>
        <w:rPr>
          <w:b/>
        </w:rPr>
      </w:pPr>
      <w:r w:rsidRPr="00EE7AE0">
        <w:rPr>
          <w:b/>
        </w:rPr>
        <w:t>Панорама</w:t>
      </w:r>
    </w:p>
    <w:p w:rsidR="00A34998" w:rsidRPr="00EE7AE0" w:rsidRDefault="00A34998" w:rsidP="00C82406">
      <w:pPr>
        <w:jc w:val="both"/>
        <w:rPr>
          <w:b/>
          <w:lang w:val="fr-FR"/>
        </w:rPr>
      </w:pPr>
      <w:r w:rsidRPr="00EE7AE0">
        <w:rPr>
          <w:b/>
          <w:lang w:val="fr-FR"/>
        </w:rPr>
        <w:t xml:space="preserve">                                          </w:t>
      </w:r>
    </w:p>
    <w:p w:rsidR="00A34998" w:rsidRPr="00EE7AE0" w:rsidRDefault="00A34998" w:rsidP="00C82406">
      <w:pPr>
        <w:jc w:val="both"/>
        <w:rPr>
          <w:b/>
          <w:bCs/>
        </w:rPr>
      </w:pPr>
      <w:r w:rsidRPr="00EE7AE0">
        <w:rPr>
          <w:b/>
          <w:lang w:val="fr-FR"/>
        </w:rPr>
        <w:t xml:space="preserve">1. </w:t>
      </w:r>
      <w:r w:rsidRPr="00EE7AE0">
        <w:rPr>
          <w:b/>
          <w:bCs/>
        </w:rPr>
        <w:t>Речевые функции</w:t>
      </w:r>
    </w:p>
    <w:p w:rsidR="00A34998" w:rsidRPr="00EE7AE0" w:rsidRDefault="00A34998" w:rsidP="00C82406">
      <w:pPr>
        <w:jc w:val="both"/>
        <w:rPr>
          <w:bCs/>
        </w:rPr>
      </w:pPr>
      <w:r w:rsidRPr="00EE7AE0">
        <w:t xml:space="preserve">1.1. </w:t>
      </w:r>
      <w:r w:rsidRPr="00EE7AE0">
        <w:rPr>
          <w:bCs/>
        </w:rPr>
        <w:t xml:space="preserve">Социальные отношения </w:t>
      </w:r>
    </w:p>
    <w:p w:rsidR="00A34998" w:rsidRPr="00EE7AE0" w:rsidRDefault="00A34998" w:rsidP="00C82406">
      <w:pPr>
        <w:jc w:val="both"/>
      </w:pPr>
      <w:r w:rsidRPr="00EE7AE0">
        <w:t xml:space="preserve">1.2. </w:t>
      </w:r>
      <w:r w:rsidRPr="00EE7AE0">
        <w:rPr>
          <w:bCs/>
        </w:rPr>
        <w:t>Обмен информацией</w:t>
      </w:r>
    </w:p>
    <w:p w:rsidR="00A34998" w:rsidRPr="00EE7AE0" w:rsidRDefault="00A34998" w:rsidP="00C82406">
      <w:pPr>
        <w:jc w:val="both"/>
      </w:pPr>
      <w:r w:rsidRPr="00EE7AE0">
        <w:t xml:space="preserve">1.3. </w:t>
      </w:r>
      <w:r w:rsidRPr="00EE7AE0">
        <w:rPr>
          <w:bCs/>
        </w:rPr>
        <w:t>Описание</w:t>
      </w:r>
      <w:r w:rsidRPr="00EE7AE0">
        <w:rPr>
          <w:bCs/>
          <w:lang w:val="de-DE"/>
        </w:rPr>
        <w:t>/</w:t>
      </w:r>
      <w:r w:rsidRPr="00EE7AE0">
        <w:rPr>
          <w:bCs/>
        </w:rPr>
        <w:t>Характеристика</w:t>
      </w:r>
      <w:r w:rsidRPr="00EE7AE0">
        <w:rPr>
          <w:bCs/>
          <w:lang w:val="de-DE"/>
        </w:rPr>
        <w:t xml:space="preserve"> </w:t>
      </w:r>
    </w:p>
    <w:p w:rsidR="00A34998" w:rsidRPr="00EE7AE0" w:rsidRDefault="00A34998" w:rsidP="00C82406">
      <w:pPr>
        <w:jc w:val="both"/>
      </w:pPr>
      <w:r w:rsidRPr="00EE7AE0">
        <w:t>1.4. Вкус</w:t>
      </w:r>
    </w:p>
    <w:p w:rsidR="00A34998" w:rsidRPr="00EE7AE0" w:rsidRDefault="00A34998" w:rsidP="00C82406">
      <w:pPr>
        <w:jc w:val="both"/>
      </w:pPr>
      <w:r w:rsidRPr="00EE7AE0">
        <w:t>1.5. Оценивание</w:t>
      </w:r>
    </w:p>
    <w:p w:rsidR="00A34998" w:rsidRPr="00EE7AE0" w:rsidRDefault="00A34998" w:rsidP="00C82406">
      <w:pPr>
        <w:jc w:val="both"/>
      </w:pPr>
      <w:r w:rsidRPr="00EE7AE0">
        <w:t>1.6. Потребность / Желание</w:t>
      </w:r>
    </w:p>
    <w:p w:rsidR="00A34998" w:rsidRPr="00EE7AE0" w:rsidRDefault="00A34998" w:rsidP="00C82406">
      <w:pPr>
        <w:pStyle w:val="ListBullet2"/>
        <w:ind w:left="0" w:firstLine="0"/>
        <w:jc w:val="both"/>
        <w:rPr>
          <w:lang w:val="ru-RU"/>
        </w:rPr>
      </w:pPr>
      <w:r w:rsidRPr="00EE7AE0">
        <w:rPr>
          <w:lang w:val="ru-RU"/>
        </w:rPr>
        <w:t>1.7. Чувства/Эмоциональные реакции</w:t>
      </w:r>
    </w:p>
    <w:p w:rsidR="00A34998" w:rsidRPr="00EE7AE0" w:rsidRDefault="00A34998" w:rsidP="00C82406">
      <w:pPr>
        <w:pStyle w:val="ListBullet2"/>
        <w:ind w:left="0" w:firstLine="0"/>
        <w:jc w:val="both"/>
        <w:rPr>
          <w:bCs/>
          <w:lang w:val="ru-RU"/>
        </w:rPr>
      </w:pPr>
      <w:r w:rsidRPr="00EE7AE0">
        <w:rPr>
          <w:lang w:val="ru-RU"/>
        </w:rPr>
        <w:t xml:space="preserve">1.8. </w:t>
      </w:r>
      <w:r w:rsidRPr="00EE7AE0">
        <w:rPr>
          <w:bCs/>
          <w:lang w:val="ru-RU"/>
        </w:rPr>
        <w:t>Ориентация во времени</w:t>
      </w:r>
      <w:r w:rsidRPr="00EE7AE0">
        <w:rPr>
          <w:lang w:val="ru-RU"/>
        </w:rPr>
        <w:t xml:space="preserve"> </w:t>
      </w:r>
    </w:p>
    <w:p w:rsidR="00A34998" w:rsidRPr="00EE7AE0" w:rsidRDefault="00A34998" w:rsidP="00C82406">
      <w:pPr>
        <w:pStyle w:val="ListBullet2"/>
        <w:ind w:left="0" w:firstLine="0"/>
        <w:jc w:val="both"/>
        <w:rPr>
          <w:lang w:val="ru-RU"/>
        </w:rPr>
      </w:pPr>
      <w:r w:rsidRPr="00EE7AE0">
        <w:rPr>
          <w:lang w:val="ru-RU"/>
        </w:rPr>
        <w:t xml:space="preserve">1.9. </w:t>
      </w:r>
      <w:r w:rsidRPr="00EE7AE0">
        <w:rPr>
          <w:bCs/>
          <w:lang w:val="ru-RU"/>
        </w:rPr>
        <w:t xml:space="preserve">Ориентация в пространстве </w:t>
      </w:r>
    </w:p>
    <w:p w:rsidR="00A34998" w:rsidRPr="00EE7AE0" w:rsidRDefault="00A34998" w:rsidP="00C82406">
      <w:pPr>
        <w:jc w:val="both"/>
      </w:pPr>
      <w:r w:rsidRPr="00EE7AE0">
        <w:t xml:space="preserve">1.10. Разрешение </w:t>
      </w:r>
    </w:p>
    <w:p w:rsidR="00A34998" w:rsidRPr="00EE7AE0" w:rsidRDefault="00A34998" w:rsidP="00C82406">
      <w:pPr>
        <w:jc w:val="both"/>
      </w:pPr>
      <w:r w:rsidRPr="00EE7AE0">
        <w:t>1.11  Интеракция в классной комнате</w:t>
      </w:r>
    </w:p>
    <w:p w:rsidR="00A34998" w:rsidRPr="00EE7AE0" w:rsidRDefault="00A34998" w:rsidP="008F1EBE">
      <w:pPr>
        <w:jc w:val="both"/>
        <w:rPr>
          <w:b/>
        </w:rPr>
      </w:pPr>
    </w:p>
    <w:p w:rsidR="00A34998" w:rsidRPr="00EE7AE0" w:rsidRDefault="00A34998" w:rsidP="008F1EBE">
      <w:pPr>
        <w:jc w:val="both"/>
      </w:pPr>
      <w:r w:rsidRPr="00EE7AE0">
        <w:rPr>
          <w:b/>
        </w:rPr>
        <w:t>2. Лексика</w:t>
      </w:r>
    </w:p>
    <w:p w:rsidR="00A34998" w:rsidRPr="00EE7AE0" w:rsidRDefault="00A34998" w:rsidP="008F1EBE">
      <w:pPr>
        <w:jc w:val="both"/>
      </w:pPr>
    </w:p>
    <w:p w:rsidR="00A34998" w:rsidRPr="00EE7AE0" w:rsidRDefault="00A34998" w:rsidP="008F1EBE">
      <w:pPr>
        <w:ind w:left="851" w:hanging="567"/>
        <w:jc w:val="both"/>
      </w:pPr>
      <w:r w:rsidRPr="00EE7AE0">
        <w:t>2.1.   Индивид</w:t>
      </w:r>
    </w:p>
    <w:p w:rsidR="00A34998" w:rsidRPr="00EE7AE0" w:rsidRDefault="00A34998" w:rsidP="008F1EBE">
      <w:pPr>
        <w:ind w:left="851" w:hanging="567"/>
        <w:jc w:val="both"/>
      </w:pPr>
      <w:r w:rsidRPr="00EE7AE0">
        <w:t>2.2.   Окружение индивида</w:t>
      </w:r>
    </w:p>
    <w:p w:rsidR="00236C8F" w:rsidRPr="00EE7AE0" w:rsidRDefault="00A34998" w:rsidP="00236C8F">
      <w:pPr>
        <w:ind w:left="851" w:hanging="567"/>
        <w:jc w:val="both"/>
      </w:pPr>
      <w:r w:rsidRPr="00EE7AE0">
        <w:t>2.3.   Активности</w:t>
      </w:r>
      <w:r w:rsidR="00236C8F" w:rsidRPr="00EE7AE0">
        <w:t xml:space="preserve"> </w:t>
      </w:r>
      <w:r w:rsidR="003F18F1" w:rsidRPr="00EE7AE0">
        <w:t>индивида</w:t>
      </w:r>
    </w:p>
    <w:p w:rsidR="00A34998" w:rsidRPr="00EE7AE0" w:rsidRDefault="00CA4280" w:rsidP="003F18F1">
      <w:pPr>
        <w:ind w:left="851" w:hanging="567"/>
        <w:sectPr w:rsidR="00A34998" w:rsidRPr="00EE7AE0" w:rsidSect="00BE0FCD">
          <w:footerReference w:type="even" r:id="rId11"/>
          <w:footerReference w:type="default" r:id="rId12"/>
          <w:pgSz w:w="11907" w:h="16840" w:code="9"/>
          <w:pgMar w:top="851" w:right="851" w:bottom="851" w:left="851" w:header="720" w:footer="720" w:gutter="0"/>
          <w:pgNumType w:start="843"/>
          <w:cols w:space="720"/>
          <w:docGrid w:linePitch="360"/>
        </w:sectPr>
      </w:pPr>
      <w:r w:rsidRPr="00EE7AE0">
        <w:t>2.4.</w:t>
      </w:r>
      <w:r w:rsidR="003F18F1">
        <w:t xml:space="preserve">   </w:t>
      </w:r>
      <w:r w:rsidR="00236C8F" w:rsidRPr="00EE7AE0">
        <w:t>Ориентиры</w:t>
      </w:r>
      <w:r w:rsidR="003F18F1">
        <w:t xml:space="preserve"> </w:t>
      </w:r>
      <w:r w:rsidR="00A34998" w:rsidRPr="00EE7AE0">
        <w:t>индивида</w:t>
      </w:r>
    </w:p>
    <w:p w:rsidR="00A34998" w:rsidRPr="00EE7AE0" w:rsidRDefault="00A34998" w:rsidP="008F1EBE">
      <w:pPr>
        <w:autoSpaceDE w:val="0"/>
        <w:autoSpaceDN w:val="0"/>
        <w:adjustRightInd w:val="0"/>
        <w:rPr>
          <w:b/>
        </w:rPr>
      </w:pPr>
    </w:p>
    <w:p w:rsidR="00A34998" w:rsidRPr="00EE7AE0" w:rsidRDefault="00A34998" w:rsidP="00AF3975">
      <w:pPr>
        <w:numPr>
          <w:ilvl w:val="0"/>
          <w:numId w:val="38"/>
        </w:numPr>
        <w:tabs>
          <w:tab w:val="left" w:pos="426"/>
        </w:tabs>
        <w:autoSpaceDE w:val="0"/>
        <w:autoSpaceDN w:val="0"/>
        <w:adjustRightInd w:val="0"/>
        <w:ind w:left="0" w:firstLine="0"/>
        <w:rPr>
          <w:b/>
          <w:lang w:val="fr-FR"/>
        </w:rPr>
      </w:pPr>
      <w:r w:rsidRPr="00EE7AE0">
        <w:rPr>
          <w:b/>
        </w:rPr>
        <w:t>Речевые функции</w:t>
      </w:r>
    </w:p>
    <w:p w:rsidR="00A34998" w:rsidRPr="00EE7AE0" w:rsidRDefault="00A34998" w:rsidP="008F1EBE">
      <w:pPr>
        <w:autoSpaceDE w:val="0"/>
        <w:autoSpaceDN w:val="0"/>
        <w:adjustRightInd w:val="0"/>
        <w:rPr>
          <w:b/>
          <w:lang w:val="fr-FR"/>
        </w:rPr>
      </w:pPr>
    </w:p>
    <w:tbl>
      <w:tblPr>
        <w:tblW w:w="15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0"/>
        <w:gridCol w:w="2927"/>
        <w:gridCol w:w="2651"/>
        <w:gridCol w:w="2991"/>
        <w:gridCol w:w="2991"/>
      </w:tblGrid>
      <w:tr w:rsidR="00A34998" w:rsidRPr="00EE7AE0">
        <w:trPr>
          <w:trHeight w:val="278"/>
        </w:trPr>
        <w:tc>
          <w:tcPr>
            <w:tcW w:w="3787" w:type="dxa"/>
            <w:vMerge w:val="restart"/>
          </w:tcPr>
          <w:p w:rsidR="00A34998" w:rsidRPr="00EE7AE0" w:rsidRDefault="00A34998" w:rsidP="001B5C4D">
            <w:pPr>
              <w:autoSpaceDE w:val="0"/>
              <w:autoSpaceDN w:val="0"/>
              <w:adjustRightInd w:val="0"/>
              <w:jc w:val="center"/>
              <w:rPr>
                <w:lang w:val="fr-FR"/>
              </w:rPr>
            </w:pPr>
          </w:p>
          <w:p w:rsidR="00A34998" w:rsidRPr="00EE7AE0" w:rsidRDefault="00A34998" w:rsidP="001B5C4D">
            <w:pPr>
              <w:autoSpaceDE w:val="0"/>
              <w:autoSpaceDN w:val="0"/>
              <w:adjustRightInd w:val="0"/>
              <w:jc w:val="center"/>
            </w:pPr>
            <w:r w:rsidRPr="00EE7AE0">
              <w:t>Рубрика</w:t>
            </w:r>
          </w:p>
        </w:tc>
        <w:tc>
          <w:tcPr>
            <w:tcW w:w="11653" w:type="dxa"/>
            <w:gridSpan w:val="4"/>
          </w:tcPr>
          <w:p w:rsidR="00A34998" w:rsidRPr="00EE7AE0" w:rsidRDefault="00A34998" w:rsidP="00C82406">
            <w:pPr>
              <w:tabs>
                <w:tab w:val="left" w:pos="426"/>
              </w:tabs>
              <w:autoSpaceDE w:val="0"/>
              <w:autoSpaceDN w:val="0"/>
              <w:adjustRightInd w:val="0"/>
              <w:jc w:val="center"/>
              <w:rPr>
                <w:b/>
                <w:lang w:val="fr-FR"/>
              </w:rPr>
            </w:pPr>
            <w:r w:rsidRPr="00EE7AE0">
              <w:rPr>
                <w:b/>
              </w:rPr>
              <w:t>Речевые функции</w:t>
            </w:r>
          </w:p>
          <w:p w:rsidR="00A34998" w:rsidRPr="00EE7AE0" w:rsidRDefault="00A34998" w:rsidP="001B5C4D">
            <w:pPr>
              <w:autoSpaceDE w:val="0"/>
              <w:autoSpaceDN w:val="0"/>
              <w:adjustRightInd w:val="0"/>
              <w:jc w:val="center"/>
              <w:rPr>
                <w:b/>
                <w:lang w:val="fr-FR"/>
              </w:rPr>
            </w:pPr>
          </w:p>
        </w:tc>
      </w:tr>
      <w:tr w:rsidR="00A34998" w:rsidRPr="00EE7AE0">
        <w:trPr>
          <w:trHeight w:val="322"/>
        </w:trPr>
        <w:tc>
          <w:tcPr>
            <w:tcW w:w="3787" w:type="dxa"/>
            <w:vMerge/>
          </w:tcPr>
          <w:p w:rsidR="00A34998" w:rsidRPr="00EE7AE0" w:rsidRDefault="00A34998" w:rsidP="001B5C4D">
            <w:pPr>
              <w:autoSpaceDE w:val="0"/>
              <w:autoSpaceDN w:val="0"/>
              <w:adjustRightInd w:val="0"/>
              <w:jc w:val="center"/>
              <w:rPr>
                <w:lang w:val="fr-FR"/>
              </w:rPr>
            </w:pPr>
          </w:p>
        </w:tc>
        <w:tc>
          <w:tcPr>
            <w:tcW w:w="5663" w:type="dxa"/>
            <w:gridSpan w:val="2"/>
          </w:tcPr>
          <w:p w:rsidR="00A34998" w:rsidRPr="00EE7AE0" w:rsidRDefault="00AE689E" w:rsidP="001B5C4D">
            <w:pPr>
              <w:autoSpaceDE w:val="0"/>
              <w:autoSpaceDN w:val="0"/>
              <w:adjustRightInd w:val="0"/>
              <w:jc w:val="center"/>
              <w:rPr>
                <w:b/>
                <w:lang w:val="fr-FR"/>
              </w:rPr>
            </w:pPr>
            <w:r w:rsidRPr="00EE7AE0">
              <w:rPr>
                <w:b/>
                <w:lang w:val="en-US"/>
              </w:rPr>
              <w:t>d</w:t>
            </w:r>
            <w:r w:rsidR="00A34998" w:rsidRPr="00EE7AE0">
              <w:rPr>
                <w:b/>
                <w:lang w:val="fr-FR"/>
              </w:rPr>
              <w:t xml:space="preserve"> 01</w:t>
            </w:r>
          </w:p>
        </w:tc>
        <w:tc>
          <w:tcPr>
            <w:tcW w:w="5990" w:type="dxa"/>
            <w:gridSpan w:val="2"/>
          </w:tcPr>
          <w:p w:rsidR="00A34998" w:rsidRPr="00EE7AE0" w:rsidRDefault="00AE689E" w:rsidP="001B5C4D">
            <w:pPr>
              <w:autoSpaceDE w:val="0"/>
              <w:autoSpaceDN w:val="0"/>
              <w:adjustRightInd w:val="0"/>
              <w:jc w:val="center"/>
              <w:rPr>
                <w:b/>
                <w:lang w:val="fr-FR"/>
              </w:rPr>
            </w:pPr>
            <w:r w:rsidRPr="00EE7AE0">
              <w:rPr>
                <w:b/>
                <w:lang w:val="en-US"/>
              </w:rPr>
              <w:t>d</w:t>
            </w:r>
            <w:r w:rsidR="00A34998" w:rsidRPr="00EE7AE0">
              <w:rPr>
                <w:b/>
                <w:lang w:val="fr-FR"/>
              </w:rPr>
              <w:t xml:space="preserve"> 02</w:t>
            </w:r>
          </w:p>
        </w:tc>
      </w:tr>
      <w:tr w:rsidR="00A34998" w:rsidRPr="00EE7AE0">
        <w:trPr>
          <w:trHeight w:val="351"/>
        </w:trPr>
        <w:tc>
          <w:tcPr>
            <w:tcW w:w="3787" w:type="dxa"/>
            <w:vMerge/>
          </w:tcPr>
          <w:p w:rsidR="00A34998" w:rsidRPr="00EE7AE0" w:rsidRDefault="00A34998" w:rsidP="001B5C4D">
            <w:pPr>
              <w:autoSpaceDE w:val="0"/>
              <w:autoSpaceDN w:val="0"/>
              <w:adjustRightInd w:val="0"/>
              <w:jc w:val="center"/>
              <w:rPr>
                <w:lang w:val="fr-FR"/>
              </w:rPr>
            </w:pPr>
          </w:p>
        </w:tc>
        <w:tc>
          <w:tcPr>
            <w:tcW w:w="2962" w:type="dxa"/>
          </w:tcPr>
          <w:p w:rsidR="00A34998" w:rsidRPr="00EE7AE0" w:rsidRDefault="00A34998" w:rsidP="001B5C4D">
            <w:pPr>
              <w:autoSpaceDE w:val="0"/>
              <w:autoSpaceDN w:val="0"/>
              <w:adjustRightInd w:val="0"/>
              <w:jc w:val="center"/>
              <w:rPr>
                <w:b/>
              </w:rPr>
            </w:pPr>
            <w:r w:rsidRPr="00EE7AE0">
              <w:rPr>
                <w:b/>
              </w:rPr>
              <w:t>Понимание</w:t>
            </w:r>
          </w:p>
        </w:tc>
        <w:tc>
          <w:tcPr>
            <w:tcW w:w="2701" w:type="dxa"/>
          </w:tcPr>
          <w:p w:rsidR="00A34998" w:rsidRPr="00EE7AE0" w:rsidRDefault="00A34998" w:rsidP="001B5C4D">
            <w:pPr>
              <w:autoSpaceDE w:val="0"/>
              <w:autoSpaceDN w:val="0"/>
              <w:adjustRightInd w:val="0"/>
              <w:jc w:val="center"/>
              <w:rPr>
                <w:b/>
              </w:rPr>
            </w:pPr>
            <w:r w:rsidRPr="00EE7AE0">
              <w:rPr>
                <w:b/>
              </w:rPr>
              <w:t>Использование</w:t>
            </w:r>
          </w:p>
        </w:tc>
        <w:tc>
          <w:tcPr>
            <w:tcW w:w="2995" w:type="dxa"/>
          </w:tcPr>
          <w:p w:rsidR="00A34998" w:rsidRPr="00EE7AE0" w:rsidRDefault="00A34998" w:rsidP="00C82406">
            <w:pPr>
              <w:autoSpaceDE w:val="0"/>
              <w:autoSpaceDN w:val="0"/>
              <w:adjustRightInd w:val="0"/>
              <w:jc w:val="center"/>
              <w:rPr>
                <w:b/>
              </w:rPr>
            </w:pPr>
            <w:r w:rsidRPr="00EE7AE0">
              <w:rPr>
                <w:b/>
              </w:rPr>
              <w:t>Понимание</w:t>
            </w:r>
          </w:p>
        </w:tc>
        <w:tc>
          <w:tcPr>
            <w:tcW w:w="2995" w:type="dxa"/>
          </w:tcPr>
          <w:p w:rsidR="00A34998" w:rsidRPr="00EE7AE0" w:rsidRDefault="00A34998" w:rsidP="00C82406">
            <w:pPr>
              <w:autoSpaceDE w:val="0"/>
              <w:autoSpaceDN w:val="0"/>
              <w:adjustRightInd w:val="0"/>
              <w:jc w:val="center"/>
              <w:rPr>
                <w:b/>
              </w:rPr>
            </w:pPr>
            <w:r w:rsidRPr="00EE7AE0">
              <w:rPr>
                <w:b/>
              </w:rPr>
              <w:t>Использование</w:t>
            </w:r>
          </w:p>
        </w:tc>
      </w:tr>
      <w:tr w:rsidR="00A34998" w:rsidRPr="00EE7AE0">
        <w:trPr>
          <w:trHeight w:val="351"/>
        </w:trPr>
        <w:tc>
          <w:tcPr>
            <w:tcW w:w="3787" w:type="dxa"/>
            <w:shd w:val="clear" w:color="auto" w:fill="D9D9D9"/>
          </w:tcPr>
          <w:p w:rsidR="00A34998" w:rsidRPr="00EE7AE0" w:rsidRDefault="00A34998" w:rsidP="001B5C4D">
            <w:pPr>
              <w:autoSpaceDE w:val="0"/>
              <w:autoSpaceDN w:val="0"/>
              <w:adjustRightInd w:val="0"/>
            </w:pPr>
            <w:r w:rsidRPr="00EE7AE0">
              <w:rPr>
                <w:lang w:val="fr-FR"/>
              </w:rPr>
              <w:t xml:space="preserve">1.1 </w:t>
            </w:r>
            <w:r w:rsidRPr="00EE7AE0">
              <w:t>Социальные  отношения</w:t>
            </w:r>
          </w:p>
        </w:tc>
        <w:tc>
          <w:tcPr>
            <w:tcW w:w="2962" w:type="dxa"/>
            <w:shd w:val="clear" w:color="auto" w:fill="D9D9D9"/>
          </w:tcPr>
          <w:p w:rsidR="00A34998" w:rsidRPr="00EE7AE0" w:rsidRDefault="00A34998" w:rsidP="001B5C4D">
            <w:pPr>
              <w:autoSpaceDE w:val="0"/>
              <w:autoSpaceDN w:val="0"/>
              <w:adjustRightInd w:val="0"/>
              <w:rPr>
                <w:b/>
                <w:lang w:val="fr-FR"/>
              </w:rPr>
            </w:pPr>
          </w:p>
        </w:tc>
        <w:tc>
          <w:tcPr>
            <w:tcW w:w="2701" w:type="dxa"/>
            <w:shd w:val="clear" w:color="auto" w:fill="D9D9D9"/>
          </w:tcPr>
          <w:p w:rsidR="00A34998" w:rsidRPr="00EE7AE0" w:rsidRDefault="00A34998" w:rsidP="001B5C4D">
            <w:pPr>
              <w:autoSpaceDE w:val="0"/>
              <w:autoSpaceDN w:val="0"/>
              <w:adjustRightInd w:val="0"/>
              <w:rPr>
                <w:b/>
                <w:lang w:val="fr-FR"/>
              </w:rPr>
            </w:pPr>
          </w:p>
        </w:tc>
        <w:tc>
          <w:tcPr>
            <w:tcW w:w="2995" w:type="dxa"/>
            <w:shd w:val="clear" w:color="auto" w:fill="D9D9D9"/>
          </w:tcPr>
          <w:p w:rsidR="00A34998" w:rsidRPr="00EE7AE0" w:rsidRDefault="00A34998" w:rsidP="001B5C4D">
            <w:pPr>
              <w:autoSpaceDE w:val="0"/>
              <w:autoSpaceDN w:val="0"/>
              <w:adjustRightInd w:val="0"/>
              <w:rPr>
                <w:b/>
                <w:lang w:val="fr-FR"/>
              </w:rPr>
            </w:pPr>
          </w:p>
        </w:tc>
        <w:tc>
          <w:tcPr>
            <w:tcW w:w="2995" w:type="dxa"/>
            <w:shd w:val="clear" w:color="auto" w:fill="D9D9D9"/>
          </w:tcPr>
          <w:p w:rsidR="00A34998" w:rsidRPr="00EE7AE0" w:rsidRDefault="00A34998" w:rsidP="001B5C4D">
            <w:pPr>
              <w:autoSpaceDE w:val="0"/>
              <w:autoSpaceDN w:val="0"/>
              <w:adjustRightInd w:val="0"/>
              <w:rPr>
                <w:b/>
                <w:lang w:val="fr-FR"/>
              </w:rPr>
            </w:pPr>
          </w:p>
        </w:tc>
      </w:tr>
      <w:tr w:rsidR="00A34998" w:rsidRPr="00EE7AE0">
        <w:trPr>
          <w:trHeight w:val="351"/>
        </w:trPr>
        <w:tc>
          <w:tcPr>
            <w:tcW w:w="3787" w:type="dxa"/>
          </w:tcPr>
          <w:p w:rsidR="00A34998" w:rsidRPr="00EE7AE0" w:rsidRDefault="00A34998" w:rsidP="001B5C4D">
            <w:pPr>
              <w:autoSpaceDE w:val="0"/>
              <w:autoSpaceDN w:val="0"/>
              <w:adjustRightInd w:val="0"/>
              <w:rPr>
                <w:lang w:val="fr-FR"/>
              </w:rPr>
            </w:pPr>
            <w:r w:rsidRPr="00EE7AE0">
              <w:t>П</w:t>
            </w:r>
            <w:r w:rsidR="00596311" w:rsidRPr="00EE7AE0">
              <w:t>р</w:t>
            </w:r>
            <w:r w:rsidRPr="00EE7AE0">
              <w:t>иветствие</w:t>
            </w:r>
            <w:r w:rsidRPr="00EE7AE0">
              <w:rPr>
                <w:lang w:val="fr-FR"/>
              </w:rPr>
              <w:t>/</w:t>
            </w:r>
            <w:r w:rsidRPr="00EE7AE0">
              <w:t>Формы приветствия</w:t>
            </w:r>
          </w:p>
        </w:tc>
        <w:tc>
          <w:tcPr>
            <w:tcW w:w="2962" w:type="dxa"/>
          </w:tcPr>
          <w:p w:rsidR="00A34998" w:rsidRPr="00EE7AE0" w:rsidRDefault="00A34998" w:rsidP="00AF3975">
            <w:pPr>
              <w:pStyle w:val="ListParagraph"/>
              <w:numPr>
                <w:ilvl w:val="0"/>
                <w:numId w:val="5"/>
              </w:numPr>
              <w:autoSpaceDE w:val="0"/>
              <w:autoSpaceDN w:val="0"/>
              <w:adjustRightInd w:val="0"/>
              <w:rPr>
                <w:lang w:val="de-DE"/>
              </w:rPr>
            </w:pPr>
            <w:r w:rsidRPr="00EE7AE0">
              <w:rPr>
                <w:lang w:val="de-DE"/>
              </w:rPr>
              <w:t>Hallo!</w:t>
            </w:r>
          </w:p>
          <w:p w:rsidR="00A34998" w:rsidRPr="00EE7AE0" w:rsidRDefault="00A34998" w:rsidP="00AF3975">
            <w:pPr>
              <w:pStyle w:val="ListParagraph"/>
              <w:numPr>
                <w:ilvl w:val="0"/>
                <w:numId w:val="5"/>
              </w:numPr>
              <w:autoSpaceDE w:val="0"/>
              <w:autoSpaceDN w:val="0"/>
              <w:adjustRightInd w:val="0"/>
              <w:rPr>
                <w:lang w:val="de-DE"/>
              </w:rPr>
            </w:pPr>
            <w:r w:rsidRPr="00EE7AE0">
              <w:rPr>
                <w:lang w:val="de-DE"/>
              </w:rPr>
              <w:t>Guten Tag!</w:t>
            </w:r>
          </w:p>
          <w:p w:rsidR="00A34998" w:rsidRPr="00EE7AE0" w:rsidRDefault="00A34998" w:rsidP="001B5C4D">
            <w:pPr>
              <w:autoSpaceDE w:val="0"/>
              <w:autoSpaceDN w:val="0"/>
              <w:adjustRightInd w:val="0"/>
              <w:rPr>
                <w:lang w:val="de-DE"/>
              </w:rPr>
            </w:pPr>
          </w:p>
        </w:tc>
        <w:tc>
          <w:tcPr>
            <w:tcW w:w="2701" w:type="dxa"/>
          </w:tcPr>
          <w:p w:rsidR="00A34998" w:rsidRPr="00EE7AE0" w:rsidRDefault="00A34998" w:rsidP="00AF3975">
            <w:pPr>
              <w:pStyle w:val="ListParagraph"/>
              <w:numPr>
                <w:ilvl w:val="0"/>
                <w:numId w:val="4"/>
              </w:numPr>
              <w:autoSpaceDE w:val="0"/>
              <w:autoSpaceDN w:val="0"/>
              <w:adjustRightInd w:val="0"/>
              <w:rPr>
                <w:lang w:val="de-DE"/>
              </w:rPr>
            </w:pPr>
            <w:r w:rsidRPr="00EE7AE0">
              <w:rPr>
                <w:lang w:val="de-DE"/>
              </w:rPr>
              <w:t>Hallo!</w:t>
            </w:r>
          </w:p>
          <w:p w:rsidR="00A34998" w:rsidRPr="00EE7AE0" w:rsidRDefault="00A34998" w:rsidP="00AF3975">
            <w:pPr>
              <w:pStyle w:val="ListParagraph"/>
              <w:numPr>
                <w:ilvl w:val="0"/>
                <w:numId w:val="4"/>
              </w:numPr>
              <w:autoSpaceDE w:val="0"/>
              <w:autoSpaceDN w:val="0"/>
              <w:adjustRightInd w:val="0"/>
              <w:rPr>
                <w:lang w:val="de-DE"/>
              </w:rPr>
            </w:pPr>
            <w:r w:rsidRPr="00EE7AE0">
              <w:rPr>
                <w:lang w:val="de-DE"/>
              </w:rPr>
              <w:t>Guten Tag!</w:t>
            </w:r>
          </w:p>
          <w:p w:rsidR="00A34998" w:rsidRPr="00EE7AE0" w:rsidRDefault="00A34998" w:rsidP="00AF3975">
            <w:pPr>
              <w:pStyle w:val="ListParagraph"/>
              <w:numPr>
                <w:ilvl w:val="0"/>
                <w:numId w:val="4"/>
              </w:numPr>
              <w:autoSpaceDE w:val="0"/>
              <w:autoSpaceDN w:val="0"/>
              <w:adjustRightInd w:val="0"/>
              <w:rPr>
                <w:lang w:val="fr-FR"/>
              </w:rPr>
            </w:pPr>
            <w:r w:rsidRPr="00EE7AE0">
              <w:rPr>
                <w:lang w:val="de-DE"/>
              </w:rPr>
              <w:t>Guten Morgen!</w:t>
            </w:r>
          </w:p>
        </w:tc>
        <w:tc>
          <w:tcPr>
            <w:tcW w:w="2995" w:type="dxa"/>
          </w:tcPr>
          <w:p w:rsidR="00A34998" w:rsidRPr="00EE7AE0" w:rsidRDefault="00A34998" w:rsidP="00AF3975">
            <w:pPr>
              <w:pStyle w:val="ListParagraph"/>
              <w:numPr>
                <w:ilvl w:val="0"/>
                <w:numId w:val="3"/>
              </w:numPr>
              <w:autoSpaceDE w:val="0"/>
              <w:autoSpaceDN w:val="0"/>
              <w:adjustRightInd w:val="0"/>
              <w:rPr>
                <w:lang w:val="de-DE"/>
              </w:rPr>
            </w:pPr>
            <w:r w:rsidRPr="00EE7AE0">
              <w:rPr>
                <w:lang w:val="de-DE"/>
              </w:rPr>
              <w:t>Morgen!</w:t>
            </w:r>
          </w:p>
          <w:p w:rsidR="00A34998" w:rsidRPr="00EE7AE0" w:rsidRDefault="00A34998" w:rsidP="00AF3975">
            <w:pPr>
              <w:pStyle w:val="ListParagraph"/>
              <w:numPr>
                <w:ilvl w:val="0"/>
                <w:numId w:val="3"/>
              </w:numPr>
              <w:autoSpaceDE w:val="0"/>
              <w:autoSpaceDN w:val="0"/>
              <w:adjustRightInd w:val="0"/>
              <w:rPr>
                <w:lang w:val="de-DE"/>
              </w:rPr>
            </w:pPr>
            <w:r w:rsidRPr="00EE7AE0">
              <w:rPr>
                <w:lang w:val="de-DE"/>
              </w:rPr>
              <w:t>Tag!</w:t>
            </w:r>
          </w:p>
          <w:p w:rsidR="00A34998" w:rsidRPr="00EE7AE0" w:rsidRDefault="00A34998" w:rsidP="00AF3975">
            <w:pPr>
              <w:pStyle w:val="ListParagraph"/>
              <w:numPr>
                <w:ilvl w:val="0"/>
                <w:numId w:val="3"/>
              </w:numPr>
              <w:autoSpaceDE w:val="0"/>
              <w:autoSpaceDN w:val="0"/>
              <w:adjustRightInd w:val="0"/>
              <w:rPr>
                <w:lang w:val="de-DE"/>
              </w:rPr>
            </w:pPr>
            <w:r w:rsidRPr="00EE7AE0">
              <w:rPr>
                <w:lang w:val="de-DE"/>
              </w:rPr>
              <w:t xml:space="preserve">Guten Morgen! </w:t>
            </w:r>
          </w:p>
          <w:p w:rsidR="00A34998" w:rsidRPr="00EE7AE0" w:rsidRDefault="00A34998" w:rsidP="00AF3975">
            <w:pPr>
              <w:pStyle w:val="ListParagraph"/>
              <w:numPr>
                <w:ilvl w:val="0"/>
                <w:numId w:val="2"/>
              </w:numPr>
              <w:autoSpaceDE w:val="0"/>
              <w:autoSpaceDN w:val="0"/>
              <w:adjustRightInd w:val="0"/>
              <w:rPr>
                <w:lang w:val="de-DE"/>
              </w:rPr>
            </w:pPr>
            <w:r w:rsidRPr="00EE7AE0">
              <w:rPr>
                <w:lang w:val="de-DE"/>
              </w:rPr>
              <w:t xml:space="preserve">Wie geht’s ? </w:t>
            </w:r>
            <w:r w:rsidRPr="00EE7AE0">
              <w:rPr>
                <w:lang w:val="en-US"/>
              </w:rPr>
              <w:t>(Danke) Gut!</w:t>
            </w:r>
          </w:p>
          <w:p w:rsidR="00A34998" w:rsidRPr="00EE7AE0" w:rsidRDefault="00A34998" w:rsidP="001B5C4D">
            <w:pPr>
              <w:pStyle w:val="ListParagraph"/>
              <w:autoSpaceDE w:val="0"/>
              <w:autoSpaceDN w:val="0"/>
              <w:adjustRightInd w:val="0"/>
              <w:rPr>
                <w:lang w:val="de-DE"/>
              </w:rPr>
            </w:pPr>
          </w:p>
        </w:tc>
        <w:tc>
          <w:tcPr>
            <w:tcW w:w="2995" w:type="dxa"/>
          </w:tcPr>
          <w:p w:rsidR="00A34998" w:rsidRPr="00EE7AE0" w:rsidRDefault="00A34998" w:rsidP="00AF3975">
            <w:pPr>
              <w:pStyle w:val="ListParagraph"/>
              <w:numPr>
                <w:ilvl w:val="0"/>
                <w:numId w:val="2"/>
              </w:numPr>
              <w:autoSpaceDE w:val="0"/>
              <w:autoSpaceDN w:val="0"/>
              <w:adjustRightInd w:val="0"/>
              <w:rPr>
                <w:lang w:val="de-DE"/>
              </w:rPr>
            </w:pPr>
            <w:r w:rsidRPr="00EE7AE0">
              <w:rPr>
                <w:lang w:val="de-DE"/>
              </w:rPr>
              <w:t>Guten Abend!</w:t>
            </w:r>
          </w:p>
          <w:p w:rsidR="00A34998" w:rsidRPr="00EE7AE0" w:rsidRDefault="00A34998" w:rsidP="00AF3975">
            <w:pPr>
              <w:pStyle w:val="ListParagraph"/>
              <w:numPr>
                <w:ilvl w:val="0"/>
                <w:numId w:val="2"/>
              </w:numPr>
              <w:autoSpaceDE w:val="0"/>
              <w:autoSpaceDN w:val="0"/>
              <w:adjustRightInd w:val="0"/>
              <w:rPr>
                <w:lang w:val="de-DE"/>
              </w:rPr>
            </w:pPr>
            <w:r w:rsidRPr="00EE7AE0">
              <w:rPr>
                <w:lang w:val="de-DE"/>
              </w:rPr>
              <w:t xml:space="preserve">Guten Morgen! </w:t>
            </w:r>
          </w:p>
          <w:p w:rsidR="00A34998" w:rsidRPr="00EE7AE0" w:rsidRDefault="00A34998" w:rsidP="00AF3975">
            <w:pPr>
              <w:pStyle w:val="ListParagraph"/>
              <w:numPr>
                <w:ilvl w:val="0"/>
                <w:numId w:val="1"/>
              </w:numPr>
              <w:autoSpaceDE w:val="0"/>
              <w:autoSpaceDN w:val="0"/>
              <w:adjustRightInd w:val="0"/>
              <w:rPr>
                <w:lang w:val="fr-FR"/>
              </w:rPr>
            </w:pPr>
            <w:r w:rsidRPr="00EE7AE0">
              <w:rPr>
                <w:lang w:val="de-DE"/>
              </w:rPr>
              <w:t xml:space="preserve">Wie geht’s ? </w:t>
            </w:r>
            <w:r w:rsidRPr="00EE7AE0">
              <w:rPr>
                <w:lang w:val="en-US"/>
              </w:rPr>
              <w:t>(Danke) Gut!</w:t>
            </w:r>
          </w:p>
        </w:tc>
      </w:tr>
      <w:tr w:rsidR="00A34998" w:rsidRPr="00EE7AE0">
        <w:trPr>
          <w:trHeight w:val="351"/>
        </w:trPr>
        <w:tc>
          <w:tcPr>
            <w:tcW w:w="3787" w:type="dxa"/>
          </w:tcPr>
          <w:p w:rsidR="00A34998" w:rsidRPr="00EE7AE0" w:rsidRDefault="00A34998" w:rsidP="001B5C4D">
            <w:pPr>
              <w:autoSpaceDE w:val="0"/>
              <w:autoSpaceDN w:val="0"/>
              <w:adjustRightInd w:val="0"/>
            </w:pPr>
            <w:r w:rsidRPr="00EE7AE0">
              <w:t>Прощание</w:t>
            </w:r>
          </w:p>
        </w:tc>
        <w:tc>
          <w:tcPr>
            <w:tcW w:w="2962" w:type="dxa"/>
          </w:tcPr>
          <w:p w:rsidR="00A34998" w:rsidRPr="00EE7AE0" w:rsidRDefault="00A34998" w:rsidP="00AF3975">
            <w:pPr>
              <w:pStyle w:val="ListParagraph"/>
              <w:numPr>
                <w:ilvl w:val="0"/>
                <w:numId w:val="1"/>
              </w:numPr>
              <w:autoSpaceDE w:val="0"/>
              <w:autoSpaceDN w:val="0"/>
              <w:adjustRightInd w:val="0"/>
              <w:rPr>
                <w:lang w:val="de-DE"/>
              </w:rPr>
            </w:pPr>
            <w:r w:rsidRPr="00EE7AE0">
              <w:rPr>
                <w:lang w:val="de-DE"/>
              </w:rPr>
              <w:t>Auf Wiedersehen!</w:t>
            </w:r>
          </w:p>
          <w:p w:rsidR="00A34998" w:rsidRPr="00EE7AE0" w:rsidRDefault="00A34998" w:rsidP="00AF3975">
            <w:pPr>
              <w:pStyle w:val="ListParagraph"/>
              <w:numPr>
                <w:ilvl w:val="0"/>
                <w:numId w:val="1"/>
              </w:numPr>
              <w:autoSpaceDE w:val="0"/>
              <w:autoSpaceDN w:val="0"/>
              <w:adjustRightInd w:val="0"/>
              <w:rPr>
                <w:lang w:val="de-DE"/>
              </w:rPr>
            </w:pPr>
            <w:r w:rsidRPr="00EE7AE0">
              <w:rPr>
                <w:lang w:val="de-DE"/>
              </w:rPr>
              <w:t>Tschüs!</w:t>
            </w:r>
          </w:p>
          <w:p w:rsidR="00A34998" w:rsidRPr="00EE7AE0" w:rsidRDefault="00A34998" w:rsidP="001B5C4D">
            <w:pPr>
              <w:autoSpaceDE w:val="0"/>
              <w:autoSpaceDN w:val="0"/>
              <w:adjustRightInd w:val="0"/>
              <w:rPr>
                <w:lang w:val="de-DE"/>
              </w:rPr>
            </w:pPr>
          </w:p>
        </w:tc>
        <w:tc>
          <w:tcPr>
            <w:tcW w:w="2701" w:type="dxa"/>
          </w:tcPr>
          <w:p w:rsidR="00A34998" w:rsidRPr="00EE7AE0" w:rsidRDefault="00A34998" w:rsidP="00AF3975">
            <w:pPr>
              <w:pStyle w:val="ListParagraph"/>
              <w:numPr>
                <w:ilvl w:val="0"/>
                <w:numId w:val="1"/>
              </w:numPr>
              <w:autoSpaceDE w:val="0"/>
              <w:autoSpaceDN w:val="0"/>
              <w:adjustRightInd w:val="0"/>
              <w:rPr>
                <w:lang w:val="de-DE"/>
              </w:rPr>
            </w:pPr>
            <w:r w:rsidRPr="00EE7AE0">
              <w:rPr>
                <w:lang w:val="en-US"/>
              </w:rPr>
              <w:t>Auf  Wiedersehen!</w:t>
            </w:r>
          </w:p>
          <w:p w:rsidR="00A34998" w:rsidRPr="00EE7AE0" w:rsidRDefault="00A34998" w:rsidP="00AF3975">
            <w:pPr>
              <w:pStyle w:val="ListParagraph"/>
              <w:numPr>
                <w:ilvl w:val="0"/>
                <w:numId w:val="1"/>
              </w:numPr>
              <w:autoSpaceDE w:val="0"/>
              <w:autoSpaceDN w:val="0"/>
              <w:adjustRightInd w:val="0"/>
              <w:rPr>
                <w:lang w:val="fr-FR"/>
              </w:rPr>
            </w:pPr>
            <w:r w:rsidRPr="00EE7AE0">
              <w:rPr>
                <w:lang w:val="en-US"/>
              </w:rPr>
              <w:t>Tschüs!</w:t>
            </w:r>
          </w:p>
        </w:tc>
        <w:tc>
          <w:tcPr>
            <w:tcW w:w="2995" w:type="dxa"/>
          </w:tcPr>
          <w:p w:rsidR="00A34998" w:rsidRPr="00EE7AE0" w:rsidRDefault="00A34998" w:rsidP="00AF3975">
            <w:pPr>
              <w:pStyle w:val="ListParagraph"/>
              <w:numPr>
                <w:ilvl w:val="0"/>
                <w:numId w:val="1"/>
              </w:numPr>
              <w:autoSpaceDE w:val="0"/>
              <w:autoSpaceDN w:val="0"/>
              <w:adjustRightInd w:val="0"/>
              <w:rPr>
                <w:lang w:val="de-DE"/>
              </w:rPr>
            </w:pPr>
            <w:r w:rsidRPr="00EE7AE0">
              <w:rPr>
                <w:lang w:val="de-DE"/>
              </w:rPr>
              <w:t>Wiedersehen!</w:t>
            </w:r>
          </w:p>
          <w:p w:rsidR="00A34998" w:rsidRPr="00EE7AE0" w:rsidRDefault="00A34998" w:rsidP="00AF3975">
            <w:pPr>
              <w:pStyle w:val="ListParagraph"/>
              <w:numPr>
                <w:ilvl w:val="0"/>
                <w:numId w:val="1"/>
              </w:numPr>
              <w:autoSpaceDE w:val="0"/>
              <w:autoSpaceDN w:val="0"/>
              <w:adjustRightInd w:val="0"/>
              <w:rPr>
                <w:lang w:val="en-US"/>
              </w:rPr>
            </w:pPr>
            <w:r w:rsidRPr="00EE7AE0">
              <w:rPr>
                <w:lang w:val="en-US"/>
              </w:rPr>
              <w:t>Tschüs!</w:t>
            </w:r>
          </w:p>
          <w:p w:rsidR="00A34998" w:rsidRPr="00EE7AE0" w:rsidRDefault="00A34998" w:rsidP="001B5C4D">
            <w:pPr>
              <w:autoSpaceDE w:val="0"/>
              <w:autoSpaceDN w:val="0"/>
              <w:adjustRightInd w:val="0"/>
              <w:rPr>
                <w:lang w:val="de-DE"/>
              </w:rPr>
            </w:pPr>
          </w:p>
        </w:tc>
        <w:tc>
          <w:tcPr>
            <w:tcW w:w="2995" w:type="dxa"/>
          </w:tcPr>
          <w:p w:rsidR="00A34998" w:rsidRPr="00EE7AE0" w:rsidRDefault="00A34998" w:rsidP="00AF3975">
            <w:pPr>
              <w:pStyle w:val="ListParagraph"/>
              <w:numPr>
                <w:ilvl w:val="0"/>
                <w:numId w:val="1"/>
              </w:numPr>
              <w:autoSpaceDE w:val="0"/>
              <w:autoSpaceDN w:val="0"/>
              <w:adjustRightInd w:val="0"/>
              <w:rPr>
                <w:lang w:val="en-US"/>
              </w:rPr>
            </w:pPr>
            <w:r w:rsidRPr="00EE7AE0">
              <w:rPr>
                <w:lang w:val="de-DE"/>
              </w:rPr>
              <w:t>Wiedersehen!</w:t>
            </w:r>
          </w:p>
          <w:p w:rsidR="00A34998" w:rsidRPr="00EE7AE0" w:rsidRDefault="00A34998" w:rsidP="00AF3975">
            <w:pPr>
              <w:pStyle w:val="ListParagraph"/>
              <w:numPr>
                <w:ilvl w:val="0"/>
                <w:numId w:val="1"/>
              </w:numPr>
              <w:autoSpaceDE w:val="0"/>
              <w:autoSpaceDN w:val="0"/>
              <w:adjustRightInd w:val="0"/>
              <w:rPr>
                <w:lang w:val="en-US"/>
              </w:rPr>
            </w:pPr>
            <w:r w:rsidRPr="00EE7AE0">
              <w:rPr>
                <w:lang w:val="en-US"/>
              </w:rPr>
              <w:t>Tschüs!</w:t>
            </w:r>
          </w:p>
          <w:p w:rsidR="00A34998" w:rsidRPr="00EE7AE0" w:rsidRDefault="00A34998" w:rsidP="001B5C4D">
            <w:pPr>
              <w:autoSpaceDE w:val="0"/>
              <w:autoSpaceDN w:val="0"/>
              <w:adjustRightInd w:val="0"/>
              <w:rPr>
                <w:lang w:val="fr-FR"/>
              </w:rPr>
            </w:pPr>
          </w:p>
        </w:tc>
      </w:tr>
      <w:tr w:rsidR="00A34998" w:rsidRPr="00EE7AE0">
        <w:trPr>
          <w:trHeight w:val="351"/>
        </w:trPr>
        <w:tc>
          <w:tcPr>
            <w:tcW w:w="3787" w:type="dxa"/>
          </w:tcPr>
          <w:p w:rsidR="00A34998" w:rsidRPr="00EE7AE0" w:rsidRDefault="00A34998" w:rsidP="001B5C4D">
            <w:pPr>
              <w:autoSpaceDE w:val="0"/>
              <w:autoSpaceDN w:val="0"/>
              <w:adjustRightInd w:val="0"/>
            </w:pPr>
            <w:r w:rsidRPr="00EE7AE0">
              <w:t>Представление/Знакомство</w:t>
            </w:r>
          </w:p>
        </w:tc>
        <w:tc>
          <w:tcPr>
            <w:tcW w:w="2962" w:type="dxa"/>
          </w:tcPr>
          <w:p w:rsidR="00A34998" w:rsidRPr="00EE7AE0" w:rsidRDefault="00A34998" w:rsidP="001B5C4D">
            <w:pPr>
              <w:pStyle w:val="ListParagraph"/>
              <w:autoSpaceDE w:val="0"/>
              <w:autoSpaceDN w:val="0"/>
              <w:adjustRightInd w:val="0"/>
              <w:rPr>
                <w:lang w:val="fr-FR"/>
              </w:rPr>
            </w:pPr>
          </w:p>
        </w:tc>
        <w:tc>
          <w:tcPr>
            <w:tcW w:w="2701" w:type="dxa"/>
          </w:tcPr>
          <w:p w:rsidR="00A34998" w:rsidRPr="00EE7AE0" w:rsidRDefault="00A34998" w:rsidP="001B5C4D">
            <w:pPr>
              <w:pStyle w:val="ListParagraph"/>
              <w:autoSpaceDE w:val="0"/>
              <w:autoSpaceDN w:val="0"/>
              <w:adjustRightInd w:val="0"/>
              <w:rPr>
                <w:lang w:val="fr-FR"/>
              </w:rPr>
            </w:pPr>
          </w:p>
        </w:tc>
        <w:tc>
          <w:tcPr>
            <w:tcW w:w="2995" w:type="dxa"/>
          </w:tcPr>
          <w:p w:rsidR="00A34998" w:rsidRPr="00EE7AE0" w:rsidRDefault="00A34998" w:rsidP="00AF3975">
            <w:pPr>
              <w:pStyle w:val="ListParagraph"/>
              <w:numPr>
                <w:ilvl w:val="0"/>
                <w:numId w:val="1"/>
              </w:numPr>
              <w:autoSpaceDE w:val="0"/>
              <w:autoSpaceDN w:val="0"/>
              <w:adjustRightInd w:val="0"/>
              <w:rPr>
                <w:lang w:val="fr-FR"/>
              </w:rPr>
            </w:pPr>
            <w:r w:rsidRPr="00EE7AE0">
              <w:rPr>
                <w:lang w:val="fr-FR"/>
              </w:rPr>
              <w:t xml:space="preserve">Hallo, ich bin Hans. </w:t>
            </w:r>
          </w:p>
          <w:p w:rsidR="00A34998" w:rsidRPr="00EE7AE0" w:rsidRDefault="00A34998" w:rsidP="00AF3975">
            <w:pPr>
              <w:pStyle w:val="ListParagraph"/>
              <w:numPr>
                <w:ilvl w:val="0"/>
                <w:numId w:val="1"/>
              </w:numPr>
              <w:autoSpaceDE w:val="0"/>
              <w:autoSpaceDN w:val="0"/>
              <w:adjustRightInd w:val="0"/>
              <w:rPr>
                <w:lang w:val="fr-FR"/>
              </w:rPr>
            </w:pPr>
            <w:r w:rsidRPr="00EE7AE0">
              <w:rPr>
                <w:lang w:val="fr-FR"/>
              </w:rPr>
              <w:t>Das ist Andrea.</w:t>
            </w:r>
          </w:p>
        </w:tc>
        <w:tc>
          <w:tcPr>
            <w:tcW w:w="2995" w:type="dxa"/>
          </w:tcPr>
          <w:p w:rsidR="00A34998" w:rsidRPr="00EE7AE0" w:rsidRDefault="00A34998" w:rsidP="00AF3975">
            <w:pPr>
              <w:pStyle w:val="ListParagraph"/>
              <w:numPr>
                <w:ilvl w:val="0"/>
                <w:numId w:val="1"/>
              </w:numPr>
              <w:autoSpaceDE w:val="0"/>
              <w:autoSpaceDN w:val="0"/>
              <w:adjustRightInd w:val="0"/>
              <w:rPr>
                <w:lang w:val="fr-FR"/>
              </w:rPr>
            </w:pPr>
            <w:r w:rsidRPr="00EE7AE0">
              <w:rPr>
                <w:lang w:val="fr-FR"/>
              </w:rPr>
              <w:t>Hallo, ich bin Hans</w:t>
            </w:r>
          </w:p>
          <w:p w:rsidR="00A34998" w:rsidRPr="00EE7AE0" w:rsidRDefault="00A34998" w:rsidP="00AF3975">
            <w:pPr>
              <w:pStyle w:val="ListParagraph"/>
              <w:numPr>
                <w:ilvl w:val="0"/>
                <w:numId w:val="1"/>
              </w:numPr>
              <w:autoSpaceDE w:val="0"/>
              <w:autoSpaceDN w:val="0"/>
              <w:adjustRightInd w:val="0"/>
              <w:rPr>
                <w:lang w:val="fr-FR"/>
              </w:rPr>
            </w:pPr>
            <w:r w:rsidRPr="00EE7AE0">
              <w:rPr>
                <w:lang w:val="fr-FR"/>
              </w:rPr>
              <w:t>Das ist Andrea.</w:t>
            </w:r>
          </w:p>
        </w:tc>
      </w:tr>
      <w:tr w:rsidR="00A34998" w:rsidRPr="00EE7AE0">
        <w:trPr>
          <w:trHeight w:val="351"/>
        </w:trPr>
        <w:tc>
          <w:tcPr>
            <w:tcW w:w="3787" w:type="dxa"/>
          </w:tcPr>
          <w:p w:rsidR="00A34998" w:rsidRPr="00EE7AE0" w:rsidRDefault="00A34998" w:rsidP="001B5C4D">
            <w:pPr>
              <w:autoSpaceDE w:val="0"/>
              <w:autoSpaceDN w:val="0"/>
              <w:adjustRightInd w:val="0"/>
            </w:pPr>
            <w:r w:rsidRPr="00EE7AE0">
              <w:t>Обращение</w:t>
            </w:r>
          </w:p>
        </w:tc>
        <w:tc>
          <w:tcPr>
            <w:tcW w:w="2962" w:type="dxa"/>
          </w:tcPr>
          <w:p w:rsidR="00A34998" w:rsidRPr="00EE7AE0" w:rsidRDefault="00A34998" w:rsidP="00AF3975">
            <w:pPr>
              <w:pStyle w:val="ListParagraph"/>
              <w:numPr>
                <w:ilvl w:val="0"/>
                <w:numId w:val="7"/>
              </w:numPr>
              <w:autoSpaceDE w:val="0"/>
              <w:autoSpaceDN w:val="0"/>
              <w:adjustRightInd w:val="0"/>
              <w:rPr>
                <w:lang w:val="fr-FR"/>
              </w:rPr>
            </w:pPr>
            <w:r w:rsidRPr="00EE7AE0">
              <w:rPr>
                <w:lang w:val="fr-FR"/>
              </w:rPr>
              <w:t>Bitte…</w:t>
            </w:r>
          </w:p>
          <w:p w:rsidR="00A34998" w:rsidRPr="00EE7AE0" w:rsidRDefault="00A34998" w:rsidP="00AF3975">
            <w:pPr>
              <w:pStyle w:val="ListParagraph"/>
              <w:numPr>
                <w:ilvl w:val="0"/>
                <w:numId w:val="6"/>
              </w:numPr>
              <w:autoSpaceDE w:val="0"/>
              <w:autoSpaceDN w:val="0"/>
              <w:adjustRightInd w:val="0"/>
              <w:rPr>
                <w:lang w:val="fr-FR"/>
              </w:rPr>
            </w:pPr>
            <w:r w:rsidRPr="00EE7AE0">
              <w:rPr>
                <w:lang w:val="fr-FR"/>
              </w:rPr>
              <w:t>Herr…</w:t>
            </w:r>
          </w:p>
          <w:p w:rsidR="00A34998" w:rsidRPr="00EE7AE0" w:rsidRDefault="00A34998" w:rsidP="00AF3975">
            <w:pPr>
              <w:pStyle w:val="ListParagraph"/>
              <w:numPr>
                <w:ilvl w:val="0"/>
                <w:numId w:val="6"/>
              </w:numPr>
              <w:autoSpaceDE w:val="0"/>
              <w:autoSpaceDN w:val="0"/>
              <w:adjustRightInd w:val="0"/>
              <w:rPr>
                <w:lang w:val="fr-FR"/>
              </w:rPr>
            </w:pPr>
            <w:r w:rsidRPr="00EE7AE0">
              <w:rPr>
                <w:lang w:val="fr-FR"/>
              </w:rPr>
              <w:t>Frau…</w:t>
            </w:r>
          </w:p>
          <w:p w:rsidR="00A34998" w:rsidRPr="00EE7AE0" w:rsidRDefault="00A34998" w:rsidP="001B5C4D">
            <w:pPr>
              <w:autoSpaceDE w:val="0"/>
              <w:autoSpaceDN w:val="0"/>
              <w:adjustRightInd w:val="0"/>
              <w:rPr>
                <w:lang w:val="fr-FR"/>
              </w:rPr>
            </w:pPr>
          </w:p>
        </w:tc>
        <w:tc>
          <w:tcPr>
            <w:tcW w:w="2701" w:type="dxa"/>
          </w:tcPr>
          <w:p w:rsidR="00A34998" w:rsidRPr="00EE7AE0" w:rsidRDefault="00A34998" w:rsidP="001B5C4D">
            <w:pPr>
              <w:pStyle w:val="ListParagraph"/>
              <w:autoSpaceDE w:val="0"/>
              <w:autoSpaceDN w:val="0"/>
              <w:adjustRightInd w:val="0"/>
              <w:rPr>
                <w:lang w:val="fr-FR"/>
              </w:rPr>
            </w:pPr>
          </w:p>
        </w:tc>
        <w:tc>
          <w:tcPr>
            <w:tcW w:w="2995" w:type="dxa"/>
          </w:tcPr>
          <w:p w:rsidR="00A34998" w:rsidRPr="00EE7AE0" w:rsidRDefault="00A34998" w:rsidP="00AF3975">
            <w:pPr>
              <w:pStyle w:val="ListParagraph"/>
              <w:numPr>
                <w:ilvl w:val="0"/>
                <w:numId w:val="6"/>
              </w:numPr>
              <w:autoSpaceDE w:val="0"/>
              <w:autoSpaceDN w:val="0"/>
              <w:adjustRightInd w:val="0"/>
              <w:rPr>
                <w:lang w:val="fr-FR"/>
              </w:rPr>
            </w:pPr>
            <w:r w:rsidRPr="00EE7AE0">
              <w:rPr>
                <w:lang w:val="fr-FR"/>
              </w:rPr>
              <w:t>Wie bitte ?</w:t>
            </w:r>
          </w:p>
          <w:p w:rsidR="00A34998" w:rsidRPr="00EE7AE0" w:rsidRDefault="00A34998" w:rsidP="00AF3975">
            <w:pPr>
              <w:pStyle w:val="ListParagraph"/>
              <w:numPr>
                <w:ilvl w:val="0"/>
                <w:numId w:val="6"/>
              </w:numPr>
              <w:autoSpaceDE w:val="0"/>
              <w:autoSpaceDN w:val="0"/>
              <w:adjustRightInd w:val="0"/>
              <w:rPr>
                <w:lang w:val="fr-FR"/>
              </w:rPr>
            </w:pPr>
            <w:r w:rsidRPr="00EE7AE0">
              <w:rPr>
                <w:lang w:val="fr-FR"/>
              </w:rPr>
              <w:t>Danke schön!</w:t>
            </w:r>
          </w:p>
        </w:tc>
        <w:tc>
          <w:tcPr>
            <w:tcW w:w="2995" w:type="dxa"/>
          </w:tcPr>
          <w:p w:rsidR="00A34998" w:rsidRPr="00EE7AE0" w:rsidRDefault="00A34998" w:rsidP="00AF3975">
            <w:pPr>
              <w:pStyle w:val="ListParagraph"/>
              <w:numPr>
                <w:ilvl w:val="0"/>
                <w:numId w:val="8"/>
              </w:numPr>
              <w:autoSpaceDE w:val="0"/>
              <w:autoSpaceDN w:val="0"/>
              <w:adjustRightInd w:val="0"/>
              <w:rPr>
                <w:lang w:val="fr-FR"/>
              </w:rPr>
            </w:pPr>
            <w:r w:rsidRPr="00EE7AE0">
              <w:rPr>
                <w:lang w:val="fr-FR"/>
              </w:rPr>
              <w:t>Wie bitte ?</w:t>
            </w:r>
          </w:p>
          <w:p w:rsidR="00A34998" w:rsidRPr="00EE7AE0" w:rsidRDefault="00A34998" w:rsidP="00AF3975">
            <w:pPr>
              <w:pStyle w:val="ListParagraph"/>
              <w:numPr>
                <w:ilvl w:val="0"/>
                <w:numId w:val="8"/>
              </w:numPr>
              <w:autoSpaceDE w:val="0"/>
              <w:autoSpaceDN w:val="0"/>
              <w:adjustRightInd w:val="0"/>
              <w:rPr>
                <w:lang w:val="fr-FR"/>
              </w:rPr>
            </w:pPr>
            <w:r w:rsidRPr="00EE7AE0">
              <w:rPr>
                <w:lang w:val="fr-FR"/>
              </w:rPr>
              <w:t>Danke schön!</w:t>
            </w:r>
          </w:p>
        </w:tc>
      </w:tr>
      <w:tr w:rsidR="00A34998" w:rsidRPr="00EE7AE0">
        <w:trPr>
          <w:trHeight w:val="351"/>
        </w:trPr>
        <w:tc>
          <w:tcPr>
            <w:tcW w:w="3787" w:type="dxa"/>
          </w:tcPr>
          <w:p w:rsidR="00A34998" w:rsidRPr="00EE7AE0" w:rsidRDefault="00A374A2" w:rsidP="001B5C4D">
            <w:pPr>
              <w:autoSpaceDE w:val="0"/>
              <w:autoSpaceDN w:val="0"/>
              <w:adjustRightInd w:val="0"/>
            </w:pPr>
            <w:r w:rsidRPr="00EE7AE0">
              <w:t xml:space="preserve"> </w:t>
            </w:r>
            <w:r w:rsidR="00596311" w:rsidRPr="00EE7AE0">
              <w:t xml:space="preserve"> </w:t>
            </w:r>
            <w:r w:rsidR="00A34998" w:rsidRPr="00EE7AE0">
              <w:t>Извинения</w:t>
            </w:r>
          </w:p>
        </w:tc>
        <w:tc>
          <w:tcPr>
            <w:tcW w:w="2962" w:type="dxa"/>
          </w:tcPr>
          <w:p w:rsidR="00A34998" w:rsidRPr="00EE7AE0" w:rsidRDefault="00A34998" w:rsidP="001B5C4D">
            <w:pPr>
              <w:autoSpaceDE w:val="0"/>
              <w:autoSpaceDN w:val="0"/>
              <w:adjustRightInd w:val="0"/>
              <w:rPr>
                <w:lang w:val="fr-FR"/>
              </w:rPr>
            </w:pPr>
          </w:p>
        </w:tc>
        <w:tc>
          <w:tcPr>
            <w:tcW w:w="2701" w:type="dxa"/>
          </w:tcPr>
          <w:p w:rsidR="00A34998" w:rsidRPr="00EE7AE0" w:rsidRDefault="00A34998" w:rsidP="001B5C4D">
            <w:pPr>
              <w:autoSpaceDE w:val="0"/>
              <w:autoSpaceDN w:val="0"/>
              <w:adjustRightInd w:val="0"/>
              <w:rPr>
                <w:lang w:val="fr-FR"/>
              </w:rPr>
            </w:pPr>
          </w:p>
        </w:tc>
        <w:tc>
          <w:tcPr>
            <w:tcW w:w="2995" w:type="dxa"/>
          </w:tcPr>
          <w:p w:rsidR="00A34998" w:rsidRPr="00EE7AE0" w:rsidRDefault="00A34998" w:rsidP="00AF3975">
            <w:pPr>
              <w:pStyle w:val="ListParagraph"/>
              <w:numPr>
                <w:ilvl w:val="0"/>
                <w:numId w:val="9"/>
              </w:numPr>
              <w:autoSpaceDE w:val="0"/>
              <w:autoSpaceDN w:val="0"/>
              <w:adjustRightInd w:val="0"/>
              <w:rPr>
                <w:lang w:val="fr-FR"/>
              </w:rPr>
            </w:pPr>
            <w:r w:rsidRPr="00EE7AE0">
              <w:rPr>
                <w:lang w:val="fr-FR"/>
              </w:rPr>
              <w:t xml:space="preserve">Verzeihung ! </w:t>
            </w:r>
          </w:p>
          <w:p w:rsidR="00A34998" w:rsidRPr="00EE7AE0" w:rsidRDefault="00A34998" w:rsidP="00AF3975">
            <w:pPr>
              <w:pStyle w:val="ListParagraph"/>
              <w:numPr>
                <w:ilvl w:val="0"/>
                <w:numId w:val="9"/>
              </w:numPr>
              <w:autoSpaceDE w:val="0"/>
              <w:autoSpaceDN w:val="0"/>
              <w:adjustRightInd w:val="0"/>
              <w:rPr>
                <w:lang w:val="fr-FR"/>
              </w:rPr>
            </w:pPr>
            <w:r w:rsidRPr="00EE7AE0">
              <w:rPr>
                <w:lang w:val="fr-FR"/>
              </w:rPr>
              <w:t>Entschuldigung !</w:t>
            </w:r>
          </w:p>
        </w:tc>
        <w:tc>
          <w:tcPr>
            <w:tcW w:w="2995" w:type="dxa"/>
          </w:tcPr>
          <w:p w:rsidR="00A34998" w:rsidRPr="00EE7AE0" w:rsidRDefault="00A34998" w:rsidP="00AF3975">
            <w:pPr>
              <w:pStyle w:val="ListParagraph"/>
              <w:numPr>
                <w:ilvl w:val="0"/>
                <w:numId w:val="9"/>
              </w:numPr>
              <w:autoSpaceDE w:val="0"/>
              <w:autoSpaceDN w:val="0"/>
              <w:adjustRightInd w:val="0"/>
              <w:rPr>
                <w:lang w:val="fr-FR"/>
              </w:rPr>
            </w:pPr>
            <w:r w:rsidRPr="00EE7AE0">
              <w:rPr>
                <w:lang w:val="fr-FR"/>
              </w:rPr>
              <w:t xml:space="preserve">Verzeihung ! </w:t>
            </w:r>
          </w:p>
          <w:p w:rsidR="00A34998" w:rsidRPr="00EE7AE0" w:rsidRDefault="00A34998" w:rsidP="00AF3975">
            <w:pPr>
              <w:pStyle w:val="ListParagraph"/>
              <w:numPr>
                <w:ilvl w:val="0"/>
                <w:numId w:val="9"/>
              </w:numPr>
              <w:autoSpaceDE w:val="0"/>
              <w:autoSpaceDN w:val="0"/>
              <w:adjustRightInd w:val="0"/>
              <w:rPr>
                <w:lang w:val="fr-FR"/>
              </w:rPr>
            </w:pPr>
            <w:r w:rsidRPr="00EE7AE0">
              <w:rPr>
                <w:lang w:val="fr-FR"/>
              </w:rPr>
              <w:t>Entschuldigung !</w:t>
            </w:r>
          </w:p>
        </w:tc>
      </w:tr>
      <w:tr w:rsidR="00A34998" w:rsidRPr="00EE7AE0">
        <w:trPr>
          <w:trHeight w:val="351"/>
        </w:trPr>
        <w:tc>
          <w:tcPr>
            <w:tcW w:w="3787" w:type="dxa"/>
          </w:tcPr>
          <w:p w:rsidR="00A34998" w:rsidRPr="00EE7AE0" w:rsidRDefault="00A34998" w:rsidP="001B5C4D">
            <w:pPr>
              <w:autoSpaceDE w:val="0"/>
              <w:autoSpaceDN w:val="0"/>
              <w:adjustRightInd w:val="0"/>
            </w:pPr>
            <w:r w:rsidRPr="00EE7AE0">
              <w:t>Выражение благодарности</w:t>
            </w:r>
          </w:p>
        </w:tc>
        <w:tc>
          <w:tcPr>
            <w:tcW w:w="2962" w:type="dxa"/>
          </w:tcPr>
          <w:p w:rsidR="00A34998" w:rsidRPr="00EE7AE0" w:rsidRDefault="00A34998" w:rsidP="00AF3975">
            <w:pPr>
              <w:pStyle w:val="ListParagraph"/>
              <w:numPr>
                <w:ilvl w:val="0"/>
                <w:numId w:val="11"/>
              </w:numPr>
              <w:autoSpaceDE w:val="0"/>
              <w:autoSpaceDN w:val="0"/>
              <w:adjustRightInd w:val="0"/>
              <w:rPr>
                <w:lang w:val="fr-FR"/>
              </w:rPr>
            </w:pPr>
            <w:r w:rsidRPr="00EE7AE0">
              <w:rPr>
                <w:lang w:val="fr-FR"/>
              </w:rPr>
              <w:t>Danke !</w:t>
            </w:r>
          </w:p>
          <w:p w:rsidR="00A34998" w:rsidRPr="00EE7AE0" w:rsidRDefault="00A34998" w:rsidP="00AF3975">
            <w:pPr>
              <w:pStyle w:val="ListParagraph"/>
              <w:numPr>
                <w:ilvl w:val="0"/>
                <w:numId w:val="10"/>
              </w:numPr>
              <w:autoSpaceDE w:val="0"/>
              <w:autoSpaceDN w:val="0"/>
              <w:adjustRightInd w:val="0"/>
              <w:rPr>
                <w:lang w:val="fr-FR"/>
              </w:rPr>
            </w:pPr>
            <w:r w:rsidRPr="00EE7AE0">
              <w:rPr>
                <w:lang w:val="fr-FR"/>
              </w:rPr>
              <w:t>Danke schön !</w:t>
            </w:r>
          </w:p>
          <w:p w:rsidR="00A34998" w:rsidRPr="00EE7AE0" w:rsidRDefault="00A34998" w:rsidP="001B5C4D">
            <w:pPr>
              <w:autoSpaceDE w:val="0"/>
              <w:autoSpaceDN w:val="0"/>
              <w:adjustRightInd w:val="0"/>
              <w:rPr>
                <w:lang w:val="fr-FR"/>
              </w:rPr>
            </w:pPr>
          </w:p>
        </w:tc>
        <w:tc>
          <w:tcPr>
            <w:tcW w:w="2701" w:type="dxa"/>
          </w:tcPr>
          <w:p w:rsidR="00A34998" w:rsidRPr="00EE7AE0" w:rsidRDefault="00A34998" w:rsidP="00AF3975">
            <w:pPr>
              <w:pStyle w:val="ListParagraph"/>
              <w:numPr>
                <w:ilvl w:val="0"/>
                <w:numId w:val="10"/>
              </w:numPr>
              <w:autoSpaceDE w:val="0"/>
              <w:autoSpaceDN w:val="0"/>
              <w:adjustRightInd w:val="0"/>
              <w:rPr>
                <w:lang w:val="fr-FR"/>
              </w:rPr>
            </w:pPr>
            <w:r w:rsidRPr="00EE7AE0">
              <w:rPr>
                <w:lang w:val="fr-FR"/>
              </w:rPr>
              <w:t xml:space="preserve">Danke ! </w:t>
            </w:r>
          </w:p>
          <w:p w:rsidR="00A34998" w:rsidRPr="00EE7AE0" w:rsidRDefault="00A34998" w:rsidP="001B5C4D">
            <w:pPr>
              <w:pStyle w:val="ListParagraph"/>
              <w:autoSpaceDE w:val="0"/>
              <w:autoSpaceDN w:val="0"/>
              <w:adjustRightInd w:val="0"/>
              <w:rPr>
                <w:lang w:val="fr-FR"/>
              </w:rPr>
            </w:pPr>
          </w:p>
        </w:tc>
        <w:tc>
          <w:tcPr>
            <w:tcW w:w="2995" w:type="dxa"/>
          </w:tcPr>
          <w:p w:rsidR="00A34998" w:rsidRPr="00EE7AE0" w:rsidRDefault="00A34998" w:rsidP="00AF3975">
            <w:pPr>
              <w:pStyle w:val="ListParagraph"/>
              <w:numPr>
                <w:ilvl w:val="0"/>
                <w:numId w:val="10"/>
              </w:numPr>
              <w:autoSpaceDE w:val="0"/>
              <w:autoSpaceDN w:val="0"/>
              <w:adjustRightInd w:val="0"/>
              <w:rPr>
                <w:lang w:val="fr-FR"/>
              </w:rPr>
            </w:pPr>
            <w:r w:rsidRPr="00EE7AE0">
              <w:rPr>
                <w:lang w:val="fr-FR"/>
              </w:rPr>
              <w:t xml:space="preserve">Danke ! </w:t>
            </w:r>
          </w:p>
          <w:p w:rsidR="00A34998" w:rsidRPr="00EE7AE0" w:rsidRDefault="00A34998" w:rsidP="00AF3975">
            <w:pPr>
              <w:pStyle w:val="ListParagraph"/>
              <w:numPr>
                <w:ilvl w:val="0"/>
                <w:numId w:val="10"/>
              </w:numPr>
              <w:autoSpaceDE w:val="0"/>
              <w:autoSpaceDN w:val="0"/>
              <w:adjustRightInd w:val="0"/>
              <w:rPr>
                <w:lang w:val="fr-FR"/>
              </w:rPr>
            </w:pPr>
            <w:r w:rsidRPr="00EE7AE0">
              <w:rPr>
                <w:lang w:val="fr-FR"/>
              </w:rPr>
              <w:t>Danke schön !</w:t>
            </w:r>
          </w:p>
          <w:p w:rsidR="00A34998" w:rsidRPr="00EE7AE0" w:rsidRDefault="00A34998" w:rsidP="001B5C4D">
            <w:pPr>
              <w:autoSpaceDE w:val="0"/>
              <w:autoSpaceDN w:val="0"/>
              <w:adjustRightInd w:val="0"/>
              <w:rPr>
                <w:lang w:val="fr-FR"/>
              </w:rPr>
            </w:pPr>
          </w:p>
        </w:tc>
        <w:tc>
          <w:tcPr>
            <w:tcW w:w="2995" w:type="dxa"/>
          </w:tcPr>
          <w:p w:rsidR="00A34998" w:rsidRPr="00EE7AE0" w:rsidRDefault="00A34998" w:rsidP="00AF3975">
            <w:pPr>
              <w:pStyle w:val="ListParagraph"/>
              <w:numPr>
                <w:ilvl w:val="0"/>
                <w:numId w:val="10"/>
              </w:numPr>
              <w:autoSpaceDE w:val="0"/>
              <w:autoSpaceDN w:val="0"/>
              <w:adjustRightInd w:val="0"/>
              <w:rPr>
                <w:lang w:val="fr-FR"/>
              </w:rPr>
            </w:pPr>
            <w:r w:rsidRPr="00EE7AE0">
              <w:rPr>
                <w:lang w:val="fr-FR"/>
              </w:rPr>
              <w:t xml:space="preserve">Danke ! </w:t>
            </w:r>
          </w:p>
          <w:p w:rsidR="00A34998" w:rsidRPr="00EE7AE0" w:rsidRDefault="00A34998" w:rsidP="00AF3975">
            <w:pPr>
              <w:pStyle w:val="ListParagraph"/>
              <w:numPr>
                <w:ilvl w:val="0"/>
                <w:numId w:val="10"/>
              </w:numPr>
              <w:autoSpaceDE w:val="0"/>
              <w:autoSpaceDN w:val="0"/>
              <w:adjustRightInd w:val="0"/>
              <w:rPr>
                <w:lang w:val="fr-FR"/>
              </w:rPr>
            </w:pPr>
            <w:r w:rsidRPr="00EE7AE0">
              <w:rPr>
                <w:lang w:val="fr-FR"/>
              </w:rPr>
              <w:t>Danke schön !</w:t>
            </w:r>
          </w:p>
          <w:p w:rsidR="00A34998" w:rsidRPr="00EE7AE0" w:rsidRDefault="00A34998" w:rsidP="001B5C4D">
            <w:pPr>
              <w:autoSpaceDE w:val="0"/>
              <w:autoSpaceDN w:val="0"/>
              <w:adjustRightInd w:val="0"/>
              <w:rPr>
                <w:lang w:val="fr-FR"/>
              </w:rPr>
            </w:pPr>
          </w:p>
        </w:tc>
      </w:tr>
      <w:tr w:rsidR="00A34998" w:rsidRPr="00EE7AE0">
        <w:trPr>
          <w:trHeight w:val="351"/>
        </w:trPr>
        <w:tc>
          <w:tcPr>
            <w:tcW w:w="3787" w:type="dxa"/>
          </w:tcPr>
          <w:p w:rsidR="00A34998" w:rsidRPr="00EE7AE0" w:rsidRDefault="00A34998" w:rsidP="001B5C4D">
            <w:pPr>
              <w:autoSpaceDE w:val="0"/>
              <w:autoSpaceDN w:val="0"/>
              <w:adjustRightInd w:val="0"/>
            </w:pPr>
            <w:r w:rsidRPr="00EE7AE0">
              <w:t>Поздравление/Добрые пожелания</w:t>
            </w:r>
          </w:p>
        </w:tc>
        <w:tc>
          <w:tcPr>
            <w:tcW w:w="2962" w:type="dxa"/>
          </w:tcPr>
          <w:p w:rsidR="00A34998" w:rsidRPr="00EE7AE0" w:rsidRDefault="00A34998" w:rsidP="00AF3975">
            <w:pPr>
              <w:pStyle w:val="ListParagraph"/>
              <w:numPr>
                <w:ilvl w:val="0"/>
                <w:numId w:val="12"/>
              </w:numPr>
              <w:autoSpaceDE w:val="0"/>
              <w:autoSpaceDN w:val="0"/>
              <w:adjustRightInd w:val="0"/>
              <w:rPr>
                <w:lang w:val="fr-FR"/>
              </w:rPr>
            </w:pPr>
            <w:r w:rsidRPr="00EE7AE0">
              <w:rPr>
                <w:lang w:val="fr-FR"/>
              </w:rPr>
              <w:t>Frohe Weihnachten !</w:t>
            </w:r>
          </w:p>
          <w:p w:rsidR="00A34998" w:rsidRPr="00EE7AE0" w:rsidRDefault="00A34998" w:rsidP="00AF3975">
            <w:pPr>
              <w:pStyle w:val="ListParagraph"/>
              <w:numPr>
                <w:ilvl w:val="0"/>
                <w:numId w:val="12"/>
              </w:numPr>
              <w:autoSpaceDE w:val="0"/>
              <w:autoSpaceDN w:val="0"/>
              <w:adjustRightInd w:val="0"/>
              <w:rPr>
                <w:lang w:val="fr-FR"/>
              </w:rPr>
            </w:pPr>
            <w:r w:rsidRPr="00EE7AE0">
              <w:rPr>
                <w:lang w:val="fr-FR"/>
              </w:rPr>
              <w:t>Ein glückliches Neues Jahr</w:t>
            </w:r>
            <w:r w:rsidRPr="00EE7AE0">
              <w:rPr>
                <w:lang w:val="ka-GE"/>
              </w:rPr>
              <w:t>!</w:t>
            </w:r>
            <w:r w:rsidRPr="00EE7AE0">
              <w:rPr>
                <w:lang w:val="fr-FR"/>
              </w:rPr>
              <w:t> </w:t>
            </w:r>
          </w:p>
        </w:tc>
        <w:tc>
          <w:tcPr>
            <w:tcW w:w="2701" w:type="dxa"/>
          </w:tcPr>
          <w:p w:rsidR="00A34998" w:rsidRPr="00EE7AE0" w:rsidRDefault="00A34998" w:rsidP="001B5C4D">
            <w:pPr>
              <w:pStyle w:val="ListParagraph"/>
              <w:autoSpaceDE w:val="0"/>
              <w:autoSpaceDN w:val="0"/>
              <w:adjustRightInd w:val="0"/>
              <w:rPr>
                <w:lang w:val="fr-FR"/>
              </w:rPr>
            </w:pPr>
          </w:p>
          <w:p w:rsidR="00A34998" w:rsidRPr="00EE7AE0" w:rsidRDefault="00A34998" w:rsidP="001B5C4D">
            <w:pPr>
              <w:autoSpaceDE w:val="0"/>
              <w:autoSpaceDN w:val="0"/>
              <w:adjustRightInd w:val="0"/>
              <w:rPr>
                <w:lang w:val="fr-FR"/>
              </w:rPr>
            </w:pPr>
          </w:p>
        </w:tc>
        <w:tc>
          <w:tcPr>
            <w:tcW w:w="2995" w:type="dxa"/>
          </w:tcPr>
          <w:p w:rsidR="00A34998" w:rsidRPr="00EE7AE0" w:rsidRDefault="00A34998" w:rsidP="00AF3975">
            <w:pPr>
              <w:pStyle w:val="ListParagraph"/>
              <w:numPr>
                <w:ilvl w:val="0"/>
                <w:numId w:val="12"/>
              </w:numPr>
              <w:autoSpaceDE w:val="0"/>
              <w:autoSpaceDN w:val="0"/>
              <w:adjustRightInd w:val="0"/>
              <w:rPr>
                <w:lang w:val="fr-FR"/>
              </w:rPr>
            </w:pPr>
            <w:r w:rsidRPr="00EE7AE0">
              <w:rPr>
                <w:lang w:val="fr-FR"/>
              </w:rPr>
              <w:t>Alles Gute zum Geburtstag !</w:t>
            </w:r>
          </w:p>
          <w:p w:rsidR="00A34998" w:rsidRPr="00EE7AE0" w:rsidRDefault="00A34998" w:rsidP="00AF3975">
            <w:pPr>
              <w:pStyle w:val="ListParagraph"/>
              <w:numPr>
                <w:ilvl w:val="0"/>
                <w:numId w:val="12"/>
              </w:numPr>
              <w:autoSpaceDE w:val="0"/>
              <w:autoSpaceDN w:val="0"/>
              <w:adjustRightInd w:val="0"/>
              <w:rPr>
                <w:lang w:val="fr-FR"/>
              </w:rPr>
            </w:pPr>
            <w:r w:rsidRPr="00EE7AE0">
              <w:rPr>
                <w:lang w:val="fr-FR"/>
              </w:rPr>
              <w:t xml:space="preserve">Schönes Wochenende ! </w:t>
            </w:r>
          </w:p>
          <w:p w:rsidR="00A34998" w:rsidRPr="00EE7AE0" w:rsidRDefault="00A34998" w:rsidP="00AF3975">
            <w:pPr>
              <w:pStyle w:val="ListParagraph"/>
              <w:numPr>
                <w:ilvl w:val="0"/>
                <w:numId w:val="12"/>
              </w:numPr>
              <w:autoSpaceDE w:val="0"/>
              <w:autoSpaceDN w:val="0"/>
              <w:adjustRightInd w:val="0"/>
              <w:rPr>
                <w:lang w:val="fr-FR"/>
              </w:rPr>
            </w:pPr>
            <w:r w:rsidRPr="00EE7AE0">
              <w:rPr>
                <w:lang w:val="fr-FR"/>
              </w:rPr>
              <w:t>Frohe Weihnachten !</w:t>
            </w:r>
          </w:p>
          <w:p w:rsidR="00A34998" w:rsidRPr="00EE7AE0" w:rsidRDefault="00A34998" w:rsidP="00AF3975">
            <w:pPr>
              <w:pStyle w:val="ListParagraph"/>
              <w:numPr>
                <w:ilvl w:val="0"/>
                <w:numId w:val="12"/>
              </w:numPr>
              <w:autoSpaceDE w:val="0"/>
              <w:autoSpaceDN w:val="0"/>
              <w:adjustRightInd w:val="0"/>
              <w:rPr>
                <w:lang w:val="fr-FR"/>
              </w:rPr>
            </w:pPr>
            <w:r w:rsidRPr="00EE7AE0">
              <w:rPr>
                <w:lang w:val="fr-FR"/>
              </w:rPr>
              <w:lastRenderedPageBreak/>
              <w:t>Viel Spaβ!</w:t>
            </w:r>
          </w:p>
          <w:p w:rsidR="00A34998" w:rsidRPr="00EE7AE0" w:rsidRDefault="00A34998" w:rsidP="001B5C4D">
            <w:pPr>
              <w:pStyle w:val="ListParagraph"/>
              <w:autoSpaceDE w:val="0"/>
              <w:autoSpaceDN w:val="0"/>
              <w:adjustRightInd w:val="0"/>
              <w:rPr>
                <w:lang w:val="fr-FR"/>
              </w:rPr>
            </w:pPr>
          </w:p>
        </w:tc>
        <w:tc>
          <w:tcPr>
            <w:tcW w:w="2995" w:type="dxa"/>
          </w:tcPr>
          <w:p w:rsidR="00A34998" w:rsidRPr="00EE7AE0" w:rsidRDefault="00A34998" w:rsidP="00AF3975">
            <w:pPr>
              <w:pStyle w:val="ListParagraph"/>
              <w:numPr>
                <w:ilvl w:val="0"/>
                <w:numId w:val="12"/>
              </w:numPr>
              <w:autoSpaceDE w:val="0"/>
              <w:autoSpaceDN w:val="0"/>
              <w:adjustRightInd w:val="0"/>
              <w:rPr>
                <w:lang w:val="fr-FR"/>
              </w:rPr>
            </w:pPr>
            <w:r w:rsidRPr="00EE7AE0">
              <w:rPr>
                <w:lang w:val="fr-FR"/>
              </w:rPr>
              <w:lastRenderedPageBreak/>
              <w:t>Alles Gute zum Geburtstag !</w:t>
            </w:r>
          </w:p>
          <w:p w:rsidR="00A34998" w:rsidRPr="00EE7AE0" w:rsidRDefault="00A34998" w:rsidP="00AF3975">
            <w:pPr>
              <w:pStyle w:val="ListParagraph"/>
              <w:numPr>
                <w:ilvl w:val="0"/>
                <w:numId w:val="12"/>
              </w:numPr>
              <w:autoSpaceDE w:val="0"/>
              <w:autoSpaceDN w:val="0"/>
              <w:adjustRightInd w:val="0"/>
              <w:rPr>
                <w:lang w:val="fr-FR"/>
              </w:rPr>
            </w:pPr>
            <w:r w:rsidRPr="00EE7AE0">
              <w:rPr>
                <w:lang w:val="fr-FR"/>
              </w:rPr>
              <w:t>Frohe Weihnachten !</w:t>
            </w:r>
          </w:p>
          <w:p w:rsidR="00A34998" w:rsidRPr="00EE7AE0" w:rsidRDefault="00A34998" w:rsidP="001B5C4D">
            <w:pPr>
              <w:autoSpaceDE w:val="0"/>
              <w:autoSpaceDN w:val="0"/>
              <w:adjustRightInd w:val="0"/>
              <w:ind w:left="360"/>
              <w:rPr>
                <w:lang w:val="fr-FR"/>
              </w:rPr>
            </w:pPr>
          </w:p>
          <w:p w:rsidR="00A34998" w:rsidRPr="00EE7AE0" w:rsidRDefault="00A34998" w:rsidP="001B5C4D">
            <w:pPr>
              <w:pStyle w:val="ListParagraph"/>
              <w:autoSpaceDE w:val="0"/>
              <w:autoSpaceDN w:val="0"/>
              <w:adjustRightInd w:val="0"/>
              <w:rPr>
                <w:lang w:val="fr-FR"/>
              </w:rPr>
            </w:pPr>
          </w:p>
        </w:tc>
      </w:tr>
      <w:tr w:rsidR="00A34998" w:rsidRPr="00EE7AE0">
        <w:trPr>
          <w:trHeight w:val="351"/>
        </w:trPr>
        <w:tc>
          <w:tcPr>
            <w:tcW w:w="3787" w:type="dxa"/>
          </w:tcPr>
          <w:p w:rsidR="00A34998" w:rsidRPr="00EE7AE0" w:rsidRDefault="00A34998" w:rsidP="001B5C4D">
            <w:pPr>
              <w:autoSpaceDE w:val="0"/>
              <w:autoSpaceDN w:val="0"/>
              <w:adjustRightInd w:val="0"/>
            </w:pPr>
            <w:r w:rsidRPr="00EE7AE0">
              <w:lastRenderedPageBreak/>
              <w:t>Поощрение/Одобрение</w:t>
            </w:r>
          </w:p>
        </w:tc>
        <w:tc>
          <w:tcPr>
            <w:tcW w:w="2962" w:type="dxa"/>
          </w:tcPr>
          <w:p w:rsidR="00A34998" w:rsidRPr="00EE7AE0" w:rsidRDefault="00A34998" w:rsidP="00AF3975">
            <w:pPr>
              <w:pStyle w:val="ListParagraph"/>
              <w:numPr>
                <w:ilvl w:val="0"/>
                <w:numId w:val="15"/>
              </w:numPr>
              <w:autoSpaceDE w:val="0"/>
              <w:autoSpaceDN w:val="0"/>
              <w:adjustRightInd w:val="0"/>
              <w:rPr>
                <w:lang w:val="fr-FR"/>
              </w:rPr>
            </w:pPr>
            <w:r w:rsidRPr="00EE7AE0">
              <w:rPr>
                <w:lang w:val="fr-FR"/>
              </w:rPr>
              <w:t>Gut !</w:t>
            </w:r>
          </w:p>
          <w:p w:rsidR="00A34998" w:rsidRPr="00EE7AE0" w:rsidRDefault="00A34998" w:rsidP="00AF3975">
            <w:pPr>
              <w:pStyle w:val="ListParagraph"/>
              <w:numPr>
                <w:ilvl w:val="0"/>
                <w:numId w:val="15"/>
              </w:numPr>
              <w:autoSpaceDE w:val="0"/>
              <w:autoSpaceDN w:val="0"/>
              <w:adjustRightInd w:val="0"/>
              <w:rPr>
                <w:lang w:val="fr-FR"/>
              </w:rPr>
            </w:pPr>
            <w:r w:rsidRPr="00EE7AE0">
              <w:rPr>
                <w:lang w:val="fr-FR"/>
              </w:rPr>
              <w:t>Sehr gut !</w:t>
            </w:r>
          </w:p>
          <w:p w:rsidR="00A34998" w:rsidRPr="00EE7AE0" w:rsidRDefault="00A34998" w:rsidP="00AF3975">
            <w:pPr>
              <w:pStyle w:val="ListParagraph"/>
              <w:numPr>
                <w:ilvl w:val="0"/>
                <w:numId w:val="15"/>
              </w:numPr>
              <w:autoSpaceDE w:val="0"/>
              <w:autoSpaceDN w:val="0"/>
              <w:adjustRightInd w:val="0"/>
              <w:rPr>
                <w:lang w:val="fr-FR"/>
              </w:rPr>
            </w:pPr>
            <w:r w:rsidRPr="00EE7AE0">
              <w:rPr>
                <w:lang w:val="fr-FR"/>
              </w:rPr>
              <w:t>Schon besser!</w:t>
            </w:r>
          </w:p>
        </w:tc>
        <w:tc>
          <w:tcPr>
            <w:tcW w:w="2701" w:type="dxa"/>
          </w:tcPr>
          <w:p w:rsidR="00A34998" w:rsidRPr="00EE7AE0" w:rsidRDefault="00A34998" w:rsidP="00AF3975">
            <w:pPr>
              <w:pStyle w:val="ListParagraph"/>
              <w:numPr>
                <w:ilvl w:val="0"/>
                <w:numId w:val="14"/>
              </w:numPr>
              <w:autoSpaceDE w:val="0"/>
              <w:autoSpaceDN w:val="0"/>
              <w:adjustRightInd w:val="0"/>
              <w:rPr>
                <w:lang w:val="fr-FR"/>
              </w:rPr>
            </w:pPr>
            <w:r w:rsidRPr="00EE7AE0">
              <w:rPr>
                <w:lang w:val="fr-FR"/>
              </w:rPr>
              <w:t>Gut !</w:t>
            </w:r>
          </w:p>
          <w:p w:rsidR="00A34998" w:rsidRPr="00EE7AE0" w:rsidRDefault="00A34998" w:rsidP="00AF3975">
            <w:pPr>
              <w:pStyle w:val="ListParagraph"/>
              <w:numPr>
                <w:ilvl w:val="0"/>
                <w:numId w:val="14"/>
              </w:numPr>
              <w:autoSpaceDE w:val="0"/>
              <w:autoSpaceDN w:val="0"/>
              <w:adjustRightInd w:val="0"/>
              <w:rPr>
                <w:lang w:val="fr-FR"/>
              </w:rPr>
            </w:pPr>
            <w:r w:rsidRPr="00EE7AE0">
              <w:rPr>
                <w:lang w:val="fr-FR"/>
              </w:rPr>
              <w:t>Sehr gut !</w:t>
            </w:r>
          </w:p>
        </w:tc>
        <w:tc>
          <w:tcPr>
            <w:tcW w:w="2995" w:type="dxa"/>
          </w:tcPr>
          <w:p w:rsidR="00A34998" w:rsidRPr="00EE7AE0" w:rsidRDefault="00A34998" w:rsidP="00AF3975">
            <w:pPr>
              <w:pStyle w:val="ListParagraph"/>
              <w:numPr>
                <w:ilvl w:val="0"/>
                <w:numId w:val="13"/>
              </w:numPr>
              <w:autoSpaceDE w:val="0"/>
              <w:autoSpaceDN w:val="0"/>
              <w:adjustRightInd w:val="0"/>
              <w:rPr>
                <w:lang w:val="fr-FR"/>
              </w:rPr>
            </w:pPr>
            <w:r w:rsidRPr="00EE7AE0">
              <w:rPr>
                <w:lang w:val="fr-FR"/>
              </w:rPr>
              <w:t>Prima !</w:t>
            </w:r>
          </w:p>
          <w:p w:rsidR="00A34998" w:rsidRPr="00EE7AE0" w:rsidRDefault="00A34998" w:rsidP="00AF3975">
            <w:pPr>
              <w:pStyle w:val="ListParagraph"/>
              <w:numPr>
                <w:ilvl w:val="0"/>
                <w:numId w:val="13"/>
              </w:numPr>
              <w:autoSpaceDE w:val="0"/>
              <w:autoSpaceDN w:val="0"/>
              <w:adjustRightInd w:val="0"/>
              <w:rPr>
                <w:lang w:val="fr-FR"/>
              </w:rPr>
            </w:pPr>
            <w:r w:rsidRPr="00EE7AE0">
              <w:rPr>
                <w:lang w:val="fr-FR"/>
              </w:rPr>
              <w:t>Super !</w:t>
            </w:r>
          </w:p>
          <w:p w:rsidR="00A34998" w:rsidRPr="00EE7AE0" w:rsidRDefault="00A34998" w:rsidP="00AF3975">
            <w:pPr>
              <w:pStyle w:val="ListParagraph"/>
              <w:numPr>
                <w:ilvl w:val="0"/>
                <w:numId w:val="13"/>
              </w:numPr>
              <w:autoSpaceDE w:val="0"/>
              <w:autoSpaceDN w:val="0"/>
              <w:adjustRightInd w:val="0"/>
              <w:rPr>
                <w:lang w:val="fr-FR"/>
              </w:rPr>
            </w:pPr>
            <w:r w:rsidRPr="00EE7AE0">
              <w:rPr>
                <w:lang w:val="fr-FR"/>
              </w:rPr>
              <w:t>Toll !</w:t>
            </w:r>
          </w:p>
        </w:tc>
        <w:tc>
          <w:tcPr>
            <w:tcW w:w="2995" w:type="dxa"/>
          </w:tcPr>
          <w:p w:rsidR="00A34998" w:rsidRPr="00EE7AE0" w:rsidRDefault="00A34998" w:rsidP="00AF3975">
            <w:pPr>
              <w:pStyle w:val="ListParagraph"/>
              <w:numPr>
                <w:ilvl w:val="0"/>
                <w:numId w:val="13"/>
              </w:numPr>
              <w:autoSpaceDE w:val="0"/>
              <w:autoSpaceDN w:val="0"/>
              <w:adjustRightInd w:val="0"/>
              <w:rPr>
                <w:lang w:val="fr-FR"/>
              </w:rPr>
            </w:pPr>
            <w:r w:rsidRPr="00EE7AE0">
              <w:rPr>
                <w:lang w:val="fr-FR"/>
              </w:rPr>
              <w:t>Prima !</w:t>
            </w:r>
          </w:p>
          <w:p w:rsidR="00A34998" w:rsidRPr="00EE7AE0" w:rsidRDefault="00A34998" w:rsidP="00AF3975">
            <w:pPr>
              <w:pStyle w:val="ListParagraph"/>
              <w:numPr>
                <w:ilvl w:val="0"/>
                <w:numId w:val="13"/>
              </w:numPr>
              <w:autoSpaceDE w:val="0"/>
              <w:autoSpaceDN w:val="0"/>
              <w:adjustRightInd w:val="0"/>
              <w:rPr>
                <w:lang w:val="fr-FR"/>
              </w:rPr>
            </w:pPr>
            <w:r w:rsidRPr="00EE7AE0">
              <w:rPr>
                <w:lang w:val="fr-FR"/>
              </w:rPr>
              <w:t>Super !</w:t>
            </w:r>
          </w:p>
          <w:p w:rsidR="00A34998" w:rsidRPr="00EE7AE0" w:rsidRDefault="00A34998" w:rsidP="00AF3975">
            <w:pPr>
              <w:pStyle w:val="ListParagraph"/>
              <w:numPr>
                <w:ilvl w:val="0"/>
                <w:numId w:val="13"/>
              </w:numPr>
              <w:autoSpaceDE w:val="0"/>
              <w:autoSpaceDN w:val="0"/>
              <w:adjustRightInd w:val="0"/>
              <w:rPr>
                <w:lang w:val="fr-FR"/>
              </w:rPr>
            </w:pPr>
            <w:r w:rsidRPr="00EE7AE0">
              <w:rPr>
                <w:lang w:val="fr-FR"/>
              </w:rPr>
              <w:t>Toll !</w:t>
            </w:r>
          </w:p>
        </w:tc>
      </w:tr>
      <w:tr w:rsidR="00A34998" w:rsidRPr="00EE7AE0">
        <w:trPr>
          <w:trHeight w:val="351"/>
        </w:trPr>
        <w:tc>
          <w:tcPr>
            <w:tcW w:w="3787" w:type="dxa"/>
          </w:tcPr>
          <w:p w:rsidR="00A34998" w:rsidRPr="00EE7AE0" w:rsidRDefault="00A34998" w:rsidP="001B5C4D">
            <w:pPr>
              <w:autoSpaceDE w:val="0"/>
              <w:autoSpaceDN w:val="0"/>
              <w:adjustRightInd w:val="0"/>
            </w:pPr>
            <w:r w:rsidRPr="00EE7AE0">
              <w:t>Предложение</w:t>
            </w:r>
          </w:p>
        </w:tc>
        <w:tc>
          <w:tcPr>
            <w:tcW w:w="2962" w:type="dxa"/>
          </w:tcPr>
          <w:p w:rsidR="00A34998" w:rsidRPr="00EE7AE0" w:rsidRDefault="00A34998" w:rsidP="001B5C4D">
            <w:pPr>
              <w:autoSpaceDE w:val="0"/>
              <w:autoSpaceDN w:val="0"/>
              <w:adjustRightInd w:val="0"/>
              <w:rPr>
                <w:lang w:val="fr-FR"/>
              </w:rPr>
            </w:pPr>
          </w:p>
        </w:tc>
        <w:tc>
          <w:tcPr>
            <w:tcW w:w="2701" w:type="dxa"/>
          </w:tcPr>
          <w:p w:rsidR="00A34998" w:rsidRPr="00EE7AE0" w:rsidRDefault="00A34998" w:rsidP="001B5C4D">
            <w:pPr>
              <w:autoSpaceDE w:val="0"/>
              <w:autoSpaceDN w:val="0"/>
              <w:adjustRightInd w:val="0"/>
              <w:rPr>
                <w:lang w:val="fr-FR"/>
              </w:rPr>
            </w:pPr>
          </w:p>
        </w:tc>
        <w:tc>
          <w:tcPr>
            <w:tcW w:w="2995" w:type="dxa"/>
          </w:tcPr>
          <w:p w:rsidR="00A34998" w:rsidRPr="00EE7AE0" w:rsidRDefault="00A34998" w:rsidP="00AF3975">
            <w:pPr>
              <w:pStyle w:val="ListParagraph"/>
              <w:numPr>
                <w:ilvl w:val="0"/>
                <w:numId w:val="16"/>
              </w:numPr>
              <w:autoSpaceDE w:val="0"/>
              <w:autoSpaceDN w:val="0"/>
              <w:adjustRightInd w:val="0"/>
              <w:rPr>
                <w:lang w:val="de-DE"/>
              </w:rPr>
            </w:pPr>
            <w:r w:rsidRPr="00EE7AE0">
              <w:rPr>
                <w:lang w:val="fr-FR"/>
              </w:rPr>
              <w:t>Möchten Sie...</w:t>
            </w:r>
            <w:r w:rsidRPr="00EE7AE0">
              <w:rPr>
                <w:lang w:val="de-DE"/>
              </w:rPr>
              <w:t>?</w:t>
            </w:r>
          </w:p>
          <w:p w:rsidR="00A34998" w:rsidRPr="00EE7AE0" w:rsidRDefault="00A34998" w:rsidP="00AF3975">
            <w:pPr>
              <w:pStyle w:val="ListParagraph"/>
              <w:numPr>
                <w:ilvl w:val="0"/>
                <w:numId w:val="16"/>
              </w:numPr>
              <w:autoSpaceDE w:val="0"/>
              <w:autoSpaceDN w:val="0"/>
              <w:adjustRightInd w:val="0"/>
              <w:rPr>
                <w:lang w:val="de-DE"/>
              </w:rPr>
            </w:pPr>
            <w:r w:rsidRPr="00EE7AE0">
              <w:rPr>
                <w:lang w:val="de-DE"/>
              </w:rPr>
              <w:t>Darf ich ..?</w:t>
            </w:r>
          </w:p>
          <w:p w:rsidR="00A34998" w:rsidRPr="00EE7AE0" w:rsidRDefault="00A34998" w:rsidP="00AF3975">
            <w:pPr>
              <w:pStyle w:val="ListParagraph"/>
              <w:numPr>
                <w:ilvl w:val="0"/>
                <w:numId w:val="16"/>
              </w:numPr>
              <w:autoSpaceDE w:val="0"/>
              <w:autoSpaceDN w:val="0"/>
              <w:adjustRightInd w:val="0"/>
              <w:rPr>
                <w:lang w:val="de-DE"/>
              </w:rPr>
            </w:pPr>
            <w:r w:rsidRPr="00EE7AE0">
              <w:rPr>
                <w:lang w:val="de-DE"/>
              </w:rPr>
              <w:t>Spiels</w:t>
            </w:r>
            <w:r w:rsidRPr="00EE7AE0">
              <w:rPr>
                <w:lang w:val="en-US"/>
              </w:rPr>
              <w:t xml:space="preserve">t </w:t>
            </w:r>
            <w:r w:rsidRPr="00EE7AE0">
              <w:rPr>
                <w:lang w:val="de-DE"/>
              </w:rPr>
              <w:t xml:space="preserve"> du mit?</w:t>
            </w:r>
          </w:p>
          <w:p w:rsidR="00A34998" w:rsidRPr="00EE7AE0" w:rsidRDefault="00A34998" w:rsidP="00AF3975">
            <w:pPr>
              <w:pStyle w:val="ListParagraph"/>
              <w:numPr>
                <w:ilvl w:val="0"/>
                <w:numId w:val="16"/>
              </w:numPr>
              <w:autoSpaceDE w:val="0"/>
              <w:autoSpaceDN w:val="0"/>
              <w:adjustRightInd w:val="0"/>
              <w:rPr>
                <w:lang w:val="de-DE"/>
              </w:rPr>
            </w:pPr>
            <w:r w:rsidRPr="00EE7AE0">
              <w:rPr>
                <w:lang w:val="de-DE"/>
              </w:rPr>
              <w:t>Komm , wir spielen Ball!</w:t>
            </w:r>
          </w:p>
          <w:p w:rsidR="00A34998" w:rsidRPr="00EE7AE0" w:rsidRDefault="00A34998" w:rsidP="00AF3975">
            <w:pPr>
              <w:pStyle w:val="ListParagraph"/>
              <w:numPr>
                <w:ilvl w:val="0"/>
                <w:numId w:val="16"/>
              </w:numPr>
              <w:autoSpaceDE w:val="0"/>
              <w:autoSpaceDN w:val="0"/>
              <w:adjustRightInd w:val="0"/>
              <w:rPr>
                <w:lang w:val="de-DE"/>
              </w:rPr>
            </w:pPr>
            <w:r w:rsidRPr="00EE7AE0">
              <w:rPr>
                <w:lang w:val="de-DE"/>
              </w:rPr>
              <w:t>Wollen wir...?</w:t>
            </w:r>
          </w:p>
        </w:tc>
        <w:tc>
          <w:tcPr>
            <w:tcW w:w="2995" w:type="dxa"/>
          </w:tcPr>
          <w:p w:rsidR="00A34998" w:rsidRPr="00EE7AE0" w:rsidRDefault="00A34998" w:rsidP="00AF3975">
            <w:pPr>
              <w:pStyle w:val="ListParagraph"/>
              <w:numPr>
                <w:ilvl w:val="0"/>
                <w:numId w:val="16"/>
              </w:numPr>
              <w:autoSpaceDE w:val="0"/>
              <w:autoSpaceDN w:val="0"/>
              <w:adjustRightInd w:val="0"/>
              <w:rPr>
                <w:lang w:val="de-DE"/>
              </w:rPr>
            </w:pPr>
            <w:r w:rsidRPr="00EE7AE0">
              <w:rPr>
                <w:lang w:val="de-DE"/>
              </w:rPr>
              <w:t>Darf ich ..?</w:t>
            </w:r>
          </w:p>
          <w:p w:rsidR="00A34998" w:rsidRPr="00EE7AE0" w:rsidRDefault="00A34998" w:rsidP="00AF3975">
            <w:pPr>
              <w:pStyle w:val="ListParagraph"/>
              <w:numPr>
                <w:ilvl w:val="0"/>
                <w:numId w:val="16"/>
              </w:numPr>
              <w:autoSpaceDE w:val="0"/>
              <w:autoSpaceDN w:val="0"/>
              <w:adjustRightInd w:val="0"/>
              <w:rPr>
                <w:lang w:val="de-DE"/>
              </w:rPr>
            </w:pPr>
            <w:r w:rsidRPr="00EE7AE0">
              <w:rPr>
                <w:lang w:val="de-DE"/>
              </w:rPr>
              <w:t>Spiels du mit?</w:t>
            </w:r>
          </w:p>
          <w:p w:rsidR="00A34998" w:rsidRPr="00EE7AE0" w:rsidRDefault="00A34998" w:rsidP="001B5C4D">
            <w:pPr>
              <w:autoSpaceDE w:val="0"/>
              <w:autoSpaceDN w:val="0"/>
              <w:adjustRightInd w:val="0"/>
              <w:rPr>
                <w:lang w:val="fr-FR"/>
              </w:rPr>
            </w:pPr>
          </w:p>
        </w:tc>
      </w:tr>
      <w:tr w:rsidR="00A34998" w:rsidRPr="00EE7AE0">
        <w:trPr>
          <w:trHeight w:val="351"/>
        </w:trPr>
        <w:tc>
          <w:tcPr>
            <w:tcW w:w="3787" w:type="dxa"/>
          </w:tcPr>
          <w:p w:rsidR="00A34998" w:rsidRPr="00EE7AE0" w:rsidRDefault="00A34998" w:rsidP="001B5C4D">
            <w:pPr>
              <w:autoSpaceDE w:val="0"/>
              <w:autoSpaceDN w:val="0"/>
              <w:adjustRightInd w:val="0"/>
            </w:pPr>
            <w:r w:rsidRPr="00EE7AE0">
              <w:t>Согласие/Отказ</w:t>
            </w:r>
          </w:p>
        </w:tc>
        <w:tc>
          <w:tcPr>
            <w:tcW w:w="2962" w:type="dxa"/>
          </w:tcPr>
          <w:p w:rsidR="00A34998" w:rsidRPr="00EE7AE0" w:rsidRDefault="00A34998" w:rsidP="00AF3975">
            <w:pPr>
              <w:pStyle w:val="ListParagraph"/>
              <w:numPr>
                <w:ilvl w:val="0"/>
                <w:numId w:val="17"/>
              </w:numPr>
              <w:autoSpaceDE w:val="0"/>
              <w:autoSpaceDN w:val="0"/>
              <w:adjustRightInd w:val="0"/>
              <w:rPr>
                <w:lang w:val="fr-FR"/>
              </w:rPr>
            </w:pPr>
            <w:r w:rsidRPr="00EE7AE0">
              <w:rPr>
                <w:lang w:val="fr-FR"/>
              </w:rPr>
              <w:t>Ja</w:t>
            </w:r>
          </w:p>
          <w:p w:rsidR="00A34998" w:rsidRPr="00EE7AE0" w:rsidRDefault="00A34998" w:rsidP="00AF3975">
            <w:pPr>
              <w:pStyle w:val="ListParagraph"/>
              <w:numPr>
                <w:ilvl w:val="0"/>
                <w:numId w:val="17"/>
              </w:numPr>
              <w:autoSpaceDE w:val="0"/>
              <w:autoSpaceDN w:val="0"/>
              <w:adjustRightInd w:val="0"/>
              <w:rPr>
                <w:lang w:val="fr-FR"/>
              </w:rPr>
            </w:pPr>
            <w:r w:rsidRPr="00EE7AE0">
              <w:rPr>
                <w:lang w:val="fr-FR"/>
              </w:rPr>
              <w:t>Ja, bitte…</w:t>
            </w:r>
          </w:p>
          <w:p w:rsidR="00A34998" w:rsidRPr="00EE7AE0" w:rsidRDefault="00A34998" w:rsidP="00AF3975">
            <w:pPr>
              <w:pStyle w:val="ListParagraph"/>
              <w:numPr>
                <w:ilvl w:val="0"/>
                <w:numId w:val="17"/>
              </w:numPr>
              <w:autoSpaceDE w:val="0"/>
              <w:autoSpaceDN w:val="0"/>
              <w:adjustRightInd w:val="0"/>
              <w:rPr>
                <w:lang w:val="fr-FR"/>
              </w:rPr>
            </w:pPr>
            <w:r w:rsidRPr="00EE7AE0">
              <w:rPr>
                <w:lang w:val="fr-FR"/>
              </w:rPr>
              <w:t>Nein</w:t>
            </w:r>
          </w:p>
          <w:p w:rsidR="00A34998" w:rsidRPr="00EE7AE0" w:rsidRDefault="00A34998" w:rsidP="00AF3975">
            <w:pPr>
              <w:pStyle w:val="ListParagraph"/>
              <w:numPr>
                <w:ilvl w:val="0"/>
                <w:numId w:val="17"/>
              </w:numPr>
              <w:autoSpaceDE w:val="0"/>
              <w:autoSpaceDN w:val="0"/>
              <w:adjustRightInd w:val="0"/>
              <w:rPr>
                <w:lang w:val="fr-FR"/>
              </w:rPr>
            </w:pPr>
            <w:r w:rsidRPr="00EE7AE0">
              <w:rPr>
                <w:lang w:val="fr-FR"/>
              </w:rPr>
              <w:t>Nein, danke</w:t>
            </w:r>
          </w:p>
        </w:tc>
        <w:tc>
          <w:tcPr>
            <w:tcW w:w="2701" w:type="dxa"/>
          </w:tcPr>
          <w:p w:rsidR="00A34998" w:rsidRPr="00EE7AE0" w:rsidRDefault="00A34998" w:rsidP="00AF3975">
            <w:pPr>
              <w:pStyle w:val="ListParagraph"/>
              <w:numPr>
                <w:ilvl w:val="0"/>
                <w:numId w:val="17"/>
              </w:numPr>
              <w:autoSpaceDE w:val="0"/>
              <w:autoSpaceDN w:val="0"/>
              <w:adjustRightInd w:val="0"/>
              <w:rPr>
                <w:lang w:val="fr-FR"/>
              </w:rPr>
            </w:pPr>
            <w:r w:rsidRPr="00EE7AE0">
              <w:rPr>
                <w:lang w:val="fr-FR"/>
              </w:rPr>
              <w:t>Ja</w:t>
            </w:r>
          </w:p>
          <w:p w:rsidR="00A34998" w:rsidRPr="00EE7AE0" w:rsidRDefault="00A34998" w:rsidP="00AF3975">
            <w:pPr>
              <w:pStyle w:val="ListParagraph"/>
              <w:numPr>
                <w:ilvl w:val="0"/>
                <w:numId w:val="17"/>
              </w:numPr>
              <w:autoSpaceDE w:val="0"/>
              <w:autoSpaceDN w:val="0"/>
              <w:adjustRightInd w:val="0"/>
              <w:rPr>
                <w:lang w:val="fr-FR"/>
              </w:rPr>
            </w:pPr>
            <w:r w:rsidRPr="00EE7AE0">
              <w:rPr>
                <w:lang w:val="fr-FR"/>
              </w:rPr>
              <w:t>Nein</w:t>
            </w:r>
          </w:p>
          <w:p w:rsidR="00A34998" w:rsidRPr="00EE7AE0" w:rsidRDefault="00A34998" w:rsidP="001B5C4D">
            <w:pPr>
              <w:pStyle w:val="ListParagraph"/>
              <w:autoSpaceDE w:val="0"/>
              <w:autoSpaceDN w:val="0"/>
              <w:adjustRightInd w:val="0"/>
              <w:rPr>
                <w:lang w:val="fr-FR"/>
              </w:rPr>
            </w:pPr>
          </w:p>
        </w:tc>
        <w:tc>
          <w:tcPr>
            <w:tcW w:w="2995" w:type="dxa"/>
          </w:tcPr>
          <w:p w:rsidR="00A34998" w:rsidRPr="00EE7AE0" w:rsidRDefault="00A34998" w:rsidP="00AF3975">
            <w:pPr>
              <w:pStyle w:val="ListParagraph"/>
              <w:numPr>
                <w:ilvl w:val="0"/>
                <w:numId w:val="17"/>
              </w:numPr>
              <w:autoSpaceDE w:val="0"/>
              <w:autoSpaceDN w:val="0"/>
              <w:adjustRightInd w:val="0"/>
              <w:rPr>
                <w:lang w:val="fr-FR"/>
              </w:rPr>
            </w:pPr>
            <w:r w:rsidRPr="00EE7AE0">
              <w:rPr>
                <w:lang w:val="fr-FR"/>
              </w:rPr>
              <w:t>Ja, gerne</w:t>
            </w:r>
          </w:p>
          <w:p w:rsidR="00A34998" w:rsidRPr="00EE7AE0" w:rsidRDefault="00A34998" w:rsidP="00AF3975">
            <w:pPr>
              <w:pStyle w:val="ListParagraph"/>
              <w:numPr>
                <w:ilvl w:val="0"/>
                <w:numId w:val="17"/>
              </w:numPr>
              <w:autoSpaceDE w:val="0"/>
              <w:autoSpaceDN w:val="0"/>
              <w:adjustRightInd w:val="0"/>
              <w:rPr>
                <w:lang w:val="fr-FR"/>
              </w:rPr>
            </w:pPr>
            <w:r w:rsidRPr="00EE7AE0">
              <w:rPr>
                <w:lang w:val="fr-FR"/>
              </w:rPr>
              <w:t>Ja klar</w:t>
            </w:r>
          </w:p>
          <w:p w:rsidR="00A34998" w:rsidRPr="00EE7AE0" w:rsidRDefault="00A34998" w:rsidP="00AF3975">
            <w:pPr>
              <w:pStyle w:val="ListParagraph"/>
              <w:numPr>
                <w:ilvl w:val="0"/>
                <w:numId w:val="17"/>
              </w:numPr>
              <w:autoSpaceDE w:val="0"/>
              <w:autoSpaceDN w:val="0"/>
              <w:adjustRightInd w:val="0"/>
              <w:rPr>
                <w:lang w:val="fr-FR"/>
              </w:rPr>
            </w:pPr>
            <w:r w:rsidRPr="00EE7AE0">
              <w:rPr>
                <w:lang w:val="fr-FR"/>
              </w:rPr>
              <w:t>Na gut</w:t>
            </w:r>
          </w:p>
          <w:p w:rsidR="00A34998" w:rsidRPr="00EE7AE0" w:rsidRDefault="00A34998" w:rsidP="00AF3975">
            <w:pPr>
              <w:pStyle w:val="ListParagraph"/>
              <w:numPr>
                <w:ilvl w:val="0"/>
                <w:numId w:val="17"/>
              </w:numPr>
              <w:autoSpaceDE w:val="0"/>
              <w:autoSpaceDN w:val="0"/>
              <w:adjustRightInd w:val="0"/>
              <w:rPr>
                <w:lang w:val="fr-FR"/>
              </w:rPr>
            </w:pPr>
            <w:r w:rsidRPr="00EE7AE0">
              <w:rPr>
                <w:lang w:val="fr-FR"/>
              </w:rPr>
              <w:t>Natürlich</w:t>
            </w:r>
          </w:p>
        </w:tc>
        <w:tc>
          <w:tcPr>
            <w:tcW w:w="2995" w:type="dxa"/>
          </w:tcPr>
          <w:p w:rsidR="00A34998" w:rsidRPr="00EE7AE0" w:rsidRDefault="00A34998" w:rsidP="00AF3975">
            <w:pPr>
              <w:pStyle w:val="ListParagraph"/>
              <w:numPr>
                <w:ilvl w:val="0"/>
                <w:numId w:val="17"/>
              </w:numPr>
              <w:autoSpaceDE w:val="0"/>
              <w:autoSpaceDN w:val="0"/>
              <w:adjustRightInd w:val="0"/>
              <w:rPr>
                <w:lang w:val="fr-FR"/>
              </w:rPr>
            </w:pPr>
            <w:r w:rsidRPr="00EE7AE0">
              <w:rPr>
                <w:lang w:val="fr-FR"/>
              </w:rPr>
              <w:t>Ja, gerne</w:t>
            </w:r>
          </w:p>
          <w:p w:rsidR="00A34998" w:rsidRPr="00EE7AE0" w:rsidRDefault="00A34998" w:rsidP="00AF3975">
            <w:pPr>
              <w:pStyle w:val="ListParagraph"/>
              <w:numPr>
                <w:ilvl w:val="0"/>
                <w:numId w:val="17"/>
              </w:numPr>
              <w:autoSpaceDE w:val="0"/>
              <w:autoSpaceDN w:val="0"/>
              <w:adjustRightInd w:val="0"/>
              <w:rPr>
                <w:lang w:val="fr-FR"/>
              </w:rPr>
            </w:pPr>
            <w:r w:rsidRPr="00EE7AE0">
              <w:rPr>
                <w:lang w:val="fr-FR"/>
              </w:rPr>
              <w:t>Na klar</w:t>
            </w:r>
          </w:p>
          <w:p w:rsidR="00A34998" w:rsidRPr="00EE7AE0" w:rsidRDefault="00A34998" w:rsidP="001B5C4D">
            <w:pPr>
              <w:pStyle w:val="ListParagraph"/>
              <w:autoSpaceDE w:val="0"/>
              <w:autoSpaceDN w:val="0"/>
              <w:adjustRightInd w:val="0"/>
              <w:rPr>
                <w:lang w:val="fr-FR"/>
              </w:rPr>
            </w:pPr>
          </w:p>
        </w:tc>
      </w:tr>
      <w:tr w:rsidR="00A34998" w:rsidRPr="00EE7AE0">
        <w:trPr>
          <w:trHeight w:val="351"/>
        </w:trPr>
        <w:tc>
          <w:tcPr>
            <w:tcW w:w="3787" w:type="dxa"/>
            <w:shd w:val="clear" w:color="auto" w:fill="D9D9D9"/>
          </w:tcPr>
          <w:p w:rsidR="00A34998" w:rsidRPr="00EE7AE0" w:rsidRDefault="00A34998" w:rsidP="001B5C4D">
            <w:pPr>
              <w:autoSpaceDE w:val="0"/>
              <w:autoSpaceDN w:val="0"/>
              <w:adjustRightInd w:val="0"/>
            </w:pPr>
            <w:r w:rsidRPr="00EE7AE0">
              <w:rPr>
                <w:lang w:val="fr-FR"/>
              </w:rPr>
              <w:t xml:space="preserve">1.2 </w:t>
            </w:r>
            <w:r w:rsidRPr="00EE7AE0">
              <w:t>Обмен информацией</w:t>
            </w:r>
          </w:p>
        </w:tc>
        <w:tc>
          <w:tcPr>
            <w:tcW w:w="2962" w:type="dxa"/>
            <w:shd w:val="clear" w:color="auto" w:fill="D9D9D9"/>
          </w:tcPr>
          <w:p w:rsidR="00A34998" w:rsidRPr="00EE7AE0" w:rsidRDefault="00A34998" w:rsidP="001B5C4D">
            <w:pPr>
              <w:autoSpaceDE w:val="0"/>
              <w:autoSpaceDN w:val="0"/>
              <w:adjustRightInd w:val="0"/>
              <w:rPr>
                <w:lang w:val="fr-FR"/>
              </w:rPr>
            </w:pPr>
          </w:p>
        </w:tc>
        <w:tc>
          <w:tcPr>
            <w:tcW w:w="2701" w:type="dxa"/>
            <w:shd w:val="clear" w:color="auto" w:fill="D9D9D9"/>
          </w:tcPr>
          <w:p w:rsidR="00A34998" w:rsidRPr="00EE7AE0" w:rsidRDefault="00A34998" w:rsidP="001B5C4D">
            <w:pPr>
              <w:autoSpaceDE w:val="0"/>
              <w:autoSpaceDN w:val="0"/>
              <w:adjustRightInd w:val="0"/>
              <w:rPr>
                <w:lang w:val="fr-FR"/>
              </w:rPr>
            </w:pPr>
          </w:p>
        </w:tc>
        <w:tc>
          <w:tcPr>
            <w:tcW w:w="2995" w:type="dxa"/>
            <w:shd w:val="clear" w:color="auto" w:fill="D9D9D9"/>
          </w:tcPr>
          <w:p w:rsidR="00A34998" w:rsidRPr="00EE7AE0" w:rsidRDefault="00A34998" w:rsidP="001B5C4D">
            <w:pPr>
              <w:autoSpaceDE w:val="0"/>
              <w:autoSpaceDN w:val="0"/>
              <w:adjustRightInd w:val="0"/>
              <w:rPr>
                <w:lang w:val="fr-FR"/>
              </w:rPr>
            </w:pPr>
          </w:p>
        </w:tc>
        <w:tc>
          <w:tcPr>
            <w:tcW w:w="2995" w:type="dxa"/>
            <w:shd w:val="clear" w:color="auto" w:fill="D9D9D9"/>
          </w:tcPr>
          <w:p w:rsidR="00A34998" w:rsidRPr="00EE7AE0" w:rsidRDefault="00A34998" w:rsidP="001B5C4D">
            <w:pPr>
              <w:autoSpaceDE w:val="0"/>
              <w:autoSpaceDN w:val="0"/>
              <w:adjustRightInd w:val="0"/>
              <w:rPr>
                <w:lang w:val="fr-FR"/>
              </w:rPr>
            </w:pPr>
          </w:p>
        </w:tc>
      </w:tr>
      <w:tr w:rsidR="00A34998" w:rsidRPr="00EE7AE0">
        <w:trPr>
          <w:trHeight w:val="351"/>
        </w:trPr>
        <w:tc>
          <w:tcPr>
            <w:tcW w:w="3787" w:type="dxa"/>
          </w:tcPr>
          <w:p w:rsidR="00A34998" w:rsidRPr="00EE7AE0" w:rsidRDefault="00A34998" w:rsidP="001B5C4D">
            <w:pPr>
              <w:autoSpaceDE w:val="0"/>
              <w:autoSpaceDN w:val="0"/>
              <w:adjustRightInd w:val="0"/>
              <w:rPr>
                <w:lang w:val="fr-FR"/>
              </w:rPr>
            </w:pPr>
            <w:r w:rsidRPr="00EE7AE0">
              <w:t>Личные данные</w:t>
            </w:r>
            <w:r w:rsidRPr="00EE7AE0">
              <w:rPr>
                <w:lang w:val="fr-FR"/>
              </w:rPr>
              <w:t>:</w:t>
            </w:r>
            <w:r w:rsidRPr="00EE7AE0">
              <w:t xml:space="preserve"> имя, фамилия, возраст</w:t>
            </w:r>
          </w:p>
        </w:tc>
        <w:tc>
          <w:tcPr>
            <w:tcW w:w="2962" w:type="dxa"/>
          </w:tcPr>
          <w:p w:rsidR="00A34998" w:rsidRPr="00EE7AE0" w:rsidRDefault="00A34998" w:rsidP="00AF3975">
            <w:pPr>
              <w:pStyle w:val="ListParagraph"/>
              <w:numPr>
                <w:ilvl w:val="0"/>
                <w:numId w:val="18"/>
              </w:numPr>
              <w:autoSpaceDE w:val="0"/>
              <w:autoSpaceDN w:val="0"/>
              <w:adjustRightInd w:val="0"/>
              <w:rPr>
                <w:lang w:val="fr-FR"/>
              </w:rPr>
            </w:pPr>
            <w:r w:rsidRPr="00EE7AE0">
              <w:rPr>
                <w:lang w:val="fr-FR"/>
              </w:rPr>
              <w:t>Wie heiβt du ?</w:t>
            </w:r>
          </w:p>
          <w:p w:rsidR="00A34998" w:rsidRPr="00EE7AE0" w:rsidRDefault="00A34998" w:rsidP="00AF3975">
            <w:pPr>
              <w:pStyle w:val="ListParagraph"/>
              <w:numPr>
                <w:ilvl w:val="0"/>
                <w:numId w:val="18"/>
              </w:numPr>
              <w:autoSpaceDE w:val="0"/>
              <w:autoSpaceDN w:val="0"/>
              <w:adjustRightInd w:val="0"/>
              <w:rPr>
                <w:lang w:val="fr-FR"/>
              </w:rPr>
            </w:pPr>
            <w:r w:rsidRPr="00EE7AE0">
              <w:rPr>
                <w:lang w:val="fr-FR"/>
              </w:rPr>
              <w:t>Ich heiβe …</w:t>
            </w:r>
          </w:p>
          <w:p w:rsidR="00A34998" w:rsidRPr="00EE7AE0" w:rsidRDefault="00A34998" w:rsidP="00AF3975">
            <w:pPr>
              <w:pStyle w:val="ListParagraph"/>
              <w:numPr>
                <w:ilvl w:val="0"/>
                <w:numId w:val="18"/>
              </w:numPr>
              <w:autoSpaceDE w:val="0"/>
              <w:autoSpaceDN w:val="0"/>
              <w:adjustRightInd w:val="0"/>
              <w:rPr>
                <w:lang w:val="fr-FR"/>
              </w:rPr>
            </w:pPr>
            <w:r w:rsidRPr="00EE7AE0">
              <w:rPr>
                <w:lang w:val="fr-FR"/>
              </w:rPr>
              <w:t>Wie alt bist du ?</w:t>
            </w:r>
          </w:p>
          <w:p w:rsidR="00A34998" w:rsidRPr="00EE7AE0" w:rsidRDefault="00A34998" w:rsidP="00AF3975">
            <w:pPr>
              <w:pStyle w:val="ListParagraph"/>
              <w:numPr>
                <w:ilvl w:val="0"/>
                <w:numId w:val="18"/>
              </w:numPr>
              <w:autoSpaceDE w:val="0"/>
              <w:autoSpaceDN w:val="0"/>
              <w:adjustRightInd w:val="0"/>
              <w:rPr>
                <w:lang w:val="fr-FR"/>
              </w:rPr>
            </w:pPr>
            <w:r w:rsidRPr="00EE7AE0">
              <w:rPr>
                <w:lang w:val="fr-FR"/>
              </w:rPr>
              <w:t>Ich bin … Jahre alt.</w:t>
            </w:r>
          </w:p>
        </w:tc>
        <w:tc>
          <w:tcPr>
            <w:tcW w:w="2701" w:type="dxa"/>
          </w:tcPr>
          <w:p w:rsidR="00A34998" w:rsidRPr="00EE7AE0" w:rsidRDefault="00A34998" w:rsidP="00AF3975">
            <w:pPr>
              <w:pStyle w:val="ListParagraph"/>
              <w:numPr>
                <w:ilvl w:val="0"/>
                <w:numId w:val="18"/>
              </w:numPr>
              <w:autoSpaceDE w:val="0"/>
              <w:autoSpaceDN w:val="0"/>
              <w:adjustRightInd w:val="0"/>
              <w:rPr>
                <w:lang w:val="fr-FR"/>
              </w:rPr>
            </w:pPr>
            <w:r w:rsidRPr="00EE7AE0">
              <w:rPr>
                <w:lang w:val="fr-FR"/>
              </w:rPr>
              <w:t>Wie heiβt du ?</w:t>
            </w:r>
          </w:p>
          <w:p w:rsidR="00A34998" w:rsidRPr="00EE7AE0" w:rsidRDefault="00A34998" w:rsidP="00AF3975">
            <w:pPr>
              <w:pStyle w:val="ListParagraph"/>
              <w:numPr>
                <w:ilvl w:val="0"/>
                <w:numId w:val="18"/>
              </w:numPr>
              <w:autoSpaceDE w:val="0"/>
              <w:autoSpaceDN w:val="0"/>
              <w:adjustRightInd w:val="0"/>
              <w:rPr>
                <w:lang w:val="fr-FR"/>
              </w:rPr>
            </w:pPr>
            <w:r w:rsidRPr="00EE7AE0">
              <w:rPr>
                <w:lang w:val="fr-FR"/>
              </w:rPr>
              <w:t>Ich heiβe …</w:t>
            </w:r>
          </w:p>
          <w:p w:rsidR="00A34998" w:rsidRPr="00EE7AE0" w:rsidRDefault="00A34998" w:rsidP="00AF3975">
            <w:pPr>
              <w:pStyle w:val="ListParagraph"/>
              <w:numPr>
                <w:ilvl w:val="0"/>
                <w:numId w:val="18"/>
              </w:numPr>
              <w:autoSpaceDE w:val="0"/>
              <w:autoSpaceDN w:val="0"/>
              <w:adjustRightInd w:val="0"/>
              <w:rPr>
                <w:lang w:val="fr-FR"/>
              </w:rPr>
            </w:pPr>
            <w:r w:rsidRPr="00EE7AE0">
              <w:rPr>
                <w:lang w:val="fr-FR"/>
              </w:rPr>
              <w:t>Wie alt bist du ?</w:t>
            </w:r>
          </w:p>
          <w:p w:rsidR="00A34998" w:rsidRPr="00EE7AE0" w:rsidRDefault="00A34998" w:rsidP="00AF3975">
            <w:pPr>
              <w:pStyle w:val="ListParagraph"/>
              <w:numPr>
                <w:ilvl w:val="0"/>
                <w:numId w:val="18"/>
              </w:numPr>
              <w:autoSpaceDE w:val="0"/>
              <w:autoSpaceDN w:val="0"/>
              <w:adjustRightInd w:val="0"/>
              <w:rPr>
                <w:lang w:val="fr-FR"/>
              </w:rPr>
            </w:pPr>
            <w:r w:rsidRPr="00EE7AE0">
              <w:rPr>
                <w:lang w:val="fr-FR"/>
              </w:rPr>
              <w:t>Ich bin … Jahre alt.</w:t>
            </w:r>
          </w:p>
        </w:tc>
        <w:tc>
          <w:tcPr>
            <w:tcW w:w="2995" w:type="dxa"/>
          </w:tcPr>
          <w:p w:rsidR="00A34998" w:rsidRPr="00EE7AE0" w:rsidRDefault="00A34998" w:rsidP="00AF3975">
            <w:pPr>
              <w:pStyle w:val="ListParagraph"/>
              <w:numPr>
                <w:ilvl w:val="0"/>
                <w:numId w:val="20"/>
              </w:numPr>
              <w:autoSpaceDE w:val="0"/>
              <w:autoSpaceDN w:val="0"/>
              <w:adjustRightInd w:val="0"/>
              <w:rPr>
                <w:lang w:val="fr-FR"/>
              </w:rPr>
            </w:pPr>
            <w:r w:rsidRPr="00EE7AE0">
              <w:rPr>
                <w:lang w:val="fr-FR"/>
              </w:rPr>
              <w:t>Wann hast du Geburtstag ?</w:t>
            </w:r>
          </w:p>
          <w:p w:rsidR="00A34998" w:rsidRPr="00EE7AE0" w:rsidRDefault="00A34998" w:rsidP="00AF3975">
            <w:pPr>
              <w:pStyle w:val="ListParagraph"/>
              <w:numPr>
                <w:ilvl w:val="0"/>
                <w:numId w:val="20"/>
              </w:numPr>
              <w:autoSpaceDE w:val="0"/>
              <w:autoSpaceDN w:val="0"/>
              <w:adjustRightInd w:val="0"/>
              <w:rPr>
                <w:lang w:val="fr-FR"/>
              </w:rPr>
            </w:pPr>
            <w:r w:rsidRPr="00EE7AE0">
              <w:rPr>
                <w:lang w:val="fr-FR"/>
              </w:rPr>
              <w:t>Ich habe am 3. Dezember Geburtstag.</w:t>
            </w:r>
          </w:p>
          <w:p w:rsidR="00A34998" w:rsidRPr="00EE7AE0" w:rsidRDefault="00A34998" w:rsidP="00AF3975">
            <w:pPr>
              <w:pStyle w:val="ListParagraph"/>
              <w:numPr>
                <w:ilvl w:val="0"/>
                <w:numId w:val="20"/>
              </w:numPr>
              <w:autoSpaceDE w:val="0"/>
              <w:autoSpaceDN w:val="0"/>
              <w:adjustRightInd w:val="0"/>
              <w:rPr>
                <w:lang w:val="fr-FR"/>
              </w:rPr>
            </w:pPr>
            <w:r w:rsidRPr="00EE7AE0">
              <w:rPr>
                <w:lang w:val="fr-FR"/>
              </w:rPr>
              <w:t>Wie heiβt deine Mutter/dein Vater ?</w:t>
            </w:r>
          </w:p>
          <w:p w:rsidR="00A34998" w:rsidRPr="00EE7AE0" w:rsidRDefault="00A34998" w:rsidP="00AF3975">
            <w:pPr>
              <w:pStyle w:val="ListParagraph"/>
              <w:numPr>
                <w:ilvl w:val="0"/>
                <w:numId w:val="20"/>
              </w:numPr>
              <w:autoSpaceDE w:val="0"/>
              <w:autoSpaceDN w:val="0"/>
              <w:adjustRightInd w:val="0"/>
              <w:rPr>
                <w:lang w:val="fr-FR"/>
              </w:rPr>
            </w:pPr>
            <w:r w:rsidRPr="00EE7AE0">
              <w:rPr>
                <w:lang w:val="fr-FR"/>
              </w:rPr>
              <w:t>Meine Mutter heiβt…</w:t>
            </w:r>
          </w:p>
          <w:p w:rsidR="00A34998" w:rsidRPr="00EE7AE0" w:rsidRDefault="00A34998" w:rsidP="00AF3975">
            <w:pPr>
              <w:pStyle w:val="ListParagraph"/>
              <w:numPr>
                <w:ilvl w:val="0"/>
                <w:numId w:val="20"/>
              </w:numPr>
              <w:autoSpaceDE w:val="0"/>
              <w:autoSpaceDN w:val="0"/>
              <w:adjustRightInd w:val="0"/>
              <w:rPr>
                <w:lang w:val="fr-FR"/>
              </w:rPr>
            </w:pPr>
            <w:r w:rsidRPr="00EE7AE0">
              <w:rPr>
                <w:lang w:val="fr-FR"/>
              </w:rPr>
              <w:t>Mein Vater heiβt…</w:t>
            </w:r>
          </w:p>
        </w:tc>
        <w:tc>
          <w:tcPr>
            <w:tcW w:w="2995" w:type="dxa"/>
          </w:tcPr>
          <w:p w:rsidR="00A34998" w:rsidRPr="00EE7AE0" w:rsidRDefault="00A34998" w:rsidP="00AF3975">
            <w:pPr>
              <w:pStyle w:val="ListParagraph"/>
              <w:numPr>
                <w:ilvl w:val="0"/>
                <w:numId w:val="19"/>
              </w:numPr>
              <w:autoSpaceDE w:val="0"/>
              <w:autoSpaceDN w:val="0"/>
              <w:adjustRightInd w:val="0"/>
              <w:rPr>
                <w:lang w:val="fr-FR"/>
              </w:rPr>
            </w:pPr>
            <w:r w:rsidRPr="00EE7AE0">
              <w:rPr>
                <w:lang w:val="fr-FR"/>
              </w:rPr>
              <w:t>Meine Mutter heiβt…</w:t>
            </w:r>
          </w:p>
          <w:p w:rsidR="00A34998" w:rsidRPr="00EE7AE0" w:rsidRDefault="00A34998" w:rsidP="00AF3975">
            <w:pPr>
              <w:pStyle w:val="ListParagraph"/>
              <w:numPr>
                <w:ilvl w:val="0"/>
                <w:numId w:val="19"/>
              </w:numPr>
              <w:autoSpaceDE w:val="0"/>
              <w:autoSpaceDN w:val="0"/>
              <w:adjustRightInd w:val="0"/>
              <w:rPr>
                <w:lang w:val="fr-FR"/>
              </w:rPr>
            </w:pPr>
            <w:r w:rsidRPr="00EE7AE0">
              <w:rPr>
                <w:lang w:val="fr-FR"/>
              </w:rPr>
              <w:t>Mein Vater heiβt…</w:t>
            </w:r>
          </w:p>
        </w:tc>
      </w:tr>
      <w:tr w:rsidR="00A34998" w:rsidRPr="00EE7AE0">
        <w:trPr>
          <w:trHeight w:val="351"/>
        </w:trPr>
        <w:tc>
          <w:tcPr>
            <w:tcW w:w="3787" w:type="dxa"/>
          </w:tcPr>
          <w:p w:rsidR="00A34998" w:rsidRPr="00EE7AE0" w:rsidRDefault="00A34998" w:rsidP="00EA2377">
            <w:pPr>
              <w:autoSpaceDE w:val="0"/>
              <w:autoSpaceDN w:val="0"/>
              <w:adjustRightInd w:val="0"/>
            </w:pPr>
            <w:r w:rsidRPr="00EE7AE0">
              <w:t>Идентифи</w:t>
            </w:r>
            <w:r w:rsidR="00EA2377">
              <w:t xml:space="preserve">кация </w:t>
            </w:r>
            <w:r w:rsidRPr="00EE7AE0">
              <w:t>человека/предмета</w:t>
            </w:r>
          </w:p>
        </w:tc>
        <w:tc>
          <w:tcPr>
            <w:tcW w:w="2962" w:type="dxa"/>
          </w:tcPr>
          <w:p w:rsidR="00A34998" w:rsidRPr="00EE7AE0" w:rsidRDefault="00A34998" w:rsidP="00AF3975">
            <w:pPr>
              <w:pStyle w:val="ListParagraph"/>
              <w:numPr>
                <w:ilvl w:val="0"/>
                <w:numId w:val="21"/>
              </w:numPr>
              <w:autoSpaceDE w:val="0"/>
              <w:autoSpaceDN w:val="0"/>
              <w:adjustRightInd w:val="0"/>
              <w:rPr>
                <w:lang w:val="fr-FR"/>
              </w:rPr>
            </w:pPr>
            <w:r w:rsidRPr="00EE7AE0">
              <w:rPr>
                <w:lang w:val="fr-FR"/>
              </w:rPr>
              <w:t>Was ist das ?</w:t>
            </w:r>
          </w:p>
          <w:p w:rsidR="00A34998" w:rsidRPr="00EE7AE0" w:rsidRDefault="00A34998" w:rsidP="00AF3975">
            <w:pPr>
              <w:pStyle w:val="ListParagraph"/>
              <w:numPr>
                <w:ilvl w:val="0"/>
                <w:numId w:val="21"/>
              </w:numPr>
              <w:autoSpaceDE w:val="0"/>
              <w:autoSpaceDN w:val="0"/>
              <w:adjustRightInd w:val="0"/>
              <w:rPr>
                <w:lang w:val="fr-FR"/>
              </w:rPr>
            </w:pPr>
            <w:r w:rsidRPr="00EE7AE0">
              <w:rPr>
                <w:lang w:val="fr-FR"/>
              </w:rPr>
              <w:t>Das ist ein Buch.</w:t>
            </w:r>
          </w:p>
        </w:tc>
        <w:tc>
          <w:tcPr>
            <w:tcW w:w="2701" w:type="dxa"/>
          </w:tcPr>
          <w:p w:rsidR="00A34998" w:rsidRPr="00EE7AE0" w:rsidRDefault="00A34998" w:rsidP="00AF3975">
            <w:pPr>
              <w:pStyle w:val="ListParagraph"/>
              <w:numPr>
                <w:ilvl w:val="0"/>
                <w:numId w:val="21"/>
              </w:numPr>
              <w:autoSpaceDE w:val="0"/>
              <w:autoSpaceDN w:val="0"/>
              <w:adjustRightInd w:val="0"/>
              <w:rPr>
                <w:lang w:val="fr-FR"/>
              </w:rPr>
            </w:pPr>
            <w:r w:rsidRPr="00EE7AE0">
              <w:rPr>
                <w:lang w:val="fr-FR"/>
              </w:rPr>
              <w:t>Das ist ein Buch.</w:t>
            </w:r>
          </w:p>
        </w:tc>
        <w:tc>
          <w:tcPr>
            <w:tcW w:w="2995" w:type="dxa"/>
          </w:tcPr>
          <w:p w:rsidR="00A34998" w:rsidRPr="00EE7AE0" w:rsidRDefault="00A34998" w:rsidP="00AF3975">
            <w:pPr>
              <w:pStyle w:val="ListParagraph"/>
              <w:numPr>
                <w:ilvl w:val="0"/>
                <w:numId w:val="21"/>
              </w:numPr>
              <w:autoSpaceDE w:val="0"/>
              <w:autoSpaceDN w:val="0"/>
              <w:adjustRightInd w:val="0"/>
              <w:rPr>
                <w:lang w:val="fr-FR"/>
              </w:rPr>
            </w:pPr>
            <w:r w:rsidRPr="00EE7AE0">
              <w:rPr>
                <w:lang w:val="fr-FR"/>
              </w:rPr>
              <w:t>Wer ist das ?</w:t>
            </w:r>
          </w:p>
          <w:p w:rsidR="00A34998" w:rsidRPr="00EE7AE0" w:rsidRDefault="00A34998" w:rsidP="00AF3975">
            <w:pPr>
              <w:pStyle w:val="ListParagraph"/>
              <w:numPr>
                <w:ilvl w:val="0"/>
                <w:numId w:val="21"/>
              </w:numPr>
              <w:autoSpaceDE w:val="0"/>
              <w:autoSpaceDN w:val="0"/>
              <w:adjustRightInd w:val="0"/>
              <w:rPr>
                <w:lang w:val="fr-FR"/>
              </w:rPr>
            </w:pPr>
            <w:r w:rsidRPr="00EE7AE0">
              <w:rPr>
                <w:lang w:val="fr-FR"/>
              </w:rPr>
              <w:t>Das ist ein Kind.</w:t>
            </w:r>
          </w:p>
        </w:tc>
        <w:tc>
          <w:tcPr>
            <w:tcW w:w="2995" w:type="dxa"/>
          </w:tcPr>
          <w:p w:rsidR="00A34998" w:rsidRPr="00EE7AE0" w:rsidRDefault="00A34998" w:rsidP="00AF3975">
            <w:pPr>
              <w:pStyle w:val="ListParagraph"/>
              <w:numPr>
                <w:ilvl w:val="0"/>
                <w:numId w:val="21"/>
              </w:numPr>
              <w:autoSpaceDE w:val="0"/>
              <w:autoSpaceDN w:val="0"/>
              <w:adjustRightInd w:val="0"/>
              <w:rPr>
                <w:lang w:val="fr-FR"/>
              </w:rPr>
            </w:pPr>
            <w:r w:rsidRPr="00EE7AE0">
              <w:rPr>
                <w:lang w:val="fr-FR"/>
              </w:rPr>
              <w:t xml:space="preserve"> Das ist ein Kind.</w:t>
            </w:r>
          </w:p>
          <w:p w:rsidR="00A34998" w:rsidRPr="00EE7AE0" w:rsidRDefault="00A34998" w:rsidP="00AF3975">
            <w:pPr>
              <w:pStyle w:val="ListParagraph"/>
              <w:numPr>
                <w:ilvl w:val="0"/>
                <w:numId w:val="21"/>
              </w:numPr>
              <w:autoSpaceDE w:val="0"/>
              <w:autoSpaceDN w:val="0"/>
              <w:adjustRightInd w:val="0"/>
              <w:rPr>
                <w:lang w:val="fr-FR"/>
              </w:rPr>
            </w:pPr>
            <w:r w:rsidRPr="00EE7AE0">
              <w:rPr>
                <w:lang w:val="fr-FR"/>
              </w:rPr>
              <w:t>Das ist ein Kind.</w:t>
            </w:r>
          </w:p>
        </w:tc>
      </w:tr>
      <w:tr w:rsidR="00A34998" w:rsidRPr="00EE7AE0">
        <w:trPr>
          <w:trHeight w:val="351"/>
        </w:trPr>
        <w:tc>
          <w:tcPr>
            <w:tcW w:w="3787" w:type="dxa"/>
          </w:tcPr>
          <w:p w:rsidR="00A34998" w:rsidRPr="00EE7AE0" w:rsidRDefault="00A34998" w:rsidP="001B5C4D">
            <w:pPr>
              <w:autoSpaceDE w:val="0"/>
              <w:autoSpaceDN w:val="0"/>
              <w:adjustRightInd w:val="0"/>
            </w:pPr>
            <w:r w:rsidRPr="00EE7AE0">
              <w:t>Здоровье</w:t>
            </w:r>
          </w:p>
        </w:tc>
        <w:tc>
          <w:tcPr>
            <w:tcW w:w="2962" w:type="dxa"/>
          </w:tcPr>
          <w:p w:rsidR="00A34998" w:rsidRPr="00EE7AE0" w:rsidRDefault="00A34998" w:rsidP="001B5C4D">
            <w:pPr>
              <w:autoSpaceDE w:val="0"/>
              <w:autoSpaceDN w:val="0"/>
              <w:adjustRightInd w:val="0"/>
              <w:rPr>
                <w:lang w:val="fr-FR"/>
              </w:rPr>
            </w:pPr>
          </w:p>
        </w:tc>
        <w:tc>
          <w:tcPr>
            <w:tcW w:w="2701" w:type="dxa"/>
          </w:tcPr>
          <w:p w:rsidR="00A34998" w:rsidRPr="00EE7AE0" w:rsidRDefault="00A34998" w:rsidP="001B5C4D">
            <w:pPr>
              <w:autoSpaceDE w:val="0"/>
              <w:autoSpaceDN w:val="0"/>
              <w:adjustRightInd w:val="0"/>
              <w:rPr>
                <w:lang w:val="fr-FR"/>
              </w:rPr>
            </w:pPr>
          </w:p>
        </w:tc>
        <w:tc>
          <w:tcPr>
            <w:tcW w:w="2995" w:type="dxa"/>
          </w:tcPr>
          <w:p w:rsidR="00A34998" w:rsidRPr="00EE7AE0" w:rsidRDefault="00A34998" w:rsidP="00AF3975">
            <w:pPr>
              <w:pStyle w:val="ListParagraph"/>
              <w:numPr>
                <w:ilvl w:val="0"/>
                <w:numId w:val="22"/>
              </w:numPr>
              <w:autoSpaceDE w:val="0"/>
              <w:autoSpaceDN w:val="0"/>
              <w:adjustRightInd w:val="0"/>
              <w:rPr>
                <w:lang w:val="fr-FR"/>
              </w:rPr>
            </w:pPr>
            <w:r w:rsidRPr="00EE7AE0">
              <w:rPr>
                <w:lang w:val="fr-FR"/>
              </w:rPr>
              <w:t>Wie geht es dir ?</w:t>
            </w:r>
          </w:p>
          <w:p w:rsidR="00A34998" w:rsidRPr="00EE7AE0" w:rsidRDefault="00A34998" w:rsidP="00AF3975">
            <w:pPr>
              <w:pStyle w:val="ListParagraph"/>
              <w:numPr>
                <w:ilvl w:val="0"/>
                <w:numId w:val="22"/>
              </w:numPr>
              <w:autoSpaceDE w:val="0"/>
              <w:autoSpaceDN w:val="0"/>
              <w:adjustRightInd w:val="0"/>
              <w:rPr>
                <w:lang w:val="fr-FR"/>
              </w:rPr>
            </w:pPr>
            <w:r w:rsidRPr="00EE7AE0">
              <w:rPr>
                <w:lang w:val="fr-FR"/>
              </w:rPr>
              <w:t>Danke, gut.</w:t>
            </w:r>
          </w:p>
          <w:p w:rsidR="00A34998" w:rsidRPr="00EE7AE0" w:rsidRDefault="00A34998" w:rsidP="001B5C4D">
            <w:pPr>
              <w:pStyle w:val="ListParagraph"/>
              <w:autoSpaceDE w:val="0"/>
              <w:autoSpaceDN w:val="0"/>
              <w:adjustRightInd w:val="0"/>
              <w:rPr>
                <w:lang w:val="fr-FR"/>
              </w:rPr>
            </w:pPr>
          </w:p>
        </w:tc>
        <w:tc>
          <w:tcPr>
            <w:tcW w:w="2995" w:type="dxa"/>
          </w:tcPr>
          <w:p w:rsidR="00A34998" w:rsidRPr="00EE7AE0" w:rsidRDefault="00A34998" w:rsidP="00AF3975">
            <w:pPr>
              <w:pStyle w:val="ListParagraph"/>
              <w:numPr>
                <w:ilvl w:val="0"/>
                <w:numId w:val="22"/>
              </w:numPr>
              <w:autoSpaceDE w:val="0"/>
              <w:autoSpaceDN w:val="0"/>
              <w:adjustRightInd w:val="0"/>
              <w:rPr>
                <w:lang w:val="fr-FR"/>
              </w:rPr>
            </w:pPr>
            <w:r w:rsidRPr="00EE7AE0">
              <w:rPr>
                <w:lang w:val="fr-FR"/>
              </w:rPr>
              <w:t>Wie geht’s dir ?</w:t>
            </w:r>
          </w:p>
          <w:p w:rsidR="00A34998" w:rsidRPr="00EE7AE0" w:rsidRDefault="00A34998" w:rsidP="00AF3975">
            <w:pPr>
              <w:pStyle w:val="ListParagraph"/>
              <w:numPr>
                <w:ilvl w:val="0"/>
                <w:numId w:val="22"/>
              </w:numPr>
              <w:autoSpaceDE w:val="0"/>
              <w:autoSpaceDN w:val="0"/>
              <w:adjustRightInd w:val="0"/>
              <w:rPr>
                <w:lang w:val="fr-FR"/>
              </w:rPr>
            </w:pPr>
            <w:r w:rsidRPr="00EE7AE0">
              <w:rPr>
                <w:lang w:val="fr-FR"/>
              </w:rPr>
              <w:t>Danke, gut.</w:t>
            </w:r>
          </w:p>
          <w:p w:rsidR="00A34998" w:rsidRPr="00EE7AE0" w:rsidRDefault="00A34998" w:rsidP="001B5C4D">
            <w:pPr>
              <w:autoSpaceDE w:val="0"/>
              <w:autoSpaceDN w:val="0"/>
              <w:adjustRightInd w:val="0"/>
              <w:rPr>
                <w:lang w:val="fr-FR"/>
              </w:rPr>
            </w:pPr>
          </w:p>
        </w:tc>
      </w:tr>
      <w:tr w:rsidR="00A34998" w:rsidRPr="00EE7AE0">
        <w:trPr>
          <w:trHeight w:val="351"/>
        </w:trPr>
        <w:tc>
          <w:tcPr>
            <w:tcW w:w="3787" w:type="dxa"/>
          </w:tcPr>
          <w:p w:rsidR="00A34998" w:rsidRPr="00EE7AE0" w:rsidRDefault="00A34998" w:rsidP="001B5C4D">
            <w:pPr>
              <w:autoSpaceDE w:val="0"/>
              <w:autoSpaceDN w:val="0"/>
              <w:adjustRightInd w:val="0"/>
            </w:pPr>
            <w:r w:rsidRPr="00EE7AE0">
              <w:t>Деятельность</w:t>
            </w:r>
          </w:p>
        </w:tc>
        <w:tc>
          <w:tcPr>
            <w:tcW w:w="2962" w:type="dxa"/>
          </w:tcPr>
          <w:p w:rsidR="00A34998" w:rsidRPr="00EE7AE0" w:rsidRDefault="00A34998" w:rsidP="001B5C4D">
            <w:pPr>
              <w:autoSpaceDE w:val="0"/>
              <w:autoSpaceDN w:val="0"/>
              <w:adjustRightInd w:val="0"/>
              <w:rPr>
                <w:lang w:val="fr-FR"/>
              </w:rPr>
            </w:pPr>
          </w:p>
        </w:tc>
        <w:tc>
          <w:tcPr>
            <w:tcW w:w="2701" w:type="dxa"/>
          </w:tcPr>
          <w:p w:rsidR="00A34998" w:rsidRPr="00EE7AE0" w:rsidRDefault="00A34998" w:rsidP="001B5C4D">
            <w:pPr>
              <w:autoSpaceDE w:val="0"/>
              <w:autoSpaceDN w:val="0"/>
              <w:adjustRightInd w:val="0"/>
              <w:rPr>
                <w:lang w:val="fr-FR"/>
              </w:rPr>
            </w:pPr>
          </w:p>
        </w:tc>
        <w:tc>
          <w:tcPr>
            <w:tcW w:w="2995" w:type="dxa"/>
          </w:tcPr>
          <w:p w:rsidR="00A34998" w:rsidRPr="00EE7AE0" w:rsidRDefault="00A34998" w:rsidP="00AF3975">
            <w:pPr>
              <w:pStyle w:val="ListParagraph"/>
              <w:numPr>
                <w:ilvl w:val="0"/>
                <w:numId w:val="23"/>
              </w:numPr>
              <w:autoSpaceDE w:val="0"/>
              <w:autoSpaceDN w:val="0"/>
              <w:adjustRightInd w:val="0"/>
              <w:rPr>
                <w:lang w:val="fr-FR"/>
              </w:rPr>
            </w:pPr>
            <w:r w:rsidRPr="00EE7AE0">
              <w:rPr>
                <w:lang w:val="fr-FR"/>
              </w:rPr>
              <w:t>Was machst du ?</w:t>
            </w:r>
          </w:p>
          <w:p w:rsidR="00A34998" w:rsidRPr="00EE7AE0" w:rsidRDefault="00A34998" w:rsidP="00AF3975">
            <w:pPr>
              <w:pStyle w:val="ListParagraph"/>
              <w:numPr>
                <w:ilvl w:val="0"/>
                <w:numId w:val="23"/>
              </w:numPr>
              <w:autoSpaceDE w:val="0"/>
              <w:autoSpaceDN w:val="0"/>
              <w:adjustRightInd w:val="0"/>
              <w:rPr>
                <w:lang w:val="fr-FR"/>
              </w:rPr>
            </w:pPr>
            <w:r w:rsidRPr="00EE7AE0">
              <w:rPr>
                <w:lang w:val="fr-FR"/>
              </w:rPr>
              <w:t xml:space="preserve">Ich </w:t>
            </w:r>
            <w:r w:rsidRPr="00EE7AE0">
              <w:rPr>
                <w:lang w:val="fr-FR"/>
              </w:rPr>
              <w:lastRenderedPageBreak/>
              <w:t>spiele/schreibe/tanze…</w:t>
            </w:r>
          </w:p>
        </w:tc>
        <w:tc>
          <w:tcPr>
            <w:tcW w:w="2995" w:type="dxa"/>
          </w:tcPr>
          <w:p w:rsidR="00A34998" w:rsidRPr="00EE7AE0" w:rsidRDefault="00A34998" w:rsidP="00AF3975">
            <w:pPr>
              <w:pStyle w:val="ListParagraph"/>
              <w:numPr>
                <w:ilvl w:val="0"/>
                <w:numId w:val="23"/>
              </w:numPr>
              <w:autoSpaceDE w:val="0"/>
              <w:autoSpaceDN w:val="0"/>
              <w:adjustRightInd w:val="0"/>
              <w:rPr>
                <w:lang w:val="fr-FR"/>
              </w:rPr>
            </w:pPr>
            <w:r w:rsidRPr="00EE7AE0">
              <w:rPr>
                <w:lang w:val="fr-FR"/>
              </w:rPr>
              <w:lastRenderedPageBreak/>
              <w:t>Was machst du ?</w:t>
            </w:r>
          </w:p>
          <w:p w:rsidR="00A34998" w:rsidRPr="00EE7AE0" w:rsidRDefault="00A34998" w:rsidP="00AF3975">
            <w:pPr>
              <w:pStyle w:val="ListParagraph"/>
              <w:numPr>
                <w:ilvl w:val="0"/>
                <w:numId w:val="23"/>
              </w:numPr>
              <w:autoSpaceDE w:val="0"/>
              <w:autoSpaceDN w:val="0"/>
              <w:adjustRightInd w:val="0"/>
              <w:rPr>
                <w:lang w:val="fr-FR"/>
              </w:rPr>
            </w:pPr>
            <w:r w:rsidRPr="00EE7AE0">
              <w:rPr>
                <w:lang w:val="fr-FR"/>
              </w:rPr>
              <w:t xml:space="preserve">Ich </w:t>
            </w:r>
            <w:r w:rsidRPr="00EE7AE0">
              <w:rPr>
                <w:lang w:val="fr-FR"/>
              </w:rPr>
              <w:lastRenderedPageBreak/>
              <w:t>spiele/schreibe/tanze…</w:t>
            </w:r>
          </w:p>
        </w:tc>
      </w:tr>
      <w:tr w:rsidR="00A34998" w:rsidRPr="00EE7AE0">
        <w:trPr>
          <w:trHeight w:val="351"/>
        </w:trPr>
        <w:tc>
          <w:tcPr>
            <w:tcW w:w="3787" w:type="dxa"/>
          </w:tcPr>
          <w:p w:rsidR="00A34998" w:rsidRPr="00EE7AE0" w:rsidRDefault="00A34998" w:rsidP="001B5C4D">
            <w:pPr>
              <w:autoSpaceDE w:val="0"/>
              <w:autoSpaceDN w:val="0"/>
              <w:adjustRightInd w:val="0"/>
            </w:pPr>
            <w:r w:rsidRPr="00EE7AE0">
              <w:lastRenderedPageBreak/>
              <w:t>Погода</w:t>
            </w:r>
          </w:p>
        </w:tc>
        <w:tc>
          <w:tcPr>
            <w:tcW w:w="2962" w:type="dxa"/>
          </w:tcPr>
          <w:p w:rsidR="00A34998" w:rsidRPr="00EE7AE0" w:rsidRDefault="00A34998" w:rsidP="00AF3975">
            <w:pPr>
              <w:pStyle w:val="ListParagraph"/>
              <w:numPr>
                <w:ilvl w:val="0"/>
                <w:numId w:val="24"/>
              </w:numPr>
              <w:autoSpaceDE w:val="0"/>
              <w:autoSpaceDN w:val="0"/>
              <w:adjustRightInd w:val="0"/>
              <w:rPr>
                <w:lang w:val="fr-FR"/>
              </w:rPr>
            </w:pPr>
            <w:r w:rsidRPr="00EE7AE0">
              <w:rPr>
                <w:lang w:val="fr-FR"/>
              </w:rPr>
              <w:t>Es ist heiβ.</w:t>
            </w:r>
          </w:p>
          <w:p w:rsidR="00A34998" w:rsidRPr="00EE7AE0" w:rsidRDefault="00A34998" w:rsidP="00AF3975">
            <w:pPr>
              <w:pStyle w:val="ListParagraph"/>
              <w:numPr>
                <w:ilvl w:val="0"/>
                <w:numId w:val="24"/>
              </w:numPr>
              <w:autoSpaceDE w:val="0"/>
              <w:autoSpaceDN w:val="0"/>
              <w:adjustRightInd w:val="0"/>
              <w:rPr>
                <w:lang w:val="fr-FR"/>
              </w:rPr>
            </w:pPr>
            <w:r w:rsidRPr="00EE7AE0">
              <w:rPr>
                <w:lang w:val="fr-FR"/>
              </w:rPr>
              <w:t>Es ist kalt.</w:t>
            </w:r>
          </w:p>
        </w:tc>
        <w:tc>
          <w:tcPr>
            <w:tcW w:w="2701" w:type="dxa"/>
          </w:tcPr>
          <w:p w:rsidR="00A34998" w:rsidRPr="00EE7AE0" w:rsidRDefault="00A34998" w:rsidP="001B5C4D">
            <w:pPr>
              <w:autoSpaceDE w:val="0"/>
              <w:autoSpaceDN w:val="0"/>
              <w:adjustRightInd w:val="0"/>
              <w:rPr>
                <w:lang w:val="fr-FR"/>
              </w:rPr>
            </w:pPr>
          </w:p>
        </w:tc>
        <w:tc>
          <w:tcPr>
            <w:tcW w:w="2995" w:type="dxa"/>
          </w:tcPr>
          <w:p w:rsidR="00A34998" w:rsidRPr="00EE7AE0" w:rsidRDefault="00A34998" w:rsidP="00AF3975">
            <w:pPr>
              <w:pStyle w:val="ListParagraph"/>
              <w:numPr>
                <w:ilvl w:val="0"/>
                <w:numId w:val="24"/>
              </w:numPr>
              <w:autoSpaceDE w:val="0"/>
              <w:autoSpaceDN w:val="0"/>
              <w:adjustRightInd w:val="0"/>
              <w:rPr>
                <w:lang w:val="fr-FR"/>
              </w:rPr>
            </w:pPr>
            <w:r w:rsidRPr="00EE7AE0">
              <w:rPr>
                <w:lang w:val="fr-FR"/>
              </w:rPr>
              <w:t>Wie ist das Wetter heute ?</w:t>
            </w:r>
          </w:p>
          <w:p w:rsidR="00A34998" w:rsidRPr="00EE7AE0" w:rsidRDefault="00A34998" w:rsidP="00AF3975">
            <w:pPr>
              <w:pStyle w:val="ListParagraph"/>
              <w:numPr>
                <w:ilvl w:val="0"/>
                <w:numId w:val="24"/>
              </w:numPr>
              <w:autoSpaceDE w:val="0"/>
              <w:autoSpaceDN w:val="0"/>
              <w:adjustRightInd w:val="0"/>
              <w:rPr>
                <w:lang w:val="fr-FR"/>
              </w:rPr>
            </w:pPr>
            <w:r w:rsidRPr="00EE7AE0">
              <w:rPr>
                <w:lang w:val="fr-FR"/>
              </w:rPr>
              <w:t>Es regnet.</w:t>
            </w:r>
          </w:p>
          <w:p w:rsidR="00A34998" w:rsidRPr="00EE7AE0" w:rsidRDefault="00A34998" w:rsidP="00AF3975">
            <w:pPr>
              <w:pStyle w:val="ListParagraph"/>
              <w:numPr>
                <w:ilvl w:val="0"/>
                <w:numId w:val="24"/>
              </w:numPr>
              <w:autoSpaceDE w:val="0"/>
              <w:autoSpaceDN w:val="0"/>
              <w:adjustRightInd w:val="0"/>
              <w:rPr>
                <w:lang w:val="fr-FR"/>
              </w:rPr>
            </w:pPr>
            <w:r w:rsidRPr="00EE7AE0">
              <w:rPr>
                <w:lang w:val="fr-FR"/>
              </w:rPr>
              <w:t>Es schneit.</w:t>
            </w:r>
          </w:p>
        </w:tc>
        <w:tc>
          <w:tcPr>
            <w:tcW w:w="2995" w:type="dxa"/>
          </w:tcPr>
          <w:p w:rsidR="00A34998" w:rsidRPr="00EE7AE0" w:rsidRDefault="00A34998" w:rsidP="00AF3975">
            <w:pPr>
              <w:pStyle w:val="ListParagraph"/>
              <w:numPr>
                <w:ilvl w:val="0"/>
                <w:numId w:val="24"/>
              </w:numPr>
              <w:autoSpaceDE w:val="0"/>
              <w:autoSpaceDN w:val="0"/>
              <w:adjustRightInd w:val="0"/>
              <w:rPr>
                <w:lang w:val="fr-FR"/>
              </w:rPr>
            </w:pPr>
            <w:r w:rsidRPr="00EE7AE0">
              <w:rPr>
                <w:lang w:val="fr-FR"/>
              </w:rPr>
              <w:t>Es regnet.</w:t>
            </w:r>
          </w:p>
          <w:p w:rsidR="00A34998" w:rsidRPr="00EE7AE0" w:rsidRDefault="00A34998" w:rsidP="00AF3975">
            <w:pPr>
              <w:pStyle w:val="ListParagraph"/>
              <w:numPr>
                <w:ilvl w:val="0"/>
                <w:numId w:val="24"/>
              </w:numPr>
              <w:autoSpaceDE w:val="0"/>
              <w:autoSpaceDN w:val="0"/>
              <w:adjustRightInd w:val="0"/>
              <w:rPr>
                <w:lang w:val="fr-FR"/>
              </w:rPr>
            </w:pPr>
            <w:r w:rsidRPr="00EE7AE0">
              <w:rPr>
                <w:lang w:val="fr-FR"/>
              </w:rPr>
              <w:t>Es schneit.</w:t>
            </w:r>
          </w:p>
        </w:tc>
      </w:tr>
      <w:tr w:rsidR="00A34998" w:rsidRPr="00EE7AE0">
        <w:trPr>
          <w:trHeight w:val="351"/>
        </w:trPr>
        <w:tc>
          <w:tcPr>
            <w:tcW w:w="3787" w:type="dxa"/>
            <w:shd w:val="clear" w:color="auto" w:fill="D9D9D9"/>
          </w:tcPr>
          <w:p w:rsidR="00A34998" w:rsidRPr="00EE7AE0" w:rsidRDefault="00A34998" w:rsidP="001B5C4D">
            <w:pPr>
              <w:autoSpaceDE w:val="0"/>
              <w:autoSpaceDN w:val="0"/>
              <w:adjustRightInd w:val="0"/>
            </w:pPr>
            <w:r w:rsidRPr="00EE7AE0">
              <w:rPr>
                <w:lang w:val="fr-FR"/>
              </w:rPr>
              <w:t xml:space="preserve">1.3 </w:t>
            </w:r>
            <w:r w:rsidRPr="00EE7AE0">
              <w:t>Описание/Характеристика</w:t>
            </w:r>
          </w:p>
        </w:tc>
        <w:tc>
          <w:tcPr>
            <w:tcW w:w="2962" w:type="dxa"/>
            <w:shd w:val="clear" w:color="auto" w:fill="D9D9D9"/>
          </w:tcPr>
          <w:p w:rsidR="00A34998" w:rsidRPr="00EE7AE0" w:rsidRDefault="00A34998" w:rsidP="001B5C4D">
            <w:pPr>
              <w:autoSpaceDE w:val="0"/>
              <w:autoSpaceDN w:val="0"/>
              <w:adjustRightInd w:val="0"/>
              <w:rPr>
                <w:lang w:val="fr-FR"/>
              </w:rPr>
            </w:pPr>
          </w:p>
        </w:tc>
        <w:tc>
          <w:tcPr>
            <w:tcW w:w="2701" w:type="dxa"/>
            <w:shd w:val="clear" w:color="auto" w:fill="D9D9D9"/>
          </w:tcPr>
          <w:p w:rsidR="00A34998" w:rsidRPr="00EE7AE0" w:rsidRDefault="00A34998" w:rsidP="001B5C4D">
            <w:pPr>
              <w:autoSpaceDE w:val="0"/>
              <w:autoSpaceDN w:val="0"/>
              <w:adjustRightInd w:val="0"/>
              <w:rPr>
                <w:lang w:val="fr-FR"/>
              </w:rPr>
            </w:pPr>
          </w:p>
        </w:tc>
        <w:tc>
          <w:tcPr>
            <w:tcW w:w="2995" w:type="dxa"/>
            <w:shd w:val="clear" w:color="auto" w:fill="D9D9D9"/>
          </w:tcPr>
          <w:p w:rsidR="00A34998" w:rsidRPr="00EE7AE0" w:rsidRDefault="00A34998" w:rsidP="001B5C4D">
            <w:pPr>
              <w:autoSpaceDE w:val="0"/>
              <w:autoSpaceDN w:val="0"/>
              <w:adjustRightInd w:val="0"/>
              <w:rPr>
                <w:lang w:val="fr-FR"/>
              </w:rPr>
            </w:pPr>
          </w:p>
        </w:tc>
        <w:tc>
          <w:tcPr>
            <w:tcW w:w="2995" w:type="dxa"/>
            <w:shd w:val="clear" w:color="auto" w:fill="D9D9D9"/>
          </w:tcPr>
          <w:p w:rsidR="00A34998" w:rsidRPr="00EE7AE0" w:rsidRDefault="00A34998" w:rsidP="001B5C4D">
            <w:pPr>
              <w:autoSpaceDE w:val="0"/>
              <w:autoSpaceDN w:val="0"/>
              <w:adjustRightInd w:val="0"/>
              <w:rPr>
                <w:lang w:val="fr-FR"/>
              </w:rPr>
            </w:pPr>
          </w:p>
        </w:tc>
      </w:tr>
      <w:tr w:rsidR="00A34998" w:rsidRPr="00E017C3">
        <w:trPr>
          <w:trHeight w:val="351"/>
        </w:trPr>
        <w:tc>
          <w:tcPr>
            <w:tcW w:w="3787" w:type="dxa"/>
          </w:tcPr>
          <w:p w:rsidR="00A34998" w:rsidRPr="00EE7AE0" w:rsidRDefault="00A34998" w:rsidP="001B5C4D">
            <w:pPr>
              <w:autoSpaceDE w:val="0"/>
              <w:autoSpaceDN w:val="0"/>
              <w:adjustRightInd w:val="0"/>
            </w:pPr>
            <w:r w:rsidRPr="00EE7AE0">
              <w:t>Внешность человека</w:t>
            </w:r>
          </w:p>
        </w:tc>
        <w:tc>
          <w:tcPr>
            <w:tcW w:w="2962" w:type="dxa"/>
          </w:tcPr>
          <w:p w:rsidR="00A34998" w:rsidRPr="00EE7AE0" w:rsidRDefault="00A34998" w:rsidP="00AF3975">
            <w:pPr>
              <w:pStyle w:val="ListParagraph"/>
              <w:numPr>
                <w:ilvl w:val="0"/>
                <w:numId w:val="25"/>
              </w:numPr>
              <w:autoSpaceDE w:val="0"/>
              <w:autoSpaceDN w:val="0"/>
              <w:adjustRightInd w:val="0"/>
              <w:rPr>
                <w:lang w:val="fr-FR"/>
              </w:rPr>
            </w:pPr>
            <w:r w:rsidRPr="00EE7AE0">
              <w:rPr>
                <w:lang w:val="fr-FR"/>
              </w:rPr>
              <w:t>Sie ist schön/ groβ/klein…</w:t>
            </w:r>
          </w:p>
        </w:tc>
        <w:tc>
          <w:tcPr>
            <w:tcW w:w="2701" w:type="dxa"/>
          </w:tcPr>
          <w:p w:rsidR="00A34998" w:rsidRPr="00EE7AE0" w:rsidRDefault="00A34998" w:rsidP="001B5C4D">
            <w:pPr>
              <w:autoSpaceDE w:val="0"/>
              <w:autoSpaceDN w:val="0"/>
              <w:adjustRightInd w:val="0"/>
              <w:rPr>
                <w:lang w:val="fr-FR"/>
              </w:rPr>
            </w:pPr>
          </w:p>
        </w:tc>
        <w:tc>
          <w:tcPr>
            <w:tcW w:w="2995" w:type="dxa"/>
          </w:tcPr>
          <w:p w:rsidR="00A34998" w:rsidRPr="00EE7AE0" w:rsidRDefault="00A34998" w:rsidP="00AF3975">
            <w:pPr>
              <w:pStyle w:val="ListParagraph"/>
              <w:numPr>
                <w:ilvl w:val="0"/>
                <w:numId w:val="25"/>
              </w:numPr>
              <w:autoSpaceDE w:val="0"/>
              <w:autoSpaceDN w:val="0"/>
              <w:adjustRightInd w:val="0"/>
              <w:rPr>
                <w:lang w:val="fr-FR"/>
              </w:rPr>
            </w:pPr>
            <w:r w:rsidRPr="00EE7AE0">
              <w:rPr>
                <w:lang w:val="fr-FR"/>
              </w:rPr>
              <w:t>Er/Sie ist  groβ/klein/dick…</w:t>
            </w:r>
          </w:p>
        </w:tc>
        <w:tc>
          <w:tcPr>
            <w:tcW w:w="2995" w:type="dxa"/>
          </w:tcPr>
          <w:p w:rsidR="00A34998" w:rsidRPr="00EE7AE0" w:rsidRDefault="00A34998" w:rsidP="00AF3975">
            <w:pPr>
              <w:pStyle w:val="ListParagraph"/>
              <w:numPr>
                <w:ilvl w:val="0"/>
                <w:numId w:val="25"/>
              </w:numPr>
              <w:autoSpaceDE w:val="0"/>
              <w:autoSpaceDN w:val="0"/>
              <w:adjustRightInd w:val="0"/>
              <w:rPr>
                <w:lang w:val="fr-FR"/>
              </w:rPr>
            </w:pPr>
            <w:r w:rsidRPr="00EE7AE0">
              <w:rPr>
                <w:lang w:val="fr-FR"/>
              </w:rPr>
              <w:t>Er/sie ist groβ/klein…</w:t>
            </w:r>
          </w:p>
        </w:tc>
      </w:tr>
      <w:tr w:rsidR="00A34998" w:rsidRPr="00E017C3">
        <w:trPr>
          <w:trHeight w:val="351"/>
        </w:trPr>
        <w:tc>
          <w:tcPr>
            <w:tcW w:w="3787" w:type="dxa"/>
          </w:tcPr>
          <w:p w:rsidR="00A34998" w:rsidRPr="00EE7AE0" w:rsidRDefault="00A34998" w:rsidP="001B5C4D">
            <w:pPr>
              <w:autoSpaceDE w:val="0"/>
              <w:autoSpaceDN w:val="0"/>
              <w:adjustRightInd w:val="0"/>
            </w:pPr>
            <w:r w:rsidRPr="00EE7AE0">
              <w:t>Характеристика человека</w:t>
            </w:r>
          </w:p>
        </w:tc>
        <w:tc>
          <w:tcPr>
            <w:tcW w:w="2962" w:type="dxa"/>
          </w:tcPr>
          <w:p w:rsidR="00A34998" w:rsidRPr="00EE7AE0" w:rsidRDefault="00A34998" w:rsidP="001B5C4D">
            <w:pPr>
              <w:autoSpaceDE w:val="0"/>
              <w:autoSpaceDN w:val="0"/>
              <w:adjustRightInd w:val="0"/>
              <w:rPr>
                <w:lang w:val="fr-FR"/>
              </w:rPr>
            </w:pPr>
          </w:p>
        </w:tc>
        <w:tc>
          <w:tcPr>
            <w:tcW w:w="2701" w:type="dxa"/>
          </w:tcPr>
          <w:p w:rsidR="00A34998" w:rsidRPr="00EE7AE0" w:rsidRDefault="00A34998" w:rsidP="001B5C4D">
            <w:pPr>
              <w:autoSpaceDE w:val="0"/>
              <w:autoSpaceDN w:val="0"/>
              <w:adjustRightInd w:val="0"/>
              <w:rPr>
                <w:lang w:val="fr-FR"/>
              </w:rPr>
            </w:pPr>
          </w:p>
        </w:tc>
        <w:tc>
          <w:tcPr>
            <w:tcW w:w="2995" w:type="dxa"/>
          </w:tcPr>
          <w:p w:rsidR="00A34998" w:rsidRPr="00EE7AE0" w:rsidRDefault="00A34998" w:rsidP="00AF3975">
            <w:pPr>
              <w:pStyle w:val="ListParagraph"/>
              <w:numPr>
                <w:ilvl w:val="0"/>
                <w:numId w:val="26"/>
              </w:numPr>
              <w:autoSpaceDE w:val="0"/>
              <w:autoSpaceDN w:val="0"/>
              <w:adjustRightInd w:val="0"/>
              <w:rPr>
                <w:lang w:val="fr-FR"/>
              </w:rPr>
            </w:pPr>
            <w:r w:rsidRPr="00EE7AE0">
              <w:rPr>
                <w:lang w:val="fr-FR"/>
              </w:rPr>
              <w:t>Tina ist sehr nett/lieb.</w:t>
            </w:r>
          </w:p>
        </w:tc>
        <w:tc>
          <w:tcPr>
            <w:tcW w:w="2995" w:type="dxa"/>
          </w:tcPr>
          <w:p w:rsidR="00A34998" w:rsidRPr="00EE7AE0" w:rsidRDefault="00A34998" w:rsidP="00AF3975">
            <w:pPr>
              <w:pStyle w:val="ListParagraph"/>
              <w:numPr>
                <w:ilvl w:val="0"/>
                <w:numId w:val="26"/>
              </w:numPr>
              <w:autoSpaceDE w:val="0"/>
              <w:autoSpaceDN w:val="0"/>
              <w:adjustRightInd w:val="0"/>
              <w:rPr>
                <w:lang w:val="fr-FR"/>
              </w:rPr>
            </w:pPr>
            <w:r w:rsidRPr="00EE7AE0">
              <w:rPr>
                <w:lang w:val="fr-FR"/>
              </w:rPr>
              <w:t>Tina ist sehr nett/lieb.</w:t>
            </w:r>
          </w:p>
        </w:tc>
      </w:tr>
      <w:tr w:rsidR="00A34998" w:rsidRPr="00E017C3">
        <w:trPr>
          <w:trHeight w:val="351"/>
        </w:trPr>
        <w:tc>
          <w:tcPr>
            <w:tcW w:w="3787" w:type="dxa"/>
          </w:tcPr>
          <w:p w:rsidR="00A34998" w:rsidRPr="00EE7AE0" w:rsidRDefault="00A34998" w:rsidP="001B5C4D">
            <w:pPr>
              <w:autoSpaceDE w:val="0"/>
              <w:autoSpaceDN w:val="0"/>
              <w:adjustRightInd w:val="0"/>
            </w:pPr>
            <w:r w:rsidRPr="00EE7AE0">
              <w:t>Описание предмета</w:t>
            </w:r>
          </w:p>
        </w:tc>
        <w:tc>
          <w:tcPr>
            <w:tcW w:w="2962" w:type="dxa"/>
          </w:tcPr>
          <w:p w:rsidR="00A34998" w:rsidRPr="00EE7AE0" w:rsidRDefault="00A34998" w:rsidP="00AF3975">
            <w:pPr>
              <w:pStyle w:val="ListParagraph"/>
              <w:numPr>
                <w:ilvl w:val="0"/>
                <w:numId w:val="27"/>
              </w:numPr>
              <w:autoSpaceDE w:val="0"/>
              <w:autoSpaceDN w:val="0"/>
              <w:adjustRightInd w:val="0"/>
              <w:rPr>
                <w:lang w:val="fr-FR"/>
              </w:rPr>
            </w:pPr>
            <w:r w:rsidRPr="00EE7AE0">
              <w:rPr>
                <w:lang w:val="fr-FR"/>
              </w:rPr>
              <w:t>Wie ist das/der/die…. ?</w:t>
            </w:r>
          </w:p>
          <w:p w:rsidR="00A34998" w:rsidRPr="00EE7AE0" w:rsidRDefault="00A34998" w:rsidP="00AF3975">
            <w:pPr>
              <w:pStyle w:val="ListParagraph"/>
              <w:numPr>
                <w:ilvl w:val="0"/>
                <w:numId w:val="27"/>
              </w:numPr>
              <w:autoSpaceDE w:val="0"/>
              <w:autoSpaceDN w:val="0"/>
              <w:adjustRightInd w:val="0"/>
              <w:rPr>
                <w:lang w:val="fr-FR"/>
              </w:rPr>
            </w:pPr>
            <w:r w:rsidRPr="00EE7AE0">
              <w:rPr>
                <w:lang w:val="fr-FR"/>
              </w:rPr>
              <w:t>Das ist rot/gelb/bran…</w:t>
            </w:r>
          </w:p>
          <w:p w:rsidR="00A34998" w:rsidRPr="00EE7AE0" w:rsidRDefault="00A34998" w:rsidP="00AF3975">
            <w:pPr>
              <w:pStyle w:val="ListParagraph"/>
              <w:numPr>
                <w:ilvl w:val="0"/>
                <w:numId w:val="27"/>
              </w:numPr>
              <w:autoSpaceDE w:val="0"/>
              <w:autoSpaceDN w:val="0"/>
              <w:adjustRightInd w:val="0"/>
              <w:rPr>
                <w:lang w:val="fr-FR"/>
              </w:rPr>
            </w:pPr>
            <w:r w:rsidRPr="00EE7AE0">
              <w:rPr>
                <w:lang w:val="fr-FR"/>
              </w:rPr>
              <w:t>Das ist groβ/klein/stark…</w:t>
            </w:r>
          </w:p>
        </w:tc>
        <w:tc>
          <w:tcPr>
            <w:tcW w:w="2701" w:type="dxa"/>
          </w:tcPr>
          <w:p w:rsidR="00A34998" w:rsidRPr="00EE7AE0" w:rsidRDefault="00A34998" w:rsidP="001B5C4D">
            <w:pPr>
              <w:autoSpaceDE w:val="0"/>
              <w:autoSpaceDN w:val="0"/>
              <w:adjustRightInd w:val="0"/>
              <w:rPr>
                <w:lang w:val="fr-FR"/>
              </w:rPr>
            </w:pPr>
          </w:p>
        </w:tc>
        <w:tc>
          <w:tcPr>
            <w:tcW w:w="2995" w:type="dxa"/>
          </w:tcPr>
          <w:p w:rsidR="00A34998" w:rsidRPr="00EE7AE0" w:rsidRDefault="00A34998" w:rsidP="00AF3975">
            <w:pPr>
              <w:pStyle w:val="ListParagraph"/>
              <w:numPr>
                <w:ilvl w:val="0"/>
                <w:numId w:val="27"/>
              </w:numPr>
              <w:autoSpaceDE w:val="0"/>
              <w:autoSpaceDN w:val="0"/>
              <w:adjustRightInd w:val="0"/>
              <w:rPr>
                <w:lang w:val="fr-FR"/>
              </w:rPr>
            </w:pPr>
            <w:r w:rsidRPr="00EE7AE0">
              <w:rPr>
                <w:lang w:val="fr-FR"/>
              </w:rPr>
              <w:t>Wie ist das/der/die…. ?</w:t>
            </w:r>
          </w:p>
          <w:p w:rsidR="00A34998" w:rsidRPr="00EE7AE0" w:rsidRDefault="00A34998" w:rsidP="00AF3975">
            <w:pPr>
              <w:pStyle w:val="ListParagraph"/>
              <w:numPr>
                <w:ilvl w:val="0"/>
                <w:numId w:val="27"/>
              </w:numPr>
              <w:autoSpaceDE w:val="0"/>
              <w:autoSpaceDN w:val="0"/>
              <w:adjustRightInd w:val="0"/>
              <w:rPr>
                <w:lang w:val="fr-FR"/>
              </w:rPr>
            </w:pPr>
            <w:r w:rsidRPr="00EE7AE0">
              <w:rPr>
                <w:lang w:val="fr-FR"/>
              </w:rPr>
              <w:t>Das ist rot/gelb/braun…</w:t>
            </w:r>
          </w:p>
          <w:p w:rsidR="00A34998" w:rsidRPr="00EE7AE0" w:rsidRDefault="00A34998" w:rsidP="00AF3975">
            <w:pPr>
              <w:pStyle w:val="ListParagraph"/>
              <w:numPr>
                <w:ilvl w:val="0"/>
                <w:numId w:val="27"/>
              </w:numPr>
              <w:autoSpaceDE w:val="0"/>
              <w:autoSpaceDN w:val="0"/>
              <w:adjustRightInd w:val="0"/>
              <w:rPr>
                <w:lang w:val="fr-FR"/>
              </w:rPr>
            </w:pPr>
            <w:r w:rsidRPr="00EE7AE0">
              <w:rPr>
                <w:lang w:val="fr-FR"/>
              </w:rPr>
              <w:t>Das ist groβ/klein/stark…</w:t>
            </w:r>
          </w:p>
        </w:tc>
        <w:tc>
          <w:tcPr>
            <w:tcW w:w="2995" w:type="dxa"/>
          </w:tcPr>
          <w:p w:rsidR="00A34998" w:rsidRPr="00EE7AE0" w:rsidRDefault="00A34998" w:rsidP="00AF3975">
            <w:pPr>
              <w:pStyle w:val="ListParagraph"/>
              <w:numPr>
                <w:ilvl w:val="0"/>
                <w:numId w:val="27"/>
              </w:numPr>
              <w:autoSpaceDE w:val="0"/>
              <w:autoSpaceDN w:val="0"/>
              <w:adjustRightInd w:val="0"/>
              <w:rPr>
                <w:lang w:val="fr-FR"/>
              </w:rPr>
            </w:pPr>
            <w:r w:rsidRPr="00EE7AE0">
              <w:rPr>
                <w:lang w:val="fr-FR"/>
              </w:rPr>
              <w:t>Das ist rot/gelb/braun…</w:t>
            </w:r>
          </w:p>
          <w:p w:rsidR="00A34998" w:rsidRPr="00EE7AE0" w:rsidRDefault="00A34998" w:rsidP="00AF3975">
            <w:pPr>
              <w:pStyle w:val="ListParagraph"/>
              <w:numPr>
                <w:ilvl w:val="0"/>
                <w:numId w:val="27"/>
              </w:numPr>
              <w:autoSpaceDE w:val="0"/>
              <w:autoSpaceDN w:val="0"/>
              <w:adjustRightInd w:val="0"/>
              <w:rPr>
                <w:lang w:val="fr-FR"/>
              </w:rPr>
            </w:pPr>
            <w:r w:rsidRPr="00EE7AE0">
              <w:rPr>
                <w:lang w:val="fr-FR"/>
              </w:rPr>
              <w:t>Das ist groβ/klein/stark…</w:t>
            </w:r>
          </w:p>
        </w:tc>
      </w:tr>
      <w:tr w:rsidR="00A34998" w:rsidRPr="00EE7AE0">
        <w:trPr>
          <w:trHeight w:val="351"/>
        </w:trPr>
        <w:tc>
          <w:tcPr>
            <w:tcW w:w="3787" w:type="dxa"/>
            <w:shd w:val="clear" w:color="auto" w:fill="D9D9D9"/>
          </w:tcPr>
          <w:p w:rsidR="00A34998" w:rsidRPr="00EE7AE0" w:rsidRDefault="00A34998" w:rsidP="001B5C4D">
            <w:pPr>
              <w:autoSpaceDE w:val="0"/>
              <w:autoSpaceDN w:val="0"/>
              <w:adjustRightInd w:val="0"/>
              <w:rPr>
                <w:lang w:val="en-US"/>
              </w:rPr>
            </w:pPr>
            <w:r w:rsidRPr="00EE7AE0">
              <w:rPr>
                <w:lang w:val="fr-FR"/>
              </w:rPr>
              <w:t>1.4</w:t>
            </w:r>
            <w:r w:rsidR="0006225C" w:rsidRPr="00EE7AE0">
              <w:rPr>
                <w:lang w:val="fr-FR"/>
              </w:rPr>
              <w:t xml:space="preserve"> </w:t>
            </w:r>
            <w:r w:rsidRPr="00EE7AE0">
              <w:rPr>
                <w:lang w:val="fr-FR"/>
              </w:rPr>
              <w:t xml:space="preserve"> </w:t>
            </w:r>
            <w:r w:rsidRPr="00EE7AE0">
              <w:t>Вкус</w:t>
            </w:r>
          </w:p>
        </w:tc>
        <w:tc>
          <w:tcPr>
            <w:tcW w:w="2962" w:type="dxa"/>
            <w:shd w:val="clear" w:color="auto" w:fill="D9D9D9"/>
          </w:tcPr>
          <w:p w:rsidR="00A34998" w:rsidRPr="00EE7AE0" w:rsidRDefault="00A34998" w:rsidP="001B5C4D">
            <w:pPr>
              <w:autoSpaceDE w:val="0"/>
              <w:autoSpaceDN w:val="0"/>
              <w:adjustRightInd w:val="0"/>
              <w:rPr>
                <w:lang w:val="fr-FR"/>
              </w:rPr>
            </w:pPr>
          </w:p>
        </w:tc>
        <w:tc>
          <w:tcPr>
            <w:tcW w:w="2701" w:type="dxa"/>
            <w:shd w:val="clear" w:color="auto" w:fill="D9D9D9"/>
          </w:tcPr>
          <w:p w:rsidR="00A34998" w:rsidRPr="00EE7AE0" w:rsidRDefault="00A34998" w:rsidP="001B5C4D">
            <w:pPr>
              <w:autoSpaceDE w:val="0"/>
              <w:autoSpaceDN w:val="0"/>
              <w:adjustRightInd w:val="0"/>
              <w:rPr>
                <w:lang w:val="fr-FR"/>
              </w:rPr>
            </w:pPr>
          </w:p>
        </w:tc>
        <w:tc>
          <w:tcPr>
            <w:tcW w:w="2995" w:type="dxa"/>
            <w:shd w:val="clear" w:color="auto" w:fill="D9D9D9"/>
          </w:tcPr>
          <w:p w:rsidR="00A34998" w:rsidRPr="00EE7AE0" w:rsidRDefault="00A34998" w:rsidP="001B5C4D">
            <w:pPr>
              <w:autoSpaceDE w:val="0"/>
              <w:autoSpaceDN w:val="0"/>
              <w:adjustRightInd w:val="0"/>
              <w:rPr>
                <w:lang w:val="fr-FR"/>
              </w:rPr>
            </w:pPr>
          </w:p>
        </w:tc>
        <w:tc>
          <w:tcPr>
            <w:tcW w:w="2995" w:type="dxa"/>
            <w:shd w:val="clear" w:color="auto" w:fill="D9D9D9"/>
          </w:tcPr>
          <w:p w:rsidR="00A34998" w:rsidRPr="00EE7AE0" w:rsidRDefault="00A34998" w:rsidP="001B5C4D">
            <w:pPr>
              <w:autoSpaceDE w:val="0"/>
              <w:autoSpaceDN w:val="0"/>
              <w:adjustRightInd w:val="0"/>
              <w:rPr>
                <w:lang w:val="fr-FR"/>
              </w:rPr>
            </w:pPr>
          </w:p>
        </w:tc>
      </w:tr>
      <w:tr w:rsidR="00A34998" w:rsidRPr="00EE7AE0">
        <w:trPr>
          <w:trHeight w:val="351"/>
        </w:trPr>
        <w:tc>
          <w:tcPr>
            <w:tcW w:w="3787" w:type="dxa"/>
            <w:shd w:val="clear" w:color="auto" w:fill="FFFFFF"/>
          </w:tcPr>
          <w:p w:rsidR="00A34998" w:rsidRPr="00EE7AE0" w:rsidRDefault="00A34998" w:rsidP="001B5C4D">
            <w:pPr>
              <w:autoSpaceDE w:val="0"/>
              <w:autoSpaceDN w:val="0"/>
              <w:adjustRightInd w:val="0"/>
              <w:rPr>
                <w:lang w:val="en-US"/>
              </w:rPr>
            </w:pPr>
            <w:r w:rsidRPr="00EE7AE0">
              <w:t>Нравится</w:t>
            </w:r>
            <w:r w:rsidRPr="00EE7AE0">
              <w:rPr>
                <w:lang w:val="en-US"/>
              </w:rPr>
              <w:t>/</w:t>
            </w:r>
            <w:r w:rsidRPr="00EE7AE0">
              <w:t>Не</w:t>
            </w:r>
            <w:r w:rsidRPr="00EE7AE0">
              <w:rPr>
                <w:lang w:val="en-US"/>
              </w:rPr>
              <w:t xml:space="preserve"> </w:t>
            </w:r>
            <w:r w:rsidRPr="00EE7AE0">
              <w:t>нравится</w:t>
            </w:r>
          </w:p>
        </w:tc>
        <w:tc>
          <w:tcPr>
            <w:tcW w:w="2962" w:type="dxa"/>
            <w:shd w:val="clear" w:color="auto" w:fill="FFFFFF"/>
          </w:tcPr>
          <w:p w:rsidR="00A34998" w:rsidRPr="00EE7AE0" w:rsidRDefault="00A34998" w:rsidP="001B5C4D">
            <w:pPr>
              <w:autoSpaceDE w:val="0"/>
              <w:autoSpaceDN w:val="0"/>
              <w:adjustRightInd w:val="0"/>
              <w:rPr>
                <w:lang w:val="fr-FR"/>
              </w:rPr>
            </w:pPr>
          </w:p>
        </w:tc>
        <w:tc>
          <w:tcPr>
            <w:tcW w:w="2701" w:type="dxa"/>
            <w:shd w:val="clear" w:color="auto" w:fill="FFFFFF"/>
          </w:tcPr>
          <w:p w:rsidR="00A34998" w:rsidRPr="00EE7AE0" w:rsidRDefault="00A34998" w:rsidP="001B5C4D">
            <w:pPr>
              <w:autoSpaceDE w:val="0"/>
              <w:autoSpaceDN w:val="0"/>
              <w:adjustRightInd w:val="0"/>
              <w:rPr>
                <w:lang w:val="fr-FR"/>
              </w:rPr>
            </w:pPr>
          </w:p>
        </w:tc>
        <w:tc>
          <w:tcPr>
            <w:tcW w:w="2995" w:type="dxa"/>
            <w:shd w:val="clear" w:color="auto" w:fill="FFFFFF"/>
          </w:tcPr>
          <w:p w:rsidR="00A34998" w:rsidRPr="00EE7AE0" w:rsidRDefault="00A34998" w:rsidP="00AF3975">
            <w:pPr>
              <w:pStyle w:val="ListParagraph"/>
              <w:numPr>
                <w:ilvl w:val="0"/>
                <w:numId w:val="28"/>
              </w:numPr>
              <w:autoSpaceDE w:val="0"/>
              <w:autoSpaceDN w:val="0"/>
              <w:adjustRightInd w:val="0"/>
              <w:rPr>
                <w:lang w:val="fr-FR"/>
              </w:rPr>
            </w:pPr>
            <w:r w:rsidRPr="00EE7AE0">
              <w:rPr>
                <w:lang w:val="fr-FR"/>
              </w:rPr>
              <w:t>Was gefällt dir ?</w:t>
            </w:r>
          </w:p>
          <w:p w:rsidR="00A34998" w:rsidRPr="00EE7AE0" w:rsidRDefault="00A34998" w:rsidP="00AF3975">
            <w:pPr>
              <w:pStyle w:val="ListParagraph"/>
              <w:numPr>
                <w:ilvl w:val="0"/>
                <w:numId w:val="29"/>
              </w:numPr>
              <w:autoSpaceDE w:val="0"/>
              <w:autoSpaceDN w:val="0"/>
              <w:adjustRightInd w:val="0"/>
              <w:rPr>
                <w:lang w:val="fr-FR"/>
              </w:rPr>
            </w:pPr>
            <w:r w:rsidRPr="00EE7AE0">
              <w:rPr>
                <w:lang w:val="fr-FR"/>
              </w:rPr>
              <w:t>Was gefällt dir nicht?</w:t>
            </w:r>
          </w:p>
          <w:p w:rsidR="00A34998" w:rsidRPr="00EE7AE0" w:rsidRDefault="00A34998" w:rsidP="00AF3975">
            <w:pPr>
              <w:pStyle w:val="ListParagraph"/>
              <w:numPr>
                <w:ilvl w:val="0"/>
                <w:numId w:val="29"/>
              </w:numPr>
              <w:autoSpaceDE w:val="0"/>
              <w:autoSpaceDN w:val="0"/>
              <w:adjustRightInd w:val="0"/>
              <w:rPr>
                <w:lang w:val="fr-FR"/>
              </w:rPr>
            </w:pPr>
            <w:r w:rsidRPr="00EE7AE0">
              <w:rPr>
                <w:lang w:val="fr-FR"/>
              </w:rPr>
              <w:t xml:space="preserve"> Mir gefällt….</w:t>
            </w:r>
          </w:p>
          <w:p w:rsidR="00A34998" w:rsidRPr="00EE7AE0" w:rsidRDefault="00A34998" w:rsidP="00AF3975">
            <w:pPr>
              <w:pStyle w:val="ListParagraph"/>
              <w:numPr>
                <w:ilvl w:val="0"/>
                <w:numId w:val="28"/>
              </w:numPr>
              <w:autoSpaceDE w:val="0"/>
              <w:autoSpaceDN w:val="0"/>
              <w:adjustRightInd w:val="0"/>
              <w:rPr>
                <w:lang w:val="fr-FR"/>
              </w:rPr>
            </w:pPr>
            <w:r w:rsidRPr="00EE7AE0">
              <w:rPr>
                <w:lang w:val="fr-FR"/>
              </w:rPr>
              <w:t>Mir gefällt…. nicht.</w:t>
            </w:r>
          </w:p>
        </w:tc>
        <w:tc>
          <w:tcPr>
            <w:tcW w:w="2995" w:type="dxa"/>
            <w:shd w:val="clear" w:color="auto" w:fill="FFFFFF"/>
          </w:tcPr>
          <w:p w:rsidR="00A34998" w:rsidRPr="00EE7AE0" w:rsidRDefault="00A34998" w:rsidP="001B5C4D">
            <w:pPr>
              <w:pStyle w:val="ListParagraph"/>
              <w:autoSpaceDE w:val="0"/>
              <w:autoSpaceDN w:val="0"/>
              <w:adjustRightInd w:val="0"/>
              <w:rPr>
                <w:lang w:val="fr-FR"/>
              </w:rPr>
            </w:pPr>
          </w:p>
        </w:tc>
      </w:tr>
      <w:tr w:rsidR="00A34998" w:rsidRPr="00EE7AE0">
        <w:trPr>
          <w:trHeight w:val="351"/>
        </w:trPr>
        <w:tc>
          <w:tcPr>
            <w:tcW w:w="3787" w:type="dxa"/>
            <w:shd w:val="clear" w:color="auto" w:fill="D9D9D9"/>
          </w:tcPr>
          <w:p w:rsidR="00A34998" w:rsidRPr="00EE7AE0" w:rsidRDefault="00A34998" w:rsidP="001B5C4D">
            <w:pPr>
              <w:autoSpaceDE w:val="0"/>
              <w:autoSpaceDN w:val="0"/>
              <w:adjustRightInd w:val="0"/>
              <w:rPr>
                <w:lang w:val="en-US"/>
              </w:rPr>
            </w:pPr>
            <w:r w:rsidRPr="00EE7AE0">
              <w:rPr>
                <w:lang w:val="fr-FR"/>
              </w:rPr>
              <w:t xml:space="preserve">1.5 </w:t>
            </w:r>
            <w:r w:rsidRPr="00EE7AE0">
              <w:t>Оценка</w:t>
            </w:r>
          </w:p>
        </w:tc>
        <w:tc>
          <w:tcPr>
            <w:tcW w:w="2962" w:type="dxa"/>
            <w:shd w:val="clear" w:color="auto" w:fill="D9D9D9"/>
          </w:tcPr>
          <w:p w:rsidR="00A34998" w:rsidRPr="00EE7AE0" w:rsidRDefault="00A34998" w:rsidP="001B5C4D">
            <w:pPr>
              <w:autoSpaceDE w:val="0"/>
              <w:autoSpaceDN w:val="0"/>
              <w:adjustRightInd w:val="0"/>
              <w:rPr>
                <w:lang w:val="fr-FR"/>
              </w:rPr>
            </w:pPr>
          </w:p>
        </w:tc>
        <w:tc>
          <w:tcPr>
            <w:tcW w:w="2701" w:type="dxa"/>
            <w:shd w:val="clear" w:color="auto" w:fill="D9D9D9"/>
          </w:tcPr>
          <w:p w:rsidR="00A34998" w:rsidRPr="00EE7AE0" w:rsidRDefault="00A34998" w:rsidP="001B5C4D">
            <w:pPr>
              <w:autoSpaceDE w:val="0"/>
              <w:autoSpaceDN w:val="0"/>
              <w:adjustRightInd w:val="0"/>
              <w:rPr>
                <w:lang w:val="fr-FR"/>
              </w:rPr>
            </w:pPr>
          </w:p>
        </w:tc>
        <w:tc>
          <w:tcPr>
            <w:tcW w:w="2995" w:type="dxa"/>
            <w:shd w:val="clear" w:color="auto" w:fill="D9D9D9"/>
          </w:tcPr>
          <w:p w:rsidR="00A34998" w:rsidRPr="00EE7AE0" w:rsidRDefault="00A34998" w:rsidP="001B5C4D">
            <w:pPr>
              <w:autoSpaceDE w:val="0"/>
              <w:autoSpaceDN w:val="0"/>
              <w:adjustRightInd w:val="0"/>
              <w:rPr>
                <w:lang w:val="fr-FR"/>
              </w:rPr>
            </w:pPr>
          </w:p>
        </w:tc>
        <w:tc>
          <w:tcPr>
            <w:tcW w:w="2995" w:type="dxa"/>
            <w:shd w:val="clear" w:color="auto" w:fill="D9D9D9"/>
          </w:tcPr>
          <w:p w:rsidR="00A34998" w:rsidRPr="00EE7AE0" w:rsidRDefault="00A34998" w:rsidP="001B5C4D">
            <w:pPr>
              <w:autoSpaceDE w:val="0"/>
              <w:autoSpaceDN w:val="0"/>
              <w:adjustRightInd w:val="0"/>
              <w:rPr>
                <w:lang w:val="fr-FR"/>
              </w:rPr>
            </w:pPr>
          </w:p>
        </w:tc>
      </w:tr>
      <w:tr w:rsidR="00A34998" w:rsidRPr="00EE7AE0">
        <w:trPr>
          <w:trHeight w:val="351"/>
        </w:trPr>
        <w:tc>
          <w:tcPr>
            <w:tcW w:w="3787" w:type="dxa"/>
            <w:shd w:val="clear" w:color="auto" w:fill="FFFFFF"/>
          </w:tcPr>
          <w:p w:rsidR="00A34998" w:rsidRPr="00EE7AE0" w:rsidRDefault="00A34998" w:rsidP="001B5C4D">
            <w:pPr>
              <w:autoSpaceDE w:val="0"/>
              <w:autoSpaceDN w:val="0"/>
              <w:adjustRightInd w:val="0"/>
            </w:pPr>
            <w:r w:rsidRPr="00EE7AE0">
              <w:t>Положительная</w:t>
            </w:r>
            <w:r w:rsidR="009C5962" w:rsidRPr="00EE7AE0">
              <w:t xml:space="preserve"> </w:t>
            </w:r>
            <w:r w:rsidRPr="00EE7AE0">
              <w:t>/Отрицательная</w:t>
            </w:r>
          </w:p>
        </w:tc>
        <w:tc>
          <w:tcPr>
            <w:tcW w:w="2962" w:type="dxa"/>
            <w:shd w:val="clear" w:color="auto" w:fill="FFFFFF"/>
          </w:tcPr>
          <w:p w:rsidR="00A34998" w:rsidRPr="00EE7AE0" w:rsidRDefault="00A34998" w:rsidP="00AF3975">
            <w:pPr>
              <w:pStyle w:val="ListParagraph"/>
              <w:numPr>
                <w:ilvl w:val="0"/>
                <w:numId w:val="29"/>
              </w:numPr>
              <w:autoSpaceDE w:val="0"/>
              <w:autoSpaceDN w:val="0"/>
              <w:adjustRightInd w:val="0"/>
              <w:rPr>
                <w:lang w:val="en-US"/>
              </w:rPr>
            </w:pPr>
            <w:r w:rsidRPr="00EE7AE0">
              <w:rPr>
                <w:lang w:val="en-US"/>
              </w:rPr>
              <w:t xml:space="preserve">Richtig! </w:t>
            </w:r>
          </w:p>
          <w:p w:rsidR="00A34998" w:rsidRPr="00EE7AE0" w:rsidRDefault="00A34998" w:rsidP="00AF3975">
            <w:pPr>
              <w:pStyle w:val="ListParagraph"/>
              <w:numPr>
                <w:ilvl w:val="0"/>
                <w:numId w:val="29"/>
              </w:numPr>
              <w:autoSpaceDE w:val="0"/>
              <w:autoSpaceDN w:val="0"/>
              <w:adjustRightInd w:val="0"/>
              <w:rPr>
                <w:lang w:val="en-US"/>
              </w:rPr>
            </w:pPr>
            <w:r w:rsidRPr="00EE7AE0">
              <w:rPr>
                <w:lang w:val="en-US"/>
              </w:rPr>
              <w:t>Falsch!</w:t>
            </w:r>
          </w:p>
          <w:p w:rsidR="00A34998" w:rsidRPr="00EE7AE0" w:rsidRDefault="00A34998" w:rsidP="00AF3975">
            <w:pPr>
              <w:pStyle w:val="ListParagraph"/>
              <w:numPr>
                <w:ilvl w:val="0"/>
                <w:numId w:val="29"/>
              </w:numPr>
              <w:autoSpaceDE w:val="0"/>
              <w:autoSpaceDN w:val="0"/>
              <w:adjustRightInd w:val="0"/>
              <w:rPr>
                <w:lang w:val="en-US"/>
              </w:rPr>
            </w:pPr>
            <w:r w:rsidRPr="00EE7AE0">
              <w:rPr>
                <w:lang w:val="en-US"/>
              </w:rPr>
              <w:t>Stimmt!</w:t>
            </w:r>
          </w:p>
          <w:p w:rsidR="00A34998" w:rsidRPr="00EE7AE0" w:rsidRDefault="00A34998" w:rsidP="00AF3975">
            <w:pPr>
              <w:pStyle w:val="ListParagraph"/>
              <w:numPr>
                <w:ilvl w:val="0"/>
                <w:numId w:val="29"/>
              </w:numPr>
              <w:autoSpaceDE w:val="0"/>
              <w:autoSpaceDN w:val="0"/>
              <w:adjustRightInd w:val="0"/>
              <w:rPr>
                <w:lang w:val="en-US"/>
              </w:rPr>
            </w:pPr>
            <w:r w:rsidRPr="00EE7AE0">
              <w:rPr>
                <w:lang w:val="en-US"/>
              </w:rPr>
              <w:t>Stimmt nicht!</w:t>
            </w:r>
          </w:p>
        </w:tc>
        <w:tc>
          <w:tcPr>
            <w:tcW w:w="2701" w:type="dxa"/>
            <w:shd w:val="clear" w:color="auto" w:fill="FFFFFF"/>
          </w:tcPr>
          <w:p w:rsidR="00A34998" w:rsidRPr="00EE7AE0" w:rsidRDefault="00A34998" w:rsidP="001B5C4D">
            <w:pPr>
              <w:autoSpaceDE w:val="0"/>
              <w:autoSpaceDN w:val="0"/>
              <w:adjustRightInd w:val="0"/>
              <w:rPr>
                <w:lang w:val="en-US"/>
              </w:rPr>
            </w:pPr>
          </w:p>
        </w:tc>
        <w:tc>
          <w:tcPr>
            <w:tcW w:w="2995" w:type="dxa"/>
            <w:shd w:val="clear" w:color="auto" w:fill="FFFFFF"/>
          </w:tcPr>
          <w:p w:rsidR="00A34998" w:rsidRPr="00EE7AE0" w:rsidRDefault="00A34998" w:rsidP="00AF3975">
            <w:pPr>
              <w:pStyle w:val="ListParagraph"/>
              <w:numPr>
                <w:ilvl w:val="0"/>
                <w:numId w:val="29"/>
              </w:numPr>
              <w:autoSpaceDE w:val="0"/>
              <w:autoSpaceDN w:val="0"/>
              <w:adjustRightInd w:val="0"/>
              <w:rPr>
                <w:lang w:val="en-US"/>
              </w:rPr>
            </w:pPr>
            <w:r w:rsidRPr="00EE7AE0">
              <w:rPr>
                <w:lang w:val="en-US"/>
              </w:rPr>
              <w:t>Richtig!</w:t>
            </w:r>
          </w:p>
          <w:p w:rsidR="00A34998" w:rsidRPr="00EE7AE0" w:rsidRDefault="00A34998" w:rsidP="00AF3975">
            <w:pPr>
              <w:pStyle w:val="ListParagraph"/>
              <w:numPr>
                <w:ilvl w:val="0"/>
                <w:numId w:val="29"/>
              </w:numPr>
              <w:autoSpaceDE w:val="0"/>
              <w:autoSpaceDN w:val="0"/>
              <w:adjustRightInd w:val="0"/>
              <w:rPr>
                <w:lang w:val="fr-FR"/>
              </w:rPr>
            </w:pPr>
            <w:r w:rsidRPr="00EE7AE0">
              <w:rPr>
                <w:lang w:val="en-US"/>
              </w:rPr>
              <w:t>Falsch!</w:t>
            </w:r>
          </w:p>
          <w:p w:rsidR="00A34998" w:rsidRPr="00EE7AE0" w:rsidRDefault="00A34998" w:rsidP="00AF3975">
            <w:pPr>
              <w:pStyle w:val="ListParagraph"/>
              <w:numPr>
                <w:ilvl w:val="0"/>
                <w:numId w:val="29"/>
              </w:numPr>
              <w:autoSpaceDE w:val="0"/>
              <w:autoSpaceDN w:val="0"/>
              <w:adjustRightInd w:val="0"/>
              <w:rPr>
                <w:lang w:val="en-US"/>
              </w:rPr>
            </w:pPr>
            <w:r w:rsidRPr="00EE7AE0">
              <w:rPr>
                <w:lang w:val="en-US"/>
              </w:rPr>
              <w:t>Stimmt!</w:t>
            </w:r>
          </w:p>
          <w:p w:rsidR="00A34998" w:rsidRPr="00EE7AE0" w:rsidRDefault="00A34998" w:rsidP="00AF3975">
            <w:pPr>
              <w:pStyle w:val="ListParagraph"/>
              <w:numPr>
                <w:ilvl w:val="0"/>
                <w:numId w:val="29"/>
              </w:numPr>
              <w:autoSpaceDE w:val="0"/>
              <w:autoSpaceDN w:val="0"/>
              <w:adjustRightInd w:val="0"/>
              <w:rPr>
                <w:lang w:val="fr-FR"/>
              </w:rPr>
            </w:pPr>
            <w:r w:rsidRPr="00EE7AE0">
              <w:rPr>
                <w:lang w:val="en-US"/>
              </w:rPr>
              <w:t>Stimmt nicht!</w:t>
            </w:r>
          </w:p>
        </w:tc>
        <w:tc>
          <w:tcPr>
            <w:tcW w:w="2995" w:type="dxa"/>
            <w:shd w:val="clear" w:color="auto" w:fill="FFFFFF"/>
          </w:tcPr>
          <w:p w:rsidR="00A34998" w:rsidRPr="00EE7AE0" w:rsidRDefault="00A34998" w:rsidP="001B5C4D">
            <w:pPr>
              <w:autoSpaceDE w:val="0"/>
              <w:autoSpaceDN w:val="0"/>
              <w:adjustRightInd w:val="0"/>
              <w:rPr>
                <w:lang w:val="fr-FR"/>
              </w:rPr>
            </w:pPr>
          </w:p>
        </w:tc>
      </w:tr>
      <w:tr w:rsidR="00A34998" w:rsidRPr="00EE7AE0">
        <w:trPr>
          <w:trHeight w:val="351"/>
        </w:trPr>
        <w:tc>
          <w:tcPr>
            <w:tcW w:w="3787" w:type="dxa"/>
            <w:shd w:val="clear" w:color="auto" w:fill="D9D9D9"/>
          </w:tcPr>
          <w:p w:rsidR="00A34998" w:rsidRPr="00EE7AE0" w:rsidRDefault="00A34998" w:rsidP="00AF3975">
            <w:pPr>
              <w:numPr>
                <w:ilvl w:val="1"/>
                <w:numId w:val="38"/>
              </w:numPr>
              <w:autoSpaceDE w:val="0"/>
              <w:autoSpaceDN w:val="0"/>
              <w:adjustRightInd w:val="0"/>
            </w:pPr>
            <w:r w:rsidRPr="00EE7AE0">
              <w:t>Необходимость/Желание</w:t>
            </w:r>
          </w:p>
          <w:p w:rsidR="00874CF3" w:rsidRPr="00EE7AE0" w:rsidRDefault="007C015C" w:rsidP="00874CF3">
            <w:pPr>
              <w:autoSpaceDE w:val="0"/>
              <w:autoSpaceDN w:val="0"/>
              <w:adjustRightInd w:val="0"/>
              <w:ind w:left="720"/>
              <w:rPr>
                <w:lang w:val="en-US"/>
              </w:rPr>
            </w:pPr>
            <w:r w:rsidRPr="00EE7AE0">
              <w:rPr>
                <w:lang w:val="en-US"/>
              </w:rPr>
              <w:t xml:space="preserve"> </w:t>
            </w:r>
          </w:p>
        </w:tc>
        <w:tc>
          <w:tcPr>
            <w:tcW w:w="2962" w:type="dxa"/>
            <w:shd w:val="clear" w:color="auto" w:fill="D9D9D9"/>
          </w:tcPr>
          <w:p w:rsidR="00A34998" w:rsidRPr="00EE7AE0" w:rsidRDefault="00A34998" w:rsidP="001B5C4D">
            <w:pPr>
              <w:autoSpaceDE w:val="0"/>
              <w:autoSpaceDN w:val="0"/>
              <w:adjustRightInd w:val="0"/>
              <w:rPr>
                <w:lang w:val="fr-FR"/>
              </w:rPr>
            </w:pPr>
          </w:p>
        </w:tc>
        <w:tc>
          <w:tcPr>
            <w:tcW w:w="2701" w:type="dxa"/>
            <w:shd w:val="clear" w:color="auto" w:fill="D9D9D9"/>
          </w:tcPr>
          <w:p w:rsidR="00A34998" w:rsidRPr="00EE7AE0" w:rsidRDefault="00A34998" w:rsidP="001B5C4D">
            <w:pPr>
              <w:autoSpaceDE w:val="0"/>
              <w:autoSpaceDN w:val="0"/>
              <w:adjustRightInd w:val="0"/>
              <w:rPr>
                <w:lang w:val="fr-FR"/>
              </w:rPr>
            </w:pPr>
          </w:p>
        </w:tc>
        <w:tc>
          <w:tcPr>
            <w:tcW w:w="2995" w:type="dxa"/>
            <w:shd w:val="clear" w:color="auto" w:fill="D9D9D9"/>
          </w:tcPr>
          <w:p w:rsidR="00A34998" w:rsidRPr="00EE7AE0" w:rsidRDefault="00A34998" w:rsidP="001B5C4D">
            <w:pPr>
              <w:autoSpaceDE w:val="0"/>
              <w:autoSpaceDN w:val="0"/>
              <w:adjustRightInd w:val="0"/>
              <w:rPr>
                <w:lang w:val="fr-FR"/>
              </w:rPr>
            </w:pPr>
          </w:p>
        </w:tc>
        <w:tc>
          <w:tcPr>
            <w:tcW w:w="2995" w:type="dxa"/>
            <w:shd w:val="clear" w:color="auto" w:fill="D9D9D9"/>
          </w:tcPr>
          <w:p w:rsidR="00A34998" w:rsidRPr="00EE7AE0" w:rsidRDefault="00A34998" w:rsidP="001B5C4D">
            <w:pPr>
              <w:autoSpaceDE w:val="0"/>
              <w:autoSpaceDN w:val="0"/>
              <w:adjustRightInd w:val="0"/>
              <w:rPr>
                <w:lang w:val="fr-FR"/>
              </w:rPr>
            </w:pPr>
          </w:p>
        </w:tc>
      </w:tr>
      <w:tr w:rsidR="00A34998" w:rsidRPr="00EE7AE0">
        <w:trPr>
          <w:trHeight w:val="351"/>
        </w:trPr>
        <w:tc>
          <w:tcPr>
            <w:tcW w:w="3787" w:type="dxa"/>
            <w:shd w:val="clear" w:color="auto" w:fill="FFFFFF"/>
          </w:tcPr>
          <w:p w:rsidR="00A34998" w:rsidRPr="00EE7AE0" w:rsidRDefault="00A34998" w:rsidP="001B5C4D">
            <w:pPr>
              <w:autoSpaceDE w:val="0"/>
              <w:autoSpaceDN w:val="0"/>
              <w:adjustRightInd w:val="0"/>
            </w:pPr>
            <w:r w:rsidRPr="00EE7AE0">
              <w:t>Потребность/Желание</w:t>
            </w:r>
          </w:p>
          <w:p w:rsidR="00874CF3" w:rsidRPr="00EE7AE0" w:rsidRDefault="007C015C" w:rsidP="001B5C4D">
            <w:pPr>
              <w:autoSpaceDE w:val="0"/>
              <w:autoSpaceDN w:val="0"/>
              <w:adjustRightInd w:val="0"/>
              <w:rPr>
                <w:lang w:val="en-US"/>
              </w:rPr>
            </w:pPr>
            <w:r w:rsidRPr="00EE7AE0">
              <w:rPr>
                <w:lang w:val="en-US"/>
              </w:rPr>
              <w:t xml:space="preserve"> </w:t>
            </w:r>
          </w:p>
        </w:tc>
        <w:tc>
          <w:tcPr>
            <w:tcW w:w="2962" w:type="dxa"/>
            <w:shd w:val="clear" w:color="auto" w:fill="FFFFFF"/>
          </w:tcPr>
          <w:p w:rsidR="00A34998" w:rsidRPr="00EE7AE0" w:rsidRDefault="00A34998" w:rsidP="001B5C4D">
            <w:pPr>
              <w:autoSpaceDE w:val="0"/>
              <w:autoSpaceDN w:val="0"/>
              <w:adjustRightInd w:val="0"/>
              <w:rPr>
                <w:lang w:val="fr-FR"/>
              </w:rPr>
            </w:pPr>
          </w:p>
        </w:tc>
        <w:tc>
          <w:tcPr>
            <w:tcW w:w="2701" w:type="dxa"/>
            <w:shd w:val="clear" w:color="auto" w:fill="FFFFFF"/>
          </w:tcPr>
          <w:p w:rsidR="00A34998" w:rsidRPr="00EE7AE0" w:rsidRDefault="00A34998" w:rsidP="001B5C4D">
            <w:pPr>
              <w:autoSpaceDE w:val="0"/>
              <w:autoSpaceDN w:val="0"/>
              <w:adjustRightInd w:val="0"/>
              <w:rPr>
                <w:lang w:val="fr-FR"/>
              </w:rPr>
            </w:pPr>
          </w:p>
        </w:tc>
        <w:tc>
          <w:tcPr>
            <w:tcW w:w="2995" w:type="dxa"/>
            <w:shd w:val="clear" w:color="auto" w:fill="FFFFFF"/>
          </w:tcPr>
          <w:p w:rsidR="00A34998" w:rsidRPr="00EE7AE0" w:rsidRDefault="00A34998" w:rsidP="00AF3975">
            <w:pPr>
              <w:pStyle w:val="ListParagraph"/>
              <w:numPr>
                <w:ilvl w:val="0"/>
                <w:numId w:val="30"/>
              </w:numPr>
              <w:autoSpaceDE w:val="0"/>
              <w:autoSpaceDN w:val="0"/>
              <w:adjustRightInd w:val="0"/>
              <w:rPr>
                <w:lang w:val="fr-FR"/>
              </w:rPr>
            </w:pPr>
            <w:r w:rsidRPr="00EE7AE0">
              <w:rPr>
                <w:lang w:val="fr-FR"/>
              </w:rPr>
              <w:t>Ich will….</w:t>
            </w:r>
          </w:p>
          <w:p w:rsidR="00A34998" w:rsidRPr="00EE7AE0" w:rsidRDefault="00A34998" w:rsidP="00AF3975">
            <w:pPr>
              <w:pStyle w:val="ListParagraph"/>
              <w:numPr>
                <w:ilvl w:val="0"/>
                <w:numId w:val="30"/>
              </w:numPr>
              <w:autoSpaceDE w:val="0"/>
              <w:autoSpaceDN w:val="0"/>
              <w:adjustRightInd w:val="0"/>
              <w:rPr>
                <w:lang w:val="fr-FR"/>
              </w:rPr>
            </w:pPr>
            <w:r w:rsidRPr="00EE7AE0">
              <w:rPr>
                <w:lang w:val="fr-FR"/>
              </w:rPr>
              <w:t>Ich möchte…</w:t>
            </w:r>
          </w:p>
          <w:p w:rsidR="00A34998" w:rsidRPr="00EE7AE0" w:rsidRDefault="00A34998" w:rsidP="00AF3975">
            <w:pPr>
              <w:pStyle w:val="ListParagraph"/>
              <w:numPr>
                <w:ilvl w:val="0"/>
                <w:numId w:val="30"/>
              </w:numPr>
              <w:autoSpaceDE w:val="0"/>
              <w:autoSpaceDN w:val="0"/>
              <w:adjustRightInd w:val="0"/>
              <w:rPr>
                <w:lang w:val="fr-FR"/>
              </w:rPr>
            </w:pPr>
            <w:r w:rsidRPr="00EE7AE0">
              <w:rPr>
                <w:lang w:val="fr-FR"/>
              </w:rPr>
              <w:lastRenderedPageBreak/>
              <w:t>Ich muss..</w:t>
            </w:r>
          </w:p>
          <w:p w:rsidR="00A34998" w:rsidRPr="00EE7AE0" w:rsidRDefault="00A34998" w:rsidP="00AF3975">
            <w:pPr>
              <w:pStyle w:val="ListParagraph"/>
              <w:numPr>
                <w:ilvl w:val="0"/>
                <w:numId w:val="30"/>
              </w:numPr>
              <w:autoSpaceDE w:val="0"/>
              <w:autoSpaceDN w:val="0"/>
              <w:adjustRightInd w:val="0"/>
              <w:rPr>
                <w:lang w:val="fr-FR"/>
              </w:rPr>
            </w:pPr>
            <w:r w:rsidRPr="00EE7AE0">
              <w:rPr>
                <w:lang w:val="fr-FR"/>
              </w:rPr>
              <w:t>Ich soll…</w:t>
            </w:r>
          </w:p>
        </w:tc>
        <w:tc>
          <w:tcPr>
            <w:tcW w:w="2995" w:type="dxa"/>
            <w:shd w:val="clear" w:color="auto" w:fill="FFFFFF"/>
          </w:tcPr>
          <w:p w:rsidR="00A34998" w:rsidRPr="00EE7AE0" w:rsidRDefault="00A34998" w:rsidP="00AF3975">
            <w:pPr>
              <w:pStyle w:val="ListParagraph"/>
              <w:numPr>
                <w:ilvl w:val="0"/>
                <w:numId w:val="30"/>
              </w:numPr>
              <w:autoSpaceDE w:val="0"/>
              <w:autoSpaceDN w:val="0"/>
              <w:adjustRightInd w:val="0"/>
              <w:rPr>
                <w:lang w:val="fr-FR"/>
              </w:rPr>
            </w:pPr>
            <w:r w:rsidRPr="00EE7AE0">
              <w:rPr>
                <w:lang w:val="fr-FR"/>
              </w:rPr>
              <w:lastRenderedPageBreak/>
              <w:t>Ich will….</w:t>
            </w:r>
          </w:p>
          <w:p w:rsidR="00A34998" w:rsidRPr="00EE7AE0" w:rsidRDefault="00A34998" w:rsidP="001B5C4D">
            <w:pPr>
              <w:autoSpaceDE w:val="0"/>
              <w:autoSpaceDN w:val="0"/>
              <w:adjustRightInd w:val="0"/>
              <w:rPr>
                <w:lang w:val="fr-FR"/>
              </w:rPr>
            </w:pPr>
          </w:p>
        </w:tc>
      </w:tr>
      <w:tr w:rsidR="00A34998" w:rsidRPr="00EE7AE0">
        <w:trPr>
          <w:trHeight w:val="351"/>
        </w:trPr>
        <w:tc>
          <w:tcPr>
            <w:tcW w:w="3787" w:type="dxa"/>
            <w:shd w:val="clear" w:color="auto" w:fill="D9D9D9"/>
          </w:tcPr>
          <w:p w:rsidR="00A34998" w:rsidRPr="00EE7AE0" w:rsidRDefault="00A34998" w:rsidP="001B5C4D">
            <w:pPr>
              <w:autoSpaceDE w:val="0"/>
              <w:autoSpaceDN w:val="0"/>
              <w:adjustRightInd w:val="0"/>
            </w:pPr>
            <w:r w:rsidRPr="00EE7AE0">
              <w:rPr>
                <w:lang w:val="fr-FR"/>
              </w:rPr>
              <w:lastRenderedPageBreak/>
              <w:t xml:space="preserve">1.7 </w:t>
            </w:r>
            <w:r w:rsidRPr="00EE7AE0">
              <w:t>Чувства/Эмоциональные реакции</w:t>
            </w:r>
          </w:p>
        </w:tc>
        <w:tc>
          <w:tcPr>
            <w:tcW w:w="2962" w:type="dxa"/>
            <w:shd w:val="clear" w:color="auto" w:fill="D9D9D9"/>
          </w:tcPr>
          <w:p w:rsidR="00A34998" w:rsidRPr="00EE7AE0" w:rsidRDefault="00A34998" w:rsidP="001B5C4D">
            <w:pPr>
              <w:autoSpaceDE w:val="0"/>
              <w:autoSpaceDN w:val="0"/>
              <w:adjustRightInd w:val="0"/>
              <w:rPr>
                <w:lang w:val="fr-FR"/>
              </w:rPr>
            </w:pPr>
          </w:p>
        </w:tc>
        <w:tc>
          <w:tcPr>
            <w:tcW w:w="2701" w:type="dxa"/>
            <w:shd w:val="clear" w:color="auto" w:fill="D9D9D9"/>
          </w:tcPr>
          <w:p w:rsidR="00A34998" w:rsidRPr="00EE7AE0" w:rsidRDefault="00A34998" w:rsidP="001B5C4D">
            <w:pPr>
              <w:autoSpaceDE w:val="0"/>
              <w:autoSpaceDN w:val="0"/>
              <w:adjustRightInd w:val="0"/>
              <w:rPr>
                <w:lang w:val="fr-FR"/>
              </w:rPr>
            </w:pPr>
          </w:p>
        </w:tc>
        <w:tc>
          <w:tcPr>
            <w:tcW w:w="2995" w:type="dxa"/>
            <w:shd w:val="clear" w:color="auto" w:fill="D9D9D9"/>
          </w:tcPr>
          <w:p w:rsidR="00A34998" w:rsidRPr="00EE7AE0" w:rsidRDefault="00A34998" w:rsidP="001B5C4D">
            <w:pPr>
              <w:autoSpaceDE w:val="0"/>
              <w:autoSpaceDN w:val="0"/>
              <w:adjustRightInd w:val="0"/>
              <w:rPr>
                <w:lang w:val="fr-FR"/>
              </w:rPr>
            </w:pPr>
          </w:p>
        </w:tc>
        <w:tc>
          <w:tcPr>
            <w:tcW w:w="2995" w:type="dxa"/>
            <w:shd w:val="clear" w:color="auto" w:fill="D9D9D9"/>
          </w:tcPr>
          <w:p w:rsidR="00A34998" w:rsidRPr="00EE7AE0" w:rsidRDefault="00A34998" w:rsidP="001B5C4D">
            <w:pPr>
              <w:autoSpaceDE w:val="0"/>
              <w:autoSpaceDN w:val="0"/>
              <w:adjustRightInd w:val="0"/>
              <w:rPr>
                <w:lang w:val="fr-FR"/>
              </w:rPr>
            </w:pPr>
          </w:p>
        </w:tc>
      </w:tr>
      <w:tr w:rsidR="00A34998" w:rsidRPr="00EE7AE0">
        <w:trPr>
          <w:trHeight w:val="351"/>
        </w:trPr>
        <w:tc>
          <w:tcPr>
            <w:tcW w:w="3787" w:type="dxa"/>
            <w:shd w:val="clear" w:color="auto" w:fill="FFFFFF"/>
          </w:tcPr>
          <w:p w:rsidR="00A34998" w:rsidRPr="00EE7AE0" w:rsidRDefault="00A34998" w:rsidP="001B5C4D">
            <w:pPr>
              <w:autoSpaceDE w:val="0"/>
              <w:autoSpaceDN w:val="0"/>
              <w:adjustRightInd w:val="0"/>
            </w:pPr>
            <w:r w:rsidRPr="00EE7AE0">
              <w:t>Радость</w:t>
            </w:r>
          </w:p>
        </w:tc>
        <w:tc>
          <w:tcPr>
            <w:tcW w:w="2962" w:type="dxa"/>
            <w:shd w:val="clear" w:color="auto" w:fill="FFFFFF"/>
          </w:tcPr>
          <w:p w:rsidR="00A34998" w:rsidRPr="00EE7AE0" w:rsidRDefault="00A34998" w:rsidP="00AF3975">
            <w:pPr>
              <w:pStyle w:val="ListParagraph"/>
              <w:numPr>
                <w:ilvl w:val="0"/>
                <w:numId w:val="31"/>
              </w:numPr>
              <w:autoSpaceDE w:val="0"/>
              <w:autoSpaceDN w:val="0"/>
              <w:adjustRightInd w:val="0"/>
              <w:rPr>
                <w:lang w:val="fr-FR"/>
              </w:rPr>
            </w:pPr>
            <w:r w:rsidRPr="00EE7AE0">
              <w:rPr>
                <w:lang w:val="fr-FR"/>
              </w:rPr>
              <w:t>Wie schön !</w:t>
            </w:r>
          </w:p>
          <w:p w:rsidR="00A34998" w:rsidRPr="00EE7AE0" w:rsidRDefault="00A34998" w:rsidP="00AF3975">
            <w:pPr>
              <w:pStyle w:val="ListParagraph"/>
              <w:numPr>
                <w:ilvl w:val="0"/>
                <w:numId w:val="31"/>
              </w:numPr>
              <w:autoSpaceDE w:val="0"/>
              <w:autoSpaceDN w:val="0"/>
              <w:adjustRightInd w:val="0"/>
              <w:rPr>
                <w:lang w:val="fr-FR"/>
              </w:rPr>
            </w:pPr>
            <w:r w:rsidRPr="00EE7AE0">
              <w:rPr>
                <w:lang w:val="fr-FR"/>
              </w:rPr>
              <w:t>Wunderbar !</w:t>
            </w:r>
          </w:p>
          <w:p w:rsidR="00A34998" w:rsidRPr="00EE7AE0" w:rsidRDefault="00A34998" w:rsidP="001B5C4D">
            <w:pPr>
              <w:pStyle w:val="ListParagraph"/>
              <w:autoSpaceDE w:val="0"/>
              <w:autoSpaceDN w:val="0"/>
              <w:adjustRightInd w:val="0"/>
              <w:rPr>
                <w:lang w:val="fr-FR"/>
              </w:rPr>
            </w:pPr>
          </w:p>
        </w:tc>
        <w:tc>
          <w:tcPr>
            <w:tcW w:w="2701" w:type="dxa"/>
            <w:shd w:val="clear" w:color="auto" w:fill="FFFFFF"/>
          </w:tcPr>
          <w:p w:rsidR="00A34998" w:rsidRPr="00EE7AE0" w:rsidRDefault="00A34998" w:rsidP="001B5C4D">
            <w:pPr>
              <w:autoSpaceDE w:val="0"/>
              <w:autoSpaceDN w:val="0"/>
              <w:adjustRightInd w:val="0"/>
              <w:rPr>
                <w:lang w:val="fr-FR"/>
              </w:rPr>
            </w:pPr>
          </w:p>
        </w:tc>
        <w:tc>
          <w:tcPr>
            <w:tcW w:w="2995" w:type="dxa"/>
            <w:shd w:val="clear" w:color="auto" w:fill="FFFFFF"/>
          </w:tcPr>
          <w:p w:rsidR="00A34998" w:rsidRPr="00EE7AE0" w:rsidRDefault="00A34998" w:rsidP="00AF3975">
            <w:pPr>
              <w:pStyle w:val="ListParagraph"/>
              <w:numPr>
                <w:ilvl w:val="0"/>
                <w:numId w:val="31"/>
              </w:numPr>
              <w:autoSpaceDE w:val="0"/>
              <w:autoSpaceDN w:val="0"/>
              <w:adjustRightInd w:val="0"/>
              <w:rPr>
                <w:lang w:val="fr-FR"/>
              </w:rPr>
            </w:pPr>
            <w:r w:rsidRPr="00EE7AE0">
              <w:rPr>
                <w:lang w:val="fr-FR"/>
              </w:rPr>
              <w:t>Wunderbar !</w:t>
            </w:r>
          </w:p>
          <w:p w:rsidR="00A34998" w:rsidRPr="00EE7AE0" w:rsidRDefault="00A34998" w:rsidP="00AF3975">
            <w:pPr>
              <w:pStyle w:val="ListParagraph"/>
              <w:numPr>
                <w:ilvl w:val="0"/>
                <w:numId w:val="31"/>
              </w:numPr>
              <w:autoSpaceDE w:val="0"/>
              <w:autoSpaceDN w:val="0"/>
              <w:adjustRightInd w:val="0"/>
              <w:rPr>
                <w:lang w:val="fr-FR"/>
              </w:rPr>
            </w:pPr>
            <w:r w:rsidRPr="00EE7AE0">
              <w:rPr>
                <w:lang w:val="fr-FR"/>
              </w:rPr>
              <w:t>Das ist ja toll !</w:t>
            </w:r>
          </w:p>
        </w:tc>
        <w:tc>
          <w:tcPr>
            <w:tcW w:w="2995" w:type="dxa"/>
            <w:shd w:val="clear" w:color="auto" w:fill="FFFFFF"/>
          </w:tcPr>
          <w:p w:rsidR="00A34998" w:rsidRPr="00EE7AE0" w:rsidRDefault="00A34998" w:rsidP="001B5C4D">
            <w:pPr>
              <w:autoSpaceDE w:val="0"/>
              <w:autoSpaceDN w:val="0"/>
              <w:adjustRightInd w:val="0"/>
              <w:rPr>
                <w:lang w:val="fr-FR"/>
              </w:rPr>
            </w:pPr>
          </w:p>
        </w:tc>
      </w:tr>
      <w:tr w:rsidR="00A34998" w:rsidRPr="00EE7AE0">
        <w:trPr>
          <w:trHeight w:val="351"/>
        </w:trPr>
        <w:tc>
          <w:tcPr>
            <w:tcW w:w="3787" w:type="dxa"/>
            <w:shd w:val="clear" w:color="auto" w:fill="FFFFFF"/>
          </w:tcPr>
          <w:p w:rsidR="00A34998" w:rsidRPr="00EE7AE0" w:rsidRDefault="00A34998" w:rsidP="001B5C4D">
            <w:pPr>
              <w:autoSpaceDE w:val="0"/>
              <w:autoSpaceDN w:val="0"/>
              <w:adjustRightInd w:val="0"/>
            </w:pPr>
            <w:r w:rsidRPr="00EE7AE0">
              <w:t>Удивление</w:t>
            </w:r>
          </w:p>
        </w:tc>
        <w:tc>
          <w:tcPr>
            <w:tcW w:w="2962" w:type="dxa"/>
            <w:shd w:val="clear" w:color="auto" w:fill="FFFFFF"/>
          </w:tcPr>
          <w:p w:rsidR="00A34998" w:rsidRPr="00EE7AE0" w:rsidRDefault="00A34998" w:rsidP="001B5C4D">
            <w:pPr>
              <w:autoSpaceDE w:val="0"/>
              <w:autoSpaceDN w:val="0"/>
              <w:adjustRightInd w:val="0"/>
              <w:rPr>
                <w:lang w:val="fr-FR"/>
              </w:rPr>
            </w:pPr>
          </w:p>
        </w:tc>
        <w:tc>
          <w:tcPr>
            <w:tcW w:w="2701" w:type="dxa"/>
            <w:shd w:val="clear" w:color="auto" w:fill="FFFFFF"/>
          </w:tcPr>
          <w:p w:rsidR="00A34998" w:rsidRPr="00EE7AE0" w:rsidRDefault="00A34998" w:rsidP="001B5C4D">
            <w:pPr>
              <w:autoSpaceDE w:val="0"/>
              <w:autoSpaceDN w:val="0"/>
              <w:adjustRightInd w:val="0"/>
              <w:rPr>
                <w:lang w:val="fr-FR"/>
              </w:rPr>
            </w:pPr>
          </w:p>
        </w:tc>
        <w:tc>
          <w:tcPr>
            <w:tcW w:w="2995" w:type="dxa"/>
            <w:shd w:val="clear" w:color="auto" w:fill="FFFFFF"/>
          </w:tcPr>
          <w:p w:rsidR="00A34998" w:rsidRPr="00EE7AE0" w:rsidRDefault="00A34998" w:rsidP="00AF3975">
            <w:pPr>
              <w:pStyle w:val="ListParagraph"/>
              <w:numPr>
                <w:ilvl w:val="0"/>
                <w:numId w:val="32"/>
              </w:numPr>
              <w:autoSpaceDE w:val="0"/>
              <w:autoSpaceDN w:val="0"/>
              <w:adjustRightInd w:val="0"/>
              <w:rPr>
                <w:lang w:val="fr-FR"/>
              </w:rPr>
            </w:pPr>
            <w:r w:rsidRPr="00EE7AE0">
              <w:rPr>
                <w:lang w:val="fr-FR"/>
              </w:rPr>
              <w:t>Wirklich ?</w:t>
            </w:r>
          </w:p>
          <w:p w:rsidR="00A34998" w:rsidRPr="00EE7AE0" w:rsidRDefault="00A34998" w:rsidP="00AF3975">
            <w:pPr>
              <w:pStyle w:val="ListParagraph"/>
              <w:numPr>
                <w:ilvl w:val="0"/>
                <w:numId w:val="32"/>
              </w:numPr>
              <w:autoSpaceDE w:val="0"/>
              <w:autoSpaceDN w:val="0"/>
              <w:adjustRightInd w:val="0"/>
              <w:rPr>
                <w:lang w:val="fr-FR"/>
              </w:rPr>
            </w:pPr>
            <w:r w:rsidRPr="00EE7AE0">
              <w:rPr>
                <w:lang w:val="fr-FR"/>
              </w:rPr>
              <w:t>Wieso?</w:t>
            </w:r>
          </w:p>
        </w:tc>
        <w:tc>
          <w:tcPr>
            <w:tcW w:w="2995" w:type="dxa"/>
            <w:shd w:val="clear" w:color="auto" w:fill="FFFFFF"/>
          </w:tcPr>
          <w:p w:rsidR="00A34998" w:rsidRPr="00EE7AE0" w:rsidRDefault="00A34998" w:rsidP="001B5C4D">
            <w:pPr>
              <w:autoSpaceDE w:val="0"/>
              <w:autoSpaceDN w:val="0"/>
              <w:adjustRightInd w:val="0"/>
              <w:rPr>
                <w:lang w:val="fr-FR"/>
              </w:rPr>
            </w:pPr>
          </w:p>
        </w:tc>
      </w:tr>
      <w:tr w:rsidR="00A34998" w:rsidRPr="00EE7AE0">
        <w:trPr>
          <w:trHeight w:val="351"/>
        </w:trPr>
        <w:tc>
          <w:tcPr>
            <w:tcW w:w="3787" w:type="dxa"/>
            <w:shd w:val="clear" w:color="auto" w:fill="FFFFFF"/>
          </w:tcPr>
          <w:p w:rsidR="00A34998" w:rsidRPr="00EE7AE0" w:rsidRDefault="00A34998" w:rsidP="001B5C4D">
            <w:pPr>
              <w:autoSpaceDE w:val="0"/>
              <w:autoSpaceDN w:val="0"/>
              <w:adjustRightInd w:val="0"/>
            </w:pPr>
            <w:r w:rsidRPr="00EE7AE0">
              <w:t>Ощущения</w:t>
            </w:r>
          </w:p>
        </w:tc>
        <w:tc>
          <w:tcPr>
            <w:tcW w:w="2962" w:type="dxa"/>
            <w:shd w:val="clear" w:color="auto" w:fill="FFFFFF"/>
          </w:tcPr>
          <w:p w:rsidR="00A34998" w:rsidRPr="00EE7AE0" w:rsidRDefault="00A34998" w:rsidP="00AF3975">
            <w:pPr>
              <w:pStyle w:val="ListParagraph"/>
              <w:numPr>
                <w:ilvl w:val="0"/>
                <w:numId w:val="33"/>
              </w:numPr>
              <w:autoSpaceDE w:val="0"/>
              <w:autoSpaceDN w:val="0"/>
              <w:adjustRightInd w:val="0"/>
              <w:rPr>
                <w:lang w:val="fr-FR"/>
              </w:rPr>
            </w:pPr>
            <w:r w:rsidRPr="00EE7AE0">
              <w:rPr>
                <w:lang w:val="fr-FR"/>
              </w:rPr>
              <w:t>Ich bin müde.</w:t>
            </w:r>
          </w:p>
        </w:tc>
        <w:tc>
          <w:tcPr>
            <w:tcW w:w="2701" w:type="dxa"/>
            <w:shd w:val="clear" w:color="auto" w:fill="FFFFFF"/>
          </w:tcPr>
          <w:p w:rsidR="00A34998" w:rsidRPr="00EE7AE0" w:rsidRDefault="00A34998" w:rsidP="001B5C4D">
            <w:pPr>
              <w:autoSpaceDE w:val="0"/>
              <w:autoSpaceDN w:val="0"/>
              <w:adjustRightInd w:val="0"/>
              <w:rPr>
                <w:lang w:val="fr-FR"/>
              </w:rPr>
            </w:pPr>
          </w:p>
        </w:tc>
        <w:tc>
          <w:tcPr>
            <w:tcW w:w="2995" w:type="dxa"/>
            <w:shd w:val="clear" w:color="auto" w:fill="FFFFFF"/>
          </w:tcPr>
          <w:p w:rsidR="00A34998" w:rsidRPr="00EE7AE0" w:rsidRDefault="00A34998" w:rsidP="00AF3975">
            <w:pPr>
              <w:pStyle w:val="ListParagraph"/>
              <w:numPr>
                <w:ilvl w:val="0"/>
                <w:numId w:val="33"/>
              </w:numPr>
              <w:autoSpaceDE w:val="0"/>
              <w:autoSpaceDN w:val="0"/>
              <w:adjustRightInd w:val="0"/>
              <w:rPr>
                <w:lang w:val="fr-FR"/>
              </w:rPr>
            </w:pPr>
            <w:r w:rsidRPr="00EE7AE0">
              <w:rPr>
                <w:lang w:val="fr-FR"/>
              </w:rPr>
              <w:t>Ich habe Durst/Hunger.</w:t>
            </w:r>
          </w:p>
          <w:p w:rsidR="00A34998" w:rsidRPr="00EE7AE0" w:rsidRDefault="00A34998" w:rsidP="00AF3975">
            <w:pPr>
              <w:pStyle w:val="ListParagraph"/>
              <w:numPr>
                <w:ilvl w:val="0"/>
                <w:numId w:val="33"/>
              </w:numPr>
              <w:autoSpaceDE w:val="0"/>
              <w:autoSpaceDN w:val="0"/>
              <w:adjustRightInd w:val="0"/>
              <w:rPr>
                <w:lang w:val="fr-FR"/>
              </w:rPr>
            </w:pPr>
            <w:r w:rsidRPr="00EE7AE0">
              <w:rPr>
                <w:lang w:val="fr-FR"/>
              </w:rPr>
              <w:t>Mir ist kalt/heiβ.</w:t>
            </w:r>
          </w:p>
        </w:tc>
        <w:tc>
          <w:tcPr>
            <w:tcW w:w="2995" w:type="dxa"/>
            <w:shd w:val="clear" w:color="auto" w:fill="FFFFFF"/>
          </w:tcPr>
          <w:p w:rsidR="00A34998" w:rsidRPr="00EE7AE0" w:rsidRDefault="00A34998" w:rsidP="001B5C4D">
            <w:pPr>
              <w:autoSpaceDE w:val="0"/>
              <w:autoSpaceDN w:val="0"/>
              <w:adjustRightInd w:val="0"/>
              <w:rPr>
                <w:lang w:val="fr-FR"/>
              </w:rPr>
            </w:pPr>
          </w:p>
        </w:tc>
      </w:tr>
      <w:tr w:rsidR="00A34998" w:rsidRPr="00EE7AE0">
        <w:trPr>
          <w:trHeight w:val="351"/>
        </w:trPr>
        <w:tc>
          <w:tcPr>
            <w:tcW w:w="3787" w:type="dxa"/>
            <w:shd w:val="clear" w:color="auto" w:fill="D9D9D9"/>
          </w:tcPr>
          <w:p w:rsidR="00A34998" w:rsidRPr="00EE7AE0" w:rsidRDefault="00A34998" w:rsidP="001B5C4D">
            <w:pPr>
              <w:autoSpaceDE w:val="0"/>
              <w:autoSpaceDN w:val="0"/>
              <w:adjustRightInd w:val="0"/>
            </w:pPr>
            <w:r w:rsidRPr="00EE7AE0">
              <w:rPr>
                <w:lang w:val="fr-FR"/>
              </w:rPr>
              <w:t xml:space="preserve">1.8 </w:t>
            </w:r>
            <w:r w:rsidRPr="00EE7AE0">
              <w:t>Ориентация во времени</w:t>
            </w:r>
          </w:p>
        </w:tc>
        <w:tc>
          <w:tcPr>
            <w:tcW w:w="2962" w:type="dxa"/>
            <w:shd w:val="clear" w:color="auto" w:fill="D9D9D9"/>
          </w:tcPr>
          <w:p w:rsidR="00A34998" w:rsidRPr="00EE7AE0" w:rsidRDefault="00A34998" w:rsidP="001B5C4D">
            <w:pPr>
              <w:autoSpaceDE w:val="0"/>
              <w:autoSpaceDN w:val="0"/>
              <w:adjustRightInd w:val="0"/>
              <w:rPr>
                <w:lang w:val="fr-FR"/>
              </w:rPr>
            </w:pPr>
          </w:p>
        </w:tc>
        <w:tc>
          <w:tcPr>
            <w:tcW w:w="2701" w:type="dxa"/>
            <w:shd w:val="clear" w:color="auto" w:fill="D9D9D9"/>
          </w:tcPr>
          <w:p w:rsidR="00A34998" w:rsidRPr="00EE7AE0" w:rsidRDefault="00A34998" w:rsidP="001B5C4D">
            <w:pPr>
              <w:autoSpaceDE w:val="0"/>
              <w:autoSpaceDN w:val="0"/>
              <w:adjustRightInd w:val="0"/>
              <w:rPr>
                <w:lang w:val="fr-FR"/>
              </w:rPr>
            </w:pPr>
          </w:p>
        </w:tc>
        <w:tc>
          <w:tcPr>
            <w:tcW w:w="2995" w:type="dxa"/>
            <w:shd w:val="clear" w:color="auto" w:fill="D9D9D9"/>
          </w:tcPr>
          <w:p w:rsidR="00A34998" w:rsidRPr="00EE7AE0" w:rsidRDefault="00A34998" w:rsidP="001B5C4D">
            <w:pPr>
              <w:autoSpaceDE w:val="0"/>
              <w:autoSpaceDN w:val="0"/>
              <w:adjustRightInd w:val="0"/>
              <w:rPr>
                <w:lang w:val="fr-FR"/>
              </w:rPr>
            </w:pPr>
          </w:p>
        </w:tc>
        <w:tc>
          <w:tcPr>
            <w:tcW w:w="2995" w:type="dxa"/>
            <w:shd w:val="clear" w:color="auto" w:fill="D9D9D9"/>
          </w:tcPr>
          <w:p w:rsidR="00A34998" w:rsidRPr="00EE7AE0" w:rsidRDefault="00A34998" w:rsidP="001B5C4D">
            <w:pPr>
              <w:autoSpaceDE w:val="0"/>
              <w:autoSpaceDN w:val="0"/>
              <w:adjustRightInd w:val="0"/>
              <w:rPr>
                <w:lang w:val="fr-FR"/>
              </w:rPr>
            </w:pPr>
          </w:p>
        </w:tc>
      </w:tr>
      <w:tr w:rsidR="00A34998" w:rsidRPr="00EE7AE0">
        <w:trPr>
          <w:trHeight w:val="351"/>
        </w:trPr>
        <w:tc>
          <w:tcPr>
            <w:tcW w:w="3787" w:type="dxa"/>
            <w:shd w:val="clear" w:color="auto" w:fill="FFFFFF"/>
          </w:tcPr>
          <w:p w:rsidR="00A34998" w:rsidRPr="00EE7AE0" w:rsidRDefault="000E5586" w:rsidP="000E5586">
            <w:pPr>
              <w:autoSpaceDE w:val="0"/>
              <w:autoSpaceDN w:val="0"/>
              <w:adjustRightInd w:val="0"/>
            </w:pPr>
            <w:r w:rsidRPr="00EE7AE0">
              <w:t>Указание времени</w:t>
            </w:r>
            <w:r w:rsidR="00C112FF" w:rsidRPr="00EE7AE0">
              <w:t xml:space="preserve"> </w:t>
            </w:r>
          </w:p>
        </w:tc>
        <w:tc>
          <w:tcPr>
            <w:tcW w:w="2962" w:type="dxa"/>
            <w:shd w:val="clear" w:color="auto" w:fill="FFFFFF"/>
          </w:tcPr>
          <w:p w:rsidR="00A34998" w:rsidRPr="00EE7AE0" w:rsidRDefault="00A34998" w:rsidP="00AF3975">
            <w:pPr>
              <w:pStyle w:val="ListParagraph"/>
              <w:numPr>
                <w:ilvl w:val="0"/>
                <w:numId w:val="34"/>
              </w:numPr>
              <w:autoSpaceDE w:val="0"/>
              <w:autoSpaceDN w:val="0"/>
              <w:adjustRightInd w:val="0"/>
              <w:rPr>
                <w:lang w:val="fr-FR"/>
              </w:rPr>
            </w:pPr>
            <w:r w:rsidRPr="00EE7AE0">
              <w:rPr>
                <w:lang w:val="fr-FR"/>
              </w:rPr>
              <w:t>heute</w:t>
            </w:r>
          </w:p>
          <w:p w:rsidR="00A34998" w:rsidRPr="00EE7AE0" w:rsidRDefault="00A34998" w:rsidP="00AF3975">
            <w:pPr>
              <w:pStyle w:val="ListParagraph"/>
              <w:numPr>
                <w:ilvl w:val="0"/>
                <w:numId w:val="34"/>
              </w:numPr>
              <w:autoSpaceDE w:val="0"/>
              <w:autoSpaceDN w:val="0"/>
              <w:adjustRightInd w:val="0"/>
              <w:rPr>
                <w:lang w:val="fr-FR"/>
              </w:rPr>
            </w:pPr>
            <w:r w:rsidRPr="00EE7AE0">
              <w:rPr>
                <w:lang w:val="fr-FR"/>
              </w:rPr>
              <w:t>morgen</w:t>
            </w:r>
          </w:p>
        </w:tc>
        <w:tc>
          <w:tcPr>
            <w:tcW w:w="2701" w:type="dxa"/>
            <w:shd w:val="clear" w:color="auto" w:fill="FFFFFF"/>
          </w:tcPr>
          <w:p w:rsidR="00A34998" w:rsidRPr="00EE7AE0" w:rsidRDefault="00A34998" w:rsidP="001B5C4D">
            <w:pPr>
              <w:autoSpaceDE w:val="0"/>
              <w:autoSpaceDN w:val="0"/>
              <w:adjustRightInd w:val="0"/>
              <w:rPr>
                <w:lang w:val="fr-FR"/>
              </w:rPr>
            </w:pPr>
          </w:p>
        </w:tc>
        <w:tc>
          <w:tcPr>
            <w:tcW w:w="2995" w:type="dxa"/>
            <w:shd w:val="clear" w:color="auto" w:fill="FFFFFF"/>
          </w:tcPr>
          <w:p w:rsidR="00A34998" w:rsidRPr="00EE7AE0" w:rsidRDefault="00A34998" w:rsidP="00AF3975">
            <w:pPr>
              <w:pStyle w:val="ListParagraph"/>
              <w:numPr>
                <w:ilvl w:val="0"/>
                <w:numId w:val="34"/>
              </w:numPr>
              <w:autoSpaceDE w:val="0"/>
              <w:autoSpaceDN w:val="0"/>
              <w:adjustRightInd w:val="0"/>
              <w:rPr>
                <w:lang w:val="fr-FR"/>
              </w:rPr>
            </w:pPr>
            <w:r w:rsidRPr="00EE7AE0">
              <w:rPr>
                <w:lang w:val="fr-FR"/>
              </w:rPr>
              <w:t>gestern</w:t>
            </w:r>
          </w:p>
          <w:p w:rsidR="00A34998" w:rsidRPr="00EE7AE0" w:rsidRDefault="00A34998" w:rsidP="00AF3975">
            <w:pPr>
              <w:pStyle w:val="ListParagraph"/>
              <w:numPr>
                <w:ilvl w:val="0"/>
                <w:numId w:val="34"/>
              </w:numPr>
              <w:autoSpaceDE w:val="0"/>
              <w:autoSpaceDN w:val="0"/>
              <w:adjustRightInd w:val="0"/>
              <w:rPr>
                <w:lang w:val="fr-FR"/>
              </w:rPr>
            </w:pPr>
            <w:r w:rsidRPr="00EE7AE0">
              <w:rPr>
                <w:lang w:val="fr-FR"/>
              </w:rPr>
              <w:t>am Morgen</w:t>
            </w:r>
          </w:p>
          <w:p w:rsidR="00A34998" w:rsidRPr="00EE7AE0" w:rsidRDefault="00A34998" w:rsidP="00AF3975">
            <w:pPr>
              <w:pStyle w:val="ListParagraph"/>
              <w:numPr>
                <w:ilvl w:val="0"/>
                <w:numId w:val="34"/>
              </w:numPr>
              <w:autoSpaceDE w:val="0"/>
              <w:autoSpaceDN w:val="0"/>
              <w:adjustRightInd w:val="0"/>
              <w:rPr>
                <w:lang w:val="fr-FR"/>
              </w:rPr>
            </w:pPr>
            <w:r w:rsidRPr="00EE7AE0">
              <w:rPr>
                <w:lang w:val="fr-FR"/>
              </w:rPr>
              <w:t>am Montag/Dienstag…</w:t>
            </w:r>
          </w:p>
        </w:tc>
        <w:tc>
          <w:tcPr>
            <w:tcW w:w="2995" w:type="dxa"/>
            <w:shd w:val="clear" w:color="auto" w:fill="FFFFFF"/>
          </w:tcPr>
          <w:p w:rsidR="00A34998" w:rsidRPr="00EE7AE0" w:rsidRDefault="00A34998" w:rsidP="001B5C4D">
            <w:pPr>
              <w:autoSpaceDE w:val="0"/>
              <w:autoSpaceDN w:val="0"/>
              <w:adjustRightInd w:val="0"/>
              <w:rPr>
                <w:lang w:val="fr-FR"/>
              </w:rPr>
            </w:pPr>
          </w:p>
        </w:tc>
      </w:tr>
      <w:tr w:rsidR="00A34998" w:rsidRPr="00EE7AE0">
        <w:trPr>
          <w:trHeight w:val="351"/>
        </w:trPr>
        <w:tc>
          <w:tcPr>
            <w:tcW w:w="3787" w:type="dxa"/>
            <w:shd w:val="clear" w:color="auto" w:fill="D9D9D9"/>
          </w:tcPr>
          <w:p w:rsidR="00A34998" w:rsidRPr="00EE7AE0" w:rsidRDefault="00A34998" w:rsidP="001B5C4D">
            <w:pPr>
              <w:autoSpaceDE w:val="0"/>
              <w:autoSpaceDN w:val="0"/>
              <w:adjustRightInd w:val="0"/>
            </w:pPr>
            <w:r w:rsidRPr="00EE7AE0">
              <w:rPr>
                <w:lang w:val="fr-FR"/>
              </w:rPr>
              <w:t xml:space="preserve">1.9 </w:t>
            </w:r>
            <w:r w:rsidRPr="00EE7AE0">
              <w:t>Ориентация в пространстве</w:t>
            </w:r>
          </w:p>
        </w:tc>
        <w:tc>
          <w:tcPr>
            <w:tcW w:w="2962" w:type="dxa"/>
            <w:shd w:val="clear" w:color="auto" w:fill="D9D9D9"/>
          </w:tcPr>
          <w:p w:rsidR="00A34998" w:rsidRPr="00EE7AE0" w:rsidRDefault="00A34998" w:rsidP="001B5C4D">
            <w:pPr>
              <w:autoSpaceDE w:val="0"/>
              <w:autoSpaceDN w:val="0"/>
              <w:adjustRightInd w:val="0"/>
              <w:rPr>
                <w:lang w:val="fr-FR"/>
              </w:rPr>
            </w:pPr>
          </w:p>
        </w:tc>
        <w:tc>
          <w:tcPr>
            <w:tcW w:w="2701" w:type="dxa"/>
            <w:shd w:val="clear" w:color="auto" w:fill="D9D9D9"/>
          </w:tcPr>
          <w:p w:rsidR="00A34998" w:rsidRPr="00EE7AE0" w:rsidRDefault="00A34998" w:rsidP="001B5C4D">
            <w:pPr>
              <w:autoSpaceDE w:val="0"/>
              <w:autoSpaceDN w:val="0"/>
              <w:adjustRightInd w:val="0"/>
              <w:rPr>
                <w:lang w:val="fr-FR"/>
              </w:rPr>
            </w:pPr>
          </w:p>
        </w:tc>
        <w:tc>
          <w:tcPr>
            <w:tcW w:w="2995" w:type="dxa"/>
            <w:shd w:val="clear" w:color="auto" w:fill="D9D9D9"/>
          </w:tcPr>
          <w:p w:rsidR="00A34998" w:rsidRPr="00EE7AE0" w:rsidRDefault="00A34998" w:rsidP="001B5C4D">
            <w:pPr>
              <w:autoSpaceDE w:val="0"/>
              <w:autoSpaceDN w:val="0"/>
              <w:adjustRightInd w:val="0"/>
              <w:rPr>
                <w:lang w:val="fr-FR"/>
              </w:rPr>
            </w:pPr>
          </w:p>
        </w:tc>
        <w:tc>
          <w:tcPr>
            <w:tcW w:w="2995" w:type="dxa"/>
            <w:shd w:val="clear" w:color="auto" w:fill="D9D9D9"/>
          </w:tcPr>
          <w:p w:rsidR="00A34998" w:rsidRPr="00EE7AE0" w:rsidRDefault="00A34998" w:rsidP="001B5C4D">
            <w:pPr>
              <w:autoSpaceDE w:val="0"/>
              <w:autoSpaceDN w:val="0"/>
              <w:adjustRightInd w:val="0"/>
              <w:rPr>
                <w:lang w:val="fr-FR"/>
              </w:rPr>
            </w:pPr>
          </w:p>
        </w:tc>
      </w:tr>
      <w:tr w:rsidR="00A34998" w:rsidRPr="00EE7AE0">
        <w:trPr>
          <w:trHeight w:val="351"/>
        </w:trPr>
        <w:tc>
          <w:tcPr>
            <w:tcW w:w="3787" w:type="dxa"/>
            <w:shd w:val="clear" w:color="auto" w:fill="FFFFFF"/>
          </w:tcPr>
          <w:p w:rsidR="00A34998" w:rsidRPr="00EE7AE0" w:rsidRDefault="00A374A2" w:rsidP="001B5C4D">
            <w:pPr>
              <w:autoSpaceDE w:val="0"/>
              <w:autoSpaceDN w:val="0"/>
              <w:adjustRightInd w:val="0"/>
            </w:pPr>
            <w:r w:rsidRPr="00EE7AE0">
              <w:t>Местонахождение</w:t>
            </w:r>
          </w:p>
        </w:tc>
        <w:tc>
          <w:tcPr>
            <w:tcW w:w="2962" w:type="dxa"/>
            <w:shd w:val="clear" w:color="auto" w:fill="FFFFFF"/>
          </w:tcPr>
          <w:p w:rsidR="00A34998" w:rsidRPr="00EE7AE0" w:rsidRDefault="00A34998" w:rsidP="00AF3975">
            <w:pPr>
              <w:pStyle w:val="ListParagraph"/>
              <w:numPr>
                <w:ilvl w:val="0"/>
                <w:numId w:val="35"/>
              </w:numPr>
              <w:autoSpaceDE w:val="0"/>
              <w:autoSpaceDN w:val="0"/>
              <w:adjustRightInd w:val="0"/>
              <w:rPr>
                <w:lang w:val="fr-FR"/>
              </w:rPr>
            </w:pPr>
            <w:r w:rsidRPr="00EE7AE0">
              <w:rPr>
                <w:lang w:val="fr-FR"/>
              </w:rPr>
              <w:t>hier</w:t>
            </w:r>
          </w:p>
          <w:p w:rsidR="00A34998" w:rsidRPr="00EE7AE0" w:rsidRDefault="00A34998" w:rsidP="00AF3975">
            <w:pPr>
              <w:pStyle w:val="ListParagraph"/>
              <w:numPr>
                <w:ilvl w:val="0"/>
                <w:numId w:val="35"/>
              </w:numPr>
              <w:autoSpaceDE w:val="0"/>
              <w:autoSpaceDN w:val="0"/>
              <w:adjustRightInd w:val="0"/>
              <w:rPr>
                <w:lang w:val="fr-FR"/>
              </w:rPr>
            </w:pPr>
            <w:r w:rsidRPr="00EE7AE0">
              <w:rPr>
                <w:lang w:val="fr-FR"/>
              </w:rPr>
              <w:t>da</w:t>
            </w:r>
          </w:p>
          <w:p w:rsidR="00A34998" w:rsidRPr="00EE7AE0" w:rsidRDefault="00A34998" w:rsidP="00AF3975">
            <w:pPr>
              <w:pStyle w:val="ListParagraph"/>
              <w:numPr>
                <w:ilvl w:val="0"/>
                <w:numId w:val="35"/>
              </w:numPr>
              <w:autoSpaceDE w:val="0"/>
              <w:autoSpaceDN w:val="0"/>
              <w:adjustRightInd w:val="0"/>
              <w:rPr>
                <w:lang w:val="fr-FR"/>
              </w:rPr>
            </w:pPr>
            <w:r w:rsidRPr="00EE7AE0">
              <w:rPr>
                <w:lang w:val="fr-FR"/>
              </w:rPr>
              <w:t>dort</w:t>
            </w:r>
          </w:p>
        </w:tc>
        <w:tc>
          <w:tcPr>
            <w:tcW w:w="2701" w:type="dxa"/>
            <w:shd w:val="clear" w:color="auto" w:fill="FFFFFF"/>
          </w:tcPr>
          <w:p w:rsidR="00A34998" w:rsidRPr="00EE7AE0" w:rsidRDefault="00A34998" w:rsidP="001B5C4D">
            <w:pPr>
              <w:autoSpaceDE w:val="0"/>
              <w:autoSpaceDN w:val="0"/>
              <w:adjustRightInd w:val="0"/>
              <w:rPr>
                <w:lang w:val="fr-FR"/>
              </w:rPr>
            </w:pPr>
          </w:p>
        </w:tc>
        <w:tc>
          <w:tcPr>
            <w:tcW w:w="2995" w:type="dxa"/>
            <w:shd w:val="clear" w:color="auto" w:fill="FFFFFF"/>
          </w:tcPr>
          <w:p w:rsidR="00A34998" w:rsidRPr="00EE7AE0" w:rsidRDefault="00A34998" w:rsidP="00AF3975">
            <w:pPr>
              <w:pStyle w:val="ListParagraph"/>
              <w:numPr>
                <w:ilvl w:val="0"/>
                <w:numId w:val="35"/>
              </w:numPr>
              <w:autoSpaceDE w:val="0"/>
              <w:autoSpaceDN w:val="0"/>
              <w:adjustRightInd w:val="0"/>
              <w:rPr>
                <w:lang w:val="fr-FR"/>
              </w:rPr>
            </w:pPr>
            <w:r w:rsidRPr="00EE7AE0">
              <w:rPr>
                <w:lang w:val="fr-FR"/>
              </w:rPr>
              <w:t>Wo ist die/der/das… ?</w:t>
            </w:r>
          </w:p>
          <w:p w:rsidR="00A34998" w:rsidRPr="00EE7AE0" w:rsidRDefault="00A34998" w:rsidP="00AF3975">
            <w:pPr>
              <w:pStyle w:val="ListParagraph"/>
              <w:numPr>
                <w:ilvl w:val="0"/>
                <w:numId w:val="35"/>
              </w:numPr>
              <w:autoSpaceDE w:val="0"/>
              <w:autoSpaceDN w:val="0"/>
              <w:adjustRightInd w:val="0"/>
              <w:rPr>
                <w:lang w:val="fr-FR"/>
              </w:rPr>
            </w:pPr>
            <w:r w:rsidRPr="00EE7AE0">
              <w:rPr>
                <w:lang w:val="fr-FR"/>
              </w:rPr>
              <w:t>Wo liegt die/der/das… ?</w:t>
            </w:r>
          </w:p>
          <w:p w:rsidR="00A34998" w:rsidRPr="00EE7AE0" w:rsidRDefault="00A34998" w:rsidP="00AF3975">
            <w:pPr>
              <w:pStyle w:val="ListParagraph"/>
              <w:numPr>
                <w:ilvl w:val="0"/>
                <w:numId w:val="35"/>
              </w:numPr>
              <w:autoSpaceDE w:val="0"/>
              <w:autoSpaceDN w:val="0"/>
              <w:adjustRightInd w:val="0"/>
              <w:rPr>
                <w:lang w:val="fr-FR"/>
              </w:rPr>
            </w:pPr>
            <w:r w:rsidRPr="00EE7AE0">
              <w:rPr>
                <w:lang w:val="fr-FR"/>
              </w:rPr>
              <w:t>Das Buch ist/leigt dort.</w:t>
            </w:r>
          </w:p>
        </w:tc>
        <w:tc>
          <w:tcPr>
            <w:tcW w:w="2995" w:type="dxa"/>
            <w:shd w:val="clear" w:color="auto" w:fill="FFFFFF"/>
          </w:tcPr>
          <w:p w:rsidR="00A34998" w:rsidRPr="00EE7AE0" w:rsidRDefault="00A34998" w:rsidP="00AF3975">
            <w:pPr>
              <w:pStyle w:val="ListParagraph"/>
              <w:numPr>
                <w:ilvl w:val="0"/>
                <w:numId w:val="35"/>
              </w:numPr>
              <w:autoSpaceDE w:val="0"/>
              <w:autoSpaceDN w:val="0"/>
              <w:adjustRightInd w:val="0"/>
              <w:rPr>
                <w:lang w:val="fr-FR"/>
              </w:rPr>
            </w:pPr>
            <w:r w:rsidRPr="00EE7AE0">
              <w:rPr>
                <w:lang w:val="fr-FR"/>
              </w:rPr>
              <w:t>hier</w:t>
            </w:r>
          </w:p>
          <w:p w:rsidR="00A34998" w:rsidRPr="00EE7AE0" w:rsidRDefault="00A34998" w:rsidP="00AF3975">
            <w:pPr>
              <w:pStyle w:val="ListParagraph"/>
              <w:numPr>
                <w:ilvl w:val="0"/>
                <w:numId w:val="35"/>
              </w:numPr>
              <w:autoSpaceDE w:val="0"/>
              <w:autoSpaceDN w:val="0"/>
              <w:adjustRightInd w:val="0"/>
              <w:rPr>
                <w:lang w:val="fr-FR"/>
              </w:rPr>
            </w:pPr>
            <w:r w:rsidRPr="00EE7AE0">
              <w:rPr>
                <w:lang w:val="fr-FR"/>
              </w:rPr>
              <w:t>da</w:t>
            </w:r>
          </w:p>
          <w:p w:rsidR="00A34998" w:rsidRPr="00EE7AE0" w:rsidRDefault="00A34998" w:rsidP="00AF3975">
            <w:pPr>
              <w:pStyle w:val="ListParagraph"/>
              <w:numPr>
                <w:ilvl w:val="0"/>
                <w:numId w:val="35"/>
              </w:numPr>
              <w:autoSpaceDE w:val="0"/>
              <w:autoSpaceDN w:val="0"/>
              <w:adjustRightInd w:val="0"/>
              <w:rPr>
                <w:lang w:val="fr-FR"/>
              </w:rPr>
            </w:pPr>
            <w:r w:rsidRPr="00EE7AE0">
              <w:rPr>
                <w:lang w:val="fr-FR"/>
              </w:rPr>
              <w:t>dort</w:t>
            </w:r>
          </w:p>
        </w:tc>
      </w:tr>
      <w:tr w:rsidR="00A34998" w:rsidRPr="00EE7AE0">
        <w:trPr>
          <w:trHeight w:val="351"/>
        </w:trPr>
        <w:tc>
          <w:tcPr>
            <w:tcW w:w="3787" w:type="dxa"/>
            <w:shd w:val="clear" w:color="auto" w:fill="D9D9D9"/>
          </w:tcPr>
          <w:p w:rsidR="00A34998" w:rsidRPr="00EE7AE0" w:rsidRDefault="00A34998" w:rsidP="001B5C4D">
            <w:pPr>
              <w:autoSpaceDE w:val="0"/>
              <w:autoSpaceDN w:val="0"/>
              <w:adjustRightInd w:val="0"/>
            </w:pPr>
            <w:r w:rsidRPr="00EE7AE0">
              <w:rPr>
                <w:lang w:val="fr-FR"/>
              </w:rPr>
              <w:t xml:space="preserve">1.10 </w:t>
            </w:r>
            <w:r w:rsidRPr="00EE7AE0">
              <w:t>Разрешение</w:t>
            </w:r>
          </w:p>
        </w:tc>
        <w:tc>
          <w:tcPr>
            <w:tcW w:w="2962" w:type="dxa"/>
            <w:shd w:val="clear" w:color="auto" w:fill="D9D9D9"/>
          </w:tcPr>
          <w:p w:rsidR="00A34998" w:rsidRPr="00EE7AE0" w:rsidRDefault="00A34998" w:rsidP="001B5C4D">
            <w:pPr>
              <w:autoSpaceDE w:val="0"/>
              <w:autoSpaceDN w:val="0"/>
              <w:adjustRightInd w:val="0"/>
              <w:rPr>
                <w:lang w:val="fr-FR"/>
              </w:rPr>
            </w:pPr>
          </w:p>
        </w:tc>
        <w:tc>
          <w:tcPr>
            <w:tcW w:w="2701" w:type="dxa"/>
            <w:shd w:val="clear" w:color="auto" w:fill="D9D9D9"/>
          </w:tcPr>
          <w:p w:rsidR="00A34998" w:rsidRPr="00EE7AE0" w:rsidRDefault="00A34998" w:rsidP="001B5C4D">
            <w:pPr>
              <w:autoSpaceDE w:val="0"/>
              <w:autoSpaceDN w:val="0"/>
              <w:adjustRightInd w:val="0"/>
              <w:rPr>
                <w:lang w:val="fr-FR"/>
              </w:rPr>
            </w:pPr>
          </w:p>
        </w:tc>
        <w:tc>
          <w:tcPr>
            <w:tcW w:w="2995" w:type="dxa"/>
            <w:shd w:val="clear" w:color="auto" w:fill="D9D9D9"/>
          </w:tcPr>
          <w:p w:rsidR="00A34998" w:rsidRPr="00EE7AE0" w:rsidRDefault="00A34998" w:rsidP="001B5C4D">
            <w:pPr>
              <w:autoSpaceDE w:val="0"/>
              <w:autoSpaceDN w:val="0"/>
              <w:adjustRightInd w:val="0"/>
              <w:rPr>
                <w:lang w:val="fr-FR"/>
              </w:rPr>
            </w:pPr>
          </w:p>
        </w:tc>
        <w:tc>
          <w:tcPr>
            <w:tcW w:w="2995" w:type="dxa"/>
            <w:shd w:val="clear" w:color="auto" w:fill="D9D9D9"/>
          </w:tcPr>
          <w:p w:rsidR="00A34998" w:rsidRPr="00EE7AE0" w:rsidRDefault="00A34998" w:rsidP="001B5C4D">
            <w:pPr>
              <w:autoSpaceDE w:val="0"/>
              <w:autoSpaceDN w:val="0"/>
              <w:adjustRightInd w:val="0"/>
              <w:rPr>
                <w:lang w:val="fr-FR"/>
              </w:rPr>
            </w:pPr>
          </w:p>
        </w:tc>
      </w:tr>
      <w:tr w:rsidR="00A34998" w:rsidRPr="00EE7AE0">
        <w:trPr>
          <w:trHeight w:val="351"/>
        </w:trPr>
        <w:tc>
          <w:tcPr>
            <w:tcW w:w="3787" w:type="dxa"/>
            <w:shd w:val="clear" w:color="auto" w:fill="FFFFFF"/>
          </w:tcPr>
          <w:p w:rsidR="00A34998" w:rsidRPr="00EE7AE0" w:rsidRDefault="00A34998" w:rsidP="001B5C4D">
            <w:pPr>
              <w:autoSpaceDE w:val="0"/>
              <w:autoSpaceDN w:val="0"/>
              <w:adjustRightInd w:val="0"/>
              <w:rPr>
                <w:lang w:val="fr-FR"/>
              </w:rPr>
            </w:pPr>
            <w:r w:rsidRPr="00EE7AE0">
              <w:t>Разрешение</w:t>
            </w:r>
          </w:p>
        </w:tc>
        <w:tc>
          <w:tcPr>
            <w:tcW w:w="2962" w:type="dxa"/>
            <w:shd w:val="clear" w:color="auto" w:fill="FFFFFF"/>
          </w:tcPr>
          <w:p w:rsidR="00A34998" w:rsidRPr="00EE7AE0" w:rsidRDefault="00A34998" w:rsidP="001B5C4D">
            <w:pPr>
              <w:autoSpaceDE w:val="0"/>
              <w:autoSpaceDN w:val="0"/>
              <w:adjustRightInd w:val="0"/>
              <w:rPr>
                <w:lang w:val="fr-FR"/>
              </w:rPr>
            </w:pPr>
          </w:p>
        </w:tc>
        <w:tc>
          <w:tcPr>
            <w:tcW w:w="2701" w:type="dxa"/>
            <w:shd w:val="clear" w:color="auto" w:fill="FFFFFF"/>
          </w:tcPr>
          <w:p w:rsidR="00A34998" w:rsidRPr="00EE7AE0" w:rsidRDefault="00A34998" w:rsidP="001B5C4D">
            <w:pPr>
              <w:autoSpaceDE w:val="0"/>
              <w:autoSpaceDN w:val="0"/>
              <w:adjustRightInd w:val="0"/>
              <w:rPr>
                <w:lang w:val="fr-FR"/>
              </w:rPr>
            </w:pPr>
          </w:p>
        </w:tc>
        <w:tc>
          <w:tcPr>
            <w:tcW w:w="2995" w:type="dxa"/>
            <w:shd w:val="clear" w:color="auto" w:fill="FFFFFF"/>
          </w:tcPr>
          <w:p w:rsidR="00A34998" w:rsidRPr="00EE7AE0" w:rsidRDefault="00A34998" w:rsidP="00AF3975">
            <w:pPr>
              <w:pStyle w:val="ListParagraph"/>
              <w:numPr>
                <w:ilvl w:val="0"/>
                <w:numId w:val="36"/>
              </w:numPr>
              <w:autoSpaceDE w:val="0"/>
              <w:autoSpaceDN w:val="0"/>
              <w:adjustRightInd w:val="0"/>
              <w:rPr>
                <w:lang w:val="fr-FR"/>
              </w:rPr>
            </w:pPr>
            <w:r w:rsidRPr="00EE7AE0">
              <w:rPr>
                <w:lang w:val="fr-FR"/>
              </w:rPr>
              <w:t>Darf  ich … ?</w:t>
            </w:r>
          </w:p>
        </w:tc>
        <w:tc>
          <w:tcPr>
            <w:tcW w:w="2995" w:type="dxa"/>
            <w:shd w:val="clear" w:color="auto" w:fill="FFFFFF"/>
          </w:tcPr>
          <w:p w:rsidR="00A34998" w:rsidRPr="00EE7AE0" w:rsidRDefault="00A34998" w:rsidP="00AF3975">
            <w:pPr>
              <w:pStyle w:val="ListParagraph"/>
              <w:numPr>
                <w:ilvl w:val="0"/>
                <w:numId w:val="36"/>
              </w:numPr>
              <w:autoSpaceDE w:val="0"/>
              <w:autoSpaceDN w:val="0"/>
              <w:adjustRightInd w:val="0"/>
              <w:rPr>
                <w:lang w:val="fr-FR"/>
              </w:rPr>
            </w:pPr>
            <w:r w:rsidRPr="00EE7AE0">
              <w:rPr>
                <w:lang w:val="fr-FR"/>
              </w:rPr>
              <w:t>Darf  ich … ?</w:t>
            </w:r>
          </w:p>
        </w:tc>
      </w:tr>
      <w:tr w:rsidR="00A34998" w:rsidRPr="00EE7AE0">
        <w:trPr>
          <w:trHeight w:val="351"/>
        </w:trPr>
        <w:tc>
          <w:tcPr>
            <w:tcW w:w="3787" w:type="dxa"/>
            <w:shd w:val="clear" w:color="auto" w:fill="D9D9D9"/>
          </w:tcPr>
          <w:p w:rsidR="00A34998" w:rsidRPr="00EE7AE0" w:rsidRDefault="00A34998" w:rsidP="001B5C4D">
            <w:pPr>
              <w:autoSpaceDE w:val="0"/>
              <w:autoSpaceDN w:val="0"/>
              <w:adjustRightInd w:val="0"/>
            </w:pPr>
            <w:r w:rsidRPr="00EE7AE0">
              <w:rPr>
                <w:lang w:val="fr-FR"/>
              </w:rPr>
              <w:t xml:space="preserve">1.11 </w:t>
            </w:r>
            <w:r w:rsidRPr="00EE7AE0">
              <w:t>Интеракция в классной комнате</w:t>
            </w:r>
          </w:p>
        </w:tc>
        <w:tc>
          <w:tcPr>
            <w:tcW w:w="2962" w:type="dxa"/>
            <w:shd w:val="clear" w:color="auto" w:fill="D9D9D9"/>
          </w:tcPr>
          <w:p w:rsidR="00A34998" w:rsidRPr="00EE7AE0" w:rsidRDefault="00A34998" w:rsidP="001B5C4D">
            <w:pPr>
              <w:autoSpaceDE w:val="0"/>
              <w:autoSpaceDN w:val="0"/>
              <w:adjustRightInd w:val="0"/>
              <w:rPr>
                <w:lang w:val="fr-FR"/>
              </w:rPr>
            </w:pPr>
          </w:p>
        </w:tc>
        <w:tc>
          <w:tcPr>
            <w:tcW w:w="2701" w:type="dxa"/>
            <w:shd w:val="clear" w:color="auto" w:fill="D9D9D9"/>
          </w:tcPr>
          <w:p w:rsidR="00A34998" w:rsidRPr="00EE7AE0" w:rsidRDefault="00A34998" w:rsidP="001B5C4D">
            <w:pPr>
              <w:autoSpaceDE w:val="0"/>
              <w:autoSpaceDN w:val="0"/>
              <w:adjustRightInd w:val="0"/>
              <w:rPr>
                <w:lang w:val="fr-FR"/>
              </w:rPr>
            </w:pPr>
          </w:p>
        </w:tc>
        <w:tc>
          <w:tcPr>
            <w:tcW w:w="2995" w:type="dxa"/>
            <w:shd w:val="clear" w:color="auto" w:fill="D9D9D9"/>
          </w:tcPr>
          <w:p w:rsidR="00A34998" w:rsidRPr="00EE7AE0" w:rsidRDefault="00A34998" w:rsidP="001B5C4D">
            <w:pPr>
              <w:autoSpaceDE w:val="0"/>
              <w:autoSpaceDN w:val="0"/>
              <w:adjustRightInd w:val="0"/>
              <w:rPr>
                <w:lang w:val="fr-FR"/>
              </w:rPr>
            </w:pPr>
          </w:p>
        </w:tc>
        <w:tc>
          <w:tcPr>
            <w:tcW w:w="2995" w:type="dxa"/>
            <w:shd w:val="clear" w:color="auto" w:fill="D9D9D9"/>
          </w:tcPr>
          <w:p w:rsidR="00A34998" w:rsidRPr="00EE7AE0" w:rsidRDefault="00A34998" w:rsidP="001B5C4D">
            <w:pPr>
              <w:autoSpaceDE w:val="0"/>
              <w:autoSpaceDN w:val="0"/>
              <w:adjustRightInd w:val="0"/>
              <w:rPr>
                <w:lang w:val="fr-FR"/>
              </w:rPr>
            </w:pPr>
          </w:p>
        </w:tc>
      </w:tr>
      <w:tr w:rsidR="00A34998" w:rsidRPr="00EE7AE0">
        <w:trPr>
          <w:trHeight w:val="351"/>
        </w:trPr>
        <w:tc>
          <w:tcPr>
            <w:tcW w:w="3787" w:type="dxa"/>
            <w:shd w:val="clear" w:color="auto" w:fill="FFFFFF"/>
          </w:tcPr>
          <w:p w:rsidR="00A34998" w:rsidRPr="00EE7AE0" w:rsidRDefault="00A34998" w:rsidP="001B5C4D">
            <w:pPr>
              <w:shd w:val="clear" w:color="auto" w:fill="FFFFFF"/>
              <w:autoSpaceDE w:val="0"/>
              <w:autoSpaceDN w:val="0"/>
              <w:adjustRightInd w:val="0"/>
              <w:rPr>
                <w:lang w:val="fr-FR"/>
              </w:rPr>
            </w:pPr>
            <w:r w:rsidRPr="00EE7AE0">
              <w:t>Указания учителя</w:t>
            </w:r>
            <w:r w:rsidRPr="00EE7AE0">
              <w:rPr>
                <w:lang w:val="fr-FR"/>
              </w:rPr>
              <w:t>/</w:t>
            </w:r>
            <w:r w:rsidRPr="00EE7AE0">
              <w:t>Обращения учащегося</w:t>
            </w:r>
          </w:p>
        </w:tc>
        <w:tc>
          <w:tcPr>
            <w:tcW w:w="2962" w:type="dxa"/>
            <w:shd w:val="clear" w:color="auto" w:fill="FFFFFF"/>
          </w:tcPr>
          <w:p w:rsidR="00A34998" w:rsidRPr="00EE7AE0" w:rsidRDefault="00A34998" w:rsidP="00AF3975">
            <w:pPr>
              <w:pStyle w:val="ListParagraph"/>
              <w:numPr>
                <w:ilvl w:val="0"/>
                <w:numId w:val="37"/>
              </w:numPr>
              <w:shd w:val="clear" w:color="auto" w:fill="FFFFFF"/>
              <w:autoSpaceDE w:val="0"/>
              <w:autoSpaceDN w:val="0"/>
              <w:adjustRightInd w:val="0"/>
              <w:rPr>
                <w:lang w:val="fr-FR"/>
              </w:rPr>
            </w:pPr>
            <w:r w:rsidRPr="00EE7AE0">
              <w:rPr>
                <w:lang w:val="fr-FR"/>
              </w:rPr>
              <w:t>Setz dich !/Nimm Platz !</w:t>
            </w:r>
          </w:p>
          <w:p w:rsidR="00A34998" w:rsidRPr="00EE7AE0" w:rsidRDefault="00A34998" w:rsidP="00AF3975">
            <w:pPr>
              <w:pStyle w:val="ListParagraph"/>
              <w:numPr>
                <w:ilvl w:val="0"/>
                <w:numId w:val="37"/>
              </w:numPr>
              <w:shd w:val="clear" w:color="auto" w:fill="FFFFFF"/>
              <w:autoSpaceDE w:val="0"/>
              <w:autoSpaceDN w:val="0"/>
              <w:adjustRightInd w:val="0"/>
              <w:rPr>
                <w:lang w:val="fr-FR"/>
              </w:rPr>
            </w:pPr>
            <w:r w:rsidRPr="00EE7AE0">
              <w:rPr>
                <w:lang w:val="fr-FR"/>
              </w:rPr>
              <w:t>Sei aufmerksam !</w:t>
            </w:r>
          </w:p>
          <w:p w:rsidR="00A34998" w:rsidRPr="00EE7AE0" w:rsidRDefault="00A34998" w:rsidP="00AF3975">
            <w:pPr>
              <w:pStyle w:val="ListParagraph"/>
              <w:numPr>
                <w:ilvl w:val="0"/>
                <w:numId w:val="37"/>
              </w:numPr>
              <w:shd w:val="clear" w:color="auto" w:fill="FFFFFF"/>
              <w:autoSpaceDE w:val="0"/>
              <w:autoSpaceDN w:val="0"/>
              <w:adjustRightInd w:val="0"/>
              <w:rPr>
                <w:lang w:val="fr-FR"/>
              </w:rPr>
            </w:pPr>
            <w:r w:rsidRPr="00EE7AE0">
              <w:rPr>
                <w:lang w:val="fr-FR"/>
              </w:rPr>
              <w:t>Noch einmal bitte !</w:t>
            </w:r>
          </w:p>
          <w:p w:rsidR="00A34998" w:rsidRPr="00EE7AE0" w:rsidRDefault="00A34998" w:rsidP="00AF3975">
            <w:pPr>
              <w:pStyle w:val="ListParagraph"/>
              <w:numPr>
                <w:ilvl w:val="0"/>
                <w:numId w:val="37"/>
              </w:numPr>
              <w:shd w:val="clear" w:color="auto" w:fill="FFFFFF"/>
              <w:autoSpaceDE w:val="0"/>
              <w:autoSpaceDN w:val="0"/>
              <w:adjustRightInd w:val="0"/>
              <w:rPr>
                <w:lang w:val="fr-FR"/>
              </w:rPr>
            </w:pPr>
            <w:r w:rsidRPr="00EE7AE0">
              <w:rPr>
                <w:lang w:val="fr-FR"/>
              </w:rPr>
              <w:lastRenderedPageBreak/>
              <w:t>Wie bitte ?</w:t>
            </w:r>
          </w:p>
        </w:tc>
        <w:tc>
          <w:tcPr>
            <w:tcW w:w="2701" w:type="dxa"/>
            <w:shd w:val="clear" w:color="auto" w:fill="FFFFFF"/>
          </w:tcPr>
          <w:p w:rsidR="00A34998" w:rsidRPr="00EE7AE0" w:rsidRDefault="00A34998" w:rsidP="00AF3975">
            <w:pPr>
              <w:pStyle w:val="ListParagraph"/>
              <w:numPr>
                <w:ilvl w:val="0"/>
                <w:numId w:val="37"/>
              </w:numPr>
              <w:shd w:val="clear" w:color="auto" w:fill="FFFFFF"/>
              <w:autoSpaceDE w:val="0"/>
              <w:autoSpaceDN w:val="0"/>
              <w:adjustRightInd w:val="0"/>
              <w:rPr>
                <w:lang w:val="fr-FR"/>
              </w:rPr>
            </w:pPr>
            <w:r w:rsidRPr="00EE7AE0">
              <w:rPr>
                <w:lang w:val="fr-FR"/>
              </w:rPr>
              <w:lastRenderedPageBreak/>
              <w:t>Wie bitte ?</w:t>
            </w:r>
          </w:p>
        </w:tc>
        <w:tc>
          <w:tcPr>
            <w:tcW w:w="2995" w:type="dxa"/>
            <w:shd w:val="clear" w:color="auto" w:fill="FFFFFF"/>
          </w:tcPr>
          <w:p w:rsidR="00A34998" w:rsidRPr="00EE7AE0" w:rsidRDefault="00A34998" w:rsidP="00AF3975">
            <w:pPr>
              <w:pStyle w:val="ListParagraph"/>
              <w:numPr>
                <w:ilvl w:val="0"/>
                <w:numId w:val="37"/>
              </w:numPr>
              <w:shd w:val="clear" w:color="auto" w:fill="FFFFFF"/>
              <w:autoSpaceDE w:val="0"/>
              <w:autoSpaceDN w:val="0"/>
              <w:adjustRightInd w:val="0"/>
              <w:rPr>
                <w:lang w:val="de-DE"/>
              </w:rPr>
            </w:pPr>
            <w:r w:rsidRPr="00EE7AE0">
              <w:rPr>
                <w:lang w:val="de-DE"/>
              </w:rPr>
              <w:t>Pass auf!</w:t>
            </w:r>
          </w:p>
          <w:p w:rsidR="00A34998" w:rsidRPr="00EE7AE0" w:rsidRDefault="00A34998" w:rsidP="00AF3975">
            <w:pPr>
              <w:pStyle w:val="ListParagraph"/>
              <w:numPr>
                <w:ilvl w:val="0"/>
                <w:numId w:val="37"/>
              </w:numPr>
              <w:shd w:val="clear" w:color="auto" w:fill="FFFFFF"/>
              <w:autoSpaceDE w:val="0"/>
              <w:autoSpaceDN w:val="0"/>
              <w:adjustRightInd w:val="0"/>
              <w:rPr>
                <w:lang w:val="de-DE"/>
              </w:rPr>
            </w:pPr>
            <w:r w:rsidRPr="00EE7AE0">
              <w:rPr>
                <w:lang w:val="de-DE"/>
              </w:rPr>
              <w:t>Wollen wir spielen!</w:t>
            </w:r>
          </w:p>
          <w:p w:rsidR="00A34998" w:rsidRPr="00EE7AE0" w:rsidRDefault="00A34998" w:rsidP="00AF3975">
            <w:pPr>
              <w:pStyle w:val="ListParagraph"/>
              <w:numPr>
                <w:ilvl w:val="0"/>
                <w:numId w:val="37"/>
              </w:numPr>
              <w:shd w:val="clear" w:color="auto" w:fill="FFFFFF"/>
              <w:autoSpaceDE w:val="0"/>
              <w:autoSpaceDN w:val="0"/>
              <w:adjustRightInd w:val="0"/>
              <w:rPr>
                <w:lang w:val="de-DE"/>
              </w:rPr>
            </w:pPr>
            <w:r w:rsidRPr="00EE7AE0">
              <w:rPr>
                <w:lang w:val="de-DE"/>
              </w:rPr>
              <w:t>Du bist dran!</w:t>
            </w:r>
          </w:p>
          <w:p w:rsidR="00A34998" w:rsidRPr="00EE7AE0" w:rsidRDefault="00A34998" w:rsidP="00AF3975">
            <w:pPr>
              <w:pStyle w:val="ListParagraph"/>
              <w:numPr>
                <w:ilvl w:val="0"/>
                <w:numId w:val="37"/>
              </w:numPr>
              <w:shd w:val="clear" w:color="auto" w:fill="FFFFFF"/>
              <w:autoSpaceDE w:val="0"/>
              <w:autoSpaceDN w:val="0"/>
              <w:adjustRightInd w:val="0"/>
              <w:rPr>
                <w:lang w:val="de-DE"/>
              </w:rPr>
            </w:pPr>
            <w:r w:rsidRPr="00EE7AE0">
              <w:rPr>
                <w:lang w:val="de-DE"/>
              </w:rPr>
              <w:t xml:space="preserve">Können Sie mir bitte </w:t>
            </w:r>
            <w:r w:rsidRPr="00EE7AE0">
              <w:rPr>
                <w:lang w:val="de-DE"/>
              </w:rPr>
              <w:lastRenderedPageBreak/>
              <w:t>helfen?</w:t>
            </w:r>
          </w:p>
        </w:tc>
        <w:tc>
          <w:tcPr>
            <w:tcW w:w="2995" w:type="dxa"/>
            <w:shd w:val="clear" w:color="auto" w:fill="FFFFFF"/>
          </w:tcPr>
          <w:p w:rsidR="00A34998" w:rsidRPr="00EE7AE0" w:rsidRDefault="00A34998" w:rsidP="00AF3975">
            <w:pPr>
              <w:pStyle w:val="ListParagraph"/>
              <w:numPr>
                <w:ilvl w:val="0"/>
                <w:numId w:val="37"/>
              </w:numPr>
              <w:shd w:val="clear" w:color="auto" w:fill="FFFFFF"/>
              <w:autoSpaceDE w:val="0"/>
              <w:autoSpaceDN w:val="0"/>
              <w:adjustRightInd w:val="0"/>
              <w:rPr>
                <w:lang w:val="de-DE"/>
              </w:rPr>
            </w:pPr>
            <w:r w:rsidRPr="00EE7AE0">
              <w:rPr>
                <w:lang w:val="de-DE"/>
              </w:rPr>
              <w:lastRenderedPageBreak/>
              <w:t xml:space="preserve">Ich bin dran! </w:t>
            </w:r>
          </w:p>
          <w:p w:rsidR="00A34998" w:rsidRPr="00EE7AE0" w:rsidRDefault="00A34998" w:rsidP="001B5C4D">
            <w:pPr>
              <w:shd w:val="clear" w:color="auto" w:fill="FFFFFF"/>
              <w:autoSpaceDE w:val="0"/>
              <w:autoSpaceDN w:val="0"/>
              <w:adjustRightInd w:val="0"/>
              <w:rPr>
                <w:lang w:val="de-DE"/>
              </w:rPr>
            </w:pPr>
          </w:p>
        </w:tc>
      </w:tr>
    </w:tbl>
    <w:p w:rsidR="00A34998" w:rsidRPr="00EE7AE0" w:rsidRDefault="00A34998" w:rsidP="00AF3975">
      <w:pPr>
        <w:numPr>
          <w:ilvl w:val="0"/>
          <w:numId w:val="38"/>
        </w:numPr>
        <w:tabs>
          <w:tab w:val="left" w:pos="426"/>
        </w:tabs>
        <w:autoSpaceDE w:val="0"/>
        <w:autoSpaceDN w:val="0"/>
        <w:adjustRightInd w:val="0"/>
        <w:ind w:left="0" w:firstLine="0"/>
        <w:rPr>
          <w:b/>
          <w:lang w:val="de-DE"/>
        </w:rPr>
      </w:pPr>
      <w:r w:rsidRPr="00EE7AE0">
        <w:rPr>
          <w:b/>
        </w:rPr>
        <w:lastRenderedPageBreak/>
        <w:t>Лексика</w:t>
      </w:r>
    </w:p>
    <w:p w:rsidR="00A34998" w:rsidRPr="00EE7AE0" w:rsidRDefault="00A34998" w:rsidP="008F1EBE">
      <w:pPr>
        <w:autoSpaceDE w:val="0"/>
        <w:autoSpaceDN w:val="0"/>
        <w:adjustRightInd w:val="0"/>
        <w:rPr>
          <w:lang w:val="fr-FR"/>
        </w:rPr>
      </w:pPr>
    </w:p>
    <w:tbl>
      <w:tblPr>
        <w:tblW w:w="15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00"/>
        <w:gridCol w:w="3279"/>
        <w:gridCol w:w="2935"/>
        <w:gridCol w:w="2767"/>
        <w:gridCol w:w="2359"/>
      </w:tblGrid>
      <w:tr w:rsidR="00A34998" w:rsidRPr="00EE7AE0">
        <w:trPr>
          <w:trHeight w:val="278"/>
        </w:trPr>
        <w:tc>
          <w:tcPr>
            <w:tcW w:w="4100" w:type="dxa"/>
            <w:vMerge w:val="restart"/>
          </w:tcPr>
          <w:p w:rsidR="00A34998" w:rsidRPr="00EE7AE0" w:rsidRDefault="00A34998" w:rsidP="001B5C4D">
            <w:pPr>
              <w:autoSpaceDE w:val="0"/>
              <w:autoSpaceDN w:val="0"/>
              <w:adjustRightInd w:val="0"/>
              <w:jc w:val="center"/>
              <w:rPr>
                <w:b/>
                <w:lang w:val="fr-FR"/>
              </w:rPr>
            </w:pPr>
          </w:p>
          <w:p w:rsidR="00A34998" w:rsidRPr="00EE7AE0" w:rsidRDefault="00A34998" w:rsidP="001B5C4D">
            <w:pPr>
              <w:autoSpaceDE w:val="0"/>
              <w:autoSpaceDN w:val="0"/>
              <w:adjustRightInd w:val="0"/>
              <w:jc w:val="center"/>
              <w:rPr>
                <w:b/>
              </w:rPr>
            </w:pPr>
            <w:r w:rsidRPr="00EE7AE0">
              <w:rPr>
                <w:b/>
              </w:rPr>
              <w:t>Рубрика</w:t>
            </w:r>
          </w:p>
        </w:tc>
        <w:tc>
          <w:tcPr>
            <w:tcW w:w="11340" w:type="dxa"/>
            <w:gridSpan w:val="4"/>
          </w:tcPr>
          <w:p w:rsidR="00A34998" w:rsidRPr="00EE7AE0" w:rsidRDefault="00D10A42" w:rsidP="001B5C4D">
            <w:pPr>
              <w:autoSpaceDE w:val="0"/>
              <w:autoSpaceDN w:val="0"/>
              <w:adjustRightInd w:val="0"/>
              <w:jc w:val="center"/>
              <w:rPr>
                <w:b/>
              </w:rPr>
            </w:pPr>
            <w:r w:rsidRPr="00EE7AE0">
              <w:rPr>
                <w:b/>
              </w:rPr>
              <w:t>Образцы</w:t>
            </w:r>
          </w:p>
        </w:tc>
      </w:tr>
      <w:tr w:rsidR="00A34998" w:rsidRPr="00EE7AE0">
        <w:trPr>
          <w:trHeight w:val="322"/>
        </w:trPr>
        <w:tc>
          <w:tcPr>
            <w:tcW w:w="4100" w:type="dxa"/>
            <w:vMerge/>
          </w:tcPr>
          <w:p w:rsidR="00A34998" w:rsidRPr="00EE7AE0" w:rsidRDefault="00A34998" w:rsidP="001B5C4D">
            <w:pPr>
              <w:autoSpaceDE w:val="0"/>
              <w:autoSpaceDN w:val="0"/>
              <w:adjustRightInd w:val="0"/>
              <w:jc w:val="center"/>
              <w:rPr>
                <w:b/>
                <w:lang w:val="fr-FR"/>
              </w:rPr>
            </w:pPr>
          </w:p>
        </w:tc>
        <w:tc>
          <w:tcPr>
            <w:tcW w:w="6214" w:type="dxa"/>
            <w:gridSpan w:val="2"/>
          </w:tcPr>
          <w:p w:rsidR="00A34998" w:rsidRPr="00EE7AE0" w:rsidRDefault="00AE689E" w:rsidP="001B5C4D">
            <w:pPr>
              <w:autoSpaceDE w:val="0"/>
              <w:autoSpaceDN w:val="0"/>
              <w:adjustRightInd w:val="0"/>
              <w:jc w:val="center"/>
              <w:rPr>
                <w:b/>
                <w:lang w:val="ka-GE"/>
              </w:rPr>
            </w:pPr>
            <w:r w:rsidRPr="00EE7AE0">
              <w:rPr>
                <w:b/>
                <w:lang w:val="en-US"/>
              </w:rPr>
              <w:t>d</w:t>
            </w:r>
            <w:r w:rsidR="00A34998" w:rsidRPr="00EE7AE0">
              <w:rPr>
                <w:b/>
                <w:lang w:val="ka-GE"/>
              </w:rPr>
              <w:t>01</w:t>
            </w:r>
          </w:p>
        </w:tc>
        <w:tc>
          <w:tcPr>
            <w:tcW w:w="5126" w:type="dxa"/>
            <w:gridSpan w:val="2"/>
          </w:tcPr>
          <w:p w:rsidR="00A34998" w:rsidRPr="00EE7AE0" w:rsidRDefault="00AE689E" w:rsidP="001B5C4D">
            <w:pPr>
              <w:autoSpaceDE w:val="0"/>
              <w:autoSpaceDN w:val="0"/>
              <w:adjustRightInd w:val="0"/>
              <w:jc w:val="center"/>
              <w:rPr>
                <w:b/>
                <w:lang w:val="ka-GE"/>
              </w:rPr>
            </w:pPr>
            <w:r w:rsidRPr="00EE7AE0">
              <w:rPr>
                <w:b/>
                <w:lang w:val="en-US"/>
              </w:rPr>
              <w:t>d</w:t>
            </w:r>
            <w:r w:rsidR="00A34998" w:rsidRPr="00EE7AE0">
              <w:rPr>
                <w:b/>
                <w:lang w:val="ka-GE"/>
              </w:rPr>
              <w:t>02</w:t>
            </w:r>
          </w:p>
        </w:tc>
      </w:tr>
      <w:tr w:rsidR="00A34998" w:rsidRPr="00EE7AE0">
        <w:trPr>
          <w:trHeight w:val="351"/>
        </w:trPr>
        <w:tc>
          <w:tcPr>
            <w:tcW w:w="4100" w:type="dxa"/>
            <w:vMerge/>
          </w:tcPr>
          <w:p w:rsidR="00A34998" w:rsidRPr="00EE7AE0" w:rsidRDefault="00A34998" w:rsidP="001B5C4D">
            <w:pPr>
              <w:autoSpaceDE w:val="0"/>
              <w:autoSpaceDN w:val="0"/>
              <w:adjustRightInd w:val="0"/>
              <w:jc w:val="center"/>
              <w:rPr>
                <w:b/>
                <w:lang w:val="fr-FR"/>
              </w:rPr>
            </w:pPr>
          </w:p>
        </w:tc>
        <w:tc>
          <w:tcPr>
            <w:tcW w:w="3279" w:type="dxa"/>
          </w:tcPr>
          <w:p w:rsidR="00A34998" w:rsidRPr="00EE7AE0" w:rsidRDefault="00A34998" w:rsidP="00333196">
            <w:pPr>
              <w:autoSpaceDE w:val="0"/>
              <w:autoSpaceDN w:val="0"/>
              <w:adjustRightInd w:val="0"/>
              <w:jc w:val="center"/>
              <w:rPr>
                <w:b/>
              </w:rPr>
            </w:pPr>
            <w:r w:rsidRPr="00EE7AE0">
              <w:rPr>
                <w:b/>
              </w:rPr>
              <w:t>Понимание</w:t>
            </w:r>
          </w:p>
        </w:tc>
        <w:tc>
          <w:tcPr>
            <w:tcW w:w="2935" w:type="dxa"/>
          </w:tcPr>
          <w:p w:rsidR="00A34998" w:rsidRPr="00EE7AE0" w:rsidRDefault="00A34998" w:rsidP="00333196">
            <w:pPr>
              <w:autoSpaceDE w:val="0"/>
              <w:autoSpaceDN w:val="0"/>
              <w:adjustRightInd w:val="0"/>
              <w:jc w:val="center"/>
              <w:rPr>
                <w:b/>
              </w:rPr>
            </w:pPr>
            <w:r w:rsidRPr="00EE7AE0">
              <w:rPr>
                <w:b/>
              </w:rPr>
              <w:t>Использование</w:t>
            </w:r>
          </w:p>
        </w:tc>
        <w:tc>
          <w:tcPr>
            <w:tcW w:w="2767" w:type="dxa"/>
          </w:tcPr>
          <w:p w:rsidR="00A34998" w:rsidRPr="00EE7AE0" w:rsidRDefault="00A34998" w:rsidP="00333196">
            <w:pPr>
              <w:autoSpaceDE w:val="0"/>
              <w:autoSpaceDN w:val="0"/>
              <w:adjustRightInd w:val="0"/>
              <w:jc w:val="center"/>
              <w:rPr>
                <w:b/>
              </w:rPr>
            </w:pPr>
            <w:r w:rsidRPr="00EE7AE0">
              <w:rPr>
                <w:b/>
              </w:rPr>
              <w:t>Понимание</w:t>
            </w:r>
          </w:p>
        </w:tc>
        <w:tc>
          <w:tcPr>
            <w:tcW w:w="2359" w:type="dxa"/>
          </w:tcPr>
          <w:p w:rsidR="00A34998" w:rsidRPr="00EE7AE0" w:rsidRDefault="00A34998" w:rsidP="00333196">
            <w:pPr>
              <w:autoSpaceDE w:val="0"/>
              <w:autoSpaceDN w:val="0"/>
              <w:adjustRightInd w:val="0"/>
              <w:jc w:val="center"/>
              <w:rPr>
                <w:b/>
              </w:rPr>
            </w:pPr>
            <w:r w:rsidRPr="00EE7AE0">
              <w:rPr>
                <w:b/>
              </w:rPr>
              <w:t>Использование</w:t>
            </w:r>
          </w:p>
        </w:tc>
      </w:tr>
      <w:tr w:rsidR="00A34998" w:rsidRPr="00EE7AE0">
        <w:trPr>
          <w:trHeight w:val="351"/>
        </w:trPr>
        <w:tc>
          <w:tcPr>
            <w:tcW w:w="4100" w:type="dxa"/>
            <w:shd w:val="clear" w:color="auto" w:fill="D9D9D9"/>
          </w:tcPr>
          <w:p w:rsidR="00A34998" w:rsidRPr="00EE7AE0" w:rsidRDefault="00A34998" w:rsidP="001B5C4D">
            <w:pPr>
              <w:autoSpaceDE w:val="0"/>
              <w:autoSpaceDN w:val="0"/>
              <w:adjustRightInd w:val="0"/>
            </w:pPr>
            <w:r w:rsidRPr="00EE7AE0">
              <w:rPr>
                <w:lang w:val="fr-FR"/>
              </w:rPr>
              <w:t xml:space="preserve">2.1 </w:t>
            </w:r>
            <w:r w:rsidRPr="00EE7AE0">
              <w:t>Индивид</w:t>
            </w:r>
          </w:p>
        </w:tc>
        <w:tc>
          <w:tcPr>
            <w:tcW w:w="3279" w:type="dxa"/>
            <w:shd w:val="clear" w:color="auto" w:fill="D9D9D9"/>
          </w:tcPr>
          <w:p w:rsidR="00A34998" w:rsidRPr="00EE7AE0" w:rsidRDefault="00A34998" w:rsidP="001B5C4D">
            <w:pPr>
              <w:autoSpaceDE w:val="0"/>
              <w:autoSpaceDN w:val="0"/>
              <w:adjustRightInd w:val="0"/>
              <w:rPr>
                <w:lang w:val="fr-FR"/>
              </w:rPr>
            </w:pPr>
          </w:p>
        </w:tc>
        <w:tc>
          <w:tcPr>
            <w:tcW w:w="2935" w:type="dxa"/>
            <w:shd w:val="clear" w:color="auto" w:fill="D9D9D9"/>
          </w:tcPr>
          <w:p w:rsidR="00A34998" w:rsidRPr="00EE7AE0" w:rsidRDefault="00A34998" w:rsidP="001B5C4D">
            <w:pPr>
              <w:autoSpaceDE w:val="0"/>
              <w:autoSpaceDN w:val="0"/>
              <w:adjustRightInd w:val="0"/>
              <w:rPr>
                <w:lang w:val="fr-FR"/>
              </w:rPr>
            </w:pPr>
          </w:p>
        </w:tc>
        <w:tc>
          <w:tcPr>
            <w:tcW w:w="2767" w:type="dxa"/>
            <w:shd w:val="clear" w:color="auto" w:fill="D9D9D9"/>
          </w:tcPr>
          <w:p w:rsidR="00A34998" w:rsidRPr="00EE7AE0" w:rsidRDefault="00A34998" w:rsidP="001B5C4D">
            <w:pPr>
              <w:autoSpaceDE w:val="0"/>
              <w:autoSpaceDN w:val="0"/>
              <w:adjustRightInd w:val="0"/>
              <w:rPr>
                <w:lang w:val="fr-FR"/>
              </w:rPr>
            </w:pPr>
          </w:p>
        </w:tc>
        <w:tc>
          <w:tcPr>
            <w:tcW w:w="2359" w:type="dxa"/>
            <w:shd w:val="clear" w:color="auto" w:fill="D9D9D9"/>
          </w:tcPr>
          <w:p w:rsidR="00A34998" w:rsidRPr="00EE7AE0" w:rsidRDefault="00A34998" w:rsidP="001B5C4D">
            <w:pPr>
              <w:autoSpaceDE w:val="0"/>
              <w:autoSpaceDN w:val="0"/>
              <w:adjustRightInd w:val="0"/>
              <w:rPr>
                <w:lang w:val="fr-FR"/>
              </w:rPr>
            </w:pPr>
          </w:p>
        </w:tc>
      </w:tr>
      <w:tr w:rsidR="00A34998" w:rsidRPr="00E017C3">
        <w:trPr>
          <w:trHeight w:val="351"/>
        </w:trPr>
        <w:tc>
          <w:tcPr>
            <w:tcW w:w="4100" w:type="dxa"/>
          </w:tcPr>
          <w:p w:rsidR="00A34998" w:rsidRPr="00EE7AE0" w:rsidRDefault="000E5586" w:rsidP="008044A8">
            <w:pPr>
              <w:autoSpaceDE w:val="0"/>
              <w:autoSpaceDN w:val="0"/>
              <w:adjustRightInd w:val="0"/>
              <w:rPr>
                <w:b/>
              </w:rPr>
            </w:pPr>
            <w:r w:rsidRPr="00EE7AE0">
              <w:rPr>
                <w:b/>
              </w:rPr>
              <w:t xml:space="preserve">Части тела </w:t>
            </w:r>
          </w:p>
        </w:tc>
        <w:tc>
          <w:tcPr>
            <w:tcW w:w="3279" w:type="dxa"/>
          </w:tcPr>
          <w:p w:rsidR="00A34998" w:rsidRPr="00EE7AE0" w:rsidRDefault="00A34998" w:rsidP="001B5C4D">
            <w:pPr>
              <w:autoSpaceDE w:val="0"/>
              <w:autoSpaceDN w:val="0"/>
              <w:adjustRightInd w:val="0"/>
              <w:rPr>
                <w:lang w:val="fr-FR"/>
              </w:rPr>
            </w:pPr>
            <w:r w:rsidRPr="00EE7AE0">
              <w:rPr>
                <w:lang w:val="fr-FR"/>
              </w:rPr>
              <w:t>der Körper, der Kopf, das Bein, die Hand</w:t>
            </w:r>
          </w:p>
        </w:tc>
        <w:tc>
          <w:tcPr>
            <w:tcW w:w="2935" w:type="dxa"/>
          </w:tcPr>
          <w:p w:rsidR="00A34998" w:rsidRPr="00EE7AE0" w:rsidRDefault="00A34998" w:rsidP="001B5C4D">
            <w:pPr>
              <w:autoSpaceDE w:val="0"/>
              <w:autoSpaceDN w:val="0"/>
              <w:adjustRightInd w:val="0"/>
              <w:rPr>
                <w:lang w:val="fr-FR"/>
              </w:rPr>
            </w:pPr>
            <w:r w:rsidRPr="00EE7AE0">
              <w:rPr>
                <w:lang w:val="fr-FR"/>
              </w:rPr>
              <w:t>der Kopf, das Bein, die Hand</w:t>
            </w:r>
          </w:p>
        </w:tc>
        <w:tc>
          <w:tcPr>
            <w:tcW w:w="2767" w:type="dxa"/>
          </w:tcPr>
          <w:p w:rsidR="00A34998" w:rsidRPr="00EE7AE0" w:rsidRDefault="00A34998" w:rsidP="001B5C4D">
            <w:pPr>
              <w:autoSpaceDE w:val="0"/>
              <w:autoSpaceDN w:val="0"/>
              <w:adjustRightInd w:val="0"/>
              <w:rPr>
                <w:lang w:val="fr-FR"/>
              </w:rPr>
            </w:pPr>
            <w:r w:rsidRPr="00EE7AE0">
              <w:rPr>
                <w:lang w:val="fr-FR"/>
              </w:rPr>
              <w:t>das Gesicht, das Ohr, die Nase, das Auge, der Mund, der Zahn</w:t>
            </w:r>
          </w:p>
        </w:tc>
        <w:tc>
          <w:tcPr>
            <w:tcW w:w="2359" w:type="dxa"/>
          </w:tcPr>
          <w:p w:rsidR="00A34998" w:rsidRPr="00EE7AE0" w:rsidRDefault="00A34998" w:rsidP="001B5C4D">
            <w:pPr>
              <w:autoSpaceDE w:val="0"/>
              <w:autoSpaceDN w:val="0"/>
              <w:adjustRightInd w:val="0"/>
              <w:rPr>
                <w:lang w:val="fr-FR"/>
              </w:rPr>
            </w:pPr>
            <w:r w:rsidRPr="00EE7AE0">
              <w:rPr>
                <w:lang w:val="fr-FR"/>
              </w:rPr>
              <w:t>das Ohr, die Nase, das Auge, der Mund,</w:t>
            </w:r>
          </w:p>
        </w:tc>
      </w:tr>
      <w:tr w:rsidR="00A34998" w:rsidRPr="00EE7AE0">
        <w:trPr>
          <w:trHeight w:val="351"/>
        </w:trPr>
        <w:tc>
          <w:tcPr>
            <w:tcW w:w="4100" w:type="dxa"/>
          </w:tcPr>
          <w:p w:rsidR="00A34998" w:rsidRPr="00EE7AE0" w:rsidRDefault="00A34998" w:rsidP="001B5C4D">
            <w:pPr>
              <w:autoSpaceDE w:val="0"/>
              <w:autoSpaceDN w:val="0"/>
              <w:adjustRightInd w:val="0"/>
              <w:rPr>
                <w:b/>
              </w:rPr>
            </w:pPr>
            <w:r w:rsidRPr="00EE7AE0">
              <w:rPr>
                <w:b/>
              </w:rPr>
              <w:t>Внешность</w:t>
            </w:r>
          </w:p>
        </w:tc>
        <w:tc>
          <w:tcPr>
            <w:tcW w:w="3279" w:type="dxa"/>
          </w:tcPr>
          <w:p w:rsidR="00A34998" w:rsidRPr="00EE7AE0" w:rsidRDefault="00A34998" w:rsidP="001B5C4D">
            <w:pPr>
              <w:autoSpaceDE w:val="0"/>
              <w:autoSpaceDN w:val="0"/>
              <w:adjustRightInd w:val="0"/>
              <w:rPr>
                <w:lang w:val="fr-FR"/>
              </w:rPr>
            </w:pPr>
            <w:r w:rsidRPr="00EE7AE0">
              <w:rPr>
                <w:lang w:val="fr-FR"/>
              </w:rPr>
              <w:t>schön, groβ, klein, jung, alt</w:t>
            </w:r>
          </w:p>
        </w:tc>
        <w:tc>
          <w:tcPr>
            <w:tcW w:w="2935" w:type="dxa"/>
          </w:tcPr>
          <w:p w:rsidR="00A34998" w:rsidRPr="00EE7AE0" w:rsidRDefault="00A34998" w:rsidP="001B5C4D">
            <w:pPr>
              <w:autoSpaceDE w:val="0"/>
              <w:autoSpaceDN w:val="0"/>
              <w:adjustRightInd w:val="0"/>
              <w:rPr>
                <w:lang w:val="fr-FR"/>
              </w:rPr>
            </w:pPr>
            <w:r w:rsidRPr="00EE7AE0">
              <w:rPr>
                <w:lang w:val="fr-FR"/>
              </w:rPr>
              <w:t>groβ, klein, jung, alt,</w:t>
            </w:r>
          </w:p>
        </w:tc>
        <w:tc>
          <w:tcPr>
            <w:tcW w:w="2767" w:type="dxa"/>
          </w:tcPr>
          <w:p w:rsidR="00A34998" w:rsidRPr="00EE7AE0" w:rsidRDefault="00A34998" w:rsidP="001B5C4D">
            <w:pPr>
              <w:autoSpaceDE w:val="0"/>
              <w:autoSpaceDN w:val="0"/>
              <w:adjustRightInd w:val="0"/>
              <w:rPr>
                <w:lang w:val="fr-FR"/>
              </w:rPr>
            </w:pPr>
            <w:r w:rsidRPr="00EE7AE0">
              <w:rPr>
                <w:lang w:val="fr-FR"/>
              </w:rPr>
              <w:t>hübsch,  lang, kuz</w:t>
            </w:r>
          </w:p>
        </w:tc>
        <w:tc>
          <w:tcPr>
            <w:tcW w:w="2359" w:type="dxa"/>
          </w:tcPr>
          <w:p w:rsidR="00A34998" w:rsidRPr="00EE7AE0" w:rsidRDefault="00A34998" w:rsidP="001B5C4D">
            <w:pPr>
              <w:autoSpaceDE w:val="0"/>
              <w:autoSpaceDN w:val="0"/>
              <w:adjustRightInd w:val="0"/>
              <w:rPr>
                <w:lang w:val="fr-FR"/>
              </w:rPr>
            </w:pPr>
            <w:r w:rsidRPr="00EE7AE0">
              <w:rPr>
                <w:lang w:val="fr-FR"/>
              </w:rPr>
              <w:t>lang, kuz</w:t>
            </w:r>
          </w:p>
        </w:tc>
      </w:tr>
      <w:tr w:rsidR="00A34998" w:rsidRPr="00EE7AE0">
        <w:trPr>
          <w:trHeight w:val="351"/>
        </w:trPr>
        <w:tc>
          <w:tcPr>
            <w:tcW w:w="4100" w:type="dxa"/>
          </w:tcPr>
          <w:p w:rsidR="00A34998" w:rsidRPr="00EE7AE0" w:rsidRDefault="00A34998" w:rsidP="001B5C4D">
            <w:pPr>
              <w:autoSpaceDE w:val="0"/>
              <w:autoSpaceDN w:val="0"/>
              <w:adjustRightInd w:val="0"/>
              <w:rPr>
                <w:b/>
              </w:rPr>
            </w:pPr>
            <w:r w:rsidRPr="00EE7AE0">
              <w:rPr>
                <w:b/>
              </w:rPr>
              <w:t>Характеристика</w:t>
            </w:r>
          </w:p>
        </w:tc>
        <w:tc>
          <w:tcPr>
            <w:tcW w:w="3279" w:type="dxa"/>
          </w:tcPr>
          <w:p w:rsidR="00A34998" w:rsidRPr="00EE7AE0" w:rsidRDefault="00A34998" w:rsidP="001B5C4D">
            <w:pPr>
              <w:autoSpaceDE w:val="0"/>
              <w:autoSpaceDN w:val="0"/>
              <w:adjustRightInd w:val="0"/>
              <w:rPr>
                <w:lang w:val="fr-FR"/>
              </w:rPr>
            </w:pPr>
            <w:r w:rsidRPr="00EE7AE0">
              <w:rPr>
                <w:lang w:val="fr-FR"/>
              </w:rPr>
              <w:t>gut, schlecht, glücklich,froh, nett</w:t>
            </w:r>
          </w:p>
        </w:tc>
        <w:tc>
          <w:tcPr>
            <w:tcW w:w="2935" w:type="dxa"/>
          </w:tcPr>
          <w:p w:rsidR="00A34998" w:rsidRPr="00EE7AE0" w:rsidRDefault="00A34998" w:rsidP="001B5C4D">
            <w:pPr>
              <w:autoSpaceDE w:val="0"/>
              <w:autoSpaceDN w:val="0"/>
              <w:adjustRightInd w:val="0"/>
              <w:rPr>
                <w:lang w:val="fr-FR"/>
              </w:rPr>
            </w:pPr>
            <w:r w:rsidRPr="00EE7AE0">
              <w:rPr>
                <w:lang w:val="fr-FR"/>
              </w:rPr>
              <w:t>gut, schlecht, froh, nett</w:t>
            </w:r>
          </w:p>
        </w:tc>
        <w:tc>
          <w:tcPr>
            <w:tcW w:w="2767" w:type="dxa"/>
          </w:tcPr>
          <w:p w:rsidR="00A34998" w:rsidRPr="00EE7AE0" w:rsidRDefault="00A34998" w:rsidP="001B5C4D">
            <w:pPr>
              <w:autoSpaceDE w:val="0"/>
              <w:autoSpaceDN w:val="0"/>
              <w:adjustRightInd w:val="0"/>
              <w:rPr>
                <w:lang w:val="fr-FR"/>
              </w:rPr>
            </w:pPr>
            <w:r w:rsidRPr="00EE7AE0">
              <w:rPr>
                <w:lang w:val="fr-FR"/>
              </w:rPr>
              <w:t>wild, dumm, klug, langsam, schnell</w:t>
            </w:r>
          </w:p>
        </w:tc>
        <w:tc>
          <w:tcPr>
            <w:tcW w:w="2359" w:type="dxa"/>
          </w:tcPr>
          <w:p w:rsidR="00A34998" w:rsidRPr="00EE7AE0" w:rsidRDefault="00A34998" w:rsidP="001B5C4D">
            <w:pPr>
              <w:autoSpaceDE w:val="0"/>
              <w:autoSpaceDN w:val="0"/>
              <w:adjustRightInd w:val="0"/>
              <w:rPr>
                <w:lang w:val="fr-FR"/>
              </w:rPr>
            </w:pPr>
            <w:r w:rsidRPr="00EE7AE0">
              <w:rPr>
                <w:lang w:val="fr-FR"/>
              </w:rPr>
              <w:t>dumm, klug, langsam, schnell</w:t>
            </w:r>
          </w:p>
        </w:tc>
      </w:tr>
      <w:tr w:rsidR="00A34998" w:rsidRPr="00E017C3">
        <w:trPr>
          <w:trHeight w:val="351"/>
        </w:trPr>
        <w:tc>
          <w:tcPr>
            <w:tcW w:w="4100" w:type="dxa"/>
          </w:tcPr>
          <w:p w:rsidR="00A34998" w:rsidRPr="00EE7AE0" w:rsidRDefault="00A34998" w:rsidP="001B5C4D">
            <w:pPr>
              <w:autoSpaceDE w:val="0"/>
              <w:autoSpaceDN w:val="0"/>
              <w:adjustRightInd w:val="0"/>
              <w:rPr>
                <w:b/>
              </w:rPr>
            </w:pPr>
            <w:r w:rsidRPr="00EE7AE0">
              <w:rPr>
                <w:b/>
              </w:rPr>
              <w:t>Одежда</w:t>
            </w:r>
          </w:p>
        </w:tc>
        <w:tc>
          <w:tcPr>
            <w:tcW w:w="3279" w:type="dxa"/>
          </w:tcPr>
          <w:p w:rsidR="00A34998" w:rsidRPr="00EE7AE0" w:rsidRDefault="00A34998" w:rsidP="001B5C4D">
            <w:pPr>
              <w:autoSpaceDE w:val="0"/>
              <w:autoSpaceDN w:val="0"/>
              <w:adjustRightInd w:val="0"/>
              <w:rPr>
                <w:lang w:val="fr-FR"/>
              </w:rPr>
            </w:pPr>
            <w:r w:rsidRPr="00EE7AE0">
              <w:rPr>
                <w:lang w:val="fr-FR"/>
              </w:rPr>
              <w:t>die Kleidung, das Kleid die Hose, das Hemd, der Schuh/die Schuhe, die Jacke</w:t>
            </w:r>
          </w:p>
        </w:tc>
        <w:tc>
          <w:tcPr>
            <w:tcW w:w="2935" w:type="dxa"/>
          </w:tcPr>
          <w:p w:rsidR="00A34998" w:rsidRPr="00EE7AE0" w:rsidRDefault="00A34998" w:rsidP="001B5C4D">
            <w:pPr>
              <w:autoSpaceDE w:val="0"/>
              <w:autoSpaceDN w:val="0"/>
              <w:adjustRightInd w:val="0"/>
              <w:rPr>
                <w:lang w:val="fr-FR"/>
              </w:rPr>
            </w:pPr>
            <w:r w:rsidRPr="00EE7AE0">
              <w:rPr>
                <w:lang w:val="fr-FR"/>
              </w:rPr>
              <w:t>das Kleid, die Hose, das Hemd, die Schuhe, die Jacke,</w:t>
            </w:r>
          </w:p>
        </w:tc>
        <w:tc>
          <w:tcPr>
            <w:tcW w:w="2767" w:type="dxa"/>
          </w:tcPr>
          <w:p w:rsidR="00A34998" w:rsidRPr="00EE7AE0" w:rsidRDefault="00A34998" w:rsidP="001B5C4D">
            <w:pPr>
              <w:autoSpaceDE w:val="0"/>
              <w:autoSpaceDN w:val="0"/>
              <w:adjustRightInd w:val="0"/>
              <w:rPr>
                <w:lang w:val="fr-FR"/>
              </w:rPr>
            </w:pPr>
            <w:r w:rsidRPr="00EE7AE0">
              <w:rPr>
                <w:lang w:val="fr-FR"/>
              </w:rPr>
              <w:t>die Kleidung, der Rock, das T-shirt, die Bluse, die Jeans, die Stiefel, die Socken, der Mantel, der Hut</w:t>
            </w:r>
          </w:p>
        </w:tc>
        <w:tc>
          <w:tcPr>
            <w:tcW w:w="2359" w:type="dxa"/>
          </w:tcPr>
          <w:p w:rsidR="00A34998" w:rsidRPr="00EE7AE0" w:rsidRDefault="00A34998" w:rsidP="001B5C4D">
            <w:pPr>
              <w:autoSpaceDE w:val="0"/>
              <w:autoSpaceDN w:val="0"/>
              <w:adjustRightInd w:val="0"/>
              <w:rPr>
                <w:lang w:val="fr-FR"/>
              </w:rPr>
            </w:pPr>
            <w:r w:rsidRPr="00EE7AE0">
              <w:rPr>
                <w:lang w:val="fr-FR"/>
              </w:rPr>
              <w:t>die Kleidung, der Rock, die Bluse, die Jeans, die Socken, der Hut</w:t>
            </w:r>
          </w:p>
        </w:tc>
      </w:tr>
      <w:tr w:rsidR="00A34998" w:rsidRPr="00E017C3">
        <w:trPr>
          <w:trHeight w:val="351"/>
        </w:trPr>
        <w:tc>
          <w:tcPr>
            <w:tcW w:w="4100" w:type="dxa"/>
          </w:tcPr>
          <w:p w:rsidR="00A34998" w:rsidRPr="00EE7AE0" w:rsidRDefault="00A34998" w:rsidP="001B5C4D">
            <w:pPr>
              <w:autoSpaceDE w:val="0"/>
              <w:autoSpaceDN w:val="0"/>
              <w:adjustRightInd w:val="0"/>
              <w:rPr>
                <w:b/>
              </w:rPr>
            </w:pPr>
            <w:r w:rsidRPr="00EE7AE0">
              <w:rPr>
                <w:b/>
              </w:rPr>
              <w:t>Гигиена</w:t>
            </w:r>
          </w:p>
        </w:tc>
        <w:tc>
          <w:tcPr>
            <w:tcW w:w="3279" w:type="dxa"/>
          </w:tcPr>
          <w:p w:rsidR="00A34998" w:rsidRPr="00EE7AE0" w:rsidRDefault="00A34998" w:rsidP="001B5C4D">
            <w:pPr>
              <w:autoSpaceDE w:val="0"/>
              <w:autoSpaceDN w:val="0"/>
              <w:adjustRightInd w:val="0"/>
              <w:rPr>
                <w:lang w:val="fr-FR"/>
              </w:rPr>
            </w:pPr>
          </w:p>
        </w:tc>
        <w:tc>
          <w:tcPr>
            <w:tcW w:w="2935" w:type="dxa"/>
          </w:tcPr>
          <w:p w:rsidR="00A34998" w:rsidRPr="00EE7AE0" w:rsidRDefault="00A34998" w:rsidP="001B5C4D">
            <w:pPr>
              <w:autoSpaceDE w:val="0"/>
              <w:autoSpaceDN w:val="0"/>
              <w:adjustRightInd w:val="0"/>
              <w:rPr>
                <w:lang w:val="fr-FR"/>
              </w:rPr>
            </w:pPr>
          </w:p>
        </w:tc>
        <w:tc>
          <w:tcPr>
            <w:tcW w:w="2767" w:type="dxa"/>
          </w:tcPr>
          <w:p w:rsidR="00A34998" w:rsidRPr="00EE7AE0" w:rsidRDefault="00A34998" w:rsidP="001B5C4D">
            <w:pPr>
              <w:autoSpaceDE w:val="0"/>
              <w:autoSpaceDN w:val="0"/>
              <w:adjustRightInd w:val="0"/>
              <w:rPr>
                <w:lang w:val="fr-FR"/>
              </w:rPr>
            </w:pPr>
            <w:r w:rsidRPr="00EE7AE0">
              <w:rPr>
                <w:lang w:val="fr-FR"/>
              </w:rPr>
              <w:t>das Wasser, die Seife, das Handtuch, der Kamm</w:t>
            </w:r>
          </w:p>
        </w:tc>
        <w:tc>
          <w:tcPr>
            <w:tcW w:w="2359" w:type="dxa"/>
          </w:tcPr>
          <w:p w:rsidR="00A34998" w:rsidRPr="00EE7AE0" w:rsidRDefault="00A34998" w:rsidP="001B5C4D">
            <w:pPr>
              <w:autoSpaceDE w:val="0"/>
              <w:autoSpaceDN w:val="0"/>
              <w:adjustRightInd w:val="0"/>
              <w:rPr>
                <w:lang w:val="fr-FR"/>
              </w:rPr>
            </w:pPr>
            <w:r w:rsidRPr="00EE7AE0">
              <w:rPr>
                <w:lang w:val="fr-FR"/>
              </w:rPr>
              <w:t>das Wasser,  das Handtuch, der Kamm</w:t>
            </w:r>
          </w:p>
        </w:tc>
      </w:tr>
      <w:tr w:rsidR="00A34998" w:rsidRPr="00EE7AE0">
        <w:trPr>
          <w:trHeight w:val="351"/>
        </w:trPr>
        <w:tc>
          <w:tcPr>
            <w:tcW w:w="4100" w:type="dxa"/>
          </w:tcPr>
          <w:p w:rsidR="00A34998" w:rsidRPr="00EE7AE0" w:rsidRDefault="00A34998" w:rsidP="001B5C4D">
            <w:pPr>
              <w:autoSpaceDE w:val="0"/>
              <w:autoSpaceDN w:val="0"/>
              <w:adjustRightInd w:val="0"/>
              <w:rPr>
                <w:b/>
              </w:rPr>
            </w:pPr>
            <w:r w:rsidRPr="00EE7AE0">
              <w:rPr>
                <w:b/>
              </w:rPr>
              <w:t>Эмоции, реакции</w:t>
            </w:r>
          </w:p>
        </w:tc>
        <w:tc>
          <w:tcPr>
            <w:tcW w:w="3279" w:type="dxa"/>
          </w:tcPr>
          <w:p w:rsidR="00A34998" w:rsidRPr="00EE7AE0" w:rsidRDefault="00A34998" w:rsidP="001B5C4D">
            <w:pPr>
              <w:autoSpaceDE w:val="0"/>
              <w:autoSpaceDN w:val="0"/>
              <w:adjustRightInd w:val="0"/>
              <w:rPr>
                <w:lang w:val="fr-FR"/>
              </w:rPr>
            </w:pPr>
          </w:p>
        </w:tc>
        <w:tc>
          <w:tcPr>
            <w:tcW w:w="2935" w:type="dxa"/>
          </w:tcPr>
          <w:p w:rsidR="00A34998" w:rsidRPr="00EE7AE0" w:rsidRDefault="00A34998" w:rsidP="001B5C4D">
            <w:pPr>
              <w:autoSpaceDE w:val="0"/>
              <w:autoSpaceDN w:val="0"/>
              <w:adjustRightInd w:val="0"/>
              <w:rPr>
                <w:lang w:val="fr-FR"/>
              </w:rPr>
            </w:pPr>
          </w:p>
        </w:tc>
        <w:tc>
          <w:tcPr>
            <w:tcW w:w="2767" w:type="dxa"/>
          </w:tcPr>
          <w:p w:rsidR="00A34998" w:rsidRPr="00EE7AE0" w:rsidRDefault="00A34998" w:rsidP="001B5C4D">
            <w:pPr>
              <w:autoSpaceDE w:val="0"/>
              <w:autoSpaceDN w:val="0"/>
              <w:adjustRightInd w:val="0"/>
              <w:rPr>
                <w:lang w:val="fr-FR"/>
              </w:rPr>
            </w:pPr>
            <w:r w:rsidRPr="00EE7AE0">
              <w:rPr>
                <w:lang w:val="fr-FR"/>
              </w:rPr>
              <w:t>gern haben, lieben, hassen</w:t>
            </w:r>
          </w:p>
        </w:tc>
        <w:tc>
          <w:tcPr>
            <w:tcW w:w="2359" w:type="dxa"/>
          </w:tcPr>
          <w:p w:rsidR="00A34998" w:rsidRPr="00EE7AE0" w:rsidRDefault="00A34998" w:rsidP="001B5C4D">
            <w:pPr>
              <w:autoSpaceDE w:val="0"/>
              <w:autoSpaceDN w:val="0"/>
              <w:adjustRightInd w:val="0"/>
              <w:rPr>
                <w:lang w:val="fr-FR"/>
              </w:rPr>
            </w:pPr>
            <w:r w:rsidRPr="00EE7AE0">
              <w:rPr>
                <w:lang w:val="fr-FR"/>
              </w:rPr>
              <w:t>gern haben, lieben,</w:t>
            </w:r>
          </w:p>
        </w:tc>
      </w:tr>
      <w:tr w:rsidR="00A34998" w:rsidRPr="00EE7AE0">
        <w:trPr>
          <w:trHeight w:val="351"/>
        </w:trPr>
        <w:tc>
          <w:tcPr>
            <w:tcW w:w="4100" w:type="dxa"/>
            <w:shd w:val="clear" w:color="auto" w:fill="D9D9D9"/>
          </w:tcPr>
          <w:p w:rsidR="00A34998" w:rsidRPr="00EE7AE0" w:rsidRDefault="00A34998" w:rsidP="001B5C4D">
            <w:pPr>
              <w:autoSpaceDE w:val="0"/>
              <w:autoSpaceDN w:val="0"/>
              <w:adjustRightInd w:val="0"/>
              <w:rPr>
                <w:b/>
              </w:rPr>
            </w:pPr>
            <w:r w:rsidRPr="00EE7AE0">
              <w:rPr>
                <w:b/>
                <w:lang w:val="fr-FR"/>
              </w:rPr>
              <w:t xml:space="preserve">2.2 </w:t>
            </w:r>
            <w:r w:rsidRPr="00EE7AE0">
              <w:rPr>
                <w:b/>
              </w:rPr>
              <w:t>Окружение индивида</w:t>
            </w:r>
          </w:p>
        </w:tc>
        <w:tc>
          <w:tcPr>
            <w:tcW w:w="3279" w:type="dxa"/>
            <w:shd w:val="clear" w:color="auto" w:fill="D9D9D9"/>
          </w:tcPr>
          <w:p w:rsidR="00A34998" w:rsidRPr="00EE7AE0" w:rsidRDefault="00A34998" w:rsidP="001B5C4D">
            <w:pPr>
              <w:autoSpaceDE w:val="0"/>
              <w:autoSpaceDN w:val="0"/>
              <w:adjustRightInd w:val="0"/>
              <w:rPr>
                <w:lang w:val="fr-FR"/>
              </w:rPr>
            </w:pPr>
          </w:p>
        </w:tc>
        <w:tc>
          <w:tcPr>
            <w:tcW w:w="2935" w:type="dxa"/>
            <w:shd w:val="clear" w:color="auto" w:fill="D9D9D9"/>
          </w:tcPr>
          <w:p w:rsidR="00A34998" w:rsidRPr="00EE7AE0" w:rsidRDefault="00A34998" w:rsidP="001B5C4D">
            <w:pPr>
              <w:autoSpaceDE w:val="0"/>
              <w:autoSpaceDN w:val="0"/>
              <w:adjustRightInd w:val="0"/>
              <w:rPr>
                <w:lang w:val="fr-FR"/>
              </w:rPr>
            </w:pPr>
          </w:p>
        </w:tc>
        <w:tc>
          <w:tcPr>
            <w:tcW w:w="2767" w:type="dxa"/>
            <w:shd w:val="clear" w:color="auto" w:fill="D9D9D9"/>
          </w:tcPr>
          <w:p w:rsidR="00A34998" w:rsidRPr="00EE7AE0" w:rsidRDefault="00A34998" w:rsidP="001B5C4D">
            <w:pPr>
              <w:autoSpaceDE w:val="0"/>
              <w:autoSpaceDN w:val="0"/>
              <w:adjustRightInd w:val="0"/>
              <w:rPr>
                <w:lang w:val="fr-FR"/>
              </w:rPr>
            </w:pPr>
          </w:p>
        </w:tc>
        <w:tc>
          <w:tcPr>
            <w:tcW w:w="2359" w:type="dxa"/>
            <w:shd w:val="clear" w:color="auto" w:fill="D9D9D9"/>
          </w:tcPr>
          <w:p w:rsidR="00A34998" w:rsidRPr="00EE7AE0" w:rsidRDefault="00A34998" w:rsidP="001B5C4D">
            <w:pPr>
              <w:autoSpaceDE w:val="0"/>
              <w:autoSpaceDN w:val="0"/>
              <w:adjustRightInd w:val="0"/>
              <w:rPr>
                <w:lang w:val="fr-FR"/>
              </w:rPr>
            </w:pPr>
          </w:p>
        </w:tc>
      </w:tr>
      <w:tr w:rsidR="00A34998" w:rsidRPr="00E017C3">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t>Человек</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das Mädchen, der Junge, das Kind/die Kinder</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t>das Mädchen, der Junge, das Kind/die Kinder</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der Mann, der Herr, die Frau, der Freund/die Freundin,</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der Mann, der Herr, die Frau</w:t>
            </w:r>
          </w:p>
        </w:tc>
      </w:tr>
      <w:tr w:rsidR="00A34998" w:rsidRPr="00E017C3">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t>Семья/родственники</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die Familie, Mama, Papa, das Baby</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t>die Familie, Mama, Papa,</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die Mutter, der Vater, die Schwester, der Bruder, die Oma, der Opa</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die Mutter, der Vater, die Schwester, der Bruder, Oma, Opa</w:t>
            </w:r>
          </w:p>
        </w:tc>
      </w:tr>
      <w:tr w:rsidR="00A34998" w:rsidRPr="00E017C3">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t>Мир животных</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 xml:space="preserve">der Hund, die Katze, die Maus, das Schaf, das Schwein, das Pferd, die Kuh, der Vogel, der Hahn, das Huhn, die Ente, die </w:t>
            </w:r>
            <w:r w:rsidRPr="00EE7AE0">
              <w:rPr>
                <w:lang w:val="fr-FR"/>
              </w:rPr>
              <w:lastRenderedPageBreak/>
              <w:t>Gans</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lastRenderedPageBreak/>
              <w:t>der Hund, die Katze, die Maus, das Pferd, die Kuh, der Vogel, das Huhn,</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der Fuchs, der Wolf, der Bär, die Schnecke, der Affe</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der Fuchs, der Wolf, der Bär, der Elefant,</w:t>
            </w:r>
          </w:p>
        </w:tc>
      </w:tr>
      <w:tr w:rsidR="00A34998" w:rsidRPr="00E017C3">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lastRenderedPageBreak/>
              <w:t>Игрушки/Мир сказок</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die Spielzeuge, die Spielkiste, die Puppe, der Ball, der Teddybär</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t>die Puppe, der Ball, der Teddybär</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das Märchen, der König, die Königin, der Prinz, die Prinzessin, die Fee, die Burg, die Hexe, der Zwerg, der Zauberer</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der König, die Königin, der Prinz, die Prinzessin, die Hexe</w:t>
            </w:r>
          </w:p>
        </w:tc>
      </w:tr>
      <w:tr w:rsidR="00A34998" w:rsidRPr="00E017C3">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t>Природа</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der Baum, die Blume, der Himmel, die Sonne, der Mond, der Stern, das Blatt/die Blätter</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t>der Baum, die Blume, der Himmel, die Sonne, das Blatt/die Blätter</w:t>
            </w:r>
          </w:p>
        </w:tc>
        <w:tc>
          <w:tcPr>
            <w:tcW w:w="2767" w:type="dxa"/>
            <w:shd w:val="clear" w:color="auto" w:fill="FFFFFF"/>
          </w:tcPr>
          <w:p w:rsidR="00A34998" w:rsidRPr="00EE7AE0" w:rsidRDefault="00A34998" w:rsidP="001B5C4D">
            <w:pPr>
              <w:autoSpaceDE w:val="0"/>
              <w:autoSpaceDN w:val="0"/>
              <w:adjustRightInd w:val="0"/>
              <w:rPr>
                <w:lang w:val="fr-FR"/>
              </w:rPr>
            </w:pPr>
          </w:p>
        </w:tc>
        <w:tc>
          <w:tcPr>
            <w:tcW w:w="2359" w:type="dxa"/>
            <w:shd w:val="clear" w:color="auto" w:fill="FFFFFF"/>
          </w:tcPr>
          <w:p w:rsidR="00A34998" w:rsidRPr="00EE7AE0" w:rsidRDefault="00A34998" w:rsidP="001B5C4D">
            <w:pPr>
              <w:autoSpaceDE w:val="0"/>
              <w:autoSpaceDN w:val="0"/>
              <w:adjustRightInd w:val="0"/>
              <w:rPr>
                <w:lang w:val="fr-FR"/>
              </w:rPr>
            </w:pPr>
          </w:p>
        </w:tc>
      </w:tr>
      <w:tr w:rsidR="00A34998" w:rsidRPr="00E017C3">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t>Природные явления</w:t>
            </w:r>
          </w:p>
        </w:tc>
        <w:tc>
          <w:tcPr>
            <w:tcW w:w="3279" w:type="dxa"/>
            <w:shd w:val="clear" w:color="auto" w:fill="FFFFFF"/>
          </w:tcPr>
          <w:p w:rsidR="00A34998" w:rsidRPr="00EE7AE0" w:rsidRDefault="00A34998" w:rsidP="001B5C4D">
            <w:pPr>
              <w:autoSpaceDE w:val="0"/>
              <w:autoSpaceDN w:val="0"/>
              <w:adjustRightInd w:val="0"/>
              <w:rPr>
                <w:lang w:val="fr-FR"/>
              </w:rPr>
            </w:pPr>
          </w:p>
        </w:tc>
        <w:tc>
          <w:tcPr>
            <w:tcW w:w="2935" w:type="dxa"/>
            <w:shd w:val="clear" w:color="auto" w:fill="FFFFFF"/>
          </w:tcPr>
          <w:p w:rsidR="00A34998" w:rsidRPr="00EE7AE0" w:rsidRDefault="00A34998" w:rsidP="001B5C4D">
            <w:pPr>
              <w:autoSpaceDE w:val="0"/>
              <w:autoSpaceDN w:val="0"/>
              <w:adjustRightInd w:val="0"/>
              <w:rPr>
                <w:lang w:val="fr-FR"/>
              </w:rPr>
            </w:pP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das Wetter,  der Wald, der Regen, der Schnee, der Frost, die Wolke, der Wind</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der Regen, die Wolke, der Wind</w:t>
            </w:r>
          </w:p>
        </w:tc>
      </w:tr>
      <w:tr w:rsidR="00A34998" w:rsidRPr="00E017C3">
        <w:trPr>
          <w:trHeight w:val="351"/>
        </w:trPr>
        <w:tc>
          <w:tcPr>
            <w:tcW w:w="4100" w:type="dxa"/>
            <w:shd w:val="clear" w:color="auto" w:fill="FFFFFF"/>
          </w:tcPr>
          <w:p w:rsidR="00D10A42" w:rsidRPr="00EE7AE0" w:rsidRDefault="00D10A42" w:rsidP="001B5C4D">
            <w:pPr>
              <w:autoSpaceDE w:val="0"/>
              <w:autoSpaceDN w:val="0"/>
              <w:adjustRightInd w:val="0"/>
              <w:rPr>
                <w:b/>
                <w:strike/>
                <w:lang w:val="en-US"/>
              </w:rPr>
            </w:pPr>
          </w:p>
          <w:p w:rsidR="00A34998" w:rsidRPr="00EE7AE0" w:rsidRDefault="00D10A42" w:rsidP="00D10A42">
            <w:pPr>
              <w:autoSpaceDE w:val="0"/>
              <w:autoSpaceDN w:val="0"/>
              <w:adjustRightInd w:val="0"/>
              <w:rPr>
                <w:b/>
              </w:rPr>
            </w:pPr>
            <w:r w:rsidRPr="00EE7AE0">
              <w:rPr>
                <w:b/>
              </w:rPr>
              <w:t>Местожительство</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das Haus, die Wohnung, das Zimmer</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t>das Haus, das Zimmer</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der Fuβboden, die Decke, die Wand, das Fenster, die Tür, das Schlafzimmer, Esszimmer</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der Fuβboden, die Decke, die Wand, das Fenster, die Tür</w:t>
            </w:r>
          </w:p>
        </w:tc>
      </w:tr>
      <w:tr w:rsidR="00A34998" w:rsidRPr="00EE7AE0">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t>Предметы обихода</w:t>
            </w:r>
          </w:p>
        </w:tc>
        <w:tc>
          <w:tcPr>
            <w:tcW w:w="3279" w:type="dxa"/>
            <w:shd w:val="clear" w:color="auto" w:fill="FFFFFF"/>
          </w:tcPr>
          <w:p w:rsidR="00A34998" w:rsidRPr="00EE7AE0" w:rsidRDefault="00A34998" w:rsidP="001B5C4D">
            <w:pPr>
              <w:autoSpaceDE w:val="0"/>
              <w:autoSpaceDN w:val="0"/>
              <w:adjustRightInd w:val="0"/>
              <w:rPr>
                <w:lang w:val="de-DE"/>
              </w:rPr>
            </w:pPr>
            <w:r w:rsidRPr="00EE7AE0">
              <w:rPr>
                <w:lang w:val="de-DE"/>
              </w:rPr>
              <w:t xml:space="preserve">der Tisch, der Stuhl, das Bild, </w:t>
            </w:r>
          </w:p>
        </w:tc>
        <w:tc>
          <w:tcPr>
            <w:tcW w:w="2935" w:type="dxa"/>
            <w:shd w:val="clear" w:color="auto" w:fill="FFFFFF"/>
          </w:tcPr>
          <w:p w:rsidR="00A34998" w:rsidRPr="00EE7AE0" w:rsidRDefault="00A34998" w:rsidP="001B5C4D">
            <w:pPr>
              <w:autoSpaceDE w:val="0"/>
              <w:autoSpaceDN w:val="0"/>
              <w:adjustRightInd w:val="0"/>
              <w:rPr>
                <w:lang w:val="de-DE"/>
              </w:rPr>
            </w:pPr>
            <w:r w:rsidRPr="00EE7AE0">
              <w:rPr>
                <w:lang w:val="de-DE"/>
              </w:rPr>
              <w:t xml:space="preserve">der Tisch, der Stuhl, das Bild, </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de-DE"/>
              </w:rPr>
              <w:t>das Sofa, der Fernseher, das Regal, der Sessel</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de-DE"/>
              </w:rPr>
              <w:t>das Sofa, der Fernseher,</w:t>
            </w:r>
          </w:p>
        </w:tc>
      </w:tr>
      <w:tr w:rsidR="00A34998" w:rsidRPr="00E017C3">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t>Школа</w:t>
            </w:r>
          </w:p>
        </w:tc>
        <w:tc>
          <w:tcPr>
            <w:tcW w:w="3279" w:type="dxa"/>
            <w:shd w:val="clear" w:color="auto" w:fill="FFFFFF"/>
          </w:tcPr>
          <w:p w:rsidR="00A34998" w:rsidRPr="00EE7AE0" w:rsidRDefault="00A34998" w:rsidP="001B5C4D">
            <w:pPr>
              <w:autoSpaceDE w:val="0"/>
              <w:autoSpaceDN w:val="0"/>
              <w:adjustRightInd w:val="0"/>
              <w:rPr>
                <w:lang w:val="de-DE"/>
              </w:rPr>
            </w:pPr>
            <w:r w:rsidRPr="00EE7AE0">
              <w:rPr>
                <w:lang w:val="de-DE"/>
              </w:rPr>
              <w:t xml:space="preserve">die Schule, der Lehrer, die Klasse, das Klassenzimmer, der Schüler, </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de-DE"/>
              </w:rPr>
              <w:t>die Schule, der Lehrer, die Lehrerin, der Schüler, die Schülerin,</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de-DE"/>
              </w:rPr>
              <w:t>die Gymnastik, die Pause, die Klingel, die Lehrerin, die Schülerin,</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de-DE"/>
              </w:rPr>
              <w:t>die Lehrerin, die Pause, die Schülerin,</w:t>
            </w:r>
          </w:p>
        </w:tc>
      </w:tr>
      <w:tr w:rsidR="00A34998" w:rsidRPr="00E017C3">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t>Учебные принадлежности</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das Buch, das Heft, der Kugelschreiber, dies Tafel, der Filzstift, die Kreide</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t>das Buch, das Heft, der Kugelschreiber</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die Schultasche, die Landkarte, das Penal, der Computer, der Bleistift, die Buntstifte, das Lineal</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das Penal, der Bleistift, die Buntstifte, das Lineal</w:t>
            </w:r>
          </w:p>
        </w:tc>
      </w:tr>
      <w:tr w:rsidR="00A34998" w:rsidRPr="00EE7AE0">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t>Учебные предметы</w:t>
            </w:r>
            <w:r w:rsidR="00874CF3" w:rsidRPr="00EE7AE0">
              <w:rPr>
                <w:b/>
              </w:rPr>
              <w:t xml:space="preserve"> (дисциплины)</w:t>
            </w:r>
          </w:p>
        </w:tc>
        <w:tc>
          <w:tcPr>
            <w:tcW w:w="3279" w:type="dxa"/>
            <w:shd w:val="clear" w:color="auto" w:fill="FFFFFF"/>
          </w:tcPr>
          <w:p w:rsidR="00A34998" w:rsidRPr="00EE7AE0" w:rsidRDefault="00A34998" w:rsidP="001B5C4D">
            <w:pPr>
              <w:autoSpaceDE w:val="0"/>
              <w:autoSpaceDN w:val="0"/>
              <w:adjustRightInd w:val="0"/>
              <w:rPr>
                <w:lang w:val="fr-FR"/>
              </w:rPr>
            </w:pPr>
          </w:p>
        </w:tc>
        <w:tc>
          <w:tcPr>
            <w:tcW w:w="2935" w:type="dxa"/>
            <w:shd w:val="clear" w:color="auto" w:fill="FFFFFF"/>
          </w:tcPr>
          <w:p w:rsidR="00A34998" w:rsidRPr="00EE7AE0" w:rsidRDefault="00A34998" w:rsidP="001B5C4D">
            <w:pPr>
              <w:autoSpaceDE w:val="0"/>
              <w:autoSpaceDN w:val="0"/>
              <w:adjustRightInd w:val="0"/>
              <w:rPr>
                <w:lang w:val="fr-FR"/>
              </w:rPr>
            </w:pP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Deutsch, Georgisch, Mathematik</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Deutsch, Georgisch, Mathematik</w:t>
            </w:r>
          </w:p>
        </w:tc>
      </w:tr>
      <w:tr w:rsidR="00A34998" w:rsidRPr="00E017C3">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t>Продукты</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das Brot, der Tee, der Käse, die Butter, das Ei, die Milch</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t>das Brot, der Tee, die Butter,</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das Obst, der Apfel, der Pfirsich, die Orange, die Banane, das Gemüse</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der Apfel, die Orange, die Banane</w:t>
            </w:r>
          </w:p>
        </w:tc>
      </w:tr>
      <w:tr w:rsidR="00A34998" w:rsidRPr="00EE7AE0">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t>Транспорт</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das Auto</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t>das Auto</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das Fahrrad, der Bus</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der Bus</w:t>
            </w:r>
          </w:p>
        </w:tc>
      </w:tr>
      <w:tr w:rsidR="00A34998" w:rsidRPr="00EE7AE0">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t>Объекты культуры/спорта</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der Zoo</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t>der Zoo</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das Puppentheater, der Zirkus, der Spielplatz</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der Zirkus, der Spielplatz</w:t>
            </w:r>
          </w:p>
        </w:tc>
      </w:tr>
      <w:tr w:rsidR="00A34998" w:rsidRPr="00EE7AE0">
        <w:trPr>
          <w:trHeight w:val="351"/>
        </w:trPr>
        <w:tc>
          <w:tcPr>
            <w:tcW w:w="4100" w:type="dxa"/>
            <w:shd w:val="clear" w:color="auto" w:fill="FFFFFF"/>
          </w:tcPr>
          <w:p w:rsidR="00A34998" w:rsidRPr="00EE7AE0" w:rsidRDefault="00A34998" w:rsidP="008044A8">
            <w:pPr>
              <w:autoSpaceDE w:val="0"/>
              <w:autoSpaceDN w:val="0"/>
              <w:adjustRightInd w:val="0"/>
              <w:rPr>
                <w:b/>
              </w:rPr>
            </w:pPr>
            <w:r w:rsidRPr="00EE7AE0">
              <w:rPr>
                <w:b/>
              </w:rPr>
              <w:lastRenderedPageBreak/>
              <w:t xml:space="preserve">Праздники и </w:t>
            </w:r>
            <w:r w:rsidR="00D10A42" w:rsidRPr="00EE7AE0">
              <w:rPr>
                <w:b/>
              </w:rPr>
              <w:t>торжественные</w:t>
            </w:r>
            <w:r w:rsidRPr="00EE7AE0">
              <w:rPr>
                <w:b/>
              </w:rPr>
              <w:t xml:space="preserve"> дни</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die Ferien, der Weihnachtsbaum, Nikolaus, das Neujahr</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t>die Ferien, der Weihnachtsbaum, Nikolaus,</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 xml:space="preserve"> das Geschenk, das Neujahr</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das Geschenk, das Neujahr</w:t>
            </w:r>
          </w:p>
        </w:tc>
      </w:tr>
      <w:tr w:rsidR="00A34998" w:rsidRPr="00EE7AE0">
        <w:trPr>
          <w:trHeight w:val="351"/>
        </w:trPr>
        <w:tc>
          <w:tcPr>
            <w:tcW w:w="4100" w:type="dxa"/>
            <w:shd w:val="clear" w:color="auto" w:fill="D9D9D9"/>
          </w:tcPr>
          <w:p w:rsidR="00A34998" w:rsidRPr="00EE7AE0" w:rsidRDefault="00A34998" w:rsidP="001B5C4D">
            <w:pPr>
              <w:autoSpaceDE w:val="0"/>
              <w:autoSpaceDN w:val="0"/>
              <w:adjustRightInd w:val="0"/>
              <w:rPr>
                <w:b/>
              </w:rPr>
            </w:pPr>
            <w:r w:rsidRPr="00EE7AE0">
              <w:rPr>
                <w:b/>
                <w:lang w:val="fr-FR"/>
              </w:rPr>
              <w:t xml:space="preserve">2.3 </w:t>
            </w:r>
            <w:r w:rsidRPr="00EE7AE0">
              <w:rPr>
                <w:b/>
              </w:rPr>
              <w:t>Активности</w:t>
            </w:r>
          </w:p>
        </w:tc>
        <w:tc>
          <w:tcPr>
            <w:tcW w:w="3279" w:type="dxa"/>
            <w:shd w:val="clear" w:color="auto" w:fill="D9D9D9"/>
          </w:tcPr>
          <w:p w:rsidR="00A34998" w:rsidRPr="00EE7AE0" w:rsidRDefault="00A34998" w:rsidP="001B5C4D">
            <w:pPr>
              <w:autoSpaceDE w:val="0"/>
              <w:autoSpaceDN w:val="0"/>
              <w:adjustRightInd w:val="0"/>
              <w:rPr>
                <w:lang w:val="fr-FR"/>
              </w:rPr>
            </w:pPr>
          </w:p>
        </w:tc>
        <w:tc>
          <w:tcPr>
            <w:tcW w:w="2935" w:type="dxa"/>
            <w:shd w:val="clear" w:color="auto" w:fill="D9D9D9"/>
          </w:tcPr>
          <w:p w:rsidR="00A34998" w:rsidRPr="00EE7AE0" w:rsidRDefault="00A34998" w:rsidP="001B5C4D">
            <w:pPr>
              <w:autoSpaceDE w:val="0"/>
              <w:autoSpaceDN w:val="0"/>
              <w:adjustRightInd w:val="0"/>
              <w:rPr>
                <w:lang w:val="fr-FR"/>
              </w:rPr>
            </w:pPr>
          </w:p>
        </w:tc>
        <w:tc>
          <w:tcPr>
            <w:tcW w:w="2767" w:type="dxa"/>
            <w:shd w:val="clear" w:color="auto" w:fill="D9D9D9"/>
          </w:tcPr>
          <w:p w:rsidR="00A34998" w:rsidRPr="00EE7AE0" w:rsidRDefault="00A34998" w:rsidP="001B5C4D">
            <w:pPr>
              <w:autoSpaceDE w:val="0"/>
              <w:autoSpaceDN w:val="0"/>
              <w:adjustRightInd w:val="0"/>
              <w:rPr>
                <w:lang w:val="fr-FR"/>
              </w:rPr>
            </w:pPr>
          </w:p>
        </w:tc>
        <w:tc>
          <w:tcPr>
            <w:tcW w:w="2359" w:type="dxa"/>
            <w:shd w:val="clear" w:color="auto" w:fill="D9D9D9"/>
          </w:tcPr>
          <w:p w:rsidR="00A34998" w:rsidRPr="00EE7AE0" w:rsidRDefault="00A34998" w:rsidP="001B5C4D">
            <w:pPr>
              <w:autoSpaceDE w:val="0"/>
              <w:autoSpaceDN w:val="0"/>
              <w:adjustRightInd w:val="0"/>
              <w:rPr>
                <w:lang w:val="fr-FR"/>
              </w:rPr>
            </w:pPr>
          </w:p>
        </w:tc>
      </w:tr>
      <w:tr w:rsidR="00A34998" w:rsidRPr="00752D97">
        <w:trPr>
          <w:trHeight w:val="351"/>
        </w:trPr>
        <w:tc>
          <w:tcPr>
            <w:tcW w:w="4100" w:type="dxa"/>
            <w:shd w:val="clear" w:color="auto" w:fill="FFFFFF"/>
          </w:tcPr>
          <w:p w:rsidR="00A34998" w:rsidRPr="00EE7AE0" w:rsidRDefault="00A34998" w:rsidP="00E970A5">
            <w:pPr>
              <w:autoSpaceDE w:val="0"/>
              <w:autoSpaceDN w:val="0"/>
              <w:adjustRightInd w:val="0"/>
              <w:rPr>
                <w:b/>
              </w:rPr>
            </w:pPr>
            <w:r w:rsidRPr="00EE7AE0">
              <w:rPr>
                <w:b/>
              </w:rPr>
              <w:t>Дома/</w:t>
            </w:r>
            <w:r w:rsidR="000E5586" w:rsidRPr="00EE7AE0">
              <w:rPr>
                <w:b/>
              </w:rPr>
              <w:t xml:space="preserve"> </w:t>
            </w:r>
            <w:r w:rsidR="00122751" w:rsidRPr="00EE7AE0">
              <w:rPr>
                <w:b/>
              </w:rPr>
              <w:t>вне дома</w:t>
            </w:r>
            <w:r w:rsidR="00D10A42" w:rsidRPr="00EE7AE0">
              <w:rPr>
                <w:b/>
              </w:rPr>
              <w:t xml:space="preserve"> </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sein, haben, legen, aufstehen, waschen, bringen ;</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t>sein, haben, waschen,</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geben, nehmen, leben, schlafen gehen, essen, anziehen, ausziehen, trinken, verstehen, schauen, sehen, sprechen,</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leben, schlafen gehen, essen, trinken, sehen, sprechen,</w:t>
            </w:r>
          </w:p>
        </w:tc>
      </w:tr>
      <w:tr w:rsidR="00A34998" w:rsidRPr="00EE7AE0">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t>В школе</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hören, schreiben, lernen, sagen, fragen, antworten, unterrichten, zählen</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t>lernen, zählen,  schreiben,</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üben, können, dürfen, korrigieren, beschreiben, schauen,</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üben, können,</w:t>
            </w:r>
          </w:p>
        </w:tc>
      </w:tr>
      <w:tr w:rsidR="00A34998" w:rsidRPr="00EE7AE0">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t>Спорт</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spielen, turnen</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t>Spielen, turnen</w:t>
            </w:r>
          </w:p>
        </w:tc>
        <w:tc>
          <w:tcPr>
            <w:tcW w:w="2767" w:type="dxa"/>
            <w:shd w:val="clear" w:color="auto" w:fill="FFFFFF"/>
          </w:tcPr>
          <w:p w:rsidR="00A34998" w:rsidRPr="00EE7AE0" w:rsidRDefault="00A34998" w:rsidP="001B5C4D">
            <w:pPr>
              <w:autoSpaceDE w:val="0"/>
              <w:autoSpaceDN w:val="0"/>
              <w:adjustRightInd w:val="0"/>
              <w:rPr>
                <w:lang w:val="de-DE"/>
              </w:rPr>
            </w:pPr>
            <w:r w:rsidRPr="00EE7AE0">
              <w:rPr>
                <w:lang w:val="fr-FR"/>
              </w:rPr>
              <w:t>schwimmen, Fu</w:t>
            </w:r>
            <w:r w:rsidRPr="00EE7AE0">
              <w:rPr>
                <w:lang w:val="de-DE"/>
              </w:rPr>
              <w:t>βball/Basketball spielen, rollen (mit den Rollschuehen)</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schwimmen, Fu</w:t>
            </w:r>
            <w:r w:rsidRPr="00EE7AE0">
              <w:rPr>
                <w:lang w:val="de-DE"/>
              </w:rPr>
              <w:t>βball spielen</w:t>
            </w:r>
          </w:p>
        </w:tc>
      </w:tr>
      <w:tr w:rsidR="00A34998" w:rsidRPr="00EE7AE0">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t>Отдых/Развлечение</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spielen, tanzen</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t>spielen, tanzen</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den Zoo besuchen, fernsehen, malen</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fernsehen, malen</w:t>
            </w:r>
          </w:p>
        </w:tc>
      </w:tr>
      <w:tr w:rsidR="00A34998" w:rsidRPr="00EE7AE0">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t>Обслуживание</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kaufen</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t>kaufen</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einkaufen, verkaufen, senden</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senden</w:t>
            </w:r>
          </w:p>
        </w:tc>
      </w:tr>
      <w:tr w:rsidR="00A34998" w:rsidRPr="00EE7AE0">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t>Поездка/Передвижение</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gehen</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t>gehen</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fahren, laufen</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laufen</w:t>
            </w:r>
          </w:p>
        </w:tc>
      </w:tr>
      <w:tr w:rsidR="00A34998" w:rsidRPr="00EE7AE0">
        <w:trPr>
          <w:trHeight w:val="351"/>
        </w:trPr>
        <w:tc>
          <w:tcPr>
            <w:tcW w:w="4100" w:type="dxa"/>
            <w:shd w:val="clear" w:color="auto" w:fill="D9D9D9"/>
          </w:tcPr>
          <w:p w:rsidR="00A34998" w:rsidRPr="00EE7AE0" w:rsidRDefault="00A34998" w:rsidP="001B5C4D">
            <w:pPr>
              <w:autoSpaceDE w:val="0"/>
              <w:autoSpaceDN w:val="0"/>
              <w:adjustRightInd w:val="0"/>
              <w:rPr>
                <w:b/>
              </w:rPr>
            </w:pPr>
            <w:r w:rsidRPr="00EE7AE0">
              <w:rPr>
                <w:b/>
                <w:lang w:val="fr-FR"/>
              </w:rPr>
              <w:t xml:space="preserve">2.4 </w:t>
            </w:r>
            <w:r w:rsidRPr="00EE7AE0">
              <w:rPr>
                <w:b/>
              </w:rPr>
              <w:t>Ориентиры индивида</w:t>
            </w:r>
          </w:p>
        </w:tc>
        <w:tc>
          <w:tcPr>
            <w:tcW w:w="3279" w:type="dxa"/>
            <w:shd w:val="clear" w:color="auto" w:fill="D9D9D9"/>
          </w:tcPr>
          <w:p w:rsidR="00A34998" w:rsidRPr="00EE7AE0" w:rsidRDefault="00A34998" w:rsidP="001B5C4D">
            <w:pPr>
              <w:autoSpaceDE w:val="0"/>
              <w:autoSpaceDN w:val="0"/>
              <w:adjustRightInd w:val="0"/>
              <w:rPr>
                <w:lang w:val="fr-FR"/>
              </w:rPr>
            </w:pPr>
          </w:p>
        </w:tc>
        <w:tc>
          <w:tcPr>
            <w:tcW w:w="2935" w:type="dxa"/>
            <w:shd w:val="clear" w:color="auto" w:fill="D9D9D9"/>
          </w:tcPr>
          <w:p w:rsidR="00A34998" w:rsidRPr="00EE7AE0" w:rsidRDefault="00A34998" w:rsidP="001B5C4D">
            <w:pPr>
              <w:autoSpaceDE w:val="0"/>
              <w:autoSpaceDN w:val="0"/>
              <w:adjustRightInd w:val="0"/>
              <w:rPr>
                <w:lang w:val="fr-FR"/>
              </w:rPr>
            </w:pPr>
          </w:p>
        </w:tc>
        <w:tc>
          <w:tcPr>
            <w:tcW w:w="2767" w:type="dxa"/>
            <w:shd w:val="clear" w:color="auto" w:fill="D9D9D9"/>
          </w:tcPr>
          <w:p w:rsidR="00A34998" w:rsidRPr="00EE7AE0" w:rsidRDefault="00A34998" w:rsidP="001B5C4D">
            <w:pPr>
              <w:autoSpaceDE w:val="0"/>
              <w:autoSpaceDN w:val="0"/>
              <w:adjustRightInd w:val="0"/>
              <w:rPr>
                <w:lang w:val="fr-FR"/>
              </w:rPr>
            </w:pPr>
          </w:p>
        </w:tc>
        <w:tc>
          <w:tcPr>
            <w:tcW w:w="2359" w:type="dxa"/>
            <w:shd w:val="clear" w:color="auto" w:fill="D9D9D9"/>
          </w:tcPr>
          <w:p w:rsidR="00A34998" w:rsidRPr="00EE7AE0" w:rsidRDefault="00A34998" w:rsidP="001B5C4D">
            <w:pPr>
              <w:autoSpaceDE w:val="0"/>
              <w:autoSpaceDN w:val="0"/>
              <w:adjustRightInd w:val="0"/>
              <w:rPr>
                <w:lang w:val="fr-FR"/>
              </w:rPr>
            </w:pPr>
          </w:p>
        </w:tc>
      </w:tr>
      <w:tr w:rsidR="00A34998" w:rsidRPr="00EE7AE0">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t>Время</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gestern, morgen, heute</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t>gestern, morgen, heute</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die Zeit, die Uhr, um …Uhr</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um …Uhr</w:t>
            </w:r>
          </w:p>
        </w:tc>
      </w:tr>
      <w:tr w:rsidR="00A34998" w:rsidRPr="00752D97">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t>Дни недели/Времена года</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die Jahreszeiten,  der Winter, der Frühling, der Sommer, der Herbst</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t>der Winter, der Frühling, der Sommer, der Herbst</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der Montag, der Dienstag, der Mittwoch, der Donnerstag, der Freitag, der Samstag, Sonntag</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der Montag, der Dienstag, der Mittwoch, der Donnerstag, der Freitag, der Samstag, Sonntag</w:t>
            </w:r>
          </w:p>
        </w:tc>
      </w:tr>
      <w:tr w:rsidR="00A34998" w:rsidRPr="00EE7AE0">
        <w:trPr>
          <w:trHeight w:val="351"/>
        </w:trPr>
        <w:tc>
          <w:tcPr>
            <w:tcW w:w="4100" w:type="dxa"/>
            <w:shd w:val="clear" w:color="auto" w:fill="FFFFFF"/>
          </w:tcPr>
          <w:p w:rsidR="00A34998" w:rsidRPr="00EE7AE0" w:rsidRDefault="00E970A5" w:rsidP="002D0937">
            <w:pPr>
              <w:autoSpaceDE w:val="0"/>
              <w:autoSpaceDN w:val="0"/>
              <w:adjustRightInd w:val="0"/>
              <w:rPr>
                <w:b/>
              </w:rPr>
            </w:pPr>
            <w:r w:rsidRPr="00EE7AE0">
              <w:rPr>
                <w:b/>
              </w:rPr>
              <w:t>Время</w:t>
            </w:r>
            <w:r w:rsidR="002D0937" w:rsidRPr="00EE7AE0">
              <w:rPr>
                <w:b/>
              </w:rPr>
              <w:t xml:space="preserve"> суток</w:t>
            </w:r>
            <w:r w:rsidR="000E5586" w:rsidRPr="00EE7AE0">
              <w:rPr>
                <w:b/>
              </w:rPr>
              <w:t xml:space="preserve">  </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der Tag, der Morgen</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t>der Tag, der Morgen</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der Mittag, der Abend</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der Mittag, der Abend</w:t>
            </w:r>
          </w:p>
        </w:tc>
      </w:tr>
      <w:tr w:rsidR="00A34998" w:rsidRPr="00EE7AE0">
        <w:trPr>
          <w:trHeight w:val="351"/>
        </w:trPr>
        <w:tc>
          <w:tcPr>
            <w:tcW w:w="4100" w:type="dxa"/>
            <w:shd w:val="clear" w:color="auto" w:fill="FFFFFF"/>
          </w:tcPr>
          <w:p w:rsidR="00A34998" w:rsidRPr="00EE7AE0" w:rsidRDefault="00D10A42" w:rsidP="001B5C4D">
            <w:pPr>
              <w:autoSpaceDE w:val="0"/>
              <w:autoSpaceDN w:val="0"/>
              <w:adjustRightInd w:val="0"/>
              <w:rPr>
                <w:b/>
              </w:rPr>
            </w:pPr>
            <w:r w:rsidRPr="00EE7AE0">
              <w:rPr>
                <w:b/>
              </w:rPr>
              <w:t>Местонахождение</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hier, da, dort</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t>hier, dort</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in/auf/unter</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in/auf/unter</w:t>
            </w:r>
          </w:p>
        </w:tc>
      </w:tr>
      <w:tr w:rsidR="00A34998" w:rsidRPr="00EE7AE0">
        <w:trPr>
          <w:trHeight w:val="351"/>
        </w:trPr>
        <w:tc>
          <w:tcPr>
            <w:tcW w:w="4100" w:type="dxa"/>
            <w:shd w:val="clear" w:color="auto" w:fill="FFFFFF"/>
          </w:tcPr>
          <w:p w:rsidR="00A34998" w:rsidRPr="00EE7AE0" w:rsidRDefault="00A34998" w:rsidP="002D0937">
            <w:pPr>
              <w:autoSpaceDE w:val="0"/>
              <w:autoSpaceDN w:val="0"/>
              <w:adjustRightInd w:val="0"/>
              <w:rPr>
                <w:b/>
                <w:strike/>
              </w:rPr>
            </w:pPr>
            <w:r w:rsidRPr="00EE7AE0">
              <w:rPr>
                <w:b/>
              </w:rPr>
              <w:t>Характеристик</w:t>
            </w:r>
            <w:r w:rsidR="002D0937" w:rsidRPr="00EE7AE0">
              <w:rPr>
                <w:b/>
              </w:rPr>
              <w:t>а</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alt, jung</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t>alt, jung</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hübsch, hässlich</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hübsch, hässlich</w:t>
            </w:r>
          </w:p>
        </w:tc>
      </w:tr>
      <w:tr w:rsidR="00A34998" w:rsidRPr="00EE7AE0">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lastRenderedPageBreak/>
              <w:t>Цвет</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rot, blau, braun, gelb</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t>rot, blau, braun, gelb</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grün, schwarz, weiβ</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schwarz, weiβ</w:t>
            </w:r>
          </w:p>
        </w:tc>
      </w:tr>
      <w:tr w:rsidR="00A34998" w:rsidRPr="00EE7AE0">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t>Размер</w:t>
            </w:r>
          </w:p>
        </w:tc>
        <w:tc>
          <w:tcPr>
            <w:tcW w:w="3279" w:type="dxa"/>
            <w:shd w:val="clear" w:color="auto" w:fill="FFFFFF"/>
          </w:tcPr>
          <w:p w:rsidR="00A34998" w:rsidRPr="00EE7AE0" w:rsidRDefault="00A34998" w:rsidP="001B5C4D">
            <w:pPr>
              <w:autoSpaceDE w:val="0"/>
              <w:autoSpaceDN w:val="0"/>
              <w:adjustRightInd w:val="0"/>
              <w:rPr>
                <w:lang w:val="fr-FR"/>
              </w:rPr>
            </w:pPr>
            <w:r w:rsidRPr="00EE7AE0">
              <w:rPr>
                <w:lang w:val="fr-FR"/>
              </w:rPr>
              <w:t>klein, groβ</w:t>
            </w:r>
          </w:p>
        </w:tc>
        <w:tc>
          <w:tcPr>
            <w:tcW w:w="2935" w:type="dxa"/>
            <w:shd w:val="clear" w:color="auto" w:fill="FFFFFF"/>
          </w:tcPr>
          <w:p w:rsidR="00A34998" w:rsidRPr="00EE7AE0" w:rsidRDefault="00A34998" w:rsidP="001B5C4D">
            <w:pPr>
              <w:autoSpaceDE w:val="0"/>
              <w:autoSpaceDN w:val="0"/>
              <w:adjustRightInd w:val="0"/>
              <w:rPr>
                <w:lang w:val="fr-FR"/>
              </w:rPr>
            </w:pPr>
            <w:r w:rsidRPr="00EE7AE0">
              <w:rPr>
                <w:lang w:val="fr-FR"/>
              </w:rPr>
              <w:t>klein, groβ</w:t>
            </w: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lang, kurz</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lang, kurz</w:t>
            </w:r>
          </w:p>
        </w:tc>
      </w:tr>
      <w:tr w:rsidR="00A34998" w:rsidRPr="00EE7AE0">
        <w:trPr>
          <w:trHeight w:val="351"/>
        </w:trPr>
        <w:tc>
          <w:tcPr>
            <w:tcW w:w="4100" w:type="dxa"/>
            <w:shd w:val="clear" w:color="auto" w:fill="FFFFFF"/>
          </w:tcPr>
          <w:p w:rsidR="00A34998" w:rsidRPr="00EE7AE0" w:rsidRDefault="00A34998" w:rsidP="00E970A5">
            <w:pPr>
              <w:autoSpaceDE w:val="0"/>
              <w:autoSpaceDN w:val="0"/>
              <w:adjustRightInd w:val="0"/>
              <w:rPr>
                <w:b/>
              </w:rPr>
            </w:pPr>
            <w:r w:rsidRPr="00EE7AE0">
              <w:rPr>
                <w:b/>
              </w:rPr>
              <w:t>Температура</w:t>
            </w:r>
            <w:r w:rsidR="002D0937" w:rsidRPr="00EE7AE0">
              <w:rPr>
                <w:b/>
              </w:rPr>
              <w:t xml:space="preserve"> </w:t>
            </w:r>
          </w:p>
        </w:tc>
        <w:tc>
          <w:tcPr>
            <w:tcW w:w="3279" w:type="dxa"/>
          </w:tcPr>
          <w:p w:rsidR="00A34998" w:rsidRPr="00EE7AE0" w:rsidRDefault="00A34998" w:rsidP="001B5C4D">
            <w:pPr>
              <w:autoSpaceDE w:val="0"/>
              <w:autoSpaceDN w:val="0"/>
              <w:adjustRightInd w:val="0"/>
              <w:rPr>
                <w:highlight w:val="lightGray"/>
                <w:lang w:val="fr-FR"/>
              </w:rPr>
            </w:pPr>
            <w:r w:rsidRPr="00EE7AE0">
              <w:rPr>
                <w:lang w:val="fr-FR"/>
              </w:rPr>
              <w:t>kalt, heiβ</w:t>
            </w:r>
          </w:p>
        </w:tc>
        <w:tc>
          <w:tcPr>
            <w:tcW w:w="2935" w:type="dxa"/>
          </w:tcPr>
          <w:p w:rsidR="00A34998" w:rsidRPr="00EE7AE0" w:rsidRDefault="00A34998" w:rsidP="001B5C4D">
            <w:pPr>
              <w:autoSpaceDE w:val="0"/>
              <w:autoSpaceDN w:val="0"/>
              <w:adjustRightInd w:val="0"/>
              <w:rPr>
                <w:highlight w:val="lightGray"/>
                <w:lang w:val="fr-FR"/>
              </w:rPr>
            </w:pPr>
            <w:r w:rsidRPr="00EE7AE0">
              <w:rPr>
                <w:lang w:val="fr-FR"/>
              </w:rPr>
              <w:t>kalt, heiβ</w:t>
            </w:r>
          </w:p>
        </w:tc>
        <w:tc>
          <w:tcPr>
            <w:tcW w:w="2767" w:type="dxa"/>
          </w:tcPr>
          <w:p w:rsidR="00A34998" w:rsidRPr="00EE7AE0" w:rsidRDefault="00A34998" w:rsidP="001B5C4D">
            <w:pPr>
              <w:autoSpaceDE w:val="0"/>
              <w:autoSpaceDN w:val="0"/>
              <w:adjustRightInd w:val="0"/>
              <w:rPr>
                <w:highlight w:val="lightGray"/>
                <w:lang w:val="fr-FR"/>
              </w:rPr>
            </w:pPr>
            <w:r w:rsidRPr="00EE7AE0">
              <w:rPr>
                <w:lang w:val="fr-FR"/>
              </w:rPr>
              <w:t>kühl, warm</w:t>
            </w:r>
          </w:p>
        </w:tc>
        <w:tc>
          <w:tcPr>
            <w:tcW w:w="2359" w:type="dxa"/>
          </w:tcPr>
          <w:p w:rsidR="00A34998" w:rsidRPr="00EE7AE0" w:rsidRDefault="00A34998" w:rsidP="001B5C4D">
            <w:pPr>
              <w:autoSpaceDE w:val="0"/>
              <w:autoSpaceDN w:val="0"/>
              <w:adjustRightInd w:val="0"/>
              <w:rPr>
                <w:highlight w:val="lightGray"/>
                <w:lang w:val="fr-FR"/>
              </w:rPr>
            </w:pPr>
            <w:r w:rsidRPr="00EE7AE0">
              <w:rPr>
                <w:lang w:val="fr-FR"/>
              </w:rPr>
              <w:t>kühl, warm</w:t>
            </w:r>
          </w:p>
        </w:tc>
      </w:tr>
      <w:tr w:rsidR="00A34998" w:rsidRPr="00EE7AE0">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t>Состав</w:t>
            </w:r>
            <w:r w:rsidR="00EE4284" w:rsidRPr="00EE7AE0">
              <w:rPr>
                <w:b/>
              </w:rPr>
              <w:t xml:space="preserve"> (относительные прилагательные).</w:t>
            </w:r>
            <w:r w:rsidR="002D0937" w:rsidRPr="00EE7AE0">
              <w:rPr>
                <w:b/>
              </w:rPr>
              <w:t xml:space="preserve"> </w:t>
            </w:r>
          </w:p>
        </w:tc>
        <w:tc>
          <w:tcPr>
            <w:tcW w:w="3279" w:type="dxa"/>
            <w:shd w:val="clear" w:color="auto" w:fill="FFFFFF"/>
          </w:tcPr>
          <w:p w:rsidR="00A34998" w:rsidRPr="00EE7AE0" w:rsidRDefault="00A34998" w:rsidP="001B5C4D">
            <w:pPr>
              <w:autoSpaceDE w:val="0"/>
              <w:autoSpaceDN w:val="0"/>
              <w:adjustRightInd w:val="0"/>
              <w:rPr>
                <w:lang w:val="fr-FR"/>
              </w:rPr>
            </w:pPr>
          </w:p>
        </w:tc>
        <w:tc>
          <w:tcPr>
            <w:tcW w:w="2935" w:type="dxa"/>
            <w:shd w:val="clear" w:color="auto" w:fill="FFFFFF"/>
          </w:tcPr>
          <w:p w:rsidR="00A34998" w:rsidRPr="00EE7AE0" w:rsidRDefault="00A34998" w:rsidP="001B5C4D">
            <w:pPr>
              <w:autoSpaceDE w:val="0"/>
              <w:autoSpaceDN w:val="0"/>
              <w:adjustRightInd w:val="0"/>
              <w:rPr>
                <w:lang w:val="fr-FR"/>
              </w:rPr>
            </w:pP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golden</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golden</w:t>
            </w:r>
          </w:p>
        </w:tc>
      </w:tr>
      <w:tr w:rsidR="00A34998" w:rsidRPr="00EE7AE0">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t>Количество</w:t>
            </w:r>
          </w:p>
        </w:tc>
        <w:tc>
          <w:tcPr>
            <w:tcW w:w="3279" w:type="dxa"/>
            <w:shd w:val="clear" w:color="auto" w:fill="FFFFFF"/>
          </w:tcPr>
          <w:p w:rsidR="00A34998" w:rsidRPr="00EE7AE0" w:rsidRDefault="00A34998" w:rsidP="001B5C4D">
            <w:pPr>
              <w:autoSpaceDE w:val="0"/>
              <w:autoSpaceDN w:val="0"/>
              <w:adjustRightInd w:val="0"/>
              <w:rPr>
                <w:lang w:val="fr-FR"/>
              </w:rPr>
            </w:pPr>
          </w:p>
        </w:tc>
        <w:tc>
          <w:tcPr>
            <w:tcW w:w="2935" w:type="dxa"/>
            <w:shd w:val="clear" w:color="auto" w:fill="FFFFFF"/>
          </w:tcPr>
          <w:p w:rsidR="00A34998" w:rsidRPr="00EE7AE0" w:rsidRDefault="00A34998" w:rsidP="001B5C4D">
            <w:pPr>
              <w:autoSpaceDE w:val="0"/>
              <w:autoSpaceDN w:val="0"/>
              <w:adjustRightInd w:val="0"/>
              <w:rPr>
                <w:lang w:val="fr-FR"/>
              </w:rPr>
            </w:pP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viel, wenig</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viel, wenig,</w:t>
            </w:r>
          </w:p>
        </w:tc>
      </w:tr>
      <w:tr w:rsidR="00A34998" w:rsidRPr="00752D97">
        <w:trPr>
          <w:trHeight w:val="351"/>
        </w:trPr>
        <w:tc>
          <w:tcPr>
            <w:tcW w:w="4100" w:type="dxa"/>
            <w:shd w:val="clear" w:color="auto" w:fill="FFFFFF"/>
          </w:tcPr>
          <w:p w:rsidR="00A34998" w:rsidRPr="00EE7AE0" w:rsidRDefault="00A34998" w:rsidP="001B5C4D">
            <w:pPr>
              <w:autoSpaceDE w:val="0"/>
              <w:autoSpaceDN w:val="0"/>
              <w:adjustRightInd w:val="0"/>
              <w:rPr>
                <w:b/>
              </w:rPr>
            </w:pPr>
            <w:r w:rsidRPr="00EE7AE0">
              <w:rPr>
                <w:b/>
              </w:rPr>
              <w:t>Числа</w:t>
            </w:r>
          </w:p>
        </w:tc>
        <w:tc>
          <w:tcPr>
            <w:tcW w:w="3279" w:type="dxa"/>
            <w:shd w:val="clear" w:color="auto" w:fill="FFFFFF"/>
          </w:tcPr>
          <w:p w:rsidR="00A34998" w:rsidRPr="00EE7AE0" w:rsidRDefault="00A34998" w:rsidP="001B5C4D">
            <w:pPr>
              <w:autoSpaceDE w:val="0"/>
              <w:autoSpaceDN w:val="0"/>
              <w:adjustRightInd w:val="0"/>
              <w:rPr>
                <w:lang w:val="fr-FR"/>
              </w:rPr>
            </w:pPr>
          </w:p>
        </w:tc>
        <w:tc>
          <w:tcPr>
            <w:tcW w:w="2935" w:type="dxa"/>
            <w:shd w:val="clear" w:color="auto" w:fill="FFFFFF"/>
          </w:tcPr>
          <w:p w:rsidR="00A34998" w:rsidRPr="00EE7AE0" w:rsidRDefault="00A34998" w:rsidP="001B5C4D">
            <w:pPr>
              <w:autoSpaceDE w:val="0"/>
              <w:autoSpaceDN w:val="0"/>
              <w:adjustRightInd w:val="0"/>
              <w:rPr>
                <w:lang w:val="fr-FR"/>
              </w:rPr>
            </w:pPr>
          </w:p>
        </w:tc>
        <w:tc>
          <w:tcPr>
            <w:tcW w:w="2767" w:type="dxa"/>
            <w:shd w:val="clear" w:color="auto" w:fill="FFFFFF"/>
          </w:tcPr>
          <w:p w:rsidR="00A34998" w:rsidRPr="00EE7AE0" w:rsidRDefault="00A34998" w:rsidP="001B5C4D">
            <w:pPr>
              <w:autoSpaceDE w:val="0"/>
              <w:autoSpaceDN w:val="0"/>
              <w:adjustRightInd w:val="0"/>
              <w:rPr>
                <w:lang w:val="fr-FR"/>
              </w:rPr>
            </w:pPr>
            <w:r w:rsidRPr="00EE7AE0">
              <w:rPr>
                <w:lang w:val="fr-FR"/>
              </w:rPr>
              <w:t>eins, zwei, drei, vier, fünf sechs, sieben, acht neun,  zehn, elf,  zwölf</w:t>
            </w:r>
          </w:p>
        </w:tc>
        <w:tc>
          <w:tcPr>
            <w:tcW w:w="2359" w:type="dxa"/>
            <w:shd w:val="clear" w:color="auto" w:fill="FFFFFF"/>
          </w:tcPr>
          <w:p w:rsidR="00A34998" w:rsidRPr="00EE7AE0" w:rsidRDefault="00A34998" w:rsidP="001B5C4D">
            <w:pPr>
              <w:autoSpaceDE w:val="0"/>
              <w:autoSpaceDN w:val="0"/>
              <w:adjustRightInd w:val="0"/>
              <w:rPr>
                <w:lang w:val="fr-FR"/>
              </w:rPr>
            </w:pPr>
            <w:r w:rsidRPr="00EE7AE0">
              <w:rPr>
                <w:lang w:val="fr-FR"/>
              </w:rPr>
              <w:t>eins, zwei, drei, vier, fünf sechs, sieben, acht,  neun, zehn, zwölf</w:t>
            </w:r>
          </w:p>
        </w:tc>
      </w:tr>
    </w:tbl>
    <w:p w:rsidR="00A34998" w:rsidRPr="00EE7AE0" w:rsidRDefault="00A34998" w:rsidP="008F1EBE">
      <w:pPr>
        <w:rPr>
          <w:lang w:val="en-US"/>
        </w:rPr>
      </w:pPr>
    </w:p>
    <w:p w:rsidR="00671342" w:rsidRPr="00EE7AE0" w:rsidRDefault="00671342" w:rsidP="008F1EBE">
      <w:pPr>
        <w:rPr>
          <w:lang w:val="en-US"/>
        </w:rPr>
      </w:pPr>
    </w:p>
    <w:p w:rsidR="00671342" w:rsidRPr="00EE7AE0" w:rsidRDefault="00671342" w:rsidP="008F1EBE">
      <w:pPr>
        <w:rPr>
          <w:lang w:val="en-US"/>
        </w:rPr>
      </w:pPr>
    </w:p>
    <w:p w:rsidR="00A34998" w:rsidRPr="00EE7AE0" w:rsidRDefault="00E970A5" w:rsidP="008F1EBE">
      <w:pPr>
        <w:shd w:val="clear" w:color="auto" w:fill="DAEEF3"/>
        <w:autoSpaceDE w:val="0"/>
        <w:autoSpaceDN w:val="0"/>
        <w:adjustRightInd w:val="0"/>
        <w:jc w:val="center"/>
        <w:rPr>
          <w:b/>
          <w:lang w:val="ka-GE"/>
        </w:rPr>
      </w:pPr>
      <w:r w:rsidRPr="00EE7AE0">
        <w:rPr>
          <w:b/>
        </w:rPr>
        <w:t>П</w:t>
      </w:r>
      <w:r w:rsidR="00A34998" w:rsidRPr="00EE7AE0">
        <w:rPr>
          <w:b/>
        </w:rPr>
        <w:t>рограмм</w:t>
      </w:r>
      <w:r w:rsidR="00894974">
        <w:rPr>
          <w:b/>
        </w:rPr>
        <w:t>а</w:t>
      </w:r>
      <w:r w:rsidR="00A34998" w:rsidRPr="00EE7AE0">
        <w:rPr>
          <w:b/>
        </w:rPr>
        <w:t xml:space="preserve"> по немецкому языку начальной ступени</w:t>
      </w:r>
      <w:r w:rsidRPr="00EE7AE0">
        <w:rPr>
          <w:b/>
        </w:rPr>
        <w:t xml:space="preserve"> школьного обучения</w:t>
      </w:r>
    </w:p>
    <w:p w:rsidR="00874CF3" w:rsidRPr="00EE7AE0" w:rsidRDefault="00874CF3" w:rsidP="00874CF3">
      <w:pPr>
        <w:autoSpaceDE w:val="0"/>
        <w:autoSpaceDN w:val="0"/>
        <w:adjustRightInd w:val="0"/>
        <w:jc w:val="both"/>
        <w:rPr>
          <w:b/>
          <w:lang w:val="ka-GE"/>
        </w:rPr>
      </w:pPr>
    </w:p>
    <w:p w:rsidR="00A34998" w:rsidRPr="00EE7AE0" w:rsidRDefault="00E92A0E" w:rsidP="00671342">
      <w:pPr>
        <w:jc w:val="center"/>
        <w:rPr>
          <w:b/>
        </w:rPr>
      </w:pPr>
      <w:r>
        <w:rPr>
          <w:b/>
          <w:lang w:val="en-US"/>
        </w:rPr>
        <w:t>d</w:t>
      </w:r>
      <w:r w:rsidRPr="00E92A0E">
        <w:rPr>
          <w:b/>
        </w:rPr>
        <w:t xml:space="preserve"> </w:t>
      </w:r>
      <w:r w:rsidR="00A34998" w:rsidRPr="00EE7AE0">
        <w:rPr>
          <w:b/>
          <w:lang w:val="de-DE"/>
        </w:rPr>
        <w:t xml:space="preserve">I, II, III, IV </w:t>
      </w:r>
      <w:r w:rsidR="00A34998" w:rsidRPr="00EE7AE0">
        <w:rPr>
          <w:b/>
        </w:rPr>
        <w:t>уровни</w:t>
      </w:r>
    </w:p>
    <w:p w:rsidR="00A34998" w:rsidRPr="00EE7AE0" w:rsidRDefault="00A34998" w:rsidP="00883805">
      <w:pPr>
        <w:jc w:val="both"/>
        <w:rPr>
          <w:b/>
          <w:lang w:val="fr-FR"/>
        </w:rPr>
      </w:pPr>
    </w:p>
    <w:p w:rsidR="00A34998" w:rsidRPr="00EE7AE0" w:rsidRDefault="00A34998" w:rsidP="008F1EBE">
      <w:pPr>
        <w:jc w:val="both"/>
        <w:rPr>
          <w:b/>
          <w:lang w:val="fr-FR"/>
        </w:rPr>
      </w:pPr>
    </w:p>
    <w:p w:rsidR="00A34998" w:rsidRPr="00EE7AE0" w:rsidRDefault="00A34998" w:rsidP="008F1EBE">
      <w:pPr>
        <w:shd w:val="clear" w:color="auto" w:fill="D9D9D9"/>
        <w:jc w:val="both"/>
        <w:rPr>
          <w:b/>
        </w:rPr>
      </w:pPr>
      <w:r w:rsidRPr="00EE7AE0">
        <w:rPr>
          <w:b/>
        </w:rPr>
        <w:t>Рекомендуемое содержание</w:t>
      </w:r>
      <w:r w:rsidR="00874CF3" w:rsidRPr="00EE7AE0">
        <w:rPr>
          <w:b/>
        </w:rPr>
        <w:t xml:space="preserve"> программы:</w:t>
      </w:r>
    </w:p>
    <w:p w:rsidR="00874CF3" w:rsidRPr="00EE7AE0" w:rsidRDefault="00874CF3" w:rsidP="00874CF3">
      <w:pPr>
        <w:rPr>
          <w:b/>
        </w:rPr>
      </w:pPr>
      <w:r w:rsidRPr="00EE7AE0">
        <w:rPr>
          <w:b/>
        </w:rPr>
        <w:t>В программе содержится перечень языкового материала и  социокультурной тематики, используемых для  развития коммуникативных на</w:t>
      </w:r>
      <w:r w:rsidR="00D10A42" w:rsidRPr="00EE7AE0">
        <w:rPr>
          <w:b/>
        </w:rPr>
        <w:t>выков и умений,  установленных С</w:t>
      </w:r>
      <w:r w:rsidRPr="00EE7AE0">
        <w:rPr>
          <w:b/>
        </w:rPr>
        <w:t>тандартом. Перечень не   является  ни исчерпывающим,   ни обязательным</w:t>
      </w:r>
      <w:r w:rsidR="00EE4284" w:rsidRPr="00EE7AE0">
        <w:rPr>
          <w:b/>
        </w:rPr>
        <w:t xml:space="preserve"> и</w:t>
      </w:r>
      <w:r w:rsidRPr="00EE7AE0">
        <w:rPr>
          <w:b/>
        </w:rPr>
        <w:t xml:space="preserve"> он носит       рекомендательный характер</w:t>
      </w:r>
      <w:r w:rsidR="00EE4284" w:rsidRPr="00EE7AE0">
        <w:rPr>
          <w:b/>
        </w:rPr>
        <w:t>:</w:t>
      </w:r>
      <w:r w:rsidRPr="00EE7AE0">
        <w:rPr>
          <w:b/>
        </w:rPr>
        <w:t xml:space="preserve">  допускаются  различные изменения, напр., перестановка в последовательности подачи материала,  его  дополнение или сокращение. Обязательными при изучении языкового материала  являются следующие требования:</w:t>
      </w:r>
    </w:p>
    <w:p w:rsidR="00874CF3" w:rsidRPr="00EE7AE0" w:rsidRDefault="00D10A42" w:rsidP="00AF3975">
      <w:pPr>
        <w:numPr>
          <w:ilvl w:val="0"/>
          <w:numId w:val="206"/>
        </w:numPr>
        <w:rPr>
          <w:b/>
        </w:rPr>
      </w:pPr>
      <w:r w:rsidRPr="00EE7AE0">
        <w:rPr>
          <w:b/>
        </w:rPr>
        <w:t>Выполнение указанных в С</w:t>
      </w:r>
      <w:r w:rsidR="00874CF3" w:rsidRPr="00EE7AE0">
        <w:rPr>
          <w:b/>
        </w:rPr>
        <w:t>тандарте коммуникативных задач.</w:t>
      </w:r>
    </w:p>
    <w:p w:rsidR="00874CF3" w:rsidRPr="00EE7AE0" w:rsidRDefault="00874CF3" w:rsidP="00AF3975">
      <w:pPr>
        <w:numPr>
          <w:ilvl w:val="0"/>
          <w:numId w:val="206"/>
        </w:numPr>
        <w:rPr>
          <w:b/>
        </w:rPr>
      </w:pPr>
      <w:r w:rsidRPr="00EE7AE0">
        <w:rPr>
          <w:b/>
        </w:rPr>
        <w:t>Соблюдение норм современного   литературного  языка.</w:t>
      </w:r>
    </w:p>
    <w:p w:rsidR="00874CF3" w:rsidRPr="00EE7AE0" w:rsidRDefault="00874CF3" w:rsidP="00AF3975">
      <w:pPr>
        <w:numPr>
          <w:ilvl w:val="0"/>
          <w:numId w:val="206"/>
        </w:numPr>
        <w:rPr>
          <w:b/>
          <w:lang w:val="fr-FR"/>
        </w:rPr>
      </w:pPr>
      <w:r w:rsidRPr="00EE7AE0">
        <w:rPr>
          <w:b/>
        </w:rPr>
        <w:t>Уч</w:t>
      </w:r>
      <w:r w:rsidR="00E92A0E">
        <w:rPr>
          <w:b/>
        </w:rPr>
        <w:t>ё</w:t>
      </w:r>
      <w:r w:rsidRPr="00EE7AE0">
        <w:rPr>
          <w:b/>
        </w:rPr>
        <w:t>т</w:t>
      </w:r>
      <w:r w:rsidR="00E92A0E">
        <w:rPr>
          <w:b/>
        </w:rPr>
        <w:t xml:space="preserve">  возрастных особенностей</w:t>
      </w:r>
      <w:r w:rsidRPr="00EE7AE0">
        <w:rPr>
          <w:b/>
        </w:rPr>
        <w:t xml:space="preserve"> и   интерес</w:t>
      </w:r>
      <w:r w:rsidR="00E92A0E">
        <w:rPr>
          <w:b/>
        </w:rPr>
        <w:t>ов</w:t>
      </w:r>
      <w:r w:rsidRPr="00EE7AE0">
        <w:rPr>
          <w:b/>
        </w:rPr>
        <w:t xml:space="preserve"> подростка.</w:t>
      </w:r>
    </w:p>
    <w:p w:rsidR="00A34998" w:rsidRPr="00EE7AE0" w:rsidRDefault="00A34998" w:rsidP="008F1EBE">
      <w:pPr>
        <w:jc w:val="both"/>
        <w:rPr>
          <w:lang w:val="fr-FR"/>
        </w:rPr>
      </w:pPr>
    </w:p>
    <w:p w:rsidR="00A34998" w:rsidRPr="00EE7AE0" w:rsidRDefault="00A34998" w:rsidP="00883805">
      <w:pPr>
        <w:ind w:left="1068"/>
        <w:jc w:val="both"/>
        <w:rPr>
          <w:lang w:val="fr-FR"/>
        </w:rPr>
      </w:pPr>
    </w:p>
    <w:p w:rsidR="00A34998" w:rsidRPr="00EE7AE0" w:rsidRDefault="00A34998" w:rsidP="008F1EBE">
      <w:pPr>
        <w:ind w:firstLine="426"/>
        <w:jc w:val="both"/>
        <w:rPr>
          <w:lang w:val="fr-FR"/>
        </w:rPr>
      </w:pPr>
      <w:r w:rsidRPr="00EE7AE0">
        <w:t>В</w:t>
      </w:r>
      <w:r w:rsidRPr="00EE7AE0">
        <w:rPr>
          <w:lang w:val="fr-FR"/>
        </w:rPr>
        <w:t xml:space="preserve"> </w:t>
      </w:r>
      <w:r w:rsidR="00874CF3" w:rsidRPr="00EE7AE0">
        <w:t>качестве</w:t>
      </w:r>
      <w:r w:rsidRPr="00EE7AE0">
        <w:rPr>
          <w:lang w:val="fr-FR"/>
        </w:rPr>
        <w:t xml:space="preserve"> </w:t>
      </w:r>
      <w:r w:rsidRPr="00EE7AE0">
        <w:t>примера</w:t>
      </w:r>
      <w:r w:rsidRPr="00EE7AE0">
        <w:rPr>
          <w:lang w:val="fr-FR"/>
        </w:rPr>
        <w:t xml:space="preserve"> </w:t>
      </w:r>
      <w:r w:rsidRPr="00EE7AE0">
        <w:t>предлагаем</w:t>
      </w:r>
      <w:r w:rsidRPr="00EE7AE0">
        <w:rPr>
          <w:lang w:val="fr-FR"/>
        </w:rPr>
        <w:t xml:space="preserve"> </w:t>
      </w:r>
      <w:r w:rsidRPr="00EE7AE0">
        <w:t>один</w:t>
      </w:r>
      <w:r w:rsidRPr="00EE7AE0">
        <w:rPr>
          <w:lang w:val="fr-FR"/>
        </w:rPr>
        <w:t xml:space="preserve"> </w:t>
      </w:r>
      <w:r w:rsidRPr="00EE7AE0">
        <w:t>из</w:t>
      </w:r>
      <w:r w:rsidR="00E970A5" w:rsidRPr="00EE7AE0">
        <w:t xml:space="preserve"> </w:t>
      </w:r>
      <w:r w:rsidRPr="00EE7AE0">
        <w:t>вариантов содержания программы</w:t>
      </w:r>
      <w:r w:rsidRPr="00EE7AE0">
        <w:rPr>
          <w:lang w:val="fr-FR"/>
        </w:rPr>
        <w:t>:</w:t>
      </w:r>
    </w:p>
    <w:p w:rsidR="00A34998" w:rsidRPr="00EE7AE0" w:rsidRDefault="00A34998" w:rsidP="008F1EBE">
      <w:pPr>
        <w:jc w:val="both"/>
        <w:rPr>
          <w:b/>
        </w:rPr>
      </w:pPr>
    </w:p>
    <w:p w:rsidR="00A34998" w:rsidRPr="00EE7AE0" w:rsidRDefault="00A34998" w:rsidP="008F1EBE">
      <w:pPr>
        <w:jc w:val="both"/>
        <w:rPr>
          <w:b/>
          <w:lang w:val="ka-GE"/>
        </w:rPr>
      </w:pPr>
    </w:p>
    <w:p w:rsidR="00A34998" w:rsidRPr="00EE7AE0" w:rsidRDefault="00A34998" w:rsidP="008F1EBE">
      <w:pPr>
        <w:jc w:val="both"/>
        <w:rPr>
          <w:b/>
        </w:rPr>
      </w:pPr>
      <w:r w:rsidRPr="00EE7AE0">
        <w:rPr>
          <w:b/>
        </w:rPr>
        <w:t>Панорама</w:t>
      </w:r>
    </w:p>
    <w:p w:rsidR="00A34998" w:rsidRPr="00EE7AE0" w:rsidRDefault="00A34998" w:rsidP="00AF3975">
      <w:pPr>
        <w:numPr>
          <w:ilvl w:val="0"/>
          <w:numId w:val="139"/>
        </w:numPr>
        <w:ind w:left="426" w:hanging="426"/>
        <w:jc w:val="both"/>
        <w:rPr>
          <w:b/>
          <w:lang w:val="fr-FR"/>
        </w:rPr>
      </w:pPr>
      <w:r w:rsidRPr="00EE7AE0">
        <w:rPr>
          <w:b/>
        </w:rPr>
        <w:lastRenderedPageBreak/>
        <w:t>Речевые функции</w:t>
      </w:r>
      <w:r w:rsidRPr="00EE7AE0">
        <w:rPr>
          <w:b/>
          <w:lang w:val="fr-FR"/>
        </w:rPr>
        <w:t xml:space="preserve"> (</w:t>
      </w:r>
      <w:r w:rsidRPr="00EE7AE0">
        <w:rPr>
          <w:b/>
        </w:rPr>
        <w:t>интенции</w:t>
      </w:r>
      <w:r w:rsidRPr="00EE7AE0">
        <w:rPr>
          <w:b/>
          <w:lang w:val="fr-FR"/>
        </w:rPr>
        <w:t>)</w:t>
      </w:r>
    </w:p>
    <w:p w:rsidR="00A34998" w:rsidRPr="00EE7AE0" w:rsidRDefault="00A34998" w:rsidP="00AF3975">
      <w:pPr>
        <w:numPr>
          <w:ilvl w:val="0"/>
          <w:numId w:val="139"/>
        </w:numPr>
        <w:ind w:left="426" w:hanging="426"/>
        <w:jc w:val="both"/>
        <w:rPr>
          <w:b/>
          <w:lang w:val="fr-FR"/>
        </w:rPr>
      </w:pPr>
      <w:r w:rsidRPr="00EE7AE0">
        <w:rPr>
          <w:b/>
        </w:rPr>
        <w:t>Лексика</w:t>
      </w:r>
    </w:p>
    <w:p w:rsidR="00A34998" w:rsidRPr="00EE7AE0" w:rsidRDefault="00A34998" w:rsidP="00AF3975">
      <w:pPr>
        <w:numPr>
          <w:ilvl w:val="0"/>
          <w:numId w:val="139"/>
        </w:numPr>
        <w:ind w:left="426" w:hanging="426"/>
        <w:jc w:val="both"/>
        <w:rPr>
          <w:b/>
          <w:lang w:val="fr-FR"/>
        </w:rPr>
      </w:pPr>
      <w:r w:rsidRPr="00EE7AE0">
        <w:rPr>
          <w:b/>
        </w:rPr>
        <w:t>Грамматика</w:t>
      </w:r>
    </w:p>
    <w:p w:rsidR="00A34998" w:rsidRPr="00EE7AE0" w:rsidRDefault="00A34998" w:rsidP="00AF3975">
      <w:pPr>
        <w:numPr>
          <w:ilvl w:val="0"/>
          <w:numId w:val="139"/>
        </w:numPr>
        <w:ind w:left="426" w:hanging="426"/>
        <w:jc w:val="both"/>
        <w:rPr>
          <w:b/>
          <w:lang w:val="fr-FR"/>
        </w:rPr>
      </w:pPr>
      <w:r w:rsidRPr="00EE7AE0">
        <w:rPr>
          <w:b/>
        </w:rPr>
        <w:t>Фонетика</w:t>
      </w:r>
    </w:p>
    <w:p w:rsidR="00A34998" w:rsidRPr="00EE7AE0" w:rsidRDefault="00A34998" w:rsidP="00AF3975">
      <w:pPr>
        <w:numPr>
          <w:ilvl w:val="0"/>
          <w:numId w:val="139"/>
        </w:numPr>
        <w:ind w:left="426" w:hanging="426"/>
        <w:jc w:val="both"/>
        <w:rPr>
          <w:b/>
          <w:lang w:val="de-DE"/>
        </w:rPr>
      </w:pPr>
      <w:r w:rsidRPr="00EE7AE0">
        <w:rPr>
          <w:b/>
        </w:rPr>
        <w:t>Орфография</w:t>
      </w:r>
    </w:p>
    <w:p w:rsidR="00A34998" w:rsidRPr="00EE7AE0" w:rsidRDefault="00A34998" w:rsidP="00AF3975">
      <w:pPr>
        <w:numPr>
          <w:ilvl w:val="0"/>
          <w:numId w:val="139"/>
        </w:numPr>
        <w:ind w:left="426" w:hanging="426"/>
        <w:jc w:val="both"/>
        <w:rPr>
          <w:b/>
          <w:lang w:val="de-DE"/>
        </w:rPr>
      </w:pPr>
      <w:r w:rsidRPr="00EE7AE0">
        <w:rPr>
          <w:b/>
        </w:rPr>
        <w:t>Социокультура и культура</w:t>
      </w:r>
    </w:p>
    <w:p w:rsidR="00A34998" w:rsidRPr="00EE7AE0" w:rsidRDefault="00A34998" w:rsidP="008F1EBE">
      <w:pPr>
        <w:jc w:val="both"/>
        <w:rPr>
          <w:b/>
          <w:lang w:val="de-DE"/>
        </w:rPr>
      </w:pPr>
    </w:p>
    <w:p w:rsidR="00A34998" w:rsidRPr="00EE7AE0" w:rsidRDefault="00A34998" w:rsidP="00AF3975">
      <w:pPr>
        <w:numPr>
          <w:ilvl w:val="0"/>
          <w:numId w:val="140"/>
        </w:numPr>
        <w:jc w:val="both"/>
        <w:rPr>
          <w:b/>
          <w:lang w:val="fr-FR"/>
        </w:rPr>
      </w:pPr>
      <w:r w:rsidRPr="00EE7AE0">
        <w:rPr>
          <w:b/>
        </w:rPr>
        <w:t>Речевые функции</w:t>
      </w:r>
      <w:r w:rsidRPr="00EE7AE0">
        <w:rPr>
          <w:b/>
          <w:lang w:val="fr-FR"/>
        </w:rPr>
        <w:t xml:space="preserve"> (</w:t>
      </w:r>
      <w:r w:rsidRPr="00EE7AE0">
        <w:rPr>
          <w:b/>
        </w:rPr>
        <w:t>интенции</w:t>
      </w:r>
      <w:r w:rsidRPr="00EE7AE0">
        <w:rPr>
          <w:b/>
          <w:lang w:val="fr-FR"/>
        </w:rPr>
        <w:t>)</w:t>
      </w:r>
    </w:p>
    <w:p w:rsidR="00A34998" w:rsidRPr="00EE7AE0" w:rsidRDefault="00061B94" w:rsidP="00AF3975">
      <w:pPr>
        <w:numPr>
          <w:ilvl w:val="1"/>
          <w:numId w:val="140"/>
        </w:numPr>
        <w:tabs>
          <w:tab w:val="left" w:pos="426"/>
          <w:tab w:val="left" w:pos="1134"/>
        </w:tabs>
        <w:ind w:left="993"/>
        <w:jc w:val="both"/>
        <w:rPr>
          <w:b/>
          <w:lang w:val="fr-FR"/>
        </w:rPr>
      </w:pPr>
      <w:r w:rsidRPr="00EE7AE0">
        <w:rPr>
          <w:b/>
        </w:rPr>
        <w:t>У</w:t>
      </w:r>
      <w:r w:rsidR="00874CF3" w:rsidRPr="00EE7AE0">
        <w:rPr>
          <w:b/>
        </w:rPr>
        <w:t xml:space="preserve">становление </w:t>
      </w:r>
      <w:r w:rsidR="00A34998" w:rsidRPr="00EE7AE0">
        <w:rPr>
          <w:b/>
        </w:rPr>
        <w:t xml:space="preserve"> социальных отношений</w:t>
      </w:r>
    </w:p>
    <w:p w:rsidR="00A34998" w:rsidRPr="00EE7AE0" w:rsidRDefault="00A34998" w:rsidP="00AF3975">
      <w:pPr>
        <w:numPr>
          <w:ilvl w:val="1"/>
          <w:numId w:val="140"/>
        </w:numPr>
        <w:tabs>
          <w:tab w:val="left" w:pos="426"/>
          <w:tab w:val="left" w:pos="1134"/>
        </w:tabs>
        <w:ind w:left="993"/>
        <w:jc w:val="both"/>
        <w:rPr>
          <w:b/>
          <w:lang w:val="fr-FR"/>
        </w:rPr>
      </w:pPr>
      <w:r w:rsidRPr="00EE7AE0">
        <w:rPr>
          <w:b/>
        </w:rPr>
        <w:t>Обмен информацией</w:t>
      </w:r>
    </w:p>
    <w:p w:rsidR="00A34998" w:rsidRPr="00EE7AE0" w:rsidRDefault="00A34998" w:rsidP="00AF3975">
      <w:pPr>
        <w:numPr>
          <w:ilvl w:val="1"/>
          <w:numId w:val="140"/>
        </w:numPr>
        <w:tabs>
          <w:tab w:val="left" w:pos="426"/>
          <w:tab w:val="left" w:pos="1134"/>
        </w:tabs>
        <w:ind w:left="993"/>
        <w:jc w:val="both"/>
        <w:rPr>
          <w:b/>
          <w:lang w:val="fr-FR"/>
        </w:rPr>
      </w:pPr>
      <w:r w:rsidRPr="00EE7AE0">
        <w:rPr>
          <w:b/>
        </w:rPr>
        <w:t>Описание/Характеристика</w:t>
      </w:r>
    </w:p>
    <w:p w:rsidR="00A34998" w:rsidRPr="00EE7AE0" w:rsidRDefault="00A34998" w:rsidP="00AF3975">
      <w:pPr>
        <w:numPr>
          <w:ilvl w:val="1"/>
          <w:numId w:val="140"/>
        </w:numPr>
        <w:tabs>
          <w:tab w:val="left" w:pos="426"/>
          <w:tab w:val="left" w:pos="1134"/>
        </w:tabs>
        <w:ind w:left="993"/>
        <w:jc w:val="both"/>
        <w:rPr>
          <w:b/>
          <w:lang w:val="fr-FR"/>
        </w:rPr>
      </w:pPr>
      <w:r w:rsidRPr="00EE7AE0">
        <w:rPr>
          <w:b/>
        </w:rPr>
        <w:t>Выражение вкуса</w:t>
      </w:r>
    </w:p>
    <w:p w:rsidR="00A34998" w:rsidRPr="00EE7AE0" w:rsidRDefault="00A34998" w:rsidP="00AF3975">
      <w:pPr>
        <w:numPr>
          <w:ilvl w:val="1"/>
          <w:numId w:val="140"/>
        </w:numPr>
        <w:tabs>
          <w:tab w:val="left" w:pos="426"/>
          <w:tab w:val="left" w:pos="1134"/>
        </w:tabs>
        <w:ind w:left="993"/>
        <w:jc w:val="both"/>
        <w:rPr>
          <w:b/>
          <w:lang w:val="fr-FR"/>
        </w:rPr>
      </w:pPr>
      <w:r w:rsidRPr="00EE7AE0">
        <w:rPr>
          <w:b/>
        </w:rPr>
        <w:t>Оценка</w:t>
      </w:r>
    </w:p>
    <w:p w:rsidR="00A34998" w:rsidRPr="00EE7AE0" w:rsidRDefault="00A34998" w:rsidP="00AF3975">
      <w:pPr>
        <w:numPr>
          <w:ilvl w:val="1"/>
          <w:numId w:val="140"/>
        </w:numPr>
        <w:tabs>
          <w:tab w:val="left" w:pos="426"/>
          <w:tab w:val="left" w:pos="1134"/>
        </w:tabs>
        <w:ind w:left="993"/>
        <w:jc w:val="both"/>
        <w:rPr>
          <w:b/>
          <w:lang w:val="fr-FR"/>
        </w:rPr>
      </w:pPr>
      <w:r w:rsidRPr="00EE7AE0">
        <w:rPr>
          <w:b/>
        </w:rPr>
        <w:t>Выражение</w:t>
      </w:r>
      <w:r w:rsidRPr="00EE7AE0">
        <w:rPr>
          <w:b/>
          <w:lang w:val="fr-FR"/>
        </w:rPr>
        <w:t xml:space="preserve"> </w:t>
      </w:r>
      <w:r w:rsidRPr="00EE7AE0">
        <w:rPr>
          <w:b/>
        </w:rPr>
        <w:t>нужды/потребности</w:t>
      </w:r>
    </w:p>
    <w:p w:rsidR="00A34998" w:rsidRPr="00EE7AE0" w:rsidRDefault="00A34998" w:rsidP="00AF3975">
      <w:pPr>
        <w:numPr>
          <w:ilvl w:val="1"/>
          <w:numId w:val="140"/>
        </w:numPr>
        <w:tabs>
          <w:tab w:val="left" w:pos="426"/>
          <w:tab w:val="left" w:pos="1134"/>
        </w:tabs>
        <w:ind w:left="993"/>
        <w:jc w:val="both"/>
        <w:rPr>
          <w:b/>
          <w:lang w:val="fr-FR"/>
        </w:rPr>
      </w:pPr>
      <w:r w:rsidRPr="00EE7AE0">
        <w:rPr>
          <w:b/>
        </w:rPr>
        <w:t>Выражение чувств/эмоциональных реакций</w:t>
      </w:r>
    </w:p>
    <w:p w:rsidR="00A34998" w:rsidRPr="00EE7AE0" w:rsidRDefault="00A34998" w:rsidP="00AF3975">
      <w:pPr>
        <w:numPr>
          <w:ilvl w:val="1"/>
          <w:numId w:val="140"/>
        </w:numPr>
        <w:tabs>
          <w:tab w:val="left" w:pos="426"/>
          <w:tab w:val="left" w:pos="1134"/>
        </w:tabs>
        <w:ind w:left="993"/>
        <w:jc w:val="both"/>
        <w:rPr>
          <w:b/>
          <w:lang w:val="fr-FR"/>
        </w:rPr>
      </w:pPr>
      <w:r w:rsidRPr="00EE7AE0">
        <w:rPr>
          <w:b/>
        </w:rPr>
        <w:t>Выражение ощущений</w:t>
      </w:r>
    </w:p>
    <w:p w:rsidR="00A34998" w:rsidRPr="00EE7AE0" w:rsidRDefault="00A34998" w:rsidP="00AF3975">
      <w:pPr>
        <w:numPr>
          <w:ilvl w:val="1"/>
          <w:numId w:val="140"/>
        </w:numPr>
        <w:tabs>
          <w:tab w:val="left" w:pos="426"/>
          <w:tab w:val="left" w:pos="1134"/>
        </w:tabs>
        <w:ind w:left="993"/>
        <w:jc w:val="both"/>
        <w:rPr>
          <w:b/>
          <w:lang w:val="en-US"/>
        </w:rPr>
      </w:pPr>
      <w:r w:rsidRPr="00EE7AE0">
        <w:rPr>
          <w:b/>
        </w:rPr>
        <w:t>Ориентация во врмени</w:t>
      </w:r>
    </w:p>
    <w:p w:rsidR="00A34998" w:rsidRPr="00EE7AE0" w:rsidRDefault="00A34998" w:rsidP="00AF3975">
      <w:pPr>
        <w:numPr>
          <w:ilvl w:val="1"/>
          <w:numId w:val="140"/>
        </w:numPr>
        <w:tabs>
          <w:tab w:val="left" w:pos="426"/>
          <w:tab w:val="left" w:pos="1134"/>
        </w:tabs>
        <w:ind w:left="993"/>
        <w:jc w:val="both"/>
        <w:rPr>
          <w:b/>
          <w:lang w:val="en-US"/>
        </w:rPr>
      </w:pPr>
      <w:r w:rsidRPr="00EE7AE0">
        <w:rPr>
          <w:b/>
        </w:rPr>
        <w:t>Ориентация в пространстве</w:t>
      </w:r>
    </w:p>
    <w:p w:rsidR="00A34998" w:rsidRPr="00EE7AE0" w:rsidRDefault="00A34998" w:rsidP="00AF3975">
      <w:pPr>
        <w:numPr>
          <w:ilvl w:val="1"/>
          <w:numId w:val="140"/>
        </w:numPr>
        <w:tabs>
          <w:tab w:val="left" w:pos="426"/>
          <w:tab w:val="left" w:pos="1134"/>
        </w:tabs>
        <w:ind w:left="993"/>
        <w:jc w:val="both"/>
        <w:rPr>
          <w:b/>
          <w:lang w:val="en-US"/>
        </w:rPr>
      </w:pPr>
      <w:r w:rsidRPr="00EE7AE0">
        <w:rPr>
          <w:b/>
        </w:rPr>
        <w:t xml:space="preserve">Выражение логических связей </w:t>
      </w:r>
    </w:p>
    <w:p w:rsidR="00A34998" w:rsidRPr="00EE7AE0" w:rsidRDefault="00061B94" w:rsidP="00AF3975">
      <w:pPr>
        <w:numPr>
          <w:ilvl w:val="1"/>
          <w:numId w:val="140"/>
        </w:numPr>
        <w:tabs>
          <w:tab w:val="left" w:pos="426"/>
          <w:tab w:val="left" w:pos="1134"/>
        </w:tabs>
        <w:ind w:left="993"/>
        <w:jc w:val="both"/>
        <w:rPr>
          <w:b/>
        </w:rPr>
      </w:pPr>
      <w:r w:rsidRPr="00EE7AE0">
        <w:rPr>
          <w:b/>
        </w:rPr>
        <w:t>Разрешение/</w:t>
      </w:r>
      <w:r w:rsidR="00A34998" w:rsidRPr="00EE7AE0">
        <w:rPr>
          <w:b/>
        </w:rPr>
        <w:t>обязательство</w:t>
      </w:r>
      <w:r w:rsidRPr="00EE7AE0">
        <w:rPr>
          <w:b/>
        </w:rPr>
        <w:t>.</w:t>
      </w:r>
      <w:r w:rsidR="00EE4284" w:rsidRPr="00EE7AE0">
        <w:rPr>
          <w:b/>
        </w:rPr>
        <w:t xml:space="preserve"> </w:t>
      </w:r>
      <w:r w:rsidRPr="00EE7AE0">
        <w:rPr>
          <w:b/>
        </w:rPr>
        <w:t xml:space="preserve"> </w:t>
      </w:r>
      <w:r w:rsidR="00A34998" w:rsidRPr="00EE7AE0">
        <w:rPr>
          <w:b/>
        </w:rPr>
        <w:t>Запрет</w:t>
      </w:r>
    </w:p>
    <w:p w:rsidR="00A34998" w:rsidRPr="00EE7AE0" w:rsidRDefault="00A34998" w:rsidP="00AF3975">
      <w:pPr>
        <w:numPr>
          <w:ilvl w:val="1"/>
          <w:numId w:val="140"/>
        </w:numPr>
        <w:tabs>
          <w:tab w:val="left" w:pos="426"/>
          <w:tab w:val="left" w:pos="1134"/>
        </w:tabs>
        <w:ind w:left="993"/>
        <w:jc w:val="both"/>
        <w:rPr>
          <w:b/>
        </w:rPr>
      </w:pPr>
      <w:r w:rsidRPr="00EE7AE0">
        <w:rPr>
          <w:b/>
        </w:rPr>
        <w:t>Интеракция в классной комнате</w:t>
      </w:r>
    </w:p>
    <w:p w:rsidR="00A34998" w:rsidRPr="00EE7AE0" w:rsidRDefault="00A34998" w:rsidP="00AF3975">
      <w:pPr>
        <w:numPr>
          <w:ilvl w:val="1"/>
          <w:numId w:val="140"/>
        </w:numPr>
        <w:tabs>
          <w:tab w:val="left" w:pos="426"/>
          <w:tab w:val="left" w:pos="1134"/>
        </w:tabs>
        <w:ind w:left="993"/>
        <w:jc w:val="both"/>
        <w:rPr>
          <w:b/>
        </w:rPr>
      </w:pPr>
      <w:r w:rsidRPr="00EE7AE0">
        <w:rPr>
          <w:b/>
        </w:rPr>
        <w:t>Разное</w:t>
      </w:r>
    </w:p>
    <w:p w:rsidR="00A34998" w:rsidRPr="00EE7AE0" w:rsidRDefault="00A34998" w:rsidP="008F1EBE">
      <w:pPr>
        <w:jc w:val="both"/>
        <w:rPr>
          <w:b/>
          <w:lang w:val="ka-GE"/>
        </w:rPr>
      </w:pPr>
    </w:p>
    <w:p w:rsidR="00A34998" w:rsidRPr="00EE7AE0" w:rsidRDefault="00A34998" w:rsidP="00AF3975">
      <w:pPr>
        <w:numPr>
          <w:ilvl w:val="0"/>
          <w:numId w:val="205"/>
        </w:numPr>
        <w:jc w:val="both"/>
        <w:rPr>
          <w:b/>
          <w:lang w:val="fr-FR"/>
        </w:rPr>
      </w:pPr>
      <w:r w:rsidRPr="00EE7AE0">
        <w:rPr>
          <w:b/>
        </w:rPr>
        <w:t>Речевые функции</w:t>
      </w:r>
      <w:r w:rsidRPr="00EE7AE0">
        <w:rPr>
          <w:b/>
          <w:lang w:val="fr-FR"/>
        </w:rPr>
        <w:t xml:space="preserve"> (</w:t>
      </w:r>
      <w:r w:rsidRPr="00EE7AE0">
        <w:rPr>
          <w:b/>
        </w:rPr>
        <w:t>интенции</w:t>
      </w:r>
      <w:r w:rsidRPr="00EE7AE0">
        <w:rPr>
          <w:b/>
          <w:lang w:val="fr-FR"/>
        </w:rPr>
        <w:t>)</w:t>
      </w:r>
    </w:p>
    <w:p w:rsidR="00A34998" w:rsidRPr="00EE7AE0" w:rsidRDefault="00A34998" w:rsidP="008F1EBE">
      <w:pPr>
        <w:rPr>
          <w:b/>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2"/>
        <w:gridCol w:w="2787"/>
        <w:gridCol w:w="2542"/>
        <w:gridCol w:w="2582"/>
        <w:gridCol w:w="2697"/>
      </w:tblGrid>
      <w:tr w:rsidR="00A34998" w:rsidRPr="00EE7AE0">
        <w:tc>
          <w:tcPr>
            <w:tcW w:w="3454" w:type="dxa"/>
            <w:shd w:val="clear" w:color="auto" w:fill="D9D9D9"/>
            <w:vAlign w:val="center"/>
          </w:tcPr>
          <w:p w:rsidR="00A34998" w:rsidRPr="00EE7AE0" w:rsidRDefault="00A34998" w:rsidP="001B5C4D">
            <w:pPr>
              <w:jc w:val="center"/>
              <w:rPr>
                <w:b/>
              </w:rPr>
            </w:pPr>
            <w:r w:rsidRPr="00EE7AE0">
              <w:rPr>
                <w:b/>
                <w:lang w:val="de-DE"/>
              </w:rPr>
              <w:t xml:space="preserve">1.1. </w:t>
            </w:r>
            <w:r w:rsidRPr="00EE7AE0">
              <w:rPr>
                <w:b/>
              </w:rPr>
              <w:t>Социальные отношения</w:t>
            </w:r>
          </w:p>
        </w:tc>
        <w:tc>
          <w:tcPr>
            <w:tcW w:w="2782" w:type="dxa"/>
            <w:shd w:val="clear" w:color="auto" w:fill="D9D9D9"/>
            <w:vAlign w:val="center"/>
          </w:tcPr>
          <w:p w:rsidR="00A34998" w:rsidRPr="00EE7AE0" w:rsidRDefault="00A34998" w:rsidP="00E273E5">
            <w:pPr>
              <w:jc w:val="center"/>
              <w:rPr>
                <w:b/>
              </w:rPr>
            </w:pPr>
            <w:r w:rsidRPr="00EE7AE0">
              <w:rPr>
                <w:b/>
              </w:rPr>
              <w:t xml:space="preserve">Примеры языковой </w:t>
            </w:r>
            <w:r w:rsidRPr="00EE7AE0">
              <w:rPr>
                <w:b/>
                <w:lang w:val="de-DE"/>
              </w:rPr>
              <w:t xml:space="preserve"> </w:t>
            </w:r>
            <w:r w:rsidRPr="00EE7AE0">
              <w:rPr>
                <w:b/>
              </w:rPr>
              <w:t xml:space="preserve">реализации для </w:t>
            </w:r>
            <w:r w:rsidR="00E273E5" w:rsidRPr="00EE7AE0">
              <w:rPr>
                <w:b/>
                <w:lang w:val="en-US"/>
              </w:rPr>
              <w:t>d</w:t>
            </w:r>
            <w:r w:rsidR="00E273E5" w:rsidRPr="00EE7AE0">
              <w:rPr>
                <w:b/>
              </w:rPr>
              <w:t xml:space="preserve"> </w:t>
            </w:r>
            <w:r w:rsidRPr="00EE7AE0">
              <w:rPr>
                <w:b/>
                <w:lang w:val="de-DE"/>
              </w:rPr>
              <w:t xml:space="preserve">I </w:t>
            </w:r>
            <w:r w:rsidRPr="00EE7AE0">
              <w:rPr>
                <w:b/>
              </w:rPr>
              <w:t>уровня</w:t>
            </w:r>
          </w:p>
        </w:tc>
        <w:tc>
          <w:tcPr>
            <w:tcW w:w="2853" w:type="dxa"/>
            <w:shd w:val="clear" w:color="auto" w:fill="D9D9D9"/>
            <w:vAlign w:val="center"/>
          </w:tcPr>
          <w:p w:rsidR="00A34998" w:rsidRPr="00EE7AE0" w:rsidRDefault="00A34998" w:rsidP="00E273E5">
            <w:pPr>
              <w:jc w:val="center"/>
              <w:rPr>
                <w:b/>
                <w:lang w:val="de-DE"/>
              </w:rPr>
            </w:pPr>
            <w:r w:rsidRPr="00EE7AE0">
              <w:rPr>
                <w:b/>
              </w:rPr>
              <w:t xml:space="preserve">Примеры языковой </w:t>
            </w:r>
            <w:r w:rsidRPr="00EE7AE0">
              <w:rPr>
                <w:b/>
                <w:lang w:val="de-DE"/>
              </w:rPr>
              <w:t xml:space="preserve"> </w:t>
            </w:r>
            <w:r w:rsidRPr="00EE7AE0">
              <w:rPr>
                <w:b/>
              </w:rPr>
              <w:t xml:space="preserve">реализации для </w:t>
            </w:r>
            <w:r w:rsidR="00E273E5" w:rsidRPr="00EE7AE0">
              <w:rPr>
                <w:b/>
                <w:lang w:val="en-US"/>
              </w:rPr>
              <w:t>d</w:t>
            </w:r>
            <w:r w:rsidRPr="00EE7AE0">
              <w:rPr>
                <w:b/>
                <w:lang w:val="de-DE"/>
              </w:rPr>
              <w:t xml:space="preserve">II </w:t>
            </w:r>
            <w:r w:rsidRPr="00EE7AE0">
              <w:rPr>
                <w:b/>
              </w:rPr>
              <w:t>уровня</w:t>
            </w:r>
            <w:r w:rsidRPr="00EE7AE0">
              <w:rPr>
                <w:b/>
                <w:lang w:val="de-DE"/>
              </w:rPr>
              <w:t xml:space="preserve"> </w:t>
            </w:r>
          </w:p>
        </w:tc>
        <w:tc>
          <w:tcPr>
            <w:tcW w:w="2844" w:type="dxa"/>
            <w:shd w:val="clear" w:color="auto" w:fill="D9D9D9"/>
            <w:vAlign w:val="center"/>
          </w:tcPr>
          <w:p w:rsidR="00A34998" w:rsidRPr="00EE7AE0" w:rsidRDefault="00A34998" w:rsidP="00E273E5">
            <w:pPr>
              <w:jc w:val="center"/>
              <w:rPr>
                <w:b/>
                <w:lang w:val="de-DE"/>
              </w:rPr>
            </w:pPr>
            <w:r w:rsidRPr="00EE7AE0">
              <w:rPr>
                <w:b/>
              </w:rPr>
              <w:t xml:space="preserve">Примеры языковой </w:t>
            </w:r>
            <w:r w:rsidRPr="00EE7AE0">
              <w:rPr>
                <w:b/>
                <w:lang w:val="de-DE"/>
              </w:rPr>
              <w:t xml:space="preserve"> </w:t>
            </w:r>
            <w:r w:rsidRPr="00EE7AE0">
              <w:rPr>
                <w:b/>
              </w:rPr>
              <w:t xml:space="preserve">реализации для </w:t>
            </w:r>
            <w:r w:rsidR="00E273E5" w:rsidRPr="00EE7AE0">
              <w:rPr>
                <w:b/>
                <w:lang w:val="en-US"/>
              </w:rPr>
              <w:t>d</w:t>
            </w:r>
            <w:r w:rsidRPr="00EE7AE0">
              <w:rPr>
                <w:b/>
                <w:lang w:val="de-DE"/>
              </w:rPr>
              <w:t>III</w:t>
            </w:r>
            <w:r w:rsidRPr="00EE7AE0">
              <w:rPr>
                <w:b/>
              </w:rPr>
              <w:t xml:space="preserve"> уровня</w:t>
            </w:r>
            <w:r w:rsidRPr="00EE7AE0">
              <w:rPr>
                <w:b/>
                <w:lang w:val="de-DE"/>
              </w:rPr>
              <w:t xml:space="preserve">  </w:t>
            </w:r>
          </w:p>
        </w:tc>
        <w:tc>
          <w:tcPr>
            <w:tcW w:w="2853" w:type="dxa"/>
            <w:shd w:val="clear" w:color="auto" w:fill="D9D9D9"/>
            <w:vAlign w:val="center"/>
          </w:tcPr>
          <w:p w:rsidR="00A34998" w:rsidRPr="00EE7AE0" w:rsidRDefault="00A34998" w:rsidP="00E273E5">
            <w:pPr>
              <w:jc w:val="center"/>
              <w:rPr>
                <w:b/>
                <w:lang w:val="de-DE"/>
              </w:rPr>
            </w:pPr>
            <w:r w:rsidRPr="00EE7AE0">
              <w:rPr>
                <w:b/>
              </w:rPr>
              <w:t xml:space="preserve">Примеры языковой </w:t>
            </w:r>
            <w:r w:rsidRPr="00EE7AE0">
              <w:rPr>
                <w:b/>
                <w:lang w:val="de-DE"/>
              </w:rPr>
              <w:t xml:space="preserve"> </w:t>
            </w:r>
            <w:r w:rsidRPr="00EE7AE0">
              <w:rPr>
                <w:b/>
              </w:rPr>
              <w:t xml:space="preserve">реализации для </w:t>
            </w:r>
            <w:r w:rsidR="00E273E5" w:rsidRPr="00EE7AE0">
              <w:rPr>
                <w:b/>
                <w:lang w:val="en-US"/>
              </w:rPr>
              <w:t>d</w:t>
            </w:r>
            <w:r w:rsidRPr="00EE7AE0">
              <w:rPr>
                <w:b/>
                <w:lang w:val="de-DE"/>
              </w:rPr>
              <w:t xml:space="preserve">IV </w:t>
            </w:r>
            <w:r w:rsidRPr="00EE7AE0">
              <w:rPr>
                <w:b/>
              </w:rPr>
              <w:t>уровня</w:t>
            </w:r>
            <w:r w:rsidRPr="00EE7AE0">
              <w:rPr>
                <w:b/>
                <w:lang w:val="de-DE"/>
              </w:rPr>
              <w:t xml:space="preserve"> </w:t>
            </w:r>
          </w:p>
        </w:tc>
      </w:tr>
      <w:tr w:rsidR="00A34998" w:rsidRPr="00EE7AE0">
        <w:tc>
          <w:tcPr>
            <w:tcW w:w="3454" w:type="dxa"/>
          </w:tcPr>
          <w:p w:rsidR="00A34998" w:rsidRPr="00EE7AE0" w:rsidRDefault="00A34998" w:rsidP="001B5C4D">
            <w:pPr>
              <w:rPr>
                <w:b/>
              </w:rPr>
            </w:pPr>
            <w:r w:rsidRPr="00EE7AE0">
              <w:rPr>
                <w:b/>
              </w:rPr>
              <w:t>Приветствие</w:t>
            </w:r>
          </w:p>
        </w:tc>
        <w:tc>
          <w:tcPr>
            <w:tcW w:w="2782" w:type="dxa"/>
          </w:tcPr>
          <w:p w:rsidR="00A34998" w:rsidRPr="00EE7AE0" w:rsidRDefault="00A34998" w:rsidP="00AF3975">
            <w:pPr>
              <w:numPr>
                <w:ilvl w:val="0"/>
                <w:numId w:val="114"/>
              </w:numPr>
              <w:rPr>
                <w:b/>
                <w:lang w:val="de-DE"/>
              </w:rPr>
            </w:pPr>
            <w:r w:rsidRPr="00EE7AE0">
              <w:rPr>
                <w:lang w:val="de-DE"/>
              </w:rPr>
              <w:t>Guten Tag!</w:t>
            </w:r>
          </w:p>
          <w:p w:rsidR="00A34998" w:rsidRPr="00EE7AE0" w:rsidRDefault="00A34998" w:rsidP="00AF3975">
            <w:pPr>
              <w:numPr>
                <w:ilvl w:val="0"/>
                <w:numId w:val="114"/>
              </w:numPr>
              <w:rPr>
                <w:b/>
                <w:lang w:val="de-DE"/>
              </w:rPr>
            </w:pPr>
            <w:r w:rsidRPr="00EE7AE0">
              <w:rPr>
                <w:lang w:val="de-DE"/>
              </w:rPr>
              <w:t xml:space="preserve">Hallo! </w:t>
            </w:r>
          </w:p>
          <w:p w:rsidR="00A34998" w:rsidRPr="00EE7AE0" w:rsidRDefault="00A34998" w:rsidP="00AF3975">
            <w:pPr>
              <w:numPr>
                <w:ilvl w:val="0"/>
                <w:numId w:val="114"/>
              </w:numPr>
              <w:rPr>
                <w:b/>
                <w:lang w:val="de-DE"/>
              </w:rPr>
            </w:pPr>
            <w:r w:rsidRPr="00EE7AE0">
              <w:rPr>
                <w:lang w:val="de-DE"/>
              </w:rPr>
              <w:t xml:space="preserve">Guten Morgen! </w:t>
            </w:r>
          </w:p>
        </w:tc>
        <w:tc>
          <w:tcPr>
            <w:tcW w:w="2853" w:type="dxa"/>
          </w:tcPr>
          <w:p w:rsidR="00A34998" w:rsidRPr="00EE7AE0" w:rsidRDefault="00A34998" w:rsidP="00AF3975">
            <w:pPr>
              <w:numPr>
                <w:ilvl w:val="0"/>
                <w:numId w:val="114"/>
              </w:numPr>
              <w:rPr>
                <w:b/>
                <w:lang w:val="de-DE"/>
              </w:rPr>
            </w:pPr>
            <w:r w:rsidRPr="00EE7AE0">
              <w:rPr>
                <w:lang w:val="de-DE"/>
              </w:rPr>
              <w:t>Morgen!</w:t>
            </w:r>
          </w:p>
          <w:p w:rsidR="00A34998" w:rsidRPr="00EE7AE0" w:rsidRDefault="00A34998" w:rsidP="00AF3975">
            <w:pPr>
              <w:numPr>
                <w:ilvl w:val="0"/>
                <w:numId w:val="114"/>
              </w:numPr>
              <w:rPr>
                <w:b/>
                <w:lang w:val="de-DE"/>
              </w:rPr>
            </w:pPr>
            <w:r w:rsidRPr="00EE7AE0">
              <w:rPr>
                <w:lang w:val="de-DE"/>
              </w:rPr>
              <w:t>Tag!</w:t>
            </w:r>
          </w:p>
          <w:p w:rsidR="00A34998" w:rsidRPr="00EE7AE0" w:rsidRDefault="00A34998" w:rsidP="00AF3975">
            <w:pPr>
              <w:numPr>
                <w:ilvl w:val="0"/>
                <w:numId w:val="114"/>
              </w:numPr>
              <w:rPr>
                <w:b/>
                <w:lang w:val="de-DE"/>
              </w:rPr>
            </w:pPr>
            <w:r w:rsidRPr="00EE7AE0">
              <w:rPr>
                <w:lang w:val="de-DE"/>
              </w:rPr>
              <w:t xml:space="preserve">Guten Abend! </w:t>
            </w:r>
          </w:p>
        </w:tc>
        <w:tc>
          <w:tcPr>
            <w:tcW w:w="2844" w:type="dxa"/>
            <w:shd w:val="clear" w:color="auto" w:fill="D9D9D9"/>
          </w:tcPr>
          <w:p w:rsidR="00A34998" w:rsidRPr="00EE7AE0" w:rsidRDefault="00A34998" w:rsidP="001B5C4D">
            <w:pPr>
              <w:rPr>
                <w:b/>
                <w:lang w:val="de-DE"/>
              </w:rPr>
            </w:pPr>
          </w:p>
        </w:tc>
        <w:tc>
          <w:tcPr>
            <w:tcW w:w="2853" w:type="dxa"/>
            <w:shd w:val="clear" w:color="auto" w:fill="D9D9D9"/>
          </w:tcPr>
          <w:p w:rsidR="00A34998" w:rsidRPr="00EE7AE0" w:rsidRDefault="00A34998" w:rsidP="001B5C4D">
            <w:pPr>
              <w:rPr>
                <w:b/>
                <w:lang w:val="de-DE"/>
              </w:rPr>
            </w:pPr>
          </w:p>
        </w:tc>
      </w:tr>
      <w:tr w:rsidR="00A34998" w:rsidRPr="00EE7AE0">
        <w:tc>
          <w:tcPr>
            <w:tcW w:w="3454" w:type="dxa"/>
          </w:tcPr>
          <w:p w:rsidR="00A34998" w:rsidRPr="00EE7AE0" w:rsidRDefault="00A34998" w:rsidP="001B5C4D">
            <w:pPr>
              <w:rPr>
                <w:b/>
              </w:rPr>
            </w:pPr>
            <w:r w:rsidRPr="00EE7AE0">
              <w:rPr>
                <w:b/>
              </w:rPr>
              <w:t>Прощание</w:t>
            </w:r>
          </w:p>
        </w:tc>
        <w:tc>
          <w:tcPr>
            <w:tcW w:w="2782" w:type="dxa"/>
          </w:tcPr>
          <w:p w:rsidR="00A34998" w:rsidRPr="00EE7AE0" w:rsidRDefault="00A34998" w:rsidP="00AF3975">
            <w:pPr>
              <w:numPr>
                <w:ilvl w:val="0"/>
                <w:numId w:val="115"/>
              </w:numPr>
              <w:rPr>
                <w:b/>
                <w:lang w:val="de-DE"/>
              </w:rPr>
            </w:pPr>
            <w:r w:rsidRPr="00EE7AE0">
              <w:rPr>
                <w:lang w:val="de-DE"/>
              </w:rPr>
              <w:t>Auf Wiedersehen!</w:t>
            </w:r>
          </w:p>
          <w:p w:rsidR="00A34998" w:rsidRPr="00EE7AE0" w:rsidRDefault="00A34998" w:rsidP="00AF3975">
            <w:pPr>
              <w:numPr>
                <w:ilvl w:val="0"/>
                <w:numId w:val="115"/>
              </w:numPr>
              <w:rPr>
                <w:b/>
                <w:lang w:val="de-DE"/>
              </w:rPr>
            </w:pPr>
            <w:r w:rsidRPr="00EE7AE0">
              <w:rPr>
                <w:lang w:val="de-DE"/>
              </w:rPr>
              <w:t xml:space="preserve">Tschüs!  </w:t>
            </w:r>
          </w:p>
        </w:tc>
        <w:tc>
          <w:tcPr>
            <w:tcW w:w="2853" w:type="dxa"/>
          </w:tcPr>
          <w:p w:rsidR="00A34998" w:rsidRPr="00EE7AE0" w:rsidRDefault="00A34998" w:rsidP="00AF3975">
            <w:pPr>
              <w:numPr>
                <w:ilvl w:val="0"/>
                <w:numId w:val="115"/>
              </w:numPr>
              <w:rPr>
                <w:b/>
                <w:lang w:val="de-DE"/>
              </w:rPr>
            </w:pPr>
            <w:r w:rsidRPr="00EE7AE0">
              <w:rPr>
                <w:lang w:val="de-DE"/>
              </w:rPr>
              <w:t>Wiedersehen!</w:t>
            </w:r>
          </w:p>
          <w:p w:rsidR="00A34998" w:rsidRPr="00EE7AE0" w:rsidRDefault="00A34998" w:rsidP="00AF3975">
            <w:pPr>
              <w:numPr>
                <w:ilvl w:val="0"/>
                <w:numId w:val="115"/>
              </w:numPr>
              <w:rPr>
                <w:b/>
                <w:lang w:val="de-DE"/>
              </w:rPr>
            </w:pPr>
            <w:r w:rsidRPr="00EE7AE0">
              <w:rPr>
                <w:lang w:val="de-DE"/>
              </w:rPr>
              <w:t>Bis morgen!</w:t>
            </w:r>
          </w:p>
          <w:p w:rsidR="00A34998" w:rsidRPr="00EE7AE0" w:rsidRDefault="00A34998" w:rsidP="00AF3975">
            <w:pPr>
              <w:numPr>
                <w:ilvl w:val="0"/>
                <w:numId w:val="115"/>
              </w:numPr>
              <w:rPr>
                <w:b/>
                <w:lang w:val="de-DE"/>
              </w:rPr>
            </w:pPr>
            <w:r w:rsidRPr="00EE7AE0">
              <w:rPr>
                <w:lang w:val="de-DE"/>
              </w:rPr>
              <w:t>Gute Nacht!</w:t>
            </w:r>
          </w:p>
        </w:tc>
        <w:tc>
          <w:tcPr>
            <w:tcW w:w="2844" w:type="dxa"/>
          </w:tcPr>
          <w:p w:rsidR="00A34998" w:rsidRPr="00EE7AE0" w:rsidRDefault="00A34998" w:rsidP="00AF3975">
            <w:pPr>
              <w:numPr>
                <w:ilvl w:val="0"/>
                <w:numId w:val="115"/>
              </w:numPr>
              <w:rPr>
                <w:b/>
                <w:lang w:val="de-DE"/>
              </w:rPr>
            </w:pPr>
            <w:r w:rsidRPr="00EE7AE0">
              <w:rPr>
                <w:lang w:val="de-DE"/>
              </w:rPr>
              <w:t>Mach's gut!</w:t>
            </w:r>
          </w:p>
        </w:tc>
        <w:tc>
          <w:tcPr>
            <w:tcW w:w="2853" w:type="dxa"/>
            <w:shd w:val="clear" w:color="auto" w:fill="D9D9D9"/>
          </w:tcPr>
          <w:p w:rsidR="00A34998" w:rsidRPr="00EE7AE0" w:rsidRDefault="00A34998" w:rsidP="001B5C4D">
            <w:pPr>
              <w:rPr>
                <w:b/>
                <w:lang w:val="de-DE"/>
              </w:rPr>
            </w:pPr>
          </w:p>
        </w:tc>
      </w:tr>
      <w:tr w:rsidR="00A34998" w:rsidRPr="00752D97">
        <w:tc>
          <w:tcPr>
            <w:tcW w:w="3454" w:type="dxa"/>
          </w:tcPr>
          <w:p w:rsidR="00A34998" w:rsidRPr="00EE7AE0" w:rsidRDefault="00A34998" w:rsidP="001B5C4D">
            <w:pPr>
              <w:rPr>
                <w:b/>
              </w:rPr>
            </w:pPr>
            <w:r w:rsidRPr="00EE7AE0">
              <w:rPr>
                <w:b/>
              </w:rPr>
              <w:lastRenderedPageBreak/>
              <w:t>Формы приветствия</w:t>
            </w:r>
          </w:p>
        </w:tc>
        <w:tc>
          <w:tcPr>
            <w:tcW w:w="2782" w:type="dxa"/>
          </w:tcPr>
          <w:p w:rsidR="00A34998" w:rsidRPr="00EE7AE0" w:rsidRDefault="00A34998" w:rsidP="00AF3975">
            <w:pPr>
              <w:numPr>
                <w:ilvl w:val="0"/>
                <w:numId w:val="71"/>
              </w:numPr>
              <w:rPr>
                <w:b/>
                <w:lang w:val="de-DE"/>
              </w:rPr>
            </w:pPr>
            <w:r w:rsidRPr="00EE7AE0">
              <w:rPr>
                <w:lang w:val="de-DE"/>
              </w:rPr>
              <w:t xml:space="preserve">Wie geht’s? </w:t>
            </w:r>
          </w:p>
          <w:p w:rsidR="00A34998" w:rsidRPr="00EE7AE0" w:rsidRDefault="00A34998" w:rsidP="00AF3975">
            <w:pPr>
              <w:numPr>
                <w:ilvl w:val="0"/>
                <w:numId w:val="71"/>
              </w:numPr>
              <w:rPr>
                <w:b/>
                <w:lang w:val="de-DE"/>
              </w:rPr>
            </w:pPr>
            <w:r w:rsidRPr="00EE7AE0">
              <w:rPr>
                <w:lang w:val="de-DE"/>
              </w:rPr>
              <w:t>(Danke)Gut!</w:t>
            </w:r>
          </w:p>
        </w:tc>
        <w:tc>
          <w:tcPr>
            <w:tcW w:w="2853" w:type="dxa"/>
          </w:tcPr>
          <w:p w:rsidR="00A34998" w:rsidRPr="00EE7AE0" w:rsidRDefault="00A34998" w:rsidP="00AF3975">
            <w:pPr>
              <w:numPr>
                <w:ilvl w:val="0"/>
                <w:numId w:val="71"/>
              </w:numPr>
              <w:rPr>
                <w:b/>
                <w:lang w:val="de-DE"/>
              </w:rPr>
            </w:pPr>
            <w:r w:rsidRPr="00EE7AE0">
              <w:rPr>
                <w:lang w:val="de-DE"/>
              </w:rPr>
              <w:t>Wie geht's ?</w:t>
            </w:r>
          </w:p>
          <w:p w:rsidR="00A34998" w:rsidRPr="00EE7AE0" w:rsidRDefault="00A34998" w:rsidP="00AF3975">
            <w:pPr>
              <w:numPr>
                <w:ilvl w:val="0"/>
                <w:numId w:val="71"/>
              </w:numPr>
              <w:rPr>
                <w:b/>
                <w:lang w:val="de-DE"/>
              </w:rPr>
            </w:pPr>
            <w:r w:rsidRPr="00EE7AE0">
              <w:rPr>
                <w:lang w:val="de-DE"/>
              </w:rPr>
              <w:t>Es geht.</w:t>
            </w:r>
          </w:p>
          <w:p w:rsidR="00A34998" w:rsidRPr="00EE7AE0" w:rsidRDefault="00A34998" w:rsidP="001B5C4D">
            <w:pPr>
              <w:ind w:left="360"/>
              <w:rPr>
                <w:b/>
                <w:lang w:val="de-DE"/>
              </w:rPr>
            </w:pPr>
          </w:p>
        </w:tc>
        <w:tc>
          <w:tcPr>
            <w:tcW w:w="2844" w:type="dxa"/>
          </w:tcPr>
          <w:p w:rsidR="00A34998" w:rsidRPr="00EE7AE0" w:rsidRDefault="00A34998" w:rsidP="00AF3975">
            <w:pPr>
              <w:numPr>
                <w:ilvl w:val="0"/>
                <w:numId w:val="71"/>
              </w:numPr>
              <w:rPr>
                <w:b/>
                <w:lang w:val="de-DE"/>
              </w:rPr>
            </w:pPr>
            <w:r w:rsidRPr="00EE7AE0">
              <w:rPr>
                <w:lang w:val="de-DE"/>
              </w:rPr>
              <w:t>Mir geht es gut\schlecht.</w:t>
            </w:r>
          </w:p>
        </w:tc>
        <w:tc>
          <w:tcPr>
            <w:tcW w:w="2853" w:type="dxa"/>
            <w:shd w:val="clear" w:color="auto" w:fill="D9D9D9"/>
          </w:tcPr>
          <w:p w:rsidR="00A34998" w:rsidRPr="00EE7AE0" w:rsidRDefault="00A34998" w:rsidP="001B5C4D">
            <w:pPr>
              <w:rPr>
                <w:b/>
                <w:lang w:val="de-DE"/>
              </w:rPr>
            </w:pPr>
          </w:p>
        </w:tc>
      </w:tr>
      <w:tr w:rsidR="00A34998" w:rsidRPr="00EE7AE0">
        <w:tc>
          <w:tcPr>
            <w:tcW w:w="3454" w:type="dxa"/>
          </w:tcPr>
          <w:p w:rsidR="00A34998" w:rsidRPr="00EE7AE0" w:rsidRDefault="00A34998" w:rsidP="001B5C4D">
            <w:pPr>
              <w:rPr>
                <w:b/>
              </w:rPr>
            </w:pPr>
            <w:r w:rsidRPr="00EE7AE0">
              <w:rPr>
                <w:b/>
              </w:rPr>
              <w:t>Вежливое обращение</w:t>
            </w:r>
          </w:p>
        </w:tc>
        <w:tc>
          <w:tcPr>
            <w:tcW w:w="2782" w:type="dxa"/>
          </w:tcPr>
          <w:p w:rsidR="00A34998" w:rsidRPr="00EE7AE0" w:rsidRDefault="00A34998" w:rsidP="00AF3975">
            <w:pPr>
              <w:numPr>
                <w:ilvl w:val="0"/>
                <w:numId w:val="82"/>
              </w:numPr>
              <w:rPr>
                <w:lang w:val="de-DE"/>
              </w:rPr>
            </w:pPr>
            <w:r w:rsidRPr="00EE7AE0">
              <w:rPr>
                <w:lang w:val="de-DE"/>
              </w:rPr>
              <w:t xml:space="preserve">Bitte, . . . </w:t>
            </w:r>
          </w:p>
        </w:tc>
        <w:tc>
          <w:tcPr>
            <w:tcW w:w="2853" w:type="dxa"/>
          </w:tcPr>
          <w:p w:rsidR="00A34998" w:rsidRPr="00EE7AE0" w:rsidRDefault="00A34998" w:rsidP="00AF3975">
            <w:pPr>
              <w:numPr>
                <w:ilvl w:val="0"/>
                <w:numId w:val="82"/>
              </w:numPr>
              <w:rPr>
                <w:b/>
                <w:lang w:val="de-DE"/>
              </w:rPr>
            </w:pPr>
            <w:r w:rsidRPr="00EE7AE0">
              <w:rPr>
                <w:lang w:val="de-DE"/>
              </w:rPr>
              <w:t>Herr...</w:t>
            </w:r>
          </w:p>
          <w:p w:rsidR="00A34998" w:rsidRPr="00EE7AE0" w:rsidRDefault="00A34998" w:rsidP="00AF3975">
            <w:pPr>
              <w:numPr>
                <w:ilvl w:val="0"/>
                <w:numId w:val="82"/>
              </w:numPr>
              <w:rPr>
                <w:b/>
                <w:lang w:val="de-DE"/>
              </w:rPr>
            </w:pPr>
            <w:r w:rsidRPr="00EE7AE0">
              <w:rPr>
                <w:lang w:val="de-DE"/>
              </w:rPr>
              <w:t>Frau...</w:t>
            </w:r>
          </w:p>
        </w:tc>
        <w:tc>
          <w:tcPr>
            <w:tcW w:w="2844" w:type="dxa"/>
          </w:tcPr>
          <w:p w:rsidR="00A34998" w:rsidRPr="00EE7AE0" w:rsidRDefault="00A34998" w:rsidP="00AF3975">
            <w:pPr>
              <w:numPr>
                <w:ilvl w:val="0"/>
                <w:numId w:val="72"/>
              </w:numPr>
              <w:rPr>
                <w:b/>
                <w:lang w:val="de-DE"/>
              </w:rPr>
            </w:pPr>
            <w:r w:rsidRPr="00EE7AE0">
              <w:rPr>
                <w:lang w:val="de-DE"/>
              </w:rPr>
              <w:t>Was möchten Sie?</w:t>
            </w:r>
          </w:p>
        </w:tc>
        <w:tc>
          <w:tcPr>
            <w:tcW w:w="2853" w:type="dxa"/>
            <w:shd w:val="clear" w:color="auto" w:fill="D9D9D9"/>
          </w:tcPr>
          <w:p w:rsidR="00A34998" w:rsidRPr="00EE7AE0" w:rsidRDefault="00A34998" w:rsidP="001B5C4D">
            <w:pPr>
              <w:ind w:left="360"/>
              <w:rPr>
                <w:b/>
                <w:lang w:val="de-DE"/>
              </w:rPr>
            </w:pPr>
          </w:p>
        </w:tc>
      </w:tr>
      <w:tr w:rsidR="00A34998" w:rsidRPr="00EE7AE0">
        <w:tc>
          <w:tcPr>
            <w:tcW w:w="3454" w:type="dxa"/>
          </w:tcPr>
          <w:p w:rsidR="00A34998" w:rsidRPr="00EE7AE0" w:rsidRDefault="00A34998" w:rsidP="001B5C4D">
            <w:pPr>
              <w:tabs>
                <w:tab w:val="left" w:pos="1740"/>
              </w:tabs>
              <w:rPr>
                <w:b/>
                <w:lang w:val="de-DE"/>
              </w:rPr>
            </w:pPr>
            <w:r w:rsidRPr="00EE7AE0">
              <w:rPr>
                <w:b/>
              </w:rPr>
              <w:t>Предложение</w:t>
            </w:r>
            <w:r w:rsidRPr="00EE7AE0">
              <w:rPr>
                <w:b/>
                <w:lang w:val="de-DE"/>
              </w:rPr>
              <w:tab/>
            </w:r>
          </w:p>
        </w:tc>
        <w:tc>
          <w:tcPr>
            <w:tcW w:w="2782" w:type="dxa"/>
          </w:tcPr>
          <w:p w:rsidR="00A34998" w:rsidRPr="00EE7AE0" w:rsidRDefault="00A34998" w:rsidP="001B5C4D">
            <w:pPr>
              <w:ind w:left="360"/>
              <w:rPr>
                <w:b/>
                <w:lang w:val="de-DE"/>
              </w:rPr>
            </w:pPr>
          </w:p>
        </w:tc>
        <w:tc>
          <w:tcPr>
            <w:tcW w:w="2853" w:type="dxa"/>
          </w:tcPr>
          <w:p w:rsidR="00A34998" w:rsidRPr="00EE7AE0" w:rsidRDefault="00A34998" w:rsidP="00AF3975">
            <w:pPr>
              <w:numPr>
                <w:ilvl w:val="0"/>
                <w:numId w:val="73"/>
              </w:numPr>
              <w:rPr>
                <w:lang w:val="de-DE"/>
              </w:rPr>
            </w:pPr>
            <w:r w:rsidRPr="00EE7AE0">
              <w:rPr>
                <w:lang w:val="de-DE"/>
              </w:rPr>
              <w:t>Trinkst du (vielleicht) eine Cola?</w:t>
            </w:r>
          </w:p>
          <w:p w:rsidR="00A34998" w:rsidRPr="00EE7AE0" w:rsidRDefault="00A34998" w:rsidP="00AF3975">
            <w:pPr>
              <w:numPr>
                <w:ilvl w:val="0"/>
                <w:numId w:val="73"/>
              </w:numPr>
              <w:rPr>
                <w:b/>
                <w:lang w:val="de-DE"/>
              </w:rPr>
            </w:pPr>
            <w:r w:rsidRPr="00EE7AE0">
              <w:rPr>
                <w:lang w:val="de-DE"/>
              </w:rPr>
              <w:t>Spielst du mit?</w:t>
            </w:r>
          </w:p>
        </w:tc>
        <w:tc>
          <w:tcPr>
            <w:tcW w:w="2844" w:type="dxa"/>
          </w:tcPr>
          <w:p w:rsidR="00A34998" w:rsidRPr="00EE7AE0" w:rsidRDefault="00A34998" w:rsidP="00AF3975">
            <w:pPr>
              <w:numPr>
                <w:ilvl w:val="0"/>
                <w:numId w:val="73"/>
              </w:numPr>
              <w:rPr>
                <w:b/>
                <w:lang w:val="de-DE"/>
              </w:rPr>
            </w:pPr>
            <w:r w:rsidRPr="00EE7AE0">
              <w:rPr>
                <w:lang w:val="de-DE"/>
              </w:rPr>
              <w:t xml:space="preserve">Wollen wir ins Kino gehen? </w:t>
            </w:r>
          </w:p>
          <w:p w:rsidR="00A34998" w:rsidRPr="00EE7AE0" w:rsidRDefault="00A34998" w:rsidP="00AF3975">
            <w:pPr>
              <w:numPr>
                <w:ilvl w:val="0"/>
                <w:numId w:val="73"/>
              </w:numPr>
              <w:rPr>
                <w:b/>
                <w:lang w:val="de-DE"/>
              </w:rPr>
            </w:pPr>
            <w:r w:rsidRPr="00EE7AE0">
              <w:rPr>
                <w:lang w:val="de-DE"/>
              </w:rPr>
              <w:t>Komm, wir spielen Karten!</w:t>
            </w:r>
          </w:p>
        </w:tc>
        <w:tc>
          <w:tcPr>
            <w:tcW w:w="2853" w:type="dxa"/>
          </w:tcPr>
          <w:p w:rsidR="00A34998" w:rsidRPr="00EE7AE0" w:rsidRDefault="00A34998" w:rsidP="00AF3975">
            <w:pPr>
              <w:numPr>
                <w:ilvl w:val="0"/>
                <w:numId w:val="74"/>
              </w:numPr>
              <w:rPr>
                <w:b/>
                <w:lang w:val="de-DE"/>
              </w:rPr>
            </w:pPr>
            <w:r w:rsidRPr="00EE7AE0">
              <w:rPr>
                <w:lang w:val="de-DE"/>
              </w:rPr>
              <w:t>Hast du Lust auf Kuchen?</w:t>
            </w:r>
          </w:p>
          <w:p w:rsidR="00A34998" w:rsidRPr="00EE7AE0" w:rsidRDefault="00A34998" w:rsidP="00AF3975">
            <w:pPr>
              <w:numPr>
                <w:ilvl w:val="0"/>
                <w:numId w:val="74"/>
              </w:numPr>
              <w:rPr>
                <w:b/>
                <w:lang w:val="de-DE"/>
              </w:rPr>
            </w:pPr>
            <w:r w:rsidRPr="00EE7AE0">
              <w:rPr>
                <w:lang w:val="de-DE"/>
              </w:rPr>
              <w:t>Kommst du mit?</w:t>
            </w:r>
          </w:p>
          <w:p w:rsidR="00A34998" w:rsidRPr="00EE7AE0" w:rsidRDefault="00A34998" w:rsidP="001B5C4D">
            <w:pPr>
              <w:ind w:left="360"/>
              <w:rPr>
                <w:b/>
                <w:lang w:val="de-DE"/>
              </w:rPr>
            </w:pPr>
          </w:p>
        </w:tc>
      </w:tr>
      <w:tr w:rsidR="00A34998" w:rsidRPr="00EE7AE0">
        <w:tc>
          <w:tcPr>
            <w:tcW w:w="3454" w:type="dxa"/>
          </w:tcPr>
          <w:p w:rsidR="00A34998" w:rsidRPr="00EE7AE0" w:rsidRDefault="00A34998" w:rsidP="001B5C4D">
            <w:pPr>
              <w:rPr>
                <w:b/>
              </w:rPr>
            </w:pPr>
            <w:r w:rsidRPr="00EE7AE0">
              <w:rPr>
                <w:b/>
              </w:rPr>
              <w:t>Извинения</w:t>
            </w:r>
          </w:p>
        </w:tc>
        <w:tc>
          <w:tcPr>
            <w:tcW w:w="2782" w:type="dxa"/>
          </w:tcPr>
          <w:p w:rsidR="00A34998" w:rsidRPr="00EE7AE0" w:rsidRDefault="00A34998" w:rsidP="00AF3975">
            <w:pPr>
              <w:numPr>
                <w:ilvl w:val="0"/>
                <w:numId w:val="74"/>
              </w:numPr>
              <w:rPr>
                <w:b/>
                <w:lang w:val="de-DE"/>
              </w:rPr>
            </w:pPr>
            <w:r w:rsidRPr="00EE7AE0">
              <w:rPr>
                <w:lang w:val="de-DE"/>
              </w:rPr>
              <w:t>Entschuldigung!</w:t>
            </w:r>
          </w:p>
          <w:p w:rsidR="00A34998" w:rsidRPr="00EE7AE0" w:rsidRDefault="00A34998" w:rsidP="001B5C4D">
            <w:pPr>
              <w:rPr>
                <w:b/>
                <w:lang w:val="de-DE"/>
              </w:rPr>
            </w:pPr>
          </w:p>
        </w:tc>
        <w:tc>
          <w:tcPr>
            <w:tcW w:w="2853" w:type="dxa"/>
          </w:tcPr>
          <w:p w:rsidR="00A34998" w:rsidRPr="00EE7AE0" w:rsidRDefault="00A34998" w:rsidP="00AF3975">
            <w:pPr>
              <w:numPr>
                <w:ilvl w:val="0"/>
                <w:numId w:val="74"/>
              </w:numPr>
              <w:rPr>
                <w:b/>
                <w:lang w:val="de-DE"/>
              </w:rPr>
            </w:pPr>
            <w:r w:rsidRPr="00EE7AE0">
              <w:rPr>
                <w:lang w:val="de-DE"/>
              </w:rPr>
              <w:t>Verzeihung!</w:t>
            </w:r>
          </w:p>
        </w:tc>
        <w:tc>
          <w:tcPr>
            <w:tcW w:w="2844" w:type="dxa"/>
          </w:tcPr>
          <w:p w:rsidR="00A34998" w:rsidRPr="00EE7AE0" w:rsidRDefault="00A34998" w:rsidP="00AF3975">
            <w:pPr>
              <w:numPr>
                <w:ilvl w:val="0"/>
                <w:numId w:val="74"/>
              </w:numPr>
              <w:rPr>
                <w:b/>
                <w:lang w:val="de-DE"/>
              </w:rPr>
            </w:pPr>
            <w:r w:rsidRPr="00EE7AE0">
              <w:rPr>
                <w:lang w:val="de-DE"/>
              </w:rPr>
              <w:t>Entschuldigen Sie, bitte!</w:t>
            </w:r>
          </w:p>
        </w:tc>
        <w:tc>
          <w:tcPr>
            <w:tcW w:w="2853" w:type="dxa"/>
            <w:shd w:val="clear" w:color="auto" w:fill="D9D9D9"/>
          </w:tcPr>
          <w:p w:rsidR="00A34998" w:rsidRPr="00EE7AE0" w:rsidRDefault="00A34998" w:rsidP="001B5C4D">
            <w:pPr>
              <w:ind w:left="360"/>
              <w:rPr>
                <w:b/>
                <w:lang w:val="de-DE"/>
              </w:rPr>
            </w:pPr>
          </w:p>
        </w:tc>
      </w:tr>
      <w:tr w:rsidR="00A34998" w:rsidRPr="00EE7AE0">
        <w:tc>
          <w:tcPr>
            <w:tcW w:w="3454" w:type="dxa"/>
          </w:tcPr>
          <w:p w:rsidR="00A34998" w:rsidRPr="00EE7AE0" w:rsidRDefault="00A34998" w:rsidP="001B5C4D">
            <w:pPr>
              <w:rPr>
                <w:b/>
              </w:rPr>
            </w:pPr>
            <w:r w:rsidRPr="00EE7AE0">
              <w:rPr>
                <w:b/>
              </w:rPr>
              <w:t>Выражение благодарности</w:t>
            </w:r>
          </w:p>
        </w:tc>
        <w:tc>
          <w:tcPr>
            <w:tcW w:w="2782" w:type="dxa"/>
          </w:tcPr>
          <w:p w:rsidR="00A34998" w:rsidRPr="00EE7AE0" w:rsidRDefault="00A34998" w:rsidP="00AF3975">
            <w:pPr>
              <w:numPr>
                <w:ilvl w:val="0"/>
                <w:numId w:val="75"/>
              </w:numPr>
              <w:rPr>
                <w:b/>
                <w:lang w:val="de-DE"/>
              </w:rPr>
            </w:pPr>
            <w:r w:rsidRPr="00EE7AE0">
              <w:rPr>
                <w:lang w:val="de-DE"/>
              </w:rPr>
              <w:t>Danke!</w:t>
            </w:r>
          </w:p>
          <w:p w:rsidR="00A34998" w:rsidRPr="00EE7AE0" w:rsidRDefault="00A34998" w:rsidP="00AF3975">
            <w:pPr>
              <w:numPr>
                <w:ilvl w:val="0"/>
                <w:numId w:val="75"/>
              </w:numPr>
              <w:rPr>
                <w:b/>
                <w:lang w:val="de-DE"/>
              </w:rPr>
            </w:pPr>
            <w:r w:rsidRPr="00EE7AE0">
              <w:rPr>
                <w:lang w:val="de-DE"/>
              </w:rPr>
              <w:t>Danke schön!</w:t>
            </w:r>
          </w:p>
        </w:tc>
        <w:tc>
          <w:tcPr>
            <w:tcW w:w="2853" w:type="dxa"/>
          </w:tcPr>
          <w:p w:rsidR="00A34998" w:rsidRPr="00EE7AE0" w:rsidRDefault="00A34998" w:rsidP="00AF3975">
            <w:pPr>
              <w:numPr>
                <w:ilvl w:val="0"/>
                <w:numId w:val="75"/>
              </w:numPr>
              <w:rPr>
                <w:lang w:val="de-DE"/>
              </w:rPr>
            </w:pPr>
            <w:r w:rsidRPr="00EE7AE0">
              <w:rPr>
                <w:lang w:val="de-DE"/>
              </w:rPr>
              <w:t xml:space="preserve">Vielen Dank! </w:t>
            </w:r>
          </w:p>
          <w:p w:rsidR="00A34998" w:rsidRPr="00EE7AE0" w:rsidRDefault="00A34998" w:rsidP="00AF3975">
            <w:pPr>
              <w:numPr>
                <w:ilvl w:val="0"/>
                <w:numId w:val="75"/>
              </w:numPr>
              <w:rPr>
                <w:lang w:val="de-DE"/>
              </w:rPr>
            </w:pPr>
            <w:r w:rsidRPr="00EE7AE0">
              <w:rPr>
                <w:lang w:val="de-DE"/>
              </w:rPr>
              <w:t>Nichts zu danken!</w:t>
            </w:r>
          </w:p>
        </w:tc>
        <w:tc>
          <w:tcPr>
            <w:tcW w:w="2844" w:type="dxa"/>
          </w:tcPr>
          <w:p w:rsidR="00A34998" w:rsidRPr="00EE7AE0" w:rsidRDefault="00A34998" w:rsidP="00AF3975">
            <w:pPr>
              <w:numPr>
                <w:ilvl w:val="0"/>
                <w:numId w:val="75"/>
              </w:numPr>
              <w:rPr>
                <w:lang w:val="de-DE"/>
              </w:rPr>
            </w:pPr>
            <w:r w:rsidRPr="00EE7AE0">
              <w:rPr>
                <w:lang w:val="de-DE"/>
              </w:rPr>
              <w:t>Danke sehr!</w:t>
            </w:r>
          </w:p>
          <w:p w:rsidR="00A34998" w:rsidRPr="00EE7AE0" w:rsidRDefault="00A34998" w:rsidP="00AF3975">
            <w:pPr>
              <w:numPr>
                <w:ilvl w:val="0"/>
                <w:numId w:val="75"/>
              </w:numPr>
              <w:rPr>
                <w:lang w:val="de-DE"/>
              </w:rPr>
            </w:pPr>
            <w:r w:rsidRPr="00EE7AE0">
              <w:rPr>
                <w:bCs/>
                <w:lang w:val="de-DE"/>
              </w:rPr>
              <w:t>Keine Ursache!</w:t>
            </w:r>
          </w:p>
        </w:tc>
        <w:tc>
          <w:tcPr>
            <w:tcW w:w="2853" w:type="dxa"/>
            <w:shd w:val="clear" w:color="auto" w:fill="D9D9D9"/>
          </w:tcPr>
          <w:p w:rsidR="00A34998" w:rsidRPr="00EE7AE0" w:rsidRDefault="00A34998" w:rsidP="001B5C4D">
            <w:pPr>
              <w:rPr>
                <w:b/>
                <w:lang w:val="de-DE"/>
              </w:rPr>
            </w:pPr>
          </w:p>
        </w:tc>
      </w:tr>
      <w:tr w:rsidR="00A34998" w:rsidRPr="00EE7AE0">
        <w:tc>
          <w:tcPr>
            <w:tcW w:w="3454" w:type="dxa"/>
          </w:tcPr>
          <w:p w:rsidR="00A34998" w:rsidRPr="00EE7AE0" w:rsidRDefault="00A34998" w:rsidP="0090774E">
            <w:pPr>
              <w:rPr>
                <w:b/>
                <w:lang w:val="de-DE"/>
              </w:rPr>
            </w:pPr>
            <w:r w:rsidRPr="00EE7AE0">
              <w:rPr>
                <w:b/>
              </w:rPr>
              <w:t>Выражение добрых пожеланий, поздравление</w:t>
            </w:r>
          </w:p>
        </w:tc>
        <w:tc>
          <w:tcPr>
            <w:tcW w:w="2782" w:type="dxa"/>
          </w:tcPr>
          <w:p w:rsidR="00A34998" w:rsidRPr="00EE7AE0" w:rsidRDefault="00A34998" w:rsidP="00AF3975">
            <w:pPr>
              <w:numPr>
                <w:ilvl w:val="0"/>
                <w:numId w:val="76"/>
              </w:numPr>
              <w:rPr>
                <w:lang w:val="de-DE"/>
              </w:rPr>
            </w:pPr>
            <w:r w:rsidRPr="00EE7AE0">
              <w:rPr>
                <w:lang w:val="de-DE"/>
              </w:rPr>
              <w:t>Frohe Weihnachten!</w:t>
            </w:r>
          </w:p>
          <w:p w:rsidR="00A34998" w:rsidRPr="00EE7AE0" w:rsidRDefault="00A34998" w:rsidP="00AF3975">
            <w:pPr>
              <w:numPr>
                <w:ilvl w:val="0"/>
                <w:numId w:val="76"/>
              </w:numPr>
              <w:rPr>
                <w:lang w:val="de-DE"/>
              </w:rPr>
            </w:pPr>
            <w:r w:rsidRPr="00EE7AE0">
              <w:rPr>
                <w:lang w:val="de-DE"/>
              </w:rPr>
              <w:t xml:space="preserve">Ein </w:t>
            </w:r>
            <w:r w:rsidRPr="00EE7AE0">
              <w:rPr>
                <w:lang w:val="en-US"/>
              </w:rPr>
              <w:t>g</w:t>
            </w:r>
            <w:r w:rsidRPr="00EE7AE0">
              <w:rPr>
                <w:lang w:val="de-DE"/>
              </w:rPr>
              <w:t>lückliches Neues Jahr!</w:t>
            </w:r>
          </w:p>
          <w:p w:rsidR="00A34998" w:rsidRPr="00EE7AE0" w:rsidRDefault="00A34998" w:rsidP="001B5C4D">
            <w:pPr>
              <w:ind w:left="360"/>
              <w:rPr>
                <w:b/>
                <w:lang w:val="de-DE"/>
              </w:rPr>
            </w:pPr>
          </w:p>
        </w:tc>
        <w:tc>
          <w:tcPr>
            <w:tcW w:w="2853" w:type="dxa"/>
          </w:tcPr>
          <w:p w:rsidR="00A34998" w:rsidRPr="00EE7AE0" w:rsidRDefault="00A34998" w:rsidP="00AF3975">
            <w:pPr>
              <w:numPr>
                <w:ilvl w:val="0"/>
                <w:numId w:val="77"/>
              </w:numPr>
              <w:rPr>
                <w:lang w:val="de-DE"/>
              </w:rPr>
            </w:pPr>
            <w:r w:rsidRPr="00EE7AE0">
              <w:rPr>
                <w:lang w:val="de-DE"/>
              </w:rPr>
              <w:t xml:space="preserve">Schlaf schön\gut! </w:t>
            </w:r>
          </w:p>
          <w:p w:rsidR="00A34998" w:rsidRPr="00EE7AE0" w:rsidRDefault="00A34998" w:rsidP="00AF3975">
            <w:pPr>
              <w:numPr>
                <w:ilvl w:val="0"/>
                <w:numId w:val="77"/>
              </w:numPr>
              <w:rPr>
                <w:lang w:val="de-DE"/>
              </w:rPr>
            </w:pPr>
            <w:r w:rsidRPr="00EE7AE0">
              <w:rPr>
                <w:lang w:val="de-DE"/>
              </w:rPr>
              <w:t>Frohe Ostern!</w:t>
            </w:r>
          </w:p>
          <w:p w:rsidR="00A34998" w:rsidRPr="00EE7AE0" w:rsidRDefault="00A34998" w:rsidP="00AF3975">
            <w:pPr>
              <w:numPr>
                <w:ilvl w:val="0"/>
                <w:numId w:val="77"/>
              </w:numPr>
              <w:rPr>
                <w:lang w:val="de-DE"/>
              </w:rPr>
            </w:pPr>
            <w:r w:rsidRPr="00EE7AE0">
              <w:rPr>
                <w:lang w:val="de-DE"/>
              </w:rPr>
              <w:t>Alles Gute zu...</w:t>
            </w:r>
          </w:p>
          <w:p w:rsidR="00A34998" w:rsidRPr="00EE7AE0" w:rsidRDefault="00A34998" w:rsidP="001B5C4D">
            <w:pPr>
              <w:rPr>
                <w:b/>
                <w:lang w:val="ka-GE"/>
              </w:rPr>
            </w:pPr>
          </w:p>
        </w:tc>
        <w:tc>
          <w:tcPr>
            <w:tcW w:w="2844" w:type="dxa"/>
          </w:tcPr>
          <w:p w:rsidR="00A34998" w:rsidRPr="00EE7AE0" w:rsidRDefault="00A34998" w:rsidP="00AF3975">
            <w:pPr>
              <w:numPr>
                <w:ilvl w:val="0"/>
                <w:numId w:val="77"/>
              </w:numPr>
              <w:rPr>
                <w:b/>
                <w:lang w:val="de-DE"/>
              </w:rPr>
            </w:pPr>
            <w:r w:rsidRPr="00EE7AE0">
              <w:rPr>
                <w:lang w:val="de-DE"/>
              </w:rPr>
              <w:t>Gute Besserung!</w:t>
            </w:r>
          </w:p>
          <w:p w:rsidR="00A34998" w:rsidRPr="00EE7AE0" w:rsidRDefault="00A34998" w:rsidP="00AF3975">
            <w:pPr>
              <w:numPr>
                <w:ilvl w:val="0"/>
                <w:numId w:val="77"/>
              </w:numPr>
              <w:rPr>
                <w:b/>
                <w:lang w:val="de-DE"/>
              </w:rPr>
            </w:pPr>
            <w:r w:rsidRPr="00EE7AE0">
              <w:rPr>
                <w:lang w:val="de-DE"/>
              </w:rPr>
              <w:t>Herzlichen Glückwunsch zum   Geburtstag!</w:t>
            </w:r>
          </w:p>
        </w:tc>
        <w:tc>
          <w:tcPr>
            <w:tcW w:w="2853" w:type="dxa"/>
          </w:tcPr>
          <w:p w:rsidR="00A34998" w:rsidRPr="00EE7AE0" w:rsidRDefault="00A34998" w:rsidP="00AF3975">
            <w:pPr>
              <w:numPr>
                <w:ilvl w:val="0"/>
                <w:numId w:val="76"/>
              </w:numPr>
              <w:rPr>
                <w:b/>
                <w:lang w:val="de-DE"/>
              </w:rPr>
            </w:pPr>
            <w:r w:rsidRPr="00EE7AE0">
              <w:rPr>
                <w:lang w:val="de-DE"/>
              </w:rPr>
              <w:t>Viel Spaß!</w:t>
            </w:r>
          </w:p>
          <w:p w:rsidR="00A34998" w:rsidRPr="00EE7AE0" w:rsidRDefault="00A34998" w:rsidP="00AF3975">
            <w:pPr>
              <w:numPr>
                <w:ilvl w:val="0"/>
                <w:numId w:val="76"/>
              </w:numPr>
              <w:rPr>
                <w:b/>
                <w:lang w:val="de-DE"/>
              </w:rPr>
            </w:pPr>
            <w:r w:rsidRPr="00EE7AE0">
              <w:rPr>
                <w:lang w:val="de-DE"/>
              </w:rPr>
              <w:t>Schönes Wochenende!</w:t>
            </w:r>
          </w:p>
        </w:tc>
      </w:tr>
      <w:tr w:rsidR="00A34998" w:rsidRPr="00EE7AE0">
        <w:tc>
          <w:tcPr>
            <w:tcW w:w="3454" w:type="dxa"/>
          </w:tcPr>
          <w:p w:rsidR="00A34998" w:rsidRPr="00EE7AE0" w:rsidRDefault="00A34998" w:rsidP="0090774E">
            <w:pPr>
              <w:rPr>
                <w:b/>
                <w:lang w:val="de-DE"/>
              </w:rPr>
            </w:pPr>
            <w:r w:rsidRPr="00EE7AE0">
              <w:rPr>
                <w:b/>
              </w:rPr>
              <w:t>Поощрение/Одобрение</w:t>
            </w:r>
          </w:p>
        </w:tc>
        <w:tc>
          <w:tcPr>
            <w:tcW w:w="2782" w:type="dxa"/>
          </w:tcPr>
          <w:p w:rsidR="00A34998" w:rsidRPr="00EE7AE0" w:rsidRDefault="00A34998" w:rsidP="00AF3975">
            <w:pPr>
              <w:numPr>
                <w:ilvl w:val="0"/>
                <w:numId w:val="79"/>
              </w:numPr>
              <w:rPr>
                <w:lang w:val="de-DE"/>
              </w:rPr>
            </w:pPr>
            <w:r w:rsidRPr="00EE7AE0">
              <w:rPr>
                <w:lang w:val="de-DE"/>
              </w:rPr>
              <w:t>Gut!</w:t>
            </w:r>
          </w:p>
          <w:p w:rsidR="00A34998" w:rsidRPr="00EE7AE0" w:rsidRDefault="00A34998" w:rsidP="00AF3975">
            <w:pPr>
              <w:numPr>
                <w:ilvl w:val="0"/>
                <w:numId w:val="79"/>
              </w:numPr>
              <w:rPr>
                <w:lang w:val="de-DE"/>
              </w:rPr>
            </w:pPr>
            <w:r w:rsidRPr="00EE7AE0">
              <w:rPr>
                <w:lang w:val="de-DE"/>
              </w:rPr>
              <w:t>Sehr gut!</w:t>
            </w:r>
          </w:p>
          <w:p w:rsidR="00A34998" w:rsidRPr="00EE7AE0" w:rsidRDefault="00A34998" w:rsidP="001B5C4D">
            <w:pPr>
              <w:ind w:left="360"/>
              <w:rPr>
                <w:lang w:val="de-DE"/>
              </w:rPr>
            </w:pPr>
          </w:p>
        </w:tc>
        <w:tc>
          <w:tcPr>
            <w:tcW w:w="2853" w:type="dxa"/>
          </w:tcPr>
          <w:p w:rsidR="00A34998" w:rsidRPr="00EE7AE0" w:rsidRDefault="00A34998" w:rsidP="00AF3975">
            <w:pPr>
              <w:numPr>
                <w:ilvl w:val="0"/>
                <w:numId w:val="79"/>
              </w:numPr>
              <w:rPr>
                <w:b/>
                <w:lang w:val="de-DE"/>
              </w:rPr>
            </w:pPr>
            <w:r w:rsidRPr="00EE7AE0">
              <w:rPr>
                <w:lang w:val="de-DE"/>
              </w:rPr>
              <w:t>Warum nicht?!</w:t>
            </w:r>
          </w:p>
          <w:p w:rsidR="00A34998" w:rsidRPr="00EE7AE0" w:rsidRDefault="00A34998" w:rsidP="00AF3975">
            <w:pPr>
              <w:numPr>
                <w:ilvl w:val="0"/>
                <w:numId w:val="79"/>
              </w:numPr>
              <w:rPr>
                <w:b/>
                <w:lang w:val="de-DE"/>
              </w:rPr>
            </w:pPr>
            <w:r w:rsidRPr="00EE7AE0">
              <w:rPr>
                <w:lang w:val="de-DE"/>
              </w:rPr>
              <w:t>Schon besser!</w:t>
            </w:r>
          </w:p>
        </w:tc>
        <w:tc>
          <w:tcPr>
            <w:tcW w:w="2844" w:type="dxa"/>
          </w:tcPr>
          <w:p w:rsidR="00A34998" w:rsidRPr="00EE7AE0" w:rsidRDefault="00A34998" w:rsidP="00AF3975">
            <w:pPr>
              <w:numPr>
                <w:ilvl w:val="0"/>
                <w:numId w:val="78"/>
              </w:numPr>
              <w:rPr>
                <w:b/>
                <w:lang w:val="de-DE"/>
              </w:rPr>
            </w:pPr>
            <w:r w:rsidRPr="00EE7AE0">
              <w:rPr>
                <w:lang w:val="de-DE"/>
              </w:rPr>
              <w:t>Prima!</w:t>
            </w:r>
          </w:p>
          <w:p w:rsidR="00A34998" w:rsidRPr="00EE7AE0" w:rsidRDefault="00A34998" w:rsidP="00AF3975">
            <w:pPr>
              <w:numPr>
                <w:ilvl w:val="0"/>
                <w:numId w:val="78"/>
              </w:numPr>
              <w:rPr>
                <w:b/>
                <w:lang w:val="de-DE"/>
              </w:rPr>
            </w:pPr>
            <w:r w:rsidRPr="00EE7AE0">
              <w:rPr>
                <w:lang w:val="de-DE"/>
              </w:rPr>
              <w:t>Super!</w:t>
            </w:r>
          </w:p>
          <w:p w:rsidR="00A34998" w:rsidRPr="00EE7AE0" w:rsidRDefault="00A34998" w:rsidP="00AF3975">
            <w:pPr>
              <w:numPr>
                <w:ilvl w:val="0"/>
                <w:numId w:val="78"/>
              </w:numPr>
              <w:rPr>
                <w:b/>
                <w:lang w:val="de-DE"/>
              </w:rPr>
            </w:pPr>
            <w:r w:rsidRPr="00EE7AE0">
              <w:rPr>
                <w:lang w:val="de-DE"/>
              </w:rPr>
              <w:t>Cool!</w:t>
            </w:r>
          </w:p>
        </w:tc>
        <w:tc>
          <w:tcPr>
            <w:tcW w:w="2853" w:type="dxa"/>
          </w:tcPr>
          <w:p w:rsidR="00A34998" w:rsidRPr="00EE7AE0" w:rsidRDefault="00A34998" w:rsidP="00AF3975">
            <w:pPr>
              <w:numPr>
                <w:ilvl w:val="0"/>
                <w:numId w:val="78"/>
              </w:numPr>
              <w:rPr>
                <w:b/>
                <w:lang w:val="de-DE"/>
              </w:rPr>
            </w:pPr>
            <w:r w:rsidRPr="00EE7AE0">
              <w:rPr>
                <w:lang w:val="de-DE"/>
              </w:rPr>
              <w:t xml:space="preserve">Ausgezeichnet!  </w:t>
            </w:r>
          </w:p>
          <w:p w:rsidR="00A34998" w:rsidRPr="00EE7AE0" w:rsidRDefault="00A34998" w:rsidP="00AF3975">
            <w:pPr>
              <w:numPr>
                <w:ilvl w:val="0"/>
                <w:numId w:val="78"/>
              </w:numPr>
              <w:rPr>
                <w:b/>
                <w:lang w:val="de-DE"/>
              </w:rPr>
            </w:pPr>
            <w:r w:rsidRPr="00EE7AE0">
              <w:rPr>
                <w:lang w:val="de-DE"/>
              </w:rPr>
              <w:t>Toll!</w:t>
            </w:r>
          </w:p>
          <w:p w:rsidR="00A34998" w:rsidRPr="00EE7AE0" w:rsidRDefault="00A34998" w:rsidP="001B5C4D">
            <w:pPr>
              <w:ind w:left="360"/>
              <w:rPr>
                <w:b/>
                <w:lang w:val="de-DE"/>
              </w:rPr>
            </w:pPr>
          </w:p>
        </w:tc>
      </w:tr>
      <w:tr w:rsidR="00A34998" w:rsidRPr="00EE7AE0">
        <w:tc>
          <w:tcPr>
            <w:tcW w:w="3454" w:type="dxa"/>
          </w:tcPr>
          <w:p w:rsidR="00A34998" w:rsidRPr="00EE7AE0" w:rsidRDefault="00A34998" w:rsidP="001B5C4D">
            <w:pPr>
              <w:rPr>
                <w:b/>
              </w:rPr>
            </w:pPr>
            <w:r w:rsidRPr="00EE7AE0">
              <w:rPr>
                <w:b/>
              </w:rPr>
              <w:t>Интеракция за столом</w:t>
            </w:r>
          </w:p>
        </w:tc>
        <w:tc>
          <w:tcPr>
            <w:tcW w:w="2782" w:type="dxa"/>
            <w:shd w:val="clear" w:color="auto" w:fill="D9D9D9"/>
          </w:tcPr>
          <w:p w:rsidR="00A34998" w:rsidRPr="00EE7AE0" w:rsidRDefault="00A34998" w:rsidP="001B5C4D">
            <w:pPr>
              <w:rPr>
                <w:b/>
                <w:lang w:val="de-DE"/>
              </w:rPr>
            </w:pPr>
          </w:p>
        </w:tc>
        <w:tc>
          <w:tcPr>
            <w:tcW w:w="2853" w:type="dxa"/>
            <w:shd w:val="clear" w:color="auto" w:fill="D9D9D9"/>
          </w:tcPr>
          <w:p w:rsidR="00A34998" w:rsidRPr="00EE7AE0" w:rsidRDefault="00A34998" w:rsidP="001B5C4D">
            <w:pPr>
              <w:ind w:left="360"/>
              <w:rPr>
                <w:b/>
                <w:lang w:val="de-DE"/>
              </w:rPr>
            </w:pPr>
          </w:p>
        </w:tc>
        <w:tc>
          <w:tcPr>
            <w:tcW w:w="2844" w:type="dxa"/>
          </w:tcPr>
          <w:p w:rsidR="00A34998" w:rsidRPr="00EE7AE0" w:rsidRDefault="00A34998" w:rsidP="00AF3975">
            <w:pPr>
              <w:numPr>
                <w:ilvl w:val="0"/>
                <w:numId w:val="80"/>
              </w:numPr>
              <w:rPr>
                <w:lang w:val="de-DE"/>
              </w:rPr>
            </w:pPr>
            <w:r w:rsidRPr="00EE7AE0">
              <w:rPr>
                <w:lang w:val="de-DE"/>
              </w:rPr>
              <w:t>Guten Appetit!</w:t>
            </w:r>
          </w:p>
          <w:p w:rsidR="00A34998" w:rsidRPr="00EE7AE0" w:rsidRDefault="00A34998" w:rsidP="00AF3975">
            <w:pPr>
              <w:numPr>
                <w:ilvl w:val="0"/>
                <w:numId w:val="80"/>
              </w:numPr>
              <w:rPr>
                <w:b/>
                <w:lang w:val="de-DE"/>
              </w:rPr>
            </w:pPr>
            <w:r w:rsidRPr="00EE7AE0">
              <w:rPr>
                <w:lang w:val="de-DE"/>
              </w:rPr>
              <w:t>Etwas mehr, bitte!</w:t>
            </w:r>
          </w:p>
          <w:p w:rsidR="00A34998" w:rsidRPr="00EE7AE0" w:rsidRDefault="00A34998" w:rsidP="00AF3975">
            <w:pPr>
              <w:numPr>
                <w:ilvl w:val="0"/>
                <w:numId w:val="80"/>
              </w:numPr>
              <w:rPr>
                <w:b/>
                <w:lang w:val="de-DE"/>
              </w:rPr>
            </w:pPr>
            <w:r w:rsidRPr="00EE7AE0">
              <w:rPr>
                <w:lang w:val="de-DE"/>
              </w:rPr>
              <w:t>Lecker!</w:t>
            </w:r>
          </w:p>
          <w:p w:rsidR="00A34998" w:rsidRPr="00EE7AE0" w:rsidRDefault="00A34998" w:rsidP="00AF3975">
            <w:pPr>
              <w:numPr>
                <w:ilvl w:val="0"/>
                <w:numId w:val="80"/>
              </w:numPr>
              <w:rPr>
                <w:b/>
                <w:lang w:val="de-DE"/>
              </w:rPr>
            </w:pPr>
            <w:r w:rsidRPr="00EE7AE0">
              <w:rPr>
                <w:lang w:val="de-DE"/>
              </w:rPr>
              <w:t>Schmeckt’s?</w:t>
            </w:r>
          </w:p>
          <w:p w:rsidR="00A34998" w:rsidRPr="00EE7AE0" w:rsidRDefault="00A34998" w:rsidP="00AF3975">
            <w:pPr>
              <w:numPr>
                <w:ilvl w:val="0"/>
                <w:numId w:val="80"/>
              </w:numPr>
              <w:rPr>
                <w:b/>
                <w:lang w:val="de-DE"/>
              </w:rPr>
            </w:pPr>
            <w:r w:rsidRPr="00EE7AE0">
              <w:rPr>
                <w:lang w:val="de-DE"/>
              </w:rPr>
              <w:t>Greif zu!</w:t>
            </w:r>
          </w:p>
          <w:p w:rsidR="00A34998" w:rsidRPr="00EE7AE0" w:rsidRDefault="00A34998" w:rsidP="00AF3975">
            <w:pPr>
              <w:numPr>
                <w:ilvl w:val="0"/>
                <w:numId w:val="80"/>
              </w:numPr>
              <w:rPr>
                <w:b/>
                <w:lang w:val="de-DE"/>
              </w:rPr>
            </w:pPr>
            <w:r w:rsidRPr="00EE7AE0">
              <w:rPr>
                <w:lang w:val="de-DE"/>
              </w:rPr>
              <w:t>Möchtest du noch...?</w:t>
            </w:r>
          </w:p>
        </w:tc>
        <w:tc>
          <w:tcPr>
            <w:tcW w:w="2853" w:type="dxa"/>
          </w:tcPr>
          <w:p w:rsidR="00A34998" w:rsidRPr="00EE7AE0" w:rsidRDefault="00A34998" w:rsidP="00AF3975">
            <w:pPr>
              <w:numPr>
                <w:ilvl w:val="0"/>
                <w:numId w:val="80"/>
              </w:numPr>
              <w:rPr>
                <w:b/>
                <w:lang w:val="de-DE"/>
              </w:rPr>
            </w:pPr>
            <w:r w:rsidRPr="00EE7AE0">
              <w:rPr>
                <w:lang w:val="de-DE"/>
              </w:rPr>
              <w:t>Haben Sie schon bestellt\gewählt?</w:t>
            </w:r>
          </w:p>
          <w:p w:rsidR="00A34998" w:rsidRPr="00EE7AE0" w:rsidRDefault="00A34998" w:rsidP="00AF3975">
            <w:pPr>
              <w:numPr>
                <w:ilvl w:val="0"/>
                <w:numId w:val="80"/>
              </w:numPr>
              <w:rPr>
                <w:b/>
                <w:lang w:val="de-DE"/>
              </w:rPr>
            </w:pPr>
            <w:r w:rsidRPr="00EE7AE0">
              <w:rPr>
                <w:lang w:val="de-DE"/>
              </w:rPr>
              <w:t xml:space="preserve">Herr Ober! </w:t>
            </w:r>
          </w:p>
          <w:p w:rsidR="00A34998" w:rsidRPr="00EE7AE0" w:rsidRDefault="00A34998" w:rsidP="00AF3975">
            <w:pPr>
              <w:numPr>
                <w:ilvl w:val="0"/>
                <w:numId w:val="80"/>
              </w:numPr>
              <w:rPr>
                <w:b/>
                <w:lang w:val="de-DE"/>
              </w:rPr>
            </w:pPr>
            <w:r w:rsidRPr="00EE7AE0">
              <w:rPr>
                <w:lang w:val="de-DE"/>
              </w:rPr>
              <w:t>Bitte die Speisekarte!</w:t>
            </w:r>
          </w:p>
        </w:tc>
      </w:tr>
      <w:tr w:rsidR="00A34998" w:rsidRPr="00EE7AE0">
        <w:tc>
          <w:tcPr>
            <w:tcW w:w="3454" w:type="dxa"/>
          </w:tcPr>
          <w:p w:rsidR="00A34998" w:rsidRPr="00EE7AE0" w:rsidRDefault="00A34998" w:rsidP="001B5C4D">
            <w:pPr>
              <w:rPr>
                <w:b/>
              </w:rPr>
            </w:pPr>
            <w:r w:rsidRPr="00EE7AE0">
              <w:rPr>
                <w:b/>
              </w:rPr>
              <w:t>Беседа по телефону</w:t>
            </w:r>
          </w:p>
        </w:tc>
        <w:tc>
          <w:tcPr>
            <w:tcW w:w="2782" w:type="dxa"/>
            <w:shd w:val="clear" w:color="auto" w:fill="D9D9D9"/>
          </w:tcPr>
          <w:p w:rsidR="00A34998" w:rsidRPr="00EE7AE0" w:rsidRDefault="00A34998" w:rsidP="001B5C4D">
            <w:pPr>
              <w:rPr>
                <w:b/>
                <w:lang w:val="de-DE"/>
              </w:rPr>
            </w:pPr>
          </w:p>
        </w:tc>
        <w:tc>
          <w:tcPr>
            <w:tcW w:w="2853" w:type="dxa"/>
            <w:shd w:val="clear" w:color="auto" w:fill="D9D9D9"/>
          </w:tcPr>
          <w:p w:rsidR="00A34998" w:rsidRPr="00EE7AE0" w:rsidRDefault="00A34998" w:rsidP="001B5C4D">
            <w:pPr>
              <w:rPr>
                <w:b/>
                <w:lang w:val="de-DE"/>
              </w:rPr>
            </w:pPr>
          </w:p>
        </w:tc>
        <w:tc>
          <w:tcPr>
            <w:tcW w:w="2844" w:type="dxa"/>
            <w:shd w:val="clear" w:color="auto" w:fill="D9D9D9"/>
          </w:tcPr>
          <w:p w:rsidR="00A34998" w:rsidRPr="00EE7AE0" w:rsidRDefault="00A34998" w:rsidP="001B5C4D">
            <w:pPr>
              <w:rPr>
                <w:b/>
                <w:lang w:val="de-DE"/>
              </w:rPr>
            </w:pPr>
          </w:p>
        </w:tc>
        <w:tc>
          <w:tcPr>
            <w:tcW w:w="2853" w:type="dxa"/>
          </w:tcPr>
          <w:p w:rsidR="00A34998" w:rsidRPr="00EE7AE0" w:rsidRDefault="00A34998" w:rsidP="00AF3975">
            <w:pPr>
              <w:numPr>
                <w:ilvl w:val="0"/>
                <w:numId w:val="81"/>
              </w:numPr>
              <w:rPr>
                <w:b/>
                <w:lang w:val="de-DE"/>
              </w:rPr>
            </w:pPr>
            <w:r w:rsidRPr="00EE7AE0">
              <w:rPr>
                <w:lang w:val="de-DE"/>
              </w:rPr>
              <w:t>Hallo!</w:t>
            </w:r>
          </w:p>
          <w:p w:rsidR="00A34998" w:rsidRPr="00EE7AE0" w:rsidRDefault="00A34998" w:rsidP="00AF3975">
            <w:pPr>
              <w:numPr>
                <w:ilvl w:val="0"/>
                <w:numId w:val="81"/>
              </w:numPr>
              <w:rPr>
                <w:b/>
                <w:lang w:val="de-DE"/>
              </w:rPr>
            </w:pPr>
            <w:r w:rsidRPr="00EE7AE0">
              <w:rPr>
                <w:lang w:val="de-DE"/>
              </w:rPr>
              <w:t>Hier Christian Maurer!</w:t>
            </w:r>
          </w:p>
          <w:p w:rsidR="00A34998" w:rsidRPr="00EE7AE0" w:rsidRDefault="00A34998" w:rsidP="00AF3975">
            <w:pPr>
              <w:numPr>
                <w:ilvl w:val="0"/>
                <w:numId w:val="81"/>
              </w:numPr>
              <w:rPr>
                <w:b/>
                <w:lang w:val="de-DE"/>
              </w:rPr>
            </w:pPr>
            <w:r w:rsidRPr="00EE7AE0">
              <w:rPr>
                <w:lang w:val="de-DE"/>
              </w:rPr>
              <w:lastRenderedPageBreak/>
              <w:t>Kann ich, bitte (mit) Erika sprechen?</w:t>
            </w:r>
          </w:p>
          <w:p w:rsidR="00A34998" w:rsidRPr="00EE7AE0" w:rsidRDefault="00A34998" w:rsidP="00AF3975">
            <w:pPr>
              <w:numPr>
                <w:ilvl w:val="0"/>
                <w:numId w:val="81"/>
              </w:numPr>
              <w:rPr>
                <w:b/>
                <w:lang w:val="de-DE"/>
              </w:rPr>
            </w:pPr>
            <w:r w:rsidRPr="00EE7AE0">
              <w:rPr>
                <w:lang w:val="de-DE"/>
              </w:rPr>
              <w:t>Ich sage ihm\ihr Bescheid!</w:t>
            </w:r>
          </w:p>
          <w:p w:rsidR="00A34998" w:rsidRPr="00EE7AE0" w:rsidRDefault="00A34998" w:rsidP="00AF3975">
            <w:pPr>
              <w:numPr>
                <w:ilvl w:val="0"/>
                <w:numId w:val="81"/>
              </w:numPr>
              <w:rPr>
                <w:b/>
                <w:lang w:val="de-DE"/>
              </w:rPr>
            </w:pPr>
            <w:r w:rsidRPr="00EE7AE0">
              <w:rPr>
                <w:lang w:val="de-DE"/>
              </w:rPr>
              <w:t>Ruf (rufen Sie) später an.</w:t>
            </w:r>
          </w:p>
          <w:p w:rsidR="00A34998" w:rsidRPr="00EE7AE0" w:rsidRDefault="00A34998" w:rsidP="00AF3975">
            <w:pPr>
              <w:numPr>
                <w:ilvl w:val="0"/>
                <w:numId w:val="81"/>
              </w:numPr>
              <w:rPr>
                <w:b/>
                <w:lang w:val="de-DE"/>
              </w:rPr>
            </w:pPr>
            <w:r w:rsidRPr="00EE7AE0">
              <w:rPr>
                <w:lang w:val="de-DE"/>
              </w:rPr>
              <w:t>Auf Wiederhören!</w:t>
            </w:r>
          </w:p>
        </w:tc>
      </w:tr>
      <w:tr w:rsidR="00A34998" w:rsidRPr="00EE7AE0">
        <w:tc>
          <w:tcPr>
            <w:tcW w:w="3454" w:type="dxa"/>
          </w:tcPr>
          <w:p w:rsidR="00A34998" w:rsidRPr="00EE7AE0" w:rsidRDefault="00A34998" w:rsidP="001B5C4D">
            <w:pPr>
              <w:rPr>
                <w:b/>
              </w:rPr>
            </w:pPr>
            <w:r w:rsidRPr="00EE7AE0">
              <w:rPr>
                <w:b/>
              </w:rPr>
              <w:lastRenderedPageBreak/>
              <w:t>Согласие/Отказ</w:t>
            </w:r>
          </w:p>
        </w:tc>
        <w:tc>
          <w:tcPr>
            <w:tcW w:w="2782" w:type="dxa"/>
          </w:tcPr>
          <w:p w:rsidR="00A34998" w:rsidRPr="00EE7AE0" w:rsidRDefault="00A34998" w:rsidP="00AF3975">
            <w:pPr>
              <w:numPr>
                <w:ilvl w:val="0"/>
                <w:numId w:val="81"/>
              </w:numPr>
            </w:pPr>
            <w:r w:rsidRPr="00EE7AE0">
              <w:t>Ja.</w:t>
            </w:r>
          </w:p>
          <w:p w:rsidR="00A34998" w:rsidRPr="00EE7AE0" w:rsidRDefault="00A34998" w:rsidP="00AF3975">
            <w:pPr>
              <w:numPr>
                <w:ilvl w:val="0"/>
                <w:numId w:val="81"/>
              </w:numPr>
            </w:pPr>
            <w:r w:rsidRPr="00EE7AE0">
              <w:t>Ja, bitte.</w:t>
            </w:r>
          </w:p>
          <w:p w:rsidR="00A34998" w:rsidRPr="00EE7AE0" w:rsidRDefault="00A34998" w:rsidP="00AF3975">
            <w:pPr>
              <w:numPr>
                <w:ilvl w:val="0"/>
                <w:numId w:val="81"/>
              </w:numPr>
            </w:pPr>
            <w:r w:rsidRPr="00EE7AE0">
              <w:rPr>
                <w:lang w:val="en-US"/>
              </w:rPr>
              <w:t>Ja, gut.</w:t>
            </w:r>
          </w:p>
          <w:p w:rsidR="00A34998" w:rsidRPr="00EE7AE0" w:rsidRDefault="00A34998" w:rsidP="00AF3975">
            <w:pPr>
              <w:numPr>
                <w:ilvl w:val="0"/>
                <w:numId w:val="81"/>
              </w:numPr>
            </w:pPr>
            <w:r w:rsidRPr="00EE7AE0">
              <w:t>Nein.</w:t>
            </w:r>
          </w:p>
          <w:p w:rsidR="00A34998" w:rsidRPr="00EE7AE0" w:rsidRDefault="00A34998" w:rsidP="00AF3975">
            <w:pPr>
              <w:numPr>
                <w:ilvl w:val="0"/>
                <w:numId w:val="81"/>
              </w:numPr>
            </w:pPr>
            <w:r w:rsidRPr="00EE7AE0">
              <w:t>Nein, danke.</w:t>
            </w:r>
          </w:p>
        </w:tc>
        <w:tc>
          <w:tcPr>
            <w:tcW w:w="2853" w:type="dxa"/>
          </w:tcPr>
          <w:p w:rsidR="00A34998" w:rsidRPr="00EE7AE0" w:rsidRDefault="00A34998" w:rsidP="00AF3975">
            <w:pPr>
              <w:numPr>
                <w:ilvl w:val="0"/>
                <w:numId w:val="81"/>
              </w:numPr>
            </w:pPr>
            <w:r w:rsidRPr="00EE7AE0">
              <w:t>Ja, gerne.</w:t>
            </w:r>
          </w:p>
          <w:p w:rsidR="00A34998" w:rsidRPr="00EE7AE0" w:rsidRDefault="00A34998" w:rsidP="00AF3975">
            <w:pPr>
              <w:numPr>
                <w:ilvl w:val="0"/>
                <w:numId w:val="81"/>
              </w:numPr>
            </w:pPr>
            <w:r w:rsidRPr="00EE7AE0">
              <w:t>Ja, klar.</w:t>
            </w:r>
          </w:p>
          <w:p w:rsidR="00A34998" w:rsidRPr="00EE7AE0" w:rsidRDefault="00A34998" w:rsidP="00AF3975">
            <w:pPr>
              <w:numPr>
                <w:ilvl w:val="0"/>
                <w:numId w:val="81"/>
              </w:numPr>
            </w:pPr>
            <w:r w:rsidRPr="00EE7AE0">
              <w:t>Doch.</w:t>
            </w:r>
          </w:p>
          <w:p w:rsidR="00A34998" w:rsidRPr="00EE7AE0" w:rsidRDefault="00A34998" w:rsidP="00AF3975">
            <w:pPr>
              <w:numPr>
                <w:ilvl w:val="0"/>
                <w:numId w:val="81"/>
              </w:numPr>
            </w:pPr>
            <w:r w:rsidRPr="00EE7AE0">
              <w:t>Na gut.</w:t>
            </w:r>
          </w:p>
          <w:p w:rsidR="00A34998" w:rsidRPr="00EE7AE0" w:rsidRDefault="00A34998" w:rsidP="00AF3975">
            <w:pPr>
              <w:numPr>
                <w:ilvl w:val="0"/>
                <w:numId w:val="81"/>
              </w:numPr>
            </w:pPr>
            <w:r w:rsidRPr="00EE7AE0">
              <w:t>Gar nicht!</w:t>
            </w:r>
          </w:p>
        </w:tc>
        <w:tc>
          <w:tcPr>
            <w:tcW w:w="2844" w:type="dxa"/>
          </w:tcPr>
          <w:p w:rsidR="00A34998" w:rsidRPr="00EE7AE0" w:rsidRDefault="00A34998" w:rsidP="00AF3975">
            <w:pPr>
              <w:numPr>
                <w:ilvl w:val="0"/>
                <w:numId w:val="81"/>
              </w:numPr>
            </w:pPr>
            <w:r w:rsidRPr="00EE7AE0">
              <w:t>Doch.</w:t>
            </w:r>
          </w:p>
          <w:p w:rsidR="00A34998" w:rsidRPr="00EE7AE0" w:rsidRDefault="00A34998" w:rsidP="00AF3975">
            <w:pPr>
              <w:numPr>
                <w:ilvl w:val="0"/>
                <w:numId w:val="81"/>
              </w:numPr>
            </w:pPr>
            <w:r w:rsidRPr="00EE7AE0">
              <w:t>Natürlich.</w:t>
            </w:r>
          </w:p>
          <w:p w:rsidR="00A34998" w:rsidRPr="00EE7AE0" w:rsidRDefault="00A34998" w:rsidP="00AF3975">
            <w:pPr>
              <w:numPr>
                <w:ilvl w:val="0"/>
                <w:numId w:val="81"/>
              </w:numPr>
            </w:pPr>
            <w:r w:rsidRPr="00EE7AE0">
              <w:t>Sicher.</w:t>
            </w:r>
          </w:p>
          <w:p w:rsidR="00A34998" w:rsidRPr="00EE7AE0" w:rsidRDefault="00A34998" w:rsidP="00AF3975">
            <w:pPr>
              <w:numPr>
                <w:ilvl w:val="0"/>
                <w:numId w:val="81"/>
              </w:numPr>
            </w:pPr>
            <w:r w:rsidRPr="00EE7AE0">
              <w:t>Also gut.</w:t>
            </w:r>
          </w:p>
          <w:p w:rsidR="00A34998" w:rsidRPr="00EE7AE0" w:rsidRDefault="00A34998" w:rsidP="00AF3975">
            <w:pPr>
              <w:numPr>
                <w:ilvl w:val="0"/>
                <w:numId w:val="81"/>
              </w:numPr>
            </w:pPr>
            <w:r w:rsidRPr="00EE7AE0">
              <w:rPr>
                <w:lang w:val="en-US"/>
              </w:rPr>
              <w:t>Ok.</w:t>
            </w:r>
          </w:p>
        </w:tc>
        <w:tc>
          <w:tcPr>
            <w:tcW w:w="2853" w:type="dxa"/>
          </w:tcPr>
          <w:p w:rsidR="00A34998" w:rsidRPr="00EE7AE0" w:rsidRDefault="00A34998" w:rsidP="00AF3975">
            <w:pPr>
              <w:numPr>
                <w:ilvl w:val="0"/>
                <w:numId w:val="81"/>
              </w:numPr>
            </w:pPr>
            <w:r w:rsidRPr="00EE7AE0">
              <w:t>Na ja!</w:t>
            </w:r>
          </w:p>
          <w:p w:rsidR="00A34998" w:rsidRPr="00EE7AE0" w:rsidRDefault="00A34998" w:rsidP="00AF3975">
            <w:pPr>
              <w:numPr>
                <w:ilvl w:val="0"/>
                <w:numId w:val="81"/>
              </w:numPr>
            </w:pPr>
            <w:r w:rsidRPr="00EE7AE0">
              <w:t>Na gut.</w:t>
            </w:r>
          </w:p>
          <w:p w:rsidR="00A34998" w:rsidRPr="00EE7AE0" w:rsidRDefault="00A34998" w:rsidP="00AF3975">
            <w:pPr>
              <w:numPr>
                <w:ilvl w:val="0"/>
                <w:numId w:val="81"/>
              </w:numPr>
            </w:pPr>
            <w:r w:rsidRPr="00EE7AE0">
              <w:t>Nein, tut mir Leid.</w:t>
            </w:r>
          </w:p>
          <w:p w:rsidR="00A34998" w:rsidRPr="00EE7AE0" w:rsidRDefault="00A34998" w:rsidP="00AF3975">
            <w:pPr>
              <w:numPr>
                <w:ilvl w:val="0"/>
                <w:numId w:val="81"/>
              </w:numPr>
              <w:rPr>
                <w:lang w:val="de-DE"/>
              </w:rPr>
            </w:pPr>
            <w:r w:rsidRPr="00EE7AE0">
              <w:rPr>
                <w:lang w:val="de-DE"/>
              </w:rPr>
              <w:t xml:space="preserve">Ach ja! </w:t>
            </w:r>
          </w:p>
          <w:p w:rsidR="00A34998" w:rsidRPr="00EE7AE0" w:rsidRDefault="00A34998" w:rsidP="001B5C4D">
            <w:pPr>
              <w:rPr>
                <w:lang w:val="de-DE"/>
              </w:rPr>
            </w:pPr>
          </w:p>
        </w:tc>
      </w:tr>
      <w:tr w:rsidR="00A34998" w:rsidRPr="00EE7AE0">
        <w:trPr>
          <w:trHeight w:val="1252"/>
        </w:trPr>
        <w:tc>
          <w:tcPr>
            <w:tcW w:w="3454" w:type="dxa"/>
          </w:tcPr>
          <w:p w:rsidR="00A34998" w:rsidRPr="00EE7AE0" w:rsidRDefault="00D10A42" w:rsidP="001B5C4D">
            <w:pPr>
              <w:rPr>
                <w:b/>
              </w:rPr>
            </w:pPr>
            <w:r w:rsidRPr="00EE7AE0">
              <w:rPr>
                <w:b/>
              </w:rPr>
              <w:t>Утешение</w:t>
            </w:r>
          </w:p>
        </w:tc>
        <w:tc>
          <w:tcPr>
            <w:tcW w:w="2782" w:type="dxa"/>
          </w:tcPr>
          <w:p w:rsidR="00A34998" w:rsidRPr="00EE7AE0" w:rsidRDefault="00A34998" w:rsidP="001B5C4D">
            <w:pPr>
              <w:ind w:left="360"/>
              <w:rPr>
                <w:lang w:val="de-DE"/>
              </w:rPr>
            </w:pPr>
          </w:p>
        </w:tc>
        <w:tc>
          <w:tcPr>
            <w:tcW w:w="2853" w:type="dxa"/>
          </w:tcPr>
          <w:p w:rsidR="00A34998" w:rsidRPr="00EE7AE0" w:rsidRDefault="00A34998" w:rsidP="001B5C4D">
            <w:pPr>
              <w:ind w:left="360"/>
              <w:rPr>
                <w:lang w:val="de-DE"/>
              </w:rPr>
            </w:pPr>
          </w:p>
          <w:p w:rsidR="00A34998" w:rsidRPr="00EE7AE0" w:rsidRDefault="00A34998" w:rsidP="001B5C4D">
            <w:pPr>
              <w:ind w:left="360"/>
              <w:rPr>
                <w:lang w:val="de-DE"/>
              </w:rPr>
            </w:pPr>
          </w:p>
        </w:tc>
        <w:tc>
          <w:tcPr>
            <w:tcW w:w="2844" w:type="dxa"/>
          </w:tcPr>
          <w:p w:rsidR="00A34998" w:rsidRPr="00EE7AE0" w:rsidRDefault="00A34998" w:rsidP="00AF3975">
            <w:pPr>
              <w:numPr>
                <w:ilvl w:val="0"/>
                <w:numId w:val="81"/>
              </w:numPr>
              <w:rPr>
                <w:lang w:val="de-DE"/>
              </w:rPr>
            </w:pPr>
            <w:r w:rsidRPr="00EE7AE0">
              <w:rPr>
                <w:bCs/>
                <w:lang w:val="de-DE"/>
              </w:rPr>
              <w:t>Macht nichts!</w:t>
            </w:r>
          </w:p>
        </w:tc>
        <w:tc>
          <w:tcPr>
            <w:tcW w:w="2853" w:type="dxa"/>
          </w:tcPr>
          <w:p w:rsidR="00A34998" w:rsidRPr="00EE7AE0" w:rsidRDefault="00A34998" w:rsidP="00AF3975">
            <w:pPr>
              <w:numPr>
                <w:ilvl w:val="0"/>
                <w:numId w:val="81"/>
              </w:numPr>
              <w:rPr>
                <w:lang w:val="de-DE"/>
              </w:rPr>
            </w:pPr>
            <w:r w:rsidRPr="00EE7AE0">
              <w:rPr>
                <w:bCs/>
                <w:lang w:val="de-DE"/>
              </w:rPr>
              <w:t>Kein  Problem!</w:t>
            </w:r>
          </w:p>
          <w:p w:rsidR="00A34998" w:rsidRPr="00EE7AE0" w:rsidRDefault="00A34998" w:rsidP="00AF3975">
            <w:pPr>
              <w:numPr>
                <w:ilvl w:val="0"/>
                <w:numId w:val="81"/>
              </w:numPr>
              <w:rPr>
                <w:lang w:val="de-DE"/>
              </w:rPr>
            </w:pPr>
            <w:r w:rsidRPr="00EE7AE0">
              <w:rPr>
                <w:bCs/>
                <w:lang w:val="de-DE"/>
              </w:rPr>
              <w:t>Keine Sorge!</w:t>
            </w:r>
          </w:p>
        </w:tc>
      </w:tr>
      <w:tr w:rsidR="00A34998" w:rsidRPr="00EE7AE0">
        <w:tc>
          <w:tcPr>
            <w:tcW w:w="3454" w:type="dxa"/>
          </w:tcPr>
          <w:p w:rsidR="00596311" w:rsidRPr="00EE7AE0" w:rsidRDefault="00596311" w:rsidP="001B5C4D">
            <w:pPr>
              <w:rPr>
                <w:b/>
              </w:rPr>
            </w:pPr>
            <w:r w:rsidRPr="00EE7AE0">
              <w:rPr>
                <w:b/>
              </w:rPr>
              <w:t>Предостережение</w:t>
            </w:r>
          </w:p>
        </w:tc>
        <w:tc>
          <w:tcPr>
            <w:tcW w:w="2782" w:type="dxa"/>
          </w:tcPr>
          <w:p w:rsidR="00A34998" w:rsidRPr="00EE7AE0" w:rsidRDefault="00A34998" w:rsidP="001B5C4D">
            <w:pPr>
              <w:ind w:left="360"/>
              <w:rPr>
                <w:lang w:val="de-DE"/>
              </w:rPr>
            </w:pPr>
          </w:p>
        </w:tc>
        <w:tc>
          <w:tcPr>
            <w:tcW w:w="2853" w:type="dxa"/>
          </w:tcPr>
          <w:p w:rsidR="00A34998" w:rsidRPr="00EE7AE0" w:rsidRDefault="00A34998" w:rsidP="001B5C4D">
            <w:pPr>
              <w:ind w:left="360"/>
              <w:rPr>
                <w:lang w:val="de-DE"/>
              </w:rPr>
            </w:pPr>
          </w:p>
        </w:tc>
        <w:tc>
          <w:tcPr>
            <w:tcW w:w="2844" w:type="dxa"/>
          </w:tcPr>
          <w:p w:rsidR="00A34998" w:rsidRPr="00EE7AE0" w:rsidRDefault="00A34998" w:rsidP="00AF3975">
            <w:pPr>
              <w:numPr>
                <w:ilvl w:val="0"/>
                <w:numId w:val="81"/>
              </w:numPr>
              <w:rPr>
                <w:lang w:val="de-DE"/>
              </w:rPr>
            </w:pPr>
            <w:r w:rsidRPr="00EE7AE0">
              <w:rPr>
                <w:lang w:val="de-DE"/>
              </w:rPr>
              <w:t>Vorsicht!</w:t>
            </w:r>
          </w:p>
        </w:tc>
        <w:tc>
          <w:tcPr>
            <w:tcW w:w="2853" w:type="dxa"/>
          </w:tcPr>
          <w:p w:rsidR="00A34998" w:rsidRPr="00EE7AE0" w:rsidRDefault="00A34998" w:rsidP="00AF3975">
            <w:pPr>
              <w:numPr>
                <w:ilvl w:val="0"/>
                <w:numId w:val="81"/>
              </w:numPr>
              <w:rPr>
                <w:lang w:val="de-DE"/>
              </w:rPr>
            </w:pPr>
            <w:r w:rsidRPr="00EE7AE0">
              <w:rPr>
                <w:lang w:val="de-DE"/>
              </w:rPr>
              <w:t>Pass auf!</w:t>
            </w:r>
          </w:p>
          <w:p w:rsidR="00A34998" w:rsidRPr="00EE7AE0" w:rsidRDefault="00A34998" w:rsidP="00AF3975">
            <w:pPr>
              <w:numPr>
                <w:ilvl w:val="0"/>
                <w:numId w:val="81"/>
              </w:numPr>
              <w:rPr>
                <w:lang w:val="de-DE"/>
              </w:rPr>
            </w:pPr>
            <w:r w:rsidRPr="00EE7AE0">
              <w:rPr>
                <w:lang w:val="de-DE"/>
              </w:rPr>
              <w:t>Achtung!</w:t>
            </w:r>
          </w:p>
        </w:tc>
      </w:tr>
      <w:tr w:rsidR="00A34998" w:rsidRPr="00EE7AE0">
        <w:tc>
          <w:tcPr>
            <w:tcW w:w="3454" w:type="dxa"/>
            <w:shd w:val="clear" w:color="auto" w:fill="D9D9D9"/>
          </w:tcPr>
          <w:p w:rsidR="00A34998" w:rsidRPr="00EE7AE0" w:rsidRDefault="00A34998" w:rsidP="001B5C4D">
            <w:pPr>
              <w:rPr>
                <w:b/>
              </w:rPr>
            </w:pPr>
            <w:r w:rsidRPr="00EE7AE0">
              <w:rPr>
                <w:b/>
                <w:lang w:val="de-DE"/>
              </w:rPr>
              <w:t xml:space="preserve">1.2. </w:t>
            </w:r>
            <w:r w:rsidRPr="00EE7AE0">
              <w:rPr>
                <w:b/>
              </w:rPr>
              <w:t>Обмен информацией</w:t>
            </w:r>
          </w:p>
        </w:tc>
        <w:tc>
          <w:tcPr>
            <w:tcW w:w="2782" w:type="dxa"/>
            <w:shd w:val="clear" w:color="auto" w:fill="D9D9D9"/>
          </w:tcPr>
          <w:p w:rsidR="00A34998" w:rsidRPr="00EE7AE0" w:rsidRDefault="00A34998" w:rsidP="001B5C4D">
            <w:pPr>
              <w:ind w:left="360"/>
            </w:pPr>
          </w:p>
        </w:tc>
        <w:tc>
          <w:tcPr>
            <w:tcW w:w="2853" w:type="dxa"/>
            <w:shd w:val="clear" w:color="auto" w:fill="D9D9D9"/>
          </w:tcPr>
          <w:p w:rsidR="00A34998" w:rsidRPr="00EE7AE0" w:rsidRDefault="00A34998" w:rsidP="001B5C4D">
            <w:pPr>
              <w:ind w:left="360"/>
            </w:pPr>
          </w:p>
        </w:tc>
        <w:tc>
          <w:tcPr>
            <w:tcW w:w="2844" w:type="dxa"/>
            <w:shd w:val="clear" w:color="auto" w:fill="D9D9D9"/>
          </w:tcPr>
          <w:p w:rsidR="00A34998" w:rsidRPr="00EE7AE0" w:rsidRDefault="00A34998" w:rsidP="001B5C4D">
            <w:pPr>
              <w:ind w:left="360"/>
            </w:pPr>
          </w:p>
        </w:tc>
        <w:tc>
          <w:tcPr>
            <w:tcW w:w="2853" w:type="dxa"/>
            <w:shd w:val="clear" w:color="auto" w:fill="D9D9D9"/>
          </w:tcPr>
          <w:p w:rsidR="00A34998" w:rsidRPr="00EE7AE0" w:rsidRDefault="00A34998" w:rsidP="001B5C4D">
            <w:pPr>
              <w:ind w:left="360"/>
            </w:pPr>
          </w:p>
        </w:tc>
      </w:tr>
      <w:tr w:rsidR="00A34998" w:rsidRPr="00EE7AE0">
        <w:tc>
          <w:tcPr>
            <w:tcW w:w="3454" w:type="dxa"/>
          </w:tcPr>
          <w:p w:rsidR="00A34998" w:rsidRPr="00EE7AE0" w:rsidRDefault="00A34998" w:rsidP="001B5C4D">
            <w:pPr>
              <w:rPr>
                <w:b/>
                <w:lang w:val="de-DE"/>
              </w:rPr>
            </w:pPr>
            <w:r w:rsidRPr="00EE7AE0">
              <w:rPr>
                <w:b/>
              </w:rPr>
              <w:t>Личные данные: фамилия,</w:t>
            </w:r>
            <w:r w:rsidRPr="00EE7AE0">
              <w:rPr>
                <w:b/>
                <w:lang w:val="de-DE"/>
              </w:rPr>
              <w:t xml:space="preserve"> </w:t>
            </w:r>
            <w:r w:rsidRPr="00EE7AE0">
              <w:rPr>
                <w:b/>
              </w:rPr>
              <w:t>имя, возраст, адрес, номер телефона, день рождения</w:t>
            </w:r>
            <w:r w:rsidRPr="00EE7AE0">
              <w:rPr>
                <w:b/>
                <w:lang w:val="de-DE"/>
              </w:rPr>
              <w:t xml:space="preserve"> </w:t>
            </w:r>
          </w:p>
        </w:tc>
        <w:tc>
          <w:tcPr>
            <w:tcW w:w="2782" w:type="dxa"/>
          </w:tcPr>
          <w:p w:rsidR="00A34998" w:rsidRPr="00EE7AE0" w:rsidRDefault="00A34998" w:rsidP="00AF3975">
            <w:pPr>
              <w:numPr>
                <w:ilvl w:val="0"/>
                <w:numId w:val="81"/>
              </w:numPr>
              <w:rPr>
                <w:lang w:val="en-US"/>
              </w:rPr>
            </w:pPr>
            <w:r w:rsidRPr="00EE7AE0">
              <w:t>Wie heißt du ?</w:t>
            </w:r>
          </w:p>
          <w:p w:rsidR="00A34998" w:rsidRPr="00EE7AE0" w:rsidRDefault="00A34998" w:rsidP="00AF3975">
            <w:pPr>
              <w:numPr>
                <w:ilvl w:val="0"/>
                <w:numId w:val="81"/>
              </w:numPr>
            </w:pPr>
            <w:r w:rsidRPr="00EE7AE0">
              <w:t>Ich heiße Paul!</w:t>
            </w:r>
          </w:p>
          <w:p w:rsidR="00A34998" w:rsidRPr="00EE7AE0" w:rsidRDefault="00A34998" w:rsidP="00AF3975">
            <w:pPr>
              <w:numPr>
                <w:ilvl w:val="0"/>
                <w:numId w:val="81"/>
              </w:numPr>
            </w:pPr>
            <w:r w:rsidRPr="00EE7AE0">
              <w:t>Wie alt bist du?</w:t>
            </w:r>
          </w:p>
          <w:p w:rsidR="00A34998" w:rsidRPr="00EE7AE0" w:rsidRDefault="00A34998" w:rsidP="00AF3975">
            <w:pPr>
              <w:numPr>
                <w:ilvl w:val="0"/>
                <w:numId w:val="81"/>
              </w:numPr>
              <w:rPr>
                <w:lang w:val="de-DE"/>
              </w:rPr>
            </w:pPr>
            <w:r w:rsidRPr="00EE7AE0">
              <w:rPr>
                <w:lang w:val="de-DE"/>
              </w:rPr>
              <w:t>Ich bin neun (Jahre alt).</w:t>
            </w:r>
          </w:p>
          <w:p w:rsidR="00A34998" w:rsidRPr="00EE7AE0" w:rsidRDefault="00A34998" w:rsidP="00AF3975">
            <w:pPr>
              <w:numPr>
                <w:ilvl w:val="0"/>
                <w:numId w:val="81"/>
              </w:numPr>
              <w:rPr>
                <w:lang w:val="de-DE"/>
              </w:rPr>
            </w:pPr>
            <w:r w:rsidRPr="00EE7AE0">
              <w:rPr>
                <w:lang w:val="de-DE"/>
              </w:rPr>
              <w:t>Woher kommst du?</w:t>
            </w:r>
          </w:p>
          <w:p w:rsidR="00A34998" w:rsidRPr="00EE7AE0" w:rsidRDefault="00A34998" w:rsidP="00AF3975">
            <w:pPr>
              <w:numPr>
                <w:ilvl w:val="0"/>
                <w:numId w:val="81"/>
              </w:numPr>
              <w:rPr>
                <w:lang w:val="de-DE"/>
              </w:rPr>
            </w:pPr>
            <w:r w:rsidRPr="00EE7AE0">
              <w:rPr>
                <w:lang w:val="de-DE"/>
              </w:rPr>
              <w:t>Ich komme aus...</w:t>
            </w:r>
          </w:p>
        </w:tc>
        <w:tc>
          <w:tcPr>
            <w:tcW w:w="2853" w:type="dxa"/>
          </w:tcPr>
          <w:p w:rsidR="00A34998" w:rsidRPr="00EE7AE0" w:rsidRDefault="00A34998" w:rsidP="00AF3975">
            <w:pPr>
              <w:numPr>
                <w:ilvl w:val="0"/>
                <w:numId w:val="81"/>
              </w:numPr>
              <w:rPr>
                <w:lang w:val="de-DE"/>
              </w:rPr>
            </w:pPr>
            <w:r w:rsidRPr="00EE7AE0">
              <w:rPr>
                <w:lang w:val="de-DE"/>
              </w:rPr>
              <w:t>Ich wohne in der Kirchenstraße.</w:t>
            </w:r>
          </w:p>
          <w:p w:rsidR="00A34998" w:rsidRPr="00EE7AE0" w:rsidRDefault="00A34998" w:rsidP="00AF3975">
            <w:pPr>
              <w:numPr>
                <w:ilvl w:val="0"/>
                <w:numId w:val="81"/>
              </w:numPr>
              <w:rPr>
                <w:lang w:val="de-DE"/>
              </w:rPr>
            </w:pPr>
            <w:r w:rsidRPr="00EE7AE0">
              <w:rPr>
                <w:lang w:val="de-DE"/>
              </w:rPr>
              <w:t>Ich wohne in Berlin.</w:t>
            </w:r>
          </w:p>
          <w:p w:rsidR="00A34998" w:rsidRPr="00EE7AE0" w:rsidRDefault="00A34998" w:rsidP="00AF3975">
            <w:pPr>
              <w:numPr>
                <w:ilvl w:val="0"/>
                <w:numId w:val="81"/>
              </w:numPr>
              <w:rPr>
                <w:lang w:val="de-DE"/>
              </w:rPr>
            </w:pPr>
            <w:r w:rsidRPr="00EE7AE0">
              <w:rPr>
                <w:lang w:val="de-DE"/>
              </w:rPr>
              <w:t>Meine Telefonnummer ist...</w:t>
            </w:r>
          </w:p>
        </w:tc>
        <w:tc>
          <w:tcPr>
            <w:tcW w:w="2844" w:type="dxa"/>
          </w:tcPr>
          <w:p w:rsidR="00A34998" w:rsidRPr="00EE7AE0" w:rsidRDefault="00A34998" w:rsidP="00AF3975">
            <w:pPr>
              <w:numPr>
                <w:ilvl w:val="0"/>
                <w:numId w:val="81"/>
              </w:numPr>
              <w:rPr>
                <w:lang w:val="de-DE"/>
              </w:rPr>
            </w:pPr>
            <w:r w:rsidRPr="00EE7AE0">
              <w:rPr>
                <w:lang w:val="de-DE"/>
              </w:rPr>
              <w:t>Wann hast du Geburtstag?</w:t>
            </w:r>
          </w:p>
          <w:p w:rsidR="00A34998" w:rsidRPr="00EE7AE0" w:rsidRDefault="00A34998" w:rsidP="00AF3975">
            <w:pPr>
              <w:numPr>
                <w:ilvl w:val="0"/>
                <w:numId w:val="81"/>
              </w:numPr>
              <w:rPr>
                <w:lang w:val="de-DE"/>
              </w:rPr>
            </w:pPr>
            <w:r w:rsidRPr="00EE7AE0">
              <w:rPr>
                <w:lang w:val="de-DE"/>
              </w:rPr>
              <w:t>Am 20.Mai.</w:t>
            </w:r>
          </w:p>
          <w:p w:rsidR="00A34998" w:rsidRPr="00EE7AE0" w:rsidRDefault="00A34998" w:rsidP="001B5C4D">
            <w:pPr>
              <w:ind w:left="360"/>
              <w:rPr>
                <w:lang w:val="de-DE"/>
              </w:rPr>
            </w:pPr>
          </w:p>
        </w:tc>
        <w:tc>
          <w:tcPr>
            <w:tcW w:w="2853" w:type="dxa"/>
            <w:shd w:val="clear" w:color="auto" w:fill="D9D9D9"/>
          </w:tcPr>
          <w:p w:rsidR="00A34998" w:rsidRPr="00EE7AE0" w:rsidRDefault="00A34998" w:rsidP="001B5C4D">
            <w:pPr>
              <w:ind w:left="360"/>
              <w:rPr>
                <w:lang w:val="de-DE"/>
              </w:rPr>
            </w:pPr>
          </w:p>
        </w:tc>
      </w:tr>
      <w:tr w:rsidR="00A34998" w:rsidRPr="00EE7AE0">
        <w:tc>
          <w:tcPr>
            <w:tcW w:w="3454" w:type="dxa"/>
          </w:tcPr>
          <w:p w:rsidR="00A34998" w:rsidRPr="00EE7AE0" w:rsidRDefault="00A34998" w:rsidP="00E92A0E">
            <w:pPr>
              <w:rPr>
                <w:b/>
              </w:rPr>
            </w:pPr>
            <w:r w:rsidRPr="00EE7AE0">
              <w:rPr>
                <w:b/>
              </w:rPr>
              <w:t>Идентифи</w:t>
            </w:r>
            <w:r w:rsidR="00E92A0E">
              <w:rPr>
                <w:b/>
              </w:rPr>
              <w:t>кация</w:t>
            </w:r>
            <w:r w:rsidRPr="00EE7AE0">
              <w:rPr>
                <w:b/>
              </w:rPr>
              <w:t xml:space="preserve"> человека,</w:t>
            </w:r>
            <w:r w:rsidR="00E92A0E">
              <w:rPr>
                <w:b/>
              </w:rPr>
              <w:t xml:space="preserve"> </w:t>
            </w:r>
            <w:r w:rsidRPr="00EE7AE0">
              <w:rPr>
                <w:b/>
              </w:rPr>
              <w:t>предмета</w:t>
            </w:r>
          </w:p>
        </w:tc>
        <w:tc>
          <w:tcPr>
            <w:tcW w:w="2782" w:type="dxa"/>
          </w:tcPr>
          <w:p w:rsidR="00A34998" w:rsidRPr="00EE7AE0" w:rsidRDefault="00A34998" w:rsidP="00AF3975">
            <w:pPr>
              <w:numPr>
                <w:ilvl w:val="0"/>
                <w:numId w:val="83"/>
              </w:numPr>
              <w:rPr>
                <w:lang w:val="de-DE"/>
              </w:rPr>
            </w:pPr>
            <w:r w:rsidRPr="00EE7AE0">
              <w:rPr>
                <w:lang w:val="de-DE"/>
              </w:rPr>
              <w:t>Wer ist das</w:t>
            </w:r>
          </w:p>
          <w:p w:rsidR="00A34998" w:rsidRPr="00EE7AE0" w:rsidRDefault="00A34998" w:rsidP="00AF3975">
            <w:pPr>
              <w:numPr>
                <w:ilvl w:val="0"/>
                <w:numId w:val="83"/>
              </w:numPr>
              <w:rPr>
                <w:lang w:val="de-DE"/>
              </w:rPr>
            </w:pPr>
            <w:r w:rsidRPr="00EE7AE0">
              <w:rPr>
                <w:lang w:val="de-DE"/>
              </w:rPr>
              <w:t>Das ist ein Junge.</w:t>
            </w:r>
          </w:p>
          <w:p w:rsidR="00A34998" w:rsidRPr="00EE7AE0" w:rsidRDefault="00A34998" w:rsidP="00AF3975">
            <w:pPr>
              <w:numPr>
                <w:ilvl w:val="0"/>
                <w:numId w:val="83"/>
              </w:numPr>
              <w:rPr>
                <w:lang w:val="de-DE"/>
              </w:rPr>
            </w:pPr>
            <w:r w:rsidRPr="00EE7AE0">
              <w:rPr>
                <w:lang w:val="de-DE"/>
              </w:rPr>
              <w:t>Was ist das?</w:t>
            </w:r>
          </w:p>
          <w:p w:rsidR="00A34998" w:rsidRPr="00EE7AE0" w:rsidRDefault="00A34998" w:rsidP="00AF3975">
            <w:pPr>
              <w:numPr>
                <w:ilvl w:val="0"/>
                <w:numId w:val="83"/>
              </w:numPr>
              <w:rPr>
                <w:lang w:val="de-DE"/>
              </w:rPr>
            </w:pPr>
            <w:r w:rsidRPr="00EE7AE0">
              <w:rPr>
                <w:lang w:val="de-DE"/>
              </w:rPr>
              <w:lastRenderedPageBreak/>
              <w:t>Das ist ein Heft.</w:t>
            </w:r>
          </w:p>
          <w:p w:rsidR="00A34998" w:rsidRPr="00EE7AE0" w:rsidRDefault="00A34998" w:rsidP="001B5C4D">
            <w:pPr>
              <w:ind w:left="720"/>
              <w:rPr>
                <w:lang w:val="de-DE"/>
              </w:rPr>
            </w:pPr>
          </w:p>
        </w:tc>
        <w:tc>
          <w:tcPr>
            <w:tcW w:w="2853" w:type="dxa"/>
            <w:shd w:val="clear" w:color="auto" w:fill="D9D9D9"/>
          </w:tcPr>
          <w:p w:rsidR="00A34998" w:rsidRPr="00EE7AE0" w:rsidRDefault="00A34998" w:rsidP="001B5C4D">
            <w:pPr>
              <w:rPr>
                <w:b/>
                <w:lang w:val="de-DE"/>
              </w:rPr>
            </w:pPr>
          </w:p>
        </w:tc>
        <w:tc>
          <w:tcPr>
            <w:tcW w:w="2844" w:type="dxa"/>
            <w:shd w:val="clear" w:color="auto" w:fill="D9D9D9"/>
          </w:tcPr>
          <w:p w:rsidR="00A34998" w:rsidRPr="00EE7AE0" w:rsidRDefault="00A34998" w:rsidP="001B5C4D">
            <w:pPr>
              <w:rPr>
                <w:b/>
                <w:lang w:val="de-DE"/>
              </w:rPr>
            </w:pPr>
          </w:p>
        </w:tc>
        <w:tc>
          <w:tcPr>
            <w:tcW w:w="2853" w:type="dxa"/>
            <w:shd w:val="clear" w:color="auto" w:fill="D9D9D9"/>
          </w:tcPr>
          <w:p w:rsidR="00A34998" w:rsidRPr="00EE7AE0" w:rsidRDefault="00A34998" w:rsidP="001B5C4D">
            <w:pPr>
              <w:rPr>
                <w:b/>
                <w:lang w:val="de-DE"/>
              </w:rPr>
            </w:pPr>
          </w:p>
        </w:tc>
      </w:tr>
      <w:tr w:rsidR="00A34998" w:rsidRPr="00EE7AE0">
        <w:tc>
          <w:tcPr>
            <w:tcW w:w="3454" w:type="dxa"/>
          </w:tcPr>
          <w:p w:rsidR="00A34998" w:rsidRPr="00EE7AE0" w:rsidRDefault="00A34998" w:rsidP="001B5C4D">
            <w:pPr>
              <w:rPr>
                <w:b/>
              </w:rPr>
            </w:pPr>
            <w:r w:rsidRPr="00EE7AE0">
              <w:rPr>
                <w:b/>
              </w:rPr>
              <w:lastRenderedPageBreak/>
              <w:t>О здоровье</w:t>
            </w:r>
          </w:p>
        </w:tc>
        <w:tc>
          <w:tcPr>
            <w:tcW w:w="2782" w:type="dxa"/>
            <w:shd w:val="clear" w:color="auto" w:fill="D9D9D9"/>
          </w:tcPr>
          <w:p w:rsidR="00A34998" w:rsidRPr="00EE7AE0" w:rsidRDefault="00A34998" w:rsidP="001B5C4D">
            <w:pPr>
              <w:rPr>
                <w:b/>
                <w:lang w:val="de-DE"/>
              </w:rPr>
            </w:pPr>
          </w:p>
        </w:tc>
        <w:tc>
          <w:tcPr>
            <w:tcW w:w="2853" w:type="dxa"/>
            <w:shd w:val="clear" w:color="auto" w:fill="D9D9D9"/>
          </w:tcPr>
          <w:p w:rsidR="00A34998" w:rsidRPr="00EE7AE0" w:rsidRDefault="00A34998" w:rsidP="001B5C4D">
            <w:pPr>
              <w:rPr>
                <w:b/>
                <w:lang w:val="de-DE"/>
              </w:rPr>
            </w:pPr>
          </w:p>
        </w:tc>
        <w:tc>
          <w:tcPr>
            <w:tcW w:w="2844" w:type="dxa"/>
          </w:tcPr>
          <w:p w:rsidR="00A34998" w:rsidRPr="00EE7AE0" w:rsidRDefault="00A34998" w:rsidP="00AF3975">
            <w:pPr>
              <w:numPr>
                <w:ilvl w:val="0"/>
                <w:numId w:val="84"/>
              </w:numPr>
              <w:rPr>
                <w:lang w:val="de-DE"/>
              </w:rPr>
            </w:pPr>
            <w:r w:rsidRPr="00EE7AE0">
              <w:rPr>
                <w:lang w:val="de-DE"/>
              </w:rPr>
              <w:t>Was fehlt dir?</w:t>
            </w:r>
          </w:p>
          <w:p w:rsidR="00A34998" w:rsidRPr="00EE7AE0" w:rsidRDefault="00A34998" w:rsidP="00AF3975">
            <w:pPr>
              <w:numPr>
                <w:ilvl w:val="0"/>
                <w:numId w:val="84"/>
              </w:numPr>
              <w:rPr>
                <w:lang w:val="de-DE"/>
              </w:rPr>
            </w:pPr>
            <w:r w:rsidRPr="00EE7AE0">
              <w:rPr>
                <w:lang w:val="de-DE"/>
              </w:rPr>
              <w:t>Was tut dir weh?</w:t>
            </w:r>
          </w:p>
          <w:p w:rsidR="00A34998" w:rsidRPr="00EE7AE0" w:rsidRDefault="00A34998" w:rsidP="00AF3975">
            <w:pPr>
              <w:numPr>
                <w:ilvl w:val="0"/>
                <w:numId w:val="84"/>
              </w:numPr>
              <w:rPr>
                <w:b/>
                <w:lang w:val="de-DE"/>
              </w:rPr>
            </w:pPr>
            <w:r w:rsidRPr="00EE7AE0">
              <w:rPr>
                <w:lang w:val="de-DE"/>
              </w:rPr>
              <w:t>Ich habe Fieber.</w:t>
            </w:r>
          </w:p>
          <w:p w:rsidR="00A34998" w:rsidRPr="00EE7AE0" w:rsidRDefault="00A34998" w:rsidP="00AF3975">
            <w:pPr>
              <w:numPr>
                <w:ilvl w:val="0"/>
                <w:numId w:val="84"/>
              </w:numPr>
              <w:rPr>
                <w:b/>
                <w:lang w:val="de-DE"/>
              </w:rPr>
            </w:pPr>
            <w:r w:rsidRPr="00EE7AE0">
              <w:rPr>
                <w:lang w:val="de-DE"/>
              </w:rPr>
              <w:t>Mir tut der Kopf weh.</w:t>
            </w:r>
          </w:p>
          <w:p w:rsidR="00A34998" w:rsidRPr="00EE7AE0" w:rsidRDefault="00A34998" w:rsidP="00AF3975">
            <w:pPr>
              <w:numPr>
                <w:ilvl w:val="0"/>
                <w:numId w:val="84"/>
              </w:numPr>
              <w:rPr>
                <w:b/>
                <w:lang w:val="de-DE"/>
              </w:rPr>
            </w:pPr>
            <w:r w:rsidRPr="00EE7AE0">
              <w:rPr>
                <w:lang w:val="de-DE"/>
              </w:rPr>
              <w:t>Ich bin krank.</w:t>
            </w:r>
          </w:p>
          <w:p w:rsidR="00A34998" w:rsidRPr="00EE7AE0" w:rsidRDefault="00A34998" w:rsidP="00AF3975">
            <w:pPr>
              <w:numPr>
                <w:ilvl w:val="0"/>
                <w:numId w:val="84"/>
              </w:numPr>
              <w:rPr>
                <w:b/>
                <w:lang w:val="de-DE"/>
              </w:rPr>
            </w:pPr>
            <w:r w:rsidRPr="00EE7AE0">
              <w:rPr>
                <w:lang w:val="de-DE"/>
              </w:rPr>
              <w:t>Ich habe Bauchschmerzen.</w:t>
            </w:r>
          </w:p>
        </w:tc>
        <w:tc>
          <w:tcPr>
            <w:tcW w:w="2853" w:type="dxa"/>
            <w:shd w:val="clear" w:color="auto" w:fill="D9D9D9"/>
          </w:tcPr>
          <w:p w:rsidR="00A34998" w:rsidRPr="00EE7AE0" w:rsidRDefault="00A34998" w:rsidP="001B5C4D">
            <w:pPr>
              <w:rPr>
                <w:lang w:val="de-DE"/>
              </w:rPr>
            </w:pPr>
          </w:p>
          <w:p w:rsidR="00A34998" w:rsidRPr="00EE7AE0" w:rsidRDefault="00A34998" w:rsidP="001B5C4D">
            <w:pPr>
              <w:rPr>
                <w:lang w:val="de-DE"/>
              </w:rPr>
            </w:pPr>
          </w:p>
        </w:tc>
      </w:tr>
      <w:tr w:rsidR="00A34998" w:rsidRPr="00EE7AE0">
        <w:tc>
          <w:tcPr>
            <w:tcW w:w="3454" w:type="dxa"/>
          </w:tcPr>
          <w:p w:rsidR="00A34998" w:rsidRPr="00EE7AE0" w:rsidRDefault="00A34998" w:rsidP="001B5C4D">
            <w:pPr>
              <w:rPr>
                <w:b/>
              </w:rPr>
            </w:pPr>
            <w:r w:rsidRPr="00EE7AE0">
              <w:rPr>
                <w:b/>
              </w:rPr>
              <w:t>О деятельности</w:t>
            </w:r>
          </w:p>
        </w:tc>
        <w:tc>
          <w:tcPr>
            <w:tcW w:w="2782" w:type="dxa"/>
          </w:tcPr>
          <w:p w:rsidR="00A34998" w:rsidRPr="00EE7AE0" w:rsidRDefault="00A34998" w:rsidP="00AF3975">
            <w:pPr>
              <w:numPr>
                <w:ilvl w:val="0"/>
                <w:numId w:val="85"/>
              </w:numPr>
              <w:rPr>
                <w:b/>
                <w:lang w:val="de-DE"/>
              </w:rPr>
            </w:pPr>
            <w:r w:rsidRPr="00EE7AE0">
              <w:rPr>
                <w:lang w:val="de-DE"/>
              </w:rPr>
              <w:t>Was machst du?</w:t>
            </w:r>
          </w:p>
          <w:p w:rsidR="00A34998" w:rsidRPr="00EE7AE0" w:rsidRDefault="00A34998" w:rsidP="00AF3975">
            <w:pPr>
              <w:numPr>
                <w:ilvl w:val="0"/>
                <w:numId w:val="85"/>
              </w:numPr>
              <w:rPr>
                <w:b/>
                <w:lang w:val="de-DE"/>
              </w:rPr>
            </w:pPr>
            <w:r w:rsidRPr="00EE7AE0">
              <w:rPr>
                <w:lang w:val="de-DE"/>
              </w:rPr>
              <w:t>Ich schwimme.</w:t>
            </w:r>
          </w:p>
        </w:tc>
        <w:tc>
          <w:tcPr>
            <w:tcW w:w="2853" w:type="dxa"/>
          </w:tcPr>
          <w:p w:rsidR="00A34998" w:rsidRPr="00EE7AE0" w:rsidRDefault="00A34998" w:rsidP="00AF3975">
            <w:pPr>
              <w:numPr>
                <w:ilvl w:val="0"/>
                <w:numId w:val="85"/>
              </w:numPr>
              <w:rPr>
                <w:b/>
                <w:lang w:val="de-DE"/>
              </w:rPr>
            </w:pPr>
            <w:r w:rsidRPr="00EE7AE0">
              <w:rPr>
                <w:lang w:val="de-DE"/>
              </w:rPr>
              <w:t>Wir machen die Aufgaben.</w:t>
            </w:r>
          </w:p>
        </w:tc>
        <w:tc>
          <w:tcPr>
            <w:tcW w:w="2844" w:type="dxa"/>
          </w:tcPr>
          <w:p w:rsidR="00A34998" w:rsidRPr="00EE7AE0" w:rsidRDefault="00A34998" w:rsidP="00AF3975">
            <w:pPr>
              <w:numPr>
                <w:ilvl w:val="0"/>
                <w:numId w:val="85"/>
              </w:numPr>
              <w:rPr>
                <w:b/>
                <w:lang w:val="de-DE"/>
              </w:rPr>
            </w:pPr>
            <w:r w:rsidRPr="00EE7AE0">
              <w:rPr>
                <w:lang w:val="de-DE"/>
              </w:rPr>
              <w:t>Tue das nicht!</w:t>
            </w:r>
          </w:p>
        </w:tc>
        <w:tc>
          <w:tcPr>
            <w:tcW w:w="2853" w:type="dxa"/>
          </w:tcPr>
          <w:p w:rsidR="00A34998" w:rsidRPr="00EE7AE0" w:rsidRDefault="00A34998" w:rsidP="00AF3975">
            <w:pPr>
              <w:numPr>
                <w:ilvl w:val="0"/>
                <w:numId w:val="85"/>
              </w:numPr>
              <w:rPr>
                <w:b/>
                <w:lang w:val="de-DE"/>
              </w:rPr>
            </w:pPr>
            <w:r w:rsidRPr="00EE7AE0">
              <w:rPr>
                <w:lang w:val="de-DE"/>
              </w:rPr>
              <w:t>Wie macht  man das?</w:t>
            </w:r>
          </w:p>
        </w:tc>
      </w:tr>
      <w:tr w:rsidR="00A34998" w:rsidRPr="00A25766">
        <w:tc>
          <w:tcPr>
            <w:tcW w:w="3454" w:type="dxa"/>
          </w:tcPr>
          <w:p w:rsidR="00A34998" w:rsidRPr="00EE7AE0" w:rsidRDefault="00A34998" w:rsidP="001B5C4D">
            <w:pPr>
              <w:rPr>
                <w:b/>
              </w:rPr>
            </w:pPr>
            <w:r w:rsidRPr="00EE7AE0">
              <w:rPr>
                <w:b/>
              </w:rPr>
              <w:t>О погоде</w:t>
            </w:r>
          </w:p>
        </w:tc>
        <w:tc>
          <w:tcPr>
            <w:tcW w:w="2782" w:type="dxa"/>
            <w:shd w:val="clear" w:color="auto" w:fill="D9D9D9"/>
          </w:tcPr>
          <w:p w:rsidR="00A34998" w:rsidRPr="00EE7AE0" w:rsidRDefault="00A34998" w:rsidP="001B5C4D">
            <w:pPr>
              <w:rPr>
                <w:b/>
                <w:lang w:val="de-DE"/>
              </w:rPr>
            </w:pPr>
          </w:p>
        </w:tc>
        <w:tc>
          <w:tcPr>
            <w:tcW w:w="2853" w:type="dxa"/>
          </w:tcPr>
          <w:p w:rsidR="00A34998" w:rsidRPr="00EE7AE0" w:rsidRDefault="00A34998" w:rsidP="00AF3975">
            <w:pPr>
              <w:numPr>
                <w:ilvl w:val="0"/>
                <w:numId w:val="86"/>
              </w:numPr>
              <w:rPr>
                <w:lang w:val="de-DE"/>
              </w:rPr>
            </w:pPr>
            <w:r w:rsidRPr="00EE7AE0">
              <w:rPr>
                <w:lang w:val="de-DE"/>
              </w:rPr>
              <w:t>Wie ist das Wetter heute?</w:t>
            </w:r>
          </w:p>
          <w:p w:rsidR="00A34998" w:rsidRPr="00EE7AE0" w:rsidRDefault="00A34998" w:rsidP="00AF3975">
            <w:pPr>
              <w:numPr>
                <w:ilvl w:val="0"/>
                <w:numId w:val="86"/>
              </w:numPr>
              <w:rPr>
                <w:lang w:val="de-DE"/>
              </w:rPr>
            </w:pPr>
            <w:r w:rsidRPr="00EE7AE0">
              <w:rPr>
                <w:lang w:val="de-DE"/>
              </w:rPr>
              <w:t>Es regnet/schneit.</w:t>
            </w:r>
          </w:p>
          <w:p w:rsidR="00A34998" w:rsidRPr="00EE7AE0" w:rsidRDefault="00A34998" w:rsidP="00AF3975">
            <w:pPr>
              <w:numPr>
                <w:ilvl w:val="0"/>
                <w:numId w:val="86"/>
              </w:numPr>
              <w:rPr>
                <w:lang w:val="de-DE"/>
              </w:rPr>
            </w:pPr>
            <w:r w:rsidRPr="00EE7AE0">
              <w:rPr>
                <w:lang w:val="de-DE"/>
              </w:rPr>
              <w:t>Die Sonne scheint.</w:t>
            </w:r>
          </w:p>
        </w:tc>
        <w:tc>
          <w:tcPr>
            <w:tcW w:w="2844" w:type="dxa"/>
          </w:tcPr>
          <w:p w:rsidR="00A34998" w:rsidRPr="00EE7AE0" w:rsidRDefault="00A34998" w:rsidP="00AF3975">
            <w:pPr>
              <w:numPr>
                <w:ilvl w:val="0"/>
                <w:numId w:val="86"/>
              </w:numPr>
              <w:rPr>
                <w:b/>
                <w:lang w:val="de-DE"/>
              </w:rPr>
            </w:pPr>
            <w:r w:rsidRPr="00EE7AE0">
              <w:rPr>
                <w:lang w:val="de-DE"/>
              </w:rPr>
              <w:t>Ist es heute windig\neblig. . . ?</w:t>
            </w:r>
          </w:p>
        </w:tc>
        <w:tc>
          <w:tcPr>
            <w:tcW w:w="2853" w:type="dxa"/>
            <w:shd w:val="clear" w:color="auto" w:fill="D9D9D9"/>
          </w:tcPr>
          <w:p w:rsidR="00A34998" w:rsidRPr="00EE7AE0" w:rsidRDefault="00A34998" w:rsidP="001B5C4D">
            <w:pPr>
              <w:rPr>
                <w:b/>
                <w:lang w:val="de-DE"/>
              </w:rPr>
            </w:pPr>
          </w:p>
        </w:tc>
      </w:tr>
      <w:tr w:rsidR="00A34998" w:rsidRPr="00EE7AE0">
        <w:tc>
          <w:tcPr>
            <w:tcW w:w="3454" w:type="dxa"/>
          </w:tcPr>
          <w:p w:rsidR="00A34998" w:rsidRPr="00EE7AE0" w:rsidRDefault="00A34998" w:rsidP="001B5C4D">
            <w:pPr>
              <w:rPr>
                <w:b/>
              </w:rPr>
            </w:pPr>
            <w:r w:rsidRPr="00EE7AE0">
              <w:rPr>
                <w:b/>
              </w:rPr>
              <w:t>Интеракция на торговом объекте</w:t>
            </w:r>
          </w:p>
        </w:tc>
        <w:tc>
          <w:tcPr>
            <w:tcW w:w="2782" w:type="dxa"/>
            <w:shd w:val="clear" w:color="auto" w:fill="D9D9D9"/>
          </w:tcPr>
          <w:p w:rsidR="00A34998" w:rsidRPr="00EE7AE0" w:rsidRDefault="00A34998" w:rsidP="001B5C4D">
            <w:pPr>
              <w:rPr>
                <w:lang w:val="de-DE"/>
              </w:rPr>
            </w:pPr>
          </w:p>
        </w:tc>
        <w:tc>
          <w:tcPr>
            <w:tcW w:w="2853" w:type="dxa"/>
            <w:shd w:val="clear" w:color="auto" w:fill="D9D9D9"/>
          </w:tcPr>
          <w:p w:rsidR="00A34998" w:rsidRPr="00EE7AE0" w:rsidRDefault="00A34998" w:rsidP="001B5C4D">
            <w:pPr>
              <w:rPr>
                <w:b/>
                <w:lang w:val="de-DE"/>
              </w:rPr>
            </w:pPr>
          </w:p>
        </w:tc>
        <w:tc>
          <w:tcPr>
            <w:tcW w:w="2844" w:type="dxa"/>
          </w:tcPr>
          <w:p w:rsidR="00A34998" w:rsidRPr="00EE7AE0" w:rsidRDefault="00A34998" w:rsidP="00AF3975">
            <w:pPr>
              <w:numPr>
                <w:ilvl w:val="0"/>
                <w:numId w:val="87"/>
              </w:numPr>
              <w:rPr>
                <w:lang w:val="de-DE"/>
              </w:rPr>
            </w:pPr>
            <w:r w:rsidRPr="00EE7AE0">
              <w:rPr>
                <w:lang w:val="de-DE"/>
              </w:rPr>
              <w:t>Was kostet . .?</w:t>
            </w:r>
          </w:p>
          <w:p w:rsidR="00A34998" w:rsidRPr="00EE7AE0" w:rsidRDefault="00A34998" w:rsidP="00AF3975">
            <w:pPr>
              <w:numPr>
                <w:ilvl w:val="0"/>
                <w:numId w:val="87"/>
              </w:numPr>
              <w:rPr>
                <w:lang w:val="de-DE"/>
              </w:rPr>
            </w:pPr>
            <w:r w:rsidRPr="00EE7AE0">
              <w:rPr>
                <w:lang w:val="de-DE"/>
              </w:rPr>
              <w:t>Wieviel kostet. . ?</w:t>
            </w:r>
          </w:p>
          <w:p w:rsidR="00A34998" w:rsidRPr="00EE7AE0" w:rsidRDefault="00A34998" w:rsidP="00AF3975">
            <w:pPr>
              <w:numPr>
                <w:ilvl w:val="0"/>
                <w:numId w:val="87"/>
              </w:numPr>
              <w:rPr>
                <w:lang w:val="de-DE"/>
              </w:rPr>
            </w:pPr>
            <w:r w:rsidRPr="00EE7AE0">
              <w:rPr>
                <w:lang w:val="de-DE"/>
              </w:rPr>
              <w:t>Bitte, ein Kilo. . .?</w:t>
            </w:r>
          </w:p>
          <w:p w:rsidR="00A34998" w:rsidRPr="00EE7AE0" w:rsidRDefault="00A34998" w:rsidP="00AF3975">
            <w:pPr>
              <w:numPr>
                <w:ilvl w:val="0"/>
                <w:numId w:val="87"/>
              </w:numPr>
              <w:rPr>
                <w:lang w:val="de-DE"/>
              </w:rPr>
            </w:pPr>
            <w:r w:rsidRPr="00EE7AE0">
              <w:rPr>
                <w:lang w:val="de-DE"/>
              </w:rPr>
              <w:t>Wiegt das ein Pfund?</w:t>
            </w:r>
          </w:p>
          <w:p w:rsidR="00A34998" w:rsidRPr="00EE7AE0" w:rsidRDefault="00A34998" w:rsidP="00AF3975">
            <w:pPr>
              <w:numPr>
                <w:ilvl w:val="0"/>
                <w:numId w:val="87"/>
              </w:numPr>
              <w:rPr>
                <w:lang w:val="de-DE"/>
              </w:rPr>
            </w:pPr>
            <w:r w:rsidRPr="00EE7AE0">
              <w:rPr>
                <w:lang w:val="de-DE"/>
              </w:rPr>
              <w:t>Was wünschen Sie ...?</w:t>
            </w:r>
          </w:p>
          <w:p w:rsidR="00A34998" w:rsidRPr="00EE7AE0" w:rsidRDefault="00A34998" w:rsidP="00AF3975">
            <w:pPr>
              <w:numPr>
                <w:ilvl w:val="0"/>
                <w:numId w:val="87"/>
              </w:numPr>
              <w:rPr>
                <w:b/>
                <w:lang w:val="de-DE"/>
              </w:rPr>
            </w:pPr>
            <w:r w:rsidRPr="00EE7AE0">
              <w:rPr>
                <w:lang w:val="de-DE"/>
              </w:rPr>
              <w:t>Wieviel macht das?</w:t>
            </w:r>
          </w:p>
          <w:p w:rsidR="00A34998" w:rsidRPr="00EE7AE0" w:rsidRDefault="00A34998" w:rsidP="00AF3975">
            <w:pPr>
              <w:numPr>
                <w:ilvl w:val="0"/>
                <w:numId w:val="87"/>
              </w:numPr>
              <w:rPr>
                <w:b/>
                <w:lang w:val="de-DE"/>
              </w:rPr>
            </w:pPr>
            <w:r w:rsidRPr="00EE7AE0">
              <w:rPr>
                <w:lang w:val="de-DE"/>
              </w:rPr>
              <w:t>Das ist preiswert\günstig!</w:t>
            </w:r>
          </w:p>
        </w:tc>
        <w:tc>
          <w:tcPr>
            <w:tcW w:w="2853" w:type="dxa"/>
            <w:shd w:val="clear" w:color="auto" w:fill="D9D9D9"/>
          </w:tcPr>
          <w:p w:rsidR="00A34998" w:rsidRPr="00EE7AE0" w:rsidRDefault="00A34998" w:rsidP="001B5C4D">
            <w:pPr>
              <w:rPr>
                <w:b/>
                <w:lang w:val="de-DE"/>
              </w:rPr>
            </w:pPr>
          </w:p>
        </w:tc>
      </w:tr>
      <w:tr w:rsidR="00A34998" w:rsidRPr="00EE7AE0">
        <w:tc>
          <w:tcPr>
            <w:tcW w:w="3454" w:type="dxa"/>
            <w:shd w:val="clear" w:color="auto" w:fill="D9D9D9"/>
          </w:tcPr>
          <w:p w:rsidR="00A34998" w:rsidRPr="00EE7AE0" w:rsidRDefault="00A34998" w:rsidP="001B5C4D">
            <w:pPr>
              <w:rPr>
                <w:b/>
              </w:rPr>
            </w:pPr>
            <w:r w:rsidRPr="00EE7AE0">
              <w:rPr>
                <w:b/>
                <w:lang w:val="de-DE"/>
              </w:rPr>
              <w:t xml:space="preserve">1.3. </w:t>
            </w:r>
            <w:r w:rsidRPr="00EE7AE0">
              <w:rPr>
                <w:b/>
              </w:rPr>
              <w:t>Описание/Характеристика</w:t>
            </w:r>
          </w:p>
        </w:tc>
        <w:tc>
          <w:tcPr>
            <w:tcW w:w="2782" w:type="dxa"/>
            <w:shd w:val="clear" w:color="auto" w:fill="D9D9D9"/>
          </w:tcPr>
          <w:p w:rsidR="00A34998" w:rsidRPr="00EE7AE0" w:rsidRDefault="00A34998" w:rsidP="001B5C4D">
            <w:pPr>
              <w:ind w:left="360"/>
              <w:rPr>
                <w:b/>
                <w:lang w:val="de-DE"/>
              </w:rPr>
            </w:pPr>
          </w:p>
        </w:tc>
        <w:tc>
          <w:tcPr>
            <w:tcW w:w="2853" w:type="dxa"/>
            <w:shd w:val="clear" w:color="auto" w:fill="D9D9D9"/>
          </w:tcPr>
          <w:p w:rsidR="00A34998" w:rsidRPr="00EE7AE0" w:rsidRDefault="00A34998" w:rsidP="001B5C4D">
            <w:pPr>
              <w:ind w:left="360"/>
              <w:rPr>
                <w:b/>
                <w:lang w:val="de-DE"/>
              </w:rPr>
            </w:pPr>
          </w:p>
        </w:tc>
        <w:tc>
          <w:tcPr>
            <w:tcW w:w="2844" w:type="dxa"/>
            <w:shd w:val="clear" w:color="auto" w:fill="D9D9D9"/>
          </w:tcPr>
          <w:p w:rsidR="00A34998" w:rsidRPr="00EE7AE0" w:rsidRDefault="00A34998" w:rsidP="001B5C4D">
            <w:pPr>
              <w:ind w:left="360"/>
              <w:rPr>
                <w:b/>
                <w:lang w:val="de-DE"/>
              </w:rPr>
            </w:pPr>
          </w:p>
        </w:tc>
        <w:tc>
          <w:tcPr>
            <w:tcW w:w="2853" w:type="dxa"/>
            <w:shd w:val="clear" w:color="auto" w:fill="D9D9D9"/>
          </w:tcPr>
          <w:p w:rsidR="00A34998" w:rsidRPr="00EE7AE0" w:rsidRDefault="00A34998" w:rsidP="001B5C4D">
            <w:pPr>
              <w:rPr>
                <w:b/>
                <w:lang w:val="de-DE"/>
              </w:rPr>
            </w:pPr>
          </w:p>
        </w:tc>
      </w:tr>
      <w:tr w:rsidR="00A34998" w:rsidRPr="00EE7AE0">
        <w:tc>
          <w:tcPr>
            <w:tcW w:w="3454" w:type="dxa"/>
          </w:tcPr>
          <w:p w:rsidR="00A34998" w:rsidRPr="00EE7AE0" w:rsidRDefault="00A34998" w:rsidP="001B5C4D">
            <w:pPr>
              <w:rPr>
                <w:b/>
              </w:rPr>
            </w:pPr>
            <w:r w:rsidRPr="00EE7AE0">
              <w:rPr>
                <w:b/>
              </w:rPr>
              <w:lastRenderedPageBreak/>
              <w:t>Внешность человека</w:t>
            </w:r>
          </w:p>
        </w:tc>
        <w:tc>
          <w:tcPr>
            <w:tcW w:w="2782" w:type="dxa"/>
          </w:tcPr>
          <w:p w:rsidR="00A34998" w:rsidRPr="00EE7AE0" w:rsidRDefault="00A34998" w:rsidP="00AF3975">
            <w:pPr>
              <w:numPr>
                <w:ilvl w:val="0"/>
                <w:numId w:val="88"/>
              </w:numPr>
              <w:rPr>
                <w:b/>
                <w:lang w:val="de-DE"/>
              </w:rPr>
            </w:pPr>
            <w:r w:rsidRPr="00EE7AE0">
              <w:rPr>
                <w:lang w:val="de-DE"/>
              </w:rPr>
              <w:t>Peter ist blond.</w:t>
            </w:r>
          </w:p>
          <w:p w:rsidR="00A34998" w:rsidRPr="00EE7AE0" w:rsidRDefault="00A34998" w:rsidP="00AF3975">
            <w:pPr>
              <w:numPr>
                <w:ilvl w:val="0"/>
                <w:numId w:val="88"/>
              </w:numPr>
              <w:rPr>
                <w:b/>
                <w:lang w:val="de-DE"/>
              </w:rPr>
            </w:pPr>
            <w:r w:rsidRPr="00EE7AE0">
              <w:rPr>
                <w:bCs/>
                <w:lang w:val="de-DE"/>
              </w:rPr>
              <w:t>Heike ist hübsch.</w:t>
            </w:r>
          </w:p>
        </w:tc>
        <w:tc>
          <w:tcPr>
            <w:tcW w:w="2853" w:type="dxa"/>
            <w:shd w:val="clear" w:color="auto" w:fill="FFFFFF"/>
          </w:tcPr>
          <w:p w:rsidR="00A34998" w:rsidRPr="00EE7AE0" w:rsidRDefault="00A34998" w:rsidP="00AF3975">
            <w:pPr>
              <w:numPr>
                <w:ilvl w:val="0"/>
                <w:numId w:val="88"/>
              </w:numPr>
              <w:rPr>
                <w:b/>
                <w:lang w:val="de-DE"/>
              </w:rPr>
            </w:pPr>
            <w:r w:rsidRPr="00EE7AE0">
              <w:rPr>
                <w:lang w:val="de-DE"/>
              </w:rPr>
              <w:t>Er hat blaue Augen.</w:t>
            </w:r>
          </w:p>
          <w:p w:rsidR="00A34998" w:rsidRPr="00EE7AE0" w:rsidRDefault="00A34998" w:rsidP="00AF3975">
            <w:pPr>
              <w:numPr>
                <w:ilvl w:val="0"/>
                <w:numId w:val="88"/>
              </w:numPr>
              <w:rPr>
                <w:b/>
                <w:lang w:val="de-DE"/>
              </w:rPr>
            </w:pPr>
            <w:r w:rsidRPr="00EE7AE0">
              <w:rPr>
                <w:lang w:val="de-DE"/>
              </w:rPr>
              <w:t>Sie hat schwarzes Haar.</w:t>
            </w:r>
          </w:p>
        </w:tc>
        <w:tc>
          <w:tcPr>
            <w:tcW w:w="2844" w:type="dxa"/>
            <w:shd w:val="clear" w:color="auto" w:fill="D9D9D9"/>
          </w:tcPr>
          <w:p w:rsidR="00A34998" w:rsidRPr="00EE7AE0" w:rsidRDefault="00A34998" w:rsidP="001B5C4D">
            <w:pPr>
              <w:rPr>
                <w:b/>
                <w:lang w:val="de-DE"/>
              </w:rPr>
            </w:pPr>
          </w:p>
        </w:tc>
        <w:tc>
          <w:tcPr>
            <w:tcW w:w="2853" w:type="dxa"/>
            <w:shd w:val="clear" w:color="auto" w:fill="D9D9D9"/>
          </w:tcPr>
          <w:p w:rsidR="00A34998" w:rsidRPr="00EE7AE0" w:rsidRDefault="00A34998" w:rsidP="001B5C4D">
            <w:pPr>
              <w:rPr>
                <w:b/>
                <w:lang w:val="de-DE"/>
              </w:rPr>
            </w:pPr>
          </w:p>
        </w:tc>
      </w:tr>
      <w:tr w:rsidR="00A34998" w:rsidRPr="00EE7AE0">
        <w:tc>
          <w:tcPr>
            <w:tcW w:w="3454" w:type="dxa"/>
          </w:tcPr>
          <w:p w:rsidR="00A34998" w:rsidRPr="00EE7AE0" w:rsidRDefault="00A34998" w:rsidP="001B5C4D">
            <w:pPr>
              <w:rPr>
                <w:b/>
              </w:rPr>
            </w:pPr>
            <w:r w:rsidRPr="00EE7AE0">
              <w:rPr>
                <w:b/>
              </w:rPr>
              <w:t>Характер человека</w:t>
            </w:r>
          </w:p>
        </w:tc>
        <w:tc>
          <w:tcPr>
            <w:tcW w:w="2782" w:type="dxa"/>
            <w:shd w:val="clear" w:color="auto" w:fill="D9D9D9"/>
          </w:tcPr>
          <w:p w:rsidR="00A34998" w:rsidRPr="00EE7AE0" w:rsidRDefault="00A34998" w:rsidP="001B5C4D">
            <w:pPr>
              <w:ind w:left="360"/>
              <w:rPr>
                <w:b/>
                <w:lang w:val="de-DE"/>
              </w:rPr>
            </w:pPr>
          </w:p>
        </w:tc>
        <w:tc>
          <w:tcPr>
            <w:tcW w:w="2853" w:type="dxa"/>
            <w:shd w:val="clear" w:color="auto" w:fill="D9D9D9"/>
          </w:tcPr>
          <w:p w:rsidR="00A34998" w:rsidRPr="00EE7AE0" w:rsidRDefault="00A34998" w:rsidP="001B5C4D">
            <w:pPr>
              <w:rPr>
                <w:b/>
                <w:lang w:val="de-DE"/>
              </w:rPr>
            </w:pPr>
          </w:p>
        </w:tc>
        <w:tc>
          <w:tcPr>
            <w:tcW w:w="2844" w:type="dxa"/>
          </w:tcPr>
          <w:p w:rsidR="00A34998" w:rsidRPr="00EE7AE0" w:rsidRDefault="00A34998" w:rsidP="00AF3975">
            <w:pPr>
              <w:numPr>
                <w:ilvl w:val="0"/>
                <w:numId w:val="89"/>
              </w:numPr>
              <w:rPr>
                <w:bCs/>
                <w:lang w:val="de-DE"/>
              </w:rPr>
            </w:pPr>
            <w:r w:rsidRPr="00EE7AE0">
              <w:rPr>
                <w:bCs/>
                <w:lang w:val="de-DE"/>
              </w:rPr>
              <w:t>Ist Peter nett?</w:t>
            </w:r>
          </w:p>
          <w:p w:rsidR="00A34998" w:rsidRPr="00EE7AE0" w:rsidRDefault="00A34998" w:rsidP="00AF3975">
            <w:pPr>
              <w:numPr>
                <w:ilvl w:val="0"/>
                <w:numId w:val="89"/>
              </w:numPr>
              <w:rPr>
                <w:b/>
                <w:lang w:val="de-DE"/>
              </w:rPr>
            </w:pPr>
            <w:r w:rsidRPr="00EE7AE0">
              <w:rPr>
                <w:bCs/>
                <w:lang w:val="de-DE"/>
              </w:rPr>
              <w:t>Paul ist frech.</w:t>
            </w:r>
          </w:p>
        </w:tc>
        <w:tc>
          <w:tcPr>
            <w:tcW w:w="2853" w:type="dxa"/>
          </w:tcPr>
          <w:p w:rsidR="00A34998" w:rsidRPr="00EE7AE0" w:rsidRDefault="00A34998" w:rsidP="00AF3975">
            <w:pPr>
              <w:numPr>
                <w:ilvl w:val="0"/>
                <w:numId w:val="89"/>
              </w:numPr>
              <w:rPr>
                <w:b/>
                <w:lang w:val="de-DE"/>
              </w:rPr>
            </w:pPr>
            <w:r w:rsidRPr="00EE7AE0">
              <w:rPr>
                <w:lang w:val="de-DE"/>
              </w:rPr>
              <w:t>Er ist langweilig.</w:t>
            </w:r>
          </w:p>
          <w:p w:rsidR="00A34998" w:rsidRPr="00EE7AE0" w:rsidRDefault="00A34998" w:rsidP="00AF3975">
            <w:pPr>
              <w:numPr>
                <w:ilvl w:val="0"/>
                <w:numId w:val="89"/>
              </w:numPr>
              <w:rPr>
                <w:b/>
                <w:lang w:val="de-DE"/>
              </w:rPr>
            </w:pPr>
            <w:r w:rsidRPr="00EE7AE0">
              <w:rPr>
                <w:lang w:val="de-DE"/>
              </w:rPr>
              <w:t>Sie ist höflich.</w:t>
            </w:r>
          </w:p>
        </w:tc>
      </w:tr>
      <w:tr w:rsidR="00A34998" w:rsidRPr="00A25766">
        <w:tc>
          <w:tcPr>
            <w:tcW w:w="3454" w:type="dxa"/>
          </w:tcPr>
          <w:p w:rsidR="00A34998" w:rsidRPr="00EE7AE0" w:rsidRDefault="00A34998" w:rsidP="001B5C4D">
            <w:pPr>
              <w:rPr>
                <w:b/>
              </w:rPr>
            </w:pPr>
            <w:r w:rsidRPr="00EE7AE0">
              <w:rPr>
                <w:b/>
              </w:rPr>
              <w:t>Описание предмета</w:t>
            </w:r>
          </w:p>
        </w:tc>
        <w:tc>
          <w:tcPr>
            <w:tcW w:w="2782" w:type="dxa"/>
          </w:tcPr>
          <w:p w:rsidR="00A34998" w:rsidRPr="00EE7AE0" w:rsidRDefault="00A34998" w:rsidP="00AF3975">
            <w:pPr>
              <w:numPr>
                <w:ilvl w:val="0"/>
                <w:numId w:val="120"/>
              </w:numPr>
              <w:rPr>
                <w:b/>
                <w:lang w:val="de-DE"/>
              </w:rPr>
            </w:pPr>
            <w:r w:rsidRPr="00EE7AE0">
              <w:rPr>
                <w:lang w:val="de-DE"/>
              </w:rPr>
              <w:t>Das Haus ist groß.</w:t>
            </w:r>
          </w:p>
          <w:p w:rsidR="00A34998" w:rsidRPr="00EE7AE0" w:rsidRDefault="00A34998" w:rsidP="00AF3975">
            <w:pPr>
              <w:numPr>
                <w:ilvl w:val="0"/>
                <w:numId w:val="120"/>
              </w:numPr>
              <w:rPr>
                <w:b/>
                <w:lang w:val="de-DE"/>
              </w:rPr>
            </w:pPr>
            <w:r w:rsidRPr="00EE7AE0">
              <w:rPr>
                <w:lang w:val="de-DE"/>
              </w:rPr>
              <w:t>Der Hof ist klein.</w:t>
            </w:r>
          </w:p>
        </w:tc>
        <w:tc>
          <w:tcPr>
            <w:tcW w:w="2853" w:type="dxa"/>
          </w:tcPr>
          <w:p w:rsidR="00A34998" w:rsidRPr="00EE7AE0" w:rsidRDefault="00A34998" w:rsidP="00AF3975">
            <w:pPr>
              <w:numPr>
                <w:ilvl w:val="0"/>
                <w:numId w:val="90"/>
              </w:numPr>
              <w:rPr>
                <w:b/>
                <w:lang w:val="de-DE"/>
              </w:rPr>
            </w:pPr>
            <w:r w:rsidRPr="00EE7AE0">
              <w:rPr>
                <w:lang w:val="de-DE"/>
              </w:rPr>
              <w:t>Wie ist das Zimmer?</w:t>
            </w:r>
          </w:p>
          <w:p w:rsidR="00A34998" w:rsidRPr="00EE7AE0" w:rsidRDefault="00A34998" w:rsidP="00AF3975">
            <w:pPr>
              <w:numPr>
                <w:ilvl w:val="0"/>
                <w:numId w:val="90"/>
              </w:numPr>
              <w:rPr>
                <w:b/>
                <w:lang w:val="de-DE"/>
              </w:rPr>
            </w:pPr>
            <w:r w:rsidRPr="00EE7AE0">
              <w:rPr>
                <w:lang w:val="de-DE"/>
              </w:rPr>
              <w:t>Das Zimmer ist hell.</w:t>
            </w:r>
          </w:p>
          <w:p w:rsidR="00A34998" w:rsidRPr="00EE7AE0" w:rsidRDefault="00A34998" w:rsidP="00AF3975">
            <w:pPr>
              <w:numPr>
                <w:ilvl w:val="0"/>
                <w:numId w:val="90"/>
              </w:numPr>
              <w:rPr>
                <w:b/>
                <w:lang w:val="de-DE"/>
              </w:rPr>
            </w:pPr>
            <w:r w:rsidRPr="00EE7AE0">
              <w:rPr>
                <w:lang w:val="de-DE"/>
              </w:rPr>
              <w:t>Die Jacke ist braun.</w:t>
            </w:r>
          </w:p>
        </w:tc>
        <w:tc>
          <w:tcPr>
            <w:tcW w:w="2844" w:type="dxa"/>
          </w:tcPr>
          <w:p w:rsidR="00A34998" w:rsidRPr="00EE7AE0" w:rsidRDefault="00A34998" w:rsidP="00AF3975">
            <w:pPr>
              <w:numPr>
                <w:ilvl w:val="0"/>
                <w:numId w:val="90"/>
              </w:numPr>
              <w:rPr>
                <w:bCs/>
                <w:lang w:val="de-DE"/>
              </w:rPr>
            </w:pPr>
            <w:r w:rsidRPr="00EE7AE0">
              <w:rPr>
                <w:bCs/>
                <w:lang w:val="de-DE"/>
              </w:rPr>
              <w:t>Mein Fahrrad ist kaputt.</w:t>
            </w:r>
          </w:p>
          <w:p w:rsidR="00A34998" w:rsidRPr="00EE7AE0" w:rsidRDefault="00A34998" w:rsidP="00AF3975">
            <w:pPr>
              <w:numPr>
                <w:ilvl w:val="0"/>
                <w:numId w:val="90"/>
              </w:numPr>
              <w:rPr>
                <w:b/>
                <w:lang w:val="de-DE"/>
              </w:rPr>
            </w:pPr>
            <w:r w:rsidRPr="00EE7AE0">
              <w:rPr>
                <w:bCs/>
                <w:lang w:val="de-DE"/>
              </w:rPr>
              <w:t>Der Teppich ist bunt.</w:t>
            </w:r>
          </w:p>
          <w:p w:rsidR="00A34998" w:rsidRPr="00EE7AE0" w:rsidRDefault="00A34998" w:rsidP="00AF3975">
            <w:pPr>
              <w:numPr>
                <w:ilvl w:val="0"/>
                <w:numId w:val="90"/>
              </w:numPr>
              <w:rPr>
                <w:b/>
                <w:lang w:val="de-DE"/>
              </w:rPr>
            </w:pPr>
            <w:r w:rsidRPr="00EE7AE0">
              <w:rPr>
                <w:bCs/>
                <w:lang w:val="de-DE"/>
              </w:rPr>
              <w:t>Das Gebäude ist hoch\niedrig.</w:t>
            </w:r>
          </w:p>
          <w:p w:rsidR="00A34998" w:rsidRPr="00EE7AE0" w:rsidRDefault="00A34998" w:rsidP="001B5C4D">
            <w:pPr>
              <w:ind w:left="720"/>
              <w:rPr>
                <w:b/>
                <w:lang w:val="de-DE"/>
              </w:rPr>
            </w:pPr>
          </w:p>
        </w:tc>
        <w:tc>
          <w:tcPr>
            <w:tcW w:w="2853" w:type="dxa"/>
            <w:shd w:val="clear" w:color="auto" w:fill="D9D9D9"/>
          </w:tcPr>
          <w:p w:rsidR="00A34998" w:rsidRPr="00EE7AE0" w:rsidRDefault="00A34998" w:rsidP="001B5C4D">
            <w:pPr>
              <w:ind w:left="360"/>
              <w:rPr>
                <w:b/>
                <w:lang w:val="de-DE"/>
              </w:rPr>
            </w:pPr>
          </w:p>
        </w:tc>
      </w:tr>
      <w:tr w:rsidR="00A34998" w:rsidRPr="00A25766">
        <w:tc>
          <w:tcPr>
            <w:tcW w:w="3454" w:type="dxa"/>
            <w:shd w:val="clear" w:color="auto" w:fill="D9D9D9"/>
          </w:tcPr>
          <w:p w:rsidR="00A34998" w:rsidRPr="00EE7AE0" w:rsidRDefault="00A34998" w:rsidP="00B3256C">
            <w:pPr>
              <w:rPr>
                <w:b/>
              </w:rPr>
            </w:pPr>
            <w:r w:rsidRPr="00EE7AE0">
              <w:rPr>
                <w:b/>
                <w:lang w:val="de-DE"/>
              </w:rPr>
              <w:t xml:space="preserve">1.4. </w:t>
            </w:r>
            <w:r w:rsidRPr="00EE7AE0">
              <w:rPr>
                <w:b/>
              </w:rPr>
              <w:t>Выражение вкуса</w:t>
            </w:r>
          </w:p>
        </w:tc>
        <w:tc>
          <w:tcPr>
            <w:tcW w:w="2782" w:type="dxa"/>
            <w:shd w:val="clear" w:color="auto" w:fill="D9D9D9"/>
          </w:tcPr>
          <w:p w:rsidR="00A34998" w:rsidRPr="00EE7AE0" w:rsidRDefault="00A34998" w:rsidP="001B5C4D">
            <w:pPr>
              <w:rPr>
                <w:b/>
                <w:lang w:val="de-DE"/>
              </w:rPr>
            </w:pPr>
          </w:p>
        </w:tc>
        <w:tc>
          <w:tcPr>
            <w:tcW w:w="2853" w:type="dxa"/>
          </w:tcPr>
          <w:p w:rsidR="00A34998" w:rsidRPr="00EE7AE0" w:rsidRDefault="00A34998" w:rsidP="00AF3975">
            <w:pPr>
              <w:numPr>
                <w:ilvl w:val="0"/>
                <w:numId w:val="91"/>
              </w:numPr>
              <w:rPr>
                <w:lang w:val="de-DE"/>
              </w:rPr>
            </w:pPr>
            <w:r w:rsidRPr="00EE7AE0">
              <w:rPr>
                <w:lang w:val="de-DE"/>
              </w:rPr>
              <w:t>Ich mag Tiere.</w:t>
            </w:r>
          </w:p>
          <w:p w:rsidR="00A34998" w:rsidRPr="00EE7AE0" w:rsidRDefault="00A34998" w:rsidP="00AF3975">
            <w:pPr>
              <w:numPr>
                <w:ilvl w:val="0"/>
                <w:numId w:val="91"/>
              </w:numPr>
              <w:rPr>
                <w:lang w:val="de-DE"/>
              </w:rPr>
            </w:pPr>
            <w:r w:rsidRPr="00EE7AE0">
              <w:rPr>
                <w:lang w:val="de-DE"/>
              </w:rPr>
              <w:t>Ich liebe meine Eltern.</w:t>
            </w:r>
          </w:p>
          <w:p w:rsidR="00A34998" w:rsidRPr="00EE7AE0" w:rsidRDefault="00A34998" w:rsidP="00AF3975">
            <w:pPr>
              <w:numPr>
                <w:ilvl w:val="0"/>
                <w:numId w:val="91"/>
              </w:numPr>
              <w:rPr>
                <w:b/>
                <w:lang w:val="de-DE"/>
              </w:rPr>
            </w:pPr>
            <w:r w:rsidRPr="00EE7AE0">
              <w:rPr>
                <w:lang w:val="de-DE"/>
              </w:rPr>
              <w:t>Das mag ich gar nicht.</w:t>
            </w:r>
          </w:p>
        </w:tc>
        <w:tc>
          <w:tcPr>
            <w:tcW w:w="2844" w:type="dxa"/>
          </w:tcPr>
          <w:p w:rsidR="00A34998" w:rsidRPr="00EE7AE0" w:rsidRDefault="00A34998" w:rsidP="00AF3975">
            <w:pPr>
              <w:numPr>
                <w:ilvl w:val="0"/>
                <w:numId w:val="91"/>
              </w:numPr>
              <w:rPr>
                <w:lang w:val="de-DE"/>
              </w:rPr>
            </w:pPr>
            <w:r w:rsidRPr="00EE7AE0">
              <w:rPr>
                <w:lang w:val="de-DE"/>
              </w:rPr>
              <w:t>Das ist mein Lieblingsbuch.</w:t>
            </w:r>
          </w:p>
          <w:p w:rsidR="00A34998" w:rsidRPr="00EE7AE0" w:rsidRDefault="00A34998" w:rsidP="00AF3975">
            <w:pPr>
              <w:numPr>
                <w:ilvl w:val="0"/>
                <w:numId w:val="91"/>
              </w:numPr>
              <w:rPr>
                <w:b/>
                <w:lang w:val="de-DE"/>
              </w:rPr>
            </w:pPr>
            <w:r w:rsidRPr="00EE7AE0">
              <w:rPr>
                <w:lang w:val="de-DE"/>
              </w:rPr>
              <w:t>Ich hasse es.</w:t>
            </w:r>
          </w:p>
        </w:tc>
        <w:tc>
          <w:tcPr>
            <w:tcW w:w="2853" w:type="dxa"/>
          </w:tcPr>
          <w:p w:rsidR="00A34998" w:rsidRPr="00EE7AE0" w:rsidRDefault="00A34998" w:rsidP="00AF3975">
            <w:pPr>
              <w:numPr>
                <w:ilvl w:val="0"/>
                <w:numId w:val="91"/>
              </w:numPr>
              <w:rPr>
                <w:lang w:val="de-DE"/>
              </w:rPr>
            </w:pPr>
            <w:r w:rsidRPr="00EE7AE0">
              <w:rPr>
                <w:lang w:val="de-DE"/>
              </w:rPr>
              <w:t>Er trinkt lieber Cola.</w:t>
            </w:r>
          </w:p>
          <w:p w:rsidR="00A34998" w:rsidRPr="00EE7AE0" w:rsidRDefault="00A34998" w:rsidP="00AF3975">
            <w:pPr>
              <w:numPr>
                <w:ilvl w:val="0"/>
                <w:numId w:val="91"/>
              </w:numPr>
              <w:rPr>
                <w:lang w:val="de-DE"/>
              </w:rPr>
            </w:pPr>
            <w:r w:rsidRPr="00EE7AE0">
              <w:rPr>
                <w:lang w:val="de-DE"/>
              </w:rPr>
              <w:t>Am liebsten esse ich Kuchen.</w:t>
            </w:r>
          </w:p>
          <w:p w:rsidR="00A34998" w:rsidRPr="00EE7AE0" w:rsidRDefault="00A34998" w:rsidP="001B5C4D">
            <w:pPr>
              <w:ind w:left="360"/>
              <w:rPr>
                <w:b/>
                <w:lang w:val="de-DE"/>
              </w:rPr>
            </w:pPr>
          </w:p>
        </w:tc>
      </w:tr>
      <w:tr w:rsidR="00A34998" w:rsidRPr="00EE7AE0">
        <w:tc>
          <w:tcPr>
            <w:tcW w:w="3454" w:type="dxa"/>
            <w:shd w:val="clear" w:color="auto" w:fill="D9D9D9"/>
          </w:tcPr>
          <w:p w:rsidR="00A34998" w:rsidRPr="00EE7AE0" w:rsidRDefault="00A34998" w:rsidP="001B5C4D">
            <w:pPr>
              <w:rPr>
                <w:b/>
              </w:rPr>
            </w:pPr>
            <w:r w:rsidRPr="00EE7AE0">
              <w:rPr>
                <w:b/>
                <w:lang w:val="de-DE"/>
              </w:rPr>
              <w:t xml:space="preserve">1.5. </w:t>
            </w:r>
            <w:r w:rsidRPr="00EE7AE0">
              <w:rPr>
                <w:b/>
              </w:rPr>
              <w:t>Оценка</w:t>
            </w:r>
          </w:p>
        </w:tc>
        <w:tc>
          <w:tcPr>
            <w:tcW w:w="2782" w:type="dxa"/>
            <w:shd w:val="clear" w:color="auto" w:fill="D9D9D9"/>
          </w:tcPr>
          <w:p w:rsidR="00A34998" w:rsidRPr="00EE7AE0" w:rsidRDefault="00A34998" w:rsidP="001B5C4D">
            <w:pPr>
              <w:rPr>
                <w:b/>
                <w:lang w:val="de-DE"/>
              </w:rPr>
            </w:pPr>
          </w:p>
        </w:tc>
        <w:tc>
          <w:tcPr>
            <w:tcW w:w="2853" w:type="dxa"/>
            <w:shd w:val="clear" w:color="auto" w:fill="D9D9D9"/>
          </w:tcPr>
          <w:p w:rsidR="00A34998" w:rsidRPr="00EE7AE0" w:rsidRDefault="00A34998" w:rsidP="001B5C4D">
            <w:pPr>
              <w:rPr>
                <w:b/>
                <w:lang w:val="de-DE"/>
              </w:rPr>
            </w:pPr>
          </w:p>
        </w:tc>
        <w:tc>
          <w:tcPr>
            <w:tcW w:w="2844" w:type="dxa"/>
            <w:shd w:val="clear" w:color="auto" w:fill="D9D9D9"/>
          </w:tcPr>
          <w:p w:rsidR="00A34998" w:rsidRPr="00EE7AE0" w:rsidRDefault="00A34998" w:rsidP="001B5C4D">
            <w:pPr>
              <w:rPr>
                <w:b/>
                <w:lang w:val="de-DE"/>
              </w:rPr>
            </w:pPr>
          </w:p>
        </w:tc>
        <w:tc>
          <w:tcPr>
            <w:tcW w:w="2853" w:type="dxa"/>
            <w:shd w:val="clear" w:color="auto" w:fill="D9D9D9"/>
          </w:tcPr>
          <w:p w:rsidR="00A34998" w:rsidRPr="00EE7AE0" w:rsidRDefault="00A34998" w:rsidP="001B5C4D">
            <w:pPr>
              <w:rPr>
                <w:b/>
                <w:lang w:val="de-DE"/>
              </w:rPr>
            </w:pPr>
          </w:p>
        </w:tc>
      </w:tr>
      <w:tr w:rsidR="00A34998" w:rsidRPr="00EE7AE0">
        <w:tc>
          <w:tcPr>
            <w:tcW w:w="3454" w:type="dxa"/>
          </w:tcPr>
          <w:p w:rsidR="00A34998" w:rsidRPr="00EE7AE0" w:rsidRDefault="00A34998" w:rsidP="001B5C4D">
            <w:pPr>
              <w:rPr>
                <w:b/>
              </w:rPr>
            </w:pPr>
            <w:r w:rsidRPr="00EE7AE0">
              <w:rPr>
                <w:b/>
              </w:rPr>
              <w:t>Положительная/</w:t>
            </w:r>
            <w:r w:rsidR="00894974">
              <w:rPr>
                <w:b/>
              </w:rPr>
              <w:t xml:space="preserve"> </w:t>
            </w:r>
            <w:r w:rsidRPr="00EE7AE0">
              <w:rPr>
                <w:b/>
              </w:rPr>
              <w:t>Отрицательная</w:t>
            </w:r>
          </w:p>
        </w:tc>
        <w:tc>
          <w:tcPr>
            <w:tcW w:w="2782" w:type="dxa"/>
          </w:tcPr>
          <w:p w:rsidR="00A34998" w:rsidRPr="00EE7AE0" w:rsidRDefault="00A34998" w:rsidP="001B5C4D">
            <w:pPr>
              <w:ind w:left="360"/>
              <w:rPr>
                <w:b/>
                <w:lang w:val="de-DE"/>
              </w:rPr>
            </w:pPr>
          </w:p>
        </w:tc>
        <w:tc>
          <w:tcPr>
            <w:tcW w:w="2853" w:type="dxa"/>
          </w:tcPr>
          <w:p w:rsidR="00A34998" w:rsidRPr="00EE7AE0" w:rsidRDefault="00A34998" w:rsidP="00AF3975">
            <w:pPr>
              <w:numPr>
                <w:ilvl w:val="0"/>
                <w:numId w:val="111"/>
              </w:numPr>
              <w:rPr>
                <w:lang w:val="de-DE"/>
              </w:rPr>
            </w:pPr>
            <w:r w:rsidRPr="00EE7AE0">
              <w:rPr>
                <w:lang w:val="de-DE"/>
              </w:rPr>
              <w:t>Richtig!</w:t>
            </w:r>
          </w:p>
          <w:p w:rsidR="00A34998" w:rsidRPr="00EE7AE0" w:rsidRDefault="00A34998" w:rsidP="00AF3975">
            <w:pPr>
              <w:numPr>
                <w:ilvl w:val="0"/>
                <w:numId w:val="111"/>
              </w:numPr>
              <w:rPr>
                <w:b/>
                <w:lang w:val="de-DE"/>
              </w:rPr>
            </w:pPr>
            <w:r w:rsidRPr="00EE7AE0">
              <w:rPr>
                <w:lang w:val="de-DE"/>
              </w:rPr>
              <w:t>Falsch!</w:t>
            </w:r>
          </w:p>
        </w:tc>
        <w:tc>
          <w:tcPr>
            <w:tcW w:w="2844" w:type="dxa"/>
          </w:tcPr>
          <w:p w:rsidR="00A34998" w:rsidRPr="00EE7AE0" w:rsidRDefault="00A34998" w:rsidP="00AF3975">
            <w:pPr>
              <w:numPr>
                <w:ilvl w:val="0"/>
                <w:numId w:val="111"/>
              </w:numPr>
              <w:rPr>
                <w:lang w:val="de-DE"/>
              </w:rPr>
            </w:pPr>
            <w:r w:rsidRPr="00EE7AE0">
              <w:rPr>
                <w:lang w:val="de-DE"/>
              </w:rPr>
              <w:t>Stimmt!</w:t>
            </w:r>
          </w:p>
          <w:p w:rsidR="00A34998" w:rsidRPr="00EE7AE0" w:rsidRDefault="00A34998" w:rsidP="00AF3975">
            <w:pPr>
              <w:numPr>
                <w:ilvl w:val="0"/>
                <w:numId w:val="111"/>
              </w:numPr>
              <w:rPr>
                <w:b/>
                <w:lang w:val="de-DE"/>
              </w:rPr>
            </w:pPr>
            <w:r w:rsidRPr="00EE7AE0">
              <w:rPr>
                <w:lang w:val="de-DE"/>
              </w:rPr>
              <w:t>Stimmt nicht!</w:t>
            </w:r>
          </w:p>
        </w:tc>
        <w:tc>
          <w:tcPr>
            <w:tcW w:w="2853" w:type="dxa"/>
          </w:tcPr>
          <w:p w:rsidR="00A34998" w:rsidRPr="00EE7AE0" w:rsidRDefault="00A34998" w:rsidP="00AF3975">
            <w:pPr>
              <w:numPr>
                <w:ilvl w:val="0"/>
                <w:numId w:val="111"/>
              </w:numPr>
              <w:rPr>
                <w:b/>
                <w:lang w:val="de-DE"/>
              </w:rPr>
            </w:pPr>
            <w:r w:rsidRPr="00EE7AE0">
              <w:rPr>
                <w:lang w:val="de-DE"/>
              </w:rPr>
              <w:t xml:space="preserve">Völlig richtig! </w:t>
            </w:r>
          </w:p>
          <w:p w:rsidR="00A34998" w:rsidRPr="00EE7AE0" w:rsidRDefault="00A34998" w:rsidP="00AF3975">
            <w:pPr>
              <w:numPr>
                <w:ilvl w:val="0"/>
                <w:numId w:val="111"/>
              </w:numPr>
              <w:rPr>
                <w:b/>
                <w:lang w:val="de-DE"/>
              </w:rPr>
            </w:pPr>
            <w:r w:rsidRPr="00EE7AE0">
              <w:rPr>
                <w:lang w:val="de-DE"/>
              </w:rPr>
              <w:t>Du hast Recht.</w:t>
            </w:r>
          </w:p>
        </w:tc>
      </w:tr>
      <w:tr w:rsidR="00A34998" w:rsidRPr="00A25766">
        <w:tc>
          <w:tcPr>
            <w:tcW w:w="3454" w:type="dxa"/>
            <w:shd w:val="clear" w:color="auto" w:fill="D9D9D9"/>
          </w:tcPr>
          <w:p w:rsidR="00A34998" w:rsidRPr="00EE7AE0" w:rsidRDefault="00A34998" w:rsidP="0090774E">
            <w:pPr>
              <w:rPr>
                <w:b/>
                <w:lang w:val="de-DE"/>
              </w:rPr>
            </w:pPr>
            <w:r w:rsidRPr="00EE7AE0">
              <w:rPr>
                <w:b/>
                <w:lang w:val="de-DE"/>
              </w:rPr>
              <w:t xml:space="preserve">1.6. </w:t>
            </w:r>
            <w:r w:rsidRPr="00EE7AE0">
              <w:rPr>
                <w:b/>
              </w:rPr>
              <w:t>Выражение нужды/потребности</w:t>
            </w:r>
            <w:r w:rsidRPr="00EE7AE0">
              <w:rPr>
                <w:b/>
                <w:lang w:val="de-DE"/>
              </w:rPr>
              <w:t xml:space="preserve"> </w:t>
            </w:r>
          </w:p>
        </w:tc>
        <w:tc>
          <w:tcPr>
            <w:tcW w:w="2782" w:type="dxa"/>
            <w:shd w:val="clear" w:color="auto" w:fill="D9D9D9"/>
          </w:tcPr>
          <w:p w:rsidR="00A34998" w:rsidRPr="00EE7AE0" w:rsidRDefault="00A34998" w:rsidP="001B5C4D">
            <w:pPr>
              <w:rPr>
                <w:b/>
                <w:lang w:val="de-DE"/>
              </w:rPr>
            </w:pPr>
          </w:p>
        </w:tc>
        <w:tc>
          <w:tcPr>
            <w:tcW w:w="2853" w:type="dxa"/>
            <w:shd w:val="clear" w:color="auto" w:fill="D9D9D9"/>
          </w:tcPr>
          <w:p w:rsidR="00A34998" w:rsidRPr="00EE7AE0" w:rsidRDefault="00A34998" w:rsidP="001B5C4D">
            <w:pPr>
              <w:ind w:left="360"/>
              <w:rPr>
                <w:b/>
                <w:lang w:val="de-DE"/>
              </w:rPr>
            </w:pPr>
          </w:p>
        </w:tc>
        <w:tc>
          <w:tcPr>
            <w:tcW w:w="2844" w:type="dxa"/>
          </w:tcPr>
          <w:p w:rsidR="00A34998" w:rsidRPr="00EE7AE0" w:rsidRDefault="00A34998" w:rsidP="00AF3975">
            <w:pPr>
              <w:numPr>
                <w:ilvl w:val="0"/>
                <w:numId w:val="92"/>
              </w:numPr>
              <w:rPr>
                <w:b/>
                <w:lang w:val="de-DE"/>
              </w:rPr>
            </w:pPr>
            <w:r w:rsidRPr="00EE7AE0">
              <w:rPr>
                <w:lang w:val="de-DE"/>
              </w:rPr>
              <w:t>Ich brauche Hustentropfen.</w:t>
            </w:r>
          </w:p>
          <w:p w:rsidR="00A34998" w:rsidRPr="00EE7AE0" w:rsidRDefault="00A34998" w:rsidP="00AF3975">
            <w:pPr>
              <w:numPr>
                <w:ilvl w:val="0"/>
                <w:numId w:val="92"/>
              </w:numPr>
              <w:rPr>
                <w:b/>
                <w:lang w:val="de-DE"/>
              </w:rPr>
            </w:pPr>
            <w:r w:rsidRPr="00EE7AE0">
              <w:rPr>
                <w:lang w:val="de-DE"/>
              </w:rPr>
              <w:t>Wir wollen heute ins Kino!</w:t>
            </w:r>
          </w:p>
          <w:p w:rsidR="00A34998" w:rsidRPr="00EE7AE0" w:rsidRDefault="00A34998" w:rsidP="00AF3975">
            <w:pPr>
              <w:numPr>
                <w:ilvl w:val="0"/>
                <w:numId w:val="92"/>
              </w:numPr>
              <w:rPr>
                <w:b/>
                <w:lang w:val="de-DE"/>
              </w:rPr>
            </w:pPr>
            <w:r w:rsidRPr="00EE7AE0">
              <w:rPr>
                <w:lang w:val="de-DE"/>
              </w:rPr>
              <w:t>Ich möchte eine Tasse Tee, bitte!</w:t>
            </w:r>
          </w:p>
        </w:tc>
        <w:tc>
          <w:tcPr>
            <w:tcW w:w="2853" w:type="dxa"/>
            <w:shd w:val="clear" w:color="auto" w:fill="D9D9D9"/>
          </w:tcPr>
          <w:p w:rsidR="00A34998" w:rsidRPr="00EE7AE0" w:rsidRDefault="00A34998" w:rsidP="001B5C4D">
            <w:pPr>
              <w:ind w:left="360"/>
              <w:rPr>
                <w:b/>
                <w:lang w:val="de-DE"/>
              </w:rPr>
            </w:pPr>
          </w:p>
        </w:tc>
      </w:tr>
      <w:tr w:rsidR="00A34998" w:rsidRPr="00EE7AE0">
        <w:tc>
          <w:tcPr>
            <w:tcW w:w="3454" w:type="dxa"/>
            <w:shd w:val="clear" w:color="auto" w:fill="D9D9D9"/>
          </w:tcPr>
          <w:p w:rsidR="00A34998" w:rsidRPr="00EE7AE0" w:rsidRDefault="00A34998" w:rsidP="001B5C4D">
            <w:pPr>
              <w:rPr>
                <w:b/>
              </w:rPr>
            </w:pPr>
            <w:r w:rsidRPr="00EE7AE0">
              <w:rPr>
                <w:b/>
                <w:lang w:val="de-DE"/>
              </w:rPr>
              <w:t xml:space="preserve">1.7. </w:t>
            </w:r>
            <w:r w:rsidRPr="00EE7AE0">
              <w:rPr>
                <w:b/>
              </w:rPr>
              <w:t>Выражение чувств/эмоциональных реакций</w:t>
            </w:r>
          </w:p>
        </w:tc>
        <w:tc>
          <w:tcPr>
            <w:tcW w:w="2782" w:type="dxa"/>
            <w:shd w:val="clear" w:color="auto" w:fill="D9D9D9"/>
          </w:tcPr>
          <w:p w:rsidR="00A34998" w:rsidRPr="00EE7AE0" w:rsidRDefault="00A34998" w:rsidP="001B5C4D">
            <w:pPr>
              <w:rPr>
                <w:lang w:val="de-DE"/>
              </w:rPr>
            </w:pPr>
          </w:p>
        </w:tc>
        <w:tc>
          <w:tcPr>
            <w:tcW w:w="2853" w:type="dxa"/>
            <w:shd w:val="clear" w:color="auto" w:fill="D9D9D9"/>
          </w:tcPr>
          <w:p w:rsidR="00A34998" w:rsidRPr="00EE7AE0" w:rsidRDefault="00A34998" w:rsidP="001B5C4D">
            <w:pPr>
              <w:rPr>
                <w:b/>
                <w:lang w:val="de-DE"/>
              </w:rPr>
            </w:pPr>
          </w:p>
        </w:tc>
        <w:tc>
          <w:tcPr>
            <w:tcW w:w="2844" w:type="dxa"/>
            <w:shd w:val="clear" w:color="auto" w:fill="D9D9D9"/>
          </w:tcPr>
          <w:p w:rsidR="00A34998" w:rsidRPr="00EE7AE0" w:rsidRDefault="00A34998" w:rsidP="001B5C4D">
            <w:pPr>
              <w:rPr>
                <w:b/>
                <w:lang w:val="de-DE"/>
              </w:rPr>
            </w:pPr>
          </w:p>
        </w:tc>
        <w:tc>
          <w:tcPr>
            <w:tcW w:w="2853" w:type="dxa"/>
            <w:shd w:val="clear" w:color="auto" w:fill="D9D9D9"/>
          </w:tcPr>
          <w:p w:rsidR="00A34998" w:rsidRPr="00EE7AE0" w:rsidRDefault="00A34998" w:rsidP="001B5C4D">
            <w:pPr>
              <w:rPr>
                <w:b/>
                <w:lang w:val="de-DE"/>
              </w:rPr>
            </w:pPr>
          </w:p>
        </w:tc>
      </w:tr>
      <w:tr w:rsidR="00A34998" w:rsidRPr="00EE7AE0">
        <w:tc>
          <w:tcPr>
            <w:tcW w:w="3454" w:type="dxa"/>
          </w:tcPr>
          <w:p w:rsidR="00A34998" w:rsidRPr="00EE7AE0" w:rsidRDefault="00A34998" w:rsidP="001B5C4D">
            <w:pPr>
              <w:rPr>
                <w:b/>
              </w:rPr>
            </w:pPr>
            <w:r w:rsidRPr="00EE7AE0">
              <w:rPr>
                <w:b/>
              </w:rPr>
              <w:t>Радость</w:t>
            </w:r>
          </w:p>
        </w:tc>
        <w:tc>
          <w:tcPr>
            <w:tcW w:w="2782" w:type="dxa"/>
            <w:shd w:val="clear" w:color="auto" w:fill="D9D9D9"/>
          </w:tcPr>
          <w:p w:rsidR="00A34998" w:rsidRPr="00EE7AE0" w:rsidRDefault="00A34998" w:rsidP="001B5C4D">
            <w:pPr>
              <w:rPr>
                <w:lang w:val="de-DE"/>
              </w:rPr>
            </w:pPr>
          </w:p>
        </w:tc>
        <w:tc>
          <w:tcPr>
            <w:tcW w:w="2853" w:type="dxa"/>
          </w:tcPr>
          <w:p w:rsidR="00A34998" w:rsidRPr="00EE7AE0" w:rsidRDefault="00A34998" w:rsidP="00AF3975">
            <w:pPr>
              <w:numPr>
                <w:ilvl w:val="0"/>
                <w:numId w:val="105"/>
              </w:numPr>
              <w:rPr>
                <w:b/>
                <w:lang w:val="de-DE"/>
              </w:rPr>
            </w:pPr>
            <w:r w:rsidRPr="00EE7AE0">
              <w:rPr>
                <w:lang w:val="de-DE"/>
              </w:rPr>
              <w:t>Wie schön!</w:t>
            </w:r>
          </w:p>
        </w:tc>
        <w:tc>
          <w:tcPr>
            <w:tcW w:w="2844" w:type="dxa"/>
          </w:tcPr>
          <w:p w:rsidR="00A34998" w:rsidRPr="00EE7AE0" w:rsidRDefault="00A34998" w:rsidP="00AF3975">
            <w:pPr>
              <w:numPr>
                <w:ilvl w:val="0"/>
                <w:numId w:val="105"/>
              </w:numPr>
              <w:rPr>
                <w:lang w:val="de-DE"/>
              </w:rPr>
            </w:pPr>
            <w:r w:rsidRPr="00EE7AE0">
              <w:rPr>
                <w:lang w:val="de-DE"/>
              </w:rPr>
              <w:t>Wunderbar!</w:t>
            </w:r>
          </w:p>
        </w:tc>
        <w:tc>
          <w:tcPr>
            <w:tcW w:w="2853" w:type="dxa"/>
          </w:tcPr>
          <w:p w:rsidR="00A34998" w:rsidRPr="00EE7AE0" w:rsidRDefault="00A34998" w:rsidP="00AF3975">
            <w:pPr>
              <w:numPr>
                <w:ilvl w:val="0"/>
                <w:numId w:val="105"/>
              </w:numPr>
              <w:rPr>
                <w:b/>
                <w:lang w:val="de-DE"/>
              </w:rPr>
            </w:pPr>
            <w:r w:rsidRPr="00EE7AE0">
              <w:rPr>
                <w:lang w:val="de-DE"/>
              </w:rPr>
              <w:t>Das ist ja toll!</w:t>
            </w:r>
          </w:p>
        </w:tc>
      </w:tr>
      <w:tr w:rsidR="00A34998" w:rsidRPr="00EE7AE0">
        <w:tc>
          <w:tcPr>
            <w:tcW w:w="3454" w:type="dxa"/>
          </w:tcPr>
          <w:p w:rsidR="00A34998" w:rsidRPr="00EE7AE0" w:rsidRDefault="00A34998" w:rsidP="001B5C4D">
            <w:pPr>
              <w:rPr>
                <w:b/>
              </w:rPr>
            </w:pPr>
            <w:r w:rsidRPr="00EE7AE0">
              <w:rPr>
                <w:b/>
              </w:rPr>
              <w:t>Гнев</w:t>
            </w:r>
            <w:r w:rsidRPr="00EE7AE0">
              <w:rPr>
                <w:b/>
                <w:lang w:val="de-DE"/>
              </w:rPr>
              <w:t>/</w:t>
            </w:r>
            <w:r w:rsidRPr="00EE7AE0">
              <w:rPr>
                <w:b/>
              </w:rPr>
              <w:t>Недовольство</w:t>
            </w:r>
          </w:p>
        </w:tc>
        <w:tc>
          <w:tcPr>
            <w:tcW w:w="2782" w:type="dxa"/>
            <w:shd w:val="clear" w:color="auto" w:fill="D9D9D9"/>
          </w:tcPr>
          <w:p w:rsidR="00A34998" w:rsidRPr="00EE7AE0" w:rsidRDefault="00A34998" w:rsidP="001B5C4D">
            <w:pPr>
              <w:rPr>
                <w:lang w:val="de-DE"/>
              </w:rPr>
            </w:pPr>
          </w:p>
        </w:tc>
        <w:tc>
          <w:tcPr>
            <w:tcW w:w="2853" w:type="dxa"/>
          </w:tcPr>
          <w:p w:rsidR="00A34998" w:rsidRPr="00EE7AE0" w:rsidRDefault="00A34998" w:rsidP="00AF3975">
            <w:pPr>
              <w:numPr>
                <w:ilvl w:val="0"/>
                <w:numId w:val="134"/>
              </w:numPr>
              <w:rPr>
                <w:b/>
                <w:lang w:val="de-DE"/>
              </w:rPr>
            </w:pPr>
            <w:r w:rsidRPr="00EE7AE0">
              <w:rPr>
                <w:lang w:val="de-DE"/>
              </w:rPr>
              <w:t>Blödsinn!</w:t>
            </w:r>
          </w:p>
          <w:p w:rsidR="00A34998" w:rsidRPr="00EE7AE0" w:rsidRDefault="00A34998" w:rsidP="00AF3975">
            <w:pPr>
              <w:numPr>
                <w:ilvl w:val="0"/>
                <w:numId w:val="134"/>
              </w:numPr>
              <w:rPr>
                <w:b/>
                <w:lang w:val="de-DE"/>
              </w:rPr>
            </w:pPr>
            <w:r w:rsidRPr="00EE7AE0">
              <w:rPr>
                <w:lang w:val="de-DE"/>
              </w:rPr>
              <w:t>Dummes Zeug!</w:t>
            </w:r>
          </w:p>
        </w:tc>
        <w:tc>
          <w:tcPr>
            <w:tcW w:w="2844" w:type="dxa"/>
          </w:tcPr>
          <w:p w:rsidR="00A34998" w:rsidRPr="00EE7AE0" w:rsidRDefault="00A34998" w:rsidP="00AF3975">
            <w:pPr>
              <w:numPr>
                <w:ilvl w:val="0"/>
                <w:numId w:val="108"/>
              </w:numPr>
              <w:rPr>
                <w:b/>
                <w:lang w:val="de-DE"/>
              </w:rPr>
            </w:pPr>
            <w:r w:rsidRPr="00EE7AE0">
              <w:rPr>
                <w:bCs/>
                <w:lang w:val="de-DE"/>
              </w:rPr>
              <w:t>Furchtbar!</w:t>
            </w:r>
          </w:p>
          <w:p w:rsidR="00A34998" w:rsidRPr="00EE7AE0" w:rsidRDefault="00A34998" w:rsidP="00AF3975">
            <w:pPr>
              <w:numPr>
                <w:ilvl w:val="0"/>
                <w:numId w:val="108"/>
              </w:numPr>
              <w:rPr>
                <w:b/>
                <w:lang w:val="de-DE"/>
              </w:rPr>
            </w:pPr>
            <w:r w:rsidRPr="00EE7AE0">
              <w:rPr>
                <w:bCs/>
                <w:lang w:val="de-DE"/>
              </w:rPr>
              <w:t>Schrecklich!</w:t>
            </w:r>
          </w:p>
          <w:p w:rsidR="00A34998" w:rsidRPr="00EE7AE0" w:rsidRDefault="00A34998" w:rsidP="00AF3975">
            <w:pPr>
              <w:numPr>
                <w:ilvl w:val="0"/>
                <w:numId w:val="108"/>
              </w:numPr>
              <w:rPr>
                <w:b/>
                <w:lang w:val="de-DE"/>
              </w:rPr>
            </w:pPr>
            <w:r w:rsidRPr="00EE7AE0">
              <w:rPr>
                <w:bCs/>
                <w:lang w:val="de-DE"/>
              </w:rPr>
              <w:lastRenderedPageBreak/>
              <w:t>Na so was!</w:t>
            </w:r>
          </w:p>
        </w:tc>
        <w:tc>
          <w:tcPr>
            <w:tcW w:w="2853" w:type="dxa"/>
          </w:tcPr>
          <w:p w:rsidR="00A34998" w:rsidRPr="00EE7AE0" w:rsidRDefault="00A34998" w:rsidP="00AF3975">
            <w:pPr>
              <w:numPr>
                <w:ilvl w:val="0"/>
                <w:numId w:val="108"/>
              </w:numPr>
              <w:rPr>
                <w:lang w:val="de-DE"/>
              </w:rPr>
            </w:pPr>
            <w:r w:rsidRPr="00EE7AE0">
              <w:rPr>
                <w:lang w:val="de-DE"/>
              </w:rPr>
              <w:lastRenderedPageBreak/>
              <w:t>Was soll das?</w:t>
            </w:r>
          </w:p>
          <w:p w:rsidR="00A34998" w:rsidRPr="00EE7AE0" w:rsidRDefault="00A34998" w:rsidP="00AF3975">
            <w:pPr>
              <w:numPr>
                <w:ilvl w:val="0"/>
                <w:numId w:val="108"/>
              </w:numPr>
              <w:rPr>
                <w:b/>
                <w:lang w:val="de-DE"/>
              </w:rPr>
            </w:pPr>
            <w:r w:rsidRPr="00EE7AE0">
              <w:rPr>
                <w:lang w:val="de-DE"/>
              </w:rPr>
              <w:t>Auf keinen Fall!</w:t>
            </w:r>
          </w:p>
          <w:p w:rsidR="00A34998" w:rsidRPr="00EE7AE0" w:rsidRDefault="00A34998" w:rsidP="00AF3975">
            <w:pPr>
              <w:numPr>
                <w:ilvl w:val="0"/>
                <w:numId w:val="108"/>
              </w:numPr>
              <w:rPr>
                <w:b/>
                <w:lang w:val="de-DE"/>
              </w:rPr>
            </w:pPr>
            <w:r w:rsidRPr="00EE7AE0">
              <w:rPr>
                <w:lang w:val="en-US"/>
              </w:rPr>
              <w:lastRenderedPageBreak/>
              <w:t>Bist du verrückt?</w:t>
            </w:r>
          </w:p>
        </w:tc>
      </w:tr>
      <w:tr w:rsidR="00A34998" w:rsidRPr="00EE7AE0">
        <w:tc>
          <w:tcPr>
            <w:tcW w:w="3454" w:type="dxa"/>
          </w:tcPr>
          <w:p w:rsidR="00A34998" w:rsidRPr="00EE7AE0" w:rsidRDefault="00A34998" w:rsidP="001B5C4D">
            <w:pPr>
              <w:rPr>
                <w:b/>
              </w:rPr>
            </w:pPr>
            <w:r w:rsidRPr="00EE7AE0">
              <w:rPr>
                <w:b/>
              </w:rPr>
              <w:lastRenderedPageBreak/>
              <w:t>Удивление</w:t>
            </w:r>
          </w:p>
        </w:tc>
        <w:tc>
          <w:tcPr>
            <w:tcW w:w="2782" w:type="dxa"/>
            <w:shd w:val="clear" w:color="auto" w:fill="D9D9D9"/>
          </w:tcPr>
          <w:p w:rsidR="00A34998" w:rsidRPr="00EE7AE0" w:rsidRDefault="00A34998" w:rsidP="001B5C4D">
            <w:pPr>
              <w:rPr>
                <w:lang w:val="de-DE"/>
              </w:rPr>
            </w:pPr>
          </w:p>
        </w:tc>
        <w:tc>
          <w:tcPr>
            <w:tcW w:w="2853" w:type="dxa"/>
          </w:tcPr>
          <w:p w:rsidR="00A34998" w:rsidRPr="00EE7AE0" w:rsidRDefault="00A34998" w:rsidP="00AF3975">
            <w:pPr>
              <w:numPr>
                <w:ilvl w:val="0"/>
                <w:numId w:val="129"/>
              </w:numPr>
              <w:rPr>
                <w:b/>
                <w:bCs/>
                <w:u w:val="single"/>
                <w:lang w:val="de-DE"/>
              </w:rPr>
            </w:pPr>
            <w:r w:rsidRPr="00EE7AE0">
              <w:rPr>
                <w:bCs/>
                <w:lang w:val="de-DE"/>
              </w:rPr>
              <w:t xml:space="preserve">Warum? </w:t>
            </w:r>
          </w:p>
          <w:p w:rsidR="00A34998" w:rsidRPr="00EE7AE0" w:rsidRDefault="00A34998" w:rsidP="00AF3975">
            <w:pPr>
              <w:numPr>
                <w:ilvl w:val="0"/>
                <w:numId w:val="129"/>
              </w:numPr>
              <w:rPr>
                <w:b/>
                <w:lang w:val="de-DE"/>
              </w:rPr>
            </w:pPr>
            <w:r w:rsidRPr="00EE7AE0">
              <w:rPr>
                <w:bCs/>
                <w:lang w:val="de-DE"/>
              </w:rPr>
              <w:t>Wirklich?</w:t>
            </w:r>
          </w:p>
        </w:tc>
        <w:tc>
          <w:tcPr>
            <w:tcW w:w="2844" w:type="dxa"/>
          </w:tcPr>
          <w:p w:rsidR="00A34998" w:rsidRPr="00EE7AE0" w:rsidRDefault="00A34998" w:rsidP="00AF3975">
            <w:pPr>
              <w:numPr>
                <w:ilvl w:val="0"/>
                <w:numId w:val="106"/>
              </w:numPr>
              <w:rPr>
                <w:b/>
                <w:bCs/>
                <w:lang w:val="de-DE"/>
              </w:rPr>
            </w:pPr>
            <w:r w:rsidRPr="00EE7AE0">
              <w:rPr>
                <w:bCs/>
                <w:lang w:val="de-DE"/>
              </w:rPr>
              <w:t>Wieso. .?</w:t>
            </w:r>
          </w:p>
          <w:p w:rsidR="00A34998" w:rsidRPr="00EE7AE0" w:rsidRDefault="00A34998" w:rsidP="00AF3975">
            <w:pPr>
              <w:numPr>
                <w:ilvl w:val="0"/>
                <w:numId w:val="106"/>
              </w:numPr>
              <w:rPr>
                <w:b/>
                <w:lang w:val="de-DE"/>
              </w:rPr>
            </w:pPr>
            <w:r w:rsidRPr="00EE7AE0">
              <w:rPr>
                <w:bCs/>
                <w:lang w:val="de-DE"/>
              </w:rPr>
              <w:t>Echt?</w:t>
            </w:r>
          </w:p>
        </w:tc>
        <w:tc>
          <w:tcPr>
            <w:tcW w:w="2853" w:type="dxa"/>
          </w:tcPr>
          <w:p w:rsidR="00A34998" w:rsidRPr="00EE7AE0" w:rsidRDefault="00A34998" w:rsidP="00AF3975">
            <w:pPr>
              <w:numPr>
                <w:ilvl w:val="0"/>
                <w:numId w:val="107"/>
              </w:numPr>
              <w:rPr>
                <w:b/>
                <w:bCs/>
                <w:u w:val="single"/>
                <w:lang w:val="de-DE"/>
              </w:rPr>
            </w:pPr>
            <w:r w:rsidRPr="00EE7AE0">
              <w:rPr>
                <w:bCs/>
                <w:lang w:val="de-DE"/>
              </w:rPr>
              <w:t>Ehrlich?</w:t>
            </w:r>
          </w:p>
          <w:p w:rsidR="00A34998" w:rsidRPr="00EE7AE0" w:rsidRDefault="00A34998" w:rsidP="00AF3975">
            <w:pPr>
              <w:numPr>
                <w:ilvl w:val="0"/>
                <w:numId w:val="107"/>
              </w:numPr>
              <w:rPr>
                <w:b/>
                <w:lang w:val="de-DE"/>
              </w:rPr>
            </w:pPr>
            <w:r w:rsidRPr="00EE7AE0">
              <w:rPr>
                <w:bCs/>
                <w:lang w:val="de-DE"/>
              </w:rPr>
              <w:t>Unmöglich!</w:t>
            </w:r>
          </w:p>
        </w:tc>
      </w:tr>
      <w:tr w:rsidR="00A34998" w:rsidRPr="00EE7AE0">
        <w:tc>
          <w:tcPr>
            <w:tcW w:w="3454" w:type="dxa"/>
          </w:tcPr>
          <w:p w:rsidR="00A34998" w:rsidRPr="00EE7AE0" w:rsidRDefault="00A34998" w:rsidP="001B5C4D">
            <w:pPr>
              <w:rPr>
                <w:b/>
              </w:rPr>
            </w:pPr>
            <w:r w:rsidRPr="00EE7AE0">
              <w:rPr>
                <w:b/>
              </w:rPr>
              <w:t>Сожаление</w:t>
            </w:r>
          </w:p>
        </w:tc>
        <w:tc>
          <w:tcPr>
            <w:tcW w:w="2782" w:type="dxa"/>
            <w:shd w:val="clear" w:color="auto" w:fill="D9D9D9"/>
          </w:tcPr>
          <w:p w:rsidR="00A34998" w:rsidRPr="00EE7AE0" w:rsidRDefault="00A34998" w:rsidP="001B5C4D">
            <w:pPr>
              <w:rPr>
                <w:lang w:val="de-DE"/>
              </w:rPr>
            </w:pPr>
          </w:p>
        </w:tc>
        <w:tc>
          <w:tcPr>
            <w:tcW w:w="2853" w:type="dxa"/>
          </w:tcPr>
          <w:p w:rsidR="00A34998" w:rsidRPr="00EE7AE0" w:rsidRDefault="00A34998" w:rsidP="00AF3975">
            <w:pPr>
              <w:numPr>
                <w:ilvl w:val="0"/>
                <w:numId w:val="104"/>
              </w:numPr>
              <w:rPr>
                <w:b/>
                <w:bCs/>
                <w:lang w:val="de-DE"/>
              </w:rPr>
            </w:pPr>
            <w:r w:rsidRPr="00EE7AE0">
              <w:rPr>
                <w:bCs/>
                <w:lang w:val="de-DE"/>
              </w:rPr>
              <w:t>Schade!</w:t>
            </w:r>
          </w:p>
          <w:p w:rsidR="00A34998" w:rsidRPr="00EE7AE0" w:rsidRDefault="00A34998" w:rsidP="001B5C4D">
            <w:pPr>
              <w:ind w:left="360"/>
              <w:rPr>
                <w:b/>
                <w:lang w:val="de-DE"/>
              </w:rPr>
            </w:pPr>
          </w:p>
        </w:tc>
        <w:tc>
          <w:tcPr>
            <w:tcW w:w="2844" w:type="dxa"/>
          </w:tcPr>
          <w:p w:rsidR="00A34998" w:rsidRPr="00EE7AE0" w:rsidRDefault="00A34998" w:rsidP="00AF3975">
            <w:pPr>
              <w:numPr>
                <w:ilvl w:val="0"/>
                <w:numId w:val="104"/>
              </w:numPr>
              <w:rPr>
                <w:lang w:val="de-DE"/>
              </w:rPr>
            </w:pPr>
            <w:r w:rsidRPr="00EE7AE0">
              <w:rPr>
                <w:lang w:val="de-DE"/>
              </w:rPr>
              <w:t>Tut mir Leid!</w:t>
            </w:r>
          </w:p>
          <w:p w:rsidR="00A34998" w:rsidRPr="00EE7AE0" w:rsidRDefault="00A34998" w:rsidP="00AF3975">
            <w:pPr>
              <w:numPr>
                <w:ilvl w:val="0"/>
                <w:numId w:val="104"/>
              </w:numPr>
              <w:rPr>
                <w:lang w:val="de-DE"/>
              </w:rPr>
            </w:pPr>
            <w:r w:rsidRPr="00EE7AE0">
              <w:rPr>
                <w:bCs/>
                <w:lang w:val="de-DE"/>
              </w:rPr>
              <w:t>Leider. . .</w:t>
            </w:r>
          </w:p>
        </w:tc>
        <w:tc>
          <w:tcPr>
            <w:tcW w:w="2853" w:type="dxa"/>
          </w:tcPr>
          <w:p w:rsidR="00A34998" w:rsidRPr="00EE7AE0" w:rsidRDefault="00A34998" w:rsidP="00AF3975">
            <w:pPr>
              <w:numPr>
                <w:ilvl w:val="0"/>
                <w:numId w:val="104"/>
              </w:numPr>
              <w:rPr>
                <w:b/>
                <w:bCs/>
                <w:lang w:val="de-DE"/>
              </w:rPr>
            </w:pPr>
            <w:r w:rsidRPr="00EE7AE0">
              <w:rPr>
                <w:bCs/>
                <w:lang w:val="de-DE"/>
              </w:rPr>
              <w:t xml:space="preserve">Schade, daß. . . </w:t>
            </w:r>
          </w:p>
          <w:p w:rsidR="00A34998" w:rsidRPr="00EE7AE0" w:rsidRDefault="00A34998" w:rsidP="001B5C4D">
            <w:pPr>
              <w:ind w:left="360"/>
              <w:rPr>
                <w:b/>
                <w:lang w:val="de-DE"/>
              </w:rPr>
            </w:pPr>
          </w:p>
        </w:tc>
      </w:tr>
      <w:tr w:rsidR="00A34998" w:rsidRPr="00EE7AE0">
        <w:tc>
          <w:tcPr>
            <w:tcW w:w="3454" w:type="dxa"/>
          </w:tcPr>
          <w:p w:rsidR="00A34998" w:rsidRPr="00EE7AE0" w:rsidRDefault="00A34998" w:rsidP="001B5C4D">
            <w:pPr>
              <w:rPr>
                <w:b/>
              </w:rPr>
            </w:pPr>
            <w:r w:rsidRPr="00EE7AE0">
              <w:rPr>
                <w:b/>
              </w:rPr>
              <w:t>Интерес</w:t>
            </w:r>
          </w:p>
        </w:tc>
        <w:tc>
          <w:tcPr>
            <w:tcW w:w="2782" w:type="dxa"/>
            <w:shd w:val="clear" w:color="auto" w:fill="D9D9D9"/>
          </w:tcPr>
          <w:p w:rsidR="00A34998" w:rsidRPr="00EE7AE0" w:rsidRDefault="00A34998" w:rsidP="001B5C4D">
            <w:pPr>
              <w:rPr>
                <w:lang w:val="de-DE"/>
              </w:rPr>
            </w:pPr>
          </w:p>
        </w:tc>
        <w:tc>
          <w:tcPr>
            <w:tcW w:w="2853" w:type="dxa"/>
          </w:tcPr>
          <w:p w:rsidR="00A34998" w:rsidRPr="00EE7AE0" w:rsidRDefault="00A34998" w:rsidP="00AF3975">
            <w:pPr>
              <w:numPr>
                <w:ilvl w:val="0"/>
                <w:numId w:val="121"/>
              </w:numPr>
              <w:rPr>
                <w:b/>
                <w:lang w:val="de-DE"/>
              </w:rPr>
            </w:pPr>
            <w:r w:rsidRPr="00EE7AE0">
              <w:rPr>
                <w:lang w:val="de-DE"/>
              </w:rPr>
              <w:t>Das ist interessant.</w:t>
            </w:r>
          </w:p>
        </w:tc>
        <w:tc>
          <w:tcPr>
            <w:tcW w:w="2844" w:type="dxa"/>
          </w:tcPr>
          <w:p w:rsidR="00A34998" w:rsidRPr="00EE7AE0" w:rsidRDefault="00A34998" w:rsidP="00AF3975">
            <w:pPr>
              <w:numPr>
                <w:ilvl w:val="0"/>
                <w:numId w:val="109"/>
              </w:numPr>
              <w:rPr>
                <w:b/>
                <w:lang w:val="de-DE"/>
              </w:rPr>
            </w:pPr>
            <w:r w:rsidRPr="00EE7AE0">
              <w:rPr>
                <w:lang w:val="de-DE"/>
              </w:rPr>
              <w:t>Das interessiert mich.</w:t>
            </w:r>
          </w:p>
        </w:tc>
        <w:tc>
          <w:tcPr>
            <w:tcW w:w="2853" w:type="dxa"/>
          </w:tcPr>
          <w:p w:rsidR="00A34998" w:rsidRPr="00EE7AE0" w:rsidRDefault="00A34998" w:rsidP="00AF3975">
            <w:pPr>
              <w:numPr>
                <w:ilvl w:val="0"/>
                <w:numId w:val="109"/>
              </w:numPr>
              <w:rPr>
                <w:b/>
                <w:lang w:val="de-DE"/>
              </w:rPr>
            </w:pPr>
            <w:r w:rsidRPr="00EE7AE0">
              <w:rPr>
                <w:lang w:val="de-DE"/>
              </w:rPr>
              <w:t>Ich interessiere mich für...</w:t>
            </w:r>
          </w:p>
        </w:tc>
      </w:tr>
      <w:tr w:rsidR="00A34998" w:rsidRPr="00EE7AE0">
        <w:tc>
          <w:tcPr>
            <w:tcW w:w="3454" w:type="dxa"/>
          </w:tcPr>
          <w:p w:rsidR="00A34998" w:rsidRPr="00EE7AE0" w:rsidRDefault="00A34998" w:rsidP="001B5C4D">
            <w:pPr>
              <w:rPr>
                <w:b/>
              </w:rPr>
            </w:pPr>
            <w:r w:rsidRPr="00EE7AE0">
              <w:rPr>
                <w:b/>
              </w:rPr>
              <w:t>Индеф</w:t>
            </w:r>
            <w:r w:rsidR="00D10A42" w:rsidRPr="00EE7AE0">
              <w:rPr>
                <w:b/>
              </w:rPr>
              <w:t>ф</w:t>
            </w:r>
            <w:r w:rsidRPr="00EE7AE0">
              <w:rPr>
                <w:b/>
              </w:rPr>
              <w:t>ерентность</w:t>
            </w:r>
          </w:p>
        </w:tc>
        <w:tc>
          <w:tcPr>
            <w:tcW w:w="2782" w:type="dxa"/>
            <w:shd w:val="clear" w:color="auto" w:fill="D9D9D9"/>
          </w:tcPr>
          <w:p w:rsidR="00A34998" w:rsidRPr="00EE7AE0" w:rsidRDefault="00A34998" w:rsidP="001B5C4D">
            <w:pPr>
              <w:rPr>
                <w:lang w:val="de-DE"/>
              </w:rPr>
            </w:pPr>
          </w:p>
        </w:tc>
        <w:tc>
          <w:tcPr>
            <w:tcW w:w="2853" w:type="dxa"/>
            <w:shd w:val="clear" w:color="auto" w:fill="D9D9D9"/>
          </w:tcPr>
          <w:p w:rsidR="00A34998" w:rsidRPr="00EE7AE0" w:rsidRDefault="00A34998" w:rsidP="001B5C4D">
            <w:pPr>
              <w:rPr>
                <w:b/>
                <w:lang w:val="de-DE"/>
              </w:rPr>
            </w:pPr>
          </w:p>
        </w:tc>
        <w:tc>
          <w:tcPr>
            <w:tcW w:w="2844" w:type="dxa"/>
          </w:tcPr>
          <w:p w:rsidR="00A34998" w:rsidRPr="00EE7AE0" w:rsidRDefault="00A34998" w:rsidP="00AF3975">
            <w:pPr>
              <w:numPr>
                <w:ilvl w:val="0"/>
                <w:numId w:val="110"/>
              </w:numPr>
              <w:rPr>
                <w:b/>
                <w:lang w:val="de-DE"/>
              </w:rPr>
            </w:pPr>
            <w:r w:rsidRPr="00EE7AE0">
              <w:rPr>
                <w:lang w:val="de-DE"/>
              </w:rPr>
              <w:t>Ich habe keine Lust.</w:t>
            </w:r>
          </w:p>
        </w:tc>
        <w:tc>
          <w:tcPr>
            <w:tcW w:w="2853" w:type="dxa"/>
          </w:tcPr>
          <w:p w:rsidR="00A34998" w:rsidRPr="00EE7AE0" w:rsidRDefault="00A34998" w:rsidP="00AF3975">
            <w:pPr>
              <w:numPr>
                <w:ilvl w:val="0"/>
                <w:numId w:val="110"/>
              </w:numPr>
              <w:rPr>
                <w:lang w:val="de-DE"/>
              </w:rPr>
            </w:pPr>
            <w:r w:rsidRPr="00EE7AE0">
              <w:rPr>
                <w:lang w:val="de-DE"/>
              </w:rPr>
              <w:t>Das ist mir egal.</w:t>
            </w:r>
          </w:p>
          <w:p w:rsidR="00A34998" w:rsidRPr="00EE7AE0" w:rsidRDefault="00A34998" w:rsidP="00AF3975">
            <w:pPr>
              <w:numPr>
                <w:ilvl w:val="0"/>
                <w:numId w:val="110"/>
              </w:numPr>
              <w:rPr>
                <w:b/>
                <w:lang w:val="de-DE"/>
              </w:rPr>
            </w:pPr>
            <w:r w:rsidRPr="00EE7AE0">
              <w:rPr>
                <w:lang w:val="de-DE"/>
              </w:rPr>
              <w:t>Das interessiert mich nicht.</w:t>
            </w:r>
          </w:p>
        </w:tc>
      </w:tr>
      <w:tr w:rsidR="00A34998" w:rsidRPr="00A25766">
        <w:tc>
          <w:tcPr>
            <w:tcW w:w="3454" w:type="dxa"/>
            <w:shd w:val="clear" w:color="auto" w:fill="D9D9D9"/>
          </w:tcPr>
          <w:p w:rsidR="00A34998" w:rsidRPr="00EE7AE0" w:rsidRDefault="00A34998" w:rsidP="001B5C4D">
            <w:pPr>
              <w:rPr>
                <w:b/>
              </w:rPr>
            </w:pPr>
            <w:r w:rsidRPr="00EE7AE0">
              <w:rPr>
                <w:b/>
                <w:lang w:val="de-DE"/>
              </w:rPr>
              <w:t xml:space="preserve">1.8. </w:t>
            </w:r>
            <w:r w:rsidRPr="00EE7AE0">
              <w:rPr>
                <w:b/>
              </w:rPr>
              <w:t>Выражение ощущений</w:t>
            </w:r>
          </w:p>
        </w:tc>
        <w:tc>
          <w:tcPr>
            <w:tcW w:w="2782" w:type="dxa"/>
            <w:shd w:val="clear" w:color="auto" w:fill="D9D9D9"/>
          </w:tcPr>
          <w:p w:rsidR="00A34998" w:rsidRPr="00EE7AE0" w:rsidRDefault="00A34998" w:rsidP="001B5C4D">
            <w:pPr>
              <w:rPr>
                <w:b/>
                <w:lang w:val="de-DE"/>
              </w:rPr>
            </w:pPr>
          </w:p>
        </w:tc>
        <w:tc>
          <w:tcPr>
            <w:tcW w:w="2853" w:type="dxa"/>
          </w:tcPr>
          <w:p w:rsidR="00A34998" w:rsidRPr="00EE7AE0" w:rsidRDefault="00A34998" w:rsidP="00AF3975">
            <w:pPr>
              <w:numPr>
                <w:ilvl w:val="0"/>
                <w:numId w:val="103"/>
              </w:numPr>
              <w:rPr>
                <w:b/>
                <w:lang w:val="de-DE"/>
              </w:rPr>
            </w:pPr>
            <w:r w:rsidRPr="00EE7AE0">
              <w:rPr>
                <w:lang w:val="de-DE"/>
              </w:rPr>
              <w:t>Ich bin müde.</w:t>
            </w:r>
          </w:p>
          <w:p w:rsidR="00A34998" w:rsidRPr="00EE7AE0" w:rsidRDefault="00A34998" w:rsidP="00AF3975">
            <w:pPr>
              <w:numPr>
                <w:ilvl w:val="0"/>
                <w:numId w:val="103"/>
              </w:numPr>
              <w:rPr>
                <w:b/>
                <w:lang w:val="de-DE"/>
              </w:rPr>
            </w:pPr>
            <w:r w:rsidRPr="00EE7AE0">
              <w:rPr>
                <w:lang w:val="de-DE"/>
              </w:rPr>
              <w:t>Ich habe Hunger\Durst.</w:t>
            </w:r>
          </w:p>
        </w:tc>
        <w:tc>
          <w:tcPr>
            <w:tcW w:w="2844" w:type="dxa"/>
          </w:tcPr>
          <w:p w:rsidR="00A34998" w:rsidRPr="00EE7AE0" w:rsidRDefault="00A34998" w:rsidP="00AF3975">
            <w:pPr>
              <w:numPr>
                <w:ilvl w:val="0"/>
                <w:numId w:val="103"/>
              </w:numPr>
              <w:rPr>
                <w:b/>
                <w:lang w:val="de-DE"/>
              </w:rPr>
            </w:pPr>
            <w:r w:rsidRPr="00EE7AE0">
              <w:rPr>
                <w:lang w:val="de-DE"/>
              </w:rPr>
              <w:t>Mir ist es kalt\schlecht\ gemütlich.</w:t>
            </w:r>
          </w:p>
        </w:tc>
        <w:tc>
          <w:tcPr>
            <w:tcW w:w="2853" w:type="dxa"/>
            <w:shd w:val="clear" w:color="auto" w:fill="D9D9D9"/>
          </w:tcPr>
          <w:p w:rsidR="00A34998" w:rsidRPr="00EE7AE0" w:rsidRDefault="00A34998" w:rsidP="001B5C4D">
            <w:pPr>
              <w:ind w:left="360"/>
              <w:rPr>
                <w:b/>
                <w:lang w:val="de-DE"/>
              </w:rPr>
            </w:pPr>
          </w:p>
        </w:tc>
      </w:tr>
      <w:tr w:rsidR="00A34998" w:rsidRPr="00EE7AE0">
        <w:tc>
          <w:tcPr>
            <w:tcW w:w="3454" w:type="dxa"/>
            <w:shd w:val="clear" w:color="auto" w:fill="D9D9D9"/>
          </w:tcPr>
          <w:p w:rsidR="00A34998" w:rsidRPr="00EE7AE0" w:rsidRDefault="00A34998" w:rsidP="00E970A5">
            <w:pPr>
              <w:rPr>
                <w:b/>
              </w:rPr>
            </w:pPr>
            <w:r w:rsidRPr="00EE7AE0">
              <w:rPr>
                <w:b/>
                <w:lang w:val="de-DE"/>
              </w:rPr>
              <w:t xml:space="preserve">1.9. </w:t>
            </w:r>
            <w:r w:rsidRPr="00EE7AE0">
              <w:rPr>
                <w:b/>
              </w:rPr>
              <w:t>Ориент</w:t>
            </w:r>
            <w:r w:rsidR="000E64E2" w:rsidRPr="00EE7AE0">
              <w:rPr>
                <w:b/>
              </w:rPr>
              <w:t xml:space="preserve">ация </w:t>
            </w:r>
            <w:r w:rsidRPr="00EE7AE0">
              <w:rPr>
                <w:b/>
              </w:rPr>
              <w:t>во времени</w:t>
            </w:r>
          </w:p>
        </w:tc>
        <w:tc>
          <w:tcPr>
            <w:tcW w:w="2782" w:type="dxa"/>
            <w:shd w:val="clear" w:color="auto" w:fill="D9D9D9"/>
          </w:tcPr>
          <w:p w:rsidR="00A34998" w:rsidRPr="00EE7AE0" w:rsidRDefault="00A34998" w:rsidP="001B5C4D">
            <w:pPr>
              <w:rPr>
                <w:b/>
                <w:lang w:val="de-DE"/>
              </w:rPr>
            </w:pPr>
          </w:p>
        </w:tc>
        <w:tc>
          <w:tcPr>
            <w:tcW w:w="2853" w:type="dxa"/>
            <w:shd w:val="clear" w:color="auto" w:fill="D9D9D9"/>
          </w:tcPr>
          <w:p w:rsidR="00A34998" w:rsidRPr="00EE7AE0" w:rsidRDefault="00A34998" w:rsidP="001B5C4D">
            <w:pPr>
              <w:rPr>
                <w:b/>
                <w:lang w:val="de-DE"/>
              </w:rPr>
            </w:pPr>
          </w:p>
        </w:tc>
        <w:tc>
          <w:tcPr>
            <w:tcW w:w="2844" w:type="dxa"/>
            <w:shd w:val="clear" w:color="auto" w:fill="D9D9D9"/>
          </w:tcPr>
          <w:p w:rsidR="00A34998" w:rsidRPr="00EE7AE0" w:rsidRDefault="00A34998" w:rsidP="001B5C4D">
            <w:pPr>
              <w:rPr>
                <w:b/>
                <w:lang w:val="de-DE"/>
              </w:rPr>
            </w:pPr>
          </w:p>
        </w:tc>
        <w:tc>
          <w:tcPr>
            <w:tcW w:w="2853" w:type="dxa"/>
            <w:shd w:val="clear" w:color="auto" w:fill="D9D9D9"/>
          </w:tcPr>
          <w:p w:rsidR="00A34998" w:rsidRPr="00EE7AE0" w:rsidRDefault="00A34998" w:rsidP="001B5C4D">
            <w:pPr>
              <w:rPr>
                <w:b/>
                <w:lang w:val="de-DE"/>
              </w:rPr>
            </w:pPr>
          </w:p>
        </w:tc>
      </w:tr>
      <w:tr w:rsidR="00A34998" w:rsidRPr="00EE7AE0">
        <w:tc>
          <w:tcPr>
            <w:tcW w:w="3454" w:type="dxa"/>
          </w:tcPr>
          <w:p w:rsidR="00A34998" w:rsidRPr="00EE7AE0" w:rsidRDefault="00596311" w:rsidP="000D1406">
            <w:pPr>
              <w:rPr>
                <w:b/>
              </w:rPr>
            </w:pPr>
            <w:r w:rsidRPr="00EE7AE0">
              <w:rPr>
                <w:b/>
              </w:rPr>
              <w:t>И</w:t>
            </w:r>
            <w:r w:rsidR="000D1406" w:rsidRPr="00EE7AE0">
              <w:rPr>
                <w:b/>
              </w:rPr>
              <w:t>нформация о времени</w:t>
            </w:r>
            <w:r w:rsidR="000E64E2" w:rsidRPr="00EE7AE0">
              <w:rPr>
                <w:b/>
              </w:rPr>
              <w:t xml:space="preserve"> </w:t>
            </w:r>
          </w:p>
        </w:tc>
        <w:tc>
          <w:tcPr>
            <w:tcW w:w="2782" w:type="dxa"/>
            <w:shd w:val="clear" w:color="auto" w:fill="D9D9D9"/>
          </w:tcPr>
          <w:p w:rsidR="00A34998" w:rsidRPr="00EE7AE0" w:rsidRDefault="00A34998" w:rsidP="001B5C4D">
            <w:pPr>
              <w:ind w:left="360"/>
              <w:rPr>
                <w:b/>
              </w:rPr>
            </w:pPr>
          </w:p>
        </w:tc>
        <w:tc>
          <w:tcPr>
            <w:tcW w:w="2853" w:type="dxa"/>
          </w:tcPr>
          <w:p w:rsidR="00A34998" w:rsidRPr="00EE7AE0" w:rsidRDefault="00A34998" w:rsidP="00AF3975">
            <w:pPr>
              <w:numPr>
                <w:ilvl w:val="0"/>
                <w:numId w:val="97"/>
              </w:numPr>
              <w:rPr>
                <w:b/>
                <w:bCs/>
                <w:lang w:val="de-DE"/>
              </w:rPr>
            </w:pPr>
            <w:r w:rsidRPr="00EE7AE0">
              <w:rPr>
                <w:bCs/>
                <w:lang w:val="de-DE"/>
              </w:rPr>
              <w:t>Wie spät ist es?</w:t>
            </w:r>
          </w:p>
          <w:p w:rsidR="00A34998" w:rsidRPr="00EE7AE0" w:rsidRDefault="00A34998" w:rsidP="00AF3975">
            <w:pPr>
              <w:numPr>
                <w:ilvl w:val="0"/>
                <w:numId w:val="97"/>
              </w:numPr>
              <w:rPr>
                <w:b/>
                <w:bCs/>
                <w:lang w:val="de-DE"/>
              </w:rPr>
            </w:pPr>
            <w:r w:rsidRPr="00EE7AE0">
              <w:rPr>
                <w:bCs/>
                <w:lang w:val="de-DE"/>
              </w:rPr>
              <w:t>Wieviel Uhr ist es?</w:t>
            </w:r>
          </w:p>
          <w:p w:rsidR="00A34998" w:rsidRPr="00EE7AE0" w:rsidRDefault="00A34998" w:rsidP="00AF3975">
            <w:pPr>
              <w:numPr>
                <w:ilvl w:val="0"/>
                <w:numId w:val="97"/>
              </w:numPr>
              <w:rPr>
                <w:b/>
                <w:bCs/>
                <w:lang w:val="de-DE"/>
              </w:rPr>
            </w:pPr>
            <w:r w:rsidRPr="00EE7AE0">
              <w:rPr>
                <w:bCs/>
                <w:lang w:val="de-DE"/>
              </w:rPr>
              <w:t>Es ist halb acht.</w:t>
            </w:r>
          </w:p>
          <w:p w:rsidR="00A34998" w:rsidRPr="00EE7AE0" w:rsidRDefault="00A34998" w:rsidP="00AF3975">
            <w:pPr>
              <w:numPr>
                <w:ilvl w:val="0"/>
                <w:numId w:val="97"/>
              </w:numPr>
              <w:rPr>
                <w:b/>
                <w:bCs/>
                <w:lang w:val="de-DE"/>
              </w:rPr>
            </w:pPr>
            <w:r w:rsidRPr="00EE7AE0">
              <w:rPr>
                <w:bCs/>
                <w:lang w:val="de-DE"/>
              </w:rPr>
              <w:t>Es ist genau elf.</w:t>
            </w:r>
          </w:p>
          <w:p w:rsidR="00A34998" w:rsidRPr="00EE7AE0" w:rsidRDefault="00A34998" w:rsidP="00AF3975">
            <w:pPr>
              <w:numPr>
                <w:ilvl w:val="0"/>
                <w:numId w:val="97"/>
              </w:numPr>
              <w:rPr>
                <w:b/>
                <w:bCs/>
                <w:lang w:val="de-DE"/>
              </w:rPr>
            </w:pPr>
            <w:r w:rsidRPr="00EE7AE0">
              <w:rPr>
                <w:bCs/>
                <w:lang w:val="de-DE"/>
              </w:rPr>
              <w:t>Es ist Viertel vor\nach sieben.</w:t>
            </w:r>
          </w:p>
          <w:p w:rsidR="00A34998" w:rsidRPr="00EE7AE0" w:rsidRDefault="00A34998" w:rsidP="00AF3975">
            <w:pPr>
              <w:numPr>
                <w:ilvl w:val="0"/>
                <w:numId w:val="97"/>
              </w:numPr>
              <w:rPr>
                <w:b/>
                <w:bCs/>
                <w:lang w:val="de-DE"/>
              </w:rPr>
            </w:pPr>
            <w:r w:rsidRPr="00EE7AE0">
              <w:rPr>
                <w:lang w:val="de-DE"/>
              </w:rPr>
              <w:t>Um wieviel Uhr kommt der Bus?</w:t>
            </w:r>
          </w:p>
          <w:p w:rsidR="00A34998" w:rsidRPr="00EE7AE0" w:rsidRDefault="00A34998" w:rsidP="00AF3975">
            <w:pPr>
              <w:numPr>
                <w:ilvl w:val="0"/>
                <w:numId w:val="97"/>
              </w:numPr>
              <w:rPr>
                <w:b/>
                <w:bCs/>
                <w:lang w:val="de-DE"/>
              </w:rPr>
            </w:pPr>
            <w:r w:rsidRPr="00EE7AE0">
              <w:rPr>
                <w:bCs/>
                <w:lang w:val="de-DE"/>
              </w:rPr>
              <w:t>Gleich!</w:t>
            </w:r>
          </w:p>
          <w:p w:rsidR="00A34998" w:rsidRPr="00EE7AE0" w:rsidRDefault="00A34998" w:rsidP="00AF3975">
            <w:pPr>
              <w:numPr>
                <w:ilvl w:val="0"/>
                <w:numId w:val="97"/>
              </w:numPr>
              <w:rPr>
                <w:lang w:val="de-DE"/>
              </w:rPr>
            </w:pPr>
            <w:r w:rsidRPr="00EE7AE0">
              <w:rPr>
                <w:bCs/>
                <w:lang w:val="de-DE"/>
              </w:rPr>
              <w:t>Moment (mal)!</w:t>
            </w:r>
          </w:p>
        </w:tc>
        <w:tc>
          <w:tcPr>
            <w:tcW w:w="2844" w:type="dxa"/>
          </w:tcPr>
          <w:p w:rsidR="00A34998" w:rsidRPr="00EE7AE0" w:rsidRDefault="00A34998" w:rsidP="00AF3975">
            <w:pPr>
              <w:numPr>
                <w:ilvl w:val="0"/>
                <w:numId w:val="97"/>
              </w:numPr>
              <w:rPr>
                <w:b/>
                <w:bCs/>
                <w:lang w:val="de-DE"/>
              </w:rPr>
            </w:pPr>
            <w:r w:rsidRPr="00EE7AE0">
              <w:rPr>
                <w:bCs/>
                <w:lang w:val="de-DE"/>
              </w:rPr>
              <w:t>Welcher Tag ist heute?</w:t>
            </w:r>
          </w:p>
          <w:p w:rsidR="00A34998" w:rsidRPr="00EE7AE0" w:rsidRDefault="00A34998" w:rsidP="00AF3975">
            <w:pPr>
              <w:numPr>
                <w:ilvl w:val="0"/>
                <w:numId w:val="97"/>
              </w:numPr>
              <w:rPr>
                <w:b/>
                <w:bCs/>
                <w:lang w:val="de-DE"/>
              </w:rPr>
            </w:pPr>
            <w:r w:rsidRPr="00EE7AE0">
              <w:rPr>
                <w:bCs/>
                <w:lang w:val="de-DE"/>
              </w:rPr>
              <w:t>Was haben wir heute?</w:t>
            </w:r>
          </w:p>
          <w:p w:rsidR="00A34998" w:rsidRPr="00EE7AE0" w:rsidRDefault="00A34998" w:rsidP="00AF3975">
            <w:pPr>
              <w:numPr>
                <w:ilvl w:val="0"/>
                <w:numId w:val="97"/>
              </w:numPr>
              <w:rPr>
                <w:b/>
                <w:bCs/>
                <w:lang w:val="de-DE"/>
              </w:rPr>
            </w:pPr>
            <w:r w:rsidRPr="00EE7AE0">
              <w:rPr>
                <w:bCs/>
                <w:lang w:val="de-DE"/>
              </w:rPr>
              <w:t>Heute ist der 1. Januar.</w:t>
            </w:r>
          </w:p>
          <w:p w:rsidR="00A34998" w:rsidRPr="00EE7AE0" w:rsidRDefault="00A34998" w:rsidP="00AF3975">
            <w:pPr>
              <w:numPr>
                <w:ilvl w:val="0"/>
                <w:numId w:val="97"/>
              </w:numPr>
              <w:rPr>
                <w:b/>
                <w:bCs/>
                <w:lang w:val="de-DE"/>
              </w:rPr>
            </w:pPr>
            <w:r w:rsidRPr="00EE7AE0">
              <w:rPr>
                <w:bCs/>
                <w:lang w:val="de-DE"/>
              </w:rPr>
              <w:t>Am Samstag fahren wir weg.</w:t>
            </w:r>
          </w:p>
          <w:p w:rsidR="00A34998" w:rsidRPr="00EE7AE0" w:rsidRDefault="00A34998" w:rsidP="00AF3975">
            <w:pPr>
              <w:numPr>
                <w:ilvl w:val="0"/>
                <w:numId w:val="97"/>
              </w:numPr>
              <w:rPr>
                <w:b/>
                <w:lang w:val="de-DE"/>
              </w:rPr>
            </w:pPr>
            <w:r w:rsidRPr="00EE7AE0">
              <w:rPr>
                <w:bCs/>
                <w:lang w:val="de-DE"/>
              </w:rPr>
              <w:t>Im März beginnt der Frühling.</w:t>
            </w:r>
          </w:p>
          <w:p w:rsidR="00A34998" w:rsidRPr="00EE7AE0" w:rsidRDefault="00A34998" w:rsidP="00AF3975">
            <w:pPr>
              <w:numPr>
                <w:ilvl w:val="0"/>
                <w:numId w:val="97"/>
              </w:numPr>
              <w:rPr>
                <w:b/>
                <w:lang w:val="de-DE"/>
              </w:rPr>
            </w:pPr>
            <w:r w:rsidRPr="00EE7AE0">
              <w:rPr>
                <w:lang w:val="de-DE"/>
              </w:rPr>
              <w:t>Plötzlich...</w:t>
            </w:r>
          </w:p>
        </w:tc>
        <w:tc>
          <w:tcPr>
            <w:tcW w:w="2853" w:type="dxa"/>
          </w:tcPr>
          <w:p w:rsidR="00A34998" w:rsidRPr="00EE7AE0" w:rsidRDefault="00A34998" w:rsidP="00AF3975">
            <w:pPr>
              <w:numPr>
                <w:ilvl w:val="0"/>
                <w:numId w:val="97"/>
              </w:numPr>
              <w:rPr>
                <w:b/>
                <w:bCs/>
                <w:lang w:val="de-DE"/>
              </w:rPr>
            </w:pPr>
            <w:r w:rsidRPr="00EE7AE0">
              <w:rPr>
                <w:bCs/>
                <w:lang w:val="de-DE"/>
              </w:rPr>
              <w:t>Nachmittags gehen wir spazieren.</w:t>
            </w:r>
          </w:p>
          <w:p w:rsidR="00A34998" w:rsidRPr="00EE7AE0" w:rsidRDefault="00A34998" w:rsidP="00AF3975">
            <w:pPr>
              <w:numPr>
                <w:ilvl w:val="0"/>
                <w:numId w:val="97"/>
              </w:numPr>
              <w:rPr>
                <w:b/>
                <w:bCs/>
                <w:lang w:val="de-DE"/>
              </w:rPr>
            </w:pPr>
            <w:r w:rsidRPr="00EE7AE0">
              <w:rPr>
                <w:bCs/>
                <w:lang w:val="de-DE"/>
              </w:rPr>
              <w:t>Sonntags sind wir alle frei.</w:t>
            </w:r>
          </w:p>
          <w:p w:rsidR="00A34998" w:rsidRPr="00EE7AE0" w:rsidRDefault="00A34998" w:rsidP="00AF3975">
            <w:pPr>
              <w:numPr>
                <w:ilvl w:val="0"/>
                <w:numId w:val="97"/>
              </w:numPr>
              <w:rPr>
                <w:b/>
                <w:bCs/>
                <w:lang w:val="de-DE"/>
              </w:rPr>
            </w:pPr>
            <w:r w:rsidRPr="00EE7AE0">
              <w:rPr>
                <w:bCs/>
                <w:lang w:val="de-DE"/>
              </w:rPr>
              <w:t>Am Vormittag trinken wir zusammen Tee.</w:t>
            </w:r>
          </w:p>
          <w:p w:rsidR="00A34998" w:rsidRPr="00EE7AE0" w:rsidRDefault="00A34998" w:rsidP="00AF3975">
            <w:pPr>
              <w:numPr>
                <w:ilvl w:val="0"/>
                <w:numId w:val="97"/>
              </w:numPr>
              <w:rPr>
                <w:b/>
                <w:bCs/>
                <w:lang w:val="de-DE"/>
              </w:rPr>
            </w:pPr>
            <w:r w:rsidRPr="00EE7AE0">
              <w:rPr>
                <w:bCs/>
                <w:lang w:val="de-DE"/>
              </w:rPr>
              <w:t>Das wollte ich gerade sagen.</w:t>
            </w:r>
          </w:p>
          <w:p w:rsidR="00A34998" w:rsidRPr="00EE7AE0" w:rsidRDefault="00A34998" w:rsidP="00AF3975">
            <w:pPr>
              <w:numPr>
                <w:ilvl w:val="0"/>
                <w:numId w:val="98"/>
              </w:numPr>
              <w:rPr>
                <w:b/>
                <w:lang w:val="de-DE"/>
              </w:rPr>
            </w:pPr>
            <w:r w:rsidRPr="00EE7AE0">
              <w:rPr>
                <w:bCs/>
                <w:lang w:val="de-DE"/>
              </w:rPr>
              <w:t>Einen Augenblick, bitte!</w:t>
            </w:r>
          </w:p>
        </w:tc>
      </w:tr>
      <w:tr w:rsidR="00A34998" w:rsidRPr="00A25766">
        <w:tc>
          <w:tcPr>
            <w:tcW w:w="3454" w:type="dxa"/>
          </w:tcPr>
          <w:p w:rsidR="00817157" w:rsidRPr="00EE7AE0" w:rsidRDefault="00817157" w:rsidP="000D1406">
            <w:pPr>
              <w:rPr>
                <w:b/>
              </w:rPr>
            </w:pPr>
            <w:r w:rsidRPr="00EE7AE0">
              <w:rPr>
                <w:b/>
              </w:rPr>
              <w:t>Последовательность действий</w:t>
            </w:r>
          </w:p>
        </w:tc>
        <w:tc>
          <w:tcPr>
            <w:tcW w:w="2782" w:type="dxa"/>
            <w:shd w:val="clear" w:color="auto" w:fill="D9D9D9"/>
          </w:tcPr>
          <w:p w:rsidR="00A34998" w:rsidRPr="00EE7AE0" w:rsidRDefault="00A34998" w:rsidP="001B5C4D">
            <w:pPr>
              <w:rPr>
                <w:b/>
                <w:lang w:val="de-DE"/>
              </w:rPr>
            </w:pPr>
          </w:p>
        </w:tc>
        <w:tc>
          <w:tcPr>
            <w:tcW w:w="2853" w:type="dxa"/>
          </w:tcPr>
          <w:p w:rsidR="00A34998" w:rsidRPr="00EE7AE0" w:rsidRDefault="00A34998" w:rsidP="00AF3975">
            <w:pPr>
              <w:numPr>
                <w:ilvl w:val="0"/>
                <w:numId w:val="98"/>
              </w:numPr>
              <w:rPr>
                <w:b/>
                <w:bCs/>
                <w:lang w:val="de-DE"/>
              </w:rPr>
            </w:pPr>
            <w:r w:rsidRPr="00EE7AE0">
              <w:rPr>
                <w:bCs/>
                <w:lang w:val="de-DE"/>
              </w:rPr>
              <w:t xml:space="preserve">Nach dem Regen scheint die Sonne. </w:t>
            </w:r>
          </w:p>
          <w:p w:rsidR="00A34998" w:rsidRPr="00EE7AE0" w:rsidRDefault="00A34998" w:rsidP="001B5C4D">
            <w:pPr>
              <w:ind w:left="360"/>
              <w:rPr>
                <w:b/>
                <w:bCs/>
                <w:lang w:val="de-DE"/>
              </w:rPr>
            </w:pPr>
          </w:p>
          <w:p w:rsidR="00A34998" w:rsidRPr="00EE7AE0" w:rsidRDefault="00A34998" w:rsidP="001B5C4D">
            <w:pPr>
              <w:rPr>
                <w:b/>
                <w:lang w:val="de-DE"/>
              </w:rPr>
            </w:pPr>
          </w:p>
        </w:tc>
        <w:tc>
          <w:tcPr>
            <w:tcW w:w="2844" w:type="dxa"/>
          </w:tcPr>
          <w:p w:rsidR="00A34998" w:rsidRPr="00EE7AE0" w:rsidRDefault="00A34998" w:rsidP="00AF3975">
            <w:pPr>
              <w:numPr>
                <w:ilvl w:val="0"/>
                <w:numId w:val="98"/>
              </w:numPr>
              <w:rPr>
                <w:b/>
                <w:lang w:val="de-DE"/>
              </w:rPr>
            </w:pPr>
            <w:r w:rsidRPr="00EE7AE0">
              <w:rPr>
                <w:bCs/>
                <w:lang w:val="de-DE"/>
              </w:rPr>
              <w:t>Endlich bist du da.</w:t>
            </w:r>
          </w:p>
          <w:p w:rsidR="00A34998" w:rsidRPr="00EE7AE0" w:rsidRDefault="00A34998" w:rsidP="00AF3975">
            <w:pPr>
              <w:numPr>
                <w:ilvl w:val="0"/>
                <w:numId w:val="98"/>
              </w:numPr>
              <w:rPr>
                <w:b/>
                <w:lang w:val="de-DE"/>
              </w:rPr>
            </w:pPr>
            <w:r w:rsidRPr="00EE7AE0">
              <w:rPr>
                <w:lang w:val="de-DE"/>
              </w:rPr>
              <w:t xml:space="preserve">Die kommende (nächste) Woche fangen die Ferien an; </w:t>
            </w:r>
          </w:p>
        </w:tc>
        <w:tc>
          <w:tcPr>
            <w:tcW w:w="2853" w:type="dxa"/>
          </w:tcPr>
          <w:p w:rsidR="00A34998" w:rsidRPr="00EE7AE0" w:rsidRDefault="00A34998" w:rsidP="00AF3975">
            <w:pPr>
              <w:numPr>
                <w:ilvl w:val="0"/>
                <w:numId w:val="98"/>
              </w:numPr>
              <w:rPr>
                <w:b/>
                <w:bCs/>
                <w:lang w:val="de-DE"/>
              </w:rPr>
            </w:pPr>
            <w:r w:rsidRPr="00EE7AE0">
              <w:rPr>
                <w:bCs/>
                <w:lang w:val="de-DE"/>
              </w:rPr>
              <w:t>Vor dem Mittagessen wäscht man die Hände.</w:t>
            </w:r>
          </w:p>
          <w:p w:rsidR="00A34998" w:rsidRPr="00EE7AE0" w:rsidRDefault="00A34998" w:rsidP="00AF3975">
            <w:pPr>
              <w:numPr>
                <w:ilvl w:val="0"/>
                <w:numId w:val="98"/>
              </w:numPr>
              <w:rPr>
                <w:b/>
                <w:lang w:val="de-DE"/>
              </w:rPr>
            </w:pPr>
            <w:r w:rsidRPr="00EE7AE0">
              <w:rPr>
                <w:lang w:val="de-DE"/>
              </w:rPr>
              <w:t>Am nächsten Tag schreiben wir eine Mathearbeit;</w:t>
            </w:r>
          </w:p>
        </w:tc>
      </w:tr>
      <w:tr w:rsidR="00A34998" w:rsidRPr="00A25766">
        <w:tc>
          <w:tcPr>
            <w:tcW w:w="3454" w:type="dxa"/>
          </w:tcPr>
          <w:p w:rsidR="00A34998" w:rsidRPr="00EE7AE0" w:rsidRDefault="00817157" w:rsidP="001B5C4D">
            <w:pPr>
              <w:rPr>
                <w:b/>
              </w:rPr>
            </w:pPr>
            <w:r w:rsidRPr="00EE7AE0">
              <w:rPr>
                <w:b/>
              </w:rPr>
              <w:lastRenderedPageBreak/>
              <w:t>Частотность действий</w:t>
            </w:r>
          </w:p>
        </w:tc>
        <w:tc>
          <w:tcPr>
            <w:tcW w:w="2782" w:type="dxa"/>
            <w:shd w:val="clear" w:color="auto" w:fill="D9D9D9"/>
          </w:tcPr>
          <w:p w:rsidR="00A34998" w:rsidRPr="00EE7AE0" w:rsidRDefault="00A34998" w:rsidP="001B5C4D">
            <w:pPr>
              <w:rPr>
                <w:b/>
                <w:lang w:val="de-DE"/>
              </w:rPr>
            </w:pPr>
          </w:p>
        </w:tc>
        <w:tc>
          <w:tcPr>
            <w:tcW w:w="2853" w:type="dxa"/>
            <w:shd w:val="clear" w:color="auto" w:fill="D9D9D9"/>
          </w:tcPr>
          <w:p w:rsidR="00A34998" w:rsidRPr="00EE7AE0" w:rsidRDefault="00A34998" w:rsidP="001B5C4D">
            <w:pPr>
              <w:rPr>
                <w:b/>
                <w:lang w:val="de-DE"/>
              </w:rPr>
            </w:pPr>
          </w:p>
        </w:tc>
        <w:tc>
          <w:tcPr>
            <w:tcW w:w="2844" w:type="dxa"/>
          </w:tcPr>
          <w:p w:rsidR="00A34998" w:rsidRPr="00EE7AE0" w:rsidRDefault="00A34998" w:rsidP="00AF3975">
            <w:pPr>
              <w:numPr>
                <w:ilvl w:val="0"/>
                <w:numId w:val="97"/>
              </w:numPr>
              <w:rPr>
                <w:b/>
                <w:bCs/>
                <w:lang w:val="de-DE"/>
              </w:rPr>
            </w:pPr>
            <w:r w:rsidRPr="00EE7AE0">
              <w:rPr>
                <w:bCs/>
                <w:lang w:val="de-DE"/>
              </w:rPr>
              <w:t>Wie oft spielst du Fußball?</w:t>
            </w:r>
          </w:p>
          <w:p w:rsidR="00A34998" w:rsidRPr="00EE7AE0" w:rsidRDefault="00A34998" w:rsidP="00AF3975">
            <w:pPr>
              <w:numPr>
                <w:ilvl w:val="0"/>
                <w:numId w:val="97"/>
              </w:numPr>
              <w:rPr>
                <w:b/>
                <w:bCs/>
                <w:lang w:val="de-DE"/>
              </w:rPr>
            </w:pPr>
            <w:r w:rsidRPr="00EE7AE0">
              <w:rPr>
                <w:bCs/>
                <w:lang w:val="de-DE"/>
              </w:rPr>
              <w:t>Es regnet selten.</w:t>
            </w:r>
          </w:p>
          <w:p w:rsidR="00A34998" w:rsidRPr="00EE7AE0" w:rsidRDefault="00A34998" w:rsidP="001B5C4D">
            <w:pPr>
              <w:rPr>
                <w:b/>
                <w:lang w:val="de-DE"/>
              </w:rPr>
            </w:pPr>
          </w:p>
        </w:tc>
        <w:tc>
          <w:tcPr>
            <w:tcW w:w="2853" w:type="dxa"/>
          </w:tcPr>
          <w:p w:rsidR="00A34998" w:rsidRPr="00EE7AE0" w:rsidRDefault="00A34998" w:rsidP="00AF3975">
            <w:pPr>
              <w:numPr>
                <w:ilvl w:val="0"/>
                <w:numId w:val="97"/>
              </w:numPr>
              <w:rPr>
                <w:b/>
                <w:lang w:val="de-DE"/>
              </w:rPr>
            </w:pPr>
            <w:r w:rsidRPr="00EE7AE0">
              <w:rPr>
                <w:bCs/>
                <w:lang w:val="de-DE"/>
              </w:rPr>
              <w:t>Manchmal geht er spazieren.</w:t>
            </w:r>
          </w:p>
          <w:p w:rsidR="00A34998" w:rsidRPr="00EE7AE0" w:rsidRDefault="00A34998" w:rsidP="00AF3975">
            <w:pPr>
              <w:numPr>
                <w:ilvl w:val="0"/>
                <w:numId w:val="97"/>
              </w:numPr>
              <w:rPr>
                <w:b/>
                <w:lang w:val="de-DE"/>
              </w:rPr>
            </w:pPr>
            <w:r w:rsidRPr="00EE7AE0">
              <w:rPr>
                <w:bCs/>
                <w:lang w:val="de-DE"/>
              </w:rPr>
              <w:t>Ab und zu ruft sie mich an.</w:t>
            </w:r>
          </w:p>
        </w:tc>
      </w:tr>
      <w:tr w:rsidR="00A34998" w:rsidRPr="00EE7AE0">
        <w:tc>
          <w:tcPr>
            <w:tcW w:w="3454" w:type="dxa"/>
          </w:tcPr>
          <w:p w:rsidR="00A34998" w:rsidRPr="00EE7AE0" w:rsidRDefault="00A34998" w:rsidP="001B5C4D">
            <w:pPr>
              <w:rPr>
                <w:b/>
              </w:rPr>
            </w:pPr>
            <w:r w:rsidRPr="00EE7AE0">
              <w:rPr>
                <w:b/>
              </w:rPr>
              <w:t>Продолжительность</w:t>
            </w:r>
            <w:r w:rsidR="00817157" w:rsidRPr="00EE7AE0">
              <w:rPr>
                <w:b/>
              </w:rPr>
              <w:t xml:space="preserve"> действийя</w:t>
            </w:r>
          </w:p>
        </w:tc>
        <w:tc>
          <w:tcPr>
            <w:tcW w:w="2782" w:type="dxa"/>
            <w:shd w:val="clear" w:color="auto" w:fill="D9D9D9"/>
          </w:tcPr>
          <w:p w:rsidR="00A34998" w:rsidRPr="00EE7AE0" w:rsidRDefault="00A34998" w:rsidP="001B5C4D">
            <w:pPr>
              <w:rPr>
                <w:b/>
                <w:lang w:val="de-DE"/>
              </w:rPr>
            </w:pPr>
          </w:p>
        </w:tc>
        <w:tc>
          <w:tcPr>
            <w:tcW w:w="2853" w:type="dxa"/>
            <w:shd w:val="clear" w:color="auto" w:fill="D9D9D9"/>
          </w:tcPr>
          <w:p w:rsidR="00A34998" w:rsidRPr="00EE7AE0" w:rsidRDefault="00A34998" w:rsidP="001B5C4D">
            <w:pPr>
              <w:ind w:left="360"/>
              <w:rPr>
                <w:b/>
                <w:bCs/>
                <w:lang w:val="de-DE"/>
              </w:rPr>
            </w:pPr>
          </w:p>
          <w:p w:rsidR="00A34998" w:rsidRPr="00EE7AE0" w:rsidRDefault="00A34998" w:rsidP="001B5C4D">
            <w:pPr>
              <w:rPr>
                <w:b/>
                <w:lang w:val="de-DE"/>
              </w:rPr>
            </w:pPr>
          </w:p>
        </w:tc>
        <w:tc>
          <w:tcPr>
            <w:tcW w:w="2844" w:type="dxa"/>
            <w:shd w:val="clear" w:color="auto" w:fill="D9D9D9"/>
          </w:tcPr>
          <w:p w:rsidR="00A34998" w:rsidRPr="00EE7AE0" w:rsidRDefault="00A34998" w:rsidP="001B5C4D">
            <w:pPr>
              <w:rPr>
                <w:b/>
                <w:lang w:val="de-DE"/>
              </w:rPr>
            </w:pPr>
          </w:p>
        </w:tc>
        <w:tc>
          <w:tcPr>
            <w:tcW w:w="2853" w:type="dxa"/>
          </w:tcPr>
          <w:p w:rsidR="00A34998" w:rsidRPr="00EE7AE0" w:rsidRDefault="00A34998" w:rsidP="00AF3975">
            <w:pPr>
              <w:numPr>
                <w:ilvl w:val="0"/>
                <w:numId w:val="98"/>
              </w:numPr>
              <w:rPr>
                <w:bCs/>
                <w:lang w:val="de-DE"/>
              </w:rPr>
            </w:pPr>
            <w:r w:rsidRPr="00EE7AE0">
              <w:rPr>
                <w:bCs/>
                <w:lang w:val="de-DE"/>
              </w:rPr>
              <w:t>Wie lange dauert das Konzert?</w:t>
            </w:r>
          </w:p>
          <w:p w:rsidR="00A34998" w:rsidRPr="00EE7AE0" w:rsidRDefault="00A34998" w:rsidP="00AF3975">
            <w:pPr>
              <w:numPr>
                <w:ilvl w:val="0"/>
                <w:numId w:val="98"/>
              </w:numPr>
              <w:rPr>
                <w:b/>
                <w:lang w:val="de-DE"/>
              </w:rPr>
            </w:pPr>
            <w:r w:rsidRPr="00EE7AE0">
              <w:rPr>
                <w:bCs/>
                <w:lang w:val="de-DE"/>
              </w:rPr>
              <w:t>Bleibst du lange daheim?</w:t>
            </w:r>
          </w:p>
        </w:tc>
      </w:tr>
      <w:tr w:rsidR="00A34998" w:rsidRPr="00EE7AE0">
        <w:trPr>
          <w:trHeight w:val="70"/>
        </w:trPr>
        <w:tc>
          <w:tcPr>
            <w:tcW w:w="3454" w:type="dxa"/>
            <w:shd w:val="clear" w:color="auto" w:fill="D9D9D9"/>
          </w:tcPr>
          <w:p w:rsidR="00A34998" w:rsidRPr="00EE7AE0" w:rsidRDefault="00A34998" w:rsidP="001B5C4D">
            <w:pPr>
              <w:rPr>
                <w:b/>
              </w:rPr>
            </w:pPr>
            <w:r w:rsidRPr="00EE7AE0">
              <w:rPr>
                <w:b/>
                <w:lang w:val="de-DE"/>
              </w:rPr>
              <w:t xml:space="preserve">1.10. </w:t>
            </w:r>
            <w:r w:rsidRPr="00EE7AE0">
              <w:rPr>
                <w:b/>
              </w:rPr>
              <w:t>Ориентация в пространстве</w:t>
            </w:r>
          </w:p>
        </w:tc>
        <w:tc>
          <w:tcPr>
            <w:tcW w:w="2782" w:type="dxa"/>
            <w:shd w:val="clear" w:color="auto" w:fill="D9D9D9"/>
          </w:tcPr>
          <w:p w:rsidR="00A34998" w:rsidRPr="00EE7AE0" w:rsidRDefault="00A34998" w:rsidP="001B5C4D">
            <w:pPr>
              <w:rPr>
                <w:b/>
                <w:lang w:val="de-DE"/>
              </w:rPr>
            </w:pPr>
          </w:p>
        </w:tc>
        <w:tc>
          <w:tcPr>
            <w:tcW w:w="2853" w:type="dxa"/>
            <w:shd w:val="clear" w:color="auto" w:fill="D9D9D9"/>
          </w:tcPr>
          <w:p w:rsidR="00A34998" w:rsidRPr="00EE7AE0" w:rsidRDefault="00A34998" w:rsidP="001B5C4D">
            <w:pPr>
              <w:rPr>
                <w:b/>
                <w:lang w:val="de-DE"/>
              </w:rPr>
            </w:pPr>
          </w:p>
        </w:tc>
        <w:tc>
          <w:tcPr>
            <w:tcW w:w="2844" w:type="dxa"/>
            <w:shd w:val="clear" w:color="auto" w:fill="D9D9D9"/>
          </w:tcPr>
          <w:p w:rsidR="00A34998" w:rsidRPr="00EE7AE0" w:rsidRDefault="00A34998" w:rsidP="001B5C4D">
            <w:pPr>
              <w:rPr>
                <w:b/>
                <w:lang w:val="de-DE"/>
              </w:rPr>
            </w:pPr>
          </w:p>
        </w:tc>
        <w:tc>
          <w:tcPr>
            <w:tcW w:w="2853" w:type="dxa"/>
            <w:shd w:val="clear" w:color="auto" w:fill="D9D9D9"/>
          </w:tcPr>
          <w:p w:rsidR="00A34998" w:rsidRPr="00EE7AE0" w:rsidRDefault="00A34998" w:rsidP="001B5C4D">
            <w:pPr>
              <w:rPr>
                <w:b/>
                <w:lang w:val="de-DE"/>
              </w:rPr>
            </w:pPr>
          </w:p>
        </w:tc>
      </w:tr>
      <w:tr w:rsidR="00A34998" w:rsidRPr="00EE7AE0">
        <w:tc>
          <w:tcPr>
            <w:tcW w:w="3454" w:type="dxa"/>
          </w:tcPr>
          <w:p w:rsidR="00A34998" w:rsidRPr="00EE7AE0" w:rsidRDefault="00A34998" w:rsidP="001B5C4D">
            <w:pPr>
              <w:rPr>
                <w:b/>
              </w:rPr>
            </w:pPr>
            <w:r w:rsidRPr="00EE7AE0">
              <w:rPr>
                <w:b/>
              </w:rPr>
              <w:t>Местонахождени</w:t>
            </w:r>
            <w:r w:rsidR="00E44C70" w:rsidRPr="00EE7AE0">
              <w:rPr>
                <w:b/>
              </w:rPr>
              <w:t>е</w:t>
            </w:r>
          </w:p>
        </w:tc>
        <w:tc>
          <w:tcPr>
            <w:tcW w:w="2782" w:type="dxa"/>
            <w:shd w:val="clear" w:color="auto" w:fill="D9D9D9"/>
          </w:tcPr>
          <w:p w:rsidR="00A34998" w:rsidRPr="00EE7AE0" w:rsidRDefault="00A34998" w:rsidP="001B5C4D">
            <w:pPr>
              <w:ind w:left="360"/>
              <w:rPr>
                <w:b/>
                <w:lang w:val="de-DE"/>
              </w:rPr>
            </w:pPr>
          </w:p>
        </w:tc>
        <w:tc>
          <w:tcPr>
            <w:tcW w:w="2853" w:type="dxa"/>
          </w:tcPr>
          <w:p w:rsidR="00A34998" w:rsidRPr="00EE7AE0" w:rsidRDefault="00A34998" w:rsidP="00AF3975">
            <w:pPr>
              <w:numPr>
                <w:ilvl w:val="0"/>
                <w:numId w:val="99"/>
              </w:numPr>
              <w:rPr>
                <w:b/>
                <w:bCs/>
                <w:lang w:val="de-DE"/>
              </w:rPr>
            </w:pPr>
            <w:r w:rsidRPr="00EE7AE0">
              <w:rPr>
                <w:bCs/>
                <w:lang w:val="de-DE"/>
              </w:rPr>
              <w:t>Hier!</w:t>
            </w:r>
          </w:p>
          <w:p w:rsidR="00A34998" w:rsidRPr="00EE7AE0" w:rsidRDefault="00A34998" w:rsidP="00AF3975">
            <w:pPr>
              <w:numPr>
                <w:ilvl w:val="0"/>
                <w:numId w:val="99"/>
              </w:numPr>
              <w:rPr>
                <w:b/>
                <w:bCs/>
                <w:lang w:val="de-DE"/>
              </w:rPr>
            </w:pPr>
            <w:r w:rsidRPr="00EE7AE0">
              <w:rPr>
                <w:bCs/>
                <w:lang w:val="de-DE"/>
              </w:rPr>
              <w:t>Da!</w:t>
            </w:r>
          </w:p>
          <w:p w:rsidR="00A34998" w:rsidRPr="00EE7AE0" w:rsidRDefault="00A34998" w:rsidP="00AF3975">
            <w:pPr>
              <w:numPr>
                <w:ilvl w:val="0"/>
                <w:numId w:val="99"/>
              </w:numPr>
              <w:rPr>
                <w:b/>
                <w:bCs/>
                <w:lang w:val="de-DE"/>
              </w:rPr>
            </w:pPr>
            <w:r w:rsidRPr="00EE7AE0">
              <w:rPr>
                <w:bCs/>
                <w:lang w:val="de-DE"/>
              </w:rPr>
              <w:t>Dort.</w:t>
            </w:r>
          </w:p>
          <w:p w:rsidR="00A34998" w:rsidRPr="00EE7AE0" w:rsidRDefault="00A34998" w:rsidP="00AF3975">
            <w:pPr>
              <w:numPr>
                <w:ilvl w:val="0"/>
                <w:numId w:val="99"/>
              </w:numPr>
              <w:rPr>
                <w:b/>
                <w:bCs/>
                <w:lang w:val="de-DE"/>
              </w:rPr>
            </w:pPr>
            <w:r w:rsidRPr="00EE7AE0">
              <w:rPr>
                <w:bCs/>
                <w:lang w:val="de-DE"/>
              </w:rPr>
              <w:t>Rechts\links.</w:t>
            </w:r>
          </w:p>
          <w:p w:rsidR="00A34998" w:rsidRPr="00EE7AE0" w:rsidRDefault="00A34998" w:rsidP="00AF3975">
            <w:pPr>
              <w:numPr>
                <w:ilvl w:val="0"/>
                <w:numId w:val="99"/>
              </w:numPr>
              <w:rPr>
                <w:b/>
                <w:bCs/>
                <w:lang w:val="de-DE"/>
              </w:rPr>
            </w:pPr>
            <w:r w:rsidRPr="00EE7AE0">
              <w:rPr>
                <w:bCs/>
                <w:lang w:val="de-DE"/>
              </w:rPr>
              <w:t>Oben\unten.</w:t>
            </w:r>
          </w:p>
          <w:p w:rsidR="00A34998" w:rsidRPr="00EE7AE0" w:rsidRDefault="00A34998" w:rsidP="00AF3975">
            <w:pPr>
              <w:numPr>
                <w:ilvl w:val="0"/>
                <w:numId w:val="99"/>
              </w:numPr>
              <w:rPr>
                <w:b/>
                <w:bCs/>
                <w:lang w:val="de-DE"/>
              </w:rPr>
            </w:pPr>
            <w:r w:rsidRPr="00EE7AE0">
              <w:rPr>
                <w:bCs/>
                <w:lang w:val="de-DE"/>
              </w:rPr>
              <w:t>Vorn\hinten.</w:t>
            </w:r>
          </w:p>
          <w:p w:rsidR="00A34998" w:rsidRPr="00EE7AE0" w:rsidRDefault="00A34998" w:rsidP="001B5C4D">
            <w:pPr>
              <w:rPr>
                <w:b/>
                <w:lang w:val="de-DE"/>
              </w:rPr>
            </w:pPr>
          </w:p>
        </w:tc>
        <w:tc>
          <w:tcPr>
            <w:tcW w:w="2844" w:type="dxa"/>
          </w:tcPr>
          <w:p w:rsidR="00A34998" w:rsidRPr="00EE7AE0" w:rsidRDefault="00A34998" w:rsidP="00AF3975">
            <w:pPr>
              <w:numPr>
                <w:ilvl w:val="0"/>
                <w:numId w:val="99"/>
              </w:numPr>
              <w:rPr>
                <w:b/>
                <w:lang w:val="de-DE"/>
              </w:rPr>
            </w:pPr>
            <w:r w:rsidRPr="00EE7AE0">
              <w:rPr>
                <w:lang w:val="de-DE"/>
              </w:rPr>
              <w:t>Wo ist die Tasche?</w:t>
            </w:r>
          </w:p>
          <w:p w:rsidR="00A34998" w:rsidRPr="00EE7AE0" w:rsidRDefault="00A34998" w:rsidP="00AF3975">
            <w:pPr>
              <w:numPr>
                <w:ilvl w:val="0"/>
                <w:numId w:val="99"/>
              </w:numPr>
              <w:rPr>
                <w:b/>
                <w:bCs/>
                <w:lang w:val="de-DE"/>
              </w:rPr>
            </w:pPr>
            <w:r w:rsidRPr="00EE7AE0">
              <w:rPr>
                <w:bCs/>
                <w:lang w:val="de-DE"/>
              </w:rPr>
              <w:t>Wo liegt das Rathaus, bitte?</w:t>
            </w:r>
          </w:p>
          <w:p w:rsidR="00A34998" w:rsidRPr="00EE7AE0" w:rsidRDefault="00A34998" w:rsidP="00AF3975">
            <w:pPr>
              <w:numPr>
                <w:ilvl w:val="0"/>
                <w:numId w:val="99"/>
              </w:numPr>
              <w:rPr>
                <w:b/>
                <w:lang w:val="de-DE"/>
              </w:rPr>
            </w:pPr>
            <w:r w:rsidRPr="00EE7AE0">
              <w:rPr>
                <w:bCs/>
                <w:lang w:val="de-DE"/>
              </w:rPr>
              <w:t>Geradeaus und rechts.</w:t>
            </w:r>
          </w:p>
          <w:p w:rsidR="00A34998" w:rsidRPr="00EE7AE0" w:rsidRDefault="00A34998" w:rsidP="001B5C4D">
            <w:pPr>
              <w:ind w:left="360"/>
              <w:rPr>
                <w:b/>
                <w:lang w:val="de-DE"/>
              </w:rPr>
            </w:pPr>
          </w:p>
        </w:tc>
        <w:tc>
          <w:tcPr>
            <w:tcW w:w="2853" w:type="dxa"/>
            <w:shd w:val="clear" w:color="auto" w:fill="D9D9D9"/>
          </w:tcPr>
          <w:p w:rsidR="00A34998" w:rsidRPr="00EE7AE0" w:rsidRDefault="00A34998" w:rsidP="001B5C4D">
            <w:pPr>
              <w:ind w:left="360"/>
              <w:rPr>
                <w:b/>
                <w:lang w:val="de-DE"/>
              </w:rPr>
            </w:pPr>
          </w:p>
        </w:tc>
      </w:tr>
      <w:tr w:rsidR="00A34998" w:rsidRPr="00A25766">
        <w:tc>
          <w:tcPr>
            <w:tcW w:w="3454" w:type="dxa"/>
          </w:tcPr>
          <w:p w:rsidR="00A34998" w:rsidRPr="00EE7AE0" w:rsidRDefault="00A34998" w:rsidP="001B5C4D">
            <w:pPr>
              <w:rPr>
                <w:b/>
              </w:rPr>
            </w:pPr>
            <w:r w:rsidRPr="00EE7AE0">
              <w:rPr>
                <w:b/>
              </w:rPr>
              <w:t>Направление</w:t>
            </w:r>
          </w:p>
        </w:tc>
        <w:tc>
          <w:tcPr>
            <w:tcW w:w="2782" w:type="dxa"/>
            <w:shd w:val="clear" w:color="auto" w:fill="D9D9D9"/>
          </w:tcPr>
          <w:p w:rsidR="00A34998" w:rsidRPr="00EE7AE0" w:rsidRDefault="00A34998" w:rsidP="001B5C4D">
            <w:pPr>
              <w:rPr>
                <w:b/>
                <w:lang w:val="de-DE"/>
              </w:rPr>
            </w:pPr>
          </w:p>
        </w:tc>
        <w:tc>
          <w:tcPr>
            <w:tcW w:w="2853" w:type="dxa"/>
            <w:shd w:val="clear" w:color="auto" w:fill="D9D9D9"/>
          </w:tcPr>
          <w:p w:rsidR="00A34998" w:rsidRPr="00EE7AE0" w:rsidRDefault="00A34998" w:rsidP="001B5C4D">
            <w:pPr>
              <w:rPr>
                <w:b/>
                <w:lang w:val="de-DE"/>
              </w:rPr>
            </w:pPr>
          </w:p>
        </w:tc>
        <w:tc>
          <w:tcPr>
            <w:tcW w:w="2844" w:type="dxa"/>
          </w:tcPr>
          <w:p w:rsidR="00A34998" w:rsidRPr="00EE7AE0" w:rsidRDefault="00A34998" w:rsidP="00AF3975">
            <w:pPr>
              <w:numPr>
                <w:ilvl w:val="0"/>
                <w:numId w:val="100"/>
              </w:numPr>
              <w:rPr>
                <w:b/>
                <w:bCs/>
                <w:lang w:val="de-DE"/>
              </w:rPr>
            </w:pPr>
            <w:r w:rsidRPr="00EE7AE0">
              <w:rPr>
                <w:bCs/>
                <w:lang w:val="de-DE"/>
              </w:rPr>
              <w:t>Hierher!</w:t>
            </w:r>
          </w:p>
          <w:p w:rsidR="00A34998" w:rsidRPr="00EE7AE0" w:rsidRDefault="00A34998" w:rsidP="00AF3975">
            <w:pPr>
              <w:numPr>
                <w:ilvl w:val="0"/>
                <w:numId w:val="100"/>
              </w:numPr>
              <w:rPr>
                <w:b/>
                <w:bCs/>
                <w:lang w:val="de-DE"/>
              </w:rPr>
            </w:pPr>
            <w:r w:rsidRPr="00EE7AE0">
              <w:rPr>
                <w:bCs/>
                <w:lang w:val="de-DE"/>
              </w:rPr>
              <w:t>Wohin fährt der Bus?</w:t>
            </w:r>
          </w:p>
          <w:p w:rsidR="00A34998" w:rsidRPr="00EE7AE0" w:rsidRDefault="00A34998" w:rsidP="00AF3975">
            <w:pPr>
              <w:numPr>
                <w:ilvl w:val="0"/>
                <w:numId w:val="100"/>
              </w:numPr>
              <w:rPr>
                <w:b/>
                <w:bCs/>
                <w:lang w:val="de-DE"/>
              </w:rPr>
            </w:pPr>
            <w:r w:rsidRPr="00EE7AE0">
              <w:rPr>
                <w:bCs/>
                <w:lang w:val="de-DE"/>
              </w:rPr>
              <w:t>Nach vorne.</w:t>
            </w:r>
          </w:p>
          <w:p w:rsidR="00A34998" w:rsidRPr="00EE7AE0" w:rsidRDefault="00A34998" w:rsidP="00AF3975">
            <w:pPr>
              <w:numPr>
                <w:ilvl w:val="0"/>
                <w:numId w:val="100"/>
              </w:numPr>
              <w:rPr>
                <w:b/>
                <w:bCs/>
                <w:lang w:val="de-DE"/>
              </w:rPr>
            </w:pPr>
            <w:r w:rsidRPr="00EE7AE0">
              <w:rPr>
                <w:bCs/>
                <w:lang w:val="de-DE"/>
              </w:rPr>
              <w:t>Nach hinten.</w:t>
            </w:r>
          </w:p>
        </w:tc>
        <w:tc>
          <w:tcPr>
            <w:tcW w:w="2853" w:type="dxa"/>
          </w:tcPr>
          <w:p w:rsidR="00A34998" w:rsidRPr="00EE7AE0" w:rsidRDefault="00A34998" w:rsidP="00AF3975">
            <w:pPr>
              <w:numPr>
                <w:ilvl w:val="0"/>
                <w:numId w:val="100"/>
              </w:numPr>
              <w:rPr>
                <w:b/>
                <w:lang w:val="de-DE"/>
              </w:rPr>
            </w:pPr>
            <w:r w:rsidRPr="00EE7AE0">
              <w:rPr>
                <w:bCs/>
                <w:lang w:val="de-DE"/>
              </w:rPr>
              <w:t>Fahren Sie die Straße entlang!</w:t>
            </w:r>
          </w:p>
          <w:p w:rsidR="00A34998" w:rsidRPr="00EE7AE0" w:rsidRDefault="00A34998" w:rsidP="00AF3975">
            <w:pPr>
              <w:numPr>
                <w:ilvl w:val="0"/>
                <w:numId w:val="100"/>
              </w:numPr>
              <w:rPr>
                <w:b/>
                <w:lang w:val="de-DE"/>
              </w:rPr>
            </w:pPr>
            <w:r w:rsidRPr="00EE7AE0">
              <w:rPr>
                <w:bCs/>
                <w:lang w:val="de-DE"/>
              </w:rPr>
              <w:t>Biegen Sie um die Ecke!</w:t>
            </w:r>
          </w:p>
        </w:tc>
      </w:tr>
      <w:tr w:rsidR="00A34998" w:rsidRPr="00EE7AE0">
        <w:tc>
          <w:tcPr>
            <w:tcW w:w="3454" w:type="dxa"/>
            <w:shd w:val="clear" w:color="auto" w:fill="D9D9D9"/>
          </w:tcPr>
          <w:p w:rsidR="00A34998" w:rsidRPr="00EE7AE0" w:rsidRDefault="00A34998" w:rsidP="001B5C4D">
            <w:pPr>
              <w:rPr>
                <w:b/>
              </w:rPr>
            </w:pPr>
            <w:r w:rsidRPr="00EE7AE0">
              <w:rPr>
                <w:b/>
                <w:lang w:val="de-DE"/>
              </w:rPr>
              <w:t>1.11</w:t>
            </w:r>
            <w:r w:rsidRPr="00EE7AE0">
              <w:rPr>
                <w:b/>
                <w:lang w:val="en-US"/>
              </w:rPr>
              <w:t xml:space="preserve">. </w:t>
            </w:r>
            <w:r w:rsidRPr="00EE7AE0">
              <w:rPr>
                <w:b/>
              </w:rPr>
              <w:t>Выражение логических связей</w:t>
            </w:r>
          </w:p>
        </w:tc>
        <w:tc>
          <w:tcPr>
            <w:tcW w:w="2782" w:type="dxa"/>
            <w:shd w:val="clear" w:color="auto" w:fill="D9D9D9"/>
          </w:tcPr>
          <w:p w:rsidR="00A34998" w:rsidRPr="00EE7AE0" w:rsidRDefault="00A34998" w:rsidP="001B5C4D">
            <w:pPr>
              <w:rPr>
                <w:b/>
                <w:lang w:val="de-DE"/>
              </w:rPr>
            </w:pPr>
          </w:p>
        </w:tc>
        <w:tc>
          <w:tcPr>
            <w:tcW w:w="2853" w:type="dxa"/>
            <w:shd w:val="clear" w:color="auto" w:fill="D9D9D9"/>
          </w:tcPr>
          <w:p w:rsidR="00A34998" w:rsidRPr="00EE7AE0" w:rsidRDefault="00A34998" w:rsidP="001B5C4D">
            <w:pPr>
              <w:rPr>
                <w:b/>
                <w:lang w:val="de-DE"/>
              </w:rPr>
            </w:pPr>
          </w:p>
        </w:tc>
        <w:tc>
          <w:tcPr>
            <w:tcW w:w="2844" w:type="dxa"/>
            <w:shd w:val="clear" w:color="auto" w:fill="D9D9D9"/>
          </w:tcPr>
          <w:p w:rsidR="00A34998" w:rsidRPr="00EE7AE0" w:rsidRDefault="00A34998" w:rsidP="001B5C4D">
            <w:pPr>
              <w:rPr>
                <w:b/>
                <w:lang w:val="de-DE"/>
              </w:rPr>
            </w:pPr>
          </w:p>
        </w:tc>
        <w:tc>
          <w:tcPr>
            <w:tcW w:w="2853" w:type="dxa"/>
            <w:shd w:val="clear" w:color="auto" w:fill="D9D9D9"/>
          </w:tcPr>
          <w:p w:rsidR="00A34998" w:rsidRPr="00EE7AE0" w:rsidRDefault="00A34998" w:rsidP="001B5C4D">
            <w:pPr>
              <w:rPr>
                <w:b/>
                <w:lang w:val="de-DE"/>
              </w:rPr>
            </w:pPr>
          </w:p>
        </w:tc>
      </w:tr>
      <w:tr w:rsidR="00A34998" w:rsidRPr="00A25766">
        <w:tc>
          <w:tcPr>
            <w:tcW w:w="3454" w:type="dxa"/>
          </w:tcPr>
          <w:p w:rsidR="00A34998" w:rsidRPr="00EE7AE0" w:rsidRDefault="00A34998" w:rsidP="001B5C4D">
            <w:pPr>
              <w:rPr>
                <w:b/>
              </w:rPr>
            </w:pPr>
            <w:r w:rsidRPr="00EE7AE0">
              <w:rPr>
                <w:b/>
              </w:rPr>
              <w:t>Причина</w:t>
            </w:r>
            <w:r w:rsidR="00122751" w:rsidRPr="00EE7AE0">
              <w:rPr>
                <w:b/>
              </w:rPr>
              <w:t xml:space="preserve"> </w:t>
            </w:r>
            <w:r w:rsidRPr="00EE7AE0">
              <w:rPr>
                <w:b/>
              </w:rPr>
              <w:t>/Следствие</w:t>
            </w:r>
            <w:r w:rsidR="00122751" w:rsidRPr="00EE7AE0">
              <w:rPr>
                <w:b/>
              </w:rPr>
              <w:t xml:space="preserve">                     </w:t>
            </w:r>
            <w:r w:rsidRPr="00EE7AE0">
              <w:rPr>
                <w:b/>
              </w:rPr>
              <w:t>/Оппозиция</w:t>
            </w:r>
          </w:p>
        </w:tc>
        <w:tc>
          <w:tcPr>
            <w:tcW w:w="2782" w:type="dxa"/>
            <w:shd w:val="clear" w:color="auto" w:fill="D9D9D9"/>
          </w:tcPr>
          <w:p w:rsidR="00A34998" w:rsidRPr="00EE7AE0" w:rsidRDefault="00A34998" w:rsidP="001B5C4D">
            <w:pPr>
              <w:ind w:left="360"/>
              <w:rPr>
                <w:b/>
                <w:lang w:val="de-DE"/>
              </w:rPr>
            </w:pPr>
          </w:p>
        </w:tc>
        <w:tc>
          <w:tcPr>
            <w:tcW w:w="2853" w:type="dxa"/>
            <w:shd w:val="clear" w:color="auto" w:fill="D9D9D9"/>
          </w:tcPr>
          <w:p w:rsidR="00A34998" w:rsidRPr="00EE7AE0" w:rsidRDefault="00A34998" w:rsidP="001B5C4D">
            <w:pPr>
              <w:ind w:left="360"/>
              <w:rPr>
                <w:b/>
                <w:lang w:val="de-DE"/>
              </w:rPr>
            </w:pPr>
          </w:p>
        </w:tc>
        <w:tc>
          <w:tcPr>
            <w:tcW w:w="2844" w:type="dxa"/>
          </w:tcPr>
          <w:p w:rsidR="00A34998" w:rsidRPr="00EE7AE0" w:rsidRDefault="00A34998" w:rsidP="00AF3975">
            <w:pPr>
              <w:numPr>
                <w:ilvl w:val="0"/>
                <w:numId w:val="101"/>
              </w:numPr>
              <w:rPr>
                <w:b/>
                <w:lang w:val="de-DE"/>
              </w:rPr>
            </w:pPr>
            <w:r w:rsidRPr="00EE7AE0">
              <w:rPr>
                <w:lang w:val="de-DE"/>
              </w:rPr>
              <w:t>Es ist kühl, aber nicht kalt.</w:t>
            </w:r>
          </w:p>
        </w:tc>
        <w:tc>
          <w:tcPr>
            <w:tcW w:w="2853" w:type="dxa"/>
          </w:tcPr>
          <w:p w:rsidR="00A34998" w:rsidRPr="00EE7AE0" w:rsidRDefault="00A34998" w:rsidP="00AF3975">
            <w:pPr>
              <w:numPr>
                <w:ilvl w:val="0"/>
                <w:numId w:val="101"/>
              </w:numPr>
              <w:rPr>
                <w:b/>
                <w:lang w:val="de-DE"/>
              </w:rPr>
            </w:pPr>
            <w:r w:rsidRPr="00EE7AE0">
              <w:rPr>
                <w:lang w:val="de-DE"/>
              </w:rPr>
              <w:t>Ich esse, weil ich Hunger habe.</w:t>
            </w:r>
          </w:p>
        </w:tc>
      </w:tr>
      <w:tr w:rsidR="00A34998" w:rsidRPr="00EE7AE0">
        <w:tc>
          <w:tcPr>
            <w:tcW w:w="3454" w:type="dxa"/>
            <w:shd w:val="clear" w:color="auto" w:fill="D9D9D9"/>
          </w:tcPr>
          <w:p w:rsidR="00A34998" w:rsidRPr="00EE7AE0" w:rsidRDefault="00A34998" w:rsidP="001B5C4D">
            <w:pPr>
              <w:rPr>
                <w:b/>
                <w:lang w:val="de-DE"/>
              </w:rPr>
            </w:pPr>
            <w:r w:rsidRPr="00EE7AE0">
              <w:rPr>
                <w:b/>
                <w:lang w:val="de-DE"/>
              </w:rPr>
              <w:t>1.12.</w:t>
            </w:r>
            <w:r w:rsidRPr="00EE7AE0">
              <w:rPr>
                <w:b/>
              </w:rPr>
              <w:t>Разрешение/Обязательство/</w:t>
            </w:r>
            <w:r w:rsidR="00E273E5" w:rsidRPr="00EE7AE0">
              <w:rPr>
                <w:b/>
                <w:lang w:val="en-US"/>
              </w:rPr>
              <w:t xml:space="preserve"> </w:t>
            </w:r>
            <w:r w:rsidRPr="00EE7AE0">
              <w:rPr>
                <w:b/>
              </w:rPr>
              <w:t>Запрет</w:t>
            </w:r>
          </w:p>
        </w:tc>
        <w:tc>
          <w:tcPr>
            <w:tcW w:w="2782" w:type="dxa"/>
            <w:shd w:val="clear" w:color="auto" w:fill="D9D9D9"/>
          </w:tcPr>
          <w:p w:rsidR="00A34998" w:rsidRPr="00EE7AE0" w:rsidRDefault="00A34998" w:rsidP="001B5C4D">
            <w:pPr>
              <w:rPr>
                <w:b/>
                <w:lang w:val="de-DE"/>
              </w:rPr>
            </w:pPr>
          </w:p>
        </w:tc>
        <w:tc>
          <w:tcPr>
            <w:tcW w:w="2853" w:type="dxa"/>
            <w:shd w:val="clear" w:color="auto" w:fill="D9D9D9"/>
          </w:tcPr>
          <w:p w:rsidR="00A34998" w:rsidRPr="00EE7AE0" w:rsidRDefault="00A34998" w:rsidP="001B5C4D">
            <w:pPr>
              <w:rPr>
                <w:b/>
                <w:lang w:val="de-DE"/>
              </w:rPr>
            </w:pPr>
          </w:p>
        </w:tc>
        <w:tc>
          <w:tcPr>
            <w:tcW w:w="2844" w:type="dxa"/>
          </w:tcPr>
          <w:p w:rsidR="00A34998" w:rsidRPr="00EE7AE0" w:rsidRDefault="00A34998" w:rsidP="00AF3975">
            <w:pPr>
              <w:numPr>
                <w:ilvl w:val="0"/>
                <w:numId w:val="93"/>
              </w:numPr>
              <w:rPr>
                <w:b/>
                <w:bCs/>
                <w:lang w:val="de-DE"/>
              </w:rPr>
            </w:pPr>
            <w:r w:rsidRPr="00EE7AE0">
              <w:rPr>
                <w:bCs/>
                <w:lang w:val="de-DE"/>
              </w:rPr>
              <w:t>Darf ich anfangen?</w:t>
            </w:r>
          </w:p>
          <w:p w:rsidR="00A34998" w:rsidRPr="00EE7AE0" w:rsidRDefault="00A34998" w:rsidP="00AF3975">
            <w:pPr>
              <w:numPr>
                <w:ilvl w:val="0"/>
                <w:numId w:val="93"/>
              </w:numPr>
              <w:rPr>
                <w:b/>
                <w:bCs/>
                <w:lang w:val="de-DE"/>
              </w:rPr>
            </w:pPr>
            <w:r w:rsidRPr="00EE7AE0">
              <w:rPr>
                <w:bCs/>
                <w:lang w:val="de-DE"/>
              </w:rPr>
              <w:t>Wir müssen uns beeilen.</w:t>
            </w:r>
          </w:p>
          <w:p w:rsidR="00A34998" w:rsidRPr="00EE7AE0" w:rsidRDefault="00A34998" w:rsidP="00AF3975">
            <w:pPr>
              <w:numPr>
                <w:ilvl w:val="0"/>
                <w:numId w:val="94"/>
              </w:numPr>
              <w:rPr>
                <w:b/>
                <w:lang w:val="de-DE"/>
              </w:rPr>
            </w:pPr>
            <w:r w:rsidRPr="00EE7AE0">
              <w:rPr>
                <w:bCs/>
                <w:lang w:val="de-DE"/>
              </w:rPr>
              <w:t xml:space="preserve">Du darfst Eis essen. </w:t>
            </w:r>
          </w:p>
          <w:p w:rsidR="00A34998" w:rsidRPr="00EE7AE0" w:rsidRDefault="00A34998" w:rsidP="001B5C4D">
            <w:pPr>
              <w:ind w:left="360"/>
              <w:rPr>
                <w:b/>
                <w:lang w:val="de-DE"/>
              </w:rPr>
            </w:pPr>
          </w:p>
        </w:tc>
        <w:tc>
          <w:tcPr>
            <w:tcW w:w="2853" w:type="dxa"/>
          </w:tcPr>
          <w:p w:rsidR="00A34998" w:rsidRPr="00EE7AE0" w:rsidRDefault="00A34998" w:rsidP="00AF3975">
            <w:pPr>
              <w:numPr>
                <w:ilvl w:val="0"/>
                <w:numId w:val="93"/>
              </w:numPr>
              <w:rPr>
                <w:b/>
                <w:lang w:val="de-DE"/>
              </w:rPr>
            </w:pPr>
            <w:r w:rsidRPr="00EE7AE0">
              <w:rPr>
                <w:bCs/>
                <w:lang w:val="de-DE"/>
              </w:rPr>
              <w:t>Das darf man nicht!</w:t>
            </w:r>
          </w:p>
          <w:p w:rsidR="00A34998" w:rsidRPr="00EE7AE0" w:rsidRDefault="00A34998" w:rsidP="00AF3975">
            <w:pPr>
              <w:numPr>
                <w:ilvl w:val="0"/>
                <w:numId w:val="93"/>
              </w:numPr>
              <w:rPr>
                <w:b/>
                <w:lang w:val="de-DE"/>
              </w:rPr>
            </w:pPr>
            <w:r w:rsidRPr="00EE7AE0">
              <w:rPr>
                <w:bCs/>
                <w:lang w:val="de-DE"/>
              </w:rPr>
              <w:t>Rauchen  verboten!</w:t>
            </w:r>
          </w:p>
          <w:p w:rsidR="00A34998" w:rsidRPr="00EE7AE0" w:rsidRDefault="00A34998" w:rsidP="00AF3975">
            <w:pPr>
              <w:numPr>
                <w:ilvl w:val="0"/>
                <w:numId w:val="93"/>
              </w:numPr>
              <w:rPr>
                <w:b/>
                <w:lang w:val="de-DE"/>
              </w:rPr>
            </w:pPr>
            <w:r w:rsidRPr="00EE7AE0">
              <w:rPr>
                <w:bCs/>
                <w:lang w:val="de-DE"/>
              </w:rPr>
              <w:t>Soll ich anfangen?</w:t>
            </w:r>
          </w:p>
        </w:tc>
      </w:tr>
      <w:tr w:rsidR="00A34998" w:rsidRPr="00EE7AE0">
        <w:tc>
          <w:tcPr>
            <w:tcW w:w="3454" w:type="dxa"/>
            <w:shd w:val="clear" w:color="auto" w:fill="D9D9D9"/>
          </w:tcPr>
          <w:p w:rsidR="00A34998" w:rsidRPr="00EE7AE0" w:rsidRDefault="00A34998" w:rsidP="001B5C4D">
            <w:pPr>
              <w:rPr>
                <w:b/>
              </w:rPr>
            </w:pPr>
            <w:r w:rsidRPr="00EE7AE0">
              <w:rPr>
                <w:b/>
                <w:lang w:val="de-DE"/>
              </w:rPr>
              <w:lastRenderedPageBreak/>
              <w:t xml:space="preserve">1.13. </w:t>
            </w:r>
            <w:r w:rsidRPr="00EE7AE0">
              <w:rPr>
                <w:b/>
              </w:rPr>
              <w:t>Интеракция в классной комнате</w:t>
            </w:r>
          </w:p>
        </w:tc>
        <w:tc>
          <w:tcPr>
            <w:tcW w:w="2782" w:type="dxa"/>
            <w:shd w:val="clear" w:color="auto" w:fill="D9D9D9"/>
          </w:tcPr>
          <w:p w:rsidR="00A34998" w:rsidRPr="00EE7AE0" w:rsidRDefault="00A34998" w:rsidP="001B5C4D">
            <w:pPr>
              <w:rPr>
                <w:b/>
                <w:lang w:val="de-DE"/>
              </w:rPr>
            </w:pPr>
          </w:p>
        </w:tc>
        <w:tc>
          <w:tcPr>
            <w:tcW w:w="2853" w:type="dxa"/>
            <w:shd w:val="clear" w:color="auto" w:fill="D9D9D9"/>
          </w:tcPr>
          <w:p w:rsidR="00A34998" w:rsidRPr="00EE7AE0" w:rsidRDefault="00A34998" w:rsidP="001B5C4D">
            <w:pPr>
              <w:rPr>
                <w:b/>
                <w:lang w:val="de-DE"/>
              </w:rPr>
            </w:pPr>
          </w:p>
        </w:tc>
        <w:tc>
          <w:tcPr>
            <w:tcW w:w="2844" w:type="dxa"/>
            <w:shd w:val="clear" w:color="auto" w:fill="D9D9D9"/>
          </w:tcPr>
          <w:p w:rsidR="00A34998" w:rsidRPr="00EE7AE0" w:rsidRDefault="00A34998" w:rsidP="001B5C4D">
            <w:pPr>
              <w:rPr>
                <w:b/>
                <w:lang w:val="de-DE"/>
              </w:rPr>
            </w:pPr>
          </w:p>
        </w:tc>
        <w:tc>
          <w:tcPr>
            <w:tcW w:w="2853" w:type="dxa"/>
            <w:shd w:val="clear" w:color="auto" w:fill="D9D9D9"/>
          </w:tcPr>
          <w:p w:rsidR="00A34998" w:rsidRPr="00EE7AE0" w:rsidRDefault="00A34998" w:rsidP="001B5C4D">
            <w:pPr>
              <w:rPr>
                <w:b/>
                <w:lang w:val="de-DE"/>
              </w:rPr>
            </w:pPr>
          </w:p>
        </w:tc>
      </w:tr>
      <w:tr w:rsidR="00A34998" w:rsidRPr="00EE7AE0">
        <w:tc>
          <w:tcPr>
            <w:tcW w:w="3454" w:type="dxa"/>
          </w:tcPr>
          <w:p w:rsidR="00A34998" w:rsidRPr="00EE7AE0" w:rsidRDefault="00A34998" w:rsidP="001B5C4D">
            <w:pPr>
              <w:rPr>
                <w:b/>
              </w:rPr>
            </w:pPr>
            <w:r w:rsidRPr="00EE7AE0">
              <w:rPr>
                <w:b/>
              </w:rPr>
              <w:t>Указания учителя</w:t>
            </w:r>
            <w:r w:rsidRPr="00EE7AE0">
              <w:rPr>
                <w:b/>
                <w:lang w:val="de-DE"/>
              </w:rPr>
              <w:t xml:space="preserve">/ </w:t>
            </w:r>
            <w:r w:rsidR="00E92A0E">
              <w:rPr>
                <w:b/>
              </w:rPr>
              <w:t>Обращение</w:t>
            </w:r>
            <w:r w:rsidRPr="00EE7AE0">
              <w:rPr>
                <w:b/>
              </w:rPr>
              <w:t xml:space="preserve"> учащегося</w:t>
            </w:r>
          </w:p>
        </w:tc>
        <w:tc>
          <w:tcPr>
            <w:tcW w:w="2782" w:type="dxa"/>
          </w:tcPr>
          <w:p w:rsidR="00A34998" w:rsidRPr="00EE7AE0" w:rsidRDefault="00A34998" w:rsidP="00AF3975">
            <w:pPr>
              <w:numPr>
                <w:ilvl w:val="0"/>
                <w:numId w:val="95"/>
              </w:numPr>
              <w:rPr>
                <w:lang w:val="de-DE"/>
              </w:rPr>
            </w:pPr>
            <w:r w:rsidRPr="00EE7AE0">
              <w:rPr>
                <w:lang w:val="de-DE"/>
              </w:rPr>
              <w:t>Wer fehlt?</w:t>
            </w:r>
          </w:p>
          <w:p w:rsidR="00A34998" w:rsidRPr="00EE7AE0" w:rsidRDefault="00A34998" w:rsidP="00AF3975">
            <w:pPr>
              <w:numPr>
                <w:ilvl w:val="0"/>
                <w:numId w:val="95"/>
              </w:numPr>
              <w:rPr>
                <w:lang w:val="de-DE"/>
              </w:rPr>
            </w:pPr>
            <w:r w:rsidRPr="00EE7AE0">
              <w:rPr>
                <w:lang w:val="de-DE"/>
              </w:rPr>
              <w:t>Du bist dran!</w:t>
            </w:r>
          </w:p>
          <w:p w:rsidR="00A34998" w:rsidRPr="00EE7AE0" w:rsidRDefault="00A34998" w:rsidP="00AF3975">
            <w:pPr>
              <w:numPr>
                <w:ilvl w:val="0"/>
                <w:numId w:val="95"/>
              </w:numPr>
              <w:rPr>
                <w:lang w:val="de-DE"/>
              </w:rPr>
            </w:pPr>
            <w:r w:rsidRPr="00EE7AE0">
              <w:rPr>
                <w:lang w:val="de-DE"/>
              </w:rPr>
              <w:t>Bist du fertig?</w:t>
            </w:r>
          </w:p>
          <w:p w:rsidR="00A34998" w:rsidRPr="00EE7AE0" w:rsidRDefault="00A34998" w:rsidP="00AF3975">
            <w:pPr>
              <w:numPr>
                <w:ilvl w:val="0"/>
                <w:numId w:val="95"/>
              </w:numPr>
              <w:rPr>
                <w:b/>
                <w:lang w:val="de-DE"/>
              </w:rPr>
            </w:pPr>
            <w:r w:rsidRPr="00EE7AE0">
              <w:rPr>
                <w:lang w:val="de-DE"/>
              </w:rPr>
              <w:t>Wie, bitte?</w:t>
            </w:r>
          </w:p>
          <w:p w:rsidR="00A34998" w:rsidRPr="00EE7AE0" w:rsidRDefault="00A34998" w:rsidP="00AF3975">
            <w:pPr>
              <w:numPr>
                <w:ilvl w:val="0"/>
                <w:numId w:val="95"/>
              </w:numPr>
              <w:rPr>
                <w:lang w:val="de-DE"/>
              </w:rPr>
            </w:pPr>
            <w:r w:rsidRPr="00EE7AE0">
              <w:rPr>
                <w:lang w:val="de-DE"/>
              </w:rPr>
              <w:t>Noch einmal, bitte!</w:t>
            </w:r>
          </w:p>
          <w:p w:rsidR="00A34998" w:rsidRPr="00EE7AE0" w:rsidRDefault="00A34998" w:rsidP="001B5C4D">
            <w:pPr>
              <w:rPr>
                <w:b/>
                <w:lang w:val="de-DE"/>
              </w:rPr>
            </w:pPr>
          </w:p>
        </w:tc>
        <w:tc>
          <w:tcPr>
            <w:tcW w:w="2853" w:type="dxa"/>
          </w:tcPr>
          <w:p w:rsidR="00A34998" w:rsidRPr="00EE7AE0" w:rsidRDefault="00A34998" w:rsidP="00AF3975">
            <w:pPr>
              <w:numPr>
                <w:ilvl w:val="0"/>
                <w:numId w:val="95"/>
              </w:numPr>
              <w:rPr>
                <w:lang w:val="de-DE"/>
              </w:rPr>
            </w:pPr>
            <w:r w:rsidRPr="00EE7AE0">
              <w:rPr>
                <w:lang w:val="de-DE"/>
              </w:rPr>
              <w:t>Hör, bitte, auf!</w:t>
            </w:r>
          </w:p>
          <w:p w:rsidR="00A34998" w:rsidRPr="00EE7AE0" w:rsidRDefault="00A34998" w:rsidP="00AF3975">
            <w:pPr>
              <w:numPr>
                <w:ilvl w:val="0"/>
                <w:numId w:val="95"/>
              </w:numPr>
              <w:rPr>
                <w:b/>
                <w:lang w:val="de-DE"/>
              </w:rPr>
            </w:pPr>
            <w:r w:rsidRPr="00EE7AE0">
              <w:rPr>
                <w:lang w:val="de-DE"/>
              </w:rPr>
              <w:t>Hör zu!</w:t>
            </w:r>
          </w:p>
          <w:p w:rsidR="00A34998" w:rsidRPr="00EE7AE0" w:rsidRDefault="00A34998" w:rsidP="00AF3975">
            <w:pPr>
              <w:numPr>
                <w:ilvl w:val="0"/>
                <w:numId w:val="95"/>
              </w:numPr>
              <w:rPr>
                <w:lang w:val="de-DE"/>
              </w:rPr>
            </w:pPr>
            <w:r w:rsidRPr="00EE7AE0">
              <w:rPr>
                <w:lang w:val="de-DE"/>
              </w:rPr>
              <w:t>Das weiß ich!</w:t>
            </w:r>
          </w:p>
          <w:p w:rsidR="00A34998" w:rsidRPr="00EE7AE0" w:rsidRDefault="00A34998" w:rsidP="00AF3975">
            <w:pPr>
              <w:numPr>
                <w:ilvl w:val="0"/>
                <w:numId w:val="95"/>
              </w:numPr>
              <w:rPr>
                <w:lang w:val="de-DE"/>
              </w:rPr>
            </w:pPr>
            <w:r w:rsidRPr="00EE7AE0">
              <w:rPr>
                <w:lang w:val="de-DE"/>
              </w:rPr>
              <w:t>Ich kann. . .</w:t>
            </w:r>
          </w:p>
          <w:p w:rsidR="00A34998" w:rsidRPr="00EE7AE0" w:rsidRDefault="00A34998" w:rsidP="00AF3975">
            <w:pPr>
              <w:numPr>
                <w:ilvl w:val="0"/>
                <w:numId w:val="95"/>
              </w:numPr>
              <w:rPr>
                <w:lang w:val="de-DE"/>
              </w:rPr>
            </w:pPr>
            <w:r w:rsidRPr="00EE7AE0">
              <w:rPr>
                <w:lang w:val="de-DE"/>
              </w:rPr>
              <w:t>Ich verstehe nicht!</w:t>
            </w:r>
          </w:p>
          <w:p w:rsidR="00A34998" w:rsidRPr="00EE7AE0" w:rsidRDefault="00A34998" w:rsidP="001B5C4D">
            <w:pPr>
              <w:ind w:left="360"/>
              <w:rPr>
                <w:lang w:val="de-DE"/>
              </w:rPr>
            </w:pPr>
          </w:p>
          <w:p w:rsidR="00A34998" w:rsidRPr="00EE7AE0" w:rsidRDefault="00A34998" w:rsidP="001B5C4D">
            <w:pPr>
              <w:ind w:left="360"/>
              <w:rPr>
                <w:b/>
                <w:lang w:val="de-DE"/>
              </w:rPr>
            </w:pPr>
          </w:p>
        </w:tc>
        <w:tc>
          <w:tcPr>
            <w:tcW w:w="2844" w:type="dxa"/>
          </w:tcPr>
          <w:p w:rsidR="00A34998" w:rsidRPr="00EE7AE0" w:rsidRDefault="00A34998" w:rsidP="00AF3975">
            <w:pPr>
              <w:numPr>
                <w:ilvl w:val="0"/>
                <w:numId w:val="95"/>
              </w:numPr>
              <w:rPr>
                <w:b/>
                <w:lang w:val="de-DE"/>
              </w:rPr>
            </w:pPr>
            <w:r w:rsidRPr="00EE7AE0">
              <w:rPr>
                <w:lang w:val="de-DE"/>
              </w:rPr>
              <w:t>Sprich, bitte, lauter!</w:t>
            </w:r>
          </w:p>
          <w:p w:rsidR="00A34998" w:rsidRPr="00EE7AE0" w:rsidRDefault="00A34998" w:rsidP="00AF3975">
            <w:pPr>
              <w:numPr>
                <w:ilvl w:val="0"/>
                <w:numId w:val="95"/>
              </w:numPr>
              <w:rPr>
                <w:lang w:val="de-DE"/>
              </w:rPr>
            </w:pPr>
            <w:r w:rsidRPr="00EE7AE0">
              <w:rPr>
                <w:lang w:val="de-DE"/>
              </w:rPr>
              <w:t>Setz dich!</w:t>
            </w:r>
          </w:p>
          <w:p w:rsidR="00A34998" w:rsidRPr="00EE7AE0" w:rsidRDefault="00A34998" w:rsidP="00AF3975">
            <w:pPr>
              <w:numPr>
                <w:ilvl w:val="0"/>
                <w:numId w:val="95"/>
              </w:numPr>
              <w:rPr>
                <w:lang w:val="de-DE"/>
              </w:rPr>
            </w:pPr>
            <w:r w:rsidRPr="00EE7AE0">
              <w:rPr>
                <w:lang w:val="de-DE"/>
              </w:rPr>
              <w:t>Nimm Platz!</w:t>
            </w:r>
          </w:p>
          <w:p w:rsidR="00A34998" w:rsidRPr="00EE7AE0" w:rsidRDefault="00A34998" w:rsidP="00AF3975">
            <w:pPr>
              <w:numPr>
                <w:ilvl w:val="0"/>
                <w:numId w:val="95"/>
              </w:numPr>
              <w:rPr>
                <w:b/>
                <w:lang w:val="de-DE"/>
              </w:rPr>
            </w:pPr>
            <w:r w:rsidRPr="00EE7AE0">
              <w:rPr>
                <w:lang w:val="de-DE"/>
              </w:rPr>
              <w:t>Setzt euch!</w:t>
            </w:r>
          </w:p>
          <w:p w:rsidR="00A34998" w:rsidRPr="00EE7AE0" w:rsidRDefault="00A34998" w:rsidP="00AF3975">
            <w:pPr>
              <w:numPr>
                <w:ilvl w:val="0"/>
                <w:numId w:val="95"/>
              </w:numPr>
              <w:rPr>
                <w:lang w:val="de-DE"/>
              </w:rPr>
            </w:pPr>
            <w:r w:rsidRPr="00EE7AE0">
              <w:rPr>
                <w:lang w:val="de-DE"/>
              </w:rPr>
              <w:t>Das kann ich!</w:t>
            </w:r>
          </w:p>
          <w:p w:rsidR="00A34998" w:rsidRPr="00EE7AE0" w:rsidRDefault="00A34998" w:rsidP="00AF3975">
            <w:pPr>
              <w:numPr>
                <w:ilvl w:val="0"/>
                <w:numId w:val="95"/>
              </w:numPr>
              <w:rPr>
                <w:lang w:val="de-DE"/>
              </w:rPr>
            </w:pPr>
            <w:r w:rsidRPr="00EE7AE0">
              <w:rPr>
                <w:lang w:val="de-DE"/>
              </w:rPr>
              <w:t>Hilf mir, bitte!</w:t>
            </w:r>
          </w:p>
          <w:p w:rsidR="00A34998" w:rsidRPr="00EE7AE0" w:rsidRDefault="00A34998" w:rsidP="001B5C4D">
            <w:pPr>
              <w:ind w:left="360"/>
              <w:rPr>
                <w:lang w:val="de-DE"/>
              </w:rPr>
            </w:pPr>
          </w:p>
          <w:p w:rsidR="00A34998" w:rsidRPr="00EE7AE0" w:rsidRDefault="00A34998" w:rsidP="001B5C4D">
            <w:pPr>
              <w:ind w:left="360"/>
              <w:rPr>
                <w:b/>
                <w:lang w:val="de-DE"/>
              </w:rPr>
            </w:pPr>
          </w:p>
        </w:tc>
        <w:tc>
          <w:tcPr>
            <w:tcW w:w="2853" w:type="dxa"/>
          </w:tcPr>
          <w:p w:rsidR="00A34998" w:rsidRPr="00EE7AE0" w:rsidRDefault="00A34998" w:rsidP="00AF3975">
            <w:pPr>
              <w:numPr>
                <w:ilvl w:val="0"/>
                <w:numId w:val="95"/>
              </w:numPr>
              <w:rPr>
                <w:b/>
                <w:lang w:val="de-DE"/>
              </w:rPr>
            </w:pPr>
            <w:r w:rsidRPr="00EE7AE0">
              <w:rPr>
                <w:lang w:val="de-DE"/>
              </w:rPr>
              <w:t>Ergänze, bitte...</w:t>
            </w:r>
          </w:p>
          <w:p w:rsidR="00A34998" w:rsidRPr="00EE7AE0" w:rsidRDefault="00A34998" w:rsidP="00AF3975">
            <w:pPr>
              <w:numPr>
                <w:ilvl w:val="0"/>
                <w:numId w:val="95"/>
              </w:numPr>
              <w:rPr>
                <w:lang w:val="de-DE"/>
              </w:rPr>
            </w:pPr>
            <w:r w:rsidRPr="00EE7AE0">
              <w:rPr>
                <w:lang w:val="de-DE"/>
              </w:rPr>
              <w:t>Bist du so weit?</w:t>
            </w:r>
          </w:p>
          <w:p w:rsidR="00A34998" w:rsidRPr="00EE7AE0" w:rsidRDefault="00A34998" w:rsidP="00AF3975">
            <w:pPr>
              <w:numPr>
                <w:ilvl w:val="0"/>
                <w:numId w:val="95"/>
              </w:numPr>
              <w:rPr>
                <w:b/>
                <w:lang w:val="de-DE"/>
              </w:rPr>
            </w:pPr>
            <w:r w:rsidRPr="00EE7AE0">
              <w:rPr>
                <w:lang w:val="de-DE"/>
              </w:rPr>
              <w:t>Ist das korrekt?</w:t>
            </w:r>
          </w:p>
          <w:p w:rsidR="00A34998" w:rsidRPr="00EE7AE0" w:rsidRDefault="00A34998" w:rsidP="00AF3975">
            <w:pPr>
              <w:numPr>
                <w:ilvl w:val="0"/>
                <w:numId w:val="96"/>
              </w:numPr>
              <w:rPr>
                <w:lang w:val="de-DE"/>
              </w:rPr>
            </w:pPr>
            <w:r w:rsidRPr="00EE7AE0">
              <w:rPr>
                <w:lang w:val="de-DE"/>
              </w:rPr>
              <w:t>Keine Ahnung!</w:t>
            </w:r>
          </w:p>
          <w:p w:rsidR="00A34998" w:rsidRPr="00EE7AE0" w:rsidRDefault="00A34998" w:rsidP="00AF3975">
            <w:pPr>
              <w:numPr>
                <w:ilvl w:val="0"/>
                <w:numId w:val="96"/>
              </w:numPr>
              <w:rPr>
                <w:lang w:val="de-DE"/>
              </w:rPr>
            </w:pPr>
            <w:r w:rsidRPr="00EE7AE0">
              <w:rPr>
                <w:lang w:val="de-DE"/>
              </w:rPr>
              <w:t>Kann jemand helfen?</w:t>
            </w:r>
          </w:p>
          <w:p w:rsidR="00A34998" w:rsidRPr="00EE7AE0" w:rsidRDefault="00A34998" w:rsidP="00AF3975">
            <w:pPr>
              <w:numPr>
                <w:ilvl w:val="0"/>
                <w:numId w:val="96"/>
              </w:numPr>
              <w:rPr>
                <w:lang w:val="de-DE"/>
              </w:rPr>
            </w:pPr>
            <w:r w:rsidRPr="00EE7AE0">
              <w:rPr>
                <w:lang w:val="de-DE"/>
              </w:rPr>
              <w:t>Wiederholen Sie, bitte!</w:t>
            </w:r>
          </w:p>
          <w:p w:rsidR="00A34998" w:rsidRPr="00EE7AE0" w:rsidRDefault="00A34998" w:rsidP="00AF3975">
            <w:pPr>
              <w:numPr>
                <w:ilvl w:val="0"/>
                <w:numId w:val="96"/>
              </w:numPr>
              <w:rPr>
                <w:lang w:val="de-DE"/>
              </w:rPr>
            </w:pPr>
            <w:r w:rsidRPr="00EE7AE0">
              <w:rPr>
                <w:lang w:val="de-DE"/>
              </w:rPr>
              <w:t xml:space="preserve">Wie schreibt man das? </w:t>
            </w:r>
          </w:p>
          <w:p w:rsidR="00A34998" w:rsidRPr="00EE7AE0" w:rsidRDefault="00A34998" w:rsidP="00AF3975">
            <w:pPr>
              <w:numPr>
                <w:ilvl w:val="0"/>
                <w:numId w:val="95"/>
              </w:numPr>
              <w:rPr>
                <w:b/>
                <w:lang w:val="de-DE"/>
              </w:rPr>
            </w:pPr>
            <w:r w:rsidRPr="00EE7AE0">
              <w:rPr>
                <w:lang w:val="de-DE"/>
              </w:rPr>
              <w:t>Wie sagt man...?</w:t>
            </w:r>
          </w:p>
        </w:tc>
      </w:tr>
      <w:tr w:rsidR="00A34998" w:rsidRPr="00EE7AE0">
        <w:tc>
          <w:tcPr>
            <w:tcW w:w="3454" w:type="dxa"/>
            <w:shd w:val="clear" w:color="auto" w:fill="D9D9D9"/>
          </w:tcPr>
          <w:p w:rsidR="00A34998" w:rsidRPr="00EE7AE0" w:rsidRDefault="00A34998" w:rsidP="001B5C4D">
            <w:pPr>
              <w:rPr>
                <w:b/>
              </w:rPr>
            </w:pPr>
            <w:r w:rsidRPr="00EE7AE0">
              <w:rPr>
                <w:b/>
                <w:lang w:val="de-DE"/>
              </w:rPr>
              <w:t>1.14.</w:t>
            </w:r>
            <w:r w:rsidRPr="00EE7AE0">
              <w:rPr>
                <w:b/>
              </w:rPr>
              <w:t xml:space="preserve"> Разное</w:t>
            </w:r>
          </w:p>
        </w:tc>
        <w:tc>
          <w:tcPr>
            <w:tcW w:w="2782" w:type="dxa"/>
            <w:shd w:val="clear" w:color="auto" w:fill="D9D9D9"/>
          </w:tcPr>
          <w:p w:rsidR="00A34998" w:rsidRPr="00EE7AE0" w:rsidRDefault="00A34998" w:rsidP="001B5C4D">
            <w:pPr>
              <w:ind w:left="360"/>
              <w:rPr>
                <w:b/>
                <w:lang w:val="de-DE"/>
              </w:rPr>
            </w:pPr>
          </w:p>
        </w:tc>
        <w:tc>
          <w:tcPr>
            <w:tcW w:w="2853" w:type="dxa"/>
          </w:tcPr>
          <w:p w:rsidR="00A34998" w:rsidRPr="00EE7AE0" w:rsidRDefault="00A34998" w:rsidP="00AF3975">
            <w:pPr>
              <w:numPr>
                <w:ilvl w:val="0"/>
                <w:numId w:val="94"/>
              </w:numPr>
              <w:rPr>
                <w:b/>
                <w:lang w:val="de-DE"/>
              </w:rPr>
            </w:pPr>
            <w:r w:rsidRPr="00EE7AE0">
              <w:rPr>
                <w:lang w:val="de-DE"/>
              </w:rPr>
              <w:t>Was ist los?</w:t>
            </w:r>
          </w:p>
          <w:p w:rsidR="00A34998" w:rsidRPr="00EE7AE0" w:rsidRDefault="00A34998" w:rsidP="00AF3975">
            <w:pPr>
              <w:numPr>
                <w:ilvl w:val="0"/>
                <w:numId w:val="94"/>
              </w:numPr>
              <w:rPr>
                <w:b/>
                <w:lang w:val="de-DE"/>
              </w:rPr>
            </w:pPr>
            <w:r w:rsidRPr="00EE7AE0">
              <w:rPr>
                <w:lang w:val="de-DE"/>
              </w:rPr>
              <w:t>Also. . .</w:t>
            </w:r>
          </w:p>
        </w:tc>
        <w:tc>
          <w:tcPr>
            <w:tcW w:w="2844" w:type="dxa"/>
          </w:tcPr>
          <w:p w:rsidR="00A34998" w:rsidRPr="00EE7AE0" w:rsidRDefault="00A34998" w:rsidP="00AF3975">
            <w:pPr>
              <w:numPr>
                <w:ilvl w:val="0"/>
                <w:numId w:val="94"/>
              </w:numPr>
              <w:rPr>
                <w:b/>
                <w:lang w:val="de-DE"/>
              </w:rPr>
            </w:pPr>
            <w:r w:rsidRPr="00EE7AE0">
              <w:rPr>
                <w:lang w:val="de-DE"/>
              </w:rPr>
              <w:t>Na also!</w:t>
            </w:r>
          </w:p>
          <w:p w:rsidR="00A34998" w:rsidRPr="00EE7AE0" w:rsidRDefault="00A34998" w:rsidP="00AF3975">
            <w:pPr>
              <w:numPr>
                <w:ilvl w:val="0"/>
                <w:numId w:val="94"/>
              </w:numPr>
              <w:rPr>
                <w:b/>
                <w:lang w:val="de-DE"/>
              </w:rPr>
            </w:pPr>
            <w:r w:rsidRPr="00EE7AE0">
              <w:rPr>
                <w:lang w:val="de-DE"/>
              </w:rPr>
              <w:t>Alles klar!</w:t>
            </w:r>
          </w:p>
        </w:tc>
        <w:tc>
          <w:tcPr>
            <w:tcW w:w="2853" w:type="dxa"/>
          </w:tcPr>
          <w:p w:rsidR="00A34998" w:rsidRPr="00EE7AE0" w:rsidRDefault="00A34998" w:rsidP="00AF3975">
            <w:pPr>
              <w:numPr>
                <w:ilvl w:val="0"/>
                <w:numId w:val="94"/>
              </w:numPr>
              <w:rPr>
                <w:b/>
                <w:lang w:val="de-DE"/>
              </w:rPr>
            </w:pPr>
            <w:r w:rsidRPr="00EE7AE0">
              <w:rPr>
                <w:lang w:val="de-DE"/>
              </w:rPr>
              <w:t>Nicht wahr?</w:t>
            </w:r>
          </w:p>
          <w:p w:rsidR="00A34998" w:rsidRPr="00EE7AE0" w:rsidRDefault="00A34998" w:rsidP="00AF3975">
            <w:pPr>
              <w:numPr>
                <w:ilvl w:val="0"/>
                <w:numId w:val="94"/>
              </w:numPr>
              <w:rPr>
                <w:b/>
                <w:lang w:val="de-DE"/>
              </w:rPr>
            </w:pPr>
            <w:r w:rsidRPr="00EE7AE0">
              <w:rPr>
                <w:lang w:val="de-DE"/>
              </w:rPr>
              <w:t>Gott sei Dank!</w:t>
            </w:r>
          </w:p>
        </w:tc>
      </w:tr>
    </w:tbl>
    <w:p w:rsidR="00A34998" w:rsidRPr="00EE7AE0" w:rsidRDefault="00A34998" w:rsidP="008F1EBE">
      <w:pPr>
        <w:rPr>
          <w:rFonts w:ascii="Sylfaen" w:hAnsi="Sylfaen"/>
          <w:b/>
          <w:sz w:val="22"/>
          <w:szCs w:val="22"/>
          <w:lang w:val="ka-GE"/>
        </w:rPr>
      </w:pPr>
    </w:p>
    <w:p w:rsidR="00A34998" w:rsidRPr="00EE7AE0" w:rsidRDefault="00A34998" w:rsidP="001908A4">
      <w:pPr>
        <w:pStyle w:val="ListParagraph"/>
        <w:ind w:left="360"/>
        <w:rPr>
          <w:rFonts w:ascii="Sylfaen" w:hAnsi="Sylfaen"/>
          <w:b/>
          <w:sz w:val="22"/>
          <w:szCs w:val="22"/>
          <w:lang w:val="de-DE"/>
        </w:rPr>
      </w:pPr>
    </w:p>
    <w:p w:rsidR="00A34998" w:rsidRPr="00EE7AE0" w:rsidRDefault="00A34998" w:rsidP="00AF3975">
      <w:pPr>
        <w:pStyle w:val="ListParagraph"/>
        <w:numPr>
          <w:ilvl w:val="0"/>
          <w:numId w:val="205"/>
        </w:numPr>
        <w:rPr>
          <w:b/>
          <w:lang w:val="de-DE"/>
        </w:rPr>
      </w:pPr>
      <w:r w:rsidRPr="00EE7AE0">
        <w:rPr>
          <w:b/>
        </w:rPr>
        <w:t>Лексика</w:t>
      </w:r>
    </w:p>
    <w:p w:rsidR="00A34998" w:rsidRPr="00EE7AE0" w:rsidRDefault="00A34998" w:rsidP="008566C5">
      <w:pPr>
        <w:pStyle w:val="ListParagraph"/>
        <w:ind w:left="786"/>
        <w:rPr>
          <w:b/>
          <w:lang w:val="ka-GE"/>
        </w:rPr>
      </w:pPr>
    </w:p>
    <w:p w:rsidR="00A34998" w:rsidRPr="00EE7AE0" w:rsidRDefault="00A34998" w:rsidP="008F1EBE">
      <w:pPr>
        <w:ind w:left="993" w:hanging="567"/>
        <w:rPr>
          <w:b/>
        </w:rPr>
      </w:pPr>
      <w:r w:rsidRPr="00EE7AE0">
        <w:rPr>
          <w:b/>
          <w:lang w:val="de-DE"/>
        </w:rPr>
        <w:t xml:space="preserve">2.1. </w:t>
      </w:r>
      <w:r w:rsidRPr="00EE7AE0">
        <w:rPr>
          <w:b/>
        </w:rPr>
        <w:t>Индивид</w:t>
      </w:r>
    </w:p>
    <w:p w:rsidR="00A34998" w:rsidRPr="00EE7AE0" w:rsidRDefault="00A34998" w:rsidP="008F1EBE">
      <w:pPr>
        <w:ind w:left="993" w:hanging="567"/>
        <w:rPr>
          <w:b/>
        </w:rPr>
      </w:pPr>
      <w:r w:rsidRPr="00EE7AE0">
        <w:rPr>
          <w:b/>
          <w:lang w:val="de-DE"/>
        </w:rPr>
        <w:t xml:space="preserve">2.2. </w:t>
      </w:r>
      <w:r w:rsidRPr="00EE7AE0">
        <w:rPr>
          <w:b/>
        </w:rPr>
        <w:t>Окружение индивида</w:t>
      </w:r>
    </w:p>
    <w:p w:rsidR="00A34998" w:rsidRPr="00EE7AE0" w:rsidRDefault="00A34998" w:rsidP="008F1EBE">
      <w:pPr>
        <w:ind w:left="993" w:hanging="567"/>
        <w:rPr>
          <w:b/>
        </w:rPr>
      </w:pPr>
      <w:r w:rsidRPr="00EE7AE0">
        <w:rPr>
          <w:b/>
          <w:lang w:val="de-DE"/>
        </w:rPr>
        <w:t xml:space="preserve">2.3.  </w:t>
      </w:r>
      <w:r w:rsidRPr="00EE7AE0">
        <w:rPr>
          <w:b/>
        </w:rPr>
        <w:t>Ежедневные активности</w:t>
      </w:r>
    </w:p>
    <w:p w:rsidR="00A34998" w:rsidRPr="00EE7AE0" w:rsidRDefault="00A34998" w:rsidP="008F1EBE">
      <w:pPr>
        <w:ind w:left="993" w:hanging="567"/>
        <w:rPr>
          <w:b/>
        </w:rPr>
      </w:pPr>
      <w:r w:rsidRPr="00EE7AE0">
        <w:rPr>
          <w:b/>
          <w:lang w:val="de-DE"/>
        </w:rPr>
        <w:t xml:space="preserve">2.4. </w:t>
      </w:r>
      <w:r w:rsidRPr="00EE7AE0">
        <w:rPr>
          <w:b/>
        </w:rPr>
        <w:t>Ориентиры индивида</w:t>
      </w:r>
    </w:p>
    <w:p w:rsidR="00A34998" w:rsidRPr="00EE7AE0" w:rsidRDefault="00A34998" w:rsidP="008F1EBE">
      <w:pPr>
        <w:ind w:left="993" w:hanging="567"/>
        <w:rPr>
          <w:b/>
        </w:rPr>
      </w:pPr>
      <w:r w:rsidRPr="00EE7AE0">
        <w:rPr>
          <w:b/>
        </w:rPr>
        <w:t xml:space="preserve">2.5. Праздники и </w:t>
      </w:r>
      <w:r w:rsidR="00817157" w:rsidRPr="00EE7AE0">
        <w:rPr>
          <w:b/>
        </w:rPr>
        <w:t xml:space="preserve">торжественные </w:t>
      </w:r>
      <w:r w:rsidRPr="00EE7AE0">
        <w:rPr>
          <w:b/>
        </w:rPr>
        <w:t xml:space="preserve"> дни</w:t>
      </w:r>
    </w:p>
    <w:p w:rsidR="00A34998" w:rsidRPr="00EE7AE0" w:rsidRDefault="00A34998" w:rsidP="008F1EBE">
      <w:pPr>
        <w:ind w:left="993" w:hanging="567"/>
        <w:rPr>
          <w:b/>
          <w:lang w:val="ka-G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2693"/>
        <w:gridCol w:w="2693"/>
        <w:gridCol w:w="2693"/>
        <w:gridCol w:w="2694"/>
      </w:tblGrid>
      <w:tr w:rsidR="00A34998" w:rsidRPr="00EE7AE0">
        <w:tc>
          <w:tcPr>
            <w:tcW w:w="3369" w:type="dxa"/>
            <w:shd w:val="clear" w:color="auto" w:fill="D9D9D9"/>
            <w:vAlign w:val="center"/>
          </w:tcPr>
          <w:p w:rsidR="00A34998" w:rsidRPr="00EE7AE0" w:rsidRDefault="00A34998" w:rsidP="001B5C4D">
            <w:pPr>
              <w:jc w:val="center"/>
              <w:rPr>
                <w:b/>
              </w:rPr>
            </w:pPr>
            <w:r w:rsidRPr="00EE7AE0">
              <w:rPr>
                <w:b/>
              </w:rPr>
              <w:t>Рубрика</w:t>
            </w:r>
          </w:p>
        </w:tc>
        <w:tc>
          <w:tcPr>
            <w:tcW w:w="2693" w:type="dxa"/>
            <w:shd w:val="clear" w:color="auto" w:fill="D9D9D9"/>
            <w:vAlign w:val="center"/>
          </w:tcPr>
          <w:p w:rsidR="00A34998" w:rsidRPr="00EE7AE0" w:rsidRDefault="00D10A42" w:rsidP="00E273E5">
            <w:pPr>
              <w:jc w:val="center"/>
              <w:rPr>
                <w:b/>
              </w:rPr>
            </w:pPr>
            <w:r w:rsidRPr="00EE7AE0">
              <w:rPr>
                <w:b/>
              </w:rPr>
              <w:t>Образцы</w:t>
            </w:r>
            <w:r w:rsidR="00A34998" w:rsidRPr="00EE7AE0">
              <w:rPr>
                <w:b/>
              </w:rPr>
              <w:t xml:space="preserve"> для </w:t>
            </w:r>
            <w:r w:rsidR="00E273E5" w:rsidRPr="00EE7AE0">
              <w:rPr>
                <w:b/>
                <w:lang w:val="en-US"/>
              </w:rPr>
              <w:t>d</w:t>
            </w:r>
            <w:r w:rsidR="00A34998" w:rsidRPr="00EE7AE0">
              <w:rPr>
                <w:b/>
                <w:lang w:val="de-DE"/>
              </w:rPr>
              <w:t>I</w:t>
            </w:r>
            <w:r w:rsidR="00A34998" w:rsidRPr="00EE7AE0">
              <w:rPr>
                <w:b/>
              </w:rPr>
              <w:t xml:space="preserve"> уровня</w:t>
            </w:r>
          </w:p>
        </w:tc>
        <w:tc>
          <w:tcPr>
            <w:tcW w:w="2693" w:type="dxa"/>
            <w:shd w:val="clear" w:color="auto" w:fill="D9D9D9"/>
            <w:vAlign w:val="center"/>
          </w:tcPr>
          <w:p w:rsidR="00A34998" w:rsidRPr="00EE7AE0" w:rsidRDefault="00D10A42" w:rsidP="00E273E5">
            <w:pPr>
              <w:jc w:val="center"/>
              <w:rPr>
                <w:b/>
              </w:rPr>
            </w:pPr>
            <w:r w:rsidRPr="00EE7AE0">
              <w:rPr>
                <w:b/>
              </w:rPr>
              <w:t>Образцы</w:t>
            </w:r>
            <w:r w:rsidR="00A34998" w:rsidRPr="00EE7AE0">
              <w:rPr>
                <w:b/>
              </w:rPr>
              <w:t xml:space="preserve">  для </w:t>
            </w:r>
            <w:r w:rsidR="00E273E5" w:rsidRPr="00EE7AE0">
              <w:rPr>
                <w:b/>
                <w:lang w:val="en-US"/>
              </w:rPr>
              <w:t>d</w:t>
            </w:r>
            <w:r w:rsidR="00A34998" w:rsidRPr="00EE7AE0">
              <w:rPr>
                <w:b/>
                <w:lang w:val="de-DE"/>
              </w:rPr>
              <w:t>II</w:t>
            </w:r>
            <w:r w:rsidR="00A34998" w:rsidRPr="00EE7AE0">
              <w:rPr>
                <w:b/>
              </w:rPr>
              <w:t xml:space="preserve"> уровня</w:t>
            </w:r>
          </w:p>
        </w:tc>
        <w:tc>
          <w:tcPr>
            <w:tcW w:w="2693" w:type="dxa"/>
            <w:shd w:val="clear" w:color="auto" w:fill="D9D9D9"/>
            <w:vAlign w:val="center"/>
          </w:tcPr>
          <w:p w:rsidR="00A34998" w:rsidRPr="00EE7AE0" w:rsidRDefault="00D10A42" w:rsidP="00E273E5">
            <w:pPr>
              <w:jc w:val="center"/>
              <w:rPr>
                <w:b/>
              </w:rPr>
            </w:pPr>
            <w:r w:rsidRPr="00EE7AE0">
              <w:rPr>
                <w:b/>
              </w:rPr>
              <w:t>Образцы</w:t>
            </w:r>
            <w:r w:rsidR="00A34998" w:rsidRPr="00EE7AE0">
              <w:rPr>
                <w:b/>
              </w:rPr>
              <w:t xml:space="preserve"> для </w:t>
            </w:r>
            <w:r w:rsidR="00E273E5" w:rsidRPr="00EE7AE0">
              <w:rPr>
                <w:b/>
                <w:lang w:val="en-US"/>
              </w:rPr>
              <w:t>d</w:t>
            </w:r>
            <w:r w:rsidR="00A34998" w:rsidRPr="00EE7AE0">
              <w:rPr>
                <w:b/>
                <w:lang w:val="de-DE"/>
              </w:rPr>
              <w:t>III</w:t>
            </w:r>
            <w:r w:rsidR="00A34998" w:rsidRPr="00EE7AE0">
              <w:rPr>
                <w:b/>
              </w:rPr>
              <w:t xml:space="preserve"> уровня  </w:t>
            </w:r>
          </w:p>
        </w:tc>
        <w:tc>
          <w:tcPr>
            <w:tcW w:w="2694" w:type="dxa"/>
            <w:shd w:val="clear" w:color="auto" w:fill="D9D9D9"/>
            <w:vAlign w:val="center"/>
          </w:tcPr>
          <w:p w:rsidR="00A34998" w:rsidRPr="00EE7AE0" w:rsidRDefault="00D10A42" w:rsidP="00E273E5">
            <w:pPr>
              <w:jc w:val="center"/>
              <w:rPr>
                <w:b/>
              </w:rPr>
            </w:pPr>
            <w:r w:rsidRPr="00EE7AE0">
              <w:rPr>
                <w:b/>
              </w:rPr>
              <w:t>Образцы</w:t>
            </w:r>
            <w:r w:rsidR="00A34998" w:rsidRPr="00EE7AE0">
              <w:rPr>
                <w:b/>
              </w:rPr>
              <w:t xml:space="preserve"> для </w:t>
            </w:r>
            <w:r w:rsidR="00E273E5" w:rsidRPr="00EE7AE0">
              <w:rPr>
                <w:b/>
                <w:lang w:val="en-US"/>
              </w:rPr>
              <w:t>d</w:t>
            </w:r>
            <w:r w:rsidR="00A34998" w:rsidRPr="00EE7AE0">
              <w:rPr>
                <w:b/>
                <w:lang w:val="de-DE"/>
              </w:rPr>
              <w:t>IV</w:t>
            </w:r>
            <w:r w:rsidR="00A34998" w:rsidRPr="00EE7AE0">
              <w:rPr>
                <w:b/>
              </w:rPr>
              <w:t xml:space="preserve"> уровня </w:t>
            </w:r>
          </w:p>
        </w:tc>
      </w:tr>
      <w:tr w:rsidR="00A34998" w:rsidRPr="00EE7AE0">
        <w:tc>
          <w:tcPr>
            <w:tcW w:w="3369" w:type="dxa"/>
            <w:shd w:val="clear" w:color="auto" w:fill="D9D9D9"/>
          </w:tcPr>
          <w:p w:rsidR="00A34998" w:rsidRPr="00EE7AE0" w:rsidRDefault="00A34998" w:rsidP="001908A4">
            <w:pPr>
              <w:ind w:left="993" w:hanging="567"/>
              <w:rPr>
                <w:b/>
              </w:rPr>
            </w:pPr>
            <w:r w:rsidRPr="00EE7AE0">
              <w:rPr>
                <w:b/>
                <w:lang w:val="de-DE"/>
              </w:rPr>
              <w:t xml:space="preserve">2.1. </w:t>
            </w:r>
            <w:r w:rsidRPr="00EE7AE0">
              <w:rPr>
                <w:b/>
              </w:rPr>
              <w:t>Индивид</w:t>
            </w:r>
          </w:p>
          <w:p w:rsidR="00A34998" w:rsidRPr="00EE7AE0" w:rsidRDefault="00A34998" w:rsidP="001B5C4D">
            <w:pPr>
              <w:rPr>
                <w:b/>
                <w:lang w:val="de-DE"/>
              </w:rPr>
            </w:pPr>
          </w:p>
        </w:tc>
        <w:tc>
          <w:tcPr>
            <w:tcW w:w="2693" w:type="dxa"/>
            <w:shd w:val="clear" w:color="auto" w:fill="D9D9D9"/>
          </w:tcPr>
          <w:p w:rsidR="00A34998" w:rsidRPr="00EE7AE0" w:rsidRDefault="00A34998" w:rsidP="001B5C4D">
            <w:pPr>
              <w:rPr>
                <w:b/>
                <w:lang w:val="de-DE"/>
              </w:rPr>
            </w:pPr>
          </w:p>
        </w:tc>
        <w:tc>
          <w:tcPr>
            <w:tcW w:w="2693" w:type="dxa"/>
            <w:shd w:val="clear" w:color="auto" w:fill="D9D9D9"/>
          </w:tcPr>
          <w:p w:rsidR="00A34998" w:rsidRPr="00EE7AE0" w:rsidRDefault="00A34998" w:rsidP="001B5C4D">
            <w:pPr>
              <w:rPr>
                <w:b/>
                <w:lang w:val="de-DE"/>
              </w:rPr>
            </w:pPr>
          </w:p>
        </w:tc>
        <w:tc>
          <w:tcPr>
            <w:tcW w:w="2693" w:type="dxa"/>
            <w:shd w:val="clear" w:color="auto" w:fill="D9D9D9"/>
          </w:tcPr>
          <w:p w:rsidR="00A34998" w:rsidRPr="00EE7AE0" w:rsidRDefault="00A34998" w:rsidP="001B5C4D">
            <w:pPr>
              <w:rPr>
                <w:b/>
                <w:lang w:val="de-DE"/>
              </w:rPr>
            </w:pPr>
          </w:p>
        </w:tc>
        <w:tc>
          <w:tcPr>
            <w:tcW w:w="2694" w:type="dxa"/>
            <w:shd w:val="clear" w:color="auto" w:fill="D9D9D9"/>
          </w:tcPr>
          <w:p w:rsidR="00A34998" w:rsidRPr="00EE7AE0" w:rsidRDefault="00A34998" w:rsidP="001B5C4D">
            <w:pPr>
              <w:rPr>
                <w:b/>
                <w:lang w:val="de-DE"/>
              </w:rPr>
            </w:pPr>
          </w:p>
        </w:tc>
      </w:tr>
      <w:tr w:rsidR="00A34998" w:rsidRPr="00A25766">
        <w:tc>
          <w:tcPr>
            <w:tcW w:w="3369" w:type="dxa"/>
          </w:tcPr>
          <w:p w:rsidR="00A34998" w:rsidRPr="00EE7AE0" w:rsidRDefault="000D1406" w:rsidP="00E92A0E">
            <w:pPr>
              <w:rPr>
                <w:b/>
              </w:rPr>
            </w:pPr>
            <w:r w:rsidRPr="00EE7AE0">
              <w:rPr>
                <w:b/>
              </w:rPr>
              <w:t xml:space="preserve"> Части тела  </w:t>
            </w:r>
          </w:p>
        </w:tc>
        <w:tc>
          <w:tcPr>
            <w:tcW w:w="2693" w:type="dxa"/>
            <w:shd w:val="clear" w:color="auto" w:fill="D9D9D9"/>
          </w:tcPr>
          <w:p w:rsidR="00A34998" w:rsidRPr="00EE7AE0" w:rsidRDefault="00A34998" w:rsidP="001B5C4D">
            <w:pPr>
              <w:rPr>
                <w:lang w:val="de-DE"/>
              </w:rPr>
            </w:pPr>
          </w:p>
        </w:tc>
        <w:tc>
          <w:tcPr>
            <w:tcW w:w="2693" w:type="dxa"/>
          </w:tcPr>
          <w:p w:rsidR="00A34998" w:rsidRPr="00EE7AE0" w:rsidRDefault="00A34998" w:rsidP="00AF3975">
            <w:pPr>
              <w:numPr>
                <w:ilvl w:val="0"/>
                <w:numId w:val="116"/>
              </w:numPr>
              <w:rPr>
                <w:b/>
                <w:lang w:val="de-DE"/>
              </w:rPr>
            </w:pPr>
            <w:r w:rsidRPr="00EE7AE0">
              <w:rPr>
                <w:lang w:val="de-DE"/>
              </w:rPr>
              <w:t xml:space="preserve">das Gesicht; die Stirn;das Auge; die Nase, das Ohr; die Wange; der Mund; die </w:t>
            </w:r>
            <w:r w:rsidRPr="00EE7AE0">
              <w:rPr>
                <w:lang w:val="de-DE"/>
              </w:rPr>
              <w:lastRenderedPageBreak/>
              <w:t>Lippe; der Zahn; das Haar;</w:t>
            </w:r>
          </w:p>
        </w:tc>
        <w:tc>
          <w:tcPr>
            <w:tcW w:w="2693" w:type="dxa"/>
          </w:tcPr>
          <w:p w:rsidR="00A34998" w:rsidRPr="00EE7AE0" w:rsidRDefault="00A34998" w:rsidP="00AF3975">
            <w:pPr>
              <w:numPr>
                <w:ilvl w:val="0"/>
                <w:numId w:val="39"/>
              </w:numPr>
              <w:rPr>
                <w:lang w:val="de-DE"/>
              </w:rPr>
            </w:pPr>
            <w:r w:rsidRPr="00EE7AE0">
              <w:rPr>
                <w:lang w:val="de-DE"/>
              </w:rPr>
              <w:lastRenderedPageBreak/>
              <w:t xml:space="preserve">der Rücken; die Schulter; die Brust; der Arm; die Hand; der Finger; der </w:t>
            </w:r>
            <w:r w:rsidRPr="00EE7AE0">
              <w:rPr>
                <w:lang w:val="de-DE"/>
              </w:rPr>
              <w:lastRenderedPageBreak/>
              <w:t xml:space="preserve">Bauch; das Bein; der Fuß; </w:t>
            </w:r>
          </w:p>
        </w:tc>
        <w:tc>
          <w:tcPr>
            <w:tcW w:w="2694" w:type="dxa"/>
            <w:shd w:val="clear" w:color="auto" w:fill="D9D9D9"/>
          </w:tcPr>
          <w:p w:rsidR="00A34998" w:rsidRPr="00EE7AE0" w:rsidRDefault="00A34998" w:rsidP="001B5C4D">
            <w:pPr>
              <w:ind w:left="360"/>
              <w:rPr>
                <w:lang w:val="de-DE"/>
              </w:rPr>
            </w:pPr>
          </w:p>
        </w:tc>
      </w:tr>
      <w:tr w:rsidR="00A34998" w:rsidRPr="00A25766">
        <w:tc>
          <w:tcPr>
            <w:tcW w:w="3369" w:type="dxa"/>
          </w:tcPr>
          <w:p w:rsidR="00A34998" w:rsidRPr="00EE7AE0" w:rsidRDefault="00A34998" w:rsidP="001B5C4D">
            <w:pPr>
              <w:rPr>
                <w:b/>
              </w:rPr>
            </w:pPr>
            <w:r w:rsidRPr="00EE7AE0">
              <w:rPr>
                <w:b/>
              </w:rPr>
              <w:lastRenderedPageBreak/>
              <w:t>Внешность</w:t>
            </w:r>
          </w:p>
        </w:tc>
        <w:tc>
          <w:tcPr>
            <w:tcW w:w="2693" w:type="dxa"/>
          </w:tcPr>
          <w:p w:rsidR="00A34998" w:rsidRPr="00EE7AE0" w:rsidRDefault="00A34998" w:rsidP="00AF3975">
            <w:pPr>
              <w:numPr>
                <w:ilvl w:val="0"/>
                <w:numId w:val="40"/>
              </w:numPr>
              <w:rPr>
                <w:b/>
                <w:lang w:val="de-DE"/>
              </w:rPr>
            </w:pPr>
            <w:r w:rsidRPr="00EE7AE0">
              <w:rPr>
                <w:lang w:val="de-DE"/>
              </w:rPr>
              <w:t xml:space="preserve">hübsch; schön; komisch; groß; klein; </w:t>
            </w:r>
          </w:p>
          <w:p w:rsidR="00A34998" w:rsidRPr="00EE7AE0" w:rsidRDefault="00A34998" w:rsidP="001B5C4D">
            <w:pPr>
              <w:ind w:left="360"/>
              <w:rPr>
                <w:b/>
                <w:lang w:val="de-DE"/>
              </w:rPr>
            </w:pPr>
          </w:p>
        </w:tc>
        <w:tc>
          <w:tcPr>
            <w:tcW w:w="2693" w:type="dxa"/>
          </w:tcPr>
          <w:p w:rsidR="00A34998" w:rsidRPr="00EE7AE0" w:rsidRDefault="00A34998" w:rsidP="00AF3975">
            <w:pPr>
              <w:numPr>
                <w:ilvl w:val="0"/>
                <w:numId w:val="40"/>
              </w:numPr>
              <w:rPr>
                <w:lang w:val="de-DE"/>
              </w:rPr>
            </w:pPr>
            <w:r w:rsidRPr="00EE7AE0">
              <w:rPr>
                <w:lang w:val="de-DE"/>
              </w:rPr>
              <w:t xml:space="preserve">dick; kräftig; schlank; stark; schwach; </w:t>
            </w:r>
          </w:p>
          <w:p w:rsidR="00A34998" w:rsidRPr="00EE7AE0" w:rsidRDefault="00A34998" w:rsidP="00AF3975">
            <w:pPr>
              <w:numPr>
                <w:ilvl w:val="0"/>
                <w:numId w:val="40"/>
              </w:numPr>
              <w:rPr>
                <w:lang w:val="de-DE"/>
              </w:rPr>
            </w:pPr>
            <w:r w:rsidRPr="00EE7AE0">
              <w:rPr>
                <w:lang w:val="de-DE"/>
              </w:rPr>
              <w:t>blaue\schwarze\grüne Augen haben;</w:t>
            </w:r>
          </w:p>
          <w:p w:rsidR="00A34998" w:rsidRPr="00EE7AE0" w:rsidRDefault="00A34998" w:rsidP="001B5C4D">
            <w:pPr>
              <w:ind w:left="360"/>
              <w:rPr>
                <w:lang w:val="de-DE"/>
              </w:rPr>
            </w:pPr>
          </w:p>
        </w:tc>
        <w:tc>
          <w:tcPr>
            <w:tcW w:w="2693" w:type="dxa"/>
          </w:tcPr>
          <w:p w:rsidR="00A34998" w:rsidRPr="00EE7AE0" w:rsidRDefault="00A34998" w:rsidP="00AF3975">
            <w:pPr>
              <w:numPr>
                <w:ilvl w:val="0"/>
                <w:numId w:val="40"/>
              </w:numPr>
              <w:rPr>
                <w:b/>
                <w:lang w:val="de-DE"/>
              </w:rPr>
            </w:pPr>
            <w:r w:rsidRPr="00EE7AE0">
              <w:rPr>
                <w:lang w:val="de-DE"/>
              </w:rPr>
              <w:t xml:space="preserve">eine Brille tragen; glattes\ lockiges\ blondes\ rotes\ braunes\schwarzes\ Haar haben; </w:t>
            </w:r>
          </w:p>
        </w:tc>
        <w:tc>
          <w:tcPr>
            <w:tcW w:w="2694" w:type="dxa"/>
            <w:shd w:val="clear" w:color="auto" w:fill="D9D9D9"/>
          </w:tcPr>
          <w:p w:rsidR="00A34998" w:rsidRPr="00EE7AE0" w:rsidRDefault="00A34998" w:rsidP="001B5C4D">
            <w:pPr>
              <w:rPr>
                <w:b/>
                <w:lang w:val="de-DE"/>
              </w:rPr>
            </w:pPr>
          </w:p>
        </w:tc>
      </w:tr>
      <w:tr w:rsidR="00A34998" w:rsidRPr="00EE7AE0">
        <w:tc>
          <w:tcPr>
            <w:tcW w:w="3369" w:type="dxa"/>
          </w:tcPr>
          <w:p w:rsidR="00A34998" w:rsidRPr="00EE7AE0" w:rsidRDefault="00A34998" w:rsidP="001B5C4D">
            <w:pPr>
              <w:rPr>
                <w:b/>
              </w:rPr>
            </w:pPr>
            <w:r w:rsidRPr="00EE7AE0">
              <w:rPr>
                <w:b/>
              </w:rPr>
              <w:t>Характеристика</w:t>
            </w:r>
          </w:p>
        </w:tc>
        <w:tc>
          <w:tcPr>
            <w:tcW w:w="2693" w:type="dxa"/>
          </w:tcPr>
          <w:p w:rsidR="00A34998" w:rsidRPr="00EE7AE0" w:rsidRDefault="00A34998" w:rsidP="00AF3975">
            <w:pPr>
              <w:numPr>
                <w:ilvl w:val="0"/>
                <w:numId w:val="41"/>
              </w:numPr>
              <w:rPr>
                <w:lang w:val="de-DE"/>
              </w:rPr>
            </w:pPr>
            <w:r w:rsidRPr="00EE7AE0">
              <w:rPr>
                <w:lang w:val="de-DE"/>
              </w:rPr>
              <w:t>klug; dumm; faul; nett; frech; böse; lustig;</w:t>
            </w:r>
          </w:p>
        </w:tc>
        <w:tc>
          <w:tcPr>
            <w:tcW w:w="2693" w:type="dxa"/>
          </w:tcPr>
          <w:p w:rsidR="00A34998" w:rsidRPr="00EE7AE0" w:rsidRDefault="00A34998" w:rsidP="00AF3975">
            <w:pPr>
              <w:numPr>
                <w:ilvl w:val="0"/>
                <w:numId w:val="41"/>
              </w:numPr>
              <w:rPr>
                <w:lang w:val="de-DE"/>
              </w:rPr>
            </w:pPr>
            <w:r w:rsidRPr="00EE7AE0">
              <w:rPr>
                <w:lang w:val="de-DE"/>
              </w:rPr>
              <w:t>höflich; unhöflich; mutig; schüchtern;</w:t>
            </w:r>
          </w:p>
          <w:p w:rsidR="00A34998" w:rsidRPr="00EE7AE0" w:rsidRDefault="00A34998" w:rsidP="001B5C4D">
            <w:pPr>
              <w:ind w:left="360"/>
              <w:rPr>
                <w:b/>
                <w:lang w:val="de-DE"/>
              </w:rPr>
            </w:pPr>
          </w:p>
        </w:tc>
        <w:tc>
          <w:tcPr>
            <w:tcW w:w="2693" w:type="dxa"/>
          </w:tcPr>
          <w:p w:rsidR="00A34998" w:rsidRPr="00EE7AE0" w:rsidRDefault="00A34998" w:rsidP="00AF3975">
            <w:pPr>
              <w:numPr>
                <w:ilvl w:val="0"/>
                <w:numId w:val="41"/>
              </w:numPr>
              <w:rPr>
                <w:lang w:val="de-DE"/>
              </w:rPr>
            </w:pPr>
            <w:r w:rsidRPr="00EE7AE0">
              <w:rPr>
                <w:lang w:val="de-DE"/>
              </w:rPr>
              <w:t>vorsichtig; ruhig; freudig; gut gelaunt;</w:t>
            </w:r>
          </w:p>
        </w:tc>
        <w:tc>
          <w:tcPr>
            <w:tcW w:w="2694" w:type="dxa"/>
          </w:tcPr>
          <w:p w:rsidR="00A34998" w:rsidRPr="00EE7AE0" w:rsidRDefault="00A34998" w:rsidP="00AF3975">
            <w:pPr>
              <w:numPr>
                <w:ilvl w:val="0"/>
                <w:numId w:val="41"/>
              </w:numPr>
              <w:rPr>
                <w:b/>
                <w:lang w:val="de-DE"/>
              </w:rPr>
            </w:pPr>
            <w:r w:rsidRPr="00EE7AE0">
              <w:rPr>
                <w:lang w:val="de-DE"/>
              </w:rPr>
              <w:t>ärgerlich; unterschiedlich; ähnlich;</w:t>
            </w:r>
          </w:p>
        </w:tc>
      </w:tr>
      <w:tr w:rsidR="00A34998" w:rsidRPr="00A25766">
        <w:tc>
          <w:tcPr>
            <w:tcW w:w="3369" w:type="dxa"/>
          </w:tcPr>
          <w:p w:rsidR="00A34998" w:rsidRPr="00EE7AE0" w:rsidRDefault="00A34998" w:rsidP="001B5C4D">
            <w:pPr>
              <w:rPr>
                <w:b/>
              </w:rPr>
            </w:pPr>
            <w:r w:rsidRPr="00EE7AE0">
              <w:rPr>
                <w:b/>
              </w:rPr>
              <w:t>Одежда/Аксессуары</w:t>
            </w:r>
          </w:p>
        </w:tc>
        <w:tc>
          <w:tcPr>
            <w:tcW w:w="2693" w:type="dxa"/>
            <w:shd w:val="clear" w:color="auto" w:fill="D9D9D9"/>
          </w:tcPr>
          <w:p w:rsidR="00A34998" w:rsidRPr="00EE7AE0" w:rsidRDefault="00A34998" w:rsidP="001B5C4D">
            <w:pPr>
              <w:rPr>
                <w:b/>
                <w:lang w:val="de-DE"/>
              </w:rPr>
            </w:pPr>
          </w:p>
        </w:tc>
        <w:tc>
          <w:tcPr>
            <w:tcW w:w="2693" w:type="dxa"/>
          </w:tcPr>
          <w:p w:rsidR="00A34998" w:rsidRPr="00EE7AE0" w:rsidRDefault="00A34998" w:rsidP="00AF3975">
            <w:pPr>
              <w:numPr>
                <w:ilvl w:val="0"/>
                <w:numId w:val="42"/>
              </w:numPr>
              <w:rPr>
                <w:lang w:val="de-DE"/>
              </w:rPr>
            </w:pPr>
            <w:r w:rsidRPr="00EE7AE0">
              <w:rPr>
                <w:lang w:val="de-DE"/>
              </w:rPr>
              <w:t>das Kleid; das Hemd; der Rock; die Bluse; die Hose; die Jeans; die Schuhe; die Tasche;</w:t>
            </w:r>
          </w:p>
        </w:tc>
        <w:tc>
          <w:tcPr>
            <w:tcW w:w="2693" w:type="dxa"/>
          </w:tcPr>
          <w:p w:rsidR="00A34998" w:rsidRPr="00EE7AE0" w:rsidRDefault="00A34998" w:rsidP="00AF3975">
            <w:pPr>
              <w:numPr>
                <w:ilvl w:val="0"/>
                <w:numId w:val="42"/>
              </w:numPr>
              <w:rPr>
                <w:b/>
                <w:lang w:val="de-DE"/>
              </w:rPr>
            </w:pPr>
            <w:r w:rsidRPr="00EE7AE0">
              <w:rPr>
                <w:lang w:val="de-DE"/>
              </w:rPr>
              <w:t>der Anzug; die Weste; die Jacke; der Mantel; der Regenmantel; der Gürtel; die Mütze; der Knopf;</w:t>
            </w:r>
          </w:p>
        </w:tc>
        <w:tc>
          <w:tcPr>
            <w:tcW w:w="2694" w:type="dxa"/>
          </w:tcPr>
          <w:p w:rsidR="00A34998" w:rsidRPr="00EE7AE0" w:rsidRDefault="00A34998" w:rsidP="00AF3975">
            <w:pPr>
              <w:numPr>
                <w:ilvl w:val="0"/>
                <w:numId w:val="42"/>
              </w:numPr>
              <w:rPr>
                <w:lang w:val="de-DE"/>
              </w:rPr>
            </w:pPr>
            <w:r w:rsidRPr="00EE7AE0">
              <w:rPr>
                <w:lang w:val="de-DE"/>
              </w:rPr>
              <w:t>der Schmuck; die Kette; die Halskette;  der Ring; das Armband; der Ohrring;</w:t>
            </w:r>
          </w:p>
        </w:tc>
      </w:tr>
      <w:tr w:rsidR="00A34998" w:rsidRPr="00A25766">
        <w:tc>
          <w:tcPr>
            <w:tcW w:w="3369" w:type="dxa"/>
          </w:tcPr>
          <w:p w:rsidR="00A34998" w:rsidRPr="00EE7AE0" w:rsidRDefault="00A34998" w:rsidP="001B5C4D">
            <w:pPr>
              <w:rPr>
                <w:b/>
              </w:rPr>
            </w:pPr>
            <w:r w:rsidRPr="00EE7AE0">
              <w:rPr>
                <w:b/>
              </w:rPr>
              <w:t>Гигиена</w:t>
            </w:r>
          </w:p>
        </w:tc>
        <w:tc>
          <w:tcPr>
            <w:tcW w:w="2693" w:type="dxa"/>
            <w:shd w:val="clear" w:color="auto" w:fill="D9D9D9"/>
          </w:tcPr>
          <w:p w:rsidR="00A34998" w:rsidRPr="00EE7AE0" w:rsidRDefault="00A34998" w:rsidP="001B5C4D">
            <w:pPr>
              <w:rPr>
                <w:b/>
                <w:lang w:val="de-DE"/>
              </w:rPr>
            </w:pPr>
          </w:p>
        </w:tc>
        <w:tc>
          <w:tcPr>
            <w:tcW w:w="2693" w:type="dxa"/>
            <w:shd w:val="clear" w:color="auto" w:fill="D9D9D9"/>
          </w:tcPr>
          <w:p w:rsidR="00A34998" w:rsidRPr="00EE7AE0" w:rsidRDefault="00A34998" w:rsidP="001B5C4D">
            <w:pPr>
              <w:ind w:left="360"/>
              <w:rPr>
                <w:lang w:val="de-DE"/>
              </w:rPr>
            </w:pPr>
          </w:p>
        </w:tc>
        <w:tc>
          <w:tcPr>
            <w:tcW w:w="2693" w:type="dxa"/>
          </w:tcPr>
          <w:p w:rsidR="00A34998" w:rsidRPr="00EE7AE0" w:rsidRDefault="00A34998" w:rsidP="00AF3975">
            <w:pPr>
              <w:numPr>
                <w:ilvl w:val="0"/>
                <w:numId w:val="43"/>
              </w:numPr>
              <w:rPr>
                <w:lang w:val="de-DE"/>
              </w:rPr>
            </w:pPr>
            <w:r w:rsidRPr="00EE7AE0">
              <w:rPr>
                <w:lang w:val="de-DE"/>
              </w:rPr>
              <w:t>die Seife; das Handtuch; die Zahnpasta; die Zahnbürste; das Waschbecken; die Dusche; der Kamm;</w:t>
            </w:r>
          </w:p>
        </w:tc>
        <w:tc>
          <w:tcPr>
            <w:tcW w:w="2694" w:type="dxa"/>
          </w:tcPr>
          <w:p w:rsidR="00A34998" w:rsidRPr="00EE7AE0" w:rsidRDefault="00A34998" w:rsidP="00AF3975">
            <w:pPr>
              <w:numPr>
                <w:ilvl w:val="0"/>
                <w:numId w:val="43"/>
              </w:numPr>
              <w:rPr>
                <w:b/>
                <w:lang w:val="de-DE"/>
              </w:rPr>
            </w:pPr>
            <w:r w:rsidRPr="00EE7AE0">
              <w:rPr>
                <w:lang w:val="de-DE"/>
              </w:rPr>
              <w:t xml:space="preserve">der Fön; der Rasierer; der Spiegel; das Parfüm; das Make-up; der Lippenstift; </w:t>
            </w:r>
          </w:p>
          <w:p w:rsidR="00A34998" w:rsidRPr="00EE7AE0" w:rsidRDefault="00A34998" w:rsidP="001B5C4D">
            <w:pPr>
              <w:ind w:left="360"/>
              <w:rPr>
                <w:b/>
                <w:lang w:val="de-DE"/>
              </w:rPr>
            </w:pPr>
          </w:p>
        </w:tc>
      </w:tr>
      <w:tr w:rsidR="00A34998" w:rsidRPr="00A25766">
        <w:trPr>
          <w:trHeight w:val="70"/>
        </w:trPr>
        <w:tc>
          <w:tcPr>
            <w:tcW w:w="3369" w:type="dxa"/>
          </w:tcPr>
          <w:p w:rsidR="00A34998" w:rsidRPr="00EE7AE0" w:rsidRDefault="00A34998" w:rsidP="001B5C4D">
            <w:pPr>
              <w:rPr>
                <w:b/>
              </w:rPr>
            </w:pPr>
            <w:r w:rsidRPr="00EE7AE0">
              <w:rPr>
                <w:b/>
              </w:rPr>
              <w:t>Здоровье/Болезнь</w:t>
            </w:r>
          </w:p>
        </w:tc>
        <w:tc>
          <w:tcPr>
            <w:tcW w:w="2693" w:type="dxa"/>
            <w:shd w:val="clear" w:color="auto" w:fill="D9D9D9"/>
          </w:tcPr>
          <w:p w:rsidR="00A34998" w:rsidRPr="00EE7AE0" w:rsidRDefault="00A34998" w:rsidP="001B5C4D">
            <w:pPr>
              <w:rPr>
                <w:b/>
                <w:lang w:val="de-DE"/>
              </w:rPr>
            </w:pPr>
          </w:p>
        </w:tc>
        <w:tc>
          <w:tcPr>
            <w:tcW w:w="2693" w:type="dxa"/>
            <w:shd w:val="clear" w:color="auto" w:fill="D9D9D9"/>
          </w:tcPr>
          <w:p w:rsidR="00A34998" w:rsidRPr="00EE7AE0" w:rsidRDefault="00A34998" w:rsidP="001B5C4D">
            <w:pPr>
              <w:rPr>
                <w:b/>
                <w:lang w:val="de-DE"/>
              </w:rPr>
            </w:pPr>
          </w:p>
        </w:tc>
        <w:tc>
          <w:tcPr>
            <w:tcW w:w="2693" w:type="dxa"/>
          </w:tcPr>
          <w:p w:rsidR="00A34998" w:rsidRPr="00EE7AE0" w:rsidRDefault="00A34998" w:rsidP="00AF3975">
            <w:pPr>
              <w:numPr>
                <w:ilvl w:val="0"/>
                <w:numId w:val="43"/>
              </w:numPr>
              <w:tabs>
                <w:tab w:val="left" w:pos="1005"/>
              </w:tabs>
              <w:rPr>
                <w:lang w:val="de-DE"/>
              </w:rPr>
            </w:pPr>
            <w:r w:rsidRPr="00EE7AE0">
              <w:rPr>
                <w:lang w:val="de-DE"/>
              </w:rPr>
              <w:t>der Arzt; das Fieber; der Schnupfen; der Husten; das Rezept; das Medikament;</w:t>
            </w:r>
          </w:p>
          <w:p w:rsidR="00A34998" w:rsidRPr="00EE7AE0" w:rsidRDefault="00A34998" w:rsidP="001B5C4D">
            <w:pPr>
              <w:rPr>
                <w:b/>
                <w:lang w:val="de-DE"/>
              </w:rPr>
            </w:pPr>
          </w:p>
        </w:tc>
        <w:tc>
          <w:tcPr>
            <w:tcW w:w="2694" w:type="dxa"/>
          </w:tcPr>
          <w:p w:rsidR="00A34998" w:rsidRPr="00EE7AE0" w:rsidRDefault="00A34998" w:rsidP="00AF3975">
            <w:pPr>
              <w:numPr>
                <w:ilvl w:val="0"/>
                <w:numId w:val="43"/>
              </w:numPr>
              <w:rPr>
                <w:lang w:val="de-DE"/>
              </w:rPr>
            </w:pPr>
            <w:r w:rsidRPr="00EE7AE0">
              <w:rPr>
                <w:lang w:val="de-DE"/>
              </w:rPr>
              <w:t>das Krankenhaus; die Wunde; der Unfall; der Verletzte; der Chirurg; die Krankenschwester; der Verband;</w:t>
            </w:r>
          </w:p>
        </w:tc>
      </w:tr>
      <w:tr w:rsidR="00A34998" w:rsidRPr="00EE7AE0">
        <w:trPr>
          <w:trHeight w:val="70"/>
        </w:trPr>
        <w:tc>
          <w:tcPr>
            <w:tcW w:w="3369" w:type="dxa"/>
          </w:tcPr>
          <w:p w:rsidR="00A34998" w:rsidRPr="00EE7AE0" w:rsidRDefault="00A34998" w:rsidP="001B5C4D">
            <w:pPr>
              <w:rPr>
                <w:b/>
              </w:rPr>
            </w:pPr>
            <w:r w:rsidRPr="00EE7AE0">
              <w:rPr>
                <w:b/>
              </w:rPr>
              <w:t>Эмоциональные реакции</w:t>
            </w:r>
          </w:p>
        </w:tc>
        <w:tc>
          <w:tcPr>
            <w:tcW w:w="2693" w:type="dxa"/>
          </w:tcPr>
          <w:p w:rsidR="00A34998" w:rsidRPr="00EE7AE0" w:rsidRDefault="00A34998" w:rsidP="00AF3975">
            <w:pPr>
              <w:numPr>
                <w:ilvl w:val="0"/>
                <w:numId w:val="113"/>
              </w:numPr>
              <w:rPr>
                <w:lang w:val="de-DE"/>
              </w:rPr>
            </w:pPr>
            <w:r w:rsidRPr="00EE7AE0">
              <w:rPr>
                <w:lang w:val="de-DE"/>
              </w:rPr>
              <w:t xml:space="preserve">lachen; weinen; </w:t>
            </w:r>
          </w:p>
        </w:tc>
        <w:tc>
          <w:tcPr>
            <w:tcW w:w="2693" w:type="dxa"/>
          </w:tcPr>
          <w:p w:rsidR="00A34998" w:rsidRPr="00EE7AE0" w:rsidRDefault="00A34998" w:rsidP="00AF3975">
            <w:pPr>
              <w:numPr>
                <w:ilvl w:val="0"/>
                <w:numId w:val="113"/>
              </w:numPr>
              <w:rPr>
                <w:b/>
                <w:lang w:val="de-DE"/>
              </w:rPr>
            </w:pPr>
            <w:r w:rsidRPr="00EE7AE0">
              <w:rPr>
                <w:lang w:val="de-DE"/>
              </w:rPr>
              <w:t xml:space="preserve">gefallen; lieben; </w:t>
            </w:r>
            <w:r w:rsidRPr="00EE7AE0">
              <w:rPr>
                <w:lang w:val="de-DE"/>
              </w:rPr>
              <w:lastRenderedPageBreak/>
              <w:t>mögen (mag); lächeln;</w:t>
            </w:r>
          </w:p>
        </w:tc>
        <w:tc>
          <w:tcPr>
            <w:tcW w:w="2693" w:type="dxa"/>
          </w:tcPr>
          <w:p w:rsidR="00A34998" w:rsidRPr="00EE7AE0" w:rsidRDefault="00A34998" w:rsidP="00AF3975">
            <w:pPr>
              <w:numPr>
                <w:ilvl w:val="0"/>
                <w:numId w:val="112"/>
              </w:numPr>
              <w:tabs>
                <w:tab w:val="left" w:pos="1005"/>
              </w:tabs>
              <w:rPr>
                <w:lang w:val="de-DE"/>
              </w:rPr>
            </w:pPr>
            <w:r w:rsidRPr="00EE7AE0">
              <w:rPr>
                <w:lang w:val="de-DE"/>
              </w:rPr>
              <w:lastRenderedPageBreak/>
              <w:t xml:space="preserve">Lust haben; gern </w:t>
            </w:r>
            <w:r w:rsidRPr="00EE7AE0">
              <w:rPr>
                <w:lang w:val="de-DE"/>
              </w:rPr>
              <w:lastRenderedPageBreak/>
              <w:t xml:space="preserve">haben; </w:t>
            </w:r>
          </w:p>
        </w:tc>
        <w:tc>
          <w:tcPr>
            <w:tcW w:w="2694" w:type="dxa"/>
          </w:tcPr>
          <w:p w:rsidR="00A34998" w:rsidRPr="00EE7AE0" w:rsidRDefault="00A34998" w:rsidP="00AF3975">
            <w:pPr>
              <w:numPr>
                <w:ilvl w:val="0"/>
                <w:numId w:val="119"/>
              </w:numPr>
              <w:rPr>
                <w:lang w:val="de-DE"/>
              </w:rPr>
            </w:pPr>
            <w:r w:rsidRPr="00EE7AE0">
              <w:rPr>
                <w:lang w:val="de-DE"/>
              </w:rPr>
              <w:lastRenderedPageBreak/>
              <w:t xml:space="preserve">sich freuen; </w:t>
            </w:r>
            <w:r w:rsidRPr="00EE7AE0">
              <w:rPr>
                <w:lang w:val="de-DE"/>
              </w:rPr>
              <w:lastRenderedPageBreak/>
              <w:t>enttäuscht sein;</w:t>
            </w:r>
          </w:p>
        </w:tc>
      </w:tr>
      <w:tr w:rsidR="00A34998" w:rsidRPr="00EE7AE0">
        <w:trPr>
          <w:trHeight w:val="70"/>
        </w:trPr>
        <w:tc>
          <w:tcPr>
            <w:tcW w:w="3369" w:type="dxa"/>
            <w:shd w:val="clear" w:color="auto" w:fill="D9D9D9"/>
          </w:tcPr>
          <w:p w:rsidR="00A34998" w:rsidRPr="00EE7AE0" w:rsidRDefault="00A34998" w:rsidP="001B5C4D">
            <w:pPr>
              <w:rPr>
                <w:b/>
                <w:lang w:val="de-DE"/>
              </w:rPr>
            </w:pPr>
            <w:r w:rsidRPr="00EE7AE0">
              <w:rPr>
                <w:b/>
                <w:lang w:val="de-DE"/>
              </w:rPr>
              <w:lastRenderedPageBreak/>
              <w:t>2.2.</w:t>
            </w:r>
            <w:r w:rsidRPr="00EE7AE0">
              <w:rPr>
                <w:b/>
              </w:rPr>
              <w:t xml:space="preserve"> Окружение индивида</w:t>
            </w:r>
          </w:p>
        </w:tc>
        <w:tc>
          <w:tcPr>
            <w:tcW w:w="2693" w:type="dxa"/>
            <w:shd w:val="clear" w:color="auto" w:fill="D9D9D9"/>
          </w:tcPr>
          <w:p w:rsidR="00A34998" w:rsidRPr="00EE7AE0" w:rsidRDefault="00A34998" w:rsidP="001B5C4D">
            <w:pPr>
              <w:rPr>
                <w:b/>
                <w:lang w:val="de-DE"/>
              </w:rPr>
            </w:pPr>
          </w:p>
        </w:tc>
        <w:tc>
          <w:tcPr>
            <w:tcW w:w="2693" w:type="dxa"/>
            <w:shd w:val="clear" w:color="auto" w:fill="D9D9D9"/>
          </w:tcPr>
          <w:p w:rsidR="00A34998" w:rsidRPr="00EE7AE0" w:rsidRDefault="00A34998" w:rsidP="001B5C4D">
            <w:pPr>
              <w:ind w:left="360"/>
              <w:rPr>
                <w:lang w:val="de-DE"/>
              </w:rPr>
            </w:pPr>
          </w:p>
        </w:tc>
        <w:tc>
          <w:tcPr>
            <w:tcW w:w="2693" w:type="dxa"/>
            <w:shd w:val="clear" w:color="auto" w:fill="D9D9D9"/>
          </w:tcPr>
          <w:p w:rsidR="00A34998" w:rsidRPr="00EE7AE0" w:rsidRDefault="00A34998" w:rsidP="001B5C4D">
            <w:pPr>
              <w:ind w:left="360"/>
              <w:rPr>
                <w:lang w:val="de-DE"/>
              </w:rPr>
            </w:pPr>
          </w:p>
        </w:tc>
        <w:tc>
          <w:tcPr>
            <w:tcW w:w="2694" w:type="dxa"/>
            <w:shd w:val="clear" w:color="auto" w:fill="D9D9D9"/>
          </w:tcPr>
          <w:p w:rsidR="00A34998" w:rsidRPr="00EE7AE0" w:rsidRDefault="00A34998" w:rsidP="001B5C4D">
            <w:pPr>
              <w:rPr>
                <w:b/>
                <w:lang w:val="de-DE"/>
              </w:rPr>
            </w:pPr>
          </w:p>
        </w:tc>
      </w:tr>
      <w:tr w:rsidR="00A34998" w:rsidRPr="00A25766">
        <w:tc>
          <w:tcPr>
            <w:tcW w:w="3369" w:type="dxa"/>
          </w:tcPr>
          <w:p w:rsidR="00A34998" w:rsidRPr="00EE7AE0" w:rsidRDefault="00A34998" w:rsidP="001B5C4D">
            <w:pPr>
              <w:rPr>
                <w:b/>
              </w:rPr>
            </w:pPr>
            <w:r w:rsidRPr="00EE7AE0">
              <w:rPr>
                <w:b/>
              </w:rPr>
              <w:t>Люди</w:t>
            </w:r>
          </w:p>
        </w:tc>
        <w:tc>
          <w:tcPr>
            <w:tcW w:w="2693" w:type="dxa"/>
          </w:tcPr>
          <w:p w:rsidR="00A34998" w:rsidRPr="00EE7AE0" w:rsidRDefault="00A34998" w:rsidP="00AF3975">
            <w:pPr>
              <w:numPr>
                <w:ilvl w:val="0"/>
                <w:numId w:val="43"/>
              </w:numPr>
              <w:rPr>
                <w:b/>
                <w:lang w:val="de-DE"/>
              </w:rPr>
            </w:pPr>
            <w:r w:rsidRPr="00EE7AE0">
              <w:rPr>
                <w:lang w:val="de-DE"/>
              </w:rPr>
              <w:t xml:space="preserve">der Junge; das Mädchen; das Baby; das Kind; </w:t>
            </w:r>
          </w:p>
        </w:tc>
        <w:tc>
          <w:tcPr>
            <w:tcW w:w="2693" w:type="dxa"/>
          </w:tcPr>
          <w:p w:rsidR="00A34998" w:rsidRPr="00EE7AE0" w:rsidRDefault="00A34998" w:rsidP="00AF3975">
            <w:pPr>
              <w:numPr>
                <w:ilvl w:val="0"/>
                <w:numId w:val="43"/>
              </w:numPr>
              <w:rPr>
                <w:lang w:val="de-DE"/>
              </w:rPr>
            </w:pPr>
            <w:r w:rsidRPr="00EE7AE0">
              <w:rPr>
                <w:lang w:val="de-DE"/>
              </w:rPr>
              <w:t>der Mann; der Herr; die Frau; der Nachbar; die –in; der Freund; die –in;</w:t>
            </w:r>
          </w:p>
        </w:tc>
        <w:tc>
          <w:tcPr>
            <w:tcW w:w="2693" w:type="dxa"/>
            <w:shd w:val="clear" w:color="auto" w:fill="D9D9D9"/>
          </w:tcPr>
          <w:p w:rsidR="00A34998" w:rsidRPr="00EE7AE0" w:rsidRDefault="00A34998" w:rsidP="001B5C4D">
            <w:pPr>
              <w:ind w:left="360"/>
              <w:rPr>
                <w:b/>
                <w:lang w:val="de-DE"/>
              </w:rPr>
            </w:pPr>
          </w:p>
        </w:tc>
        <w:tc>
          <w:tcPr>
            <w:tcW w:w="2694" w:type="dxa"/>
            <w:shd w:val="clear" w:color="auto" w:fill="D9D9D9"/>
          </w:tcPr>
          <w:p w:rsidR="00A34998" w:rsidRPr="00EE7AE0" w:rsidRDefault="00A34998" w:rsidP="001B5C4D">
            <w:pPr>
              <w:rPr>
                <w:b/>
                <w:lang w:val="de-DE"/>
              </w:rPr>
            </w:pPr>
          </w:p>
        </w:tc>
      </w:tr>
      <w:tr w:rsidR="00A34998" w:rsidRPr="00A25766">
        <w:tc>
          <w:tcPr>
            <w:tcW w:w="3369" w:type="dxa"/>
          </w:tcPr>
          <w:p w:rsidR="00A34998" w:rsidRPr="00EE7AE0" w:rsidRDefault="00A34998" w:rsidP="001B5C4D">
            <w:pPr>
              <w:rPr>
                <w:b/>
              </w:rPr>
            </w:pPr>
            <w:r w:rsidRPr="00EE7AE0">
              <w:rPr>
                <w:b/>
              </w:rPr>
              <w:t>Семья, родственники</w:t>
            </w:r>
          </w:p>
        </w:tc>
        <w:tc>
          <w:tcPr>
            <w:tcW w:w="2693" w:type="dxa"/>
          </w:tcPr>
          <w:p w:rsidR="00A34998" w:rsidRPr="00EE7AE0" w:rsidRDefault="00A34998" w:rsidP="00AF3975">
            <w:pPr>
              <w:numPr>
                <w:ilvl w:val="0"/>
                <w:numId w:val="44"/>
              </w:numPr>
              <w:rPr>
                <w:b/>
                <w:lang w:val="de-DE"/>
              </w:rPr>
            </w:pPr>
            <w:r w:rsidRPr="00EE7AE0">
              <w:rPr>
                <w:lang w:val="de-DE"/>
              </w:rPr>
              <w:t>die Mutter; der Vater; die Eltern; der Bruder; die Schwester; die Großmutter;  der Großvater;</w:t>
            </w:r>
          </w:p>
        </w:tc>
        <w:tc>
          <w:tcPr>
            <w:tcW w:w="2693" w:type="dxa"/>
          </w:tcPr>
          <w:p w:rsidR="00A34998" w:rsidRPr="00EE7AE0" w:rsidRDefault="00A34998" w:rsidP="00AF3975">
            <w:pPr>
              <w:numPr>
                <w:ilvl w:val="0"/>
                <w:numId w:val="44"/>
              </w:numPr>
              <w:rPr>
                <w:b/>
                <w:lang w:val="de-DE"/>
              </w:rPr>
            </w:pPr>
            <w:r w:rsidRPr="00EE7AE0">
              <w:rPr>
                <w:lang w:val="de-DE"/>
              </w:rPr>
              <w:t xml:space="preserve">der Ehemann; die Ehefrau; die Oma; der Opa; der Onkel; die Tante; die Kusine; der Neffe; </w:t>
            </w:r>
          </w:p>
          <w:p w:rsidR="00A34998" w:rsidRPr="00EE7AE0" w:rsidRDefault="00A34998" w:rsidP="001B5C4D">
            <w:pPr>
              <w:ind w:left="360"/>
              <w:rPr>
                <w:b/>
                <w:lang w:val="de-DE"/>
              </w:rPr>
            </w:pPr>
          </w:p>
        </w:tc>
        <w:tc>
          <w:tcPr>
            <w:tcW w:w="2693" w:type="dxa"/>
            <w:shd w:val="clear" w:color="auto" w:fill="D9D9D9"/>
          </w:tcPr>
          <w:p w:rsidR="00A34998" w:rsidRPr="00EE7AE0" w:rsidRDefault="00A34998" w:rsidP="001B5C4D">
            <w:pPr>
              <w:rPr>
                <w:b/>
                <w:lang w:val="de-DE"/>
              </w:rPr>
            </w:pPr>
          </w:p>
        </w:tc>
        <w:tc>
          <w:tcPr>
            <w:tcW w:w="2694" w:type="dxa"/>
            <w:shd w:val="clear" w:color="auto" w:fill="D9D9D9"/>
          </w:tcPr>
          <w:p w:rsidR="00A34998" w:rsidRPr="00EE7AE0" w:rsidRDefault="00A34998" w:rsidP="001B5C4D">
            <w:pPr>
              <w:rPr>
                <w:b/>
                <w:lang w:val="de-DE"/>
              </w:rPr>
            </w:pPr>
          </w:p>
        </w:tc>
      </w:tr>
      <w:tr w:rsidR="00A34998" w:rsidRPr="00A25766">
        <w:tc>
          <w:tcPr>
            <w:tcW w:w="3369" w:type="dxa"/>
          </w:tcPr>
          <w:p w:rsidR="00A34998" w:rsidRPr="00EE7AE0" w:rsidRDefault="00A34998" w:rsidP="001B5C4D">
            <w:pPr>
              <w:rPr>
                <w:b/>
              </w:rPr>
            </w:pPr>
            <w:r w:rsidRPr="00EE7AE0">
              <w:rPr>
                <w:b/>
              </w:rPr>
              <w:t>Мир животных</w:t>
            </w:r>
          </w:p>
        </w:tc>
        <w:tc>
          <w:tcPr>
            <w:tcW w:w="2693" w:type="dxa"/>
          </w:tcPr>
          <w:p w:rsidR="00A34998" w:rsidRPr="00EE7AE0" w:rsidRDefault="00A34998" w:rsidP="00AF3975">
            <w:pPr>
              <w:numPr>
                <w:ilvl w:val="0"/>
                <w:numId w:val="130"/>
              </w:numPr>
              <w:rPr>
                <w:b/>
                <w:lang w:val="de-DE"/>
              </w:rPr>
            </w:pPr>
            <w:r w:rsidRPr="00EE7AE0">
              <w:rPr>
                <w:lang w:val="de-DE"/>
              </w:rPr>
              <w:t>das Tier; der Hund; die Katze; das Pferd; der Esel; die Kuh; die Gans; die Ente; der Vogel;</w:t>
            </w:r>
          </w:p>
        </w:tc>
        <w:tc>
          <w:tcPr>
            <w:tcW w:w="2693" w:type="dxa"/>
          </w:tcPr>
          <w:p w:rsidR="00A34998" w:rsidRPr="00EE7AE0" w:rsidRDefault="00A34998" w:rsidP="00AF3975">
            <w:pPr>
              <w:numPr>
                <w:ilvl w:val="0"/>
                <w:numId w:val="45"/>
              </w:numPr>
              <w:rPr>
                <w:lang w:val="de-DE"/>
              </w:rPr>
            </w:pPr>
            <w:r w:rsidRPr="00EE7AE0">
              <w:rPr>
                <w:lang w:val="de-DE"/>
              </w:rPr>
              <w:t>der Wolf; der Hase; der Igel; der Löwe; der Affe; der Elefant; der Bär; der Pinguin; der Adler;</w:t>
            </w:r>
          </w:p>
          <w:p w:rsidR="00A34998" w:rsidRPr="00EE7AE0" w:rsidRDefault="00A34998" w:rsidP="001B5C4D">
            <w:pPr>
              <w:ind w:left="360"/>
              <w:rPr>
                <w:b/>
                <w:lang w:val="de-DE"/>
              </w:rPr>
            </w:pPr>
          </w:p>
        </w:tc>
        <w:tc>
          <w:tcPr>
            <w:tcW w:w="2693" w:type="dxa"/>
          </w:tcPr>
          <w:p w:rsidR="00A34998" w:rsidRPr="00EE7AE0" w:rsidRDefault="00A34998" w:rsidP="00AF3975">
            <w:pPr>
              <w:numPr>
                <w:ilvl w:val="0"/>
                <w:numId w:val="45"/>
              </w:numPr>
              <w:rPr>
                <w:lang w:val="de-DE"/>
              </w:rPr>
            </w:pPr>
            <w:r w:rsidRPr="00EE7AE0">
              <w:rPr>
                <w:lang w:val="de-DE"/>
              </w:rPr>
              <w:t>das Krokodil; die Eidechse; die Schlange; die Schildkröte; der Frosch; die Mücke; die Spinne; die Ameise; der Käfer;</w:t>
            </w:r>
          </w:p>
        </w:tc>
        <w:tc>
          <w:tcPr>
            <w:tcW w:w="2694" w:type="dxa"/>
            <w:shd w:val="clear" w:color="auto" w:fill="D9D9D9"/>
          </w:tcPr>
          <w:p w:rsidR="00A34998" w:rsidRPr="00EE7AE0" w:rsidRDefault="00A34998" w:rsidP="001B5C4D">
            <w:pPr>
              <w:rPr>
                <w:b/>
                <w:lang w:val="de-DE"/>
              </w:rPr>
            </w:pPr>
          </w:p>
        </w:tc>
      </w:tr>
      <w:tr w:rsidR="00A34998" w:rsidRPr="00A25766">
        <w:tc>
          <w:tcPr>
            <w:tcW w:w="3369" w:type="dxa"/>
          </w:tcPr>
          <w:p w:rsidR="00A34998" w:rsidRPr="00EE7AE0" w:rsidRDefault="00A34998" w:rsidP="001B5C4D">
            <w:pPr>
              <w:rPr>
                <w:b/>
              </w:rPr>
            </w:pPr>
            <w:r w:rsidRPr="00EE7AE0">
              <w:rPr>
                <w:b/>
              </w:rPr>
              <w:t>Мир сказок и игрушки</w:t>
            </w:r>
          </w:p>
        </w:tc>
        <w:tc>
          <w:tcPr>
            <w:tcW w:w="2693" w:type="dxa"/>
          </w:tcPr>
          <w:p w:rsidR="00A34998" w:rsidRPr="00EE7AE0" w:rsidRDefault="00A34998" w:rsidP="00AF3975">
            <w:pPr>
              <w:numPr>
                <w:ilvl w:val="0"/>
                <w:numId w:val="122"/>
              </w:numPr>
              <w:rPr>
                <w:b/>
                <w:lang w:val="de-DE"/>
              </w:rPr>
            </w:pPr>
            <w:r w:rsidRPr="00EE7AE0">
              <w:rPr>
                <w:lang w:val="de-DE"/>
              </w:rPr>
              <w:t>der Ball; die Puppe; der Teddybär; die Spielkiste;</w:t>
            </w:r>
          </w:p>
        </w:tc>
        <w:tc>
          <w:tcPr>
            <w:tcW w:w="2693" w:type="dxa"/>
          </w:tcPr>
          <w:p w:rsidR="00A34998" w:rsidRPr="00EE7AE0" w:rsidRDefault="00A34998" w:rsidP="00AF3975">
            <w:pPr>
              <w:numPr>
                <w:ilvl w:val="0"/>
                <w:numId w:val="122"/>
              </w:numPr>
              <w:rPr>
                <w:b/>
                <w:lang w:val="de-DE"/>
              </w:rPr>
            </w:pPr>
            <w:r w:rsidRPr="00EE7AE0">
              <w:rPr>
                <w:lang w:val="de-DE"/>
              </w:rPr>
              <w:t>das Märchen; die Sage; der Zwerg; der König; die –in; der Prinz; die -in; der Zauberer; die Fee; der Elf; die Hexe;</w:t>
            </w:r>
          </w:p>
        </w:tc>
        <w:tc>
          <w:tcPr>
            <w:tcW w:w="2693" w:type="dxa"/>
            <w:shd w:val="clear" w:color="auto" w:fill="D9D9D9"/>
          </w:tcPr>
          <w:p w:rsidR="00A34998" w:rsidRPr="00EE7AE0" w:rsidRDefault="00A34998" w:rsidP="001B5C4D">
            <w:pPr>
              <w:rPr>
                <w:b/>
                <w:lang w:val="de-DE"/>
              </w:rPr>
            </w:pPr>
          </w:p>
        </w:tc>
        <w:tc>
          <w:tcPr>
            <w:tcW w:w="2694" w:type="dxa"/>
            <w:shd w:val="clear" w:color="auto" w:fill="D9D9D9"/>
          </w:tcPr>
          <w:p w:rsidR="00A34998" w:rsidRPr="00EE7AE0" w:rsidRDefault="00A34998" w:rsidP="001B5C4D">
            <w:pPr>
              <w:rPr>
                <w:b/>
                <w:lang w:val="de-DE"/>
              </w:rPr>
            </w:pPr>
          </w:p>
        </w:tc>
      </w:tr>
      <w:tr w:rsidR="00A34998" w:rsidRPr="00A25766">
        <w:tc>
          <w:tcPr>
            <w:tcW w:w="3369" w:type="dxa"/>
          </w:tcPr>
          <w:p w:rsidR="00A34998" w:rsidRPr="00EE7AE0" w:rsidRDefault="00A34998" w:rsidP="001B5C4D">
            <w:pPr>
              <w:rPr>
                <w:b/>
              </w:rPr>
            </w:pPr>
            <w:r w:rsidRPr="00EE7AE0">
              <w:rPr>
                <w:b/>
              </w:rPr>
              <w:t>Природа</w:t>
            </w:r>
          </w:p>
        </w:tc>
        <w:tc>
          <w:tcPr>
            <w:tcW w:w="2693" w:type="dxa"/>
          </w:tcPr>
          <w:p w:rsidR="00A34998" w:rsidRPr="00EE7AE0" w:rsidRDefault="00A34998" w:rsidP="00AF3975">
            <w:pPr>
              <w:numPr>
                <w:ilvl w:val="0"/>
                <w:numId w:val="117"/>
              </w:numPr>
              <w:rPr>
                <w:b/>
                <w:lang w:val="de-DE"/>
              </w:rPr>
            </w:pPr>
            <w:r w:rsidRPr="00EE7AE0">
              <w:rPr>
                <w:lang w:val="de-DE"/>
              </w:rPr>
              <w:t xml:space="preserve">der Himmel; die Sonne; der Mond; </w:t>
            </w:r>
            <w:r w:rsidRPr="00EE7AE0">
              <w:rPr>
                <w:lang w:val="de-DE"/>
              </w:rPr>
              <w:lastRenderedPageBreak/>
              <w:t xml:space="preserve">der Stern; der Baum; die Blume; </w:t>
            </w:r>
          </w:p>
        </w:tc>
        <w:tc>
          <w:tcPr>
            <w:tcW w:w="2693" w:type="dxa"/>
          </w:tcPr>
          <w:p w:rsidR="00A34998" w:rsidRPr="00EE7AE0" w:rsidRDefault="00A34998" w:rsidP="00AF3975">
            <w:pPr>
              <w:numPr>
                <w:ilvl w:val="0"/>
                <w:numId w:val="117"/>
              </w:numPr>
              <w:rPr>
                <w:lang w:val="de-DE"/>
              </w:rPr>
            </w:pPr>
            <w:r w:rsidRPr="00EE7AE0">
              <w:rPr>
                <w:lang w:val="de-DE"/>
              </w:rPr>
              <w:lastRenderedPageBreak/>
              <w:t xml:space="preserve">das Meer; der Fluss; der Bach; </w:t>
            </w:r>
            <w:r w:rsidRPr="00EE7AE0">
              <w:rPr>
                <w:lang w:val="de-DE"/>
              </w:rPr>
              <w:lastRenderedPageBreak/>
              <w:t>der See; der Wald; das Blatt; das Gras; das Feld; der Berg; die Wiese;</w:t>
            </w:r>
          </w:p>
        </w:tc>
        <w:tc>
          <w:tcPr>
            <w:tcW w:w="2693" w:type="dxa"/>
            <w:shd w:val="clear" w:color="auto" w:fill="D9D9D9"/>
          </w:tcPr>
          <w:p w:rsidR="00A34998" w:rsidRPr="00EE7AE0" w:rsidRDefault="00A34998" w:rsidP="001B5C4D">
            <w:pPr>
              <w:rPr>
                <w:b/>
                <w:lang w:val="de-DE"/>
              </w:rPr>
            </w:pPr>
          </w:p>
        </w:tc>
        <w:tc>
          <w:tcPr>
            <w:tcW w:w="2694" w:type="dxa"/>
            <w:shd w:val="clear" w:color="auto" w:fill="D9D9D9"/>
          </w:tcPr>
          <w:p w:rsidR="00A34998" w:rsidRPr="00EE7AE0" w:rsidRDefault="00A34998" w:rsidP="001B5C4D">
            <w:pPr>
              <w:rPr>
                <w:b/>
                <w:lang w:val="de-DE"/>
              </w:rPr>
            </w:pPr>
          </w:p>
        </w:tc>
      </w:tr>
      <w:tr w:rsidR="00A34998" w:rsidRPr="00A25766">
        <w:tc>
          <w:tcPr>
            <w:tcW w:w="3369" w:type="dxa"/>
          </w:tcPr>
          <w:p w:rsidR="00A34998" w:rsidRPr="00EE7AE0" w:rsidRDefault="00A34998" w:rsidP="001B5C4D">
            <w:pPr>
              <w:rPr>
                <w:b/>
              </w:rPr>
            </w:pPr>
            <w:r w:rsidRPr="00EE7AE0">
              <w:rPr>
                <w:b/>
              </w:rPr>
              <w:lastRenderedPageBreak/>
              <w:t>Природные явления</w:t>
            </w:r>
          </w:p>
        </w:tc>
        <w:tc>
          <w:tcPr>
            <w:tcW w:w="2693" w:type="dxa"/>
            <w:shd w:val="clear" w:color="auto" w:fill="D9D9D9"/>
          </w:tcPr>
          <w:p w:rsidR="00A34998" w:rsidRPr="00EE7AE0" w:rsidRDefault="00A34998" w:rsidP="001B5C4D">
            <w:pPr>
              <w:ind w:left="360"/>
              <w:rPr>
                <w:lang w:val="de-DE"/>
              </w:rPr>
            </w:pPr>
          </w:p>
        </w:tc>
        <w:tc>
          <w:tcPr>
            <w:tcW w:w="2693" w:type="dxa"/>
          </w:tcPr>
          <w:p w:rsidR="00A34998" w:rsidRPr="00EE7AE0" w:rsidRDefault="00A34998" w:rsidP="00AF3975">
            <w:pPr>
              <w:numPr>
                <w:ilvl w:val="0"/>
                <w:numId w:val="46"/>
              </w:numPr>
              <w:rPr>
                <w:lang w:val="de-DE"/>
              </w:rPr>
            </w:pPr>
            <w:r w:rsidRPr="00EE7AE0">
              <w:rPr>
                <w:lang w:val="de-DE"/>
              </w:rPr>
              <w:t xml:space="preserve">das Wetter; der Regen; der Donner; der Blitz; die Wolke; der Regenbogen; die Hitze; regnen; </w:t>
            </w:r>
          </w:p>
        </w:tc>
        <w:tc>
          <w:tcPr>
            <w:tcW w:w="2693" w:type="dxa"/>
          </w:tcPr>
          <w:p w:rsidR="00A34998" w:rsidRPr="00EE7AE0" w:rsidRDefault="00A34998" w:rsidP="00AF3975">
            <w:pPr>
              <w:numPr>
                <w:ilvl w:val="0"/>
                <w:numId w:val="46"/>
              </w:numPr>
              <w:rPr>
                <w:lang w:val="de-DE"/>
              </w:rPr>
            </w:pPr>
            <w:r w:rsidRPr="00EE7AE0">
              <w:rPr>
                <w:lang w:val="de-DE"/>
              </w:rPr>
              <w:t>der Frost; der Schnee; der Schneemann; der Nebel; der Wind; der Wetterbericht; frieren; tauen;</w:t>
            </w:r>
          </w:p>
        </w:tc>
        <w:tc>
          <w:tcPr>
            <w:tcW w:w="2694" w:type="dxa"/>
            <w:shd w:val="clear" w:color="auto" w:fill="D9D9D9"/>
          </w:tcPr>
          <w:p w:rsidR="00A34998" w:rsidRPr="00EE7AE0" w:rsidRDefault="00A34998" w:rsidP="001B5C4D">
            <w:pPr>
              <w:ind w:left="360"/>
              <w:rPr>
                <w:b/>
                <w:lang w:val="de-DE"/>
              </w:rPr>
            </w:pPr>
          </w:p>
        </w:tc>
      </w:tr>
      <w:tr w:rsidR="00A34998" w:rsidRPr="00A25766">
        <w:tc>
          <w:tcPr>
            <w:tcW w:w="3369" w:type="dxa"/>
          </w:tcPr>
          <w:p w:rsidR="00A34998" w:rsidRPr="00E92A0E" w:rsidRDefault="00DF4771" w:rsidP="00DF4771">
            <w:pPr>
              <w:rPr>
                <w:b/>
              </w:rPr>
            </w:pPr>
            <w:r w:rsidRPr="00EE7AE0">
              <w:rPr>
                <w:b/>
              </w:rPr>
              <w:t>Мир</w:t>
            </w:r>
            <w:r w:rsidRPr="00EE7AE0">
              <w:rPr>
                <w:b/>
                <w:lang w:val="de-DE"/>
              </w:rPr>
              <w:t xml:space="preserve"> (</w:t>
            </w:r>
            <w:r w:rsidRPr="00EE7AE0">
              <w:rPr>
                <w:b/>
              </w:rPr>
              <w:t>географические</w:t>
            </w:r>
            <w:r w:rsidRPr="00EE7AE0">
              <w:rPr>
                <w:b/>
                <w:lang w:val="de-DE"/>
              </w:rPr>
              <w:t xml:space="preserve"> </w:t>
            </w:r>
            <w:r w:rsidRPr="00EE7AE0">
              <w:rPr>
                <w:b/>
              </w:rPr>
              <w:t>реалии</w:t>
            </w:r>
            <w:r w:rsidRPr="00EE7AE0">
              <w:rPr>
                <w:b/>
                <w:lang w:val="de-DE"/>
              </w:rPr>
              <w:t>)</w:t>
            </w:r>
          </w:p>
        </w:tc>
        <w:tc>
          <w:tcPr>
            <w:tcW w:w="2693" w:type="dxa"/>
          </w:tcPr>
          <w:p w:rsidR="00A34998" w:rsidRPr="00EE7AE0" w:rsidRDefault="00A34998" w:rsidP="00AF3975">
            <w:pPr>
              <w:numPr>
                <w:ilvl w:val="0"/>
                <w:numId w:val="123"/>
              </w:numPr>
              <w:rPr>
                <w:b/>
                <w:lang w:val="de-DE"/>
              </w:rPr>
            </w:pPr>
            <w:r w:rsidRPr="00EE7AE0">
              <w:rPr>
                <w:lang w:val="de-DE"/>
              </w:rPr>
              <w:t xml:space="preserve">georgisch;                     deutsch;               </w:t>
            </w:r>
          </w:p>
        </w:tc>
        <w:tc>
          <w:tcPr>
            <w:tcW w:w="2693" w:type="dxa"/>
          </w:tcPr>
          <w:p w:rsidR="00A34998" w:rsidRPr="00EE7AE0" w:rsidRDefault="00A34998" w:rsidP="00AF3975">
            <w:pPr>
              <w:numPr>
                <w:ilvl w:val="0"/>
                <w:numId w:val="117"/>
              </w:numPr>
              <w:rPr>
                <w:b/>
                <w:lang w:val="de-DE"/>
              </w:rPr>
            </w:pPr>
            <w:r w:rsidRPr="00EE7AE0">
              <w:rPr>
                <w:lang w:val="de-DE"/>
              </w:rPr>
              <w:t xml:space="preserve">Deutschland; Georgien; Österreich; die Schweiz; Berlin; Wien; </w:t>
            </w:r>
          </w:p>
          <w:p w:rsidR="00A34998" w:rsidRPr="00EE7AE0" w:rsidRDefault="00A34998" w:rsidP="001B5C4D">
            <w:pPr>
              <w:rPr>
                <w:b/>
                <w:lang w:val="de-DE"/>
              </w:rPr>
            </w:pPr>
          </w:p>
        </w:tc>
        <w:tc>
          <w:tcPr>
            <w:tcW w:w="2693" w:type="dxa"/>
          </w:tcPr>
          <w:p w:rsidR="00A34998" w:rsidRPr="00EE7AE0" w:rsidRDefault="00A34998" w:rsidP="00AF3975">
            <w:pPr>
              <w:numPr>
                <w:ilvl w:val="0"/>
                <w:numId w:val="117"/>
              </w:numPr>
              <w:rPr>
                <w:lang w:val="de-DE"/>
              </w:rPr>
            </w:pPr>
            <w:r w:rsidRPr="00EE7AE0">
              <w:rPr>
                <w:lang w:val="de-DE"/>
              </w:rPr>
              <w:t xml:space="preserve">die Welt; das Land; der Erdteil; Europa; Afrika; Australien; Nordamerika; Südamerika; die Donau; der Deutsche; der Georgier; der Franzose; </w:t>
            </w:r>
          </w:p>
          <w:p w:rsidR="00A34998" w:rsidRPr="00EE7AE0" w:rsidRDefault="00A34998" w:rsidP="001B5C4D">
            <w:pPr>
              <w:ind w:left="720"/>
              <w:rPr>
                <w:lang w:val="de-DE"/>
              </w:rPr>
            </w:pPr>
          </w:p>
        </w:tc>
        <w:tc>
          <w:tcPr>
            <w:tcW w:w="2694" w:type="dxa"/>
          </w:tcPr>
          <w:p w:rsidR="00A34998" w:rsidRPr="00EE7AE0" w:rsidRDefault="00A34998" w:rsidP="00AF3975">
            <w:pPr>
              <w:numPr>
                <w:ilvl w:val="0"/>
                <w:numId w:val="117"/>
              </w:numPr>
              <w:rPr>
                <w:lang w:val="de-DE"/>
              </w:rPr>
            </w:pPr>
            <w:r w:rsidRPr="00EE7AE0">
              <w:rPr>
                <w:lang w:val="de-DE"/>
              </w:rPr>
              <w:t xml:space="preserve">die Wüste; der Äquator; der Dschungel; der Nordpol; der Südpol; Japan; China; Kanada; Frankreich; die USA; die Niederlande; </w:t>
            </w:r>
          </w:p>
        </w:tc>
      </w:tr>
      <w:tr w:rsidR="00A34998" w:rsidRPr="00A25766">
        <w:tc>
          <w:tcPr>
            <w:tcW w:w="3369" w:type="dxa"/>
          </w:tcPr>
          <w:p w:rsidR="00A34998" w:rsidRPr="00EE7AE0" w:rsidRDefault="00A34998" w:rsidP="001B5C4D">
            <w:pPr>
              <w:rPr>
                <w:b/>
              </w:rPr>
            </w:pPr>
            <w:r w:rsidRPr="00EE7AE0">
              <w:rPr>
                <w:b/>
              </w:rPr>
              <w:t>Город</w:t>
            </w:r>
          </w:p>
        </w:tc>
        <w:tc>
          <w:tcPr>
            <w:tcW w:w="2693" w:type="dxa"/>
          </w:tcPr>
          <w:p w:rsidR="00A34998" w:rsidRPr="00EE7AE0" w:rsidRDefault="00A34998" w:rsidP="00AF3975">
            <w:pPr>
              <w:numPr>
                <w:ilvl w:val="0"/>
                <w:numId w:val="127"/>
              </w:numPr>
              <w:rPr>
                <w:b/>
                <w:lang w:val="de-DE"/>
              </w:rPr>
            </w:pPr>
            <w:r w:rsidRPr="00EE7AE0">
              <w:rPr>
                <w:lang w:val="de-DE"/>
              </w:rPr>
              <w:t>die Stadt; die Straße;</w:t>
            </w:r>
          </w:p>
        </w:tc>
        <w:tc>
          <w:tcPr>
            <w:tcW w:w="2693" w:type="dxa"/>
          </w:tcPr>
          <w:p w:rsidR="00A34998" w:rsidRPr="00EE7AE0" w:rsidRDefault="00A34998" w:rsidP="00AF3975">
            <w:pPr>
              <w:numPr>
                <w:ilvl w:val="0"/>
                <w:numId w:val="127"/>
              </w:numPr>
              <w:rPr>
                <w:lang w:val="de-DE"/>
              </w:rPr>
            </w:pPr>
            <w:r w:rsidRPr="00EE7AE0">
              <w:rPr>
                <w:lang w:val="de-DE"/>
              </w:rPr>
              <w:t xml:space="preserve">das Gebäude; das Rathaus; der Dom; die Kirche; der Platz; das Denkmal; die Brücke; </w:t>
            </w:r>
          </w:p>
        </w:tc>
        <w:tc>
          <w:tcPr>
            <w:tcW w:w="2693" w:type="dxa"/>
          </w:tcPr>
          <w:p w:rsidR="00A34998" w:rsidRPr="00EE7AE0" w:rsidRDefault="00A34998" w:rsidP="00AF3975">
            <w:pPr>
              <w:numPr>
                <w:ilvl w:val="0"/>
                <w:numId w:val="127"/>
              </w:numPr>
              <w:rPr>
                <w:b/>
                <w:lang w:val="de-DE"/>
              </w:rPr>
            </w:pPr>
            <w:r w:rsidRPr="00EE7AE0">
              <w:rPr>
                <w:lang w:val="de-DE"/>
              </w:rPr>
              <w:t xml:space="preserve">die Großstadt; der Stadtteil; der Marktplatz; der Bürgersteig; die Ampel; </w:t>
            </w:r>
          </w:p>
        </w:tc>
        <w:tc>
          <w:tcPr>
            <w:tcW w:w="2694" w:type="dxa"/>
          </w:tcPr>
          <w:p w:rsidR="00A34998" w:rsidRPr="00EE7AE0" w:rsidRDefault="00A34998" w:rsidP="00AF3975">
            <w:pPr>
              <w:numPr>
                <w:ilvl w:val="0"/>
                <w:numId w:val="127"/>
              </w:numPr>
              <w:rPr>
                <w:lang w:val="de-DE"/>
              </w:rPr>
            </w:pPr>
            <w:r w:rsidRPr="00EE7AE0">
              <w:rPr>
                <w:lang w:val="de-DE"/>
              </w:rPr>
              <w:t>die Unterführung; die Fußgängerzone; die Fabrik;</w:t>
            </w:r>
          </w:p>
        </w:tc>
      </w:tr>
      <w:tr w:rsidR="00A34998" w:rsidRPr="00A25766">
        <w:tc>
          <w:tcPr>
            <w:tcW w:w="3369" w:type="dxa"/>
          </w:tcPr>
          <w:p w:rsidR="00A34998" w:rsidRPr="00EE7AE0" w:rsidRDefault="00A34998" w:rsidP="001B5C4D">
            <w:pPr>
              <w:rPr>
                <w:b/>
              </w:rPr>
            </w:pPr>
            <w:r w:rsidRPr="00EE7AE0">
              <w:rPr>
                <w:b/>
              </w:rPr>
              <w:t>Село</w:t>
            </w:r>
          </w:p>
        </w:tc>
        <w:tc>
          <w:tcPr>
            <w:tcW w:w="2693" w:type="dxa"/>
          </w:tcPr>
          <w:p w:rsidR="00A34998" w:rsidRPr="00EE7AE0" w:rsidRDefault="00A34998" w:rsidP="00AF3975">
            <w:pPr>
              <w:numPr>
                <w:ilvl w:val="0"/>
                <w:numId w:val="124"/>
              </w:numPr>
              <w:rPr>
                <w:b/>
                <w:lang w:val="de-DE"/>
              </w:rPr>
            </w:pPr>
            <w:r w:rsidRPr="00EE7AE0">
              <w:rPr>
                <w:lang w:val="de-DE"/>
              </w:rPr>
              <w:t>das Dorf; der Garten;</w:t>
            </w:r>
          </w:p>
        </w:tc>
        <w:tc>
          <w:tcPr>
            <w:tcW w:w="2693" w:type="dxa"/>
          </w:tcPr>
          <w:p w:rsidR="00A34998" w:rsidRPr="00EE7AE0" w:rsidRDefault="00A34998" w:rsidP="00AF3975">
            <w:pPr>
              <w:numPr>
                <w:ilvl w:val="0"/>
                <w:numId w:val="124"/>
              </w:numPr>
              <w:rPr>
                <w:lang w:val="de-DE"/>
              </w:rPr>
            </w:pPr>
            <w:r w:rsidRPr="00EE7AE0">
              <w:rPr>
                <w:lang w:val="de-DE"/>
              </w:rPr>
              <w:t xml:space="preserve">der Bauer; die Bäuerin; die Landschaft; der Weg; die Wiese; der Bauernhof; der Weinberg; </w:t>
            </w:r>
          </w:p>
        </w:tc>
        <w:tc>
          <w:tcPr>
            <w:tcW w:w="2693" w:type="dxa"/>
          </w:tcPr>
          <w:p w:rsidR="00A34998" w:rsidRPr="00EE7AE0" w:rsidRDefault="00A34998" w:rsidP="00AF3975">
            <w:pPr>
              <w:numPr>
                <w:ilvl w:val="0"/>
                <w:numId w:val="124"/>
              </w:numPr>
              <w:rPr>
                <w:lang w:val="de-DE"/>
              </w:rPr>
            </w:pPr>
            <w:r w:rsidRPr="00EE7AE0">
              <w:rPr>
                <w:lang w:val="de-DE"/>
              </w:rPr>
              <w:t xml:space="preserve">das Getreide; der Apfelbaum; das Blumenbeet; das Gemüsebeet; die Mauer; die Scheune; die </w:t>
            </w:r>
            <w:r w:rsidRPr="00EE7AE0">
              <w:rPr>
                <w:lang w:val="de-DE"/>
              </w:rPr>
              <w:lastRenderedPageBreak/>
              <w:t xml:space="preserve">Mühle;  </w:t>
            </w:r>
          </w:p>
        </w:tc>
        <w:tc>
          <w:tcPr>
            <w:tcW w:w="2694" w:type="dxa"/>
            <w:shd w:val="clear" w:color="auto" w:fill="D9D9D9"/>
          </w:tcPr>
          <w:p w:rsidR="00A34998" w:rsidRPr="00EE7AE0" w:rsidRDefault="00A34998" w:rsidP="001B5C4D">
            <w:pPr>
              <w:rPr>
                <w:b/>
                <w:lang w:val="de-DE"/>
              </w:rPr>
            </w:pPr>
          </w:p>
        </w:tc>
      </w:tr>
      <w:tr w:rsidR="00A34998" w:rsidRPr="00A25766">
        <w:tc>
          <w:tcPr>
            <w:tcW w:w="3369" w:type="dxa"/>
          </w:tcPr>
          <w:p w:rsidR="00A34998" w:rsidRPr="00EE7AE0" w:rsidRDefault="00A34998" w:rsidP="001B5C4D">
            <w:pPr>
              <w:rPr>
                <w:b/>
              </w:rPr>
            </w:pPr>
            <w:r w:rsidRPr="00EE7AE0">
              <w:rPr>
                <w:b/>
              </w:rPr>
              <w:lastRenderedPageBreak/>
              <w:t>Место проживания</w:t>
            </w:r>
          </w:p>
        </w:tc>
        <w:tc>
          <w:tcPr>
            <w:tcW w:w="2693" w:type="dxa"/>
          </w:tcPr>
          <w:p w:rsidR="00A34998" w:rsidRPr="00EE7AE0" w:rsidRDefault="00A34998" w:rsidP="00AF3975">
            <w:pPr>
              <w:numPr>
                <w:ilvl w:val="0"/>
                <w:numId w:val="47"/>
              </w:numPr>
              <w:rPr>
                <w:lang w:val="de-DE"/>
              </w:rPr>
            </w:pPr>
            <w:r w:rsidRPr="00EE7AE0">
              <w:rPr>
                <w:lang w:val="de-DE"/>
              </w:rPr>
              <w:t>das Haus; die Wohnung; das Zimmer;</w:t>
            </w:r>
          </w:p>
          <w:p w:rsidR="00A34998" w:rsidRPr="00EE7AE0" w:rsidRDefault="00A34998" w:rsidP="001B5C4D">
            <w:pPr>
              <w:ind w:left="360"/>
              <w:rPr>
                <w:lang w:val="de-DE"/>
              </w:rPr>
            </w:pPr>
          </w:p>
        </w:tc>
        <w:tc>
          <w:tcPr>
            <w:tcW w:w="2693" w:type="dxa"/>
          </w:tcPr>
          <w:p w:rsidR="00A34998" w:rsidRPr="00EE7AE0" w:rsidRDefault="00A34998" w:rsidP="00AF3975">
            <w:pPr>
              <w:numPr>
                <w:ilvl w:val="0"/>
                <w:numId w:val="47"/>
              </w:numPr>
              <w:rPr>
                <w:lang w:val="de-DE"/>
              </w:rPr>
            </w:pPr>
            <w:r w:rsidRPr="00EE7AE0">
              <w:rPr>
                <w:lang w:val="de-DE"/>
              </w:rPr>
              <w:t xml:space="preserve">die Wand; die Tür; das Fenster; der Fußboden; die Treppe; der Aufzug; </w:t>
            </w:r>
          </w:p>
          <w:p w:rsidR="00A34998" w:rsidRPr="00EE7AE0" w:rsidRDefault="00A34998" w:rsidP="001B5C4D">
            <w:pPr>
              <w:ind w:left="360"/>
              <w:rPr>
                <w:b/>
                <w:lang w:val="de-DE"/>
              </w:rPr>
            </w:pPr>
          </w:p>
        </w:tc>
        <w:tc>
          <w:tcPr>
            <w:tcW w:w="2693" w:type="dxa"/>
          </w:tcPr>
          <w:p w:rsidR="00A34998" w:rsidRPr="00EE7AE0" w:rsidRDefault="00A34998" w:rsidP="00AF3975">
            <w:pPr>
              <w:numPr>
                <w:ilvl w:val="0"/>
                <w:numId w:val="47"/>
              </w:numPr>
              <w:rPr>
                <w:b/>
                <w:lang w:val="de-DE"/>
              </w:rPr>
            </w:pPr>
            <w:r w:rsidRPr="00EE7AE0">
              <w:rPr>
                <w:lang w:val="de-DE"/>
              </w:rPr>
              <w:t>die Küche; das Badezimmer; die Toilette; das Schlafzimmer; der Keller; die Garage; der Dachboden;</w:t>
            </w:r>
          </w:p>
        </w:tc>
        <w:tc>
          <w:tcPr>
            <w:tcW w:w="2694" w:type="dxa"/>
            <w:shd w:val="clear" w:color="auto" w:fill="D9D9D9"/>
          </w:tcPr>
          <w:p w:rsidR="00A34998" w:rsidRPr="00EE7AE0" w:rsidRDefault="00A34998" w:rsidP="001B5C4D">
            <w:pPr>
              <w:rPr>
                <w:b/>
                <w:lang w:val="de-DE"/>
              </w:rPr>
            </w:pPr>
          </w:p>
        </w:tc>
      </w:tr>
      <w:tr w:rsidR="00A34998" w:rsidRPr="00A25766">
        <w:tc>
          <w:tcPr>
            <w:tcW w:w="3369" w:type="dxa"/>
          </w:tcPr>
          <w:p w:rsidR="00A34998" w:rsidRPr="00EE7AE0" w:rsidRDefault="00A34998" w:rsidP="001B5C4D">
            <w:pPr>
              <w:rPr>
                <w:b/>
              </w:rPr>
            </w:pPr>
            <w:r w:rsidRPr="00EE7AE0">
              <w:rPr>
                <w:b/>
              </w:rPr>
              <w:t>Предметы обихода</w:t>
            </w:r>
          </w:p>
        </w:tc>
        <w:tc>
          <w:tcPr>
            <w:tcW w:w="2693" w:type="dxa"/>
          </w:tcPr>
          <w:p w:rsidR="00A34998" w:rsidRPr="00EE7AE0" w:rsidRDefault="00A34998" w:rsidP="00AF3975">
            <w:pPr>
              <w:numPr>
                <w:ilvl w:val="0"/>
                <w:numId w:val="47"/>
              </w:numPr>
              <w:rPr>
                <w:lang w:val="de-DE"/>
              </w:rPr>
            </w:pPr>
            <w:r w:rsidRPr="00EE7AE0">
              <w:rPr>
                <w:lang w:val="de-DE"/>
              </w:rPr>
              <w:t xml:space="preserve">das Bild; die Uhr; der Stuhl; der Tisch; der Sessel; das Sofa; das Bett; der Schrank; </w:t>
            </w:r>
          </w:p>
        </w:tc>
        <w:tc>
          <w:tcPr>
            <w:tcW w:w="2693" w:type="dxa"/>
          </w:tcPr>
          <w:p w:rsidR="00A34998" w:rsidRPr="00EE7AE0" w:rsidRDefault="00A34998" w:rsidP="00AF3975">
            <w:pPr>
              <w:numPr>
                <w:ilvl w:val="0"/>
                <w:numId w:val="47"/>
              </w:numPr>
              <w:rPr>
                <w:lang w:val="de-DE"/>
              </w:rPr>
            </w:pPr>
            <w:r w:rsidRPr="00EE7AE0">
              <w:rPr>
                <w:lang w:val="de-DE"/>
              </w:rPr>
              <w:t xml:space="preserve">die Lampe; die Glühbirne; der Teppich; der Vorhang; der Fernseher; </w:t>
            </w:r>
          </w:p>
        </w:tc>
        <w:tc>
          <w:tcPr>
            <w:tcW w:w="2693" w:type="dxa"/>
          </w:tcPr>
          <w:p w:rsidR="00A34998" w:rsidRPr="00EE7AE0" w:rsidRDefault="00A34998" w:rsidP="00AF3975">
            <w:pPr>
              <w:numPr>
                <w:ilvl w:val="0"/>
                <w:numId w:val="47"/>
              </w:numPr>
              <w:rPr>
                <w:lang w:val="de-DE"/>
              </w:rPr>
            </w:pPr>
            <w:r w:rsidRPr="00EE7AE0">
              <w:rPr>
                <w:lang w:val="de-DE"/>
              </w:rPr>
              <w:t>der Topf; die Pfanne;  das Geschirr; das  Besteck; der Besen; der Heizkörper; der Computer;</w:t>
            </w:r>
          </w:p>
        </w:tc>
        <w:tc>
          <w:tcPr>
            <w:tcW w:w="2694" w:type="dxa"/>
          </w:tcPr>
          <w:p w:rsidR="00A34998" w:rsidRPr="00EE7AE0" w:rsidRDefault="00A34998" w:rsidP="00AF3975">
            <w:pPr>
              <w:numPr>
                <w:ilvl w:val="0"/>
                <w:numId w:val="47"/>
              </w:numPr>
              <w:rPr>
                <w:b/>
                <w:lang w:val="de-DE"/>
              </w:rPr>
            </w:pPr>
            <w:r w:rsidRPr="00EE7AE0">
              <w:rPr>
                <w:lang w:val="de-DE"/>
              </w:rPr>
              <w:t>der Kühlschrank; der Gasherd; der Backofen; der Staubsauger; die Wäsche; die Waschmaschine;</w:t>
            </w:r>
          </w:p>
        </w:tc>
      </w:tr>
      <w:tr w:rsidR="00A34998" w:rsidRPr="00A25766">
        <w:tc>
          <w:tcPr>
            <w:tcW w:w="3369" w:type="dxa"/>
          </w:tcPr>
          <w:p w:rsidR="00A34998" w:rsidRPr="00EE7AE0" w:rsidRDefault="00A34998" w:rsidP="001B5C4D">
            <w:pPr>
              <w:rPr>
                <w:b/>
              </w:rPr>
            </w:pPr>
            <w:r w:rsidRPr="00EE7AE0">
              <w:rPr>
                <w:b/>
              </w:rPr>
              <w:t>Школа/Персонал</w:t>
            </w:r>
          </w:p>
        </w:tc>
        <w:tc>
          <w:tcPr>
            <w:tcW w:w="2693" w:type="dxa"/>
          </w:tcPr>
          <w:p w:rsidR="00A34998" w:rsidRPr="00EE7AE0" w:rsidRDefault="00A34998" w:rsidP="00AF3975">
            <w:pPr>
              <w:numPr>
                <w:ilvl w:val="0"/>
                <w:numId w:val="48"/>
              </w:numPr>
              <w:rPr>
                <w:lang w:val="de-DE"/>
              </w:rPr>
            </w:pPr>
            <w:r w:rsidRPr="00EE7AE0">
              <w:rPr>
                <w:lang w:val="de-DE"/>
              </w:rPr>
              <w:t>die Schule; der Schüler; die Schülerin; der Lehrer; die Lehrerin; der Mitschüler; das Klassenzimmer;</w:t>
            </w:r>
          </w:p>
        </w:tc>
        <w:tc>
          <w:tcPr>
            <w:tcW w:w="2693" w:type="dxa"/>
          </w:tcPr>
          <w:p w:rsidR="00A34998" w:rsidRPr="00EE7AE0" w:rsidRDefault="00A34998" w:rsidP="00AF3975">
            <w:pPr>
              <w:numPr>
                <w:ilvl w:val="0"/>
                <w:numId w:val="48"/>
              </w:numPr>
              <w:rPr>
                <w:lang w:val="de-DE"/>
              </w:rPr>
            </w:pPr>
            <w:r w:rsidRPr="00EE7AE0">
              <w:rPr>
                <w:lang w:val="de-DE"/>
              </w:rPr>
              <w:t xml:space="preserve">das Schuljahr; der Unterricht; die Pause; der Pausenhof; die Turnhalle; das  Schwimmbad; </w:t>
            </w:r>
          </w:p>
        </w:tc>
        <w:tc>
          <w:tcPr>
            <w:tcW w:w="2693" w:type="dxa"/>
          </w:tcPr>
          <w:p w:rsidR="00A34998" w:rsidRPr="00EE7AE0" w:rsidRDefault="00A34998" w:rsidP="00AF3975">
            <w:pPr>
              <w:numPr>
                <w:ilvl w:val="0"/>
                <w:numId w:val="48"/>
              </w:numPr>
              <w:rPr>
                <w:b/>
                <w:lang w:val="de-DE"/>
              </w:rPr>
            </w:pPr>
            <w:r w:rsidRPr="00EE7AE0">
              <w:rPr>
                <w:lang w:val="de-DE"/>
              </w:rPr>
              <w:t>die Ferien; die Osterferien;  die Sommerferien; der Ausflug; das Ferienlager;</w:t>
            </w:r>
          </w:p>
        </w:tc>
        <w:tc>
          <w:tcPr>
            <w:tcW w:w="2694" w:type="dxa"/>
            <w:shd w:val="clear" w:color="auto" w:fill="D9D9D9"/>
          </w:tcPr>
          <w:p w:rsidR="00A34998" w:rsidRPr="00EE7AE0" w:rsidRDefault="00A34998" w:rsidP="001B5C4D">
            <w:pPr>
              <w:rPr>
                <w:b/>
                <w:lang w:val="de-DE"/>
              </w:rPr>
            </w:pPr>
          </w:p>
        </w:tc>
      </w:tr>
      <w:tr w:rsidR="00A34998" w:rsidRPr="00A25766">
        <w:tc>
          <w:tcPr>
            <w:tcW w:w="3369" w:type="dxa"/>
          </w:tcPr>
          <w:p w:rsidR="00A34998" w:rsidRPr="00EE7AE0" w:rsidRDefault="00A34998" w:rsidP="00E273E5">
            <w:pPr>
              <w:rPr>
                <w:b/>
              </w:rPr>
            </w:pPr>
            <w:r w:rsidRPr="00EE7AE0">
              <w:rPr>
                <w:b/>
              </w:rPr>
              <w:t xml:space="preserve">Учебные </w:t>
            </w:r>
            <w:r w:rsidR="000D1406" w:rsidRPr="00EE7AE0">
              <w:rPr>
                <w:b/>
              </w:rPr>
              <w:t>принадлежности</w:t>
            </w:r>
          </w:p>
        </w:tc>
        <w:tc>
          <w:tcPr>
            <w:tcW w:w="2693" w:type="dxa"/>
          </w:tcPr>
          <w:p w:rsidR="00A34998" w:rsidRPr="00EE7AE0" w:rsidRDefault="00A34998" w:rsidP="00AF3975">
            <w:pPr>
              <w:numPr>
                <w:ilvl w:val="0"/>
                <w:numId w:val="49"/>
              </w:numPr>
              <w:rPr>
                <w:lang w:val="de-DE"/>
              </w:rPr>
            </w:pPr>
            <w:r w:rsidRPr="00EE7AE0">
              <w:rPr>
                <w:lang w:val="de-DE"/>
              </w:rPr>
              <w:t>das Buch; das Heft; die Tafel; die Kreide; der Bleistift;</w:t>
            </w:r>
          </w:p>
        </w:tc>
        <w:tc>
          <w:tcPr>
            <w:tcW w:w="2693" w:type="dxa"/>
          </w:tcPr>
          <w:p w:rsidR="00A34998" w:rsidRPr="00EE7AE0" w:rsidRDefault="00A34998" w:rsidP="00AF3975">
            <w:pPr>
              <w:numPr>
                <w:ilvl w:val="0"/>
                <w:numId w:val="49"/>
              </w:numPr>
              <w:rPr>
                <w:b/>
                <w:lang w:val="de-DE"/>
              </w:rPr>
            </w:pPr>
            <w:r w:rsidRPr="00EE7AE0">
              <w:rPr>
                <w:lang w:val="de-DE"/>
              </w:rPr>
              <w:t xml:space="preserve">die Schultasche; das Etui; das Lineal; der Kugelschreiber; </w:t>
            </w:r>
          </w:p>
        </w:tc>
        <w:tc>
          <w:tcPr>
            <w:tcW w:w="2693" w:type="dxa"/>
            <w:shd w:val="clear" w:color="auto" w:fill="D9D9D9"/>
          </w:tcPr>
          <w:p w:rsidR="00A34998" w:rsidRPr="00EE7AE0" w:rsidRDefault="00A34998" w:rsidP="001B5C4D">
            <w:pPr>
              <w:rPr>
                <w:b/>
                <w:lang w:val="de-DE"/>
              </w:rPr>
            </w:pPr>
          </w:p>
        </w:tc>
        <w:tc>
          <w:tcPr>
            <w:tcW w:w="2694" w:type="dxa"/>
            <w:shd w:val="clear" w:color="auto" w:fill="D9D9D9"/>
          </w:tcPr>
          <w:p w:rsidR="00A34998" w:rsidRPr="00EE7AE0" w:rsidRDefault="00A34998" w:rsidP="001B5C4D">
            <w:pPr>
              <w:rPr>
                <w:b/>
                <w:lang w:val="de-DE"/>
              </w:rPr>
            </w:pPr>
          </w:p>
        </w:tc>
      </w:tr>
      <w:tr w:rsidR="00A34998" w:rsidRPr="00A25766">
        <w:tc>
          <w:tcPr>
            <w:tcW w:w="3369" w:type="dxa"/>
          </w:tcPr>
          <w:p w:rsidR="00A34998" w:rsidRPr="00EE7AE0" w:rsidRDefault="00A34998" w:rsidP="001B5C4D">
            <w:pPr>
              <w:rPr>
                <w:b/>
              </w:rPr>
            </w:pPr>
            <w:r w:rsidRPr="00EE7AE0">
              <w:rPr>
                <w:b/>
              </w:rPr>
              <w:t>Учебные предметы</w:t>
            </w:r>
            <w:r w:rsidR="000D1406" w:rsidRPr="00EE7AE0">
              <w:rPr>
                <w:b/>
              </w:rPr>
              <w:t xml:space="preserve"> (дисциплины)</w:t>
            </w:r>
          </w:p>
        </w:tc>
        <w:tc>
          <w:tcPr>
            <w:tcW w:w="2693" w:type="dxa"/>
          </w:tcPr>
          <w:p w:rsidR="00A34998" w:rsidRPr="00EE7AE0" w:rsidRDefault="00A34998" w:rsidP="00AF3975">
            <w:pPr>
              <w:numPr>
                <w:ilvl w:val="0"/>
                <w:numId w:val="125"/>
              </w:numPr>
              <w:rPr>
                <w:b/>
                <w:lang w:val="de-DE"/>
              </w:rPr>
            </w:pPr>
            <w:r w:rsidRPr="00EE7AE0">
              <w:rPr>
                <w:lang w:val="de-DE"/>
              </w:rPr>
              <w:t>Deutsch; Georgisch;</w:t>
            </w:r>
          </w:p>
        </w:tc>
        <w:tc>
          <w:tcPr>
            <w:tcW w:w="2693" w:type="dxa"/>
          </w:tcPr>
          <w:p w:rsidR="00A34998" w:rsidRPr="00EE7AE0" w:rsidRDefault="00A34998" w:rsidP="00AF3975">
            <w:pPr>
              <w:numPr>
                <w:ilvl w:val="0"/>
                <w:numId w:val="50"/>
              </w:numPr>
              <w:rPr>
                <w:b/>
                <w:lang w:val="de-DE"/>
              </w:rPr>
            </w:pPr>
            <w:r w:rsidRPr="00EE7AE0">
              <w:rPr>
                <w:lang w:val="de-DE"/>
              </w:rPr>
              <w:t>Mathematik(Mathe); Musik;</w:t>
            </w:r>
          </w:p>
          <w:p w:rsidR="00A34998" w:rsidRPr="00EE7AE0" w:rsidRDefault="00A34998" w:rsidP="001B5C4D">
            <w:pPr>
              <w:rPr>
                <w:b/>
                <w:lang w:val="de-DE"/>
              </w:rPr>
            </w:pPr>
          </w:p>
        </w:tc>
        <w:tc>
          <w:tcPr>
            <w:tcW w:w="2693" w:type="dxa"/>
          </w:tcPr>
          <w:p w:rsidR="00A34998" w:rsidRPr="00EE7AE0" w:rsidRDefault="00A34998" w:rsidP="00AF3975">
            <w:pPr>
              <w:numPr>
                <w:ilvl w:val="0"/>
                <w:numId w:val="50"/>
              </w:numPr>
              <w:rPr>
                <w:b/>
                <w:lang w:val="de-DE"/>
              </w:rPr>
            </w:pPr>
            <w:r w:rsidRPr="00EE7AE0">
              <w:rPr>
                <w:lang w:val="de-DE"/>
              </w:rPr>
              <w:t>das Fach; Geschichte; Erdkunde; Sport;</w:t>
            </w:r>
          </w:p>
        </w:tc>
        <w:tc>
          <w:tcPr>
            <w:tcW w:w="2694" w:type="dxa"/>
          </w:tcPr>
          <w:p w:rsidR="00A34998" w:rsidRPr="00EE7AE0" w:rsidRDefault="00A34998" w:rsidP="00AF3975">
            <w:pPr>
              <w:numPr>
                <w:ilvl w:val="0"/>
                <w:numId w:val="50"/>
              </w:numPr>
              <w:rPr>
                <w:b/>
                <w:lang w:val="de-DE"/>
              </w:rPr>
            </w:pPr>
            <w:r w:rsidRPr="00EE7AE0">
              <w:rPr>
                <w:lang w:val="de-DE"/>
              </w:rPr>
              <w:t xml:space="preserve">die Sprache; das Alphabet; das Wort; der Satz; die Grammatik; die Übung; </w:t>
            </w:r>
          </w:p>
          <w:p w:rsidR="00A34998" w:rsidRPr="00EE7AE0" w:rsidRDefault="00A34998" w:rsidP="00AF3975">
            <w:pPr>
              <w:numPr>
                <w:ilvl w:val="0"/>
                <w:numId w:val="50"/>
              </w:numPr>
              <w:rPr>
                <w:b/>
                <w:lang w:val="de-DE"/>
              </w:rPr>
            </w:pPr>
          </w:p>
        </w:tc>
      </w:tr>
      <w:tr w:rsidR="00A34998" w:rsidRPr="00A25766">
        <w:tc>
          <w:tcPr>
            <w:tcW w:w="3369" w:type="dxa"/>
          </w:tcPr>
          <w:p w:rsidR="00A34998" w:rsidRPr="00EE7AE0" w:rsidRDefault="00A34998" w:rsidP="001B5C4D">
            <w:pPr>
              <w:rPr>
                <w:b/>
              </w:rPr>
            </w:pPr>
            <w:r w:rsidRPr="00EE7AE0">
              <w:rPr>
                <w:b/>
              </w:rPr>
              <w:t>Объекты торговли/Персонал</w:t>
            </w:r>
          </w:p>
        </w:tc>
        <w:tc>
          <w:tcPr>
            <w:tcW w:w="2693" w:type="dxa"/>
            <w:shd w:val="clear" w:color="auto" w:fill="D9D9D9"/>
          </w:tcPr>
          <w:p w:rsidR="00A34998" w:rsidRPr="00EE7AE0" w:rsidRDefault="00A34998" w:rsidP="001B5C4D">
            <w:pPr>
              <w:rPr>
                <w:b/>
                <w:lang w:val="de-DE"/>
              </w:rPr>
            </w:pPr>
          </w:p>
        </w:tc>
        <w:tc>
          <w:tcPr>
            <w:tcW w:w="2693" w:type="dxa"/>
            <w:shd w:val="clear" w:color="auto" w:fill="D9D9D9"/>
          </w:tcPr>
          <w:p w:rsidR="00A34998" w:rsidRPr="00EE7AE0" w:rsidRDefault="00A34998" w:rsidP="001B5C4D">
            <w:pPr>
              <w:ind w:left="360"/>
              <w:rPr>
                <w:lang w:val="de-DE"/>
              </w:rPr>
            </w:pPr>
          </w:p>
        </w:tc>
        <w:tc>
          <w:tcPr>
            <w:tcW w:w="2693" w:type="dxa"/>
          </w:tcPr>
          <w:p w:rsidR="00A34998" w:rsidRPr="00EE7AE0" w:rsidRDefault="00A34998" w:rsidP="00AF3975">
            <w:pPr>
              <w:numPr>
                <w:ilvl w:val="0"/>
                <w:numId w:val="51"/>
              </w:numPr>
              <w:rPr>
                <w:lang w:val="de-DE"/>
              </w:rPr>
            </w:pPr>
            <w:r w:rsidRPr="00EE7AE0">
              <w:rPr>
                <w:lang w:val="de-DE"/>
              </w:rPr>
              <w:t xml:space="preserve">der Laden; das Geschäft; der </w:t>
            </w:r>
            <w:r w:rsidRPr="00EE7AE0">
              <w:rPr>
                <w:lang w:val="de-DE"/>
              </w:rPr>
              <w:lastRenderedPageBreak/>
              <w:t>Markt; der Supermarkt; das Kaufhaus; die Apotheke; der Blumenladen; die Buchhandlung; die Boutique; das Kaufhaus;  das Geld;</w:t>
            </w:r>
          </w:p>
        </w:tc>
        <w:tc>
          <w:tcPr>
            <w:tcW w:w="2694" w:type="dxa"/>
          </w:tcPr>
          <w:p w:rsidR="00A34998" w:rsidRPr="00EE7AE0" w:rsidRDefault="00A34998" w:rsidP="00AF3975">
            <w:pPr>
              <w:numPr>
                <w:ilvl w:val="0"/>
                <w:numId w:val="51"/>
              </w:numPr>
              <w:rPr>
                <w:lang w:val="de-DE"/>
              </w:rPr>
            </w:pPr>
            <w:r w:rsidRPr="00EE7AE0">
              <w:rPr>
                <w:lang w:val="de-DE"/>
              </w:rPr>
              <w:lastRenderedPageBreak/>
              <w:t xml:space="preserve">die Theke; die Kasse; der </w:t>
            </w:r>
            <w:r w:rsidRPr="00EE7AE0">
              <w:rPr>
                <w:lang w:val="de-DE"/>
              </w:rPr>
              <w:lastRenderedPageBreak/>
              <w:t>Kassierer; die -in; der Verkäufer; die -in; die Flasche; die Dose; die Packung; das Sonderangebot;</w:t>
            </w:r>
          </w:p>
        </w:tc>
      </w:tr>
      <w:tr w:rsidR="00A34998" w:rsidRPr="00A25766">
        <w:trPr>
          <w:trHeight w:val="2477"/>
        </w:trPr>
        <w:tc>
          <w:tcPr>
            <w:tcW w:w="3369" w:type="dxa"/>
          </w:tcPr>
          <w:p w:rsidR="00A34998" w:rsidRPr="00EE7AE0" w:rsidRDefault="00A34998" w:rsidP="001B5C4D">
            <w:pPr>
              <w:rPr>
                <w:b/>
              </w:rPr>
            </w:pPr>
            <w:r w:rsidRPr="00EE7AE0">
              <w:rPr>
                <w:b/>
              </w:rPr>
              <w:lastRenderedPageBreak/>
              <w:t>Продукты</w:t>
            </w:r>
          </w:p>
        </w:tc>
        <w:tc>
          <w:tcPr>
            <w:tcW w:w="2693" w:type="dxa"/>
          </w:tcPr>
          <w:p w:rsidR="00A34998" w:rsidRPr="00EE7AE0" w:rsidRDefault="00A34998" w:rsidP="00AF3975">
            <w:pPr>
              <w:numPr>
                <w:ilvl w:val="0"/>
                <w:numId w:val="126"/>
              </w:numPr>
              <w:rPr>
                <w:lang w:val="de-DE"/>
              </w:rPr>
            </w:pPr>
            <w:r w:rsidRPr="00EE7AE0">
              <w:rPr>
                <w:lang w:val="de-DE"/>
              </w:rPr>
              <w:t>das Brot; das Wasser; der Tee;  der Käse; die Pizza; der Saft;</w:t>
            </w:r>
          </w:p>
        </w:tc>
        <w:tc>
          <w:tcPr>
            <w:tcW w:w="2693" w:type="dxa"/>
          </w:tcPr>
          <w:p w:rsidR="00A34998" w:rsidRPr="00EE7AE0" w:rsidRDefault="00A34998" w:rsidP="00AF3975">
            <w:pPr>
              <w:numPr>
                <w:ilvl w:val="0"/>
                <w:numId w:val="126"/>
              </w:numPr>
              <w:rPr>
                <w:lang w:val="de-DE"/>
              </w:rPr>
            </w:pPr>
            <w:r w:rsidRPr="00EE7AE0">
              <w:rPr>
                <w:lang w:val="de-DE"/>
              </w:rPr>
              <w:t>das Fleisch; der Schinken; das Kotelett; der Fisch; die Wurst; das Würstchen; die Salami; die Cola; der Quark; die  Butter; das Ei; die Milch;</w:t>
            </w:r>
          </w:p>
        </w:tc>
        <w:tc>
          <w:tcPr>
            <w:tcW w:w="2693" w:type="dxa"/>
          </w:tcPr>
          <w:p w:rsidR="00A34998" w:rsidRPr="00EE7AE0" w:rsidRDefault="00A34998" w:rsidP="00AF3975">
            <w:pPr>
              <w:numPr>
                <w:ilvl w:val="0"/>
                <w:numId w:val="52"/>
              </w:numPr>
              <w:rPr>
                <w:b/>
                <w:lang w:val="de-DE"/>
              </w:rPr>
            </w:pPr>
            <w:r w:rsidRPr="00EE7AE0">
              <w:rPr>
                <w:lang w:val="de-DE"/>
              </w:rPr>
              <w:t xml:space="preserve">das Gemüse; die Kartoffel; die Tomate; die Zwiebel; das Obst; der Apfel; die Kirsche; die Banane; die Pflaume; die Erdbeere; </w:t>
            </w:r>
          </w:p>
        </w:tc>
        <w:tc>
          <w:tcPr>
            <w:tcW w:w="2694" w:type="dxa"/>
          </w:tcPr>
          <w:p w:rsidR="00A34998" w:rsidRPr="00EE7AE0" w:rsidRDefault="00A34998" w:rsidP="00AF3975">
            <w:pPr>
              <w:numPr>
                <w:ilvl w:val="0"/>
                <w:numId w:val="53"/>
              </w:numPr>
              <w:rPr>
                <w:lang w:val="de-DE"/>
              </w:rPr>
            </w:pPr>
            <w:r w:rsidRPr="00EE7AE0">
              <w:rPr>
                <w:lang w:val="de-DE"/>
              </w:rPr>
              <w:t>das Öl; der Pfeffer; das Mehl; der Senf; der Zucker; der Honig; das Mehl; der Essig; die Sahne; der Kaffee;</w:t>
            </w:r>
          </w:p>
        </w:tc>
      </w:tr>
      <w:tr w:rsidR="00A34998" w:rsidRPr="00A25766">
        <w:tc>
          <w:tcPr>
            <w:tcW w:w="3369" w:type="dxa"/>
          </w:tcPr>
          <w:p w:rsidR="00A34998" w:rsidRPr="00EE7AE0" w:rsidRDefault="00122751" w:rsidP="001B5C4D">
            <w:pPr>
              <w:rPr>
                <w:b/>
              </w:rPr>
            </w:pPr>
            <w:r w:rsidRPr="00EE7AE0">
              <w:rPr>
                <w:b/>
              </w:rPr>
              <w:t>Еда</w:t>
            </w:r>
            <w:r w:rsidR="00A34998" w:rsidRPr="00EE7AE0">
              <w:rPr>
                <w:b/>
              </w:rPr>
              <w:t xml:space="preserve"> и объекты питания</w:t>
            </w:r>
          </w:p>
        </w:tc>
        <w:tc>
          <w:tcPr>
            <w:tcW w:w="2693" w:type="dxa"/>
          </w:tcPr>
          <w:p w:rsidR="00A34998" w:rsidRPr="00EE7AE0" w:rsidRDefault="00A34998" w:rsidP="001B5C4D">
            <w:pPr>
              <w:ind w:left="360"/>
              <w:rPr>
                <w:lang w:val="de-DE"/>
              </w:rPr>
            </w:pPr>
          </w:p>
        </w:tc>
        <w:tc>
          <w:tcPr>
            <w:tcW w:w="2693" w:type="dxa"/>
          </w:tcPr>
          <w:p w:rsidR="00A34998" w:rsidRPr="00EE7AE0" w:rsidRDefault="00A34998" w:rsidP="00AF3975">
            <w:pPr>
              <w:numPr>
                <w:ilvl w:val="0"/>
                <w:numId w:val="52"/>
              </w:numPr>
              <w:rPr>
                <w:lang w:val="de-DE"/>
              </w:rPr>
            </w:pPr>
            <w:r w:rsidRPr="00EE7AE0">
              <w:rPr>
                <w:lang w:val="de-DE"/>
              </w:rPr>
              <w:t>der Teller; das Messer; die Gabel; der Löffel; die Serviette; das Glas; die Teekanne; die Tischdecke;</w:t>
            </w:r>
          </w:p>
        </w:tc>
        <w:tc>
          <w:tcPr>
            <w:tcW w:w="2693" w:type="dxa"/>
          </w:tcPr>
          <w:p w:rsidR="00A34998" w:rsidRPr="00EE7AE0" w:rsidRDefault="00A34998" w:rsidP="00AF3975">
            <w:pPr>
              <w:numPr>
                <w:ilvl w:val="0"/>
                <w:numId w:val="52"/>
              </w:numPr>
              <w:rPr>
                <w:lang w:val="de-DE"/>
              </w:rPr>
            </w:pPr>
            <w:r w:rsidRPr="00EE7AE0">
              <w:rPr>
                <w:lang w:val="de-DE"/>
              </w:rPr>
              <w:t>das Frühstück; das Mittagessen; das Abendessen; die Suppe; der Braten; der Kuchen; die Vorspeise; das Hauptgericht; die Nachspeise;</w:t>
            </w:r>
          </w:p>
        </w:tc>
        <w:tc>
          <w:tcPr>
            <w:tcW w:w="2694" w:type="dxa"/>
          </w:tcPr>
          <w:p w:rsidR="00A34998" w:rsidRPr="00EE7AE0" w:rsidRDefault="00A34998" w:rsidP="00AF3975">
            <w:pPr>
              <w:numPr>
                <w:ilvl w:val="0"/>
                <w:numId w:val="53"/>
              </w:numPr>
              <w:rPr>
                <w:lang w:val="de-DE"/>
              </w:rPr>
            </w:pPr>
            <w:r w:rsidRPr="00EE7AE0">
              <w:rPr>
                <w:lang w:val="de-DE"/>
              </w:rPr>
              <w:t>das Cafe; das Restaurant; die Speisekarte; die Vorspeise; das Hauptgericht; die Nachspeise; das Getränk; der Kellner (der Ober); das Trinkgeld;</w:t>
            </w:r>
          </w:p>
        </w:tc>
      </w:tr>
      <w:tr w:rsidR="00A34998" w:rsidRPr="00A25766">
        <w:tc>
          <w:tcPr>
            <w:tcW w:w="3369" w:type="dxa"/>
          </w:tcPr>
          <w:p w:rsidR="00A34998" w:rsidRPr="00EE7AE0" w:rsidRDefault="00A34998" w:rsidP="001B5C4D">
            <w:pPr>
              <w:rPr>
                <w:b/>
              </w:rPr>
            </w:pPr>
            <w:r w:rsidRPr="00EE7AE0">
              <w:rPr>
                <w:b/>
              </w:rPr>
              <w:t>Почта/Персонал</w:t>
            </w:r>
          </w:p>
        </w:tc>
        <w:tc>
          <w:tcPr>
            <w:tcW w:w="2693" w:type="dxa"/>
            <w:shd w:val="clear" w:color="auto" w:fill="D9D9D9"/>
          </w:tcPr>
          <w:p w:rsidR="00A34998" w:rsidRPr="00EE7AE0" w:rsidRDefault="00A34998" w:rsidP="001B5C4D">
            <w:pPr>
              <w:rPr>
                <w:b/>
                <w:lang w:val="de-DE"/>
              </w:rPr>
            </w:pPr>
          </w:p>
        </w:tc>
        <w:tc>
          <w:tcPr>
            <w:tcW w:w="2693" w:type="dxa"/>
            <w:shd w:val="clear" w:color="auto" w:fill="D9D9D9"/>
          </w:tcPr>
          <w:p w:rsidR="00A34998" w:rsidRPr="00EE7AE0" w:rsidRDefault="00A34998" w:rsidP="001B5C4D">
            <w:pPr>
              <w:ind w:left="360"/>
              <w:rPr>
                <w:b/>
                <w:lang w:val="de-DE"/>
              </w:rPr>
            </w:pPr>
          </w:p>
        </w:tc>
        <w:tc>
          <w:tcPr>
            <w:tcW w:w="2693" w:type="dxa"/>
            <w:shd w:val="clear" w:color="auto" w:fill="D9D9D9"/>
          </w:tcPr>
          <w:p w:rsidR="00A34998" w:rsidRPr="00EE7AE0" w:rsidRDefault="00A34998" w:rsidP="001B5C4D">
            <w:pPr>
              <w:rPr>
                <w:b/>
                <w:lang w:val="de-DE"/>
              </w:rPr>
            </w:pPr>
          </w:p>
        </w:tc>
        <w:tc>
          <w:tcPr>
            <w:tcW w:w="2694" w:type="dxa"/>
          </w:tcPr>
          <w:p w:rsidR="00A34998" w:rsidRPr="00EE7AE0" w:rsidRDefault="00A34998" w:rsidP="00AF3975">
            <w:pPr>
              <w:numPr>
                <w:ilvl w:val="0"/>
                <w:numId w:val="54"/>
              </w:numPr>
              <w:rPr>
                <w:lang w:val="de-DE"/>
              </w:rPr>
            </w:pPr>
            <w:r w:rsidRPr="00EE7AE0">
              <w:rPr>
                <w:lang w:val="de-DE"/>
              </w:rPr>
              <w:t xml:space="preserve">das Postamt; die Post; der Brief; der Briefumschlag; der Briefträger; der Briefkasten; die Adresse; die </w:t>
            </w:r>
            <w:r w:rsidRPr="00EE7AE0">
              <w:rPr>
                <w:lang w:val="de-DE"/>
              </w:rPr>
              <w:lastRenderedPageBreak/>
              <w:t xml:space="preserve">Postleitzahl; die Briefmarke; </w:t>
            </w:r>
          </w:p>
          <w:p w:rsidR="00A34998" w:rsidRPr="00EE7AE0" w:rsidRDefault="00A34998" w:rsidP="004C0267">
            <w:pPr>
              <w:ind w:left="360"/>
              <w:rPr>
                <w:lang w:val="de-DE"/>
              </w:rPr>
            </w:pPr>
          </w:p>
        </w:tc>
      </w:tr>
      <w:tr w:rsidR="00A34998" w:rsidRPr="00A25766">
        <w:tc>
          <w:tcPr>
            <w:tcW w:w="3369" w:type="dxa"/>
          </w:tcPr>
          <w:p w:rsidR="00A34998" w:rsidRPr="00EE7AE0" w:rsidRDefault="00A34998" w:rsidP="001B5C4D">
            <w:pPr>
              <w:rPr>
                <w:b/>
              </w:rPr>
            </w:pPr>
            <w:r w:rsidRPr="00EE7AE0">
              <w:rPr>
                <w:b/>
              </w:rPr>
              <w:lastRenderedPageBreak/>
              <w:t>Транспорт/Персонал</w:t>
            </w:r>
          </w:p>
        </w:tc>
        <w:tc>
          <w:tcPr>
            <w:tcW w:w="2693" w:type="dxa"/>
            <w:shd w:val="clear" w:color="auto" w:fill="D9D9D9"/>
          </w:tcPr>
          <w:p w:rsidR="00A34998" w:rsidRPr="00EE7AE0" w:rsidRDefault="00A34998" w:rsidP="001B5C4D">
            <w:pPr>
              <w:rPr>
                <w:b/>
                <w:lang w:val="de-DE"/>
              </w:rPr>
            </w:pPr>
          </w:p>
        </w:tc>
        <w:tc>
          <w:tcPr>
            <w:tcW w:w="2693" w:type="dxa"/>
          </w:tcPr>
          <w:p w:rsidR="00A34998" w:rsidRPr="00EE7AE0" w:rsidRDefault="00A34998" w:rsidP="00AF3975">
            <w:pPr>
              <w:numPr>
                <w:ilvl w:val="0"/>
                <w:numId w:val="54"/>
              </w:numPr>
              <w:rPr>
                <w:rFonts w:ascii="AcadNusx" w:hAnsi="AcadNusx"/>
                <w:b/>
                <w:sz w:val="22"/>
                <w:lang w:val="de-DE"/>
              </w:rPr>
            </w:pPr>
            <w:r w:rsidRPr="00EE7AE0">
              <w:rPr>
                <w:sz w:val="22"/>
                <w:szCs w:val="22"/>
                <w:lang w:val="de-DE"/>
              </w:rPr>
              <w:t>das Fahrrad; das Motorrad; der Bus; das Auto; das Taxi; der Fahrer;  die Straßenbahn; die U-Bahn;</w:t>
            </w:r>
          </w:p>
        </w:tc>
        <w:tc>
          <w:tcPr>
            <w:tcW w:w="2693" w:type="dxa"/>
          </w:tcPr>
          <w:p w:rsidR="00A34998" w:rsidRPr="00EE7AE0" w:rsidRDefault="00A34998" w:rsidP="00AF3975">
            <w:pPr>
              <w:numPr>
                <w:ilvl w:val="0"/>
                <w:numId w:val="54"/>
              </w:numPr>
              <w:rPr>
                <w:rFonts w:ascii="AcadNusx" w:hAnsi="AcadNusx"/>
                <w:b/>
                <w:sz w:val="22"/>
                <w:lang w:val="de-DE"/>
              </w:rPr>
            </w:pPr>
            <w:r w:rsidRPr="00EE7AE0">
              <w:rPr>
                <w:sz w:val="22"/>
                <w:szCs w:val="22"/>
                <w:lang w:val="de-DE"/>
              </w:rPr>
              <w:t xml:space="preserve">der Zug; der Sitzplatz; der Bahnhof; die Eisenbahn; die Fahrkarte; der Fahrplan; das Gleis; </w:t>
            </w:r>
          </w:p>
        </w:tc>
        <w:tc>
          <w:tcPr>
            <w:tcW w:w="2694" w:type="dxa"/>
          </w:tcPr>
          <w:p w:rsidR="00A34998" w:rsidRPr="00EE7AE0" w:rsidRDefault="00A34998" w:rsidP="00AF3975">
            <w:pPr>
              <w:numPr>
                <w:ilvl w:val="0"/>
                <w:numId w:val="54"/>
              </w:numPr>
              <w:rPr>
                <w:rFonts w:ascii="AcadNusx" w:hAnsi="AcadNusx"/>
                <w:b/>
                <w:sz w:val="22"/>
                <w:lang w:val="de-DE"/>
              </w:rPr>
            </w:pPr>
            <w:r w:rsidRPr="00EE7AE0">
              <w:rPr>
                <w:sz w:val="22"/>
                <w:szCs w:val="22"/>
                <w:lang w:val="de-DE"/>
              </w:rPr>
              <w:t>das Flugzeug; der Flughafen; die Ankunft; das Ticket; der Pass; der Pilot;</w:t>
            </w:r>
          </w:p>
        </w:tc>
      </w:tr>
      <w:tr w:rsidR="00A34998" w:rsidRPr="00A25766">
        <w:tc>
          <w:tcPr>
            <w:tcW w:w="3369" w:type="dxa"/>
          </w:tcPr>
          <w:p w:rsidR="00A34998" w:rsidRPr="00EE7AE0" w:rsidRDefault="00A34998" w:rsidP="001B5C4D">
            <w:pPr>
              <w:rPr>
                <w:b/>
                <w:lang w:val="de-DE"/>
              </w:rPr>
            </w:pPr>
            <w:r w:rsidRPr="00EE7AE0">
              <w:rPr>
                <w:b/>
              </w:rPr>
              <w:t>Объекты культуры/Персонал</w:t>
            </w:r>
          </w:p>
        </w:tc>
        <w:tc>
          <w:tcPr>
            <w:tcW w:w="2693" w:type="dxa"/>
            <w:shd w:val="clear" w:color="auto" w:fill="D9D9D9"/>
          </w:tcPr>
          <w:p w:rsidR="00A34998" w:rsidRPr="00EE7AE0" w:rsidRDefault="00A34998" w:rsidP="001B5C4D">
            <w:pPr>
              <w:ind w:left="360"/>
              <w:rPr>
                <w:b/>
                <w:lang w:val="de-DE"/>
              </w:rPr>
            </w:pPr>
          </w:p>
        </w:tc>
        <w:tc>
          <w:tcPr>
            <w:tcW w:w="2693" w:type="dxa"/>
          </w:tcPr>
          <w:p w:rsidR="00A34998" w:rsidRPr="00EE7AE0" w:rsidRDefault="00A34998" w:rsidP="00AF3975">
            <w:pPr>
              <w:numPr>
                <w:ilvl w:val="0"/>
                <w:numId w:val="55"/>
              </w:numPr>
              <w:rPr>
                <w:rFonts w:ascii="AcadNusx" w:hAnsi="AcadNusx"/>
                <w:b/>
                <w:sz w:val="22"/>
                <w:lang w:val="de-DE"/>
              </w:rPr>
            </w:pPr>
            <w:r w:rsidRPr="00EE7AE0">
              <w:rPr>
                <w:sz w:val="22"/>
                <w:szCs w:val="22"/>
                <w:lang w:val="de-DE"/>
              </w:rPr>
              <w:t xml:space="preserve">der Park; das Karusell; die Rutschbahn; die Schaukel; das Picknick; der Zoo; der Käfig; der Zoowärter; </w:t>
            </w:r>
          </w:p>
        </w:tc>
        <w:tc>
          <w:tcPr>
            <w:tcW w:w="2693" w:type="dxa"/>
          </w:tcPr>
          <w:p w:rsidR="00A34998" w:rsidRPr="00EE7AE0" w:rsidRDefault="00A34998" w:rsidP="00AF3975">
            <w:pPr>
              <w:numPr>
                <w:ilvl w:val="0"/>
                <w:numId w:val="55"/>
              </w:numPr>
              <w:rPr>
                <w:rFonts w:ascii="AcadNusx" w:hAnsi="AcadNusx"/>
                <w:b/>
                <w:sz w:val="22"/>
                <w:lang w:val="de-DE"/>
              </w:rPr>
            </w:pPr>
            <w:r w:rsidRPr="00EE7AE0">
              <w:rPr>
                <w:sz w:val="22"/>
                <w:szCs w:val="22"/>
                <w:lang w:val="de-DE"/>
              </w:rPr>
              <w:t>das Kino; die Eintrittskarte; die Leinwand; der Film; der Zeichentrickfilm; der Schauspieler; der Star; der Regisseur;</w:t>
            </w:r>
          </w:p>
        </w:tc>
        <w:tc>
          <w:tcPr>
            <w:tcW w:w="2694" w:type="dxa"/>
          </w:tcPr>
          <w:p w:rsidR="00A34998" w:rsidRPr="00EE7AE0" w:rsidRDefault="00A34998" w:rsidP="00AF3975">
            <w:pPr>
              <w:numPr>
                <w:ilvl w:val="0"/>
                <w:numId w:val="55"/>
              </w:numPr>
              <w:rPr>
                <w:rFonts w:ascii="Sylfaen" w:hAnsi="Sylfaen"/>
                <w:b/>
                <w:sz w:val="22"/>
                <w:lang w:val="de-DE"/>
              </w:rPr>
            </w:pPr>
            <w:r w:rsidRPr="00EE7AE0">
              <w:rPr>
                <w:sz w:val="22"/>
                <w:szCs w:val="22"/>
                <w:lang w:val="de-DE"/>
              </w:rPr>
              <w:t xml:space="preserve">das Theater; die Bühne; das Theaterstück; die Oper; der Sänger; das Ballett; </w:t>
            </w:r>
          </w:p>
          <w:p w:rsidR="00A34998" w:rsidRPr="00EE7AE0" w:rsidRDefault="00A34998" w:rsidP="00AF3975">
            <w:pPr>
              <w:numPr>
                <w:ilvl w:val="0"/>
                <w:numId w:val="55"/>
              </w:numPr>
              <w:rPr>
                <w:rFonts w:ascii="AcadNusx" w:hAnsi="AcadNusx"/>
                <w:b/>
                <w:sz w:val="22"/>
                <w:lang w:val="de-DE"/>
              </w:rPr>
            </w:pPr>
            <w:r w:rsidRPr="00EE7AE0">
              <w:rPr>
                <w:sz w:val="22"/>
                <w:szCs w:val="22"/>
                <w:lang w:val="de-DE"/>
              </w:rPr>
              <w:t>die Disco; der Disc-Jockey;die Tanzfläche;</w:t>
            </w:r>
          </w:p>
        </w:tc>
      </w:tr>
      <w:tr w:rsidR="00A34998" w:rsidRPr="00EE7AE0">
        <w:tc>
          <w:tcPr>
            <w:tcW w:w="3369" w:type="dxa"/>
            <w:shd w:val="clear" w:color="auto" w:fill="D9D9D9"/>
          </w:tcPr>
          <w:p w:rsidR="00A34998" w:rsidRPr="00EE7AE0" w:rsidRDefault="00A34998" w:rsidP="001908A4">
            <w:pPr>
              <w:rPr>
                <w:b/>
              </w:rPr>
            </w:pPr>
            <w:r w:rsidRPr="00EE7AE0">
              <w:rPr>
                <w:b/>
                <w:lang w:val="de-DE"/>
              </w:rPr>
              <w:t xml:space="preserve">2.3.  </w:t>
            </w:r>
            <w:r w:rsidRPr="00EE7AE0">
              <w:rPr>
                <w:b/>
              </w:rPr>
              <w:t>Повседневные активности</w:t>
            </w:r>
          </w:p>
          <w:p w:rsidR="00A34998" w:rsidRPr="00EE7AE0" w:rsidRDefault="00A34998" w:rsidP="001908A4">
            <w:pPr>
              <w:ind w:left="993" w:hanging="567"/>
              <w:rPr>
                <w:b/>
                <w:lang w:val="ka-GE"/>
              </w:rPr>
            </w:pPr>
          </w:p>
        </w:tc>
        <w:tc>
          <w:tcPr>
            <w:tcW w:w="2693" w:type="dxa"/>
            <w:shd w:val="clear" w:color="auto" w:fill="D9D9D9"/>
          </w:tcPr>
          <w:p w:rsidR="00A34998" w:rsidRPr="00EE7AE0" w:rsidRDefault="00A34998" w:rsidP="001B5C4D">
            <w:pPr>
              <w:rPr>
                <w:rFonts w:ascii="Sylfaen" w:hAnsi="Sylfaen"/>
                <w:b/>
                <w:sz w:val="22"/>
                <w:lang w:val="de-DE"/>
              </w:rPr>
            </w:pPr>
          </w:p>
        </w:tc>
        <w:tc>
          <w:tcPr>
            <w:tcW w:w="2693" w:type="dxa"/>
            <w:shd w:val="clear" w:color="auto" w:fill="D9D9D9"/>
          </w:tcPr>
          <w:p w:rsidR="00A34998" w:rsidRPr="00EE7AE0" w:rsidRDefault="00A34998" w:rsidP="001B5C4D">
            <w:pPr>
              <w:rPr>
                <w:rFonts w:ascii="Sylfaen" w:hAnsi="Sylfaen"/>
                <w:b/>
                <w:sz w:val="22"/>
                <w:lang w:val="de-DE"/>
              </w:rPr>
            </w:pPr>
          </w:p>
        </w:tc>
        <w:tc>
          <w:tcPr>
            <w:tcW w:w="2693" w:type="dxa"/>
            <w:shd w:val="clear" w:color="auto" w:fill="D9D9D9"/>
          </w:tcPr>
          <w:p w:rsidR="00A34998" w:rsidRPr="00EE7AE0" w:rsidRDefault="00A34998" w:rsidP="001B5C4D">
            <w:pPr>
              <w:rPr>
                <w:rFonts w:ascii="Sylfaen" w:hAnsi="Sylfaen"/>
                <w:b/>
                <w:sz w:val="22"/>
                <w:lang w:val="de-DE"/>
              </w:rPr>
            </w:pPr>
          </w:p>
        </w:tc>
        <w:tc>
          <w:tcPr>
            <w:tcW w:w="2694" w:type="dxa"/>
            <w:shd w:val="clear" w:color="auto" w:fill="D9D9D9"/>
          </w:tcPr>
          <w:p w:rsidR="00A34998" w:rsidRPr="00EE7AE0" w:rsidRDefault="00A34998" w:rsidP="001B5C4D">
            <w:pPr>
              <w:rPr>
                <w:rFonts w:ascii="Sylfaen" w:hAnsi="Sylfaen"/>
                <w:b/>
                <w:sz w:val="22"/>
                <w:lang w:val="de-DE"/>
              </w:rPr>
            </w:pPr>
          </w:p>
        </w:tc>
      </w:tr>
      <w:tr w:rsidR="00A34998" w:rsidRPr="00A25766">
        <w:tc>
          <w:tcPr>
            <w:tcW w:w="3369" w:type="dxa"/>
          </w:tcPr>
          <w:p w:rsidR="00A34998" w:rsidRPr="00EE7AE0" w:rsidRDefault="00A34998" w:rsidP="00E273E5">
            <w:pPr>
              <w:rPr>
                <w:b/>
                <w:lang w:val="en-US"/>
              </w:rPr>
            </w:pPr>
            <w:r w:rsidRPr="00EE7AE0">
              <w:rPr>
                <w:b/>
              </w:rPr>
              <w:t xml:space="preserve">Дома и </w:t>
            </w:r>
            <w:r w:rsidR="00122751" w:rsidRPr="00EE7AE0">
              <w:rPr>
                <w:b/>
              </w:rPr>
              <w:t>вне дом</w:t>
            </w:r>
            <w:r w:rsidR="00E273E5" w:rsidRPr="00EE7AE0">
              <w:rPr>
                <w:rFonts w:ascii="Sylfaen" w:hAnsi="Sylfaen"/>
                <w:b/>
              </w:rPr>
              <w:t>а</w:t>
            </w:r>
            <w:r w:rsidR="00E273E5" w:rsidRPr="00EE7AE0">
              <w:rPr>
                <w:b/>
                <w:lang w:val="en-US"/>
              </w:rPr>
              <w:t xml:space="preserve">  </w:t>
            </w:r>
          </w:p>
        </w:tc>
        <w:tc>
          <w:tcPr>
            <w:tcW w:w="2693" w:type="dxa"/>
          </w:tcPr>
          <w:p w:rsidR="00A34998" w:rsidRPr="00EE7AE0" w:rsidRDefault="00A34998" w:rsidP="00AF3975">
            <w:pPr>
              <w:numPr>
                <w:ilvl w:val="0"/>
                <w:numId w:val="123"/>
              </w:numPr>
              <w:rPr>
                <w:sz w:val="22"/>
                <w:lang w:val="de-DE"/>
              </w:rPr>
            </w:pPr>
            <w:r w:rsidRPr="00EE7AE0">
              <w:rPr>
                <w:sz w:val="22"/>
                <w:szCs w:val="22"/>
                <w:lang w:val="de-DE"/>
              </w:rPr>
              <w:t>sein; haben; machen; wohnen; essen; trinken; gehen; laufen; rennen;</w:t>
            </w:r>
          </w:p>
        </w:tc>
        <w:tc>
          <w:tcPr>
            <w:tcW w:w="2693" w:type="dxa"/>
          </w:tcPr>
          <w:p w:rsidR="00A34998" w:rsidRPr="00EE7AE0" w:rsidRDefault="00A34998" w:rsidP="00AF3975">
            <w:pPr>
              <w:numPr>
                <w:ilvl w:val="0"/>
                <w:numId w:val="56"/>
              </w:numPr>
              <w:rPr>
                <w:sz w:val="22"/>
                <w:lang w:val="de-DE"/>
              </w:rPr>
            </w:pPr>
            <w:r w:rsidRPr="00EE7AE0">
              <w:rPr>
                <w:sz w:val="22"/>
                <w:szCs w:val="22"/>
                <w:lang w:val="de-DE"/>
              </w:rPr>
              <w:t xml:space="preserve">leben; schlafen; sitzen; liegen; stehen; kochen; suchen; kaufen; verkaufen; einkaufen; anbieten; wiegen; zahlen; tragen; </w:t>
            </w:r>
          </w:p>
        </w:tc>
        <w:tc>
          <w:tcPr>
            <w:tcW w:w="2693" w:type="dxa"/>
          </w:tcPr>
          <w:p w:rsidR="00A34998" w:rsidRPr="00EE7AE0" w:rsidRDefault="00A34998" w:rsidP="00AF3975">
            <w:pPr>
              <w:numPr>
                <w:ilvl w:val="0"/>
                <w:numId w:val="56"/>
              </w:numPr>
              <w:rPr>
                <w:sz w:val="22"/>
                <w:lang w:val="de-DE"/>
              </w:rPr>
            </w:pPr>
            <w:r w:rsidRPr="00EE7AE0">
              <w:rPr>
                <w:sz w:val="22"/>
                <w:szCs w:val="22"/>
                <w:lang w:val="de-DE"/>
              </w:rPr>
              <w:t xml:space="preserve"> sich setzen; sich hinlegen; aufstehen; sich waschen; sich duschen; baden; sich anziehen/ausziehen; sich befinden; </w:t>
            </w:r>
          </w:p>
        </w:tc>
        <w:tc>
          <w:tcPr>
            <w:tcW w:w="2694" w:type="dxa"/>
          </w:tcPr>
          <w:p w:rsidR="00A34998" w:rsidRPr="00EE7AE0" w:rsidRDefault="00A34998" w:rsidP="001B5C4D">
            <w:pPr>
              <w:ind w:left="360"/>
              <w:rPr>
                <w:sz w:val="22"/>
                <w:lang w:val="de-DE"/>
              </w:rPr>
            </w:pPr>
            <w:r w:rsidRPr="00EE7AE0">
              <w:rPr>
                <w:sz w:val="22"/>
                <w:szCs w:val="22"/>
                <w:lang w:val="de-DE"/>
              </w:rPr>
              <w:t>legen; helfen; telefonieren; anrufen; auflegen; wählen; sich melden; treffen; warten; bestellen; wünschen; bezahlen;</w:t>
            </w:r>
          </w:p>
        </w:tc>
      </w:tr>
      <w:tr w:rsidR="00A34998" w:rsidRPr="00A25766">
        <w:tc>
          <w:tcPr>
            <w:tcW w:w="3369" w:type="dxa"/>
          </w:tcPr>
          <w:p w:rsidR="00A34998" w:rsidRPr="00EE7AE0" w:rsidRDefault="00E92A0E" w:rsidP="001B5C4D">
            <w:pPr>
              <w:rPr>
                <w:b/>
              </w:rPr>
            </w:pPr>
            <w:r>
              <w:rPr>
                <w:b/>
              </w:rPr>
              <w:t>В поездке</w:t>
            </w:r>
          </w:p>
        </w:tc>
        <w:tc>
          <w:tcPr>
            <w:tcW w:w="2693" w:type="dxa"/>
          </w:tcPr>
          <w:p w:rsidR="00A34998" w:rsidRPr="00EE7AE0" w:rsidRDefault="00A34998" w:rsidP="00AF3975">
            <w:pPr>
              <w:numPr>
                <w:ilvl w:val="0"/>
                <w:numId w:val="123"/>
              </w:numPr>
              <w:rPr>
                <w:sz w:val="22"/>
                <w:lang w:val="de-DE"/>
              </w:rPr>
            </w:pPr>
            <w:r w:rsidRPr="00EE7AE0">
              <w:rPr>
                <w:sz w:val="22"/>
                <w:szCs w:val="22"/>
                <w:lang w:val="de-DE"/>
              </w:rPr>
              <w:t>fahren; fliegen; reisen;</w:t>
            </w:r>
          </w:p>
        </w:tc>
        <w:tc>
          <w:tcPr>
            <w:tcW w:w="2693" w:type="dxa"/>
          </w:tcPr>
          <w:p w:rsidR="00A34998" w:rsidRPr="00EE7AE0" w:rsidRDefault="00A34998" w:rsidP="00AF3975">
            <w:pPr>
              <w:numPr>
                <w:ilvl w:val="0"/>
                <w:numId w:val="56"/>
              </w:numPr>
              <w:rPr>
                <w:sz w:val="22"/>
                <w:lang w:val="de-DE"/>
              </w:rPr>
            </w:pPr>
            <w:r w:rsidRPr="00EE7AE0">
              <w:rPr>
                <w:sz w:val="22"/>
                <w:szCs w:val="22"/>
                <w:lang w:val="de-DE"/>
              </w:rPr>
              <w:t xml:space="preserve">bremsen; halten; überholen; parken; </w:t>
            </w:r>
          </w:p>
        </w:tc>
        <w:tc>
          <w:tcPr>
            <w:tcW w:w="2693" w:type="dxa"/>
          </w:tcPr>
          <w:p w:rsidR="00A34998" w:rsidRPr="00EE7AE0" w:rsidRDefault="00A34998" w:rsidP="00AF3975">
            <w:pPr>
              <w:numPr>
                <w:ilvl w:val="0"/>
                <w:numId w:val="56"/>
              </w:numPr>
              <w:rPr>
                <w:sz w:val="22"/>
                <w:lang w:val="de-DE"/>
              </w:rPr>
            </w:pPr>
            <w:r w:rsidRPr="00EE7AE0">
              <w:rPr>
                <w:sz w:val="22"/>
                <w:szCs w:val="22"/>
                <w:lang w:val="de-DE"/>
              </w:rPr>
              <w:t>sich beeilen; sich verspäten; abfahren; abholen; einsteigen; aussteigen; umsteigen;</w:t>
            </w:r>
          </w:p>
        </w:tc>
        <w:tc>
          <w:tcPr>
            <w:tcW w:w="2694" w:type="dxa"/>
          </w:tcPr>
          <w:p w:rsidR="00A34998" w:rsidRPr="00EE7AE0" w:rsidRDefault="00A34998" w:rsidP="00AF3975">
            <w:pPr>
              <w:numPr>
                <w:ilvl w:val="0"/>
                <w:numId w:val="56"/>
              </w:numPr>
              <w:rPr>
                <w:sz w:val="22"/>
                <w:lang w:val="de-DE"/>
              </w:rPr>
            </w:pPr>
            <w:r w:rsidRPr="00EE7AE0">
              <w:rPr>
                <w:sz w:val="22"/>
                <w:szCs w:val="22"/>
                <w:lang w:val="de-DE"/>
              </w:rPr>
              <w:t>reservieren; sich beeilen; starten; landen; überholen;</w:t>
            </w:r>
          </w:p>
        </w:tc>
      </w:tr>
      <w:tr w:rsidR="00A34998" w:rsidRPr="00A25766">
        <w:tc>
          <w:tcPr>
            <w:tcW w:w="3369" w:type="dxa"/>
          </w:tcPr>
          <w:p w:rsidR="00A34998" w:rsidRPr="00EE7AE0" w:rsidRDefault="00A34998" w:rsidP="001B5C4D">
            <w:pPr>
              <w:rPr>
                <w:b/>
              </w:rPr>
            </w:pPr>
            <w:r w:rsidRPr="00EE7AE0">
              <w:rPr>
                <w:b/>
              </w:rPr>
              <w:t>В школе</w:t>
            </w:r>
          </w:p>
        </w:tc>
        <w:tc>
          <w:tcPr>
            <w:tcW w:w="2693" w:type="dxa"/>
          </w:tcPr>
          <w:p w:rsidR="00A34998" w:rsidRPr="00EE7AE0" w:rsidRDefault="00A34998" w:rsidP="00AF3975">
            <w:pPr>
              <w:numPr>
                <w:ilvl w:val="0"/>
                <w:numId w:val="132"/>
              </w:numPr>
              <w:rPr>
                <w:sz w:val="22"/>
                <w:lang w:val="de-DE"/>
              </w:rPr>
            </w:pPr>
            <w:r w:rsidRPr="00EE7AE0">
              <w:rPr>
                <w:sz w:val="22"/>
                <w:szCs w:val="22"/>
                <w:lang w:val="de-DE"/>
              </w:rPr>
              <w:t xml:space="preserve">lernen; lesen;  schreiben; </w:t>
            </w:r>
            <w:r w:rsidRPr="00EE7AE0">
              <w:rPr>
                <w:sz w:val="22"/>
                <w:szCs w:val="22"/>
                <w:lang w:val="de-DE"/>
              </w:rPr>
              <w:lastRenderedPageBreak/>
              <w:t>sprechen; hören;</w:t>
            </w:r>
          </w:p>
        </w:tc>
        <w:tc>
          <w:tcPr>
            <w:tcW w:w="2693" w:type="dxa"/>
          </w:tcPr>
          <w:p w:rsidR="00A34998" w:rsidRPr="00EE7AE0" w:rsidRDefault="00A34998" w:rsidP="00AF3975">
            <w:pPr>
              <w:numPr>
                <w:ilvl w:val="0"/>
                <w:numId w:val="56"/>
              </w:numPr>
              <w:rPr>
                <w:rFonts w:ascii="AcadNusx" w:hAnsi="AcadNusx"/>
                <w:b/>
                <w:sz w:val="22"/>
                <w:lang w:val="de-DE"/>
              </w:rPr>
            </w:pPr>
            <w:r w:rsidRPr="00EE7AE0">
              <w:rPr>
                <w:sz w:val="22"/>
                <w:szCs w:val="22"/>
                <w:lang w:val="de-DE"/>
              </w:rPr>
              <w:lastRenderedPageBreak/>
              <w:t xml:space="preserve">sagen; geben; nehmen; fragen; </w:t>
            </w:r>
            <w:r w:rsidRPr="00EE7AE0">
              <w:rPr>
                <w:sz w:val="22"/>
                <w:szCs w:val="22"/>
                <w:lang w:val="de-DE"/>
              </w:rPr>
              <w:lastRenderedPageBreak/>
              <w:t xml:space="preserve">antworten; </w:t>
            </w:r>
          </w:p>
        </w:tc>
        <w:tc>
          <w:tcPr>
            <w:tcW w:w="2693" w:type="dxa"/>
          </w:tcPr>
          <w:p w:rsidR="00A34998" w:rsidRPr="00EE7AE0" w:rsidRDefault="00A34998" w:rsidP="00AF3975">
            <w:pPr>
              <w:numPr>
                <w:ilvl w:val="0"/>
                <w:numId w:val="56"/>
              </w:numPr>
              <w:rPr>
                <w:rFonts w:ascii="AcadNusx" w:hAnsi="AcadNusx"/>
                <w:b/>
                <w:sz w:val="22"/>
                <w:lang w:val="de-DE"/>
              </w:rPr>
            </w:pPr>
            <w:r w:rsidRPr="00EE7AE0">
              <w:rPr>
                <w:sz w:val="22"/>
                <w:szCs w:val="22"/>
                <w:lang w:val="de-DE"/>
              </w:rPr>
              <w:lastRenderedPageBreak/>
              <w:t xml:space="preserve">rechnen; denken; erzählen; </w:t>
            </w:r>
            <w:r w:rsidRPr="00EE7AE0">
              <w:rPr>
                <w:sz w:val="22"/>
                <w:szCs w:val="22"/>
                <w:lang w:val="de-DE"/>
              </w:rPr>
              <w:lastRenderedPageBreak/>
              <w:t>unterrichten;</w:t>
            </w:r>
          </w:p>
        </w:tc>
        <w:tc>
          <w:tcPr>
            <w:tcW w:w="2694" w:type="dxa"/>
          </w:tcPr>
          <w:p w:rsidR="00A34998" w:rsidRPr="00EE7AE0" w:rsidRDefault="00A34998" w:rsidP="00AF3975">
            <w:pPr>
              <w:numPr>
                <w:ilvl w:val="0"/>
                <w:numId w:val="56"/>
              </w:numPr>
              <w:rPr>
                <w:rFonts w:ascii="AcadNusx" w:hAnsi="AcadNusx"/>
                <w:b/>
                <w:sz w:val="22"/>
                <w:lang w:val="de-DE"/>
              </w:rPr>
            </w:pPr>
            <w:r w:rsidRPr="00EE7AE0">
              <w:rPr>
                <w:sz w:val="22"/>
                <w:szCs w:val="22"/>
                <w:lang w:val="de-DE"/>
              </w:rPr>
              <w:lastRenderedPageBreak/>
              <w:t xml:space="preserve">sich interessieren; sich erinnern; </w:t>
            </w:r>
            <w:r w:rsidRPr="00EE7AE0">
              <w:rPr>
                <w:sz w:val="22"/>
                <w:szCs w:val="22"/>
                <w:lang w:val="de-DE"/>
              </w:rPr>
              <w:lastRenderedPageBreak/>
              <w:t xml:space="preserve">studieren; </w:t>
            </w:r>
          </w:p>
        </w:tc>
      </w:tr>
      <w:tr w:rsidR="00A34998" w:rsidRPr="00A25766">
        <w:tc>
          <w:tcPr>
            <w:tcW w:w="3369" w:type="dxa"/>
          </w:tcPr>
          <w:p w:rsidR="00A34998" w:rsidRPr="00EE7AE0" w:rsidRDefault="00A34998" w:rsidP="001B5C4D">
            <w:pPr>
              <w:rPr>
                <w:b/>
              </w:rPr>
            </w:pPr>
            <w:r w:rsidRPr="00EE7AE0">
              <w:rPr>
                <w:b/>
              </w:rPr>
              <w:lastRenderedPageBreak/>
              <w:t>Спорт</w:t>
            </w:r>
          </w:p>
        </w:tc>
        <w:tc>
          <w:tcPr>
            <w:tcW w:w="2693" w:type="dxa"/>
          </w:tcPr>
          <w:p w:rsidR="00A34998" w:rsidRPr="00EE7AE0" w:rsidRDefault="00A34998" w:rsidP="00AF3975">
            <w:pPr>
              <w:numPr>
                <w:ilvl w:val="0"/>
                <w:numId w:val="57"/>
              </w:numPr>
              <w:rPr>
                <w:sz w:val="22"/>
                <w:lang w:val="de-DE"/>
              </w:rPr>
            </w:pPr>
            <w:r w:rsidRPr="00EE7AE0">
              <w:rPr>
                <w:sz w:val="22"/>
                <w:szCs w:val="22"/>
                <w:lang w:val="de-DE"/>
              </w:rPr>
              <w:t xml:space="preserve">turnen; werfen; fangen; </w:t>
            </w:r>
          </w:p>
          <w:p w:rsidR="00A34998" w:rsidRPr="00EE7AE0" w:rsidRDefault="00A34998" w:rsidP="001B5C4D">
            <w:pPr>
              <w:ind w:left="360"/>
              <w:rPr>
                <w:sz w:val="22"/>
                <w:lang w:val="de-DE"/>
              </w:rPr>
            </w:pPr>
          </w:p>
        </w:tc>
        <w:tc>
          <w:tcPr>
            <w:tcW w:w="2693" w:type="dxa"/>
          </w:tcPr>
          <w:p w:rsidR="00A34998" w:rsidRPr="00EE7AE0" w:rsidRDefault="00A34998" w:rsidP="00AF3975">
            <w:pPr>
              <w:numPr>
                <w:ilvl w:val="0"/>
                <w:numId w:val="57"/>
              </w:numPr>
              <w:rPr>
                <w:sz w:val="22"/>
                <w:lang w:val="de-DE"/>
              </w:rPr>
            </w:pPr>
            <w:r w:rsidRPr="00EE7AE0">
              <w:rPr>
                <w:sz w:val="22"/>
                <w:szCs w:val="22"/>
                <w:lang w:val="de-DE"/>
              </w:rPr>
              <w:t>Sport treiben; Fußball spielen; ein Tor schießen; Tennis spielen; schwimmen; tauchen;</w:t>
            </w:r>
          </w:p>
          <w:p w:rsidR="00A34998" w:rsidRPr="00EE7AE0" w:rsidRDefault="00A34998" w:rsidP="00AF3975">
            <w:pPr>
              <w:numPr>
                <w:ilvl w:val="0"/>
                <w:numId w:val="57"/>
              </w:numPr>
              <w:rPr>
                <w:sz w:val="22"/>
                <w:lang w:val="de-DE"/>
              </w:rPr>
            </w:pPr>
          </w:p>
        </w:tc>
        <w:tc>
          <w:tcPr>
            <w:tcW w:w="2693" w:type="dxa"/>
          </w:tcPr>
          <w:p w:rsidR="00A34998" w:rsidRPr="00EE7AE0" w:rsidRDefault="00A34998" w:rsidP="00AF3975">
            <w:pPr>
              <w:numPr>
                <w:ilvl w:val="0"/>
                <w:numId w:val="57"/>
              </w:numPr>
              <w:rPr>
                <w:sz w:val="22"/>
                <w:lang w:val="de-DE"/>
              </w:rPr>
            </w:pPr>
            <w:r w:rsidRPr="00EE7AE0">
              <w:rPr>
                <w:sz w:val="22"/>
                <w:szCs w:val="22"/>
                <w:lang w:val="de-DE"/>
              </w:rPr>
              <w:t>Schi (Ski) laufen (fahren);</w:t>
            </w:r>
          </w:p>
          <w:p w:rsidR="00A34998" w:rsidRPr="00EE7AE0" w:rsidRDefault="00A34998" w:rsidP="00AF3975">
            <w:pPr>
              <w:numPr>
                <w:ilvl w:val="0"/>
                <w:numId w:val="57"/>
              </w:numPr>
              <w:rPr>
                <w:sz w:val="22"/>
                <w:lang w:val="de-DE"/>
              </w:rPr>
            </w:pPr>
            <w:r w:rsidRPr="00EE7AE0">
              <w:rPr>
                <w:sz w:val="22"/>
                <w:szCs w:val="22"/>
                <w:lang w:val="de-DE"/>
              </w:rPr>
              <w:t>Schlittschuh laufen;</w:t>
            </w:r>
          </w:p>
          <w:p w:rsidR="00A34998" w:rsidRPr="00EE7AE0" w:rsidRDefault="00A34998" w:rsidP="001B5C4D">
            <w:pPr>
              <w:ind w:left="360"/>
              <w:rPr>
                <w:sz w:val="22"/>
                <w:lang w:val="de-DE"/>
              </w:rPr>
            </w:pPr>
          </w:p>
        </w:tc>
        <w:tc>
          <w:tcPr>
            <w:tcW w:w="2694" w:type="dxa"/>
          </w:tcPr>
          <w:p w:rsidR="00A34998" w:rsidRPr="00EE7AE0" w:rsidRDefault="00A34998" w:rsidP="00AF3975">
            <w:pPr>
              <w:numPr>
                <w:ilvl w:val="0"/>
                <w:numId w:val="57"/>
              </w:numPr>
              <w:rPr>
                <w:rFonts w:ascii="AcadNusx" w:hAnsi="AcadNusx"/>
                <w:b/>
                <w:sz w:val="22"/>
                <w:lang w:val="de-DE"/>
              </w:rPr>
            </w:pPr>
            <w:r w:rsidRPr="00EE7AE0">
              <w:rPr>
                <w:sz w:val="22"/>
                <w:szCs w:val="22"/>
                <w:lang w:val="de-DE"/>
              </w:rPr>
              <w:t>am Wettbewerb teilnehmen; gewinnen; verlieren;</w:t>
            </w:r>
          </w:p>
        </w:tc>
      </w:tr>
      <w:tr w:rsidR="00A34998" w:rsidRPr="00A25766">
        <w:tc>
          <w:tcPr>
            <w:tcW w:w="3369" w:type="dxa"/>
          </w:tcPr>
          <w:p w:rsidR="00A34998" w:rsidRPr="00EE7AE0" w:rsidRDefault="00A34998" w:rsidP="001B5C4D">
            <w:pPr>
              <w:rPr>
                <w:b/>
              </w:rPr>
            </w:pPr>
            <w:r w:rsidRPr="00EE7AE0">
              <w:rPr>
                <w:b/>
              </w:rPr>
              <w:t>Отдых и развлечение</w:t>
            </w:r>
          </w:p>
        </w:tc>
        <w:tc>
          <w:tcPr>
            <w:tcW w:w="2693" w:type="dxa"/>
          </w:tcPr>
          <w:p w:rsidR="00A34998" w:rsidRPr="00EE7AE0" w:rsidRDefault="00A34998" w:rsidP="00AF3975">
            <w:pPr>
              <w:numPr>
                <w:ilvl w:val="0"/>
                <w:numId w:val="47"/>
              </w:numPr>
              <w:rPr>
                <w:sz w:val="22"/>
                <w:lang w:val="de-DE"/>
              </w:rPr>
            </w:pPr>
            <w:r w:rsidRPr="00EE7AE0">
              <w:rPr>
                <w:sz w:val="22"/>
                <w:szCs w:val="22"/>
                <w:lang w:val="de-DE"/>
              </w:rPr>
              <w:t xml:space="preserve">spielen; Musik hören;  basteln; singen; tanzen; </w:t>
            </w:r>
          </w:p>
          <w:p w:rsidR="00A34998" w:rsidRPr="00EE7AE0" w:rsidRDefault="00A34998" w:rsidP="001B5C4D">
            <w:pPr>
              <w:ind w:left="360"/>
              <w:rPr>
                <w:sz w:val="22"/>
                <w:lang w:val="de-DE"/>
              </w:rPr>
            </w:pPr>
          </w:p>
        </w:tc>
        <w:tc>
          <w:tcPr>
            <w:tcW w:w="2693" w:type="dxa"/>
          </w:tcPr>
          <w:p w:rsidR="00A34998" w:rsidRPr="00EE7AE0" w:rsidRDefault="00A34998" w:rsidP="00AF3975">
            <w:pPr>
              <w:numPr>
                <w:ilvl w:val="0"/>
                <w:numId w:val="47"/>
              </w:numPr>
              <w:rPr>
                <w:sz w:val="22"/>
                <w:lang w:val="de-DE"/>
              </w:rPr>
            </w:pPr>
            <w:r w:rsidRPr="00EE7AE0">
              <w:rPr>
                <w:sz w:val="22"/>
                <w:szCs w:val="22"/>
                <w:lang w:val="de-DE"/>
              </w:rPr>
              <w:t xml:space="preserve">fernsehen; fotografieren; Karten spielen; Schach spielen; Klavier spielen; </w:t>
            </w:r>
          </w:p>
        </w:tc>
        <w:tc>
          <w:tcPr>
            <w:tcW w:w="2693" w:type="dxa"/>
          </w:tcPr>
          <w:p w:rsidR="00A34998" w:rsidRPr="00EE7AE0" w:rsidRDefault="00A34998" w:rsidP="00AF3975">
            <w:pPr>
              <w:numPr>
                <w:ilvl w:val="0"/>
                <w:numId w:val="47"/>
              </w:numPr>
              <w:rPr>
                <w:sz w:val="22"/>
                <w:lang w:val="de-DE"/>
              </w:rPr>
            </w:pPr>
            <w:r w:rsidRPr="00EE7AE0">
              <w:rPr>
                <w:sz w:val="22"/>
                <w:szCs w:val="22"/>
                <w:lang w:val="de-DE"/>
              </w:rPr>
              <w:t>sich verstecken; bauen; reparieren; nähen; stricken;</w:t>
            </w:r>
          </w:p>
        </w:tc>
        <w:tc>
          <w:tcPr>
            <w:tcW w:w="2694" w:type="dxa"/>
          </w:tcPr>
          <w:p w:rsidR="00A34998" w:rsidRPr="00EE7AE0" w:rsidRDefault="00A34998" w:rsidP="00AF3975">
            <w:pPr>
              <w:numPr>
                <w:ilvl w:val="0"/>
                <w:numId w:val="47"/>
              </w:numPr>
              <w:rPr>
                <w:sz w:val="22"/>
                <w:lang w:val="de-DE"/>
              </w:rPr>
            </w:pPr>
            <w:r w:rsidRPr="00EE7AE0">
              <w:rPr>
                <w:sz w:val="22"/>
                <w:szCs w:val="22"/>
                <w:lang w:val="de-DE"/>
              </w:rPr>
              <w:t>Zeit verbringen; Spaß haben; klatschen; sich unterhalten; sich amüsieren;</w:t>
            </w:r>
          </w:p>
        </w:tc>
      </w:tr>
      <w:tr w:rsidR="00A34998" w:rsidRPr="00EE7AE0">
        <w:trPr>
          <w:trHeight w:val="192"/>
        </w:trPr>
        <w:tc>
          <w:tcPr>
            <w:tcW w:w="3369" w:type="dxa"/>
            <w:shd w:val="clear" w:color="auto" w:fill="D9D9D9"/>
          </w:tcPr>
          <w:p w:rsidR="00A34998" w:rsidRPr="00EE7AE0" w:rsidRDefault="00A34998" w:rsidP="001908A4">
            <w:pPr>
              <w:ind w:left="993" w:hanging="567"/>
              <w:rPr>
                <w:b/>
              </w:rPr>
            </w:pPr>
            <w:r w:rsidRPr="00EE7AE0">
              <w:rPr>
                <w:b/>
                <w:lang w:val="de-DE"/>
              </w:rPr>
              <w:t xml:space="preserve">2.4. </w:t>
            </w:r>
            <w:r w:rsidRPr="00EE7AE0">
              <w:rPr>
                <w:b/>
              </w:rPr>
              <w:t xml:space="preserve">Ориентиры </w:t>
            </w:r>
          </w:p>
          <w:p w:rsidR="00A34998" w:rsidRPr="00EE7AE0" w:rsidRDefault="00A34998" w:rsidP="001908A4">
            <w:pPr>
              <w:ind w:left="993" w:hanging="567"/>
              <w:rPr>
                <w:b/>
                <w:lang w:val="ka-GE"/>
              </w:rPr>
            </w:pPr>
          </w:p>
        </w:tc>
        <w:tc>
          <w:tcPr>
            <w:tcW w:w="2693" w:type="dxa"/>
            <w:shd w:val="clear" w:color="auto" w:fill="D9D9D9"/>
          </w:tcPr>
          <w:p w:rsidR="00A34998" w:rsidRPr="00EE7AE0" w:rsidRDefault="00A34998" w:rsidP="001B5C4D">
            <w:pPr>
              <w:rPr>
                <w:rFonts w:ascii="Sylfaen" w:hAnsi="Sylfaen"/>
                <w:b/>
                <w:sz w:val="22"/>
                <w:lang w:val="de-DE"/>
              </w:rPr>
            </w:pPr>
          </w:p>
        </w:tc>
        <w:tc>
          <w:tcPr>
            <w:tcW w:w="2693" w:type="dxa"/>
            <w:shd w:val="clear" w:color="auto" w:fill="D9D9D9"/>
          </w:tcPr>
          <w:p w:rsidR="00A34998" w:rsidRPr="00EE7AE0" w:rsidRDefault="00A34998" w:rsidP="001B5C4D">
            <w:pPr>
              <w:rPr>
                <w:rFonts w:ascii="Sylfaen" w:hAnsi="Sylfaen"/>
                <w:b/>
                <w:sz w:val="22"/>
                <w:lang w:val="de-DE"/>
              </w:rPr>
            </w:pPr>
          </w:p>
        </w:tc>
        <w:tc>
          <w:tcPr>
            <w:tcW w:w="2693" w:type="dxa"/>
            <w:shd w:val="clear" w:color="auto" w:fill="D9D9D9"/>
          </w:tcPr>
          <w:p w:rsidR="00A34998" w:rsidRPr="00EE7AE0" w:rsidRDefault="00A34998" w:rsidP="001B5C4D">
            <w:pPr>
              <w:rPr>
                <w:rFonts w:ascii="Sylfaen" w:hAnsi="Sylfaen"/>
                <w:b/>
                <w:sz w:val="22"/>
                <w:lang w:val="de-DE"/>
              </w:rPr>
            </w:pPr>
          </w:p>
        </w:tc>
        <w:tc>
          <w:tcPr>
            <w:tcW w:w="2694" w:type="dxa"/>
            <w:shd w:val="clear" w:color="auto" w:fill="D9D9D9"/>
          </w:tcPr>
          <w:p w:rsidR="00A34998" w:rsidRPr="00EE7AE0" w:rsidRDefault="00A34998" w:rsidP="001B5C4D">
            <w:pPr>
              <w:rPr>
                <w:rFonts w:ascii="Sylfaen" w:hAnsi="Sylfaen"/>
                <w:b/>
                <w:sz w:val="22"/>
                <w:lang w:val="de-DE"/>
              </w:rPr>
            </w:pPr>
          </w:p>
        </w:tc>
      </w:tr>
      <w:tr w:rsidR="00A34998" w:rsidRPr="00A25766">
        <w:tc>
          <w:tcPr>
            <w:tcW w:w="3369" w:type="dxa"/>
          </w:tcPr>
          <w:p w:rsidR="00A34998" w:rsidRPr="00EE7AE0" w:rsidRDefault="00A34998" w:rsidP="001B5C4D">
            <w:pPr>
              <w:rPr>
                <w:b/>
              </w:rPr>
            </w:pPr>
            <w:r w:rsidRPr="00EE7AE0">
              <w:rPr>
                <w:b/>
              </w:rPr>
              <w:t>Время</w:t>
            </w:r>
          </w:p>
        </w:tc>
        <w:tc>
          <w:tcPr>
            <w:tcW w:w="2693" w:type="dxa"/>
          </w:tcPr>
          <w:p w:rsidR="00A34998" w:rsidRPr="00EE7AE0" w:rsidRDefault="00A34998" w:rsidP="001B5C4D">
            <w:pPr>
              <w:ind w:left="360"/>
              <w:rPr>
                <w:rFonts w:ascii="Sylfaen" w:hAnsi="Sylfaen"/>
                <w:b/>
                <w:sz w:val="22"/>
                <w:lang w:val="de-DE"/>
              </w:rPr>
            </w:pPr>
          </w:p>
        </w:tc>
        <w:tc>
          <w:tcPr>
            <w:tcW w:w="2693" w:type="dxa"/>
          </w:tcPr>
          <w:p w:rsidR="00A34998" w:rsidRPr="00EE7AE0" w:rsidRDefault="00A34998" w:rsidP="00AF3975">
            <w:pPr>
              <w:numPr>
                <w:ilvl w:val="0"/>
                <w:numId w:val="64"/>
              </w:numPr>
              <w:rPr>
                <w:rFonts w:ascii="AcadNusx" w:hAnsi="AcadNusx"/>
                <w:b/>
                <w:sz w:val="22"/>
                <w:lang w:val="de-DE"/>
              </w:rPr>
            </w:pPr>
            <w:r w:rsidRPr="00EE7AE0">
              <w:rPr>
                <w:sz w:val="22"/>
                <w:szCs w:val="22"/>
                <w:lang w:val="de-DE"/>
              </w:rPr>
              <w:t>die Zeit; die Stunde; die Minute; die Sekunde; spät; früh; vor; nach; (ein\drei) Viertel;  halb;</w:t>
            </w:r>
          </w:p>
        </w:tc>
        <w:tc>
          <w:tcPr>
            <w:tcW w:w="2693" w:type="dxa"/>
          </w:tcPr>
          <w:p w:rsidR="00A34998" w:rsidRPr="00EE7AE0" w:rsidRDefault="00A34998" w:rsidP="00AF3975">
            <w:pPr>
              <w:numPr>
                <w:ilvl w:val="0"/>
                <w:numId w:val="58"/>
              </w:numPr>
              <w:rPr>
                <w:rFonts w:ascii="AcadNusx" w:hAnsi="AcadNusx"/>
                <w:b/>
                <w:sz w:val="22"/>
                <w:lang w:val="de-DE"/>
              </w:rPr>
            </w:pPr>
            <w:r w:rsidRPr="00EE7AE0">
              <w:rPr>
                <w:sz w:val="22"/>
                <w:szCs w:val="22"/>
                <w:lang w:val="de-DE"/>
              </w:rPr>
              <w:t xml:space="preserve">heute; morgen; gestern;vorgestern; übermorgen; damals; heutzutage; </w:t>
            </w:r>
          </w:p>
        </w:tc>
        <w:tc>
          <w:tcPr>
            <w:tcW w:w="2694" w:type="dxa"/>
          </w:tcPr>
          <w:p w:rsidR="00A34998" w:rsidRPr="00EE7AE0" w:rsidRDefault="00A34998" w:rsidP="00AF3975">
            <w:pPr>
              <w:numPr>
                <w:ilvl w:val="0"/>
                <w:numId w:val="58"/>
              </w:numPr>
              <w:rPr>
                <w:rFonts w:ascii="AcadNusx" w:hAnsi="AcadNusx"/>
                <w:b/>
                <w:sz w:val="22"/>
                <w:lang w:val="de-DE"/>
              </w:rPr>
            </w:pPr>
            <w:r w:rsidRPr="00EE7AE0">
              <w:rPr>
                <w:sz w:val="22"/>
                <w:szCs w:val="22"/>
                <w:lang w:val="de-DE"/>
              </w:rPr>
              <w:t xml:space="preserve">damals; heutzutage; die Vergangenheit; die Gegenwart; die Zukunft; </w:t>
            </w:r>
          </w:p>
        </w:tc>
      </w:tr>
      <w:tr w:rsidR="00A34998" w:rsidRPr="00A25766">
        <w:tc>
          <w:tcPr>
            <w:tcW w:w="3369" w:type="dxa"/>
          </w:tcPr>
          <w:p w:rsidR="00A34998" w:rsidRPr="00EE7AE0" w:rsidRDefault="00A34998" w:rsidP="001B5C4D">
            <w:pPr>
              <w:rPr>
                <w:b/>
              </w:rPr>
            </w:pPr>
            <w:r w:rsidRPr="00EE7AE0">
              <w:rPr>
                <w:b/>
              </w:rPr>
              <w:t>Сезоны</w:t>
            </w:r>
          </w:p>
        </w:tc>
        <w:tc>
          <w:tcPr>
            <w:tcW w:w="2693" w:type="dxa"/>
          </w:tcPr>
          <w:p w:rsidR="00A34998" w:rsidRPr="00EE7AE0" w:rsidRDefault="00A34998" w:rsidP="00AF3975">
            <w:pPr>
              <w:numPr>
                <w:ilvl w:val="0"/>
                <w:numId w:val="59"/>
              </w:numPr>
              <w:rPr>
                <w:rFonts w:ascii="Sylfaen" w:hAnsi="Sylfaen"/>
                <w:b/>
                <w:sz w:val="22"/>
                <w:lang w:val="de-DE"/>
              </w:rPr>
            </w:pPr>
            <w:r w:rsidRPr="00EE7AE0">
              <w:rPr>
                <w:sz w:val="22"/>
                <w:szCs w:val="22"/>
                <w:lang w:val="de-DE"/>
              </w:rPr>
              <w:t>der Winter; der Frühling; der Herbst; der Sommer;</w:t>
            </w:r>
          </w:p>
          <w:p w:rsidR="00A34998" w:rsidRPr="00EE7AE0" w:rsidRDefault="00A34998" w:rsidP="001B5C4D">
            <w:pPr>
              <w:ind w:left="360"/>
              <w:rPr>
                <w:rFonts w:ascii="AcadNusx" w:hAnsi="AcadNusx"/>
                <w:b/>
                <w:sz w:val="22"/>
                <w:lang w:val="de-DE"/>
              </w:rPr>
            </w:pPr>
          </w:p>
        </w:tc>
        <w:tc>
          <w:tcPr>
            <w:tcW w:w="2693" w:type="dxa"/>
          </w:tcPr>
          <w:p w:rsidR="00A34998" w:rsidRPr="00EE7AE0" w:rsidRDefault="00A34998" w:rsidP="00AF3975">
            <w:pPr>
              <w:numPr>
                <w:ilvl w:val="0"/>
                <w:numId w:val="59"/>
              </w:numPr>
              <w:rPr>
                <w:rFonts w:ascii="Sylfaen" w:hAnsi="Sylfaen"/>
                <w:b/>
                <w:sz w:val="22"/>
                <w:lang w:val="de-DE"/>
              </w:rPr>
            </w:pPr>
            <w:r w:rsidRPr="00EE7AE0">
              <w:rPr>
                <w:sz w:val="22"/>
                <w:szCs w:val="22"/>
                <w:lang w:val="de-DE"/>
              </w:rPr>
              <w:t>der Kalender; das Jahr; der Monat;</w:t>
            </w:r>
          </w:p>
          <w:p w:rsidR="00A34998" w:rsidRPr="00EE7AE0" w:rsidRDefault="00A34998" w:rsidP="001B5C4D">
            <w:pPr>
              <w:ind w:left="360"/>
              <w:rPr>
                <w:rFonts w:ascii="AcadNusx" w:hAnsi="AcadNusx"/>
                <w:b/>
                <w:sz w:val="22"/>
                <w:lang w:val="de-DE"/>
              </w:rPr>
            </w:pPr>
          </w:p>
        </w:tc>
        <w:tc>
          <w:tcPr>
            <w:tcW w:w="2693" w:type="dxa"/>
            <w:shd w:val="clear" w:color="auto" w:fill="D9D9D9"/>
          </w:tcPr>
          <w:p w:rsidR="00A34998" w:rsidRPr="00EE7AE0" w:rsidRDefault="00A34998" w:rsidP="001B5C4D">
            <w:pPr>
              <w:rPr>
                <w:rFonts w:ascii="Sylfaen" w:hAnsi="Sylfaen"/>
                <w:b/>
                <w:sz w:val="22"/>
                <w:lang w:val="de-DE"/>
              </w:rPr>
            </w:pPr>
          </w:p>
        </w:tc>
        <w:tc>
          <w:tcPr>
            <w:tcW w:w="2694" w:type="dxa"/>
            <w:shd w:val="clear" w:color="auto" w:fill="D9D9D9"/>
          </w:tcPr>
          <w:p w:rsidR="00A34998" w:rsidRPr="00EE7AE0" w:rsidRDefault="00A34998" w:rsidP="001B5C4D">
            <w:pPr>
              <w:rPr>
                <w:rFonts w:ascii="Sylfaen" w:hAnsi="Sylfaen"/>
                <w:b/>
                <w:sz w:val="22"/>
                <w:lang w:val="de-DE"/>
              </w:rPr>
            </w:pPr>
          </w:p>
        </w:tc>
      </w:tr>
      <w:tr w:rsidR="00A34998" w:rsidRPr="00A25766">
        <w:tc>
          <w:tcPr>
            <w:tcW w:w="3369" w:type="dxa"/>
          </w:tcPr>
          <w:p w:rsidR="00A34998" w:rsidRPr="00EE7AE0" w:rsidRDefault="00A34998" w:rsidP="001B5C4D">
            <w:pPr>
              <w:rPr>
                <w:b/>
              </w:rPr>
            </w:pPr>
            <w:r w:rsidRPr="00EE7AE0">
              <w:rPr>
                <w:b/>
              </w:rPr>
              <w:t>Месяцы</w:t>
            </w:r>
          </w:p>
        </w:tc>
        <w:tc>
          <w:tcPr>
            <w:tcW w:w="2693" w:type="dxa"/>
            <w:shd w:val="clear" w:color="auto" w:fill="FFFFFF"/>
          </w:tcPr>
          <w:p w:rsidR="00A34998" w:rsidRPr="00EE7AE0" w:rsidRDefault="00A34998" w:rsidP="00AF3975">
            <w:pPr>
              <w:numPr>
                <w:ilvl w:val="0"/>
                <w:numId w:val="133"/>
              </w:numPr>
              <w:rPr>
                <w:sz w:val="22"/>
                <w:lang w:val="de-DE"/>
              </w:rPr>
            </w:pPr>
            <w:r w:rsidRPr="00EE7AE0">
              <w:rPr>
                <w:sz w:val="22"/>
                <w:szCs w:val="22"/>
                <w:lang w:val="de-DE"/>
              </w:rPr>
              <w:t>Januar; Februar; März; April; Mai; Juni; Juli; August; September; Oktober; November; Dezember;</w:t>
            </w:r>
          </w:p>
        </w:tc>
        <w:tc>
          <w:tcPr>
            <w:tcW w:w="2693" w:type="dxa"/>
            <w:shd w:val="clear" w:color="auto" w:fill="D9D9D9"/>
          </w:tcPr>
          <w:p w:rsidR="00A34998" w:rsidRPr="00EE7AE0" w:rsidRDefault="00A34998" w:rsidP="001B5C4D">
            <w:pPr>
              <w:ind w:left="360"/>
              <w:rPr>
                <w:rFonts w:ascii="Sylfaen" w:hAnsi="Sylfaen"/>
                <w:b/>
                <w:sz w:val="22"/>
                <w:lang w:val="de-DE"/>
              </w:rPr>
            </w:pPr>
          </w:p>
        </w:tc>
        <w:tc>
          <w:tcPr>
            <w:tcW w:w="2693" w:type="dxa"/>
            <w:shd w:val="clear" w:color="auto" w:fill="D9D9D9"/>
          </w:tcPr>
          <w:p w:rsidR="00A34998" w:rsidRPr="00EE7AE0" w:rsidRDefault="00A34998" w:rsidP="001B5C4D">
            <w:pPr>
              <w:rPr>
                <w:rFonts w:ascii="Sylfaen" w:hAnsi="Sylfaen"/>
                <w:b/>
                <w:sz w:val="22"/>
                <w:lang w:val="de-DE"/>
              </w:rPr>
            </w:pPr>
          </w:p>
        </w:tc>
        <w:tc>
          <w:tcPr>
            <w:tcW w:w="2694" w:type="dxa"/>
            <w:shd w:val="clear" w:color="auto" w:fill="D9D9D9"/>
          </w:tcPr>
          <w:p w:rsidR="00A34998" w:rsidRPr="00EE7AE0" w:rsidRDefault="00A34998" w:rsidP="001B5C4D">
            <w:pPr>
              <w:rPr>
                <w:rFonts w:ascii="Sylfaen" w:hAnsi="Sylfaen"/>
                <w:b/>
                <w:sz w:val="22"/>
                <w:lang w:val="de-DE"/>
              </w:rPr>
            </w:pPr>
          </w:p>
        </w:tc>
      </w:tr>
      <w:tr w:rsidR="00A34998" w:rsidRPr="00A25766">
        <w:tc>
          <w:tcPr>
            <w:tcW w:w="3369" w:type="dxa"/>
          </w:tcPr>
          <w:p w:rsidR="00A34998" w:rsidRPr="00EE7AE0" w:rsidRDefault="00A34998" w:rsidP="001B5C4D">
            <w:pPr>
              <w:rPr>
                <w:b/>
              </w:rPr>
            </w:pPr>
            <w:r w:rsidRPr="00EE7AE0">
              <w:rPr>
                <w:b/>
              </w:rPr>
              <w:t>Дни недели</w:t>
            </w:r>
          </w:p>
        </w:tc>
        <w:tc>
          <w:tcPr>
            <w:tcW w:w="2693" w:type="dxa"/>
            <w:shd w:val="clear" w:color="auto" w:fill="D9D9D9"/>
          </w:tcPr>
          <w:p w:rsidR="00A34998" w:rsidRPr="00EE7AE0" w:rsidRDefault="00A34998" w:rsidP="001B5C4D">
            <w:pPr>
              <w:ind w:left="360"/>
              <w:rPr>
                <w:rFonts w:ascii="Sylfaen" w:hAnsi="Sylfaen"/>
                <w:b/>
                <w:sz w:val="22"/>
                <w:lang w:val="de-DE"/>
              </w:rPr>
            </w:pPr>
          </w:p>
        </w:tc>
        <w:tc>
          <w:tcPr>
            <w:tcW w:w="2693" w:type="dxa"/>
          </w:tcPr>
          <w:p w:rsidR="00A34998" w:rsidRPr="00EE7AE0" w:rsidRDefault="00A34998" w:rsidP="00AF3975">
            <w:pPr>
              <w:numPr>
                <w:ilvl w:val="0"/>
                <w:numId w:val="60"/>
              </w:numPr>
              <w:rPr>
                <w:rFonts w:ascii="AcadNusx" w:hAnsi="AcadNusx"/>
                <w:b/>
                <w:sz w:val="22"/>
                <w:lang w:val="de-DE"/>
              </w:rPr>
            </w:pPr>
            <w:r w:rsidRPr="00EE7AE0">
              <w:rPr>
                <w:sz w:val="22"/>
                <w:szCs w:val="22"/>
                <w:lang w:val="de-DE"/>
              </w:rPr>
              <w:t xml:space="preserve">die Woche; das Wochenende; Montag; Dienstag; Mittwoch; </w:t>
            </w:r>
            <w:r w:rsidRPr="00EE7AE0">
              <w:rPr>
                <w:sz w:val="22"/>
                <w:szCs w:val="22"/>
                <w:lang w:val="de-DE"/>
              </w:rPr>
              <w:lastRenderedPageBreak/>
              <w:t>Donnerstag; Freitag; Samstag/Sonnabend; Sonntag;</w:t>
            </w:r>
          </w:p>
        </w:tc>
        <w:tc>
          <w:tcPr>
            <w:tcW w:w="2693" w:type="dxa"/>
            <w:shd w:val="clear" w:color="auto" w:fill="D9D9D9"/>
          </w:tcPr>
          <w:p w:rsidR="00A34998" w:rsidRPr="00EE7AE0" w:rsidRDefault="00A34998" w:rsidP="001B5C4D">
            <w:pPr>
              <w:rPr>
                <w:rFonts w:ascii="Sylfaen" w:hAnsi="Sylfaen"/>
                <w:b/>
                <w:sz w:val="22"/>
                <w:lang w:val="de-DE"/>
              </w:rPr>
            </w:pPr>
          </w:p>
        </w:tc>
        <w:tc>
          <w:tcPr>
            <w:tcW w:w="2694" w:type="dxa"/>
            <w:shd w:val="clear" w:color="auto" w:fill="D9D9D9"/>
          </w:tcPr>
          <w:p w:rsidR="00A34998" w:rsidRPr="00EE7AE0" w:rsidRDefault="00A34998" w:rsidP="001B5C4D">
            <w:pPr>
              <w:rPr>
                <w:rFonts w:ascii="Sylfaen" w:hAnsi="Sylfaen"/>
                <w:b/>
                <w:sz w:val="22"/>
                <w:lang w:val="de-DE"/>
              </w:rPr>
            </w:pPr>
          </w:p>
        </w:tc>
      </w:tr>
      <w:tr w:rsidR="00A34998" w:rsidRPr="00A25766">
        <w:tc>
          <w:tcPr>
            <w:tcW w:w="3369" w:type="dxa"/>
          </w:tcPr>
          <w:p w:rsidR="00A34998" w:rsidRPr="00EE7AE0" w:rsidRDefault="00A34998" w:rsidP="001B5C4D">
            <w:pPr>
              <w:rPr>
                <w:b/>
              </w:rPr>
            </w:pPr>
            <w:r w:rsidRPr="00EE7AE0">
              <w:rPr>
                <w:b/>
              </w:rPr>
              <w:lastRenderedPageBreak/>
              <w:t>День/Ночь</w:t>
            </w:r>
          </w:p>
        </w:tc>
        <w:tc>
          <w:tcPr>
            <w:tcW w:w="2693" w:type="dxa"/>
          </w:tcPr>
          <w:p w:rsidR="00A34998" w:rsidRPr="00EE7AE0" w:rsidRDefault="00A34998" w:rsidP="00AF3975">
            <w:pPr>
              <w:numPr>
                <w:ilvl w:val="0"/>
                <w:numId w:val="65"/>
              </w:numPr>
              <w:rPr>
                <w:rFonts w:ascii="AcadNusx" w:hAnsi="AcadNusx"/>
                <w:b/>
                <w:sz w:val="22"/>
                <w:lang w:val="de-DE"/>
              </w:rPr>
            </w:pPr>
            <w:r w:rsidRPr="00EE7AE0">
              <w:rPr>
                <w:sz w:val="22"/>
                <w:szCs w:val="22"/>
                <w:lang w:val="de-DE"/>
              </w:rPr>
              <w:t>der Tag; die Nacht; der Morgen; der Abend;</w:t>
            </w:r>
          </w:p>
        </w:tc>
        <w:tc>
          <w:tcPr>
            <w:tcW w:w="2693" w:type="dxa"/>
            <w:shd w:val="clear" w:color="auto" w:fill="D9D9D9"/>
          </w:tcPr>
          <w:p w:rsidR="00A34998" w:rsidRPr="00EE7AE0" w:rsidRDefault="00A34998" w:rsidP="001B5C4D">
            <w:pPr>
              <w:rPr>
                <w:rFonts w:ascii="Sylfaen" w:hAnsi="Sylfaen"/>
                <w:b/>
                <w:sz w:val="22"/>
                <w:lang w:val="de-DE"/>
              </w:rPr>
            </w:pPr>
          </w:p>
        </w:tc>
        <w:tc>
          <w:tcPr>
            <w:tcW w:w="2693" w:type="dxa"/>
          </w:tcPr>
          <w:p w:rsidR="00A34998" w:rsidRPr="00EE7AE0" w:rsidRDefault="00A34998" w:rsidP="00AF3975">
            <w:pPr>
              <w:numPr>
                <w:ilvl w:val="0"/>
                <w:numId w:val="65"/>
              </w:numPr>
              <w:rPr>
                <w:rFonts w:ascii="AcadNusx" w:hAnsi="AcadNusx"/>
                <w:b/>
                <w:sz w:val="22"/>
                <w:lang w:val="de-DE"/>
              </w:rPr>
            </w:pPr>
            <w:r w:rsidRPr="00EE7AE0">
              <w:rPr>
                <w:sz w:val="22"/>
                <w:szCs w:val="22"/>
                <w:lang w:val="de-DE"/>
              </w:rPr>
              <w:t>der Mittag; der Nachmittag; die Mitternacht;</w:t>
            </w:r>
          </w:p>
        </w:tc>
        <w:tc>
          <w:tcPr>
            <w:tcW w:w="2694" w:type="dxa"/>
            <w:shd w:val="clear" w:color="auto" w:fill="D9D9D9"/>
          </w:tcPr>
          <w:p w:rsidR="00A34998" w:rsidRPr="00EE7AE0" w:rsidRDefault="00A34998" w:rsidP="001B5C4D">
            <w:pPr>
              <w:rPr>
                <w:rFonts w:ascii="Sylfaen" w:hAnsi="Sylfaen"/>
                <w:b/>
                <w:sz w:val="22"/>
                <w:lang w:val="de-DE"/>
              </w:rPr>
            </w:pPr>
          </w:p>
        </w:tc>
      </w:tr>
      <w:tr w:rsidR="00A34998" w:rsidRPr="00A25766">
        <w:tc>
          <w:tcPr>
            <w:tcW w:w="3369" w:type="dxa"/>
          </w:tcPr>
          <w:p w:rsidR="00A34998" w:rsidRPr="00EE7AE0" w:rsidRDefault="00A34998" w:rsidP="001B5C4D">
            <w:pPr>
              <w:rPr>
                <w:b/>
              </w:rPr>
            </w:pPr>
            <w:r w:rsidRPr="00EE7AE0">
              <w:rPr>
                <w:b/>
              </w:rPr>
              <w:t>Части света</w:t>
            </w:r>
          </w:p>
        </w:tc>
        <w:tc>
          <w:tcPr>
            <w:tcW w:w="2693" w:type="dxa"/>
            <w:shd w:val="clear" w:color="auto" w:fill="D9D9D9"/>
          </w:tcPr>
          <w:p w:rsidR="00A34998" w:rsidRPr="00EE7AE0" w:rsidRDefault="00A34998" w:rsidP="001B5C4D">
            <w:pPr>
              <w:rPr>
                <w:rFonts w:ascii="Sylfaen" w:hAnsi="Sylfaen"/>
                <w:b/>
                <w:sz w:val="22"/>
                <w:lang w:val="de-DE"/>
              </w:rPr>
            </w:pPr>
          </w:p>
        </w:tc>
        <w:tc>
          <w:tcPr>
            <w:tcW w:w="2693" w:type="dxa"/>
            <w:shd w:val="clear" w:color="auto" w:fill="D9D9D9"/>
          </w:tcPr>
          <w:p w:rsidR="00A34998" w:rsidRPr="00EE7AE0" w:rsidRDefault="00A34998" w:rsidP="001B5C4D">
            <w:pPr>
              <w:rPr>
                <w:rFonts w:ascii="Sylfaen" w:hAnsi="Sylfaen"/>
                <w:b/>
                <w:sz w:val="22"/>
                <w:lang w:val="de-DE"/>
              </w:rPr>
            </w:pPr>
          </w:p>
        </w:tc>
        <w:tc>
          <w:tcPr>
            <w:tcW w:w="2693" w:type="dxa"/>
          </w:tcPr>
          <w:p w:rsidR="00A34998" w:rsidRPr="00EE7AE0" w:rsidRDefault="00A34998" w:rsidP="00AF3975">
            <w:pPr>
              <w:numPr>
                <w:ilvl w:val="0"/>
                <w:numId w:val="61"/>
              </w:numPr>
              <w:rPr>
                <w:rFonts w:ascii="AcadNusx" w:hAnsi="AcadNusx"/>
                <w:b/>
                <w:sz w:val="22"/>
                <w:lang w:val="de-DE"/>
              </w:rPr>
            </w:pPr>
            <w:r w:rsidRPr="00EE7AE0">
              <w:rPr>
                <w:sz w:val="22"/>
                <w:szCs w:val="22"/>
                <w:lang w:val="de-DE"/>
              </w:rPr>
              <w:t xml:space="preserve">der Norden; der Süden; der Osten; der Westen; nördlich; südlich; westlich; östlich; </w:t>
            </w:r>
          </w:p>
        </w:tc>
        <w:tc>
          <w:tcPr>
            <w:tcW w:w="2694" w:type="dxa"/>
            <w:shd w:val="clear" w:color="auto" w:fill="D9D9D9"/>
          </w:tcPr>
          <w:p w:rsidR="00A34998" w:rsidRPr="00EE7AE0" w:rsidRDefault="00A34998" w:rsidP="001B5C4D">
            <w:pPr>
              <w:rPr>
                <w:rFonts w:ascii="Sylfaen" w:hAnsi="Sylfaen"/>
                <w:b/>
                <w:sz w:val="22"/>
                <w:lang w:val="de-DE"/>
              </w:rPr>
            </w:pPr>
          </w:p>
        </w:tc>
      </w:tr>
      <w:tr w:rsidR="00A34998" w:rsidRPr="00EE7AE0">
        <w:tc>
          <w:tcPr>
            <w:tcW w:w="3369" w:type="dxa"/>
          </w:tcPr>
          <w:p w:rsidR="00A34998" w:rsidRPr="00EE7AE0" w:rsidRDefault="00A34998" w:rsidP="001B5C4D">
            <w:pPr>
              <w:rPr>
                <w:b/>
              </w:rPr>
            </w:pPr>
            <w:r w:rsidRPr="00EE7AE0">
              <w:rPr>
                <w:b/>
              </w:rPr>
              <w:t>Место нахождения</w:t>
            </w:r>
          </w:p>
        </w:tc>
        <w:tc>
          <w:tcPr>
            <w:tcW w:w="2693" w:type="dxa"/>
          </w:tcPr>
          <w:p w:rsidR="00A34998" w:rsidRPr="00EE7AE0" w:rsidRDefault="00A34998" w:rsidP="00AF3975">
            <w:pPr>
              <w:numPr>
                <w:ilvl w:val="0"/>
                <w:numId w:val="62"/>
              </w:numPr>
              <w:rPr>
                <w:sz w:val="22"/>
                <w:lang w:val="de-DE"/>
              </w:rPr>
            </w:pPr>
            <w:r w:rsidRPr="00EE7AE0">
              <w:rPr>
                <w:sz w:val="22"/>
                <w:szCs w:val="22"/>
                <w:lang w:val="de-DE"/>
              </w:rPr>
              <w:t xml:space="preserve">in; </w:t>
            </w:r>
          </w:p>
        </w:tc>
        <w:tc>
          <w:tcPr>
            <w:tcW w:w="2693" w:type="dxa"/>
          </w:tcPr>
          <w:p w:rsidR="00A34998" w:rsidRPr="00EE7AE0" w:rsidRDefault="00A34998" w:rsidP="00AF3975">
            <w:pPr>
              <w:numPr>
                <w:ilvl w:val="0"/>
                <w:numId w:val="62"/>
              </w:numPr>
              <w:rPr>
                <w:sz w:val="22"/>
                <w:lang w:val="de-DE"/>
              </w:rPr>
            </w:pPr>
            <w:r w:rsidRPr="00EE7AE0">
              <w:rPr>
                <w:sz w:val="22"/>
                <w:szCs w:val="22"/>
                <w:lang w:val="de-DE"/>
              </w:rPr>
              <w:t xml:space="preserve">rechts; links; auf; an; </w:t>
            </w:r>
          </w:p>
        </w:tc>
        <w:tc>
          <w:tcPr>
            <w:tcW w:w="2693" w:type="dxa"/>
          </w:tcPr>
          <w:p w:rsidR="00A34998" w:rsidRPr="00EE7AE0" w:rsidRDefault="00A34998" w:rsidP="00AF3975">
            <w:pPr>
              <w:numPr>
                <w:ilvl w:val="0"/>
                <w:numId w:val="62"/>
              </w:numPr>
              <w:rPr>
                <w:sz w:val="22"/>
                <w:lang w:val="de-DE"/>
              </w:rPr>
            </w:pPr>
            <w:r w:rsidRPr="00EE7AE0">
              <w:rPr>
                <w:sz w:val="22"/>
                <w:szCs w:val="22"/>
                <w:lang w:val="de-DE"/>
              </w:rPr>
              <w:t xml:space="preserve">oben; unten; hinaus; neben; </w:t>
            </w:r>
          </w:p>
        </w:tc>
        <w:tc>
          <w:tcPr>
            <w:tcW w:w="2694" w:type="dxa"/>
            <w:shd w:val="clear" w:color="auto" w:fill="D9D9D9"/>
          </w:tcPr>
          <w:p w:rsidR="00A34998" w:rsidRPr="00EE7AE0" w:rsidRDefault="00A34998" w:rsidP="001B5C4D">
            <w:pPr>
              <w:rPr>
                <w:rFonts w:ascii="Sylfaen" w:hAnsi="Sylfaen"/>
                <w:b/>
                <w:sz w:val="22"/>
                <w:lang w:val="de-DE"/>
              </w:rPr>
            </w:pPr>
          </w:p>
        </w:tc>
      </w:tr>
      <w:tr w:rsidR="00A34998" w:rsidRPr="00EE7AE0">
        <w:tc>
          <w:tcPr>
            <w:tcW w:w="3369" w:type="dxa"/>
          </w:tcPr>
          <w:p w:rsidR="00A34998" w:rsidRPr="00EE7AE0" w:rsidRDefault="00A34998" w:rsidP="001B5C4D">
            <w:pPr>
              <w:rPr>
                <w:b/>
              </w:rPr>
            </w:pPr>
            <w:r w:rsidRPr="00EE7AE0">
              <w:rPr>
                <w:b/>
              </w:rPr>
              <w:t>Характеристик</w:t>
            </w:r>
            <w:r w:rsidRPr="00EE7AE0">
              <w:rPr>
                <w:b/>
                <w:strike/>
              </w:rPr>
              <w:t>и</w:t>
            </w:r>
            <w:r w:rsidR="00DF4771" w:rsidRPr="00EE7AE0">
              <w:rPr>
                <w:b/>
              </w:rPr>
              <w:t>а</w:t>
            </w:r>
          </w:p>
        </w:tc>
        <w:tc>
          <w:tcPr>
            <w:tcW w:w="2693" w:type="dxa"/>
          </w:tcPr>
          <w:p w:rsidR="00A34998" w:rsidRPr="00EE7AE0" w:rsidRDefault="00A34998" w:rsidP="00AF3975">
            <w:pPr>
              <w:numPr>
                <w:ilvl w:val="0"/>
                <w:numId w:val="102"/>
              </w:numPr>
              <w:rPr>
                <w:rFonts w:ascii="AcadNusx" w:hAnsi="AcadNusx"/>
                <w:b/>
                <w:sz w:val="22"/>
                <w:lang w:val="de-DE"/>
              </w:rPr>
            </w:pPr>
            <w:r w:rsidRPr="00EE7AE0">
              <w:rPr>
                <w:sz w:val="22"/>
                <w:szCs w:val="22"/>
                <w:lang w:val="de-DE"/>
              </w:rPr>
              <w:t xml:space="preserve">gut; schlecht; alt; neu; </w:t>
            </w:r>
          </w:p>
        </w:tc>
        <w:tc>
          <w:tcPr>
            <w:tcW w:w="2693" w:type="dxa"/>
          </w:tcPr>
          <w:p w:rsidR="00A34998" w:rsidRPr="00EE7AE0" w:rsidRDefault="00A34998" w:rsidP="00AF3975">
            <w:pPr>
              <w:numPr>
                <w:ilvl w:val="0"/>
                <w:numId w:val="63"/>
              </w:numPr>
              <w:rPr>
                <w:rFonts w:ascii="AcadNusx" w:hAnsi="AcadNusx"/>
                <w:b/>
                <w:sz w:val="22"/>
                <w:lang w:val="de-DE"/>
              </w:rPr>
            </w:pPr>
            <w:r w:rsidRPr="00EE7AE0">
              <w:rPr>
                <w:sz w:val="22"/>
                <w:szCs w:val="22"/>
                <w:lang w:val="de-DE"/>
              </w:rPr>
              <w:t>offen; geschlossen; voll; leer; allein; zusammen; frisch;  sauber; schmutzig; klar;</w:t>
            </w:r>
          </w:p>
        </w:tc>
        <w:tc>
          <w:tcPr>
            <w:tcW w:w="2693" w:type="dxa"/>
          </w:tcPr>
          <w:p w:rsidR="00A34998" w:rsidRPr="00EE7AE0" w:rsidRDefault="00A34998" w:rsidP="00AF3975">
            <w:pPr>
              <w:numPr>
                <w:ilvl w:val="0"/>
                <w:numId w:val="63"/>
              </w:numPr>
              <w:rPr>
                <w:rFonts w:ascii="AcadNusx" w:hAnsi="AcadNusx"/>
                <w:b/>
                <w:sz w:val="22"/>
                <w:lang w:val="de-DE"/>
              </w:rPr>
            </w:pPr>
            <w:r w:rsidRPr="00EE7AE0">
              <w:rPr>
                <w:sz w:val="22"/>
                <w:szCs w:val="22"/>
                <w:lang w:val="de-DE"/>
              </w:rPr>
              <w:t>modisch; altmodisch; hart; weich; bitter; köstlich; billig; preiswert; süß; lecker; sauer;</w:t>
            </w:r>
          </w:p>
        </w:tc>
        <w:tc>
          <w:tcPr>
            <w:tcW w:w="2694" w:type="dxa"/>
          </w:tcPr>
          <w:p w:rsidR="00A34998" w:rsidRPr="00EE7AE0" w:rsidRDefault="00A34998" w:rsidP="00AF3975">
            <w:pPr>
              <w:numPr>
                <w:ilvl w:val="0"/>
                <w:numId w:val="63"/>
              </w:numPr>
              <w:rPr>
                <w:sz w:val="22"/>
                <w:lang w:val="de-DE"/>
              </w:rPr>
            </w:pPr>
            <w:r w:rsidRPr="00EE7AE0">
              <w:rPr>
                <w:sz w:val="22"/>
                <w:szCs w:val="22"/>
                <w:lang w:val="de-DE"/>
              </w:rPr>
              <w:t>gemütlich; bequem; langweilig; interessant;</w:t>
            </w:r>
          </w:p>
        </w:tc>
      </w:tr>
      <w:tr w:rsidR="00A34998" w:rsidRPr="00EE7AE0">
        <w:tc>
          <w:tcPr>
            <w:tcW w:w="3369" w:type="dxa"/>
          </w:tcPr>
          <w:p w:rsidR="00A34998" w:rsidRPr="00EE7AE0" w:rsidRDefault="00A34998" w:rsidP="001B5C4D">
            <w:pPr>
              <w:rPr>
                <w:b/>
              </w:rPr>
            </w:pPr>
            <w:r w:rsidRPr="00EE7AE0">
              <w:rPr>
                <w:b/>
              </w:rPr>
              <w:t>Цвета</w:t>
            </w:r>
          </w:p>
        </w:tc>
        <w:tc>
          <w:tcPr>
            <w:tcW w:w="2693" w:type="dxa"/>
          </w:tcPr>
          <w:p w:rsidR="00A34998" w:rsidRPr="00EE7AE0" w:rsidRDefault="00A34998" w:rsidP="00AF3975">
            <w:pPr>
              <w:numPr>
                <w:ilvl w:val="0"/>
                <w:numId w:val="66"/>
              </w:numPr>
              <w:rPr>
                <w:rFonts w:ascii="AcadNusx" w:hAnsi="AcadNusx"/>
                <w:b/>
                <w:sz w:val="22"/>
                <w:lang w:val="de-DE"/>
              </w:rPr>
            </w:pPr>
            <w:r w:rsidRPr="00EE7AE0">
              <w:rPr>
                <w:sz w:val="22"/>
                <w:szCs w:val="22"/>
                <w:lang w:val="de-DE"/>
              </w:rPr>
              <w:t>die Farbe; weiß; schwarzl; rot; gelb; blau; grün; grau; braun;</w:t>
            </w:r>
          </w:p>
        </w:tc>
        <w:tc>
          <w:tcPr>
            <w:tcW w:w="2693" w:type="dxa"/>
          </w:tcPr>
          <w:p w:rsidR="00A34998" w:rsidRPr="00EE7AE0" w:rsidRDefault="00A34998" w:rsidP="00AF3975">
            <w:pPr>
              <w:numPr>
                <w:ilvl w:val="0"/>
                <w:numId w:val="66"/>
              </w:numPr>
              <w:rPr>
                <w:sz w:val="22"/>
                <w:lang w:val="de-DE"/>
              </w:rPr>
            </w:pPr>
            <w:r w:rsidRPr="00EE7AE0">
              <w:rPr>
                <w:sz w:val="22"/>
                <w:szCs w:val="22"/>
                <w:lang w:val="de-DE"/>
              </w:rPr>
              <w:t>rosa; lila; orange; dunkel; hell; leuchtend;</w:t>
            </w:r>
          </w:p>
          <w:p w:rsidR="00A34998" w:rsidRPr="00EE7AE0" w:rsidRDefault="00A34998" w:rsidP="001B5C4D">
            <w:pPr>
              <w:ind w:left="360"/>
              <w:rPr>
                <w:rFonts w:ascii="AcadNusx" w:hAnsi="AcadNusx"/>
                <w:b/>
                <w:sz w:val="22"/>
                <w:lang w:val="de-DE"/>
              </w:rPr>
            </w:pPr>
          </w:p>
        </w:tc>
        <w:tc>
          <w:tcPr>
            <w:tcW w:w="2693" w:type="dxa"/>
          </w:tcPr>
          <w:p w:rsidR="00A34998" w:rsidRPr="00EE7AE0" w:rsidRDefault="00A34998" w:rsidP="00AF3975">
            <w:pPr>
              <w:numPr>
                <w:ilvl w:val="0"/>
                <w:numId w:val="66"/>
              </w:numPr>
              <w:rPr>
                <w:sz w:val="22"/>
                <w:lang w:val="de-DE"/>
              </w:rPr>
            </w:pPr>
            <w:r w:rsidRPr="00EE7AE0">
              <w:rPr>
                <w:sz w:val="22"/>
                <w:szCs w:val="22"/>
                <w:lang w:val="de-DE"/>
              </w:rPr>
              <w:t>gestreift; gepunktet; geblümt; kariert;</w:t>
            </w:r>
          </w:p>
        </w:tc>
        <w:tc>
          <w:tcPr>
            <w:tcW w:w="2694" w:type="dxa"/>
            <w:shd w:val="clear" w:color="auto" w:fill="D9D9D9"/>
          </w:tcPr>
          <w:p w:rsidR="00A34998" w:rsidRPr="00EE7AE0" w:rsidRDefault="00A34998" w:rsidP="001B5C4D">
            <w:pPr>
              <w:rPr>
                <w:rFonts w:ascii="Sylfaen" w:hAnsi="Sylfaen"/>
                <w:b/>
                <w:sz w:val="22"/>
                <w:lang w:val="de-DE"/>
              </w:rPr>
            </w:pPr>
          </w:p>
        </w:tc>
      </w:tr>
      <w:tr w:rsidR="00A34998" w:rsidRPr="00A25766">
        <w:tc>
          <w:tcPr>
            <w:tcW w:w="3369" w:type="dxa"/>
          </w:tcPr>
          <w:p w:rsidR="00A34998" w:rsidRPr="00EE7AE0" w:rsidRDefault="00A34998" w:rsidP="00633ADD">
            <w:pPr>
              <w:rPr>
                <w:b/>
              </w:rPr>
            </w:pPr>
            <w:r w:rsidRPr="00EE7AE0">
              <w:rPr>
                <w:b/>
              </w:rPr>
              <w:t>Размер/</w:t>
            </w:r>
            <w:r w:rsidR="006D4308" w:rsidRPr="00EE7AE0">
              <w:rPr>
                <w:b/>
              </w:rPr>
              <w:t xml:space="preserve"> </w:t>
            </w:r>
            <w:r w:rsidRPr="00EE7AE0">
              <w:rPr>
                <w:b/>
              </w:rPr>
              <w:t>Форма/</w:t>
            </w:r>
            <w:r w:rsidR="006D4308" w:rsidRPr="00EE7AE0">
              <w:rPr>
                <w:b/>
              </w:rPr>
              <w:t xml:space="preserve"> </w:t>
            </w:r>
            <w:r w:rsidRPr="00EE7AE0">
              <w:rPr>
                <w:b/>
              </w:rPr>
              <w:t>Вес/</w:t>
            </w:r>
            <w:r w:rsidR="006D4308" w:rsidRPr="00EE7AE0">
              <w:rPr>
                <w:b/>
              </w:rPr>
              <w:t xml:space="preserve"> </w:t>
            </w:r>
            <w:r w:rsidR="000D1406" w:rsidRPr="00EE7AE0">
              <w:rPr>
                <w:b/>
              </w:rPr>
              <w:t>Те</w:t>
            </w:r>
            <w:r w:rsidR="00633ADD" w:rsidRPr="00EE7AE0">
              <w:rPr>
                <w:b/>
              </w:rPr>
              <w:t>мпература/</w:t>
            </w:r>
            <w:r w:rsidRPr="00EE7AE0">
              <w:rPr>
                <w:b/>
              </w:rPr>
              <w:t>Состав</w:t>
            </w:r>
          </w:p>
        </w:tc>
        <w:tc>
          <w:tcPr>
            <w:tcW w:w="2693" w:type="dxa"/>
          </w:tcPr>
          <w:p w:rsidR="00A34998" w:rsidRPr="00EE7AE0" w:rsidRDefault="00A34998" w:rsidP="00AF3975">
            <w:pPr>
              <w:numPr>
                <w:ilvl w:val="0"/>
                <w:numId w:val="70"/>
              </w:numPr>
              <w:rPr>
                <w:rFonts w:ascii="AcadNusx" w:hAnsi="AcadNusx"/>
                <w:b/>
                <w:sz w:val="22"/>
                <w:lang w:val="de-DE"/>
              </w:rPr>
            </w:pPr>
            <w:r w:rsidRPr="00EE7AE0">
              <w:rPr>
                <w:sz w:val="22"/>
                <w:szCs w:val="22"/>
                <w:lang w:val="de-DE"/>
              </w:rPr>
              <w:t>riesig; winzig; schwer; leicht;</w:t>
            </w:r>
          </w:p>
        </w:tc>
        <w:tc>
          <w:tcPr>
            <w:tcW w:w="2693" w:type="dxa"/>
          </w:tcPr>
          <w:p w:rsidR="00A34998" w:rsidRPr="00EE7AE0" w:rsidRDefault="00A34998" w:rsidP="00AF3975">
            <w:pPr>
              <w:numPr>
                <w:ilvl w:val="0"/>
                <w:numId w:val="63"/>
              </w:numPr>
              <w:rPr>
                <w:sz w:val="22"/>
                <w:lang w:val="de-DE"/>
              </w:rPr>
            </w:pPr>
            <w:r w:rsidRPr="00EE7AE0">
              <w:rPr>
                <w:sz w:val="22"/>
                <w:szCs w:val="22"/>
                <w:lang w:val="de-DE"/>
              </w:rPr>
              <w:t>hoch; niedrig; rund; dreieckig; viereckig;</w:t>
            </w:r>
          </w:p>
        </w:tc>
        <w:tc>
          <w:tcPr>
            <w:tcW w:w="2693" w:type="dxa"/>
          </w:tcPr>
          <w:p w:rsidR="00A34998" w:rsidRPr="00EE7AE0" w:rsidRDefault="00A34998" w:rsidP="00AF3975">
            <w:pPr>
              <w:numPr>
                <w:ilvl w:val="0"/>
                <w:numId w:val="63"/>
              </w:numPr>
              <w:rPr>
                <w:rFonts w:ascii="AcadNusx" w:hAnsi="AcadNusx"/>
                <w:b/>
                <w:sz w:val="22"/>
                <w:lang w:val="de-DE"/>
              </w:rPr>
            </w:pPr>
            <w:r w:rsidRPr="00EE7AE0">
              <w:rPr>
                <w:sz w:val="22"/>
                <w:szCs w:val="22"/>
                <w:lang w:val="de-DE"/>
              </w:rPr>
              <w:t>eng; breit; heiß; warm; kalt; kühl;</w:t>
            </w:r>
          </w:p>
        </w:tc>
        <w:tc>
          <w:tcPr>
            <w:tcW w:w="2694" w:type="dxa"/>
          </w:tcPr>
          <w:p w:rsidR="00A34998" w:rsidRPr="00EE7AE0" w:rsidRDefault="00A34998" w:rsidP="00AF3975">
            <w:pPr>
              <w:numPr>
                <w:ilvl w:val="0"/>
                <w:numId w:val="63"/>
              </w:numPr>
              <w:rPr>
                <w:rFonts w:ascii="AcadNusx" w:hAnsi="AcadNusx"/>
                <w:b/>
                <w:sz w:val="22"/>
                <w:lang w:val="de-DE"/>
              </w:rPr>
            </w:pPr>
            <w:r w:rsidRPr="00EE7AE0">
              <w:rPr>
                <w:sz w:val="22"/>
                <w:szCs w:val="22"/>
                <w:lang w:val="de-DE"/>
              </w:rPr>
              <w:t>aus Holz; aus Plastik; aus Gold; aus Silber; aus Metall;</w:t>
            </w:r>
          </w:p>
        </w:tc>
      </w:tr>
      <w:tr w:rsidR="00A34998" w:rsidRPr="00EE7AE0">
        <w:trPr>
          <w:trHeight w:val="120"/>
        </w:trPr>
        <w:tc>
          <w:tcPr>
            <w:tcW w:w="3369" w:type="dxa"/>
          </w:tcPr>
          <w:p w:rsidR="00A34998" w:rsidRPr="00EE7AE0" w:rsidRDefault="00A34998" w:rsidP="001B5C4D">
            <w:pPr>
              <w:rPr>
                <w:b/>
              </w:rPr>
            </w:pPr>
            <w:r w:rsidRPr="00EE7AE0">
              <w:rPr>
                <w:b/>
              </w:rPr>
              <w:t>Количество</w:t>
            </w:r>
          </w:p>
        </w:tc>
        <w:tc>
          <w:tcPr>
            <w:tcW w:w="2693" w:type="dxa"/>
          </w:tcPr>
          <w:p w:rsidR="00A34998" w:rsidRPr="00EE7AE0" w:rsidRDefault="00A34998" w:rsidP="00AF3975">
            <w:pPr>
              <w:numPr>
                <w:ilvl w:val="0"/>
                <w:numId w:val="131"/>
              </w:numPr>
              <w:rPr>
                <w:rFonts w:ascii="AcadNusx" w:hAnsi="AcadNusx"/>
                <w:b/>
                <w:sz w:val="22"/>
                <w:lang w:val="de-DE"/>
              </w:rPr>
            </w:pPr>
            <w:r w:rsidRPr="00EE7AE0">
              <w:rPr>
                <w:sz w:val="22"/>
                <w:szCs w:val="22"/>
                <w:lang w:val="de-DE"/>
              </w:rPr>
              <w:t>viel;</w:t>
            </w:r>
          </w:p>
        </w:tc>
        <w:tc>
          <w:tcPr>
            <w:tcW w:w="2693" w:type="dxa"/>
          </w:tcPr>
          <w:p w:rsidR="00A34998" w:rsidRPr="00EE7AE0" w:rsidRDefault="00A34998" w:rsidP="00AF3975">
            <w:pPr>
              <w:numPr>
                <w:ilvl w:val="0"/>
                <w:numId w:val="67"/>
              </w:numPr>
              <w:rPr>
                <w:rFonts w:ascii="AcadNusx" w:hAnsi="AcadNusx"/>
                <w:b/>
                <w:sz w:val="22"/>
                <w:lang w:val="de-DE"/>
              </w:rPr>
            </w:pPr>
            <w:r w:rsidRPr="00EE7AE0">
              <w:rPr>
                <w:sz w:val="22"/>
                <w:szCs w:val="22"/>
                <w:lang w:val="de-DE"/>
              </w:rPr>
              <w:t>wenig; alles; nichts;</w:t>
            </w:r>
          </w:p>
        </w:tc>
        <w:tc>
          <w:tcPr>
            <w:tcW w:w="2693" w:type="dxa"/>
          </w:tcPr>
          <w:p w:rsidR="00A34998" w:rsidRPr="00EE7AE0" w:rsidRDefault="00A34998" w:rsidP="00AF3975">
            <w:pPr>
              <w:numPr>
                <w:ilvl w:val="0"/>
                <w:numId w:val="67"/>
              </w:numPr>
              <w:rPr>
                <w:rFonts w:ascii="AcadNusx" w:hAnsi="AcadNusx"/>
                <w:b/>
                <w:sz w:val="22"/>
                <w:lang w:val="de-DE"/>
              </w:rPr>
            </w:pPr>
            <w:r w:rsidRPr="00EE7AE0">
              <w:rPr>
                <w:sz w:val="22"/>
                <w:szCs w:val="22"/>
                <w:lang w:val="de-DE"/>
              </w:rPr>
              <w:t xml:space="preserve">mehr; bißchen; </w:t>
            </w:r>
          </w:p>
        </w:tc>
        <w:tc>
          <w:tcPr>
            <w:tcW w:w="2694" w:type="dxa"/>
          </w:tcPr>
          <w:p w:rsidR="00A34998" w:rsidRPr="00EE7AE0" w:rsidRDefault="00A34998" w:rsidP="00AF3975">
            <w:pPr>
              <w:numPr>
                <w:ilvl w:val="0"/>
                <w:numId w:val="67"/>
              </w:numPr>
              <w:rPr>
                <w:rFonts w:ascii="AcadNusx" w:hAnsi="AcadNusx"/>
                <w:b/>
                <w:sz w:val="22"/>
                <w:lang w:val="de-DE"/>
              </w:rPr>
            </w:pPr>
            <w:r w:rsidRPr="00EE7AE0">
              <w:rPr>
                <w:sz w:val="22"/>
                <w:szCs w:val="22"/>
                <w:lang w:val="de-DE"/>
              </w:rPr>
              <w:t>ganz; etwas;</w:t>
            </w:r>
          </w:p>
        </w:tc>
      </w:tr>
      <w:tr w:rsidR="00A34998" w:rsidRPr="00A25766">
        <w:tc>
          <w:tcPr>
            <w:tcW w:w="3369" w:type="dxa"/>
          </w:tcPr>
          <w:p w:rsidR="00A34998" w:rsidRPr="00EE7AE0" w:rsidRDefault="00A34998" w:rsidP="001B5C4D">
            <w:pPr>
              <w:rPr>
                <w:b/>
              </w:rPr>
            </w:pPr>
            <w:r w:rsidRPr="00EE7AE0">
              <w:rPr>
                <w:b/>
              </w:rPr>
              <w:t>Числа</w:t>
            </w:r>
          </w:p>
        </w:tc>
        <w:tc>
          <w:tcPr>
            <w:tcW w:w="2693" w:type="dxa"/>
          </w:tcPr>
          <w:p w:rsidR="00A34998" w:rsidRPr="00EE7AE0" w:rsidRDefault="00A34998" w:rsidP="00AF3975">
            <w:pPr>
              <w:numPr>
                <w:ilvl w:val="0"/>
                <w:numId w:val="68"/>
              </w:numPr>
              <w:rPr>
                <w:rFonts w:ascii="AcadNusx" w:hAnsi="AcadNusx"/>
                <w:b/>
                <w:sz w:val="22"/>
                <w:lang w:val="de-DE"/>
              </w:rPr>
            </w:pPr>
            <w:r w:rsidRPr="00EE7AE0">
              <w:rPr>
                <w:sz w:val="22"/>
                <w:szCs w:val="22"/>
                <w:lang w:val="de-DE"/>
              </w:rPr>
              <w:t>eins; zwei; drei; vier; fünf; sechs; sieben; acht; neun, zehn, elf, zwölf;</w:t>
            </w:r>
          </w:p>
        </w:tc>
        <w:tc>
          <w:tcPr>
            <w:tcW w:w="2693" w:type="dxa"/>
          </w:tcPr>
          <w:p w:rsidR="00A34998" w:rsidRPr="00EE7AE0" w:rsidRDefault="00A34998" w:rsidP="00AF3975">
            <w:pPr>
              <w:numPr>
                <w:ilvl w:val="0"/>
                <w:numId w:val="68"/>
              </w:numPr>
              <w:rPr>
                <w:rFonts w:ascii="AcadNusx" w:hAnsi="AcadNusx"/>
                <w:b/>
                <w:sz w:val="22"/>
                <w:lang w:val="de-DE"/>
              </w:rPr>
            </w:pPr>
            <w:r w:rsidRPr="00EE7AE0">
              <w:rPr>
                <w:sz w:val="22"/>
                <w:szCs w:val="22"/>
                <w:lang w:val="de-DE"/>
              </w:rPr>
              <w:t>dreizehn;...zwanzig; dreißig; vierzig;...  einundzwanzig;   zweiundzwanzig, neunzig;             (ein)hundert;</w:t>
            </w:r>
          </w:p>
        </w:tc>
        <w:tc>
          <w:tcPr>
            <w:tcW w:w="2693" w:type="dxa"/>
          </w:tcPr>
          <w:p w:rsidR="00A34998" w:rsidRPr="00EE7AE0" w:rsidRDefault="00A34998" w:rsidP="00AF3975">
            <w:pPr>
              <w:numPr>
                <w:ilvl w:val="0"/>
                <w:numId w:val="118"/>
              </w:numPr>
              <w:rPr>
                <w:rFonts w:ascii="Sylfaen" w:hAnsi="Sylfaen"/>
                <w:b/>
                <w:sz w:val="22"/>
                <w:lang w:val="de-DE"/>
              </w:rPr>
            </w:pPr>
            <w:r w:rsidRPr="00EE7AE0">
              <w:rPr>
                <w:sz w:val="22"/>
                <w:szCs w:val="22"/>
                <w:lang w:val="de-DE"/>
              </w:rPr>
              <w:t xml:space="preserve">zweihundert; dreihundert. ... (ein)tausend; </w:t>
            </w:r>
          </w:p>
          <w:p w:rsidR="00A34998" w:rsidRPr="00EE7AE0" w:rsidRDefault="00A34998" w:rsidP="00AF3975">
            <w:pPr>
              <w:numPr>
                <w:ilvl w:val="0"/>
                <w:numId w:val="118"/>
              </w:numPr>
              <w:rPr>
                <w:sz w:val="22"/>
                <w:lang w:val="de-DE"/>
              </w:rPr>
            </w:pPr>
            <w:r w:rsidRPr="00EE7AE0">
              <w:rPr>
                <w:sz w:val="22"/>
                <w:szCs w:val="22"/>
                <w:lang w:val="de-DE"/>
              </w:rPr>
              <w:t>der erste; der zweite; der dritte; der zwanzigste;</w:t>
            </w:r>
          </w:p>
        </w:tc>
        <w:tc>
          <w:tcPr>
            <w:tcW w:w="2694" w:type="dxa"/>
          </w:tcPr>
          <w:p w:rsidR="00A34998" w:rsidRPr="00EE7AE0" w:rsidRDefault="00A34998" w:rsidP="00AF3975">
            <w:pPr>
              <w:numPr>
                <w:ilvl w:val="0"/>
                <w:numId w:val="118"/>
              </w:numPr>
              <w:rPr>
                <w:rFonts w:ascii="Sylfaen" w:hAnsi="Sylfaen"/>
                <w:b/>
                <w:sz w:val="22"/>
                <w:lang w:val="de-DE"/>
              </w:rPr>
            </w:pPr>
            <w:r w:rsidRPr="00EE7AE0">
              <w:rPr>
                <w:sz w:val="22"/>
                <w:szCs w:val="22"/>
                <w:lang w:val="de-DE"/>
              </w:rPr>
              <w:t>zweitausend...; zehntausend ...; achtzigtausend...; eine Million;</w:t>
            </w:r>
          </w:p>
          <w:p w:rsidR="00A34998" w:rsidRPr="00EE7AE0" w:rsidRDefault="00A34998" w:rsidP="001B5C4D">
            <w:pPr>
              <w:ind w:left="360"/>
              <w:rPr>
                <w:sz w:val="22"/>
                <w:lang w:val="de-DE"/>
              </w:rPr>
            </w:pPr>
          </w:p>
        </w:tc>
      </w:tr>
      <w:tr w:rsidR="00A34998" w:rsidRPr="00EE7AE0">
        <w:tc>
          <w:tcPr>
            <w:tcW w:w="3369" w:type="dxa"/>
            <w:shd w:val="clear" w:color="auto" w:fill="D9D9D9"/>
          </w:tcPr>
          <w:p w:rsidR="00A34998" w:rsidRPr="00EE7AE0" w:rsidRDefault="00A34998" w:rsidP="001908A4">
            <w:pPr>
              <w:rPr>
                <w:b/>
              </w:rPr>
            </w:pPr>
            <w:r w:rsidRPr="00EE7AE0">
              <w:rPr>
                <w:b/>
                <w:lang w:val="de-DE"/>
              </w:rPr>
              <w:t xml:space="preserve"> </w:t>
            </w:r>
            <w:r w:rsidRPr="00EE7AE0">
              <w:rPr>
                <w:b/>
              </w:rPr>
              <w:t xml:space="preserve">2.5. Праздники и </w:t>
            </w:r>
            <w:r w:rsidR="00DF4771" w:rsidRPr="00EE7AE0">
              <w:rPr>
                <w:b/>
              </w:rPr>
              <w:lastRenderedPageBreak/>
              <w:t>торжественные</w:t>
            </w:r>
            <w:r w:rsidR="00DF4771" w:rsidRPr="00EE7AE0">
              <w:rPr>
                <w:b/>
                <w:strike/>
              </w:rPr>
              <w:t xml:space="preserve"> </w:t>
            </w:r>
            <w:r w:rsidRPr="00EE7AE0">
              <w:rPr>
                <w:b/>
              </w:rPr>
              <w:t>дни</w:t>
            </w:r>
          </w:p>
          <w:p w:rsidR="00A34998" w:rsidRPr="00EE7AE0" w:rsidRDefault="00A34998" w:rsidP="001908A4">
            <w:pPr>
              <w:ind w:left="993" w:hanging="567"/>
              <w:rPr>
                <w:b/>
                <w:lang w:val="ka-GE"/>
              </w:rPr>
            </w:pPr>
          </w:p>
          <w:p w:rsidR="00A34998" w:rsidRPr="00EE7AE0" w:rsidRDefault="00A34998" w:rsidP="001B5C4D">
            <w:pPr>
              <w:rPr>
                <w:b/>
              </w:rPr>
            </w:pPr>
          </w:p>
        </w:tc>
        <w:tc>
          <w:tcPr>
            <w:tcW w:w="2693" w:type="dxa"/>
          </w:tcPr>
          <w:p w:rsidR="00A34998" w:rsidRPr="00EE7AE0" w:rsidRDefault="00A34998" w:rsidP="00AF3975">
            <w:pPr>
              <w:numPr>
                <w:ilvl w:val="0"/>
                <w:numId w:val="68"/>
              </w:numPr>
              <w:rPr>
                <w:sz w:val="22"/>
                <w:lang w:val="de-DE"/>
              </w:rPr>
            </w:pPr>
            <w:r w:rsidRPr="00EE7AE0">
              <w:rPr>
                <w:sz w:val="22"/>
                <w:szCs w:val="22"/>
                <w:lang w:val="de-DE"/>
              </w:rPr>
              <w:lastRenderedPageBreak/>
              <w:t xml:space="preserve">die Weihnachten; </w:t>
            </w:r>
            <w:r w:rsidRPr="00EE7AE0">
              <w:rPr>
                <w:sz w:val="22"/>
                <w:szCs w:val="22"/>
                <w:lang w:val="de-DE"/>
              </w:rPr>
              <w:lastRenderedPageBreak/>
              <w:t>das Neujahr;</w:t>
            </w:r>
          </w:p>
        </w:tc>
        <w:tc>
          <w:tcPr>
            <w:tcW w:w="2693" w:type="dxa"/>
          </w:tcPr>
          <w:p w:rsidR="00A34998" w:rsidRPr="00EE7AE0" w:rsidRDefault="00A34998" w:rsidP="00AF3975">
            <w:pPr>
              <w:numPr>
                <w:ilvl w:val="0"/>
                <w:numId w:val="68"/>
              </w:numPr>
              <w:rPr>
                <w:sz w:val="22"/>
                <w:lang w:val="de-DE"/>
              </w:rPr>
            </w:pPr>
            <w:r w:rsidRPr="00EE7AE0">
              <w:rPr>
                <w:sz w:val="22"/>
                <w:szCs w:val="22"/>
                <w:lang w:val="de-DE"/>
              </w:rPr>
              <w:lastRenderedPageBreak/>
              <w:t xml:space="preserve">der Advent; der </w:t>
            </w:r>
            <w:r w:rsidRPr="00EE7AE0">
              <w:rPr>
                <w:sz w:val="22"/>
                <w:szCs w:val="22"/>
                <w:lang w:val="de-DE"/>
              </w:rPr>
              <w:lastRenderedPageBreak/>
              <w:t>Adventskranz; die Kerze; der Nikolaustag; das Fest;</w:t>
            </w:r>
          </w:p>
          <w:p w:rsidR="00A34998" w:rsidRPr="00EE7AE0" w:rsidRDefault="00A34998" w:rsidP="00AF3975">
            <w:pPr>
              <w:numPr>
                <w:ilvl w:val="0"/>
                <w:numId w:val="68"/>
              </w:numPr>
              <w:rPr>
                <w:sz w:val="22"/>
                <w:lang w:val="de-DE"/>
              </w:rPr>
            </w:pPr>
            <w:r w:rsidRPr="00EE7AE0">
              <w:rPr>
                <w:sz w:val="22"/>
                <w:szCs w:val="22"/>
                <w:lang w:val="de-DE"/>
              </w:rPr>
              <w:t>das Neujahr; der  Silvester; der   Neujahrstag;</w:t>
            </w:r>
          </w:p>
          <w:p w:rsidR="00A34998" w:rsidRPr="00EE7AE0" w:rsidRDefault="00A34998" w:rsidP="00AF3975">
            <w:pPr>
              <w:numPr>
                <w:ilvl w:val="0"/>
                <w:numId w:val="68"/>
              </w:numPr>
              <w:rPr>
                <w:sz w:val="22"/>
                <w:lang w:val="de-DE"/>
              </w:rPr>
            </w:pPr>
            <w:r w:rsidRPr="00EE7AE0">
              <w:rPr>
                <w:sz w:val="22"/>
                <w:szCs w:val="22"/>
                <w:lang w:val="de-DE"/>
              </w:rPr>
              <w:t xml:space="preserve">Weihnachten; der Heilige Abend; </w:t>
            </w:r>
          </w:p>
          <w:p w:rsidR="00A34998" w:rsidRPr="00EE7AE0" w:rsidRDefault="00A34998" w:rsidP="001B5C4D">
            <w:pPr>
              <w:ind w:left="720"/>
              <w:rPr>
                <w:sz w:val="22"/>
                <w:lang w:val="de-DE"/>
              </w:rPr>
            </w:pPr>
            <w:r w:rsidRPr="00EE7AE0">
              <w:rPr>
                <w:sz w:val="22"/>
                <w:szCs w:val="22"/>
                <w:lang w:val="de-DE"/>
              </w:rPr>
              <w:t xml:space="preserve">das Christkind; der Weihnachtsbaum; </w:t>
            </w:r>
          </w:p>
        </w:tc>
        <w:tc>
          <w:tcPr>
            <w:tcW w:w="2693" w:type="dxa"/>
          </w:tcPr>
          <w:p w:rsidR="00A34998" w:rsidRPr="00EE7AE0" w:rsidRDefault="00A34998" w:rsidP="00AF3975">
            <w:pPr>
              <w:numPr>
                <w:ilvl w:val="0"/>
                <w:numId w:val="118"/>
              </w:numPr>
              <w:rPr>
                <w:sz w:val="22"/>
                <w:lang w:val="de-DE"/>
              </w:rPr>
            </w:pPr>
            <w:r w:rsidRPr="00EE7AE0">
              <w:rPr>
                <w:sz w:val="22"/>
                <w:szCs w:val="22"/>
                <w:lang w:val="de-DE"/>
              </w:rPr>
              <w:lastRenderedPageBreak/>
              <w:t xml:space="preserve">das Ostern; der </w:t>
            </w:r>
            <w:r w:rsidRPr="00EE7AE0">
              <w:rPr>
                <w:sz w:val="22"/>
                <w:szCs w:val="22"/>
                <w:lang w:val="de-DE"/>
              </w:rPr>
              <w:lastRenderedPageBreak/>
              <w:t>Osterhase; das Osterei; die Osterglocke;</w:t>
            </w:r>
          </w:p>
          <w:p w:rsidR="00A34998" w:rsidRPr="00EE7AE0" w:rsidRDefault="00A34998" w:rsidP="00AF3975">
            <w:pPr>
              <w:numPr>
                <w:ilvl w:val="0"/>
                <w:numId w:val="118"/>
              </w:numPr>
              <w:rPr>
                <w:sz w:val="22"/>
                <w:lang w:val="de-DE"/>
              </w:rPr>
            </w:pPr>
            <w:r w:rsidRPr="00EE7AE0">
              <w:rPr>
                <w:sz w:val="22"/>
                <w:szCs w:val="22"/>
                <w:lang w:val="de-DE"/>
              </w:rPr>
              <w:t xml:space="preserve">der Geburtstag; die Party; der Gast; die Torte; die Kerze; das Geschenk; der Zettel; </w:t>
            </w:r>
          </w:p>
        </w:tc>
        <w:tc>
          <w:tcPr>
            <w:tcW w:w="2694" w:type="dxa"/>
          </w:tcPr>
          <w:p w:rsidR="00A34998" w:rsidRPr="00EE7AE0" w:rsidRDefault="00A34998" w:rsidP="00AF3975">
            <w:pPr>
              <w:numPr>
                <w:ilvl w:val="0"/>
                <w:numId w:val="118"/>
              </w:numPr>
              <w:rPr>
                <w:sz w:val="22"/>
                <w:lang w:val="de-DE"/>
              </w:rPr>
            </w:pPr>
            <w:r w:rsidRPr="00EE7AE0">
              <w:rPr>
                <w:sz w:val="22"/>
                <w:szCs w:val="22"/>
                <w:lang w:val="de-DE"/>
              </w:rPr>
              <w:lastRenderedPageBreak/>
              <w:t xml:space="preserve">Heilige Drei </w:t>
            </w:r>
            <w:r w:rsidRPr="00EE7AE0">
              <w:rPr>
                <w:sz w:val="22"/>
                <w:szCs w:val="22"/>
                <w:lang w:val="de-DE"/>
              </w:rPr>
              <w:lastRenderedPageBreak/>
              <w:t xml:space="preserve">Könige; </w:t>
            </w:r>
          </w:p>
        </w:tc>
      </w:tr>
    </w:tbl>
    <w:p w:rsidR="00A34998" w:rsidRPr="00EE7AE0" w:rsidRDefault="00A34998" w:rsidP="008F1EBE">
      <w:pPr>
        <w:rPr>
          <w:rFonts w:ascii="Sylfaen" w:hAnsi="Sylfaen"/>
          <w:b/>
          <w:sz w:val="22"/>
          <w:szCs w:val="22"/>
          <w:lang w:val="en-US"/>
        </w:rPr>
      </w:pPr>
    </w:p>
    <w:p w:rsidR="00A34998" w:rsidRPr="00EE7AE0" w:rsidRDefault="00A34998" w:rsidP="008F1EBE">
      <w:pPr>
        <w:rPr>
          <w:rFonts w:ascii="Sylfaen" w:hAnsi="Sylfaen"/>
          <w:b/>
          <w:sz w:val="22"/>
          <w:szCs w:val="22"/>
          <w:lang w:val="en-US"/>
        </w:rPr>
      </w:pPr>
    </w:p>
    <w:p w:rsidR="00A34998" w:rsidRPr="00EE7AE0" w:rsidRDefault="00A34998" w:rsidP="008F1EBE">
      <w:pPr>
        <w:rPr>
          <w:b/>
          <w:lang w:val="ka-GE"/>
        </w:rPr>
      </w:pPr>
    </w:p>
    <w:p w:rsidR="00A34998" w:rsidRPr="00EE7AE0" w:rsidRDefault="00A34998" w:rsidP="008F1EBE">
      <w:pPr>
        <w:rPr>
          <w:b/>
        </w:rPr>
      </w:pPr>
      <w:r w:rsidRPr="00EE7AE0">
        <w:rPr>
          <w:b/>
          <w:lang w:val="de-DE"/>
        </w:rPr>
        <w:t xml:space="preserve">3. </w:t>
      </w:r>
      <w:r w:rsidRPr="00EE7AE0">
        <w:rPr>
          <w:b/>
        </w:rPr>
        <w:t>Грамматика</w:t>
      </w:r>
    </w:p>
    <w:p w:rsidR="001E3813" w:rsidRPr="00EE7AE0" w:rsidRDefault="001E3813" w:rsidP="008F1EBE">
      <w:pPr>
        <w:ind w:firstLine="284"/>
        <w:rPr>
          <w:rFonts w:ascii="Sylfaen" w:hAnsi="Sylfaen"/>
          <w:sz w:val="22"/>
          <w:szCs w:val="22"/>
        </w:rPr>
      </w:pPr>
    </w:p>
    <w:p w:rsidR="001E3813" w:rsidRPr="00EE7AE0" w:rsidRDefault="005E334D" w:rsidP="001E3813">
      <w:pPr>
        <w:ind w:firstLine="284"/>
        <w:jc w:val="both"/>
      </w:pPr>
      <w:r w:rsidRPr="00EE7AE0">
        <w:t>Преподавание</w:t>
      </w:r>
      <w:r w:rsidR="001E3813" w:rsidRPr="00EE7AE0">
        <w:rPr>
          <w:lang w:val="fr-FR"/>
        </w:rPr>
        <w:t xml:space="preserve"> </w:t>
      </w:r>
      <w:r w:rsidR="001E3813" w:rsidRPr="00EE7AE0">
        <w:t>грамматик</w:t>
      </w:r>
      <w:r w:rsidRPr="00EE7AE0">
        <w:t>и</w:t>
      </w:r>
      <w:r w:rsidR="00DF4771" w:rsidRPr="00EE7AE0">
        <w:t xml:space="preserve">, направленное на формирование у учащихся коммуникативных навыков, </w:t>
      </w:r>
      <w:r w:rsidR="00966D13" w:rsidRPr="00EE7AE0">
        <w:t xml:space="preserve">рекомендуется </w:t>
      </w:r>
      <w:r w:rsidRPr="00EE7AE0">
        <w:t xml:space="preserve"> проводить </w:t>
      </w:r>
      <w:r w:rsidR="006D4308" w:rsidRPr="00EE7AE0">
        <w:t>на основе</w:t>
      </w:r>
      <w:r w:rsidRPr="00EE7AE0">
        <w:t xml:space="preserve">   лексико-синтаксических конструкций</w:t>
      </w:r>
      <w:r w:rsidR="00894974">
        <w:t xml:space="preserve">, </w:t>
      </w:r>
      <w:r w:rsidR="00420EEA" w:rsidRPr="00EE7AE0">
        <w:t xml:space="preserve">а не </w:t>
      </w:r>
      <w:r w:rsidR="009042C8" w:rsidRPr="00EE7AE0">
        <w:t xml:space="preserve"> </w:t>
      </w:r>
      <w:r w:rsidR="00420EEA" w:rsidRPr="00EE7AE0">
        <w:t xml:space="preserve">  вне </w:t>
      </w:r>
      <w:r w:rsidR="00755306" w:rsidRPr="00EE7AE0">
        <w:t>лекси</w:t>
      </w:r>
      <w:r w:rsidR="006D4308" w:rsidRPr="00EE7AE0">
        <w:t xml:space="preserve">ческого и синтаксического </w:t>
      </w:r>
      <w:r w:rsidR="00420EEA" w:rsidRPr="00EE7AE0">
        <w:t>контекста</w:t>
      </w:r>
      <w:r w:rsidR="006D4308" w:rsidRPr="00EE7AE0">
        <w:t>.</w:t>
      </w:r>
      <w:r w:rsidRPr="00EE7AE0">
        <w:t xml:space="preserve"> </w:t>
      </w:r>
      <w:r w:rsidR="001E3813" w:rsidRPr="00EE7AE0">
        <w:t>Не рекомендуется заучивание</w:t>
      </w:r>
      <w:r w:rsidR="001E3813" w:rsidRPr="00EE7AE0">
        <w:rPr>
          <w:lang w:val="fr-FR"/>
        </w:rPr>
        <w:t xml:space="preserve"> </w:t>
      </w:r>
      <w:r w:rsidR="00420EEA" w:rsidRPr="00EE7AE0">
        <w:t xml:space="preserve"> </w:t>
      </w:r>
      <w:r w:rsidR="001E3813" w:rsidRPr="00EE7AE0">
        <w:rPr>
          <w:lang w:val="fr-FR"/>
        </w:rPr>
        <w:t xml:space="preserve"> </w:t>
      </w:r>
      <w:r w:rsidR="001E3813" w:rsidRPr="00EE7AE0">
        <w:t>грамматических</w:t>
      </w:r>
      <w:r w:rsidR="001E3813" w:rsidRPr="00EE7AE0">
        <w:rPr>
          <w:lang w:val="fr-FR"/>
        </w:rPr>
        <w:t xml:space="preserve"> </w:t>
      </w:r>
      <w:r w:rsidR="001E3813" w:rsidRPr="00EE7AE0">
        <w:t>правил</w:t>
      </w:r>
      <w:r w:rsidR="001E3813" w:rsidRPr="00EE7AE0">
        <w:rPr>
          <w:lang w:val="fr-FR"/>
        </w:rPr>
        <w:t xml:space="preserve"> </w:t>
      </w:r>
      <w:r w:rsidR="001E3813" w:rsidRPr="00EE7AE0">
        <w:t>и</w:t>
      </w:r>
      <w:r w:rsidR="001E3813" w:rsidRPr="00EE7AE0">
        <w:rPr>
          <w:lang w:val="fr-FR"/>
        </w:rPr>
        <w:t xml:space="preserve"> </w:t>
      </w:r>
      <w:r w:rsidR="001E3813" w:rsidRPr="00EE7AE0">
        <w:t xml:space="preserve">терминов. </w:t>
      </w:r>
      <w:r w:rsidR="00420EEA" w:rsidRPr="00EE7AE0">
        <w:t xml:space="preserve"> У</w:t>
      </w:r>
      <w:r w:rsidR="001E3813" w:rsidRPr="00EE7AE0">
        <w:t>чащ</w:t>
      </w:r>
      <w:r w:rsidR="00420EEA" w:rsidRPr="00EE7AE0">
        <w:t>и</w:t>
      </w:r>
      <w:r w:rsidR="009042C8" w:rsidRPr="00EE7AE0">
        <w:t>й</w:t>
      </w:r>
      <w:r w:rsidR="00420EEA" w:rsidRPr="00EE7AE0">
        <w:t>ся</w:t>
      </w:r>
      <w:r w:rsidR="001E3813" w:rsidRPr="00EE7AE0">
        <w:t xml:space="preserve"> </w:t>
      </w:r>
      <w:r w:rsidR="009042C8" w:rsidRPr="00EE7AE0">
        <w:t>путём</w:t>
      </w:r>
      <w:r w:rsidR="001E3813" w:rsidRPr="00EE7AE0">
        <w:t xml:space="preserve"> </w:t>
      </w:r>
      <w:r w:rsidR="00420EEA" w:rsidRPr="00EE7AE0">
        <w:t xml:space="preserve"> собственных  наблюдений, </w:t>
      </w:r>
      <w:r w:rsidR="009042C8" w:rsidRPr="00EE7AE0">
        <w:t>выявления грамматических  особенностей, а затем о</w:t>
      </w:r>
      <w:r w:rsidR="00894974">
        <w:t>смысленного освоения грамматичес</w:t>
      </w:r>
      <w:r w:rsidR="009042C8" w:rsidRPr="00EE7AE0">
        <w:t xml:space="preserve">ких форм, </w:t>
      </w:r>
      <w:r w:rsidR="00F0146E" w:rsidRPr="00EE7AE0">
        <w:t xml:space="preserve"> должен </w:t>
      </w:r>
      <w:r w:rsidR="001E3813" w:rsidRPr="00EE7AE0">
        <w:t xml:space="preserve"> использ</w:t>
      </w:r>
      <w:r w:rsidR="00F0146E" w:rsidRPr="00EE7AE0">
        <w:t>овать</w:t>
      </w:r>
      <w:r w:rsidR="009042C8" w:rsidRPr="00EE7AE0">
        <w:t xml:space="preserve"> их </w:t>
      </w:r>
      <w:r w:rsidR="001E3813" w:rsidRPr="00EE7AE0">
        <w:t xml:space="preserve"> </w:t>
      </w:r>
      <w:r w:rsidR="009042C8" w:rsidRPr="00EE7AE0">
        <w:t xml:space="preserve">  в речевой деятельности.</w:t>
      </w:r>
      <w:r w:rsidR="001E3813" w:rsidRPr="00EE7AE0">
        <w:t xml:space="preserve"> </w:t>
      </w:r>
      <w:r w:rsidR="00F0146E" w:rsidRPr="00EE7AE0">
        <w:t xml:space="preserve"> Для этого рекомендуется:</w:t>
      </w:r>
      <w:r w:rsidR="009042C8" w:rsidRPr="00EE7AE0">
        <w:t xml:space="preserve"> </w:t>
      </w:r>
    </w:p>
    <w:p w:rsidR="001E3813" w:rsidRPr="00EE7AE0" w:rsidRDefault="009042C8" w:rsidP="00AF3975">
      <w:pPr>
        <w:numPr>
          <w:ilvl w:val="0"/>
          <w:numId w:val="69"/>
        </w:numPr>
        <w:tabs>
          <w:tab w:val="clear" w:pos="720"/>
          <w:tab w:val="num" w:pos="480"/>
        </w:tabs>
        <w:ind w:left="480"/>
        <w:jc w:val="both"/>
      </w:pPr>
      <w:r w:rsidRPr="00EE7AE0">
        <w:t xml:space="preserve">Преподносить  </w:t>
      </w:r>
      <w:r w:rsidR="001E3813" w:rsidRPr="00EE7AE0">
        <w:t xml:space="preserve"> грамматический материал </w:t>
      </w:r>
      <w:r w:rsidR="00F0146E" w:rsidRPr="00EE7AE0">
        <w:t>с помощью увлекательных, актуальных для  возраста учащегося</w:t>
      </w:r>
      <w:r w:rsidR="003268BB" w:rsidRPr="00EE7AE0">
        <w:t>,</w:t>
      </w:r>
      <w:r w:rsidR="00F0146E" w:rsidRPr="00EE7AE0">
        <w:t xml:space="preserve">  ситуаций</w:t>
      </w:r>
      <w:r w:rsidR="00595255" w:rsidRPr="00EE7AE0">
        <w:t xml:space="preserve">, </w:t>
      </w:r>
      <w:r w:rsidR="00F0146E" w:rsidRPr="00EE7AE0">
        <w:t>данных</w:t>
      </w:r>
      <w:r w:rsidR="00817157" w:rsidRPr="00EE7AE0">
        <w:t xml:space="preserve"> (</w:t>
      </w:r>
      <w:r w:rsidR="00F0146E" w:rsidRPr="00EE7AE0">
        <w:t xml:space="preserve">в устной или письменной форме) </w:t>
      </w:r>
      <w:r w:rsidR="00595255" w:rsidRPr="00EE7AE0">
        <w:t xml:space="preserve"> в дидактизированных</w:t>
      </w:r>
      <w:r w:rsidR="00520F9D" w:rsidRPr="00EE7AE0">
        <w:t xml:space="preserve"> текстах</w:t>
      </w:r>
      <w:r w:rsidR="00894974">
        <w:t xml:space="preserve">, </w:t>
      </w:r>
      <w:r w:rsidR="00595255" w:rsidRPr="00EE7AE0">
        <w:t>построенн</w:t>
      </w:r>
      <w:r w:rsidR="00520F9D" w:rsidRPr="00EE7AE0">
        <w:t>ых на легко усваев</w:t>
      </w:r>
      <w:r w:rsidR="00E92A0E">
        <w:t>аемом</w:t>
      </w:r>
      <w:r w:rsidR="00520F9D" w:rsidRPr="00EE7AE0">
        <w:t xml:space="preserve"> языковом материале. </w:t>
      </w:r>
      <w:r w:rsidR="00595255" w:rsidRPr="00EE7AE0">
        <w:t xml:space="preserve"> </w:t>
      </w:r>
    </w:p>
    <w:p w:rsidR="001E3813" w:rsidRPr="00EE7AE0" w:rsidRDefault="00520F9D" w:rsidP="00AF3975">
      <w:pPr>
        <w:numPr>
          <w:ilvl w:val="0"/>
          <w:numId w:val="69"/>
        </w:numPr>
        <w:tabs>
          <w:tab w:val="clear" w:pos="720"/>
          <w:tab w:val="num" w:pos="480"/>
        </w:tabs>
        <w:ind w:left="480"/>
        <w:rPr>
          <w:lang w:val="fr-FR"/>
        </w:rPr>
      </w:pPr>
      <w:r w:rsidRPr="00EE7AE0">
        <w:t xml:space="preserve">Использовать </w:t>
      </w:r>
      <w:r w:rsidR="001E3813" w:rsidRPr="00EE7AE0">
        <w:t xml:space="preserve"> </w:t>
      </w:r>
      <w:r w:rsidRPr="00EE7AE0">
        <w:t xml:space="preserve">разнообразные </w:t>
      </w:r>
      <w:r w:rsidR="001E3813" w:rsidRPr="00EE7AE0">
        <w:t xml:space="preserve"> активн</w:t>
      </w:r>
      <w:r w:rsidRPr="00EE7AE0">
        <w:t xml:space="preserve">ости  и упражненя </w:t>
      </w:r>
      <w:r w:rsidR="001E3813" w:rsidRPr="00EE7AE0">
        <w:rPr>
          <w:lang w:val="fr-FR"/>
        </w:rPr>
        <w:t>.</w:t>
      </w:r>
    </w:p>
    <w:p w:rsidR="00CC76F3" w:rsidRPr="00EE7AE0" w:rsidRDefault="00CC76F3" w:rsidP="00CC76F3">
      <w:pPr>
        <w:jc w:val="both"/>
      </w:pPr>
    </w:p>
    <w:p w:rsidR="001E3813" w:rsidRPr="00EE7AE0" w:rsidRDefault="00CC76F3" w:rsidP="00E72961">
      <w:pPr>
        <w:jc w:val="both"/>
        <w:rPr>
          <w:lang w:val="ka-GE"/>
        </w:rPr>
      </w:pPr>
      <w:r w:rsidRPr="00EE7AE0">
        <w:t xml:space="preserve">Первые </w:t>
      </w:r>
      <w:r w:rsidR="00520F9D" w:rsidRPr="00EE7AE0">
        <w:rPr>
          <w:lang w:val="fr-FR"/>
        </w:rPr>
        <w:t xml:space="preserve"> </w:t>
      </w:r>
      <w:r w:rsidRPr="00EE7AE0">
        <w:t>два</w:t>
      </w:r>
      <w:r w:rsidR="00520F9D" w:rsidRPr="00EE7AE0">
        <w:rPr>
          <w:lang w:val="fr-FR"/>
        </w:rPr>
        <w:t xml:space="preserve"> </w:t>
      </w:r>
      <w:r w:rsidRPr="00EE7AE0">
        <w:t xml:space="preserve">года </w:t>
      </w:r>
      <w:r w:rsidR="008E6FAA" w:rsidRPr="00EE7AE0">
        <w:t xml:space="preserve"> (</w:t>
      </w:r>
      <w:r w:rsidR="00E92A0E">
        <w:rPr>
          <w:lang w:val="en-US"/>
        </w:rPr>
        <w:t>d</w:t>
      </w:r>
      <w:r w:rsidR="00E92A0E" w:rsidRPr="00E92A0E">
        <w:t xml:space="preserve"> </w:t>
      </w:r>
      <w:r w:rsidR="00E92A0E">
        <w:t xml:space="preserve">01 и </w:t>
      </w:r>
      <w:r w:rsidR="00E92A0E">
        <w:rPr>
          <w:lang w:val="en-US"/>
        </w:rPr>
        <w:t>d</w:t>
      </w:r>
      <w:r w:rsidR="00E92A0E" w:rsidRPr="00E92A0E">
        <w:t xml:space="preserve"> </w:t>
      </w:r>
      <w:r w:rsidR="008E6FAA" w:rsidRPr="00EE7AE0">
        <w:t>02 уровни)</w:t>
      </w:r>
      <w:r w:rsidR="00520F9D" w:rsidRPr="00EE7AE0">
        <w:rPr>
          <w:lang w:val="fr-FR"/>
        </w:rPr>
        <w:t xml:space="preserve"> </w:t>
      </w:r>
      <w:r w:rsidR="00520F9D" w:rsidRPr="00EE7AE0">
        <w:t>обучения</w:t>
      </w:r>
      <w:r w:rsidR="00E72961" w:rsidRPr="00EE7AE0">
        <w:t xml:space="preserve"> </w:t>
      </w:r>
      <w:r w:rsidR="00817157" w:rsidRPr="00EE7AE0">
        <w:t xml:space="preserve"> </w:t>
      </w:r>
      <w:r w:rsidR="001E3813" w:rsidRPr="00EE7AE0">
        <w:rPr>
          <w:lang w:val="fr-FR"/>
        </w:rPr>
        <w:t xml:space="preserve"> </w:t>
      </w:r>
      <w:r w:rsidRPr="00EE7AE0">
        <w:t xml:space="preserve"> </w:t>
      </w:r>
      <w:r w:rsidR="001E3813" w:rsidRPr="00EE7AE0">
        <w:t xml:space="preserve"> рекоменд</w:t>
      </w:r>
      <w:r w:rsidRPr="00EE7AE0">
        <w:t xml:space="preserve">уется избегать </w:t>
      </w:r>
      <w:r w:rsidR="001E3813" w:rsidRPr="00EE7AE0">
        <w:t xml:space="preserve"> описательно-теоритеческ</w:t>
      </w:r>
      <w:r w:rsidRPr="00EE7AE0">
        <w:t>ого преподавания</w:t>
      </w:r>
      <w:r w:rsidR="001E3813" w:rsidRPr="00EE7AE0">
        <w:t xml:space="preserve"> грамматики. На </w:t>
      </w:r>
      <w:r w:rsidR="001E3813" w:rsidRPr="00EE7AE0">
        <w:rPr>
          <w:lang w:val="de-DE"/>
        </w:rPr>
        <w:t>I</w:t>
      </w:r>
      <w:r w:rsidR="001E3813" w:rsidRPr="00EE7AE0">
        <w:t xml:space="preserve"> и </w:t>
      </w:r>
      <w:r w:rsidR="001E3813" w:rsidRPr="00EE7AE0">
        <w:rPr>
          <w:lang w:val="de-DE"/>
        </w:rPr>
        <w:t>II</w:t>
      </w:r>
      <w:r w:rsidR="001E3813" w:rsidRPr="00EE7AE0">
        <w:t xml:space="preserve">  ступени учащиеся </w:t>
      </w:r>
      <w:r w:rsidRPr="00EE7AE0">
        <w:t xml:space="preserve"> усваивают грамматические конструкции</w:t>
      </w:r>
      <w:r w:rsidR="007D3BF0" w:rsidRPr="00EE7AE0">
        <w:t xml:space="preserve">  одновременно</w:t>
      </w:r>
      <w:r w:rsidRPr="00EE7AE0">
        <w:t xml:space="preserve">  с  другими  языковыми явлениями</w:t>
      </w:r>
      <w:r w:rsidR="007D3BF0" w:rsidRPr="00EE7AE0">
        <w:t xml:space="preserve"> неосознанно, без анализа</w:t>
      </w:r>
      <w:r w:rsidR="001E3813" w:rsidRPr="00EE7AE0">
        <w:t xml:space="preserve">. </w:t>
      </w:r>
      <w:r w:rsidR="007D3BF0" w:rsidRPr="00EE7AE0">
        <w:t xml:space="preserve"> </w:t>
      </w:r>
      <w:r w:rsidR="00E72961" w:rsidRPr="00EE7AE0">
        <w:t>Изучение языка на основе</w:t>
      </w:r>
      <w:r w:rsidR="003268BB" w:rsidRPr="00EE7AE0">
        <w:t xml:space="preserve"> осмысленного</w:t>
      </w:r>
      <w:r w:rsidR="00E72961" w:rsidRPr="00EE7AE0">
        <w:t xml:space="preserve"> анализа его грамматичской структуры происходит в последующие годы </w:t>
      </w:r>
      <w:r w:rsidR="003268BB" w:rsidRPr="00EE7AE0">
        <w:t>(</w:t>
      </w:r>
      <w:r w:rsidR="00817157" w:rsidRPr="00EE7AE0">
        <w:t xml:space="preserve"> с </w:t>
      </w:r>
      <w:r w:rsidR="00E72961" w:rsidRPr="00EE7AE0">
        <w:t>постепенн</w:t>
      </w:r>
      <w:r w:rsidR="008E6FAA" w:rsidRPr="00EE7AE0">
        <w:t>ым</w:t>
      </w:r>
      <w:r w:rsidR="00E72961" w:rsidRPr="00EE7AE0">
        <w:t xml:space="preserve"> </w:t>
      </w:r>
      <w:r w:rsidR="008E6FAA" w:rsidRPr="00EE7AE0">
        <w:t xml:space="preserve"> </w:t>
      </w:r>
      <w:r w:rsidR="003268BB" w:rsidRPr="00EE7AE0">
        <w:t xml:space="preserve"> усложн</w:t>
      </w:r>
      <w:r w:rsidR="008E6FAA" w:rsidRPr="00EE7AE0">
        <w:t>ием</w:t>
      </w:r>
      <w:r w:rsidR="003268BB" w:rsidRPr="00EE7AE0">
        <w:t xml:space="preserve"> этот анализ</w:t>
      </w:r>
      <w:r w:rsidR="008E6FAA" w:rsidRPr="00EE7AE0">
        <w:t>а</w:t>
      </w:r>
      <w:r w:rsidR="003268BB" w:rsidRPr="00EE7AE0">
        <w:t xml:space="preserve">).  </w:t>
      </w:r>
      <w:r w:rsidR="00E72961" w:rsidRPr="00EE7AE0">
        <w:t xml:space="preserve">   </w:t>
      </w:r>
    </w:p>
    <w:p w:rsidR="001E3813" w:rsidRPr="00EE7AE0" w:rsidRDefault="001E3813" w:rsidP="001E3813">
      <w:pPr>
        <w:ind w:firstLine="284"/>
        <w:rPr>
          <w:rFonts w:ascii="Sylfaen" w:hAnsi="Sylfaen"/>
          <w:sz w:val="22"/>
          <w:szCs w:val="22"/>
        </w:rPr>
      </w:pPr>
    </w:p>
    <w:p w:rsidR="00671342" w:rsidRPr="00EE7AE0" w:rsidRDefault="00671342" w:rsidP="008F1EBE">
      <w:pPr>
        <w:ind w:firstLine="284"/>
        <w:rPr>
          <w:rFonts w:ascii="Sylfaen" w:hAnsi="Sylfaen"/>
          <w:sz w:val="22"/>
          <w:szCs w:val="22"/>
        </w:rPr>
      </w:pPr>
    </w:p>
    <w:p w:rsidR="00A34998" w:rsidRPr="00EE7AE0" w:rsidRDefault="00964F2F" w:rsidP="008F1EBE">
      <w:pPr>
        <w:tabs>
          <w:tab w:val="left" w:pos="0"/>
          <w:tab w:val="center" w:pos="709"/>
          <w:tab w:val="left" w:pos="1440"/>
          <w:tab w:val="left" w:pos="2160"/>
          <w:tab w:val="left" w:pos="2880"/>
          <w:tab w:val="left" w:pos="3600"/>
          <w:tab w:val="left" w:pos="4320"/>
          <w:tab w:val="left" w:pos="5040"/>
          <w:tab w:val="left" w:pos="6480"/>
          <w:tab w:val="left" w:pos="7200"/>
          <w:tab w:val="left" w:pos="7920"/>
          <w:tab w:val="left" w:pos="8640"/>
          <w:tab w:val="left" w:pos="9360"/>
          <w:tab w:val="left" w:pos="12740"/>
        </w:tabs>
        <w:jc w:val="center"/>
        <w:rPr>
          <w:b/>
          <w:lang w:val="ka-GE"/>
        </w:rPr>
      </w:pPr>
      <w:r w:rsidRPr="00EE7AE0">
        <w:rPr>
          <w:b/>
        </w:rPr>
        <w:t xml:space="preserve">Начальная ступень </w:t>
      </w:r>
      <w:r w:rsidRPr="00EE7AE0">
        <w:rPr>
          <w:b/>
          <w:lang w:val="en-US"/>
        </w:rPr>
        <w:t>d</w:t>
      </w:r>
      <w:r w:rsidR="00646009" w:rsidRPr="00EE7AE0">
        <w:rPr>
          <w:b/>
        </w:rPr>
        <w:t xml:space="preserve"> </w:t>
      </w:r>
      <w:r w:rsidR="00A34998" w:rsidRPr="00EE7AE0">
        <w:rPr>
          <w:b/>
          <w:lang w:val="ka-GE"/>
        </w:rPr>
        <w:t>I-IV</w:t>
      </w:r>
    </w:p>
    <w:p w:rsidR="00A34998" w:rsidRPr="00EE7AE0" w:rsidRDefault="00A34998" w:rsidP="008F1EBE">
      <w:pPr>
        <w:jc w:val="center"/>
        <w:rPr>
          <w:rFonts w:ascii="Sylfaen" w:hAnsi="Sylfaen"/>
          <w:b/>
          <w:sz w:val="22"/>
          <w:szCs w:val="22"/>
          <w:lang w:val="ka-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03"/>
        <w:gridCol w:w="4179"/>
        <w:gridCol w:w="5938"/>
      </w:tblGrid>
      <w:tr w:rsidR="00A34998" w:rsidRPr="00EE7AE0">
        <w:trPr>
          <w:trHeight w:val="537"/>
        </w:trPr>
        <w:tc>
          <w:tcPr>
            <w:tcW w:w="4392" w:type="dxa"/>
            <w:vAlign w:val="center"/>
          </w:tcPr>
          <w:p w:rsidR="00A34998" w:rsidRPr="00EE7AE0" w:rsidRDefault="00A34998" w:rsidP="001B5C4D">
            <w:pPr>
              <w:jc w:val="center"/>
              <w:rPr>
                <w:b/>
              </w:rPr>
            </w:pPr>
            <w:r w:rsidRPr="00EE7AE0">
              <w:rPr>
                <w:b/>
              </w:rPr>
              <w:t>Тема</w:t>
            </w:r>
          </w:p>
        </w:tc>
        <w:tc>
          <w:tcPr>
            <w:tcW w:w="4392" w:type="dxa"/>
            <w:vAlign w:val="center"/>
          </w:tcPr>
          <w:p w:rsidR="00A34998" w:rsidRPr="00EE7AE0" w:rsidRDefault="00A34998" w:rsidP="001B5C4D">
            <w:pPr>
              <w:jc w:val="center"/>
              <w:rPr>
                <w:b/>
              </w:rPr>
            </w:pPr>
            <w:r w:rsidRPr="00EE7AE0">
              <w:rPr>
                <w:b/>
                <w:lang w:val="ka-GE"/>
              </w:rPr>
              <w:t xml:space="preserve">I-II </w:t>
            </w:r>
            <w:r w:rsidRPr="00EE7AE0">
              <w:rPr>
                <w:b/>
              </w:rPr>
              <w:t>уровень</w:t>
            </w:r>
          </w:p>
        </w:tc>
        <w:tc>
          <w:tcPr>
            <w:tcW w:w="6350" w:type="dxa"/>
            <w:vAlign w:val="center"/>
          </w:tcPr>
          <w:p w:rsidR="00A34998" w:rsidRPr="00EE7AE0" w:rsidRDefault="00A34998" w:rsidP="001B5C4D">
            <w:pPr>
              <w:jc w:val="center"/>
              <w:rPr>
                <w:b/>
              </w:rPr>
            </w:pPr>
            <w:r w:rsidRPr="00EE7AE0">
              <w:rPr>
                <w:b/>
                <w:lang w:val="ka-GE"/>
              </w:rPr>
              <w:t xml:space="preserve">III-IV </w:t>
            </w:r>
            <w:r w:rsidRPr="00EE7AE0">
              <w:rPr>
                <w:b/>
              </w:rPr>
              <w:t>уровень</w:t>
            </w:r>
          </w:p>
        </w:tc>
      </w:tr>
      <w:tr w:rsidR="00A34998" w:rsidRPr="00EE7AE0">
        <w:tc>
          <w:tcPr>
            <w:tcW w:w="4392" w:type="dxa"/>
          </w:tcPr>
          <w:p w:rsidR="00A34998" w:rsidRPr="00EE7AE0" w:rsidRDefault="00A34998" w:rsidP="001B5C4D">
            <w:pPr>
              <w:rPr>
                <w:b/>
              </w:rPr>
            </w:pPr>
            <w:r w:rsidRPr="00EE7AE0">
              <w:rPr>
                <w:b/>
                <w:lang w:val="ka-GE"/>
              </w:rPr>
              <w:t xml:space="preserve">3.1. </w:t>
            </w:r>
            <w:r w:rsidRPr="00EE7AE0">
              <w:rPr>
                <w:b/>
              </w:rPr>
              <w:t>Имя существительное</w:t>
            </w:r>
          </w:p>
        </w:tc>
        <w:tc>
          <w:tcPr>
            <w:tcW w:w="4392" w:type="dxa"/>
          </w:tcPr>
          <w:p w:rsidR="00A34998" w:rsidRPr="00EE7AE0" w:rsidRDefault="009C5962" w:rsidP="00AF3975">
            <w:pPr>
              <w:pStyle w:val="ListParagraph"/>
              <w:numPr>
                <w:ilvl w:val="0"/>
                <w:numId w:val="135"/>
              </w:numPr>
              <w:ind w:left="286" w:hanging="218"/>
              <w:rPr>
                <w:lang w:val="ka-GE"/>
              </w:rPr>
            </w:pPr>
            <w:r w:rsidRPr="00EE7AE0">
              <w:t>р</w:t>
            </w:r>
            <w:r w:rsidR="00A34998" w:rsidRPr="00EE7AE0">
              <w:t>од имени существительного</w:t>
            </w:r>
            <w:r w:rsidR="00A34998" w:rsidRPr="00EE7AE0">
              <w:rPr>
                <w:lang w:val="ka-GE"/>
              </w:rPr>
              <w:t xml:space="preserve"> </w:t>
            </w:r>
            <w:r w:rsidR="00A34998" w:rsidRPr="00EE7AE0">
              <w:rPr>
                <w:lang w:val="ka-GE"/>
              </w:rPr>
              <w:lastRenderedPageBreak/>
              <w:t>(</w:t>
            </w:r>
            <w:r w:rsidR="00A34998" w:rsidRPr="00EE7AE0">
              <w:t>мужской, женский, средний)</w:t>
            </w:r>
          </w:p>
          <w:p w:rsidR="00A34998" w:rsidRPr="00EE7AE0" w:rsidRDefault="003268BB" w:rsidP="00AF3975">
            <w:pPr>
              <w:pStyle w:val="ListParagraph"/>
              <w:numPr>
                <w:ilvl w:val="0"/>
                <w:numId w:val="135"/>
              </w:numPr>
              <w:ind w:left="286" w:hanging="218"/>
              <w:rPr>
                <w:i/>
                <w:lang w:val="ka-GE"/>
              </w:rPr>
            </w:pPr>
            <w:r w:rsidRPr="00EE7AE0">
              <w:t xml:space="preserve">Формы </w:t>
            </w:r>
            <w:r w:rsidR="009C5962" w:rsidRPr="00EE7AE0">
              <w:t>е</w:t>
            </w:r>
            <w:r w:rsidR="00A34998" w:rsidRPr="00EE7AE0">
              <w:t>динственно</w:t>
            </w:r>
            <w:r w:rsidRPr="00EE7AE0">
              <w:t>го</w:t>
            </w:r>
            <w:r w:rsidR="00A34998" w:rsidRPr="00EE7AE0">
              <w:t xml:space="preserve"> и множественно</w:t>
            </w:r>
            <w:r w:rsidRPr="00EE7AE0">
              <w:t>го</w:t>
            </w:r>
            <w:r w:rsidR="00A34998" w:rsidRPr="00EE7AE0">
              <w:t xml:space="preserve"> числ</w:t>
            </w:r>
            <w:r w:rsidRPr="00EE7AE0">
              <w:t>а</w:t>
            </w:r>
            <w:r w:rsidR="00A34998" w:rsidRPr="00EE7AE0">
              <w:rPr>
                <w:lang w:val="ka-GE"/>
              </w:rPr>
              <w:t xml:space="preserve">: </w:t>
            </w:r>
            <w:r w:rsidR="00A34998" w:rsidRPr="00EE7AE0">
              <w:rPr>
                <w:i/>
              </w:rPr>
              <w:t>Singular/Plural</w:t>
            </w:r>
          </w:p>
          <w:p w:rsidR="009C5962" w:rsidRPr="00EE7AE0" w:rsidRDefault="003268BB" w:rsidP="00AF3975">
            <w:pPr>
              <w:pStyle w:val="ListParagraph"/>
              <w:numPr>
                <w:ilvl w:val="0"/>
                <w:numId w:val="135"/>
              </w:numPr>
              <w:ind w:left="286" w:hanging="218"/>
              <w:rPr>
                <w:lang w:val="ka-GE"/>
              </w:rPr>
            </w:pPr>
            <w:r w:rsidRPr="00EE7AE0">
              <w:t xml:space="preserve">  Формы </w:t>
            </w:r>
            <w:r w:rsidR="009C5962" w:rsidRPr="00EE7AE0">
              <w:t>о</w:t>
            </w:r>
            <w:r w:rsidR="00A34998" w:rsidRPr="00EE7AE0">
              <w:rPr>
                <w:lang w:val="ka-GE"/>
              </w:rPr>
              <w:t>трицани</w:t>
            </w:r>
            <w:r w:rsidRPr="00EE7AE0">
              <w:t xml:space="preserve">я </w:t>
            </w:r>
            <w:r w:rsidR="00A34998" w:rsidRPr="00EE7AE0">
              <w:rPr>
                <w:lang w:val="ka-GE"/>
              </w:rPr>
              <w:t xml:space="preserve"> имени существительного: kein(e) </w:t>
            </w:r>
          </w:p>
          <w:p w:rsidR="00A34998" w:rsidRPr="00EE7AE0" w:rsidRDefault="009C5962" w:rsidP="00AF3975">
            <w:pPr>
              <w:pStyle w:val="ListParagraph"/>
              <w:numPr>
                <w:ilvl w:val="0"/>
                <w:numId w:val="135"/>
              </w:numPr>
              <w:ind w:left="286" w:hanging="218"/>
              <w:rPr>
                <w:lang w:val="ka-GE"/>
              </w:rPr>
            </w:pPr>
            <w:r w:rsidRPr="00EE7AE0">
              <w:t>п</w:t>
            </w:r>
            <w:r w:rsidR="00A34998" w:rsidRPr="00EE7AE0">
              <w:rPr>
                <w:lang w:val="ka-GE"/>
              </w:rPr>
              <w:t xml:space="preserve">адежи: </w:t>
            </w:r>
            <w:r w:rsidR="003268BB" w:rsidRPr="00EE7AE0">
              <w:t>и</w:t>
            </w:r>
            <w:r w:rsidR="00A34998" w:rsidRPr="00EE7AE0">
              <w:t>менительный</w:t>
            </w:r>
            <w:r w:rsidR="003268BB" w:rsidRPr="00EE7AE0">
              <w:t>,</w:t>
            </w:r>
            <w:r w:rsidR="00A34998" w:rsidRPr="00EE7AE0">
              <w:rPr>
                <w:lang w:val="ka-GE"/>
              </w:rPr>
              <w:t xml:space="preserve"> </w:t>
            </w:r>
            <w:r w:rsidR="00A34998" w:rsidRPr="00EE7AE0">
              <w:t>винительный</w:t>
            </w:r>
            <w:r w:rsidR="00A34998" w:rsidRPr="00EE7AE0">
              <w:rPr>
                <w:lang w:val="ka-GE"/>
              </w:rPr>
              <w:t>(Nominativ, Akkusativ);</w:t>
            </w:r>
          </w:p>
          <w:p w:rsidR="00A34998" w:rsidRPr="00EE7AE0" w:rsidRDefault="009C5962" w:rsidP="00AF3975">
            <w:pPr>
              <w:pStyle w:val="ListParagraph"/>
              <w:numPr>
                <w:ilvl w:val="0"/>
                <w:numId w:val="135"/>
              </w:numPr>
              <w:ind w:left="286" w:hanging="218"/>
              <w:rPr>
                <w:lang w:val="ka-GE"/>
              </w:rPr>
            </w:pPr>
            <w:r w:rsidRPr="00EE7AE0">
              <w:t>о</w:t>
            </w:r>
            <w:r w:rsidR="00A34998" w:rsidRPr="00EE7AE0">
              <w:rPr>
                <w:lang w:val="ka-GE"/>
              </w:rPr>
              <w:t xml:space="preserve">бразование </w:t>
            </w:r>
            <w:r w:rsidR="000070B8" w:rsidRPr="00EE7AE0">
              <w:t xml:space="preserve">форм </w:t>
            </w:r>
            <w:r w:rsidR="00A34998" w:rsidRPr="00EE7AE0">
              <w:rPr>
                <w:lang w:val="ka-GE"/>
              </w:rPr>
              <w:t>множественного числа</w:t>
            </w:r>
            <w:r w:rsidR="00964F2F" w:rsidRPr="00EE7AE0">
              <w:t xml:space="preserve"> </w:t>
            </w:r>
            <w:r w:rsidR="000070B8" w:rsidRPr="00EE7AE0">
              <w:t xml:space="preserve">в </w:t>
            </w:r>
            <w:r w:rsidR="00A34998" w:rsidRPr="00EE7AE0">
              <w:rPr>
                <w:lang w:val="ka-GE"/>
              </w:rPr>
              <w:t xml:space="preserve">именительном и  </w:t>
            </w:r>
            <w:r w:rsidR="00A34998" w:rsidRPr="00EE7AE0">
              <w:t>винительном</w:t>
            </w:r>
            <w:r w:rsidR="00A34998" w:rsidRPr="00EE7AE0">
              <w:rPr>
                <w:lang w:val="ka-GE"/>
              </w:rPr>
              <w:t xml:space="preserve"> падежах: Plural-Nominativ/Akkusativ</w:t>
            </w:r>
          </w:p>
        </w:tc>
        <w:tc>
          <w:tcPr>
            <w:tcW w:w="6350" w:type="dxa"/>
          </w:tcPr>
          <w:p w:rsidR="00A34998" w:rsidRPr="00EE7AE0" w:rsidRDefault="003268BB" w:rsidP="00AF3975">
            <w:pPr>
              <w:pStyle w:val="ListParagraph"/>
              <w:numPr>
                <w:ilvl w:val="0"/>
                <w:numId w:val="135"/>
              </w:numPr>
              <w:ind w:left="286" w:hanging="218"/>
              <w:rPr>
                <w:lang w:val="ka-GE"/>
              </w:rPr>
            </w:pPr>
            <w:r w:rsidRPr="00EE7AE0">
              <w:lastRenderedPageBreak/>
              <w:t xml:space="preserve">Формы </w:t>
            </w:r>
            <w:r w:rsidR="009C5962" w:rsidRPr="00EE7AE0">
              <w:t>д</w:t>
            </w:r>
            <w:r w:rsidR="00A34998" w:rsidRPr="00EE7AE0">
              <w:t>ательн</w:t>
            </w:r>
            <w:r w:rsidRPr="00EE7AE0">
              <w:t xml:space="preserve">ого </w:t>
            </w:r>
            <w:r w:rsidR="00A34998" w:rsidRPr="00EE7AE0">
              <w:rPr>
                <w:lang w:val="ka-GE"/>
              </w:rPr>
              <w:t>(</w:t>
            </w:r>
            <w:r w:rsidR="00A34998" w:rsidRPr="00EE7AE0">
              <w:t>Dativ</w:t>
            </w:r>
            <w:r w:rsidR="00A34998" w:rsidRPr="00EE7AE0">
              <w:rPr>
                <w:lang w:val="ka-GE"/>
              </w:rPr>
              <w:t xml:space="preserve">) </w:t>
            </w:r>
            <w:r w:rsidR="00A34998" w:rsidRPr="00EE7AE0">
              <w:t>падеж</w:t>
            </w:r>
            <w:r w:rsidRPr="00EE7AE0">
              <w:t>а</w:t>
            </w:r>
            <w:r w:rsidR="00A34998" w:rsidRPr="00EE7AE0">
              <w:rPr>
                <w:lang w:val="ka-GE"/>
              </w:rPr>
              <w:t xml:space="preserve"> </w:t>
            </w:r>
            <w:r w:rsidR="00A34998" w:rsidRPr="00EE7AE0">
              <w:t>(</w:t>
            </w:r>
            <w:r w:rsidRPr="00EE7AE0">
              <w:t xml:space="preserve"> в </w:t>
            </w:r>
            <w:r w:rsidR="00A34998" w:rsidRPr="00EE7AE0">
              <w:t>единственно</w:t>
            </w:r>
            <w:r w:rsidRPr="00EE7AE0">
              <w:t xml:space="preserve">м </w:t>
            </w:r>
            <w:r w:rsidR="00A34998" w:rsidRPr="00EE7AE0">
              <w:t xml:space="preserve"> </w:t>
            </w:r>
            <w:r w:rsidR="00A34998" w:rsidRPr="00EE7AE0">
              <w:lastRenderedPageBreak/>
              <w:t>и множественно</w:t>
            </w:r>
            <w:r w:rsidRPr="00EE7AE0">
              <w:t>м</w:t>
            </w:r>
            <w:r w:rsidR="000070B8" w:rsidRPr="00EE7AE0">
              <w:t xml:space="preserve"> числе</w:t>
            </w:r>
            <w:r w:rsidR="00A34998" w:rsidRPr="00EE7AE0">
              <w:rPr>
                <w:lang w:val="ka-GE"/>
              </w:rPr>
              <w:t>);</w:t>
            </w:r>
          </w:p>
          <w:p w:rsidR="00A34998" w:rsidRPr="00EE7AE0" w:rsidRDefault="009C5962" w:rsidP="00AF3975">
            <w:pPr>
              <w:pStyle w:val="ListParagraph"/>
              <w:numPr>
                <w:ilvl w:val="0"/>
                <w:numId w:val="135"/>
              </w:numPr>
              <w:ind w:left="286" w:hanging="218"/>
              <w:rPr>
                <w:lang w:val="ka-GE"/>
              </w:rPr>
            </w:pPr>
            <w:r w:rsidRPr="00EE7AE0">
              <w:t>т</w:t>
            </w:r>
            <w:r w:rsidR="00A34998" w:rsidRPr="00EE7AE0">
              <w:rPr>
                <w:lang w:val="ka-GE"/>
              </w:rPr>
              <w:t xml:space="preserve">ипы склонения (слабое, сильное, женское, смешанное), </w:t>
            </w:r>
            <w:r w:rsidR="00A34998" w:rsidRPr="00EE7AE0">
              <w:t>склонение им</w:t>
            </w:r>
            <w:r w:rsidR="000070B8" w:rsidRPr="00EE7AE0">
              <w:t>ё</w:t>
            </w:r>
            <w:r w:rsidR="00A34998" w:rsidRPr="00EE7AE0">
              <w:t>н</w:t>
            </w:r>
            <w:r w:rsidR="00A34998" w:rsidRPr="00EE7AE0">
              <w:rPr>
                <w:lang w:val="ka-GE"/>
              </w:rPr>
              <w:t xml:space="preserve"> (</w:t>
            </w:r>
            <w:r w:rsidR="00A34998" w:rsidRPr="00EE7AE0">
              <w:t>с определ</w:t>
            </w:r>
            <w:r w:rsidR="000070B8" w:rsidRPr="00EE7AE0">
              <w:t>ё</w:t>
            </w:r>
            <w:r w:rsidR="00A34998" w:rsidRPr="00EE7AE0">
              <w:t>нным</w:t>
            </w:r>
            <w:r w:rsidR="00A34998" w:rsidRPr="00EE7AE0">
              <w:rPr>
                <w:lang w:val="ka-GE"/>
              </w:rPr>
              <w:t>,</w:t>
            </w:r>
            <w:r w:rsidR="00A34998" w:rsidRPr="00EE7AE0">
              <w:t xml:space="preserve"> неопредел</w:t>
            </w:r>
            <w:r w:rsidR="000070B8" w:rsidRPr="00EE7AE0">
              <w:t>ё</w:t>
            </w:r>
            <w:r w:rsidR="00A34998" w:rsidRPr="00EE7AE0">
              <w:t>нным артиклями</w:t>
            </w:r>
            <w:r w:rsidR="00A34998" w:rsidRPr="00EE7AE0">
              <w:rPr>
                <w:lang w:val="ka-GE"/>
              </w:rPr>
              <w:t>);</w:t>
            </w:r>
          </w:p>
          <w:p w:rsidR="00A34998" w:rsidRPr="00EE7AE0" w:rsidRDefault="009C5962" w:rsidP="00AF3975">
            <w:pPr>
              <w:pStyle w:val="ListParagraph"/>
              <w:numPr>
                <w:ilvl w:val="0"/>
                <w:numId w:val="135"/>
              </w:numPr>
              <w:ind w:left="286" w:hanging="218"/>
              <w:rPr>
                <w:lang w:val="ka-GE"/>
              </w:rPr>
            </w:pPr>
            <w:r w:rsidRPr="00EE7AE0">
              <w:t>с</w:t>
            </w:r>
            <w:r w:rsidR="00A34998" w:rsidRPr="00EE7AE0">
              <w:t>клонение во множественном числе</w:t>
            </w:r>
            <w:r w:rsidR="00A34998" w:rsidRPr="00EE7AE0">
              <w:rPr>
                <w:lang w:val="ka-GE"/>
              </w:rPr>
              <w:t>;</w:t>
            </w:r>
          </w:p>
          <w:p w:rsidR="00A34998" w:rsidRPr="00EE7AE0" w:rsidRDefault="009C5962" w:rsidP="00AF3975">
            <w:pPr>
              <w:pStyle w:val="ListParagraph"/>
              <w:numPr>
                <w:ilvl w:val="0"/>
                <w:numId w:val="135"/>
              </w:numPr>
              <w:ind w:left="286" w:hanging="218"/>
              <w:rPr>
                <w:lang w:val="ka-GE"/>
              </w:rPr>
            </w:pPr>
            <w:r w:rsidRPr="00EE7AE0">
              <w:t>у</w:t>
            </w:r>
            <w:r w:rsidR="00A34998" w:rsidRPr="00EE7AE0">
              <w:t>меньшительные формы</w:t>
            </w:r>
            <w:r w:rsidR="00A34998" w:rsidRPr="00EE7AE0">
              <w:rPr>
                <w:lang w:val="ka-GE"/>
              </w:rPr>
              <w:t xml:space="preserve"> </w:t>
            </w:r>
            <w:r w:rsidR="00A34998" w:rsidRPr="00EE7AE0">
              <w:t>(-chen/-lein)</w:t>
            </w:r>
            <w:r w:rsidR="00A34998" w:rsidRPr="00EE7AE0">
              <w:rPr>
                <w:lang w:val="ka-GE"/>
              </w:rPr>
              <w:t>;</w:t>
            </w:r>
          </w:p>
          <w:p w:rsidR="00A34998" w:rsidRPr="00EE7AE0" w:rsidRDefault="009C5962" w:rsidP="00AF3975">
            <w:pPr>
              <w:pStyle w:val="ListParagraph"/>
              <w:numPr>
                <w:ilvl w:val="0"/>
                <w:numId w:val="135"/>
              </w:numPr>
              <w:ind w:left="286" w:hanging="218"/>
              <w:rPr>
                <w:i/>
                <w:lang w:val="ka-GE"/>
              </w:rPr>
            </w:pPr>
            <w:r w:rsidRPr="00EE7AE0">
              <w:t>с</w:t>
            </w:r>
            <w:r w:rsidR="00A34998" w:rsidRPr="00EE7AE0">
              <w:t>клонение собственных имен</w:t>
            </w:r>
            <w:r w:rsidR="00A34998" w:rsidRPr="00EE7AE0">
              <w:rPr>
                <w:lang w:val="ka-GE"/>
              </w:rPr>
              <w:t xml:space="preserve"> (</w:t>
            </w:r>
            <w:r w:rsidR="00A34998" w:rsidRPr="00EE7AE0">
              <w:t>также,</w:t>
            </w:r>
            <w:r w:rsidR="00A34998" w:rsidRPr="00EE7AE0">
              <w:rPr>
                <w:lang w:val="ka-GE"/>
              </w:rPr>
              <w:t xml:space="preserve"> </w:t>
            </w:r>
            <w:r w:rsidR="00A34998" w:rsidRPr="00EE7AE0">
              <w:rPr>
                <w:i/>
                <w:lang w:val="ka-GE"/>
              </w:rPr>
              <w:t xml:space="preserve">von+Dativ </w:t>
            </w:r>
            <w:r w:rsidR="00A34998" w:rsidRPr="00EE7AE0">
              <w:t>форма</w:t>
            </w:r>
            <w:r w:rsidR="00A34998" w:rsidRPr="00EE7AE0">
              <w:rPr>
                <w:i/>
                <w:lang w:val="ka-GE"/>
              </w:rPr>
              <w:t>)</w:t>
            </w:r>
          </w:p>
          <w:p w:rsidR="00A34998" w:rsidRPr="00EE7AE0" w:rsidRDefault="009C5962" w:rsidP="00AF3975">
            <w:pPr>
              <w:pStyle w:val="ListParagraph"/>
              <w:numPr>
                <w:ilvl w:val="0"/>
                <w:numId w:val="135"/>
              </w:numPr>
              <w:ind w:left="286" w:hanging="218"/>
              <w:rPr>
                <w:lang w:val="ka-GE"/>
              </w:rPr>
            </w:pPr>
            <w:r w:rsidRPr="00EE7AE0">
              <w:t>г</w:t>
            </w:r>
            <w:r w:rsidR="00A34998" w:rsidRPr="00EE7AE0">
              <w:rPr>
                <w:lang w:val="ka-GE"/>
              </w:rPr>
              <w:t>еографические названия и их род (</w:t>
            </w:r>
            <w:r w:rsidR="00A34998" w:rsidRPr="00EE7AE0">
              <w:t>Напр</w:t>
            </w:r>
            <w:r w:rsidR="00A34998" w:rsidRPr="00EE7AE0">
              <w:rPr>
                <w:lang w:val="ka-GE"/>
              </w:rPr>
              <w:t>., Frankreich, die Schweiz)</w:t>
            </w:r>
          </w:p>
        </w:tc>
      </w:tr>
      <w:tr w:rsidR="00A34998" w:rsidRPr="00EE7AE0">
        <w:tc>
          <w:tcPr>
            <w:tcW w:w="4392" w:type="dxa"/>
          </w:tcPr>
          <w:p w:rsidR="00A34998" w:rsidRPr="00EE7AE0" w:rsidRDefault="00A34998" w:rsidP="001B5C4D">
            <w:pPr>
              <w:rPr>
                <w:b/>
                <w:lang w:val="ka-GE"/>
              </w:rPr>
            </w:pPr>
            <w:r w:rsidRPr="00EE7AE0">
              <w:rPr>
                <w:b/>
                <w:lang w:val="ka-GE"/>
              </w:rPr>
              <w:lastRenderedPageBreak/>
              <w:t>3.2. Местоимение</w:t>
            </w:r>
          </w:p>
        </w:tc>
        <w:tc>
          <w:tcPr>
            <w:tcW w:w="4392" w:type="dxa"/>
          </w:tcPr>
          <w:p w:rsidR="00A34998" w:rsidRPr="00EE7AE0" w:rsidRDefault="009C5962" w:rsidP="00AF3975">
            <w:pPr>
              <w:pStyle w:val="ListParagraph"/>
              <w:numPr>
                <w:ilvl w:val="0"/>
                <w:numId w:val="135"/>
              </w:numPr>
              <w:ind w:left="286" w:hanging="218"/>
              <w:rPr>
                <w:lang w:val="ka-GE"/>
              </w:rPr>
            </w:pPr>
            <w:r w:rsidRPr="00EE7AE0">
              <w:t>л</w:t>
            </w:r>
            <w:r w:rsidR="00A34998" w:rsidRPr="00EE7AE0">
              <w:rPr>
                <w:lang w:val="ka-GE"/>
              </w:rPr>
              <w:t>ичные: именительны</w:t>
            </w:r>
            <w:r w:rsidR="008E6FAA" w:rsidRPr="00EE7AE0">
              <w:t>й</w:t>
            </w:r>
            <w:r w:rsidR="008E6FAA" w:rsidRPr="00EE7AE0">
              <w:rPr>
                <w:lang w:val="de-DE"/>
              </w:rPr>
              <w:t xml:space="preserve"> </w:t>
            </w:r>
            <w:r w:rsidR="008E6FAA" w:rsidRPr="00EE7AE0">
              <w:t>падеж</w:t>
            </w:r>
            <w:r w:rsidR="008E6FAA" w:rsidRPr="00EE7AE0">
              <w:rPr>
                <w:lang w:val="de-DE"/>
              </w:rPr>
              <w:t xml:space="preserve"> </w:t>
            </w:r>
            <w:r w:rsidR="00A34998" w:rsidRPr="00EE7AE0">
              <w:rPr>
                <w:lang w:val="ka-GE"/>
              </w:rPr>
              <w:t xml:space="preserve">(ich, du, er/sie, wir, sie) </w:t>
            </w:r>
          </w:p>
          <w:p w:rsidR="00A34998" w:rsidRPr="00EE7AE0" w:rsidRDefault="009C5962" w:rsidP="00AF3975">
            <w:pPr>
              <w:pStyle w:val="ListParagraph"/>
              <w:numPr>
                <w:ilvl w:val="0"/>
                <w:numId w:val="135"/>
              </w:numPr>
              <w:ind w:left="286" w:hanging="218"/>
              <w:rPr>
                <w:lang w:val="ka-GE"/>
              </w:rPr>
            </w:pPr>
            <w:r w:rsidRPr="00EE7AE0">
              <w:t>у</w:t>
            </w:r>
            <w:r w:rsidR="00A34998" w:rsidRPr="00EE7AE0">
              <w:rPr>
                <w:lang w:val="ka-GE"/>
              </w:rPr>
              <w:t>казательные: das (das ist…, sind…);</w:t>
            </w:r>
          </w:p>
          <w:p w:rsidR="00A34998" w:rsidRPr="00EE7AE0" w:rsidRDefault="009C5962" w:rsidP="00AF3975">
            <w:pPr>
              <w:pStyle w:val="ListParagraph"/>
              <w:numPr>
                <w:ilvl w:val="0"/>
                <w:numId w:val="135"/>
              </w:numPr>
              <w:ind w:left="286" w:hanging="218"/>
              <w:rPr>
                <w:lang w:val="ka-GE"/>
              </w:rPr>
            </w:pPr>
            <w:r w:rsidRPr="00EE7AE0">
              <w:t>в</w:t>
            </w:r>
            <w:r w:rsidR="00A34998" w:rsidRPr="00EE7AE0">
              <w:rPr>
                <w:lang w:val="ka-GE"/>
              </w:rPr>
              <w:t xml:space="preserve">опросительные: </w:t>
            </w:r>
            <w:r w:rsidR="00A34998" w:rsidRPr="00EE7AE0">
              <w:rPr>
                <w:lang w:val="de-DE"/>
              </w:rPr>
              <w:t>wer, wie, was, wo, woher</w:t>
            </w:r>
            <w:r w:rsidR="00A34998" w:rsidRPr="00EE7AE0">
              <w:rPr>
                <w:lang w:val="ka-GE"/>
              </w:rPr>
              <w:t>,</w:t>
            </w:r>
            <w:r w:rsidR="00A34998" w:rsidRPr="00EE7AE0">
              <w:rPr>
                <w:lang w:val="de-DE"/>
              </w:rPr>
              <w:t xml:space="preserve"> wann</w:t>
            </w:r>
            <w:r w:rsidR="00A34998" w:rsidRPr="00EE7AE0">
              <w:rPr>
                <w:lang w:val="ka-GE"/>
              </w:rPr>
              <w:t xml:space="preserve">, </w:t>
            </w:r>
            <w:r w:rsidR="00A34998" w:rsidRPr="00EE7AE0">
              <w:rPr>
                <w:lang w:val="de-DE"/>
              </w:rPr>
              <w:t>wie viel</w:t>
            </w:r>
            <w:r w:rsidR="00A34998" w:rsidRPr="00EE7AE0">
              <w:rPr>
                <w:lang w:val="ka-GE"/>
              </w:rPr>
              <w:t xml:space="preserve">, </w:t>
            </w:r>
            <w:r w:rsidR="00A34998" w:rsidRPr="00EE7AE0">
              <w:rPr>
                <w:lang w:val="de-DE"/>
              </w:rPr>
              <w:t>wohin, welch</w:t>
            </w:r>
            <w:r w:rsidR="00A34998" w:rsidRPr="00EE7AE0">
              <w:rPr>
                <w:lang w:val="ka-GE"/>
              </w:rPr>
              <w:t>-</w:t>
            </w:r>
            <w:r w:rsidR="00A34998" w:rsidRPr="00EE7AE0">
              <w:rPr>
                <w:lang w:val="de-DE"/>
              </w:rPr>
              <w:t>;</w:t>
            </w:r>
          </w:p>
          <w:p w:rsidR="00A34998" w:rsidRPr="00EE7AE0" w:rsidRDefault="00A34998" w:rsidP="00AF3975">
            <w:pPr>
              <w:pStyle w:val="ListParagraph"/>
              <w:numPr>
                <w:ilvl w:val="0"/>
                <w:numId w:val="135"/>
              </w:numPr>
              <w:ind w:left="286" w:hanging="218"/>
              <w:rPr>
                <w:lang w:val="ka-GE"/>
              </w:rPr>
            </w:pPr>
          </w:p>
        </w:tc>
        <w:tc>
          <w:tcPr>
            <w:tcW w:w="6350" w:type="dxa"/>
          </w:tcPr>
          <w:p w:rsidR="00A34998" w:rsidRPr="00EE7AE0" w:rsidRDefault="009C5962" w:rsidP="00AF3975">
            <w:pPr>
              <w:pStyle w:val="ListParagraph"/>
              <w:numPr>
                <w:ilvl w:val="0"/>
                <w:numId w:val="135"/>
              </w:numPr>
              <w:ind w:left="286" w:hanging="218"/>
              <w:rPr>
                <w:lang w:val="ka-GE"/>
              </w:rPr>
            </w:pPr>
            <w:r w:rsidRPr="00EE7AE0">
              <w:t>л</w:t>
            </w:r>
            <w:r w:rsidR="00A34998" w:rsidRPr="00EE7AE0">
              <w:t>ичные</w:t>
            </w:r>
            <w:r w:rsidR="00A34998" w:rsidRPr="00EE7AE0">
              <w:rPr>
                <w:lang w:val="ka-GE"/>
              </w:rPr>
              <w:t xml:space="preserve">: </w:t>
            </w:r>
            <w:r w:rsidR="008E6FAA" w:rsidRPr="00EE7AE0">
              <w:t>форма дательного падежа</w:t>
            </w:r>
            <w:r w:rsidR="008E6FAA" w:rsidRPr="00EE7AE0">
              <w:rPr>
                <w:lang w:val="ka-GE"/>
              </w:rPr>
              <w:t xml:space="preserve"> </w:t>
            </w:r>
            <w:r w:rsidR="00A34998" w:rsidRPr="00EE7AE0">
              <w:rPr>
                <w:lang w:val="ka-GE"/>
              </w:rPr>
              <w:t>(</w:t>
            </w:r>
            <w:r w:rsidR="00A34998" w:rsidRPr="00EE7AE0">
              <w:rPr>
                <w:i/>
              </w:rPr>
              <w:t>mir</w:t>
            </w:r>
            <w:r w:rsidR="00A34998" w:rsidRPr="00EE7AE0">
              <w:t xml:space="preserve"> …</w:t>
            </w:r>
            <w:r w:rsidR="00A34998" w:rsidRPr="00EE7AE0">
              <w:rPr>
                <w:lang w:val="ka-GE"/>
              </w:rPr>
              <w:t>);</w:t>
            </w:r>
            <w:r w:rsidR="008E6FAA" w:rsidRPr="00EE7AE0">
              <w:t xml:space="preserve"> </w:t>
            </w:r>
          </w:p>
          <w:p w:rsidR="00A34998" w:rsidRPr="00EE7AE0" w:rsidRDefault="009C5962" w:rsidP="00AF3975">
            <w:pPr>
              <w:pStyle w:val="ListParagraph"/>
              <w:numPr>
                <w:ilvl w:val="0"/>
                <w:numId w:val="135"/>
              </w:numPr>
              <w:ind w:left="286" w:hanging="218"/>
              <w:rPr>
                <w:lang w:val="ka-GE"/>
              </w:rPr>
            </w:pPr>
            <w:r w:rsidRPr="00EE7AE0">
              <w:t>у</w:t>
            </w:r>
            <w:r w:rsidR="00A34998" w:rsidRPr="00EE7AE0">
              <w:t>казательные</w:t>
            </w:r>
            <w:r w:rsidR="00A34998" w:rsidRPr="00EE7AE0">
              <w:rPr>
                <w:lang w:val="ka-GE"/>
              </w:rPr>
              <w:t xml:space="preserve">: </w:t>
            </w:r>
            <w:r w:rsidR="00A34998" w:rsidRPr="00EE7AE0">
              <w:t>(</w:t>
            </w:r>
            <w:r w:rsidR="00A34998" w:rsidRPr="00EE7AE0">
              <w:rPr>
                <w:i/>
              </w:rPr>
              <w:t>dies</w:t>
            </w:r>
            <w:r w:rsidR="00A34998" w:rsidRPr="00EE7AE0">
              <w:rPr>
                <w:i/>
                <w:lang w:val="ka-GE"/>
              </w:rPr>
              <w:t>-,</w:t>
            </w:r>
            <w:r w:rsidR="00A34998" w:rsidRPr="00EE7AE0">
              <w:rPr>
                <w:i/>
              </w:rPr>
              <w:t xml:space="preserve"> jen</w:t>
            </w:r>
            <w:r w:rsidR="00A34998" w:rsidRPr="00EE7AE0">
              <w:t>-)</w:t>
            </w:r>
            <w:r w:rsidR="00A34998" w:rsidRPr="00EE7AE0">
              <w:rPr>
                <w:lang w:val="ka-GE"/>
              </w:rPr>
              <w:t>;</w:t>
            </w:r>
          </w:p>
          <w:p w:rsidR="00A34998" w:rsidRPr="00EE7AE0" w:rsidRDefault="009C5962" w:rsidP="00AF3975">
            <w:pPr>
              <w:pStyle w:val="ListParagraph"/>
              <w:numPr>
                <w:ilvl w:val="0"/>
                <w:numId w:val="135"/>
              </w:numPr>
              <w:ind w:left="286" w:hanging="218"/>
              <w:rPr>
                <w:lang w:val="ka-GE"/>
              </w:rPr>
            </w:pPr>
            <w:r w:rsidRPr="00EE7AE0">
              <w:t>в</w:t>
            </w:r>
            <w:r w:rsidR="00A34998" w:rsidRPr="00EE7AE0">
              <w:t>опросительные</w:t>
            </w:r>
            <w:r w:rsidR="00A34998" w:rsidRPr="00EE7AE0">
              <w:rPr>
                <w:lang w:val="ka-GE"/>
              </w:rPr>
              <w:t xml:space="preserve">: </w:t>
            </w:r>
            <w:r w:rsidR="00A34998" w:rsidRPr="00EE7AE0">
              <w:rPr>
                <w:lang w:val="de-DE"/>
              </w:rPr>
              <w:t>wem</w:t>
            </w:r>
            <w:r w:rsidR="00A34998" w:rsidRPr="00EE7AE0">
              <w:rPr>
                <w:lang w:val="ka-GE"/>
              </w:rPr>
              <w:t>,</w:t>
            </w:r>
            <w:r w:rsidR="00A34998" w:rsidRPr="00EE7AE0">
              <w:rPr>
                <w:lang w:val="de-DE"/>
              </w:rPr>
              <w:t xml:space="preserve"> warum, </w:t>
            </w:r>
            <w:r w:rsidR="00A34998" w:rsidRPr="00EE7AE0">
              <w:rPr>
                <w:i/>
                <w:lang w:val="de-DE"/>
              </w:rPr>
              <w:t>was für ein</w:t>
            </w:r>
            <w:r w:rsidR="00A34998" w:rsidRPr="00EE7AE0">
              <w:rPr>
                <w:lang w:val="de-DE"/>
              </w:rPr>
              <w:t>-….</w:t>
            </w:r>
            <w:r w:rsidR="00A34998" w:rsidRPr="00EE7AE0">
              <w:rPr>
                <w:lang w:val="ka-GE"/>
              </w:rPr>
              <w:t>;</w:t>
            </w:r>
          </w:p>
          <w:p w:rsidR="00A34998" w:rsidRPr="00EE7AE0" w:rsidRDefault="009C5962" w:rsidP="00AF3975">
            <w:pPr>
              <w:pStyle w:val="ListParagraph"/>
              <w:numPr>
                <w:ilvl w:val="0"/>
                <w:numId w:val="135"/>
              </w:numPr>
              <w:ind w:left="286" w:hanging="218"/>
              <w:rPr>
                <w:lang w:val="ka-GE"/>
              </w:rPr>
            </w:pPr>
            <w:r w:rsidRPr="00EE7AE0">
              <w:t>в</w:t>
            </w:r>
            <w:r w:rsidR="00A34998" w:rsidRPr="00EE7AE0">
              <w:t>озвратн</w:t>
            </w:r>
            <w:r w:rsidRPr="00EE7AE0">
              <w:t>о</w:t>
            </w:r>
            <w:r w:rsidR="00A34998" w:rsidRPr="00EE7AE0">
              <w:t>е</w:t>
            </w:r>
            <w:r w:rsidR="00A34998" w:rsidRPr="00EE7AE0">
              <w:rPr>
                <w:lang w:val="ka-GE"/>
              </w:rPr>
              <w:t xml:space="preserve">: </w:t>
            </w:r>
            <w:r w:rsidR="00A34998" w:rsidRPr="00EE7AE0">
              <w:rPr>
                <w:i/>
                <w:lang w:val="de-DE"/>
              </w:rPr>
              <w:t>sich</w:t>
            </w:r>
            <w:r w:rsidR="00A34998" w:rsidRPr="00EE7AE0">
              <w:rPr>
                <w:lang w:val="de-DE"/>
              </w:rPr>
              <w:t>;</w:t>
            </w:r>
          </w:p>
          <w:p w:rsidR="00A34998" w:rsidRPr="00EE7AE0" w:rsidRDefault="009C5962" w:rsidP="00AF3975">
            <w:pPr>
              <w:pStyle w:val="ListParagraph"/>
              <w:numPr>
                <w:ilvl w:val="0"/>
                <w:numId w:val="135"/>
              </w:numPr>
              <w:ind w:left="286" w:hanging="218"/>
              <w:rPr>
                <w:lang w:val="ka-GE"/>
              </w:rPr>
            </w:pPr>
            <w:r w:rsidRPr="00EE7AE0">
              <w:rPr>
                <w:lang w:val="ka-GE"/>
              </w:rPr>
              <w:t>п</w:t>
            </w:r>
            <w:r w:rsidR="00A34998" w:rsidRPr="00EE7AE0">
              <w:rPr>
                <w:lang w:val="ka-GE"/>
              </w:rPr>
              <w:t xml:space="preserve">ритяжательные: </w:t>
            </w:r>
            <w:r w:rsidR="00A34998" w:rsidRPr="00EE7AE0">
              <w:rPr>
                <w:i/>
                <w:lang w:val="ka-GE"/>
              </w:rPr>
              <w:t>mein(e)</w:t>
            </w:r>
            <w:r w:rsidR="00A34998" w:rsidRPr="00EE7AE0">
              <w:rPr>
                <w:lang w:val="ka-GE"/>
              </w:rPr>
              <w:t xml:space="preserve"> в </w:t>
            </w:r>
            <w:r w:rsidR="00575779" w:rsidRPr="00EE7AE0">
              <w:rPr>
                <w:lang w:val="ka-GE"/>
              </w:rPr>
              <w:t xml:space="preserve"> формах </w:t>
            </w:r>
            <w:r w:rsidR="00A34998" w:rsidRPr="00EE7AE0">
              <w:rPr>
                <w:lang w:val="ka-GE"/>
              </w:rPr>
              <w:t>именительно</w:t>
            </w:r>
            <w:r w:rsidR="00575779" w:rsidRPr="00EE7AE0">
              <w:rPr>
                <w:lang w:val="ka-GE"/>
              </w:rPr>
              <w:t>го</w:t>
            </w:r>
            <w:r w:rsidR="00964F2F" w:rsidRPr="00EE7AE0">
              <w:rPr>
                <w:strike/>
                <w:lang w:val="ka-GE"/>
              </w:rPr>
              <w:t xml:space="preserve"> </w:t>
            </w:r>
            <w:r w:rsidR="00A34998" w:rsidRPr="00EE7AE0">
              <w:rPr>
                <w:lang w:val="ka-GE"/>
              </w:rPr>
              <w:t xml:space="preserve"> и винительно</w:t>
            </w:r>
            <w:r w:rsidR="00575779" w:rsidRPr="00EE7AE0">
              <w:rPr>
                <w:lang w:val="ka-GE"/>
              </w:rPr>
              <w:t>го</w:t>
            </w:r>
            <w:r w:rsidR="00964F2F" w:rsidRPr="00EE7AE0">
              <w:rPr>
                <w:strike/>
                <w:lang w:val="ka-GE"/>
              </w:rPr>
              <w:t xml:space="preserve"> </w:t>
            </w:r>
            <w:r w:rsidR="00575779" w:rsidRPr="00EE7AE0">
              <w:rPr>
                <w:lang w:val="ka-GE"/>
              </w:rPr>
              <w:t xml:space="preserve"> падежей </w:t>
            </w:r>
            <w:r w:rsidR="00A34998" w:rsidRPr="00EE7AE0">
              <w:rPr>
                <w:i/>
                <w:lang w:val="ka-GE"/>
              </w:rPr>
              <w:t>dein(e) meinen/meine/mein</w:t>
            </w:r>
            <w:r w:rsidR="00A34998" w:rsidRPr="00EE7AE0">
              <w:rPr>
                <w:lang w:val="ka-GE"/>
              </w:rPr>
              <w:t xml:space="preserve">; </w:t>
            </w:r>
            <w:r w:rsidR="00A34998" w:rsidRPr="00EE7AE0">
              <w:rPr>
                <w:i/>
                <w:lang w:val="ka-GE"/>
              </w:rPr>
              <w:t>deinen/deine/dein</w:t>
            </w:r>
            <w:r w:rsidR="00A34998" w:rsidRPr="00EE7AE0">
              <w:rPr>
                <w:lang w:val="ka-GE"/>
              </w:rPr>
              <w:t>;</w:t>
            </w:r>
          </w:p>
          <w:p w:rsidR="00A34998" w:rsidRPr="00EE7AE0" w:rsidRDefault="009C5962" w:rsidP="00AF3975">
            <w:pPr>
              <w:pStyle w:val="ListParagraph"/>
              <w:numPr>
                <w:ilvl w:val="0"/>
                <w:numId w:val="135"/>
              </w:numPr>
              <w:ind w:left="286" w:hanging="218"/>
              <w:rPr>
                <w:strike/>
                <w:lang w:val="ka-GE"/>
              </w:rPr>
            </w:pPr>
            <w:r w:rsidRPr="00EE7AE0">
              <w:t>о</w:t>
            </w:r>
            <w:r w:rsidR="00A34998" w:rsidRPr="00EE7AE0">
              <w:rPr>
                <w:lang w:val="ka-GE"/>
              </w:rPr>
              <w:t xml:space="preserve">трицательные: </w:t>
            </w:r>
            <w:r w:rsidR="00A34998" w:rsidRPr="00EE7AE0">
              <w:rPr>
                <w:i/>
                <w:lang w:val="ka-GE"/>
              </w:rPr>
              <w:t>kein(e</w:t>
            </w:r>
            <w:r w:rsidR="00A34998" w:rsidRPr="00EE7AE0">
              <w:rPr>
                <w:lang w:val="ka-GE"/>
              </w:rPr>
              <w:t xml:space="preserve">) </w:t>
            </w:r>
            <w:r w:rsidR="002A5380" w:rsidRPr="00EE7AE0">
              <w:rPr>
                <w:lang w:val="ka-GE"/>
              </w:rPr>
              <w:t>в  формах именительного и винительного падежей</w:t>
            </w:r>
            <w:r w:rsidR="00A34998" w:rsidRPr="00EE7AE0">
              <w:rPr>
                <w:lang w:val="ka-GE"/>
              </w:rPr>
              <w:t xml:space="preserve"> </w:t>
            </w:r>
            <w:r w:rsidR="00A34998" w:rsidRPr="00EE7AE0">
              <w:rPr>
                <w:i/>
                <w:lang w:val="ka-GE"/>
              </w:rPr>
              <w:t>keinen/keine/kein</w:t>
            </w:r>
            <w:r w:rsidR="00A34998" w:rsidRPr="00EE7AE0">
              <w:rPr>
                <w:lang w:val="ka-GE"/>
              </w:rPr>
              <w:t xml:space="preserve"> </w:t>
            </w:r>
            <w:r w:rsidR="00964F2F" w:rsidRPr="00EE7AE0">
              <w:rPr>
                <w:strike/>
              </w:rPr>
              <w:t xml:space="preserve"> </w:t>
            </w:r>
          </w:p>
          <w:p w:rsidR="00A34998" w:rsidRPr="00EE7AE0" w:rsidRDefault="00A34998" w:rsidP="00AF3975">
            <w:pPr>
              <w:pStyle w:val="ListParagraph"/>
              <w:numPr>
                <w:ilvl w:val="0"/>
                <w:numId w:val="135"/>
              </w:numPr>
              <w:ind w:left="286" w:hanging="218"/>
              <w:rPr>
                <w:i/>
                <w:lang w:val="ka-GE"/>
              </w:rPr>
            </w:pPr>
            <w:r w:rsidRPr="00EE7AE0">
              <w:t>Неопредел</w:t>
            </w:r>
            <w:r w:rsidR="00777CC1" w:rsidRPr="00EE7AE0">
              <w:t>ё</w:t>
            </w:r>
            <w:r w:rsidRPr="00EE7AE0">
              <w:t>нные</w:t>
            </w:r>
            <w:r w:rsidRPr="00EE7AE0">
              <w:rPr>
                <w:lang w:val="ka-GE"/>
              </w:rPr>
              <w:t xml:space="preserve">: </w:t>
            </w:r>
            <w:r w:rsidRPr="00EE7AE0">
              <w:rPr>
                <w:i/>
              </w:rPr>
              <w:t>man, alle;</w:t>
            </w:r>
          </w:p>
          <w:p w:rsidR="00A34998" w:rsidRPr="00EE7AE0" w:rsidRDefault="00A34998" w:rsidP="00AF3975">
            <w:pPr>
              <w:pStyle w:val="ListParagraph"/>
              <w:numPr>
                <w:ilvl w:val="0"/>
                <w:numId w:val="135"/>
              </w:numPr>
              <w:ind w:left="286" w:hanging="218"/>
              <w:rPr>
                <w:lang w:val="ka-GE"/>
              </w:rPr>
            </w:pPr>
            <w:r w:rsidRPr="00EE7AE0">
              <w:t>Безличн</w:t>
            </w:r>
            <w:r w:rsidR="009C5962" w:rsidRPr="00EE7AE0">
              <w:t>о</w:t>
            </w:r>
            <w:r w:rsidRPr="00EE7AE0">
              <w:t xml:space="preserve">е: </w:t>
            </w:r>
            <w:r w:rsidRPr="00EE7AE0">
              <w:rPr>
                <w:i/>
              </w:rPr>
              <w:t>es</w:t>
            </w:r>
          </w:p>
        </w:tc>
      </w:tr>
      <w:tr w:rsidR="00A34998" w:rsidRPr="00EE7AE0">
        <w:tc>
          <w:tcPr>
            <w:tcW w:w="4392" w:type="dxa"/>
          </w:tcPr>
          <w:p w:rsidR="00A34998" w:rsidRPr="00EE7AE0" w:rsidRDefault="00A34998" w:rsidP="001B5C4D">
            <w:pPr>
              <w:rPr>
                <w:b/>
              </w:rPr>
            </w:pPr>
            <w:r w:rsidRPr="00EE7AE0">
              <w:rPr>
                <w:b/>
                <w:lang w:val="ka-GE"/>
              </w:rPr>
              <w:t xml:space="preserve">3.3. </w:t>
            </w:r>
            <w:r w:rsidRPr="00EE7AE0">
              <w:rPr>
                <w:b/>
              </w:rPr>
              <w:t>Имя прилагательное</w:t>
            </w:r>
          </w:p>
        </w:tc>
        <w:tc>
          <w:tcPr>
            <w:tcW w:w="4392" w:type="dxa"/>
          </w:tcPr>
          <w:p w:rsidR="00A34998" w:rsidRPr="00EE7AE0" w:rsidRDefault="008E6FAA" w:rsidP="00AF3975">
            <w:pPr>
              <w:pStyle w:val="ListParagraph"/>
              <w:numPr>
                <w:ilvl w:val="0"/>
                <w:numId w:val="135"/>
              </w:numPr>
              <w:ind w:left="286" w:hanging="218"/>
              <w:rPr>
                <w:lang w:val="ka-GE"/>
              </w:rPr>
            </w:pPr>
            <w:r w:rsidRPr="00EE7AE0">
              <w:t xml:space="preserve">Формы </w:t>
            </w:r>
            <w:r w:rsidR="00A34998" w:rsidRPr="00EE7AE0">
              <w:t>положительной степени</w:t>
            </w:r>
            <w:r w:rsidR="00A34998" w:rsidRPr="00EE7AE0">
              <w:rPr>
                <w:lang w:val="ka-GE"/>
              </w:rPr>
              <w:t>: (</w:t>
            </w:r>
            <w:r w:rsidR="00A34998" w:rsidRPr="00EE7AE0">
              <w:rPr>
                <w:i/>
                <w:lang w:val="en-US"/>
              </w:rPr>
              <w:t>Das</w:t>
            </w:r>
            <w:r w:rsidR="00A34998" w:rsidRPr="00EE7AE0">
              <w:rPr>
                <w:i/>
              </w:rPr>
              <w:t xml:space="preserve"> </w:t>
            </w:r>
            <w:r w:rsidR="00A34998" w:rsidRPr="00EE7AE0">
              <w:rPr>
                <w:i/>
                <w:lang w:val="en-US"/>
              </w:rPr>
              <w:t>Buch</w:t>
            </w:r>
            <w:r w:rsidR="00A34998" w:rsidRPr="00EE7AE0">
              <w:rPr>
                <w:i/>
              </w:rPr>
              <w:t xml:space="preserve"> </w:t>
            </w:r>
            <w:r w:rsidR="00A34998" w:rsidRPr="00EE7AE0">
              <w:rPr>
                <w:i/>
                <w:lang w:val="en-US"/>
              </w:rPr>
              <w:t>ist</w:t>
            </w:r>
            <w:r w:rsidR="00A34998" w:rsidRPr="00EE7AE0">
              <w:rPr>
                <w:i/>
              </w:rPr>
              <w:t xml:space="preserve"> </w:t>
            </w:r>
            <w:r w:rsidR="00A34998" w:rsidRPr="00EE7AE0">
              <w:rPr>
                <w:i/>
                <w:lang w:val="en-US"/>
              </w:rPr>
              <w:t>dick</w:t>
            </w:r>
            <w:r w:rsidR="00A34998" w:rsidRPr="00EE7AE0">
              <w:rPr>
                <w:i/>
              </w:rPr>
              <w:t>/</w:t>
            </w:r>
            <w:r w:rsidR="00A34998" w:rsidRPr="00EE7AE0">
              <w:rPr>
                <w:i/>
                <w:lang w:val="en-US"/>
              </w:rPr>
              <w:t>interessant</w:t>
            </w:r>
            <w:r w:rsidR="00A34998" w:rsidRPr="00EE7AE0">
              <w:rPr>
                <w:i/>
              </w:rPr>
              <w:t>.</w:t>
            </w:r>
            <w:r w:rsidR="00A34998" w:rsidRPr="00EE7AE0">
              <w:rPr>
                <w:lang w:val="ka-GE"/>
              </w:rPr>
              <w:t>);</w:t>
            </w:r>
          </w:p>
          <w:p w:rsidR="00A34998" w:rsidRPr="00EE7AE0" w:rsidRDefault="00A34998" w:rsidP="001B5C4D">
            <w:pPr>
              <w:pStyle w:val="ListParagraph"/>
              <w:ind w:left="286"/>
              <w:rPr>
                <w:lang w:val="ka-GE"/>
              </w:rPr>
            </w:pPr>
          </w:p>
        </w:tc>
        <w:tc>
          <w:tcPr>
            <w:tcW w:w="6350" w:type="dxa"/>
          </w:tcPr>
          <w:p w:rsidR="00A34998" w:rsidRPr="00EE7AE0" w:rsidRDefault="00777CC1" w:rsidP="00AF3975">
            <w:pPr>
              <w:pStyle w:val="ListParagraph"/>
              <w:numPr>
                <w:ilvl w:val="0"/>
                <w:numId w:val="135"/>
              </w:numPr>
              <w:ind w:left="286" w:hanging="218"/>
              <w:rPr>
                <w:i/>
                <w:lang w:val="ka-GE"/>
              </w:rPr>
            </w:pPr>
            <w:r w:rsidRPr="00EE7AE0">
              <w:rPr>
                <w:lang w:val="ka-GE"/>
              </w:rPr>
              <w:t>Формы</w:t>
            </w:r>
            <w:r w:rsidRPr="00EE7AE0">
              <w:rPr>
                <w:lang w:val="de-DE"/>
              </w:rPr>
              <w:t xml:space="preserve"> </w:t>
            </w:r>
            <w:r w:rsidR="00A34998" w:rsidRPr="00EE7AE0">
              <w:rPr>
                <w:lang w:val="ka-GE"/>
              </w:rPr>
              <w:t>степен</w:t>
            </w:r>
            <w:r w:rsidRPr="00EE7AE0">
              <w:rPr>
                <w:lang w:val="ka-GE"/>
              </w:rPr>
              <w:t>ей</w:t>
            </w:r>
            <w:r w:rsidR="00A34998" w:rsidRPr="00EE7AE0">
              <w:rPr>
                <w:lang w:val="ka-GE"/>
              </w:rPr>
              <w:t xml:space="preserve"> </w:t>
            </w:r>
            <w:r w:rsidR="009C5962" w:rsidRPr="00EE7AE0">
              <w:rPr>
                <w:lang w:val="ka-GE"/>
              </w:rPr>
              <w:t>сравнения</w:t>
            </w:r>
            <w:r w:rsidR="009C5962" w:rsidRPr="00EE7AE0">
              <w:rPr>
                <w:lang w:val="de-DE"/>
              </w:rPr>
              <w:t xml:space="preserve"> </w:t>
            </w:r>
            <w:r w:rsidR="00A34998" w:rsidRPr="00EE7AE0">
              <w:rPr>
                <w:lang w:val="de-DE"/>
              </w:rPr>
              <w:t>(</w:t>
            </w:r>
            <w:r w:rsidR="00A34998" w:rsidRPr="00EE7AE0">
              <w:rPr>
                <w:i/>
                <w:lang w:val="de-DE"/>
              </w:rPr>
              <w:t>klein-kleiner-der… kleinste-am kleinsten);</w:t>
            </w:r>
          </w:p>
          <w:p w:rsidR="00A34998" w:rsidRPr="00EE7AE0" w:rsidRDefault="00A34998" w:rsidP="00AF3975">
            <w:pPr>
              <w:pStyle w:val="ListParagraph"/>
              <w:numPr>
                <w:ilvl w:val="0"/>
                <w:numId w:val="135"/>
              </w:numPr>
              <w:ind w:left="286" w:hanging="218"/>
              <w:rPr>
                <w:lang w:val="ka-GE"/>
              </w:rPr>
            </w:pPr>
            <w:r w:rsidRPr="00EE7AE0">
              <w:t>сравнение</w:t>
            </w:r>
            <w:r w:rsidRPr="00EE7AE0">
              <w:rPr>
                <w:lang w:val="ka-GE"/>
              </w:rPr>
              <w:t xml:space="preserve"> (</w:t>
            </w:r>
            <w:r w:rsidRPr="00EE7AE0">
              <w:rPr>
                <w:i/>
                <w:lang w:val="ka-GE"/>
              </w:rPr>
              <w:t>als, so...wie</w:t>
            </w:r>
            <w:r w:rsidRPr="00EE7AE0">
              <w:rPr>
                <w:lang w:val="ka-GE"/>
              </w:rPr>
              <w:t>)</w:t>
            </w:r>
            <w:r w:rsidRPr="00EE7AE0">
              <w:t>;</w:t>
            </w:r>
          </w:p>
          <w:p w:rsidR="00A34998" w:rsidRPr="00EE7AE0" w:rsidRDefault="00A34998" w:rsidP="00AF3975">
            <w:pPr>
              <w:pStyle w:val="ListParagraph"/>
              <w:numPr>
                <w:ilvl w:val="0"/>
                <w:numId w:val="135"/>
              </w:numPr>
              <w:ind w:left="286" w:hanging="218"/>
              <w:rPr>
                <w:lang w:val="ka-GE"/>
              </w:rPr>
            </w:pPr>
            <w:r w:rsidRPr="00EE7AE0">
              <w:t>степени</w:t>
            </w:r>
            <w:r w:rsidR="009C5962" w:rsidRPr="00EE7AE0">
              <w:t xml:space="preserve"> сравнения</w:t>
            </w:r>
            <w:r w:rsidRPr="00EE7AE0">
              <w:rPr>
                <w:lang w:val="ka-GE"/>
              </w:rPr>
              <w:t xml:space="preserve">: </w:t>
            </w:r>
            <w:r w:rsidRPr="00EE7AE0">
              <w:t>(</w:t>
            </w:r>
            <w:r w:rsidRPr="00EE7AE0">
              <w:rPr>
                <w:i/>
              </w:rPr>
              <w:t>gern-lieber-am liebsten</w:t>
            </w:r>
            <w:r w:rsidRPr="00EE7AE0">
              <w:t>)</w:t>
            </w:r>
          </w:p>
          <w:p w:rsidR="00A34998" w:rsidRPr="00EE7AE0" w:rsidRDefault="00A34998" w:rsidP="00AF3975">
            <w:pPr>
              <w:pStyle w:val="ListParagraph"/>
              <w:numPr>
                <w:ilvl w:val="0"/>
                <w:numId w:val="135"/>
              </w:numPr>
              <w:ind w:left="286" w:hanging="218"/>
              <w:rPr>
                <w:lang w:val="ka-GE"/>
              </w:rPr>
            </w:pPr>
            <w:r w:rsidRPr="00EE7AE0">
              <w:t>склонение с определенным артиклем</w:t>
            </w:r>
            <w:r w:rsidR="00DE408D" w:rsidRPr="00EE7AE0">
              <w:t xml:space="preserve"> :</w:t>
            </w:r>
            <w:r w:rsidR="00964F2F" w:rsidRPr="00EE7AE0">
              <w:rPr>
                <w:strike/>
              </w:rPr>
              <w:t xml:space="preserve"> </w:t>
            </w:r>
            <w:r w:rsidR="00DE408D" w:rsidRPr="00EE7AE0">
              <w:t xml:space="preserve">формы </w:t>
            </w:r>
            <w:r w:rsidRPr="00EE7AE0">
              <w:t>именительно</w:t>
            </w:r>
            <w:r w:rsidR="00DE408D" w:rsidRPr="00EE7AE0">
              <w:t>го</w:t>
            </w:r>
            <w:r w:rsidRPr="00EE7AE0">
              <w:t>, дательно</w:t>
            </w:r>
            <w:r w:rsidR="00DE408D" w:rsidRPr="00EE7AE0">
              <w:t>го</w:t>
            </w:r>
            <w:r w:rsidRPr="00EE7AE0">
              <w:t xml:space="preserve"> и винительно</w:t>
            </w:r>
            <w:r w:rsidR="00DE408D" w:rsidRPr="00EE7AE0">
              <w:t>го</w:t>
            </w:r>
            <w:r w:rsidRPr="00EE7AE0">
              <w:t xml:space="preserve"> падеж</w:t>
            </w:r>
            <w:r w:rsidR="00DE408D" w:rsidRPr="00EE7AE0">
              <w:t>ей</w:t>
            </w:r>
            <w:r w:rsidRPr="00EE7AE0">
              <w:t>;</w:t>
            </w:r>
          </w:p>
          <w:p w:rsidR="00DE408D" w:rsidRPr="00EE7AE0" w:rsidRDefault="00A34998" w:rsidP="00AF3975">
            <w:pPr>
              <w:pStyle w:val="ListParagraph"/>
              <w:numPr>
                <w:ilvl w:val="0"/>
                <w:numId w:val="135"/>
              </w:numPr>
              <w:ind w:left="286" w:hanging="218"/>
              <w:rPr>
                <w:lang w:val="ka-GE"/>
              </w:rPr>
            </w:pPr>
            <w:r w:rsidRPr="00EE7AE0">
              <w:t>с</w:t>
            </w:r>
            <w:r w:rsidRPr="00EE7AE0">
              <w:rPr>
                <w:lang w:val="ka-GE"/>
              </w:rPr>
              <w:t>клонение с нео</w:t>
            </w:r>
            <w:r w:rsidR="00F4783B">
              <w:rPr>
                <w:lang w:val="ka-GE"/>
              </w:rPr>
              <w:t>пределенным артиклем</w:t>
            </w:r>
            <w:r w:rsidR="00DE408D" w:rsidRPr="00EE7AE0">
              <w:t>:</w:t>
            </w:r>
            <w:r w:rsidR="00964F2F" w:rsidRPr="00EE7AE0">
              <w:t xml:space="preserve"> </w:t>
            </w:r>
            <w:r w:rsidR="00DE408D" w:rsidRPr="00EE7AE0">
              <w:t>формы именительного, дательного и винительного падежей;</w:t>
            </w:r>
          </w:p>
          <w:p w:rsidR="00DE408D" w:rsidRPr="00EE7AE0" w:rsidRDefault="00A34998" w:rsidP="00AF3975">
            <w:pPr>
              <w:pStyle w:val="ListParagraph"/>
              <w:numPr>
                <w:ilvl w:val="0"/>
                <w:numId w:val="135"/>
              </w:numPr>
              <w:ind w:left="286" w:hanging="218"/>
              <w:rPr>
                <w:lang w:val="ka-GE"/>
              </w:rPr>
            </w:pPr>
            <w:r w:rsidRPr="00EE7AE0">
              <w:lastRenderedPageBreak/>
              <w:t>склонение без  артикля</w:t>
            </w:r>
            <w:r w:rsidRPr="00EE7AE0">
              <w:rPr>
                <w:lang w:val="ka-GE"/>
              </w:rPr>
              <w:t xml:space="preserve"> </w:t>
            </w:r>
            <w:r w:rsidR="00DE408D" w:rsidRPr="00EE7AE0">
              <w:t>:</w:t>
            </w:r>
            <w:r w:rsidR="00DE408D" w:rsidRPr="00EE7AE0">
              <w:rPr>
                <w:lang w:val="ka-GE"/>
              </w:rPr>
              <w:t xml:space="preserve"> </w:t>
            </w:r>
            <w:r w:rsidR="00DE408D" w:rsidRPr="00EE7AE0">
              <w:t>формы именительного, дательного и винительного падежей;</w:t>
            </w:r>
          </w:p>
          <w:p w:rsidR="00A34998" w:rsidRPr="00EE7AE0" w:rsidRDefault="00A34998" w:rsidP="00AF3975">
            <w:pPr>
              <w:pStyle w:val="ListParagraph"/>
              <w:numPr>
                <w:ilvl w:val="0"/>
                <w:numId w:val="135"/>
              </w:numPr>
              <w:ind w:left="286" w:hanging="218"/>
              <w:rPr>
                <w:lang w:val="ka-GE"/>
              </w:rPr>
            </w:pPr>
          </w:p>
        </w:tc>
      </w:tr>
      <w:tr w:rsidR="00A34998" w:rsidRPr="00EE7AE0">
        <w:tc>
          <w:tcPr>
            <w:tcW w:w="4392" w:type="dxa"/>
          </w:tcPr>
          <w:p w:rsidR="00A34998" w:rsidRPr="00EE7AE0" w:rsidRDefault="00A34998" w:rsidP="001B5C4D">
            <w:pPr>
              <w:rPr>
                <w:b/>
              </w:rPr>
            </w:pPr>
            <w:r w:rsidRPr="00EE7AE0">
              <w:rPr>
                <w:b/>
                <w:lang w:val="ka-GE"/>
              </w:rPr>
              <w:lastRenderedPageBreak/>
              <w:t xml:space="preserve">3.4. </w:t>
            </w:r>
            <w:r w:rsidRPr="00EE7AE0">
              <w:rPr>
                <w:b/>
              </w:rPr>
              <w:t xml:space="preserve">Имя числительное </w:t>
            </w:r>
          </w:p>
        </w:tc>
        <w:tc>
          <w:tcPr>
            <w:tcW w:w="4392" w:type="dxa"/>
          </w:tcPr>
          <w:p w:rsidR="00A34998" w:rsidRPr="00EE7AE0" w:rsidRDefault="00A34998" w:rsidP="00AF3975">
            <w:pPr>
              <w:pStyle w:val="ListParagraph"/>
              <w:numPr>
                <w:ilvl w:val="0"/>
                <w:numId w:val="135"/>
              </w:numPr>
              <w:ind w:left="286" w:hanging="218"/>
              <w:rPr>
                <w:lang w:val="ka-GE"/>
              </w:rPr>
            </w:pPr>
            <w:r w:rsidRPr="00EE7AE0">
              <w:rPr>
                <w:lang w:val="ka-GE"/>
              </w:rPr>
              <w:t xml:space="preserve"> </w:t>
            </w:r>
            <w:r w:rsidR="008E6FAA" w:rsidRPr="00EE7AE0">
              <w:t xml:space="preserve"> количественные: простые и сложные </w:t>
            </w:r>
            <w:r w:rsidRPr="00EE7AE0">
              <w:rPr>
                <w:lang w:val="ka-GE"/>
              </w:rPr>
              <w:t>(</w:t>
            </w:r>
            <w:r w:rsidRPr="00EE7AE0">
              <w:rPr>
                <w:i/>
                <w:lang w:val="ka-GE"/>
              </w:rPr>
              <w:t>Kardinalzahl)</w:t>
            </w:r>
            <w:r w:rsidRPr="00EE7AE0">
              <w:rPr>
                <w:i/>
              </w:rPr>
              <w:t>;</w:t>
            </w:r>
          </w:p>
          <w:p w:rsidR="00A34998" w:rsidRPr="00EE7AE0" w:rsidRDefault="00A34998" w:rsidP="00AF3975">
            <w:pPr>
              <w:pStyle w:val="ListParagraph"/>
              <w:numPr>
                <w:ilvl w:val="0"/>
                <w:numId w:val="135"/>
              </w:numPr>
              <w:ind w:left="286" w:hanging="218"/>
              <w:rPr>
                <w:lang w:val="ka-GE"/>
              </w:rPr>
            </w:pPr>
            <w:r w:rsidRPr="00EE7AE0">
              <w:t>порядков</w:t>
            </w:r>
            <w:r w:rsidR="009844B4" w:rsidRPr="00EE7AE0">
              <w:t>ы</w:t>
            </w:r>
            <w:r w:rsidRPr="00EE7AE0">
              <w:t>е</w:t>
            </w:r>
            <w:r w:rsidRPr="00EE7AE0">
              <w:rPr>
                <w:lang w:val="ka-GE"/>
              </w:rPr>
              <w:t xml:space="preserve"> (</w:t>
            </w:r>
            <w:r w:rsidRPr="00EE7AE0">
              <w:rPr>
                <w:i/>
                <w:lang w:val="ka-GE"/>
              </w:rPr>
              <w:t>Ordnungszahl</w:t>
            </w:r>
            <w:r w:rsidRPr="00EE7AE0">
              <w:rPr>
                <w:lang w:val="ka-GE"/>
              </w:rPr>
              <w:t>)</w:t>
            </w:r>
            <w:r w:rsidRPr="00EE7AE0">
              <w:t>;</w:t>
            </w:r>
          </w:p>
        </w:tc>
        <w:tc>
          <w:tcPr>
            <w:tcW w:w="6350" w:type="dxa"/>
          </w:tcPr>
          <w:p w:rsidR="00DE408D" w:rsidRPr="00EE7AE0" w:rsidRDefault="009C5962" w:rsidP="00AF3975">
            <w:pPr>
              <w:pStyle w:val="ListParagraph"/>
              <w:numPr>
                <w:ilvl w:val="0"/>
                <w:numId w:val="135"/>
              </w:numPr>
              <w:ind w:left="286" w:hanging="218"/>
              <w:rPr>
                <w:lang w:val="ka-GE"/>
              </w:rPr>
            </w:pPr>
            <w:r w:rsidRPr="00EE7AE0">
              <w:t>к</w:t>
            </w:r>
            <w:r w:rsidR="00A34998" w:rsidRPr="00EE7AE0">
              <w:t>оличественное имя числительное и имя существительное</w:t>
            </w:r>
            <w:r w:rsidR="00A34998" w:rsidRPr="00EE7AE0">
              <w:rPr>
                <w:lang w:val="ka-GE"/>
              </w:rPr>
              <w:t xml:space="preserve"> (</w:t>
            </w:r>
            <w:r w:rsidR="00DE408D" w:rsidRPr="00EE7AE0">
              <w:t>формы именительного, дательного и винительного падежей);</w:t>
            </w:r>
            <w:r w:rsidR="00DE408D" w:rsidRPr="00EE7AE0">
              <w:rPr>
                <w:lang w:val="ka-GE"/>
              </w:rPr>
              <w:t xml:space="preserve"> </w:t>
            </w:r>
            <w:r w:rsidR="00964F2F" w:rsidRPr="00EE7AE0">
              <w:rPr>
                <w:strike/>
              </w:rPr>
              <w:t xml:space="preserve"> </w:t>
            </w:r>
          </w:p>
          <w:p w:rsidR="00A34998" w:rsidRPr="00EE7AE0" w:rsidRDefault="00A34998" w:rsidP="00DE408D">
            <w:pPr>
              <w:pStyle w:val="ListParagraph"/>
              <w:ind w:left="68"/>
              <w:rPr>
                <w:lang w:val="ka-GE"/>
              </w:rPr>
            </w:pPr>
          </w:p>
          <w:p w:rsidR="00A34998" w:rsidRPr="00EE7AE0" w:rsidRDefault="009C5962" w:rsidP="00AF3975">
            <w:pPr>
              <w:pStyle w:val="ListParagraph"/>
              <w:numPr>
                <w:ilvl w:val="0"/>
                <w:numId w:val="135"/>
              </w:numPr>
              <w:ind w:left="286" w:hanging="218"/>
              <w:rPr>
                <w:lang w:val="ka-GE"/>
              </w:rPr>
            </w:pPr>
            <w:r w:rsidRPr="00EE7AE0">
              <w:t>с</w:t>
            </w:r>
            <w:r w:rsidR="00A34998" w:rsidRPr="00EE7AE0">
              <w:t xml:space="preserve">клонение порядкового числительного с </w:t>
            </w:r>
            <w:r w:rsidR="00964F2F" w:rsidRPr="00EE7AE0">
              <w:rPr>
                <w:strike/>
              </w:rPr>
              <w:t xml:space="preserve"> </w:t>
            </w:r>
            <w:r w:rsidR="00A34998" w:rsidRPr="00EE7AE0">
              <w:t xml:space="preserve">существительным </w:t>
            </w:r>
            <w:r w:rsidR="00DE408D" w:rsidRPr="00EE7AE0">
              <w:rPr>
                <w:lang w:val="ka-GE"/>
              </w:rPr>
              <w:t>(</w:t>
            </w:r>
            <w:r w:rsidR="00DE408D" w:rsidRPr="00EE7AE0">
              <w:t>формы именительного, дательного и винительного падежей</w:t>
            </w:r>
            <w:r w:rsidR="00DE408D" w:rsidRPr="00EE7AE0">
              <w:rPr>
                <w:lang w:val="ka-GE"/>
              </w:rPr>
              <w:t xml:space="preserve"> </w:t>
            </w:r>
            <w:r w:rsidR="00A34998" w:rsidRPr="00EE7AE0">
              <w:rPr>
                <w:lang w:val="ka-GE"/>
              </w:rPr>
              <w:t>)</w:t>
            </w:r>
          </w:p>
        </w:tc>
      </w:tr>
      <w:tr w:rsidR="00A34998" w:rsidRPr="00EE7AE0">
        <w:tc>
          <w:tcPr>
            <w:tcW w:w="4392" w:type="dxa"/>
          </w:tcPr>
          <w:p w:rsidR="00A34998" w:rsidRPr="00EE7AE0" w:rsidRDefault="00A34998" w:rsidP="001B5C4D">
            <w:pPr>
              <w:rPr>
                <w:b/>
              </w:rPr>
            </w:pPr>
            <w:r w:rsidRPr="00EE7AE0">
              <w:rPr>
                <w:b/>
                <w:lang w:val="ka-GE"/>
              </w:rPr>
              <w:t xml:space="preserve">3.5. </w:t>
            </w:r>
            <w:r w:rsidRPr="00EE7AE0">
              <w:rPr>
                <w:b/>
              </w:rPr>
              <w:t>Глагол</w:t>
            </w:r>
          </w:p>
        </w:tc>
        <w:tc>
          <w:tcPr>
            <w:tcW w:w="4392" w:type="dxa"/>
          </w:tcPr>
          <w:p w:rsidR="00A34998" w:rsidRPr="00EE7AE0" w:rsidRDefault="009C5962" w:rsidP="00AF3975">
            <w:pPr>
              <w:pStyle w:val="ListParagraph"/>
              <w:numPr>
                <w:ilvl w:val="0"/>
                <w:numId w:val="135"/>
              </w:numPr>
              <w:ind w:left="286" w:hanging="218"/>
              <w:rPr>
                <w:i/>
                <w:lang w:val="ka-GE"/>
              </w:rPr>
            </w:pPr>
            <w:r w:rsidRPr="00EE7AE0">
              <w:t>служебн</w:t>
            </w:r>
            <w:r w:rsidR="00A34998" w:rsidRPr="00EE7AE0">
              <w:t>ые глаголы</w:t>
            </w:r>
            <w:r w:rsidR="00A34998" w:rsidRPr="00EE7AE0">
              <w:rPr>
                <w:lang w:val="ka-GE"/>
              </w:rPr>
              <w:t xml:space="preserve"> </w:t>
            </w:r>
            <w:r w:rsidR="00A34998" w:rsidRPr="00EE7AE0">
              <w:rPr>
                <w:i/>
              </w:rPr>
              <w:t>sein</w:t>
            </w:r>
            <w:r w:rsidR="00A34998" w:rsidRPr="00EE7AE0">
              <w:t xml:space="preserve"> и</w:t>
            </w:r>
            <w:r w:rsidR="00A34998" w:rsidRPr="00EE7AE0">
              <w:rPr>
                <w:lang w:val="ka-GE"/>
              </w:rPr>
              <w:t xml:space="preserve"> </w:t>
            </w:r>
            <w:r w:rsidR="00A34998" w:rsidRPr="00EE7AE0">
              <w:rPr>
                <w:i/>
              </w:rPr>
              <w:t>haben</w:t>
            </w:r>
            <w:r w:rsidR="00A34998" w:rsidRPr="00EE7AE0">
              <w:rPr>
                <w:i/>
                <w:lang w:val="ka-GE"/>
              </w:rPr>
              <w:t>;</w:t>
            </w:r>
          </w:p>
          <w:p w:rsidR="00A34998" w:rsidRPr="00EE7AE0" w:rsidRDefault="00A34998" w:rsidP="00AF3975">
            <w:pPr>
              <w:pStyle w:val="ListParagraph"/>
              <w:numPr>
                <w:ilvl w:val="0"/>
                <w:numId w:val="135"/>
              </w:numPr>
              <w:ind w:left="286" w:hanging="218"/>
              <w:rPr>
                <w:lang w:val="ka-GE"/>
              </w:rPr>
            </w:pPr>
            <w:r w:rsidRPr="00EE7AE0">
              <w:t>глаголы</w:t>
            </w:r>
            <w:r w:rsidRPr="00EE7AE0">
              <w:rPr>
                <w:lang w:val="ka-GE"/>
              </w:rPr>
              <w:t xml:space="preserve">: </w:t>
            </w:r>
            <w:r w:rsidRPr="00EE7AE0">
              <w:rPr>
                <w:i/>
              </w:rPr>
              <w:t>heiβen, brauchen</w:t>
            </w:r>
            <w:r w:rsidRPr="00EE7AE0">
              <w:t>;</w:t>
            </w:r>
          </w:p>
          <w:p w:rsidR="00A34998" w:rsidRPr="00EE7AE0" w:rsidRDefault="00A34998" w:rsidP="00AF3975">
            <w:pPr>
              <w:pStyle w:val="ListParagraph"/>
              <w:numPr>
                <w:ilvl w:val="0"/>
                <w:numId w:val="135"/>
              </w:numPr>
              <w:ind w:left="286" w:hanging="218"/>
              <w:rPr>
                <w:lang w:val="ka-GE"/>
              </w:rPr>
            </w:pPr>
            <w:r w:rsidRPr="00EE7AE0">
              <w:t>лицо</w:t>
            </w:r>
            <w:r w:rsidR="00964F2F" w:rsidRPr="00EE7AE0">
              <w:rPr>
                <w:strike/>
              </w:rPr>
              <w:t xml:space="preserve"> </w:t>
            </w:r>
            <w:r w:rsidRPr="00EE7AE0">
              <w:t xml:space="preserve"> глагола</w:t>
            </w:r>
            <w:r w:rsidRPr="00EE7AE0">
              <w:rPr>
                <w:lang w:val="ka-GE"/>
              </w:rPr>
              <w:t>: I, II, III;</w:t>
            </w:r>
          </w:p>
          <w:p w:rsidR="00A34998" w:rsidRPr="00EE7AE0" w:rsidRDefault="00A34998" w:rsidP="00AF3975">
            <w:pPr>
              <w:pStyle w:val="ListParagraph"/>
              <w:numPr>
                <w:ilvl w:val="0"/>
                <w:numId w:val="135"/>
              </w:numPr>
              <w:ind w:left="286" w:hanging="218"/>
              <w:rPr>
                <w:lang w:val="ka-GE"/>
              </w:rPr>
            </w:pPr>
            <w:r w:rsidRPr="00EE7AE0">
              <w:t>число глагола</w:t>
            </w:r>
            <w:r w:rsidRPr="00EE7AE0">
              <w:rPr>
                <w:lang w:val="ka-GE"/>
              </w:rPr>
              <w:t xml:space="preserve">: </w:t>
            </w:r>
            <w:r w:rsidRPr="00EE7AE0">
              <w:t xml:space="preserve">единственное и множественное </w:t>
            </w:r>
            <w:r w:rsidRPr="00EE7AE0">
              <w:rPr>
                <w:i/>
              </w:rPr>
              <w:t>Singular/Plural</w:t>
            </w:r>
            <w:r w:rsidRPr="00EE7AE0">
              <w:rPr>
                <w:lang w:val="ka-GE"/>
              </w:rPr>
              <w:t>;</w:t>
            </w:r>
          </w:p>
          <w:p w:rsidR="00A34998" w:rsidRPr="00EE7AE0" w:rsidRDefault="00A34998" w:rsidP="00AF3975">
            <w:pPr>
              <w:pStyle w:val="ListParagraph"/>
              <w:numPr>
                <w:ilvl w:val="0"/>
                <w:numId w:val="135"/>
              </w:numPr>
              <w:ind w:left="286" w:hanging="218"/>
              <w:rPr>
                <w:i/>
                <w:lang w:val="ka-GE"/>
              </w:rPr>
            </w:pPr>
            <w:r w:rsidRPr="00EE7AE0">
              <w:rPr>
                <w:lang w:val="ka-GE"/>
              </w:rPr>
              <w:t xml:space="preserve">глаголы с чередующими гласными </w:t>
            </w:r>
            <w:r w:rsidRPr="00EE7AE0">
              <w:rPr>
                <w:i/>
                <w:lang w:val="ka-GE"/>
              </w:rPr>
              <w:t>(a/e):</w:t>
            </w:r>
            <w:r w:rsidRPr="00EE7AE0">
              <w:rPr>
                <w:lang w:val="ka-GE"/>
              </w:rPr>
              <w:t xml:space="preserve"> </w:t>
            </w:r>
            <w:r w:rsidRPr="00EE7AE0">
              <w:rPr>
                <w:i/>
                <w:lang w:val="ka-GE"/>
              </w:rPr>
              <w:t>fahren, laufen;/essen, lessen, sehen (Sg.,</w:t>
            </w:r>
            <w:r w:rsidRPr="00EE7AE0">
              <w:rPr>
                <w:i/>
                <w:lang w:val="de-DE"/>
              </w:rPr>
              <w:t xml:space="preserve"> Pl.</w:t>
            </w:r>
            <w:r w:rsidRPr="00EE7AE0">
              <w:rPr>
                <w:i/>
                <w:lang w:val="ka-GE"/>
              </w:rPr>
              <w:t>)</w:t>
            </w:r>
          </w:p>
          <w:p w:rsidR="00A34998" w:rsidRPr="00EE7AE0" w:rsidRDefault="00A34998" w:rsidP="00AF3975">
            <w:pPr>
              <w:pStyle w:val="ListParagraph"/>
              <w:numPr>
                <w:ilvl w:val="0"/>
                <w:numId w:val="135"/>
              </w:numPr>
              <w:ind w:left="286" w:hanging="218"/>
              <w:rPr>
                <w:i/>
                <w:lang w:val="ka-GE"/>
              </w:rPr>
            </w:pPr>
            <w:r w:rsidRPr="00EE7AE0">
              <w:rPr>
                <w:lang w:val="ka-GE"/>
              </w:rPr>
              <w:t xml:space="preserve">модальные глаголы </w:t>
            </w:r>
            <w:r w:rsidRPr="00EE7AE0">
              <w:rPr>
                <w:lang w:val="de-DE"/>
              </w:rPr>
              <w:t>(</w:t>
            </w:r>
            <w:r w:rsidRPr="00EE7AE0">
              <w:rPr>
                <w:i/>
                <w:lang w:val="de-DE"/>
              </w:rPr>
              <w:t>wollen</w:t>
            </w:r>
            <w:r w:rsidRPr="00EE7AE0">
              <w:rPr>
                <w:i/>
                <w:lang w:val="ka-GE"/>
              </w:rPr>
              <w:t>/</w:t>
            </w:r>
            <w:r w:rsidRPr="00EE7AE0">
              <w:rPr>
                <w:i/>
                <w:lang w:val="de-DE"/>
              </w:rPr>
              <w:t xml:space="preserve"> können/müssen)</w:t>
            </w:r>
          </w:p>
          <w:p w:rsidR="00B8641A" w:rsidRPr="00EE7AE0" w:rsidRDefault="00B8641A" w:rsidP="00AF3975">
            <w:pPr>
              <w:pStyle w:val="ListParagraph"/>
              <w:numPr>
                <w:ilvl w:val="0"/>
                <w:numId w:val="135"/>
              </w:numPr>
              <w:ind w:left="286" w:hanging="218"/>
              <w:rPr>
                <w:lang w:val="ka-GE"/>
              </w:rPr>
            </w:pPr>
            <w:r w:rsidRPr="00EE7AE0">
              <w:t xml:space="preserve">формы </w:t>
            </w:r>
            <w:r w:rsidRPr="00EE7AE0">
              <w:rPr>
                <w:i/>
                <w:lang w:val="ka-GE"/>
              </w:rPr>
              <w:t>Präsens</w:t>
            </w:r>
            <w:r w:rsidRPr="00EE7AE0">
              <w:rPr>
                <w:lang w:val="ka-GE"/>
              </w:rPr>
              <w:t xml:space="preserve"> </w:t>
            </w:r>
            <w:r w:rsidRPr="00EE7AE0">
              <w:t>-</w:t>
            </w:r>
            <w:r w:rsidRPr="00EE7AE0">
              <w:rPr>
                <w:lang w:val="ka-GE"/>
              </w:rPr>
              <w:t>настояще</w:t>
            </w:r>
            <w:r w:rsidRPr="00EE7AE0">
              <w:t>го</w:t>
            </w:r>
            <w:r w:rsidRPr="00EE7AE0">
              <w:rPr>
                <w:lang w:val="ka-GE"/>
              </w:rPr>
              <w:t xml:space="preserve"> врем</w:t>
            </w:r>
            <w:r w:rsidRPr="00EE7AE0">
              <w:t>ени</w:t>
            </w:r>
            <w:r w:rsidRPr="00EE7AE0">
              <w:rPr>
                <w:lang w:val="ka-GE"/>
              </w:rPr>
              <w:t xml:space="preserve">  </w:t>
            </w:r>
            <w:r w:rsidRPr="00EE7AE0">
              <w:rPr>
                <w:i/>
              </w:rPr>
              <w:t>-</w:t>
            </w:r>
            <w:r w:rsidRPr="00EE7AE0">
              <w:rPr>
                <w:lang w:val="ka-GE"/>
              </w:rPr>
              <w:t xml:space="preserve"> (пирадигма спряжения </w:t>
            </w:r>
            <w:r w:rsidRPr="00EE7AE0">
              <w:t>правильных</w:t>
            </w:r>
            <w:r w:rsidRPr="00EE7AE0">
              <w:rPr>
                <w:lang w:val="ka-GE"/>
              </w:rPr>
              <w:t xml:space="preserve">, </w:t>
            </w:r>
            <w:r w:rsidRPr="00EE7AE0">
              <w:t>с чередующей гласной</w:t>
            </w:r>
            <w:r w:rsidRPr="00EE7AE0">
              <w:rPr>
                <w:lang w:val="ka-GE"/>
              </w:rPr>
              <w:t>, смешанных, с отделяющей приставкой</w:t>
            </w:r>
            <w:r w:rsidRPr="00EE7AE0">
              <w:t>,</w:t>
            </w:r>
            <w:r w:rsidRPr="00EE7AE0">
              <w:rPr>
                <w:lang w:val="ka-GE"/>
              </w:rPr>
              <w:t xml:space="preserve"> </w:t>
            </w:r>
            <w:r w:rsidRPr="00EE7AE0">
              <w:t>служебных</w:t>
            </w:r>
            <w:r w:rsidRPr="00EE7AE0">
              <w:rPr>
                <w:lang w:val="ka-GE"/>
              </w:rPr>
              <w:t>, модальны</w:t>
            </w:r>
            <w:r w:rsidRPr="00EE7AE0">
              <w:t>х глаголов</w:t>
            </w:r>
            <w:r w:rsidRPr="00EE7AE0">
              <w:rPr>
                <w:lang w:val="ka-GE"/>
              </w:rPr>
              <w:t>);</w:t>
            </w:r>
            <w:r w:rsidRPr="00EE7AE0">
              <w:t xml:space="preserve"> </w:t>
            </w:r>
          </w:p>
          <w:p w:rsidR="0099650A" w:rsidRPr="00EE7AE0" w:rsidRDefault="0099650A" w:rsidP="0099650A">
            <w:pPr>
              <w:pStyle w:val="ListParagraph"/>
              <w:ind w:left="286"/>
              <w:rPr>
                <w:lang w:val="ka-GE"/>
              </w:rPr>
            </w:pPr>
          </w:p>
          <w:p w:rsidR="003E7936" w:rsidRPr="00EE7AE0" w:rsidRDefault="003E7936" w:rsidP="00AF3975">
            <w:pPr>
              <w:pStyle w:val="ListParagraph"/>
              <w:numPr>
                <w:ilvl w:val="0"/>
                <w:numId w:val="135"/>
              </w:numPr>
              <w:ind w:left="286" w:hanging="218"/>
              <w:rPr>
                <w:lang w:val="ka-GE"/>
              </w:rPr>
            </w:pPr>
            <w:r w:rsidRPr="00EE7AE0">
              <w:t xml:space="preserve">Служебные глаголы </w:t>
            </w:r>
            <w:r w:rsidRPr="00EE7AE0">
              <w:rPr>
                <w:i/>
                <w:lang w:val="ka-GE"/>
              </w:rPr>
              <w:t>haben</w:t>
            </w:r>
            <w:r w:rsidRPr="00EE7AE0">
              <w:rPr>
                <w:i/>
              </w:rPr>
              <w:t xml:space="preserve"> </w:t>
            </w:r>
            <w:r w:rsidRPr="00EE7AE0">
              <w:t>и</w:t>
            </w:r>
            <w:r w:rsidRPr="00EE7AE0">
              <w:rPr>
                <w:rFonts w:ascii="Sylfaen" w:hAnsi="Sylfaen"/>
              </w:rPr>
              <w:t xml:space="preserve"> </w:t>
            </w:r>
            <w:r w:rsidRPr="00EE7AE0">
              <w:rPr>
                <w:rFonts w:ascii="Sylfaen" w:hAnsi="Sylfaen"/>
                <w:i/>
              </w:rPr>
              <w:t xml:space="preserve">sein </w:t>
            </w:r>
            <w:r w:rsidRPr="00EE7AE0">
              <w:rPr>
                <w:rFonts w:ascii="Sylfaen" w:hAnsi="Sylfaen"/>
              </w:rPr>
              <w:t xml:space="preserve">и отрицание действия </w:t>
            </w:r>
            <w:r w:rsidRPr="00EE7AE0">
              <w:rPr>
                <w:lang w:val="ka-GE"/>
              </w:rPr>
              <w:t>(</w:t>
            </w:r>
            <w:r w:rsidRPr="00EE7AE0">
              <w:rPr>
                <w:i/>
                <w:lang w:val="ka-GE"/>
              </w:rPr>
              <w:t>nicht)</w:t>
            </w:r>
            <w:r w:rsidRPr="00EE7AE0">
              <w:rPr>
                <w:lang w:val="ka-GE"/>
              </w:rPr>
              <w:t>;</w:t>
            </w:r>
          </w:p>
          <w:p w:rsidR="003E7936" w:rsidRPr="00EE7AE0" w:rsidRDefault="003E7936" w:rsidP="003E7936">
            <w:pPr>
              <w:pStyle w:val="ListParagraph"/>
              <w:rPr>
                <w:strike/>
                <w:lang w:val="ka-GE"/>
              </w:rPr>
            </w:pPr>
          </w:p>
          <w:p w:rsidR="00B8641A" w:rsidRPr="00EE7AE0" w:rsidRDefault="00B8641A" w:rsidP="003E7936">
            <w:pPr>
              <w:pStyle w:val="ListParagraph"/>
              <w:ind w:left="286"/>
              <w:rPr>
                <w:strike/>
                <w:lang w:val="ka-GE"/>
              </w:rPr>
            </w:pPr>
          </w:p>
        </w:tc>
        <w:tc>
          <w:tcPr>
            <w:tcW w:w="6350" w:type="dxa"/>
          </w:tcPr>
          <w:p w:rsidR="00A34998" w:rsidRPr="00EE7AE0" w:rsidRDefault="009C5962" w:rsidP="00AF3975">
            <w:pPr>
              <w:pStyle w:val="ListParagraph"/>
              <w:numPr>
                <w:ilvl w:val="0"/>
                <w:numId w:val="135"/>
              </w:numPr>
              <w:ind w:left="286" w:hanging="218"/>
              <w:rPr>
                <w:i/>
                <w:lang w:val="ka-GE"/>
              </w:rPr>
            </w:pPr>
            <w:r w:rsidRPr="00EE7AE0">
              <w:t>о</w:t>
            </w:r>
            <w:r w:rsidR="00A34998" w:rsidRPr="00EE7AE0">
              <w:t>снова и окончание глагола</w:t>
            </w:r>
            <w:r w:rsidR="00A34998" w:rsidRPr="00EE7AE0">
              <w:rPr>
                <w:lang w:val="ka-GE"/>
              </w:rPr>
              <w:t xml:space="preserve"> (</w:t>
            </w:r>
            <w:r w:rsidR="00A34998" w:rsidRPr="00EE7AE0">
              <w:rPr>
                <w:i/>
                <w:lang w:val="ka-GE"/>
              </w:rPr>
              <w:t xml:space="preserve">Verbstamm und Verbendung); </w:t>
            </w:r>
          </w:p>
          <w:p w:rsidR="00A34998" w:rsidRPr="00EE7AE0" w:rsidRDefault="00A34998" w:rsidP="00AF3975">
            <w:pPr>
              <w:pStyle w:val="ListParagraph"/>
              <w:numPr>
                <w:ilvl w:val="0"/>
                <w:numId w:val="135"/>
              </w:numPr>
              <w:ind w:left="286" w:hanging="218"/>
              <w:rPr>
                <w:lang w:val="ka-GE"/>
              </w:rPr>
            </w:pPr>
            <w:r w:rsidRPr="00EE7AE0">
              <w:t>основные формы глагола</w:t>
            </w:r>
          </w:p>
          <w:p w:rsidR="00A34998" w:rsidRPr="00EE7AE0" w:rsidRDefault="00A34998" w:rsidP="00AF3975">
            <w:pPr>
              <w:pStyle w:val="ListParagraph"/>
              <w:numPr>
                <w:ilvl w:val="0"/>
                <w:numId w:val="135"/>
              </w:numPr>
              <w:ind w:left="286" w:hanging="218"/>
              <w:rPr>
                <w:lang w:val="ka-GE"/>
              </w:rPr>
            </w:pPr>
            <w:r w:rsidRPr="00EE7AE0">
              <w:rPr>
                <w:lang w:val="ka-GE"/>
              </w:rPr>
              <w:t xml:space="preserve">прошедшее разговорное время </w:t>
            </w:r>
            <w:r w:rsidRPr="00EE7AE0">
              <w:rPr>
                <w:i/>
                <w:lang w:val="ka-GE"/>
              </w:rPr>
              <w:t>Perfekt (haben/sein</w:t>
            </w:r>
            <w:r w:rsidRPr="00EE7AE0">
              <w:rPr>
                <w:lang w:val="ka-GE"/>
              </w:rPr>
              <w:t xml:space="preserve">: правильные, неправильные, </w:t>
            </w:r>
            <w:r w:rsidR="009844B4" w:rsidRPr="00EE7AE0">
              <w:t>служеб</w:t>
            </w:r>
            <w:r w:rsidRPr="00EE7AE0">
              <w:rPr>
                <w:lang w:val="ka-GE"/>
              </w:rPr>
              <w:t>ные, глаголы с отделя</w:t>
            </w:r>
            <w:r w:rsidR="009844B4" w:rsidRPr="00EE7AE0">
              <w:t>емой</w:t>
            </w:r>
            <w:r w:rsidR="00B8641A" w:rsidRPr="00EE7AE0">
              <w:t xml:space="preserve">  и неотделяемой приставками: </w:t>
            </w:r>
            <w:r w:rsidRPr="00EE7AE0">
              <w:rPr>
                <w:lang w:val="ka-GE"/>
              </w:rPr>
              <w:t xml:space="preserve"> </w:t>
            </w:r>
            <w:r w:rsidR="00964F2F" w:rsidRPr="00EE7AE0">
              <w:rPr>
                <w:strike/>
              </w:rPr>
              <w:t xml:space="preserve"> </w:t>
            </w:r>
            <w:r w:rsidRPr="00EE7AE0">
              <w:rPr>
                <w:lang w:val="ka-GE"/>
              </w:rPr>
              <w:t xml:space="preserve"> </w:t>
            </w:r>
            <w:r w:rsidRPr="00EE7AE0">
              <w:rPr>
                <w:i/>
                <w:lang w:val="ka-GE"/>
              </w:rPr>
              <w:t>be-, ge-, er-, ver-, zer-, ent-, emp-, mi</w:t>
            </w:r>
            <w:r w:rsidRPr="00EE7AE0">
              <w:rPr>
                <w:i/>
              </w:rPr>
              <w:t>β</w:t>
            </w:r>
            <w:r w:rsidRPr="00EE7AE0">
              <w:rPr>
                <w:lang w:val="ka-GE"/>
              </w:rPr>
              <w:t xml:space="preserve">  и оканчивающиеся на  </w:t>
            </w:r>
            <w:r w:rsidRPr="00EE7AE0">
              <w:rPr>
                <w:i/>
                <w:lang w:val="ka-GE"/>
              </w:rPr>
              <w:t>ieren</w:t>
            </w:r>
            <w:r w:rsidRPr="00EE7AE0">
              <w:rPr>
                <w:lang w:val="ka-GE"/>
              </w:rPr>
              <w:t>);</w:t>
            </w:r>
          </w:p>
          <w:p w:rsidR="003E7936" w:rsidRPr="00EE7AE0" w:rsidRDefault="003E7936" w:rsidP="00AF3975">
            <w:pPr>
              <w:pStyle w:val="ListParagraph"/>
              <w:numPr>
                <w:ilvl w:val="0"/>
                <w:numId w:val="135"/>
              </w:numPr>
              <w:ind w:left="286" w:hanging="218"/>
              <w:rPr>
                <w:lang w:val="ka-GE"/>
              </w:rPr>
            </w:pPr>
            <w:r w:rsidRPr="00EE7AE0">
              <w:t xml:space="preserve"> правильные</w:t>
            </w:r>
            <w:r w:rsidRPr="00EE7AE0">
              <w:rPr>
                <w:lang w:val="ka-GE"/>
              </w:rPr>
              <w:t>,</w:t>
            </w:r>
            <w:r w:rsidRPr="00EE7AE0">
              <w:t xml:space="preserve"> неправильные</w:t>
            </w:r>
            <w:r w:rsidRPr="00EE7AE0">
              <w:rPr>
                <w:lang w:val="ka-GE"/>
              </w:rPr>
              <w:t xml:space="preserve">, </w:t>
            </w:r>
            <w:r w:rsidRPr="00EE7AE0">
              <w:t xml:space="preserve">смешанные  глаглы в формах </w:t>
            </w:r>
            <w:r w:rsidRPr="00EE7AE0">
              <w:rPr>
                <w:lang w:val="ka-GE"/>
              </w:rPr>
              <w:t>Präteritum</w:t>
            </w:r>
            <w:r w:rsidRPr="00EE7AE0">
              <w:t xml:space="preserve">  - прошедшего книжного</w:t>
            </w:r>
            <w:r w:rsidRPr="00EE7AE0">
              <w:rPr>
                <w:lang w:val="ka-GE"/>
              </w:rPr>
              <w:t xml:space="preserve"> </w:t>
            </w:r>
            <w:r w:rsidRPr="00EE7AE0">
              <w:t>времени</w:t>
            </w:r>
            <w:r w:rsidRPr="00EE7AE0">
              <w:rPr>
                <w:lang w:val="ka-GE"/>
              </w:rPr>
              <w:t>;</w:t>
            </w:r>
          </w:p>
          <w:p w:rsidR="00A34998" w:rsidRPr="00EE7AE0" w:rsidRDefault="00A34998" w:rsidP="00016114">
            <w:pPr>
              <w:pStyle w:val="ListParagraph"/>
              <w:ind w:left="286"/>
              <w:rPr>
                <w:lang w:val="ka-GE"/>
              </w:rPr>
            </w:pPr>
          </w:p>
          <w:p w:rsidR="00A34998" w:rsidRPr="00EE7AE0" w:rsidRDefault="00016114" w:rsidP="00AF3975">
            <w:pPr>
              <w:pStyle w:val="ListParagraph"/>
              <w:numPr>
                <w:ilvl w:val="0"/>
                <w:numId w:val="135"/>
              </w:numPr>
              <w:ind w:left="286" w:hanging="218"/>
              <w:rPr>
                <w:i/>
                <w:lang w:val="ka-GE"/>
              </w:rPr>
            </w:pPr>
            <w:r w:rsidRPr="00EE7AE0">
              <w:rPr>
                <w:i/>
                <w:lang w:val="ka-GE"/>
              </w:rPr>
              <w:t>формы Präsens/Präteritum</w:t>
            </w:r>
            <w:r w:rsidRPr="00EE7AE0">
              <w:rPr>
                <w:lang w:val="ka-GE"/>
              </w:rPr>
              <w:t xml:space="preserve">  - настоящего и прошедшего времени (модальные глаголы: </w:t>
            </w:r>
            <w:r w:rsidRPr="00EE7AE0">
              <w:rPr>
                <w:i/>
                <w:lang w:val="ka-GE"/>
              </w:rPr>
              <w:t>können/dürfen, wollen/mögen(möchte)/, müssen/sollen);</w:t>
            </w:r>
          </w:p>
          <w:p w:rsidR="00A34998" w:rsidRPr="00EE7AE0" w:rsidRDefault="00A34998" w:rsidP="00AF3975">
            <w:pPr>
              <w:pStyle w:val="ListParagraph"/>
              <w:numPr>
                <w:ilvl w:val="0"/>
                <w:numId w:val="135"/>
              </w:numPr>
              <w:ind w:left="286" w:hanging="218"/>
              <w:rPr>
                <w:lang w:val="ka-GE"/>
              </w:rPr>
            </w:pPr>
            <w:r w:rsidRPr="00EE7AE0">
              <w:t>возвратные глаголы</w:t>
            </w:r>
            <w:r w:rsidRPr="00EE7AE0">
              <w:rPr>
                <w:lang w:val="ka-GE"/>
              </w:rPr>
              <w:t>;</w:t>
            </w:r>
          </w:p>
          <w:p w:rsidR="00A34998" w:rsidRPr="00EE7AE0" w:rsidRDefault="00016114" w:rsidP="00AF3975">
            <w:pPr>
              <w:pStyle w:val="ListParagraph"/>
              <w:numPr>
                <w:ilvl w:val="0"/>
                <w:numId w:val="135"/>
              </w:numPr>
              <w:ind w:left="286" w:hanging="218"/>
              <w:rPr>
                <w:lang w:val="ka-GE"/>
              </w:rPr>
            </w:pPr>
            <w:r w:rsidRPr="00EE7AE0">
              <w:t xml:space="preserve">формы </w:t>
            </w:r>
            <w:r w:rsidR="00A34998" w:rsidRPr="00EE7AE0">
              <w:t>повелительно</w:t>
            </w:r>
            <w:r w:rsidRPr="00EE7AE0">
              <w:t>го</w:t>
            </w:r>
            <w:r w:rsidR="00A34998" w:rsidRPr="00EE7AE0">
              <w:t xml:space="preserve"> наклонени</w:t>
            </w:r>
            <w:r w:rsidRPr="00EE7AE0">
              <w:t>я</w:t>
            </w:r>
            <w:r w:rsidR="00A34998" w:rsidRPr="00EE7AE0">
              <w:rPr>
                <w:lang w:val="ka-GE"/>
              </w:rPr>
              <w:t xml:space="preserve"> (</w:t>
            </w:r>
            <w:r w:rsidR="00A34998" w:rsidRPr="00EE7AE0">
              <w:t>Imperativ</w:t>
            </w:r>
            <w:r w:rsidR="00A34998" w:rsidRPr="00EE7AE0">
              <w:rPr>
                <w:lang w:val="ka-GE"/>
              </w:rPr>
              <w:t>)</w:t>
            </w:r>
            <w:r w:rsidR="00A34998" w:rsidRPr="00EE7AE0">
              <w:t>;</w:t>
            </w:r>
          </w:p>
        </w:tc>
      </w:tr>
      <w:tr w:rsidR="00A34998" w:rsidRPr="00EE7AE0">
        <w:tc>
          <w:tcPr>
            <w:tcW w:w="4392" w:type="dxa"/>
          </w:tcPr>
          <w:p w:rsidR="00A34998" w:rsidRPr="00EE7AE0" w:rsidRDefault="00A34998" w:rsidP="001B5C4D">
            <w:pPr>
              <w:rPr>
                <w:b/>
              </w:rPr>
            </w:pPr>
            <w:r w:rsidRPr="00EE7AE0">
              <w:rPr>
                <w:b/>
                <w:lang w:val="ka-GE"/>
              </w:rPr>
              <w:t xml:space="preserve">3.6. </w:t>
            </w:r>
            <w:r w:rsidRPr="00EE7AE0">
              <w:rPr>
                <w:b/>
              </w:rPr>
              <w:t>Наречие</w:t>
            </w:r>
          </w:p>
        </w:tc>
        <w:tc>
          <w:tcPr>
            <w:tcW w:w="4392" w:type="dxa"/>
          </w:tcPr>
          <w:p w:rsidR="00A34998" w:rsidRPr="00EE7AE0" w:rsidRDefault="00A34998" w:rsidP="00AF3975">
            <w:pPr>
              <w:pStyle w:val="ListParagraph"/>
              <w:numPr>
                <w:ilvl w:val="0"/>
                <w:numId w:val="135"/>
              </w:numPr>
              <w:ind w:left="286" w:hanging="218"/>
              <w:rPr>
                <w:i/>
                <w:lang w:val="ka-GE"/>
              </w:rPr>
            </w:pPr>
            <w:r w:rsidRPr="00EE7AE0">
              <w:t>места</w:t>
            </w:r>
            <w:r w:rsidRPr="00EE7AE0">
              <w:rPr>
                <w:lang w:val="ka-GE"/>
              </w:rPr>
              <w:t>: (</w:t>
            </w:r>
            <w:r w:rsidRPr="00EE7AE0">
              <w:rPr>
                <w:i/>
                <w:lang w:val="de-DE"/>
              </w:rPr>
              <w:t>da, hier, dort u.ä</w:t>
            </w:r>
            <w:r w:rsidRPr="00EE7AE0">
              <w:rPr>
                <w:i/>
                <w:lang w:val="ka-GE"/>
              </w:rPr>
              <w:t>);</w:t>
            </w:r>
          </w:p>
          <w:p w:rsidR="00A34998" w:rsidRPr="00EE7AE0" w:rsidRDefault="00A34998" w:rsidP="00AF3975">
            <w:pPr>
              <w:pStyle w:val="ListParagraph"/>
              <w:numPr>
                <w:ilvl w:val="0"/>
                <w:numId w:val="135"/>
              </w:numPr>
              <w:ind w:left="286" w:hanging="218"/>
              <w:rPr>
                <w:lang w:val="ka-GE"/>
              </w:rPr>
            </w:pPr>
            <w:r w:rsidRPr="00EE7AE0">
              <w:t>времени</w:t>
            </w:r>
            <w:r w:rsidRPr="00EE7AE0">
              <w:rPr>
                <w:lang w:val="ka-GE"/>
              </w:rPr>
              <w:t xml:space="preserve"> (</w:t>
            </w:r>
            <w:r w:rsidRPr="00EE7AE0">
              <w:rPr>
                <w:i/>
                <w:lang w:val="ka-GE"/>
              </w:rPr>
              <w:t>heute, gestern, morgen</w:t>
            </w:r>
            <w:r w:rsidRPr="00EE7AE0">
              <w:rPr>
                <w:lang w:val="ka-GE"/>
              </w:rPr>
              <w:t>);</w:t>
            </w:r>
          </w:p>
          <w:p w:rsidR="00A34998" w:rsidRPr="00EE7AE0" w:rsidRDefault="00A34998" w:rsidP="00AF3975">
            <w:pPr>
              <w:pStyle w:val="ListParagraph"/>
              <w:numPr>
                <w:ilvl w:val="0"/>
                <w:numId w:val="135"/>
              </w:numPr>
              <w:ind w:left="286" w:hanging="218"/>
              <w:rPr>
                <w:lang w:val="ka-GE"/>
              </w:rPr>
            </w:pPr>
            <w:r w:rsidRPr="00EE7AE0">
              <w:rPr>
                <w:lang w:val="ka-GE"/>
              </w:rPr>
              <w:t xml:space="preserve">обстоятельства: </w:t>
            </w:r>
            <w:r w:rsidRPr="00EE7AE0">
              <w:rPr>
                <w:i/>
                <w:lang w:val="ka-GE"/>
              </w:rPr>
              <w:t xml:space="preserve">(schnell, z.B. </w:t>
            </w:r>
            <w:r w:rsidRPr="00EE7AE0">
              <w:rPr>
                <w:i/>
                <w:lang w:val="de-DE"/>
              </w:rPr>
              <w:t xml:space="preserve">Der </w:t>
            </w:r>
            <w:r w:rsidRPr="00EE7AE0">
              <w:rPr>
                <w:i/>
                <w:lang w:val="de-DE"/>
              </w:rPr>
              <w:lastRenderedPageBreak/>
              <w:t>Junge läuft schnell.</w:t>
            </w:r>
            <w:r w:rsidRPr="00EE7AE0">
              <w:rPr>
                <w:i/>
                <w:lang w:val="ka-GE"/>
              </w:rPr>
              <w:t>);</w:t>
            </w:r>
          </w:p>
        </w:tc>
        <w:tc>
          <w:tcPr>
            <w:tcW w:w="6350" w:type="dxa"/>
          </w:tcPr>
          <w:p w:rsidR="00A34998" w:rsidRPr="00EE7AE0" w:rsidRDefault="00A34998" w:rsidP="00AF3975">
            <w:pPr>
              <w:pStyle w:val="ListParagraph"/>
              <w:numPr>
                <w:ilvl w:val="0"/>
                <w:numId w:val="135"/>
              </w:numPr>
              <w:ind w:left="286" w:hanging="218"/>
              <w:rPr>
                <w:lang w:val="ka-GE"/>
              </w:rPr>
            </w:pPr>
            <w:r w:rsidRPr="00EE7AE0">
              <w:lastRenderedPageBreak/>
              <w:t xml:space="preserve">места, времени, обстоятельства </w:t>
            </w:r>
            <w:r w:rsidRPr="00EE7AE0">
              <w:rPr>
                <w:lang w:val="ka-GE"/>
              </w:rPr>
              <w:t xml:space="preserve"> (</w:t>
            </w:r>
            <w:r w:rsidRPr="00EE7AE0">
              <w:rPr>
                <w:i/>
              </w:rPr>
              <w:t>trotzdem, auβerdem</w:t>
            </w:r>
            <w:r w:rsidRPr="00EE7AE0">
              <w:rPr>
                <w:i/>
                <w:lang w:val="ka-GE"/>
              </w:rPr>
              <w:t>);</w:t>
            </w:r>
          </w:p>
        </w:tc>
      </w:tr>
      <w:tr w:rsidR="00A34998" w:rsidRPr="00EE7AE0">
        <w:trPr>
          <w:trHeight w:val="2508"/>
        </w:trPr>
        <w:tc>
          <w:tcPr>
            <w:tcW w:w="4392" w:type="dxa"/>
          </w:tcPr>
          <w:p w:rsidR="00A34998" w:rsidRPr="00EE7AE0" w:rsidRDefault="00A34998" w:rsidP="001B5C4D">
            <w:pPr>
              <w:rPr>
                <w:b/>
              </w:rPr>
            </w:pPr>
            <w:r w:rsidRPr="00EE7AE0">
              <w:rPr>
                <w:b/>
                <w:lang w:val="ka-GE"/>
              </w:rPr>
              <w:lastRenderedPageBreak/>
              <w:t xml:space="preserve">3.7. </w:t>
            </w:r>
            <w:r w:rsidRPr="00EE7AE0">
              <w:rPr>
                <w:b/>
              </w:rPr>
              <w:t>Артикль</w:t>
            </w:r>
          </w:p>
        </w:tc>
        <w:tc>
          <w:tcPr>
            <w:tcW w:w="4392" w:type="dxa"/>
          </w:tcPr>
          <w:p w:rsidR="00A34998" w:rsidRPr="00EE7AE0" w:rsidRDefault="009844B4" w:rsidP="00AF3975">
            <w:pPr>
              <w:pStyle w:val="ListParagraph"/>
              <w:numPr>
                <w:ilvl w:val="0"/>
                <w:numId w:val="135"/>
              </w:numPr>
              <w:ind w:left="286" w:hanging="218"/>
              <w:rPr>
                <w:lang w:val="ka-GE"/>
              </w:rPr>
            </w:pPr>
            <w:r w:rsidRPr="00EE7AE0">
              <w:t>о</w:t>
            </w:r>
            <w:r w:rsidR="00A34998" w:rsidRPr="00EE7AE0">
              <w:t>пределенны</w:t>
            </w:r>
            <w:r w:rsidRPr="00EE7AE0">
              <w:t>й</w:t>
            </w:r>
            <w:r w:rsidR="00A34998" w:rsidRPr="00EE7AE0">
              <w:rPr>
                <w:lang w:val="ka-GE"/>
              </w:rPr>
              <w:t xml:space="preserve">: </w:t>
            </w:r>
            <w:r w:rsidR="00A34998" w:rsidRPr="00EE7AE0">
              <w:rPr>
                <w:i/>
                <w:lang w:val="ka-GE"/>
              </w:rPr>
              <w:t>der, die, das;</w:t>
            </w:r>
          </w:p>
          <w:p w:rsidR="00A34998" w:rsidRPr="00EE7AE0" w:rsidRDefault="00A34998" w:rsidP="00AF3975">
            <w:pPr>
              <w:pStyle w:val="ListParagraph"/>
              <w:numPr>
                <w:ilvl w:val="0"/>
                <w:numId w:val="135"/>
              </w:numPr>
              <w:ind w:left="286" w:hanging="218"/>
              <w:rPr>
                <w:lang w:val="ka-GE"/>
              </w:rPr>
            </w:pPr>
            <w:r w:rsidRPr="00EE7AE0">
              <w:t>неопределенны</w:t>
            </w:r>
            <w:r w:rsidR="009844B4" w:rsidRPr="00EE7AE0">
              <w:t>й</w:t>
            </w:r>
            <w:r w:rsidRPr="00EE7AE0">
              <w:rPr>
                <w:lang w:val="ka-GE"/>
              </w:rPr>
              <w:t xml:space="preserve">: </w:t>
            </w:r>
            <w:r w:rsidRPr="00EE7AE0">
              <w:rPr>
                <w:i/>
                <w:lang w:val="ka-GE"/>
              </w:rPr>
              <w:t>ein(e)</w:t>
            </w:r>
          </w:p>
          <w:p w:rsidR="00A34998" w:rsidRPr="00EE7AE0" w:rsidRDefault="00A34998" w:rsidP="00AF3975">
            <w:pPr>
              <w:pStyle w:val="ListParagraph"/>
              <w:numPr>
                <w:ilvl w:val="0"/>
                <w:numId w:val="135"/>
              </w:numPr>
              <w:ind w:left="286" w:hanging="218"/>
              <w:rPr>
                <w:lang w:val="ka-GE"/>
              </w:rPr>
            </w:pPr>
            <w:r w:rsidRPr="00EE7AE0">
              <w:t>определенный и неопределенный артикль в</w:t>
            </w:r>
            <w:r w:rsidR="00016114" w:rsidRPr="00EE7AE0">
              <w:t xml:space="preserve"> форме</w:t>
            </w:r>
            <w:r w:rsidRPr="00EE7AE0">
              <w:t xml:space="preserve"> винительно</w:t>
            </w:r>
            <w:r w:rsidRPr="00EE7AE0">
              <w:rPr>
                <w:strike/>
              </w:rPr>
              <w:t>м</w:t>
            </w:r>
            <w:r w:rsidR="00016114" w:rsidRPr="00EE7AE0">
              <w:t>го падежа</w:t>
            </w:r>
            <w:r w:rsidRPr="00EE7AE0">
              <w:rPr>
                <w:lang w:val="ka-GE"/>
              </w:rPr>
              <w:t xml:space="preserve">: </w:t>
            </w:r>
            <w:r w:rsidRPr="00EE7AE0">
              <w:rPr>
                <w:i/>
                <w:lang w:val="ka-GE"/>
              </w:rPr>
              <w:t>den/einen, das/ein, die/eine;</w:t>
            </w:r>
            <w:r w:rsidRPr="00EE7AE0">
              <w:rPr>
                <w:lang w:val="ka-GE"/>
              </w:rPr>
              <w:t xml:space="preserve"> </w:t>
            </w:r>
          </w:p>
          <w:p w:rsidR="00A34998" w:rsidRPr="00EE7AE0" w:rsidRDefault="00A34998" w:rsidP="00AF3975">
            <w:pPr>
              <w:pStyle w:val="ListParagraph"/>
              <w:numPr>
                <w:ilvl w:val="0"/>
                <w:numId w:val="135"/>
              </w:numPr>
              <w:ind w:left="286" w:hanging="218"/>
              <w:rPr>
                <w:lang w:val="ka-GE"/>
              </w:rPr>
            </w:pPr>
            <w:r w:rsidRPr="00EE7AE0">
              <w:t>нулевой артикль;</w:t>
            </w:r>
          </w:p>
          <w:p w:rsidR="00A34998" w:rsidRPr="00EE7AE0" w:rsidRDefault="00A34998" w:rsidP="00AF3975">
            <w:pPr>
              <w:pStyle w:val="ListParagraph"/>
              <w:numPr>
                <w:ilvl w:val="0"/>
                <w:numId w:val="135"/>
              </w:numPr>
              <w:ind w:left="286" w:hanging="218"/>
              <w:rPr>
                <w:i/>
                <w:lang w:val="ka-GE"/>
              </w:rPr>
            </w:pPr>
            <w:r w:rsidRPr="00EE7AE0">
              <w:t>во множественном числе и имениительном падеже</w:t>
            </w:r>
            <w:r w:rsidRPr="00EE7AE0">
              <w:rPr>
                <w:lang w:val="ka-GE"/>
              </w:rPr>
              <w:t xml:space="preserve">: </w:t>
            </w:r>
            <w:r w:rsidRPr="00EE7AE0">
              <w:rPr>
                <w:i/>
              </w:rPr>
              <w:t>Plural</w:t>
            </w:r>
            <w:r w:rsidRPr="00EE7AE0">
              <w:rPr>
                <w:i/>
                <w:lang w:val="ka-GE"/>
              </w:rPr>
              <w:t>-</w:t>
            </w:r>
            <w:r w:rsidRPr="00EE7AE0">
              <w:rPr>
                <w:i/>
              </w:rPr>
              <w:t>Nominativ</w:t>
            </w:r>
            <w:r w:rsidRPr="00EE7AE0">
              <w:rPr>
                <w:i/>
                <w:lang w:val="ka-GE"/>
              </w:rPr>
              <w:t>/</w:t>
            </w:r>
            <w:r w:rsidRPr="00EE7AE0">
              <w:rPr>
                <w:i/>
                <w:lang w:val="de-DE"/>
              </w:rPr>
              <w:t>Akkusativ</w:t>
            </w:r>
          </w:p>
        </w:tc>
        <w:tc>
          <w:tcPr>
            <w:tcW w:w="6350" w:type="dxa"/>
          </w:tcPr>
          <w:p w:rsidR="00A34998" w:rsidRPr="00EE7AE0" w:rsidRDefault="009844B4" w:rsidP="00AF3975">
            <w:pPr>
              <w:pStyle w:val="ListParagraph"/>
              <w:numPr>
                <w:ilvl w:val="0"/>
                <w:numId w:val="135"/>
              </w:numPr>
              <w:ind w:left="286" w:hanging="218"/>
              <w:rPr>
                <w:lang w:val="ka-GE"/>
              </w:rPr>
            </w:pPr>
            <w:r w:rsidRPr="00EE7AE0">
              <w:t>о</w:t>
            </w:r>
            <w:r w:rsidR="00A34998" w:rsidRPr="00EE7AE0">
              <w:t xml:space="preserve">пределенный и неопределенный в </w:t>
            </w:r>
            <w:r w:rsidR="00016114" w:rsidRPr="00EE7AE0">
              <w:t xml:space="preserve"> форме </w:t>
            </w:r>
            <w:r w:rsidR="00A34998" w:rsidRPr="00EE7AE0">
              <w:t>дательно</w:t>
            </w:r>
            <w:r w:rsidR="00016114" w:rsidRPr="00EE7AE0">
              <w:t xml:space="preserve">го </w:t>
            </w:r>
            <w:r w:rsidR="00A34998" w:rsidRPr="00EE7AE0">
              <w:t xml:space="preserve"> падеж</w:t>
            </w:r>
            <w:r w:rsidR="00016114" w:rsidRPr="00EE7AE0">
              <w:t xml:space="preserve">а </w:t>
            </w:r>
            <w:r w:rsidR="00016114" w:rsidRPr="00EE7AE0">
              <w:rPr>
                <w:lang w:val="ka-GE"/>
              </w:rPr>
              <w:t>(</w:t>
            </w:r>
            <w:r w:rsidR="00016114" w:rsidRPr="00EE7AE0">
              <w:t>единственного и множественного числа</w:t>
            </w:r>
            <w:r w:rsidR="00016114" w:rsidRPr="00EE7AE0">
              <w:rPr>
                <w:lang w:val="ka-GE"/>
              </w:rPr>
              <w:t>)</w:t>
            </w:r>
            <w:r w:rsidR="00A34998" w:rsidRPr="00EE7AE0">
              <w:rPr>
                <w:lang w:val="ka-GE"/>
              </w:rPr>
              <w:t xml:space="preserve"> </w:t>
            </w:r>
            <w:r w:rsidR="00A34998" w:rsidRPr="00EE7AE0">
              <w:rPr>
                <w:i/>
              </w:rPr>
              <w:t>Dativ</w:t>
            </w:r>
            <w:r w:rsidR="00A34998" w:rsidRPr="00EE7AE0">
              <w:rPr>
                <w:lang w:val="ka-GE"/>
              </w:rPr>
              <w:t xml:space="preserve"> ;</w:t>
            </w:r>
          </w:p>
          <w:p w:rsidR="00A34998" w:rsidRPr="00EE7AE0" w:rsidRDefault="009844B4" w:rsidP="00AF3975">
            <w:pPr>
              <w:pStyle w:val="ListParagraph"/>
              <w:numPr>
                <w:ilvl w:val="0"/>
                <w:numId w:val="135"/>
              </w:numPr>
              <w:ind w:left="286" w:hanging="218"/>
              <w:rPr>
                <w:lang w:val="ka-GE"/>
              </w:rPr>
            </w:pPr>
            <w:r w:rsidRPr="00EE7AE0">
              <w:t>с</w:t>
            </w:r>
            <w:r w:rsidR="00A34998" w:rsidRPr="00EE7AE0">
              <w:t>лияние с предлогом</w:t>
            </w:r>
            <w:r w:rsidR="00A34998" w:rsidRPr="00EE7AE0">
              <w:rPr>
                <w:lang w:val="ka-GE"/>
              </w:rPr>
              <w:t>;</w:t>
            </w:r>
          </w:p>
          <w:p w:rsidR="00A34998" w:rsidRPr="00EE7AE0" w:rsidRDefault="00A34998" w:rsidP="001B5C4D">
            <w:pPr>
              <w:jc w:val="center"/>
            </w:pPr>
          </w:p>
        </w:tc>
      </w:tr>
      <w:tr w:rsidR="00A34998" w:rsidRPr="00EE7AE0">
        <w:tc>
          <w:tcPr>
            <w:tcW w:w="4392" w:type="dxa"/>
          </w:tcPr>
          <w:p w:rsidR="00A34998" w:rsidRPr="00EE7AE0" w:rsidRDefault="00A34998" w:rsidP="001B5C4D">
            <w:pPr>
              <w:rPr>
                <w:b/>
              </w:rPr>
            </w:pPr>
            <w:r w:rsidRPr="00EE7AE0">
              <w:rPr>
                <w:b/>
                <w:lang w:val="ka-GE"/>
              </w:rPr>
              <w:t xml:space="preserve">3.8. </w:t>
            </w:r>
            <w:r w:rsidRPr="00EE7AE0">
              <w:rPr>
                <w:b/>
              </w:rPr>
              <w:t>Предлог</w:t>
            </w:r>
          </w:p>
        </w:tc>
        <w:tc>
          <w:tcPr>
            <w:tcW w:w="4392" w:type="dxa"/>
          </w:tcPr>
          <w:p w:rsidR="00A34998" w:rsidRPr="00EE7AE0" w:rsidRDefault="002A4DBD" w:rsidP="00AF3975">
            <w:pPr>
              <w:pStyle w:val="ListParagraph"/>
              <w:numPr>
                <w:ilvl w:val="0"/>
                <w:numId w:val="135"/>
              </w:numPr>
              <w:ind w:left="286" w:hanging="218"/>
              <w:rPr>
                <w:i/>
                <w:lang w:val="ka-GE"/>
              </w:rPr>
            </w:pPr>
            <w:r w:rsidRPr="00EE7AE0">
              <w:t xml:space="preserve"> с пространственным значением</w:t>
            </w:r>
            <w:r w:rsidR="00A34998" w:rsidRPr="00EE7AE0">
              <w:rPr>
                <w:lang w:val="ka-GE"/>
              </w:rPr>
              <w:t xml:space="preserve">: </w:t>
            </w:r>
            <w:r w:rsidR="00A34998" w:rsidRPr="00EE7AE0">
              <w:rPr>
                <w:i/>
                <w:lang w:val="de-DE"/>
              </w:rPr>
              <w:t>in</w:t>
            </w:r>
            <w:r w:rsidR="00A34998" w:rsidRPr="00EE7AE0">
              <w:rPr>
                <w:i/>
              </w:rPr>
              <w:t xml:space="preserve"> (</w:t>
            </w:r>
            <w:r w:rsidR="00A34998" w:rsidRPr="00EE7AE0">
              <w:rPr>
                <w:i/>
                <w:lang w:val="de-DE"/>
              </w:rPr>
              <w:t>im</w:t>
            </w:r>
            <w:r w:rsidR="00A34998" w:rsidRPr="00EE7AE0">
              <w:rPr>
                <w:i/>
              </w:rPr>
              <w:t xml:space="preserve">), </w:t>
            </w:r>
            <w:r w:rsidR="00A34998" w:rsidRPr="00EE7AE0">
              <w:rPr>
                <w:i/>
                <w:lang w:val="de-DE"/>
              </w:rPr>
              <w:t>auf</w:t>
            </w:r>
            <w:r w:rsidR="00A34998" w:rsidRPr="00EE7AE0">
              <w:rPr>
                <w:i/>
              </w:rPr>
              <w:t xml:space="preserve">, </w:t>
            </w:r>
            <w:r w:rsidR="00A34998" w:rsidRPr="00EE7AE0">
              <w:rPr>
                <w:i/>
                <w:lang w:val="de-DE"/>
              </w:rPr>
              <w:t>an</w:t>
            </w:r>
            <w:r w:rsidR="00A34998" w:rsidRPr="00EE7AE0">
              <w:rPr>
                <w:i/>
              </w:rPr>
              <w:t xml:space="preserve"> (</w:t>
            </w:r>
            <w:r w:rsidR="00A34998" w:rsidRPr="00EE7AE0">
              <w:rPr>
                <w:i/>
                <w:lang w:val="de-DE"/>
              </w:rPr>
              <w:t>am</w:t>
            </w:r>
            <w:r w:rsidR="00A34998" w:rsidRPr="00EE7AE0">
              <w:rPr>
                <w:i/>
              </w:rPr>
              <w:t xml:space="preserve">), </w:t>
            </w:r>
            <w:r w:rsidR="00A34998" w:rsidRPr="00EE7AE0">
              <w:rPr>
                <w:i/>
                <w:lang w:val="de-DE"/>
              </w:rPr>
              <w:t>aus</w:t>
            </w:r>
            <w:r w:rsidR="00A34998" w:rsidRPr="00EE7AE0">
              <w:rPr>
                <w:i/>
                <w:lang w:val="ka-GE"/>
              </w:rPr>
              <w:t>;</w:t>
            </w:r>
          </w:p>
          <w:p w:rsidR="00A34998" w:rsidRPr="00EE7AE0" w:rsidRDefault="002A4DBD" w:rsidP="00AF3975">
            <w:pPr>
              <w:pStyle w:val="ListParagraph"/>
              <w:numPr>
                <w:ilvl w:val="0"/>
                <w:numId w:val="135"/>
              </w:numPr>
              <w:ind w:left="286" w:hanging="218"/>
              <w:rPr>
                <w:lang w:val="ka-GE"/>
              </w:rPr>
            </w:pPr>
            <w:r w:rsidRPr="00EE7AE0">
              <w:t>для выражения значения времени</w:t>
            </w:r>
            <w:r w:rsidR="00A34998" w:rsidRPr="00EE7AE0">
              <w:rPr>
                <w:lang w:val="ka-GE"/>
              </w:rPr>
              <w:t xml:space="preserve">: </w:t>
            </w:r>
            <w:r w:rsidR="00A34998" w:rsidRPr="00EE7AE0">
              <w:rPr>
                <w:i/>
                <w:lang w:val="ka-GE"/>
              </w:rPr>
              <w:t>am..., im…,vor….,</w:t>
            </w:r>
            <w:r w:rsidR="00A34998" w:rsidRPr="00EE7AE0">
              <w:rPr>
                <w:i/>
              </w:rPr>
              <w:t xml:space="preserve"> </w:t>
            </w:r>
            <w:r w:rsidR="00A34998" w:rsidRPr="00EE7AE0">
              <w:rPr>
                <w:i/>
                <w:lang w:val="de-DE"/>
              </w:rPr>
              <w:t>nach</w:t>
            </w:r>
            <w:r w:rsidR="00A34998" w:rsidRPr="00EE7AE0">
              <w:rPr>
                <w:i/>
              </w:rPr>
              <w:t xml:space="preserve">…, </w:t>
            </w:r>
            <w:r w:rsidR="00A34998" w:rsidRPr="00EE7AE0">
              <w:rPr>
                <w:i/>
                <w:lang w:val="de-DE"/>
              </w:rPr>
              <w:t>zu</w:t>
            </w:r>
            <w:r w:rsidR="00A34998" w:rsidRPr="00EE7AE0">
              <w:rPr>
                <w:i/>
              </w:rPr>
              <w:t xml:space="preserve">…, </w:t>
            </w:r>
            <w:r w:rsidR="00A34998" w:rsidRPr="00EE7AE0">
              <w:rPr>
                <w:i/>
                <w:lang w:val="de-DE"/>
              </w:rPr>
              <w:t>um</w:t>
            </w:r>
            <w:r w:rsidR="00A34998" w:rsidRPr="00EE7AE0">
              <w:rPr>
                <w:i/>
              </w:rPr>
              <w:t xml:space="preserve">…, </w:t>
            </w:r>
            <w:r w:rsidR="00A34998" w:rsidRPr="00EE7AE0">
              <w:rPr>
                <w:i/>
                <w:lang w:val="de-DE"/>
              </w:rPr>
              <w:t>von</w:t>
            </w:r>
            <w:r w:rsidR="00A34998" w:rsidRPr="00EE7AE0">
              <w:rPr>
                <w:i/>
              </w:rPr>
              <w:t xml:space="preserve">… </w:t>
            </w:r>
            <w:r w:rsidR="00A34998" w:rsidRPr="00EE7AE0">
              <w:rPr>
                <w:i/>
                <w:lang w:val="de-DE"/>
              </w:rPr>
              <w:t>bis</w:t>
            </w:r>
            <w:r w:rsidR="00A34998" w:rsidRPr="00EE7AE0">
              <w:rPr>
                <w:i/>
              </w:rPr>
              <w:t>…</w:t>
            </w:r>
            <w:r w:rsidR="00A34998" w:rsidRPr="00EE7AE0">
              <w:rPr>
                <w:i/>
                <w:lang w:val="ka-GE"/>
              </w:rPr>
              <w:t>;</w:t>
            </w:r>
          </w:p>
          <w:p w:rsidR="00A34998" w:rsidRPr="00EE7AE0" w:rsidRDefault="0011697A" w:rsidP="00AF3975">
            <w:pPr>
              <w:pStyle w:val="ListParagraph"/>
              <w:numPr>
                <w:ilvl w:val="0"/>
                <w:numId w:val="135"/>
              </w:numPr>
              <w:ind w:left="286" w:hanging="218"/>
              <w:rPr>
                <w:lang w:val="ka-GE"/>
              </w:rPr>
            </w:pPr>
            <w:r w:rsidRPr="00EE7AE0">
              <w:t xml:space="preserve">двупадежные </w:t>
            </w:r>
            <w:r w:rsidR="002A4DBD" w:rsidRPr="00EE7AE0">
              <w:t xml:space="preserve"> предлоги, обозначающие  направлени</w:t>
            </w:r>
            <w:r w:rsidRPr="00EE7AE0">
              <w:t>е,</w:t>
            </w:r>
            <w:r w:rsidR="002A4DBD" w:rsidRPr="00EE7AE0">
              <w:t xml:space="preserve"> в формах винительного падежа </w:t>
            </w:r>
            <w:r w:rsidR="00A34998" w:rsidRPr="00EE7AE0">
              <w:rPr>
                <w:i/>
                <w:lang w:val="ka-GE"/>
              </w:rPr>
              <w:t>an…, auf…, hinter…, in…, neben…, über..., unter..., vor…, zwischen</w:t>
            </w:r>
            <w:r w:rsidR="00A34998" w:rsidRPr="00EE7AE0">
              <w:rPr>
                <w:lang w:val="ka-GE"/>
              </w:rPr>
              <w:t>;</w:t>
            </w:r>
          </w:p>
          <w:p w:rsidR="00A34998" w:rsidRPr="00EE7AE0" w:rsidRDefault="0095012D" w:rsidP="00AF3975">
            <w:pPr>
              <w:pStyle w:val="ListParagraph"/>
              <w:numPr>
                <w:ilvl w:val="0"/>
                <w:numId w:val="135"/>
              </w:numPr>
              <w:ind w:left="286" w:hanging="218"/>
              <w:rPr>
                <w:lang w:val="ka-GE"/>
              </w:rPr>
            </w:pPr>
            <w:r w:rsidRPr="00EE7AE0">
              <w:t xml:space="preserve">для выражения значения </w:t>
            </w:r>
            <w:r w:rsidR="00A34998" w:rsidRPr="00EE7AE0">
              <w:t>принадлежност</w:t>
            </w:r>
            <w:r w:rsidRPr="00EE7AE0">
              <w:t>и</w:t>
            </w:r>
            <w:r w:rsidR="00A34998" w:rsidRPr="00EE7AE0">
              <w:rPr>
                <w:lang w:val="ka-GE"/>
              </w:rPr>
              <w:t xml:space="preserve">: </w:t>
            </w:r>
            <w:r w:rsidR="00A34998" w:rsidRPr="00EE7AE0">
              <w:rPr>
                <w:i/>
              </w:rPr>
              <w:t>von</w:t>
            </w:r>
            <w:r w:rsidR="00A34998" w:rsidRPr="00EE7AE0">
              <w:t xml:space="preserve"> (с собственными именами)</w:t>
            </w:r>
          </w:p>
        </w:tc>
        <w:tc>
          <w:tcPr>
            <w:tcW w:w="6350" w:type="dxa"/>
          </w:tcPr>
          <w:p w:rsidR="00A34998" w:rsidRPr="00EE7AE0" w:rsidRDefault="0011697A" w:rsidP="00AF3975">
            <w:pPr>
              <w:pStyle w:val="ListParagraph"/>
              <w:numPr>
                <w:ilvl w:val="0"/>
                <w:numId w:val="135"/>
              </w:numPr>
              <w:ind w:left="286" w:hanging="218"/>
              <w:rPr>
                <w:lang w:val="ka-GE"/>
              </w:rPr>
            </w:pPr>
            <w:r w:rsidRPr="00EE7AE0">
              <w:rPr>
                <w:lang w:val="ka-GE"/>
              </w:rPr>
              <w:t>двупадежные  предлоги, обозначающие  направление, в формах винительного падежа</w:t>
            </w:r>
            <w:r w:rsidR="00A34998" w:rsidRPr="00EE7AE0">
              <w:rPr>
                <w:lang w:val="ka-GE"/>
              </w:rPr>
              <w:t xml:space="preserve">: </w:t>
            </w:r>
            <w:r w:rsidR="00A34998" w:rsidRPr="00EE7AE0">
              <w:rPr>
                <w:i/>
                <w:lang w:val="ka-GE"/>
              </w:rPr>
              <w:t>(an…, auf</w:t>
            </w:r>
            <w:r w:rsidR="00A34998" w:rsidRPr="00EE7AE0">
              <w:rPr>
                <w:lang w:val="ka-GE"/>
              </w:rPr>
              <w:t xml:space="preserve">…, </w:t>
            </w:r>
            <w:r w:rsidR="00A34998" w:rsidRPr="00EE7AE0">
              <w:rPr>
                <w:i/>
                <w:lang w:val="ka-GE"/>
              </w:rPr>
              <w:t>hinter…, in…, neben…, über..., unter..., vor…, zwischen..., bei…, in…), zu Hause</w:t>
            </w:r>
            <w:r w:rsidR="00A34998" w:rsidRPr="00EE7AE0">
              <w:rPr>
                <w:lang w:val="ka-GE"/>
              </w:rPr>
              <w:t>;</w:t>
            </w:r>
          </w:p>
          <w:p w:rsidR="00A34998" w:rsidRPr="00EE7AE0" w:rsidRDefault="00A34998" w:rsidP="00AF3975">
            <w:pPr>
              <w:pStyle w:val="ListParagraph"/>
              <w:numPr>
                <w:ilvl w:val="0"/>
                <w:numId w:val="135"/>
              </w:numPr>
              <w:ind w:left="286" w:hanging="218"/>
              <w:rPr>
                <w:i/>
                <w:lang w:val="ka-GE"/>
              </w:rPr>
            </w:pPr>
            <w:r w:rsidRPr="00EE7AE0">
              <w:t>обозначающий направление</w:t>
            </w:r>
            <w:r w:rsidR="0011697A" w:rsidRPr="00EE7AE0">
              <w:rPr>
                <w:i/>
                <w:lang w:val="ka-GE"/>
              </w:rPr>
              <w:t xml:space="preserve"> </w:t>
            </w:r>
            <w:r w:rsidR="0011697A" w:rsidRPr="00EE7AE0">
              <w:t>предлог</w:t>
            </w:r>
            <w:r w:rsidR="0011697A" w:rsidRPr="00EE7AE0">
              <w:rPr>
                <w:i/>
              </w:rPr>
              <w:t xml:space="preserve"> </w:t>
            </w:r>
            <w:r w:rsidR="0011697A" w:rsidRPr="00EE7AE0">
              <w:rPr>
                <w:i/>
                <w:lang w:val="ka-GE"/>
              </w:rPr>
              <w:t>zu</w:t>
            </w:r>
            <w:r w:rsidRPr="00EE7AE0">
              <w:rPr>
                <w:lang w:val="ka-GE"/>
              </w:rPr>
              <w:t xml:space="preserve"> в </w:t>
            </w:r>
            <w:r w:rsidR="0011697A" w:rsidRPr="00EE7AE0">
              <w:t xml:space="preserve">форме </w:t>
            </w:r>
            <w:r w:rsidRPr="00EE7AE0">
              <w:t>дате</w:t>
            </w:r>
            <w:r w:rsidRPr="00EE7AE0">
              <w:rPr>
                <w:lang w:val="ka-GE"/>
              </w:rPr>
              <w:t>льно</w:t>
            </w:r>
            <w:r w:rsidR="0011697A" w:rsidRPr="00EE7AE0">
              <w:t>го</w:t>
            </w:r>
            <w:r w:rsidRPr="00EE7AE0">
              <w:rPr>
                <w:lang w:val="ka-GE"/>
              </w:rPr>
              <w:t xml:space="preserve"> падеж</w:t>
            </w:r>
            <w:r w:rsidR="0011697A" w:rsidRPr="00EE7AE0">
              <w:t>а</w:t>
            </w:r>
            <w:r w:rsidRPr="00EE7AE0">
              <w:rPr>
                <w:i/>
                <w:lang w:val="ka-GE"/>
              </w:rPr>
              <w:t>;</w:t>
            </w:r>
          </w:p>
          <w:p w:rsidR="00A34998" w:rsidRPr="00EE7AE0" w:rsidRDefault="0095012D" w:rsidP="00AF3975">
            <w:pPr>
              <w:pStyle w:val="ListParagraph"/>
              <w:numPr>
                <w:ilvl w:val="0"/>
                <w:numId w:val="135"/>
              </w:numPr>
              <w:ind w:left="286" w:hanging="218"/>
              <w:rPr>
                <w:i/>
                <w:lang w:val="ka-GE"/>
              </w:rPr>
            </w:pPr>
            <w:r w:rsidRPr="00EE7AE0">
              <w:t>предлоги,</w:t>
            </w:r>
            <w:r w:rsidR="00A34998" w:rsidRPr="00EE7AE0">
              <w:t>обозначающи</w:t>
            </w:r>
            <w:r w:rsidRPr="00EE7AE0">
              <w:t>е</w:t>
            </w:r>
            <w:r w:rsidR="00A34998" w:rsidRPr="00EE7AE0">
              <w:t xml:space="preserve"> направление</w:t>
            </w:r>
            <w:r w:rsidR="00A34998" w:rsidRPr="00EE7AE0">
              <w:rPr>
                <w:lang w:val="ka-GE"/>
              </w:rPr>
              <w:t xml:space="preserve"> в </w:t>
            </w:r>
            <w:r w:rsidRPr="00EE7AE0">
              <w:t xml:space="preserve">формах </w:t>
            </w:r>
            <w:r w:rsidR="00A34998" w:rsidRPr="00EE7AE0">
              <w:rPr>
                <w:lang w:val="ka-GE"/>
              </w:rPr>
              <w:t>винительно</w:t>
            </w:r>
            <w:r w:rsidRPr="00EE7AE0">
              <w:t>го</w:t>
            </w:r>
            <w:r w:rsidR="00A34998" w:rsidRPr="00EE7AE0">
              <w:rPr>
                <w:lang w:val="ka-GE"/>
              </w:rPr>
              <w:t xml:space="preserve"> (</w:t>
            </w:r>
            <w:r w:rsidR="00A34998" w:rsidRPr="00EE7AE0">
              <w:rPr>
                <w:i/>
                <w:lang w:val="ka-GE"/>
              </w:rPr>
              <w:t>auf, in</w:t>
            </w:r>
            <w:r w:rsidR="00A34998" w:rsidRPr="00EE7AE0">
              <w:rPr>
                <w:lang w:val="ka-GE"/>
              </w:rPr>
              <w:t>) и дательно</w:t>
            </w:r>
            <w:r w:rsidRPr="00EE7AE0">
              <w:t>го</w:t>
            </w:r>
            <w:r w:rsidR="00A34998" w:rsidRPr="00EE7AE0">
              <w:rPr>
                <w:lang w:val="ka-GE"/>
              </w:rPr>
              <w:t xml:space="preserve">: </w:t>
            </w:r>
            <w:r w:rsidR="00A34998" w:rsidRPr="00EE7AE0">
              <w:rPr>
                <w:i/>
                <w:lang w:val="ka-GE"/>
              </w:rPr>
              <w:t xml:space="preserve">(zu), </w:t>
            </w:r>
            <w:r w:rsidRPr="00EE7AE0">
              <w:rPr>
                <w:lang w:val="ka-GE"/>
              </w:rPr>
              <w:t>падеже</w:t>
            </w:r>
            <w:r w:rsidRPr="00EE7AE0">
              <w:t xml:space="preserve">й: </w:t>
            </w:r>
            <w:r w:rsidRPr="00EE7AE0">
              <w:rPr>
                <w:i/>
                <w:lang w:val="ka-GE"/>
              </w:rPr>
              <w:t xml:space="preserve"> </w:t>
            </w:r>
            <w:r w:rsidR="00A34998" w:rsidRPr="00EE7AE0">
              <w:rPr>
                <w:i/>
                <w:lang w:val="ka-GE"/>
              </w:rPr>
              <w:t>nach Hause;</w:t>
            </w:r>
          </w:p>
          <w:p w:rsidR="00A34998" w:rsidRPr="00EE7AE0" w:rsidRDefault="0095012D" w:rsidP="00AF3975">
            <w:pPr>
              <w:pStyle w:val="ListParagraph"/>
              <w:numPr>
                <w:ilvl w:val="0"/>
                <w:numId w:val="135"/>
              </w:numPr>
              <w:ind w:left="286" w:hanging="218"/>
              <w:rPr>
                <w:i/>
                <w:lang w:val="ka-GE"/>
              </w:rPr>
            </w:pPr>
            <w:r w:rsidRPr="00EE7AE0">
              <w:rPr>
                <w:lang w:val="ka-GE"/>
              </w:rPr>
              <w:t xml:space="preserve"> с </w:t>
            </w:r>
            <w:r w:rsidR="00A34998" w:rsidRPr="00EE7AE0">
              <w:rPr>
                <w:lang w:val="ka-GE"/>
              </w:rPr>
              <w:t xml:space="preserve">винительным падежом: </w:t>
            </w:r>
            <w:r w:rsidR="00A34998" w:rsidRPr="00EE7AE0">
              <w:rPr>
                <w:i/>
                <w:lang w:val="ka-GE"/>
              </w:rPr>
              <w:t xml:space="preserve">für, ohne, durch, gegen, um… herum; </w:t>
            </w:r>
          </w:p>
          <w:p w:rsidR="00A34998" w:rsidRPr="00EE7AE0" w:rsidRDefault="0095012D" w:rsidP="00AF3975">
            <w:pPr>
              <w:pStyle w:val="ListParagraph"/>
              <w:numPr>
                <w:ilvl w:val="0"/>
                <w:numId w:val="135"/>
              </w:numPr>
              <w:ind w:left="286" w:hanging="218"/>
              <w:rPr>
                <w:lang w:val="ka-GE"/>
              </w:rPr>
            </w:pPr>
            <w:r w:rsidRPr="00EE7AE0">
              <w:t xml:space="preserve">с </w:t>
            </w:r>
            <w:r w:rsidR="00A34998" w:rsidRPr="00EE7AE0">
              <w:t>дательным падежом:</w:t>
            </w:r>
            <w:r w:rsidR="00A34998" w:rsidRPr="00EE7AE0">
              <w:rPr>
                <w:lang w:val="ka-GE"/>
              </w:rPr>
              <w:t xml:space="preserve"> </w:t>
            </w:r>
            <w:r w:rsidR="00A34998" w:rsidRPr="00EE7AE0">
              <w:rPr>
                <w:i/>
                <w:lang w:val="ka-GE"/>
              </w:rPr>
              <w:t>(mit, von, von… bis</w:t>
            </w:r>
            <w:r w:rsidR="00A34998" w:rsidRPr="00EE7AE0">
              <w:rPr>
                <w:i/>
              </w:rPr>
              <w:t xml:space="preserve">, </w:t>
            </w:r>
            <w:r w:rsidR="00A34998" w:rsidRPr="00EE7AE0">
              <w:rPr>
                <w:i/>
                <w:lang w:val="de-DE"/>
              </w:rPr>
              <w:t>aus</w:t>
            </w:r>
            <w:r w:rsidR="00A34998" w:rsidRPr="00EE7AE0">
              <w:rPr>
                <w:lang w:val="ka-GE"/>
              </w:rPr>
              <w:t>);</w:t>
            </w:r>
          </w:p>
          <w:p w:rsidR="00A34998" w:rsidRPr="00EE7AE0" w:rsidRDefault="0095012D" w:rsidP="00AF3975">
            <w:pPr>
              <w:pStyle w:val="ListParagraph"/>
              <w:numPr>
                <w:ilvl w:val="0"/>
                <w:numId w:val="135"/>
              </w:numPr>
              <w:ind w:left="286" w:hanging="218"/>
              <w:rPr>
                <w:lang w:val="ka-GE"/>
              </w:rPr>
            </w:pPr>
            <w:r w:rsidRPr="00EE7AE0">
              <w:t xml:space="preserve">для </w:t>
            </w:r>
            <w:r w:rsidR="00E44C70" w:rsidRPr="00EE7AE0">
              <w:t>о</w:t>
            </w:r>
            <w:r w:rsidR="00A34998" w:rsidRPr="00EE7AE0">
              <w:t>бознача</w:t>
            </w:r>
            <w:r w:rsidRPr="00EE7AE0">
              <w:t xml:space="preserve">ения </w:t>
            </w:r>
            <w:r w:rsidR="00A34998" w:rsidRPr="00EE7AE0">
              <w:t xml:space="preserve"> происхождени</w:t>
            </w:r>
            <w:r w:rsidRPr="00EE7AE0">
              <w:t xml:space="preserve">я </w:t>
            </w:r>
            <w:r w:rsidR="00A34998" w:rsidRPr="00EE7AE0">
              <w:rPr>
                <w:lang w:val="ka-GE"/>
              </w:rPr>
              <w:t xml:space="preserve"> </w:t>
            </w:r>
            <w:r w:rsidR="00A34998" w:rsidRPr="00EE7AE0">
              <w:t>(</w:t>
            </w:r>
            <w:r w:rsidR="00A34998" w:rsidRPr="00EE7AE0">
              <w:rPr>
                <w:i/>
                <w:lang w:val="de-DE"/>
              </w:rPr>
              <w:t>aus</w:t>
            </w:r>
            <w:r w:rsidR="00A34998" w:rsidRPr="00EE7AE0">
              <w:rPr>
                <w:i/>
              </w:rPr>
              <w:t xml:space="preserve">, </w:t>
            </w:r>
            <w:r w:rsidR="00A34998" w:rsidRPr="00EE7AE0">
              <w:rPr>
                <w:i/>
                <w:lang w:val="de-DE"/>
              </w:rPr>
              <w:t>von</w:t>
            </w:r>
            <w:r w:rsidR="00A34998" w:rsidRPr="00EE7AE0">
              <w:rPr>
                <w:i/>
              </w:rPr>
              <w:t xml:space="preserve">), </w:t>
            </w:r>
            <w:r w:rsidR="00A34998" w:rsidRPr="00EE7AE0">
              <w:rPr>
                <w:i/>
                <w:lang w:val="de-DE"/>
              </w:rPr>
              <w:t>von</w:t>
            </w:r>
            <w:r w:rsidR="00A34998" w:rsidRPr="00EE7AE0">
              <w:rPr>
                <w:i/>
              </w:rPr>
              <w:t xml:space="preserve"> </w:t>
            </w:r>
            <w:r w:rsidR="00A34998" w:rsidRPr="00EE7AE0">
              <w:rPr>
                <w:i/>
                <w:lang w:val="de-DE"/>
              </w:rPr>
              <w:t>zu</w:t>
            </w:r>
            <w:r w:rsidR="00A34998" w:rsidRPr="00EE7AE0">
              <w:t xml:space="preserve"> </w:t>
            </w:r>
            <w:r w:rsidR="00A34998" w:rsidRPr="00EE7AE0">
              <w:rPr>
                <w:i/>
                <w:lang w:val="de-DE"/>
              </w:rPr>
              <w:t>Hause</w:t>
            </w:r>
            <w:r w:rsidR="00A34998" w:rsidRPr="00EE7AE0">
              <w:rPr>
                <w:i/>
                <w:lang w:val="ka-GE"/>
              </w:rPr>
              <w:t>;</w:t>
            </w:r>
          </w:p>
        </w:tc>
      </w:tr>
      <w:tr w:rsidR="00A34998" w:rsidRPr="00EE7AE0">
        <w:tc>
          <w:tcPr>
            <w:tcW w:w="4392" w:type="dxa"/>
          </w:tcPr>
          <w:p w:rsidR="00A34998" w:rsidRPr="00EE7AE0" w:rsidRDefault="00A34998" w:rsidP="001B5C4D">
            <w:pPr>
              <w:rPr>
                <w:b/>
              </w:rPr>
            </w:pPr>
            <w:r w:rsidRPr="00EE7AE0">
              <w:rPr>
                <w:b/>
                <w:lang w:val="ka-GE"/>
              </w:rPr>
              <w:t xml:space="preserve">3.9. </w:t>
            </w:r>
            <w:r w:rsidRPr="00EE7AE0">
              <w:rPr>
                <w:b/>
              </w:rPr>
              <w:t>Союз</w:t>
            </w:r>
          </w:p>
        </w:tc>
        <w:tc>
          <w:tcPr>
            <w:tcW w:w="4392" w:type="dxa"/>
          </w:tcPr>
          <w:p w:rsidR="00A34998" w:rsidRPr="00EE7AE0" w:rsidRDefault="00A34998" w:rsidP="00AF3975">
            <w:pPr>
              <w:pStyle w:val="ListParagraph"/>
              <w:numPr>
                <w:ilvl w:val="0"/>
                <w:numId w:val="135"/>
              </w:numPr>
              <w:ind w:left="286" w:hanging="218"/>
              <w:rPr>
                <w:lang w:val="ka-GE"/>
              </w:rPr>
            </w:pPr>
            <w:r w:rsidRPr="00EE7AE0">
              <w:t>Коннекторы</w:t>
            </w:r>
            <w:r w:rsidRPr="00EE7AE0">
              <w:rPr>
                <w:lang w:val="ka-GE"/>
              </w:rPr>
              <w:t xml:space="preserve">: </w:t>
            </w:r>
            <w:r w:rsidRPr="00EE7AE0">
              <w:rPr>
                <w:i/>
                <w:lang w:val="ka-GE"/>
              </w:rPr>
              <w:t>und, oder,  aber</w:t>
            </w:r>
            <w:r w:rsidRPr="00EE7AE0">
              <w:rPr>
                <w:lang w:val="ka-GE"/>
              </w:rPr>
              <w:t>;</w:t>
            </w:r>
          </w:p>
        </w:tc>
        <w:tc>
          <w:tcPr>
            <w:tcW w:w="6350" w:type="dxa"/>
          </w:tcPr>
          <w:p w:rsidR="00A34998" w:rsidRPr="00EE7AE0" w:rsidRDefault="00810405" w:rsidP="00AF3975">
            <w:pPr>
              <w:pStyle w:val="ListParagraph"/>
              <w:numPr>
                <w:ilvl w:val="0"/>
                <w:numId w:val="135"/>
              </w:numPr>
              <w:ind w:left="286" w:hanging="218"/>
              <w:rPr>
                <w:i/>
                <w:lang w:val="ka-GE"/>
              </w:rPr>
            </w:pPr>
            <w:r w:rsidRPr="00EE7AE0">
              <w:rPr>
                <w:lang w:val="ka-GE"/>
              </w:rPr>
              <w:t>Союзы в сл</w:t>
            </w:r>
            <w:r w:rsidR="00F4783B" w:rsidRPr="00F4783B">
              <w:rPr>
                <w:lang w:val="ka-GE"/>
              </w:rPr>
              <w:t>о</w:t>
            </w:r>
            <w:r w:rsidRPr="00EE7AE0">
              <w:rPr>
                <w:lang w:val="ka-GE"/>
              </w:rPr>
              <w:t xml:space="preserve">жносочинённых </w:t>
            </w:r>
            <w:r w:rsidR="00A34998" w:rsidRPr="00EE7AE0">
              <w:rPr>
                <w:lang w:val="ka-GE"/>
              </w:rPr>
              <w:t>предложени</w:t>
            </w:r>
            <w:r w:rsidRPr="00EE7AE0">
              <w:rPr>
                <w:lang w:val="ka-GE"/>
              </w:rPr>
              <w:t>ях</w:t>
            </w:r>
            <w:r w:rsidR="00A34998" w:rsidRPr="00EE7AE0">
              <w:rPr>
                <w:lang w:val="ka-GE"/>
              </w:rPr>
              <w:t xml:space="preserve">: </w:t>
            </w:r>
            <w:r w:rsidR="00A34998" w:rsidRPr="00EE7AE0">
              <w:rPr>
                <w:i/>
                <w:lang w:val="de-DE"/>
              </w:rPr>
              <w:t>aber</w:t>
            </w:r>
            <w:r w:rsidR="00A34998" w:rsidRPr="00EE7AE0">
              <w:rPr>
                <w:i/>
                <w:lang w:val="ka-GE"/>
              </w:rPr>
              <w:t xml:space="preserve">, </w:t>
            </w:r>
            <w:r w:rsidR="00A34998" w:rsidRPr="00EE7AE0">
              <w:rPr>
                <w:i/>
                <w:lang w:val="de-DE"/>
              </w:rPr>
              <w:t>denn</w:t>
            </w:r>
            <w:r w:rsidR="00A34998" w:rsidRPr="00EE7AE0">
              <w:rPr>
                <w:i/>
                <w:lang w:val="ka-GE"/>
              </w:rPr>
              <w:t xml:space="preserve">, </w:t>
            </w:r>
            <w:r w:rsidR="00A34998" w:rsidRPr="00EE7AE0">
              <w:rPr>
                <w:i/>
                <w:lang w:val="de-DE"/>
              </w:rPr>
              <w:t>oder</w:t>
            </w:r>
            <w:r w:rsidR="00A34998" w:rsidRPr="00EE7AE0">
              <w:rPr>
                <w:i/>
                <w:lang w:val="ka-GE"/>
              </w:rPr>
              <w:t xml:space="preserve">, </w:t>
            </w:r>
            <w:r w:rsidR="00A34998" w:rsidRPr="00EE7AE0">
              <w:rPr>
                <w:i/>
                <w:lang w:val="de-DE"/>
              </w:rPr>
              <w:t>und</w:t>
            </w:r>
            <w:r w:rsidR="00A34998" w:rsidRPr="00EE7AE0">
              <w:rPr>
                <w:i/>
                <w:lang w:val="ka-GE"/>
              </w:rPr>
              <w:t xml:space="preserve">, </w:t>
            </w:r>
            <w:r w:rsidR="00A34998" w:rsidRPr="00EE7AE0">
              <w:rPr>
                <w:i/>
                <w:lang w:val="de-DE"/>
              </w:rPr>
              <w:t>dann</w:t>
            </w:r>
            <w:r w:rsidR="00A34998" w:rsidRPr="00EE7AE0">
              <w:rPr>
                <w:i/>
                <w:lang w:val="ka-GE"/>
              </w:rPr>
              <w:t xml:space="preserve">, </w:t>
            </w:r>
            <w:r w:rsidR="00A34998" w:rsidRPr="00EE7AE0">
              <w:rPr>
                <w:i/>
                <w:lang w:val="de-DE"/>
              </w:rPr>
              <w:t>deshalb</w:t>
            </w:r>
            <w:r w:rsidR="00A34998" w:rsidRPr="00EE7AE0">
              <w:rPr>
                <w:i/>
                <w:lang w:val="ka-GE"/>
              </w:rPr>
              <w:t>;</w:t>
            </w:r>
          </w:p>
          <w:p w:rsidR="00A34998" w:rsidRPr="00EE7AE0" w:rsidRDefault="00810405" w:rsidP="00AF3975">
            <w:pPr>
              <w:pStyle w:val="ListParagraph"/>
              <w:numPr>
                <w:ilvl w:val="0"/>
                <w:numId w:val="135"/>
              </w:numPr>
              <w:ind w:left="286" w:hanging="218"/>
              <w:rPr>
                <w:i/>
                <w:lang w:val="ka-GE"/>
              </w:rPr>
            </w:pPr>
            <w:r w:rsidRPr="00EE7AE0">
              <w:rPr>
                <w:lang w:val="ka-GE"/>
              </w:rPr>
              <w:t>Союзы в сл</w:t>
            </w:r>
            <w:r w:rsidR="00F4783B">
              <w:t>о</w:t>
            </w:r>
            <w:r w:rsidRPr="00EE7AE0">
              <w:rPr>
                <w:lang w:val="ka-GE"/>
              </w:rPr>
              <w:t>жноподчинённых предложениях</w:t>
            </w:r>
            <w:r w:rsidR="00A34998" w:rsidRPr="00EE7AE0">
              <w:rPr>
                <w:lang w:val="ka-GE"/>
              </w:rPr>
              <w:t xml:space="preserve">: </w:t>
            </w:r>
            <w:r w:rsidR="00A34998" w:rsidRPr="00EE7AE0">
              <w:rPr>
                <w:i/>
                <w:lang w:val="ka-GE"/>
              </w:rPr>
              <w:t>wenn/als</w:t>
            </w:r>
            <w:r w:rsidR="00A34998" w:rsidRPr="00EE7AE0">
              <w:rPr>
                <w:lang w:val="ka-GE"/>
              </w:rPr>
              <w:t xml:space="preserve">, </w:t>
            </w:r>
            <w:r w:rsidR="00A34998" w:rsidRPr="00EE7AE0">
              <w:rPr>
                <w:i/>
                <w:lang w:val="ka-GE"/>
              </w:rPr>
              <w:t>weil, dass, ob, W-Wort;</w:t>
            </w:r>
          </w:p>
          <w:p w:rsidR="00A34998" w:rsidRPr="00EE7AE0" w:rsidRDefault="00E44C70" w:rsidP="00AF3975">
            <w:pPr>
              <w:pStyle w:val="ListParagraph"/>
              <w:numPr>
                <w:ilvl w:val="0"/>
                <w:numId w:val="135"/>
              </w:numPr>
              <w:ind w:left="286" w:hanging="218"/>
              <w:rPr>
                <w:lang w:val="ka-GE"/>
              </w:rPr>
            </w:pPr>
            <w:r w:rsidRPr="00EE7AE0">
              <w:t>п</w:t>
            </w:r>
            <w:r w:rsidR="00A34998" w:rsidRPr="00EE7AE0">
              <w:t>ротивительные</w:t>
            </w:r>
            <w:r w:rsidR="00A34998" w:rsidRPr="00EE7AE0">
              <w:rPr>
                <w:lang w:val="ka-GE"/>
              </w:rPr>
              <w:t xml:space="preserve"> </w:t>
            </w:r>
            <w:r w:rsidR="00A34998" w:rsidRPr="00EE7AE0">
              <w:t>коннекторы</w:t>
            </w:r>
            <w:r w:rsidR="00A34998" w:rsidRPr="00EE7AE0">
              <w:rPr>
                <w:lang w:val="ka-GE"/>
              </w:rPr>
              <w:t xml:space="preserve">: </w:t>
            </w:r>
            <w:r w:rsidR="00A34998" w:rsidRPr="00EE7AE0">
              <w:rPr>
                <w:i/>
              </w:rPr>
              <w:t>aber, sondern</w:t>
            </w:r>
            <w:r w:rsidR="00A34998" w:rsidRPr="00EE7AE0">
              <w:t>;</w:t>
            </w:r>
          </w:p>
        </w:tc>
      </w:tr>
      <w:tr w:rsidR="00A34998" w:rsidRPr="00A25766">
        <w:tc>
          <w:tcPr>
            <w:tcW w:w="4392" w:type="dxa"/>
          </w:tcPr>
          <w:p w:rsidR="00A34998" w:rsidRPr="00EE7AE0" w:rsidRDefault="00A34998" w:rsidP="001B5C4D">
            <w:pPr>
              <w:rPr>
                <w:b/>
              </w:rPr>
            </w:pPr>
            <w:r w:rsidRPr="00EE7AE0">
              <w:rPr>
                <w:b/>
                <w:lang w:val="ka-GE"/>
              </w:rPr>
              <w:t xml:space="preserve">3.10. </w:t>
            </w:r>
            <w:r w:rsidRPr="00EE7AE0">
              <w:rPr>
                <w:b/>
              </w:rPr>
              <w:t>Частица</w:t>
            </w:r>
          </w:p>
        </w:tc>
        <w:tc>
          <w:tcPr>
            <w:tcW w:w="4392" w:type="dxa"/>
          </w:tcPr>
          <w:p w:rsidR="00A34998" w:rsidRPr="00EE7AE0" w:rsidRDefault="00A34998" w:rsidP="00AF3975">
            <w:pPr>
              <w:pStyle w:val="ListParagraph"/>
              <w:numPr>
                <w:ilvl w:val="0"/>
                <w:numId w:val="135"/>
              </w:numPr>
              <w:ind w:left="286" w:hanging="218"/>
              <w:rPr>
                <w:lang w:val="ka-GE"/>
              </w:rPr>
            </w:pPr>
            <w:r w:rsidRPr="00EE7AE0">
              <w:rPr>
                <w:i/>
                <w:lang w:val="ka-GE"/>
              </w:rPr>
              <w:t xml:space="preserve">ja, nein, auch, mal, nicht, noch, nur, doch, los, </w:t>
            </w:r>
            <w:r w:rsidRPr="00EE7AE0">
              <w:rPr>
                <w:i/>
                <w:lang w:val="de-DE"/>
              </w:rPr>
              <w:t>raus</w:t>
            </w:r>
            <w:r w:rsidRPr="00EE7AE0">
              <w:rPr>
                <w:lang w:val="ka-GE"/>
              </w:rPr>
              <w:t xml:space="preserve">; </w:t>
            </w:r>
          </w:p>
        </w:tc>
        <w:tc>
          <w:tcPr>
            <w:tcW w:w="6350" w:type="dxa"/>
          </w:tcPr>
          <w:p w:rsidR="00A34998" w:rsidRPr="00EE7AE0" w:rsidRDefault="00A34998" w:rsidP="00AF3975">
            <w:pPr>
              <w:pStyle w:val="ListParagraph"/>
              <w:numPr>
                <w:ilvl w:val="0"/>
                <w:numId w:val="135"/>
              </w:numPr>
              <w:ind w:left="286" w:hanging="218"/>
              <w:rPr>
                <w:lang w:val="ka-GE"/>
              </w:rPr>
            </w:pPr>
            <w:r w:rsidRPr="00EE7AE0">
              <w:rPr>
                <w:i/>
                <w:lang w:val="de-DE"/>
              </w:rPr>
              <w:t>ganz, gar, denn, mal, einfach, bestimmt</w:t>
            </w:r>
            <w:r w:rsidRPr="00EE7AE0">
              <w:rPr>
                <w:lang w:val="de-DE"/>
              </w:rPr>
              <w:t>;</w:t>
            </w:r>
          </w:p>
        </w:tc>
      </w:tr>
      <w:tr w:rsidR="00A34998" w:rsidRPr="00EE7AE0">
        <w:tc>
          <w:tcPr>
            <w:tcW w:w="4392" w:type="dxa"/>
          </w:tcPr>
          <w:p w:rsidR="00A34998" w:rsidRPr="00EE7AE0" w:rsidRDefault="00A34998" w:rsidP="001B5C4D">
            <w:pPr>
              <w:rPr>
                <w:b/>
              </w:rPr>
            </w:pPr>
            <w:r w:rsidRPr="00EE7AE0">
              <w:rPr>
                <w:b/>
                <w:lang w:val="ka-GE"/>
              </w:rPr>
              <w:t xml:space="preserve">3.11. </w:t>
            </w:r>
            <w:r w:rsidRPr="00EE7AE0">
              <w:rPr>
                <w:b/>
              </w:rPr>
              <w:t>Междометие</w:t>
            </w:r>
          </w:p>
        </w:tc>
        <w:tc>
          <w:tcPr>
            <w:tcW w:w="4392" w:type="dxa"/>
          </w:tcPr>
          <w:p w:rsidR="00A34998" w:rsidRPr="00EE7AE0" w:rsidRDefault="00E44C70" w:rsidP="00AF3975">
            <w:pPr>
              <w:pStyle w:val="ListParagraph"/>
              <w:numPr>
                <w:ilvl w:val="0"/>
                <w:numId w:val="135"/>
              </w:numPr>
              <w:ind w:left="286" w:hanging="218"/>
              <w:rPr>
                <w:lang w:val="ka-GE"/>
              </w:rPr>
            </w:pPr>
            <w:r w:rsidRPr="00EE7AE0">
              <w:t>в</w:t>
            </w:r>
            <w:r w:rsidR="00A34998" w:rsidRPr="00EE7AE0">
              <w:t>ыражающ</w:t>
            </w:r>
            <w:r w:rsidR="00810405" w:rsidRPr="00EE7AE0">
              <w:t xml:space="preserve">ие </w:t>
            </w:r>
            <w:r w:rsidR="00A34998" w:rsidRPr="00EE7AE0">
              <w:t xml:space="preserve"> эмоции</w:t>
            </w:r>
            <w:r w:rsidR="00A34998" w:rsidRPr="00EE7AE0">
              <w:rPr>
                <w:lang w:val="ka-GE"/>
              </w:rPr>
              <w:t xml:space="preserve">: </w:t>
            </w:r>
            <w:r w:rsidR="00A34998" w:rsidRPr="00EE7AE0">
              <w:rPr>
                <w:i/>
                <w:lang w:val="ka-GE"/>
              </w:rPr>
              <w:t>oh! juhu!</w:t>
            </w:r>
          </w:p>
        </w:tc>
        <w:tc>
          <w:tcPr>
            <w:tcW w:w="6350" w:type="dxa"/>
          </w:tcPr>
          <w:p w:rsidR="00A34998" w:rsidRPr="00EE7AE0" w:rsidRDefault="00A34998" w:rsidP="001B5C4D">
            <w:pPr>
              <w:rPr>
                <w:lang w:val="ka-GE"/>
              </w:rPr>
            </w:pPr>
          </w:p>
        </w:tc>
      </w:tr>
      <w:tr w:rsidR="00A34998" w:rsidRPr="00EE7AE0">
        <w:trPr>
          <w:trHeight w:val="239"/>
        </w:trPr>
        <w:tc>
          <w:tcPr>
            <w:tcW w:w="4392" w:type="dxa"/>
          </w:tcPr>
          <w:p w:rsidR="00A34998" w:rsidRPr="00EE7AE0" w:rsidRDefault="00A34998" w:rsidP="001B5C4D">
            <w:pPr>
              <w:rPr>
                <w:b/>
              </w:rPr>
            </w:pPr>
            <w:r w:rsidRPr="00EE7AE0">
              <w:rPr>
                <w:b/>
                <w:lang w:val="ka-GE"/>
              </w:rPr>
              <w:t xml:space="preserve">3.12. </w:t>
            </w:r>
            <w:r w:rsidRPr="00EE7AE0">
              <w:rPr>
                <w:b/>
              </w:rPr>
              <w:t>Словообразование</w:t>
            </w:r>
          </w:p>
        </w:tc>
        <w:tc>
          <w:tcPr>
            <w:tcW w:w="4392" w:type="dxa"/>
          </w:tcPr>
          <w:p w:rsidR="00A34998" w:rsidRPr="00EE7AE0" w:rsidRDefault="00F833CD" w:rsidP="00AF3975">
            <w:pPr>
              <w:pStyle w:val="ListParagraph"/>
              <w:numPr>
                <w:ilvl w:val="0"/>
                <w:numId w:val="135"/>
              </w:numPr>
              <w:ind w:left="286" w:hanging="218"/>
              <w:rPr>
                <w:i/>
                <w:lang w:val="de-DE"/>
              </w:rPr>
            </w:pPr>
            <w:r w:rsidRPr="00EE7AE0">
              <w:t>сложные</w:t>
            </w:r>
            <w:r w:rsidRPr="00EE7AE0">
              <w:rPr>
                <w:lang w:val="de-DE"/>
              </w:rPr>
              <w:t xml:space="preserve"> </w:t>
            </w:r>
            <w:r w:rsidR="00A34998" w:rsidRPr="00EE7AE0">
              <w:t>слов</w:t>
            </w:r>
            <w:r w:rsidRPr="00EE7AE0">
              <w:t>а</w:t>
            </w:r>
            <w:r w:rsidRPr="00EE7AE0">
              <w:rPr>
                <w:lang w:val="de-DE"/>
              </w:rPr>
              <w:t xml:space="preserve"> </w:t>
            </w:r>
            <w:r w:rsidR="00A34998" w:rsidRPr="00EE7AE0">
              <w:rPr>
                <w:lang w:val="ka-GE"/>
              </w:rPr>
              <w:t>(</w:t>
            </w:r>
            <w:r w:rsidR="00A34998" w:rsidRPr="00EE7AE0">
              <w:t>композиты</w:t>
            </w:r>
            <w:r w:rsidR="00A34998" w:rsidRPr="00EE7AE0">
              <w:rPr>
                <w:lang w:val="ka-GE"/>
              </w:rPr>
              <w:t xml:space="preserve">): </w:t>
            </w:r>
            <w:r w:rsidR="00A34998" w:rsidRPr="00EE7AE0">
              <w:rPr>
                <w:i/>
                <w:lang w:val="de-DE"/>
              </w:rPr>
              <w:t xml:space="preserve">die Schule + die Tasche = die </w:t>
            </w:r>
            <w:r w:rsidR="00A34998" w:rsidRPr="00EE7AE0">
              <w:rPr>
                <w:i/>
                <w:lang w:val="de-DE"/>
              </w:rPr>
              <w:lastRenderedPageBreak/>
              <w:t>Schultasche</w:t>
            </w:r>
            <w:r w:rsidR="00A34998" w:rsidRPr="00EE7AE0">
              <w:rPr>
                <w:i/>
                <w:lang w:val="ka-GE"/>
              </w:rPr>
              <w:t>/</w:t>
            </w:r>
            <w:r w:rsidR="00A34998" w:rsidRPr="00EE7AE0">
              <w:rPr>
                <w:i/>
                <w:lang w:val="de-DE"/>
              </w:rPr>
              <w:t>der Tische + die Lampe = die Tischlampe</w:t>
            </w:r>
            <w:r w:rsidR="00A34998" w:rsidRPr="00EE7AE0">
              <w:rPr>
                <w:i/>
                <w:lang w:val="ka-GE"/>
              </w:rPr>
              <w:t>;</w:t>
            </w:r>
          </w:p>
          <w:p w:rsidR="00A34998" w:rsidRPr="00EE7AE0" w:rsidRDefault="00E44C70" w:rsidP="00AF3975">
            <w:pPr>
              <w:pStyle w:val="ListParagraph"/>
              <w:numPr>
                <w:ilvl w:val="0"/>
                <w:numId w:val="135"/>
              </w:numPr>
              <w:ind w:left="286" w:hanging="218"/>
              <w:rPr>
                <w:i/>
              </w:rPr>
            </w:pPr>
            <w:r w:rsidRPr="00EE7AE0">
              <w:t>с</w:t>
            </w:r>
            <w:r w:rsidR="00A34998" w:rsidRPr="00EE7AE0">
              <w:t xml:space="preserve">уффиксы, образующие </w:t>
            </w:r>
            <w:r w:rsidR="00C3347E" w:rsidRPr="00EE7AE0">
              <w:t xml:space="preserve">формы </w:t>
            </w:r>
            <w:r w:rsidR="00A34998" w:rsidRPr="00EE7AE0">
              <w:t>множественно</w:t>
            </w:r>
            <w:r w:rsidR="00C3347E" w:rsidRPr="00EE7AE0">
              <w:t>го</w:t>
            </w:r>
            <w:r w:rsidR="00A34998" w:rsidRPr="00EE7AE0">
              <w:t xml:space="preserve"> числ</w:t>
            </w:r>
            <w:r w:rsidR="00A34998" w:rsidRPr="00EE7AE0">
              <w:rPr>
                <w:strike/>
              </w:rPr>
              <w:t>о</w:t>
            </w:r>
            <w:r w:rsidR="00C3347E" w:rsidRPr="00EE7AE0">
              <w:t xml:space="preserve">а </w:t>
            </w:r>
            <w:r w:rsidR="00A34998" w:rsidRPr="00EE7AE0">
              <w:t xml:space="preserve"> им</w:t>
            </w:r>
            <w:r w:rsidR="00C3347E" w:rsidRPr="00EE7AE0">
              <w:t>ё</w:t>
            </w:r>
            <w:r w:rsidR="00A34998" w:rsidRPr="00EE7AE0">
              <w:t>н существительных</w:t>
            </w:r>
            <w:r w:rsidR="00A34998" w:rsidRPr="00EE7AE0">
              <w:rPr>
                <w:lang w:val="ka-GE"/>
              </w:rPr>
              <w:t xml:space="preserve">: </w:t>
            </w:r>
            <w:r w:rsidR="00A34998" w:rsidRPr="00EE7AE0">
              <w:t>-</w:t>
            </w:r>
            <w:r w:rsidR="00A34998" w:rsidRPr="00EE7AE0">
              <w:rPr>
                <w:i/>
              </w:rPr>
              <w:t xml:space="preserve">e, -n/-en, -er, </w:t>
            </w:r>
          </w:p>
          <w:p w:rsidR="00A34998" w:rsidRPr="00EE7AE0" w:rsidRDefault="00A34998" w:rsidP="001B5C4D">
            <w:pPr>
              <w:pStyle w:val="ListParagraph"/>
              <w:ind w:left="286"/>
              <w:rPr>
                <w:i/>
              </w:rPr>
            </w:pPr>
            <w:r w:rsidRPr="00EE7AE0">
              <w:rPr>
                <w:i/>
              </w:rPr>
              <w:t>- s;</w:t>
            </w:r>
          </w:p>
          <w:p w:rsidR="00A34998" w:rsidRPr="00EE7AE0" w:rsidRDefault="00A34998" w:rsidP="001B5C4D">
            <w:pPr>
              <w:pStyle w:val="ListParagraph"/>
              <w:ind w:left="286"/>
              <w:rPr>
                <w:lang w:val="de-DE"/>
              </w:rPr>
            </w:pPr>
          </w:p>
        </w:tc>
        <w:tc>
          <w:tcPr>
            <w:tcW w:w="6350" w:type="dxa"/>
          </w:tcPr>
          <w:p w:rsidR="00A34998" w:rsidRPr="00EE7AE0" w:rsidRDefault="00E44C70" w:rsidP="00AF3975">
            <w:pPr>
              <w:pStyle w:val="ListParagraph"/>
              <w:numPr>
                <w:ilvl w:val="0"/>
                <w:numId w:val="135"/>
              </w:numPr>
              <w:ind w:left="286" w:hanging="218"/>
              <w:rPr>
                <w:lang w:val="ka-GE"/>
              </w:rPr>
            </w:pPr>
            <w:r w:rsidRPr="00EE7AE0">
              <w:lastRenderedPageBreak/>
              <w:t>с</w:t>
            </w:r>
            <w:r w:rsidR="00A34998" w:rsidRPr="00EE7AE0">
              <w:t>уффиксы,</w:t>
            </w:r>
            <w:r w:rsidR="00A34998" w:rsidRPr="00EE7AE0">
              <w:rPr>
                <w:lang w:val="ka-GE"/>
              </w:rPr>
              <w:t xml:space="preserve"> образующие имена существительные</w:t>
            </w:r>
            <w:r w:rsidR="00A34998" w:rsidRPr="00EE7AE0">
              <w:t xml:space="preserve"> среднего рода</w:t>
            </w:r>
            <w:r w:rsidR="00A34998" w:rsidRPr="00EE7AE0">
              <w:rPr>
                <w:lang w:val="ka-GE"/>
              </w:rPr>
              <w:t xml:space="preserve">: </w:t>
            </w:r>
            <w:r w:rsidR="00A34998" w:rsidRPr="00EE7AE0">
              <w:t>(уменьшительные формы</w:t>
            </w:r>
            <w:r w:rsidR="00A34998" w:rsidRPr="00EE7AE0">
              <w:rPr>
                <w:lang w:val="ka-GE"/>
              </w:rPr>
              <w:t>)</w:t>
            </w:r>
            <w:r w:rsidR="00A34998" w:rsidRPr="00EE7AE0">
              <w:t xml:space="preserve">: </w:t>
            </w:r>
            <w:r w:rsidR="00A34998" w:rsidRPr="00EE7AE0">
              <w:rPr>
                <w:i/>
              </w:rPr>
              <w:t>(-chen/-</w:t>
            </w:r>
            <w:r w:rsidR="00A34998" w:rsidRPr="00EE7AE0">
              <w:rPr>
                <w:i/>
              </w:rPr>
              <w:lastRenderedPageBreak/>
              <w:t>lein</w:t>
            </w:r>
            <w:r w:rsidR="00A34998" w:rsidRPr="00EE7AE0">
              <w:t>);</w:t>
            </w:r>
          </w:p>
          <w:p w:rsidR="00A34998" w:rsidRPr="00EE7AE0" w:rsidRDefault="00A34998" w:rsidP="00AF3975">
            <w:pPr>
              <w:pStyle w:val="ListParagraph"/>
              <w:numPr>
                <w:ilvl w:val="0"/>
                <w:numId w:val="135"/>
              </w:numPr>
              <w:ind w:left="286" w:hanging="218"/>
              <w:rPr>
                <w:lang w:val="ka-GE"/>
              </w:rPr>
            </w:pPr>
            <w:r w:rsidRPr="00EE7AE0">
              <w:rPr>
                <w:lang w:val="ka-GE"/>
              </w:rPr>
              <w:t>аффиксы</w:t>
            </w:r>
            <w:r w:rsidRPr="00EE7AE0">
              <w:t>,</w:t>
            </w:r>
            <w:r w:rsidRPr="00EE7AE0">
              <w:rPr>
                <w:lang w:val="ka-GE"/>
              </w:rPr>
              <w:t xml:space="preserve"> образующие</w:t>
            </w:r>
            <w:r w:rsidRPr="00EE7AE0">
              <w:t xml:space="preserve"> </w:t>
            </w:r>
            <w:r w:rsidRPr="00EE7AE0">
              <w:rPr>
                <w:lang w:val="ka-GE"/>
              </w:rPr>
              <w:t>глагол</w:t>
            </w:r>
            <w:r w:rsidRPr="00EE7AE0">
              <w:t>ы</w:t>
            </w:r>
            <w:r w:rsidRPr="00EE7AE0">
              <w:rPr>
                <w:lang w:val="ka-GE"/>
              </w:rPr>
              <w:t xml:space="preserve"> (</w:t>
            </w:r>
            <w:r w:rsidRPr="00EE7AE0">
              <w:rPr>
                <w:i/>
                <w:lang w:val="ka-GE"/>
              </w:rPr>
              <w:t>ge-.. –n/en, - t, -te</w:t>
            </w:r>
            <w:r w:rsidRPr="00EE7AE0">
              <w:rPr>
                <w:lang w:val="ka-GE"/>
              </w:rPr>
              <w:t xml:space="preserve">, </w:t>
            </w:r>
            <w:r w:rsidRPr="00EE7AE0">
              <w:t>отделя</w:t>
            </w:r>
            <w:r w:rsidR="00F833CD" w:rsidRPr="00EE7AE0">
              <w:t>емые</w:t>
            </w:r>
            <w:r w:rsidRPr="00EE7AE0">
              <w:t xml:space="preserve"> и неотделя</w:t>
            </w:r>
            <w:r w:rsidR="00F833CD" w:rsidRPr="00EE7AE0">
              <w:t>емые</w:t>
            </w:r>
            <w:r w:rsidRPr="00EE7AE0">
              <w:t xml:space="preserve"> аффиксы</w:t>
            </w:r>
            <w:r w:rsidRPr="00EE7AE0">
              <w:rPr>
                <w:lang w:val="ka-GE"/>
              </w:rPr>
              <w:t>)</w:t>
            </w:r>
          </w:p>
          <w:p w:rsidR="00A34998" w:rsidRPr="00EE7AE0" w:rsidRDefault="00A34998" w:rsidP="00AF3975">
            <w:pPr>
              <w:pStyle w:val="ListParagraph"/>
              <w:numPr>
                <w:ilvl w:val="0"/>
                <w:numId w:val="135"/>
              </w:numPr>
              <w:ind w:left="286" w:hanging="218"/>
              <w:rPr>
                <w:lang w:val="ka-GE"/>
              </w:rPr>
            </w:pPr>
            <w:r w:rsidRPr="00EE7AE0">
              <w:t>суффиксы,</w:t>
            </w:r>
            <w:r w:rsidRPr="00EE7AE0">
              <w:rPr>
                <w:lang w:val="ka-GE"/>
              </w:rPr>
              <w:t xml:space="preserve"> образующие имена существительные: - </w:t>
            </w:r>
            <w:r w:rsidRPr="00EE7AE0">
              <w:rPr>
                <w:i/>
                <w:lang w:val="ka-GE"/>
              </w:rPr>
              <w:t>er/-erin; -e/-in, -ung; -</w:t>
            </w:r>
            <w:r w:rsidRPr="00EE7AE0">
              <w:rPr>
                <w:i/>
                <w:lang w:val="de-DE"/>
              </w:rPr>
              <w:t>ent, -ant, -ist,-um</w:t>
            </w:r>
            <w:r w:rsidRPr="00EE7AE0">
              <w:rPr>
                <w:lang w:val="de-DE"/>
              </w:rPr>
              <w:t>;</w:t>
            </w:r>
          </w:p>
          <w:p w:rsidR="00A34998" w:rsidRPr="00EE7AE0" w:rsidRDefault="00F4783B" w:rsidP="00AF3975">
            <w:pPr>
              <w:pStyle w:val="ListParagraph"/>
              <w:numPr>
                <w:ilvl w:val="0"/>
                <w:numId w:val="135"/>
              </w:numPr>
              <w:ind w:left="286" w:hanging="218"/>
              <w:rPr>
                <w:i/>
                <w:lang w:val="ka-GE"/>
              </w:rPr>
            </w:pPr>
            <w:r w:rsidRPr="00EE7AE0">
              <w:t>суффиксы</w:t>
            </w:r>
            <w:r>
              <w:t>,</w:t>
            </w:r>
            <w:r w:rsidRPr="00EE7AE0">
              <w:rPr>
                <w:lang w:val="ka-GE"/>
              </w:rPr>
              <w:t xml:space="preserve"> </w:t>
            </w:r>
            <w:r w:rsidR="00A34998" w:rsidRPr="00EE7AE0">
              <w:rPr>
                <w:lang w:val="ka-GE"/>
              </w:rPr>
              <w:t xml:space="preserve">образующие имена </w:t>
            </w:r>
            <w:r w:rsidR="00A34998" w:rsidRPr="00EE7AE0">
              <w:t>прилагате</w:t>
            </w:r>
            <w:r w:rsidR="00A34998" w:rsidRPr="00EE7AE0">
              <w:rPr>
                <w:lang w:val="ka-GE"/>
              </w:rPr>
              <w:t xml:space="preserve">льные:: </w:t>
            </w:r>
            <w:r w:rsidR="00A34998" w:rsidRPr="00EE7AE0">
              <w:rPr>
                <w:i/>
              </w:rPr>
              <w:t>-ich, -ig, -isch;</w:t>
            </w:r>
          </w:p>
          <w:p w:rsidR="00A34998" w:rsidRPr="00EE7AE0" w:rsidRDefault="00E44C70" w:rsidP="00AF3975">
            <w:pPr>
              <w:pStyle w:val="ListParagraph"/>
              <w:numPr>
                <w:ilvl w:val="0"/>
                <w:numId w:val="135"/>
              </w:numPr>
              <w:ind w:left="286" w:hanging="218"/>
              <w:rPr>
                <w:lang w:val="ka-GE"/>
              </w:rPr>
            </w:pPr>
            <w:r w:rsidRPr="00EE7AE0">
              <w:t>преффикс, о</w:t>
            </w:r>
            <w:r w:rsidR="00A34998" w:rsidRPr="00EE7AE0">
              <w:t>бразующи</w:t>
            </w:r>
            <w:r w:rsidRPr="00EE7AE0">
              <w:t>й</w:t>
            </w:r>
            <w:r w:rsidR="00A34998" w:rsidRPr="00EE7AE0">
              <w:t xml:space="preserve"> имена</w:t>
            </w:r>
            <w:r w:rsidR="00A34998" w:rsidRPr="00EE7AE0">
              <w:rPr>
                <w:lang w:val="ka-GE"/>
              </w:rPr>
              <w:t xml:space="preserve">: </w:t>
            </w:r>
            <w:r w:rsidR="00A34998" w:rsidRPr="00EE7AE0">
              <w:rPr>
                <w:i/>
              </w:rPr>
              <w:t>un-</w:t>
            </w:r>
            <w:r w:rsidR="00A34998" w:rsidRPr="00EE7AE0">
              <w:rPr>
                <w:i/>
                <w:lang w:val="ka-GE"/>
              </w:rPr>
              <w:t>;</w:t>
            </w:r>
          </w:p>
        </w:tc>
      </w:tr>
      <w:tr w:rsidR="00A34998" w:rsidRPr="00EE7AE0">
        <w:tc>
          <w:tcPr>
            <w:tcW w:w="4392" w:type="dxa"/>
          </w:tcPr>
          <w:p w:rsidR="00A34998" w:rsidRPr="00EE7AE0" w:rsidRDefault="00A34998" w:rsidP="001B5C4D">
            <w:pPr>
              <w:rPr>
                <w:b/>
              </w:rPr>
            </w:pPr>
            <w:r w:rsidRPr="00EE7AE0">
              <w:rPr>
                <w:b/>
                <w:lang w:val="ka-GE"/>
              </w:rPr>
              <w:lastRenderedPageBreak/>
              <w:t xml:space="preserve">3.13. </w:t>
            </w:r>
            <w:r w:rsidRPr="00EE7AE0">
              <w:rPr>
                <w:b/>
              </w:rPr>
              <w:t>Синтаксис</w:t>
            </w:r>
          </w:p>
        </w:tc>
        <w:tc>
          <w:tcPr>
            <w:tcW w:w="4392" w:type="dxa"/>
          </w:tcPr>
          <w:p w:rsidR="00A34998" w:rsidRPr="00EE7AE0" w:rsidRDefault="009844B4" w:rsidP="00AF3975">
            <w:pPr>
              <w:pStyle w:val="ListParagraph"/>
              <w:numPr>
                <w:ilvl w:val="0"/>
                <w:numId w:val="136"/>
              </w:numPr>
              <w:ind w:left="286" w:hanging="286"/>
              <w:rPr>
                <w:lang w:val="ka-GE"/>
              </w:rPr>
            </w:pPr>
            <w:r w:rsidRPr="00EE7AE0">
              <w:t>п</w:t>
            </w:r>
            <w:r w:rsidR="00A34998" w:rsidRPr="00EE7AE0">
              <w:t>ростое повествовательное предложение</w:t>
            </w:r>
            <w:r w:rsidR="00A34998" w:rsidRPr="00EE7AE0">
              <w:rPr>
                <w:lang w:val="ka-GE"/>
              </w:rPr>
              <w:t xml:space="preserve"> (</w:t>
            </w:r>
            <w:r w:rsidR="00A34998" w:rsidRPr="00EE7AE0">
              <w:t>распространенное</w:t>
            </w:r>
            <w:r w:rsidR="00A34998" w:rsidRPr="00EE7AE0">
              <w:rPr>
                <w:lang w:val="ka-GE"/>
              </w:rPr>
              <w:t>,</w:t>
            </w:r>
            <w:r w:rsidR="00A34998" w:rsidRPr="00EE7AE0">
              <w:t xml:space="preserve"> нераспространенное</w:t>
            </w:r>
            <w:r w:rsidR="00A34998" w:rsidRPr="00EE7AE0">
              <w:rPr>
                <w:lang w:val="ka-GE"/>
              </w:rPr>
              <w:t>);</w:t>
            </w:r>
          </w:p>
          <w:p w:rsidR="00A34998" w:rsidRPr="00EE7AE0" w:rsidRDefault="00A34998" w:rsidP="00AF3975">
            <w:pPr>
              <w:pStyle w:val="ListParagraph"/>
              <w:numPr>
                <w:ilvl w:val="0"/>
                <w:numId w:val="136"/>
              </w:numPr>
              <w:ind w:left="286" w:hanging="286"/>
              <w:rPr>
                <w:lang w:val="ka-GE"/>
              </w:rPr>
            </w:pPr>
            <w:r w:rsidRPr="00EE7AE0">
              <w:t>главные члены предложения</w:t>
            </w:r>
            <w:r w:rsidRPr="00EE7AE0">
              <w:rPr>
                <w:lang w:val="ka-GE"/>
              </w:rPr>
              <w:t xml:space="preserve">: </w:t>
            </w:r>
            <w:r w:rsidRPr="00EE7AE0">
              <w:t>подлежащее и сказуемое, их виды</w:t>
            </w:r>
            <w:r w:rsidRPr="00EE7AE0">
              <w:rPr>
                <w:lang w:val="ka-GE"/>
              </w:rPr>
              <w:t>;</w:t>
            </w:r>
          </w:p>
          <w:p w:rsidR="00A34998" w:rsidRPr="00EE7AE0" w:rsidRDefault="00A34998" w:rsidP="00AF3975">
            <w:pPr>
              <w:pStyle w:val="ListParagraph"/>
              <w:numPr>
                <w:ilvl w:val="0"/>
                <w:numId w:val="136"/>
              </w:numPr>
              <w:ind w:left="286" w:hanging="286"/>
              <w:rPr>
                <w:lang w:val="ka-GE"/>
              </w:rPr>
            </w:pPr>
            <w:r w:rsidRPr="00EE7AE0">
              <w:t>порядок слов</w:t>
            </w:r>
            <w:r w:rsidRPr="00EE7AE0">
              <w:rPr>
                <w:lang w:val="ka-GE"/>
              </w:rPr>
              <w:t xml:space="preserve"> </w:t>
            </w:r>
            <w:r w:rsidRPr="00EE7AE0">
              <w:t>в простом нераспространенном, распространенном и вопросительном предложении</w:t>
            </w:r>
            <w:r w:rsidRPr="00EE7AE0">
              <w:rPr>
                <w:lang w:val="ka-GE"/>
              </w:rPr>
              <w:t>;</w:t>
            </w:r>
          </w:p>
          <w:p w:rsidR="00A34998" w:rsidRPr="00EE7AE0" w:rsidRDefault="00F833CD" w:rsidP="00AF3975">
            <w:pPr>
              <w:pStyle w:val="ListParagraph"/>
              <w:numPr>
                <w:ilvl w:val="0"/>
                <w:numId w:val="136"/>
              </w:numPr>
              <w:ind w:left="286" w:hanging="286"/>
              <w:rPr>
                <w:lang w:val="ka-GE"/>
              </w:rPr>
            </w:pPr>
            <w:r w:rsidRPr="00EE7AE0">
              <w:t xml:space="preserve">границы </w:t>
            </w:r>
            <w:r w:rsidR="00A34998" w:rsidRPr="00EE7AE0">
              <w:rPr>
                <w:lang w:val="ka-GE"/>
              </w:rPr>
              <w:t>сказуемого</w:t>
            </w:r>
            <w:r w:rsidRPr="00EE7AE0">
              <w:rPr>
                <w:lang w:val="ka-GE"/>
              </w:rPr>
              <w:t xml:space="preserve"> и  </w:t>
            </w:r>
            <w:r w:rsidRPr="00EE7AE0">
              <w:t>порядок слов</w:t>
            </w:r>
            <w:r w:rsidR="00A34998" w:rsidRPr="00EE7AE0">
              <w:rPr>
                <w:lang w:val="ka-GE"/>
              </w:rPr>
              <w:t xml:space="preserve"> в предложении (сказуемое: глагол с отделяемыми приставками </w:t>
            </w:r>
            <w:r w:rsidR="00A34998" w:rsidRPr="00EE7AE0">
              <w:t xml:space="preserve">в </w:t>
            </w:r>
            <w:r w:rsidRPr="00EE7AE0">
              <w:t xml:space="preserve"> форме </w:t>
            </w:r>
            <w:r w:rsidR="00A34998" w:rsidRPr="00EE7AE0">
              <w:t>настояще</w:t>
            </w:r>
            <w:r w:rsidRPr="00EE7AE0">
              <w:t>го</w:t>
            </w:r>
            <w:r w:rsidR="00A34998" w:rsidRPr="00EE7AE0">
              <w:t xml:space="preserve"> времени</w:t>
            </w:r>
            <w:r w:rsidR="00A34998" w:rsidRPr="00EE7AE0">
              <w:rPr>
                <w:lang w:val="ka-GE"/>
              </w:rPr>
              <w:t>/</w:t>
            </w:r>
            <w:r w:rsidR="00A34998" w:rsidRPr="00EE7AE0">
              <w:rPr>
                <w:i/>
                <w:lang w:val="ka-GE"/>
              </w:rPr>
              <w:t>Präsens</w:t>
            </w:r>
            <w:r w:rsidR="00A34998" w:rsidRPr="00EE7AE0">
              <w:rPr>
                <w:lang w:val="ka-GE"/>
              </w:rPr>
              <w:t>);</w:t>
            </w:r>
          </w:p>
          <w:p w:rsidR="00A34998" w:rsidRPr="00EE7AE0" w:rsidRDefault="00F833CD" w:rsidP="00AF3975">
            <w:pPr>
              <w:pStyle w:val="ListParagraph"/>
              <w:numPr>
                <w:ilvl w:val="0"/>
                <w:numId w:val="136"/>
              </w:numPr>
              <w:ind w:left="286" w:hanging="286"/>
              <w:rPr>
                <w:lang w:val="ka-GE"/>
              </w:rPr>
            </w:pPr>
            <w:r w:rsidRPr="00EE7AE0">
              <w:t>границы</w:t>
            </w:r>
            <w:r w:rsidRPr="00EE7AE0">
              <w:rPr>
                <w:lang w:val="ka-GE"/>
              </w:rPr>
              <w:t xml:space="preserve"> </w:t>
            </w:r>
            <w:r w:rsidR="00FB057A" w:rsidRPr="00EE7AE0">
              <w:rPr>
                <w:lang w:val="ka-GE"/>
              </w:rPr>
              <w:t xml:space="preserve">и  </w:t>
            </w:r>
            <w:r w:rsidR="00FB057A" w:rsidRPr="00EE7AE0">
              <w:t>порядок слов</w:t>
            </w:r>
            <w:r w:rsidR="00FB057A" w:rsidRPr="00EE7AE0">
              <w:rPr>
                <w:lang w:val="ka-GE"/>
              </w:rPr>
              <w:t xml:space="preserve"> в предложении </w:t>
            </w:r>
            <w:r w:rsidR="00A34998" w:rsidRPr="00EE7AE0">
              <w:rPr>
                <w:lang w:val="ka-GE"/>
              </w:rPr>
              <w:t>с модальными глаголами;</w:t>
            </w:r>
          </w:p>
          <w:p w:rsidR="00A34998" w:rsidRPr="00EE7AE0" w:rsidRDefault="00A34998" w:rsidP="00AF3975">
            <w:pPr>
              <w:pStyle w:val="ListParagraph"/>
              <w:numPr>
                <w:ilvl w:val="0"/>
                <w:numId w:val="136"/>
              </w:numPr>
              <w:ind w:left="286" w:hanging="286"/>
              <w:rPr>
                <w:lang w:val="ka-GE"/>
              </w:rPr>
            </w:pPr>
            <w:r w:rsidRPr="00EE7AE0">
              <w:rPr>
                <w:lang w:val="ka-GE"/>
              </w:rPr>
              <w:t>предложение с вопросительным словом (</w:t>
            </w:r>
            <w:r w:rsidRPr="00EE7AE0">
              <w:rPr>
                <w:i/>
                <w:lang w:val="ka-GE"/>
              </w:rPr>
              <w:t>wer, was, wie, wo, woher, wie alt…</w:t>
            </w:r>
            <w:r w:rsidRPr="00EE7AE0">
              <w:rPr>
                <w:i/>
                <w:lang w:val="de-DE"/>
              </w:rPr>
              <w:t>,</w:t>
            </w:r>
            <w:r w:rsidRPr="00EE7AE0">
              <w:rPr>
                <w:i/>
                <w:lang w:val="ka-GE"/>
              </w:rPr>
              <w:t xml:space="preserve"> wann, wie viel, wohin, welche</w:t>
            </w:r>
            <w:r w:rsidRPr="00EE7AE0">
              <w:rPr>
                <w:lang w:val="ka-GE"/>
              </w:rPr>
              <w:t xml:space="preserve">) и без вопросительного слова </w:t>
            </w:r>
            <w:r w:rsidRPr="00EE7AE0">
              <w:rPr>
                <w:i/>
                <w:lang w:val="ka-GE"/>
              </w:rPr>
              <w:t>(Ja-/Nein-Frage)</w:t>
            </w:r>
            <w:r w:rsidRPr="00EE7AE0">
              <w:rPr>
                <w:lang w:val="ka-GE"/>
              </w:rPr>
              <w:t>;</w:t>
            </w:r>
          </w:p>
          <w:p w:rsidR="00A34998" w:rsidRPr="00EE7AE0" w:rsidRDefault="00A34998" w:rsidP="00AF3975">
            <w:pPr>
              <w:pStyle w:val="ListParagraph"/>
              <w:numPr>
                <w:ilvl w:val="0"/>
                <w:numId w:val="136"/>
              </w:numPr>
              <w:ind w:left="286" w:hanging="286"/>
              <w:rPr>
                <w:lang w:val="ka-GE"/>
              </w:rPr>
            </w:pPr>
            <w:r w:rsidRPr="00EE7AE0">
              <w:t>повелительное предложение</w:t>
            </w:r>
            <w:r w:rsidRPr="00EE7AE0">
              <w:rPr>
                <w:lang w:val="ka-GE"/>
              </w:rPr>
              <w:t>;</w:t>
            </w:r>
          </w:p>
          <w:p w:rsidR="00A34998" w:rsidRPr="00EE7AE0" w:rsidRDefault="00A34998" w:rsidP="00AF3975">
            <w:pPr>
              <w:pStyle w:val="ListParagraph"/>
              <w:numPr>
                <w:ilvl w:val="0"/>
                <w:numId w:val="136"/>
              </w:numPr>
              <w:ind w:left="286" w:hanging="286"/>
              <w:rPr>
                <w:lang w:val="ka-GE"/>
              </w:rPr>
            </w:pPr>
            <w:r w:rsidRPr="00EE7AE0">
              <w:t>порядок слов в повелительном предложении;</w:t>
            </w:r>
          </w:p>
          <w:p w:rsidR="00A34998" w:rsidRPr="00EE7AE0" w:rsidRDefault="00A34998" w:rsidP="00AF3975">
            <w:pPr>
              <w:pStyle w:val="ListParagraph"/>
              <w:numPr>
                <w:ilvl w:val="0"/>
                <w:numId w:val="136"/>
              </w:numPr>
              <w:ind w:left="286" w:hanging="286"/>
              <w:rPr>
                <w:lang w:val="ka-GE"/>
              </w:rPr>
            </w:pPr>
            <w:r w:rsidRPr="00EE7AE0">
              <w:t xml:space="preserve">главные и второстепенные члены </w:t>
            </w:r>
            <w:r w:rsidRPr="00EE7AE0">
              <w:lastRenderedPageBreak/>
              <w:t>предложения</w:t>
            </w:r>
            <w:r w:rsidRPr="00EE7AE0">
              <w:rPr>
                <w:lang w:val="ka-GE"/>
              </w:rPr>
              <w:t xml:space="preserve">: </w:t>
            </w:r>
            <w:r w:rsidRPr="00EE7AE0">
              <w:t>подлежащее, сказуемое, прямое дополнение</w:t>
            </w:r>
            <w:r w:rsidRPr="00EE7AE0">
              <w:rPr>
                <w:lang w:val="ka-GE"/>
              </w:rPr>
              <w:t>;</w:t>
            </w:r>
          </w:p>
          <w:p w:rsidR="00A34998" w:rsidRPr="00EE7AE0" w:rsidRDefault="00BB31B4" w:rsidP="00AF3975">
            <w:pPr>
              <w:pStyle w:val="ListParagraph"/>
              <w:numPr>
                <w:ilvl w:val="0"/>
                <w:numId w:val="136"/>
              </w:numPr>
              <w:ind w:left="286" w:hanging="286"/>
              <w:rPr>
                <w:lang w:val="ka-GE"/>
              </w:rPr>
            </w:pPr>
            <w:r w:rsidRPr="00EE7AE0">
              <w:t>формы отрицательного предложения</w:t>
            </w:r>
            <w:r w:rsidR="0099650A" w:rsidRPr="00EE7AE0">
              <w:t xml:space="preserve"> </w:t>
            </w:r>
            <w:r w:rsidR="00A34998" w:rsidRPr="00EE7AE0">
              <w:rPr>
                <w:lang w:val="ka-GE"/>
              </w:rPr>
              <w:t>(</w:t>
            </w:r>
            <w:r w:rsidR="00A34998" w:rsidRPr="00EE7AE0">
              <w:t xml:space="preserve">место </w:t>
            </w:r>
            <w:r w:rsidR="00A34998" w:rsidRPr="00EE7AE0">
              <w:rPr>
                <w:i/>
                <w:lang w:val="ka-GE"/>
              </w:rPr>
              <w:t>nicht</w:t>
            </w:r>
            <w:r w:rsidRPr="00EE7AE0">
              <w:rPr>
                <w:i/>
              </w:rPr>
              <w:t xml:space="preserve"> </w:t>
            </w:r>
            <w:r w:rsidRPr="00EE7AE0">
              <w:t>в предложении</w:t>
            </w:r>
            <w:r w:rsidR="00A34998" w:rsidRPr="00EE7AE0">
              <w:t>)</w:t>
            </w:r>
          </w:p>
          <w:p w:rsidR="00A34998" w:rsidRPr="00EE7AE0" w:rsidRDefault="00BB31B4" w:rsidP="00AF3975">
            <w:pPr>
              <w:pStyle w:val="ListParagraph"/>
              <w:numPr>
                <w:ilvl w:val="0"/>
                <w:numId w:val="136"/>
              </w:numPr>
              <w:ind w:left="286" w:hanging="286"/>
              <w:rPr>
                <w:lang w:val="ka-GE"/>
              </w:rPr>
            </w:pPr>
            <w:r w:rsidRPr="00EE7AE0">
              <w:t xml:space="preserve">формы отрицания сказуемого и их   </w:t>
            </w:r>
            <w:r w:rsidR="00A34998" w:rsidRPr="00EE7AE0">
              <w:t>местонахождени</w:t>
            </w:r>
            <w:r w:rsidRPr="00EE7AE0">
              <w:t>е</w:t>
            </w:r>
            <w:r w:rsidR="00A34998" w:rsidRPr="00EE7AE0">
              <w:t xml:space="preserve"> в предложении.</w:t>
            </w:r>
          </w:p>
        </w:tc>
        <w:tc>
          <w:tcPr>
            <w:tcW w:w="6350" w:type="dxa"/>
          </w:tcPr>
          <w:p w:rsidR="00A34998" w:rsidRPr="00EE7AE0" w:rsidRDefault="009844B4" w:rsidP="00AF3975">
            <w:pPr>
              <w:pStyle w:val="ListParagraph"/>
              <w:numPr>
                <w:ilvl w:val="0"/>
                <w:numId w:val="136"/>
              </w:numPr>
              <w:ind w:left="286" w:hanging="286"/>
              <w:rPr>
                <w:lang w:val="ka-GE"/>
              </w:rPr>
            </w:pPr>
            <w:r w:rsidRPr="00EE7AE0">
              <w:lastRenderedPageBreak/>
              <w:t>к</w:t>
            </w:r>
            <w:r w:rsidR="00A34998" w:rsidRPr="00EE7AE0">
              <w:t>освенное дополнение;</w:t>
            </w:r>
          </w:p>
          <w:p w:rsidR="00A34998" w:rsidRPr="00EE7AE0" w:rsidRDefault="00FB057A" w:rsidP="00AF3975">
            <w:pPr>
              <w:pStyle w:val="ListParagraph"/>
              <w:numPr>
                <w:ilvl w:val="0"/>
                <w:numId w:val="136"/>
              </w:numPr>
              <w:ind w:left="286" w:hanging="286"/>
              <w:rPr>
                <w:lang w:val="ka-GE"/>
              </w:rPr>
            </w:pPr>
            <w:r w:rsidRPr="00EE7AE0">
              <w:t xml:space="preserve">границы </w:t>
            </w:r>
            <w:r w:rsidRPr="00EE7AE0">
              <w:rPr>
                <w:lang w:val="ka-GE"/>
              </w:rPr>
              <w:t>предложении</w:t>
            </w:r>
            <w:r w:rsidRPr="00EE7AE0">
              <w:t xml:space="preserve">я </w:t>
            </w:r>
            <w:r w:rsidRPr="00EE7AE0">
              <w:rPr>
                <w:lang w:val="ka-GE"/>
              </w:rPr>
              <w:t xml:space="preserve"> </w:t>
            </w:r>
            <w:r w:rsidR="00A34998" w:rsidRPr="00EE7AE0">
              <w:rPr>
                <w:lang w:val="ka-GE"/>
              </w:rPr>
              <w:t>при использовании</w:t>
            </w:r>
            <w:r w:rsidRPr="00EE7AE0">
              <w:rPr>
                <w:lang w:val="ka-GE"/>
              </w:rPr>
              <w:t xml:space="preserve"> глагола</w:t>
            </w:r>
            <w:r w:rsidR="00A34998" w:rsidRPr="00EE7AE0">
              <w:rPr>
                <w:lang w:val="ka-GE"/>
              </w:rPr>
              <w:t xml:space="preserve"> </w:t>
            </w:r>
            <w:r w:rsidRPr="00EE7AE0">
              <w:t xml:space="preserve"> в форме </w:t>
            </w:r>
            <w:r w:rsidR="00A34998" w:rsidRPr="00EE7AE0">
              <w:rPr>
                <w:lang w:val="ka-GE"/>
              </w:rPr>
              <w:t>сложного времени (</w:t>
            </w:r>
            <w:r w:rsidR="00A34998" w:rsidRPr="00EE7AE0">
              <w:t>прошедше</w:t>
            </w:r>
            <w:r w:rsidR="00A34998" w:rsidRPr="00EE7AE0">
              <w:rPr>
                <w:strike/>
              </w:rPr>
              <w:t>е</w:t>
            </w:r>
            <w:r w:rsidRPr="00EE7AE0">
              <w:t>го</w:t>
            </w:r>
            <w:r w:rsidR="00A34998" w:rsidRPr="00EE7AE0">
              <w:t xml:space="preserve"> </w:t>
            </w:r>
            <w:r w:rsidR="009844B4" w:rsidRPr="00EE7AE0">
              <w:t>разговор</w:t>
            </w:r>
            <w:r w:rsidR="00A34998" w:rsidRPr="00EE7AE0">
              <w:t>но</w:t>
            </w:r>
            <w:r w:rsidR="00A34998" w:rsidRPr="00EE7AE0">
              <w:rPr>
                <w:strike/>
              </w:rPr>
              <w:t>е</w:t>
            </w:r>
            <w:r w:rsidRPr="00EE7AE0">
              <w:t>го</w:t>
            </w:r>
            <w:r w:rsidR="00A34998" w:rsidRPr="00EE7AE0">
              <w:rPr>
                <w:lang w:val="ka-GE"/>
              </w:rPr>
              <w:t xml:space="preserve"> - </w:t>
            </w:r>
            <w:r w:rsidR="00A34998" w:rsidRPr="00EE7AE0">
              <w:rPr>
                <w:i/>
                <w:lang w:val="ka-GE"/>
              </w:rPr>
              <w:t>Perfekt</w:t>
            </w:r>
            <w:r w:rsidR="00A34998" w:rsidRPr="00EE7AE0">
              <w:rPr>
                <w:lang w:val="ka-GE"/>
              </w:rPr>
              <w:t>);</w:t>
            </w:r>
          </w:p>
          <w:p w:rsidR="00A34998" w:rsidRPr="00EE7AE0" w:rsidRDefault="00FB057A" w:rsidP="00AF3975">
            <w:pPr>
              <w:pStyle w:val="ListParagraph"/>
              <w:numPr>
                <w:ilvl w:val="0"/>
                <w:numId w:val="136"/>
              </w:numPr>
              <w:ind w:left="286" w:hanging="286"/>
              <w:rPr>
                <w:i/>
                <w:lang w:val="ka-GE"/>
              </w:rPr>
            </w:pPr>
            <w:r w:rsidRPr="00EE7AE0">
              <w:t xml:space="preserve">конструкции </w:t>
            </w:r>
            <w:r w:rsidR="00A34998" w:rsidRPr="00EE7AE0">
              <w:t>с вопросительным словом</w:t>
            </w:r>
            <w:r w:rsidR="00A34998" w:rsidRPr="00EE7AE0">
              <w:rPr>
                <w:lang w:val="ka-GE"/>
              </w:rPr>
              <w:t xml:space="preserve">: </w:t>
            </w:r>
            <w:r w:rsidR="00A34998" w:rsidRPr="00EE7AE0">
              <w:rPr>
                <w:i/>
                <w:lang w:val="de-DE"/>
              </w:rPr>
              <w:t>wem</w:t>
            </w:r>
            <w:r w:rsidR="00A34998" w:rsidRPr="00EE7AE0">
              <w:rPr>
                <w:i/>
              </w:rPr>
              <w:t xml:space="preserve">, </w:t>
            </w:r>
            <w:r w:rsidR="00A34998" w:rsidRPr="00EE7AE0">
              <w:rPr>
                <w:i/>
                <w:lang w:val="de-DE"/>
              </w:rPr>
              <w:t>warum</w:t>
            </w:r>
            <w:r w:rsidR="00A34998" w:rsidRPr="00EE7AE0">
              <w:rPr>
                <w:i/>
              </w:rPr>
              <w:t xml:space="preserve">, </w:t>
            </w:r>
            <w:r w:rsidR="00A34998" w:rsidRPr="00EE7AE0">
              <w:rPr>
                <w:i/>
                <w:lang w:val="de-DE"/>
              </w:rPr>
              <w:t>was</w:t>
            </w:r>
            <w:r w:rsidR="00A34998" w:rsidRPr="00EE7AE0">
              <w:rPr>
                <w:i/>
              </w:rPr>
              <w:t xml:space="preserve"> </w:t>
            </w:r>
            <w:r w:rsidR="00A34998" w:rsidRPr="00EE7AE0">
              <w:rPr>
                <w:i/>
                <w:lang w:val="de-DE"/>
              </w:rPr>
              <w:t>f</w:t>
            </w:r>
            <w:r w:rsidR="00A34998" w:rsidRPr="00EE7AE0">
              <w:rPr>
                <w:i/>
              </w:rPr>
              <w:t>ü</w:t>
            </w:r>
            <w:r w:rsidR="00A34998" w:rsidRPr="00EE7AE0">
              <w:rPr>
                <w:i/>
                <w:lang w:val="de-DE"/>
              </w:rPr>
              <w:t>r</w:t>
            </w:r>
            <w:r w:rsidR="00A34998" w:rsidRPr="00EE7AE0">
              <w:rPr>
                <w:i/>
              </w:rPr>
              <w:t xml:space="preserve"> </w:t>
            </w:r>
            <w:r w:rsidR="00A34998" w:rsidRPr="00EE7AE0">
              <w:rPr>
                <w:i/>
                <w:lang w:val="de-DE"/>
              </w:rPr>
              <w:t>ein</w:t>
            </w:r>
            <w:r w:rsidR="00A34998" w:rsidRPr="00EE7AE0">
              <w:rPr>
                <w:i/>
              </w:rPr>
              <w:t>-;</w:t>
            </w:r>
          </w:p>
          <w:p w:rsidR="00A34998" w:rsidRPr="00EE7AE0" w:rsidRDefault="00E472C8" w:rsidP="00AF3975">
            <w:pPr>
              <w:pStyle w:val="ListParagraph"/>
              <w:numPr>
                <w:ilvl w:val="0"/>
                <w:numId w:val="136"/>
              </w:numPr>
              <w:ind w:left="286" w:hanging="286"/>
              <w:rPr>
                <w:lang w:val="ka-GE"/>
              </w:rPr>
            </w:pPr>
            <w:r w:rsidRPr="00EE7AE0">
              <w:t xml:space="preserve">сложносочинённое </w:t>
            </w:r>
            <w:r w:rsidR="00A34998" w:rsidRPr="00EE7AE0">
              <w:rPr>
                <w:lang w:val="ka-GE"/>
              </w:rPr>
              <w:t>предложение (</w:t>
            </w:r>
            <w:r w:rsidR="00A34998" w:rsidRPr="00EE7AE0">
              <w:t>уступительное</w:t>
            </w:r>
            <w:r w:rsidR="00A34998" w:rsidRPr="00EE7AE0">
              <w:rPr>
                <w:lang w:val="ka-GE"/>
              </w:rPr>
              <w:t>/</w:t>
            </w:r>
            <w:r w:rsidR="00A34998" w:rsidRPr="00EE7AE0">
              <w:rPr>
                <w:i/>
                <w:lang w:val="ka-GE"/>
              </w:rPr>
              <w:t>Konzessivsatz</w:t>
            </w:r>
            <w:r w:rsidR="00A34998" w:rsidRPr="00EE7AE0">
              <w:rPr>
                <w:lang w:val="ka-GE"/>
              </w:rPr>
              <w:t xml:space="preserve">) с коннектором: </w:t>
            </w:r>
            <w:r w:rsidR="00A34998" w:rsidRPr="00EE7AE0">
              <w:rPr>
                <w:i/>
                <w:lang w:val="ka-GE"/>
              </w:rPr>
              <w:t>trotzdem;</w:t>
            </w:r>
          </w:p>
          <w:p w:rsidR="00A34998" w:rsidRPr="00EE7AE0" w:rsidRDefault="00E472C8" w:rsidP="00AF3975">
            <w:pPr>
              <w:pStyle w:val="ListParagraph"/>
              <w:numPr>
                <w:ilvl w:val="0"/>
                <w:numId w:val="136"/>
              </w:numPr>
              <w:ind w:left="286" w:hanging="286"/>
              <w:rPr>
                <w:lang w:val="ka-GE"/>
              </w:rPr>
            </w:pPr>
            <w:r w:rsidRPr="00EE7AE0">
              <w:t>порядок</w:t>
            </w:r>
            <w:r w:rsidR="00A34998" w:rsidRPr="00EE7AE0">
              <w:t xml:space="preserve"> слов</w:t>
            </w:r>
            <w:r w:rsidR="00A34998" w:rsidRPr="00EE7AE0">
              <w:rPr>
                <w:lang w:val="ka-GE"/>
              </w:rPr>
              <w:t xml:space="preserve"> </w:t>
            </w:r>
            <w:r w:rsidR="00A34998" w:rsidRPr="00EE7AE0">
              <w:t>в придаточном предложении</w:t>
            </w:r>
            <w:r w:rsidR="00A34998" w:rsidRPr="00EE7AE0">
              <w:rPr>
                <w:lang w:val="ka-GE"/>
              </w:rPr>
              <w:t xml:space="preserve">; </w:t>
            </w:r>
          </w:p>
          <w:p w:rsidR="00A34998" w:rsidRPr="00EE7AE0" w:rsidRDefault="00A34998" w:rsidP="00AF3975">
            <w:pPr>
              <w:pStyle w:val="ListParagraph"/>
              <w:numPr>
                <w:ilvl w:val="0"/>
                <w:numId w:val="136"/>
              </w:numPr>
              <w:ind w:left="286" w:hanging="286"/>
              <w:rPr>
                <w:lang w:val="ka-GE"/>
              </w:rPr>
            </w:pPr>
            <w:r w:rsidRPr="00EE7AE0">
              <w:rPr>
                <w:lang w:val="ka-GE"/>
              </w:rPr>
              <w:t xml:space="preserve">придаточное предложение времени (Temporalsatz) с коннектором: (immer) wenn, (einmal in der Vergangenheit) als); </w:t>
            </w:r>
          </w:p>
          <w:p w:rsidR="00A34998" w:rsidRPr="00EE7AE0" w:rsidRDefault="00A34998" w:rsidP="00AF3975">
            <w:pPr>
              <w:pStyle w:val="ListParagraph"/>
              <w:numPr>
                <w:ilvl w:val="0"/>
                <w:numId w:val="136"/>
              </w:numPr>
              <w:ind w:left="286" w:hanging="286"/>
              <w:rPr>
                <w:lang w:val="ka-GE"/>
              </w:rPr>
            </w:pPr>
            <w:r w:rsidRPr="00EE7AE0">
              <w:t>придаточное</w:t>
            </w:r>
            <w:r w:rsidRPr="00EE7AE0">
              <w:rPr>
                <w:lang w:val="ka-GE"/>
              </w:rPr>
              <w:t xml:space="preserve"> (</w:t>
            </w:r>
            <w:r w:rsidRPr="00EE7AE0">
              <w:t>дополненительное</w:t>
            </w:r>
            <w:r w:rsidRPr="00EE7AE0">
              <w:rPr>
                <w:lang w:val="ka-GE"/>
              </w:rPr>
              <w:t>) предложение с W-словом (</w:t>
            </w:r>
            <w:r w:rsidRPr="00EE7AE0">
              <w:rPr>
                <w:i/>
                <w:lang w:val="ka-GE"/>
              </w:rPr>
              <w:t>Objektsatz</w:t>
            </w:r>
            <w:r w:rsidRPr="00EE7AE0">
              <w:rPr>
                <w:lang w:val="ka-GE"/>
              </w:rPr>
              <w:t>)/Косвенный вопрос;</w:t>
            </w:r>
          </w:p>
          <w:p w:rsidR="00A34998" w:rsidRPr="00EE7AE0" w:rsidRDefault="00A34998" w:rsidP="00AF3975">
            <w:pPr>
              <w:pStyle w:val="ListParagraph"/>
              <w:numPr>
                <w:ilvl w:val="0"/>
                <w:numId w:val="136"/>
              </w:numPr>
              <w:ind w:left="286" w:hanging="286"/>
              <w:rPr>
                <w:lang w:val="ka-GE"/>
              </w:rPr>
            </w:pPr>
            <w:r w:rsidRPr="00EE7AE0">
              <w:t>придаточное дополнительное предложение (</w:t>
            </w:r>
            <w:r w:rsidRPr="00EE7AE0">
              <w:rPr>
                <w:i/>
              </w:rPr>
              <w:t>Objektsatz</w:t>
            </w:r>
            <w:r w:rsidRPr="00EE7AE0">
              <w:t>)</w:t>
            </w:r>
            <w:r w:rsidRPr="00EE7AE0">
              <w:rPr>
                <w:lang w:val="ka-GE"/>
              </w:rPr>
              <w:t>/</w:t>
            </w:r>
            <w:r w:rsidRPr="00EE7AE0">
              <w:t>Косвенный вопрос</w:t>
            </w:r>
            <w:r w:rsidRPr="00EE7AE0">
              <w:rPr>
                <w:lang w:val="ka-GE"/>
              </w:rPr>
              <w:t xml:space="preserve">: </w:t>
            </w:r>
            <w:r w:rsidRPr="00EE7AE0">
              <w:rPr>
                <w:i/>
              </w:rPr>
              <w:t>ob</w:t>
            </w:r>
            <w:r w:rsidRPr="00EE7AE0">
              <w:rPr>
                <w:i/>
                <w:lang w:val="ka-GE"/>
              </w:rPr>
              <w:t>;</w:t>
            </w:r>
          </w:p>
          <w:p w:rsidR="00A34998" w:rsidRPr="00EE7AE0" w:rsidRDefault="00A34998" w:rsidP="00AF3975">
            <w:pPr>
              <w:pStyle w:val="ListParagraph"/>
              <w:numPr>
                <w:ilvl w:val="0"/>
                <w:numId w:val="136"/>
              </w:numPr>
              <w:ind w:left="286" w:hanging="286"/>
              <w:rPr>
                <w:lang w:val="ka-GE"/>
              </w:rPr>
            </w:pPr>
            <w:r w:rsidRPr="00EE7AE0">
              <w:t>придаточное дополнительное предложение (</w:t>
            </w:r>
            <w:r w:rsidRPr="00EE7AE0">
              <w:rPr>
                <w:i/>
              </w:rPr>
              <w:t>Objektsatz)/</w:t>
            </w:r>
            <w:r w:rsidRPr="00EE7AE0">
              <w:t>Косвенная речь</w:t>
            </w:r>
            <w:r w:rsidRPr="00EE7AE0">
              <w:rPr>
                <w:lang w:val="ka-GE"/>
              </w:rPr>
              <w:t xml:space="preserve">:   </w:t>
            </w:r>
            <w:r w:rsidRPr="00EE7AE0">
              <w:rPr>
                <w:i/>
                <w:lang w:val="ka-GE"/>
              </w:rPr>
              <w:t xml:space="preserve"> </w:t>
            </w:r>
            <w:r w:rsidRPr="00EE7AE0">
              <w:rPr>
                <w:i/>
              </w:rPr>
              <w:t>dass</w:t>
            </w:r>
            <w:r w:rsidRPr="00EE7AE0">
              <w:rPr>
                <w:lang w:val="ka-GE"/>
              </w:rPr>
              <w:t>;</w:t>
            </w:r>
          </w:p>
          <w:p w:rsidR="00A34998" w:rsidRPr="00EE7AE0" w:rsidRDefault="00A34998" w:rsidP="00AF3975">
            <w:pPr>
              <w:pStyle w:val="ListParagraph"/>
              <w:numPr>
                <w:ilvl w:val="0"/>
                <w:numId w:val="136"/>
              </w:numPr>
              <w:ind w:left="286" w:hanging="286"/>
              <w:rPr>
                <w:lang w:val="ka-GE"/>
              </w:rPr>
            </w:pPr>
            <w:r w:rsidRPr="00EE7AE0">
              <w:t>придаточное</w:t>
            </w:r>
            <w:r w:rsidRPr="00EE7AE0">
              <w:rPr>
                <w:lang w:val="ka-GE"/>
              </w:rPr>
              <w:t xml:space="preserve"> причины (</w:t>
            </w:r>
            <w:r w:rsidRPr="00EE7AE0">
              <w:rPr>
                <w:i/>
                <w:lang w:val="ka-GE"/>
              </w:rPr>
              <w:t>Kausalsatz)</w:t>
            </w:r>
            <w:r w:rsidRPr="00EE7AE0">
              <w:rPr>
                <w:lang w:val="ka-GE"/>
              </w:rPr>
              <w:t xml:space="preserve">: </w:t>
            </w:r>
            <w:r w:rsidRPr="00EE7AE0">
              <w:rPr>
                <w:i/>
                <w:lang w:val="ka-GE"/>
              </w:rPr>
              <w:t>weil;</w:t>
            </w:r>
          </w:p>
          <w:p w:rsidR="00A34998" w:rsidRPr="00EE7AE0" w:rsidRDefault="00A34998" w:rsidP="00AF3975">
            <w:pPr>
              <w:pStyle w:val="ListParagraph"/>
              <w:numPr>
                <w:ilvl w:val="0"/>
                <w:numId w:val="136"/>
              </w:numPr>
              <w:ind w:left="286" w:hanging="286"/>
              <w:rPr>
                <w:lang w:val="ka-GE"/>
              </w:rPr>
            </w:pPr>
            <w:r w:rsidRPr="00EE7AE0">
              <w:t>порядок слов с союзом:</w:t>
            </w:r>
            <w:r w:rsidRPr="00EE7AE0">
              <w:rPr>
                <w:lang w:val="ka-GE"/>
              </w:rPr>
              <w:t xml:space="preserve"> </w:t>
            </w:r>
            <w:r w:rsidRPr="00EE7AE0">
              <w:rPr>
                <w:i/>
              </w:rPr>
              <w:t>denn;</w:t>
            </w:r>
          </w:p>
          <w:p w:rsidR="00A34998" w:rsidRPr="00EE7AE0" w:rsidRDefault="00A34998" w:rsidP="00AF3975">
            <w:pPr>
              <w:pStyle w:val="ListParagraph"/>
              <w:numPr>
                <w:ilvl w:val="0"/>
                <w:numId w:val="136"/>
              </w:numPr>
              <w:ind w:left="286" w:hanging="286"/>
              <w:rPr>
                <w:lang w:val="ka-GE"/>
              </w:rPr>
            </w:pPr>
            <w:r w:rsidRPr="00EE7AE0">
              <w:t>придаточное предложение условия: (</w:t>
            </w:r>
            <w:r w:rsidRPr="00EE7AE0">
              <w:rPr>
                <w:i/>
              </w:rPr>
              <w:t>Bedingugngsatz)</w:t>
            </w:r>
            <w:r w:rsidRPr="00EE7AE0">
              <w:rPr>
                <w:i/>
                <w:lang w:val="ka-GE"/>
              </w:rPr>
              <w:t xml:space="preserve">: </w:t>
            </w:r>
            <w:r w:rsidRPr="00EE7AE0">
              <w:rPr>
                <w:i/>
              </w:rPr>
              <w:t>wenn … dann ….</w:t>
            </w:r>
          </w:p>
        </w:tc>
      </w:tr>
    </w:tbl>
    <w:p w:rsidR="00A34998" w:rsidRPr="00EE7AE0" w:rsidRDefault="00A34998" w:rsidP="008F1EBE">
      <w:pPr>
        <w:jc w:val="both"/>
        <w:rPr>
          <w:b/>
          <w:lang w:val="ka-GE"/>
        </w:rPr>
        <w:sectPr w:rsidR="00A34998" w:rsidRPr="00EE7AE0" w:rsidSect="001B5C4D">
          <w:pgSz w:w="16839" w:h="11907" w:orient="landscape" w:code="9"/>
          <w:pgMar w:top="851" w:right="1134" w:bottom="851" w:left="1701" w:header="720" w:footer="720" w:gutter="0"/>
          <w:cols w:space="720"/>
          <w:docGrid w:linePitch="360"/>
        </w:sectPr>
      </w:pPr>
    </w:p>
    <w:p w:rsidR="00A34998" w:rsidRPr="00EE7AE0" w:rsidRDefault="00A34998" w:rsidP="00AF3975">
      <w:pPr>
        <w:pStyle w:val="ListParagraph"/>
        <w:numPr>
          <w:ilvl w:val="0"/>
          <w:numId w:val="38"/>
        </w:numPr>
        <w:jc w:val="both"/>
        <w:rPr>
          <w:b/>
          <w:lang w:val="ka-GE"/>
        </w:rPr>
      </w:pPr>
      <w:r w:rsidRPr="00EE7AE0">
        <w:rPr>
          <w:b/>
        </w:rPr>
        <w:lastRenderedPageBreak/>
        <w:t>Фонетика</w:t>
      </w:r>
    </w:p>
    <w:p w:rsidR="00A34998" w:rsidRPr="00EE7AE0" w:rsidRDefault="00A34998" w:rsidP="001C1427">
      <w:pPr>
        <w:pStyle w:val="ListParagraph"/>
        <w:jc w:val="both"/>
        <w:rPr>
          <w:b/>
          <w:lang w:val="ka-GE"/>
        </w:rPr>
      </w:pPr>
    </w:p>
    <w:p w:rsidR="00A34998" w:rsidRPr="00EE7AE0" w:rsidRDefault="00A34998" w:rsidP="00AF3975">
      <w:pPr>
        <w:numPr>
          <w:ilvl w:val="0"/>
          <w:numId w:val="123"/>
        </w:numPr>
        <w:ind w:hanging="436"/>
        <w:jc w:val="both"/>
        <w:rPr>
          <w:lang w:val="de-DE"/>
        </w:rPr>
      </w:pPr>
      <w:r w:rsidRPr="00EE7AE0">
        <w:t xml:space="preserve">Ударение </w:t>
      </w:r>
      <w:r w:rsidR="00777CC1" w:rsidRPr="00EE7AE0">
        <w:t xml:space="preserve">в </w:t>
      </w:r>
      <w:r w:rsidRPr="00EE7AE0">
        <w:t>слов</w:t>
      </w:r>
      <w:r w:rsidR="00777CC1" w:rsidRPr="00EE7AE0">
        <w:t>е</w:t>
      </w:r>
      <w:r w:rsidR="005C7FDA" w:rsidRPr="00EE7AE0">
        <w:rPr>
          <w:lang w:val="en-US"/>
        </w:rPr>
        <w:t>.</w:t>
      </w:r>
    </w:p>
    <w:p w:rsidR="00A34998" w:rsidRPr="00EE7AE0" w:rsidRDefault="00A34998" w:rsidP="00AF3975">
      <w:pPr>
        <w:numPr>
          <w:ilvl w:val="0"/>
          <w:numId w:val="123"/>
        </w:numPr>
        <w:ind w:hanging="436"/>
        <w:jc w:val="both"/>
        <w:rPr>
          <w:lang w:val="de-DE"/>
        </w:rPr>
      </w:pPr>
      <w:r w:rsidRPr="00EE7AE0">
        <w:t>Ударение</w:t>
      </w:r>
      <w:r w:rsidR="00D24E67" w:rsidRPr="00EE7AE0">
        <w:t xml:space="preserve"> в</w:t>
      </w:r>
      <w:r w:rsidRPr="00EE7AE0">
        <w:t xml:space="preserve"> предложени</w:t>
      </w:r>
      <w:r w:rsidR="00D24E67" w:rsidRPr="00EE7AE0">
        <w:t>и</w:t>
      </w:r>
      <w:r w:rsidR="005C7FDA" w:rsidRPr="00EE7AE0">
        <w:rPr>
          <w:lang w:val="en-US"/>
        </w:rPr>
        <w:t>.</w:t>
      </w:r>
    </w:p>
    <w:p w:rsidR="00A34998" w:rsidRPr="00EE7AE0" w:rsidRDefault="00A34998" w:rsidP="00AF3975">
      <w:pPr>
        <w:numPr>
          <w:ilvl w:val="0"/>
          <w:numId w:val="123"/>
        </w:numPr>
        <w:ind w:hanging="436"/>
        <w:jc w:val="both"/>
      </w:pPr>
      <w:r w:rsidRPr="00EE7AE0">
        <w:t xml:space="preserve">Интонация: восходящая, нисходящая, </w:t>
      </w:r>
      <w:r w:rsidR="00D24E67" w:rsidRPr="00EE7AE0">
        <w:t xml:space="preserve">ровная (не </w:t>
      </w:r>
      <w:r w:rsidR="0017674D" w:rsidRPr="00EE7AE0">
        <w:t>из</w:t>
      </w:r>
      <w:r w:rsidR="00D24E67" w:rsidRPr="00EE7AE0">
        <w:t>меняющаяся)</w:t>
      </w:r>
      <w:r w:rsidR="00810405" w:rsidRPr="00EE7AE0">
        <w:t>.</w:t>
      </w:r>
    </w:p>
    <w:p w:rsidR="00A34998" w:rsidRPr="00EE7AE0" w:rsidRDefault="00A34998" w:rsidP="00AF3975">
      <w:pPr>
        <w:numPr>
          <w:ilvl w:val="0"/>
          <w:numId w:val="123"/>
        </w:numPr>
        <w:ind w:hanging="436"/>
        <w:jc w:val="both"/>
      </w:pPr>
      <w:r w:rsidRPr="00EE7AE0">
        <w:t>Буква-звук-дифтонг</w:t>
      </w:r>
      <w:r w:rsidR="005C7FDA" w:rsidRPr="00EE7AE0">
        <w:rPr>
          <w:lang w:val="en-US"/>
        </w:rPr>
        <w:t>.</w:t>
      </w:r>
    </w:p>
    <w:p w:rsidR="00A34998" w:rsidRPr="00EE7AE0" w:rsidRDefault="00A34998" w:rsidP="00AF3975">
      <w:pPr>
        <w:numPr>
          <w:ilvl w:val="0"/>
          <w:numId w:val="123"/>
        </w:numPr>
        <w:ind w:hanging="436"/>
        <w:jc w:val="both"/>
      </w:pPr>
      <w:r w:rsidRPr="00EE7AE0">
        <w:t>Длинные и короткие гласные</w:t>
      </w:r>
      <w:r w:rsidR="005C7FDA" w:rsidRPr="00EE7AE0">
        <w:rPr>
          <w:lang w:val="en-US"/>
        </w:rPr>
        <w:t>.</w:t>
      </w:r>
    </w:p>
    <w:p w:rsidR="00A34998" w:rsidRPr="00EE7AE0" w:rsidRDefault="00A34998" w:rsidP="00AF3975">
      <w:pPr>
        <w:numPr>
          <w:ilvl w:val="0"/>
          <w:numId w:val="123"/>
        </w:numPr>
        <w:ind w:hanging="436"/>
        <w:jc w:val="both"/>
        <w:rPr>
          <w:b/>
        </w:rPr>
      </w:pPr>
      <w:r w:rsidRPr="00EE7AE0">
        <w:t xml:space="preserve">Согласные: </w:t>
      </w:r>
      <w:r w:rsidRPr="00EE7AE0">
        <w:rPr>
          <w:b/>
          <w:lang w:val="de-DE"/>
        </w:rPr>
        <w:t>b</w:t>
      </w:r>
      <w:r w:rsidRPr="00EE7AE0">
        <w:rPr>
          <w:b/>
        </w:rPr>
        <w:t>,</w:t>
      </w:r>
      <w:r w:rsidRPr="00EE7AE0">
        <w:rPr>
          <w:b/>
          <w:lang w:val="de-DE"/>
        </w:rPr>
        <w:t>d</w:t>
      </w:r>
      <w:r w:rsidRPr="00EE7AE0">
        <w:rPr>
          <w:b/>
        </w:rPr>
        <w:t>,</w:t>
      </w:r>
      <w:r w:rsidRPr="00EE7AE0">
        <w:rPr>
          <w:b/>
          <w:lang w:val="de-DE"/>
        </w:rPr>
        <w:t>g</w:t>
      </w:r>
      <w:r w:rsidRPr="00EE7AE0">
        <w:rPr>
          <w:b/>
        </w:rPr>
        <w:t>,</w:t>
      </w:r>
      <w:r w:rsidRPr="00EE7AE0">
        <w:rPr>
          <w:b/>
          <w:lang w:val="de-DE"/>
        </w:rPr>
        <w:t>z</w:t>
      </w:r>
      <w:r w:rsidRPr="00EE7AE0">
        <w:t xml:space="preserve">  и  </w:t>
      </w:r>
      <w:r w:rsidRPr="00EE7AE0">
        <w:rPr>
          <w:b/>
          <w:lang w:val="de-DE"/>
        </w:rPr>
        <w:t>p</w:t>
      </w:r>
      <w:r w:rsidRPr="00EE7AE0">
        <w:rPr>
          <w:b/>
        </w:rPr>
        <w:t>,</w:t>
      </w:r>
      <w:r w:rsidRPr="00EE7AE0">
        <w:rPr>
          <w:b/>
          <w:lang w:val="de-DE"/>
        </w:rPr>
        <w:t>t</w:t>
      </w:r>
      <w:r w:rsidRPr="00EE7AE0">
        <w:rPr>
          <w:b/>
        </w:rPr>
        <w:t>,</w:t>
      </w:r>
      <w:r w:rsidRPr="00EE7AE0">
        <w:rPr>
          <w:b/>
          <w:lang w:val="de-DE"/>
        </w:rPr>
        <w:t>k</w:t>
      </w:r>
      <w:r w:rsidRPr="00EE7AE0">
        <w:rPr>
          <w:b/>
        </w:rPr>
        <w:t>,</w:t>
      </w:r>
      <w:r w:rsidRPr="00EE7AE0">
        <w:rPr>
          <w:b/>
          <w:lang w:val="de-DE"/>
        </w:rPr>
        <w:t>s</w:t>
      </w:r>
      <w:r w:rsidR="005C7FDA" w:rsidRPr="00EE7AE0">
        <w:rPr>
          <w:b/>
          <w:lang w:val="de-DE"/>
        </w:rPr>
        <w:t>.</w:t>
      </w:r>
    </w:p>
    <w:p w:rsidR="00A34998" w:rsidRPr="00EE7AE0" w:rsidRDefault="00A34998" w:rsidP="00AF3975">
      <w:pPr>
        <w:numPr>
          <w:ilvl w:val="0"/>
          <w:numId w:val="138"/>
        </w:numPr>
        <w:ind w:hanging="436"/>
        <w:jc w:val="both"/>
        <w:rPr>
          <w:bCs/>
          <w:i/>
        </w:rPr>
      </w:pPr>
      <w:r w:rsidRPr="00EE7AE0">
        <w:t>Ударени</w:t>
      </w:r>
      <w:r w:rsidR="00BB31B4" w:rsidRPr="00EE7AE0">
        <w:t>е</w:t>
      </w:r>
      <w:r w:rsidRPr="00EE7AE0">
        <w:t xml:space="preserve"> </w:t>
      </w:r>
      <w:r w:rsidR="00BB31B4" w:rsidRPr="00EE7AE0">
        <w:t>в предложениях</w:t>
      </w:r>
      <w:r w:rsidR="00BB31B4" w:rsidRPr="00EE7AE0">
        <w:rPr>
          <w:b/>
          <w:lang w:val="de-DE"/>
        </w:rPr>
        <w:t xml:space="preserve"> </w:t>
      </w:r>
      <w:r w:rsidRPr="00EE7AE0">
        <w:rPr>
          <w:b/>
          <w:lang w:val="de-DE"/>
        </w:rPr>
        <w:t>Hauptakzent</w:t>
      </w:r>
      <w:r w:rsidRPr="00EE7AE0">
        <w:t xml:space="preserve">, </w:t>
      </w:r>
      <w:r w:rsidRPr="00EE7AE0">
        <w:rPr>
          <w:b/>
          <w:lang w:val="de-DE"/>
        </w:rPr>
        <w:t>Nebenakzent</w:t>
      </w:r>
      <w:r w:rsidRPr="00EE7AE0">
        <w:rPr>
          <w:b/>
        </w:rPr>
        <w:t xml:space="preserve"> </w:t>
      </w:r>
      <w:r w:rsidR="005C7FDA" w:rsidRPr="00EE7AE0">
        <w:rPr>
          <w:b/>
        </w:rPr>
        <w:t>.</w:t>
      </w:r>
    </w:p>
    <w:p w:rsidR="00A34998" w:rsidRPr="00EE7AE0" w:rsidRDefault="00A34998" w:rsidP="00AF3975">
      <w:pPr>
        <w:numPr>
          <w:ilvl w:val="0"/>
          <w:numId w:val="138"/>
        </w:numPr>
        <w:ind w:left="709" w:hanging="425"/>
        <w:jc w:val="both"/>
        <w:rPr>
          <w:b/>
          <w:bCs/>
          <w:i/>
          <w:lang w:val="de-DE"/>
        </w:rPr>
      </w:pPr>
      <w:r w:rsidRPr="00EE7AE0">
        <w:rPr>
          <w:bCs/>
        </w:rPr>
        <w:t>Интонация вопросительного предложения</w:t>
      </w:r>
      <w:r w:rsidR="005C7FDA" w:rsidRPr="00EE7AE0">
        <w:rPr>
          <w:bCs/>
          <w:lang w:val="en-US"/>
        </w:rPr>
        <w:t>.</w:t>
      </w:r>
    </w:p>
    <w:p w:rsidR="00A34998" w:rsidRPr="00EE7AE0" w:rsidRDefault="00A34998" w:rsidP="00AF3975">
      <w:pPr>
        <w:numPr>
          <w:ilvl w:val="0"/>
          <w:numId w:val="138"/>
        </w:numPr>
        <w:ind w:hanging="436"/>
        <w:jc w:val="both"/>
        <w:rPr>
          <w:b/>
        </w:rPr>
      </w:pPr>
      <w:r w:rsidRPr="00EE7AE0">
        <w:rPr>
          <w:bCs/>
        </w:rPr>
        <w:t>Ударение</w:t>
      </w:r>
      <w:r w:rsidR="00BB31B4" w:rsidRPr="00EE7AE0">
        <w:rPr>
          <w:bCs/>
        </w:rPr>
        <w:t xml:space="preserve"> в сложном</w:t>
      </w:r>
      <w:r w:rsidRPr="00EE7AE0">
        <w:rPr>
          <w:bCs/>
        </w:rPr>
        <w:t xml:space="preserve"> слов</w:t>
      </w:r>
      <w:r w:rsidR="00BB31B4" w:rsidRPr="00EE7AE0">
        <w:rPr>
          <w:bCs/>
        </w:rPr>
        <w:t>е</w:t>
      </w:r>
      <w:r w:rsidRPr="00EE7AE0">
        <w:rPr>
          <w:bCs/>
        </w:rPr>
        <w:t xml:space="preserve"> </w:t>
      </w:r>
      <w:r w:rsidRPr="00EE7AE0">
        <w:rPr>
          <w:b/>
          <w:bCs/>
          <w:lang w:val="de-DE"/>
        </w:rPr>
        <w:t>Komposita</w:t>
      </w:r>
      <w:r w:rsidR="005C7FDA" w:rsidRPr="00EE7AE0">
        <w:rPr>
          <w:b/>
          <w:bCs/>
          <w:lang w:val="de-DE"/>
        </w:rPr>
        <w:t>.</w:t>
      </w:r>
    </w:p>
    <w:p w:rsidR="00A34998" w:rsidRPr="00EE7AE0" w:rsidRDefault="00A34998" w:rsidP="00AF3975">
      <w:pPr>
        <w:numPr>
          <w:ilvl w:val="0"/>
          <w:numId w:val="138"/>
        </w:numPr>
        <w:ind w:hanging="436"/>
        <w:jc w:val="both"/>
        <w:rPr>
          <w:b/>
          <w:lang w:val="de-DE"/>
        </w:rPr>
      </w:pPr>
      <w:r w:rsidRPr="00EE7AE0">
        <w:rPr>
          <w:bCs/>
        </w:rPr>
        <w:t>Умлауты</w:t>
      </w:r>
      <w:r w:rsidRPr="00EE7AE0">
        <w:rPr>
          <w:lang w:val="de-DE"/>
        </w:rPr>
        <w:t xml:space="preserve"> </w:t>
      </w:r>
      <w:r w:rsidRPr="00EE7AE0">
        <w:rPr>
          <w:b/>
          <w:lang w:val="de-DE"/>
        </w:rPr>
        <w:t>ä, ü, ö</w:t>
      </w:r>
      <w:r w:rsidR="005C7FDA" w:rsidRPr="00EE7AE0">
        <w:rPr>
          <w:b/>
          <w:lang w:val="de-DE"/>
        </w:rPr>
        <w:t>.</w:t>
      </w:r>
    </w:p>
    <w:p w:rsidR="00A34998" w:rsidRPr="00EE7AE0" w:rsidRDefault="0017674D" w:rsidP="00AF3975">
      <w:pPr>
        <w:numPr>
          <w:ilvl w:val="0"/>
          <w:numId w:val="138"/>
        </w:numPr>
        <w:ind w:hanging="436"/>
        <w:jc w:val="both"/>
      </w:pPr>
      <w:r w:rsidRPr="00EE7AE0">
        <w:t>Прозношение звукосочетаний</w:t>
      </w:r>
      <w:r w:rsidRPr="00EE7AE0">
        <w:rPr>
          <w:b/>
        </w:rPr>
        <w:t xml:space="preserve"> </w:t>
      </w:r>
      <w:r w:rsidR="00A34998" w:rsidRPr="00EE7AE0">
        <w:rPr>
          <w:b/>
          <w:lang w:val="en-US"/>
        </w:rPr>
        <w:t>ch</w:t>
      </w:r>
      <w:r w:rsidR="00A34998" w:rsidRPr="00EE7AE0">
        <w:rPr>
          <w:b/>
        </w:rPr>
        <w:t xml:space="preserve">, </w:t>
      </w:r>
      <w:r w:rsidR="00A34998" w:rsidRPr="00EE7AE0">
        <w:rPr>
          <w:b/>
          <w:lang w:val="en-US"/>
        </w:rPr>
        <w:t>sch</w:t>
      </w:r>
      <w:r w:rsidR="00A34998" w:rsidRPr="00EE7AE0">
        <w:rPr>
          <w:b/>
        </w:rPr>
        <w:t xml:space="preserve">, </w:t>
      </w:r>
      <w:r w:rsidR="00A34998" w:rsidRPr="00EE7AE0">
        <w:rPr>
          <w:b/>
          <w:lang w:val="en-US"/>
        </w:rPr>
        <w:t>st</w:t>
      </w:r>
      <w:r w:rsidR="00A34998" w:rsidRPr="00EE7AE0">
        <w:rPr>
          <w:b/>
        </w:rPr>
        <w:t xml:space="preserve">, </w:t>
      </w:r>
      <w:r w:rsidR="00A34998" w:rsidRPr="00EE7AE0">
        <w:rPr>
          <w:b/>
          <w:lang w:val="en-US"/>
        </w:rPr>
        <w:t>sp</w:t>
      </w:r>
      <w:r w:rsidR="00A34998" w:rsidRPr="00EE7AE0">
        <w:rPr>
          <w:b/>
        </w:rPr>
        <w:t xml:space="preserve">, </w:t>
      </w:r>
      <w:r w:rsidR="00A34998" w:rsidRPr="00EE7AE0">
        <w:rPr>
          <w:b/>
          <w:lang w:val="en-US"/>
        </w:rPr>
        <w:t>ck</w:t>
      </w:r>
      <w:r w:rsidR="005C7FDA" w:rsidRPr="00EE7AE0">
        <w:rPr>
          <w:b/>
        </w:rPr>
        <w:t>.</w:t>
      </w:r>
    </w:p>
    <w:p w:rsidR="00A34998" w:rsidRPr="00EE7AE0" w:rsidRDefault="00A34998" w:rsidP="00AF3975">
      <w:pPr>
        <w:numPr>
          <w:ilvl w:val="0"/>
          <w:numId w:val="138"/>
        </w:numPr>
        <w:ind w:hanging="436"/>
        <w:jc w:val="both"/>
      </w:pPr>
      <w:r w:rsidRPr="00EE7AE0">
        <w:rPr>
          <w:b/>
          <w:lang w:val="de-DE"/>
        </w:rPr>
        <w:t>ng</w:t>
      </w:r>
      <w:r w:rsidRPr="00EE7AE0">
        <w:rPr>
          <w:b/>
        </w:rPr>
        <w:t xml:space="preserve">  </w:t>
      </w:r>
      <w:r w:rsidRPr="00EE7AE0">
        <w:t>и носов</w:t>
      </w:r>
      <w:r w:rsidR="0017674D" w:rsidRPr="00EE7AE0">
        <w:t>ой звук</w:t>
      </w:r>
      <w:r w:rsidRPr="00EE7AE0">
        <w:t xml:space="preserve"> </w:t>
      </w:r>
      <w:r w:rsidRPr="00EE7AE0">
        <w:rPr>
          <w:b/>
          <w:lang w:val="de-DE"/>
        </w:rPr>
        <w:t>n</w:t>
      </w:r>
      <w:r w:rsidR="005C7FDA" w:rsidRPr="00EE7AE0">
        <w:rPr>
          <w:b/>
          <w:lang w:val="de-DE"/>
        </w:rPr>
        <w:t>.</w:t>
      </w:r>
    </w:p>
    <w:p w:rsidR="00A34998" w:rsidRPr="00EE7AE0" w:rsidRDefault="0017674D" w:rsidP="00AF3975">
      <w:pPr>
        <w:numPr>
          <w:ilvl w:val="0"/>
          <w:numId w:val="138"/>
        </w:numPr>
        <w:ind w:hanging="436"/>
        <w:jc w:val="both"/>
        <w:rPr>
          <w:lang w:val="de-DE"/>
        </w:rPr>
      </w:pPr>
      <w:r w:rsidRPr="00EE7AE0">
        <w:t>П</w:t>
      </w:r>
      <w:r w:rsidR="00BB31B4" w:rsidRPr="00EE7AE0">
        <w:t>розношение</w:t>
      </w:r>
      <w:r w:rsidR="00BB31B4" w:rsidRPr="00EE7AE0">
        <w:rPr>
          <w:b/>
        </w:rPr>
        <w:t xml:space="preserve"> </w:t>
      </w:r>
      <w:r w:rsidR="00A34998" w:rsidRPr="00EE7AE0">
        <w:rPr>
          <w:b/>
          <w:lang w:val="de-DE"/>
        </w:rPr>
        <w:t xml:space="preserve">ng </w:t>
      </w:r>
      <w:r w:rsidR="00A34998" w:rsidRPr="00EE7AE0">
        <w:t>как</w:t>
      </w:r>
      <w:r w:rsidR="00A34998" w:rsidRPr="00EE7AE0">
        <w:rPr>
          <w:lang w:val="de-DE"/>
        </w:rPr>
        <w:t xml:space="preserve"> </w:t>
      </w:r>
      <w:r w:rsidR="00A34998" w:rsidRPr="00EE7AE0">
        <w:rPr>
          <w:b/>
          <w:lang w:val="de-DE"/>
        </w:rPr>
        <w:t>nk</w:t>
      </w:r>
      <w:r w:rsidR="005C7FDA" w:rsidRPr="00EE7AE0">
        <w:rPr>
          <w:b/>
          <w:lang w:val="de-DE"/>
        </w:rPr>
        <w:t>.</w:t>
      </w:r>
    </w:p>
    <w:p w:rsidR="00A34998" w:rsidRPr="00EE7AE0" w:rsidRDefault="0017674D" w:rsidP="00AF3975">
      <w:pPr>
        <w:numPr>
          <w:ilvl w:val="0"/>
          <w:numId w:val="138"/>
        </w:numPr>
        <w:ind w:hanging="436"/>
        <w:jc w:val="both"/>
        <w:rPr>
          <w:b/>
        </w:rPr>
      </w:pPr>
      <w:r w:rsidRPr="00EE7AE0">
        <w:t>Прозношение</w:t>
      </w:r>
      <w:r w:rsidRPr="00EE7AE0">
        <w:rPr>
          <w:b/>
        </w:rPr>
        <w:t xml:space="preserve"> </w:t>
      </w:r>
      <w:r w:rsidR="00A34998" w:rsidRPr="00EE7AE0">
        <w:rPr>
          <w:b/>
          <w:lang w:val="de-DE"/>
        </w:rPr>
        <w:t>ch</w:t>
      </w:r>
      <w:r w:rsidR="00A34998" w:rsidRPr="00EE7AE0">
        <w:rPr>
          <w:b/>
        </w:rPr>
        <w:t xml:space="preserve"> </w:t>
      </w:r>
      <w:r w:rsidR="00A34998" w:rsidRPr="00EE7AE0">
        <w:t xml:space="preserve">как </w:t>
      </w:r>
      <w:r w:rsidR="00A34998" w:rsidRPr="00EE7AE0">
        <w:rPr>
          <w:b/>
          <w:lang w:val="de-DE"/>
        </w:rPr>
        <w:t>ich</w:t>
      </w:r>
      <w:r w:rsidR="00A34998" w:rsidRPr="00EE7AE0">
        <w:rPr>
          <w:b/>
        </w:rPr>
        <w:t xml:space="preserve"> </w:t>
      </w:r>
      <w:r w:rsidR="00A34998" w:rsidRPr="00EE7AE0">
        <w:t xml:space="preserve">и </w:t>
      </w:r>
      <w:r w:rsidR="00A34998" w:rsidRPr="00EE7AE0">
        <w:rPr>
          <w:b/>
          <w:lang w:val="de-DE"/>
        </w:rPr>
        <w:t>ach</w:t>
      </w:r>
      <w:r w:rsidR="005C7FDA" w:rsidRPr="00EE7AE0">
        <w:rPr>
          <w:b/>
          <w:lang w:val="de-DE"/>
        </w:rPr>
        <w:t>.</w:t>
      </w:r>
    </w:p>
    <w:p w:rsidR="00A34998" w:rsidRPr="00EE7AE0" w:rsidRDefault="00A34998" w:rsidP="00AF3975">
      <w:pPr>
        <w:numPr>
          <w:ilvl w:val="0"/>
          <w:numId w:val="138"/>
        </w:numPr>
        <w:ind w:hanging="436"/>
        <w:jc w:val="both"/>
        <w:rPr>
          <w:b/>
          <w:lang w:val="de-DE"/>
        </w:rPr>
      </w:pPr>
      <w:r w:rsidRPr="00EE7AE0">
        <w:t xml:space="preserve">Звонкое </w:t>
      </w:r>
      <w:r w:rsidRPr="00EE7AE0">
        <w:rPr>
          <w:b/>
          <w:lang w:val="de-DE"/>
        </w:rPr>
        <w:t>r</w:t>
      </w:r>
      <w:r w:rsidR="005C7FDA" w:rsidRPr="00EE7AE0">
        <w:rPr>
          <w:b/>
          <w:lang w:val="de-DE"/>
        </w:rPr>
        <w:t>.</w:t>
      </w:r>
    </w:p>
    <w:p w:rsidR="00A34998" w:rsidRPr="00EE7AE0" w:rsidRDefault="00A34998" w:rsidP="00AF3975">
      <w:pPr>
        <w:numPr>
          <w:ilvl w:val="0"/>
          <w:numId w:val="138"/>
        </w:numPr>
        <w:ind w:hanging="436"/>
        <w:jc w:val="both"/>
        <w:rPr>
          <w:lang w:val="de-DE"/>
        </w:rPr>
      </w:pPr>
      <w:r w:rsidRPr="00EE7AE0">
        <w:rPr>
          <w:b/>
          <w:lang w:val="de-DE"/>
        </w:rPr>
        <w:t xml:space="preserve">h </w:t>
      </w:r>
      <w:r w:rsidRPr="00EE7AE0">
        <w:t>как удлинитель гласного</w:t>
      </w:r>
      <w:r w:rsidR="005C7FDA" w:rsidRPr="00EE7AE0">
        <w:rPr>
          <w:lang w:val="en-US"/>
        </w:rPr>
        <w:t>.</w:t>
      </w:r>
    </w:p>
    <w:p w:rsidR="00A34998" w:rsidRPr="00EE7AE0" w:rsidRDefault="0017674D" w:rsidP="00AF3975">
      <w:pPr>
        <w:numPr>
          <w:ilvl w:val="0"/>
          <w:numId w:val="138"/>
        </w:numPr>
        <w:ind w:hanging="436"/>
        <w:jc w:val="both"/>
        <w:rPr>
          <w:bCs/>
        </w:rPr>
      </w:pPr>
      <w:r w:rsidRPr="00EE7AE0">
        <w:t>Прозношение звукосочетаний</w:t>
      </w:r>
      <w:r w:rsidRPr="00EE7AE0">
        <w:rPr>
          <w:b/>
        </w:rPr>
        <w:t xml:space="preserve"> </w:t>
      </w:r>
      <w:r w:rsidR="00A34998" w:rsidRPr="00EE7AE0">
        <w:rPr>
          <w:b/>
          <w:lang w:val="de-DE"/>
        </w:rPr>
        <w:t>eu</w:t>
      </w:r>
      <w:r w:rsidR="00A34998" w:rsidRPr="00EE7AE0">
        <w:rPr>
          <w:b/>
        </w:rPr>
        <w:t xml:space="preserve">, </w:t>
      </w:r>
      <w:r w:rsidR="00A34998" w:rsidRPr="00EE7AE0">
        <w:rPr>
          <w:b/>
          <w:lang w:val="de-DE"/>
        </w:rPr>
        <w:t>ei</w:t>
      </w:r>
      <w:r w:rsidR="00A34998" w:rsidRPr="00EE7AE0">
        <w:t xml:space="preserve">, </w:t>
      </w:r>
      <w:r w:rsidR="00A34998" w:rsidRPr="00EE7AE0">
        <w:rPr>
          <w:b/>
        </w:rPr>
        <w:t>ä</w:t>
      </w:r>
      <w:r w:rsidR="00A34998" w:rsidRPr="00EE7AE0">
        <w:rPr>
          <w:b/>
          <w:lang w:val="de-DE"/>
        </w:rPr>
        <w:t>u</w:t>
      </w:r>
      <w:r w:rsidR="005C7FDA" w:rsidRPr="00EE7AE0">
        <w:rPr>
          <w:b/>
          <w:lang w:val="de-DE"/>
        </w:rPr>
        <w:t>.</w:t>
      </w:r>
    </w:p>
    <w:p w:rsidR="00671342" w:rsidRPr="00EE7AE0" w:rsidRDefault="00671342" w:rsidP="00671342">
      <w:pPr>
        <w:jc w:val="both"/>
        <w:rPr>
          <w:b/>
        </w:rPr>
      </w:pPr>
    </w:p>
    <w:p w:rsidR="00671342" w:rsidRPr="00EE7AE0" w:rsidRDefault="00671342" w:rsidP="00671342">
      <w:pPr>
        <w:jc w:val="both"/>
        <w:rPr>
          <w:b/>
        </w:rPr>
      </w:pPr>
    </w:p>
    <w:p w:rsidR="00671342" w:rsidRPr="00EE7AE0" w:rsidRDefault="00671342" w:rsidP="00671342">
      <w:pPr>
        <w:jc w:val="both"/>
        <w:rPr>
          <w:b/>
        </w:rPr>
      </w:pPr>
    </w:p>
    <w:p w:rsidR="00671342" w:rsidRPr="00EE7AE0" w:rsidRDefault="00671342" w:rsidP="00671342">
      <w:pPr>
        <w:jc w:val="both"/>
        <w:rPr>
          <w:bCs/>
        </w:rPr>
      </w:pPr>
    </w:p>
    <w:p w:rsidR="00A34998" w:rsidRPr="00EE7AE0" w:rsidRDefault="00A34998" w:rsidP="008F1EBE">
      <w:pPr>
        <w:jc w:val="both"/>
        <w:rPr>
          <w:b/>
        </w:rPr>
      </w:pPr>
    </w:p>
    <w:p w:rsidR="00A34998" w:rsidRPr="00EE7AE0" w:rsidRDefault="00A34998" w:rsidP="00AF3975">
      <w:pPr>
        <w:pStyle w:val="ListParagraph"/>
        <w:numPr>
          <w:ilvl w:val="0"/>
          <w:numId w:val="38"/>
        </w:numPr>
        <w:jc w:val="both"/>
        <w:rPr>
          <w:b/>
          <w:lang w:val="ka-GE"/>
        </w:rPr>
      </w:pPr>
      <w:r w:rsidRPr="00EE7AE0">
        <w:rPr>
          <w:b/>
        </w:rPr>
        <w:t>Орфография</w:t>
      </w:r>
    </w:p>
    <w:p w:rsidR="00A34998" w:rsidRPr="00EE7AE0" w:rsidRDefault="00A34998" w:rsidP="001C1427">
      <w:pPr>
        <w:pStyle w:val="ListParagraph"/>
        <w:jc w:val="both"/>
        <w:rPr>
          <w:b/>
          <w:lang w:val="ka-GE"/>
        </w:rPr>
      </w:pPr>
    </w:p>
    <w:p w:rsidR="00A34998" w:rsidRPr="00EE7AE0" w:rsidRDefault="00A34998" w:rsidP="00AF3975">
      <w:pPr>
        <w:numPr>
          <w:ilvl w:val="0"/>
          <w:numId w:val="138"/>
        </w:numPr>
        <w:ind w:hanging="436"/>
        <w:jc w:val="both"/>
        <w:rPr>
          <w:lang w:val="de-DE"/>
        </w:rPr>
      </w:pPr>
      <w:r w:rsidRPr="00EE7AE0">
        <w:t>Алфавит</w:t>
      </w:r>
      <w:r w:rsidRPr="00EE7AE0">
        <w:rPr>
          <w:lang w:val="de-DE"/>
        </w:rPr>
        <w:t xml:space="preserve">: </w:t>
      </w:r>
      <w:r w:rsidRPr="00EE7AE0">
        <w:t>заглавные и строчные</w:t>
      </w:r>
      <w:r w:rsidRPr="00EE7AE0">
        <w:rPr>
          <w:lang w:val="de-DE"/>
        </w:rPr>
        <w:t xml:space="preserve"> </w:t>
      </w:r>
      <w:r w:rsidRPr="00EE7AE0">
        <w:t>буквы</w:t>
      </w:r>
      <w:r w:rsidR="005C7FDA" w:rsidRPr="00EE7AE0">
        <w:t>.</w:t>
      </w:r>
    </w:p>
    <w:p w:rsidR="00A34998" w:rsidRPr="00EE7AE0" w:rsidRDefault="00A34998" w:rsidP="00AF3975">
      <w:pPr>
        <w:numPr>
          <w:ilvl w:val="0"/>
          <w:numId w:val="138"/>
        </w:numPr>
        <w:ind w:hanging="436"/>
        <w:jc w:val="both"/>
        <w:rPr>
          <w:lang w:val="de-DE"/>
        </w:rPr>
      </w:pPr>
      <w:r w:rsidRPr="00EE7AE0">
        <w:t>Правила пунктуации</w:t>
      </w:r>
      <w:r w:rsidR="005C7FDA" w:rsidRPr="00EE7AE0">
        <w:rPr>
          <w:lang w:val="en-US"/>
        </w:rPr>
        <w:t>.</w:t>
      </w:r>
    </w:p>
    <w:p w:rsidR="00A34998" w:rsidRPr="00EE7AE0" w:rsidRDefault="00A34998" w:rsidP="00AF3975">
      <w:pPr>
        <w:numPr>
          <w:ilvl w:val="0"/>
          <w:numId w:val="138"/>
        </w:numPr>
        <w:ind w:hanging="436"/>
        <w:jc w:val="both"/>
      </w:pPr>
      <w:r w:rsidRPr="00EE7AE0">
        <w:rPr>
          <w:b/>
        </w:rPr>
        <w:t xml:space="preserve">ß </w:t>
      </w:r>
      <w:r w:rsidRPr="00EE7AE0">
        <w:t>в конце или середине слова</w:t>
      </w:r>
      <w:r w:rsidR="005C7FDA" w:rsidRPr="00EE7AE0">
        <w:t>.</w:t>
      </w:r>
    </w:p>
    <w:p w:rsidR="00A34998" w:rsidRPr="00EE7AE0" w:rsidRDefault="0017674D" w:rsidP="00AF3975">
      <w:pPr>
        <w:numPr>
          <w:ilvl w:val="0"/>
          <w:numId w:val="138"/>
        </w:numPr>
        <w:ind w:hanging="436"/>
        <w:jc w:val="both"/>
      </w:pPr>
      <w:r w:rsidRPr="00EE7AE0">
        <w:t xml:space="preserve">Прозношение  </w:t>
      </w:r>
      <w:r w:rsidRPr="00EE7AE0">
        <w:rPr>
          <w:b/>
        </w:rPr>
        <w:t xml:space="preserve"> </w:t>
      </w:r>
      <w:r w:rsidR="00A34998" w:rsidRPr="00EE7AE0">
        <w:rPr>
          <w:b/>
          <w:lang w:val="de-DE"/>
        </w:rPr>
        <w:t>s</w:t>
      </w:r>
      <w:r w:rsidR="00A34998" w:rsidRPr="00EE7AE0">
        <w:rPr>
          <w:b/>
        </w:rPr>
        <w:t xml:space="preserve">, </w:t>
      </w:r>
      <w:r w:rsidR="00A34998" w:rsidRPr="00EE7AE0">
        <w:rPr>
          <w:b/>
          <w:lang w:val="de-DE"/>
        </w:rPr>
        <w:t>ss</w:t>
      </w:r>
      <w:r w:rsidR="00A34998" w:rsidRPr="00EE7AE0">
        <w:rPr>
          <w:b/>
        </w:rPr>
        <w:t xml:space="preserve"> </w:t>
      </w:r>
      <w:r w:rsidR="00A34998" w:rsidRPr="00EE7AE0">
        <w:t xml:space="preserve">и </w:t>
      </w:r>
      <w:r w:rsidR="00A34998" w:rsidRPr="00EE7AE0">
        <w:rPr>
          <w:b/>
        </w:rPr>
        <w:t>ß</w:t>
      </w:r>
      <w:r w:rsidR="005C7FDA" w:rsidRPr="00EE7AE0">
        <w:rPr>
          <w:b/>
        </w:rPr>
        <w:t>.</w:t>
      </w:r>
    </w:p>
    <w:p w:rsidR="00A34998" w:rsidRPr="00EE7AE0" w:rsidRDefault="00A34998" w:rsidP="00AF3975">
      <w:pPr>
        <w:numPr>
          <w:ilvl w:val="0"/>
          <w:numId w:val="138"/>
        </w:numPr>
        <w:ind w:hanging="436"/>
        <w:jc w:val="both"/>
        <w:rPr>
          <w:lang w:val="de-DE"/>
        </w:rPr>
      </w:pPr>
      <w:r w:rsidRPr="00EE7AE0">
        <w:t>Двойные согласные</w:t>
      </w:r>
      <w:r w:rsidR="005C7FDA" w:rsidRPr="00EE7AE0">
        <w:rPr>
          <w:lang w:val="en-US"/>
        </w:rPr>
        <w:t>.</w:t>
      </w:r>
    </w:p>
    <w:p w:rsidR="00A34998" w:rsidRPr="00EE7AE0" w:rsidRDefault="00A62FFB" w:rsidP="00AF3975">
      <w:pPr>
        <w:numPr>
          <w:ilvl w:val="0"/>
          <w:numId w:val="138"/>
        </w:numPr>
        <w:ind w:hanging="436"/>
        <w:jc w:val="both"/>
      </w:pPr>
      <w:r w:rsidRPr="00EE7AE0">
        <w:t>Случаи п</w:t>
      </w:r>
      <w:r w:rsidR="0017674D" w:rsidRPr="00EE7AE0">
        <w:t>розношени</w:t>
      </w:r>
      <w:r w:rsidRPr="00EE7AE0">
        <w:t>я</w:t>
      </w:r>
      <w:r w:rsidR="0017674D" w:rsidRPr="00EE7AE0">
        <w:rPr>
          <w:b/>
        </w:rPr>
        <w:t xml:space="preserve"> </w:t>
      </w:r>
      <w:r w:rsidR="00A34998" w:rsidRPr="00EE7AE0">
        <w:rPr>
          <w:b/>
          <w:lang w:val="de-DE"/>
        </w:rPr>
        <w:t>V</w:t>
      </w:r>
      <w:r w:rsidR="00A34998" w:rsidRPr="00EE7AE0">
        <w:rPr>
          <w:b/>
        </w:rPr>
        <w:t xml:space="preserve"> </w:t>
      </w:r>
      <w:r w:rsidR="00A34998" w:rsidRPr="00EE7AE0">
        <w:t xml:space="preserve">как </w:t>
      </w:r>
      <w:r w:rsidR="00A34998" w:rsidRPr="00EE7AE0">
        <w:rPr>
          <w:b/>
          <w:lang w:val="de-DE"/>
        </w:rPr>
        <w:t>f</w:t>
      </w:r>
      <w:r w:rsidR="005C7FDA" w:rsidRPr="00EE7AE0">
        <w:rPr>
          <w:b/>
          <w:lang w:val="de-DE"/>
        </w:rPr>
        <w:t>.</w:t>
      </w:r>
    </w:p>
    <w:p w:rsidR="00A34998" w:rsidRPr="00EE7AE0" w:rsidRDefault="00A34998" w:rsidP="00AF3975">
      <w:pPr>
        <w:numPr>
          <w:ilvl w:val="0"/>
          <w:numId w:val="138"/>
        </w:numPr>
        <w:ind w:hanging="436"/>
        <w:jc w:val="both"/>
        <w:rPr>
          <w:lang w:val="de-DE"/>
        </w:rPr>
      </w:pPr>
      <w:r w:rsidRPr="00EE7AE0">
        <w:rPr>
          <w:b/>
        </w:rPr>
        <w:t xml:space="preserve"> </w:t>
      </w:r>
      <w:r w:rsidRPr="00EE7AE0">
        <w:rPr>
          <w:b/>
          <w:lang w:val="de-DE"/>
        </w:rPr>
        <w:t>i – ie, ih, ieh</w:t>
      </w:r>
      <w:r w:rsidR="005C7FDA" w:rsidRPr="00EE7AE0">
        <w:rPr>
          <w:b/>
          <w:lang w:val="de-DE"/>
        </w:rPr>
        <w:t>.</w:t>
      </w:r>
    </w:p>
    <w:p w:rsidR="00A34998" w:rsidRPr="00EE7AE0" w:rsidRDefault="00A34998" w:rsidP="00AF3975">
      <w:pPr>
        <w:numPr>
          <w:ilvl w:val="0"/>
          <w:numId w:val="138"/>
        </w:numPr>
        <w:ind w:hanging="436"/>
        <w:jc w:val="both"/>
        <w:rPr>
          <w:lang w:val="de-DE"/>
        </w:rPr>
      </w:pPr>
      <w:r w:rsidRPr="00EE7AE0">
        <w:t>Окончани</w:t>
      </w:r>
      <w:r w:rsidR="0017674D" w:rsidRPr="00EE7AE0">
        <w:t>я</w:t>
      </w:r>
      <w:r w:rsidRPr="00EE7AE0">
        <w:rPr>
          <w:lang w:val="de-DE"/>
        </w:rPr>
        <w:t xml:space="preserve"> </w:t>
      </w:r>
      <w:r w:rsidRPr="00EE7AE0">
        <w:rPr>
          <w:b/>
          <w:lang w:val="de-DE"/>
        </w:rPr>
        <w:t xml:space="preserve">ich </w:t>
      </w:r>
      <w:r w:rsidRPr="00EE7AE0">
        <w:t xml:space="preserve">и </w:t>
      </w:r>
      <w:r w:rsidRPr="00EE7AE0">
        <w:rPr>
          <w:b/>
          <w:lang w:val="de-DE"/>
        </w:rPr>
        <w:t>ig</w:t>
      </w:r>
      <w:r w:rsidR="005C7FDA" w:rsidRPr="00EE7AE0">
        <w:rPr>
          <w:b/>
          <w:lang w:val="de-DE"/>
        </w:rPr>
        <w:t>.</w:t>
      </w:r>
    </w:p>
    <w:p w:rsidR="00A34998" w:rsidRPr="00EE7AE0" w:rsidRDefault="00A34998" w:rsidP="00AF3975">
      <w:pPr>
        <w:numPr>
          <w:ilvl w:val="0"/>
          <w:numId w:val="138"/>
        </w:numPr>
        <w:ind w:hanging="436"/>
        <w:jc w:val="both"/>
        <w:rPr>
          <w:lang w:val="de-DE"/>
        </w:rPr>
      </w:pPr>
      <w:r w:rsidRPr="00EE7AE0">
        <w:t>Особые случаи</w:t>
      </w:r>
      <w:r w:rsidRPr="00EE7AE0">
        <w:rPr>
          <w:lang w:val="de-DE"/>
        </w:rPr>
        <w:t xml:space="preserve">: </w:t>
      </w:r>
      <w:r w:rsidRPr="00EE7AE0">
        <w:rPr>
          <w:b/>
          <w:lang w:val="de-DE"/>
        </w:rPr>
        <w:t>Mai, Kaiser . . .</w:t>
      </w:r>
    </w:p>
    <w:p w:rsidR="00A34998" w:rsidRPr="00EE7AE0" w:rsidRDefault="0017674D" w:rsidP="00AF3975">
      <w:pPr>
        <w:numPr>
          <w:ilvl w:val="0"/>
          <w:numId w:val="138"/>
        </w:numPr>
        <w:ind w:hanging="436"/>
        <w:jc w:val="both"/>
      </w:pPr>
      <w:r w:rsidRPr="00EE7AE0">
        <w:t>Прозношение звукосочетанияи</w:t>
      </w:r>
      <w:r w:rsidRPr="00EE7AE0">
        <w:rPr>
          <w:b/>
        </w:rPr>
        <w:t xml:space="preserve"> </w:t>
      </w:r>
      <w:r w:rsidR="00A34998" w:rsidRPr="00EE7AE0">
        <w:rPr>
          <w:b/>
          <w:lang w:val="de-DE"/>
        </w:rPr>
        <w:t>ph</w:t>
      </w:r>
      <w:r w:rsidR="00A34998" w:rsidRPr="00EE7AE0">
        <w:t xml:space="preserve"> как </w:t>
      </w:r>
      <w:r w:rsidR="00A34998" w:rsidRPr="00EE7AE0">
        <w:rPr>
          <w:b/>
          <w:lang w:val="de-DE"/>
        </w:rPr>
        <w:t>f</w:t>
      </w:r>
      <w:r w:rsidR="005C7FDA" w:rsidRPr="00EE7AE0">
        <w:rPr>
          <w:b/>
          <w:lang w:val="de-DE"/>
        </w:rPr>
        <w:t>.</w:t>
      </w:r>
    </w:p>
    <w:p w:rsidR="00A34998" w:rsidRPr="00EE7AE0" w:rsidRDefault="00A34998" w:rsidP="00AF3975">
      <w:pPr>
        <w:numPr>
          <w:ilvl w:val="0"/>
          <w:numId w:val="138"/>
        </w:numPr>
        <w:ind w:hanging="436"/>
        <w:jc w:val="both"/>
        <w:rPr>
          <w:lang w:val="de-DE"/>
        </w:rPr>
      </w:pPr>
      <w:r w:rsidRPr="00EE7AE0">
        <w:t>Англоязычн</w:t>
      </w:r>
      <w:r w:rsidR="00A529A1" w:rsidRPr="00EE7AE0">
        <w:t>ы</w:t>
      </w:r>
      <w:r w:rsidRPr="00EE7AE0">
        <w:t>е и франкоязычные слова (напр.</w:t>
      </w:r>
      <w:r w:rsidRPr="00EE7AE0">
        <w:rPr>
          <w:b/>
        </w:rPr>
        <w:t xml:space="preserve"> </w:t>
      </w:r>
      <w:r w:rsidRPr="00EE7AE0">
        <w:rPr>
          <w:b/>
          <w:lang w:val="de-DE"/>
        </w:rPr>
        <w:t xml:space="preserve">Jeans, Baby, Café </w:t>
      </w:r>
      <w:r w:rsidRPr="00EE7AE0">
        <w:t>и</w:t>
      </w:r>
      <w:r w:rsidRPr="00EE7AE0">
        <w:rPr>
          <w:lang w:val="en-US"/>
        </w:rPr>
        <w:t xml:space="preserve"> </w:t>
      </w:r>
      <w:r w:rsidRPr="00EE7AE0">
        <w:t>др</w:t>
      </w:r>
      <w:r w:rsidRPr="00EE7AE0">
        <w:rPr>
          <w:lang w:val="en-US"/>
        </w:rPr>
        <w:t>.</w:t>
      </w:r>
      <w:r w:rsidRPr="00EE7AE0">
        <w:rPr>
          <w:b/>
          <w:lang w:val="de-DE"/>
        </w:rPr>
        <w:t>)</w:t>
      </w:r>
    </w:p>
    <w:p w:rsidR="00A34998" w:rsidRPr="00EE7AE0" w:rsidRDefault="00A34998" w:rsidP="008F1EBE">
      <w:pPr>
        <w:jc w:val="both"/>
        <w:rPr>
          <w:b/>
          <w:lang w:val="de-DE"/>
        </w:rPr>
      </w:pPr>
    </w:p>
    <w:p w:rsidR="00671342" w:rsidRPr="00EE7AE0" w:rsidRDefault="00671342" w:rsidP="008F1EBE">
      <w:pPr>
        <w:rPr>
          <w:b/>
          <w:lang w:val="en-US"/>
        </w:rPr>
      </w:pPr>
    </w:p>
    <w:p w:rsidR="00671342" w:rsidRPr="00EE7AE0" w:rsidRDefault="00671342" w:rsidP="008F1EBE">
      <w:pPr>
        <w:rPr>
          <w:b/>
          <w:lang w:val="en-US"/>
        </w:rPr>
      </w:pPr>
    </w:p>
    <w:p w:rsidR="00671342" w:rsidRPr="00EE7AE0" w:rsidRDefault="00671342" w:rsidP="008F1EBE">
      <w:pPr>
        <w:rPr>
          <w:b/>
          <w:lang w:val="en-US"/>
        </w:rPr>
      </w:pPr>
    </w:p>
    <w:p w:rsidR="00671342" w:rsidRPr="00EE7AE0" w:rsidRDefault="00671342" w:rsidP="008F1EBE">
      <w:pPr>
        <w:rPr>
          <w:b/>
          <w:lang w:val="en-US"/>
        </w:rPr>
      </w:pPr>
    </w:p>
    <w:p w:rsidR="00671342" w:rsidRPr="00EE7AE0" w:rsidRDefault="00671342" w:rsidP="008F1EBE">
      <w:pPr>
        <w:rPr>
          <w:b/>
          <w:lang w:val="en-US"/>
        </w:rPr>
      </w:pPr>
    </w:p>
    <w:p w:rsidR="00671342" w:rsidRPr="00EE7AE0" w:rsidRDefault="00671342" w:rsidP="008F1EBE">
      <w:pPr>
        <w:rPr>
          <w:b/>
          <w:lang w:val="en-US"/>
        </w:rPr>
      </w:pPr>
    </w:p>
    <w:p w:rsidR="00671342" w:rsidRPr="00EE7AE0" w:rsidRDefault="00671342" w:rsidP="008F1EBE">
      <w:pPr>
        <w:rPr>
          <w:b/>
          <w:lang w:val="en-US"/>
        </w:rPr>
      </w:pPr>
    </w:p>
    <w:p w:rsidR="00671342" w:rsidRPr="00EE7AE0" w:rsidRDefault="00671342" w:rsidP="008F1EBE">
      <w:pPr>
        <w:rPr>
          <w:b/>
          <w:lang w:val="en-US"/>
        </w:rPr>
      </w:pPr>
    </w:p>
    <w:p w:rsidR="00671342" w:rsidRPr="00EE7AE0" w:rsidRDefault="00671342" w:rsidP="008F1EBE">
      <w:pPr>
        <w:rPr>
          <w:b/>
          <w:lang w:val="en-US"/>
        </w:rPr>
      </w:pPr>
    </w:p>
    <w:p w:rsidR="00671342" w:rsidRPr="00EE7AE0" w:rsidRDefault="00671342" w:rsidP="008F1EBE">
      <w:pPr>
        <w:rPr>
          <w:b/>
          <w:lang w:val="en-US"/>
        </w:rPr>
      </w:pPr>
    </w:p>
    <w:p w:rsidR="00671342" w:rsidRPr="00EE7AE0" w:rsidRDefault="00671342" w:rsidP="008F1EBE">
      <w:pPr>
        <w:rPr>
          <w:b/>
          <w:lang w:val="en-US"/>
        </w:rPr>
      </w:pPr>
    </w:p>
    <w:p w:rsidR="00A34998" w:rsidRPr="00EE7AE0" w:rsidRDefault="00A34998" w:rsidP="008F1EBE">
      <w:pPr>
        <w:rPr>
          <w:b/>
          <w:lang w:val="ka-GE"/>
        </w:rPr>
      </w:pPr>
      <w:r w:rsidRPr="00EE7AE0">
        <w:rPr>
          <w:b/>
        </w:rPr>
        <w:t xml:space="preserve">6. </w:t>
      </w:r>
      <w:r w:rsidRPr="00EE7AE0">
        <w:rPr>
          <w:b/>
          <w:lang w:val="ka-GE"/>
        </w:rPr>
        <w:t xml:space="preserve">Социокультура и культура </w:t>
      </w:r>
    </w:p>
    <w:p w:rsidR="00A34998" w:rsidRPr="00EE7AE0" w:rsidRDefault="00A34998" w:rsidP="008F1EBE">
      <w:pPr>
        <w:rPr>
          <w:b/>
        </w:rPr>
      </w:pPr>
    </w:p>
    <w:p w:rsidR="00A34998" w:rsidRPr="00EE7AE0" w:rsidRDefault="00613892" w:rsidP="008F1EBE">
      <w:pPr>
        <w:ind w:firstLine="284"/>
      </w:pPr>
      <w:r w:rsidRPr="00EE7AE0">
        <w:t xml:space="preserve">До </w:t>
      </w:r>
      <w:r w:rsidR="00395945" w:rsidRPr="00EE7AE0">
        <w:t xml:space="preserve">достжения учащимися соответствующего уровня языковой компетенции </w:t>
      </w:r>
      <w:r w:rsidR="00A34998" w:rsidRPr="00EE7AE0">
        <w:t xml:space="preserve">, </w:t>
      </w:r>
      <w:r w:rsidRPr="00EE7AE0">
        <w:t xml:space="preserve">ознакомление  со  страноведческим  материалом </w:t>
      </w:r>
      <w:r w:rsidR="001305BB" w:rsidRPr="00EE7AE0">
        <w:t xml:space="preserve">допустимо </w:t>
      </w:r>
      <w:r w:rsidR="00A34998" w:rsidRPr="00EE7AE0">
        <w:t>на родном языке.</w:t>
      </w:r>
    </w:p>
    <w:p w:rsidR="00791A69" w:rsidRPr="00EE7AE0" w:rsidRDefault="00791A69" w:rsidP="008F1EBE">
      <w:pPr>
        <w:ind w:firstLine="28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F56EA1" w:rsidRPr="00EE7AE0" w:rsidTr="00F56EA1">
        <w:tc>
          <w:tcPr>
            <w:tcW w:w="10031" w:type="dxa"/>
            <w:shd w:val="clear" w:color="auto" w:fill="D9D9D9"/>
            <w:vAlign w:val="center"/>
          </w:tcPr>
          <w:p w:rsidR="00F56EA1" w:rsidRDefault="00F56EA1" w:rsidP="001B5C4D">
            <w:pPr>
              <w:jc w:val="center"/>
              <w:rPr>
                <w:b/>
              </w:rPr>
            </w:pPr>
          </w:p>
          <w:p w:rsidR="00F56EA1" w:rsidRPr="00EE7AE0" w:rsidRDefault="00F56EA1" w:rsidP="001B5C4D">
            <w:pPr>
              <w:jc w:val="center"/>
              <w:rPr>
                <w:b/>
                <w:lang w:val="de-DE"/>
              </w:rPr>
            </w:pPr>
            <w:r w:rsidRPr="00EE7AE0">
              <w:rPr>
                <w:b/>
              </w:rPr>
              <w:t>Социокультурное и культурное содержание</w:t>
            </w:r>
          </w:p>
        </w:tc>
      </w:tr>
      <w:tr w:rsidR="00F56EA1" w:rsidRPr="00EE7AE0" w:rsidTr="00F56EA1">
        <w:tc>
          <w:tcPr>
            <w:tcW w:w="10031" w:type="dxa"/>
          </w:tcPr>
          <w:p w:rsidR="00F56EA1" w:rsidRPr="00EE7AE0" w:rsidRDefault="00F56EA1" w:rsidP="00AF3975">
            <w:pPr>
              <w:numPr>
                <w:ilvl w:val="0"/>
                <w:numId w:val="137"/>
              </w:numPr>
              <w:tabs>
                <w:tab w:val="left" w:pos="1260"/>
              </w:tabs>
              <w:rPr>
                <w:lang w:val="de-DE"/>
              </w:rPr>
            </w:pPr>
            <w:r w:rsidRPr="00EE7AE0">
              <w:rPr>
                <w:b/>
              </w:rPr>
              <w:t>Праздники</w:t>
            </w:r>
            <w:r w:rsidRPr="00EE7AE0">
              <w:rPr>
                <w:b/>
                <w:lang w:val="de-DE"/>
              </w:rPr>
              <w:t xml:space="preserve"> </w:t>
            </w:r>
            <w:r w:rsidRPr="00EE7AE0">
              <w:rPr>
                <w:b/>
              </w:rPr>
              <w:t>и</w:t>
            </w:r>
            <w:r w:rsidRPr="00EE7AE0">
              <w:rPr>
                <w:b/>
                <w:lang w:val="de-DE"/>
              </w:rPr>
              <w:t xml:space="preserve"> </w:t>
            </w:r>
            <w:r w:rsidRPr="00EE7AE0">
              <w:rPr>
                <w:b/>
              </w:rPr>
              <w:t>традиции</w:t>
            </w:r>
            <w:r w:rsidRPr="00EE7AE0">
              <w:rPr>
                <w:b/>
                <w:lang w:val="de-DE"/>
              </w:rPr>
              <w:t>:</w:t>
            </w:r>
            <w:r w:rsidRPr="00EE7AE0">
              <w:rPr>
                <w:lang w:val="de-DE"/>
              </w:rPr>
              <w:t xml:space="preserve"> </w:t>
            </w:r>
            <w:r w:rsidRPr="00EE7AE0">
              <w:t>некоторые</w:t>
            </w:r>
            <w:r w:rsidRPr="00EE7AE0">
              <w:rPr>
                <w:lang w:val="de-DE"/>
              </w:rPr>
              <w:t xml:space="preserve"> </w:t>
            </w:r>
            <w:r w:rsidRPr="00EE7AE0">
              <w:t>праздники</w:t>
            </w:r>
            <w:r w:rsidRPr="00EE7AE0">
              <w:rPr>
                <w:lang w:val="de-DE"/>
              </w:rPr>
              <w:t>,</w:t>
            </w:r>
            <w:r w:rsidRPr="00EE7AE0">
              <w:t xml:space="preserve"> их особенности</w:t>
            </w:r>
            <w:r w:rsidRPr="00EE7AE0">
              <w:rPr>
                <w:lang w:val="de-DE"/>
              </w:rPr>
              <w:t>,</w:t>
            </w:r>
            <w:r w:rsidRPr="00EE7AE0">
              <w:t xml:space="preserve"> декорации</w:t>
            </w:r>
            <w:r w:rsidRPr="00EE7AE0">
              <w:rPr>
                <w:lang w:val="de-DE"/>
              </w:rPr>
              <w:t>,</w:t>
            </w:r>
            <w:r w:rsidRPr="00EE7AE0">
              <w:t xml:space="preserve"> традиционные блюда</w:t>
            </w:r>
            <w:r w:rsidRPr="00EE7AE0">
              <w:rPr>
                <w:lang w:val="de-DE"/>
              </w:rPr>
              <w:t>,</w:t>
            </w:r>
            <w:r w:rsidRPr="00EE7AE0">
              <w:t xml:space="preserve"> персонажи и др.</w:t>
            </w:r>
            <w:r w:rsidRPr="00EE7AE0">
              <w:rPr>
                <w:lang w:val="de-DE"/>
              </w:rPr>
              <w:t>;</w:t>
            </w:r>
          </w:p>
          <w:p w:rsidR="00F56EA1" w:rsidRPr="00EE7AE0" w:rsidRDefault="00F56EA1" w:rsidP="00AF3975">
            <w:pPr>
              <w:numPr>
                <w:ilvl w:val="0"/>
                <w:numId w:val="137"/>
              </w:numPr>
            </w:pPr>
            <w:r w:rsidRPr="00EE7AE0">
              <w:rPr>
                <w:b/>
              </w:rPr>
              <w:t>Питание:</w:t>
            </w:r>
            <w:r w:rsidRPr="00EE7AE0">
              <w:t xml:space="preserve"> режим питания,  </w:t>
            </w:r>
            <w:r>
              <w:t>типичный</w:t>
            </w:r>
            <w:r w:rsidRPr="00EE7AE0">
              <w:t xml:space="preserve"> завтрак немецкого (германоязычного) подростка, название нескольких типичных блюд и др.;</w:t>
            </w:r>
          </w:p>
          <w:p w:rsidR="00F56EA1" w:rsidRPr="00EE7AE0" w:rsidRDefault="00F56EA1" w:rsidP="00AF3975">
            <w:pPr>
              <w:numPr>
                <w:ilvl w:val="0"/>
                <w:numId w:val="137"/>
              </w:numPr>
              <w:tabs>
                <w:tab w:val="left" w:pos="1260"/>
              </w:tabs>
              <w:rPr>
                <w:b/>
                <w:lang w:val="de-DE"/>
              </w:rPr>
            </w:pPr>
            <w:r w:rsidRPr="00EE7AE0">
              <w:rPr>
                <w:b/>
              </w:rPr>
              <w:t>обслуживание</w:t>
            </w:r>
            <w:r w:rsidRPr="00EE7AE0">
              <w:rPr>
                <w:b/>
                <w:lang w:val="de-DE"/>
              </w:rPr>
              <w:t xml:space="preserve">: </w:t>
            </w:r>
            <w:r w:rsidRPr="00EE7AE0">
              <w:t>виды транспорта, места общественного сбора</w:t>
            </w:r>
            <w:r w:rsidRPr="00EE7AE0">
              <w:rPr>
                <w:lang w:val="de-DE"/>
              </w:rPr>
              <w:t>;</w:t>
            </w:r>
          </w:p>
          <w:p w:rsidR="00F56EA1" w:rsidRPr="00EE7AE0" w:rsidRDefault="00F56EA1" w:rsidP="00AF3975">
            <w:pPr>
              <w:numPr>
                <w:ilvl w:val="0"/>
                <w:numId w:val="137"/>
              </w:numPr>
              <w:tabs>
                <w:tab w:val="left" w:pos="1260"/>
              </w:tabs>
            </w:pPr>
            <w:r w:rsidRPr="00EE7AE0">
              <w:rPr>
                <w:b/>
              </w:rPr>
              <w:t>досуг/развлечение/отдых: некоторые традиционные детские игры и считалки</w:t>
            </w:r>
            <w:r w:rsidRPr="00EE7AE0">
              <w:t>, детские песенки и стишки;</w:t>
            </w:r>
          </w:p>
          <w:p w:rsidR="00F56EA1" w:rsidRPr="00EE7AE0" w:rsidRDefault="00F56EA1" w:rsidP="00AF3975">
            <w:pPr>
              <w:numPr>
                <w:ilvl w:val="0"/>
                <w:numId w:val="137"/>
              </w:numPr>
            </w:pPr>
            <w:r w:rsidRPr="00EE7AE0">
              <w:rPr>
                <w:b/>
              </w:rPr>
              <w:t xml:space="preserve">начальная школа: </w:t>
            </w:r>
            <w:r w:rsidRPr="00EE7AE0">
              <w:t>учебные предметы, продолжительность  занятий</w:t>
            </w:r>
            <w:r>
              <w:t>,</w:t>
            </w:r>
            <w:r w:rsidRPr="00EE7AE0">
              <w:t xml:space="preserve">  расписание  школьных уроков на  неделю и распорядок дня, количество каникул за год и их продолжительность;</w:t>
            </w:r>
          </w:p>
          <w:p w:rsidR="00F56EA1" w:rsidRPr="00EE7AE0" w:rsidRDefault="00F56EA1" w:rsidP="00AF3975">
            <w:pPr>
              <w:numPr>
                <w:ilvl w:val="0"/>
                <w:numId w:val="137"/>
              </w:numPr>
              <w:tabs>
                <w:tab w:val="left" w:pos="540"/>
              </w:tabs>
            </w:pPr>
            <w:r w:rsidRPr="00EE7AE0">
              <w:rPr>
                <w:b/>
              </w:rPr>
              <w:t>звукоподражание (ономатопея)</w:t>
            </w:r>
            <w:r w:rsidRPr="00EE7AE0">
              <w:t>: животные, обычный шум;</w:t>
            </w:r>
          </w:p>
          <w:p w:rsidR="00F56EA1" w:rsidRPr="00EE7AE0" w:rsidRDefault="00F56EA1" w:rsidP="00AF3975">
            <w:pPr>
              <w:numPr>
                <w:ilvl w:val="0"/>
                <w:numId w:val="137"/>
              </w:numPr>
              <w:tabs>
                <w:tab w:val="left" w:pos="540"/>
              </w:tabs>
              <w:rPr>
                <w:lang w:val="de-DE"/>
              </w:rPr>
            </w:pPr>
            <w:r w:rsidRPr="00EE7AE0">
              <w:rPr>
                <w:b/>
              </w:rPr>
              <w:t>собственные имена и уменьшительные формы</w:t>
            </w:r>
            <w:r w:rsidRPr="00EE7AE0">
              <w:rPr>
                <w:lang w:val="de-DE"/>
              </w:rPr>
              <w:t>;</w:t>
            </w:r>
          </w:p>
          <w:p w:rsidR="00F56EA1" w:rsidRPr="00EE7AE0" w:rsidRDefault="00F56EA1" w:rsidP="00AF3975">
            <w:pPr>
              <w:numPr>
                <w:ilvl w:val="0"/>
                <w:numId w:val="137"/>
              </w:numPr>
              <w:tabs>
                <w:tab w:val="left" w:pos="540"/>
              </w:tabs>
              <w:rPr>
                <w:lang w:val="de-DE"/>
              </w:rPr>
            </w:pPr>
            <w:r w:rsidRPr="00EE7AE0">
              <w:rPr>
                <w:b/>
              </w:rPr>
              <w:t>символы государства</w:t>
            </w:r>
            <w:r w:rsidRPr="00EE7AE0">
              <w:rPr>
                <w:b/>
                <w:lang w:val="de-DE"/>
              </w:rPr>
              <w:t>:</w:t>
            </w:r>
            <w:r w:rsidRPr="00EE7AE0">
              <w:rPr>
                <w:lang w:val="de-DE"/>
              </w:rPr>
              <w:t xml:space="preserve"> </w:t>
            </w:r>
            <w:r w:rsidRPr="00EE7AE0">
              <w:t>флаг</w:t>
            </w:r>
            <w:r w:rsidRPr="00EE7AE0">
              <w:rPr>
                <w:lang w:val="de-DE"/>
              </w:rPr>
              <w:t>;</w:t>
            </w:r>
          </w:p>
          <w:p w:rsidR="00F56EA1" w:rsidRPr="00EE7AE0" w:rsidRDefault="00F56EA1" w:rsidP="00AF3975">
            <w:pPr>
              <w:numPr>
                <w:ilvl w:val="0"/>
                <w:numId w:val="137"/>
              </w:numPr>
              <w:tabs>
                <w:tab w:val="left" w:pos="1260"/>
              </w:tabs>
              <w:rPr>
                <w:b/>
                <w:lang w:val="de-DE"/>
              </w:rPr>
            </w:pPr>
            <w:r w:rsidRPr="00EE7AE0">
              <w:rPr>
                <w:b/>
              </w:rPr>
              <w:t>столица и некоторые ее достопримечательности</w:t>
            </w:r>
            <w:r w:rsidRPr="00EE7AE0">
              <w:rPr>
                <w:b/>
                <w:lang w:val="de-DE"/>
              </w:rPr>
              <w:t>;</w:t>
            </w:r>
          </w:p>
          <w:p w:rsidR="00F56EA1" w:rsidRPr="00EE7AE0" w:rsidRDefault="00F56EA1" w:rsidP="00AF3975">
            <w:pPr>
              <w:numPr>
                <w:ilvl w:val="0"/>
                <w:numId w:val="137"/>
              </w:numPr>
              <w:tabs>
                <w:tab w:val="left" w:pos="1260"/>
              </w:tabs>
              <w:rPr>
                <w:lang w:val="de-DE"/>
              </w:rPr>
            </w:pPr>
            <w:r w:rsidRPr="00EE7AE0">
              <w:rPr>
                <w:b/>
              </w:rPr>
              <w:t>германоязычные страны</w:t>
            </w:r>
            <w:r w:rsidRPr="00EE7AE0">
              <w:rPr>
                <w:b/>
                <w:lang w:val="de-DE"/>
              </w:rPr>
              <w:t xml:space="preserve">: </w:t>
            </w:r>
            <w:r w:rsidRPr="00EE7AE0">
              <w:t>Германия, Австрия, Швейцария</w:t>
            </w:r>
            <w:r w:rsidRPr="00EE7AE0">
              <w:rPr>
                <w:lang w:val="ka-GE"/>
              </w:rPr>
              <w:t>.</w:t>
            </w:r>
          </w:p>
          <w:p w:rsidR="00F56EA1" w:rsidRPr="00EE7AE0" w:rsidRDefault="00F56EA1" w:rsidP="001B5C4D">
            <w:pPr>
              <w:tabs>
                <w:tab w:val="left" w:pos="1260"/>
              </w:tabs>
              <w:ind w:left="360"/>
              <w:rPr>
                <w:b/>
                <w:lang w:val="de-DE"/>
              </w:rPr>
            </w:pPr>
          </w:p>
        </w:tc>
      </w:tr>
    </w:tbl>
    <w:p w:rsidR="00A34998" w:rsidRPr="00EE7AE0" w:rsidRDefault="00A34998" w:rsidP="008F1EBE">
      <w:pPr>
        <w:rPr>
          <w:rFonts w:ascii="Sylfaen" w:hAnsi="Sylfaen"/>
          <w:sz w:val="22"/>
          <w:szCs w:val="22"/>
          <w:lang w:val="fr-FR"/>
        </w:rPr>
      </w:pPr>
    </w:p>
    <w:p w:rsidR="00A34998" w:rsidRPr="00EE7AE0" w:rsidRDefault="00A34998" w:rsidP="008F1EBE">
      <w:pPr>
        <w:rPr>
          <w:rFonts w:ascii="Sylfaen" w:hAnsi="Sylfaen"/>
          <w:sz w:val="22"/>
          <w:szCs w:val="22"/>
          <w:lang w:val="fr-FR"/>
        </w:rPr>
      </w:pPr>
    </w:p>
    <w:p w:rsidR="00A34998" w:rsidRPr="00EE7AE0" w:rsidRDefault="00A34998" w:rsidP="008F1EBE">
      <w:pPr>
        <w:jc w:val="center"/>
        <w:rPr>
          <w:rFonts w:ascii="Sylfaen" w:hAnsi="Sylfaen"/>
          <w:b/>
          <w:sz w:val="22"/>
          <w:szCs w:val="22"/>
          <w:lang w:val="fr-FR"/>
        </w:rPr>
      </w:pPr>
    </w:p>
    <w:p w:rsidR="00A34998" w:rsidRPr="00EE7AE0" w:rsidRDefault="00A34998" w:rsidP="008F1EBE">
      <w:pPr>
        <w:autoSpaceDE w:val="0"/>
        <w:autoSpaceDN w:val="0"/>
        <w:adjustRightInd w:val="0"/>
        <w:rPr>
          <w:sz w:val="22"/>
          <w:szCs w:val="22"/>
        </w:rPr>
      </w:pPr>
    </w:p>
    <w:p w:rsidR="00A34998" w:rsidRPr="00EE7AE0" w:rsidRDefault="00A34998" w:rsidP="008F1EBE">
      <w:pPr>
        <w:rPr>
          <w:rFonts w:ascii="Sylfaen" w:hAnsi="Sylfaen"/>
          <w:sz w:val="22"/>
          <w:szCs w:val="22"/>
          <w:lang w:val="ka-GE"/>
        </w:rPr>
      </w:pPr>
    </w:p>
    <w:p w:rsidR="00A34998" w:rsidRPr="00EE7AE0" w:rsidRDefault="00A34998" w:rsidP="008F1EBE">
      <w:pPr>
        <w:rPr>
          <w:lang w:val="de-DE"/>
        </w:rPr>
        <w:sectPr w:rsidR="00A34998" w:rsidRPr="00EE7AE0" w:rsidSect="001B5C4D">
          <w:pgSz w:w="11907" w:h="16839" w:code="9"/>
          <w:pgMar w:top="1134" w:right="851" w:bottom="1701" w:left="851" w:header="720" w:footer="720" w:gutter="0"/>
          <w:cols w:space="720"/>
          <w:docGrid w:linePitch="360"/>
        </w:sectPr>
      </w:pPr>
    </w:p>
    <w:p w:rsidR="00A34998" w:rsidRPr="00EE7AE0" w:rsidRDefault="00A34998" w:rsidP="008F1EBE">
      <w:pPr>
        <w:ind w:hanging="142"/>
        <w:jc w:val="center"/>
        <w:rPr>
          <w:b/>
        </w:rPr>
      </w:pPr>
      <w:r w:rsidRPr="00EE7AE0">
        <w:rPr>
          <w:b/>
        </w:rPr>
        <w:lastRenderedPageBreak/>
        <w:t>Глава</w:t>
      </w:r>
      <w:r w:rsidRPr="00EE7AE0">
        <w:rPr>
          <w:b/>
          <w:lang w:val="ka-GE"/>
        </w:rPr>
        <w:t xml:space="preserve"> </w:t>
      </w:r>
      <w:r w:rsidRPr="00EE7AE0">
        <w:rPr>
          <w:b/>
          <w:lang w:val="en-US"/>
        </w:rPr>
        <w:t>XXXII</w:t>
      </w:r>
    </w:p>
    <w:p w:rsidR="00A34998" w:rsidRPr="00EE7AE0" w:rsidRDefault="00A34998" w:rsidP="008F1EBE">
      <w:pPr>
        <w:ind w:hanging="142"/>
        <w:jc w:val="center"/>
        <w:rPr>
          <w:b/>
        </w:rPr>
      </w:pPr>
    </w:p>
    <w:p w:rsidR="00255AA2" w:rsidRPr="00EE7AE0" w:rsidRDefault="00255AA2" w:rsidP="00255AA2">
      <w:pPr>
        <w:rPr>
          <w:b/>
          <w:lang w:val="fr-FR"/>
        </w:rPr>
      </w:pPr>
    </w:p>
    <w:p w:rsidR="00255AA2" w:rsidRPr="00EE7AE0" w:rsidRDefault="00E91F3D" w:rsidP="00255AA2">
      <w:pPr>
        <w:autoSpaceDE w:val="0"/>
        <w:autoSpaceDN w:val="0"/>
        <w:adjustRightInd w:val="0"/>
        <w:jc w:val="center"/>
        <w:rPr>
          <w:b/>
        </w:rPr>
      </w:pPr>
      <w:r w:rsidRPr="00EE7AE0">
        <w:rPr>
          <w:b/>
        </w:rPr>
        <w:t xml:space="preserve">Содержание </w:t>
      </w:r>
      <w:r w:rsidR="00255AA2" w:rsidRPr="00EE7AE0">
        <w:rPr>
          <w:b/>
        </w:rPr>
        <w:t xml:space="preserve"> </w:t>
      </w:r>
      <w:r w:rsidRPr="00EE7AE0">
        <w:rPr>
          <w:b/>
        </w:rPr>
        <w:t>программы</w:t>
      </w:r>
      <w:r w:rsidR="00255AA2" w:rsidRPr="00EE7AE0">
        <w:rPr>
          <w:b/>
        </w:rPr>
        <w:t xml:space="preserve">  по  немецкому  языку на  начальной ступени школьного обучения </w:t>
      </w:r>
    </w:p>
    <w:p w:rsidR="00255AA2" w:rsidRPr="00EE7AE0" w:rsidRDefault="00255AA2" w:rsidP="00255AA2">
      <w:pPr>
        <w:autoSpaceDE w:val="0"/>
        <w:autoSpaceDN w:val="0"/>
        <w:adjustRightInd w:val="0"/>
        <w:jc w:val="center"/>
        <w:rPr>
          <w:b/>
        </w:rPr>
      </w:pPr>
      <w:r w:rsidRPr="00EE7AE0">
        <w:rPr>
          <w:b/>
        </w:rPr>
        <w:t>(уровни</w:t>
      </w:r>
      <w:r w:rsidRPr="00EE7AE0">
        <w:rPr>
          <w:b/>
          <w:lang w:val="ka-GE"/>
        </w:rPr>
        <w:t xml:space="preserve"> </w:t>
      </w:r>
      <w:r w:rsidR="00140F67">
        <w:rPr>
          <w:b/>
          <w:lang w:val="en-US"/>
        </w:rPr>
        <w:t>S</w:t>
      </w:r>
      <w:r w:rsidRPr="00EE7AE0">
        <w:rPr>
          <w:b/>
          <w:lang w:val="fr-FR"/>
        </w:rPr>
        <w:t xml:space="preserve">1, </w:t>
      </w:r>
      <w:r w:rsidR="00140F67">
        <w:rPr>
          <w:b/>
          <w:lang w:val="fr-FR"/>
        </w:rPr>
        <w:t>S</w:t>
      </w:r>
      <w:r w:rsidRPr="00EE7AE0">
        <w:rPr>
          <w:b/>
          <w:lang w:val="fr-FR"/>
        </w:rPr>
        <w:t xml:space="preserve">2 </w:t>
      </w:r>
      <w:r w:rsidRPr="00EE7AE0">
        <w:rPr>
          <w:b/>
        </w:rPr>
        <w:t>)</w:t>
      </w:r>
    </w:p>
    <w:p w:rsidR="005C7FDA" w:rsidRPr="00140F67" w:rsidRDefault="005C7FDA" w:rsidP="005C7FDA">
      <w:pPr>
        <w:shd w:val="clear" w:color="auto" w:fill="FFFFFF" w:themeFill="background1"/>
        <w:jc w:val="both"/>
        <w:rPr>
          <w:b/>
          <w:strike/>
        </w:rPr>
      </w:pPr>
    </w:p>
    <w:p w:rsidR="005C7FDA" w:rsidRPr="00EE7AE0" w:rsidRDefault="005C7FDA" w:rsidP="005C7FDA">
      <w:pPr>
        <w:shd w:val="clear" w:color="auto" w:fill="D9D9D9" w:themeFill="background1" w:themeFillShade="D9"/>
        <w:autoSpaceDE w:val="0"/>
        <w:autoSpaceDN w:val="0"/>
        <w:adjustRightInd w:val="0"/>
        <w:jc w:val="both"/>
        <w:rPr>
          <w:b/>
        </w:rPr>
      </w:pPr>
      <w:r w:rsidRPr="00EE7AE0">
        <w:rPr>
          <w:b/>
        </w:rPr>
        <w:t>Рекомендуемое содержание программы:</w:t>
      </w:r>
    </w:p>
    <w:p w:rsidR="00255AA2" w:rsidRPr="00EE7AE0" w:rsidRDefault="00255AA2" w:rsidP="005C7FDA">
      <w:pPr>
        <w:rPr>
          <w:b/>
          <w:lang w:val="fr-FR"/>
        </w:rPr>
      </w:pPr>
    </w:p>
    <w:p w:rsidR="00255AA2" w:rsidRPr="00EE7AE0" w:rsidRDefault="00255AA2" w:rsidP="00255AA2">
      <w:pPr>
        <w:rPr>
          <w:b/>
        </w:rPr>
      </w:pPr>
      <w:r w:rsidRPr="00EE7AE0">
        <w:rPr>
          <w:b/>
        </w:rPr>
        <w:t xml:space="preserve">В программе содержится перечень языкового материала и  социокультурной тематики, используемых для  развития коммуникативных навыков и умений,  установленных </w:t>
      </w:r>
      <w:r w:rsidRPr="00EE7AE0">
        <w:rPr>
          <w:b/>
          <w:lang w:val="en-US"/>
        </w:rPr>
        <w:t>C</w:t>
      </w:r>
      <w:r w:rsidRPr="00EE7AE0">
        <w:rPr>
          <w:b/>
        </w:rPr>
        <w:t>тандартом. Перечень не   является  ни исчерпывающим,   ни обязательным: он носит       рекомендательный характер,  -  допускаются  различные изменения, напр., перестановка в последовательности подачи материала,  его  дополнение или сокращение. Обязательными при изучении языкового материала  являются следующие требования:</w:t>
      </w:r>
    </w:p>
    <w:p w:rsidR="00255AA2" w:rsidRPr="00EE7AE0" w:rsidRDefault="00255AA2" w:rsidP="00AF3975">
      <w:pPr>
        <w:numPr>
          <w:ilvl w:val="0"/>
          <w:numId w:val="206"/>
        </w:numPr>
        <w:rPr>
          <w:b/>
        </w:rPr>
      </w:pPr>
      <w:r w:rsidRPr="00EE7AE0">
        <w:rPr>
          <w:b/>
        </w:rPr>
        <w:t xml:space="preserve">Выполнение указанных в </w:t>
      </w:r>
      <w:r w:rsidRPr="00EE7AE0">
        <w:rPr>
          <w:b/>
          <w:lang w:val="en-US"/>
        </w:rPr>
        <w:t>C</w:t>
      </w:r>
      <w:r w:rsidRPr="00EE7AE0">
        <w:rPr>
          <w:b/>
        </w:rPr>
        <w:t>тандарте коммуникативных задач.</w:t>
      </w:r>
    </w:p>
    <w:p w:rsidR="00255AA2" w:rsidRPr="00EE7AE0" w:rsidRDefault="00255AA2" w:rsidP="00AF3975">
      <w:pPr>
        <w:numPr>
          <w:ilvl w:val="0"/>
          <w:numId w:val="206"/>
        </w:numPr>
        <w:rPr>
          <w:b/>
        </w:rPr>
      </w:pPr>
      <w:r w:rsidRPr="00EE7AE0">
        <w:rPr>
          <w:b/>
        </w:rPr>
        <w:t>Соблюдение норм современного   литературного  языка.</w:t>
      </w:r>
    </w:p>
    <w:p w:rsidR="00255AA2" w:rsidRPr="00EE7AE0" w:rsidRDefault="00255AA2" w:rsidP="00AF3975">
      <w:pPr>
        <w:numPr>
          <w:ilvl w:val="0"/>
          <w:numId w:val="206"/>
        </w:numPr>
        <w:rPr>
          <w:b/>
          <w:lang w:val="fr-FR"/>
        </w:rPr>
      </w:pPr>
      <w:r w:rsidRPr="00EE7AE0">
        <w:rPr>
          <w:b/>
        </w:rPr>
        <w:t>Уч</w:t>
      </w:r>
      <w:r w:rsidR="00F4783B">
        <w:rPr>
          <w:b/>
        </w:rPr>
        <w:t>ё</w:t>
      </w:r>
      <w:r w:rsidRPr="00EE7AE0">
        <w:rPr>
          <w:b/>
        </w:rPr>
        <w:t>т</w:t>
      </w:r>
      <w:r w:rsidR="00F4783B">
        <w:rPr>
          <w:b/>
        </w:rPr>
        <w:t xml:space="preserve"> </w:t>
      </w:r>
      <w:r w:rsidRPr="00EE7AE0">
        <w:rPr>
          <w:b/>
        </w:rPr>
        <w:t xml:space="preserve"> возрастны</w:t>
      </w:r>
      <w:r w:rsidR="00F4783B">
        <w:rPr>
          <w:b/>
        </w:rPr>
        <w:t>х</w:t>
      </w:r>
      <w:r w:rsidRPr="00EE7AE0">
        <w:rPr>
          <w:b/>
        </w:rPr>
        <w:t xml:space="preserve"> особенност</w:t>
      </w:r>
      <w:r w:rsidR="00F4783B">
        <w:rPr>
          <w:b/>
        </w:rPr>
        <w:t>ей</w:t>
      </w:r>
      <w:r w:rsidRPr="00EE7AE0">
        <w:rPr>
          <w:b/>
        </w:rPr>
        <w:t xml:space="preserve"> и  </w:t>
      </w:r>
      <w:r w:rsidR="00F4783B">
        <w:rPr>
          <w:b/>
        </w:rPr>
        <w:t>сферы</w:t>
      </w:r>
      <w:r w:rsidRPr="00EE7AE0">
        <w:rPr>
          <w:b/>
        </w:rPr>
        <w:t xml:space="preserve"> интерес</w:t>
      </w:r>
      <w:r w:rsidR="00F4783B">
        <w:rPr>
          <w:b/>
        </w:rPr>
        <w:t>ов</w:t>
      </w:r>
      <w:r w:rsidRPr="00EE7AE0">
        <w:rPr>
          <w:b/>
        </w:rPr>
        <w:t xml:space="preserve"> подростка.</w:t>
      </w:r>
    </w:p>
    <w:p w:rsidR="00255AA2" w:rsidRPr="00EE7AE0" w:rsidRDefault="00255AA2" w:rsidP="00255AA2">
      <w:pPr>
        <w:jc w:val="both"/>
        <w:rPr>
          <w:b/>
          <w:lang w:val="fr-FR"/>
        </w:rPr>
      </w:pPr>
    </w:p>
    <w:p w:rsidR="00255AA2" w:rsidRPr="00EE7AE0" w:rsidRDefault="00255AA2" w:rsidP="00255AA2">
      <w:pPr>
        <w:jc w:val="both"/>
        <w:rPr>
          <w:b/>
          <w:lang w:val="fr-FR"/>
        </w:rPr>
      </w:pPr>
    </w:p>
    <w:p w:rsidR="00A34998" w:rsidRPr="00EE7AE0" w:rsidRDefault="00A34998" w:rsidP="008F1EBE">
      <w:pPr>
        <w:jc w:val="both"/>
        <w:rPr>
          <w:b/>
          <w:lang w:val="fr-FR"/>
        </w:rPr>
      </w:pPr>
    </w:p>
    <w:p w:rsidR="00A34998" w:rsidRPr="00EE7AE0" w:rsidRDefault="00A34998" w:rsidP="008F1EBE">
      <w:pPr>
        <w:jc w:val="both"/>
        <w:rPr>
          <w:b/>
        </w:rPr>
      </w:pPr>
      <w:r w:rsidRPr="00EE7AE0">
        <w:rPr>
          <w:b/>
        </w:rPr>
        <w:t>Панорама</w:t>
      </w:r>
    </w:p>
    <w:p w:rsidR="00A34998" w:rsidRPr="00EE7AE0" w:rsidRDefault="00A34998" w:rsidP="008F1EBE">
      <w:pPr>
        <w:jc w:val="both"/>
        <w:rPr>
          <w:b/>
          <w:lang w:val="ka-GE"/>
        </w:rPr>
      </w:pPr>
    </w:p>
    <w:p w:rsidR="00A34998" w:rsidRPr="00EE7AE0" w:rsidRDefault="00A34998" w:rsidP="00AF3975">
      <w:pPr>
        <w:pStyle w:val="ListParagraph"/>
        <w:numPr>
          <w:ilvl w:val="0"/>
          <w:numId w:val="198"/>
        </w:numPr>
        <w:spacing w:after="200" w:line="276" w:lineRule="auto"/>
        <w:jc w:val="both"/>
        <w:rPr>
          <w:b/>
          <w:lang w:val="ka-GE"/>
        </w:rPr>
      </w:pPr>
      <w:r w:rsidRPr="00EE7AE0">
        <w:rPr>
          <w:b/>
        </w:rPr>
        <w:t>Речевые функции</w:t>
      </w:r>
      <w:r w:rsidRPr="00EE7AE0">
        <w:rPr>
          <w:b/>
          <w:lang w:val="ka-GE"/>
        </w:rPr>
        <w:t xml:space="preserve"> (</w:t>
      </w:r>
      <w:r w:rsidRPr="00EE7AE0">
        <w:rPr>
          <w:b/>
        </w:rPr>
        <w:t>интенции</w:t>
      </w:r>
      <w:r w:rsidRPr="00EE7AE0">
        <w:rPr>
          <w:b/>
          <w:lang w:val="ka-GE"/>
        </w:rPr>
        <w:t>)</w:t>
      </w:r>
    </w:p>
    <w:p w:rsidR="00A34998" w:rsidRPr="00EE7AE0" w:rsidRDefault="00A34998" w:rsidP="00AF3975">
      <w:pPr>
        <w:pStyle w:val="ListParagraph"/>
        <w:numPr>
          <w:ilvl w:val="0"/>
          <w:numId w:val="198"/>
        </w:numPr>
        <w:spacing w:after="200" w:line="276" w:lineRule="auto"/>
        <w:jc w:val="both"/>
        <w:rPr>
          <w:b/>
          <w:lang w:val="ka-GE"/>
        </w:rPr>
      </w:pPr>
      <w:r w:rsidRPr="00EE7AE0">
        <w:rPr>
          <w:b/>
        </w:rPr>
        <w:t>Лексика</w:t>
      </w:r>
    </w:p>
    <w:p w:rsidR="00A34998" w:rsidRPr="00EE7AE0" w:rsidRDefault="00A34998" w:rsidP="00AF3975">
      <w:pPr>
        <w:pStyle w:val="ListParagraph"/>
        <w:numPr>
          <w:ilvl w:val="0"/>
          <w:numId w:val="198"/>
        </w:numPr>
        <w:spacing w:after="200" w:line="276" w:lineRule="auto"/>
        <w:jc w:val="both"/>
        <w:rPr>
          <w:b/>
          <w:lang w:val="ka-GE"/>
        </w:rPr>
      </w:pPr>
      <w:r w:rsidRPr="00EE7AE0">
        <w:rPr>
          <w:b/>
        </w:rPr>
        <w:t>Грамматика</w:t>
      </w:r>
    </w:p>
    <w:p w:rsidR="00A34998" w:rsidRPr="00EE7AE0" w:rsidRDefault="00A34998" w:rsidP="00AF3975">
      <w:pPr>
        <w:pStyle w:val="ListParagraph"/>
        <w:numPr>
          <w:ilvl w:val="0"/>
          <w:numId w:val="198"/>
        </w:numPr>
        <w:spacing w:after="200" w:line="276" w:lineRule="auto"/>
        <w:jc w:val="both"/>
        <w:rPr>
          <w:b/>
          <w:lang w:val="ka-GE"/>
        </w:rPr>
      </w:pPr>
      <w:r w:rsidRPr="00EE7AE0">
        <w:rPr>
          <w:b/>
        </w:rPr>
        <w:t>Социокультура и культура</w:t>
      </w:r>
    </w:p>
    <w:p w:rsidR="00A34998" w:rsidRPr="00EE7AE0" w:rsidRDefault="00A34998" w:rsidP="00FD509B">
      <w:pPr>
        <w:ind w:left="360"/>
        <w:jc w:val="both"/>
        <w:rPr>
          <w:b/>
          <w:bCs/>
        </w:rPr>
      </w:pPr>
      <w:r w:rsidRPr="00EE7AE0">
        <w:rPr>
          <w:b/>
          <w:lang w:val="fr-FR"/>
        </w:rPr>
        <w:t xml:space="preserve">1. </w:t>
      </w:r>
      <w:r w:rsidRPr="00EE7AE0">
        <w:rPr>
          <w:b/>
          <w:bCs/>
        </w:rPr>
        <w:t xml:space="preserve">Речевые функции </w:t>
      </w:r>
      <w:r w:rsidRPr="00EE7AE0">
        <w:rPr>
          <w:b/>
          <w:lang w:val="ka-GE"/>
        </w:rPr>
        <w:t>(</w:t>
      </w:r>
      <w:r w:rsidRPr="00EE7AE0">
        <w:rPr>
          <w:b/>
        </w:rPr>
        <w:t>интенции</w:t>
      </w:r>
      <w:r w:rsidRPr="00EE7AE0">
        <w:rPr>
          <w:b/>
          <w:lang w:val="ka-GE"/>
        </w:rPr>
        <w:t>)</w:t>
      </w:r>
    </w:p>
    <w:p w:rsidR="00A34998" w:rsidRPr="00EE7AE0" w:rsidRDefault="00A34998" w:rsidP="00FD509B">
      <w:pPr>
        <w:ind w:left="720"/>
        <w:jc w:val="both"/>
        <w:rPr>
          <w:bCs/>
        </w:rPr>
      </w:pPr>
      <w:r w:rsidRPr="00EE7AE0">
        <w:t xml:space="preserve">1.1. </w:t>
      </w:r>
      <w:r w:rsidR="00255AA2" w:rsidRPr="00EE7AE0">
        <w:rPr>
          <w:bCs/>
        </w:rPr>
        <w:t xml:space="preserve">Установление </w:t>
      </w:r>
      <w:r w:rsidRPr="00EE7AE0">
        <w:rPr>
          <w:bCs/>
        </w:rPr>
        <w:t>оциальных отношений</w:t>
      </w:r>
    </w:p>
    <w:p w:rsidR="00A34998" w:rsidRPr="00EE7AE0" w:rsidRDefault="00A34998" w:rsidP="00FD509B">
      <w:pPr>
        <w:ind w:left="360"/>
        <w:jc w:val="both"/>
      </w:pPr>
      <w:r w:rsidRPr="00EE7AE0">
        <w:t xml:space="preserve">      1.2. </w:t>
      </w:r>
      <w:r w:rsidRPr="00EE7AE0">
        <w:rPr>
          <w:bCs/>
        </w:rPr>
        <w:t>Обмен информацией</w:t>
      </w:r>
    </w:p>
    <w:p w:rsidR="00A34998" w:rsidRPr="00EE7AE0" w:rsidRDefault="00A34998" w:rsidP="00FD509B">
      <w:pPr>
        <w:ind w:left="360"/>
        <w:jc w:val="both"/>
      </w:pPr>
      <w:r w:rsidRPr="00EE7AE0">
        <w:t xml:space="preserve">      1.3. </w:t>
      </w:r>
      <w:r w:rsidRPr="00EE7AE0">
        <w:rPr>
          <w:bCs/>
        </w:rPr>
        <w:t>Описание</w:t>
      </w:r>
      <w:r w:rsidRPr="00EE7AE0">
        <w:rPr>
          <w:bCs/>
          <w:lang w:val="de-DE"/>
        </w:rPr>
        <w:t>/</w:t>
      </w:r>
      <w:r w:rsidRPr="00EE7AE0">
        <w:rPr>
          <w:bCs/>
        </w:rPr>
        <w:t>Характеристика</w:t>
      </w:r>
      <w:r w:rsidRPr="00EE7AE0">
        <w:rPr>
          <w:bCs/>
          <w:lang w:val="de-DE"/>
        </w:rPr>
        <w:t xml:space="preserve"> </w:t>
      </w:r>
    </w:p>
    <w:p w:rsidR="00A34998" w:rsidRPr="00EE7AE0" w:rsidRDefault="00A34998" w:rsidP="00FD509B">
      <w:pPr>
        <w:ind w:left="360"/>
        <w:jc w:val="both"/>
      </w:pPr>
      <w:r w:rsidRPr="00EE7AE0">
        <w:t xml:space="preserve">      1.4. Выражение вкуса</w:t>
      </w:r>
    </w:p>
    <w:p w:rsidR="00A34998" w:rsidRPr="00EE7AE0" w:rsidRDefault="00A34998" w:rsidP="00FD509B">
      <w:pPr>
        <w:ind w:left="720"/>
        <w:jc w:val="both"/>
      </w:pPr>
      <w:r w:rsidRPr="00EE7AE0">
        <w:t>1.5. Оценивание</w:t>
      </w:r>
    </w:p>
    <w:p w:rsidR="00A34998" w:rsidRPr="00EE7AE0" w:rsidRDefault="00A34998" w:rsidP="00FD509B">
      <w:pPr>
        <w:ind w:left="720"/>
        <w:jc w:val="both"/>
      </w:pPr>
      <w:r w:rsidRPr="00EE7AE0">
        <w:t xml:space="preserve">1.6. Выражение нужды/ потребности </w:t>
      </w:r>
    </w:p>
    <w:p w:rsidR="00A34998" w:rsidRPr="00EE7AE0" w:rsidRDefault="00A34998" w:rsidP="00FD509B">
      <w:pPr>
        <w:pStyle w:val="ListBullet2"/>
        <w:ind w:firstLine="0"/>
        <w:jc w:val="both"/>
        <w:rPr>
          <w:lang w:val="ru-RU"/>
        </w:rPr>
      </w:pPr>
      <w:r w:rsidRPr="00EE7AE0">
        <w:rPr>
          <w:lang w:val="ru-RU"/>
        </w:rPr>
        <w:t>1.7. Выражение чувств/эмоциональных реакций</w:t>
      </w:r>
    </w:p>
    <w:p w:rsidR="00A34998" w:rsidRPr="00EE7AE0" w:rsidRDefault="00A34998" w:rsidP="00FD509B">
      <w:pPr>
        <w:pStyle w:val="ListBullet2"/>
        <w:ind w:firstLine="0"/>
        <w:jc w:val="both"/>
        <w:rPr>
          <w:bCs/>
          <w:lang w:val="ru-RU"/>
        </w:rPr>
      </w:pPr>
      <w:r w:rsidRPr="00EE7AE0">
        <w:rPr>
          <w:lang w:val="ru-RU"/>
        </w:rPr>
        <w:t xml:space="preserve">1.8. Выражение ощущений </w:t>
      </w:r>
    </w:p>
    <w:p w:rsidR="00A34998" w:rsidRPr="00EE7AE0" w:rsidRDefault="00A34998" w:rsidP="00FD509B">
      <w:pPr>
        <w:pStyle w:val="ListBullet2"/>
        <w:ind w:firstLine="0"/>
        <w:jc w:val="both"/>
        <w:rPr>
          <w:lang w:val="ru-RU"/>
        </w:rPr>
      </w:pPr>
      <w:r w:rsidRPr="00EE7AE0">
        <w:rPr>
          <w:lang w:val="ru-RU"/>
        </w:rPr>
        <w:t xml:space="preserve">1.9. </w:t>
      </w:r>
      <w:r w:rsidRPr="00EE7AE0">
        <w:rPr>
          <w:bCs/>
          <w:lang w:val="ru-RU"/>
        </w:rPr>
        <w:t xml:space="preserve">Ориентация во времени </w:t>
      </w:r>
    </w:p>
    <w:p w:rsidR="00A34998" w:rsidRPr="00EE7AE0" w:rsidRDefault="00A34998" w:rsidP="00FD509B">
      <w:pPr>
        <w:ind w:left="720"/>
        <w:jc w:val="both"/>
      </w:pPr>
      <w:r w:rsidRPr="00EE7AE0">
        <w:t xml:space="preserve">1.10. </w:t>
      </w:r>
      <w:r w:rsidRPr="00EE7AE0">
        <w:rPr>
          <w:bCs/>
        </w:rPr>
        <w:t xml:space="preserve">Ориентация в пространстве </w:t>
      </w:r>
    </w:p>
    <w:p w:rsidR="00A34998" w:rsidRPr="00EE7AE0" w:rsidRDefault="00A34998" w:rsidP="00FD509B">
      <w:pPr>
        <w:ind w:left="720"/>
        <w:jc w:val="both"/>
      </w:pPr>
      <w:r w:rsidRPr="00EE7AE0">
        <w:t xml:space="preserve">1.11  Выражение логических связей </w:t>
      </w:r>
    </w:p>
    <w:p w:rsidR="00A34998" w:rsidRPr="00EE7AE0" w:rsidRDefault="00A34998" w:rsidP="00FD509B">
      <w:pPr>
        <w:ind w:left="720"/>
        <w:jc w:val="both"/>
      </w:pPr>
      <w:r w:rsidRPr="00EE7AE0">
        <w:t xml:space="preserve">1.12 Разрешение-обязательство/Запрет </w:t>
      </w:r>
    </w:p>
    <w:p w:rsidR="00A34998" w:rsidRPr="00EE7AE0" w:rsidRDefault="00A34998" w:rsidP="00FD509B">
      <w:pPr>
        <w:ind w:left="720"/>
        <w:jc w:val="both"/>
      </w:pPr>
      <w:r w:rsidRPr="00EE7AE0">
        <w:t xml:space="preserve">1.13 Интеракция в классной комнате </w:t>
      </w:r>
    </w:p>
    <w:p w:rsidR="00A34998" w:rsidRPr="00EE7AE0" w:rsidRDefault="00A34998" w:rsidP="00FD509B">
      <w:pPr>
        <w:ind w:left="720"/>
        <w:jc w:val="both"/>
      </w:pPr>
      <w:r w:rsidRPr="00EE7AE0">
        <w:t>1.14  Разное</w:t>
      </w:r>
    </w:p>
    <w:p w:rsidR="00A34998" w:rsidRPr="00EE7AE0" w:rsidRDefault="00A34998" w:rsidP="00FD509B">
      <w:pPr>
        <w:ind w:left="720"/>
        <w:jc w:val="both"/>
        <w:rPr>
          <w:rFonts w:ascii="Sylfaen" w:hAnsi="Sylfaen"/>
          <w:b/>
          <w:sz w:val="22"/>
          <w:szCs w:val="22"/>
        </w:rPr>
      </w:pPr>
    </w:p>
    <w:p w:rsidR="00A34998" w:rsidRPr="00EE7AE0" w:rsidRDefault="00A34998" w:rsidP="008F1EBE">
      <w:pPr>
        <w:ind w:left="1440" w:firstLine="720"/>
        <w:jc w:val="both"/>
        <w:rPr>
          <w:rFonts w:ascii="Sylfaen" w:hAnsi="Sylfaen"/>
          <w:b/>
          <w:sz w:val="22"/>
          <w:szCs w:val="22"/>
        </w:rPr>
      </w:pPr>
    </w:p>
    <w:p w:rsidR="00A34998" w:rsidRPr="00EE7AE0" w:rsidRDefault="00A34998" w:rsidP="008F1EBE">
      <w:pPr>
        <w:rPr>
          <w:b/>
          <w:lang w:val="ka-GE"/>
        </w:rPr>
        <w:sectPr w:rsidR="00A34998" w:rsidRPr="00EE7AE0" w:rsidSect="001B5C4D">
          <w:footerReference w:type="even" r:id="rId13"/>
          <w:footerReference w:type="default" r:id="rId14"/>
          <w:pgSz w:w="11907" w:h="16840" w:code="9"/>
          <w:pgMar w:top="851" w:right="1134" w:bottom="851" w:left="1701" w:header="720" w:footer="720" w:gutter="0"/>
          <w:cols w:space="720"/>
          <w:docGrid w:linePitch="360"/>
        </w:sectPr>
      </w:pPr>
    </w:p>
    <w:p w:rsidR="00A34998" w:rsidRPr="00EE7AE0" w:rsidRDefault="00A34998" w:rsidP="008F1EBE">
      <w:pPr>
        <w:rPr>
          <w:b/>
          <w:lang w:val="de-DE"/>
        </w:rPr>
      </w:pPr>
      <w:r w:rsidRPr="00EE7AE0">
        <w:rPr>
          <w:b/>
          <w:lang w:val="de-DE"/>
        </w:rPr>
        <w:lastRenderedPageBreak/>
        <w:t xml:space="preserve">1. </w:t>
      </w:r>
      <w:r w:rsidRPr="00EE7AE0">
        <w:rPr>
          <w:b/>
        </w:rPr>
        <w:t>Речевые функции</w:t>
      </w:r>
      <w:r w:rsidRPr="00EE7AE0">
        <w:rPr>
          <w:b/>
          <w:lang w:val="ka-GE"/>
        </w:rPr>
        <w:t xml:space="preserve"> (</w:t>
      </w:r>
      <w:r w:rsidRPr="00EE7AE0">
        <w:rPr>
          <w:b/>
        </w:rPr>
        <w:t>интенции</w:t>
      </w:r>
      <w:r w:rsidRPr="00EE7AE0">
        <w:rPr>
          <w:b/>
          <w:lang w:val="ka-GE"/>
        </w:rPr>
        <w:t>)</w:t>
      </w:r>
    </w:p>
    <w:p w:rsidR="00A34998" w:rsidRPr="00EE7AE0" w:rsidRDefault="00A34998" w:rsidP="008F1EBE">
      <w:pPr>
        <w:rPr>
          <w:b/>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5"/>
        <w:gridCol w:w="5553"/>
      </w:tblGrid>
      <w:tr w:rsidR="00A34998" w:rsidRPr="00EE7AE0">
        <w:tc>
          <w:tcPr>
            <w:tcW w:w="3794" w:type="dxa"/>
            <w:vAlign w:val="center"/>
          </w:tcPr>
          <w:p w:rsidR="00A34998" w:rsidRPr="00EE7AE0" w:rsidRDefault="00A34998" w:rsidP="001B5C4D">
            <w:pPr>
              <w:jc w:val="center"/>
              <w:rPr>
                <w:b/>
              </w:rPr>
            </w:pPr>
            <w:r w:rsidRPr="00EE7AE0">
              <w:rPr>
                <w:b/>
              </w:rPr>
              <w:t>Рубрика</w:t>
            </w:r>
          </w:p>
        </w:tc>
        <w:tc>
          <w:tcPr>
            <w:tcW w:w="9214" w:type="dxa"/>
            <w:vAlign w:val="center"/>
          </w:tcPr>
          <w:p w:rsidR="00A34998" w:rsidRPr="00EE7AE0" w:rsidRDefault="00E91F3D" w:rsidP="001B5C4D">
            <w:pPr>
              <w:jc w:val="center"/>
              <w:rPr>
                <w:b/>
              </w:rPr>
            </w:pPr>
            <w:r w:rsidRPr="00EE7AE0">
              <w:rPr>
                <w:b/>
              </w:rPr>
              <w:t>Образцы</w:t>
            </w:r>
            <w:r w:rsidR="00A34998" w:rsidRPr="00EE7AE0">
              <w:rPr>
                <w:b/>
              </w:rPr>
              <w:t xml:space="preserve"> лингвистической реализации</w:t>
            </w:r>
          </w:p>
        </w:tc>
      </w:tr>
      <w:tr w:rsidR="00A34998" w:rsidRPr="00EE7AE0">
        <w:tc>
          <w:tcPr>
            <w:tcW w:w="3794" w:type="dxa"/>
            <w:shd w:val="clear" w:color="auto" w:fill="E6E6E6"/>
          </w:tcPr>
          <w:p w:rsidR="00A34998" w:rsidRPr="00EE7AE0" w:rsidRDefault="00A34998" w:rsidP="005C7FDA">
            <w:pPr>
              <w:rPr>
                <w:b/>
              </w:rPr>
            </w:pPr>
            <w:r w:rsidRPr="00EE7AE0">
              <w:rPr>
                <w:b/>
                <w:lang w:val="de-DE"/>
              </w:rPr>
              <w:t>1.1</w:t>
            </w:r>
            <w:r w:rsidRPr="00EE7AE0">
              <w:rPr>
                <w:b/>
                <w:lang w:val="ka-GE"/>
              </w:rPr>
              <w:t>.</w:t>
            </w:r>
            <w:r w:rsidR="00255AA2" w:rsidRPr="00EE7AE0">
              <w:rPr>
                <w:b/>
              </w:rPr>
              <w:t xml:space="preserve">Установление </w:t>
            </w:r>
            <w:r w:rsidRPr="00EE7AE0">
              <w:rPr>
                <w:b/>
              </w:rPr>
              <w:t>социальных отношений</w:t>
            </w:r>
          </w:p>
        </w:tc>
        <w:tc>
          <w:tcPr>
            <w:tcW w:w="9214" w:type="dxa"/>
            <w:shd w:val="clear" w:color="auto" w:fill="E6E6E6"/>
          </w:tcPr>
          <w:p w:rsidR="00A34998" w:rsidRPr="00EE7AE0" w:rsidRDefault="00A34998" w:rsidP="001B5C4D">
            <w:pPr>
              <w:rPr>
                <w:b/>
                <w:lang w:val="de-DE"/>
              </w:rPr>
            </w:pPr>
          </w:p>
        </w:tc>
      </w:tr>
      <w:tr w:rsidR="00A34998" w:rsidRPr="00EE7AE0">
        <w:tc>
          <w:tcPr>
            <w:tcW w:w="3794" w:type="dxa"/>
          </w:tcPr>
          <w:p w:rsidR="00A34998" w:rsidRPr="00EE7AE0" w:rsidRDefault="00A34998" w:rsidP="001B5C4D">
            <w:pPr>
              <w:rPr>
                <w:b/>
              </w:rPr>
            </w:pPr>
            <w:r w:rsidRPr="00EE7AE0">
              <w:rPr>
                <w:b/>
              </w:rPr>
              <w:t>Приветствие</w:t>
            </w:r>
          </w:p>
        </w:tc>
        <w:tc>
          <w:tcPr>
            <w:tcW w:w="9214" w:type="dxa"/>
          </w:tcPr>
          <w:p w:rsidR="00A34998" w:rsidRPr="00EE7AE0" w:rsidRDefault="00A34998" w:rsidP="00AF3975">
            <w:pPr>
              <w:numPr>
                <w:ilvl w:val="0"/>
                <w:numId w:val="114"/>
              </w:numPr>
              <w:rPr>
                <w:b/>
                <w:lang w:val="de-DE"/>
              </w:rPr>
            </w:pPr>
            <w:r w:rsidRPr="00EE7AE0">
              <w:rPr>
                <w:lang w:val="de-DE"/>
              </w:rPr>
              <w:t>Guten Tag!</w:t>
            </w:r>
          </w:p>
          <w:p w:rsidR="00A34998" w:rsidRPr="00EE7AE0" w:rsidRDefault="00A34998" w:rsidP="00AF3975">
            <w:pPr>
              <w:numPr>
                <w:ilvl w:val="0"/>
                <w:numId w:val="114"/>
              </w:numPr>
              <w:rPr>
                <w:b/>
                <w:lang w:val="de-DE"/>
              </w:rPr>
            </w:pPr>
            <w:r w:rsidRPr="00EE7AE0">
              <w:rPr>
                <w:lang w:val="de-DE"/>
              </w:rPr>
              <w:t xml:space="preserve">Hallo! </w:t>
            </w:r>
          </w:p>
          <w:p w:rsidR="00A34998" w:rsidRPr="00EE7AE0" w:rsidRDefault="00A34998" w:rsidP="00AF3975">
            <w:pPr>
              <w:numPr>
                <w:ilvl w:val="0"/>
                <w:numId w:val="114"/>
              </w:numPr>
              <w:rPr>
                <w:b/>
                <w:lang w:val="de-DE"/>
              </w:rPr>
            </w:pPr>
            <w:r w:rsidRPr="00EE7AE0">
              <w:rPr>
                <w:lang w:val="de-DE"/>
              </w:rPr>
              <w:t>Guten Morgen!</w:t>
            </w:r>
            <w:r w:rsidRPr="00EE7AE0">
              <w:rPr>
                <w:b/>
                <w:lang w:val="de-DE"/>
              </w:rPr>
              <w:t>/</w:t>
            </w:r>
            <w:r w:rsidRPr="00EE7AE0">
              <w:rPr>
                <w:lang w:val="de-DE"/>
              </w:rPr>
              <w:t>Morgen!</w:t>
            </w:r>
          </w:p>
          <w:p w:rsidR="00A34998" w:rsidRPr="00EE7AE0" w:rsidRDefault="00A34998" w:rsidP="00AF3975">
            <w:pPr>
              <w:numPr>
                <w:ilvl w:val="0"/>
                <w:numId w:val="114"/>
              </w:numPr>
              <w:rPr>
                <w:b/>
                <w:lang w:val="de-DE"/>
              </w:rPr>
            </w:pPr>
            <w:r w:rsidRPr="00EE7AE0">
              <w:rPr>
                <w:lang w:val="de-DE"/>
              </w:rPr>
              <w:t>Tag!</w:t>
            </w:r>
          </w:p>
          <w:p w:rsidR="00A34998" w:rsidRPr="00EE7AE0" w:rsidRDefault="00A34998" w:rsidP="00AF3975">
            <w:pPr>
              <w:numPr>
                <w:ilvl w:val="0"/>
                <w:numId w:val="114"/>
              </w:numPr>
              <w:rPr>
                <w:b/>
                <w:lang w:val="de-DE"/>
              </w:rPr>
            </w:pPr>
            <w:r w:rsidRPr="00EE7AE0">
              <w:rPr>
                <w:lang w:val="de-DE"/>
              </w:rPr>
              <w:t>Guten Abend!</w:t>
            </w:r>
          </w:p>
        </w:tc>
      </w:tr>
      <w:tr w:rsidR="00A34998" w:rsidRPr="00EE7AE0">
        <w:tc>
          <w:tcPr>
            <w:tcW w:w="3794" w:type="dxa"/>
          </w:tcPr>
          <w:p w:rsidR="00A34998" w:rsidRPr="00EE7AE0" w:rsidRDefault="00A34998" w:rsidP="001B5C4D">
            <w:pPr>
              <w:rPr>
                <w:b/>
              </w:rPr>
            </w:pPr>
            <w:r w:rsidRPr="00EE7AE0">
              <w:rPr>
                <w:b/>
              </w:rPr>
              <w:t>Прощание</w:t>
            </w:r>
          </w:p>
        </w:tc>
        <w:tc>
          <w:tcPr>
            <w:tcW w:w="9214" w:type="dxa"/>
          </w:tcPr>
          <w:p w:rsidR="00A34998" w:rsidRPr="00EE7AE0" w:rsidRDefault="00A34998" w:rsidP="00AF3975">
            <w:pPr>
              <w:numPr>
                <w:ilvl w:val="0"/>
                <w:numId w:val="115"/>
              </w:numPr>
              <w:rPr>
                <w:b/>
                <w:lang w:val="de-DE"/>
              </w:rPr>
            </w:pPr>
            <w:r w:rsidRPr="00EE7AE0">
              <w:rPr>
                <w:lang w:val="de-DE"/>
              </w:rPr>
              <w:t>Auf Wiedersehen!</w:t>
            </w:r>
          </w:p>
          <w:p w:rsidR="00A34998" w:rsidRPr="00EE7AE0" w:rsidRDefault="00A34998" w:rsidP="00AF3975">
            <w:pPr>
              <w:numPr>
                <w:ilvl w:val="0"/>
                <w:numId w:val="115"/>
              </w:numPr>
              <w:rPr>
                <w:b/>
                <w:lang w:val="de-DE"/>
              </w:rPr>
            </w:pPr>
            <w:r w:rsidRPr="00EE7AE0">
              <w:rPr>
                <w:lang w:val="de-DE"/>
              </w:rPr>
              <w:t xml:space="preserve">Tschüs! </w:t>
            </w:r>
          </w:p>
          <w:p w:rsidR="00A34998" w:rsidRPr="00EE7AE0" w:rsidRDefault="00A34998" w:rsidP="00AF3975">
            <w:pPr>
              <w:numPr>
                <w:ilvl w:val="0"/>
                <w:numId w:val="115"/>
              </w:numPr>
              <w:rPr>
                <w:b/>
                <w:lang w:val="de-DE"/>
              </w:rPr>
            </w:pPr>
            <w:r w:rsidRPr="00EE7AE0">
              <w:rPr>
                <w:lang w:val="de-DE"/>
              </w:rPr>
              <w:t>Wiedersehen!</w:t>
            </w:r>
          </w:p>
          <w:p w:rsidR="00A34998" w:rsidRPr="00EE7AE0" w:rsidRDefault="00A34998" w:rsidP="00AF3975">
            <w:pPr>
              <w:numPr>
                <w:ilvl w:val="0"/>
                <w:numId w:val="115"/>
              </w:numPr>
              <w:rPr>
                <w:b/>
                <w:lang w:val="de-DE"/>
              </w:rPr>
            </w:pPr>
            <w:r w:rsidRPr="00EE7AE0">
              <w:rPr>
                <w:lang w:val="de-DE"/>
              </w:rPr>
              <w:t>Bis morgen!</w:t>
            </w:r>
          </w:p>
          <w:p w:rsidR="00A34998" w:rsidRPr="00EE7AE0" w:rsidRDefault="00A34998" w:rsidP="00AF3975">
            <w:pPr>
              <w:numPr>
                <w:ilvl w:val="0"/>
                <w:numId w:val="115"/>
              </w:numPr>
              <w:rPr>
                <w:b/>
                <w:lang w:val="de-DE"/>
              </w:rPr>
            </w:pPr>
            <w:r w:rsidRPr="00EE7AE0">
              <w:rPr>
                <w:lang w:val="de-DE"/>
              </w:rPr>
              <w:t>Gute Nacht!</w:t>
            </w:r>
          </w:p>
          <w:p w:rsidR="00A34998" w:rsidRPr="00EE7AE0" w:rsidRDefault="00A34998" w:rsidP="00AF3975">
            <w:pPr>
              <w:numPr>
                <w:ilvl w:val="0"/>
                <w:numId w:val="115"/>
              </w:numPr>
              <w:rPr>
                <w:b/>
                <w:lang w:val="de-DE"/>
              </w:rPr>
            </w:pPr>
            <w:r w:rsidRPr="00EE7AE0">
              <w:rPr>
                <w:lang w:val="de-DE"/>
              </w:rPr>
              <w:t xml:space="preserve">Mach's gut! </w:t>
            </w:r>
          </w:p>
        </w:tc>
      </w:tr>
      <w:tr w:rsidR="00A34998" w:rsidRPr="00A25766">
        <w:tc>
          <w:tcPr>
            <w:tcW w:w="3794" w:type="dxa"/>
          </w:tcPr>
          <w:p w:rsidR="00A34998" w:rsidRPr="00EE7AE0" w:rsidRDefault="00A34998" w:rsidP="001B5C4D">
            <w:pPr>
              <w:rPr>
                <w:b/>
              </w:rPr>
            </w:pPr>
            <w:r w:rsidRPr="00EE7AE0">
              <w:rPr>
                <w:b/>
              </w:rPr>
              <w:t>Формы приветствия</w:t>
            </w:r>
          </w:p>
        </w:tc>
        <w:tc>
          <w:tcPr>
            <w:tcW w:w="9214" w:type="dxa"/>
          </w:tcPr>
          <w:p w:rsidR="00A34998" w:rsidRPr="00EE7AE0" w:rsidRDefault="00A34998" w:rsidP="00AF3975">
            <w:pPr>
              <w:numPr>
                <w:ilvl w:val="0"/>
                <w:numId w:val="71"/>
              </w:numPr>
              <w:rPr>
                <w:b/>
                <w:lang w:val="de-DE"/>
              </w:rPr>
            </w:pPr>
            <w:r w:rsidRPr="00EE7AE0">
              <w:rPr>
                <w:lang w:val="de-DE"/>
              </w:rPr>
              <w:t xml:space="preserve">Wie geht’s? </w:t>
            </w:r>
          </w:p>
          <w:p w:rsidR="00A34998" w:rsidRPr="00EE7AE0" w:rsidRDefault="00A34998" w:rsidP="00AF3975">
            <w:pPr>
              <w:numPr>
                <w:ilvl w:val="0"/>
                <w:numId w:val="71"/>
              </w:numPr>
              <w:rPr>
                <w:lang w:val="de-DE"/>
              </w:rPr>
            </w:pPr>
            <w:r w:rsidRPr="00EE7AE0">
              <w:rPr>
                <w:lang w:val="de-DE"/>
              </w:rPr>
              <w:t>(Danke)Gut!</w:t>
            </w:r>
          </w:p>
          <w:p w:rsidR="00A34998" w:rsidRPr="00EE7AE0" w:rsidRDefault="00A34998" w:rsidP="00AF3975">
            <w:pPr>
              <w:numPr>
                <w:ilvl w:val="0"/>
                <w:numId w:val="71"/>
              </w:numPr>
              <w:rPr>
                <w:b/>
                <w:lang w:val="de-DE"/>
              </w:rPr>
            </w:pPr>
            <w:r w:rsidRPr="00EE7AE0">
              <w:rPr>
                <w:lang w:val="de-DE"/>
              </w:rPr>
              <w:t>Wie geht es dir?</w:t>
            </w:r>
          </w:p>
          <w:p w:rsidR="00A34998" w:rsidRPr="00EE7AE0" w:rsidRDefault="00A34998" w:rsidP="00AF3975">
            <w:pPr>
              <w:numPr>
                <w:ilvl w:val="0"/>
                <w:numId w:val="71"/>
              </w:numPr>
              <w:rPr>
                <w:b/>
                <w:lang w:val="de-DE"/>
              </w:rPr>
            </w:pPr>
            <w:r w:rsidRPr="00EE7AE0">
              <w:rPr>
                <w:lang w:val="de-DE"/>
              </w:rPr>
              <w:t>Es geht.</w:t>
            </w:r>
          </w:p>
          <w:p w:rsidR="00A34998" w:rsidRPr="00EE7AE0" w:rsidRDefault="00A34998" w:rsidP="00AF3975">
            <w:pPr>
              <w:numPr>
                <w:ilvl w:val="0"/>
                <w:numId w:val="71"/>
              </w:numPr>
              <w:rPr>
                <w:b/>
                <w:lang w:val="de-DE"/>
              </w:rPr>
            </w:pPr>
            <w:r w:rsidRPr="00EE7AE0">
              <w:rPr>
                <w:lang w:val="de-DE"/>
              </w:rPr>
              <w:t>Mir geht es gut\schlecht.</w:t>
            </w:r>
          </w:p>
        </w:tc>
      </w:tr>
      <w:tr w:rsidR="00A34998" w:rsidRPr="00EE7AE0">
        <w:tc>
          <w:tcPr>
            <w:tcW w:w="3794" w:type="dxa"/>
          </w:tcPr>
          <w:p w:rsidR="00A34998" w:rsidRPr="00EE7AE0" w:rsidRDefault="00A34998" w:rsidP="001B5C4D">
            <w:pPr>
              <w:rPr>
                <w:b/>
              </w:rPr>
            </w:pPr>
            <w:r w:rsidRPr="00EE7AE0">
              <w:rPr>
                <w:b/>
              </w:rPr>
              <w:t>Вежливое обращение</w:t>
            </w:r>
          </w:p>
        </w:tc>
        <w:tc>
          <w:tcPr>
            <w:tcW w:w="9214" w:type="dxa"/>
          </w:tcPr>
          <w:p w:rsidR="00A34998" w:rsidRPr="00EE7AE0" w:rsidRDefault="00A34998" w:rsidP="00AF3975">
            <w:pPr>
              <w:numPr>
                <w:ilvl w:val="0"/>
                <w:numId w:val="141"/>
              </w:numPr>
              <w:rPr>
                <w:lang w:val="de-DE"/>
              </w:rPr>
            </w:pPr>
            <w:r w:rsidRPr="00EE7AE0">
              <w:rPr>
                <w:lang w:val="de-DE"/>
              </w:rPr>
              <w:t>Bitte, . . .</w:t>
            </w:r>
          </w:p>
          <w:p w:rsidR="00A34998" w:rsidRPr="00EE7AE0" w:rsidRDefault="00A34998" w:rsidP="00AF3975">
            <w:pPr>
              <w:numPr>
                <w:ilvl w:val="0"/>
                <w:numId w:val="82"/>
              </w:numPr>
              <w:rPr>
                <w:b/>
                <w:lang w:val="de-DE"/>
              </w:rPr>
            </w:pPr>
            <w:r w:rsidRPr="00EE7AE0">
              <w:rPr>
                <w:lang w:val="de-DE"/>
              </w:rPr>
              <w:t>Herr...</w:t>
            </w:r>
          </w:p>
          <w:p w:rsidR="00A34998" w:rsidRPr="00EE7AE0" w:rsidRDefault="00A34998" w:rsidP="00AF3975">
            <w:pPr>
              <w:numPr>
                <w:ilvl w:val="0"/>
                <w:numId w:val="82"/>
              </w:numPr>
              <w:rPr>
                <w:lang w:val="de-DE"/>
              </w:rPr>
            </w:pPr>
            <w:r w:rsidRPr="00EE7AE0">
              <w:rPr>
                <w:lang w:val="de-DE"/>
              </w:rPr>
              <w:t>Frau...</w:t>
            </w:r>
          </w:p>
          <w:p w:rsidR="00A34998" w:rsidRPr="00EE7AE0" w:rsidRDefault="00A34998" w:rsidP="00AF3975">
            <w:pPr>
              <w:numPr>
                <w:ilvl w:val="0"/>
                <w:numId w:val="82"/>
              </w:numPr>
              <w:rPr>
                <w:lang w:val="de-DE"/>
              </w:rPr>
            </w:pPr>
            <w:r w:rsidRPr="00EE7AE0">
              <w:rPr>
                <w:lang w:val="de-DE"/>
              </w:rPr>
              <w:t>Was möchten Sie?</w:t>
            </w:r>
          </w:p>
        </w:tc>
      </w:tr>
      <w:tr w:rsidR="00A34998" w:rsidRPr="00EE7AE0">
        <w:tc>
          <w:tcPr>
            <w:tcW w:w="3794" w:type="dxa"/>
          </w:tcPr>
          <w:p w:rsidR="00A34998" w:rsidRPr="00EE7AE0" w:rsidRDefault="00A34998" w:rsidP="001B5C4D">
            <w:pPr>
              <w:tabs>
                <w:tab w:val="left" w:pos="1740"/>
              </w:tabs>
              <w:rPr>
                <w:b/>
              </w:rPr>
            </w:pPr>
            <w:r w:rsidRPr="00EE7AE0">
              <w:rPr>
                <w:b/>
              </w:rPr>
              <w:t>Предложение</w:t>
            </w:r>
          </w:p>
        </w:tc>
        <w:tc>
          <w:tcPr>
            <w:tcW w:w="9214" w:type="dxa"/>
          </w:tcPr>
          <w:p w:rsidR="00A34998" w:rsidRPr="00EE7AE0" w:rsidRDefault="00A34998" w:rsidP="00AF3975">
            <w:pPr>
              <w:numPr>
                <w:ilvl w:val="0"/>
                <w:numId w:val="73"/>
              </w:numPr>
              <w:rPr>
                <w:lang w:val="de-DE"/>
              </w:rPr>
            </w:pPr>
            <w:r w:rsidRPr="00EE7AE0">
              <w:rPr>
                <w:lang w:val="de-DE"/>
              </w:rPr>
              <w:t>Trinkst du (vielleicht) eine Cola?</w:t>
            </w:r>
          </w:p>
          <w:p w:rsidR="00A34998" w:rsidRPr="00EE7AE0" w:rsidRDefault="00A34998" w:rsidP="00AF3975">
            <w:pPr>
              <w:numPr>
                <w:ilvl w:val="0"/>
                <w:numId w:val="73"/>
              </w:numPr>
              <w:rPr>
                <w:lang w:val="de-DE"/>
              </w:rPr>
            </w:pPr>
            <w:r w:rsidRPr="00EE7AE0">
              <w:rPr>
                <w:lang w:val="de-DE"/>
              </w:rPr>
              <w:t>Spielst du mit?</w:t>
            </w:r>
          </w:p>
          <w:p w:rsidR="00A34998" w:rsidRPr="00EE7AE0" w:rsidRDefault="00A34998" w:rsidP="00AF3975">
            <w:pPr>
              <w:numPr>
                <w:ilvl w:val="0"/>
                <w:numId w:val="73"/>
              </w:numPr>
              <w:rPr>
                <w:b/>
                <w:lang w:val="de-DE"/>
              </w:rPr>
            </w:pPr>
            <w:r w:rsidRPr="00EE7AE0">
              <w:rPr>
                <w:lang w:val="de-DE"/>
              </w:rPr>
              <w:t xml:space="preserve">Wollen wir ins Kino gehen? </w:t>
            </w:r>
          </w:p>
          <w:p w:rsidR="00A34998" w:rsidRPr="00EE7AE0" w:rsidRDefault="00A34998" w:rsidP="00AF3975">
            <w:pPr>
              <w:numPr>
                <w:ilvl w:val="0"/>
                <w:numId w:val="73"/>
              </w:numPr>
              <w:rPr>
                <w:lang w:val="de-DE"/>
              </w:rPr>
            </w:pPr>
            <w:r w:rsidRPr="00EE7AE0">
              <w:rPr>
                <w:lang w:val="de-DE"/>
              </w:rPr>
              <w:t>Komm, wir spielen Karten!</w:t>
            </w:r>
          </w:p>
          <w:p w:rsidR="00A34998" w:rsidRPr="00EE7AE0" w:rsidRDefault="00A34998" w:rsidP="00AF3975">
            <w:pPr>
              <w:numPr>
                <w:ilvl w:val="0"/>
                <w:numId w:val="73"/>
              </w:numPr>
              <w:rPr>
                <w:b/>
                <w:lang w:val="de-DE"/>
              </w:rPr>
            </w:pPr>
            <w:r w:rsidRPr="00EE7AE0">
              <w:rPr>
                <w:lang w:val="de-DE"/>
              </w:rPr>
              <w:t>Hast du Lust auf Kuchen?</w:t>
            </w:r>
          </w:p>
          <w:p w:rsidR="00A34998" w:rsidRPr="00EE7AE0" w:rsidRDefault="00A34998" w:rsidP="00AF3975">
            <w:pPr>
              <w:numPr>
                <w:ilvl w:val="0"/>
                <w:numId w:val="73"/>
              </w:numPr>
              <w:rPr>
                <w:b/>
                <w:lang w:val="de-DE"/>
              </w:rPr>
            </w:pPr>
            <w:r w:rsidRPr="00EE7AE0">
              <w:rPr>
                <w:lang w:val="de-DE"/>
              </w:rPr>
              <w:t>Kommst du mit?</w:t>
            </w:r>
          </w:p>
        </w:tc>
      </w:tr>
      <w:tr w:rsidR="00A34998" w:rsidRPr="00EE7AE0">
        <w:tc>
          <w:tcPr>
            <w:tcW w:w="3794" w:type="dxa"/>
          </w:tcPr>
          <w:p w:rsidR="00A34998" w:rsidRPr="00EE7AE0" w:rsidRDefault="00A34998" w:rsidP="001B5C4D">
            <w:pPr>
              <w:rPr>
                <w:b/>
              </w:rPr>
            </w:pPr>
            <w:r w:rsidRPr="00EE7AE0">
              <w:rPr>
                <w:b/>
              </w:rPr>
              <w:t>Извинения</w:t>
            </w:r>
          </w:p>
        </w:tc>
        <w:tc>
          <w:tcPr>
            <w:tcW w:w="9214" w:type="dxa"/>
          </w:tcPr>
          <w:p w:rsidR="00A34998" w:rsidRPr="00EE7AE0" w:rsidRDefault="00A34998" w:rsidP="00AF3975">
            <w:pPr>
              <w:numPr>
                <w:ilvl w:val="0"/>
                <w:numId w:val="75"/>
              </w:numPr>
              <w:rPr>
                <w:b/>
                <w:lang w:val="de-DE"/>
              </w:rPr>
            </w:pPr>
            <w:r w:rsidRPr="00EE7AE0">
              <w:rPr>
                <w:lang w:val="de-DE"/>
              </w:rPr>
              <w:t>Entschuldigung!</w:t>
            </w:r>
          </w:p>
          <w:p w:rsidR="00A34998" w:rsidRPr="00EE7AE0" w:rsidRDefault="00A34998" w:rsidP="00AF3975">
            <w:pPr>
              <w:numPr>
                <w:ilvl w:val="0"/>
                <w:numId w:val="75"/>
              </w:numPr>
              <w:rPr>
                <w:lang w:val="de-DE"/>
              </w:rPr>
            </w:pPr>
            <w:r w:rsidRPr="00EE7AE0">
              <w:rPr>
                <w:lang w:val="de-DE"/>
              </w:rPr>
              <w:t>Verzeihung!</w:t>
            </w:r>
          </w:p>
          <w:p w:rsidR="00A34998" w:rsidRPr="00EE7AE0" w:rsidRDefault="00A34998" w:rsidP="00AF3975">
            <w:pPr>
              <w:numPr>
                <w:ilvl w:val="0"/>
                <w:numId w:val="75"/>
              </w:numPr>
              <w:rPr>
                <w:lang w:val="de-DE"/>
              </w:rPr>
            </w:pPr>
            <w:r w:rsidRPr="00EE7AE0">
              <w:rPr>
                <w:lang w:val="de-DE"/>
              </w:rPr>
              <w:t>Entschuldigen Sie, bitte!</w:t>
            </w:r>
          </w:p>
        </w:tc>
      </w:tr>
      <w:tr w:rsidR="00A34998" w:rsidRPr="00EE7AE0">
        <w:tc>
          <w:tcPr>
            <w:tcW w:w="3794" w:type="dxa"/>
          </w:tcPr>
          <w:p w:rsidR="00A34998" w:rsidRPr="00EE7AE0" w:rsidRDefault="00A34998" w:rsidP="001B5C4D">
            <w:pPr>
              <w:rPr>
                <w:b/>
              </w:rPr>
            </w:pPr>
            <w:r w:rsidRPr="00EE7AE0">
              <w:rPr>
                <w:b/>
              </w:rPr>
              <w:t>Выражение благодарности</w:t>
            </w:r>
          </w:p>
        </w:tc>
        <w:tc>
          <w:tcPr>
            <w:tcW w:w="9214" w:type="dxa"/>
          </w:tcPr>
          <w:p w:rsidR="00A34998" w:rsidRPr="00EE7AE0" w:rsidRDefault="00A34998" w:rsidP="00AF3975">
            <w:pPr>
              <w:numPr>
                <w:ilvl w:val="0"/>
                <w:numId w:val="75"/>
              </w:numPr>
              <w:rPr>
                <w:b/>
                <w:lang w:val="de-DE"/>
              </w:rPr>
            </w:pPr>
            <w:r w:rsidRPr="00EE7AE0">
              <w:rPr>
                <w:lang w:val="de-DE"/>
              </w:rPr>
              <w:t>Danke!/Danke schön!</w:t>
            </w:r>
          </w:p>
          <w:p w:rsidR="00A34998" w:rsidRPr="00EE7AE0" w:rsidRDefault="00A34998" w:rsidP="00AF3975">
            <w:pPr>
              <w:numPr>
                <w:ilvl w:val="0"/>
                <w:numId w:val="75"/>
              </w:numPr>
              <w:rPr>
                <w:lang w:val="de-DE"/>
              </w:rPr>
            </w:pPr>
            <w:r w:rsidRPr="00EE7AE0">
              <w:rPr>
                <w:lang w:val="de-DE"/>
              </w:rPr>
              <w:t xml:space="preserve">Vielen Dank! </w:t>
            </w:r>
          </w:p>
          <w:p w:rsidR="00A34998" w:rsidRPr="00EE7AE0" w:rsidRDefault="00A34998" w:rsidP="00AF3975">
            <w:pPr>
              <w:numPr>
                <w:ilvl w:val="0"/>
                <w:numId w:val="75"/>
              </w:numPr>
              <w:rPr>
                <w:lang w:val="de-DE"/>
              </w:rPr>
            </w:pPr>
            <w:r w:rsidRPr="00EE7AE0">
              <w:rPr>
                <w:lang w:val="de-DE"/>
              </w:rPr>
              <w:t>Nichts zu danken!</w:t>
            </w:r>
          </w:p>
          <w:p w:rsidR="00A34998" w:rsidRPr="00EE7AE0" w:rsidRDefault="00A34998" w:rsidP="00AF3975">
            <w:pPr>
              <w:numPr>
                <w:ilvl w:val="0"/>
                <w:numId w:val="75"/>
              </w:numPr>
              <w:rPr>
                <w:lang w:val="de-DE"/>
              </w:rPr>
            </w:pPr>
            <w:r w:rsidRPr="00EE7AE0">
              <w:rPr>
                <w:lang w:val="de-DE"/>
              </w:rPr>
              <w:t>Danke sehr!</w:t>
            </w:r>
          </w:p>
          <w:p w:rsidR="00A34998" w:rsidRPr="00EE7AE0" w:rsidRDefault="00A34998" w:rsidP="00AF3975">
            <w:pPr>
              <w:numPr>
                <w:ilvl w:val="0"/>
                <w:numId w:val="75"/>
              </w:numPr>
              <w:rPr>
                <w:lang w:val="de-DE"/>
              </w:rPr>
            </w:pPr>
            <w:r w:rsidRPr="00EE7AE0">
              <w:rPr>
                <w:bCs/>
                <w:lang w:val="de-DE"/>
              </w:rPr>
              <w:t>Keine Ursache!</w:t>
            </w:r>
          </w:p>
        </w:tc>
      </w:tr>
      <w:tr w:rsidR="00A34998" w:rsidRPr="00EE7AE0">
        <w:tc>
          <w:tcPr>
            <w:tcW w:w="3794" w:type="dxa"/>
          </w:tcPr>
          <w:p w:rsidR="00A34998" w:rsidRPr="00EE7AE0" w:rsidRDefault="00A34998" w:rsidP="00BC7046">
            <w:pPr>
              <w:rPr>
                <w:b/>
              </w:rPr>
            </w:pPr>
            <w:r w:rsidRPr="00EE7AE0">
              <w:rPr>
                <w:b/>
              </w:rPr>
              <w:t>Выражение добрых пожеланий/</w:t>
            </w:r>
            <w:r w:rsidRPr="00EE7AE0">
              <w:rPr>
                <w:b/>
                <w:lang w:val="de-DE"/>
              </w:rPr>
              <w:t xml:space="preserve"> </w:t>
            </w:r>
            <w:r w:rsidRPr="00EE7AE0">
              <w:rPr>
                <w:b/>
              </w:rPr>
              <w:t>Поздравления</w:t>
            </w:r>
          </w:p>
        </w:tc>
        <w:tc>
          <w:tcPr>
            <w:tcW w:w="9214" w:type="dxa"/>
          </w:tcPr>
          <w:p w:rsidR="00A34998" w:rsidRPr="00EE7AE0" w:rsidRDefault="00A34998" w:rsidP="00AF3975">
            <w:pPr>
              <w:numPr>
                <w:ilvl w:val="0"/>
                <w:numId w:val="76"/>
              </w:numPr>
              <w:rPr>
                <w:lang w:val="de-DE"/>
              </w:rPr>
            </w:pPr>
            <w:r w:rsidRPr="00EE7AE0">
              <w:rPr>
                <w:lang w:val="de-DE"/>
              </w:rPr>
              <w:t>Frohe Weihnachten!</w:t>
            </w:r>
          </w:p>
          <w:p w:rsidR="00A34998" w:rsidRPr="00EE7AE0" w:rsidRDefault="00A34998" w:rsidP="00AF3975">
            <w:pPr>
              <w:numPr>
                <w:ilvl w:val="0"/>
                <w:numId w:val="76"/>
              </w:numPr>
              <w:rPr>
                <w:lang w:val="de-DE"/>
              </w:rPr>
            </w:pPr>
            <w:r w:rsidRPr="00EE7AE0">
              <w:rPr>
                <w:lang w:val="de-DE"/>
              </w:rPr>
              <w:t xml:space="preserve">Ein Glückliches </w:t>
            </w:r>
            <w:r w:rsidRPr="00EE7AE0">
              <w:rPr>
                <w:lang w:val="ka-GE"/>
              </w:rPr>
              <w:t>n</w:t>
            </w:r>
            <w:r w:rsidRPr="00EE7AE0">
              <w:rPr>
                <w:lang w:val="de-DE"/>
              </w:rPr>
              <w:t>eues Jahr!</w:t>
            </w:r>
          </w:p>
          <w:p w:rsidR="00A34998" w:rsidRPr="00EE7AE0" w:rsidRDefault="00A34998" w:rsidP="00AF3975">
            <w:pPr>
              <w:numPr>
                <w:ilvl w:val="0"/>
                <w:numId w:val="77"/>
              </w:numPr>
              <w:rPr>
                <w:lang w:val="de-DE"/>
              </w:rPr>
            </w:pPr>
            <w:r w:rsidRPr="00EE7AE0">
              <w:rPr>
                <w:lang w:val="de-DE"/>
              </w:rPr>
              <w:t xml:space="preserve">Schlaf schön\gut! </w:t>
            </w:r>
          </w:p>
          <w:p w:rsidR="00A34998" w:rsidRPr="00EE7AE0" w:rsidRDefault="00A34998" w:rsidP="00AF3975">
            <w:pPr>
              <w:numPr>
                <w:ilvl w:val="0"/>
                <w:numId w:val="77"/>
              </w:numPr>
              <w:rPr>
                <w:lang w:val="de-DE"/>
              </w:rPr>
            </w:pPr>
            <w:r w:rsidRPr="00EE7AE0">
              <w:rPr>
                <w:lang w:val="de-DE"/>
              </w:rPr>
              <w:t>Frohe Ostern!</w:t>
            </w:r>
          </w:p>
          <w:p w:rsidR="00A34998" w:rsidRPr="00EE7AE0" w:rsidRDefault="00A34998" w:rsidP="00AF3975">
            <w:pPr>
              <w:numPr>
                <w:ilvl w:val="0"/>
                <w:numId w:val="77"/>
              </w:numPr>
              <w:rPr>
                <w:lang w:val="de-DE"/>
              </w:rPr>
            </w:pPr>
            <w:r w:rsidRPr="00EE7AE0">
              <w:rPr>
                <w:lang w:val="de-DE"/>
              </w:rPr>
              <w:t>Alles Gute zu...</w:t>
            </w:r>
          </w:p>
          <w:p w:rsidR="00A34998" w:rsidRPr="00EE7AE0" w:rsidRDefault="00A34998" w:rsidP="00AF3975">
            <w:pPr>
              <w:numPr>
                <w:ilvl w:val="0"/>
                <w:numId w:val="77"/>
              </w:numPr>
              <w:rPr>
                <w:b/>
                <w:lang w:val="de-DE"/>
              </w:rPr>
            </w:pPr>
            <w:r w:rsidRPr="00EE7AE0">
              <w:rPr>
                <w:lang w:val="de-DE"/>
              </w:rPr>
              <w:t>Gute Besserung!</w:t>
            </w:r>
          </w:p>
          <w:p w:rsidR="00A34998" w:rsidRPr="00EE7AE0" w:rsidRDefault="00A34998" w:rsidP="00AF3975">
            <w:pPr>
              <w:numPr>
                <w:ilvl w:val="0"/>
                <w:numId w:val="77"/>
              </w:numPr>
              <w:rPr>
                <w:lang w:val="de-DE"/>
              </w:rPr>
            </w:pPr>
            <w:r w:rsidRPr="00EE7AE0">
              <w:rPr>
                <w:lang w:val="de-DE"/>
              </w:rPr>
              <w:t>Herzlichen Glückwunsch zum   Geburtstag!</w:t>
            </w:r>
          </w:p>
          <w:p w:rsidR="00A34998" w:rsidRPr="00EE7AE0" w:rsidRDefault="00A34998" w:rsidP="00AF3975">
            <w:pPr>
              <w:numPr>
                <w:ilvl w:val="0"/>
                <w:numId w:val="76"/>
              </w:numPr>
              <w:rPr>
                <w:b/>
                <w:lang w:val="de-DE"/>
              </w:rPr>
            </w:pPr>
            <w:r w:rsidRPr="00EE7AE0">
              <w:rPr>
                <w:lang w:val="de-DE"/>
              </w:rPr>
              <w:t>Viel Spaß!</w:t>
            </w:r>
          </w:p>
          <w:p w:rsidR="00A34998" w:rsidRPr="00EE7AE0" w:rsidRDefault="00A34998" w:rsidP="00AF3975">
            <w:pPr>
              <w:numPr>
                <w:ilvl w:val="0"/>
                <w:numId w:val="77"/>
              </w:numPr>
              <w:rPr>
                <w:lang w:val="de-DE"/>
              </w:rPr>
            </w:pPr>
            <w:r w:rsidRPr="00EE7AE0">
              <w:rPr>
                <w:lang w:val="de-DE"/>
              </w:rPr>
              <w:t>Schönes Wochenende!</w:t>
            </w:r>
          </w:p>
        </w:tc>
      </w:tr>
      <w:tr w:rsidR="00A34998" w:rsidRPr="00EE7AE0">
        <w:tc>
          <w:tcPr>
            <w:tcW w:w="3794" w:type="dxa"/>
          </w:tcPr>
          <w:p w:rsidR="00A34998" w:rsidRPr="00EE7AE0" w:rsidRDefault="00A34998" w:rsidP="001B5C4D">
            <w:pPr>
              <w:rPr>
                <w:b/>
              </w:rPr>
            </w:pPr>
            <w:r w:rsidRPr="00EE7AE0">
              <w:rPr>
                <w:b/>
              </w:rPr>
              <w:t>Поощрение/Одобрение</w:t>
            </w:r>
          </w:p>
        </w:tc>
        <w:tc>
          <w:tcPr>
            <w:tcW w:w="9214" w:type="dxa"/>
          </w:tcPr>
          <w:p w:rsidR="00A34998" w:rsidRPr="00EE7AE0" w:rsidRDefault="00A34998" w:rsidP="00AF3975">
            <w:pPr>
              <w:numPr>
                <w:ilvl w:val="0"/>
                <w:numId w:val="49"/>
              </w:numPr>
              <w:rPr>
                <w:lang w:val="de-DE"/>
              </w:rPr>
            </w:pPr>
            <w:r w:rsidRPr="00EE7AE0">
              <w:rPr>
                <w:lang w:val="de-DE"/>
              </w:rPr>
              <w:t>Gut!</w:t>
            </w:r>
          </w:p>
          <w:p w:rsidR="00A34998" w:rsidRPr="00EE7AE0" w:rsidRDefault="00A34998" w:rsidP="00AF3975">
            <w:pPr>
              <w:numPr>
                <w:ilvl w:val="0"/>
                <w:numId w:val="49"/>
              </w:numPr>
              <w:rPr>
                <w:lang w:val="de-DE"/>
              </w:rPr>
            </w:pPr>
            <w:r w:rsidRPr="00EE7AE0">
              <w:rPr>
                <w:lang w:val="de-DE"/>
              </w:rPr>
              <w:t>Sehr gut!</w:t>
            </w:r>
          </w:p>
          <w:p w:rsidR="00A34998" w:rsidRPr="00EE7AE0" w:rsidRDefault="00A34998" w:rsidP="00AF3975">
            <w:pPr>
              <w:numPr>
                <w:ilvl w:val="0"/>
                <w:numId w:val="79"/>
              </w:numPr>
              <w:rPr>
                <w:b/>
                <w:lang w:val="de-DE"/>
              </w:rPr>
            </w:pPr>
            <w:r w:rsidRPr="00EE7AE0">
              <w:rPr>
                <w:lang w:val="de-DE"/>
              </w:rPr>
              <w:lastRenderedPageBreak/>
              <w:t>Warum nicht?!</w:t>
            </w:r>
          </w:p>
          <w:p w:rsidR="00A34998" w:rsidRPr="00EE7AE0" w:rsidRDefault="00A34998" w:rsidP="00AF3975">
            <w:pPr>
              <w:numPr>
                <w:ilvl w:val="0"/>
                <w:numId w:val="49"/>
              </w:numPr>
              <w:rPr>
                <w:lang w:val="de-DE"/>
              </w:rPr>
            </w:pPr>
            <w:r w:rsidRPr="00EE7AE0">
              <w:rPr>
                <w:lang w:val="de-DE"/>
              </w:rPr>
              <w:t>Schon besser!</w:t>
            </w:r>
          </w:p>
          <w:p w:rsidR="00A34998" w:rsidRPr="00EE7AE0" w:rsidRDefault="00A34998" w:rsidP="00AF3975">
            <w:pPr>
              <w:numPr>
                <w:ilvl w:val="0"/>
                <w:numId w:val="78"/>
              </w:numPr>
              <w:rPr>
                <w:b/>
                <w:lang w:val="de-DE"/>
              </w:rPr>
            </w:pPr>
            <w:r w:rsidRPr="00EE7AE0">
              <w:rPr>
                <w:lang w:val="de-DE"/>
              </w:rPr>
              <w:t>Prima!/Super!/Cool!</w:t>
            </w:r>
          </w:p>
          <w:p w:rsidR="00A34998" w:rsidRPr="00EE7AE0" w:rsidRDefault="00A34998" w:rsidP="00AF3975">
            <w:pPr>
              <w:numPr>
                <w:ilvl w:val="0"/>
                <w:numId w:val="78"/>
              </w:numPr>
              <w:rPr>
                <w:b/>
                <w:lang w:val="de-DE"/>
              </w:rPr>
            </w:pPr>
            <w:r w:rsidRPr="00EE7AE0">
              <w:rPr>
                <w:lang w:val="de-DE"/>
              </w:rPr>
              <w:t xml:space="preserve">Ausgezeichnet!  </w:t>
            </w:r>
          </w:p>
          <w:p w:rsidR="00A34998" w:rsidRPr="00EE7AE0" w:rsidRDefault="00A34998" w:rsidP="00AF3975">
            <w:pPr>
              <w:numPr>
                <w:ilvl w:val="0"/>
                <w:numId w:val="78"/>
              </w:numPr>
              <w:rPr>
                <w:b/>
                <w:lang w:val="de-DE"/>
              </w:rPr>
            </w:pPr>
            <w:r w:rsidRPr="00EE7AE0">
              <w:rPr>
                <w:lang w:val="de-DE"/>
              </w:rPr>
              <w:t>Toll!</w:t>
            </w:r>
          </w:p>
          <w:p w:rsidR="00A34998" w:rsidRPr="00EE7AE0" w:rsidRDefault="00A34998" w:rsidP="00AF3975">
            <w:pPr>
              <w:numPr>
                <w:ilvl w:val="0"/>
                <w:numId w:val="49"/>
              </w:numPr>
              <w:rPr>
                <w:lang w:val="de-DE"/>
              </w:rPr>
            </w:pPr>
            <w:r w:rsidRPr="00EE7AE0">
              <w:rPr>
                <w:lang w:val="de-DE"/>
              </w:rPr>
              <w:t>Geil!</w:t>
            </w:r>
          </w:p>
        </w:tc>
      </w:tr>
      <w:tr w:rsidR="00A34998" w:rsidRPr="00EE7AE0">
        <w:tc>
          <w:tcPr>
            <w:tcW w:w="3794" w:type="dxa"/>
          </w:tcPr>
          <w:p w:rsidR="00A34998" w:rsidRPr="00EE7AE0" w:rsidRDefault="00A34998" w:rsidP="001B5C4D">
            <w:pPr>
              <w:rPr>
                <w:b/>
              </w:rPr>
            </w:pPr>
            <w:r w:rsidRPr="00EE7AE0">
              <w:rPr>
                <w:b/>
              </w:rPr>
              <w:lastRenderedPageBreak/>
              <w:t>Интеракция за столом</w:t>
            </w:r>
          </w:p>
        </w:tc>
        <w:tc>
          <w:tcPr>
            <w:tcW w:w="9214" w:type="dxa"/>
          </w:tcPr>
          <w:p w:rsidR="00A34998" w:rsidRPr="00EE7AE0" w:rsidRDefault="00A34998" w:rsidP="00AF3975">
            <w:pPr>
              <w:numPr>
                <w:ilvl w:val="0"/>
                <w:numId w:val="80"/>
              </w:numPr>
              <w:rPr>
                <w:lang w:val="de-DE"/>
              </w:rPr>
            </w:pPr>
            <w:r w:rsidRPr="00EE7AE0">
              <w:rPr>
                <w:lang w:val="de-DE"/>
              </w:rPr>
              <w:t>Guten Appetit!</w:t>
            </w:r>
          </w:p>
          <w:p w:rsidR="00A34998" w:rsidRPr="00EE7AE0" w:rsidRDefault="00A34998" w:rsidP="00AF3975">
            <w:pPr>
              <w:numPr>
                <w:ilvl w:val="0"/>
                <w:numId w:val="80"/>
              </w:numPr>
              <w:rPr>
                <w:b/>
                <w:lang w:val="de-DE"/>
              </w:rPr>
            </w:pPr>
            <w:r w:rsidRPr="00EE7AE0">
              <w:rPr>
                <w:lang w:val="de-DE"/>
              </w:rPr>
              <w:t>Etwas mehr, bitte!</w:t>
            </w:r>
          </w:p>
          <w:p w:rsidR="00A34998" w:rsidRPr="00EE7AE0" w:rsidRDefault="00A34998" w:rsidP="00AF3975">
            <w:pPr>
              <w:numPr>
                <w:ilvl w:val="0"/>
                <w:numId w:val="80"/>
              </w:numPr>
              <w:rPr>
                <w:b/>
                <w:lang w:val="de-DE"/>
              </w:rPr>
            </w:pPr>
            <w:r w:rsidRPr="00EE7AE0">
              <w:rPr>
                <w:lang w:val="de-DE"/>
              </w:rPr>
              <w:t>Lecker!</w:t>
            </w:r>
          </w:p>
          <w:p w:rsidR="00A34998" w:rsidRPr="00EE7AE0" w:rsidRDefault="00A34998" w:rsidP="00AF3975">
            <w:pPr>
              <w:numPr>
                <w:ilvl w:val="0"/>
                <w:numId w:val="80"/>
              </w:numPr>
              <w:rPr>
                <w:b/>
                <w:lang w:val="de-DE"/>
              </w:rPr>
            </w:pPr>
            <w:r w:rsidRPr="00EE7AE0">
              <w:rPr>
                <w:lang w:val="de-DE"/>
              </w:rPr>
              <w:t>Schmeckt’s?</w:t>
            </w:r>
          </w:p>
          <w:p w:rsidR="00A34998" w:rsidRPr="00EE7AE0" w:rsidRDefault="00A34998" w:rsidP="00AF3975">
            <w:pPr>
              <w:numPr>
                <w:ilvl w:val="0"/>
                <w:numId w:val="80"/>
              </w:numPr>
              <w:rPr>
                <w:b/>
                <w:lang w:val="de-DE"/>
              </w:rPr>
            </w:pPr>
            <w:r w:rsidRPr="00EE7AE0">
              <w:rPr>
                <w:lang w:val="de-DE"/>
              </w:rPr>
              <w:t>Greif zu!</w:t>
            </w:r>
          </w:p>
          <w:p w:rsidR="00A34998" w:rsidRPr="00EE7AE0" w:rsidRDefault="00A34998" w:rsidP="00AF3975">
            <w:pPr>
              <w:numPr>
                <w:ilvl w:val="0"/>
                <w:numId w:val="49"/>
              </w:numPr>
              <w:rPr>
                <w:lang w:val="de-DE"/>
              </w:rPr>
            </w:pPr>
            <w:r w:rsidRPr="00EE7AE0">
              <w:rPr>
                <w:lang w:val="de-DE"/>
              </w:rPr>
              <w:t>Möchtest du noch...?</w:t>
            </w:r>
          </w:p>
          <w:p w:rsidR="00A34998" w:rsidRPr="00EE7AE0" w:rsidRDefault="00A34998" w:rsidP="00AF3975">
            <w:pPr>
              <w:numPr>
                <w:ilvl w:val="0"/>
                <w:numId w:val="80"/>
              </w:numPr>
              <w:rPr>
                <w:b/>
                <w:lang w:val="de-DE"/>
              </w:rPr>
            </w:pPr>
            <w:r w:rsidRPr="00EE7AE0">
              <w:rPr>
                <w:lang w:val="de-DE"/>
              </w:rPr>
              <w:t>Haben Sie schon bestellt\gewählt?</w:t>
            </w:r>
          </w:p>
          <w:p w:rsidR="00A34998" w:rsidRPr="00EE7AE0" w:rsidRDefault="00A34998" w:rsidP="00AF3975">
            <w:pPr>
              <w:numPr>
                <w:ilvl w:val="0"/>
                <w:numId w:val="80"/>
              </w:numPr>
              <w:rPr>
                <w:b/>
                <w:lang w:val="de-DE"/>
              </w:rPr>
            </w:pPr>
            <w:r w:rsidRPr="00EE7AE0">
              <w:rPr>
                <w:lang w:val="de-DE"/>
              </w:rPr>
              <w:t xml:space="preserve">Herr Ober! </w:t>
            </w:r>
          </w:p>
          <w:p w:rsidR="00A34998" w:rsidRPr="00EE7AE0" w:rsidRDefault="00A34998" w:rsidP="00AF3975">
            <w:pPr>
              <w:numPr>
                <w:ilvl w:val="0"/>
                <w:numId w:val="49"/>
              </w:numPr>
              <w:rPr>
                <w:lang w:val="de-DE"/>
              </w:rPr>
            </w:pPr>
            <w:r w:rsidRPr="00EE7AE0">
              <w:rPr>
                <w:lang w:val="de-DE"/>
              </w:rPr>
              <w:t>Bitte die Speisekarte!</w:t>
            </w:r>
          </w:p>
        </w:tc>
      </w:tr>
      <w:tr w:rsidR="00A34998" w:rsidRPr="00EE7AE0">
        <w:tc>
          <w:tcPr>
            <w:tcW w:w="3794" w:type="dxa"/>
          </w:tcPr>
          <w:p w:rsidR="00A34998" w:rsidRPr="00EE7AE0" w:rsidRDefault="00A34998" w:rsidP="001B5C4D">
            <w:pPr>
              <w:rPr>
                <w:b/>
              </w:rPr>
            </w:pPr>
            <w:r w:rsidRPr="00EE7AE0">
              <w:rPr>
                <w:b/>
              </w:rPr>
              <w:t>Беседа по телефону</w:t>
            </w:r>
          </w:p>
        </w:tc>
        <w:tc>
          <w:tcPr>
            <w:tcW w:w="9214" w:type="dxa"/>
          </w:tcPr>
          <w:p w:rsidR="00A34998" w:rsidRPr="00EE7AE0" w:rsidRDefault="00A34998" w:rsidP="00AF3975">
            <w:pPr>
              <w:numPr>
                <w:ilvl w:val="0"/>
                <w:numId w:val="81"/>
              </w:numPr>
              <w:rPr>
                <w:b/>
                <w:lang w:val="de-DE"/>
              </w:rPr>
            </w:pPr>
            <w:r w:rsidRPr="00EE7AE0">
              <w:rPr>
                <w:lang w:val="de-DE"/>
              </w:rPr>
              <w:t>Hallo!</w:t>
            </w:r>
          </w:p>
          <w:p w:rsidR="00A34998" w:rsidRPr="00EE7AE0" w:rsidRDefault="00A34998" w:rsidP="00AF3975">
            <w:pPr>
              <w:numPr>
                <w:ilvl w:val="0"/>
                <w:numId w:val="81"/>
              </w:numPr>
              <w:rPr>
                <w:b/>
                <w:lang w:val="de-DE"/>
              </w:rPr>
            </w:pPr>
            <w:r w:rsidRPr="00EE7AE0">
              <w:rPr>
                <w:lang w:val="de-DE"/>
              </w:rPr>
              <w:t>Hier Christian Maurer!</w:t>
            </w:r>
          </w:p>
          <w:p w:rsidR="00A34998" w:rsidRPr="00EE7AE0" w:rsidRDefault="00A34998" w:rsidP="00AF3975">
            <w:pPr>
              <w:numPr>
                <w:ilvl w:val="0"/>
                <w:numId w:val="81"/>
              </w:numPr>
              <w:rPr>
                <w:b/>
                <w:lang w:val="de-DE"/>
              </w:rPr>
            </w:pPr>
            <w:r w:rsidRPr="00EE7AE0">
              <w:rPr>
                <w:lang w:val="de-DE"/>
              </w:rPr>
              <w:t>Kann ich, bitte (mit) Erika sprechen?</w:t>
            </w:r>
          </w:p>
          <w:p w:rsidR="00A34998" w:rsidRPr="00EE7AE0" w:rsidRDefault="00A34998" w:rsidP="00AF3975">
            <w:pPr>
              <w:numPr>
                <w:ilvl w:val="0"/>
                <w:numId w:val="81"/>
              </w:numPr>
              <w:rPr>
                <w:b/>
                <w:lang w:val="de-DE"/>
              </w:rPr>
            </w:pPr>
            <w:r w:rsidRPr="00EE7AE0">
              <w:rPr>
                <w:lang w:val="de-DE"/>
              </w:rPr>
              <w:t>Ich sage ihm\ihr Bescheid!</w:t>
            </w:r>
          </w:p>
          <w:p w:rsidR="00A34998" w:rsidRPr="00EE7AE0" w:rsidRDefault="00A34998" w:rsidP="00AF3975">
            <w:pPr>
              <w:numPr>
                <w:ilvl w:val="0"/>
                <w:numId w:val="81"/>
              </w:numPr>
              <w:rPr>
                <w:b/>
                <w:lang w:val="de-DE"/>
              </w:rPr>
            </w:pPr>
            <w:r w:rsidRPr="00EE7AE0">
              <w:rPr>
                <w:lang w:val="de-DE"/>
              </w:rPr>
              <w:t>Ruf (rufen Sie) später an.</w:t>
            </w:r>
          </w:p>
          <w:p w:rsidR="00A34998" w:rsidRPr="00EE7AE0" w:rsidRDefault="00A34998" w:rsidP="00AF3975">
            <w:pPr>
              <w:numPr>
                <w:ilvl w:val="0"/>
                <w:numId w:val="76"/>
              </w:numPr>
              <w:rPr>
                <w:lang w:val="de-DE"/>
              </w:rPr>
            </w:pPr>
            <w:r w:rsidRPr="00EE7AE0">
              <w:rPr>
                <w:lang w:val="de-DE"/>
              </w:rPr>
              <w:t>Auf Wiederhören!</w:t>
            </w:r>
          </w:p>
        </w:tc>
      </w:tr>
      <w:tr w:rsidR="00A34998" w:rsidRPr="00EE7AE0">
        <w:tc>
          <w:tcPr>
            <w:tcW w:w="3794" w:type="dxa"/>
          </w:tcPr>
          <w:p w:rsidR="00A34998" w:rsidRPr="00EE7AE0" w:rsidRDefault="00A34998" w:rsidP="00512CC9">
            <w:pPr>
              <w:rPr>
                <w:b/>
              </w:rPr>
            </w:pPr>
            <w:r w:rsidRPr="00EE7AE0">
              <w:rPr>
                <w:b/>
              </w:rPr>
              <w:t>Согласие/Отказ</w:t>
            </w:r>
          </w:p>
        </w:tc>
        <w:tc>
          <w:tcPr>
            <w:tcW w:w="9214" w:type="dxa"/>
          </w:tcPr>
          <w:p w:rsidR="00A34998" w:rsidRPr="00EE7AE0" w:rsidRDefault="00A34998" w:rsidP="00AF3975">
            <w:pPr>
              <w:numPr>
                <w:ilvl w:val="0"/>
                <w:numId w:val="81"/>
              </w:numPr>
              <w:rPr>
                <w:lang w:val="fr-FR"/>
              </w:rPr>
            </w:pPr>
            <w:r w:rsidRPr="00EE7AE0">
              <w:rPr>
                <w:lang w:val="fr-FR"/>
              </w:rPr>
              <w:t>Ja/Ja, bitte/Ja, gut.</w:t>
            </w:r>
          </w:p>
          <w:p w:rsidR="00A34998" w:rsidRPr="00EE7AE0" w:rsidRDefault="00A34998" w:rsidP="00AF3975">
            <w:pPr>
              <w:numPr>
                <w:ilvl w:val="0"/>
                <w:numId w:val="81"/>
              </w:numPr>
            </w:pPr>
            <w:r w:rsidRPr="00EE7AE0">
              <w:t>Nein</w:t>
            </w:r>
            <w:r w:rsidRPr="00EE7AE0">
              <w:rPr>
                <w:lang w:val="en-US"/>
              </w:rPr>
              <w:t>/</w:t>
            </w:r>
            <w:r w:rsidRPr="00EE7AE0">
              <w:t>Nein, danke.</w:t>
            </w:r>
          </w:p>
          <w:p w:rsidR="00A34998" w:rsidRPr="00EE7AE0" w:rsidRDefault="00A34998" w:rsidP="00AF3975">
            <w:pPr>
              <w:numPr>
                <w:ilvl w:val="0"/>
                <w:numId w:val="81"/>
              </w:numPr>
            </w:pPr>
            <w:r w:rsidRPr="00EE7AE0">
              <w:t>Ja, gerne</w:t>
            </w:r>
            <w:r w:rsidRPr="00EE7AE0">
              <w:rPr>
                <w:lang w:val="en-US"/>
              </w:rPr>
              <w:t>/</w:t>
            </w:r>
            <w:r w:rsidRPr="00EE7AE0">
              <w:t>Ja, klar.</w:t>
            </w:r>
          </w:p>
          <w:p w:rsidR="00A34998" w:rsidRPr="00EE7AE0" w:rsidRDefault="00A34998" w:rsidP="00AF3975">
            <w:pPr>
              <w:numPr>
                <w:ilvl w:val="0"/>
                <w:numId w:val="81"/>
              </w:numPr>
            </w:pPr>
            <w:r w:rsidRPr="00EE7AE0">
              <w:t>Doch.</w:t>
            </w:r>
          </w:p>
          <w:p w:rsidR="00A34998" w:rsidRPr="00EE7AE0" w:rsidRDefault="00A34998" w:rsidP="00AF3975">
            <w:pPr>
              <w:numPr>
                <w:ilvl w:val="0"/>
                <w:numId w:val="81"/>
              </w:numPr>
            </w:pPr>
            <w:r w:rsidRPr="00EE7AE0">
              <w:t>Na gut.</w:t>
            </w:r>
          </w:p>
          <w:p w:rsidR="00A34998" w:rsidRPr="00EE7AE0" w:rsidRDefault="00A34998" w:rsidP="00AF3975">
            <w:pPr>
              <w:numPr>
                <w:ilvl w:val="0"/>
                <w:numId w:val="49"/>
              </w:numPr>
              <w:rPr>
                <w:lang w:val="de-DE"/>
              </w:rPr>
            </w:pPr>
            <w:r w:rsidRPr="00EE7AE0">
              <w:t>Gar nicht!</w:t>
            </w:r>
          </w:p>
          <w:p w:rsidR="00A34998" w:rsidRPr="00EE7AE0" w:rsidRDefault="00A34998" w:rsidP="00AF3975">
            <w:pPr>
              <w:numPr>
                <w:ilvl w:val="0"/>
                <w:numId w:val="49"/>
              </w:numPr>
              <w:rPr>
                <w:lang w:val="de-DE"/>
              </w:rPr>
            </w:pPr>
            <w:r w:rsidRPr="00EE7AE0">
              <w:rPr>
                <w:lang w:val="en-US"/>
              </w:rPr>
              <w:t>Ok.</w:t>
            </w:r>
          </w:p>
          <w:p w:rsidR="00A34998" w:rsidRPr="00EE7AE0" w:rsidRDefault="00A34998" w:rsidP="00AF3975">
            <w:pPr>
              <w:numPr>
                <w:ilvl w:val="0"/>
                <w:numId w:val="49"/>
              </w:numPr>
            </w:pPr>
            <w:r w:rsidRPr="00EE7AE0">
              <w:t>Na ja!</w:t>
            </w:r>
            <w:r w:rsidRPr="00EE7AE0">
              <w:rPr>
                <w:lang w:val="en-US"/>
              </w:rPr>
              <w:t>/</w:t>
            </w:r>
            <w:r w:rsidRPr="00EE7AE0">
              <w:t>Na gut.</w:t>
            </w:r>
          </w:p>
          <w:p w:rsidR="00A34998" w:rsidRPr="00EE7AE0" w:rsidRDefault="00A34998" w:rsidP="00AF3975">
            <w:pPr>
              <w:numPr>
                <w:ilvl w:val="0"/>
                <w:numId w:val="49"/>
              </w:numPr>
            </w:pPr>
            <w:r w:rsidRPr="00EE7AE0">
              <w:t>Nein, tut mir Leid.</w:t>
            </w:r>
          </w:p>
          <w:p w:rsidR="00A34998" w:rsidRPr="00EE7AE0" w:rsidRDefault="00A34998" w:rsidP="00AF3975">
            <w:pPr>
              <w:numPr>
                <w:ilvl w:val="0"/>
                <w:numId w:val="49"/>
              </w:numPr>
              <w:rPr>
                <w:lang w:val="de-DE"/>
              </w:rPr>
            </w:pPr>
            <w:r w:rsidRPr="00EE7AE0">
              <w:rPr>
                <w:lang w:val="de-DE"/>
              </w:rPr>
              <w:t xml:space="preserve">Ach ja! </w:t>
            </w:r>
          </w:p>
        </w:tc>
      </w:tr>
      <w:tr w:rsidR="00A34998" w:rsidRPr="00EE7AE0">
        <w:tc>
          <w:tcPr>
            <w:tcW w:w="3794" w:type="dxa"/>
          </w:tcPr>
          <w:p w:rsidR="00A34998" w:rsidRPr="00EE7AE0" w:rsidRDefault="008307D8" w:rsidP="001B5C4D">
            <w:pPr>
              <w:rPr>
                <w:b/>
              </w:rPr>
            </w:pPr>
            <w:r w:rsidRPr="00EE7AE0">
              <w:rPr>
                <w:b/>
              </w:rPr>
              <w:t>Утешение</w:t>
            </w:r>
          </w:p>
        </w:tc>
        <w:tc>
          <w:tcPr>
            <w:tcW w:w="9214" w:type="dxa"/>
          </w:tcPr>
          <w:p w:rsidR="00A34998" w:rsidRPr="00EE7AE0" w:rsidRDefault="00A34998" w:rsidP="00AF3975">
            <w:pPr>
              <w:numPr>
                <w:ilvl w:val="0"/>
                <w:numId w:val="81"/>
              </w:numPr>
              <w:rPr>
                <w:lang w:val="de-DE"/>
              </w:rPr>
            </w:pPr>
            <w:r w:rsidRPr="00EE7AE0">
              <w:rPr>
                <w:bCs/>
                <w:lang w:val="de-DE"/>
              </w:rPr>
              <w:t>Macht nichts!</w:t>
            </w:r>
          </w:p>
          <w:p w:rsidR="00A34998" w:rsidRPr="00EE7AE0" w:rsidRDefault="00A34998" w:rsidP="00AF3975">
            <w:pPr>
              <w:numPr>
                <w:ilvl w:val="0"/>
                <w:numId w:val="81"/>
              </w:numPr>
              <w:rPr>
                <w:lang w:val="de-DE"/>
              </w:rPr>
            </w:pPr>
            <w:r w:rsidRPr="00EE7AE0">
              <w:rPr>
                <w:bCs/>
                <w:lang w:val="de-DE"/>
              </w:rPr>
              <w:t>Kein  Problem!</w:t>
            </w:r>
          </w:p>
          <w:p w:rsidR="00A34998" w:rsidRPr="00EE7AE0" w:rsidRDefault="00A34998" w:rsidP="00AF3975">
            <w:pPr>
              <w:numPr>
                <w:ilvl w:val="0"/>
                <w:numId w:val="81"/>
              </w:numPr>
              <w:rPr>
                <w:lang w:val="de-DE"/>
              </w:rPr>
            </w:pPr>
            <w:r w:rsidRPr="00EE7AE0">
              <w:rPr>
                <w:bCs/>
                <w:lang w:val="de-DE"/>
              </w:rPr>
              <w:t>Keine Sorge!</w:t>
            </w:r>
          </w:p>
        </w:tc>
      </w:tr>
      <w:tr w:rsidR="00A34998" w:rsidRPr="00EE7AE0">
        <w:tc>
          <w:tcPr>
            <w:tcW w:w="3794" w:type="dxa"/>
          </w:tcPr>
          <w:p w:rsidR="00A34998" w:rsidRPr="00EE7AE0" w:rsidRDefault="008307D8" w:rsidP="001B5C4D">
            <w:pPr>
              <w:rPr>
                <w:b/>
              </w:rPr>
            </w:pPr>
            <w:r w:rsidRPr="00EE7AE0">
              <w:rPr>
                <w:b/>
              </w:rPr>
              <w:t>Предостережение</w:t>
            </w:r>
          </w:p>
        </w:tc>
        <w:tc>
          <w:tcPr>
            <w:tcW w:w="9214" w:type="dxa"/>
          </w:tcPr>
          <w:p w:rsidR="00A34998" w:rsidRPr="00EE7AE0" w:rsidRDefault="00A34998" w:rsidP="00AF3975">
            <w:pPr>
              <w:numPr>
                <w:ilvl w:val="0"/>
                <w:numId w:val="76"/>
              </w:numPr>
              <w:rPr>
                <w:lang w:val="de-DE"/>
              </w:rPr>
            </w:pPr>
            <w:r w:rsidRPr="00EE7AE0">
              <w:rPr>
                <w:lang w:val="de-DE"/>
              </w:rPr>
              <w:t>Vorsicht!</w:t>
            </w:r>
          </w:p>
          <w:p w:rsidR="00A34998" w:rsidRPr="00EE7AE0" w:rsidRDefault="00A34998" w:rsidP="00AF3975">
            <w:pPr>
              <w:numPr>
                <w:ilvl w:val="0"/>
                <w:numId w:val="81"/>
              </w:numPr>
              <w:rPr>
                <w:lang w:val="de-DE"/>
              </w:rPr>
            </w:pPr>
            <w:r w:rsidRPr="00EE7AE0">
              <w:rPr>
                <w:lang w:val="de-DE"/>
              </w:rPr>
              <w:t>Pass auf!</w:t>
            </w:r>
          </w:p>
          <w:p w:rsidR="00A34998" w:rsidRPr="00EE7AE0" w:rsidRDefault="00A34998" w:rsidP="00AF3975">
            <w:pPr>
              <w:numPr>
                <w:ilvl w:val="0"/>
                <w:numId w:val="76"/>
              </w:numPr>
              <w:rPr>
                <w:lang w:val="de-DE"/>
              </w:rPr>
            </w:pPr>
            <w:r w:rsidRPr="00EE7AE0">
              <w:rPr>
                <w:lang w:val="de-DE"/>
              </w:rPr>
              <w:t>Achtung!</w:t>
            </w:r>
          </w:p>
        </w:tc>
      </w:tr>
      <w:tr w:rsidR="00A34998" w:rsidRPr="00EE7AE0">
        <w:tc>
          <w:tcPr>
            <w:tcW w:w="3794" w:type="dxa"/>
            <w:shd w:val="clear" w:color="auto" w:fill="E6E6E6"/>
          </w:tcPr>
          <w:p w:rsidR="00A34998" w:rsidRPr="00EE7AE0" w:rsidRDefault="00A34998" w:rsidP="00512CC9">
            <w:pPr>
              <w:rPr>
                <w:b/>
              </w:rPr>
            </w:pPr>
            <w:r w:rsidRPr="00EE7AE0">
              <w:rPr>
                <w:b/>
                <w:lang w:val="de-DE"/>
              </w:rPr>
              <w:t xml:space="preserve">1.2. </w:t>
            </w:r>
            <w:r w:rsidRPr="00EE7AE0">
              <w:rPr>
                <w:b/>
              </w:rPr>
              <w:t>Обмен информацией</w:t>
            </w:r>
          </w:p>
        </w:tc>
        <w:tc>
          <w:tcPr>
            <w:tcW w:w="9214" w:type="dxa"/>
            <w:shd w:val="clear" w:color="auto" w:fill="E6E6E6"/>
          </w:tcPr>
          <w:p w:rsidR="00A34998" w:rsidRPr="00EE7AE0" w:rsidRDefault="00A34998" w:rsidP="001B5C4D">
            <w:pPr>
              <w:ind w:left="360"/>
              <w:rPr>
                <w:lang w:val="de-DE"/>
              </w:rPr>
            </w:pPr>
          </w:p>
        </w:tc>
      </w:tr>
      <w:tr w:rsidR="00A34998" w:rsidRPr="00EE7AE0">
        <w:tc>
          <w:tcPr>
            <w:tcW w:w="3794" w:type="dxa"/>
          </w:tcPr>
          <w:p w:rsidR="00A34998" w:rsidRPr="00EE7AE0" w:rsidRDefault="00A34998" w:rsidP="00512CC9">
            <w:pPr>
              <w:rPr>
                <w:b/>
                <w:lang w:val="de-DE"/>
              </w:rPr>
            </w:pPr>
            <w:r w:rsidRPr="00EE7AE0">
              <w:rPr>
                <w:b/>
              </w:rPr>
              <w:t>Личные данные</w:t>
            </w:r>
            <w:r w:rsidRPr="00EE7AE0">
              <w:rPr>
                <w:b/>
                <w:lang w:val="de-DE"/>
              </w:rPr>
              <w:t xml:space="preserve">: </w:t>
            </w:r>
            <w:r w:rsidRPr="00EE7AE0">
              <w:rPr>
                <w:b/>
              </w:rPr>
              <w:t>фамилия</w:t>
            </w:r>
            <w:r w:rsidRPr="00EE7AE0">
              <w:rPr>
                <w:b/>
                <w:lang w:val="de-DE"/>
              </w:rPr>
              <w:t>,</w:t>
            </w:r>
            <w:r w:rsidRPr="00EE7AE0">
              <w:rPr>
                <w:b/>
              </w:rPr>
              <w:t xml:space="preserve"> имя, адрес</w:t>
            </w:r>
            <w:r w:rsidRPr="00EE7AE0">
              <w:rPr>
                <w:b/>
                <w:lang w:val="de-DE"/>
              </w:rPr>
              <w:t>,</w:t>
            </w:r>
            <w:r w:rsidRPr="00EE7AE0">
              <w:rPr>
                <w:b/>
              </w:rPr>
              <w:t xml:space="preserve"> номер телефона, день рождения</w:t>
            </w:r>
          </w:p>
        </w:tc>
        <w:tc>
          <w:tcPr>
            <w:tcW w:w="9214" w:type="dxa"/>
          </w:tcPr>
          <w:p w:rsidR="00A34998" w:rsidRPr="00EE7AE0" w:rsidRDefault="00A34998" w:rsidP="00AF3975">
            <w:pPr>
              <w:numPr>
                <w:ilvl w:val="0"/>
                <w:numId w:val="81"/>
              </w:numPr>
              <w:rPr>
                <w:lang w:val="en-US"/>
              </w:rPr>
            </w:pPr>
            <w:r w:rsidRPr="00EE7AE0">
              <w:t>Wie heißt du ?</w:t>
            </w:r>
          </w:p>
          <w:p w:rsidR="00A34998" w:rsidRPr="00EE7AE0" w:rsidRDefault="00A34998" w:rsidP="00AF3975">
            <w:pPr>
              <w:numPr>
                <w:ilvl w:val="0"/>
                <w:numId w:val="81"/>
              </w:numPr>
            </w:pPr>
            <w:r w:rsidRPr="00EE7AE0">
              <w:t>Ich heiße Paul!</w:t>
            </w:r>
          </w:p>
          <w:p w:rsidR="00A34998" w:rsidRPr="00EE7AE0" w:rsidRDefault="00A34998" w:rsidP="00AF3975">
            <w:pPr>
              <w:numPr>
                <w:ilvl w:val="0"/>
                <w:numId w:val="81"/>
              </w:numPr>
            </w:pPr>
            <w:r w:rsidRPr="00EE7AE0">
              <w:t>Wie alt bist du?</w:t>
            </w:r>
          </w:p>
          <w:p w:rsidR="00A34998" w:rsidRPr="00EE7AE0" w:rsidRDefault="00A34998" w:rsidP="00AF3975">
            <w:pPr>
              <w:numPr>
                <w:ilvl w:val="0"/>
                <w:numId w:val="81"/>
              </w:numPr>
              <w:rPr>
                <w:lang w:val="de-DE"/>
              </w:rPr>
            </w:pPr>
            <w:r w:rsidRPr="00EE7AE0">
              <w:rPr>
                <w:lang w:val="de-DE"/>
              </w:rPr>
              <w:t>Ich bin neun (Jahre alt).</w:t>
            </w:r>
          </w:p>
          <w:p w:rsidR="00A34998" w:rsidRPr="00EE7AE0" w:rsidRDefault="00A34998" w:rsidP="00AF3975">
            <w:pPr>
              <w:numPr>
                <w:ilvl w:val="0"/>
                <w:numId w:val="81"/>
              </w:numPr>
              <w:rPr>
                <w:lang w:val="de-DE"/>
              </w:rPr>
            </w:pPr>
            <w:r w:rsidRPr="00EE7AE0">
              <w:rPr>
                <w:lang w:val="de-DE"/>
              </w:rPr>
              <w:t>Woher kommst du?</w:t>
            </w:r>
          </w:p>
          <w:p w:rsidR="00A34998" w:rsidRPr="00EE7AE0" w:rsidRDefault="00A34998" w:rsidP="00AF3975">
            <w:pPr>
              <w:numPr>
                <w:ilvl w:val="0"/>
                <w:numId w:val="49"/>
              </w:numPr>
              <w:rPr>
                <w:lang w:val="de-DE"/>
              </w:rPr>
            </w:pPr>
            <w:r w:rsidRPr="00EE7AE0">
              <w:rPr>
                <w:lang w:val="de-DE"/>
              </w:rPr>
              <w:t>Ich komme aus...</w:t>
            </w:r>
          </w:p>
          <w:p w:rsidR="00A34998" w:rsidRPr="00EE7AE0" w:rsidRDefault="00A34998" w:rsidP="00AF3975">
            <w:pPr>
              <w:numPr>
                <w:ilvl w:val="0"/>
                <w:numId w:val="49"/>
              </w:numPr>
              <w:rPr>
                <w:lang w:val="de-DE"/>
              </w:rPr>
            </w:pPr>
            <w:r w:rsidRPr="00EE7AE0">
              <w:rPr>
                <w:lang w:val="de-DE"/>
              </w:rPr>
              <w:t>Ich wohne in der Kirchenstraße.</w:t>
            </w:r>
          </w:p>
          <w:p w:rsidR="00A34998" w:rsidRPr="00EE7AE0" w:rsidRDefault="00A34998" w:rsidP="00AF3975">
            <w:pPr>
              <w:numPr>
                <w:ilvl w:val="0"/>
                <w:numId w:val="49"/>
              </w:numPr>
              <w:rPr>
                <w:lang w:val="de-DE"/>
              </w:rPr>
            </w:pPr>
            <w:r w:rsidRPr="00EE7AE0">
              <w:rPr>
                <w:lang w:val="de-DE"/>
              </w:rPr>
              <w:t>Ich wohne in Berlin.</w:t>
            </w:r>
          </w:p>
          <w:p w:rsidR="00A34998" w:rsidRPr="00EE7AE0" w:rsidRDefault="00A34998" w:rsidP="00AF3975">
            <w:pPr>
              <w:numPr>
                <w:ilvl w:val="0"/>
                <w:numId w:val="49"/>
              </w:numPr>
              <w:rPr>
                <w:lang w:val="de-DE"/>
              </w:rPr>
            </w:pPr>
            <w:r w:rsidRPr="00EE7AE0">
              <w:rPr>
                <w:lang w:val="de-DE"/>
              </w:rPr>
              <w:t>Meine Telefonnummer ist...</w:t>
            </w:r>
          </w:p>
          <w:p w:rsidR="00A34998" w:rsidRPr="00EE7AE0" w:rsidRDefault="00A34998" w:rsidP="00AF3975">
            <w:pPr>
              <w:numPr>
                <w:ilvl w:val="0"/>
                <w:numId w:val="49"/>
              </w:numPr>
              <w:rPr>
                <w:lang w:val="de-DE"/>
              </w:rPr>
            </w:pPr>
            <w:r w:rsidRPr="00EE7AE0">
              <w:rPr>
                <w:lang w:val="de-DE"/>
              </w:rPr>
              <w:t>Wann hast du Geburtstag?</w:t>
            </w:r>
          </w:p>
          <w:p w:rsidR="00A34998" w:rsidRPr="00EE7AE0" w:rsidRDefault="00A34998" w:rsidP="00AF3975">
            <w:pPr>
              <w:numPr>
                <w:ilvl w:val="0"/>
                <w:numId w:val="49"/>
              </w:numPr>
              <w:rPr>
                <w:lang w:val="de-DE"/>
              </w:rPr>
            </w:pPr>
            <w:r w:rsidRPr="00EE7AE0">
              <w:rPr>
                <w:lang w:val="de-DE"/>
              </w:rPr>
              <w:t>Am 20.Mai.</w:t>
            </w:r>
          </w:p>
        </w:tc>
      </w:tr>
      <w:tr w:rsidR="00A34998" w:rsidRPr="00EE7AE0">
        <w:tc>
          <w:tcPr>
            <w:tcW w:w="3794" w:type="dxa"/>
          </w:tcPr>
          <w:p w:rsidR="00A34998" w:rsidRPr="00EE7AE0" w:rsidRDefault="00A34998" w:rsidP="001B5C4D">
            <w:pPr>
              <w:rPr>
                <w:b/>
              </w:rPr>
            </w:pPr>
            <w:r w:rsidRPr="00EE7AE0">
              <w:rPr>
                <w:b/>
              </w:rPr>
              <w:lastRenderedPageBreak/>
              <w:t>Идентифи</w:t>
            </w:r>
            <w:r w:rsidR="00F4783B">
              <w:rPr>
                <w:b/>
              </w:rPr>
              <w:t>кация</w:t>
            </w:r>
          </w:p>
          <w:p w:rsidR="00A34998" w:rsidRPr="00EE7AE0" w:rsidRDefault="00A34998" w:rsidP="001B5C4D">
            <w:pPr>
              <w:rPr>
                <w:b/>
              </w:rPr>
            </w:pPr>
            <w:r w:rsidRPr="00EE7AE0">
              <w:rPr>
                <w:b/>
              </w:rPr>
              <w:t>человека/предмета</w:t>
            </w:r>
          </w:p>
        </w:tc>
        <w:tc>
          <w:tcPr>
            <w:tcW w:w="9214" w:type="dxa"/>
          </w:tcPr>
          <w:p w:rsidR="00A34998" w:rsidRPr="00EE7AE0" w:rsidRDefault="00A34998" w:rsidP="00AF3975">
            <w:pPr>
              <w:numPr>
                <w:ilvl w:val="0"/>
                <w:numId w:val="83"/>
              </w:numPr>
              <w:rPr>
                <w:lang w:val="de-DE"/>
              </w:rPr>
            </w:pPr>
            <w:r w:rsidRPr="00EE7AE0">
              <w:rPr>
                <w:lang w:val="de-DE"/>
              </w:rPr>
              <w:t>Wer ist das?</w:t>
            </w:r>
          </w:p>
          <w:p w:rsidR="00A34998" w:rsidRPr="00EE7AE0" w:rsidRDefault="00A34998" w:rsidP="00AF3975">
            <w:pPr>
              <w:numPr>
                <w:ilvl w:val="0"/>
                <w:numId w:val="83"/>
              </w:numPr>
              <w:rPr>
                <w:lang w:val="de-DE"/>
              </w:rPr>
            </w:pPr>
            <w:r w:rsidRPr="00EE7AE0">
              <w:rPr>
                <w:lang w:val="de-DE"/>
              </w:rPr>
              <w:t>Das ist ein Junge.</w:t>
            </w:r>
          </w:p>
          <w:p w:rsidR="00A34998" w:rsidRPr="00EE7AE0" w:rsidRDefault="00A34998" w:rsidP="00AF3975">
            <w:pPr>
              <w:numPr>
                <w:ilvl w:val="0"/>
                <w:numId w:val="83"/>
              </w:numPr>
              <w:rPr>
                <w:lang w:val="de-DE"/>
              </w:rPr>
            </w:pPr>
            <w:r w:rsidRPr="00EE7AE0">
              <w:rPr>
                <w:lang w:val="de-DE"/>
              </w:rPr>
              <w:t>Was ist das?</w:t>
            </w:r>
          </w:p>
          <w:p w:rsidR="00A34998" w:rsidRPr="00EE7AE0" w:rsidRDefault="00A34998" w:rsidP="00AF3975">
            <w:pPr>
              <w:numPr>
                <w:ilvl w:val="0"/>
                <w:numId w:val="76"/>
              </w:numPr>
              <w:rPr>
                <w:lang w:val="de-DE"/>
              </w:rPr>
            </w:pPr>
            <w:r w:rsidRPr="00EE7AE0">
              <w:rPr>
                <w:lang w:val="de-DE"/>
              </w:rPr>
              <w:t>Das ist ein Heft.</w:t>
            </w:r>
          </w:p>
        </w:tc>
      </w:tr>
      <w:tr w:rsidR="00A34998" w:rsidRPr="00EE7AE0">
        <w:tc>
          <w:tcPr>
            <w:tcW w:w="3794" w:type="dxa"/>
          </w:tcPr>
          <w:p w:rsidR="00A34998" w:rsidRPr="00EE7AE0" w:rsidRDefault="00A34998" w:rsidP="001B5C4D">
            <w:pPr>
              <w:rPr>
                <w:b/>
              </w:rPr>
            </w:pPr>
            <w:r w:rsidRPr="00EE7AE0">
              <w:rPr>
                <w:b/>
              </w:rPr>
              <w:t>О здоровье</w:t>
            </w:r>
          </w:p>
        </w:tc>
        <w:tc>
          <w:tcPr>
            <w:tcW w:w="9214" w:type="dxa"/>
          </w:tcPr>
          <w:p w:rsidR="00A34998" w:rsidRPr="00EE7AE0" w:rsidRDefault="00A34998" w:rsidP="00AF3975">
            <w:pPr>
              <w:numPr>
                <w:ilvl w:val="0"/>
                <w:numId w:val="84"/>
              </w:numPr>
              <w:rPr>
                <w:lang w:val="de-DE"/>
              </w:rPr>
            </w:pPr>
            <w:r w:rsidRPr="00EE7AE0">
              <w:rPr>
                <w:lang w:val="de-DE"/>
              </w:rPr>
              <w:t>Was fehlt dir?</w:t>
            </w:r>
          </w:p>
          <w:p w:rsidR="00A34998" w:rsidRPr="00EE7AE0" w:rsidRDefault="00A34998" w:rsidP="00AF3975">
            <w:pPr>
              <w:numPr>
                <w:ilvl w:val="0"/>
                <w:numId w:val="84"/>
              </w:numPr>
              <w:rPr>
                <w:lang w:val="de-DE"/>
              </w:rPr>
            </w:pPr>
            <w:r w:rsidRPr="00EE7AE0">
              <w:rPr>
                <w:lang w:val="de-DE"/>
              </w:rPr>
              <w:t>Was tut dir weh?</w:t>
            </w:r>
          </w:p>
          <w:p w:rsidR="00A34998" w:rsidRPr="00EE7AE0" w:rsidRDefault="00A34998" w:rsidP="00AF3975">
            <w:pPr>
              <w:numPr>
                <w:ilvl w:val="0"/>
                <w:numId w:val="84"/>
              </w:numPr>
              <w:rPr>
                <w:b/>
                <w:lang w:val="de-DE"/>
              </w:rPr>
            </w:pPr>
            <w:r w:rsidRPr="00EE7AE0">
              <w:rPr>
                <w:lang w:val="de-DE"/>
              </w:rPr>
              <w:t>Ich habe Fieber.</w:t>
            </w:r>
          </w:p>
          <w:p w:rsidR="00A34998" w:rsidRPr="00EE7AE0" w:rsidRDefault="00A34998" w:rsidP="00AF3975">
            <w:pPr>
              <w:numPr>
                <w:ilvl w:val="0"/>
                <w:numId w:val="84"/>
              </w:numPr>
              <w:rPr>
                <w:b/>
                <w:lang w:val="de-DE"/>
              </w:rPr>
            </w:pPr>
            <w:r w:rsidRPr="00EE7AE0">
              <w:rPr>
                <w:lang w:val="de-DE"/>
              </w:rPr>
              <w:t>Mir tut der Kopf weh.</w:t>
            </w:r>
          </w:p>
          <w:p w:rsidR="00A34998" w:rsidRPr="00EE7AE0" w:rsidRDefault="00A34998" w:rsidP="00AF3975">
            <w:pPr>
              <w:numPr>
                <w:ilvl w:val="0"/>
                <w:numId w:val="84"/>
              </w:numPr>
              <w:rPr>
                <w:b/>
                <w:lang w:val="de-DE"/>
              </w:rPr>
            </w:pPr>
            <w:r w:rsidRPr="00EE7AE0">
              <w:rPr>
                <w:lang w:val="de-DE"/>
              </w:rPr>
              <w:t>Ich bin krank.</w:t>
            </w:r>
          </w:p>
          <w:p w:rsidR="00A34998" w:rsidRPr="00EE7AE0" w:rsidRDefault="00A34998" w:rsidP="00AF3975">
            <w:pPr>
              <w:numPr>
                <w:ilvl w:val="0"/>
                <w:numId w:val="49"/>
              </w:numPr>
              <w:rPr>
                <w:lang w:val="de-DE"/>
              </w:rPr>
            </w:pPr>
            <w:r w:rsidRPr="00EE7AE0">
              <w:rPr>
                <w:lang w:val="de-DE"/>
              </w:rPr>
              <w:t>Ich habe Bauchschmerzen.</w:t>
            </w:r>
          </w:p>
        </w:tc>
      </w:tr>
      <w:tr w:rsidR="00A34998" w:rsidRPr="00EE7AE0">
        <w:tc>
          <w:tcPr>
            <w:tcW w:w="3794" w:type="dxa"/>
          </w:tcPr>
          <w:p w:rsidR="00A34998" w:rsidRPr="00EE7AE0" w:rsidRDefault="00A34998" w:rsidP="001B5C4D">
            <w:pPr>
              <w:rPr>
                <w:b/>
              </w:rPr>
            </w:pPr>
            <w:r w:rsidRPr="00EE7AE0">
              <w:rPr>
                <w:b/>
              </w:rPr>
              <w:t>О деятельности</w:t>
            </w:r>
          </w:p>
        </w:tc>
        <w:tc>
          <w:tcPr>
            <w:tcW w:w="9214" w:type="dxa"/>
          </w:tcPr>
          <w:p w:rsidR="00A34998" w:rsidRPr="00EE7AE0" w:rsidRDefault="00A34998" w:rsidP="00AF3975">
            <w:pPr>
              <w:numPr>
                <w:ilvl w:val="0"/>
                <w:numId w:val="85"/>
              </w:numPr>
              <w:rPr>
                <w:b/>
                <w:lang w:val="de-DE"/>
              </w:rPr>
            </w:pPr>
            <w:r w:rsidRPr="00EE7AE0">
              <w:rPr>
                <w:lang w:val="de-DE"/>
              </w:rPr>
              <w:t>Was machst du?</w:t>
            </w:r>
          </w:p>
          <w:p w:rsidR="00A34998" w:rsidRPr="00EE7AE0" w:rsidRDefault="00A34998" w:rsidP="00AF3975">
            <w:pPr>
              <w:numPr>
                <w:ilvl w:val="0"/>
                <w:numId w:val="76"/>
              </w:numPr>
              <w:rPr>
                <w:lang w:val="de-DE"/>
              </w:rPr>
            </w:pPr>
            <w:r w:rsidRPr="00EE7AE0">
              <w:rPr>
                <w:lang w:val="de-DE"/>
              </w:rPr>
              <w:t>Ich schwimme.</w:t>
            </w:r>
          </w:p>
          <w:p w:rsidR="00A34998" w:rsidRPr="00EE7AE0" w:rsidRDefault="00A34998" w:rsidP="00AF3975">
            <w:pPr>
              <w:numPr>
                <w:ilvl w:val="0"/>
                <w:numId w:val="76"/>
              </w:numPr>
              <w:rPr>
                <w:lang w:val="de-DE"/>
              </w:rPr>
            </w:pPr>
            <w:r w:rsidRPr="00EE7AE0">
              <w:rPr>
                <w:lang w:val="de-DE"/>
              </w:rPr>
              <w:t>Wir machen die Aufgaben.</w:t>
            </w:r>
          </w:p>
          <w:p w:rsidR="00A34998" w:rsidRPr="00EE7AE0" w:rsidRDefault="00A34998" w:rsidP="00AF3975">
            <w:pPr>
              <w:numPr>
                <w:ilvl w:val="0"/>
                <w:numId w:val="76"/>
              </w:numPr>
              <w:rPr>
                <w:lang w:val="de-DE"/>
              </w:rPr>
            </w:pPr>
            <w:r w:rsidRPr="00EE7AE0">
              <w:rPr>
                <w:lang w:val="de-DE"/>
              </w:rPr>
              <w:t>Tue das nicht!</w:t>
            </w:r>
          </w:p>
          <w:p w:rsidR="00A34998" w:rsidRPr="00EE7AE0" w:rsidRDefault="00A34998" w:rsidP="00AF3975">
            <w:pPr>
              <w:numPr>
                <w:ilvl w:val="0"/>
                <w:numId w:val="76"/>
              </w:numPr>
              <w:rPr>
                <w:lang w:val="de-DE"/>
              </w:rPr>
            </w:pPr>
            <w:r w:rsidRPr="00EE7AE0">
              <w:rPr>
                <w:lang w:val="de-DE"/>
              </w:rPr>
              <w:t>Wie macht  man das?</w:t>
            </w:r>
          </w:p>
        </w:tc>
      </w:tr>
      <w:tr w:rsidR="00A34998" w:rsidRPr="00A25766">
        <w:tc>
          <w:tcPr>
            <w:tcW w:w="3794" w:type="dxa"/>
          </w:tcPr>
          <w:p w:rsidR="00A34998" w:rsidRPr="00EE7AE0" w:rsidRDefault="00A34998" w:rsidP="001B5C4D">
            <w:pPr>
              <w:rPr>
                <w:b/>
              </w:rPr>
            </w:pPr>
            <w:r w:rsidRPr="00EE7AE0">
              <w:rPr>
                <w:b/>
              </w:rPr>
              <w:t>О погоде</w:t>
            </w:r>
          </w:p>
        </w:tc>
        <w:tc>
          <w:tcPr>
            <w:tcW w:w="9214" w:type="dxa"/>
          </w:tcPr>
          <w:p w:rsidR="00A34998" w:rsidRPr="00EE7AE0" w:rsidRDefault="00A34998" w:rsidP="00AF3975">
            <w:pPr>
              <w:numPr>
                <w:ilvl w:val="0"/>
                <w:numId w:val="86"/>
              </w:numPr>
              <w:rPr>
                <w:lang w:val="de-DE"/>
              </w:rPr>
            </w:pPr>
            <w:r w:rsidRPr="00EE7AE0">
              <w:rPr>
                <w:lang w:val="de-DE"/>
              </w:rPr>
              <w:t>Wie ist das Wetter heute?</w:t>
            </w:r>
          </w:p>
          <w:p w:rsidR="00A34998" w:rsidRPr="00EE7AE0" w:rsidRDefault="00A34998" w:rsidP="00AF3975">
            <w:pPr>
              <w:numPr>
                <w:ilvl w:val="0"/>
                <w:numId w:val="86"/>
              </w:numPr>
              <w:rPr>
                <w:lang w:val="de-DE"/>
              </w:rPr>
            </w:pPr>
            <w:r w:rsidRPr="00EE7AE0">
              <w:rPr>
                <w:lang w:val="de-DE"/>
              </w:rPr>
              <w:t>Es regnet/schneit.</w:t>
            </w:r>
          </w:p>
          <w:p w:rsidR="00A34998" w:rsidRPr="00EE7AE0" w:rsidRDefault="00A34998" w:rsidP="00AF3975">
            <w:pPr>
              <w:numPr>
                <w:ilvl w:val="0"/>
                <w:numId w:val="49"/>
              </w:numPr>
              <w:rPr>
                <w:lang w:val="de-DE"/>
              </w:rPr>
            </w:pPr>
            <w:r w:rsidRPr="00EE7AE0">
              <w:rPr>
                <w:lang w:val="de-DE"/>
              </w:rPr>
              <w:t>Die Sonne scheint.</w:t>
            </w:r>
          </w:p>
          <w:p w:rsidR="00A34998" w:rsidRPr="00EE7AE0" w:rsidRDefault="00A34998" w:rsidP="00AF3975">
            <w:pPr>
              <w:numPr>
                <w:ilvl w:val="0"/>
                <w:numId w:val="49"/>
              </w:numPr>
              <w:rPr>
                <w:lang w:val="de-DE"/>
              </w:rPr>
            </w:pPr>
            <w:r w:rsidRPr="00EE7AE0">
              <w:rPr>
                <w:lang w:val="de-DE"/>
              </w:rPr>
              <w:t>Ist es heute windig\neblig. . . ?</w:t>
            </w:r>
          </w:p>
        </w:tc>
      </w:tr>
      <w:tr w:rsidR="00A34998" w:rsidRPr="00EE7AE0">
        <w:tc>
          <w:tcPr>
            <w:tcW w:w="3794" w:type="dxa"/>
          </w:tcPr>
          <w:p w:rsidR="00A34998" w:rsidRPr="00EE7AE0" w:rsidRDefault="00A34998" w:rsidP="00512CC9">
            <w:pPr>
              <w:rPr>
                <w:b/>
                <w:lang w:val="de-DE"/>
              </w:rPr>
            </w:pPr>
            <w:r w:rsidRPr="00EE7AE0">
              <w:rPr>
                <w:b/>
              </w:rPr>
              <w:t>Интеракция на объектах торговли</w:t>
            </w:r>
          </w:p>
        </w:tc>
        <w:tc>
          <w:tcPr>
            <w:tcW w:w="9214" w:type="dxa"/>
          </w:tcPr>
          <w:p w:rsidR="00A34998" w:rsidRPr="00EE7AE0" w:rsidRDefault="00A34998" w:rsidP="00AF3975">
            <w:pPr>
              <w:numPr>
                <w:ilvl w:val="0"/>
                <w:numId w:val="87"/>
              </w:numPr>
              <w:rPr>
                <w:lang w:val="de-DE"/>
              </w:rPr>
            </w:pPr>
            <w:r w:rsidRPr="00EE7AE0">
              <w:rPr>
                <w:lang w:val="de-DE"/>
              </w:rPr>
              <w:t>Was kostet . .?</w:t>
            </w:r>
          </w:p>
          <w:p w:rsidR="00A34998" w:rsidRPr="00EE7AE0" w:rsidRDefault="00A34998" w:rsidP="00AF3975">
            <w:pPr>
              <w:numPr>
                <w:ilvl w:val="0"/>
                <w:numId w:val="87"/>
              </w:numPr>
              <w:rPr>
                <w:lang w:val="de-DE"/>
              </w:rPr>
            </w:pPr>
            <w:r w:rsidRPr="00EE7AE0">
              <w:rPr>
                <w:lang w:val="de-DE"/>
              </w:rPr>
              <w:t>Wieviel kostet. . ?</w:t>
            </w:r>
          </w:p>
          <w:p w:rsidR="00A34998" w:rsidRPr="00EE7AE0" w:rsidRDefault="00A34998" w:rsidP="00AF3975">
            <w:pPr>
              <w:numPr>
                <w:ilvl w:val="0"/>
                <w:numId w:val="87"/>
              </w:numPr>
              <w:rPr>
                <w:lang w:val="de-DE"/>
              </w:rPr>
            </w:pPr>
            <w:r w:rsidRPr="00EE7AE0">
              <w:rPr>
                <w:lang w:val="de-DE"/>
              </w:rPr>
              <w:t>Bitte, ein Kilo. . .?</w:t>
            </w:r>
          </w:p>
          <w:p w:rsidR="00A34998" w:rsidRPr="00EE7AE0" w:rsidRDefault="00A34998" w:rsidP="00AF3975">
            <w:pPr>
              <w:numPr>
                <w:ilvl w:val="0"/>
                <w:numId w:val="87"/>
              </w:numPr>
              <w:rPr>
                <w:lang w:val="de-DE"/>
              </w:rPr>
            </w:pPr>
            <w:r w:rsidRPr="00EE7AE0">
              <w:rPr>
                <w:lang w:val="de-DE"/>
              </w:rPr>
              <w:t>Wiegt das ein Pfund?</w:t>
            </w:r>
          </w:p>
          <w:p w:rsidR="00A34998" w:rsidRPr="00EE7AE0" w:rsidRDefault="00A34998" w:rsidP="00AF3975">
            <w:pPr>
              <w:numPr>
                <w:ilvl w:val="0"/>
                <w:numId w:val="87"/>
              </w:numPr>
              <w:rPr>
                <w:lang w:val="de-DE"/>
              </w:rPr>
            </w:pPr>
            <w:r w:rsidRPr="00EE7AE0">
              <w:rPr>
                <w:lang w:val="de-DE"/>
              </w:rPr>
              <w:t>Wünschen Sie ...?</w:t>
            </w:r>
          </w:p>
          <w:p w:rsidR="00A34998" w:rsidRPr="00EE7AE0" w:rsidRDefault="00A34998" w:rsidP="00AF3975">
            <w:pPr>
              <w:numPr>
                <w:ilvl w:val="0"/>
                <w:numId w:val="87"/>
              </w:numPr>
              <w:rPr>
                <w:b/>
                <w:lang w:val="de-DE"/>
              </w:rPr>
            </w:pPr>
            <w:r w:rsidRPr="00EE7AE0">
              <w:rPr>
                <w:lang w:val="de-DE"/>
              </w:rPr>
              <w:t>Wieviel macht das?</w:t>
            </w:r>
          </w:p>
          <w:p w:rsidR="00A34998" w:rsidRPr="00EE7AE0" w:rsidRDefault="00A34998" w:rsidP="00AF3975">
            <w:pPr>
              <w:numPr>
                <w:ilvl w:val="0"/>
                <w:numId w:val="49"/>
              </w:numPr>
              <w:rPr>
                <w:lang w:val="de-DE"/>
              </w:rPr>
            </w:pPr>
            <w:r w:rsidRPr="00EE7AE0">
              <w:rPr>
                <w:lang w:val="de-DE"/>
              </w:rPr>
              <w:t>Das ist preiswert\günstig!</w:t>
            </w:r>
          </w:p>
        </w:tc>
      </w:tr>
      <w:tr w:rsidR="00A34998" w:rsidRPr="00EE7AE0">
        <w:tc>
          <w:tcPr>
            <w:tcW w:w="3794" w:type="dxa"/>
            <w:shd w:val="clear" w:color="auto" w:fill="E6E6E6"/>
          </w:tcPr>
          <w:p w:rsidR="00A34998" w:rsidRPr="00EE7AE0" w:rsidRDefault="00A34998" w:rsidP="00512CC9">
            <w:pPr>
              <w:rPr>
                <w:b/>
                <w:lang w:val="de-DE"/>
              </w:rPr>
            </w:pPr>
            <w:r w:rsidRPr="00EE7AE0">
              <w:rPr>
                <w:b/>
                <w:lang w:val="de-DE"/>
              </w:rPr>
              <w:t xml:space="preserve">1.3. </w:t>
            </w:r>
            <w:r w:rsidRPr="00EE7AE0">
              <w:rPr>
                <w:b/>
              </w:rPr>
              <w:t>Описание</w:t>
            </w:r>
            <w:r w:rsidR="00646009" w:rsidRPr="00EE7AE0">
              <w:rPr>
                <w:b/>
                <w:lang w:val="en-US"/>
              </w:rPr>
              <w:t xml:space="preserve"> </w:t>
            </w:r>
            <w:r w:rsidRPr="00EE7AE0">
              <w:rPr>
                <w:b/>
              </w:rPr>
              <w:t>/Характерисика</w:t>
            </w:r>
          </w:p>
        </w:tc>
        <w:tc>
          <w:tcPr>
            <w:tcW w:w="9214" w:type="dxa"/>
            <w:shd w:val="clear" w:color="auto" w:fill="E6E6E6"/>
          </w:tcPr>
          <w:p w:rsidR="00A34998" w:rsidRPr="00EE7AE0" w:rsidRDefault="00A34998" w:rsidP="001B5C4D">
            <w:pPr>
              <w:ind w:left="360"/>
              <w:rPr>
                <w:lang w:val="de-DE"/>
              </w:rPr>
            </w:pPr>
          </w:p>
        </w:tc>
      </w:tr>
      <w:tr w:rsidR="00A34998" w:rsidRPr="00EE7AE0">
        <w:tc>
          <w:tcPr>
            <w:tcW w:w="3794" w:type="dxa"/>
          </w:tcPr>
          <w:p w:rsidR="00A34998" w:rsidRPr="00EE7AE0" w:rsidRDefault="00A34998" w:rsidP="001B5C4D">
            <w:pPr>
              <w:rPr>
                <w:b/>
              </w:rPr>
            </w:pPr>
            <w:r w:rsidRPr="00EE7AE0">
              <w:rPr>
                <w:b/>
              </w:rPr>
              <w:t>Внешность человека</w:t>
            </w:r>
          </w:p>
        </w:tc>
        <w:tc>
          <w:tcPr>
            <w:tcW w:w="9214" w:type="dxa"/>
          </w:tcPr>
          <w:p w:rsidR="00A34998" w:rsidRPr="00EE7AE0" w:rsidRDefault="00A34998" w:rsidP="00AF3975">
            <w:pPr>
              <w:numPr>
                <w:ilvl w:val="0"/>
                <w:numId w:val="88"/>
              </w:numPr>
              <w:rPr>
                <w:b/>
                <w:lang w:val="de-DE"/>
              </w:rPr>
            </w:pPr>
            <w:r w:rsidRPr="00EE7AE0">
              <w:rPr>
                <w:lang w:val="de-DE"/>
              </w:rPr>
              <w:t>Peter ist blond.</w:t>
            </w:r>
          </w:p>
          <w:p w:rsidR="00A34998" w:rsidRPr="00EE7AE0" w:rsidRDefault="00A34998" w:rsidP="00AF3975">
            <w:pPr>
              <w:numPr>
                <w:ilvl w:val="0"/>
                <w:numId w:val="49"/>
              </w:numPr>
              <w:rPr>
                <w:lang w:val="de-DE"/>
              </w:rPr>
            </w:pPr>
            <w:r w:rsidRPr="00EE7AE0">
              <w:rPr>
                <w:bCs/>
                <w:lang w:val="de-DE"/>
              </w:rPr>
              <w:t>Heike ist hübsch.</w:t>
            </w:r>
          </w:p>
          <w:p w:rsidR="00A34998" w:rsidRPr="00EE7AE0" w:rsidRDefault="00A34998" w:rsidP="00AF3975">
            <w:pPr>
              <w:numPr>
                <w:ilvl w:val="0"/>
                <w:numId w:val="88"/>
              </w:numPr>
              <w:rPr>
                <w:b/>
                <w:lang w:val="de-DE"/>
              </w:rPr>
            </w:pPr>
            <w:r w:rsidRPr="00EE7AE0">
              <w:rPr>
                <w:lang w:val="de-DE"/>
              </w:rPr>
              <w:t>Er hat blaue Augen.</w:t>
            </w:r>
          </w:p>
          <w:p w:rsidR="00A34998" w:rsidRPr="00EE7AE0" w:rsidRDefault="00A34998" w:rsidP="00AF3975">
            <w:pPr>
              <w:numPr>
                <w:ilvl w:val="0"/>
                <w:numId w:val="49"/>
              </w:numPr>
              <w:rPr>
                <w:lang w:val="de-DE"/>
              </w:rPr>
            </w:pPr>
            <w:r w:rsidRPr="00EE7AE0">
              <w:rPr>
                <w:lang w:val="de-DE"/>
              </w:rPr>
              <w:t>Sie hat schwarzes Haar.</w:t>
            </w:r>
          </w:p>
        </w:tc>
      </w:tr>
      <w:tr w:rsidR="00A34998" w:rsidRPr="00EE7AE0">
        <w:tc>
          <w:tcPr>
            <w:tcW w:w="3794" w:type="dxa"/>
          </w:tcPr>
          <w:p w:rsidR="00A34998" w:rsidRPr="00EE7AE0" w:rsidRDefault="00A34998" w:rsidP="001B5C4D">
            <w:pPr>
              <w:rPr>
                <w:b/>
              </w:rPr>
            </w:pPr>
            <w:r w:rsidRPr="00EE7AE0">
              <w:rPr>
                <w:b/>
              </w:rPr>
              <w:t>Характер человека</w:t>
            </w:r>
          </w:p>
        </w:tc>
        <w:tc>
          <w:tcPr>
            <w:tcW w:w="9214" w:type="dxa"/>
          </w:tcPr>
          <w:p w:rsidR="00A34998" w:rsidRPr="00EE7AE0" w:rsidRDefault="00A34998" w:rsidP="00AF3975">
            <w:pPr>
              <w:numPr>
                <w:ilvl w:val="0"/>
                <w:numId w:val="89"/>
              </w:numPr>
              <w:rPr>
                <w:bCs/>
                <w:lang w:val="de-DE"/>
              </w:rPr>
            </w:pPr>
            <w:r w:rsidRPr="00EE7AE0">
              <w:rPr>
                <w:bCs/>
                <w:lang w:val="de-DE"/>
              </w:rPr>
              <w:t>Ist Peter nett?</w:t>
            </w:r>
          </w:p>
          <w:p w:rsidR="00A34998" w:rsidRPr="00EE7AE0" w:rsidRDefault="00A34998" w:rsidP="00AF3975">
            <w:pPr>
              <w:numPr>
                <w:ilvl w:val="0"/>
                <w:numId w:val="49"/>
              </w:numPr>
              <w:rPr>
                <w:lang w:val="de-DE"/>
              </w:rPr>
            </w:pPr>
            <w:r w:rsidRPr="00EE7AE0">
              <w:rPr>
                <w:bCs/>
                <w:lang w:val="de-DE"/>
              </w:rPr>
              <w:t>Paul ist frech.</w:t>
            </w:r>
          </w:p>
          <w:p w:rsidR="00A34998" w:rsidRPr="00EE7AE0" w:rsidRDefault="00A34998" w:rsidP="00AF3975">
            <w:pPr>
              <w:numPr>
                <w:ilvl w:val="0"/>
                <w:numId w:val="89"/>
              </w:numPr>
              <w:rPr>
                <w:b/>
                <w:lang w:val="de-DE"/>
              </w:rPr>
            </w:pPr>
            <w:r w:rsidRPr="00EE7AE0">
              <w:rPr>
                <w:lang w:val="de-DE"/>
              </w:rPr>
              <w:t>Er ist langweilig.</w:t>
            </w:r>
          </w:p>
          <w:p w:rsidR="00A34998" w:rsidRPr="00EE7AE0" w:rsidRDefault="00A34998" w:rsidP="00AF3975">
            <w:pPr>
              <w:numPr>
                <w:ilvl w:val="0"/>
                <w:numId w:val="49"/>
              </w:numPr>
              <w:rPr>
                <w:lang w:val="de-DE"/>
              </w:rPr>
            </w:pPr>
            <w:r w:rsidRPr="00EE7AE0">
              <w:rPr>
                <w:lang w:val="de-DE"/>
              </w:rPr>
              <w:t>Sie ist höflich.</w:t>
            </w:r>
          </w:p>
        </w:tc>
      </w:tr>
      <w:tr w:rsidR="00A34998" w:rsidRPr="00A25766">
        <w:tc>
          <w:tcPr>
            <w:tcW w:w="3794" w:type="dxa"/>
          </w:tcPr>
          <w:p w:rsidR="00A34998" w:rsidRPr="00EE7AE0" w:rsidRDefault="00A34998" w:rsidP="001B5C4D">
            <w:pPr>
              <w:rPr>
                <w:b/>
              </w:rPr>
            </w:pPr>
            <w:r w:rsidRPr="00EE7AE0">
              <w:rPr>
                <w:b/>
              </w:rPr>
              <w:t>Описание предмета</w:t>
            </w:r>
          </w:p>
        </w:tc>
        <w:tc>
          <w:tcPr>
            <w:tcW w:w="9214" w:type="dxa"/>
          </w:tcPr>
          <w:p w:rsidR="00A34998" w:rsidRPr="00EE7AE0" w:rsidRDefault="00A34998" w:rsidP="00AF3975">
            <w:pPr>
              <w:numPr>
                <w:ilvl w:val="0"/>
                <w:numId w:val="120"/>
              </w:numPr>
              <w:rPr>
                <w:b/>
                <w:lang w:val="de-DE"/>
              </w:rPr>
            </w:pPr>
            <w:r w:rsidRPr="00EE7AE0">
              <w:rPr>
                <w:lang w:val="de-DE"/>
              </w:rPr>
              <w:t>Das Haus ist groß.</w:t>
            </w:r>
          </w:p>
          <w:p w:rsidR="00A34998" w:rsidRPr="00EE7AE0" w:rsidRDefault="00A34998" w:rsidP="00AF3975">
            <w:pPr>
              <w:numPr>
                <w:ilvl w:val="0"/>
                <w:numId w:val="76"/>
              </w:numPr>
              <w:rPr>
                <w:lang w:val="de-DE"/>
              </w:rPr>
            </w:pPr>
            <w:r w:rsidRPr="00EE7AE0">
              <w:rPr>
                <w:lang w:val="de-DE"/>
              </w:rPr>
              <w:t>Der Hof ist klein.</w:t>
            </w:r>
          </w:p>
          <w:p w:rsidR="00A34998" w:rsidRPr="00EE7AE0" w:rsidRDefault="00A34998" w:rsidP="00AF3975">
            <w:pPr>
              <w:numPr>
                <w:ilvl w:val="0"/>
                <w:numId w:val="90"/>
              </w:numPr>
              <w:rPr>
                <w:b/>
                <w:lang w:val="de-DE"/>
              </w:rPr>
            </w:pPr>
            <w:r w:rsidRPr="00EE7AE0">
              <w:rPr>
                <w:lang w:val="de-DE"/>
              </w:rPr>
              <w:t>Wie ist das Zimmer?</w:t>
            </w:r>
          </w:p>
          <w:p w:rsidR="00A34998" w:rsidRPr="00EE7AE0" w:rsidRDefault="00A34998" w:rsidP="00AF3975">
            <w:pPr>
              <w:numPr>
                <w:ilvl w:val="0"/>
                <w:numId w:val="90"/>
              </w:numPr>
              <w:rPr>
                <w:b/>
                <w:lang w:val="de-DE"/>
              </w:rPr>
            </w:pPr>
            <w:r w:rsidRPr="00EE7AE0">
              <w:rPr>
                <w:lang w:val="de-DE"/>
              </w:rPr>
              <w:t>Das Zimmer ist hell.</w:t>
            </w:r>
          </w:p>
          <w:p w:rsidR="00A34998" w:rsidRPr="00EE7AE0" w:rsidRDefault="00A34998" w:rsidP="00AF3975">
            <w:pPr>
              <w:numPr>
                <w:ilvl w:val="0"/>
                <w:numId w:val="76"/>
              </w:numPr>
              <w:rPr>
                <w:lang w:val="de-DE"/>
              </w:rPr>
            </w:pPr>
            <w:r w:rsidRPr="00EE7AE0">
              <w:rPr>
                <w:lang w:val="de-DE"/>
              </w:rPr>
              <w:t>Die Jacke ist braun.</w:t>
            </w:r>
          </w:p>
          <w:p w:rsidR="00A34998" w:rsidRPr="00EE7AE0" w:rsidRDefault="00A34998" w:rsidP="00AF3975">
            <w:pPr>
              <w:numPr>
                <w:ilvl w:val="0"/>
                <w:numId w:val="90"/>
              </w:numPr>
              <w:rPr>
                <w:bCs/>
                <w:lang w:val="de-DE"/>
              </w:rPr>
            </w:pPr>
            <w:r w:rsidRPr="00EE7AE0">
              <w:rPr>
                <w:bCs/>
                <w:lang w:val="de-DE"/>
              </w:rPr>
              <w:t>Mein Fahrrad ist kaputt.</w:t>
            </w:r>
          </w:p>
          <w:p w:rsidR="00A34998" w:rsidRPr="00EE7AE0" w:rsidRDefault="00A34998" w:rsidP="00AF3975">
            <w:pPr>
              <w:numPr>
                <w:ilvl w:val="0"/>
                <w:numId w:val="90"/>
              </w:numPr>
              <w:rPr>
                <w:b/>
                <w:lang w:val="de-DE"/>
              </w:rPr>
            </w:pPr>
            <w:r w:rsidRPr="00EE7AE0">
              <w:rPr>
                <w:bCs/>
                <w:lang w:val="de-DE"/>
              </w:rPr>
              <w:t>Der Teppich ist bunt.</w:t>
            </w:r>
          </w:p>
          <w:p w:rsidR="00A34998" w:rsidRPr="00EE7AE0" w:rsidRDefault="00A34998" w:rsidP="00AF3975">
            <w:pPr>
              <w:numPr>
                <w:ilvl w:val="0"/>
                <w:numId w:val="76"/>
              </w:numPr>
              <w:rPr>
                <w:lang w:val="de-DE"/>
              </w:rPr>
            </w:pPr>
            <w:r w:rsidRPr="00EE7AE0">
              <w:rPr>
                <w:bCs/>
                <w:lang w:val="de-DE"/>
              </w:rPr>
              <w:t>Das Gebäude ist hoch\niedrig.</w:t>
            </w:r>
          </w:p>
        </w:tc>
      </w:tr>
      <w:tr w:rsidR="00A34998" w:rsidRPr="00EE7AE0">
        <w:tc>
          <w:tcPr>
            <w:tcW w:w="3794" w:type="dxa"/>
            <w:shd w:val="clear" w:color="auto" w:fill="E6E6E6"/>
          </w:tcPr>
          <w:p w:rsidR="00A34998" w:rsidRPr="00EE7AE0" w:rsidRDefault="00A34998" w:rsidP="00512CC9">
            <w:pPr>
              <w:rPr>
                <w:b/>
              </w:rPr>
            </w:pPr>
            <w:r w:rsidRPr="00EE7AE0">
              <w:rPr>
                <w:b/>
                <w:lang w:val="de-DE"/>
              </w:rPr>
              <w:t xml:space="preserve">1.4. </w:t>
            </w:r>
            <w:r w:rsidRPr="00EE7AE0">
              <w:rPr>
                <w:b/>
              </w:rPr>
              <w:t>Выражение вкуса</w:t>
            </w:r>
          </w:p>
        </w:tc>
        <w:tc>
          <w:tcPr>
            <w:tcW w:w="9214" w:type="dxa"/>
            <w:shd w:val="clear" w:color="auto" w:fill="E6E6E6"/>
          </w:tcPr>
          <w:p w:rsidR="00A34998" w:rsidRPr="00EE7AE0" w:rsidRDefault="00A34998" w:rsidP="001B5C4D">
            <w:pPr>
              <w:ind w:left="720"/>
              <w:rPr>
                <w:lang w:val="de-DE"/>
              </w:rPr>
            </w:pPr>
          </w:p>
        </w:tc>
      </w:tr>
      <w:tr w:rsidR="00A34998" w:rsidRPr="00A25766">
        <w:tc>
          <w:tcPr>
            <w:tcW w:w="3794" w:type="dxa"/>
          </w:tcPr>
          <w:p w:rsidR="00A34998" w:rsidRPr="00EE7AE0" w:rsidRDefault="00A34998" w:rsidP="001B5C4D">
            <w:pPr>
              <w:rPr>
                <w:b/>
                <w:lang w:val="de-DE"/>
              </w:rPr>
            </w:pPr>
            <w:r w:rsidRPr="00EE7AE0">
              <w:rPr>
                <w:b/>
              </w:rPr>
              <w:t>Выражение вкуса</w:t>
            </w:r>
          </w:p>
        </w:tc>
        <w:tc>
          <w:tcPr>
            <w:tcW w:w="9214" w:type="dxa"/>
          </w:tcPr>
          <w:p w:rsidR="00A34998" w:rsidRPr="00EE7AE0" w:rsidRDefault="00A34998" w:rsidP="00AF3975">
            <w:pPr>
              <w:numPr>
                <w:ilvl w:val="0"/>
                <w:numId w:val="91"/>
              </w:numPr>
              <w:rPr>
                <w:lang w:val="de-DE"/>
              </w:rPr>
            </w:pPr>
            <w:r w:rsidRPr="00EE7AE0">
              <w:rPr>
                <w:lang w:val="de-DE"/>
              </w:rPr>
              <w:t>Ich mag Tiere.</w:t>
            </w:r>
          </w:p>
          <w:p w:rsidR="00A34998" w:rsidRPr="00EE7AE0" w:rsidRDefault="00A34998" w:rsidP="00AF3975">
            <w:pPr>
              <w:numPr>
                <w:ilvl w:val="0"/>
                <w:numId w:val="91"/>
              </w:numPr>
              <w:rPr>
                <w:lang w:val="de-DE"/>
              </w:rPr>
            </w:pPr>
            <w:r w:rsidRPr="00EE7AE0">
              <w:rPr>
                <w:lang w:val="de-DE"/>
              </w:rPr>
              <w:t>Ich liebe meine Eltern.</w:t>
            </w:r>
          </w:p>
          <w:p w:rsidR="00A34998" w:rsidRPr="00EE7AE0" w:rsidRDefault="00A34998" w:rsidP="00AF3975">
            <w:pPr>
              <w:numPr>
                <w:ilvl w:val="0"/>
                <w:numId w:val="49"/>
              </w:numPr>
              <w:rPr>
                <w:lang w:val="de-DE"/>
              </w:rPr>
            </w:pPr>
            <w:r w:rsidRPr="00EE7AE0">
              <w:rPr>
                <w:lang w:val="de-DE"/>
              </w:rPr>
              <w:t>Das mag ich gar nicht.</w:t>
            </w:r>
          </w:p>
          <w:p w:rsidR="00A34998" w:rsidRPr="00EE7AE0" w:rsidRDefault="00A34998" w:rsidP="00AF3975">
            <w:pPr>
              <w:numPr>
                <w:ilvl w:val="0"/>
                <w:numId w:val="91"/>
              </w:numPr>
              <w:rPr>
                <w:lang w:val="de-DE"/>
              </w:rPr>
            </w:pPr>
            <w:r w:rsidRPr="00EE7AE0">
              <w:rPr>
                <w:lang w:val="de-DE"/>
              </w:rPr>
              <w:t>Das ist mein Lieblingsbuch.</w:t>
            </w:r>
          </w:p>
          <w:p w:rsidR="00A34998" w:rsidRPr="00EE7AE0" w:rsidRDefault="00A34998" w:rsidP="00AF3975">
            <w:pPr>
              <w:numPr>
                <w:ilvl w:val="0"/>
                <w:numId w:val="49"/>
              </w:numPr>
              <w:rPr>
                <w:lang w:val="de-DE"/>
              </w:rPr>
            </w:pPr>
            <w:r w:rsidRPr="00EE7AE0">
              <w:rPr>
                <w:lang w:val="de-DE"/>
              </w:rPr>
              <w:t>Ich hasse es.</w:t>
            </w:r>
          </w:p>
          <w:p w:rsidR="00A34998" w:rsidRPr="00EE7AE0" w:rsidRDefault="00A34998" w:rsidP="00AF3975">
            <w:pPr>
              <w:numPr>
                <w:ilvl w:val="0"/>
                <w:numId w:val="49"/>
              </w:numPr>
              <w:rPr>
                <w:lang w:val="de-DE"/>
              </w:rPr>
            </w:pPr>
            <w:r w:rsidRPr="00EE7AE0">
              <w:rPr>
                <w:lang w:val="de-DE"/>
              </w:rPr>
              <w:lastRenderedPageBreak/>
              <w:t>Er trinkt lieber Cola.</w:t>
            </w:r>
          </w:p>
          <w:p w:rsidR="00A34998" w:rsidRPr="00EE7AE0" w:rsidRDefault="00A34998" w:rsidP="00AF3975">
            <w:pPr>
              <w:numPr>
                <w:ilvl w:val="0"/>
                <w:numId w:val="91"/>
              </w:numPr>
              <w:rPr>
                <w:lang w:val="de-DE"/>
              </w:rPr>
            </w:pPr>
            <w:r w:rsidRPr="00EE7AE0">
              <w:rPr>
                <w:lang w:val="de-DE"/>
              </w:rPr>
              <w:t>Am liebsten esse ich Kuchen.</w:t>
            </w:r>
          </w:p>
        </w:tc>
      </w:tr>
      <w:tr w:rsidR="00A34998" w:rsidRPr="00EE7AE0">
        <w:tc>
          <w:tcPr>
            <w:tcW w:w="3794" w:type="dxa"/>
            <w:shd w:val="clear" w:color="auto" w:fill="E6E6E6"/>
          </w:tcPr>
          <w:p w:rsidR="00A34998" w:rsidRPr="00EE7AE0" w:rsidRDefault="00A34998" w:rsidP="005C7FDA">
            <w:pPr>
              <w:rPr>
                <w:b/>
              </w:rPr>
            </w:pPr>
            <w:r w:rsidRPr="00EE7AE0">
              <w:rPr>
                <w:b/>
                <w:lang w:val="de-DE"/>
              </w:rPr>
              <w:lastRenderedPageBreak/>
              <w:t xml:space="preserve">1.5. </w:t>
            </w:r>
            <w:r w:rsidR="008307D8" w:rsidRPr="00EE7AE0">
              <w:rPr>
                <w:b/>
              </w:rPr>
              <w:t>Оценка</w:t>
            </w:r>
          </w:p>
        </w:tc>
        <w:tc>
          <w:tcPr>
            <w:tcW w:w="9214" w:type="dxa"/>
            <w:shd w:val="clear" w:color="auto" w:fill="E6E6E6"/>
          </w:tcPr>
          <w:p w:rsidR="00A34998" w:rsidRPr="00EE7AE0" w:rsidRDefault="00A34998" w:rsidP="001B5C4D">
            <w:pPr>
              <w:ind w:left="360"/>
              <w:rPr>
                <w:lang w:val="de-DE"/>
              </w:rPr>
            </w:pPr>
          </w:p>
        </w:tc>
      </w:tr>
      <w:tr w:rsidR="00A34998" w:rsidRPr="00EE7AE0">
        <w:tc>
          <w:tcPr>
            <w:tcW w:w="3794" w:type="dxa"/>
          </w:tcPr>
          <w:p w:rsidR="008307D8" w:rsidRPr="00EE7AE0" w:rsidRDefault="00A34998" w:rsidP="001B5C4D">
            <w:pPr>
              <w:rPr>
                <w:b/>
              </w:rPr>
            </w:pPr>
            <w:r w:rsidRPr="00EE7AE0">
              <w:rPr>
                <w:b/>
              </w:rPr>
              <w:t>Положительн</w:t>
            </w:r>
            <w:r w:rsidR="008307D8" w:rsidRPr="00EE7AE0">
              <w:rPr>
                <w:b/>
              </w:rPr>
              <w:t>ая</w:t>
            </w:r>
            <w:r w:rsidRPr="00EE7AE0">
              <w:rPr>
                <w:b/>
              </w:rPr>
              <w:t>/</w:t>
            </w:r>
          </w:p>
          <w:p w:rsidR="00A34998" w:rsidRPr="00EE7AE0" w:rsidRDefault="00A34998" w:rsidP="005C7FDA">
            <w:pPr>
              <w:rPr>
                <w:b/>
              </w:rPr>
            </w:pPr>
            <w:r w:rsidRPr="00EE7AE0">
              <w:rPr>
                <w:b/>
              </w:rPr>
              <w:t>Отрицательн</w:t>
            </w:r>
            <w:r w:rsidR="008307D8" w:rsidRPr="00EE7AE0">
              <w:rPr>
                <w:b/>
              </w:rPr>
              <w:t>ая</w:t>
            </w:r>
          </w:p>
        </w:tc>
        <w:tc>
          <w:tcPr>
            <w:tcW w:w="9214" w:type="dxa"/>
          </w:tcPr>
          <w:p w:rsidR="00A34998" w:rsidRPr="00EE7AE0" w:rsidRDefault="00A34998" w:rsidP="00AF3975">
            <w:pPr>
              <w:numPr>
                <w:ilvl w:val="0"/>
                <w:numId w:val="111"/>
              </w:numPr>
              <w:rPr>
                <w:lang w:val="de-DE"/>
              </w:rPr>
            </w:pPr>
            <w:r w:rsidRPr="00EE7AE0">
              <w:rPr>
                <w:lang w:val="de-DE"/>
              </w:rPr>
              <w:t>Richtig!</w:t>
            </w:r>
          </w:p>
          <w:p w:rsidR="00A34998" w:rsidRPr="00EE7AE0" w:rsidRDefault="00A34998" w:rsidP="00AF3975">
            <w:pPr>
              <w:numPr>
                <w:ilvl w:val="0"/>
                <w:numId w:val="49"/>
              </w:numPr>
              <w:rPr>
                <w:lang w:val="de-DE"/>
              </w:rPr>
            </w:pPr>
            <w:r w:rsidRPr="00EE7AE0">
              <w:rPr>
                <w:lang w:val="de-DE"/>
              </w:rPr>
              <w:t>Falsch!</w:t>
            </w:r>
          </w:p>
          <w:p w:rsidR="00A34998" w:rsidRPr="00EE7AE0" w:rsidRDefault="00A34998" w:rsidP="00AF3975">
            <w:pPr>
              <w:numPr>
                <w:ilvl w:val="0"/>
                <w:numId w:val="111"/>
              </w:numPr>
              <w:rPr>
                <w:lang w:val="de-DE"/>
              </w:rPr>
            </w:pPr>
            <w:r w:rsidRPr="00EE7AE0">
              <w:rPr>
                <w:lang w:val="de-DE"/>
              </w:rPr>
              <w:t>Stimmt!</w:t>
            </w:r>
          </w:p>
          <w:p w:rsidR="00A34998" w:rsidRPr="00EE7AE0" w:rsidRDefault="00A34998" w:rsidP="00AF3975">
            <w:pPr>
              <w:numPr>
                <w:ilvl w:val="0"/>
                <w:numId w:val="49"/>
              </w:numPr>
              <w:rPr>
                <w:lang w:val="de-DE"/>
              </w:rPr>
            </w:pPr>
            <w:r w:rsidRPr="00EE7AE0">
              <w:rPr>
                <w:lang w:val="de-DE"/>
              </w:rPr>
              <w:t>Stimmt nicht!</w:t>
            </w:r>
          </w:p>
          <w:p w:rsidR="00A34998" w:rsidRPr="00EE7AE0" w:rsidRDefault="00A34998" w:rsidP="00AF3975">
            <w:pPr>
              <w:numPr>
                <w:ilvl w:val="0"/>
                <w:numId w:val="111"/>
              </w:numPr>
              <w:rPr>
                <w:b/>
                <w:lang w:val="de-DE"/>
              </w:rPr>
            </w:pPr>
            <w:r w:rsidRPr="00EE7AE0">
              <w:rPr>
                <w:lang w:val="de-DE"/>
              </w:rPr>
              <w:t xml:space="preserve">Völlig richtig! </w:t>
            </w:r>
          </w:p>
          <w:p w:rsidR="00A34998" w:rsidRPr="00EE7AE0" w:rsidRDefault="00A34998" w:rsidP="00AF3975">
            <w:pPr>
              <w:numPr>
                <w:ilvl w:val="0"/>
                <w:numId w:val="49"/>
              </w:numPr>
              <w:rPr>
                <w:lang w:val="de-DE"/>
              </w:rPr>
            </w:pPr>
            <w:r w:rsidRPr="00EE7AE0">
              <w:rPr>
                <w:lang w:val="de-DE"/>
              </w:rPr>
              <w:t>Du hast Recht.</w:t>
            </w:r>
          </w:p>
        </w:tc>
      </w:tr>
      <w:tr w:rsidR="00A34998" w:rsidRPr="00EE7AE0">
        <w:tc>
          <w:tcPr>
            <w:tcW w:w="3794" w:type="dxa"/>
            <w:shd w:val="clear" w:color="auto" w:fill="E6E6E6"/>
          </w:tcPr>
          <w:p w:rsidR="00A34998" w:rsidRPr="00EE7AE0" w:rsidRDefault="00A34998" w:rsidP="00A12455">
            <w:pPr>
              <w:rPr>
                <w:b/>
                <w:lang w:val="de-DE"/>
              </w:rPr>
            </w:pPr>
            <w:r w:rsidRPr="00EE7AE0">
              <w:rPr>
                <w:b/>
                <w:lang w:val="de-DE"/>
              </w:rPr>
              <w:t xml:space="preserve">1.6. </w:t>
            </w:r>
            <w:r w:rsidRPr="00EE7AE0">
              <w:rPr>
                <w:b/>
              </w:rPr>
              <w:t>Выражение нужды/потребности</w:t>
            </w:r>
          </w:p>
        </w:tc>
        <w:tc>
          <w:tcPr>
            <w:tcW w:w="9214" w:type="dxa"/>
            <w:shd w:val="clear" w:color="auto" w:fill="E6E6E6"/>
          </w:tcPr>
          <w:p w:rsidR="00A34998" w:rsidRPr="00EE7AE0" w:rsidRDefault="00A34998" w:rsidP="001B5C4D">
            <w:pPr>
              <w:ind w:left="720"/>
              <w:rPr>
                <w:lang w:val="de-DE"/>
              </w:rPr>
            </w:pPr>
          </w:p>
        </w:tc>
      </w:tr>
      <w:tr w:rsidR="00A34998" w:rsidRPr="00A25766">
        <w:tc>
          <w:tcPr>
            <w:tcW w:w="3794" w:type="dxa"/>
          </w:tcPr>
          <w:p w:rsidR="00A34998" w:rsidRPr="00EE7AE0" w:rsidRDefault="00A34998" w:rsidP="00A12455">
            <w:pPr>
              <w:rPr>
                <w:b/>
                <w:lang w:val="de-DE"/>
              </w:rPr>
            </w:pPr>
            <w:r w:rsidRPr="00EE7AE0">
              <w:rPr>
                <w:b/>
              </w:rPr>
              <w:t xml:space="preserve">Выражение нужды/ потребности </w:t>
            </w:r>
          </w:p>
        </w:tc>
        <w:tc>
          <w:tcPr>
            <w:tcW w:w="9214" w:type="dxa"/>
          </w:tcPr>
          <w:p w:rsidR="00A34998" w:rsidRPr="00EE7AE0" w:rsidRDefault="00A34998" w:rsidP="00AF3975">
            <w:pPr>
              <w:numPr>
                <w:ilvl w:val="0"/>
                <w:numId w:val="92"/>
              </w:numPr>
              <w:rPr>
                <w:b/>
                <w:lang w:val="de-DE"/>
              </w:rPr>
            </w:pPr>
            <w:r w:rsidRPr="00EE7AE0">
              <w:rPr>
                <w:lang w:val="de-DE"/>
              </w:rPr>
              <w:t>Ich brauche Hustentropfen.</w:t>
            </w:r>
          </w:p>
          <w:p w:rsidR="00A34998" w:rsidRPr="00EE7AE0" w:rsidRDefault="00A34998" w:rsidP="00AF3975">
            <w:pPr>
              <w:numPr>
                <w:ilvl w:val="0"/>
                <w:numId w:val="92"/>
              </w:numPr>
              <w:rPr>
                <w:b/>
                <w:lang w:val="de-DE"/>
              </w:rPr>
            </w:pPr>
            <w:r w:rsidRPr="00EE7AE0">
              <w:rPr>
                <w:lang w:val="de-DE"/>
              </w:rPr>
              <w:t>Wir wollen heute ins Kino!</w:t>
            </w:r>
          </w:p>
          <w:p w:rsidR="00A34998" w:rsidRPr="00EE7AE0" w:rsidRDefault="00A34998" w:rsidP="00AF3975">
            <w:pPr>
              <w:numPr>
                <w:ilvl w:val="0"/>
                <w:numId w:val="92"/>
              </w:numPr>
              <w:rPr>
                <w:lang w:val="de-DE"/>
              </w:rPr>
            </w:pPr>
            <w:r w:rsidRPr="00EE7AE0">
              <w:rPr>
                <w:lang w:val="de-DE"/>
              </w:rPr>
              <w:t>Ich möchte eine Tasse Tee, bitte!</w:t>
            </w:r>
          </w:p>
        </w:tc>
      </w:tr>
      <w:tr w:rsidR="00A34998" w:rsidRPr="00EE7AE0">
        <w:tc>
          <w:tcPr>
            <w:tcW w:w="3794" w:type="dxa"/>
            <w:shd w:val="clear" w:color="auto" w:fill="E6E6E6"/>
          </w:tcPr>
          <w:p w:rsidR="00A34998" w:rsidRPr="00EE7AE0" w:rsidRDefault="00A34998" w:rsidP="00351EA5">
            <w:pPr>
              <w:rPr>
                <w:b/>
                <w:lang w:val="de-DE"/>
              </w:rPr>
            </w:pPr>
            <w:r w:rsidRPr="00EE7AE0">
              <w:rPr>
                <w:b/>
                <w:lang w:val="de-DE"/>
              </w:rPr>
              <w:t xml:space="preserve">1.7. </w:t>
            </w:r>
            <w:r w:rsidRPr="00EE7AE0">
              <w:rPr>
                <w:b/>
              </w:rPr>
              <w:t>Выражение чувств/эмоциональных реакций</w:t>
            </w:r>
          </w:p>
        </w:tc>
        <w:tc>
          <w:tcPr>
            <w:tcW w:w="9214" w:type="dxa"/>
            <w:shd w:val="clear" w:color="auto" w:fill="E6E6E6"/>
          </w:tcPr>
          <w:p w:rsidR="00A34998" w:rsidRPr="00EE7AE0" w:rsidRDefault="00A34998" w:rsidP="001B5C4D">
            <w:pPr>
              <w:ind w:left="360"/>
              <w:rPr>
                <w:lang w:val="de-DE"/>
              </w:rPr>
            </w:pPr>
          </w:p>
        </w:tc>
      </w:tr>
      <w:tr w:rsidR="00A34998" w:rsidRPr="00EE7AE0">
        <w:tc>
          <w:tcPr>
            <w:tcW w:w="3794" w:type="dxa"/>
          </w:tcPr>
          <w:p w:rsidR="00A34998" w:rsidRPr="00EE7AE0" w:rsidRDefault="00A34998" w:rsidP="001B5C4D">
            <w:pPr>
              <w:rPr>
                <w:b/>
              </w:rPr>
            </w:pPr>
            <w:r w:rsidRPr="00EE7AE0">
              <w:rPr>
                <w:b/>
              </w:rPr>
              <w:t>Радость</w:t>
            </w:r>
          </w:p>
        </w:tc>
        <w:tc>
          <w:tcPr>
            <w:tcW w:w="9214" w:type="dxa"/>
          </w:tcPr>
          <w:p w:rsidR="00A34998" w:rsidRPr="00EE7AE0" w:rsidRDefault="00A34998" w:rsidP="00AF3975">
            <w:pPr>
              <w:numPr>
                <w:ilvl w:val="0"/>
                <w:numId w:val="49"/>
              </w:numPr>
              <w:rPr>
                <w:lang w:val="de-DE"/>
              </w:rPr>
            </w:pPr>
            <w:r w:rsidRPr="00EE7AE0">
              <w:rPr>
                <w:lang w:val="de-DE"/>
              </w:rPr>
              <w:t>Wie schön!</w:t>
            </w:r>
          </w:p>
          <w:p w:rsidR="00A34998" w:rsidRPr="00EE7AE0" w:rsidRDefault="00A34998" w:rsidP="00AF3975">
            <w:pPr>
              <w:numPr>
                <w:ilvl w:val="0"/>
                <w:numId w:val="49"/>
              </w:numPr>
              <w:rPr>
                <w:lang w:val="de-DE"/>
              </w:rPr>
            </w:pPr>
            <w:r w:rsidRPr="00EE7AE0">
              <w:rPr>
                <w:lang w:val="de-DE"/>
              </w:rPr>
              <w:t>Wunderbar!</w:t>
            </w:r>
          </w:p>
          <w:p w:rsidR="00A34998" w:rsidRPr="00EE7AE0" w:rsidRDefault="00A34998" w:rsidP="00AF3975">
            <w:pPr>
              <w:numPr>
                <w:ilvl w:val="0"/>
                <w:numId w:val="49"/>
              </w:numPr>
              <w:rPr>
                <w:lang w:val="de-DE"/>
              </w:rPr>
            </w:pPr>
            <w:r w:rsidRPr="00EE7AE0">
              <w:rPr>
                <w:lang w:val="de-DE"/>
              </w:rPr>
              <w:t>Das ist ja toll!</w:t>
            </w:r>
          </w:p>
        </w:tc>
      </w:tr>
      <w:tr w:rsidR="00A34998" w:rsidRPr="00EE7AE0">
        <w:tc>
          <w:tcPr>
            <w:tcW w:w="3794" w:type="dxa"/>
          </w:tcPr>
          <w:p w:rsidR="00A34998" w:rsidRPr="00EE7AE0" w:rsidRDefault="00A34998" w:rsidP="001B5C4D">
            <w:pPr>
              <w:rPr>
                <w:b/>
              </w:rPr>
            </w:pPr>
            <w:r w:rsidRPr="00EE7AE0">
              <w:rPr>
                <w:b/>
              </w:rPr>
              <w:t>Гнев/Недовольство</w:t>
            </w:r>
          </w:p>
        </w:tc>
        <w:tc>
          <w:tcPr>
            <w:tcW w:w="9214" w:type="dxa"/>
          </w:tcPr>
          <w:p w:rsidR="00A34998" w:rsidRPr="00EE7AE0" w:rsidRDefault="00A34998" w:rsidP="00AF3975">
            <w:pPr>
              <w:numPr>
                <w:ilvl w:val="0"/>
                <w:numId w:val="134"/>
              </w:numPr>
              <w:rPr>
                <w:b/>
                <w:lang w:val="de-DE"/>
              </w:rPr>
            </w:pPr>
            <w:r w:rsidRPr="00EE7AE0">
              <w:rPr>
                <w:lang w:val="de-DE"/>
              </w:rPr>
              <w:t>Blödsinn!</w:t>
            </w:r>
          </w:p>
          <w:p w:rsidR="00A34998" w:rsidRPr="00EE7AE0" w:rsidRDefault="00A34998" w:rsidP="00AF3975">
            <w:pPr>
              <w:numPr>
                <w:ilvl w:val="0"/>
                <w:numId w:val="49"/>
              </w:numPr>
              <w:rPr>
                <w:lang w:val="de-DE"/>
              </w:rPr>
            </w:pPr>
            <w:r w:rsidRPr="00EE7AE0">
              <w:rPr>
                <w:lang w:val="de-DE"/>
              </w:rPr>
              <w:t>Dummes Zeug!</w:t>
            </w:r>
          </w:p>
          <w:p w:rsidR="00A34998" w:rsidRPr="00EE7AE0" w:rsidRDefault="00A34998" w:rsidP="00AF3975">
            <w:pPr>
              <w:numPr>
                <w:ilvl w:val="0"/>
                <w:numId w:val="108"/>
              </w:numPr>
              <w:rPr>
                <w:b/>
                <w:lang w:val="de-DE"/>
              </w:rPr>
            </w:pPr>
            <w:r w:rsidRPr="00EE7AE0">
              <w:rPr>
                <w:bCs/>
                <w:lang w:val="de-DE"/>
              </w:rPr>
              <w:t>Furchtbar!</w:t>
            </w:r>
          </w:p>
          <w:p w:rsidR="00A34998" w:rsidRPr="00EE7AE0" w:rsidRDefault="00A34998" w:rsidP="00AF3975">
            <w:pPr>
              <w:numPr>
                <w:ilvl w:val="0"/>
                <w:numId w:val="108"/>
              </w:numPr>
              <w:rPr>
                <w:b/>
                <w:lang w:val="de-DE"/>
              </w:rPr>
            </w:pPr>
            <w:r w:rsidRPr="00EE7AE0">
              <w:rPr>
                <w:bCs/>
                <w:lang w:val="de-DE"/>
              </w:rPr>
              <w:t>Schrecklich!</w:t>
            </w:r>
          </w:p>
          <w:p w:rsidR="00A34998" w:rsidRPr="00EE7AE0" w:rsidRDefault="00A34998" w:rsidP="00AF3975">
            <w:pPr>
              <w:numPr>
                <w:ilvl w:val="0"/>
                <w:numId w:val="49"/>
              </w:numPr>
              <w:rPr>
                <w:lang w:val="de-DE"/>
              </w:rPr>
            </w:pPr>
            <w:r w:rsidRPr="00EE7AE0">
              <w:rPr>
                <w:bCs/>
                <w:lang w:val="de-DE"/>
              </w:rPr>
              <w:t>Na so was!</w:t>
            </w:r>
          </w:p>
          <w:p w:rsidR="00A34998" w:rsidRPr="00EE7AE0" w:rsidRDefault="00A34998" w:rsidP="00AF3975">
            <w:pPr>
              <w:numPr>
                <w:ilvl w:val="0"/>
                <w:numId w:val="108"/>
              </w:numPr>
              <w:rPr>
                <w:lang w:val="de-DE"/>
              </w:rPr>
            </w:pPr>
            <w:r w:rsidRPr="00EE7AE0">
              <w:rPr>
                <w:lang w:val="de-DE"/>
              </w:rPr>
              <w:t>Was soll das?</w:t>
            </w:r>
          </w:p>
          <w:p w:rsidR="00A34998" w:rsidRPr="00EE7AE0" w:rsidRDefault="00A34998" w:rsidP="00AF3975">
            <w:pPr>
              <w:numPr>
                <w:ilvl w:val="0"/>
                <w:numId w:val="108"/>
              </w:numPr>
              <w:rPr>
                <w:b/>
                <w:lang w:val="de-DE"/>
              </w:rPr>
            </w:pPr>
            <w:r w:rsidRPr="00EE7AE0">
              <w:rPr>
                <w:lang w:val="de-DE"/>
              </w:rPr>
              <w:t>Auf keinen Fall!</w:t>
            </w:r>
          </w:p>
          <w:p w:rsidR="00A34998" w:rsidRPr="00EE7AE0" w:rsidRDefault="00A34998" w:rsidP="00AF3975">
            <w:pPr>
              <w:numPr>
                <w:ilvl w:val="0"/>
                <w:numId w:val="49"/>
              </w:numPr>
              <w:rPr>
                <w:lang w:val="de-DE"/>
              </w:rPr>
            </w:pPr>
            <w:r w:rsidRPr="00EE7AE0">
              <w:rPr>
                <w:lang w:val="en-US"/>
              </w:rPr>
              <w:t>Bist du verrückt?</w:t>
            </w:r>
          </w:p>
        </w:tc>
      </w:tr>
      <w:tr w:rsidR="00A34998" w:rsidRPr="00EE7AE0">
        <w:tc>
          <w:tcPr>
            <w:tcW w:w="3794" w:type="dxa"/>
          </w:tcPr>
          <w:p w:rsidR="00A34998" w:rsidRPr="00EE7AE0" w:rsidRDefault="00A34998" w:rsidP="001B5C4D">
            <w:pPr>
              <w:rPr>
                <w:b/>
              </w:rPr>
            </w:pPr>
            <w:r w:rsidRPr="00EE7AE0">
              <w:rPr>
                <w:b/>
              </w:rPr>
              <w:t>Удивление</w:t>
            </w:r>
          </w:p>
        </w:tc>
        <w:tc>
          <w:tcPr>
            <w:tcW w:w="9214" w:type="dxa"/>
          </w:tcPr>
          <w:p w:rsidR="00A34998" w:rsidRPr="00EE7AE0" w:rsidRDefault="00A34998" w:rsidP="00AF3975">
            <w:pPr>
              <w:numPr>
                <w:ilvl w:val="0"/>
                <w:numId w:val="129"/>
              </w:numPr>
              <w:rPr>
                <w:b/>
                <w:bCs/>
                <w:u w:val="single"/>
                <w:lang w:val="de-DE"/>
              </w:rPr>
            </w:pPr>
            <w:r w:rsidRPr="00EE7AE0">
              <w:rPr>
                <w:bCs/>
                <w:lang w:val="de-DE"/>
              </w:rPr>
              <w:t xml:space="preserve">Warum? </w:t>
            </w:r>
          </w:p>
          <w:p w:rsidR="00A34998" w:rsidRPr="00EE7AE0" w:rsidRDefault="00A34998" w:rsidP="00AF3975">
            <w:pPr>
              <w:numPr>
                <w:ilvl w:val="0"/>
                <w:numId w:val="49"/>
              </w:numPr>
              <w:rPr>
                <w:lang w:val="de-DE"/>
              </w:rPr>
            </w:pPr>
            <w:r w:rsidRPr="00EE7AE0">
              <w:rPr>
                <w:bCs/>
                <w:lang w:val="de-DE"/>
              </w:rPr>
              <w:t>Wirklich?</w:t>
            </w:r>
          </w:p>
          <w:p w:rsidR="00A34998" w:rsidRPr="00EE7AE0" w:rsidRDefault="00A34998" w:rsidP="00AF3975">
            <w:pPr>
              <w:numPr>
                <w:ilvl w:val="0"/>
                <w:numId w:val="106"/>
              </w:numPr>
              <w:rPr>
                <w:b/>
                <w:bCs/>
                <w:lang w:val="de-DE"/>
              </w:rPr>
            </w:pPr>
            <w:r w:rsidRPr="00EE7AE0">
              <w:rPr>
                <w:bCs/>
                <w:lang w:val="de-DE"/>
              </w:rPr>
              <w:t>Wieso. .?</w:t>
            </w:r>
          </w:p>
          <w:p w:rsidR="00A34998" w:rsidRPr="00EE7AE0" w:rsidRDefault="00A34998" w:rsidP="00AF3975">
            <w:pPr>
              <w:numPr>
                <w:ilvl w:val="0"/>
                <w:numId w:val="49"/>
              </w:numPr>
              <w:rPr>
                <w:lang w:val="de-DE"/>
              </w:rPr>
            </w:pPr>
            <w:r w:rsidRPr="00EE7AE0">
              <w:rPr>
                <w:bCs/>
                <w:lang w:val="de-DE"/>
              </w:rPr>
              <w:t>Echt?</w:t>
            </w:r>
          </w:p>
          <w:p w:rsidR="00A34998" w:rsidRPr="00EE7AE0" w:rsidRDefault="00A34998" w:rsidP="00AF3975">
            <w:pPr>
              <w:numPr>
                <w:ilvl w:val="0"/>
                <w:numId w:val="107"/>
              </w:numPr>
              <w:rPr>
                <w:b/>
                <w:bCs/>
                <w:u w:val="single"/>
                <w:lang w:val="de-DE"/>
              </w:rPr>
            </w:pPr>
            <w:r w:rsidRPr="00EE7AE0">
              <w:rPr>
                <w:bCs/>
                <w:lang w:val="de-DE"/>
              </w:rPr>
              <w:t>Ehrlich?</w:t>
            </w:r>
          </w:p>
          <w:p w:rsidR="00A34998" w:rsidRPr="00EE7AE0" w:rsidRDefault="00A34998" w:rsidP="00AF3975">
            <w:pPr>
              <w:numPr>
                <w:ilvl w:val="0"/>
                <w:numId w:val="49"/>
              </w:numPr>
              <w:rPr>
                <w:lang w:val="de-DE"/>
              </w:rPr>
            </w:pPr>
            <w:r w:rsidRPr="00EE7AE0">
              <w:rPr>
                <w:bCs/>
                <w:lang w:val="de-DE"/>
              </w:rPr>
              <w:t>Unmöglich!</w:t>
            </w:r>
          </w:p>
        </w:tc>
      </w:tr>
      <w:tr w:rsidR="00A34998" w:rsidRPr="00EE7AE0">
        <w:tc>
          <w:tcPr>
            <w:tcW w:w="3794" w:type="dxa"/>
          </w:tcPr>
          <w:p w:rsidR="00A34998" w:rsidRPr="00EE7AE0" w:rsidRDefault="00A34998" w:rsidP="001B5C4D">
            <w:pPr>
              <w:rPr>
                <w:b/>
              </w:rPr>
            </w:pPr>
            <w:r w:rsidRPr="00EE7AE0">
              <w:rPr>
                <w:b/>
              </w:rPr>
              <w:t>Сожаление</w:t>
            </w:r>
          </w:p>
        </w:tc>
        <w:tc>
          <w:tcPr>
            <w:tcW w:w="9214" w:type="dxa"/>
          </w:tcPr>
          <w:p w:rsidR="00A34998" w:rsidRPr="00EE7AE0" w:rsidRDefault="00A34998" w:rsidP="00AF3975">
            <w:pPr>
              <w:numPr>
                <w:ilvl w:val="0"/>
                <w:numId w:val="49"/>
              </w:numPr>
              <w:rPr>
                <w:b/>
                <w:bCs/>
                <w:lang w:val="de-DE"/>
              </w:rPr>
            </w:pPr>
            <w:r w:rsidRPr="00EE7AE0">
              <w:rPr>
                <w:bCs/>
                <w:lang w:val="de-DE"/>
              </w:rPr>
              <w:t>Schade!</w:t>
            </w:r>
          </w:p>
          <w:p w:rsidR="00A34998" w:rsidRPr="00EE7AE0" w:rsidRDefault="00A34998" w:rsidP="00AF3975">
            <w:pPr>
              <w:numPr>
                <w:ilvl w:val="0"/>
                <w:numId w:val="104"/>
              </w:numPr>
              <w:rPr>
                <w:lang w:val="de-DE"/>
              </w:rPr>
            </w:pPr>
            <w:r w:rsidRPr="00EE7AE0">
              <w:rPr>
                <w:lang w:val="de-DE"/>
              </w:rPr>
              <w:t>Tut mir Leid!</w:t>
            </w:r>
          </w:p>
          <w:p w:rsidR="00A34998" w:rsidRPr="00EE7AE0" w:rsidRDefault="00A34998" w:rsidP="00AF3975">
            <w:pPr>
              <w:numPr>
                <w:ilvl w:val="0"/>
                <w:numId w:val="49"/>
              </w:numPr>
              <w:rPr>
                <w:lang w:val="de-DE"/>
              </w:rPr>
            </w:pPr>
            <w:r w:rsidRPr="00EE7AE0">
              <w:rPr>
                <w:bCs/>
                <w:lang w:val="de-DE"/>
              </w:rPr>
              <w:t>Leider. . .</w:t>
            </w:r>
          </w:p>
          <w:p w:rsidR="00A34998" w:rsidRPr="00EE7AE0" w:rsidRDefault="00A34998" w:rsidP="00AF3975">
            <w:pPr>
              <w:numPr>
                <w:ilvl w:val="0"/>
                <w:numId w:val="49"/>
              </w:numPr>
              <w:rPr>
                <w:b/>
                <w:bCs/>
                <w:lang w:val="de-DE"/>
              </w:rPr>
            </w:pPr>
            <w:r w:rsidRPr="00EE7AE0">
              <w:rPr>
                <w:bCs/>
                <w:lang w:val="de-DE"/>
              </w:rPr>
              <w:t xml:space="preserve">Schade, daß. . . </w:t>
            </w:r>
          </w:p>
        </w:tc>
      </w:tr>
      <w:tr w:rsidR="00A34998" w:rsidRPr="00EE7AE0">
        <w:tc>
          <w:tcPr>
            <w:tcW w:w="3794" w:type="dxa"/>
          </w:tcPr>
          <w:p w:rsidR="00A34998" w:rsidRPr="00EE7AE0" w:rsidRDefault="00A34998" w:rsidP="001B5C4D">
            <w:pPr>
              <w:rPr>
                <w:b/>
              </w:rPr>
            </w:pPr>
            <w:r w:rsidRPr="00EE7AE0">
              <w:rPr>
                <w:b/>
              </w:rPr>
              <w:t>Интерес</w:t>
            </w:r>
          </w:p>
        </w:tc>
        <w:tc>
          <w:tcPr>
            <w:tcW w:w="9214" w:type="dxa"/>
          </w:tcPr>
          <w:p w:rsidR="00A34998" w:rsidRPr="00EE7AE0" w:rsidRDefault="00A34998" w:rsidP="00AF3975">
            <w:pPr>
              <w:numPr>
                <w:ilvl w:val="0"/>
                <w:numId w:val="76"/>
              </w:numPr>
              <w:rPr>
                <w:lang w:val="de-DE"/>
              </w:rPr>
            </w:pPr>
            <w:r w:rsidRPr="00EE7AE0">
              <w:rPr>
                <w:lang w:val="de-DE"/>
              </w:rPr>
              <w:t>Das ist interessant.</w:t>
            </w:r>
          </w:p>
          <w:p w:rsidR="00A34998" w:rsidRPr="00EE7AE0" w:rsidRDefault="00A34998" w:rsidP="00AF3975">
            <w:pPr>
              <w:numPr>
                <w:ilvl w:val="0"/>
                <w:numId w:val="76"/>
              </w:numPr>
              <w:rPr>
                <w:lang w:val="de-DE"/>
              </w:rPr>
            </w:pPr>
            <w:r w:rsidRPr="00EE7AE0">
              <w:rPr>
                <w:lang w:val="de-DE"/>
              </w:rPr>
              <w:t>Das interessiert mich.</w:t>
            </w:r>
          </w:p>
          <w:p w:rsidR="00A34998" w:rsidRPr="00EE7AE0" w:rsidRDefault="00A34998" w:rsidP="00AF3975">
            <w:pPr>
              <w:numPr>
                <w:ilvl w:val="0"/>
                <w:numId w:val="76"/>
              </w:numPr>
              <w:rPr>
                <w:lang w:val="de-DE"/>
              </w:rPr>
            </w:pPr>
            <w:r w:rsidRPr="00EE7AE0">
              <w:rPr>
                <w:lang w:val="de-DE"/>
              </w:rPr>
              <w:t>Ich interessiere mich für...</w:t>
            </w:r>
          </w:p>
        </w:tc>
      </w:tr>
      <w:tr w:rsidR="00A34998" w:rsidRPr="00EE7AE0">
        <w:tc>
          <w:tcPr>
            <w:tcW w:w="3794" w:type="dxa"/>
          </w:tcPr>
          <w:p w:rsidR="00A34998" w:rsidRPr="00EE7AE0" w:rsidRDefault="00A34998" w:rsidP="001B5C4D">
            <w:pPr>
              <w:rPr>
                <w:b/>
              </w:rPr>
            </w:pPr>
            <w:r w:rsidRPr="00EE7AE0">
              <w:rPr>
                <w:b/>
              </w:rPr>
              <w:t>Индеф</w:t>
            </w:r>
            <w:r w:rsidR="008307D8" w:rsidRPr="00EE7AE0">
              <w:rPr>
                <w:b/>
              </w:rPr>
              <w:t>ф</w:t>
            </w:r>
            <w:r w:rsidRPr="00EE7AE0">
              <w:rPr>
                <w:b/>
              </w:rPr>
              <w:t>ерентность</w:t>
            </w:r>
          </w:p>
        </w:tc>
        <w:tc>
          <w:tcPr>
            <w:tcW w:w="9214" w:type="dxa"/>
          </w:tcPr>
          <w:p w:rsidR="00A34998" w:rsidRPr="00EE7AE0" w:rsidRDefault="00A34998" w:rsidP="00AF3975">
            <w:pPr>
              <w:numPr>
                <w:ilvl w:val="0"/>
                <w:numId w:val="76"/>
              </w:numPr>
              <w:rPr>
                <w:lang w:val="de-DE"/>
              </w:rPr>
            </w:pPr>
            <w:r w:rsidRPr="00EE7AE0">
              <w:rPr>
                <w:lang w:val="de-DE"/>
              </w:rPr>
              <w:t>Ich habe keine Lust.</w:t>
            </w:r>
          </w:p>
          <w:p w:rsidR="00A34998" w:rsidRPr="00EE7AE0" w:rsidRDefault="00A34998" w:rsidP="00AF3975">
            <w:pPr>
              <w:numPr>
                <w:ilvl w:val="0"/>
                <w:numId w:val="110"/>
              </w:numPr>
              <w:rPr>
                <w:lang w:val="de-DE"/>
              </w:rPr>
            </w:pPr>
            <w:r w:rsidRPr="00EE7AE0">
              <w:rPr>
                <w:lang w:val="de-DE"/>
              </w:rPr>
              <w:t>Das ist mir egal.</w:t>
            </w:r>
          </w:p>
          <w:p w:rsidR="00A34998" w:rsidRPr="00EE7AE0" w:rsidRDefault="00A34998" w:rsidP="00AF3975">
            <w:pPr>
              <w:numPr>
                <w:ilvl w:val="0"/>
                <w:numId w:val="76"/>
              </w:numPr>
              <w:rPr>
                <w:lang w:val="de-DE"/>
              </w:rPr>
            </w:pPr>
            <w:r w:rsidRPr="00EE7AE0">
              <w:rPr>
                <w:lang w:val="de-DE"/>
              </w:rPr>
              <w:t>Das interessiert mich nicht.</w:t>
            </w:r>
          </w:p>
        </w:tc>
      </w:tr>
      <w:tr w:rsidR="00A34998" w:rsidRPr="00A25766">
        <w:tc>
          <w:tcPr>
            <w:tcW w:w="3794" w:type="dxa"/>
            <w:shd w:val="clear" w:color="auto" w:fill="E6E6E6"/>
          </w:tcPr>
          <w:p w:rsidR="00A34998" w:rsidRPr="00EE7AE0" w:rsidRDefault="00A34998" w:rsidP="00351EA5">
            <w:pPr>
              <w:rPr>
                <w:b/>
              </w:rPr>
            </w:pPr>
            <w:r w:rsidRPr="00EE7AE0">
              <w:rPr>
                <w:b/>
                <w:lang w:val="de-DE"/>
              </w:rPr>
              <w:t xml:space="preserve">1.8. </w:t>
            </w:r>
            <w:r w:rsidRPr="00EE7AE0">
              <w:rPr>
                <w:b/>
              </w:rPr>
              <w:t>Выражение ощущений</w:t>
            </w:r>
          </w:p>
        </w:tc>
        <w:tc>
          <w:tcPr>
            <w:tcW w:w="9214" w:type="dxa"/>
            <w:shd w:val="clear" w:color="auto" w:fill="E6E6E6"/>
          </w:tcPr>
          <w:p w:rsidR="00A34998" w:rsidRPr="00EE7AE0" w:rsidRDefault="00A34998" w:rsidP="00AF3975">
            <w:pPr>
              <w:numPr>
                <w:ilvl w:val="0"/>
                <w:numId w:val="103"/>
              </w:numPr>
              <w:rPr>
                <w:b/>
                <w:lang w:val="de-DE"/>
              </w:rPr>
            </w:pPr>
            <w:r w:rsidRPr="00EE7AE0">
              <w:rPr>
                <w:lang w:val="de-DE"/>
              </w:rPr>
              <w:t>Ich bin müde.</w:t>
            </w:r>
          </w:p>
          <w:p w:rsidR="00A34998" w:rsidRPr="00EE7AE0" w:rsidRDefault="00A34998" w:rsidP="00AF3975">
            <w:pPr>
              <w:numPr>
                <w:ilvl w:val="0"/>
                <w:numId w:val="103"/>
              </w:numPr>
              <w:rPr>
                <w:lang w:val="de-DE"/>
              </w:rPr>
            </w:pPr>
            <w:r w:rsidRPr="00EE7AE0">
              <w:rPr>
                <w:lang w:val="de-DE"/>
              </w:rPr>
              <w:t>Ich habe Hunger\Durst.</w:t>
            </w:r>
          </w:p>
          <w:p w:rsidR="00A34998" w:rsidRPr="00EE7AE0" w:rsidRDefault="00A34998" w:rsidP="00AF3975">
            <w:pPr>
              <w:numPr>
                <w:ilvl w:val="0"/>
                <w:numId w:val="103"/>
              </w:numPr>
              <w:rPr>
                <w:lang w:val="de-DE"/>
              </w:rPr>
            </w:pPr>
            <w:r w:rsidRPr="00EE7AE0">
              <w:rPr>
                <w:lang w:val="de-DE"/>
              </w:rPr>
              <w:t>Mir ist es kalt\schlecht\ gemütlich.</w:t>
            </w:r>
          </w:p>
        </w:tc>
      </w:tr>
      <w:tr w:rsidR="00A34998" w:rsidRPr="00EE7AE0">
        <w:tc>
          <w:tcPr>
            <w:tcW w:w="3794" w:type="dxa"/>
            <w:shd w:val="clear" w:color="auto" w:fill="E6E6E6"/>
          </w:tcPr>
          <w:p w:rsidR="00A34998" w:rsidRPr="00EE7AE0" w:rsidRDefault="00A34998" w:rsidP="00351EA5">
            <w:pPr>
              <w:rPr>
                <w:b/>
              </w:rPr>
            </w:pPr>
            <w:r w:rsidRPr="00EE7AE0">
              <w:rPr>
                <w:b/>
                <w:lang w:val="de-DE"/>
              </w:rPr>
              <w:t xml:space="preserve">1.9. </w:t>
            </w:r>
            <w:r w:rsidRPr="00EE7AE0">
              <w:rPr>
                <w:b/>
              </w:rPr>
              <w:t>Ориетация во времени</w:t>
            </w:r>
          </w:p>
        </w:tc>
        <w:tc>
          <w:tcPr>
            <w:tcW w:w="9214" w:type="dxa"/>
            <w:shd w:val="clear" w:color="auto" w:fill="E6E6E6"/>
          </w:tcPr>
          <w:p w:rsidR="00A34998" w:rsidRPr="00EE7AE0" w:rsidRDefault="00A34998" w:rsidP="001B5C4D">
            <w:pPr>
              <w:ind w:left="360"/>
              <w:rPr>
                <w:lang w:val="de-DE"/>
              </w:rPr>
            </w:pPr>
          </w:p>
        </w:tc>
      </w:tr>
      <w:tr w:rsidR="00A34998" w:rsidRPr="00EE7AE0">
        <w:tc>
          <w:tcPr>
            <w:tcW w:w="3794" w:type="dxa"/>
          </w:tcPr>
          <w:p w:rsidR="00A34998" w:rsidRPr="00EE7AE0" w:rsidRDefault="00255AA2" w:rsidP="00A24F1C">
            <w:pPr>
              <w:rPr>
                <w:b/>
              </w:rPr>
            </w:pPr>
            <w:r w:rsidRPr="00EE7AE0">
              <w:rPr>
                <w:b/>
              </w:rPr>
              <w:t xml:space="preserve">Информация о </w:t>
            </w:r>
            <w:r w:rsidR="00A34998" w:rsidRPr="00EE7AE0">
              <w:rPr>
                <w:b/>
              </w:rPr>
              <w:t>времени</w:t>
            </w:r>
          </w:p>
        </w:tc>
        <w:tc>
          <w:tcPr>
            <w:tcW w:w="9214" w:type="dxa"/>
          </w:tcPr>
          <w:p w:rsidR="00A34998" w:rsidRPr="00EE7AE0" w:rsidRDefault="00A34998" w:rsidP="00AF3975">
            <w:pPr>
              <w:numPr>
                <w:ilvl w:val="0"/>
                <w:numId w:val="97"/>
              </w:numPr>
              <w:rPr>
                <w:b/>
                <w:bCs/>
                <w:lang w:val="de-DE"/>
              </w:rPr>
            </w:pPr>
            <w:r w:rsidRPr="00EE7AE0">
              <w:rPr>
                <w:bCs/>
                <w:lang w:val="de-DE"/>
              </w:rPr>
              <w:t>Wie spät ist es?</w:t>
            </w:r>
          </w:p>
          <w:p w:rsidR="00A34998" w:rsidRPr="00EE7AE0" w:rsidRDefault="00A34998" w:rsidP="00AF3975">
            <w:pPr>
              <w:numPr>
                <w:ilvl w:val="0"/>
                <w:numId w:val="97"/>
              </w:numPr>
              <w:rPr>
                <w:b/>
                <w:bCs/>
                <w:lang w:val="de-DE"/>
              </w:rPr>
            </w:pPr>
            <w:r w:rsidRPr="00EE7AE0">
              <w:rPr>
                <w:bCs/>
                <w:lang w:val="de-DE"/>
              </w:rPr>
              <w:t>Wieviel Uhr ist es?</w:t>
            </w:r>
          </w:p>
          <w:p w:rsidR="00A34998" w:rsidRPr="00EE7AE0" w:rsidRDefault="00A34998" w:rsidP="00AF3975">
            <w:pPr>
              <w:numPr>
                <w:ilvl w:val="0"/>
                <w:numId w:val="97"/>
              </w:numPr>
              <w:rPr>
                <w:b/>
                <w:bCs/>
                <w:lang w:val="de-DE"/>
              </w:rPr>
            </w:pPr>
            <w:r w:rsidRPr="00EE7AE0">
              <w:rPr>
                <w:bCs/>
                <w:lang w:val="de-DE"/>
              </w:rPr>
              <w:lastRenderedPageBreak/>
              <w:t>Es ist halb acht.</w:t>
            </w:r>
          </w:p>
          <w:p w:rsidR="00A34998" w:rsidRPr="00EE7AE0" w:rsidRDefault="00A34998" w:rsidP="00AF3975">
            <w:pPr>
              <w:numPr>
                <w:ilvl w:val="0"/>
                <w:numId w:val="97"/>
              </w:numPr>
              <w:rPr>
                <w:b/>
                <w:bCs/>
                <w:lang w:val="de-DE"/>
              </w:rPr>
            </w:pPr>
            <w:r w:rsidRPr="00EE7AE0">
              <w:rPr>
                <w:bCs/>
                <w:lang w:val="de-DE"/>
              </w:rPr>
              <w:t>Es ist genau elf.</w:t>
            </w:r>
          </w:p>
          <w:p w:rsidR="00A34998" w:rsidRPr="00EE7AE0" w:rsidRDefault="00A34998" w:rsidP="00AF3975">
            <w:pPr>
              <w:numPr>
                <w:ilvl w:val="0"/>
                <w:numId w:val="97"/>
              </w:numPr>
              <w:rPr>
                <w:b/>
                <w:bCs/>
                <w:lang w:val="de-DE"/>
              </w:rPr>
            </w:pPr>
            <w:r w:rsidRPr="00EE7AE0">
              <w:rPr>
                <w:bCs/>
                <w:lang w:val="de-DE"/>
              </w:rPr>
              <w:t>Es ist Viertel vor\nach sieben.</w:t>
            </w:r>
          </w:p>
          <w:p w:rsidR="00A34998" w:rsidRPr="00EE7AE0" w:rsidRDefault="00A34998" w:rsidP="00AF3975">
            <w:pPr>
              <w:numPr>
                <w:ilvl w:val="0"/>
                <w:numId w:val="97"/>
              </w:numPr>
              <w:rPr>
                <w:b/>
                <w:bCs/>
                <w:lang w:val="de-DE"/>
              </w:rPr>
            </w:pPr>
            <w:r w:rsidRPr="00EE7AE0">
              <w:rPr>
                <w:lang w:val="de-DE"/>
              </w:rPr>
              <w:t>Um wieviel Uhr kommt der Bus?</w:t>
            </w:r>
          </w:p>
          <w:p w:rsidR="00A34998" w:rsidRPr="00EE7AE0" w:rsidRDefault="00A34998" w:rsidP="00AF3975">
            <w:pPr>
              <w:numPr>
                <w:ilvl w:val="0"/>
                <w:numId w:val="97"/>
              </w:numPr>
              <w:rPr>
                <w:b/>
                <w:bCs/>
                <w:lang w:val="de-DE"/>
              </w:rPr>
            </w:pPr>
            <w:r w:rsidRPr="00EE7AE0">
              <w:rPr>
                <w:bCs/>
                <w:lang w:val="de-DE"/>
              </w:rPr>
              <w:t>Gleich!</w:t>
            </w:r>
          </w:p>
          <w:p w:rsidR="00A34998" w:rsidRPr="00EE7AE0" w:rsidRDefault="00A34998" w:rsidP="00AF3975">
            <w:pPr>
              <w:numPr>
                <w:ilvl w:val="0"/>
                <w:numId w:val="76"/>
              </w:numPr>
              <w:rPr>
                <w:lang w:val="de-DE"/>
              </w:rPr>
            </w:pPr>
            <w:r w:rsidRPr="00EE7AE0">
              <w:rPr>
                <w:bCs/>
                <w:lang w:val="de-DE"/>
              </w:rPr>
              <w:t>Moment (mal)!</w:t>
            </w:r>
          </w:p>
          <w:p w:rsidR="00A34998" w:rsidRPr="00EE7AE0" w:rsidRDefault="00A34998" w:rsidP="00AF3975">
            <w:pPr>
              <w:numPr>
                <w:ilvl w:val="0"/>
                <w:numId w:val="97"/>
              </w:numPr>
              <w:rPr>
                <w:b/>
                <w:bCs/>
                <w:lang w:val="de-DE"/>
              </w:rPr>
            </w:pPr>
            <w:r w:rsidRPr="00EE7AE0">
              <w:rPr>
                <w:bCs/>
                <w:lang w:val="de-DE"/>
              </w:rPr>
              <w:t>Welcher Tag ist heute?</w:t>
            </w:r>
          </w:p>
          <w:p w:rsidR="00A34998" w:rsidRPr="00EE7AE0" w:rsidRDefault="00A34998" w:rsidP="00AF3975">
            <w:pPr>
              <w:numPr>
                <w:ilvl w:val="0"/>
                <w:numId w:val="97"/>
              </w:numPr>
              <w:rPr>
                <w:b/>
                <w:bCs/>
                <w:lang w:val="de-DE"/>
              </w:rPr>
            </w:pPr>
            <w:r w:rsidRPr="00EE7AE0">
              <w:rPr>
                <w:bCs/>
                <w:lang w:val="de-DE"/>
              </w:rPr>
              <w:t>Was haben wir heute?</w:t>
            </w:r>
          </w:p>
          <w:p w:rsidR="00A34998" w:rsidRPr="00EE7AE0" w:rsidRDefault="00A34998" w:rsidP="00AF3975">
            <w:pPr>
              <w:numPr>
                <w:ilvl w:val="0"/>
                <w:numId w:val="97"/>
              </w:numPr>
              <w:rPr>
                <w:b/>
                <w:bCs/>
                <w:lang w:val="de-DE"/>
              </w:rPr>
            </w:pPr>
            <w:r w:rsidRPr="00EE7AE0">
              <w:rPr>
                <w:bCs/>
                <w:lang w:val="de-DE"/>
              </w:rPr>
              <w:t>Heute ist der 1. Januar.</w:t>
            </w:r>
          </w:p>
          <w:p w:rsidR="00A34998" w:rsidRPr="00EE7AE0" w:rsidRDefault="00A34998" w:rsidP="00AF3975">
            <w:pPr>
              <w:numPr>
                <w:ilvl w:val="0"/>
                <w:numId w:val="97"/>
              </w:numPr>
              <w:rPr>
                <w:b/>
                <w:bCs/>
                <w:lang w:val="de-DE"/>
              </w:rPr>
            </w:pPr>
            <w:r w:rsidRPr="00EE7AE0">
              <w:rPr>
                <w:bCs/>
                <w:lang w:val="de-DE"/>
              </w:rPr>
              <w:t>Am Samstag fahren wir weg.</w:t>
            </w:r>
          </w:p>
          <w:p w:rsidR="00A34998" w:rsidRPr="00EE7AE0" w:rsidRDefault="00A34998" w:rsidP="00AF3975">
            <w:pPr>
              <w:numPr>
                <w:ilvl w:val="0"/>
                <w:numId w:val="97"/>
              </w:numPr>
              <w:rPr>
                <w:b/>
                <w:lang w:val="de-DE"/>
              </w:rPr>
            </w:pPr>
            <w:r w:rsidRPr="00EE7AE0">
              <w:rPr>
                <w:bCs/>
                <w:lang w:val="de-DE"/>
              </w:rPr>
              <w:t>Im März beginnt der Frühling.</w:t>
            </w:r>
          </w:p>
          <w:p w:rsidR="00A34998" w:rsidRPr="00EE7AE0" w:rsidRDefault="00A34998" w:rsidP="00AF3975">
            <w:pPr>
              <w:numPr>
                <w:ilvl w:val="0"/>
                <w:numId w:val="76"/>
              </w:numPr>
              <w:rPr>
                <w:lang w:val="de-DE"/>
              </w:rPr>
            </w:pPr>
            <w:r w:rsidRPr="00EE7AE0">
              <w:rPr>
                <w:lang w:val="de-DE"/>
              </w:rPr>
              <w:t>Plötzlich...</w:t>
            </w:r>
          </w:p>
          <w:p w:rsidR="00A34998" w:rsidRPr="00EE7AE0" w:rsidRDefault="00A34998" w:rsidP="00AF3975">
            <w:pPr>
              <w:numPr>
                <w:ilvl w:val="0"/>
                <w:numId w:val="97"/>
              </w:numPr>
              <w:rPr>
                <w:b/>
                <w:bCs/>
                <w:lang w:val="de-DE"/>
              </w:rPr>
            </w:pPr>
            <w:r w:rsidRPr="00EE7AE0">
              <w:rPr>
                <w:bCs/>
                <w:lang w:val="de-DE"/>
              </w:rPr>
              <w:t>Nachmittags gehen wir spazieren.</w:t>
            </w:r>
          </w:p>
          <w:p w:rsidR="00A34998" w:rsidRPr="00EE7AE0" w:rsidRDefault="00A34998" w:rsidP="00AF3975">
            <w:pPr>
              <w:numPr>
                <w:ilvl w:val="0"/>
                <w:numId w:val="97"/>
              </w:numPr>
              <w:rPr>
                <w:b/>
                <w:bCs/>
                <w:lang w:val="de-DE"/>
              </w:rPr>
            </w:pPr>
            <w:r w:rsidRPr="00EE7AE0">
              <w:rPr>
                <w:bCs/>
                <w:lang w:val="de-DE"/>
              </w:rPr>
              <w:t>Sonntags sind wir alle frei.</w:t>
            </w:r>
          </w:p>
          <w:p w:rsidR="00A34998" w:rsidRPr="00EE7AE0" w:rsidRDefault="00A34998" w:rsidP="00AF3975">
            <w:pPr>
              <w:numPr>
                <w:ilvl w:val="0"/>
                <w:numId w:val="97"/>
              </w:numPr>
              <w:rPr>
                <w:b/>
                <w:bCs/>
                <w:lang w:val="de-DE"/>
              </w:rPr>
            </w:pPr>
            <w:r w:rsidRPr="00EE7AE0">
              <w:rPr>
                <w:bCs/>
                <w:lang w:val="de-DE"/>
              </w:rPr>
              <w:t>Am Vormittag trinken wir zusammen Tee.</w:t>
            </w:r>
          </w:p>
          <w:p w:rsidR="00A34998" w:rsidRPr="00EE7AE0" w:rsidRDefault="00A34998" w:rsidP="00AF3975">
            <w:pPr>
              <w:numPr>
                <w:ilvl w:val="0"/>
                <w:numId w:val="97"/>
              </w:numPr>
              <w:rPr>
                <w:b/>
                <w:bCs/>
                <w:lang w:val="de-DE"/>
              </w:rPr>
            </w:pPr>
            <w:r w:rsidRPr="00EE7AE0">
              <w:rPr>
                <w:bCs/>
                <w:lang w:val="de-DE"/>
              </w:rPr>
              <w:t>Das wollte ich gerade sagen.</w:t>
            </w:r>
          </w:p>
          <w:p w:rsidR="00A34998" w:rsidRPr="00EE7AE0" w:rsidRDefault="00A34998" w:rsidP="00AF3975">
            <w:pPr>
              <w:numPr>
                <w:ilvl w:val="0"/>
                <w:numId w:val="76"/>
              </w:numPr>
              <w:rPr>
                <w:lang w:val="de-DE"/>
              </w:rPr>
            </w:pPr>
            <w:r w:rsidRPr="00EE7AE0">
              <w:rPr>
                <w:bCs/>
                <w:lang w:val="de-DE"/>
              </w:rPr>
              <w:t>Einen Augenblick, bitte!</w:t>
            </w:r>
          </w:p>
        </w:tc>
      </w:tr>
      <w:tr w:rsidR="00A34998" w:rsidRPr="00A25766" w:rsidTr="00255AA2">
        <w:trPr>
          <w:trHeight w:val="1938"/>
        </w:trPr>
        <w:tc>
          <w:tcPr>
            <w:tcW w:w="3794" w:type="dxa"/>
          </w:tcPr>
          <w:p w:rsidR="00A34998" w:rsidRPr="00EE7AE0" w:rsidRDefault="00255AA2" w:rsidP="00A24F1C">
            <w:pPr>
              <w:rPr>
                <w:b/>
              </w:rPr>
            </w:pPr>
            <w:r w:rsidRPr="00EE7AE0">
              <w:rPr>
                <w:b/>
              </w:rPr>
              <w:lastRenderedPageBreak/>
              <w:t xml:space="preserve"> Последовательность действий </w:t>
            </w:r>
          </w:p>
        </w:tc>
        <w:tc>
          <w:tcPr>
            <w:tcW w:w="9214" w:type="dxa"/>
          </w:tcPr>
          <w:p w:rsidR="00A34998" w:rsidRPr="00EE7AE0" w:rsidRDefault="00A34998" w:rsidP="00AF3975">
            <w:pPr>
              <w:numPr>
                <w:ilvl w:val="0"/>
                <w:numId w:val="76"/>
              </w:numPr>
              <w:rPr>
                <w:b/>
                <w:bCs/>
                <w:lang w:val="de-DE"/>
              </w:rPr>
            </w:pPr>
            <w:r w:rsidRPr="00EE7AE0">
              <w:rPr>
                <w:bCs/>
                <w:lang w:val="de-DE"/>
              </w:rPr>
              <w:t xml:space="preserve">Nach dem Regen scheint die Sonne. </w:t>
            </w:r>
          </w:p>
          <w:p w:rsidR="00A34998" w:rsidRPr="00EE7AE0" w:rsidRDefault="00A34998" w:rsidP="00AF3975">
            <w:pPr>
              <w:numPr>
                <w:ilvl w:val="0"/>
                <w:numId w:val="76"/>
              </w:numPr>
              <w:rPr>
                <w:lang w:val="de-DE"/>
              </w:rPr>
            </w:pPr>
            <w:r w:rsidRPr="00EE7AE0">
              <w:rPr>
                <w:lang w:val="de-DE"/>
              </w:rPr>
              <w:t>Die kommende (nächste) Woche fangen die Ferien an.</w:t>
            </w:r>
          </w:p>
          <w:p w:rsidR="00A34998" w:rsidRPr="00EE7AE0" w:rsidRDefault="00A34998" w:rsidP="00AF3975">
            <w:pPr>
              <w:numPr>
                <w:ilvl w:val="0"/>
                <w:numId w:val="98"/>
              </w:numPr>
              <w:rPr>
                <w:b/>
                <w:bCs/>
                <w:lang w:val="de-DE"/>
              </w:rPr>
            </w:pPr>
            <w:r w:rsidRPr="00EE7AE0">
              <w:rPr>
                <w:bCs/>
                <w:lang w:val="de-DE"/>
              </w:rPr>
              <w:t>Vor dem Mittagessen wäscht man die Hände.</w:t>
            </w:r>
          </w:p>
          <w:p w:rsidR="00A34998" w:rsidRPr="00EE7AE0" w:rsidRDefault="00A34998" w:rsidP="00AF3975">
            <w:pPr>
              <w:numPr>
                <w:ilvl w:val="0"/>
                <w:numId w:val="76"/>
              </w:numPr>
              <w:rPr>
                <w:lang w:val="de-DE"/>
              </w:rPr>
            </w:pPr>
            <w:r w:rsidRPr="00EE7AE0">
              <w:rPr>
                <w:lang w:val="de-DE"/>
              </w:rPr>
              <w:t>Am nächsten Tag schreiben wir eine Mathearbeit.</w:t>
            </w:r>
          </w:p>
        </w:tc>
      </w:tr>
      <w:tr w:rsidR="00A34998" w:rsidRPr="00A25766">
        <w:tc>
          <w:tcPr>
            <w:tcW w:w="3794" w:type="dxa"/>
          </w:tcPr>
          <w:p w:rsidR="00A34998" w:rsidRPr="00EE7AE0" w:rsidRDefault="00E91F3D" w:rsidP="001B5C4D">
            <w:pPr>
              <w:rPr>
                <w:b/>
              </w:rPr>
            </w:pPr>
            <w:r w:rsidRPr="00EE7AE0">
              <w:rPr>
                <w:b/>
              </w:rPr>
              <w:t>Ч</w:t>
            </w:r>
            <w:r w:rsidR="00255AA2" w:rsidRPr="00EE7AE0">
              <w:rPr>
                <w:b/>
              </w:rPr>
              <w:t xml:space="preserve">астотность действий </w:t>
            </w:r>
          </w:p>
        </w:tc>
        <w:tc>
          <w:tcPr>
            <w:tcW w:w="9214" w:type="dxa"/>
          </w:tcPr>
          <w:p w:rsidR="00A34998" w:rsidRPr="00EE7AE0" w:rsidRDefault="00A34998" w:rsidP="00AF3975">
            <w:pPr>
              <w:numPr>
                <w:ilvl w:val="0"/>
                <w:numId w:val="49"/>
              </w:numPr>
              <w:rPr>
                <w:b/>
                <w:bCs/>
                <w:lang w:val="de-DE"/>
              </w:rPr>
            </w:pPr>
            <w:r w:rsidRPr="00EE7AE0">
              <w:rPr>
                <w:bCs/>
                <w:lang w:val="de-DE"/>
              </w:rPr>
              <w:t>Wie oft spielst du Fußball?</w:t>
            </w:r>
          </w:p>
          <w:p w:rsidR="00A34998" w:rsidRPr="00EE7AE0" w:rsidRDefault="00A34998" w:rsidP="00AF3975">
            <w:pPr>
              <w:numPr>
                <w:ilvl w:val="0"/>
                <w:numId w:val="49"/>
              </w:numPr>
              <w:rPr>
                <w:b/>
                <w:bCs/>
                <w:lang w:val="de-DE"/>
              </w:rPr>
            </w:pPr>
            <w:r w:rsidRPr="00EE7AE0">
              <w:rPr>
                <w:bCs/>
                <w:lang w:val="de-DE"/>
              </w:rPr>
              <w:t>Es regnet selten.</w:t>
            </w:r>
          </w:p>
          <w:p w:rsidR="00A34998" w:rsidRPr="00EE7AE0" w:rsidRDefault="00A34998" w:rsidP="00AF3975">
            <w:pPr>
              <w:numPr>
                <w:ilvl w:val="0"/>
                <w:numId w:val="97"/>
              </w:numPr>
              <w:rPr>
                <w:b/>
                <w:lang w:val="de-DE"/>
              </w:rPr>
            </w:pPr>
            <w:r w:rsidRPr="00EE7AE0">
              <w:rPr>
                <w:bCs/>
                <w:lang w:val="de-DE"/>
              </w:rPr>
              <w:t>Manchmal geht er spazieren.</w:t>
            </w:r>
          </w:p>
          <w:p w:rsidR="00A34998" w:rsidRPr="00EE7AE0" w:rsidRDefault="00A34998" w:rsidP="00AF3975">
            <w:pPr>
              <w:numPr>
                <w:ilvl w:val="0"/>
                <w:numId w:val="49"/>
              </w:numPr>
              <w:rPr>
                <w:lang w:val="de-DE"/>
              </w:rPr>
            </w:pPr>
            <w:r w:rsidRPr="00EE7AE0">
              <w:rPr>
                <w:bCs/>
                <w:lang w:val="de-DE"/>
              </w:rPr>
              <w:t>Ab und zu ruft sie mich an.</w:t>
            </w:r>
          </w:p>
        </w:tc>
      </w:tr>
      <w:tr w:rsidR="00A34998" w:rsidRPr="00EE7AE0">
        <w:tc>
          <w:tcPr>
            <w:tcW w:w="3794" w:type="dxa"/>
          </w:tcPr>
          <w:p w:rsidR="00A34998" w:rsidRPr="00EE7AE0" w:rsidRDefault="00A34998" w:rsidP="001B5C4D">
            <w:pPr>
              <w:rPr>
                <w:b/>
              </w:rPr>
            </w:pPr>
            <w:r w:rsidRPr="00EE7AE0">
              <w:rPr>
                <w:b/>
              </w:rPr>
              <w:t>Продолжительность</w:t>
            </w:r>
          </w:p>
        </w:tc>
        <w:tc>
          <w:tcPr>
            <w:tcW w:w="9214" w:type="dxa"/>
          </w:tcPr>
          <w:p w:rsidR="00A34998" w:rsidRPr="00EE7AE0" w:rsidRDefault="00A34998" w:rsidP="00AF3975">
            <w:pPr>
              <w:numPr>
                <w:ilvl w:val="0"/>
                <w:numId w:val="98"/>
              </w:numPr>
              <w:rPr>
                <w:bCs/>
                <w:lang w:val="de-DE"/>
              </w:rPr>
            </w:pPr>
            <w:r w:rsidRPr="00EE7AE0">
              <w:rPr>
                <w:bCs/>
                <w:lang w:val="de-DE"/>
              </w:rPr>
              <w:t>Wie lange dauert das Konzert?</w:t>
            </w:r>
          </w:p>
          <w:p w:rsidR="00A34998" w:rsidRPr="00EE7AE0" w:rsidRDefault="00A34998" w:rsidP="00AF3975">
            <w:pPr>
              <w:numPr>
                <w:ilvl w:val="0"/>
                <w:numId w:val="76"/>
              </w:numPr>
              <w:rPr>
                <w:lang w:val="de-DE"/>
              </w:rPr>
            </w:pPr>
            <w:r w:rsidRPr="00EE7AE0">
              <w:rPr>
                <w:bCs/>
                <w:lang w:val="de-DE"/>
              </w:rPr>
              <w:t>Bleibst du lange daheim?</w:t>
            </w:r>
          </w:p>
        </w:tc>
      </w:tr>
      <w:tr w:rsidR="00A34998" w:rsidRPr="00EE7AE0">
        <w:tc>
          <w:tcPr>
            <w:tcW w:w="3794" w:type="dxa"/>
            <w:shd w:val="clear" w:color="auto" w:fill="E6E6E6"/>
          </w:tcPr>
          <w:p w:rsidR="00A34998" w:rsidRPr="00EE7AE0" w:rsidRDefault="00A34998" w:rsidP="00351EA5">
            <w:pPr>
              <w:rPr>
                <w:b/>
              </w:rPr>
            </w:pPr>
            <w:r w:rsidRPr="00EE7AE0">
              <w:rPr>
                <w:b/>
                <w:lang w:val="de-DE"/>
              </w:rPr>
              <w:t xml:space="preserve">1.10. </w:t>
            </w:r>
            <w:r w:rsidRPr="00EE7AE0">
              <w:rPr>
                <w:b/>
              </w:rPr>
              <w:t>Ориентация в пространстве</w:t>
            </w:r>
          </w:p>
        </w:tc>
        <w:tc>
          <w:tcPr>
            <w:tcW w:w="9214" w:type="dxa"/>
            <w:shd w:val="clear" w:color="auto" w:fill="E6E6E6"/>
          </w:tcPr>
          <w:p w:rsidR="00A34998" w:rsidRPr="00EE7AE0" w:rsidRDefault="00A34998" w:rsidP="001B5C4D">
            <w:pPr>
              <w:ind w:left="360"/>
              <w:rPr>
                <w:lang w:val="de-DE"/>
              </w:rPr>
            </w:pPr>
          </w:p>
        </w:tc>
      </w:tr>
      <w:tr w:rsidR="00A34998" w:rsidRPr="00EE7AE0">
        <w:tc>
          <w:tcPr>
            <w:tcW w:w="3794" w:type="dxa"/>
          </w:tcPr>
          <w:p w:rsidR="00A34998" w:rsidRPr="00EE7AE0" w:rsidRDefault="00255AA2" w:rsidP="001B5C4D">
            <w:pPr>
              <w:rPr>
                <w:b/>
              </w:rPr>
            </w:pPr>
            <w:r w:rsidRPr="00EE7AE0">
              <w:rPr>
                <w:b/>
              </w:rPr>
              <w:t xml:space="preserve">Местонахождение </w:t>
            </w:r>
          </w:p>
        </w:tc>
        <w:tc>
          <w:tcPr>
            <w:tcW w:w="9214" w:type="dxa"/>
          </w:tcPr>
          <w:p w:rsidR="00A34998" w:rsidRPr="00EE7AE0" w:rsidRDefault="00A34998" w:rsidP="00AF3975">
            <w:pPr>
              <w:numPr>
                <w:ilvl w:val="0"/>
                <w:numId w:val="49"/>
              </w:numPr>
              <w:rPr>
                <w:b/>
                <w:bCs/>
                <w:lang w:val="de-DE"/>
              </w:rPr>
            </w:pPr>
            <w:r w:rsidRPr="00EE7AE0">
              <w:rPr>
                <w:bCs/>
                <w:lang w:val="de-DE"/>
              </w:rPr>
              <w:t>Hier!</w:t>
            </w:r>
          </w:p>
          <w:p w:rsidR="00A34998" w:rsidRPr="00EE7AE0" w:rsidRDefault="00A34998" w:rsidP="00AF3975">
            <w:pPr>
              <w:numPr>
                <w:ilvl w:val="0"/>
                <w:numId w:val="49"/>
              </w:numPr>
              <w:rPr>
                <w:b/>
                <w:bCs/>
                <w:lang w:val="de-DE"/>
              </w:rPr>
            </w:pPr>
            <w:r w:rsidRPr="00EE7AE0">
              <w:rPr>
                <w:bCs/>
                <w:lang w:val="de-DE"/>
              </w:rPr>
              <w:t>Da!</w:t>
            </w:r>
          </w:p>
          <w:p w:rsidR="00A34998" w:rsidRPr="00EE7AE0" w:rsidRDefault="00A34998" w:rsidP="00AF3975">
            <w:pPr>
              <w:numPr>
                <w:ilvl w:val="0"/>
                <w:numId w:val="49"/>
              </w:numPr>
              <w:rPr>
                <w:b/>
                <w:bCs/>
                <w:lang w:val="de-DE"/>
              </w:rPr>
            </w:pPr>
            <w:r w:rsidRPr="00EE7AE0">
              <w:rPr>
                <w:bCs/>
                <w:lang w:val="de-DE"/>
              </w:rPr>
              <w:t>Dort.</w:t>
            </w:r>
          </w:p>
          <w:p w:rsidR="00A34998" w:rsidRPr="00EE7AE0" w:rsidRDefault="00A34998" w:rsidP="00AF3975">
            <w:pPr>
              <w:numPr>
                <w:ilvl w:val="0"/>
                <w:numId w:val="49"/>
              </w:numPr>
              <w:rPr>
                <w:b/>
                <w:bCs/>
                <w:lang w:val="de-DE"/>
              </w:rPr>
            </w:pPr>
            <w:r w:rsidRPr="00EE7AE0">
              <w:rPr>
                <w:bCs/>
                <w:lang w:val="de-DE"/>
              </w:rPr>
              <w:t>Rechts\links.</w:t>
            </w:r>
          </w:p>
          <w:p w:rsidR="00A34998" w:rsidRPr="00EE7AE0" w:rsidRDefault="00A34998" w:rsidP="00AF3975">
            <w:pPr>
              <w:numPr>
                <w:ilvl w:val="0"/>
                <w:numId w:val="49"/>
              </w:numPr>
              <w:rPr>
                <w:b/>
                <w:bCs/>
                <w:lang w:val="de-DE"/>
              </w:rPr>
            </w:pPr>
            <w:r w:rsidRPr="00EE7AE0">
              <w:rPr>
                <w:bCs/>
                <w:lang w:val="de-DE"/>
              </w:rPr>
              <w:t>Oben\unten.</w:t>
            </w:r>
          </w:p>
          <w:p w:rsidR="00A34998" w:rsidRPr="00EE7AE0" w:rsidRDefault="00A34998" w:rsidP="00AF3975">
            <w:pPr>
              <w:numPr>
                <w:ilvl w:val="0"/>
                <w:numId w:val="49"/>
              </w:numPr>
              <w:rPr>
                <w:b/>
                <w:bCs/>
                <w:lang w:val="de-DE"/>
              </w:rPr>
            </w:pPr>
            <w:r w:rsidRPr="00EE7AE0">
              <w:rPr>
                <w:bCs/>
                <w:lang w:val="de-DE"/>
              </w:rPr>
              <w:t>Vorn\hinten.</w:t>
            </w:r>
          </w:p>
          <w:p w:rsidR="00A34998" w:rsidRPr="00EE7AE0" w:rsidRDefault="00A34998" w:rsidP="00AF3975">
            <w:pPr>
              <w:numPr>
                <w:ilvl w:val="0"/>
                <w:numId w:val="49"/>
              </w:numPr>
              <w:rPr>
                <w:b/>
                <w:lang w:val="de-DE"/>
              </w:rPr>
            </w:pPr>
            <w:r w:rsidRPr="00EE7AE0">
              <w:rPr>
                <w:lang w:val="de-DE"/>
              </w:rPr>
              <w:t>Wo ist die Tasche?</w:t>
            </w:r>
          </w:p>
          <w:p w:rsidR="00A34998" w:rsidRPr="00EE7AE0" w:rsidRDefault="00A34998" w:rsidP="00AF3975">
            <w:pPr>
              <w:numPr>
                <w:ilvl w:val="0"/>
                <w:numId w:val="49"/>
              </w:numPr>
              <w:rPr>
                <w:b/>
                <w:bCs/>
                <w:lang w:val="de-DE"/>
              </w:rPr>
            </w:pPr>
            <w:r w:rsidRPr="00EE7AE0">
              <w:rPr>
                <w:bCs/>
                <w:lang w:val="de-DE"/>
              </w:rPr>
              <w:t>Wo liegt das Rathaus, bitte?</w:t>
            </w:r>
          </w:p>
          <w:p w:rsidR="00A34998" w:rsidRPr="00EE7AE0" w:rsidRDefault="00A34998" w:rsidP="00AF3975">
            <w:pPr>
              <w:numPr>
                <w:ilvl w:val="0"/>
                <w:numId w:val="49"/>
              </w:numPr>
              <w:rPr>
                <w:b/>
                <w:lang w:val="de-DE"/>
              </w:rPr>
            </w:pPr>
            <w:r w:rsidRPr="00EE7AE0">
              <w:rPr>
                <w:bCs/>
                <w:lang w:val="de-DE"/>
              </w:rPr>
              <w:t>Geradeaus und rechts.</w:t>
            </w:r>
          </w:p>
        </w:tc>
      </w:tr>
      <w:tr w:rsidR="00A34998" w:rsidRPr="00A25766">
        <w:tc>
          <w:tcPr>
            <w:tcW w:w="3794" w:type="dxa"/>
          </w:tcPr>
          <w:p w:rsidR="00A34998" w:rsidRPr="00EE7AE0" w:rsidRDefault="00A34998" w:rsidP="001B5C4D">
            <w:pPr>
              <w:rPr>
                <w:b/>
              </w:rPr>
            </w:pPr>
            <w:r w:rsidRPr="00EE7AE0">
              <w:rPr>
                <w:b/>
              </w:rPr>
              <w:t>Направление</w:t>
            </w:r>
          </w:p>
        </w:tc>
        <w:tc>
          <w:tcPr>
            <w:tcW w:w="9214" w:type="dxa"/>
          </w:tcPr>
          <w:p w:rsidR="00A34998" w:rsidRPr="00EE7AE0" w:rsidRDefault="00A34998" w:rsidP="00AF3975">
            <w:pPr>
              <w:numPr>
                <w:ilvl w:val="0"/>
                <w:numId w:val="76"/>
              </w:numPr>
              <w:rPr>
                <w:b/>
                <w:bCs/>
                <w:lang w:val="de-DE"/>
              </w:rPr>
            </w:pPr>
            <w:r w:rsidRPr="00EE7AE0">
              <w:rPr>
                <w:bCs/>
                <w:lang w:val="de-DE"/>
              </w:rPr>
              <w:t>Hierher!</w:t>
            </w:r>
          </w:p>
          <w:p w:rsidR="00A34998" w:rsidRPr="00EE7AE0" w:rsidRDefault="00A34998" w:rsidP="00AF3975">
            <w:pPr>
              <w:numPr>
                <w:ilvl w:val="0"/>
                <w:numId w:val="76"/>
              </w:numPr>
              <w:rPr>
                <w:b/>
                <w:bCs/>
                <w:lang w:val="de-DE"/>
              </w:rPr>
            </w:pPr>
            <w:r w:rsidRPr="00EE7AE0">
              <w:rPr>
                <w:bCs/>
                <w:lang w:val="de-DE"/>
              </w:rPr>
              <w:t>Wohin fährt der Bus?</w:t>
            </w:r>
          </w:p>
          <w:p w:rsidR="00A34998" w:rsidRPr="00EE7AE0" w:rsidRDefault="00A34998" w:rsidP="00AF3975">
            <w:pPr>
              <w:numPr>
                <w:ilvl w:val="0"/>
                <w:numId w:val="76"/>
              </w:numPr>
              <w:rPr>
                <w:b/>
                <w:bCs/>
                <w:lang w:val="de-DE"/>
              </w:rPr>
            </w:pPr>
            <w:r w:rsidRPr="00EE7AE0">
              <w:rPr>
                <w:bCs/>
                <w:lang w:val="de-DE"/>
              </w:rPr>
              <w:t>Nach vorne.</w:t>
            </w:r>
          </w:p>
          <w:p w:rsidR="00A34998" w:rsidRPr="00EE7AE0" w:rsidRDefault="00A34998" w:rsidP="00AF3975">
            <w:pPr>
              <w:numPr>
                <w:ilvl w:val="0"/>
                <w:numId w:val="76"/>
              </w:numPr>
              <w:rPr>
                <w:b/>
                <w:bCs/>
                <w:lang w:val="de-DE"/>
              </w:rPr>
            </w:pPr>
            <w:r w:rsidRPr="00EE7AE0">
              <w:rPr>
                <w:bCs/>
                <w:lang w:val="de-DE"/>
              </w:rPr>
              <w:t>Nach hinten.</w:t>
            </w:r>
          </w:p>
          <w:p w:rsidR="00A34998" w:rsidRPr="00EE7AE0" w:rsidRDefault="00A34998" w:rsidP="00AF3975">
            <w:pPr>
              <w:numPr>
                <w:ilvl w:val="0"/>
                <w:numId w:val="100"/>
              </w:numPr>
              <w:rPr>
                <w:b/>
                <w:lang w:val="de-DE"/>
              </w:rPr>
            </w:pPr>
            <w:r w:rsidRPr="00EE7AE0">
              <w:rPr>
                <w:bCs/>
                <w:lang w:val="de-DE"/>
              </w:rPr>
              <w:t>Fahren Sie die Straße entlang!</w:t>
            </w:r>
          </w:p>
          <w:p w:rsidR="00A34998" w:rsidRPr="00EE7AE0" w:rsidRDefault="00A34998" w:rsidP="00AF3975">
            <w:pPr>
              <w:numPr>
                <w:ilvl w:val="0"/>
                <w:numId w:val="76"/>
              </w:numPr>
              <w:rPr>
                <w:lang w:val="de-DE"/>
              </w:rPr>
            </w:pPr>
            <w:r w:rsidRPr="00EE7AE0">
              <w:rPr>
                <w:bCs/>
                <w:lang w:val="de-DE"/>
              </w:rPr>
              <w:t>Biegen Sie um die Ecke!</w:t>
            </w:r>
          </w:p>
        </w:tc>
      </w:tr>
      <w:tr w:rsidR="00A34998" w:rsidRPr="00EE7AE0">
        <w:tc>
          <w:tcPr>
            <w:tcW w:w="3794" w:type="dxa"/>
            <w:shd w:val="clear" w:color="auto" w:fill="E6E6E6"/>
          </w:tcPr>
          <w:p w:rsidR="00A34998" w:rsidRPr="00EE7AE0" w:rsidRDefault="00A34998" w:rsidP="00351EA5">
            <w:pPr>
              <w:rPr>
                <w:b/>
                <w:lang w:val="de-DE"/>
              </w:rPr>
            </w:pPr>
            <w:r w:rsidRPr="00EE7AE0">
              <w:rPr>
                <w:b/>
                <w:lang w:val="de-DE"/>
              </w:rPr>
              <w:t>1.11.</w:t>
            </w:r>
            <w:r w:rsidRPr="00EE7AE0">
              <w:rPr>
                <w:b/>
              </w:rPr>
              <w:t xml:space="preserve"> Выражение   логических связей</w:t>
            </w:r>
          </w:p>
        </w:tc>
        <w:tc>
          <w:tcPr>
            <w:tcW w:w="9214" w:type="dxa"/>
            <w:shd w:val="clear" w:color="auto" w:fill="E6E6E6"/>
          </w:tcPr>
          <w:p w:rsidR="00A34998" w:rsidRPr="00EE7AE0" w:rsidRDefault="00A34998" w:rsidP="001B5C4D">
            <w:pPr>
              <w:ind w:left="720"/>
              <w:rPr>
                <w:lang w:val="de-DE"/>
              </w:rPr>
            </w:pPr>
          </w:p>
        </w:tc>
      </w:tr>
      <w:tr w:rsidR="00A34998" w:rsidRPr="00A25766">
        <w:tc>
          <w:tcPr>
            <w:tcW w:w="3794" w:type="dxa"/>
          </w:tcPr>
          <w:p w:rsidR="00A34998" w:rsidRPr="00EE7AE0" w:rsidRDefault="00A34998" w:rsidP="00351EA5">
            <w:pPr>
              <w:rPr>
                <w:b/>
                <w:lang w:val="de-DE"/>
              </w:rPr>
            </w:pPr>
            <w:r w:rsidRPr="00EE7AE0">
              <w:rPr>
                <w:b/>
              </w:rPr>
              <w:t xml:space="preserve">Причина/Следствие/Оппозиция </w:t>
            </w:r>
          </w:p>
          <w:p w:rsidR="00A34998" w:rsidRPr="00EE7AE0" w:rsidRDefault="00A34998" w:rsidP="001B5C4D">
            <w:pPr>
              <w:rPr>
                <w:b/>
                <w:lang w:val="de-DE"/>
              </w:rPr>
            </w:pPr>
          </w:p>
        </w:tc>
        <w:tc>
          <w:tcPr>
            <w:tcW w:w="9214" w:type="dxa"/>
          </w:tcPr>
          <w:p w:rsidR="00A34998" w:rsidRPr="00EE7AE0" w:rsidRDefault="00A34998" w:rsidP="00AF3975">
            <w:pPr>
              <w:numPr>
                <w:ilvl w:val="0"/>
                <w:numId w:val="76"/>
              </w:numPr>
              <w:rPr>
                <w:lang w:val="de-DE"/>
              </w:rPr>
            </w:pPr>
            <w:r w:rsidRPr="00EE7AE0">
              <w:rPr>
                <w:lang w:val="de-DE"/>
              </w:rPr>
              <w:lastRenderedPageBreak/>
              <w:t>Es ist kühl, aber nicht kalt.</w:t>
            </w:r>
          </w:p>
          <w:p w:rsidR="00A34998" w:rsidRPr="00EE7AE0" w:rsidRDefault="00A34998" w:rsidP="00AF3975">
            <w:pPr>
              <w:numPr>
                <w:ilvl w:val="0"/>
                <w:numId w:val="76"/>
              </w:numPr>
              <w:rPr>
                <w:lang w:val="de-DE"/>
              </w:rPr>
            </w:pPr>
            <w:r w:rsidRPr="00EE7AE0">
              <w:rPr>
                <w:lang w:val="de-DE"/>
              </w:rPr>
              <w:lastRenderedPageBreak/>
              <w:t>Ich esse, weil ich Hunger habe.</w:t>
            </w:r>
          </w:p>
        </w:tc>
      </w:tr>
      <w:tr w:rsidR="00A34998" w:rsidRPr="00EE7AE0">
        <w:tc>
          <w:tcPr>
            <w:tcW w:w="3794" w:type="dxa"/>
            <w:shd w:val="clear" w:color="auto" w:fill="E6E6E6"/>
          </w:tcPr>
          <w:p w:rsidR="00A34998" w:rsidRPr="00EE7AE0" w:rsidRDefault="00A34998" w:rsidP="00351EA5">
            <w:pPr>
              <w:rPr>
                <w:b/>
                <w:lang w:val="de-DE"/>
              </w:rPr>
            </w:pPr>
            <w:r w:rsidRPr="00EE7AE0">
              <w:rPr>
                <w:b/>
                <w:lang w:val="de-DE"/>
              </w:rPr>
              <w:lastRenderedPageBreak/>
              <w:t>1.12.</w:t>
            </w:r>
            <w:r w:rsidRPr="00EE7AE0">
              <w:rPr>
                <w:b/>
              </w:rPr>
              <w:t xml:space="preserve">   Разрешение</w:t>
            </w:r>
            <w:r w:rsidR="00646009" w:rsidRPr="00EE7AE0">
              <w:rPr>
                <w:b/>
                <w:lang w:val="en-US"/>
              </w:rPr>
              <w:t xml:space="preserve"> </w:t>
            </w:r>
            <w:r w:rsidRPr="00EE7AE0">
              <w:rPr>
                <w:b/>
              </w:rPr>
              <w:t>/Обязательство</w:t>
            </w:r>
            <w:r w:rsidR="00646009" w:rsidRPr="00EE7AE0">
              <w:rPr>
                <w:b/>
                <w:lang w:val="en-US"/>
              </w:rPr>
              <w:t xml:space="preserve"> </w:t>
            </w:r>
            <w:r w:rsidRPr="00EE7AE0">
              <w:rPr>
                <w:b/>
              </w:rPr>
              <w:t>/Запрет</w:t>
            </w:r>
          </w:p>
        </w:tc>
        <w:tc>
          <w:tcPr>
            <w:tcW w:w="9214" w:type="dxa"/>
            <w:shd w:val="clear" w:color="auto" w:fill="E6E6E6"/>
          </w:tcPr>
          <w:p w:rsidR="00A34998" w:rsidRPr="00EE7AE0" w:rsidRDefault="00A34998" w:rsidP="001B5C4D">
            <w:pPr>
              <w:ind w:left="360"/>
              <w:rPr>
                <w:lang w:val="de-DE"/>
              </w:rPr>
            </w:pPr>
          </w:p>
        </w:tc>
      </w:tr>
      <w:tr w:rsidR="00A34998" w:rsidRPr="00EE7AE0">
        <w:tc>
          <w:tcPr>
            <w:tcW w:w="3794" w:type="dxa"/>
          </w:tcPr>
          <w:p w:rsidR="00A34998" w:rsidRPr="00EE7AE0" w:rsidRDefault="00A34998" w:rsidP="001B5C4D">
            <w:pPr>
              <w:rPr>
                <w:b/>
                <w:lang w:val="de-DE"/>
              </w:rPr>
            </w:pPr>
          </w:p>
        </w:tc>
        <w:tc>
          <w:tcPr>
            <w:tcW w:w="9214" w:type="dxa"/>
          </w:tcPr>
          <w:p w:rsidR="00A34998" w:rsidRPr="00EE7AE0" w:rsidRDefault="00A34998" w:rsidP="00AF3975">
            <w:pPr>
              <w:numPr>
                <w:ilvl w:val="0"/>
                <w:numId w:val="93"/>
              </w:numPr>
              <w:rPr>
                <w:b/>
                <w:bCs/>
                <w:lang w:val="de-DE"/>
              </w:rPr>
            </w:pPr>
            <w:r w:rsidRPr="00EE7AE0">
              <w:rPr>
                <w:bCs/>
                <w:lang w:val="de-DE"/>
              </w:rPr>
              <w:t>Darf ich anfangen?</w:t>
            </w:r>
          </w:p>
          <w:p w:rsidR="00A34998" w:rsidRPr="00EE7AE0" w:rsidRDefault="00A34998" w:rsidP="00AF3975">
            <w:pPr>
              <w:numPr>
                <w:ilvl w:val="0"/>
                <w:numId w:val="93"/>
              </w:numPr>
              <w:rPr>
                <w:b/>
                <w:bCs/>
                <w:lang w:val="de-DE"/>
              </w:rPr>
            </w:pPr>
            <w:r w:rsidRPr="00EE7AE0">
              <w:rPr>
                <w:bCs/>
                <w:lang w:val="de-DE"/>
              </w:rPr>
              <w:t>Wir müssen uns beeilen.</w:t>
            </w:r>
          </w:p>
          <w:p w:rsidR="00A34998" w:rsidRPr="00EE7AE0" w:rsidRDefault="00A34998" w:rsidP="00AF3975">
            <w:pPr>
              <w:numPr>
                <w:ilvl w:val="0"/>
                <w:numId w:val="94"/>
              </w:numPr>
              <w:rPr>
                <w:b/>
                <w:lang w:val="de-DE"/>
              </w:rPr>
            </w:pPr>
            <w:r w:rsidRPr="00EE7AE0">
              <w:rPr>
                <w:bCs/>
                <w:lang w:val="de-DE"/>
              </w:rPr>
              <w:t xml:space="preserve">Du darfst Eis essen. </w:t>
            </w:r>
          </w:p>
          <w:p w:rsidR="00A34998" w:rsidRPr="00EE7AE0" w:rsidRDefault="00A34998" w:rsidP="00AF3975">
            <w:pPr>
              <w:numPr>
                <w:ilvl w:val="0"/>
                <w:numId w:val="93"/>
              </w:numPr>
              <w:rPr>
                <w:b/>
                <w:lang w:val="de-DE"/>
              </w:rPr>
            </w:pPr>
            <w:r w:rsidRPr="00EE7AE0">
              <w:rPr>
                <w:bCs/>
                <w:lang w:val="de-DE"/>
              </w:rPr>
              <w:t>Das darf man nicht!</w:t>
            </w:r>
          </w:p>
          <w:p w:rsidR="00A34998" w:rsidRPr="00EE7AE0" w:rsidRDefault="00A34998" w:rsidP="00AF3975">
            <w:pPr>
              <w:numPr>
                <w:ilvl w:val="0"/>
                <w:numId w:val="93"/>
              </w:numPr>
              <w:rPr>
                <w:b/>
                <w:lang w:val="de-DE"/>
              </w:rPr>
            </w:pPr>
            <w:r w:rsidRPr="00EE7AE0">
              <w:rPr>
                <w:bCs/>
                <w:lang w:val="de-DE"/>
              </w:rPr>
              <w:t>Rauchen  verboten!</w:t>
            </w:r>
          </w:p>
          <w:p w:rsidR="00A34998" w:rsidRPr="00EE7AE0" w:rsidRDefault="00A34998" w:rsidP="00AF3975">
            <w:pPr>
              <w:numPr>
                <w:ilvl w:val="0"/>
                <w:numId w:val="76"/>
              </w:numPr>
              <w:rPr>
                <w:lang w:val="de-DE"/>
              </w:rPr>
            </w:pPr>
            <w:r w:rsidRPr="00EE7AE0">
              <w:rPr>
                <w:bCs/>
                <w:lang w:val="de-DE"/>
              </w:rPr>
              <w:t>Soll ich anfangen?</w:t>
            </w:r>
          </w:p>
        </w:tc>
      </w:tr>
      <w:tr w:rsidR="00A34998" w:rsidRPr="00EE7AE0">
        <w:tc>
          <w:tcPr>
            <w:tcW w:w="3794" w:type="dxa"/>
            <w:shd w:val="clear" w:color="auto" w:fill="E6E6E6"/>
          </w:tcPr>
          <w:p w:rsidR="00A34998" w:rsidRPr="00EE7AE0" w:rsidRDefault="00A34998" w:rsidP="00351EA5">
            <w:pPr>
              <w:rPr>
                <w:b/>
                <w:lang w:val="de-DE"/>
              </w:rPr>
            </w:pPr>
            <w:r w:rsidRPr="00EE7AE0">
              <w:rPr>
                <w:b/>
                <w:lang w:val="de-DE"/>
              </w:rPr>
              <w:t xml:space="preserve">1.13. </w:t>
            </w:r>
            <w:r w:rsidRPr="00EE7AE0">
              <w:rPr>
                <w:b/>
              </w:rPr>
              <w:t>Интеракция в классной комнате</w:t>
            </w:r>
          </w:p>
        </w:tc>
        <w:tc>
          <w:tcPr>
            <w:tcW w:w="9214" w:type="dxa"/>
            <w:shd w:val="clear" w:color="auto" w:fill="E6E6E6"/>
          </w:tcPr>
          <w:p w:rsidR="00A34998" w:rsidRPr="00EE7AE0" w:rsidRDefault="00A34998" w:rsidP="001B5C4D">
            <w:pPr>
              <w:ind w:left="360"/>
              <w:rPr>
                <w:lang w:val="de-DE"/>
              </w:rPr>
            </w:pPr>
          </w:p>
        </w:tc>
      </w:tr>
      <w:tr w:rsidR="00A34998" w:rsidRPr="00EE7AE0">
        <w:tc>
          <w:tcPr>
            <w:tcW w:w="3794" w:type="dxa"/>
          </w:tcPr>
          <w:p w:rsidR="00A34998" w:rsidRPr="00EE7AE0" w:rsidRDefault="00A34998" w:rsidP="00A12455">
            <w:pPr>
              <w:rPr>
                <w:b/>
                <w:lang w:val="de-DE"/>
              </w:rPr>
            </w:pPr>
            <w:r w:rsidRPr="00EE7AE0">
              <w:rPr>
                <w:b/>
              </w:rPr>
              <w:t>Указания учителя</w:t>
            </w:r>
            <w:r w:rsidRPr="00EE7AE0">
              <w:rPr>
                <w:b/>
                <w:lang w:val="de-DE"/>
              </w:rPr>
              <w:t>/</w:t>
            </w:r>
            <w:r w:rsidRPr="00EE7AE0">
              <w:rPr>
                <w:b/>
              </w:rPr>
              <w:t>Обращение учащегося</w:t>
            </w:r>
          </w:p>
        </w:tc>
        <w:tc>
          <w:tcPr>
            <w:tcW w:w="9214" w:type="dxa"/>
          </w:tcPr>
          <w:p w:rsidR="00A34998" w:rsidRPr="00EE7AE0" w:rsidRDefault="00A34998" w:rsidP="00AF3975">
            <w:pPr>
              <w:numPr>
                <w:ilvl w:val="0"/>
                <w:numId w:val="95"/>
              </w:numPr>
              <w:rPr>
                <w:lang w:val="de-DE"/>
              </w:rPr>
            </w:pPr>
            <w:r w:rsidRPr="00EE7AE0">
              <w:rPr>
                <w:lang w:val="de-DE"/>
              </w:rPr>
              <w:t>Wer fehlt?</w:t>
            </w:r>
          </w:p>
          <w:p w:rsidR="00A34998" w:rsidRPr="00EE7AE0" w:rsidRDefault="00A34998" w:rsidP="00AF3975">
            <w:pPr>
              <w:numPr>
                <w:ilvl w:val="0"/>
                <w:numId w:val="95"/>
              </w:numPr>
              <w:rPr>
                <w:lang w:val="de-DE"/>
              </w:rPr>
            </w:pPr>
            <w:r w:rsidRPr="00EE7AE0">
              <w:rPr>
                <w:lang w:val="de-DE"/>
              </w:rPr>
              <w:t>Du bist dran!</w:t>
            </w:r>
          </w:p>
          <w:p w:rsidR="00A34998" w:rsidRPr="00EE7AE0" w:rsidRDefault="00A34998" w:rsidP="00AF3975">
            <w:pPr>
              <w:numPr>
                <w:ilvl w:val="0"/>
                <w:numId w:val="95"/>
              </w:numPr>
              <w:rPr>
                <w:lang w:val="de-DE"/>
              </w:rPr>
            </w:pPr>
            <w:r w:rsidRPr="00EE7AE0">
              <w:rPr>
                <w:lang w:val="de-DE"/>
              </w:rPr>
              <w:t>Bist du fertig?</w:t>
            </w:r>
          </w:p>
          <w:p w:rsidR="00A34998" w:rsidRPr="00EE7AE0" w:rsidRDefault="00A34998" w:rsidP="00AF3975">
            <w:pPr>
              <w:numPr>
                <w:ilvl w:val="0"/>
                <w:numId w:val="95"/>
              </w:numPr>
              <w:rPr>
                <w:b/>
                <w:lang w:val="de-DE"/>
              </w:rPr>
            </w:pPr>
            <w:r w:rsidRPr="00EE7AE0">
              <w:rPr>
                <w:lang w:val="de-DE"/>
              </w:rPr>
              <w:t>Wie, bitte?</w:t>
            </w:r>
          </w:p>
          <w:p w:rsidR="00A34998" w:rsidRPr="00EE7AE0" w:rsidRDefault="00A34998" w:rsidP="00AF3975">
            <w:pPr>
              <w:numPr>
                <w:ilvl w:val="0"/>
                <w:numId w:val="95"/>
              </w:numPr>
              <w:rPr>
                <w:lang w:val="de-DE"/>
              </w:rPr>
            </w:pPr>
            <w:r w:rsidRPr="00EE7AE0">
              <w:rPr>
                <w:lang w:val="de-DE"/>
              </w:rPr>
              <w:t>Noch einmal, bitte!</w:t>
            </w:r>
          </w:p>
          <w:p w:rsidR="00A34998" w:rsidRPr="00EE7AE0" w:rsidRDefault="00A34998" w:rsidP="00AF3975">
            <w:pPr>
              <w:numPr>
                <w:ilvl w:val="0"/>
                <w:numId w:val="95"/>
              </w:numPr>
              <w:rPr>
                <w:lang w:val="de-DE"/>
              </w:rPr>
            </w:pPr>
            <w:r w:rsidRPr="00EE7AE0">
              <w:rPr>
                <w:lang w:val="de-DE"/>
              </w:rPr>
              <w:t>Hör, bitte, auf!</w:t>
            </w:r>
          </w:p>
          <w:p w:rsidR="00A34998" w:rsidRPr="00EE7AE0" w:rsidRDefault="00A34998" w:rsidP="00AF3975">
            <w:pPr>
              <w:numPr>
                <w:ilvl w:val="0"/>
                <w:numId w:val="95"/>
              </w:numPr>
              <w:rPr>
                <w:b/>
                <w:lang w:val="de-DE"/>
              </w:rPr>
            </w:pPr>
            <w:r w:rsidRPr="00EE7AE0">
              <w:rPr>
                <w:lang w:val="de-DE"/>
              </w:rPr>
              <w:t>Hör zu!</w:t>
            </w:r>
          </w:p>
          <w:p w:rsidR="00A34998" w:rsidRPr="00EE7AE0" w:rsidRDefault="00A34998" w:rsidP="00AF3975">
            <w:pPr>
              <w:numPr>
                <w:ilvl w:val="0"/>
                <w:numId w:val="95"/>
              </w:numPr>
              <w:rPr>
                <w:lang w:val="de-DE"/>
              </w:rPr>
            </w:pPr>
            <w:r w:rsidRPr="00EE7AE0">
              <w:rPr>
                <w:lang w:val="de-DE"/>
              </w:rPr>
              <w:t>Das weiß ich!</w:t>
            </w:r>
          </w:p>
          <w:p w:rsidR="00A34998" w:rsidRPr="00EE7AE0" w:rsidRDefault="00A34998" w:rsidP="00AF3975">
            <w:pPr>
              <w:numPr>
                <w:ilvl w:val="0"/>
                <w:numId w:val="95"/>
              </w:numPr>
              <w:rPr>
                <w:lang w:val="de-DE"/>
              </w:rPr>
            </w:pPr>
            <w:r w:rsidRPr="00EE7AE0">
              <w:rPr>
                <w:lang w:val="de-DE"/>
              </w:rPr>
              <w:t>Ich kann. . .</w:t>
            </w:r>
          </w:p>
          <w:p w:rsidR="00A34998" w:rsidRPr="00EE7AE0" w:rsidRDefault="00A34998" w:rsidP="00AF3975">
            <w:pPr>
              <w:numPr>
                <w:ilvl w:val="0"/>
                <w:numId w:val="95"/>
              </w:numPr>
              <w:rPr>
                <w:lang w:val="de-DE"/>
              </w:rPr>
            </w:pPr>
            <w:r w:rsidRPr="00EE7AE0">
              <w:rPr>
                <w:lang w:val="de-DE"/>
              </w:rPr>
              <w:t>Ich verstehe nicht!</w:t>
            </w:r>
          </w:p>
          <w:p w:rsidR="00A34998" w:rsidRPr="00EE7AE0" w:rsidRDefault="00A34998" w:rsidP="00AF3975">
            <w:pPr>
              <w:numPr>
                <w:ilvl w:val="0"/>
                <w:numId w:val="95"/>
              </w:numPr>
              <w:rPr>
                <w:b/>
                <w:lang w:val="de-DE"/>
              </w:rPr>
            </w:pPr>
            <w:r w:rsidRPr="00EE7AE0">
              <w:rPr>
                <w:lang w:val="de-DE"/>
              </w:rPr>
              <w:t>Sprich, bitte, lauter!</w:t>
            </w:r>
          </w:p>
          <w:p w:rsidR="00A34998" w:rsidRPr="00EE7AE0" w:rsidRDefault="00A34998" w:rsidP="00AF3975">
            <w:pPr>
              <w:numPr>
                <w:ilvl w:val="0"/>
                <w:numId w:val="95"/>
              </w:numPr>
              <w:rPr>
                <w:lang w:val="de-DE"/>
              </w:rPr>
            </w:pPr>
            <w:r w:rsidRPr="00EE7AE0">
              <w:rPr>
                <w:lang w:val="de-DE"/>
              </w:rPr>
              <w:t>Setz dich!</w:t>
            </w:r>
          </w:p>
          <w:p w:rsidR="00A34998" w:rsidRPr="00EE7AE0" w:rsidRDefault="00A34998" w:rsidP="00AF3975">
            <w:pPr>
              <w:numPr>
                <w:ilvl w:val="0"/>
                <w:numId w:val="95"/>
              </w:numPr>
              <w:rPr>
                <w:lang w:val="de-DE"/>
              </w:rPr>
            </w:pPr>
            <w:r w:rsidRPr="00EE7AE0">
              <w:rPr>
                <w:lang w:val="de-DE"/>
              </w:rPr>
              <w:t>Nimm Platz!</w:t>
            </w:r>
          </w:p>
          <w:p w:rsidR="00A34998" w:rsidRPr="00EE7AE0" w:rsidRDefault="00A34998" w:rsidP="00AF3975">
            <w:pPr>
              <w:numPr>
                <w:ilvl w:val="0"/>
                <w:numId w:val="95"/>
              </w:numPr>
              <w:rPr>
                <w:b/>
                <w:lang w:val="de-DE"/>
              </w:rPr>
            </w:pPr>
            <w:r w:rsidRPr="00EE7AE0">
              <w:rPr>
                <w:lang w:val="de-DE"/>
              </w:rPr>
              <w:t>Setzt euch!</w:t>
            </w:r>
          </w:p>
          <w:p w:rsidR="00A34998" w:rsidRPr="00EE7AE0" w:rsidRDefault="00A34998" w:rsidP="00AF3975">
            <w:pPr>
              <w:numPr>
                <w:ilvl w:val="0"/>
                <w:numId w:val="95"/>
              </w:numPr>
              <w:rPr>
                <w:lang w:val="de-DE"/>
              </w:rPr>
            </w:pPr>
            <w:r w:rsidRPr="00EE7AE0">
              <w:rPr>
                <w:lang w:val="de-DE"/>
              </w:rPr>
              <w:t>Das kann ich!</w:t>
            </w:r>
          </w:p>
          <w:p w:rsidR="00A34998" w:rsidRPr="00EE7AE0" w:rsidRDefault="00A34998" w:rsidP="00AF3975">
            <w:pPr>
              <w:numPr>
                <w:ilvl w:val="0"/>
                <w:numId w:val="95"/>
              </w:numPr>
              <w:rPr>
                <w:lang w:val="de-DE"/>
              </w:rPr>
            </w:pPr>
            <w:r w:rsidRPr="00EE7AE0">
              <w:rPr>
                <w:lang w:val="de-DE"/>
              </w:rPr>
              <w:t>Hilf mir, bitte!</w:t>
            </w:r>
          </w:p>
          <w:p w:rsidR="00A34998" w:rsidRPr="00EE7AE0" w:rsidRDefault="00A34998" w:rsidP="00AF3975">
            <w:pPr>
              <w:numPr>
                <w:ilvl w:val="0"/>
                <w:numId w:val="95"/>
              </w:numPr>
              <w:rPr>
                <w:b/>
                <w:lang w:val="de-DE"/>
              </w:rPr>
            </w:pPr>
            <w:r w:rsidRPr="00EE7AE0">
              <w:rPr>
                <w:lang w:val="de-DE"/>
              </w:rPr>
              <w:t>Ergänze, bitte...</w:t>
            </w:r>
          </w:p>
          <w:p w:rsidR="00A34998" w:rsidRPr="00EE7AE0" w:rsidRDefault="00A34998" w:rsidP="00AF3975">
            <w:pPr>
              <w:numPr>
                <w:ilvl w:val="0"/>
                <w:numId w:val="95"/>
              </w:numPr>
              <w:rPr>
                <w:lang w:val="de-DE"/>
              </w:rPr>
            </w:pPr>
            <w:r w:rsidRPr="00EE7AE0">
              <w:rPr>
                <w:lang w:val="de-DE"/>
              </w:rPr>
              <w:t>Bist du so weit?</w:t>
            </w:r>
          </w:p>
          <w:p w:rsidR="00A34998" w:rsidRPr="00EE7AE0" w:rsidRDefault="00A34998" w:rsidP="00AF3975">
            <w:pPr>
              <w:numPr>
                <w:ilvl w:val="0"/>
                <w:numId w:val="95"/>
              </w:numPr>
              <w:rPr>
                <w:b/>
                <w:lang w:val="de-DE"/>
              </w:rPr>
            </w:pPr>
            <w:r w:rsidRPr="00EE7AE0">
              <w:rPr>
                <w:lang w:val="de-DE"/>
              </w:rPr>
              <w:t>Ist das korrekt?</w:t>
            </w:r>
          </w:p>
          <w:p w:rsidR="00A34998" w:rsidRPr="00EE7AE0" w:rsidRDefault="00A34998" w:rsidP="00AF3975">
            <w:pPr>
              <w:numPr>
                <w:ilvl w:val="0"/>
                <w:numId w:val="96"/>
              </w:numPr>
              <w:rPr>
                <w:lang w:val="de-DE"/>
              </w:rPr>
            </w:pPr>
            <w:r w:rsidRPr="00EE7AE0">
              <w:rPr>
                <w:lang w:val="de-DE"/>
              </w:rPr>
              <w:t>Keine Ahnung!</w:t>
            </w:r>
          </w:p>
          <w:p w:rsidR="00A34998" w:rsidRPr="00EE7AE0" w:rsidRDefault="00A34998" w:rsidP="00AF3975">
            <w:pPr>
              <w:numPr>
                <w:ilvl w:val="0"/>
                <w:numId w:val="96"/>
              </w:numPr>
              <w:rPr>
                <w:lang w:val="de-DE"/>
              </w:rPr>
            </w:pPr>
            <w:r w:rsidRPr="00EE7AE0">
              <w:rPr>
                <w:lang w:val="de-DE"/>
              </w:rPr>
              <w:t>Kann jemand helfen?</w:t>
            </w:r>
          </w:p>
          <w:p w:rsidR="00A34998" w:rsidRPr="00EE7AE0" w:rsidRDefault="00A34998" w:rsidP="00AF3975">
            <w:pPr>
              <w:numPr>
                <w:ilvl w:val="0"/>
                <w:numId w:val="96"/>
              </w:numPr>
              <w:rPr>
                <w:lang w:val="de-DE"/>
              </w:rPr>
            </w:pPr>
            <w:r w:rsidRPr="00EE7AE0">
              <w:rPr>
                <w:lang w:val="de-DE"/>
              </w:rPr>
              <w:t>Wiederholen Sie, bitte!</w:t>
            </w:r>
          </w:p>
          <w:p w:rsidR="00A34998" w:rsidRPr="00EE7AE0" w:rsidRDefault="00A34998" w:rsidP="00AF3975">
            <w:pPr>
              <w:numPr>
                <w:ilvl w:val="0"/>
                <w:numId w:val="96"/>
              </w:numPr>
              <w:rPr>
                <w:lang w:val="de-DE"/>
              </w:rPr>
            </w:pPr>
            <w:r w:rsidRPr="00EE7AE0">
              <w:rPr>
                <w:lang w:val="de-DE"/>
              </w:rPr>
              <w:t xml:space="preserve">Wie schreibt man das? </w:t>
            </w:r>
          </w:p>
          <w:p w:rsidR="00A34998" w:rsidRPr="00EE7AE0" w:rsidRDefault="00A34998" w:rsidP="00AF3975">
            <w:pPr>
              <w:numPr>
                <w:ilvl w:val="0"/>
                <w:numId w:val="95"/>
              </w:numPr>
              <w:rPr>
                <w:lang w:val="de-DE"/>
              </w:rPr>
            </w:pPr>
            <w:r w:rsidRPr="00EE7AE0">
              <w:rPr>
                <w:lang w:val="de-DE"/>
              </w:rPr>
              <w:t>Wie sagt man...?</w:t>
            </w:r>
          </w:p>
        </w:tc>
      </w:tr>
      <w:tr w:rsidR="00A34998" w:rsidRPr="00EE7AE0">
        <w:tc>
          <w:tcPr>
            <w:tcW w:w="3794" w:type="dxa"/>
            <w:shd w:val="clear" w:color="auto" w:fill="E6E6E6"/>
          </w:tcPr>
          <w:p w:rsidR="00A34998" w:rsidRPr="00EE7AE0" w:rsidRDefault="00A34998" w:rsidP="00A12455">
            <w:pPr>
              <w:rPr>
                <w:b/>
              </w:rPr>
            </w:pPr>
            <w:r w:rsidRPr="00EE7AE0">
              <w:rPr>
                <w:b/>
                <w:lang w:val="de-DE"/>
              </w:rPr>
              <w:t xml:space="preserve">1.14. </w:t>
            </w:r>
            <w:r w:rsidRPr="00EE7AE0">
              <w:rPr>
                <w:b/>
              </w:rPr>
              <w:t>Разное</w:t>
            </w:r>
          </w:p>
        </w:tc>
        <w:tc>
          <w:tcPr>
            <w:tcW w:w="9214" w:type="dxa"/>
            <w:shd w:val="clear" w:color="auto" w:fill="E6E6E6"/>
          </w:tcPr>
          <w:p w:rsidR="00A34998" w:rsidRPr="00EE7AE0" w:rsidRDefault="00A34998" w:rsidP="00AF3975">
            <w:pPr>
              <w:numPr>
                <w:ilvl w:val="0"/>
                <w:numId w:val="94"/>
              </w:numPr>
              <w:rPr>
                <w:b/>
                <w:lang w:val="de-DE"/>
              </w:rPr>
            </w:pPr>
            <w:r w:rsidRPr="00EE7AE0">
              <w:rPr>
                <w:lang w:val="de-DE"/>
              </w:rPr>
              <w:t>Was ist los?</w:t>
            </w:r>
          </w:p>
          <w:p w:rsidR="00A34998" w:rsidRPr="00EE7AE0" w:rsidRDefault="00A34998" w:rsidP="00AF3975">
            <w:pPr>
              <w:numPr>
                <w:ilvl w:val="0"/>
                <w:numId w:val="94"/>
              </w:numPr>
              <w:rPr>
                <w:lang w:val="de-DE"/>
              </w:rPr>
            </w:pPr>
            <w:r w:rsidRPr="00EE7AE0">
              <w:rPr>
                <w:lang w:val="de-DE"/>
              </w:rPr>
              <w:t>Also. . .</w:t>
            </w:r>
          </w:p>
          <w:p w:rsidR="00A34998" w:rsidRPr="00EE7AE0" w:rsidRDefault="00A34998" w:rsidP="00AF3975">
            <w:pPr>
              <w:numPr>
                <w:ilvl w:val="0"/>
                <w:numId w:val="94"/>
              </w:numPr>
              <w:rPr>
                <w:b/>
                <w:lang w:val="de-DE"/>
              </w:rPr>
            </w:pPr>
            <w:r w:rsidRPr="00EE7AE0">
              <w:rPr>
                <w:lang w:val="de-DE"/>
              </w:rPr>
              <w:t>Na also!</w:t>
            </w:r>
          </w:p>
          <w:p w:rsidR="00A34998" w:rsidRPr="00EE7AE0" w:rsidRDefault="00A34998" w:rsidP="00AF3975">
            <w:pPr>
              <w:numPr>
                <w:ilvl w:val="0"/>
                <w:numId w:val="94"/>
              </w:numPr>
              <w:rPr>
                <w:lang w:val="de-DE"/>
              </w:rPr>
            </w:pPr>
            <w:r w:rsidRPr="00EE7AE0">
              <w:rPr>
                <w:lang w:val="de-DE"/>
              </w:rPr>
              <w:t>Alles klar!</w:t>
            </w:r>
          </w:p>
          <w:p w:rsidR="00A34998" w:rsidRPr="00EE7AE0" w:rsidRDefault="00A34998" w:rsidP="00AF3975">
            <w:pPr>
              <w:numPr>
                <w:ilvl w:val="0"/>
                <w:numId w:val="94"/>
              </w:numPr>
              <w:rPr>
                <w:b/>
                <w:lang w:val="de-DE"/>
              </w:rPr>
            </w:pPr>
            <w:r w:rsidRPr="00EE7AE0">
              <w:rPr>
                <w:lang w:val="de-DE"/>
              </w:rPr>
              <w:t>Nicht wahr?</w:t>
            </w:r>
          </w:p>
          <w:p w:rsidR="00A34998" w:rsidRPr="00EE7AE0" w:rsidRDefault="00A34998" w:rsidP="00AF3975">
            <w:pPr>
              <w:numPr>
                <w:ilvl w:val="0"/>
                <w:numId w:val="94"/>
              </w:numPr>
              <w:rPr>
                <w:b/>
                <w:lang w:val="de-DE"/>
              </w:rPr>
            </w:pPr>
            <w:r w:rsidRPr="00EE7AE0">
              <w:rPr>
                <w:lang w:val="de-DE"/>
              </w:rPr>
              <w:t>Gott sei Dank!</w:t>
            </w:r>
          </w:p>
        </w:tc>
      </w:tr>
    </w:tbl>
    <w:p w:rsidR="00A34998" w:rsidRPr="00EE7AE0" w:rsidRDefault="00A34998" w:rsidP="008F1EBE">
      <w:pPr>
        <w:rPr>
          <w:b/>
          <w:lang w:val="ka-GE"/>
        </w:rPr>
      </w:pPr>
    </w:p>
    <w:p w:rsidR="00A34998" w:rsidRPr="00EE7AE0" w:rsidRDefault="00A34998" w:rsidP="008F1EBE">
      <w:pPr>
        <w:rPr>
          <w:b/>
          <w:lang w:val="ka-GE"/>
        </w:rPr>
      </w:pPr>
    </w:p>
    <w:p w:rsidR="00A34998" w:rsidRPr="00EE7AE0" w:rsidRDefault="00A34998" w:rsidP="008F1EBE">
      <w:pPr>
        <w:rPr>
          <w:b/>
          <w:lang w:val="ka-GE"/>
        </w:rPr>
      </w:pPr>
    </w:p>
    <w:p w:rsidR="00A34998" w:rsidRPr="00EE7AE0" w:rsidRDefault="00A34998" w:rsidP="008F1EBE">
      <w:pPr>
        <w:rPr>
          <w:b/>
        </w:rPr>
      </w:pPr>
      <w:r w:rsidRPr="00EE7AE0">
        <w:rPr>
          <w:b/>
          <w:lang w:val="de-DE"/>
        </w:rPr>
        <w:t xml:space="preserve">2. </w:t>
      </w:r>
      <w:r w:rsidRPr="00EE7AE0">
        <w:rPr>
          <w:b/>
        </w:rPr>
        <w:t>Лексика</w:t>
      </w:r>
    </w:p>
    <w:p w:rsidR="00A34998" w:rsidRPr="00EE7AE0" w:rsidRDefault="00A34998" w:rsidP="008F1EBE">
      <w:pPr>
        <w:rPr>
          <w:b/>
          <w:lang w:val="de-DE"/>
        </w:rPr>
      </w:pPr>
    </w:p>
    <w:p w:rsidR="00A34998" w:rsidRPr="00EE7AE0" w:rsidRDefault="00A34998" w:rsidP="008F1EBE">
      <w:pPr>
        <w:rPr>
          <w:b/>
        </w:rPr>
      </w:pPr>
      <w:r w:rsidRPr="00EE7AE0">
        <w:rPr>
          <w:b/>
          <w:lang w:val="de-DE"/>
        </w:rPr>
        <w:t xml:space="preserve">2.1. </w:t>
      </w:r>
      <w:r w:rsidRPr="00EE7AE0">
        <w:rPr>
          <w:b/>
        </w:rPr>
        <w:t>Индивид</w:t>
      </w:r>
    </w:p>
    <w:p w:rsidR="00A34998" w:rsidRPr="00EE7AE0" w:rsidRDefault="00A34998" w:rsidP="008F1EBE">
      <w:pPr>
        <w:rPr>
          <w:b/>
          <w:lang w:val="de-DE"/>
        </w:rPr>
      </w:pPr>
      <w:r w:rsidRPr="00EE7AE0">
        <w:rPr>
          <w:b/>
          <w:lang w:val="de-DE"/>
        </w:rPr>
        <w:t xml:space="preserve">2.2. </w:t>
      </w:r>
      <w:r w:rsidRPr="00EE7AE0">
        <w:rPr>
          <w:b/>
        </w:rPr>
        <w:t>Окружение индивида</w:t>
      </w:r>
      <w:r w:rsidRPr="00EE7AE0">
        <w:rPr>
          <w:b/>
          <w:lang w:val="de-DE"/>
        </w:rPr>
        <w:t xml:space="preserve"> </w:t>
      </w:r>
    </w:p>
    <w:p w:rsidR="00A34998" w:rsidRPr="00EE7AE0" w:rsidRDefault="00A34998" w:rsidP="008F1EBE">
      <w:pPr>
        <w:rPr>
          <w:b/>
        </w:rPr>
      </w:pPr>
      <w:r w:rsidRPr="00EE7AE0">
        <w:rPr>
          <w:b/>
          <w:lang w:val="de-DE"/>
        </w:rPr>
        <w:t xml:space="preserve">2.3. </w:t>
      </w:r>
      <w:r w:rsidRPr="00EE7AE0">
        <w:rPr>
          <w:b/>
        </w:rPr>
        <w:t xml:space="preserve">Повседневные </w:t>
      </w:r>
      <w:r w:rsidR="008307D8" w:rsidRPr="00EE7AE0">
        <w:rPr>
          <w:b/>
        </w:rPr>
        <w:t>занятия</w:t>
      </w:r>
    </w:p>
    <w:p w:rsidR="00A34998" w:rsidRPr="00EE7AE0" w:rsidRDefault="00A34998" w:rsidP="008F1EBE">
      <w:pPr>
        <w:rPr>
          <w:b/>
        </w:rPr>
      </w:pPr>
      <w:r w:rsidRPr="00EE7AE0">
        <w:rPr>
          <w:b/>
          <w:lang w:val="de-DE"/>
        </w:rPr>
        <w:t xml:space="preserve">2.4. </w:t>
      </w:r>
      <w:r w:rsidRPr="00EE7AE0">
        <w:rPr>
          <w:b/>
        </w:rPr>
        <w:t>Ориентиры индивида</w:t>
      </w:r>
    </w:p>
    <w:p w:rsidR="00A34998" w:rsidRPr="00EE7AE0" w:rsidRDefault="00A34998" w:rsidP="008F1EBE">
      <w:pPr>
        <w:rPr>
          <w:b/>
        </w:rPr>
      </w:pPr>
      <w:r w:rsidRPr="00EE7AE0">
        <w:rPr>
          <w:b/>
        </w:rPr>
        <w:lastRenderedPageBreak/>
        <w:t xml:space="preserve">2.5. Праздники и </w:t>
      </w:r>
      <w:r w:rsidR="008307D8" w:rsidRPr="00EE7AE0">
        <w:rPr>
          <w:b/>
        </w:rPr>
        <w:t>торжественные</w:t>
      </w:r>
      <w:r w:rsidRPr="00EE7AE0">
        <w:rPr>
          <w:b/>
        </w:rPr>
        <w:t xml:space="preserve"> дни</w:t>
      </w:r>
    </w:p>
    <w:p w:rsidR="00A34998" w:rsidRPr="00EE7AE0" w:rsidRDefault="00A34998" w:rsidP="008F1EB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3"/>
        <w:gridCol w:w="4735"/>
      </w:tblGrid>
      <w:tr w:rsidR="00A34998" w:rsidRPr="00EE7AE0">
        <w:tc>
          <w:tcPr>
            <w:tcW w:w="3508" w:type="dxa"/>
            <w:vAlign w:val="center"/>
          </w:tcPr>
          <w:p w:rsidR="00A34998" w:rsidRPr="00EE7AE0" w:rsidRDefault="00A34998" w:rsidP="001B5C4D">
            <w:pPr>
              <w:jc w:val="center"/>
              <w:rPr>
                <w:b/>
              </w:rPr>
            </w:pPr>
            <w:r w:rsidRPr="00EE7AE0">
              <w:rPr>
                <w:b/>
              </w:rPr>
              <w:t>Рубрика</w:t>
            </w:r>
          </w:p>
        </w:tc>
        <w:tc>
          <w:tcPr>
            <w:tcW w:w="9641" w:type="dxa"/>
            <w:vAlign w:val="center"/>
          </w:tcPr>
          <w:p w:rsidR="00A34998" w:rsidRPr="00EE7AE0" w:rsidRDefault="008307D8" w:rsidP="001B5C4D">
            <w:pPr>
              <w:jc w:val="center"/>
              <w:rPr>
                <w:b/>
              </w:rPr>
            </w:pPr>
            <w:r w:rsidRPr="00EE7AE0">
              <w:rPr>
                <w:b/>
              </w:rPr>
              <w:t>Образцы</w:t>
            </w:r>
          </w:p>
        </w:tc>
      </w:tr>
      <w:tr w:rsidR="00A34998" w:rsidRPr="00EE7AE0">
        <w:tc>
          <w:tcPr>
            <w:tcW w:w="3508" w:type="dxa"/>
            <w:shd w:val="clear" w:color="auto" w:fill="E6E6E6"/>
          </w:tcPr>
          <w:p w:rsidR="00A34998" w:rsidRPr="00EE7AE0" w:rsidRDefault="00A34998" w:rsidP="0062360F">
            <w:pPr>
              <w:rPr>
                <w:b/>
              </w:rPr>
            </w:pPr>
            <w:r w:rsidRPr="00EE7AE0">
              <w:rPr>
                <w:b/>
                <w:lang w:val="de-DE"/>
              </w:rPr>
              <w:t xml:space="preserve">2.1. </w:t>
            </w:r>
            <w:r w:rsidRPr="00EE7AE0">
              <w:rPr>
                <w:b/>
              </w:rPr>
              <w:t>Индивид</w:t>
            </w:r>
          </w:p>
        </w:tc>
        <w:tc>
          <w:tcPr>
            <w:tcW w:w="9641" w:type="dxa"/>
            <w:shd w:val="clear" w:color="auto" w:fill="E6E6E6"/>
          </w:tcPr>
          <w:p w:rsidR="00A34998" w:rsidRPr="00EE7AE0" w:rsidRDefault="00A34998" w:rsidP="001B5C4D">
            <w:pPr>
              <w:rPr>
                <w:b/>
                <w:lang w:val="de-DE"/>
              </w:rPr>
            </w:pPr>
          </w:p>
        </w:tc>
      </w:tr>
      <w:tr w:rsidR="00A34998" w:rsidRPr="00A25766">
        <w:tc>
          <w:tcPr>
            <w:tcW w:w="3508" w:type="dxa"/>
          </w:tcPr>
          <w:p w:rsidR="00A34998" w:rsidRPr="00EE7AE0" w:rsidRDefault="00255AA2" w:rsidP="001B5C4D">
            <w:pPr>
              <w:rPr>
                <w:b/>
                <w:strike/>
              </w:rPr>
            </w:pPr>
            <w:r w:rsidRPr="00EE7AE0">
              <w:rPr>
                <w:b/>
              </w:rPr>
              <w:t>Части тела.</w:t>
            </w:r>
          </w:p>
        </w:tc>
        <w:tc>
          <w:tcPr>
            <w:tcW w:w="9641" w:type="dxa"/>
          </w:tcPr>
          <w:p w:rsidR="00A34998" w:rsidRPr="00EE7AE0" w:rsidRDefault="00A34998" w:rsidP="001B5C4D">
            <w:pPr>
              <w:rPr>
                <w:b/>
                <w:lang w:val="de-DE"/>
              </w:rPr>
            </w:pPr>
            <w:r w:rsidRPr="00EE7AE0">
              <w:rPr>
                <w:lang w:val="de-DE"/>
              </w:rPr>
              <w:t>das Gesicht; die Stirn;das Auge; die Nase, das Ohr; die Wange; der Mund; die Lippe; der Zahn; das Haar; der Rücken; die Schulter; die Brust; der Arm; die Hand; der Finger; der Bauch; das Bein; der Fuß;</w:t>
            </w:r>
          </w:p>
        </w:tc>
      </w:tr>
      <w:tr w:rsidR="00A34998" w:rsidRPr="00A25766">
        <w:tc>
          <w:tcPr>
            <w:tcW w:w="3508" w:type="dxa"/>
          </w:tcPr>
          <w:p w:rsidR="00A34998" w:rsidRPr="00EE7AE0" w:rsidRDefault="00A34998" w:rsidP="0062360F">
            <w:pPr>
              <w:rPr>
                <w:b/>
                <w:lang w:val="de-DE"/>
              </w:rPr>
            </w:pPr>
            <w:r w:rsidRPr="00EE7AE0">
              <w:rPr>
                <w:b/>
              </w:rPr>
              <w:t>Внешность</w:t>
            </w:r>
          </w:p>
        </w:tc>
        <w:tc>
          <w:tcPr>
            <w:tcW w:w="9641" w:type="dxa"/>
          </w:tcPr>
          <w:p w:rsidR="00A34998" w:rsidRPr="00EE7AE0" w:rsidRDefault="00A34998" w:rsidP="001B5C4D">
            <w:pPr>
              <w:rPr>
                <w:lang w:val="de-DE"/>
              </w:rPr>
            </w:pPr>
            <w:r w:rsidRPr="00EE7AE0">
              <w:rPr>
                <w:lang w:val="de-DE"/>
              </w:rPr>
              <w:t>hübsch; schön; komisch; groß; klein; dick; kräftig; schlank; stark; schwach; blaue\schwarze\grüne Augen haben; Brille tragen; glattes\ lockiges\ blondes\ rotes\ braunes\schwarzes\ Haar haben;</w:t>
            </w:r>
          </w:p>
        </w:tc>
      </w:tr>
      <w:tr w:rsidR="00A34998" w:rsidRPr="00EE7AE0">
        <w:tc>
          <w:tcPr>
            <w:tcW w:w="3508" w:type="dxa"/>
          </w:tcPr>
          <w:p w:rsidR="00A34998" w:rsidRPr="00EE7AE0" w:rsidRDefault="00A34998" w:rsidP="001B5C4D">
            <w:pPr>
              <w:rPr>
                <w:b/>
              </w:rPr>
            </w:pPr>
            <w:r w:rsidRPr="00EE7AE0">
              <w:rPr>
                <w:b/>
              </w:rPr>
              <w:t>Характеристика</w:t>
            </w:r>
          </w:p>
        </w:tc>
        <w:tc>
          <w:tcPr>
            <w:tcW w:w="9641" w:type="dxa"/>
          </w:tcPr>
          <w:p w:rsidR="00A34998" w:rsidRPr="00EE7AE0" w:rsidRDefault="00A34998" w:rsidP="001B5C4D">
            <w:pPr>
              <w:rPr>
                <w:lang w:val="de-DE"/>
              </w:rPr>
            </w:pPr>
            <w:r w:rsidRPr="00EE7AE0">
              <w:rPr>
                <w:lang w:val="de-DE"/>
              </w:rPr>
              <w:t>klug; dumm; faul; nett; frech; böse; lustig; höflich; unhöflich; mutig; schüchtern; vorsichtig; ruhig; freudig; gut gelaunt; ärgerlich; unterschiedlich; ähnlich;</w:t>
            </w:r>
          </w:p>
        </w:tc>
      </w:tr>
      <w:tr w:rsidR="00A34998" w:rsidRPr="00A25766">
        <w:tc>
          <w:tcPr>
            <w:tcW w:w="3508" w:type="dxa"/>
          </w:tcPr>
          <w:p w:rsidR="00A34998" w:rsidRPr="00EE7AE0" w:rsidRDefault="00A34998" w:rsidP="001B5C4D">
            <w:pPr>
              <w:rPr>
                <w:b/>
              </w:rPr>
            </w:pPr>
            <w:r w:rsidRPr="00EE7AE0">
              <w:rPr>
                <w:b/>
              </w:rPr>
              <w:t>Одежда/Аксессуары</w:t>
            </w:r>
          </w:p>
        </w:tc>
        <w:tc>
          <w:tcPr>
            <w:tcW w:w="9641" w:type="dxa"/>
          </w:tcPr>
          <w:p w:rsidR="00A34998" w:rsidRPr="00EE7AE0" w:rsidRDefault="00A34998" w:rsidP="001B5C4D">
            <w:pPr>
              <w:rPr>
                <w:lang w:val="de-DE"/>
              </w:rPr>
            </w:pPr>
            <w:r w:rsidRPr="00EE7AE0">
              <w:rPr>
                <w:lang w:val="de-DE"/>
              </w:rPr>
              <w:t>das Kleid; das Hemd; der Rock; die Bluse; die Hose; die Jeans; die Schuhe; die Tasche; der Anzug; die Weste; die Jacke; der Mantel; der Regenmantel; der Gürtel; die Mütze; der Knopf; der Schmuck; die Kette; die Halskette;  der Ring; das Armband; der Ohrring;</w:t>
            </w:r>
          </w:p>
        </w:tc>
      </w:tr>
      <w:tr w:rsidR="00A34998" w:rsidRPr="00A25766">
        <w:tc>
          <w:tcPr>
            <w:tcW w:w="3508" w:type="dxa"/>
          </w:tcPr>
          <w:p w:rsidR="00A34998" w:rsidRPr="00EE7AE0" w:rsidRDefault="00A34998" w:rsidP="0062360F">
            <w:pPr>
              <w:rPr>
                <w:b/>
              </w:rPr>
            </w:pPr>
            <w:r w:rsidRPr="00EE7AE0">
              <w:rPr>
                <w:b/>
              </w:rPr>
              <w:t>Гигиена</w:t>
            </w:r>
          </w:p>
        </w:tc>
        <w:tc>
          <w:tcPr>
            <w:tcW w:w="9641" w:type="dxa"/>
          </w:tcPr>
          <w:p w:rsidR="00A34998" w:rsidRPr="00EE7AE0" w:rsidRDefault="00A34998" w:rsidP="001B5C4D">
            <w:pPr>
              <w:rPr>
                <w:b/>
                <w:lang w:val="de-DE"/>
              </w:rPr>
            </w:pPr>
            <w:r w:rsidRPr="00EE7AE0">
              <w:rPr>
                <w:lang w:val="de-DE"/>
              </w:rPr>
              <w:t xml:space="preserve">die Seife; das Handtuch; die Zahnpasta; die Zahnbürste; das Waschbecken; die Dusche; der Kamm; der Fön; der Rasierer; der Spiegel; das Parfüm; der Lippenstift; </w:t>
            </w:r>
          </w:p>
          <w:p w:rsidR="00A34998" w:rsidRPr="00EE7AE0" w:rsidRDefault="00A34998" w:rsidP="001B5C4D">
            <w:pPr>
              <w:rPr>
                <w:lang w:val="de-DE"/>
              </w:rPr>
            </w:pPr>
          </w:p>
        </w:tc>
      </w:tr>
      <w:tr w:rsidR="00A34998" w:rsidRPr="00A25766">
        <w:tc>
          <w:tcPr>
            <w:tcW w:w="3508" w:type="dxa"/>
          </w:tcPr>
          <w:p w:rsidR="00A34998" w:rsidRPr="00EE7AE0" w:rsidRDefault="00A34998" w:rsidP="001B5C4D">
            <w:pPr>
              <w:rPr>
                <w:b/>
              </w:rPr>
            </w:pPr>
            <w:r w:rsidRPr="00EE7AE0">
              <w:rPr>
                <w:b/>
              </w:rPr>
              <w:t>Здоровье/Болезнь</w:t>
            </w:r>
          </w:p>
        </w:tc>
        <w:tc>
          <w:tcPr>
            <w:tcW w:w="9641" w:type="dxa"/>
          </w:tcPr>
          <w:p w:rsidR="00A34998" w:rsidRPr="00EE7AE0" w:rsidRDefault="00A34998" w:rsidP="001B5C4D">
            <w:pPr>
              <w:tabs>
                <w:tab w:val="left" w:pos="1005"/>
              </w:tabs>
              <w:rPr>
                <w:lang w:val="de-DE"/>
              </w:rPr>
            </w:pPr>
            <w:r w:rsidRPr="00EE7AE0">
              <w:rPr>
                <w:lang w:val="de-DE"/>
              </w:rPr>
              <w:t>der Arzt; das Fieber; der Schnupfen; der Husten; das Rezept; die Arznei; das Krankenhaus; die Wunde; der Unfall; der Verletzte; der Chirurg; die Krankenschwester; der Verband;</w:t>
            </w:r>
          </w:p>
        </w:tc>
      </w:tr>
      <w:tr w:rsidR="00A34998" w:rsidRPr="00A25766">
        <w:tc>
          <w:tcPr>
            <w:tcW w:w="3508" w:type="dxa"/>
          </w:tcPr>
          <w:p w:rsidR="00A34998" w:rsidRPr="00EE7AE0" w:rsidRDefault="00A34998" w:rsidP="001B5C4D">
            <w:pPr>
              <w:rPr>
                <w:b/>
              </w:rPr>
            </w:pPr>
            <w:r w:rsidRPr="00EE7AE0">
              <w:rPr>
                <w:b/>
              </w:rPr>
              <w:t>Эмоциональные реакции</w:t>
            </w:r>
          </w:p>
        </w:tc>
        <w:tc>
          <w:tcPr>
            <w:tcW w:w="9641" w:type="dxa"/>
          </w:tcPr>
          <w:p w:rsidR="00A34998" w:rsidRPr="00EE7AE0" w:rsidRDefault="00A34998" w:rsidP="001B5C4D">
            <w:pPr>
              <w:rPr>
                <w:lang w:val="de-DE"/>
              </w:rPr>
            </w:pPr>
            <w:r w:rsidRPr="00EE7AE0">
              <w:rPr>
                <w:lang w:val="de-DE"/>
              </w:rPr>
              <w:t>lachen; weinen; gefallen; lieben; mögen (mag); lächeln; Lust haben; gern haben; sich freuen; enttäuscht sein;</w:t>
            </w:r>
          </w:p>
        </w:tc>
      </w:tr>
      <w:tr w:rsidR="00A34998" w:rsidRPr="00EE7AE0">
        <w:tc>
          <w:tcPr>
            <w:tcW w:w="3508" w:type="dxa"/>
            <w:shd w:val="clear" w:color="auto" w:fill="E6E6E6"/>
          </w:tcPr>
          <w:p w:rsidR="00A34998" w:rsidRPr="00EE7AE0" w:rsidRDefault="00A34998" w:rsidP="0062360F">
            <w:pPr>
              <w:rPr>
                <w:b/>
              </w:rPr>
            </w:pPr>
            <w:r w:rsidRPr="00EE7AE0">
              <w:rPr>
                <w:b/>
                <w:lang w:val="de-DE"/>
              </w:rPr>
              <w:t xml:space="preserve">2.2. </w:t>
            </w:r>
            <w:r w:rsidRPr="00EE7AE0">
              <w:rPr>
                <w:b/>
              </w:rPr>
              <w:t>Окружение индивида</w:t>
            </w:r>
          </w:p>
        </w:tc>
        <w:tc>
          <w:tcPr>
            <w:tcW w:w="9641" w:type="dxa"/>
            <w:shd w:val="clear" w:color="auto" w:fill="E6E6E6"/>
          </w:tcPr>
          <w:p w:rsidR="00A34998" w:rsidRPr="00EE7AE0" w:rsidRDefault="00A34998" w:rsidP="001B5C4D">
            <w:pPr>
              <w:rPr>
                <w:lang w:val="de-DE"/>
              </w:rPr>
            </w:pPr>
          </w:p>
        </w:tc>
      </w:tr>
      <w:tr w:rsidR="00A34998" w:rsidRPr="00A25766">
        <w:tc>
          <w:tcPr>
            <w:tcW w:w="3508" w:type="dxa"/>
          </w:tcPr>
          <w:p w:rsidR="00A34998" w:rsidRPr="00EE7AE0" w:rsidRDefault="00A34998" w:rsidP="001B5C4D">
            <w:pPr>
              <w:rPr>
                <w:b/>
              </w:rPr>
            </w:pPr>
            <w:r w:rsidRPr="00EE7AE0">
              <w:rPr>
                <w:b/>
              </w:rPr>
              <w:t>Люди</w:t>
            </w:r>
          </w:p>
        </w:tc>
        <w:tc>
          <w:tcPr>
            <w:tcW w:w="9641" w:type="dxa"/>
          </w:tcPr>
          <w:p w:rsidR="00A34998" w:rsidRPr="00EE7AE0" w:rsidRDefault="00A34998" w:rsidP="001B5C4D">
            <w:pPr>
              <w:rPr>
                <w:lang w:val="de-DE"/>
              </w:rPr>
            </w:pPr>
            <w:r w:rsidRPr="00EE7AE0">
              <w:rPr>
                <w:lang w:val="de-DE"/>
              </w:rPr>
              <w:t>der Junge; das Mädchen; das Baby; das Kind; der Mann; der Herr; die Frau; der Nachbar; die –in; der Freund; die –in;</w:t>
            </w:r>
          </w:p>
        </w:tc>
      </w:tr>
      <w:tr w:rsidR="00A34998" w:rsidRPr="00A25766">
        <w:tc>
          <w:tcPr>
            <w:tcW w:w="3508" w:type="dxa"/>
          </w:tcPr>
          <w:p w:rsidR="00A34998" w:rsidRPr="00EE7AE0" w:rsidRDefault="00A34998" w:rsidP="001B5C4D">
            <w:pPr>
              <w:rPr>
                <w:b/>
              </w:rPr>
            </w:pPr>
            <w:r w:rsidRPr="00EE7AE0">
              <w:rPr>
                <w:b/>
              </w:rPr>
              <w:t>Семья, родственники</w:t>
            </w:r>
          </w:p>
        </w:tc>
        <w:tc>
          <w:tcPr>
            <w:tcW w:w="9641" w:type="dxa"/>
          </w:tcPr>
          <w:p w:rsidR="00A34998" w:rsidRPr="00EE7AE0" w:rsidRDefault="00A34998" w:rsidP="001B5C4D">
            <w:pPr>
              <w:rPr>
                <w:b/>
                <w:lang w:val="de-DE"/>
              </w:rPr>
            </w:pPr>
            <w:r w:rsidRPr="00EE7AE0">
              <w:rPr>
                <w:lang w:val="de-DE"/>
              </w:rPr>
              <w:t xml:space="preserve">die Mutter; der Vater; die Eltern; der Bruder; die Schwester; die Großmutter;  der Großvater; der Ehemann; die Ehefrau; die Oma; der Opa; der Onkel; die Tante; die Kusine; der Neffe; </w:t>
            </w:r>
          </w:p>
        </w:tc>
      </w:tr>
      <w:tr w:rsidR="00A34998" w:rsidRPr="00A25766">
        <w:tc>
          <w:tcPr>
            <w:tcW w:w="3508" w:type="dxa"/>
          </w:tcPr>
          <w:p w:rsidR="00A34998" w:rsidRPr="00EE7AE0" w:rsidRDefault="00A34998" w:rsidP="001B5C4D">
            <w:pPr>
              <w:rPr>
                <w:b/>
              </w:rPr>
            </w:pPr>
            <w:r w:rsidRPr="00EE7AE0">
              <w:rPr>
                <w:b/>
              </w:rPr>
              <w:t>Мир животных</w:t>
            </w:r>
          </w:p>
        </w:tc>
        <w:tc>
          <w:tcPr>
            <w:tcW w:w="9641" w:type="dxa"/>
          </w:tcPr>
          <w:p w:rsidR="00A34998" w:rsidRPr="00EE7AE0" w:rsidRDefault="00A34998" w:rsidP="001B5C4D">
            <w:pPr>
              <w:rPr>
                <w:lang w:val="de-DE"/>
              </w:rPr>
            </w:pPr>
            <w:r w:rsidRPr="00EE7AE0">
              <w:rPr>
                <w:lang w:val="de-DE"/>
              </w:rPr>
              <w:t xml:space="preserve">das Tier; der Hund; die Katze; das Pferd; der Esel; die Kuh; die Gans; die Ente; der Vogel; der Wolf; der Hase; der Igel; der Löwe; der Affe; der Elefant; der Bär; der Pinguin; der Adler; das Krokodil; die Eidechse; die Schlange; die Schildkröte; der Frosch; die </w:t>
            </w:r>
            <w:r w:rsidRPr="00EE7AE0">
              <w:rPr>
                <w:lang w:val="de-DE"/>
              </w:rPr>
              <w:lastRenderedPageBreak/>
              <w:t>Mücke; die Spinne; die Ameise; der Käfer;</w:t>
            </w:r>
          </w:p>
        </w:tc>
      </w:tr>
      <w:tr w:rsidR="00A34998" w:rsidRPr="00A25766">
        <w:tc>
          <w:tcPr>
            <w:tcW w:w="3508" w:type="dxa"/>
          </w:tcPr>
          <w:p w:rsidR="00A34998" w:rsidRPr="00EE7AE0" w:rsidRDefault="00A34998" w:rsidP="001B5C4D">
            <w:pPr>
              <w:rPr>
                <w:b/>
              </w:rPr>
            </w:pPr>
            <w:r w:rsidRPr="00EE7AE0">
              <w:rPr>
                <w:b/>
              </w:rPr>
              <w:lastRenderedPageBreak/>
              <w:t>Мир сказок и игрушки</w:t>
            </w:r>
          </w:p>
        </w:tc>
        <w:tc>
          <w:tcPr>
            <w:tcW w:w="9641" w:type="dxa"/>
          </w:tcPr>
          <w:p w:rsidR="00A34998" w:rsidRPr="00EE7AE0" w:rsidRDefault="00A34998" w:rsidP="001B5C4D">
            <w:pPr>
              <w:rPr>
                <w:lang w:val="de-DE"/>
              </w:rPr>
            </w:pPr>
            <w:r w:rsidRPr="00EE7AE0">
              <w:rPr>
                <w:lang w:val="de-DE"/>
              </w:rPr>
              <w:t>der Ball; die Puppe; der Teddybär; die Spielkiste; das Märchen; die Sage; der Gnom; der König; die –in; der Prinz; die -in; der Zauberer; die Fee; der Elf; die Hexe;</w:t>
            </w:r>
          </w:p>
        </w:tc>
      </w:tr>
      <w:tr w:rsidR="00A34998" w:rsidRPr="00A25766">
        <w:tc>
          <w:tcPr>
            <w:tcW w:w="3508" w:type="dxa"/>
          </w:tcPr>
          <w:p w:rsidR="00A34998" w:rsidRPr="00EE7AE0" w:rsidRDefault="00A34998" w:rsidP="001B5C4D">
            <w:pPr>
              <w:rPr>
                <w:b/>
              </w:rPr>
            </w:pPr>
            <w:r w:rsidRPr="00EE7AE0">
              <w:rPr>
                <w:b/>
              </w:rPr>
              <w:t>Природа</w:t>
            </w:r>
          </w:p>
        </w:tc>
        <w:tc>
          <w:tcPr>
            <w:tcW w:w="9641" w:type="dxa"/>
          </w:tcPr>
          <w:p w:rsidR="00A34998" w:rsidRPr="00EE7AE0" w:rsidRDefault="00A34998" w:rsidP="001B5C4D">
            <w:pPr>
              <w:rPr>
                <w:lang w:val="de-DE"/>
              </w:rPr>
            </w:pPr>
            <w:r w:rsidRPr="00EE7AE0">
              <w:rPr>
                <w:lang w:val="de-DE"/>
              </w:rPr>
              <w:t>der Himmel; die Sonne; der Mond; der Stern; der Baum; die Blume; das Meer; der Fluß; der Bach; der See; der Wald; das Blatt; das Gras; das Feld; der Berg; die Wiese;</w:t>
            </w:r>
          </w:p>
        </w:tc>
      </w:tr>
      <w:tr w:rsidR="00A34998" w:rsidRPr="00A25766">
        <w:tc>
          <w:tcPr>
            <w:tcW w:w="3508" w:type="dxa"/>
          </w:tcPr>
          <w:p w:rsidR="00A34998" w:rsidRPr="00EE7AE0" w:rsidRDefault="00A34998" w:rsidP="001B5C4D">
            <w:pPr>
              <w:rPr>
                <w:b/>
              </w:rPr>
            </w:pPr>
            <w:r w:rsidRPr="00EE7AE0">
              <w:rPr>
                <w:b/>
              </w:rPr>
              <w:t>Природные явления</w:t>
            </w:r>
          </w:p>
        </w:tc>
        <w:tc>
          <w:tcPr>
            <w:tcW w:w="9641" w:type="dxa"/>
          </w:tcPr>
          <w:p w:rsidR="00A34998" w:rsidRPr="00EE7AE0" w:rsidRDefault="00A34998" w:rsidP="001B5C4D">
            <w:pPr>
              <w:rPr>
                <w:lang w:val="de-DE"/>
              </w:rPr>
            </w:pPr>
            <w:r w:rsidRPr="00EE7AE0">
              <w:rPr>
                <w:lang w:val="de-DE"/>
              </w:rPr>
              <w:t>das Wetter; der Regen; der Donner; der Blitz; die Wolke; der Regenbogen; die Hitze; regnen; der Frost; der Schnee; der Schneemann; der Nebel; der Wind; der Wetterbericht; schneienen; frieren; tauen;</w:t>
            </w:r>
          </w:p>
        </w:tc>
      </w:tr>
      <w:tr w:rsidR="00A34998" w:rsidRPr="00A25766">
        <w:tc>
          <w:tcPr>
            <w:tcW w:w="3508" w:type="dxa"/>
          </w:tcPr>
          <w:p w:rsidR="00D26577" w:rsidRPr="00EE7AE0" w:rsidRDefault="00D26577" w:rsidP="001E3532">
            <w:pPr>
              <w:rPr>
                <w:b/>
              </w:rPr>
            </w:pPr>
            <w:r w:rsidRPr="00EE7AE0">
              <w:rPr>
                <w:b/>
              </w:rPr>
              <w:t>Мир (географические реалии)</w:t>
            </w:r>
          </w:p>
        </w:tc>
        <w:tc>
          <w:tcPr>
            <w:tcW w:w="9641" w:type="dxa"/>
          </w:tcPr>
          <w:p w:rsidR="00A34998" w:rsidRPr="00EE7AE0" w:rsidRDefault="00A34998" w:rsidP="001B5C4D">
            <w:pPr>
              <w:rPr>
                <w:lang w:val="de-DE"/>
              </w:rPr>
            </w:pPr>
            <w:r w:rsidRPr="00EE7AE0">
              <w:rPr>
                <w:lang w:val="de-DE"/>
              </w:rPr>
              <w:t xml:space="preserve">georgisch; deutsch; Deutschland; Georgien; Österreich; die Schweiz; Berlin; Wien; die Welt; das Land; der Erdteil; Europa; Afrika; Australien; Nordamerika; Südamerika; die Donau; der Deutsche; der Georgier; der Franzose; die Wüste; der Äquator; der Dschungel; der Nordpol; der Südpol; Japan; China; Kanada; Frankreich; die USA; die Niederlande;        </w:t>
            </w:r>
          </w:p>
        </w:tc>
      </w:tr>
      <w:tr w:rsidR="00A34998" w:rsidRPr="00A25766">
        <w:tc>
          <w:tcPr>
            <w:tcW w:w="3508" w:type="dxa"/>
          </w:tcPr>
          <w:p w:rsidR="00A34998" w:rsidRPr="00EE7AE0" w:rsidRDefault="00A34998" w:rsidP="001B5C4D">
            <w:pPr>
              <w:rPr>
                <w:b/>
              </w:rPr>
            </w:pPr>
            <w:r w:rsidRPr="00EE7AE0">
              <w:rPr>
                <w:b/>
              </w:rPr>
              <w:t>Город</w:t>
            </w:r>
          </w:p>
        </w:tc>
        <w:tc>
          <w:tcPr>
            <w:tcW w:w="9641" w:type="dxa"/>
          </w:tcPr>
          <w:p w:rsidR="00A34998" w:rsidRPr="00EE7AE0" w:rsidRDefault="00A34998" w:rsidP="001B5C4D">
            <w:pPr>
              <w:rPr>
                <w:lang w:val="de-DE"/>
              </w:rPr>
            </w:pPr>
            <w:r w:rsidRPr="00EE7AE0">
              <w:rPr>
                <w:lang w:val="de-DE"/>
              </w:rPr>
              <w:t>die Stadt; die Straße; das Gebäude; das Rathaus; der Dom; die Kirche; der Platz; das Denkmal; die Brücke;die Großstadt; der Stadtteil; der Marktplatz; der Bürgersteig; die Ampel;  die Unterführung; die Fußgängerzone; die Fabrik;</w:t>
            </w:r>
          </w:p>
        </w:tc>
      </w:tr>
      <w:tr w:rsidR="00A34998" w:rsidRPr="00A25766">
        <w:tc>
          <w:tcPr>
            <w:tcW w:w="3508" w:type="dxa"/>
          </w:tcPr>
          <w:p w:rsidR="00A34998" w:rsidRPr="00EE7AE0" w:rsidRDefault="00A34998" w:rsidP="001B5C4D">
            <w:pPr>
              <w:rPr>
                <w:b/>
              </w:rPr>
            </w:pPr>
            <w:r w:rsidRPr="00EE7AE0">
              <w:rPr>
                <w:b/>
              </w:rPr>
              <w:t>Село</w:t>
            </w:r>
          </w:p>
        </w:tc>
        <w:tc>
          <w:tcPr>
            <w:tcW w:w="9641" w:type="dxa"/>
          </w:tcPr>
          <w:p w:rsidR="00A34998" w:rsidRPr="00EE7AE0" w:rsidRDefault="00A34998" w:rsidP="001B5C4D">
            <w:pPr>
              <w:rPr>
                <w:lang w:val="de-DE"/>
              </w:rPr>
            </w:pPr>
            <w:r w:rsidRPr="00EE7AE0">
              <w:rPr>
                <w:lang w:val="de-DE"/>
              </w:rPr>
              <w:t xml:space="preserve">das Dorf; der Garten; der Bauer; die Bäuerin; die Landschaft; der Weg; die Wiese; der Bauernhof; der Weinberg; das Getreide; der Apfelbaum; das Blumenbeet; das Gemüsebeet; die Mauer; die Scheune; die Mühle;  </w:t>
            </w:r>
          </w:p>
        </w:tc>
      </w:tr>
      <w:tr w:rsidR="00A34998" w:rsidRPr="00A25766">
        <w:tc>
          <w:tcPr>
            <w:tcW w:w="3508" w:type="dxa"/>
          </w:tcPr>
          <w:p w:rsidR="00A34998" w:rsidRPr="00EE7AE0" w:rsidRDefault="00D26577" w:rsidP="001B5C4D">
            <w:pPr>
              <w:rPr>
                <w:b/>
              </w:rPr>
            </w:pPr>
            <w:r w:rsidRPr="00EE7AE0">
              <w:rPr>
                <w:b/>
              </w:rPr>
              <w:t>Местожительство</w:t>
            </w:r>
          </w:p>
        </w:tc>
        <w:tc>
          <w:tcPr>
            <w:tcW w:w="9641" w:type="dxa"/>
          </w:tcPr>
          <w:p w:rsidR="00A34998" w:rsidRPr="00EE7AE0" w:rsidRDefault="00A34998" w:rsidP="001B5C4D">
            <w:pPr>
              <w:rPr>
                <w:lang w:val="de-DE"/>
              </w:rPr>
            </w:pPr>
            <w:r w:rsidRPr="00EE7AE0">
              <w:rPr>
                <w:lang w:val="de-DE"/>
              </w:rPr>
              <w:t>das Haus; die Wohnung; das Zimmer; die Wand; die Tür; das Fenster; der Fußboden; die Treppe; der Aufzug; die Küche; das Badezimmer; die Toilette; das Schlafzimmer; der Keller; die Garage; der Dachboden;</w:t>
            </w:r>
          </w:p>
        </w:tc>
      </w:tr>
      <w:tr w:rsidR="00A34998" w:rsidRPr="00A25766">
        <w:tc>
          <w:tcPr>
            <w:tcW w:w="3508" w:type="dxa"/>
          </w:tcPr>
          <w:p w:rsidR="00A34998" w:rsidRPr="00EE7AE0" w:rsidRDefault="00A34998" w:rsidP="001B5C4D">
            <w:pPr>
              <w:rPr>
                <w:b/>
              </w:rPr>
            </w:pPr>
            <w:r w:rsidRPr="00EE7AE0">
              <w:rPr>
                <w:b/>
              </w:rPr>
              <w:t>Предметы обихода</w:t>
            </w:r>
          </w:p>
        </w:tc>
        <w:tc>
          <w:tcPr>
            <w:tcW w:w="9641" w:type="dxa"/>
          </w:tcPr>
          <w:p w:rsidR="00A34998" w:rsidRPr="00EE7AE0" w:rsidRDefault="00A34998" w:rsidP="001B5C4D">
            <w:pPr>
              <w:rPr>
                <w:lang w:val="de-DE"/>
              </w:rPr>
            </w:pPr>
            <w:r w:rsidRPr="00EE7AE0">
              <w:rPr>
                <w:lang w:val="de-DE"/>
              </w:rPr>
              <w:t>das Bild; die Uhr; der Stuhl; der Tisch; der Sessel; das Sofa; das Bett; der Schrank; die Lampe; die Glühbirne; der Teppich; der Vorhang; der Fernseher; der Topf; die Pfanne;  das Geschirr; das  Besteck; der Besen; der Heizkörper; der Computer;</w:t>
            </w:r>
          </w:p>
        </w:tc>
      </w:tr>
      <w:tr w:rsidR="00A34998" w:rsidRPr="00A25766">
        <w:tc>
          <w:tcPr>
            <w:tcW w:w="3508" w:type="dxa"/>
          </w:tcPr>
          <w:p w:rsidR="00A34998" w:rsidRPr="00EE7AE0" w:rsidRDefault="00A34998" w:rsidP="001B5C4D">
            <w:pPr>
              <w:rPr>
                <w:b/>
              </w:rPr>
            </w:pPr>
            <w:r w:rsidRPr="00EE7AE0">
              <w:rPr>
                <w:b/>
              </w:rPr>
              <w:t>Школа/Персонал</w:t>
            </w:r>
          </w:p>
        </w:tc>
        <w:tc>
          <w:tcPr>
            <w:tcW w:w="9641" w:type="dxa"/>
          </w:tcPr>
          <w:p w:rsidR="00A34998" w:rsidRPr="00EE7AE0" w:rsidRDefault="00A34998" w:rsidP="001B5C4D">
            <w:pPr>
              <w:rPr>
                <w:lang w:val="de-DE"/>
              </w:rPr>
            </w:pPr>
            <w:r w:rsidRPr="00EE7AE0">
              <w:rPr>
                <w:lang w:val="de-DE"/>
              </w:rPr>
              <w:t>die Schule; der Schüler; die Schülerin; der Lehrer; die Lehrerin; der Mitschüler; das Klassenzimmer; das Schuljahr; der Unterricht; die Pause; das Pausenbrot; die Turnhalle; das  Schwimmbad; die Ferien; die Osterferien;  die Sommerferien; der Ausflug; das Ferienlager;</w:t>
            </w:r>
          </w:p>
        </w:tc>
      </w:tr>
      <w:tr w:rsidR="00A34998" w:rsidRPr="00A25766">
        <w:tc>
          <w:tcPr>
            <w:tcW w:w="3508" w:type="dxa"/>
          </w:tcPr>
          <w:p w:rsidR="00A34998" w:rsidRPr="00EE7AE0" w:rsidRDefault="00A34998" w:rsidP="001B5C4D">
            <w:pPr>
              <w:rPr>
                <w:b/>
              </w:rPr>
            </w:pPr>
            <w:r w:rsidRPr="00EE7AE0">
              <w:rPr>
                <w:b/>
              </w:rPr>
              <w:t>Учебные прнадлежности</w:t>
            </w:r>
          </w:p>
        </w:tc>
        <w:tc>
          <w:tcPr>
            <w:tcW w:w="9641" w:type="dxa"/>
          </w:tcPr>
          <w:p w:rsidR="00A34998" w:rsidRPr="00EE7AE0" w:rsidRDefault="00A34998" w:rsidP="001B5C4D">
            <w:pPr>
              <w:rPr>
                <w:lang w:val="de-DE"/>
              </w:rPr>
            </w:pPr>
            <w:r w:rsidRPr="00EE7AE0">
              <w:rPr>
                <w:lang w:val="de-DE"/>
              </w:rPr>
              <w:t xml:space="preserve">das Buch; das Heft; die Tafel; die Kreide; der </w:t>
            </w:r>
            <w:r w:rsidRPr="00EE7AE0">
              <w:rPr>
                <w:lang w:val="de-DE"/>
              </w:rPr>
              <w:lastRenderedPageBreak/>
              <w:t>Bleistift; die Schultasche; das Etui; das Lineal; der Kugelschreiber;</w:t>
            </w:r>
          </w:p>
        </w:tc>
      </w:tr>
      <w:tr w:rsidR="00A34998" w:rsidRPr="00A25766">
        <w:tc>
          <w:tcPr>
            <w:tcW w:w="3508" w:type="dxa"/>
          </w:tcPr>
          <w:p w:rsidR="00A34998" w:rsidRPr="00EE7AE0" w:rsidRDefault="00A34998" w:rsidP="001B5C4D">
            <w:pPr>
              <w:rPr>
                <w:b/>
              </w:rPr>
            </w:pPr>
            <w:r w:rsidRPr="00EE7AE0">
              <w:rPr>
                <w:b/>
              </w:rPr>
              <w:lastRenderedPageBreak/>
              <w:t>Учебные предметы</w:t>
            </w:r>
            <w:r w:rsidR="00D26577" w:rsidRPr="00EE7AE0">
              <w:rPr>
                <w:b/>
              </w:rPr>
              <w:t xml:space="preserve"> (дисциплины)</w:t>
            </w:r>
          </w:p>
        </w:tc>
        <w:tc>
          <w:tcPr>
            <w:tcW w:w="9641" w:type="dxa"/>
          </w:tcPr>
          <w:p w:rsidR="00A34998" w:rsidRPr="00EE7AE0" w:rsidRDefault="00A34998" w:rsidP="001B5C4D">
            <w:pPr>
              <w:rPr>
                <w:b/>
                <w:lang w:val="de-DE"/>
              </w:rPr>
            </w:pPr>
            <w:r w:rsidRPr="00EE7AE0">
              <w:rPr>
                <w:lang w:val="de-DE"/>
              </w:rPr>
              <w:t>Deutsch; Georgisch; Mathematik(Mathe); Musik; das Fach; Geschichte; Erdkunde; Sport; die Sprache; das Alphabet; das Wort; der Satz; die Grammatik; die Übung;</w:t>
            </w:r>
          </w:p>
        </w:tc>
      </w:tr>
      <w:tr w:rsidR="00A34998" w:rsidRPr="00A25766">
        <w:tc>
          <w:tcPr>
            <w:tcW w:w="3508" w:type="dxa"/>
          </w:tcPr>
          <w:p w:rsidR="00A34998" w:rsidRPr="00EE7AE0" w:rsidRDefault="00A34998" w:rsidP="001E3532">
            <w:pPr>
              <w:rPr>
                <w:b/>
                <w:lang w:val="de-DE"/>
              </w:rPr>
            </w:pPr>
            <w:r w:rsidRPr="00EE7AE0">
              <w:rPr>
                <w:b/>
              </w:rPr>
              <w:t>Объекты торговли/Персонал</w:t>
            </w:r>
          </w:p>
        </w:tc>
        <w:tc>
          <w:tcPr>
            <w:tcW w:w="9641" w:type="dxa"/>
          </w:tcPr>
          <w:p w:rsidR="00A34998" w:rsidRPr="00EE7AE0" w:rsidRDefault="00A34998" w:rsidP="001B5C4D">
            <w:pPr>
              <w:rPr>
                <w:lang w:val="de-DE"/>
              </w:rPr>
            </w:pPr>
            <w:r w:rsidRPr="00EE7AE0">
              <w:rPr>
                <w:lang w:val="de-DE"/>
              </w:rPr>
              <w:t>der Laden; das Geschäft; der Markt; der Supermarkt; das Kaufhaus; die Apotheke; der Blumenladen; die Buchhandlung; die Boutique; das Kaufhaus;  das Geld; die Theke; die Kasse; der Kassierer; die -in; der Verkäufer; die -in; die Flasche; die Dose; die Packung; das Sonderangebot;</w:t>
            </w:r>
          </w:p>
        </w:tc>
      </w:tr>
      <w:tr w:rsidR="00A34998" w:rsidRPr="00A25766">
        <w:tc>
          <w:tcPr>
            <w:tcW w:w="3508" w:type="dxa"/>
          </w:tcPr>
          <w:p w:rsidR="00A34998" w:rsidRPr="00EE7AE0" w:rsidRDefault="00A34998" w:rsidP="001B5C4D">
            <w:pPr>
              <w:rPr>
                <w:b/>
              </w:rPr>
            </w:pPr>
            <w:r w:rsidRPr="00EE7AE0">
              <w:rPr>
                <w:b/>
              </w:rPr>
              <w:t>Продукты</w:t>
            </w:r>
          </w:p>
        </w:tc>
        <w:tc>
          <w:tcPr>
            <w:tcW w:w="9641" w:type="dxa"/>
          </w:tcPr>
          <w:p w:rsidR="00A34998" w:rsidRPr="00EE7AE0" w:rsidRDefault="00A34998" w:rsidP="001B5C4D">
            <w:pPr>
              <w:rPr>
                <w:lang w:val="de-DE"/>
              </w:rPr>
            </w:pPr>
            <w:r w:rsidRPr="00EE7AE0">
              <w:rPr>
                <w:lang w:val="de-DE"/>
              </w:rPr>
              <w:t>das Brot; das Wasser; der Tee;  der Käse; die Pizza; der Saft; das Fleisch; der Schinken; das Kotelett; der Fisch; die Wurst; das Würstchen; die Salami; die Cola; der Quark; die  Butter; das Ei; die Milch; das Gemüse; die Kartoffel; die Tomate; die Zwiebel; das Obst; der Apfel; die Kirsche; die Banane; die Pflaume; die Erdbeere; das Öl; der Pfeffer; das Mehl; der Senf; der Zucker; der Honig; das Mehl; der Essig; die Sahne; der Kaffee;</w:t>
            </w:r>
          </w:p>
        </w:tc>
      </w:tr>
      <w:tr w:rsidR="00A34998" w:rsidRPr="00A25766">
        <w:tc>
          <w:tcPr>
            <w:tcW w:w="3508" w:type="dxa"/>
          </w:tcPr>
          <w:p w:rsidR="00A34998" w:rsidRPr="00EE7AE0" w:rsidRDefault="00A34998" w:rsidP="001B5C4D">
            <w:pPr>
              <w:rPr>
                <w:b/>
              </w:rPr>
            </w:pPr>
            <w:r w:rsidRPr="00EE7AE0">
              <w:rPr>
                <w:b/>
              </w:rPr>
              <w:t>Питание и объекты питания</w:t>
            </w:r>
          </w:p>
        </w:tc>
        <w:tc>
          <w:tcPr>
            <w:tcW w:w="9641" w:type="dxa"/>
          </w:tcPr>
          <w:p w:rsidR="00A34998" w:rsidRPr="00EE7AE0" w:rsidRDefault="00A34998" w:rsidP="001B5C4D">
            <w:pPr>
              <w:rPr>
                <w:lang w:val="de-DE"/>
              </w:rPr>
            </w:pPr>
            <w:r w:rsidRPr="00EE7AE0">
              <w:rPr>
                <w:lang w:val="de-DE"/>
              </w:rPr>
              <w:t>der Teller; das Messer; die Gabel; der Löffel; die Serviette; das Glas; die Teekanne; die Tischdecke; das Frühstück; das Mittagessen; das Abendessen; die Suppe; der Braten; der Kuchen; die Vorspeise; das Hauptgericht; die Nachspeise; das Cafe; das Restaurant; die Speisekarte; die Vorspeise; das Getränk; der Kellner (der Ober); das Trinkgeld;</w:t>
            </w:r>
          </w:p>
        </w:tc>
      </w:tr>
      <w:tr w:rsidR="00A34998" w:rsidRPr="00A25766">
        <w:tc>
          <w:tcPr>
            <w:tcW w:w="3508" w:type="dxa"/>
          </w:tcPr>
          <w:p w:rsidR="00A34998" w:rsidRPr="00EE7AE0" w:rsidRDefault="00A34998" w:rsidP="00161AF3">
            <w:pPr>
              <w:rPr>
                <w:b/>
                <w:lang w:val="de-DE"/>
              </w:rPr>
            </w:pPr>
            <w:r w:rsidRPr="00EE7AE0">
              <w:rPr>
                <w:b/>
              </w:rPr>
              <w:t>Почта/Персонал</w:t>
            </w:r>
          </w:p>
        </w:tc>
        <w:tc>
          <w:tcPr>
            <w:tcW w:w="9641" w:type="dxa"/>
          </w:tcPr>
          <w:p w:rsidR="00A34998" w:rsidRPr="00EE7AE0" w:rsidRDefault="00A34998" w:rsidP="001B5C4D">
            <w:pPr>
              <w:rPr>
                <w:lang w:val="de-DE"/>
              </w:rPr>
            </w:pPr>
            <w:r w:rsidRPr="00EE7AE0">
              <w:rPr>
                <w:lang w:val="de-DE"/>
              </w:rPr>
              <w:t>das Postamt; die Post; der Brief; der Briefumschlag; der Briefträger; der Briefkasten; die Adresse; die Postleitzahl; die Briefmarke;</w:t>
            </w:r>
          </w:p>
        </w:tc>
      </w:tr>
      <w:tr w:rsidR="00A34998" w:rsidRPr="00A25766">
        <w:tc>
          <w:tcPr>
            <w:tcW w:w="3508" w:type="dxa"/>
          </w:tcPr>
          <w:p w:rsidR="00A34998" w:rsidRPr="00EE7AE0" w:rsidRDefault="00A34998" w:rsidP="00161AF3">
            <w:pPr>
              <w:rPr>
                <w:b/>
                <w:lang w:val="de-DE"/>
              </w:rPr>
            </w:pPr>
            <w:r w:rsidRPr="00EE7AE0">
              <w:rPr>
                <w:b/>
              </w:rPr>
              <w:t>Объекты культуры/Персонал</w:t>
            </w:r>
          </w:p>
        </w:tc>
        <w:tc>
          <w:tcPr>
            <w:tcW w:w="9641" w:type="dxa"/>
          </w:tcPr>
          <w:p w:rsidR="00A34998" w:rsidRPr="00EE7AE0" w:rsidRDefault="00A34998" w:rsidP="001B5C4D">
            <w:pPr>
              <w:rPr>
                <w:b/>
                <w:lang w:val="de-DE"/>
              </w:rPr>
            </w:pPr>
            <w:r w:rsidRPr="00EE7AE0">
              <w:rPr>
                <w:lang w:val="de-DE"/>
              </w:rPr>
              <w:t xml:space="preserve">der Park; das Karusell; die Rutschbahn; die Schaukel; das Picknick; der Zoo; der Käfig; der Zoowärter; das Kino; die Eintrittskarte; die Leinwand; der Film; der Zeichentrickfilm; der Schauspieler; der Star; der Regisseur; das Theater; die Bühne; das Theaterstück; die Oper; der Sänger; das Ballett; </w:t>
            </w:r>
          </w:p>
          <w:p w:rsidR="00A34998" w:rsidRPr="00EE7AE0" w:rsidRDefault="00A34998" w:rsidP="001B5C4D">
            <w:pPr>
              <w:rPr>
                <w:lang w:val="de-DE"/>
              </w:rPr>
            </w:pPr>
            <w:r w:rsidRPr="00EE7AE0">
              <w:rPr>
                <w:lang w:val="de-DE"/>
              </w:rPr>
              <w:t>die Disco; der Disc-Jockey;die Tanzfläche;</w:t>
            </w:r>
          </w:p>
        </w:tc>
      </w:tr>
      <w:tr w:rsidR="00A34998" w:rsidRPr="00EE7AE0">
        <w:tc>
          <w:tcPr>
            <w:tcW w:w="3508" w:type="dxa"/>
            <w:shd w:val="clear" w:color="auto" w:fill="E6E6E6"/>
          </w:tcPr>
          <w:p w:rsidR="00A34998" w:rsidRPr="00EE7AE0" w:rsidRDefault="00A34998" w:rsidP="00161AF3">
            <w:pPr>
              <w:rPr>
                <w:b/>
              </w:rPr>
            </w:pPr>
            <w:r w:rsidRPr="00EE7AE0">
              <w:rPr>
                <w:b/>
                <w:lang w:val="de-DE"/>
              </w:rPr>
              <w:t xml:space="preserve">2.3. </w:t>
            </w:r>
            <w:r w:rsidRPr="00EE7AE0">
              <w:rPr>
                <w:b/>
              </w:rPr>
              <w:t>Повседневные активности</w:t>
            </w:r>
          </w:p>
        </w:tc>
        <w:tc>
          <w:tcPr>
            <w:tcW w:w="9641" w:type="dxa"/>
            <w:shd w:val="clear" w:color="auto" w:fill="E6E6E6"/>
          </w:tcPr>
          <w:p w:rsidR="00A34998" w:rsidRPr="00EE7AE0" w:rsidRDefault="00A34998" w:rsidP="001B5C4D">
            <w:pPr>
              <w:rPr>
                <w:lang w:val="de-DE"/>
              </w:rPr>
            </w:pPr>
          </w:p>
        </w:tc>
      </w:tr>
      <w:tr w:rsidR="00A34998" w:rsidRPr="00A25766">
        <w:tc>
          <w:tcPr>
            <w:tcW w:w="3508" w:type="dxa"/>
          </w:tcPr>
          <w:p w:rsidR="00A34998" w:rsidRPr="00EE7AE0" w:rsidRDefault="00A34998" w:rsidP="00A24F1C">
            <w:pPr>
              <w:rPr>
                <w:b/>
                <w:lang w:val="en-US"/>
              </w:rPr>
            </w:pPr>
            <w:r w:rsidRPr="00EE7AE0">
              <w:rPr>
                <w:b/>
              </w:rPr>
              <w:t xml:space="preserve">Дома и </w:t>
            </w:r>
            <w:r w:rsidR="00E44C70" w:rsidRPr="00EE7AE0">
              <w:rPr>
                <w:b/>
              </w:rPr>
              <w:t>вне дома</w:t>
            </w:r>
          </w:p>
        </w:tc>
        <w:tc>
          <w:tcPr>
            <w:tcW w:w="9641" w:type="dxa"/>
          </w:tcPr>
          <w:p w:rsidR="00A34998" w:rsidRPr="00EE7AE0" w:rsidRDefault="00A34998" w:rsidP="001B5C4D">
            <w:pPr>
              <w:rPr>
                <w:lang w:val="de-DE"/>
              </w:rPr>
            </w:pPr>
            <w:r w:rsidRPr="00EE7AE0">
              <w:rPr>
                <w:lang w:val="de-DE"/>
              </w:rPr>
              <w:t xml:space="preserve">sein; haben; machen; wohnen; essen; trinken; gehen; laufen; rennen; leben; schlafen; sitzen; liegen; stehen; kochen; suchen; kaufen; verkaufen; einkaufen; anbieten; wiegen; zahlen; tragen; träumen sich setzen; sich hinlegen; aufstehen; sich waschen; sich duschen; baden; sich anziehen/ausziehen; sich befinden; legen; helfen; telefonieren; anrufen; </w:t>
            </w:r>
            <w:r w:rsidRPr="00EE7AE0">
              <w:rPr>
                <w:lang w:val="de-DE"/>
              </w:rPr>
              <w:lastRenderedPageBreak/>
              <w:t>auflegen; wählen; sich melden; treffen; warten; bestellen; wünschen; bezahlen;</w:t>
            </w:r>
          </w:p>
        </w:tc>
      </w:tr>
      <w:tr w:rsidR="00A34998" w:rsidRPr="00A25766">
        <w:tc>
          <w:tcPr>
            <w:tcW w:w="3508" w:type="dxa"/>
          </w:tcPr>
          <w:p w:rsidR="00A34998" w:rsidRPr="00EE7AE0" w:rsidRDefault="00F4783B" w:rsidP="00F4783B">
            <w:pPr>
              <w:rPr>
                <w:b/>
              </w:rPr>
            </w:pPr>
            <w:r>
              <w:rPr>
                <w:b/>
              </w:rPr>
              <w:lastRenderedPageBreak/>
              <w:t>В п</w:t>
            </w:r>
            <w:r w:rsidR="00A34998" w:rsidRPr="00EE7AE0">
              <w:rPr>
                <w:b/>
              </w:rPr>
              <w:t>оездк</w:t>
            </w:r>
            <w:r>
              <w:rPr>
                <w:b/>
              </w:rPr>
              <w:t>е</w:t>
            </w:r>
          </w:p>
        </w:tc>
        <w:tc>
          <w:tcPr>
            <w:tcW w:w="9641" w:type="dxa"/>
          </w:tcPr>
          <w:p w:rsidR="00A34998" w:rsidRPr="00EE7AE0" w:rsidRDefault="00A34998" w:rsidP="001B5C4D">
            <w:pPr>
              <w:rPr>
                <w:lang w:val="de-DE"/>
              </w:rPr>
            </w:pPr>
            <w:r w:rsidRPr="00EE7AE0">
              <w:rPr>
                <w:lang w:val="de-DE"/>
              </w:rPr>
              <w:t xml:space="preserve">fahren; fliegen; reisen; bremsen; halten; überholen; parken; sich beeilen; sich verspäten; abfahren; abholen; einsteigen; aussteigen; umsteigen; reservieren; starten; landen; </w:t>
            </w:r>
          </w:p>
        </w:tc>
      </w:tr>
      <w:tr w:rsidR="00A34998" w:rsidRPr="00A25766">
        <w:tc>
          <w:tcPr>
            <w:tcW w:w="3508" w:type="dxa"/>
          </w:tcPr>
          <w:p w:rsidR="00A34998" w:rsidRPr="00EE7AE0" w:rsidRDefault="00A34998" w:rsidP="001B5C4D">
            <w:pPr>
              <w:rPr>
                <w:b/>
              </w:rPr>
            </w:pPr>
            <w:r w:rsidRPr="00EE7AE0">
              <w:rPr>
                <w:b/>
              </w:rPr>
              <w:t>В школе</w:t>
            </w:r>
          </w:p>
        </w:tc>
        <w:tc>
          <w:tcPr>
            <w:tcW w:w="9641" w:type="dxa"/>
          </w:tcPr>
          <w:p w:rsidR="00A34998" w:rsidRPr="00EE7AE0" w:rsidRDefault="00A34998" w:rsidP="001B5C4D">
            <w:pPr>
              <w:rPr>
                <w:lang w:val="de-DE"/>
              </w:rPr>
            </w:pPr>
            <w:r w:rsidRPr="00EE7AE0">
              <w:rPr>
                <w:lang w:val="de-DE"/>
              </w:rPr>
              <w:t>lernen; lesen;  schreiben; sprechen; hören; sagen; geben; nehmen; fragen; antworten; rechnen; denken; erzählen; unterrichten; sich interessieren; sich erinnern; studieren;</w:t>
            </w:r>
          </w:p>
        </w:tc>
      </w:tr>
      <w:tr w:rsidR="00A34998" w:rsidRPr="00A25766">
        <w:tc>
          <w:tcPr>
            <w:tcW w:w="3508" w:type="dxa"/>
          </w:tcPr>
          <w:p w:rsidR="00A34998" w:rsidRPr="00EE7AE0" w:rsidRDefault="00A34998" w:rsidP="001B5C4D">
            <w:pPr>
              <w:rPr>
                <w:b/>
              </w:rPr>
            </w:pPr>
            <w:r w:rsidRPr="00EE7AE0">
              <w:rPr>
                <w:b/>
              </w:rPr>
              <w:t>Спорт</w:t>
            </w:r>
          </w:p>
        </w:tc>
        <w:tc>
          <w:tcPr>
            <w:tcW w:w="9641" w:type="dxa"/>
          </w:tcPr>
          <w:p w:rsidR="00A34998" w:rsidRPr="00EE7AE0" w:rsidRDefault="00A34998" w:rsidP="001B5C4D">
            <w:pPr>
              <w:rPr>
                <w:lang w:val="de-DE"/>
              </w:rPr>
            </w:pPr>
            <w:r w:rsidRPr="00EE7AE0">
              <w:rPr>
                <w:lang w:val="de-DE"/>
              </w:rPr>
              <w:t>turnen; werfen; fangen; Sport treiben; Fußball spielen; ein Tor schießen; Tennis spielen; schwimmen; tauchen; Schi (Ski) laufen (fahren);</w:t>
            </w:r>
          </w:p>
          <w:p w:rsidR="00A34998" w:rsidRPr="00EE7AE0" w:rsidRDefault="00A34998" w:rsidP="001B5C4D">
            <w:pPr>
              <w:rPr>
                <w:b/>
                <w:lang w:val="de-DE"/>
              </w:rPr>
            </w:pPr>
            <w:r w:rsidRPr="00EE7AE0">
              <w:rPr>
                <w:lang w:val="de-DE"/>
              </w:rPr>
              <w:t>Schlittschuh laufen; am Wettbewerb teilnehmen; gewinnen; verlieren;</w:t>
            </w:r>
          </w:p>
        </w:tc>
      </w:tr>
      <w:tr w:rsidR="00A34998" w:rsidRPr="00A25766">
        <w:tc>
          <w:tcPr>
            <w:tcW w:w="3508" w:type="dxa"/>
          </w:tcPr>
          <w:p w:rsidR="00A34998" w:rsidRPr="00EE7AE0" w:rsidRDefault="00A34998" w:rsidP="001B5C4D">
            <w:pPr>
              <w:rPr>
                <w:b/>
              </w:rPr>
            </w:pPr>
            <w:r w:rsidRPr="00EE7AE0">
              <w:rPr>
                <w:b/>
              </w:rPr>
              <w:t>Отдых и развлечение</w:t>
            </w:r>
          </w:p>
        </w:tc>
        <w:tc>
          <w:tcPr>
            <w:tcW w:w="9641" w:type="dxa"/>
          </w:tcPr>
          <w:p w:rsidR="00A34998" w:rsidRPr="00EE7AE0" w:rsidRDefault="00A34998" w:rsidP="001B5C4D">
            <w:pPr>
              <w:rPr>
                <w:lang w:val="de-DE"/>
              </w:rPr>
            </w:pPr>
            <w:r w:rsidRPr="00EE7AE0">
              <w:rPr>
                <w:lang w:val="de-DE"/>
              </w:rPr>
              <w:t>spielen; Musik hören;  basteln; singen; tanzen; fernsehen; fotografieren; Karten spielen; Schach spielen; Klavier spielen; sich verstecken; bauen; reparieren; nähen; stricken; Zeit verbringen; Spaß haben; klatschen; sich unterhalten; sich amüsieren;</w:t>
            </w:r>
          </w:p>
        </w:tc>
      </w:tr>
      <w:tr w:rsidR="00A34998" w:rsidRPr="00EE7AE0">
        <w:tc>
          <w:tcPr>
            <w:tcW w:w="3508" w:type="dxa"/>
            <w:shd w:val="clear" w:color="auto" w:fill="E6E6E6"/>
          </w:tcPr>
          <w:p w:rsidR="00A34998" w:rsidRPr="00EE7AE0" w:rsidRDefault="00A34998" w:rsidP="00161AF3">
            <w:pPr>
              <w:rPr>
                <w:b/>
              </w:rPr>
            </w:pPr>
            <w:r w:rsidRPr="00EE7AE0">
              <w:rPr>
                <w:b/>
                <w:lang w:val="de-DE"/>
              </w:rPr>
              <w:t xml:space="preserve">2.4. </w:t>
            </w:r>
            <w:r w:rsidRPr="00EE7AE0">
              <w:rPr>
                <w:b/>
              </w:rPr>
              <w:t>Орие</w:t>
            </w:r>
            <w:r w:rsidR="00E44C70" w:rsidRPr="00EE7AE0">
              <w:rPr>
                <w:b/>
              </w:rPr>
              <w:t>н</w:t>
            </w:r>
            <w:r w:rsidRPr="00EE7AE0">
              <w:rPr>
                <w:b/>
              </w:rPr>
              <w:t>тиры</w:t>
            </w:r>
          </w:p>
        </w:tc>
        <w:tc>
          <w:tcPr>
            <w:tcW w:w="9641" w:type="dxa"/>
            <w:shd w:val="clear" w:color="auto" w:fill="E6E6E6"/>
          </w:tcPr>
          <w:p w:rsidR="00A34998" w:rsidRPr="00EE7AE0" w:rsidRDefault="00A34998" w:rsidP="001B5C4D">
            <w:pPr>
              <w:rPr>
                <w:lang w:val="de-DE"/>
              </w:rPr>
            </w:pPr>
          </w:p>
        </w:tc>
      </w:tr>
      <w:tr w:rsidR="00A34998" w:rsidRPr="00A25766">
        <w:tc>
          <w:tcPr>
            <w:tcW w:w="3508" w:type="dxa"/>
          </w:tcPr>
          <w:p w:rsidR="00A34998" w:rsidRPr="00EE7AE0" w:rsidRDefault="00A34998" w:rsidP="001B5C4D">
            <w:pPr>
              <w:rPr>
                <w:b/>
              </w:rPr>
            </w:pPr>
            <w:r w:rsidRPr="00EE7AE0">
              <w:rPr>
                <w:b/>
              </w:rPr>
              <w:t>Время</w:t>
            </w:r>
          </w:p>
        </w:tc>
        <w:tc>
          <w:tcPr>
            <w:tcW w:w="9641" w:type="dxa"/>
          </w:tcPr>
          <w:p w:rsidR="00A34998" w:rsidRPr="00EE7AE0" w:rsidRDefault="00A34998" w:rsidP="001B5C4D">
            <w:pPr>
              <w:rPr>
                <w:lang w:val="de-DE"/>
              </w:rPr>
            </w:pPr>
            <w:r w:rsidRPr="00EE7AE0">
              <w:rPr>
                <w:lang w:val="de-DE"/>
              </w:rPr>
              <w:t>die Zeit; die Stunde; die Minute; die Sekunde; spät; früh; vor; nach; (ein\drei) Viertel;  halb; heute; morgen; gestern;vorgestern; übermorgen; damals; heutzutage; damals; heutzutage; die Vergangenheit; die Gegenwart; die Zukunft;</w:t>
            </w:r>
          </w:p>
        </w:tc>
      </w:tr>
      <w:tr w:rsidR="00A34998" w:rsidRPr="00A25766">
        <w:tc>
          <w:tcPr>
            <w:tcW w:w="3508" w:type="dxa"/>
          </w:tcPr>
          <w:p w:rsidR="00A34998" w:rsidRPr="00EE7AE0" w:rsidRDefault="00A34998" w:rsidP="001B5C4D">
            <w:pPr>
              <w:rPr>
                <w:b/>
              </w:rPr>
            </w:pPr>
            <w:r w:rsidRPr="00EE7AE0">
              <w:rPr>
                <w:b/>
              </w:rPr>
              <w:t>Сезоны</w:t>
            </w:r>
          </w:p>
        </w:tc>
        <w:tc>
          <w:tcPr>
            <w:tcW w:w="9641" w:type="dxa"/>
          </w:tcPr>
          <w:p w:rsidR="00A34998" w:rsidRPr="00EE7AE0" w:rsidRDefault="00A34998" w:rsidP="001B5C4D">
            <w:pPr>
              <w:rPr>
                <w:b/>
                <w:lang w:val="de-DE"/>
              </w:rPr>
            </w:pPr>
            <w:r w:rsidRPr="00EE7AE0">
              <w:rPr>
                <w:lang w:val="de-DE"/>
              </w:rPr>
              <w:t>der Winter; der Frühling; der Herbst; der Sommer; der Kalender; das Jahr; der Monat;</w:t>
            </w:r>
          </w:p>
        </w:tc>
      </w:tr>
      <w:tr w:rsidR="00A34998" w:rsidRPr="00A25766">
        <w:tc>
          <w:tcPr>
            <w:tcW w:w="3508" w:type="dxa"/>
          </w:tcPr>
          <w:p w:rsidR="00A34998" w:rsidRPr="00EE7AE0" w:rsidRDefault="00A34998" w:rsidP="001B5C4D">
            <w:pPr>
              <w:rPr>
                <w:b/>
              </w:rPr>
            </w:pPr>
            <w:r w:rsidRPr="00EE7AE0">
              <w:rPr>
                <w:b/>
              </w:rPr>
              <w:t>Месяцы</w:t>
            </w:r>
          </w:p>
        </w:tc>
        <w:tc>
          <w:tcPr>
            <w:tcW w:w="9641" w:type="dxa"/>
          </w:tcPr>
          <w:p w:rsidR="00A34998" w:rsidRPr="00EE7AE0" w:rsidRDefault="00A34998" w:rsidP="001B5C4D">
            <w:pPr>
              <w:rPr>
                <w:lang w:val="de-DE"/>
              </w:rPr>
            </w:pPr>
            <w:r w:rsidRPr="00EE7AE0">
              <w:rPr>
                <w:lang w:val="de-DE"/>
              </w:rPr>
              <w:t>Januar; Februar; März; April; Mai; Juni; Juli; August; September; Oktober; November; Dezember;</w:t>
            </w:r>
          </w:p>
        </w:tc>
      </w:tr>
      <w:tr w:rsidR="00A34998" w:rsidRPr="00A25766">
        <w:tc>
          <w:tcPr>
            <w:tcW w:w="3508" w:type="dxa"/>
          </w:tcPr>
          <w:p w:rsidR="00A34998" w:rsidRPr="00EE7AE0" w:rsidRDefault="00A34998" w:rsidP="001B5C4D">
            <w:pPr>
              <w:rPr>
                <w:b/>
              </w:rPr>
            </w:pPr>
            <w:r w:rsidRPr="00EE7AE0">
              <w:rPr>
                <w:b/>
              </w:rPr>
              <w:t>Дни недели</w:t>
            </w:r>
          </w:p>
        </w:tc>
        <w:tc>
          <w:tcPr>
            <w:tcW w:w="9641" w:type="dxa"/>
          </w:tcPr>
          <w:p w:rsidR="00A34998" w:rsidRPr="00EE7AE0" w:rsidRDefault="00A34998" w:rsidP="001B5C4D">
            <w:pPr>
              <w:rPr>
                <w:lang w:val="de-DE"/>
              </w:rPr>
            </w:pPr>
            <w:r w:rsidRPr="00EE7AE0">
              <w:rPr>
                <w:lang w:val="de-DE"/>
              </w:rPr>
              <w:t>die Woche; das Wochenende; Montag; Dienstag; Mittwoch; Donnerstag; Freitag; Samstag; Sonntag;</w:t>
            </w:r>
          </w:p>
        </w:tc>
      </w:tr>
      <w:tr w:rsidR="00A34998" w:rsidRPr="00A25766">
        <w:tc>
          <w:tcPr>
            <w:tcW w:w="3508" w:type="dxa"/>
          </w:tcPr>
          <w:p w:rsidR="00A34998" w:rsidRPr="00EE7AE0" w:rsidRDefault="00A34998" w:rsidP="00161AF3">
            <w:pPr>
              <w:rPr>
                <w:b/>
                <w:lang w:val="de-DE"/>
              </w:rPr>
            </w:pPr>
            <w:r w:rsidRPr="00EE7AE0">
              <w:rPr>
                <w:b/>
              </w:rPr>
              <w:t>День/Ночь</w:t>
            </w:r>
          </w:p>
        </w:tc>
        <w:tc>
          <w:tcPr>
            <w:tcW w:w="9641" w:type="dxa"/>
          </w:tcPr>
          <w:p w:rsidR="00A34998" w:rsidRPr="00EE7AE0" w:rsidRDefault="00A34998" w:rsidP="001B5C4D">
            <w:pPr>
              <w:rPr>
                <w:lang w:val="de-DE"/>
              </w:rPr>
            </w:pPr>
            <w:r w:rsidRPr="00EE7AE0">
              <w:rPr>
                <w:lang w:val="de-DE"/>
              </w:rPr>
              <w:t>der Tag; die Nacht; der Morgen; der Abend; der Mittag; der Nachmittag; die Mitternacht;</w:t>
            </w:r>
          </w:p>
        </w:tc>
      </w:tr>
      <w:tr w:rsidR="00A34998" w:rsidRPr="00A25766">
        <w:tc>
          <w:tcPr>
            <w:tcW w:w="3508" w:type="dxa"/>
          </w:tcPr>
          <w:p w:rsidR="00A34998" w:rsidRPr="00EE7AE0" w:rsidRDefault="00A34998" w:rsidP="001B5C4D">
            <w:pPr>
              <w:rPr>
                <w:b/>
              </w:rPr>
            </w:pPr>
            <w:r w:rsidRPr="00EE7AE0">
              <w:rPr>
                <w:b/>
              </w:rPr>
              <w:t>Части света</w:t>
            </w:r>
          </w:p>
        </w:tc>
        <w:tc>
          <w:tcPr>
            <w:tcW w:w="9641" w:type="dxa"/>
          </w:tcPr>
          <w:p w:rsidR="00A34998" w:rsidRPr="00EE7AE0" w:rsidRDefault="00A34998" w:rsidP="001B5C4D">
            <w:pPr>
              <w:rPr>
                <w:lang w:val="de-DE"/>
              </w:rPr>
            </w:pPr>
            <w:r w:rsidRPr="00EE7AE0">
              <w:rPr>
                <w:lang w:val="de-DE"/>
              </w:rPr>
              <w:t>der Norden; der Süden; der Osten; der Westen; nördlich; südlich; westlich; östlich;</w:t>
            </w:r>
          </w:p>
        </w:tc>
      </w:tr>
      <w:tr w:rsidR="00A34998" w:rsidRPr="00A25766">
        <w:tc>
          <w:tcPr>
            <w:tcW w:w="3508" w:type="dxa"/>
          </w:tcPr>
          <w:p w:rsidR="00A34998" w:rsidRPr="00EE7AE0" w:rsidRDefault="00A34998" w:rsidP="001B5C4D">
            <w:pPr>
              <w:rPr>
                <w:b/>
              </w:rPr>
            </w:pPr>
            <w:r w:rsidRPr="00EE7AE0">
              <w:rPr>
                <w:b/>
              </w:rPr>
              <w:t>Местонахождени</w:t>
            </w:r>
            <w:r w:rsidR="00E44C70" w:rsidRPr="00EE7AE0">
              <w:rPr>
                <w:b/>
              </w:rPr>
              <w:t>е</w:t>
            </w:r>
          </w:p>
        </w:tc>
        <w:tc>
          <w:tcPr>
            <w:tcW w:w="9641" w:type="dxa"/>
          </w:tcPr>
          <w:p w:rsidR="00A34998" w:rsidRPr="00EE7AE0" w:rsidRDefault="00A34998" w:rsidP="001B5C4D">
            <w:pPr>
              <w:rPr>
                <w:lang w:val="de-DE"/>
              </w:rPr>
            </w:pPr>
            <w:r w:rsidRPr="00EE7AE0">
              <w:rPr>
                <w:lang w:val="de-DE"/>
              </w:rPr>
              <w:t>In; rechts; links; auf; an; oben; unten; hinaus; neben;</w:t>
            </w:r>
          </w:p>
        </w:tc>
      </w:tr>
      <w:tr w:rsidR="00A34998" w:rsidRPr="00A25766">
        <w:tc>
          <w:tcPr>
            <w:tcW w:w="3508" w:type="dxa"/>
          </w:tcPr>
          <w:p w:rsidR="00A34998" w:rsidRPr="00EE7AE0" w:rsidRDefault="00A34998" w:rsidP="00A24F1C">
            <w:pPr>
              <w:rPr>
                <w:b/>
              </w:rPr>
            </w:pPr>
            <w:r w:rsidRPr="00EE7AE0">
              <w:rPr>
                <w:b/>
              </w:rPr>
              <w:t>Характеристик</w:t>
            </w:r>
            <w:r w:rsidR="008307D8" w:rsidRPr="00EE7AE0">
              <w:rPr>
                <w:b/>
              </w:rPr>
              <w:t>а</w:t>
            </w:r>
          </w:p>
        </w:tc>
        <w:tc>
          <w:tcPr>
            <w:tcW w:w="9641" w:type="dxa"/>
          </w:tcPr>
          <w:p w:rsidR="00A34998" w:rsidRPr="00EE7AE0" w:rsidRDefault="00A34998" w:rsidP="001B5C4D">
            <w:pPr>
              <w:rPr>
                <w:lang w:val="de-DE"/>
              </w:rPr>
            </w:pPr>
            <w:r w:rsidRPr="00EE7AE0">
              <w:rPr>
                <w:lang w:val="de-DE"/>
              </w:rPr>
              <w:t xml:space="preserve">gut; schlecht; alt; neu; offen; geschlossen; voll; leer; allein; zusammen; frisch; sauber; schmutzig; klar; modisch; altmodisch; hart; weich; bitter; köstlich; billig; preiswert; süß; lecker; sauer; gemütlich; bequem; langweilig; interessant;  </w:t>
            </w:r>
          </w:p>
        </w:tc>
      </w:tr>
      <w:tr w:rsidR="00A34998" w:rsidRPr="00A25766">
        <w:tc>
          <w:tcPr>
            <w:tcW w:w="3508" w:type="dxa"/>
          </w:tcPr>
          <w:p w:rsidR="00A34998" w:rsidRPr="00EE7AE0" w:rsidRDefault="00A34998" w:rsidP="001B5C4D">
            <w:pPr>
              <w:rPr>
                <w:b/>
              </w:rPr>
            </w:pPr>
            <w:r w:rsidRPr="00EE7AE0">
              <w:rPr>
                <w:b/>
              </w:rPr>
              <w:t>Цвета</w:t>
            </w:r>
          </w:p>
        </w:tc>
        <w:tc>
          <w:tcPr>
            <w:tcW w:w="9641" w:type="dxa"/>
          </w:tcPr>
          <w:p w:rsidR="00A34998" w:rsidRPr="00EE7AE0" w:rsidRDefault="00A34998" w:rsidP="001B5C4D">
            <w:pPr>
              <w:rPr>
                <w:lang w:val="de-DE"/>
              </w:rPr>
            </w:pPr>
            <w:r w:rsidRPr="00EE7AE0">
              <w:rPr>
                <w:lang w:val="de-DE"/>
              </w:rPr>
              <w:t xml:space="preserve">die Farbe; weiß; schwarzl; rot; gelb; blau; grün; grau; braun; rosa; lila; orange; dunkel; </w:t>
            </w:r>
            <w:r w:rsidRPr="00EE7AE0">
              <w:rPr>
                <w:lang w:val="de-DE"/>
              </w:rPr>
              <w:lastRenderedPageBreak/>
              <w:t>hell; leuchtend; gestreift; gepunktet; geblümt; kariert;</w:t>
            </w:r>
          </w:p>
        </w:tc>
      </w:tr>
      <w:tr w:rsidR="00A34998" w:rsidRPr="00A25766">
        <w:tc>
          <w:tcPr>
            <w:tcW w:w="3508" w:type="dxa"/>
          </w:tcPr>
          <w:p w:rsidR="00A34998" w:rsidRPr="00EE7AE0" w:rsidRDefault="00A34998" w:rsidP="00A24F1C">
            <w:pPr>
              <w:rPr>
                <w:b/>
              </w:rPr>
            </w:pPr>
            <w:r w:rsidRPr="00EE7AE0">
              <w:rPr>
                <w:b/>
              </w:rPr>
              <w:lastRenderedPageBreak/>
              <w:t>Размер/Форма/Вес/</w:t>
            </w:r>
            <w:r w:rsidR="00D26577" w:rsidRPr="00EE7AE0">
              <w:rPr>
                <w:b/>
              </w:rPr>
              <w:t>Те</w:t>
            </w:r>
            <w:r w:rsidR="00A24F1C" w:rsidRPr="00EE7AE0">
              <w:rPr>
                <w:b/>
              </w:rPr>
              <w:t>мпература</w:t>
            </w:r>
            <w:r w:rsidRPr="00EE7AE0">
              <w:rPr>
                <w:b/>
              </w:rPr>
              <w:t xml:space="preserve">/Состав </w:t>
            </w:r>
          </w:p>
        </w:tc>
        <w:tc>
          <w:tcPr>
            <w:tcW w:w="9641" w:type="dxa"/>
          </w:tcPr>
          <w:p w:rsidR="00A34998" w:rsidRPr="00EE7AE0" w:rsidRDefault="00A34998" w:rsidP="001B5C4D">
            <w:pPr>
              <w:rPr>
                <w:lang w:val="de-DE"/>
              </w:rPr>
            </w:pPr>
            <w:r w:rsidRPr="00EE7AE0">
              <w:rPr>
                <w:lang w:val="de-DE"/>
              </w:rPr>
              <w:t>riesig; winzig; schwer; leicht; hoch; niedrig; rund; dreieckig; viereckig; eng; breit; heiß; warm; kalt; kühl; aus Holz; aus Plastik; aus Gold; aus Silber; aus Metall;</w:t>
            </w:r>
          </w:p>
        </w:tc>
      </w:tr>
      <w:tr w:rsidR="00A34998" w:rsidRPr="00A25766">
        <w:tc>
          <w:tcPr>
            <w:tcW w:w="3508" w:type="dxa"/>
          </w:tcPr>
          <w:p w:rsidR="00A34998" w:rsidRPr="00EE7AE0" w:rsidRDefault="00A34998" w:rsidP="001B5C4D">
            <w:pPr>
              <w:rPr>
                <w:b/>
              </w:rPr>
            </w:pPr>
            <w:r w:rsidRPr="00EE7AE0">
              <w:rPr>
                <w:b/>
              </w:rPr>
              <w:t>Количество</w:t>
            </w:r>
          </w:p>
        </w:tc>
        <w:tc>
          <w:tcPr>
            <w:tcW w:w="9641" w:type="dxa"/>
          </w:tcPr>
          <w:p w:rsidR="00A34998" w:rsidRPr="00EE7AE0" w:rsidRDefault="00A34998" w:rsidP="001B5C4D">
            <w:pPr>
              <w:rPr>
                <w:lang w:val="de-DE"/>
              </w:rPr>
            </w:pPr>
            <w:r w:rsidRPr="00EE7AE0">
              <w:rPr>
                <w:lang w:val="de-DE"/>
              </w:rPr>
              <w:t>viel; wenig; alles; nichts; mehr; bißchen; ganz; etwas;</w:t>
            </w:r>
          </w:p>
        </w:tc>
      </w:tr>
      <w:tr w:rsidR="00A34998" w:rsidRPr="00A25766">
        <w:tc>
          <w:tcPr>
            <w:tcW w:w="3508" w:type="dxa"/>
          </w:tcPr>
          <w:p w:rsidR="00A34998" w:rsidRPr="00EE7AE0" w:rsidRDefault="00A34998" w:rsidP="001B5C4D">
            <w:pPr>
              <w:rPr>
                <w:b/>
              </w:rPr>
            </w:pPr>
            <w:r w:rsidRPr="00EE7AE0">
              <w:rPr>
                <w:b/>
              </w:rPr>
              <w:t>Числа</w:t>
            </w:r>
          </w:p>
        </w:tc>
        <w:tc>
          <w:tcPr>
            <w:tcW w:w="9641" w:type="dxa"/>
          </w:tcPr>
          <w:p w:rsidR="00A34998" w:rsidRPr="00EE7AE0" w:rsidRDefault="00A34998" w:rsidP="001B5C4D">
            <w:pPr>
              <w:rPr>
                <w:b/>
                <w:lang w:val="de-DE"/>
              </w:rPr>
            </w:pPr>
            <w:r w:rsidRPr="00EE7AE0">
              <w:rPr>
                <w:lang w:val="de-DE"/>
              </w:rPr>
              <w:t>eins; zwei; drei; vier; fünf; sechs; sieben; acht; neun, zehn, elf, zwölf; dreizehn;...zwanzig; dreißig; vierzig;...  einundzwanzig;   zweiundzwanzig, neunzig; (ein)hundert; zweihundert; dreihundert. ... (ein)tausend; der erste; der zweite; der dritte; der zwanzigste; zweitausend...; zehntausend ...; achtzigtausend...; eine Million;</w:t>
            </w:r>
          </w:p>
        </w:tc>
      </w:tr>
      <w:tr w:rsidR="00A34998" w:rsidRPr="00EE7AE0">
        <w:tc>
          <w:tcPr>
            <w:tcW w:w="3508" w:type="dxa"/>
            <w:shd w:val="clear" w:color="auto" w:fill="E6E6E6"/>
          </w:tcPr>
          <w:p w:rsidR="00A34998" w:rsidRPr="00EE7AE0" w:rsidRDefault="00A34998" w:rsidP="00A24F1C">
            <w:pPr>
              <w:rPr>
                <w:b/>
              </w:rPr>
            </w:pPr>
            <w:r w:rsidRPr="00EE7AE0">
              <w:rPr>
                <w:b/>
              </w:rPr>
              <w:t xml:space="preserve">2.5. Праздники и </w:t>
            </w:r>
            <w:r w:rsidR="00D26577" w:rsidRPr="00EE7AE0">
              <w:rPr>
                <w:b/>
              </w:rPr>
              <w:t xml:space="preserve"> торжественные </w:t>
            </w:r>
            <w:r w:rsidR="00A24F1C" w:rsidRPr="00EE7AE0">
              <w:rPr>
                <w:b/>
              </w:rPr>
              <w:t>дни</w:t>
            </w:r>
          </w:p>
        </w:tc>
        <w:tc>
          <w:tcPr>
            <w:tcW w:w="9641" w:type="dxa"/>
            <w:shd w:val="clear" w:color="auto" w:fill="E6E6E6"/>
          </w:tcPr>
          <w:p w:rsidR="00A34998" w:rsidRPr="00EE7AE0" w:rsidRDefault="00A34998" w:rsidP="001B5C4D"/>
        </w:tc>
      </w:tr>
      <w:tr w:rsidR="00A34998" w:rsidRPr="00A25766">
        <w:tc>
          <w:tcPr>
            <w:tcW w:w="3508" w:type="dxa"/>
          </w:tcPr>
          <w:p w:rsidR="00A34998" w:rsidRPr="00EE7AE0" w:rsidRDefault="00A34998" w:rsidP="00A24F1C">
            <w:pPr>
              <w:rPr>
                <w:b/>
              </w:rPr>
            </w:pPr>
            <w:r w:rsidRPr="00EE7AE0">
              <w:rPr>
                <w:b/>
              </w:rPr>
              <w:t xml:space="preserve">Праздники и </w:t>
            </w:r>
            <w:r w:rsidR="00D26577" w:rsidRPr="00EE7AE0">
              <w:rPr>
                <w:b/>
              </w:rPr>
              <w:t xml:space="preserve">торжественные </w:t>
            </w:r>
            <w:r w:rsidR="00A24F1C" w:rsidRPr="00EE7AE0">
              <w:rPr>
                <w:b/>
              </w:rPr>
              <w:t>дни</w:t>
            </w:r>
          </w:p>
        </w:tc>
        <w:tc>
          <w:tcPr>
            <w:tcW w:w="9641" w:type="dxa"/>
          </w:tcPr>
          <w:p w:rsidR="00A34998" w:rsidRPr="00EE7AE0" w:rsidRDefault="00A34998" w:rsidP="001B5C4D">
            <w:pPr>
              <w:rPr>
                <w:lang w:val="de-DE"/>
              </w:rPr>
            </w:pPr>
            <w:r w:rsidRPr="00EE7AE0">
              <w:rPr>
                <w:lang w:val="de-DE"/>
              </w:rPr>
              <w:t>Weihnachten; das Neujahr; der Advent; der Adventskranz; die Kerze; der Nikolaustag; das Fest;</w:t>
            </w:r>
          </w:p>
          <w:p w:rsidR="00A34998" w:rsidRPr="00EE7AE0" w:rsidRDefault="00A34998" w:rsidP="001B5C4D">
            <w:pPr>
              <w:rPr>
                <w:lang w:val="de-DE"/>
              </w:rPr>
            </w:pPr>
            <w:r w:rsidRPr="00EE7AE0">
              <w:rPr>
                <w:lang w:val="de-DE"/>
              </w:rPr>
              <w:t>das Neujahr; der  Silvester; der   Neujahrstag;</w:t>
            </w:r>
          </w:p>
          <w:p w:rsidR="00A34998" w:rsidRPr="00EE7AE0" w:rsidRDefault="00A34998" w:rsidP="001B5C4D">
            <w:pPr>
              <w:rPr>
                <w:lang w:val="de-DE"/>
              </w:rPr>
            </w:pPr>
            <w:r w:rsidRPr="00EE7AE0">
              <w:rPr>
                <w:lang w:val="de-DE"/>
              </w:rPr>
              <w:t>Weihnachten; der Heilige Abend; das Christkind; der Weihnachtsbaum; Ostern; der Osterhase; das Osterei; die Osterglocke;</w:t>
            </w:r>
          </w:p>
          <w:p w:rsidR="00A34998" w:rsidRPr="00EE7AE0" w:rsidRDefault="00A34998" w:rsidP="001B5C4D">
            <w:pPr>
              <w:rPr>
                <w:lang w:val="de-DE"/>
              </w:rPr>
            </w:pPr>
            <w:r w:rsidRPr="00EE7AE0">
              <w:rPr>
                <w:lang w:val="de-DE"/>
              </w:rPr>
              <w:t>der Geburtstag; die Party; der Gast; die Torte; die Kerze; das Geschenk; der Zettel; die  Heiligen Drei Könige; das Dreikönigslied; die Süßigkeit;</w:t>
            </w:r>
          </w:p>
        </w:tc>
      </w:tr>
    </w:tbl>
    <w:p w:rsidR="00A34998" w:rsidRPr="00EE7AE0" w:rsidRDefault="00A34998" w:rsidP="008F1EBE">
      <w:pPr>
        <w:rPr>
          <w:rFonts w:ascii="Sylfaen" w:hAnsi="Sylfaen"/>
          <w:b/>
          <w:sz w:val="22"/>
          <w:szCs w:val="22"/>
          <w:lang w:val="ka-GE"/>
        </w:rPr>
      </w:pPr>
    </w:p>
    <w:p w:rsidR="00A34998" w:rsidRPr="00EE7AE0" w:rsidRDefault="00A34998" w:rsidP="008F1EBE">
      <w:pPr>
        <w:jc w:val="center"/>
        <w:rPr>
          <w:rFonts w:ascii="Sylfaen" w:hAnsi="Sylfaen"/>
          <w:b/>
          <w:sz w:val="22"/>
          <w:szCs w:val="22"/>
          <w:lang w:val="de-DE"/>
        </w:rPr>
      </w:pPr>
    </w:p>
    <w:p w:rsidR="00A34998" w:rsidRPr="00EE7AE0" w:rsidRDefault="00A34998" w:rsidP="008F1EBE">
      <w:pPr>
        <w:jc w:val="center"/>
        <w:rPr>
          <w:b/>
        </w:rPr>
      </w:pPr>
      <w:r w:rsidRPr="00EE7AE0">
        <w:rPr>
          <w:b/>
        </w:rPr>
        <w:t>3. Грамматика</w:t>
      </w:r>
    </w:p>
    <w:p w:rsidR="00A34998" w:rsidRPr="00EE7AE0" w:rsidRDefault="00A34998" w:rsidP="008F1EBE">
      <w:pPr>
        <w:jc w:val="center"/>
        <w:rPr>
          <w:rFonts w:ascii="Sylfaen" w:hAnsi="Sylfaen"/>
          <w:b/>
          <w:strike/>
          <w:sz w:val="22"/>
          <w:szCs w:val="22"/>
          <w:lang w:val="ka-GE"/>
        </w:rPr>
      </w:pPr>
    </w:p>
    <w:p w:rsidR="00D26577" w:rsidRPr="00EE7AE0" w:rsidRDefault="00D26577" w:rsidP="00D26577">
      <w:pPr>
        <w:ind w:firstLine="284"/>
        <w:rPr>
          <w:rFonts w:ascii="Sylfaen" w:hAnsi="Sylfaen"/>
          <w:sz w:val="22"/>
          <w:szCs w:val="22"/>
        </w:rPr>
      </w:pPr>
    </w:p>
    <w:p w:rsidR="00D26577" w:rsidRPr="00EE7AE0" w:rsidRDefault="00D26577" w:rsidP="00D26577">
      <w:pPr>
        <w:ind w:firstLine="284"/>
        <w:jc w:val="both"/>
      </w:pPr>
      <w:r w:rsidRPr="00EE7AE0">
        <w:t>Преподавание</w:t>
      </w:r>
      <w:r w:rsidRPr="00EE7AE0">
        <w:rPr>
          <w:lang w:val="fr-FR"/>
        </w:rPr>
        <w:t xml:space="preserve"> </w:t>
      </w:r>
      <w:r w:rsidRPr="00EE7AE0">
        <w:t>грамматики, направленное на формирование у учащихся коммуникативных навыков, рекомендуется  проводить на основе   лекси</w:t>
      </w:r>
      <w:r w:rsidR="00F56EA1">
        <w:t xml:space="preserve">ко-синтаксических конструкций, </w:t>
      </w:r>
      <w:r w:rsidRPr="00EE7AE0">
        <w:t>а не    вне лексического</w:t>
      </w:r>
      <w:r w:rsidR="00F56EA1">
        <w:t xml:space="preserve"> и синтаксического контекста. </w:t>
      </w:r>
      <w:r w:rsidRPr="00EE7AE0">
        <w:t>Не рекомендуется заучивание</w:t>
      </w:r>
      <w:r w:rsidRPr="00EE7AE0">
        <w:rPr>
          <w:lang w:val="fr-FR"/>
        </w:rPr>
        <w:t xml:space="preserve"> </w:t>
      </w:r>
      <w:r w:rsidRPr="00EE7AE0">
        <w:t xml:space="preserve"> </w:t>
      </w:r>
      <w:r w:rsidRPr="00EE7AE0">
        <w:rPr>
          <w:lang w:val="fr-FR"/>
        </w:rPr>
        <w:t xml:space="preserve"> </w:t>
      </w:r>
      <w:r w:rsidRPr="00EE7AE0">
        <w:t>грамматических</w:t>
      </w:r>
      <w:r w:rsidRPr="00EE7AE0">
        <w:rPr>
          <w:lang w:val="fr-FR"/>
        </w:rPr>
        <w:t xml:space="preserve"> </w:t>
      </w:r>
      <w:r w:rsidRPr="00EE7AE0">
        <w:t>правил</w:t>
      </w:r>
      <w:r w:rsidRPr="00EE7AE0">
        <w:rPr>
          <w:lang w:val="fr-FR"/>
        </w:rPr>
        <w:t xml:space="preserve"> </w:t>
      </w:r>
      <w:r w:rsidRPr="00EE7AE0">
        <w:t>и</w:t>
      </w:r>
      <w:r w:rsidRPr="00EE7AE0">
        <w:rPr>
          <w:lang w:val="fr-FR"/>
        </w:rPr>
        <w:t xml:space="preserve"> </w:t>
      </w:r>
      <w:r w:rsidRPr="00EE7AE0">
        <w:t>терминов.  Учащийся путём  собственных  наблюдений, выявления грамматических  особенностей, а затем осмысленного освоения грамматиче</w:t>
      </w:r>
      <w:r w:rsidR="00AC3B30">
        <w:t>с</w:t>
      </w:r>
      <w:r w:rsidRPr="00EE7AE0">
        <w:t xml:space="preserve">ких форм,  должен  использовать их    в речевой деятельности.  Для этого рекомендуется: </w:t>
      </w:r>
    </w:p>
    <w:p w:rsidR="00D26577" w:rsidRPr="00EE7AE0" w:rsidRDefault="00D26577" w:rsidP="00AF3975">
      <w:pPr>
        <w:numPr>
          <w:ilvl w:val="0"/>
          <w:numId w:val="69"/>
        </w:numPr>
        <w:tabs>
          <w:tab w:val="clear" w:pos="720"/>
          <w:tab w:val="num" w:pos="480"/>
        </w:tabs>
        <w:ind w:left="480"/>
        <w:jc w:val="both"/>
      </w:pPr>
      <w:r w:rsidRPr="00EE7AE0">
        <w:t>Преподносить   грамматический материал с помощью увлекательных, актуальных для  возраста учащегося,  ситуаций, данных (в устной или письменной форме)  в дидактизированных текстах</w:t>
      </w:r>
      <w:r w:rsidR="00F56EA1">
        <w:t>,</w:t>
      </w:r>
      <w:r w:rsidRPr="00EE7AE0">
        <w:t xml:space="preserve">  построенных на легко усваев</w:t>
      </w:r>
      <w:r w:rsidR="00AC3B30">
        <w:t>аем</w:t>
      </w:r>
      <w:r w:rsidRPr="00EE7AE0">
        <w:t xml:space="preserve">ом языковом материале.  </w:t>
      </w:r>
    </w:p>
    <w:p w:rsidR="00D26577" w:rsidRPr="00EE7AE0" w:rsidRDefault="00D26577" w:rsidP="00AF3975">
      <w:pPr>
        <w:numPr>
          <w:ilvl w:val="0"/>
          <w:numId w:val="69"/>
        </w:numPr>
        <w:tabs>
          <w:tab w:val="clear" w:pos="720"/>
          <w:tab w:val="num" w:pos="480"/>
        </w:tabs>
        <w:ind w:left="480"/>
        <w:rPr>
          <w:lang w:val="fr-FR"/>
        </w:rPr>
      </w:pPr>
      <w:r w:rsidRPr="00EE7AE0">
        <w:t xml:space="preserve">Использовать  разнообразные  активности  и упражненя </w:t>
      </w:r>
      <w:r w:rsidRPr="00EE7AE0">
        <w:rPr>
          <w:lang w:val="fr-FR"/>
        </w:rPr>
        <w:t>.</w:t>
      </w:r>
    </w:p>
    <w:p w:rsidR="00D26577" w:rsidRPr="00EE7AE0" w:rsidRDefault="00D26577" w:rsidP="00D26577">
      <w:pPr>
        <w:jc w:val="both"/>
      </w:pPr>
    </w:p>
    <w:p w:rsidR="00D26577" w:rsidRPr="00EE7AE0" w:rsidRDefault="00D26577" w:rsidP="00D26577">
      <w:pPr>
        <w:jc w:val="both"/>
        <w:rPr>
          <w:rFonts w:ascii="Sylfaen" w:hAnsi="Sylfaen"/>
          <w:b/>
          <w:sz w:val="22"/>
          <w:szCs w:val="22"/>
        </w:rPr>
      </w:pPr>
      <w:r w:rsidRPr="00EE7AE0">
        <w:t xml:space="preserve">       </w:t>
      </w:r>
    </w:p>
    <w:p w:rsidR="00A34998" w:rsidRPr="00EE7AE0" w:rsidRDefault="00A34998" w:rsidP="008566C5">
      <w:pPr>
        <w:ind w:left="720"/>
        <w:rPr>
          <w:rFonts w:ascii="Sylfaen" w:hAnsi="Sylfaen"/>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8"/>
        <w:gridCol w:w="5980"/>
      </w:tblGrid>
      <w:tr w:rsidR="00C23449" w:rsidRPr="00EE7AE0">
        <w:tc>
          <w:tcPr>
            <w:tcW w:w="4392" w:type="dxa"/>
          </w:tcPr>
          <w:p w:rsidR="00A34998" w:rsidRPr="00EE7AE0" w:rsidRDefault="00A34998" w:rsidP="001B5C4D">
            <w:pPr>
              <w:jc w:val="center"/>
              <w:rPr>
                <w:b/>
                <w:sz w:val="22"/>
              </w:rPr>
            </w:pPr>
            <w:r w:rsidRPr="00EE7AE0">
              <w:rPr>
                <w:rFonts w:ascii="Sylfaen" w:hAnsi="Sylfaen"/>
                <w:b/>
                <w:sz w:val="22"/>
                <w:szCs w:val="22"/>
              </w:rPr>
              <w:t>Тема</w:t>
            </w:r>
          </w:p>
        </w:tc>
        <w:tc>
          <w:tcPr>
            <w:tcW w:w="8784" w:type="dxa"/>
          </w:tcPr>
          <w:p w:rsidR="00A34998" w:rsidRPr="00EE7AE0" w:rsidRDefault="00140F67" w:rsidP="007A0F9C">
            <w:pPr>
              <w:jc w:val="center"/>
              <w:rPr>
                <w:b/>
                <w:sz w:val="22"/>
              </w:rPr>
            </w:pPr>
            <w:r>
              <w:rPr>
                <w:rFonts w:ascii="Sylfaen" w:hAnsi="Sylfaen"/>
                <w:b/>
                <w:sz w:val="22"/>
                <w:szCs w:val="22"/>
                <w:lang w:val="en-US"/>
              </w:rPr>
              <w:t>S</w:t>
            </w:r>
            <w:r w:rsidR="00A34998" w:rsidRPr="00EE7AE0">
              <w:rPr>
                <w:rFonts w:ascii="Sylfaen" w:hAnsi="Sylfaen"/>
                <w:b/>
                <w:sz w:val="22"/>
                <w:szCs w:val="22"/>
                <w:lang w:val="ka-GE"/>
              </w:rPr>
              <w:t xml:space="preserve"> I-II </w:t>
            </w:r>
            <w:r w:rsidR="00A34998" w:rsidRPr="00EE7AE0">
              <w:rPr>
                <w:rFonts w:ascii="Sylfaen" w:hAnsi="Sylfaen"/>
                <w:b/>
                <w:sz w:val="22"/>
                <w:szCs w:val="22"/>
              </w:rPr>
              <w:t>уровень</w:t>
            </w:r>
          </w:p>
        </w:tc>
      </w:tr>
      <w:tr w:rsidR="00C23449" w:rsidRPr="00EE7AE0">
        <w:tc>
          <w:tcPr>
            <w:tcW w:w="4392" w:type="dxa"/>
          </w:tcPr>
          <w:p w:rsidR="00A34998" w:rsidRPr="00EE7AE0" w:rsidRDefault="00A34998" w:rsidP="007A0F9C">
            <w:pPr>
              <w:rPr>
                <w:rFonts w:ascii="Sylfaen" w:hAnsi="Sylfaen"/>
                <w:b/>
                <w:sz w:val="22"/>
              </w:rPr>
            </w:pPr>
            <w:r w:rsidRPr="00EE7AE0">
              <w:rPr>
                <w:rFonts w:ascii="Sylfaen" w:hAnsi="Sylfaen"/>
                <w:b/>
                <w:sz w:val="22"/>
                <w:szCs w:val="22"/>
                <w:lang w:val="ka-GE"/>
              </w:rPr>
              <w:t xml:space="preserve">3.1. </w:t>
            </w:r>
            <w:r w:rsidRPr="00EE7AE0">
              <w:rPr>
                <w:rFonts w:ascii="Sylfaen" w:hAnsi="Sylfaen"/>
                <w:b/>
                <w:sz w:val="22"/>
                <w:szCs w:val="22"/>
              </w:rPr>
              <w:t>Имя существительное</w:t>
            </w:r>
          </w:p>
        </w:tc>
        <w:tc>
          <w:tcPr>
            <w:tcW w:w="8784" w:type="dxa"/>
          </w:tcPr>
          <w:p w:rsidR="00A34998" w:rsidRPr="00EE7AE0" w:rsidRDefault="00791A69" w:rsidP="00AF3975">
            <w:pPr>
              <w:pStyle w:val="ListParagraph"/>
              <w:numPr>
                <w:ilvl w:val="0"/>
                <w:numId w:val="135"/>
              </w:numPr>
              <w:ind w:left="286" w:hanging="218"/>
              <w:rPr>
                <w:rFonts w:ascii="Sylfaen" w:hAnsi="Sylfaen"/>
                <w:b/>
                <w:lang w:val="ka-GE"/>
              </w:rPr>
            </w:pPr>
            <w:r w:rsidRPr="00EE7AE0">
              <w:rPr>
                <w:rFonts w:ascii="Sylfaen" w:hAnsi="Sylfaen"/>
                <w:b/>
              </w:rPr>
              <w:t>р</w:t>
            </w:r>
            <w:r w:rsidR="00A34998" w:rsidRPr="00EE7AE0">
              <w:rPr>
                <w:rFonts w:ascii="Sylfaen" w:hAnsi="Sylfaen"/>
                <w:b/>
              </w:rPr>
              <w:t>од имени существительного</w:t>
            </w:r>
            <w:r w:rsidR="00A34998" w:rsidRPr="00EE7AE0">
              <w:rPr>
                <w:rFonts w:ascii="Sylfaen" w:hAnsi="Sylfaen"/>
                <w:b/>
                <w:lang w:val="ka-GE"/>
              </w:rPr>
              <w:t xml:space="preserve"> (</w:t>
            </w:r>
            <w:r w:rsidR="00A34998" w:rsidRPr="00EE7AE0">
              <w:rPr>
                <w:rFonts w:ascii="Sylfaen" w:hAnsi="Sylfaen"/>
                <w:b/>
              </w:rPr>
              <w:t>мужской</w:t>
            </w:r>
            <w:r w:rsidR="00A34998" w:rsidRPr="00EE7AE0">
              <w:rPr>
                <w:rFonts w:ascii="Sylfaen" w:hAnsi="Sylfaen"/>
                <w:b/>
                <w:lang w:val="ka-GE"/>
              </w:rPr>
              <w:t>,</w:t>
            </w:r>
            <w:r w:rsidR="00A34998" w:rsidRPr="00EE7AE0">
              <w:rPr>
                <w:rFonts w:ascii="Sylfaen" w:hAnsi="Sylfaen"/>
                <w:b/>
              </w:rPr>
              <w:t xml:space="preserve"> женский, средний)</w:t>
            </w:r>
          </w:p>
          <w:p w:rsidR="00A34998" w:rsidRPr="00EE7AE0" w:rsidRDefault="00791A69" w:rsidP="00AF3975">
            <w:pPr>
              <w:pStyle w:val="ListParagraph"/>
              <w:numPr>
                <w:ilvl w:val="0"/>
                <w:numId w:val="135"/>
              </w:numPr>
              <w:ind w:left="286" w:hanging="218"/>
              <w:rPr>
                <w:rFonts w:ascii="Sylfaen" w:hAnsi="Sylfaen"/>
                <w:b/>
                <w:lang w:val="ka-GE"/>
              </w:rPr>
            </w:pPr>
            <w:r w:rsidRPr="00EE7AE0">
              <w:rPr>
                <w:rFonts w:ascii="Sylfaen" w:hAnsi="Sylfaen"/>
                <w:b/>
              </w:rPr>
              <w:t>т</w:t>
            </w:r>
            <w:r w:rsidR="00A34998" w:rsidRPr="00EE7AE0">
              <w:rPr>
                <w:rFonts w:ascii="Sylfaen" w:hAnsi="Sylfaen"/>
                <w:b/>
              </w:rPr>
              <w:t>ипы склонения</w:t>
            </w:r>
            <w:r w:rsidR="00A34998" w:rsidRPr="00EE7AE0">
              <w:rPr>
                <w:rFonts w:ascii="Sylfaen" w:hAnsi="Sylfaen"/>
                <w:b/>
                <w:lang w:val="ka-GE"/>
              </w:rPr>
              <w:t xml:space="preserve"> (</w:t>
            </w:r>
            <w:r w:rsidR="00A34998" w:rsidRPr="00EE7AE0">
              <w:rPr>
                <w:rFonts w:ascii="Sylfaen" w:hAnsi="Sylfaen"/>
                <w:b/>
              </w:rPr>
              <w:t>слабый</w:t>
            </w:r>
            <w:r w:rsidR="00A34998" w:rsidRPr="00EE7AE0">
              <w:rPr>
                <w:rFonts w:ascii="Sylfaen" w:hAnsi="Sylfaen"/>
                <w:b/>
                <w:lang w:val="ka-GE"/>
              </w:rPr>
              <w:t>,</w:t>
            </w:r>
            <w:r w:rsidR="00A34998" w:rsidRPr="00EE7AE0">
              <w:rPr>
                <w:rFonts w:ascii="Sylfaen" w:hAnsi="Sylfaen"/>
                <w:b/>
              </w:rPr>
              <w:t xml:space="preserve"> сильный</w:t>
            </w:r>
            <w:r w:rsidR="00A34998" w:rsidRPr="00EE7AE0">
              <w:rPr>
                <w:rFonts w:ascii="Sylfaen" w:hAnsi="Sylfaen"/>
                <w:b/>
                <w:lang w:val="ka-GE"/>
              </w:rPr>
              <w:t>,</w:t>
            </w:r>
            <w:r w:rsidR="00A34998" w:rsidRPr="00EE7AE0">
              <w:rPr>
                <w:rFonts w:ascii="Sylfaen" w:hAnsi="Sylfaen"/>
                <w:b/>
              </w:rPr>
              <w:t xml:space="preserve"> женский, </w:t>
            </w:r>
            <w:r w:rsidR="00A34998" w:rsidRPr="00EE7AE0">
              <w:rPr>
                <w:rFonts w:ascii="Sylfaen" w:hAnsi="Sylfaen"/>
                <w:b/>
              </w:rPr>
              <w:lastRenderedPageBreak/>
              <w:t>смешанный</w:t>
            </w:r>
            <w:r w:rsidR="00A34998" w:rsidRPr="00EE7AE0">
              <w:rPr>
                <w:rFonts w:ascii="Sylfaen" w:hAnsi="Sylfaen"/>
                <w:b/>
                <w:lang w:val="ka-GE"/>
              </w:rPr>
              <w:t xml:space="preserve">), </w:t>
            </w:r>
            <w:r w:rsidR="00A34998" w:rsidRPr="00EE7AE0">
              <w:rPr>
                <w:rFonts w:ascii="Sylfaen" w:hAnsi="Sylfaen"/>
                <w:b/>
              </w:rPr>
              <w:t>склонения им</w:t>
            </w:r>
            <w:r w:rsidR="00D26577" w:rsidRPr="00EE7AE0">
              <w:rPr>
                <w:rFonts w:ascii="Sylfaen" w:hAnsi="Sylfaen"/>
                <w:b/>
              </w:rPr>
              <w:t>ё</w:t>
            </w:r>
            <w:r w:rsidR="00A34998" w:rsidRPr="00EE7AE0">
              <w:rPr>
                <w:rFonts w:ascii="Sylfaen" w:hAnsi="Sylfaen"/>
                <w:b/>
              </w:rPr>
              <w:t>н</w:t>
            </w:r>
            <w:r w:rsidR="00A34998" w:rsidRPr="00EE7AE0">
              <w:rPr>
                <w:rFonts w:ascii="Sylfaen" w:hAnsi="Sylfaen"/>
                <w:b/>
                <w:lang w:val="ka-GE"/>
              </w:rPr>
              <w:t xml:space="preserve"> (</w:t>
            </w:r>
            <w:r w:rsidR="00A34998" w:rsidRPr="00EE7AE0">
              <w:rPr>
                <w:rFonts w:ascii="Sylfaen" w:hAnsi="Sylfaen"/>
                <w:b/>
              </w:rPr>
              <w:t>с определенным, неопределенным артиклем</w:t>
            </w:r>
            <w:r w:rsidR="00A34998" w:rsidRPr="00EE7AE0">
              <w:rPr>
                <w:rFonts w:ascii="Sylfaen" w:hAnsi="Sylfaen"/>
                <w:b/>
                <w:lang w:val="ka-GE"/>
              </w:rPr>
              <w:t>);</w:t>
            </w:r>
          </w:p>
          <w:p w:rsidR="00A34998" w:rsidRPr="00EE7AE0" w:rsidRDefault="00791A69" w:rsidP="00AF3975">
            <w:pPr>
              <w:pStyle w:val="ListParagraph"/>
              <w:numPr>
                <w:ilvl w:val="0"/>
                <w:numId w:val="135"/>
              </w:numPr>
              <w:ind w:left="286" w:hanging="218"/>
              <w:rPr>
                <w:rFonts w:ascii="Sylfaen" w:hAnsi="Sylfaen"/>
                <w:b/>
                <w:lang w:val="ka-GE"/>
              </w:rPr>
            </w:pPr>
            <w:r w:rsidRPr="00EE7AE0">
              <w:rPr>
                <w:rFonts w:ascii="Sylfaen" w:hAnsi="Sylfaen"/>
                <w:b/>
              </w:rPr>
              <w:t>о</w:t>
            </w:r>
            <w:r w:rsidR="00A34998" w:rsidRPr="00EE7AE0">
              <w:rPr>
                <w:rFonts w:ascii="Sylfaen" w:hAnsi="Sylfaen"/>
                <w:b/>
              </w:rPr>
              <w:t xml:space="preserve">сновные типы образования </w:t>
            </w:r>
            <w:r w:rsidR="00D26577" w:rsidRPr="00EE7AE0">
              <w:rPr>
                <w:rFonts w:ascii="Sylfaen" w:hAnsi="Sylfaen"/>
                <w:b/>
              </w:rPr>
              <w:t xml:space="preserve"> форм </w:t>
            </w:r>
            <w:r w:rsidR="00A34998" w:rsidRPr="00EE7AE0">
              <w:rPr>
                <w:rFonts w:ascii="Sylfaen" w:hAnsi="Sylfaen"/>
                <w:b/>
              </w:rPr>
              <w:t>множественного числа (</w:t>
            </w:r>
            <w:r w:rsidR="00A34998" w:rsidRPr="00EE7AE0">
              <w:rPr>
                <w:rFonts w:ascii="Sylfaen" w:hAnsi="Sylfaen"/>
                <w:b/>
                <w:i/>
              </w:rPr>
              <w:t>Pluralformen</w:t>
            </w:r>
            <w:r w:rsidR="00A34998" w:rsidRPr="00EE7AE0">
              <w:rPr>
                <w:rFonts w:ascii="Sylfaen" w:hAnsi="Sylfaen"/>
                <w:b/>
              </w:rPr>
              <w:t>);</w:t>
            </w:r>
          </w:p>
          <w:p w:rsidR="00A34998" w:rsidRPr="00EE7AE0" w:rsidRDefault="00791A69" w:rsidP="00AF3975">
            <w:pPr>
              <w:pStyle w:val="ListParagraph"/>
              <w:numPr>
                <w:ilvl w:val="0"/>
                <w:numId w:val="135"/>
              </w:numPr>
              <w:ind w:left="286" w:hanging="218"/>
              <w:rPr>
                <w:rFonts w:ascii="Sylfaen" w:hAnsi="Sylfaen"/>
                <w:b/>
                <w:lang w:val="ka-GE"/>
              </w:rPr>
            </w:pPr>
            <w:r w:rsidRPr="00EE7AE0">
              <w:rPr>
                <w:rFonts w:ascii="Sylfaen" w:hAnsi="Sylfaen"/>
                <w:b/>
              </w:rPr>
              <w:t>у</w:t>
            </w:r>
            <w:r w:rsidR="00A34998" w:rsidRPr="00EE7AE0">
              <w:rPr>
                <w:rFonts w:ascii="Sylfaen" w:hAnsi="Sylfaen"/>
                <w:b/>
              </w:rPr>
              <w:t>меньшительные формы</w:t>
            </w:r>
            <w:r w:rsidR="00A34998" w:rsidRPr="00EE7AE0">
              <w:rPr>
                <w:rFonts w:ascii="Sylfaen" w:hAnsi="Sylfaen"/>
                <w:b/>
                <w:lang w:val="ka-GE"/>
              </w:rPr>
              <w:t xml:space="preserve"> </w:t>
            </w:r>
            <w:r w:rsidR="00A34998" w:rsidRPr="00EE7AE0">
              <w:rPr>
                <w:rFonts w:ascii="Sylfaen" w:hAnsi="Sylfaen"/>
                <w:b/>
                <w:i/>
              </w:rPr>
              <w:t>(-chen/-lein</w:t>
            </w:r>
            <w:r w:rsidR="00A34998" w:rsidRPr="00EE7AE0">
              <w:rPr>
                <w:rFonts w:ascii="Sylfaen" w:hAnsi="Sylfaen"/>
                <w:b/>
              </w:rPr>
              <w:t>)</w:t>
            </w:r>
            <w:r w:rsidR="00A34998" w:rsidRPr="00EE7AE0">
              <w:rPr>
                <w:rFonts w:ascii="Sylfaen" w:hAnsi="Sylfaen"/>
                <w:b/>
                <w:lang w:val="ka-GE"/>
              </w:rPr>
              <w:t>;</w:t>
            </w:r>
          </w:p>
          <w:p w:rsidR="00A34998" w:rsidRPr="00EE7AE0" w:rsidRDefault="00D26577" w:rsidP="00AF3975">
            <w:pPr>
              <w:pStyle w:val="ListParagraph"/>
              <w:numPr>
                <w:ilvl w:val="0"/>
                <w:numId w:val="135"/>
              </w:numPr>
              <w:ind w:left="286" w:hanging="218"/>
              <w:rPr>
                <w:rFonts w:ascii="Sylfaen" w:hAnsi="Sylfaen"/>
                <w:b/>
                <w:lang w:val="ka-GE"/>
              </w:rPr>
            </w:pPr>
            <w:r w:rsidRPr="00EE7AE0">
              <w:rPr>
                <w:rFonts w:ascii="Sylfaen" w:hAnsi="Sylfaen"/>
                <w:b/>
              </w:rPr>
              <w:t xml:space="preserve"> формы </w:t>
            </w:r>
            <w:r w:rsidR="00791A69" w:rsidRPr="00EE7AE0">
              <w:rPr>
                <w:rFonts w:ascii="Sylfaen" w:hAnsi="Sylfaen"/>
                <w:b/>
              </w:rPr>
              <w:t>о</w:t>
            </w:r>
            <w:r w:rsidR="00A34998" w:rsidRPr="00EE7AE0">
              <w:rPr>
                <w:rFonts w:ascii="Sylfaen" w:hAnsi="Sylfaen"/>
                <w:b/>
              </w:rPr>
              <w:t>трицани</w:t>
            </w:r>
            <w:r w:rsidRPr="00EE7AE0">
              <w:rPr>
                <w:rFonts w:ascii="Sylfaen" w:hAnsi="Sylfaen"/>
                <w:b/>
              </w:rPr>
              <w:t>я</w:t>
            </w:r>
            <w:r w:rsidR="00A34998" w:rsidRPr="00EE7AE0">
              <w:rPr>
                <w:rFonts w:ascii="Sylfaen" w:hAnsi="Sylfaen"/>
                <w:b/>
              </w:rPr>
              <w:t xml:space="preserve"> имени существительного</w:t>
            </w:r>
            <w:r w:rsidR="00A34998" w:rsidRPr="00EE7AE0">
              <w:rPr>
                <w:rFonts w:ascii="Sylfaen" w:hAnsi="Sylfaen"/>
                <w:b/>
                <w:lang w:val="ka-GE"/>
              </w:rPr>
              <w:t xml:space="preserve">: </w:t>
            </w:r>
            <w:r w:rsidR="00A34998" w:rsidRPr="00EE7AE0">
              <w:rPr>
                <w:rFonts w:ascii="Sylfaen" w:hAnsi="Sylfaen"/>
                <w:b/>
                <w:i/>
                <w:lang w:val="ka-GE"/>
              </w:rPr>
              <w:t>kein(e</w:t>
            </w:r>
            <w:r w:rsidR="00A34998" w:rsidRPr="00EE7AE0">
              <w:rPr>
                <w:rFonts w:ascii="Sylfaen" w:hAnsi="Sylfaen"/>
                <w:b/>
                <w:lang w:val="ka-GE"/>
              </w:rPr>
              <w:t xml:space="preserve">); </w:t>
            </w:r>
          </w:p>
          <w:p w:rsidR="00A34998" w:rsidRPr="00EE7AE0" w:rsidRDefault="00791A69" w:rsidP="00AF3975">
            <w:pPr>
              <w:pStyle w:val="ListParagraph"/>
              <w:numPr>
                <w:ilvl w:val="0"/>
                <w:numId w:val="135"/>
              </w:numPr>
              <w:ind w:left="286" w:hanging="218"/>
              <w:rPr>
                <w:rFonts w:ascii="Sylfaen" w:hAnsi="Sylfaen"/>
                <w:b/>
                <w:lang w:val="ka-GE"/>
              </w:rPr>
            </w:pPr>
            <w:r w:rsidRPr="00EE7AE0">
              <w:rPr>
                <w:rFonts w:ascii="Sylfaen" w:hAnsi="Sylfaen"/>
                <w:b/>
              </w:rPr>
              <w:t>с</w:t>
            </w:r>
            <w:r w:rsidR="00A34998" w:rsidRPr="00EE7AE0">
              <w:rPr>
                <w:rFonts w:ascii="Sylfaen" w:hAnsi="Sylfaen"/>
                <w:b/>
              </w:rPr>
              <w:t>клонение собственных имен</w:t>
            </w:r>
            <w:r w:rsidR="00A34998" w:rsidRPr="00EE7AE0">
              <w:rPr>
                <w:rFonts w:ascii="Sylfaen" w:hAnsi="Sylfaen"/>
                <w:b/>
                <w:lang w:val="ka-GE"/>
              </w:rPr>
              <w:t xml:space="preserve"> (</w:t>
            </w:r>
            <w:r w:rsidR="00A34998" w:rsidRPr="00EE7AE0">
              <w:rPr>
                <w:rFonts w:ascii="Sylfaen" w:hAnsi="Sylfaen"/>
                <w:b/>
              </w:rPr>
              <w:t>также</w:t>
            </w:r>
            <w:r w:rsidR="00A34998" w:rsidRPr="00EE7AE0">
              <w:rPr>
                <w:rFonts w:ascii="Sylfaen" w:hAnsi="Sylfaen"/>
                <w:b/>
                <w:lang w:val="ka-GE"/>
              </w:rPr>
              <w:t xml:space="preserve"> </w:t>
            </w:r>
            <w:r w:rsidR="00A34998" w:rsidRPr="00EE7AE0">
              <w:rPr>
                <w:rFonts w:ascii="Sylfaen" w:hAnsi="Sylfaen"/>
                <w:b/>
                <w:i/>
                <w:lang w:val="ka-GE"/>
              </w:rPr>
              <w:t>von+Dativ</w:t>
            </w:r>
            <w:r w:rsidR="00A34998" w:rsidRPr="00EE7AE0">
              <w:rPr>
                <w:rFonts w:ascii="Sylfaen" w:hAnsi="Sylfaen"/>
                <w:b/>
                <w:lang w:val="ka-GE"/>
              </w:rPr>
              <w:t xml:space="preserve"> </w:t>
            </w:r>
            <w:r w:rsidR="00A34998" w:rsidRPr="00EE7AE0">
              <w:rPr>
                <w:rFonts w:ascii="Sylfaen" w:hAnsi="Sylfaen"/>
                <w:b/>
              </w:rPr>
              <w:t>форма</w:t>
            </w:r>
            <w:r w:rsidR="00A34998" w:rsidRPr="00EE7AE0">
              <w:rPr>
                <w:rFonts w:ascii="Sylfaen" w:hAnsi="Sylfaen"/>
                <w:b/>
                <w:lang w:val="ka-GE"/>
              </w:rPr>
              <w:t>)</w:t>
            </w:r>
          </w:p>
          <w:p w:rsidR="00A34998"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lang w:val="ka-GE"/>
              </w:rPr>
              <w:t>географические названия и их р</w:t>
            </w:r>
            <w:r w:rsidRPr="00EE7AE0">
              <w:rPr>
                <w:rFonts w:ascii="Sylfaen" w:hAnsi="Sylfaen"/>
                <w:b/>
              </w:rPr>
              <w:t xml:space="preserve">од </w:t>
            </w:r>
            <w:r w:rsidRPr="00EE7AE0">
              <w:rPr>
                <w:rFonts w:ascii="Sylfaen" w:hAnsi="Sylfaen"/>
                <w:b/>
                <w:lang w:val="ka-GE"/>
              </w:rPr>
              <w:t>(</w:t>
            </w:r>
            <w:r w:rsidRPr="00EE7AE0">
              <w:rPr>
                <w:rFonts w:ascii="Sylfaen" w:hAnsi="Sylfaen"/>
                <w:b/>
              </w:rPr>
              <w:t>напр</w:t>
            </w:r>
            <w:r w:rsidRPr="00EE7AE0">
              <w:rPr>
                <w:rFonts w:ascii="Sylfaen" w:hAnsi="Sylfaen"/>
                <w:b/>
                <w:lang w:val="ka-GE"/>
              </w:rPr>
              <w:t xml:space="preserve">., </w:t>
            </w:r>
            <w:r w:rsidRPr="00EE7AE0">
              <w:rPr>
                <w:rFonts w:ascii="Sylfaen" w:hAnsi="Sylfaen"/>
                <w:b/>
                <w:i/>
                <w:lang w:val="ka-GE"/>
              </w:rPr>
              <w:t>Frankreich, die Schweiz</w:t>
            </w:r>
            <w:r w:rsidRPr="00EE7AE0">
              <w:rPr>
                <w:rFonts w:ascii="Sylfaen" w:hAnsi="Sylfaen"/>
                <w:b/>
                <w:lang w:val="ka-GE"/>
              </w:rPr>
              <w:t>)</w:t>
            </w:r>
          </w:p>
        </w:tc>
      </w:tr>
      <w:tr w:rsidR="00C23449" w:rsidRPr="00EE7AE0">
        <w:tc>
          <w:tcPr>
            <w:tcW w:w="4392" w:type="dxa"/>
          </w:tcPr>
          <w:p w:rsidR="00A34998" w:rsidRPr="00EE7AE0" w:rsidRDefault="00A34998" w:rsidP="00F860E8">
            <w:pPr>
              <w:rPr>
                <w:rFonts w:ascii="Sylfaen" w:hAnsi="Sylfaen"/>
                <w:b/>
                <w:sz w:val="22"/>
              </w:rPr>
            </w:pPr>
            <w:r w:rsidRPr="00EE7AE0">
              <w:rPr>
                <w:rFonts w:ascii="Sylfaen" w:hAnsi="Sylfaen"/>
                <w:b/>
                <w:sz w:val="22"/>
                <w:szCs w:val="22"/>
                <w:lang w:val="ka-GE"/>
              </w:rPr>
              <w:lastRenderedPageBreak/>
              <w:t xml:space="preserve">3.2. </w:t>
            </w:r>
            <w:r w:rsidRPr="00EE7AE0">
              <w:rPr>
                <w:rFonts w:ascii="Sylfaen" w:hAnsi="Sylfaen"/>
                <w:b/>
                <w:sz w:val="22"/>
                <w:szCs w:val="22"/>
              </w:rPr>
              <w:t>Местоимение</w:t>
            </w:r>
          </w:p>
        </w:tc>
        <w:tc>
          <w:tcPr>
            <w:tcW w:w="8784" w:type="dxa"/>
          </w:tcPr>
          <w:p w:rsidR="00A34998" w:rsidRPr="00EE7AE0" w:rsidRDefault="00791A69" w:rsidP="00AF3975">
            <w:pPr>
              <w:pStyle w:val="ListParagraph"/>
              <w:numPr>
                <w:ilvl w:val="0"/>
                <w:numId w:val="135"/>
              </w:numPr>
              <w:ind w:left="286" w:hanging="218"/>
              <w:rPr>
                <w:rFonts w:ascii="Sylfaen" w:hAnsi="Sylfaen"/>
                <w:b/>
                <w:lang w:val="ka-GE"/>
              </w:rPr>
            </w:pPr>
            <w:r w:rsidRPr="00EE7AE0">
              <w:rPr>
                <w:rFonts w:ascii="Sylfaen" w:hAnsi="Sylfaen"/>
                <w:b/>
              </w:rPr>
              <w:t>л</w:t>
            </w:r>
            <w:r w:rsidR="00A34998" w:rsidRPr="00EE7AE0">
              <w:rPr>
                <w:rFonts w:ascii="Sylfaen" w:hAnsi="Sylfaen"/>
                <w:b/>
              </w:rPr>
              <w:t>ичные</w:t>
            </w:r>
            <w:r w:rsidR="00A34998" w:rsidRPr="00EE7AE0">
              <w:rPr>
                <w:rFonts w:ascii="Sylfaen" w:hAnsi="Sylfaen"/>
                <w:b/>
                <w:lang w:val="ka-GE"/>
              </w:rPr>
              <w:t xml:space="preserve">: </w:t>
            </w:r>
            <w:r w:rsidR="00A34998" w:rsidRPr="00EE7AE0">
              <w:rPr>
                <w:rFonts w:ascii="Sylfaen" w:hAnsi="Sylfaen"/>
                <w:b/>
              </w:rPr>
              <w:t>в</w:t>
            </w:r>
            <w:r w:rsidR="00D26577" w:rsidRPr="00EE7AE0">
              <w:rPr>
                <w:rFonts w:ascii="Sylfaen" w:hAnsi="Sylfaen"/>
                <w:b/>
              </w:rPr>
              <w:t xml:space="preserve"> форме </w:t>
            </w:r>
            <w:r w:rsidR="00A34998" w:rsidRPr="00EE7AE0">
              <w:rPr>
                <w:rFonts w:ascii="Sylfaen" w:hAnsi="Sylfaen"/>
                <w:b/>
              </w:rPr>
              <w:t xml:space="preserve"> именительно</w:t>
            </w:r>
            <w:r w:rsidR="00D26577" w:rsidRPr="00EE7AE0">
              <w:rPr>
                <w:rFonts w:ascii="Sylfaen" w:hAnsi="Sylfaen"/>
                <w:b/>
              </w:rPr>
              <w:t>го</w:t>
            </w:r>
            <w:r w:rsidR="00A34998" w:rsidRPr="00EE7AE0">
              <w:rPr>
                <w:rFonts w:ascii="Sylfaen" w:hAnsi="Sylfaen"/>
                <w:b/>
                <w:lang w:val="ka-GE"/>
              </w:rPr>
              <w:t xml:space="preserve"> (</w:t>
            </w:r>
            <w:r w:rsidR="00A34998" w:rsidRPr="00EE7AE0">
              <w:rPr>
                <w:rFonts w:ascii="Sylfaen" w:hAnsi="Sylfaen"/>
                <w:b/>
                <w:i/>
                <w:lang w:val="ka-GE"/>
              </w:rPr>
              <w:t>ich, du, er/sie, wir, sie</w:t>
            </w:r>
            <w:r w:rsidR="00A34998" w:rsidRPr="00EE7AE0">
              <w:rPr>
                <w:rFonts w:ascii="Sylfaen" w:hAnsi="Sylfaen"/>
                <w:b/>
                <w:lang w:val="ka-GE"/>
              </w:rPr>
              <w:t>)</w:t>
            </w:r>
            <w:r w:rsidR="00A34998" w:rsidRPr="00EE7AE0">
              <w:rPr>
                <w:rFonts w:ascii="Sylfaen" w:hAnsi="Sylfaen"/>
                <w:b/>
              </w:rPr>
              <w:t>, винительно</w:t>
            </w:r>
            <w:r w:rsidR="00D26577" w:rsidRPr="00EE7AE0">
              <w:rPr>
                <w:rFonts w:ascii="Sylfaen" w:hAnsi="Sylfaen"/>
                <w:b/>
              </w:rPr>
              <w:t>го</w:t>
            </w:r>
            <w:r w:rsidR="00A34998" w:rsidRPr="00EE7AE0">
              <w:rPr>
                <w:rFonts w:ascii="Sylfaen" w:hAnsi="Sylfaen"/>
                <w:b/>
                <w:lang w:val="ka-GE"/>
              </w:rPr>
              <w:t xml:space="preserve"> (</w:t>
            </w:r>
            <w:r w:rsidR="00A34998" w:rsidRPr="00EE7AE0">
              <w:rPr>
                <w:rFonts w:ascii="Sylfaen" w:hAnsi="Sylfaen"/>
                <w:b/>
                <w:i/>
                <w:lang w:val="de-DE"/>
              </w:rPr>
              <w:t>mich</w:t>
            </w:r>
            <w:r w:rsidR="00A34998" w:rsidRPr="00EE7AE0">
              <w:rPr>
                <w:rFonts w:ascii="Sylfaen" w:hAnsi="Sylfaen"/>
                <w:b/>
                <w:i/>
              </w:rPr>
              <w:t xml:space="preserve">, </w:t>
            </w:r>
            <w:r w:rsidR="00A34998" w:rsidRPr="00EE7AE0">
              <w:rPr>
                <w:rFonts w:ascii="Sylfaen" w:hAnsi="Sylfaen"/>
                <w:b/>
                <w:i/>
                <w:lang w:val="de-DE"/>
              </w:rPr>
              <w:t>dich</w:t>
            </w:r>
            <w:r w:rsidR="00A34998" w:rsidRPr="00EE7AE0">
              <w:rPr>
                <w:rFonts w:ascii="Sylfaen" w:hAnsi="Sylfaen"/>
                <w:b/>
              </w:rPr>
              <w:t>…</w:t>
            </w:r>
            <w:r w:rsidR="00A34998" w:rsidRPr="00EE7AE0">
              <w:rPr>
                <w:rFonts w:ascii="Sylfaen" w:hAnsi="Sylfaen"/>
                <w:b/>
                <w:lang w:val="ka-GE"/>
              </w:rPr>
              <w:t>)</w:t>
            </w:r>
            <w:r w:rsidR="00A34998" w:rsidRPr="00EE7AE0">
              <w:rPr>
                <w:rFonts w:ascii="Sylfaen" w:hAnsi="Sylfaen"/>
                <w:b/>
              </w:rPr>
              <w:t xml:space="preserve"> и дательно</w:t>
            </w:r>
            <w:r w:rsidR="00D26577" w:rsidRPr="00EE7AE0">
              <w:rPr>
                <w:rFonts w:ascii="Sylfaen" w:hAnsi="Sylfaen"/>
                <w:b/>
              </w:rPr>
              <w:t>го</w:t>
            </w:r>
            <w:r w:rsidR="00A34998" w:rsidRPr="00EE7AE0">
              <w:rPr>
                <w:rFonts w:ascii="Sylfaen" w:hAnsi="Sylfaen"/>
                <w:b/>
                <w:lang w:val="ka-GE"/>
              </w:rPr>
              <w:t xml:space="preserve"> </w:t>
            </w:r>
            <w:r w:rsidR="00A34998" w:rsidRPr="00EE7AE0">
              <w:rPr>
                <w:rFonts w:ascii="Sylfaen" w:hAnsi="Sylfaen"/>
                <w:b/>
              </w:rPr>
              <w:t>(</w:t>
            </w:r>
            <w:r w:rsidR="00A34998" w:rsidRPr="00EE7AE0">
              <w:rPr>
                <w:rFonts w:ascii="Sylfaen" w:hAnsi="Sylfaen"/>
                <w:b/>
                <w:i/>
                <w:lang w:val="de-DE"/>
              </w:rPr>
              <w:t>mir</w:t>
            </w:r>
            <w:r w:rsidR="00A34998" w:rsidRPr="00EE7AE0">
              <w:rPr>
                <w:rFonts w:ascii="Sylfaen" w:hAnsi="Sylfaen"/>
                <w:b/>
                <w:i/>
              </w:rPr>
              <w:t xml:space="preserve">, </w:t>
            </w:r>
            <w:r w:rsidR="00A34998" w:rsidRPr="00EE7AE0">
              <w:rPr>
                <w:rFonts w:ascii="Sylfaen" w:hAnsi="Sylfaen"/>
                <w:b/>
                <w:i/>
                <w:lang w:val="de-DE"/>
              </w:rPr>
              <w:t>dir</w:t>
            </w:r>
            <w:r w:rsidR="00A34998" w:rsidRPr="00EE7AE0">
              <w:rPr>
                <w:rFonts w:ascii="Sylfaen" w:hAnsi="Sylfaen"/>
                <w:b/>
                <w:i/>
              </w:rPr>
              <w:t>...)</w:t>
            </w:r>
            <w:r w:rsidR="00A34998" w:rsidRPr="00EE7AE0">
              <w:rPr>
                <w:rFonts w:ascii="Sylfaen" w:hAnsi="Sylfaen"/>
                <w:b/>
              </w:rPr>
              <w:t xml:space="preserve"> падеж</w:t>
            </w:r>
            <w:r w:rsidR="00D26577" w:rsidRPr="00EE7AE0">
              <w:rPr>
                <w:rFonts w:ascii="Sylfaen" w:hAnsi="Sylfaen"/>
                <w:b/>
              </w:rPr>
              <w:t>ей</w:t>
            </w:r>
            <w:r w:rsidR="00A34998" w:rsidRPr="00EE7AE0">
              <w:rPr>
                <w:rFonts w:ascii="Sylfaen" w:hAnsi="Sylfaen"/>
                <w:b/>
                <w:lang w:val="ka-GE"/>
              </w:rPr>
              <w:t>;</w:t>
            </w:r>
          </w:p>
          <w:p w:rsidR="00A34998" w:rsidRPr="00EE7AE0" w:rsidRDefault="00E44C70" w:rsidP="00AF3975">
            <w:pPr>
              <w:pStyle w:val="ListParagraph"/>
              <w:numPr>
                <w:ilvl w:val="0"/>
                <w:numId w:val="135"/>
              </w:numPr>
              <w:ind w:left="286" w:hanging="218"/>
              <w:rPr>
                <w:rFonts w:ascii="Sylfaen" w:hAnsi="Sylfaen"/>
                <w:b/>
                <w:lang w:val="ka-GE"/>
              </w:rPr>
            </w:pPr>
            <w:r w:rsidRPr="00EE7AE0">
              <w:rPr>
                <w:rFonts w:ascii="Sylfaen" w:hAnsi="Sylfaen"/>
                <w:b/>
              </w:rPr>
              <w:t>п</w:t>
            </w:r>
            <w:r w:rsidR="00A34998" w:rsidRPr="00EE7AE0">
              <w:rPr>
                <w:rFonts w:ascii="Sylfaen" w:hAnsi="Sylfaen"/>
                <w:b/>
              </w:rPr>
              <w:t>ритяжательные</w:t>
            </w:r>
            <w:r w:rsidR="00A34998" w:rsidRPr="00EE7AE0">
              <w:rPr>
                <w:rFonts w:ascii="Sylfaen" w:hAnsi="Sylfaen"/>
                <w:b/>
                <w:lang w:val="ka-GE"/>
              </w:rPr>
              <w:t xml:space="preserve">: </w:t>
            </w:r>
            <w:r w:rsidR="00A34998" w:rsidRPr="00EE7AE0">
              <w:rPr>
                <w:rFonts w:ascii="Sylfaen" w:hAnsi="Sylfaen"/>
                <w:b/>
                <w:i/>
                <w:lang w:val="ka-GE"/>
              </w:rPr>
              <w:t>mein(e</w:t>
            </w:r>
            <w:r w:rsidR="00A34998" w:rsidRPr="00EE7AE0">
              <w:rPr>
                <w:rFonts w:ascii="Sylfaen" w:hAnsi="Sylfaen"/>
                <w:b/>
                <w:lang w:val="ka-GE"/>
              </w:rPr>
              <w:t xml:space="preserve">) </w:t>
            </w:r>
            <w:r w:rsidR="00A34998" w:rsidRPr="00EE7AE0">
              <w:rPr>
                <w:rFonts w:ascii="Sylfaen" w:hAnsi="Sylfaen"/>
                <w:b/>
              </w:rPr>
              <w:t>и их склонение</w:t>
            </w:r>
            <w:r w:rsidR="00A34998" w:rsidRPr="00EE7AE0">
              <w:rPr>
                <w:rFonts w:ascii="Sylfaen" w:hAnsi="Sylfaen"/>
                <w:b/>
                <w:lang w:val="ka-GE"/>
              </w:rPr>
              <w:t>;</w:t>
            </w:r>
          </w:p>
          <w:p w:rsidR="00A34998" w:rsidRPr="00EE7AE0" w:rsidRDefault="00E44C70" w:rsidP="00AF3975">
            <w:pPr>
              <w:pStyle w:val="ListParagraph"/>
              <w:numPr>
                <w:ilvl w:val="0"/>
                <w:numId w:val="135"/>
              </w:numPr>
              <w:ind w:left="286" w:hanging="218"/>
              <w:rPr>
                <w:rFonts w:ascii="Sylfaen" w:hAnsi="Sylfaen"/>
                <w:b/>
                <w:lang w:val="ka-GE"/>
              </w:rPr>
            </w:pPr>
            <w:r w:rsidRPr="00EE7AE0">
              <w:rPr>
                <w:rFonts w:ascii="Sylfaen" w:hAnsi="Sylfaen"/>
                <w:b/>
              </w:rPr>
              <w:t>у</w:t>
            </w:r>
            <w:r w:rsidR="00A34998" w:rsidRPr="00EE7AE0">
              <w:rPr>
                <w:rFonts w:ascii="Sylfaen" w:hAnsi="Sylfaen"/>
                <w:b/>
              </w:rPr>
              <w:t>казательные</w:t>
            </w:r>
            <w:r w:rsidR="00A34998" w:rsidRPr="00EE7AE0">
              <w:rPr>
                <w:rFonts w:ascii="Sylfaen" w:hAnsi="Sylfaen"/>
                <w:b/>
                <w:lang w:val="ka-GE"/>
              </w:rPr>
              <w:t xml:space="preserve">: </w:t>
            </w:r>
            <w:r w:rsidR="00A34998" w:rsidRPr="00EE7AE0">
              <w:rPr>
                <w:rFonts w:ascii="Sylfaen" w:hAnsi="Sylfaen"/>
                <w:b/>
                <w:i/>
                <w:lang w:val="de-DE"/>
              </w:rPr>
              <w:t>das (das ist…, sind…</w:t>
            </w:r>
            <w:r w:rsidR="00A34998" w:rsidRPr="00EE7AE0">
              <w:rPr>
                <w:rFonts w:ascii="Sylfaen" w:hAnsi="Sylfaen"/>
                <w:b/>
                <w:i/>
                <w:lang w:val="ka-GE"/>
              </w:rPr>
              <w:t>/</w:t>
            </w:r>
            <w:r w:rsidR="00A34998" w:rsidRPr="00EE7AE0">
              <w:rPr>
                <w:rFonts w:ascii="Sylfaen" w:hAnsi="Sylfaen"/>
                <w:b/>
                <w:i/>
                <w:lang w:val="de-DE"/>
              </w:rPr>
              <w:t xml:space="preserve"> dies</w:t>
            </w:r>
            <w:r w:rsidR="00A34998" w:rsidRPr="00EE7AE0">
              <w:rPr>
                <w:rFonts w:ascii="Sylfaen" w:hAnsi="Sylfaen"/>
                <w:b/>
                <w:i/>
                <w:lang w:val="ka-GE"/>
              </w:rPr>
              <w:t>-,</w:t>
            </w:r>
            <w:r w:rsidR="00A34998" w:rsidRPr="00EE7AE0">
              <w:rPr>
                <w:rFonts w:ascii="Sylfaen" w:hAnsi="Sylfaen"/>
                <w:b/>
                <w:i/>
                <w:lang w:val="de-DE"/>
              </w:rPr>
              <w:t xml:space="preserve"> jen</w:t>
            </w:r>
            <w:r w:rsidR="00A34998" w:rsidRPr="00EE7AE0">
              <w:rPr>
                <w:rFonts w:ascii="Sylfaen" w:hAnsi="Sylfaen"/>
                <w:b/>
                <w:lang w:val="de-DE"/>
              </w:rPr>
              <w:t>-);</w:t>
            </w:r>
          </w:p>
          <w:p w:rsidR="00A34998" w:rsidRPr="00EE7AE0" w:rsidRDefault="00E44C70" w:rsidP="00AF3975">
            <w:pPr>
              <w:pStyle w:val="ListParagraph"/>
              <w:numPr>
                <w:ilvl w:val="0"/>
                <w:numId w:val="135"/>
              </w:numPr>
              <w:ind w:left="286" w:hanging="218"/>
              <w:rPr>
                <w:rFonts w:ascii="Sylfaen" w:hAnsi="Sylfaen"/>
                <w:b/>
                <w:lang w:val="ka-GE"/>
              </w:rPr>
            </w:pPr>
            <w:r w:rsidRPr="00EE7AE0">
              <w:rPr>
                <w:rFonts w:ascii="Sylfaen" w:hAnsi="Sylfaen"/>
                <w:b/>
              </w:rPr>
              <w:t>в</w:t>
            </w:r>
            <w:r w:rsidR="00A34998" w:rsidRPr="00EE7AE0">
              <w:rPr>
                <w:rFonts w:ascii="Sylfaen" w:hAnsi="Sylfaen"/>
                <w:b/>
              </w:rPr>
              <w:t>опросительные</w:t>
            </w:r>
            <w:r w:rsidR="00A34998" w:rsidRPr="00EE7AE0">
              <w:rPr>
                <w:rFonts w:ascii="Sylfaen" w:hAnsi="Sylfaen"/>
                <w:b/>
                <w:lang w:val="ka-GE"/>
              </w:rPr>
              <w:t xml:space="preserve">: </w:t>
            </w:r>
            <w:r w:rsidR="00A34998" w:rsidRPr="00EE7AE0">
              <w:rPr>
                <w:rFonts w:ascii="Sylfaen" w:hAnsi="Sylfaen"/>
                <w:b/>
                <w:i/>
                <w:lang w:val="de-DE"/>
              </w:rPr>
              <w:t>wer, wie, was, wem</w:t>
            </w:r>
            <w:r w:rsidR="00A34998" w:rsidRPr="00EE7AE0">
              <w:rPr>
                <w:rFonts w:ascii="Sylfaen" w:hAnsi="Sylfaen"/>
                <w:b/>
                <w:i/>
                <w:lang w:val="ka-GE"/>
              </w:rPr>
              <w:t>,</w:t>
            </w:r>
            <w:r w:rsidR="00A34998" w:rsidRPr="00EE7AE0">
              <w:rPr>
                <w:rFonts w:ascii="Sylfaen" w:hAnsi="Sylfaen"/>
                <w:b/>
                <w:i/>
                <w:lang w:val="de-DE"/>
              </w:rPr>
              <w:t xml:space="preserve"> wo, woher</w:t>
            </w:r>
            <w:r w:rsidR="00A34998" w:rsidRPr="00EE7AE0">
              <w:rPr>
                <w:rFonts w:ascii="Sylfaen" w:hAnsi="Sylfaen"/>
                <w:b/>
                <w:i/>
                <w:lang w:val="ka-GE"/>
              </w:rPr>
              <w:t>,</w:t>
            </w:r>
            <w:r w:rsidR="00A34998" w:rsidRPr="00EE7AE0">
              <w:rPr>
                <w:rFonts w:ascii="Sylfaen" w:hAnsi="Sylfaen"/>
                <w:b/>
                <w:i/>
                <w:lang w:val="de-DE"/>
              </w:rPr>
              <w:t xml:space="preserve"> wann</w:t>
            </w:r>
            <w:r w:rsidR="00A34998" w:rsidRPr="00EE7AE0">
              <w:rPr>
                <w:rFonts w:ascii="Sylfaen" w:hAnsi="Sylfaen"/>
                <w:b/>
                <w:lang w:val="ka-GE"/>
              </w:rPr>
              <w:t xml:space="preserve">, </w:t>
            </w:r>
            <w:r w:rsidR="00A34998" w:rsidRPr="00EE7AE0">
              <w:rPr>
                <w:rFonts w:ascii="Sylfaen" w:hAnsi="Sylfaen"/>
                <w:b/>
                <w:i/>
                <w:lang w:val="de-DE"/>
              </w:rPr>
              <w:t>wie viel</w:t>
            </w:r>
            <w:r w:rsidR="00A34998" w:rsidRPr="00EE7AE0">
              <w:rPr>
                <w:rFonts w:ascii="Sylfaen" w:hAnsi="Sylfaen"/>
                <w:b/>
                <w:i/>
                <w:lang w:val="ka-GE"/>
              </w:rPr>
              <w:t xml:space="preserve">, </w:t>
            </w:r>
            <w:r w:rsidR="00A34998" w:rsidRPr="00EE7AE0">
              <w:rPr>
                <w:rFonts w:ascii="Sylfaen" w:hAnsi="Sylfaen"/>
                <w:b/>
                <w:i/>
                <w:lang w:val="de-DE"/>
              </w:rPr>
              <w:t>wohin, warum, welch</w:t>
            </w:r>
            <w:r w:rsidR="00A34998" w:rsidRPr="00EE7AE0">
              <w:rPr>
                <w:rFonts w:ascii="Sylfaen" w:hAnsi="Sylfaen"/>
                <w:b/>
                <w:i/>
                <w:lang w:val="ka-GE"/>
              </w:rPr>
              <w:t>-</w:t>
            </w:r>
            <w:r w:rsidR="00A34998" w:rsidRPr="00EE7AE0">
              <w:rPr>
                <w:rFonts w:ascii="Sylfaen" w:hAnsi="Sylfaen"/>
                <w:b/>
                <w:i/>
                <w:lang w:val="de-DE"/>
              </w:rPr>
              <w:t>, was für ein</w:t>
            </w:r>
            <w:r w:rsidR="00A34998" w:rsidRPr="00EE7AE0">
              <w:rPr>
                <w:rFonts w:ascii="Sylfaen" w:hAnsi="Sylfaen"/>
                <w:b/>
                <w:lang w:val="de-DE"/>
              </w:rPr>
              <w:t xml:space="preserve">-; </w:t>
            </w:r>
          </w:p>
          <w:p w:rsidR="00A34998" w:rsidRPr="00EE7AE0" w:rsidRDefault="00791A69" w:rsidP="00AF3975">
            <w:pPr>
              <w:pStyle w:val="ListParagraph"/>
              <w:numPr>
                <w:ilvl w:val="0"/>
                <w:numId w:val="135"/>
              </w:numPr>
              <w:ind w:left="286" w:hanging="218"/>
              <w:rPr>
                <w:rFonts w:ascii="Sylfaen" w:hAnsi="Sylfaen"/>
                <w:b/>
                <w:lang w:val="ka-GE"/>
              </w:rPr>
            </w:pPr>
            <w:r w:rsidRPr="00EE7AE0">
              <w:rPr>
                <w:rFonts w:ascii="Sylfaen" w:hAnsi="Sylfaen"/>
                <w:b/>
              </w:rPr>
              <w:t>о</w:t>
            </w:r>
            <w:r w:rsidR="00A34998" w:rsidRPr="00EE7AE0">
              <w:rPr>
                <w:rFonts w:ascii="Sylfaen" w:hAnsi="Sylfaen"/>
                <w:b/>
              </w:rPr>
              <w:t>трицательные</w:t>
            </w:r>
            <w:r w:rsidR="00A34998" w:rsidRPr="00EE7AE0">
              <w:rPr>
                <w:rFonts w:ascii="Sylfaen" w:hAnsi="Sylfaen"/>
                <w:b/>
                <w:lang w:val="ka-GE"/>
              </w:rPr>
              <w:t xml:space="preserve">: </w:t>
            </w:r>
            <w:r w:rsidR="00A34998" w:rsidRPr="00EE7AE0">
              <w:rPr>
                <w:rFonts w:ascii="Sylfaen" w:hAnsi="Sylfaen"/>
                <w:b/>
                <w:i/>
                <w:lang w:val="ka-GE"/>
              </w:rPr>
              <w:t>kein(e</w:t>
            </w:r>
            <w:r w:rsidR="00A34998" w:rsidRPr="00EE7AE0">
              <w:rPr>
                <w:rFonts w:ascii="Sylfaen" w:hAnsi="Sylfaen"/>
                <w:b/>
                <w:lang w:val="ka-GE"/>
              </w:rPr>
              <w:t xml:space="preserve">) </w:t>
            </w:r>
            <w:r w:rsidR="00A34998" w:rsidRPr="00EE7AE0">
              <w:rPr>
                <w:rFonts w:ascii="Sylfaen" w:hAnsi="Sylfaen"/>
                <w:b/>
              </w:rPr>
              <w:t>и их склонение</w:t>
            </w:r>
            <w:r w:rsidR="00A34998" w:rsidRPr="00EE7AE0">
              <w:rPr>
                <w:rFonts w:ascii="Sylfaen" w:hAnsi="Sylfaen"/>
                <w:b/>
                <w:lang w:val="ka-GE"/>
              </w:rPr>
              <w:t>;</w:t>
            </w:r>
          </w:p>
          <w:p w:rsidR="00A34998"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rPr>
              <w:t xml:space="preserve">Неопределенно </w:t>
            </w:r>
            <w:r w:rsidR="004F513C" w:rsidRPr="00EE7AE0">
              <w:rPr>
                <w:rFonts w:ascii="Sylfaen" w:hAnsi="Sylfaen"/>
                <w:b/>
              </w:rPr>
              <w:t>-</w:t>
            </w:r>
            <w:r w:rsidRPr="00EE7AE0">
              <w:rPr>
                <w:rFonts w:ascii="Sylfaen" w:hAnsi="Sylfaen"/>
                <w:b/>
              </w:rPr>
              <w:t xml:space="preserve">личные: </w:t>
            </w:r>
            <w:r w:rsidRPr="00EE7AE0">
              <w:rPr>
                <w:rFonts w:ascii="Sylfaen" w:hAnsi="Sylfaen"/>
                <w:b/>
                <w:i/>
              </w:rPr>
              <w:t>es</w:t>
            </w:r>
          </w:p>
          <w:p w:rsidR="00A34998"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rPr>
              <w:t>Неопределенные</w:t>
            </w:r>
            <w:r w:rsidRPr="00EE7AE0">
              <w:rPr>
                <w:rFonts w:ascii="Sylfaen" w:hAnsi="Sylfaen"/>
                <w:b/>
                <w:lang w:val="ka-GE"/>
              </w:rPr>
              <w:t xml:space="preserve">: </w:t>
            </w:r>
            <w:r w:rsidRPr="00EE7AE0">
              <w:rPr>
                <w:rFonts w:ascii="Sylfaen" w:hAnsi="Sylfaen"/>
                <w:b/>
                <w:i/>
              </w:rPr>
              <w:t>man, alle;</w:t>
            </w:r>
          </w:p>
          <w:p w:rsidR="00A34998"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rPr>
              <w:t>возвратн</w:t>
            </w:r>
            <w:r w:rsidR="00791A69" w:rsidRPr="00EE7AE0">
              <w:rPr>
                <w:rFonts w:ascii="Sylfaen" w:hAnsi="Sylfaen"/>
                <w:b/>
              </w:rPr>
              <w:t>о</w:t>
            </w:r>
            <w:r w:rsidRPr="00EE7AE0">
              <w:rPr>
                <w:rFonts w:ascii="Sylfaen" w:hAnsi="Sylfaen"/>
                <w:b/>
              </w:rPr>
              <w:t>е</w:t>
            </w:r>
            <w:r w:rsidRPr="00EE7AE0">
              <w:rPr>
                <w:rFonts w:ascii="Sylfaen" w:hAnsi="Sylfaen"/>
                <w:b/>
                <w:lang w:val="ka-GE"/>
              </w:rPr>
              <w:t xml:space="preserve">: </w:t>
            </w:r>
            <w:r w:rsidRPr="00EE7AE0">
              <w:rPr>
                <w:rFonts w:ascii="Sylfaen" w:hAnsi="Sylfaen"/>
                <w:b/>
                <w:i/>
                <w:lang w:val="de-DE"/>
              </w:rPr>
              <w:t>sich;</w:t>
            </w:r>
          </w:p>
          <w:p w:rsidR="00A34998" w:rsidRPr="00EE7AE0" w:rsidRDefault="00791A69" w:rsidP="00AF3975">
            <w:pPr>
              <w:pStyle w:val="ListParagraph"/>
              <w:numPr>
                <w:ilvl w:val="0"/>
                <w:numId w:val="135"/>
              </w:numPr>
              <w:ind w:left="286" w:hanging="218"/>
              <w:rPr>
                <w:rFonts w:ascii="Sylfaen" w:hAnsi="Sylfaen"/>
                <w:b/>
                <w:lang w:val="ka-GE"/>
              </w:rPr>
            </w:pPr>
            <w:r w:rsidRPr="00EE7AE0">
              <w:rPr>
                <w:rFonts w:ascii="Sylfaen" w:hAnsi="Sylfaen"/>
                <w:b/>
              </w:rPr>
              <w:t>о</w:t>
            </w:r>
            <w:r w:rsidR="00A34998" w:rsidRPr="00EE7AE0">
              <w:rPr>
                <w:rFonts w:ascii="Sylfaen" w:hAnsi="Sylfaen"/>
                <w:b/>
              </w:rPr>
              <w:t>тносительные</w:t>
            </w:r>
            <w:r w:rsidR="00A34998" w:rsidRPr="00EE7AE0">
              <w:rPr>
                <w:rFonts w:ascii="Sylfaen" w:hAnsi="Sylfaen"/>
                <w:b/>
                <w:lang w:val="ka-GE"/>
              </w:rPr>
              <w:t xml:space="preserve">: </w:t>
            </w:r>
            <w:r w:rsidR="00A34998" w:rsidRPr="00EE7AE0">
              <w:rPr>
                <w:rFonts w:ascii="Sylfaen" w:hAnsi="Sylfaen"/>
                <w:b/>
                <w:i/>
              </w:rPr>
              <w:t>der, die, das</w:t>
            </w:r>
            <w:r w:rsidR="00A34998" w:rsidRPr="00EE7AE0">
              <w:rPr>
                <w:rFonts w:ascii="Sylfaen" w:hAnsi="Sylfaen"/>
                <w:b/>
              </w:rPr>
              <w:t>… и их склонение</w:t>
            </w:r>
            <w:r w:rsidR="00A34998" w:rsidRPr="00EE7AE0">
              <w:rPr>
                <w:rFonts w:ascii="Sylfaen" w:hAnsi="Sylfaen"/>
                <w:b/>
                <w:lang w:val="ka-GE"/>
              </w:rPr>
              <w:t>;</w:t>
            </w:r>
          </w:p>
        </w:tc>
      </w:tr>
      <w:tr w:rsidR="00C23449" w:rsidRPr="00EE7AE0">
        <w:tc>
          <w:tcPr>
            <w:tcW w:w="4392" w:type="dxa"/>
          </w:tcPr>
          <w:p w:rsidR="00A34998" w:rsidRPr="00EE7AE0" w:rsidRDefault="00A34998" w:rsidP="006901BF">
            <w:pPr>
              <w:rPr>
                <w:rFonts w:ascii="Sylfaen" w:hAnsi="Sylfaen"/>
                <w:b/>
                <w:sz w:val="22"/>
              </w:rPr>
            </w:pPr>
            <w:r w:rsidRPr="00EE7AE0">
              <w:rPr>
                <w:rFonts w:ascii="Sylfaen" w:hAnsi="Sylfaen"/>
                <w:b/>
                <w:sz w:val="22"/>
                <w:szCs w:val="22"/>
                <w:lang w:val="ka-GE"/>
              </w:rPr>
              <w:t xml:space="preserve">3.3. </w:t>
            </w:r>
            <w:r w:rsidRPr="00EE7AE0">
              <w:rPr>
                <w:rFonts w:ascii="Sylfaen" w:hAnsi="Sylfaen"/>
                <w:b/>
                <w:sz w:val="22"/>
                <w:szCs w:val="22"/>
              </w:rPr>
              <w:t>Имя прилагательное</w:t>
            </w:r>
          </w:p>
        </w:tc>
        <w:tc>
          <w:tcPr>
            <w:tcW w:w="8784" w:type="dxa"/>
          </w:tcPr>
          <w:p w:rsidR="00A34998" w:rsidRPr="00EE7AE0" w:rsidRDefault="00791A69" w:rsidP="00AF3975">
            <w:pPr>
              <w:pStyle w:val="ListParagraph"/>
              <w:numPr>
                <w:ilvl w:val="0"/>
                <w:numId w:val="135"/>
              </w:numPr>
              <w:ind w:left="286" w:hanging="218"/>
              <w:rPr>
                <w:rFonts w:ascii="Sylfaen" w:hAnsi="Sylfaen"/>
                <w:b/>
                <w:i/>
                <w:lang w:val="ka-GE"/>
              </w:rPr>
            </w:pPr>
            <w:r w:rsidRPr="00EE7AE0">
              <w:rPr>
                <w:rFonts w:ascii="Sylfaen" w:hAnsi="Sylfaen"/>
                <w:b/>
              </w:rPr>
              <w:t>с</w:t>
            </w:r>
            <w:r w:rsidR="00A34998" w:rsidRPr="00EE7AE0">
              <w:rPr>
                <w:rFonts w:ascii="Sylfaen" w:hAnsi="Sylfaen"/>
                <w:b/>
              </w:rPr>
              <w:t>тепени</w:t>
            </w:r>
            <w:r w:rsidR="00A34998" w:rsidRPr="00EE7AE0">
              <w:rPr>
                <w:rFonts w:ascii="Sylfaen" w:hAnsi="Sylfaen"/>
                <w:b/>
                <w:lang w:val="en-US"/>
              </w:rPr>
              <w:t xml:space="preserve"> </w:t>
            </w:r>
            <w:r w:rsidR="00A34998" w:rsidRPr="00EE7AE0">
              <w:rPr>
                <w:rFonts w:ascii="Sylfaen" w:hAnsi="Sylfaen"/>
                <w:b/>
              </w:rPr>
              <w:t>сравнения</w:t>
            </w:r>
            <w:r w:rsidR="00A34998" w:rsidRPr="00EE7AE0">
              <w:rPr>
                <w:rFonts w:ascii="Sylfaen" w:hAnsi="Sylfaen"/>
                <w:b/>
                <w:lang w:val="ka-GE"/>
              </w:rPr>
              <w:t xml:space="preserve"> </w:t>
            </w:r>
            <w:r w:rsidR="00A34998" w:rsidRPr="00EE7AE0">
              <w:rPr>
                <w:rFonts w:ascii="Sylfaen" w:hAnsi="Sylfaen"/>
                <w:b/>
                <w:lang w:val="de-DE"/>
              </w:rPr>
              <w:t>(</w:t>
            </w:r>
            <w:r w:rsidR="00A34998" w:rsidRPr="00EE7AE0">
              <w:rPr>
                <w:rFonts w:ascii="Sylfaen" w:hAnsi="Sylfaen"/>
                <w:b/>
                <w:i/>
                <w:lang w:val="de-DE"/>
              </w:rPr>
              <w:t>klein-kleiner-der… kleinste-am kleinsten)</w:t>
            </w:r>
            <w:r w:rsidR="00A34998" w:rsidRPr="00EE7AE0">
              <w:rPr>
                <w:rFonts w:ascii="Sylfaen" w:hAnsi="Sylfaen"/>
                <w:b/>
                <w:i/>
                <w:lang w:val="ka-GE"/>
              </w:rPr>
              <w:t>;</w:t>
            </w:r>
          </w:p>
          <w:p w:rsidR="00A34998" w:rsidRPr="00EE7AE0" w:rsidRDefault="00791A69" w:rsidP="00AF3975">
            <w:pPr>
              <w:pStyle w:val="ListParagraph"/>
              <w:numPr>
                <w:ilvl w:val="0"/>
                <w:numId w:val="135"/>
              </w:numPr>
              <w:ind w:left="286" w:hanging="218"/>
              <w:rPr>
                <w:rFonts w:ascii="Sylfaen" w:hAnsi="Sylfaen"/>
                <w:b/>
                <w:lang w:val="ka-GE"/>
              </w:rPr>
            </w:pPr>
            <w:r w:rsidRPr="00EE7AE0">
              <w:rPr>
                <w:rFonts w:ascii="Sylfaen" w:hAnsi="Sylfaen"/>
                <w:b/>
              </w:rPr>
              <w:t>с</w:t>
            </w:r>
            <w:r w:rsidR="00A34998" w:rsidRPr="00EE7AE0">
              <w:rPr>
                <w:rFonts w:ascii="Sylfaen" w:hAnsi="Sylfaen"/>
                <w:b/>
              </w:rPr>
              <w:t>равнение</w:t>
            </w:r>
            <w:r w:rsidR="00A34998" w:rsidRPr="00EE7AE0">
              <w:rPr>
                <w:rFonts w:ascii="Sylfaen" w:hAnsi="Sylfaen"/>
                <w:b/>
                <w:lang w:val="ka-GE"/>
              </w:rPr>
              <w:t xml:space="preserve"> (</w:t>
            </w:r>
            <w:r w:rsidR="00A34998" w:rsidRPr="00EE7AE0">
              <w:rPr>
                <w:rFonts w:ascii="Sylfaen" w:hAnsi="Sylfaen"/>
                <w:b/>
                <w:i/>
                <w:lang w:val="ka-GE"/>
              </w:rPr>
              <w:t>als..., so...wie</w:t>
            </w:r>
            <w:r w:rsidR="00A34998" w:rsidRPr="00EE7AE0">
              <w:rPr>
                <w:rFonts w:ascii="Sylfaen" w:hAnsi="Sylfaen"/>
                <w:b/>
                <w:lang w:val="ka-GE"/>
              </w:rPr>
              <w:t>)</w:t>
            </w:r>
            <w:r w:rsidR="00A34998" w:rsidRPr="00EE7AE0">
              <w:rPr>
                <w:rFonts w:ascii="Sylfaen" w:hAnsi="Sylfaen"/>
                <w:b/>
              </w:rPr>
              <w:t>;</w:t>
            </w:r>
          </w:p>
          <w:p w:rsidR="00A34998" w:rsidRPr="00EE7AE0" w:rsidRDefault="00791A69" w:rsidP="00AF3975">
            <w:pPr>
              <w:pStyle w:val="ListParagraph"/>
              <w:numPr>
                <w:ilvl w:val="0"/>
                <w:numId w:val="135"/>
              </w:numPr>
              <w:ind w:left="286" w:hanging="218"/>
              <w:rPr>
                <w:rFonts w:ascii="Sylfaen" w:hAnsi="Sylfaen"/>
                <w:b/>
                <w:lang w:val="ka-GE"/>
              </w:rPr>
            </w:pPr>
            <w:r w:rsidRPr="00EE7AE0">
              <w:rPr>
                <w:rFonts w:ascii="Sylfaen" w:hAnsi="Sylfaen"/>
                <w:b/>
              </w:rPr>
              <w:t>с</w:t>
            </w:r>
            <w:r w:rsidR="00A34998" w:rsidRPr="00EE7AE0">
              <w:rPr>
                <w:rFonts w:ascii="Sylfaen" w:hAnsi="Sylfaen"/>
                <w:b/>
              </w:rPr>
              <w:t>клонение с определенным артиклем;</w:t>
            </w:r>
          </w:p>
          <w:p w:rsidR="00A34998" w:rsidRPr="00EE7AE0" w:rsidRDefault="00791A69" w:rsidP="00AF3975">
            <w:pPr>
              <w:pStyle w:val="ListParagraph"/>
              <w:numPr>
                <w:ilvl w:val="0"/>
                <w:numId w:val="135"/>
              </w:numPr>
              <w:ind w:left="286" w:hanging="218"/>
              <w:rPr>
                <w:rFonts w:ascii="Sylfaen" w:hAnsi="Sylfaen"/>
                <w:b/>
                <w:lang w:val="ka-GE"/>
              </w:rPr>
            </w:pPr>
            <w:r w:rsidRPr="00EE7AE0">
              <w:rPr>
                <w:rFonts w:ascii="Sylfaen" w:hAnsi="Sylfaen"/>
                <w:b/>
              </w:rPr>
              <w:t>с</w:t>
            </w:r>
            <w:r w:rsidR="00A34998" w:rsidRPr="00EE7AE0">
              <w:rPr>
                <w:rFonts w:ascii="Sylfaen" w:hAnsi="Sylfaen"/>
                <w:b/>
              </w:rPr>
              <w:t xml:space="preserve">клонение с </w:t>
            </w:r>
            <w:r w:rsidR="004F513C" w:rsidRPr="00EE7AE0">
              <w:rPr>
                <w:rFonts w:ascii="Sylfaen" w:hAnsi="Sylfaen"/>
                <w:b/>
              </w:rPr>
              <w:t xml:space="preserve"> не</w:t>
            </w:r>
            <w:r w:rsidR="00A34998" w:rsidRPr="00EE7AE0">
              <w:rPr>
                <w:rFonts w:ascii="Sylfaen" w:hAnsi="Sylfaen"/>
                <w:b/>
              </w:rPr>
              <w:t>определенным артиклем;</w:t>
            </w:r>
          </w:p>
          <w:p w:rsidR="00A34998" w:rsidRPr="00EE7AE0" w:rsidRDefault="00791A69" w:rsidP="00AF3975">
            <w:pPr>
              <w:pStyle w:val="ListParagraph"/>
              <w:numPr>
                <w:ilvl w:val="0"/>
                <w:numId w:val="135"/>
              </w:numPr>
              <w:ind w:left="286" w:hanging="218"/>
              <w:rPr>
                <w:rFonts w:ascii="Sylfaen" w:hAnsi="Sylfaen"/>
                <w:b/>
                <w:lang w:val="ka-GE"/>
              </w:rPr>
            </w:pPr>
            <w:r w:rsidRPr="00EE7AE0">
              <w:rPr>
                <w:rFonts w:ascii="Sylfaen" w:hAnsi="Sylfaen"/>
                <w:b/>
              </w:rPr>
              <w:t>с</w:t>
            </w:r>
            <w:r w:rsidR="00A34998" w:rsidRPr="00EE7AE0">
              <w:rPr>
                <w:rFonts w:ascii="Sylfaen" w:hAnsi="Sylfaen"/>
                <w:b/>
              </w:rPr>
              <w:t>клонение без артикля;</w:t>
            </w:r>
          </w:p>
        </w:tc>
      </w:tr>
      <w:tr w:rsidR="00C23449" w:rsidRPr="00EE7AE0">
        <w:tc>
          <w:tcPr>
            <w:tcW w:w="4392" w:type="dxa"/>
          </w:tcPr>
          <w:p w:rsidR="00A34998" w:rsidRPr="00EE7AE0" w:rsidRDefault="00A34998" w:rsidP="00A43EB8">
            <w:pPr>
              <w:rPr>
                <w:rFonts w:ascii="Sylfaen" w:hAnsi="Sylfaen"/>
                <w:b/>
                <w:sz w:val="22"/>
              </w:rPr>
            </w:pPr>
            <w:r w:rsidRPr="00EE7AE0">
              <w:rPr>
                <w:rFonts w:ascii="Sylfaen" w:hAnsi="Sylfaen"/>
                <w:b/>
                <w:sz w:val="22"/>
                <w:szCs w:val="22"/>
                <w:lang w:val="ka-GE"/>
              </w:rPr>
              <w:t xml:space="preserve">3.4. </w:t>
            </w:r>
            <w:r w:rsidRPr="00EE7AE0">
              <w:rPr>
                <w:rFonts w:ascii="Sylfaen" w:hAnsi="Sylfaen"/>
                <w:b/>
                <w:sz w:val="22"/>
                <w:szCs w:val="22"/>
              </w:rPr>
              <w:t>Имя числительное</w:t>
            </w:r>
          </w:p>
        </w:tc>
        <w:tc>
          <w:tcPr>
            <w:tcW w:w="8784" w:type="dxa"/>
          </w:tcPr>
          <w:p w:rsidR="00A34998" w:rsidRPr="00EE7AE0" w:rsidRDefault="0035592A" w:rsidP="00AF3975">
            <w:pPr>
              <w:pStyle w:val="ListParagraph"/>
              <w:numPr>
                <w:ilvl w:val="0"/>
                <w:numId w:val="135"/>
              </w:numPr>
              <w:ind w:left="286" w:hanging="218"/>
              <w:rPr>
                <w:rFonts w:ascii="Sylfaen" w:hAnsi="Sylfaen"/>
                <w:b/>
                <w:strike/>
                <w:lang w:val="ka-GE"/>
              </w:rPr>
            </w:pPr>
            <w:r w:rsidRPr="00EE7AE0">
              <w:rPr>
                <w:rFonts w:ascii="Sylfaen" w:hAnsi="Sylfaen"/>
                <w:b/>
                <w:lang w:val="ka-GE"/>
              </w:rPr>
              <w:t>количественн</w:t>
            </w:r>
            <w:r w:rsidRPr="00EE7AE0">
              <w:rPr>
                <w:rFonts w:ascii="Sylfaen" w:hAnsi="Sylfaen"/>
                <w:b/>
              </w:rPr>
              <w:t>ы</w:t>
            </w:r>
            <w:r w:rsidRPr="00EE7AE0">
              <w:rPr>
                <w:rFonts w:ascii="Sylfaen" w:hAnsi="Sylfaen"/>
                <w:b/>
                <w:lang w:val="ka-GE"/>
              </w:rPr>
              <w:t>е</w:t>
            </w:r>
            <w:r w:rsidRPr="00EE7AE0">
              <w:rPr>
                <w:rFonts w:ascii="Sylfaen" w:hAnsi="Sylfaen"/>
                <w:b/>
              </w:rPr>
              <w:t>: п</w:t>
            </w:r>
            <w:r w:rsidRPr="00EE7AE0">
              <w:rPr>
                <w:rFonts w:ascii="Sylfaen" w:hAnsi="Sylfaen"/>
                <w:b/>
                <w:lang w:val="ka-GE"/>
              </w:rPr>
              <w:t>рост</w:t>
            </w:r>
            <w:r w:rsidRPr="00EE7AE0">
              <w:rPr>
                <w:rFonts w:ascii="Sylfaen" w:hAnsi="Sylfaen"/>
                <w:b/>
              </w:rPr>
              <w:t>ы</w:t>
            </w:r>
            <w:r w:rsidRPr="00EE7AE0">
              <w:rPr>
                <w:rFonts w:ascii="Sylfaen" w:hAnsi="Sylfaen"/>
                <w:b/>
                <w:lang w:val="ka-GE"/>
              </w:rPr>
              <w:t>е и сложн</w:t>
            </w:r>
            <w:r w:rsidRPr="00EE7AE0">
              <w:rPr>
                <w:rFonts w:ascii="Sylfaen" w:hAnsi="Sylfaen"/>
                <w:b/>
              </w:rPr>
              <w:t>ы</w:t>
            </w:r>
            <w:r w:rsidRPr="00EE7AE0">
              <w:rPr>
                <w:rFonts w:ascii="Sylfaen" w:hAnsi="Sylfaen"/>
                <w:b/>
                <w:lang w:val="ka-GE"/>
              </w:rPr>
              <w:t xml:space="preserve">е </w:t>
            </w:r>
            <w:r w:rsidR="00A34998" w:rsidRPr="00EE7AE0">
              <w:rPr>
                <w:rFonts w:ascii="Sylfaen" w:hAnsi="Sylfaen"/>
                <w:b/>
                <w:lang w:val="ka-GE"/>
              </w:rPr>
              <w:t>(</w:t>
            </w:r>
            <w:r w:rsidR="00A34998" w:rsidRPr="00EE7AE0">
              <w:rPr>
                <w:rFonts w:ascii="Sylfaen" w:hAnsi="Sylfaen"/>
                <w:b/>
                <w:i/>
                <w:lang w:val="ka-GE"/>
              </w:rPr>
              <w:t>Kardinalzahl</w:t>
            </w:r>
            <w:r w:rsidR="00A34998" w:rsidRPr="00EE7AE0">
              <w:rPr>
                <w:rFonts w:ascii="Sylfaen" w:hAnsi="Sylfaen"/>
                <w:b/>
                <w:lang w:val="ka-GE"/>
              </w:rPr>
              <w:t xml:space="preserve">); </w:t>
            </w:r>
            <w:r w:rsidRPr="00EE7AE0">
              <w:rPr>
                <w:rFonts w:ascii="Sylfaen" w:hAnsi="Sylfaen"/>
                <w:b/>
              </w:rPr>
              <w:t xml:space="preserve"> склонение конструкции «</w:t>
            </w:r>
            <w:r w:rsidR="008307D8" w:rsidRPr="00EE7AE0">
              <w:rPr>
                <w:rFonts w:ascii="Sylfaen" w:hAnsi="Sylfaen"/>
                <w:b/>
              </w:rPr>
              <w:t xml:space="preserve">количественное числительное +  </w:t>
            </w:r>
            <w:r w:rsidRPr="00EE7AE0">
              <w:rPr>
                <w:rFonts w:ascii="Sylfaen" w:hAnsi="Sylfaen"/>
                <w:b/>
              </w:rPr>
              <w:t xml:space="preserve"> существительное»</w:t>
            </w:r>
            <w:r w:rsidR="00A24F1C" w:rsidRPr="00EE7AE0">
              <w:rPr>
                <w:rFonts w:ascii="Sylfaen" w:hAnsi="Sylfaen"/>
                <w:b/>
              </w:rPr>
              <w:t>;</w:t>
            </w:r>
          </w:p>
          <w:p w:rsidR="00A34998" w:rsidRPr="00EE7AE0" w:rsidRDefault="00791A69" w:rsidP="00AF3975">
            <w:pPr>
              <w:pStyle w:val="ListParagraph"/>
              <w:numPr>
                <w:ilvl w:val="0"/>
                <w:numId w:val="135"/>
              </w:numPr>
              <w:ind w:left="286" w:hanging="218"/>
              <w:rPr>
                <w:rFonts w:ascii="Sylfaen" w:hAnsi="Sylfaen"/>
                <w:b/>
                <w:lang w:val="ka-GE"/>
              </w:rPr>
            </w:pPr>
            <w:r w:rsidRPr="00EE7AE0">
              <w:rPr>
                <w:rFonts w:ascii="Sylfaen" w:hAnsi="Sylfaen"/>
                <w:b/>
              </w:rPr>
              <w:t>п</w:t>
            </w:r>
            <w:r w:rsidR="00A34998" w:rsidRPr="00EE7AE0">
              <w:rPr>
                <w:rFonts w:ascii="Sylfaen" w:hAnsi="Sylfaen"/>
                <w:b/>
              </w:rPr>
              <w:t>орядков</w:t>
            </w:r>
            <w:r w:rsidRPr="00EE7AE0">
              <w:rPr>
                <w:rFonts w:ascii="Sylfaen" w:hAnsi="Sylfaen"/>
                <w:b/>
              </w:rPr>
              <w:t>ы</w:t>
            </w:r>
            <w:r w:rsidR="00A34998" w:rsidRPr="00EE7AE0">
              <w:rPr>
                <w:rFonts w:ascii="Sylfaen" w:hAnsi="Sylfaen"/>
                <w:b/>
              </w:rPr>
              <w:t>е</w:t>
            </w:r>
            <w:r w:rsidR="00A34998" w:rsidRPr="00EE7AE0">
              <w:rPr>
                <w:rFonts w:ascii="Sylfaen" w:hAnsi="Sylfaen"/>
                <w:b/>
                <w:lang w:val="ka-GE"/>
              </w:rPr>
              <w:t xml:space="preserve"> (</w:t>
            </w:r>
            <w:r w:rsidR="00A34998" w:rsidRPr="00EE7AE0">
              <w:rPr>
                <w:rFonts w:ascii="Sylfaen" w:hAnsi="Sylfaen"/>
                <w:b/>
                <w:i/>
                <w:lang w:val="ka-GE"/>
              </w:rPr>
              <w:t>Ordnungszahl</w:t>
            </w:r>
            <w:r w:rsidR="00A34998" w:rsidRPr="00EE7AE0">
              <w:rPr>
                <w:rFonts w:ascii="Sylfaen" w:hAnsi="Sylfaen"/>
                <w:b/>
                <w:lang w:val="ka-GE"/>
              </w:rPr>
              <w:t xml:space="preserve">); </w:t>
            </w:r>
            <w:r w:rsidR="0035592A" w:rsidRPr="00EE7AE0">
              <w:rPr>
                <w:rFonts w:ascii="Sylfaen" w:hAnsi="Sylfaen"/>
                <w:b/>
              </w:rPr>
              <w:t xml:space="preserve">склонение конструкции </w:t>
            </w:r>
            <w:r w:rsidR="008307D8" w:rsidRPr="00EE7AE0">
              <w:rPr>
                <w:rFonts w:ascii="Sylfaen" w:hAnsi="Sylfaen"/>
                <w:b/>
              </w:rPr>
              <w:t>«</w:t>
            </w:r>
            <w:r w:rsidR="0035592A" w:rsidRPr="00EE7AE0">
              <w:rPr>
                <w:rFonts w:ascii="Sylfaen" w:hAnsi="Sylfaen"/>
                <w:b/>
              </w:rPr>
              <w:t>количественное числительное +  с существительное»</w:t>
            </w:r>
            <w:r w:rsidR="00A24F1C" w:rsidRPr="00EE7AE0">
              <w:rPr>
                <w:rFonts w:ascii="Sylfaen" w:hAnsi="Sylfaen"/>
                <w:b/>
              </w:rPr>
              <w:t>;</w:t>
            </w:r>
          </w:p>
        </w:tc>
      </w:tr>
      <w:tr w:rsidR="00C23449" w:rsidRPr="00EE7AE0">
        <w:tc>
          <w:tcPr>
            <w:tcW w:w="4392" w:type="dxa"/>
          </w:tcPr>
          <w:p w:rsidR="00A34998" w:rsidRPr="00EE7AE0" w:rsidRDefault="00A34998" w:rsidP="00A43EB8">
            <w:pPr>
              <w:rPr>
                <w:rFonts w:ascii="Sylfaen" w:hAnsi="Sylfaen"/>
                <w:b/>
                <w:sz w:val="22"/>
              </w:rPr>
            </w:pPr>
            <w:r w:rsidRPr="00EE7AE0">
              <w:rPr>
                <w:rFonts w:ascii="Sylfaen" w:hAnsi="Sylfaen"/>
                <w:b/>
                <w:sz w:val="22"/>
                <w:szCs w:val="22"/>
                <w:lang w:val="ka-GE"/>
              </w:rPr>
              <w:t xml:space="preserve">3.5. </w:t>
            </w:r>
            <w:r w:rsidRPr="00EE7AE0">
              <w:rPr>
                <w:rFonts w:ascii="Sylfaen" w:hAnsi="Sylfaen"/>
                <w:b/>
                <w:sz w:val="22"/>
                <w:szCs w:val="22"/>
              </w:rPr>
              <w:t>Глагол</w:t>
            </w:r>
          </w:p>
        </w:tc>
        <w:tc>
          <w:tcPr>
            <w:tcW w:w="8784" w:type="dxa"/>
          </w:tcPr>
          <w:p w:rsidR="00A34998" w:rsidRPr="00EE7AE0" w:rsidRDefault="0035592A" w:rsidP="00AF3975">
            <w:pPr>
              <w:pStyle w:val="ListParagraph"/>
              <w:numPr>
                <w:ilvl w:val="0"/>
                <w:numId w:val="135"/>
              </w:numPr>
              <w:ind w:left="286" w:hanging="218"/>
              <w:rPr>
                <w:rFonts w:ascii="Sylfaen" w:hAnsi="Sylfaen"/>
                <w:b/>
                <w:lang w:val="ka-GE"/>
              </w:rPr>
            </w:pPr>
            <w:r w:rsidRPr="00EE7AE0">
              <w:rPr>
                <w:rFonts w:ascii="Sylfaen" w:hAnsi="Sylfaen"/>
                <w:b/>
              </w:rPr>
              <w:t xml:space="preserve">формы </w:t>
            </w:r>
            <w:r w:rsidR="00791A69" w:rsidRPr="00EE7AE0">
              <w:rPr>
                <w:rFonts w:ascii="Sylfaen" w:hAnsi="Sylfaen"/>
                <w:b/>
              </w:rPr>
              <w:t>н</w:t>
            </w:r>
            <w:r w:rsidR="00A34998" w:rsidRPr="00EE7AE0">
              <w:rPr>
                <w:rFonts w:ascii="Sylfaen" w:hAnsi="Sylfaen"/>
                <w:b/>
              </w:rPr>
              <w:t>астояще</w:t>
            </w:r>
            <w:r w:rsidRPr="00EE7AE0">
              <w:rPr>
                <w:rFonts w:ascii="Sylfaen" w:hAnsi="Sylfaen"/>
                <w:b/>
              </w:rPr>
              <w:t>го</w:t>
            </w:r>
            <w:r w:rsidR="00A34998" w:rsidRPr="00EE7AE0">
              <w:rPr>
                <w:rFonts w:ascii="Sylfaen" w:hAnsi="Sylfaen"/>
                <w:b/>
              </w:rPr>
              <w:t xml:space="preserve"> врем</w:t>
            </w:r>
            <w:r w:rsidRPr="00EE7AE0">
              <w:rPr>
                <w:rFonts w:ascii="Sylfaen" w:hAnsi="Sylfaen"/>
                <w:b/>
              </w:rPr>
              <w:t>ени</w:t>
            </w:r>
            <w:r w:rsidR="00A34998" w:rsidRPr="00EE7AE0">
              <w:rPr>
                <w:rFonts w:ascii="Sylfaen" w:hAnsi="Sylfaen"/>
                <w:b/>
                <w:lang w:val="ka-GE"/>
              </w:rPr>
              <w:t xml:space="preserve"> </w:t>
            </w:r>
            <w:r w:rsidR="00A34998" w:rsidRPr="00EE7AE0">
              <w:rPr>
                <w:rFonts w:ascii="Sylfaen" w:hAnsi="Sylfaen"/>
                <w:b/>
                <w:i/>
              </w:rPr>
              <w:t>Präsen</w:t>
            </w:r>
            <w:r w:rsidR="00A34998" w:rsidRPr="00EE7AE0">
              <w:rPr>
                <w:rFonts w:ascii="Sylfaen" w:hAnsi="Sylfaen"/>
                <w:b/>
              </w:rPr>
              <w:t xml:space="preserve">s </w:t>
            </w:r>
            <w:r w:rsidR="00A34998" w:rsidRPr="00EE7AE0">
              <w:rPr>
                <w:rFonts w:ascii="Sylfaen" w:hAnsi="Sylfaen"/>
                <w:b/>
                <w:lang w:val="ka-GE"/>
              </w:rPr>
              <w:t>(</w:t>
            </w:r>
            <w:r w:rsidR="00A34998" w:rsidRPr="00EE7AE0">
              <w:rPr>
                <w:rFonts w:ascii="Sylfaen" w:hAnsi="Sylfaen"/>
                <w:b/>
              </w:rPr>
              <w:t>правильны</w:t>
            </w:r>
            <w:r w:rsidRPr="00EE7AE0">
              <w:rPr>
                <w:rFonts w:ascii="Sylfaen" w:hAnsi="Sylfaen"/>
                <w:b/>
              </w:rPr>
              <w:t>х</w:t>
            </w:r>
            <w:r w:rsidR="00A34998" w:rsidRPr="00EE7AE0">
              <w:rPr>
                <w:rFonts w:ascii="Sylfaen" w:hAnsi="Sylfaen"/>
                <w:b/>
                <w:lang w:val="ka-GE"/>
              </w:rPr>
              <w:t xml:space="preserve">, </w:t>
            </w:r>
            <w:r w:rsidR="00A34998" w:rsidRPr="00EE7AE0">
              <w:rPr>
                <w:rFonts w:ascii="Sylfaen" w:hAnsi="Sylfaen"/>
                <w:b/>
              </w:rPr>
              <w:t>с чередующими гласными</w:t>
            </w:r>
            <w:r w:rsidR="00A34998" w:rsidRPr="00EE7AE0">
              <w:rPr>
                <w:rFonts w:ascii="Sylfaen" w:hAnsi="Sylfaen"/>
                <w:b/>
                <w:lang w:val="ka-GE"/>
              </w:rPr>
              <w:t xml:space="preserve">, </w:t>
            </w:r>
            <w:r w:rsidR="00A34998" w:rsidRPr="00EE7AE0">
              <w:rPr>
                <w:rFonts w:ascii="Sylfaen" w:hAnsi="Sylfaen"/>
                <w:b/>
              </w:rPr>
              <w:t>смешанны</w:t>
            </w:r>
            <w:r w:rsidRPr="00EE7AE0">
              <w:rPr>
                <w:rFonts w:ascii="Sylfaen" w:hAnsi="Sylfaen"/>
                <w:b/>
              </w:rPr>
              <w:t>х</w:t>
            </w:r>
            <w:r w:rsidR="00A34998" w:rsidRPr="00EE7AE0">
              <w:rPr>
                <w:rFonts w:ascii="Sylfaen" w:hAnsi="Sylfaen"/>
                <w:b/>
                <w:lang w:val="ka-GE"/>
              </w:rPr>
              <w:t xml:space="preserve">, </w:t>
            </w:r>
            <w:r w:rsidR="00A34998" w:rsidRPr="00EE7AE0">
              <w:rPr>
                <w:rFonts w:ascii="Sylfaen" w:hAnsi="Sylfaen"/>
                <w:b/>
              </w:rPr>
              <w:t xml:space="preserve">с </w:t>
            </w:r>
            <w:r w:rsidR="00AC3B30">
              <w:rPr>
                <w:rFonts w:ascii="Sylfaen" w:hAnsi="Sylfaen"/>
                <w:b/>
              </w:rPr>
              <w:t xml:space="preserve"> отделяемой </w:t>
            </w:r>
            <w:r w:rsidR="00A34998" w:rsidRPr="00EE7AE0">
              <w:rPr>
                <w:rFonts w:ascii="Sylfaen" w:hAnsi="Sylfaen"/>
                <w:b/>
              </w:rPr>
              <w:t>приставкой и с неотделя</w:t>
            </w:r>
            <w:r w:rsidR="00815D5D" w:rsidRPr="00EE7AE0">
              <w:rPr>
                <w:rFonts w:ascii="Sylfaen" w:hAnsi="Sylfaen"/>
                <w:b/>
              </w:rPr>
              <w:t>емой</w:t>
            </w:r>
            <w:r w:rsidR="00A24F1C" w:rsidRPr="00EE7AE0">
              <w:rPr>
                <w:rFonts w:ascii="Sylfaen" w:hAnsi="Sylfaen"/>
                <w:b/>
                <w:strike/>
              </w:rPr>
              <w:t xml:space="preserve"> </w:t>
            </w:r>
            <w:r w:rsidR="00A34998" w:rsidRPr="00EE7AE0">
              <w:rPr>
                <w:rFonts w:ascii="Sylfaen" w:hAnsi="Sylfaen"/>
                <w:b/>
              </w:rPr>
              <w:t xml:space="preserve"> приставкой</w:t>
            </w:r>
            <w:r w:rsidR="00A34998" w:rsidRPr="00EE7AE0">
              <w:rPr>
                <w:rFonts w:ascii="Sylfaen" w:hAnsi="Sylfaen"/>
                <w:b/>
                <w:lang w:val="ka-GE"/>
              </w:rPr>
              <w:t>,</w:t>
            </w:r>
            <w:r w:rsidR="00A34998" w:rsidRPr="00EE7AE0">
              <w:rPr>
                <w:rFonts w:ascii="Sylfaen" w:hAnsi="Sylfaen"/>
                <w:b/>
              </w:rPr>
              <w:t xml:space="preserve"> возвратны</w:t>
            </w:r>
            <w:r w:rsidR="00815D5D" w:rsidRPr="00EE7AE0">
              <w:rPr>
                <w:rFonts w:ascii="Sylfaen" w:hAnsi="Sylfaen"/>
                <w:b/>
              </w:rPr>
              <w:t>х</w:t>
            </w:r>
            <w:r w:rsidR="00A34998" w:rsidRPr="00EE7AE0">
              <w:rPr>
                <w:rFonts w:ascii="Sylfaen" w:hAnsi="Sylfaen"/>
                <w:b/>
              </w:rPr>
              <w:t>, вспомогательны</w:t>
            </w:r>
            <w:r w:rsidR="00815D5D" w:rsidRPr="00EE7AE0">
              <w:rPr>
                <w:rFonts w:ascii="Sylfaen" w:hAnsi="Sylfaen"/>
                <w:b/>
              </w:rPr>
              <w:t>х</w:t>
            </w:r>
            <w:r w:rsidR="00A34998" w:rsidRPr="00EE7AE0">
              <w:rPr>
                <w:rFonts w:ascii="Sylfaen" w:hAnsi="Sylfaen"/>
                <w:b/>
              </w:rPr>
              <w:t>, модальны</w:t>
            </w:r>
            <w:r w:rsidR="00815D5D" w:rsidRPr="00EE7AE0">
              <w:rPr>
                <w:rFonts w:ascii="Sylfaen" w:hAnsi="Sylfaen"/>
                <w:b/>
              </w:rPr>
              <w:t>х</w:t>
            </w:r>
            <w:r w:rsidRPr="00EE7AE0">
              <w:rPr>
                <w:rFonts w:ascii="Sylfaen" w:hAnsi="Sylfaen"/>
                <w:b/>
              </w:rPr>
              <w:t xml:space="preserve"> глао</w:t>
            </w:r>
            <w:r w:rsidR="00815D5D" w:rsidRPr="00EE7AE0">
              <w:rPr>
                <w:rFonts w:ascii="Sylfaen" w:hAnsi="Sylfaen"/>
                <w:b/>
              </w:rPr>
              <w:t>г</w:t>
            </w:r>
            <w:r w:rsidRPr="00EE7AE0">
              <w:rPr>
                <w:rFonts w:ascii="Sylfaen" w:hAnsi="Sylfaen"/>
                <w:b/>
              </w:rPr>
              <w:t>л</w:t>
            </w:r>
            <w:r w:rsidR="00815D5D" w:rsidRPr="00EE7AE0">
              <w:rPr>
                <w:rFonts w:ascii="Sylfaen" w:hAnsi="Sylfaen"/>
                <w:b/>
              </w:rPr>
              <w:t>ов</w:t>
            </w:r>
            <w:r w:rsidRPr="00EE7AE0">
              <w:rPr>
                <w:rFonts w:ascii="Sylfaen" w:hAnsi="Sylfaen"/>
                <w:b/>
              </w:rPr>
              <w:t xml:space="preserve"> </w:t>
            </w:r>
            <w:r w:rsidR="00A34998" w:rsidRPr="00EE7AE0">
              <w:rPr>
                <w:rFonts w:ascii="Sylfaen" w:hAnsi="Sylfaen"/>
                <w:b/>
                <w:lang w:val="ka-GE"/>
              </w:rPr>
              <w:t>),</w:t>
            </w:r>
            <w:r w:rsidR="00A34998" w:rsidRPr="00EE7AE0">
              <w:rPr>
                <w:rFonts w:ascii="Sylfaen" w:hAnsi="Sylfaen"/>
                <w:b/>
              </w:rPr>
              <w:t xml:space="preserve"> парадигма спряжения в единственном и множественном числе;</w:t>
            </w:r>
          </w:p>
          <w:p w:rsidR="00A34998" w:rsidRPr="00EE7AE0" w:rsidRDefault="00791A69" w:rsidP="00AF3975">
            <w:pPr>
              <w:pStyle w:val="ListParagraph"/>
              <w:numPr>
                <w:ilvl w:val="0"/>
                <w:numId w:val="135"/>
              </w:numPr>
              <w:ind w:left="286" w:hanging="218"/>
              <w:rPr>
                <w:rFonts w:ascii="Sylfaen" w:hAnsi="Sylfaen"/>
                <w:b/>
                <w:i/>
                <w:lang w:val="ka-GE"/>
              </w:rPr>
            </w:pPr>
            <w:r w:rsidRPr="00EE7AE0">
              <w:rPr>
                <w:rFonts w:ascii="Sylfaen" w:hAnsi="Sylfaen"/>
                <w:b/>
              </w:rPr>
              <w:t>в</w:t>
            </w:r>
            <w:r w:rsidR="00A34998" w:rsidRPr="00EE7AE0">
              <w:rPr>
                <w:rFonts w:ascii="Sylfaen" w:hAnsi="Sylfaen"/>
                <w:b/>
              </w:rPr>
              <w:t>спомогательные глаголы</w:t>
            </w:r>
            <w:r w:rsidR="00A34998" w:rsidRPr="00EE7AE0">
              <w:rPr>
                <w:rFonts w:ascii="Sylfaen" w:hAnsi="Sylfaen"/>
                <w:b/>
                <w:lang w:val="ka-GE"/>
              </w:rPr>
              <w:t xml:space="preserve"> </w:t>
            </w:r>
            <w:r w:rsidR="00A34998" w:rsidRPr="00EE7AE0">
              <w:rPr>
                <w:rFonts w:ascii="Sylfaen" w:hAnsi="Sylfaen"/>
                <w:b/>
                <w:i/>
              </w:rPr>
              <w:t xml:space="preserve">sein  </w:t>
            </w:r>
            <w:r w:rsidR="00A34998" w:rsidRPr="00EE7AE0">
              <w:rPr>
                <w:rFonts w:ascii="Sylfaen" w:hAnsi="Sylfaen"/>
                <w:b/>
              </w:rPr>
              <w:t>и</w:t>
            </w:r>
            <w:r w:rsidR="00A34998" w:rsidRPr="00EE7AE0">
              <w:rPr>
                <w:rFonts w:ascii="Sylfaen" w:hAnsi="Sylfaen"/>
                <w:b/>
                <w:i/>
                <w:lang w:val="ka-GE"/>
              </w:rPr>
              <w:t xml:space="preserve"> </w:t>
            </w:r>
            <w:r w:rsidR="00A34998" w:rsidRPr="00EE7AE0">
              <w:rPr>
                <w:rFonts w:ascii="Sylfaen" w:hAnsi="Sylfaen"/>
                <w:b/>
                <w:i/>
              </w:rPr>
              <w:t>haben</w:t>
            </w:r>
            <w:r w:rsidR="00A34998" w:rsidRPr="00EE7AE0">
              <w:rPr>
                <w:rFonts w:ascii="Sylfaen" w:hAnsi="Sylfaen"/>
                <w:b/>
                <w:i/>
                <w:lang w:val="ka-GE"/>
              </w:rPr>
              <w:t>;</w:t>
            </w:r>
          </w:p>
          <w:p w:rsidR="00A34998" w:rsidRPr="00EE7AE0" w:rsidRDefault="00791A69" w:rsidP="00AF3975">
            <w:pPr>
              <w:pStyle w:val="ListParagraph"/>
              <w:numPr>
                <w:ilvl w:val="0"/>
                <w:numId w:val="135"/>
              </w:numPr>
              <w:ind w:left="286" w:hanging="218"/>
              <w:rPr>
                <w:rFonts w:ascii="Sylfaen" w:hAnsi="Sylfaen"/>
                <w:b/>
                <w:i/>
                <w:lang w:val="ka-GE"/>
              </w:rPr>
            </w:pPr>
            <w:r w:rsidRPr="00EE7AE0">
              <w:rPr>
                <w:rFonts w:ascii="Sylfaen" w:hAnsi="Sylfaen"/>
                <w:b/>
              </w:rPr>
              <w:t>о</w:t>
            </w:r>
            <w:r w:rsidR="00A34998" w:rsidRPr="00EE7AE0">
              <w:rPr>
                <w:rFonts w:ascii="Sylfaen" w:hAnsi="Sylfaen"/>
                <w:b/>
              </w:rPr>
              <w:t>снова и окончание глагола</w:t>
            </w:r>
            <w:r w:rsidR="00A34998" w:rsidRPr="00EE7AE0">
              <w:rPr>
                <w:rFonts w:ascii="Sylfaen" w:hAnsi="Sylfaen"/>
                <w:b/>
                <w:lang w:val="ka-GE"/>
              </w:rPr>
              <w:t xml:space="preserve"> (</w:t>
            </w:r>
            <w:r w:rsidR="00A34998" w:rsidRPr="00EE7AE0">
              <w:rPr>
                <w:rFonts w:ascii="Sylfaen" w:hAnsi="Sylfaen"/>
                <w:b/>
                <w:i/>
                <w:lang w:val="ka-GE"/>
              </w:rPr>
              <w:t xml:space="preserve">Verbstamm und Verbendung); </w:t>
            </w:r>
          </w:p>
          <w:p w:rsidR="00A34998" w:rsidRPr="00EE7AE0" w:rsidRDefault="00791A69" w:rsidP="00AF3975">
            <w:pPr>
              <w:pStyle w:val="ListParagraph"/>
              <w:numPr>
                <w:ilvl w:val="0"/>
                <w:numId w:val="135"/>
              </w:numPr>
              <w:ind w:left="286" w:hanging="218"/>
              <w:rPr>
                <w:rFonts w:ascii="Sylfaen" w:hAnsi="Sylfaen"/>
                <w:b/>
                <w:lang w:val="ka-GE"/>
              </w:rPr>
            </w:pPr>
            <w:r w:rsidRPr="00EE7AE0">
              <w:rPr>
                <w:rFonts w:ascii="Sylfaen" w:hAnsi="Sylfaen"/>
                <w:b/>
              </w:rPr>
              <w:t>о</w:t>
            </w:r>
            <w:r w:rsidR="00A34998" w:rsidRPr="00EE7AE0">
              <w:rPr>
                <w:rFonts w:ascii="Sylfaen" w:hAnsi="Sylfaen"/>
                <w:b/>
              </w:rPr>
              <w:t>сновные формы глагола</w:t>
            </w:r>
            <w:r w:rsidR="00A34998" w:rsidRPr="00EE7AE0">
              <w:rPr>
                <w:rFonts w:ascii="Sylfaen" w:hAnsi="Sylfaen"/>
                <w:b/>
                <w:lang w:val="ka-GE"/>
              </w:rPr>
              <w:t>;</w:t>
            </w:r>
          </w:p>
          <w:p w:rsidR="00A34998"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lang w:val="de-DE"/>
              </w:rPr>
              <w:lastRenderedPageBreak/>
              <w:t xml:space="preserve">es gibt </w:t>
            </w:r>
            <w:r w:rsidRPr="00EE7AE0">
              <w:rPr>
                <w:rFonts w:ascii="Sylfaen" w:hAnsi="Sylfaen"/>
                <w:b/>
                <w:i/>
                <w:lang w:val="de-DE"/>
              </w:rPr>
              <w:t>(+Akkusativ</w:t>
            </w:r>
            <w:r w:rsidRPr="00EE7AE0">
              <w:rPr>
                <w:rFonts w:ascii="Sylfaen" w:hAnsi="Sylfaen"/>
                <w:b/>
                <w:lang w:val="de-DE"/>
              </w:rPr>
              <w:t>)</w:t>
            </w:r>
            <w:r w:rsidRPr="00EE7AE0">
              <w:rPr>
                <w:rFonts w:ascii="Sylfaen" w:hAnsi="Sylfaen"/>
                <w:b/>
                <w:lang w:val="ka-GE"/>
              </w:rPr>
              <w:t>;</w:t>
            </w:r>
          </w:p>
          <w:p w:rsidR="00A34998" w:rsidRPr="00EE7AE0" w:rsidRDefault="00815D5D" w:rsidP="00AF3975">
            <w:pPr>
              <w:pStyle w:val="ListParagraph"/>
              <w:numPr>
                <w:ilvl w:val="0"/>
                <w:numId w:val="135"/>
              </w:numPr>
              <w:ind w:left="286" w:hanging="218"/>
              <w:rPr>
                <w:rFonts w:ascii="Sylfaen" w:hAnsi="Sylfaen"/>
                <w:b/>
                <w:lang w:val="ka-GE"/>
              </w:rPr>
            </w:pPr>
            <w:r w:rsidRPr="00EE7AE0">
              <w:rPr>
                <w:rFonts w:ascii="Sylfaen" w:hAnsi="Sylfaen"/>
                <w:b/>
              </w:rPr>
              <w:t xml:space="preserve">формы </w:t>
            </w:r>
            <w:r w:rsidR="00791A69" w:rsidRPr="00EE7AE0">
              <w:rPr>
                <w:rFonts w:ascii="Sylfaen" w:hAnsi="Sylfaen"/>
                <w:b/>
              </w:rPr>
              <w:t>п</w:t>
            </w:r>
            <w:r w:rsidR="00A34998" w:rsidRPr="00EE7AE0">
              <w:rPr>
                <w:rFonts w:ascii="Sylfaen" w:hAnsi="Sylfaen"/>
                <w:b/>
              </w:rPr>
              <w:t>рошедше</w:t>
            </w:r>
            <w:r w:rsidRPr="00EE7AE0">
              <w:rPr>
                <w:rFonts w:ascii="Sylfaen" w:hAnsi="Sylfaen"/>
                <w:b/>
              </w:rPr>
              <w:t>го</w:t>
            </w:r>
            <w:r w:rsidR="00A34998" w:rsidRPr="00EE7AE0">
              <w:rPr>
                <w:rFonts w:ascii="Sylfaen" w:hAnsi="Sylfaen"/>
                <w:b/>
              </w:rPr>
              <w:t xml:space="preserve"> </w:t>
            </w:r>
            <w:r w:rsidR="00791A69" w:rsidRPr="00EE7AE0">
              <w:rPr>
                <w:rFonts w:ascii="Sylfaen" w:hAnsi="Sylfaen"/>
                <w:b/>
              </w:rPr>
              <w:t>книжно</w:t>
            </w:r>
            <w:r w:rsidRPr="00EE7AE0">
              <w:rPr>
                <w:rFonts w:ascii="Sylfaen" w:hAnsi="Sylfaen"/>
                <w:b/>
              </w:rPr>
              <w:t>го</w:t>
            </w:r>
            <w:r w:rsidR="00791A69" w:rsidRPr="00EE7AE0">
              <w:rPr>
                <w:rFonts w:ascii="Sylfaen" w:hAnsi="Sylfaen"/>
                <w:b/>
              </w:rPr>
              <w:t xml:space="preserve"> </w:t>
            </w:r>
            <w:r w:rsidR="00A34998" w:rsidRPr="00EE7AE0">
              <w:rPr>
                <w:rFonts w:ascii="Sylfaen" w:hAnsi="Sylfaen"/>
                <w:b/>
                <w:i/>
              </w:rPr>
              <w:t>Präteritum</w:t>
            </w:r>
            <w:r w:rsidR="00A34998" w:rsidRPr="00EE7AE0">
              <w:rPr>
                <w:rFonts w:ascii="Sylfaen" w:hAnsi="Sylfaen"/>
                <w:b/>
                <w:lang w:val="ka-GE"/>
              </w:rPr>
              <w:t>;</w:t>
            </w:r>
          </w:p>
          <w:p w:rsidR="00A34998" w:rsidRPr="00EE7AE0" w:rsidRDefault="00815D5D" w:rsidP="00AF3975">
            <w:pPr>
              <w:pStyle w:val="ListParagraph"/>
              <w:numPr>
                <w:ilvl w:val="0"/>
                <w:numId w:val="135"/>
              </w:numPr>
              <w:ind w:left="286" w:hanging="218"/>
              <w:rPr>
                <w:rFonts w:ascii="Sylfaen" w:hAnsi="Sylfaen"/>
                <w:b/>
                <w:lang w:val="ka-GE"/>
              </w:rPr>
            </w:pPr>
            <w:r w:rsidRPr="00EE7AE0">
              <w:rPr>
                <w:rFonts w:ascii="Sylfaen" w:hAnsi="Sylfaen"/>
                <w:b/>
              </w:rPr>
              <w:t xml:space="preserve">формы прошедшего  </w:t>
            </w:r>
            <w:r w:rsidR="00A34998" w:rsidRPr="00EE7AE0">
              <w:rPr>
                <w:rFonts w:ascii="Sylfaen" w:hAnsi="Sylfaen"/>
                <w:b/>
                <w:lang w:val="ka-GE"/>
              </w:rPr>
              <w:t>разговорно</w:t>
            </w:r>
            <w:r w:rsidRPr="00EE7AE0">
              <w:rPr>
                <w:rFonts w:ascii="Sylfaen" w:hAnsi="Sylfaen"/>
                <w:b/>
              </w:rPr>
              <w:t>го</w:t>
            </w:r>
            <w:r w:rsidR="00A34998" w:rsidRPr="00EE7AE0">
              <w:rPr>
                <w:rFonts w:ascii="Sylfaen" w:hAnsi="Sylfaen"/>
                <w:b/>
                <w:lang w:val="ka-GE"/>
              </w:rPr>
              <w:t xml:space="preserve"> </w:t>
            </w:r>
            <w:r w:rsidR="00A34998" w:rsidRPr="00EE7AE0">
              <w:rPr>
                <w:rFonts w:ascii="Sylfaen" w:hAnsi="Sylfaen"/>
                <w:b/>
                <w:i/>
                <w:lang w:val="ka-GE"/>
              </w:rPr>
              <w:t>Perfekt (haben/sein</w:t>
            </w:r>
            <w:r w:rsidR="00A34998" w:rsidRPr="00EE7AE0">
              <w:rPr>
                <w:rFonts w:ascii="Sylfaen" w:hAnsi="Sylfaen"/>
                <w:b/>
                <w:lang w:val="ka-GE"/>
              </w:rPr>
              <w:t>: п</w:t>
            </w:r>
            <w:r w:rsidR="00A34998" w:rsidRPr="00EE7AE0">
              <w:rPr>
                <w:rFonts w:ascii="Sylfaen" w:hAnsi="Sylfaen"/>
                <w:b/>
              </w:rPr>
              <w:t>р</w:t>
            </w:r>
            <w:r w:rsidR="00A34998" w:rsidRPr="00EE7AE0">
              <w:rPr>
                <w:rFonts w:ascii="Sylfaen" w:hAnsi="Sylfaen"/>
                <w:b/>
                <w:lang w:val="ka-GE"/>
              </w:rPr>
              <w:t>авильные, неправильные</w:t>
            </w:r>
            <w:r w:rsidR="00A34998" w:rsidRPr="00EE7AE0">
              <w:rPr>
                <w:rFonts w:ascii="Sylfaen" w:hAnsi="Sylfaen"/>
                <w:b/>
              </w:rPr>
              <w:t xml:space="preserve"> глаголы</w:t>
            </w:r>
            <w:r w:rsidR="00A34998" w:rsidRPr="00EE7AE0">
              <w:rPr>
                <w:rFonts w:ascii="Sylfaen" w:hAnsi="Sylfaen"/>
                <w:b/>
                <w:lang w:val="ka-GE"/>
              </w:rPr>
              <w:t xml:space="preserve">, </w:t>
            </w:r>
            <w:r w:rsidR="00A34998" w:rsidRPr="00EE7AE0">
              <w:rPr>
                <w:rFonts w:ascii="Sylfaen" w:hAnsi="Sylfaen"/>
                <w:b/>
              </w:rPr>
              <w:t xml:space="preserve">глаголы </w:t>
            </w:r>
            <w:r w:rsidR="00A34998" w:rsidRPr="00EE7AE0">
              <w:rPr>
                <w:rFonts w:ascii="Sylfaen" w:hAnsi="Sylfaen"/>
                <w:b/>
                <w:lang w:val="ka-GE"/>
              </w:rPr>
              <w:t>с отделя</w:t>
            </w:r>
            <w:r w:rsidR="00791A69" w:rsidRPr="00EE7AE0">
              <w:rPr>
                <w:rFonts w:ascii="Sylfaen" w:hAnsi="Sylfaen"/>
                <w:b/>
              </w:rPr>
              <w:t>емой</w:t>
            </w:r>
            <w:r w:rsidR="00A34998" w:rsidRPr="00EE7AE0">
              <w:rPr>
                <w:rFonts w:ascii="Sylfaen" w:hAnsi="Sylfaen"/>
                <w:b/>
                <w:lang w:val="ka-GE"/>
              </w:rPr>
              <w:t>, неотделя</w:t>
            </w:r>
            <w:r w:rsidR="00791A69" w:rsidRPr="00EE7AE0">
              <w:rPr>
                <w:rFonts w:ascii="Sylfaen" w:hAnsi="Sylfaen"/>
                <w:b/>
              </w:rPr>
              <w:t>емой</w:t>
            </w:r>
            <w:r w:rsidR="00A34998" w:rsidRPr="00EE7AE0">
              <w:rPr>
                <w:rFonts w:ascii="Sylfaen" w:hAnsi="Sylfaen"/>
                <w:b/>
                <w:lang w:val="ka-GE"/>
              </w:rPr>
              <w:t xml:space="preserve"> приставкой: </w:t>
            </w:r>
            <w:r w:rsidR="00A34998" w:rsidRPr="00EE7AE0">
              <w:rPr>
                <w:rFonts w:ascii="Sylfaen" w:hAnsi="Sylfaen"/>
                <w:b/>
                <w:i/>
                <w:lang w:val="ka-GE"/>
              </w:rPr>
              <w:t>be-, ge-, er-, ver-, zer-, ent-, emp-, с mi</w:t>
            </w:r>
            <w:r w:rsidR="00A34998" w:rsidRPr="00EE7AE0">
              <w:rPr>
                <w:rFonts w:ascii="Sylfaen" w:hAnsi="Sylfaen"/>
                <w:b/>
                <w:i/>
              </w:rPr>
              <w:t>β</w:t>
            </w:r>
            <w:r w:rsidR="00A34998" w:rsidRPr="00EE7AE0">
              <w:rPr>
                <w:rFonts w:ascii="Sylfaen" w:hAnsi="Sylfaen"/>
                <w:b/>
                <w:lang w:val="ka-GE"/>
              </w:rPr>
              <w:t xml:space="preserve">  </w:t>
            </w:r>
            <w:r w:rsidR="00A34998" w:rsidRPr="00EE7AE0">
              <w:rPr>
                <w:rFonts w:ascii="Sylfaen" w:hAnsi="Sylfaen"/>
                <w:b/>
              </w:rPr>
              <w:t>приставкой  и оканчивающие на</w:t>
            </w:r>
            <w:r w:rsidR="00A34998" w:rsidRPr="00EE7AE0">
              <w:rPr>
                <w:rFonts w:ascii="Sylfaen" w:hAnsi="Sylfaen"/>
                <w:b/>
                <w:lang w:val="ka-GE"/>
              </w:rPr>
              <w:t xml:space="preserve"> </w:t>
            </w:r>
            <w:r w:rsidR="00A34998" w:rsidRPr="00EE7AE0">
              <w:rPr>
                <w:rFonts w:ascii="Sylfaen" w:hAnsi="Sylfaen"/>
                <w:b/>
                <w:i/>
                <w:lang w:val="ka-GE"/>
              </w:rPr>
              <w:t>ieren</w:t>
            </w:r>
            <w:r w:rsidR="00A34998" w:rsidRPr="00EE7AE0">
              <w:rPr>
                <w:rFonts w:ascii="Sylfaen" w:hAnsi="Sylfaen"/>
                <w:b/>
                <w:lang w:val="ka-GE"/>
              </w:rPr>
              <w:t>);</w:t>
            </w:r>
          </w:p>
          <w:p w:rsidR="00A34998" w:rsidRPr="00EE7AE0" w:rsidRDefault="00815D5D" w:rsidP="00AF3975">
            <w:pPr>
              <w:pStyle w:val="ListParagraph"/>
              <w:numPr>
                <w:ilvl w:val="0"/>
                <w:numId w:val="135"/>
              </w:numPr>
              <w:ind w:left="286" w:hanging="218"/>
              <w:rPr>
                <w:rFonts w:ascii="Sylfaen" w:hAnsi="Sylfaen"/>
                <w:b/>
                <w:lang w:val="ka-GE"/>
              </w:rPr>
            </w:pPr>
            <w:r w:rsidRPr="00EE7AE0">
              <w:rPr>
                <w:rFonts w:ascii="Sylfaen" w:hAnsi="Sylfaen"/>
                <w:b/>
              </w:rPr>
              <w:t xml:space="preserve">формы </w:t>
            </w:r>
            <w:r w:rsidR="00C441CD" w:rsidRPr="00EE7AE0">
              <w:rPr>
                <w:rFonts w:ascii="Sylfaen" w:hAnsi="Sylfaen"/>
                <w:b/>
              </w:rPr>
              <w:t>о</w:t>
            </w:r>
            <w:r w:rsidR="00A34998" w:rsidRPr="00EE7AE0">
              <w:rPr>
                <w:rFonts w:ascii="Sylfaen" w:hAnsi="Sylfaen"/>
                <w:b/>
              </w:rPr>
              <w:t>трицани</w:t>
            </w:r>
            <w:r w:rsidRPr="00EE7AE0">
              <w:rPr>
                <w:rFonts w:ascii="Sylfaen" w:hAnsi="Sylfaen"/>
                <w:b/>
              </w:rPr>
              <w:t>я</w:t>
            </w:r>
            <w:r w:rsidR="00A34998" w:rsidRPr="00EE7AE0">
              <w:rPr>
                <w:rFonts w:ascii="Sylfaen" w:hAnsi="Sylfaen"/>
                <w:b/>
              </w:rPr>
              <w:t xml:space="preserve"> (</w:t>
            </w:r>
            <w:r w:rsidR="00A34998" w:rsidRPr="00EE7AE0">
              <w:rPr>
                <w:rFonts w:ascii="Sylfaen" w:hAnsi="Sylfaen"/>
                <w:b/>
                <w:i/>
              </w:rPr>
              <w:t>nicht)</w:t>
            </w:r>
            <w:r w:rsidR="00A34998" w:rsidRPr="00EE7AE0">
              <w:rPr>
                <w:rFonts w:ascii="Sylfaen" w:hAnsi="Sylfaen"/>
                <w:b/>
                <w:lang w:val="ka-GE"/>
              </w:rPr>
              <w:t>;</w:t>
            </w:r>
          </w:p>
          <w:p w:rsidR="00A34998" w:rsidRPr="00EE7AE0" w:rsidRDefault="00C441CD" w:rsidP="001B5C4D">
            <w:pPr>
              <w:pStyle w:val="ListParagraph"/>
              <w:ind w:left="286"/>
              <w:rPr>
                <w:rFonts w:ascii="Sylfaen" w:hAnsi="Sylfaen"/>
                <w:b/>
                <w:lang w:val="ka-GE"/>
              </w:rPr>
            </w:pPr>
            <w:r w:rsidRPr="00EE7AE0">
              <w:rPr>
                <w:rFonts w:ascii="Sylfaen" w:hAnsi="Sylfaen"/>
                <w:b/>
              </w:rPr>
              <w:t>п</w:t>
            </w:r>
            <w:r w:rsidR="00A34998" w:rsidRPr="00EE7AE0">
              <w:rPr>
                <w:rFonts w:ascii="Sylfaen" w:hAnsi="Sylfaen"/>
                <w:b/>
              </w:rPr>
              <w:t>овелительно</w:t>
            </w:r>
            <w:r w:rsidR="00815D5D" w:rsidRPr="00EE7AE0">
              <w:rPr>
                <w:rFonts w:ascii="Sylfaen" w:hAnsi="Sylfaen"/>
                <w:b/>
              </w:rPr>
              <w:t>го</w:t>
            </w:r>
            <w:r w:rsidR="00A34998" w:rsidRPr="00EE7AE0">
              <w:rPr>
                <w:rFonts w:ascii="Sylfaen" w:hAnsi="Sylfaen"/>
                <w:b/>
              </w:rPr>
              <w:t xml:space="preserve"> наклонени</w:t>
            </w:r>
            <w:r w:rsidR="00815D5D" w:rsidRPr="00EE7AE0">
              <w:rPr>
                <w:rFonts w:ascii="Sylfaen" w:hAnsi="Sylfaen"/>
                <w:b/>
              </w:rPr>
              <w:t>я</w:t>
            </w:r>
            <w:r w:rsidR="00A34998" w:rsidRPr="00EE7AE0">
              <w:rPr>
                <w:rFonts w:ascii="Sylfaen" w:hAnsi="Sylfaen"/>
                <w:b/>
                <w:lang w:val="ka-GE"/>
              </w:rPr>
              <w:t>(</w:t>
            </w:r>
            <w:r w:rsidR="00A34998" w:rsidRPr="00EE7AE0">
              <w:rPr>
                <w:rFonts w:ascii="Sylfaen" w:hAnsi="Sylfaen"/>
                <w:b/>
                <w:i/>
              </w:rPr>
              <w:t>Imperativ</w:t>
            </w:r>
            <w:r w:rsidR="00A34998" w:rsidRPr="00EE7AE0">
              <w:rPr>
                <w:rFonts w:ascii="Sylfaen" w:hAnsi="Sylfaen"/>
                <w:b/>
                <w:i/>
                <w:lang w:val="ka-GE"/>
              </w:rPr>
              <w:t>):</w:t>
            </w:r>
            <w:r w:rsidR="00A34998" w:rsidRPr="00EE7AE0">
              <w:rPr>
                <w:rFonts w:ascii="Sylfaen" w:hAnsi="Sylfaen"/>
                <w:b/>
                <w:lang w:val="ka-GE"/>
              </w:rPr>
              <w:t xml:space="preserve"> </w:t>
            </w:r>
          </w:p>
        </w:tc>
      </w:tr>
      <w:tr w:rsidR="00C23449" w:rsidRPr="00EE7AE0">
        <w:tc>
          <w:tcPr>
            <w:tcW w:w="4392" w:type="dxa"/>
          </w:tcPr>
          <w:p w:rsidR="00A34998" w:rsidRPr="00EE7AE0" w:rsidRDefault="00A34998" w:rsidP="00E214BA">
            <w:pPr>
              <w:rPr>
                <w:b/>
              </w:rPr>
            </w:pPr>
            <w:r w:rsidRPr="00EE7AE0">
              <w:rPr>
                <w:b/>
                <w:lang w:val="ka-GE"/>
              </w:rPr>
              <w:lastRenderedPageBreak/>
              <w:t xml:space="preserve">3.6. </w:t>
            </w:r>
            <w:r w:rsidRPr="00EE7AE0">
              <w:rPr>
                <w:b/>
              </w:rPr>
              <w:t>Наречие</w:t>
            </w:r>
          </w:p>
        </w:tc>
        <w:tc>
          <w:tcPr>
            <w:tcW w:w="8784" w:type="dxa"/>
          </w:tcPr>
          <w:p w:rsidR="00A34998" w:rsidRPr="00EE7AE0" w:rsidRDefault="00E44C70" w:rsidP="00AF3975">
            <w:pPr>
              <w:pStyle w:val="ListParagraph"/>
              <w:numPr>
                <w:ilvl w:val="0"/>
                <w:numId w:val="135"/>
              </w:numPr>
              <w:ind w:left="286" w:hanging="218"/>
              <w:rPr>
                <w:b/>
                <w:lang w:val="ka-GE"/>
              </w:rPr>
            </w:pPr>
            <w:r w:rsidRPr="00EE7AE0">
              <w:rPr>
                <w:b/>
              </w:rPr>
              <w:t>м</w:t>
            </w:r>
            <w:r w:rsidR="00A34998" w:rsidRPr="00EE7AE0">
              <w:rPr>
                <w:b/>
              </w:rPr>
              <w:t>еста</w:t>
            </w:r>
            <w:r w:rsidR="00A34998" w:rsidRPr="00EE7AE0">
              <w:rPr>
                <w:b/>
                <w:lang w:val="ka-GE"/>
              </w:rPr>
              <w:t>: (</w:t>
            </w:r>
            <w:r w:rsidR="00A34998" w:rsidRPr="00EE7AE0">
              <w:rPr>
                <w:b/>
                <w:i/>
                <w:lang w:val="de-DE"/>
              </w:rPr>
              <w:t>da, hier, dort u.ä</w:t>
            </w:r>
            <w:r w:rsidR="00A34998" w:rsidRPr="00EE7AE0">
              <w:rPr>
                <w:b/>
                <w:i/>
                <w:lang w:val="ka-GE"/>
              </w:rPr>
              <w:t>);</w:t>
            </w:r>
          </w:p>
          <w:p w:rsidR="00A34998" w:rsidRPr="00EE7AE0" w:rsidRDefault="00C441CD" w:rsidP="00AF3975">
            <w:pPr>
              <w:pStyle w:val="ListParagraph"/>
              <w:numPr>
                <w:ilvl w:val="0"/>
                <w:numId w:val="135"/>
              </w:numPr>
              <w:ind w:left="286" w:hanging="218"/>
              <w:rPr>
                <w:b/>
                <w:lang w:val="ka-GE"/>
              </w:rPr>
            </w:pPr>
            <w:r w:rsidRPr="00EE7AE0">
              <w:rPr>
                <w:b/>
              </w:rPr>
              <w:t>в</w:t>
            </w:r>
            <w:r w:rsidR="00A34998" w:rsidRPr="00EE7AE0">
              <w:rPr>
                <w:b/>
              </w:rPr>
              <w:t>ремени</w:t>
            </w:r>
            <w:r w:rsidR="00A34998" w:rsidRPr="00EE7AE0">
              <w:rPr>
                <w:b/>
                <w:lang w:val="ka-GE"/>
              </w:rPr>
              <w:t xml:space="preserve"> (</w:t>
            </w:r>
            <w:r w:rsidR="00A34998" w:rsidRPr="00EE7AE0">
              <w:rPr>
                <w:b/>
                <w:i/>
                <w:lang w:val="ka-GE"/>
              </w:rPr>
              <w:t>heute, gestern, morgen</w:t>
            </w:r>
            <w:r w:rsidR="00A34998" w:rsidRPr="00EE7AE0">
              <w:rPr>
                <w:b/>
                <w:lang w:val="ka-GE"/>
              </w:rPr>
              <w:t>);</w:t>
            </w:r>
          </w:p>
          <w:p w:rsidR="00A34998" w:rsidRPr="00EE7AE0" w:rsidRDefault="00C441CD" w:rsidP="00AF3975">
            <w:pPr>
              <w:pStyle w:val="ListParagraph"/>
              <w:numPr>
                <w:ilvl w:val="0"/>
                <w:numId w:val="135"/>
              </w:numPr>
              <w:ind w:left="286" w:hanging="218"/>
              <w:rPr>
                <w:b/>
                <w:lang w:val="ka-GE"/>
              </w:rPr>
            </w:pPr>
            <w:r w:rsidRPr="00EE7AE0">
              <w:rPr>
                <w:b/>
                <w:lang w:val="ka-GE"/>
              </w:rPr>
              <w:t>о</w:t>
            </w:r>
            <w:r w:rsidR="00A34998" w:rsidRPr="00EE7AE0">
              <w:rPr>
                <w:b/>
                <w:lang w:val="ka-GE"/>
              </w:rPr>
              <w:t>бстоятельства: (</w:t>
            </w:r>
            <w:r w:rsidR="00A34998" w:rsidRPr="00EE7AE0">
              <w:rPr>
                <w:b/>
                <w:i/>
                <w:lang w:val="ka-GE"/>
              </w:rPr>
              <w:t xml:space="preserve">schnell, z.B. </w:t>
            </w:r>
            <w:r w:rsidR="00A34998" w:rsidRPr="00EE7AE0">
              <w:rPr>
                <w:b/>
                <w:i/>
                <w:lang w:val="de-DE"/>
              </w:rPr>
              <w:t>Der Junge läuft schnell</w:t>
            </w:r>
            <w:r w:rsidR="00A34998" w:rsidRPr="00EE7AE0">
              <w:rPr>
                <w:b/>
                <w:lang w:val="de-DE"/>
              </w:rPr>
              <w:t>.</w:t>
            </w:r>
            <w:r w:rsidR="00A34998" w:rsidRPr="00EE7AE0">
              <w:rPr>
                <w:b/>
                <w:lang w:val="ka-GE"/>
              </w:rPr>
              <w:t>);</w:t>
            </w:r>
          </w:p>
          <w:p w:rsidR="00A34998" w:rsidRPr="00EE7AE0" w:rsidRDefault="00C441CD" w:rsidP="001B5C4D">
            <w:pPr>
              <w:pStyle w:val="ListParagraph"/>
              <w:ind w:left="286"/>
              <w:rPr>
                <w:b/>
                <w:lang w:val="ka-GE"/>
              </w:rPr>
            </w:pPr>
            <w:r w:rsidRPr="00EE7AE0">
              <w:rPr>
                <w:b/>
              </w:rPr>
              <w:t>с</w:t>
            </w:r>
            <w:r w:rsidR="00A34998" w:rsidRPr="00EE7AE0">
              <w:rPr>
                <w:b/>
              </w:rPr>
              <w:t>тепени сравнения наречий</w:t>
            </w:r>
            <w:r w:rsidR="00A34998" w:rsidRPr="00EE7AE0">
              <w:rPr>
                <w:b/>
                <w:lang w:val="ka-GE"/>
              </w:rPr>
              <w:t>;</w:t>
            </w:r>
          </w:p>
        </w:tc>
      </w:tr>
      <w:tr w:rsidR="00C23449" w:rsidRPr="00EE7AE0">
        <w:tc>
          <w:tcPr>
            <w:tcW w:w="4392" w:type="dxa"/>
          </w:tcPr>
          <w:p w:rsidR="00A34998" w:rsidRPr="00EE7AE0" w:rsidRDefault="00A34998" w:rsidP="00E214BA">
            <w:pPr>
              <w:rPr>
                <w:b/>
              </w:rPr>
            </w:pPr>
            <w:r w:rsidRPr="00EE7AE0">
              <w:rPr>
                <w:b/>
                <w:lang w:val="ka-GE"/>
              </w:rPr>
              <w:t xml:space="preserve">3.7. </w:t>
            </w:r>
            <w:r w:rsidRPr="00EE7AE0">
              <w:rPr>
                <w:b/>
              </w:rPr>
              <w:t>Артикль</w:t>
            </w:r>
          </w:p>
        </w:tc>
        <w:tc>
          <w:tcPr>
            <w:tcW w:w="8784" w:type="dxa"/>
          </w:tcPr>
          <w:p w:rsidR="00A34998" w:rsidRPr="00EE7AE0" w:rsidRDefault="00C441CD" w:rsidP="00AF3975">
            <w:pPr>
              <w:pStyle w:val="ListParagraph"/>
              <w:numPr>
                <w:ilvl w:val="0"/>
                <w:numId w:val="135"/>
              </w:numPr>
              <w:ind w:left="286" w:hanging="218"/>
              <w:rPr>
                <w:b/>
                <w:lang w:val="ka-GE"/>
              </w:rPr>
            </w:pPr>
            <w:r w:rsidRPr="00EE7AE0">
              <w:rPr>
                <w:b/>
              </w:rPr>
              <w:t>о</w:t>
            </w:r>
            <w:r w:rsidR="00A34998" w:rsidRPr="00EE7AE0">
              <w:rPr>
                <w:b/>
              </w:rPr>
              <w:t>предел</w:t>
            </w:r>
            <w:r w:rsidR="00815D5D" w:rsidRPr="00EE7AE0">
              <w:rPr>
                <w:b/>
              </w:rPr>
              <w:t>ё</w:t>
            </w:r>
            <w:r w:rsidR="00A34998" w:rsidRPr="00EE7AE0">
              <w:rPr>
                <w:b/>
              </w:rPr>
              <w:t>нный артикль</w:t>
            </w:r>
            <w:r w:rsidR="00A34998" w:rsidRPr="00EE7AE0">
              <w:rPr>
                <w:b/>
                <w:lang w:val="ka-GE"/>
              </w:rPr>
              <w:t xml:space="preserve">: </w:t>
            </w:r>
            <w:r w:rsidR="00A34998" w:rsidRPr="00EE7AE0">
              <w:rPr>
                <w:b/>
                <w:i/>
                <w:lang w:val="ka-GE"/>
              </w:rPr>
              <w:t>der, die, das;</w:t>
            </w:r>
          </w:p>
          <w:p w:rsidR="00A34998" w:rsidRPr="00EE7AE0" w:rsidRDefault="00C441CD" w:rsidP="00AF3975">
            <w:pPr>
              <w:pStyle w:val="ListParagraph"/>
              <w:numPr>
                <w:ilvl w:val="0"/>
                <w:numId w:val="135"/>
              </w:numPr>
              <w:ind w:left="286" w:hanging="218"/>
              <w:rPr>
                <w:b/>
                <w:i/>
                <w:lang w:val="ka-GE"/>
              </w:rPr>
            </w:pPr>
            <w:r w:rsidRPr="00EE7AE0">
              <w:rPr>
                <w:b/>
              </w:rPr>
              <w:t>н</w:t>
            </w:r>
            <w:r w:rsidR="00A34998" w:rsidRPr="00EE7AE0">
              <w:rPr>
                <w:b/>
              </w:rPr>
              <w:t>е</w:t>
            </w:r>
            <w:r w:rsidRPr="00EE7AE0">
              <w:rPr>
                <w:b/>
              </w:rPr>
              <w:t>о</w:t>
            </w:r>
            <w:r w:rsidR="00A34998" w:rsidRPr="00EE7AE0">
              <w:rPr>
                <w:b/>
              </w:rPr>
              <w:t>предел</w:t>
            </w:r>
            <w:r w:rsidR="00A34998" w:rsidRPr="00EE7AE0">
              <w:rPr>
                <w:b/>
                <w:strike/>
              </w:rPr>
              <w:t>е</w:t>
            </w:r>
            <w:r w:rsidR="00815D5D" w:rsidRPr="00EE7AE0">
              <w:rPr>
                <w:b/>
              </w:rPr>
              <w:t>ё</w:t>
            </w:r>
            <w:r w:rsidR="00A34998" w:rsidRPr="00EE7AE0">
              <w:rPr>
                <w:b/>
              </w:rPr>
              <w:t>нный артикль</w:t>
            </w:r>
            <w:r w:rsidR="00A34998" w:rsidRPr="00EE7AE0">
              <w:rPr>
                <w:b/>
                <w:lang w:val="ka-GE"/>
              </w:rPr>
              <w:t xml:space="preserve">: </w:t>
            </w:r>
            <w:r w:rsidR="00A34998" w:rsidRPr="00EE7AE0">
              <w:rPr>
                <w:b/>
                <w:i/>
                <w:lang w:val="ka-GE"/>
              </w:rPr>
              <w:t>ein(e)</w:t>
            </w:r>
          </w:p>
          <w:p w:rsidR="00A34998" w:rsidRPr="00EE7AE0" w:rsidRDefault="00C441CD" w:rsidP="00AF3975">
            <w:pPr>
              <w:pStyle w:val="ListParagraph"/>
              <w:numPr>
                <w:ilvl w:val="0"/>
                <w:numId w:val="135"/>
              </w:numPr>
              <w:ind w:left="286" w:hanging="218"/>
              <w:rPr>
                <w:b/>
                <w:lang w:val="ka-GE"/>
              </w:rPr>
            </w:pPr>
            <w:r w:rsidRPr="00EE7AE0">
              <w:rPr>
                <w:b/>
              </w:rPr>
              <w:t>с</w:t>
            </w:r>
            <w:r w:rsidR="00A34998" w:rsidRPr="00EE7AE0">
              <w:rPr>
                <w:b/>
              </w:rPr>
              <w:t>клонение артикля</w:t>
            </w:r>
            <w:r w:rsidR="00A34998" w:rsidRPr="00EE7AE0">
              <w:rPr>
                <w:b/>
                <w:lang w:val="ka-GE"/>
              </w:rPr>
              <w:t xml:space="preserve">; </w:t>
            </w:r>
          </w:p>
          <w:p w:rsidR="00A34998" w:rsidRPr="00EE7AE0" w:rsidRDefault="00C441CD" w:rsidP="00AF3975">
            <w:pPr>
              <w:pStyle w:val="ListParagraph"/>
              <w:numPr>
                <w:ilvl w:val="0"/>
                <w:numId w:val="135"/>
              </w:numPr>
              <w:ind w:left="286" w:hanging="218"/>
              <w:rPr>
                <w:b/>
                <w:lang w:val="ka-GE"/>
              </w:rPr>
            </w:pPr>
            <w:r w:rsidRPr="00EE7AE0">
              <w:rPr>
                <w:b/>
              </w:rPr>
              <w:t>н</w:t>
            </w:r>
            <w:r w:rsidR="00A34998" w:rsidRPr="00EE7AE0">
              <w:rPr>
                <w:b/>
              </w:rPr>
              <w:t>улевой артикль</w:t>
            </w:r>
            <w:r w:rsidR="00A34998" w:rsidRPr="00EE7AE0">
              <w:rPr>
                <w:b/>
                <w:lang w:val="ka-GE"/>
              </w:rPr>
              <w:t>;</w:t>
            </w:r>
          </w:p>
          <w:p w:rsidR="00A34998" w:rsidRPr="00EE7AE0" w:rsidRDefault="00C441CD" w:rsidP="00AF3975">
            <w:pPr>
              <w:pStyle w:val="ListParagraph"/>
              <w:numPr>
                <w:ilvl w:val="0"/>
                <w:numId w:val="135"/>
              </w:numPr>
              <w:ind w:left="286" w:hanging="218"/>
              <w:rPr>
                <w:b/>
                <w:lang w:val="ka-GE"/>
              </w:rPr>
            </w:pPr>
            <w:r w:rsidRPr="00EE7AE0">
              <w:rPr>
                <w:b/>
              </w:rPr>
              <w:t>с</w:t>
            </w:r>
            <w:r w:rsidR="00A34998" w:rsidRPr="00EE7AE0">
              <w:rPr>
                <w:b/>
              </w:rPr>
              <w:t>лияние с предлогом</w:t>
            </w:r>
            <w:r w:rsidR="00A34998" w:rsidRPr="00EE7AE0">
              <w:rPr>
                <w:b/>
                <w:lang w:val="ka-GE"/>
              </w:rPr>
              <w:t>;</w:t>
            </w:r>
          </w:p>
        </w:tc>
      </w:tr>
      <w:tr w:rsidR="00C23449" w:rsidRPr="00A25766">
        <w:tc>
          <w:tcPr>
            <w:tcW w:w="4392" w:type="dxa"/>
          </w:tcPr>
          <w:p w:rsidR="00A34998" w:rsidRPr="00EE7AE0" w:rsidRDefault="00A34998" w:rsidP="0047215B">
            <w:pPr>
              <w:rPr>
                <w:b/>
              </w:rPr>
            </w:pPr>
            <w:r w:rsidRPr="00EE7AE0">
              <w:rPr>
                <w:b/>
                <w:lang w:val="ka-GE"/>
              </w:rPr>
              <w:t xml:space="preserve">3.8. </w:t>
            </w:r>
            <w:r w:rsidRPr="00EE7AE0">
              <w:rPr>
                <w:b/>
              </w:rPr>
              <w:t>Предлог</w:t>
            </w:r>
          </w:p>
        </w:tc>
        <w:tc>
          <w:tcPr>
            <w:tcW w:w="8784" w:type="dxa"/>
          </w:tcPr>
          <w:p w:rsidR="00A34998" w:rsidRPr="00EE7AE0" w:rsidRDefault="00857391" w:rsidP="00AF3975">
            <w:pPr>
              <w:pStyle w:val="ListParagraph"/>
              <w:numPr>
                <w:ilvl w:val="0"/>
                <w:numId w:val="135"/>
              </w:numPr>
              <w:ind w:left="286" w:hanging="218"/>
              <w:rPr>
                <w:b/>
                <w:i/>
                <w:lang w:val="ka-GE"/>
              </w:rPr>
            </w:pPr>
            <w:r w:rsidRPr="00EE7AE0">
              <w:t xml:space="preserve"> с пространственным значением</w:t>
            </w:r>
            <w:r w:rsidR="00A34998" w:rsidRPr="00EE7AE0">
              <w:rPr>
                <w:b/>
                <w:lang w:val="ka-GE"/>
              </w:rPr>
              <w:t xml:space="preserve">: </w:t>
            </w:r>
            <w:r w:rsidR="00A34998" w:rsidRPr="00EE7AE0">
              <w:rPr>
                <w:b/>
                <w:i/>
                <w:lang w:val="de-DE"/>
              </w:rPr>
              <w:t>in</w:t>
            </w:r>
            <w:r w:rsidR="00A34998" w:rsidRPr="00EE7AE0">
              <w:rPr>
                <w:b/>
                <w:i/>
              </w:rPr>
              <w:t xml:space="preserve"> (</w:t>
            </w:r>
            <w:r w:rsidR="00A34998" w:rsidRPr="00EE7AE0">
              <w:rPr>
                <w:b/>
                <w:i/>
                <w:lang w:val="de-DE"/>
              </w:rPr>
              <w:t>im</w:t>
            </w:r>
            <w:r w:rsidR="00A34998" w:rsidRPr="00EE7AE0">
              <w:rPr>
                <w:b/>
                <w:i/>
              </w:rPr>
              <w:t xml:space="preserve">), </w:t>
            </w:r>
            <w:r w:rsidR="00A34998" w:rsidRPr="00EE7AE0">
              <w:rPr>
                <w:b/>
                <w:i/>
                <w:lang w:val="de-DE"/>
              </w:rPr>
              <w:t>auf</w:t>
            </w:r>
            <w:r w:rsidR="00A34998" w:rsidRPr="00EE7AE0">
              <w:rPr>
                <w:b/>
                <w:i/>
              </w:rPr>
              <w:t xml:space="preserve">, </w:t>
            </w:r>
            <w:r w:rsidR="00A34998" w:rsidRPr="00EE7AE0">
              <w:rPr>
                <w:b/>
                <w:i/>
                <w:lang w:val="de-DE"/>
              </w:rPr>
              <w:t>an</w:t>
            </w:r>
            <w:r w:rsidR="00A34998" w:rsidRPr="00EE7AE0">
              <w:rPr>
                <w:b/>
                <w:i/>
              </w:rPr>
              <w:t xml:space="preserve"> (</w:t>
            </w:r>
            <w:r w:rsidR="00A34998" w:rsidRPr="00EE7AE0">
              <w:rPr>
                <w:b/>
                <w:i/>
                <w:lang w:val="de-DE"/>
              </w:rPr>
              <w:t>am</w:t>
            </w:r>
            <w:r w:rsidR="00A34998" w:rsidRPr="00EE7AE0">
              <w:rPr>
                <w:b/>
                <w:i/>
              </w:rPr>
              <w:t xml:space="preserve">), </w:t>
            </w:r>
            <w:r w:rsidR="00A34998" w:rsidRPr="00EE7AE0">
              <w:rPr>
                <w:b/>
                <w:i/>
                <w:lang w:val="de-DE"/>
              </w:rPr>
              <w:t>aus</w:t>
            </w:r>
            <w:r w:rsidR="00A34998" w:rsidRPr="00EE7AE0">
              <w:rPr>
                <w:b/>
                <w:i/>
                <w:lang w:val="ka-GE"/>
              </w:rPr>
              <w:t>;</w:t>
            </w:r>
          </w:p>
          <w:p w:rsidR="00A34998" w:rsidRPr="00EE7AE0" w:rsidRDefault="00857391" w:rsidP="00AF3975">
            <w:pPr>
              <w:pStyle w:val="ListParagraph"/>
              <w:numPr>
                <w:ilvl w:val="0"/>
                <w:numId w:val="135"/>
              </w:numPr>
              <w:ind w:left="286" w:hanging="218"/>
              <w:rPr>
                <w:b/>
                <w:i/>
                <w:lang w:val="ka-GE"/>
              </w:rPr>
            </w:pPr>
            <w:r w:rsidRPr="00EE7AE0">
              <w:t>для выражения значения времени</w:t>
            </w:r>
            <w:r w:rsidR="00A34998" w:rsidRPr="00EE7AE0">
              <w:rPr>
                <w:b/>
                <w:lang w:val="ka-GE"/>
              </w:rPr>
              <w:t xml:space="preserve">: </w:t>
            </w:r>
            <w:r w:rsidR="00A34998" w:rsidRPr="00EE7AE0">
              <w:rPr>
                <w:b/>
                <w:i/>
                <w:lang w:val="ka-GE"/>
              </w:rPr>
              <w:t>a</w:t>
            </w:r>
            <w:r w:rsidR="00A34998" w:rsidRPr="00EE7AE0">
              <w:rPr>
                <w:b/>
                <w:i/>
                <w:lang w:val="de-DE"/>
              </w:rPr>
              <w:t>n</w:t>
            </w:r>
            <w:r w:rsidR="00A34998" w:rsidRPr="00EE7AE0">
              <w:rPr>
                <w:b/>
                <w:i/>
                <w:lang w:val="ka-GE"/>
              </w:rPr>
              <w:t>..., i</w:t>
            </w:r>
            <w:r w:rsidR="00A34998" w:rsidRPr="00EE7AE0">
              <w:rPr>
                <w:b/>
                <w:i/>
                <w:lang w:val="de-DE"/>
              </w:rPr>
              <w:t>n</w:t>
            </w:r>
            <w:r w:rsidR="00A34998" w:rsidRPr="00EE7AE0">
              <w:rPr>
                <w:b/>
                <w:i/>
                <w:lang w:val="ka-GE"/>
              </w:rPr>
              <w:t>…,vor….,</w:t>
            </w:r>
            <w:r w:rsidR="00A34998" w:rsidRPr="00EE7AE0">
              <w:rPr>
                <w:b/>
                <w:i/>
              </w:rPr>
              <w:t xml:space="preserve"> </w:t>
            </w:r>
            <w:r w:rsidR="00A34998" w:rsidRPr="00EE7AE0">
              <w:rPr>
                <w:b/>
                <w:i/>
                <w:lang w:val="de-DE"/>
              </w:rPr>
              <w:t>nach</w:t>
            </w:r>
            <w:r w:rsidR="00A34998" w:rsidRPr="00EE7AE0">
              <w:rPr>
                <w:b/>
                <w:i/>
              </w:rPr>
              <w:t>…,</w:t>
            </w:r>
            <w:r w:rsidR="00A34998" w:rsidRPr="00EE7AE0">
              <w:rPr>
                <w:b/>
              </w:rPr>
              <w:t xml:space="preserve"> </w:t>
            </w:r>
            <w:r w:rsidR="00A34998" w:rsidRPr="00EE7AE0">
              <w:rPr>
                <w:b/>
                <w:i/>
                <w:lang w:val="de-DE"/>
              </w:rPr>
              <w:t>um</w:t>
            </w:r>
            <w:r w:rsidR="00A34998" w:rsidRPr="00EE7AE0">
              <w:rPr>
                <w:b/>
                <w:i/>
              </w:rPr>
              <w:t xml:space="preserve">…, </w:t>
            </w:r>
            <w:r w:rsidR="00A34998" w:rsidRPr="00EE7AE0">
              <w:rPr>
                <w:b/>
                <w:i/>
                <w:lang w:val="de-DE"/>
              </w:rPr>
              <w:t>von</w:t>
            </w:r>
            <w:r w:rsidR="00A34998" w:rsidRPr="00EE7AE0">
              <w:rPr>
                <w:b/>
                <w:i/>
              </w:rPr>
              <w:t xml:space="preserve">… </w:t>
            </w:r>
            <w:r w:rsidR="00A34998" w:rsidRPr="00EE7AE0">
              <w:rPr>
                <w:b/>
                <w:i/>
                <w:lang w:val="de-DE"/>
              </w:rPr>
              <w:t>bis</w:t>
            </w:r>
            <w:r w:rsidR="00A34998" w:rsidRPr="00EE7AE0">
              <w:rPr>
                <w:b/>
                <w:i/>
              </w:rPr>
              <w:t xml:space="preserve">…, </w:t>
            </w:r>
            <w:r w:rsidR="00A34998" w:rsidRPr="00EE7AE0">
              <w:rPr>
                <w:b/>
                <w:i/>
                <w:lang w:val="de-DE"/>
              </w:rPr>
              <w:t>zwischen</w:t>
            </w:r>
            <w:r w:rsidR="00A34998" w:rsidRPr="00EE7AE0">
              <w:rPr>
                <w:b/>
                <w:i/>
                <w:lang w:val="ka-GE"/>
              </w:rPr>
              <w:t>;</w:t>
            </w:r>
          </w:p>
          <w:p w:rsidR="00A34998" w:rsidRPr="00EE7AE0" w:rsidRDefault="00857391" w:rsidP="00AF3975">
            <w:pPr>
              <w:pStyle w:val="ListParagraph"/>
              <w:numPr>
                <w:ilvl w:val="0"/>
                <w:numId w:val="135"/>
              </w:numPr>
              <w:ind w:left="286" w:hanging="218"/>
              <w:rPr>
                <w:b/>
                <w:i/>
                <w:lang w:val="ka-GE"/>
              </w:rPr>
            </w:pPr>
            <w:r w:rsidRPr="00EE7AE0">
              <w:t>двупадежные  предлоги, обозначающие  направление, в формах винительного падежа</w:t>
            </w:r>
            <w:r w:rsidRPr="00EE7AE0">
              <w:rPr>
                <w:lang w:val="ka-GE"/>
              </w:rPr>
              <w:t xml:space="preserve">: </w:t>
            </w:r>
            <w:r w:rsidRPr="00EE7AE0">
              <w:rPr>
                <w:b/>
              </w:rPr>
              <w:t xml:space="preserve"> </w:t>
            </w:r>
            <w:r w:rsidR="00A34998" w:rsidRPr="00EE7AE0">
              <w:rPr>
                <w:b/>
                <w:lang w:val="ka-GE"/>
              </w:rPr>
              <w:t xml:space="preserve">: </w:t>
            </w:r>
            <w:r w:rsidR="00A34998" w:rsidRPr="00EE7AE0">
              <w:rPr>
                <w:b/>
                <w:i/>
                <w:lang w:val="ka-GE"/>
              </w:rPr>
              <w:t>an…, auf…, hinter…, in…, neben…, über..., unter..., vor…, zwischen;</w:t>
            </w:r>
          </w:p>
          <w:p w:rsidR="00A34998" w:rsidRPr="00EE7AE0" w:rsidRDefault="00857391" w:rsidP="00AF3975">
            <w:pPr>
              <w:pStyle w:val="ListParagraph"/>
              <w:numPr>
                <w:ilvl w:val="0"/>
                <w:numId w:val="135"/>
              </w:numPr>
              <w:ind w:left="286" w:hanging="218"/>
              <w:rPr>
                <w:b/>
                <w:i/>
                <w:lang w:val="ka-GE"/>
              </w:rPr>
            </w:pPr>
            <w:r w:rsidRPr="00EE7AE0">
              <w:rPr>
                <w:lang w:val="ka-GE"/>
              </w:rPr>
              <w:t>с</w:t>
            </w:r>
            <w:r w:rsidRPr="00EE7AE0">
              <w:rPr>
                <w:lang w:val="de-DE"/>
              </w:rPr>
              <w:t xml:space="preserve"> </w:t>
            </w:r>
            <w:r w:rsidR="00A34998" w:rsidRPr="00EE7AE0">
              <w:rPr>
                <w:b/>
                <w:lang w:val="ka-GE"/>
              </w:rPr>
              <w:t xml:space="preserve">винительным падежом: </w:t>
            </w:r>
            <w:r w:rsidR="00A34998" w:rsidRPr="00EE7AE0">
              <w:rPr>
                <w:b/>
                <w:i/>
                <w:lang w:val="ka-GE"/>
              </w:rPr>
              <w:t>durch, für, ohne, um, gegen, wider, bis, entlang;</w:t>
            </w:r>
          </w:p>
          <w:p w:rsidR="00A34998" w:rsidRPr="00EE7AE0" w:rsidRDefault="00857391" w:rsidP="00AF3975">
            <w:pPr>
              <w:pStyle w:val="ListParagraph"/>
              <w:numPr>
                <w:ilvl w:val="0"/>
                <w:numId w:val="135"/>
              </w:numPr>
              <w:ind w:left="286" w:hanging="218"/>
              <w:rPr>
                <w:b/>
                <w:lang w:val="ka-GE"/>
              </w:rPr>
            </w:pPr>
            <w:r w:rsidRPr="00EE7AE0">
              <w:rPr>
                <w:lang w:val="ka-GE"/>
              </w:rPr>
              <w:t xml:space="preserve">с </w:t>
            </w:r>
            <w:r w:rsidR="00A34998" w:rsidRPr="00EE7AE0">
              <w:rPr>
                <w:b/>
                <w:lang w:val="ka-GE"/>
              </w:rPr>
              <w:t xml:space="preserve">дательным падежом: </w:t>
            </w:r>
            <w:r w:rsidR="00A34998" w:rsidRPr="00EE7AE0">
              <w:rPr>
                <w:b/>
                <w:i/>
                <w:lang w:val="ka-GE"/>
              </w:rPr>
              <w:t>mit, nach, bei, von, zu, seit, aus, au</w:t>
            </w:r>
            <w:r w:rsidR="00A34998" w:rsidRPr="00EE7AE0">
              <w:rPr>
                <w:b/>
                <w:i/>
                <w:lang w:val="de-DE"/>
              </w:rPr>
              <w:t>β</w:t>
            </w:r>
            <w:r w:rsidR="00A34998" w:rsidRPr="00EE7AE0">
              <w:rPr>
                <w:b/>
                <w:i/>
                <w:lang w:val="ka-GE"/>
              </w:rPr>
              <w:t>er, gegenüber, entgegen</w:t>
            </w:r>
            <w:r w:rsidR="00A34998" w:rsidRPr="00EE7AE0">
              <w:rPr>
                <w:b/>
                <w:lang w:val="ka-GE"/>
              </w:rPr>
              <w:t>);</w:t>
            </w:r>
          </w:p>
        </w:tc>
      </w:tr>
      <w:tr w:rsidR="00C23449" w:rsidRPr="00A25766">
        <w:tc>
          <w:tcPr>
            <w:tcW w:w="4392" w:type="dxa"/>
          </w:tcPr>
          <w:p w:rsidR="00A34998" w:rsidRPr="00EE7AE0" w:rsidRDefault="00A34998" w:rsidP="0047215B">
            <w:pPr>
              <w:rPr>
                <w:b/>
              </w:rPr>
            </w:pPr>
            <w:r w:rsidRPr="00EE7AE0">
              <w:rPr>
                <w:b/>
                <w:lang w:val="ka-GE"/>
              </w:rPr>
              <w:t xml:space="preserve">3.9. </w:t>
            </w:r>
            <w:r w:rsidRPr="00EE7AE0">
              <w:rPr>
                <w:b/>
              </w:rPr>
              <w:t>Союз</w:t>
            </w:r>
          </w:p>
        </w:tc>
        <w:tc>
          <w:tcPr>
            <w:tcW w:w="8784" w:type="dxa"/>
          </w:tcPr>
          <w:p w:rsidR="00A34998" w:rsidRPr="00EE7AE0" w:rsidRDefault="00C441CD" w:rsidP="00AF3975">
            <w:pPr>
              <w:pStyle w:val="ListParagraph"/>
              <w:numPr>
                <w:ilvl w:val="0"/>
                <w:numId w:val="135"/>
              </w:numPr>
              <w:ind w:left="286" w:hanging="218"/>
              <w:rPr>
                <w:b/>
                <w:lang w:val="ka-GE"/>
              </w:rPr>
            </w:pPr>
            <w:r w:rsidRPr="00EE7AE0">
              <w:rPr>
                <w:b/>
              </w:rPr>
              <w:t>к</w:t>
            </w:r>
            <w:r w:rsidR="00A34998" w:rsidRPr="00EE7AE0">
              <w:rPr>
                <w:b/>
              </w:rPr>
              <w:t>оннекторы</w:t>
            </w:r>
            <w:r w:rsidR="00A34998" w:rsidRPr="00EE7AE0">
              <w:rPr>
                <w:b/>
                <w:lang w:val="ka-GE"/>
              </w:rPr>
              <w:t xml:space="preserve">: </w:t>
            </w:r>
            <w:r w:rsidR="00A34998" w:rsidRPr="00EE7AE0">
              <w:rPr>
                <w:b/>
                <w:i/>
                <w:lang w:val="ka-GE"/>
              </w:rPr>
              <w:t>und, oder,  aber</w:t>
            </w:r>
            <w:r w:rsidR="00A34998" w:rsidRPr="00EE7AE0">
              <w:rPr>
                <w:b/>
                <w:lang w:val="ka-GE"/>
              </w:rPr>
              <w:t xml:space="preserve">; </w:t>
            </w:r>
          </w:p>
          <w:p w:rsidR="00A34998" w:rsidRPr="00EE7AE0" w:rsidRDefault="00857391" w:rsidP="00AF3975">
            <w:pPr>
              <w:pStyle w:val="ListParagraph"/>
              <w:numPr>
                <w:ilvl w:val="0"/>
                <w:numId w:val="135"/>
              </w:numPr>
              <w:ind w:left="286" w:hanging="218"/>
              <w:rPr>
                <w:b/>
                <w:i/>
                <w:lang w:val="ka-GE"/>
              </w:rPr>
            </w:pPr>
            <w:r w:rsidRPr="00EE7AE0">
              <w:rPr>
                <w:b/>
                <w:lang w:val="ka-GE"/>
              </w:rPr>
              <w:t xml:space="preserve"> </w:t>
            </w:r>
            <w:r w:rsidR="00C23449" w:rsidRPr="00EE7AE0">
              <w:rPr>
                <w:b/>
                <w:lang w:val="ka-GE"/>
              </w:rPr>
              <w:t xml:space="preserve"> </w:t>
            </w:r>
            <w:r w:rsidRPr="00EE7AE0">
              <w:rPr>
                <w:b/>
                <w:lang w:val="ka-GE"/>
              </w:rPr>
              <w:t>сложносочи</w:t>
            </w:r>
            <w:r w:rsidR="00C23449" w:rsidRPr="00EE7AE0">
              <w:rPr>
                <w:b/>
                <w:lang w:val="ka-GE"/>
              </w:rPr>
              <w:t>нительные</w:t>
            </w:r>
            <w:r w:rsidRPr="00EE7AE0">
              <w:rPr>
                <w:b/>
                <w:lang w:val="ka-GE"/>
              </w:rPr>
              <w:t xml:space="preserve"> </w:t>
            </w:r>
            <w:r w:rsidR="00C23449" w:rsidRPr="00EE7AE0">
              <w:rPr>
                <w:b/>
                <w:lang w:val="ka-GE"/>
              </w:rPr>
              <w:t>союзы</w:t>
            </w:r>
            <w:r w:rsidR="00A34998" w:rsidRPr="00EE7AE0">
              <w:rPr>
                <w:b/>
                <w:lang w:val="ka-GE"/>
              </w:rPr>
              <w:t xml:space="preserve">: </w:t>
            </w:r>
            <w:r w:rsidR="00A34998" w:rsidRPr="00EE7AE0">
              <w:rPr>
                <w:b/>
                <w:i/>
                <w:lang w:val="de-DE"/>
              </w:rPr>
              <w:t>aber</w:t>
            </w:r>
            <w:r w:rsidR="00A34998" w:rsidRPr="00EE7AE0">
              <w:rPr>
                <w:b/>
                <w:i/>
                <w:lang w:val="ka-GE"/>
              </w:rPr>
              <w:t xml:space="preserve">, </w:t>
            </w:r>
            <w:r w:rsidR="00A34998" w:rsidRPr="00EE7AE0">
              <w:rPr>
                <w:b/>
                <w:i/>
                <w:lang w:val="de-DE"/>
              </w:rPr>
              <w:t>denn</w:t>
            </w:r>
            <w:r w:rsidR="00A34998" w:rsidRPr="00EE7AE0">
              <w:rPr>
                <w:b/>
                <w:i/>
                <w:lang w:val="ka-GE"/>
              </w:rPr>
              <w:t xml:space="preserve">, </w:t>
            </w:r>
            <w:r w:rsidR="00A34998" w:rsidRPr="00EE7AE0">
              <w:rPr>
                <w:b/>
                <w:i/>
                <w:lang w:val="de-DE"/>
              </w:rPr>
              <w:t>oder</w:t>
            </w:r>
            <w:r w:rsidR="00A34998" w:rsidRPr="00EE7AE0">
              <w:rPr>
                <w:b/>
                <w:i/>
                <w:lang w:val="ka-GE"/>
              </w:rPr>
              <w:t xml:space="preserve">, </w:t>
            </w:r>
            <w:r w:rsidR="00A34998" w:rsidRPr="00EE7AE0">
              <w:rPr>
                <w:b/>
                <w:i/>
                <w:lang w:val="de-DE"/>
              </w:rPr>
              <w:t>und</w:t>
            </w:r>
            <w:r w:rsidR="00A34998" w:rsidRPr="00EE7AE0">
              <w:rPr>
                <w:b/>
                <w:i/>
                <w:lang w:val="ka-GE"/>
              </w:rPr>
              <w:t xml:space="preserve">, </w:t>
            </w:r>
            <w:r w:rsidR="00A34998" w:rsidRPr="00EE7AE0">
              <w:rPr>
                <w:b/>
                <w:i/>
                <w:lang w:val="de-DE"/>
              </w:rPr>
              <w:t>dann</w:t>
            </w:r>
            <w:r w:rsidR="00A34998" w:rsidRPr="00EE7AE0">
              <w:rPr>
                <w:b/>
                <w:i/>
                <w:lang w:val="ka-GE"/>
              </w:rPr>
              <w:t xml:space="preserve">, </w:t>
            </w:r>
            <w:r w:rsidR="00A34998" w:rsidRPr="00EE7AE0">
              <w:rPr>
                <w:b/>
                <w:i/>
                <w:lang w:val="de-DE"/>
              </w:rPr>
              <w:t>deshalb</w:t>
            </w:r>
            <w:r w:rsidR="00A34998" w:rsidRPr="00EE7AE0">
              <w:rPr>
                <w:b/>
                <w:i/>
                <w:lang w:val="ka-GE"/>
              </w:rPr>
              <w:t>;</w:t>
            </w:r>
          </w:p>
          <w:p w:rsidR="00A34998" w:rsidRPr="00EE7AE0" w:rsidRDefault="00C23449" w:rsidP="00AF3975">
            <w:pPr>
              <w:pStyle w:val="ListParagraph"/>
              <w:numPr>
                <w:ilvl w:val="0"/>
                <w:numId w:val="135"/>
              </w:numPr>
              <w:ind w:left="286" w:hanging="218"/>
              <w:rPr>
                <w:b/>
                <w:lang w:val="ka-GE"/>
              </w:rPr>
            </w:pPr>
            <w:r w:rsidRPr="00EE7AE0">
              <w:rPr>
                <w:b/>
                <w:lang w:val="ka-GE"/>
              </w:rPr>
              <w:t>сложноподчинительные союзы</w:t>
            </w:r>
            <w:r w:rsidR="00A34998" w:rsidRPr="00EE7AE0">
              <w:rPr>
                <w:b/>
                <w:lang w:val="ka-GE"/>
              </w:rPr>
              <w:t xml:space="preserve">: </w:t>
            </w:r>
            <w:r w:rsidR="00A34998" w:rsidRPr="00EE7AE0">
              <w:rPr>
                <w:b/>
                <w:i/>
                <w:lang w:val="ka-GE"/>
              </w:rPr>
              <w:t>wenn/als, weil, dass, ob, W-Wort;</w:t>
            </w:r>
          </w:p>
        </w:tc>
      </w:tr>
      <w:tr w:rsidR="00C23449" w:rsidRPr="00A25766">
        <w:tc>
          <w:tcPr>
            <w:tcW w:w="4392" w:type="dxa"/>
          </w:tcPr>
          <w:p w:rsidR="00A34998" w:rsidRPr="00EE7AE0" w:rsidRDefault="00A34998" w:rsidP="008243E6">
            <w:pPr>
              <w:rPr>
                <w:b/>
              </w:rPr>
            </w:pPr>
            <w:r w:rsidRPr="00EE7AE0">
              <w:rPr>
                <w:b/>
                <w:lang w:val="ka-GE"/>
              </w:rPr>
              <w:t xml:space="preserve">3.10. </w:t>
            </w:r>
            <w:r w:rsidRPr="00EE7AE0">
              <w:rPr>
                <w:b/>
              </w:rPr>
              <w:t>Частица</w:t>
            </w:r>
          </w:p>
        </w:tc>
        <w:tc>
          <w:tcPr>
            <w:tcW w:w="8784" w:type="dxa"/>
          </w:tcPr>
          <w:p w:rsidR="00A34998" w:rsidRPr="00EE7AE0" w:rsidRDefault="00A34998" w:rsidP="001B5C4D">
            <w:pPr>
              <w:pStyle w:val="ListParagraph"/>
              <w:ind w:left="286"/>
              <w:rPr>
                <w:b/>
                <w:lang w:val="ka-GE"/>
              </w:rPr>
            </w:pPr>
            <w:r w:rsidRPr="00EE7AE0">
              <w:rPr>
                <w:b/>
                <w:i/>
                <w:lang w:val="ka-GE"/>
              </w:rPr>
              <w:t xml:space="preserve">ja, nein, auch, mal, nicht, noch, nur, doch,  </w:t>
            </w:r>
            <w:r w:rsidRPr="00EE7AE0">
              <w:rPr>
                <w:b/>
                <w:i/>
                <w:lang w:val="de-DE"/>
              </w:rPr>
              <w:t>ganz, gar, denn, einfach, bestimmt</w:t>
            </w:r>
            <w:r w:rsidRPr="00EE7AE0">
              <w:rPr>
                <w:b/>
                <w:lang w:val="de-DE"/>
              </w:rPr>
              <w:t>;</w:t>
            </w:r>
          </w:p>
        </w:tc>
      </w:tr>
      <w:tr w:rsidR="00C23449" w:rsidRPr="00EE7AE0">
        <w:trPr>
          <w:trHeight w:val="239"/>
        </w:trPr>
        <w:tc>
          <w:tcPr>
            <w:tcW w:w="4392" w:type="dxa"/>
          </w:tcPr>
          <w:p w:rsidR="00A34998" w:rsidRPr="00EE7AE0" w:rsidRDefault="00A34998" w:rsidP="008243E6">
            <w:pPr>
              <w:rPr>
                <w:b/>
              </w:rPr>
            </w:pPr>
            <w:r w:rsidRPr="00EE7AE0">
              <w:rPr>
                <w:b/>
                <w:lang w:val="ka-GE"/>
              </w:rPr>
              <w:t>3.1</w:t>
            </w:r>
            <w:r w:rsidRPr="00EE7AE0">
              <w:rPr>
                <w:b/>
              </w:rPr>
              <w:t>1</w:t>
            </w:r>
            <w:r w:rsidRPr="00EE7AE0">
              <w:rPr>
                <w:b/>
                <w:lang w:val="ka-GE"/>
              </w:rPr>
              <w:t xml:space="preserve">. </w:t>
            </w:r>
            <w:r w:rsidRPr="00EE7AE0">
              <w:rPr>
                <w:b/>
              </w:rPr>
              <w:t>Словообразование</w:t>
            </w:r>
          </w:p>
        </w:tc>
        <w:tc>
          <w:tcPr>
            <w:tcW w:w="8784" w:type="dxa"/>
          </w:tcPr>
          <w:p w:rsidR="00A34998" w:rsidRPr="00EE7AE0" w:rsidRDefault="00C23449" w:rsidP="00AF3975">
            <w:pPr>
              <w:pStyle w:val="ListParagraph"/>
              <w:numPr>
                <w:ilvl w:val="0"/>
                <w:numId w:val="135"/>
              </w:numPr>
              <w:ind w:left="286" w:hanging="218"/>
              <w:rPr>
                <w:b/>
                <w:i/>
                <w:lang w:val="de-DE"/>
              </w:rPr>
            </w:pPr>
            <w:r w:rsidRPr="00EE7AE0">
              <w:rPr>
                <w:b/>
              </w:rPr>
              <w:t>сложные</w:t>
            </w:r>
            <w:r w:rsidR="00A34998" w:rsidRPr="00EE7AE0">
              <w:rPr>
                <w:b/>
                <w:lang w:val="de-DE"/>
              </w:rPr>
              <w:t xml:space="preserve"> </w:t>
            </w:r>
            <w:r w:rsidR="00A34998" w:rsidRPr="00EE7AE0">
              <w:rPr>
                <w:b/>
              </w:rPr>
              <w:t>слова</w:t>
            </w:r>
            <w:r w:rsidR="00A34998" w:rsidRPr="00EE7AE0">
              <w:rPr>
                <w:b/>
                <w:lang w:val="ka-GE"/>
              </w:rPr>
              <w:t xml:space="preserve"> (</w:t>
            </w:r>
            <w:r w:rsidR="00A34998" w:rsidRPr="00EE7AE0">
              <w:rPr>
                <w:b/>
              </w:rPr>
              <w:t>композиты</w:t>
            </w:r>
            <w:r w:rsidR="00A34998" w:rsidRPr="00EE7AE0">
              <w:rPr>
                <w:b/>
                <w:lang w:val="ka-GE"/>
              </w:rPr>
              <w:t xml:space="preserve">): </w:t>
            </w:r>
            <w:r w:rsidR="00A34998" w:rsidRPr="00EE7AE0">
              <w:rPr>
                <w:b/>
                <w:i/>
                <w:lang w:val="de-DE"/>
              </w:rPr>
              <w:t>die Schule + die Tasche = die Schultasche</w:t>
            </w:r>
            <w:r w:rsidR="00A34998" w:rsidRPr="00EE7AE0">
              <w:rPr>
                <w:b/>
                <w:i/>
                <w:lang w:val="ka-GE"/>
              </w:rPr>
              <w:t>/</w:t>
            </w:r>
            <w:r w:rsidR="00A34998" w:rsidRPr="00EE7AE0">
              <w:rPr>
                <w:b/>
                <w:i/>
                <w:lang w:val="de-DE"/>
              </w:rPr>
              <w:t>der Tisch + die Lampe = die Tischlampe</w:t>
            </w:r>
            <w:r w:rsidR="00A34998" w:rsidRPr="00EE7AE0">
              <w:rPr>
                <w:b/>
                <w:i/>
                <w:lang w:val="ka-GE"/>
              </w:rPr>
              <w:t>;</w:t>
            </w:r>
          </w:p>
          <w:p w:rsidR="00A34998" w:rsidRPr="00EE7AE0" w:rsidRDefault="00210088" w:rsidP="00AF3975">
            <w:pPr>
              <w:pStyle w:val="ListParagraph"/>
              <w:numPr>
                <w:ilvl w:val="0"/>
                <w:numId w:val="135"/>
              </w:numPr>
              <w:ind w:left="286" w:hanging="218"/>
              <w:rPr>
                <w:b/>
                <w:i/>
              </w:rPr>
            </w:pPr>
            <w:r w:rsidRPr="00EE7AE0">
              <w:rPr>
                <w:b/>
              </w:rPr>
              <w:t xml:space="preserve">суффиксы, образующие </w:t>
            </w:r>
            <w:r w:rsidR="00C23449" w:rsidRPr="00EE7AE0">
              <w:rPr>
                <w:b/>
              </w:rPr>
              <w:t xml:space="preserve"> формы </w:t>
            </w:r>
            <w:r w:rsidRPr="00EE7AE0">
              <w:rPr>
                <w:b/>
              </w:rPr>
              <w:t>множественно</w:t>
            </w:r>
            <w:r w:rsidR="00C23449" w:rsidRPr="00EE7AE0">
              <w:rPr>
                <w:b/>
              </w:rPr>
              <w:t>го</w:t>
            </w:r>
            <w:r w:rsidRPr="00EE7AE0">
              <w:rPr>
                <w:b/>
              </w:rPr>
              <w:t xml:space="preserve"> числ</w:t>
            </w:r>
            <w:r w:rsidR="00C23449" w:rsidRPr="00EE7AE0">
              <w:rPr>
                <w:b/>
              </w:rPr>
              <w:t>а</w:t>
            </w:r>
            <w:r w:rsidRPr="00EE7AE0">
              <w:rPr>
                <w:b/>
              </w:rPr>
              <w:t xml:space="preserve"> им</w:t>
            </w:r>
            <w:r w:rsidR="00C23449" w:rsidRPr="00EE7AE0">
              <w:rPr>
                <w:b/>
              </w:rPr>
              <w:t>ё</w:t>
            </w:r>
            <w:r w:rsidRPr="00EE7AE0">
              <w:rPr>
                <w:b/>
              </w:rPr>
              <w:t>н существительных:</w:t>
            </w:r>
            <w:r w:rsidR="00A34998" w:rsidRPr="00EE7AE0">
              <w:rPr>
                <w:b/>
                <w:lang w:val="ka-GE"/>
              </w:rPr>
              <w:t xml:space="preserve"> </w:t>
            </w:r>
            <w:r w:rsidR="00A34998" w:rsidRPr="00EE7AE0">
              <w:rPr>
                <w:b/>
              </w:rPr>
              <w:t>-</w:t>
            </w:r>
            <w:r w:rsidR="00A34998" w:rsidRPr="00EE7AE0">
              <w:rPr>
                <w:b/>
                <w:i/>
                <w:lang w:val="de-DE"/>
              </w:rPr>
              <w:t>e</w:t>
            </w:r>
            <w:r w:rsidR="00A34998" w:rsidRPr="00EE7AE0">
              <w:rPr>
                <w:b/>
                <w:i/>
              </w:rPr>
              <w:t>, -</w:t>
            </w:r>
            <w:r w:rsidR="00A34998" w:rsidRPr="00EE7AE0">
              <w:rPr>
                <w:b/>
                <w:i/>
                <w:lang w:val="de-DE"/>
              </w:rPr>
              <w:t>n</w:t>
            </w:r>
            <w:r w:rsidR="00A34998" w:rsidRPr="00EE7AE0">
              <w:rPr>
                <w:b/>
                <w:i/>
              </w:rPr>
              <w:t>/-</w:t>
            </w:r>
            <w:r w:rsidR="00A34998" w:rsidRPr="00EE7AE0">
              <w:rPr>
                <w:b/>
                <w:i/>
                <w:lang w:val="de-DE"/>
              </w:rPr>
              <w:t>en</w:t>
            </w:r>
            <w:r w:rsidR="00A34998" w:rsidRPr="00EE7AE0">
              <w:rPr>
                <w:b/>
                <w:i/>
              </w:rPr>
              <w:t>, -</w:t>
            </w:r>
            <w:r w:rsidR="00A34998" w:rsidRPr="00EE7AE0">
              <w:rPr>
                <w:b/>
                <w:i/>
                <w:lang w:val="de-DE"/>
              </w:rPr>
              <w:t>er</w:t>
            </w:r>
            <w:r w:rsidR="00A34998" w:rsidRPr="00EE7AE0">
              <w:rPr>
                <w:b/>
                <w:i/>
              </w:rPr>
              <w:t xml:space="preserve">, </w:t>
            </w:r>
          </w:p>
          <w:p w:rsidR="00A34998" w:rsidRPr="00EE7AE0" w:rsidRDefault="00A34998" w:rsidP="001B5C4D">
            <w:pPr>
              <w:pStyle w:val="ListParagraph"/>
              <w:ind w:left="286"/>
              <w:rPr>
                <w:b/>
                <w:i/>
                <w:lang w:val="ka-GE"/>
              </w:rPr>
            </w:pPr>
            <w:r w:rsidRPr="00EE7AE0">
              <w:rPr>
                <w:b/>
                <w:i/>
              </w:rPr>
              <w:t>- s;</w:t>
            </w:r>
          </w:p>
          <w:p w:rsidR="00A34998" w:rsidRPr="00EE7AE0" w:rsidRDefault="00210088" w:rsidP="00AF3975">
            <w:pPr>
              <w:pStyle w:val="ListParagraph"/>
              <w:numPr>
                <w:ilvl w:val="0"/>
                <w:numId w:val="135"/>
              </w:numPr>
              <w:ind w:left="286" w:hanging="218"/>
              <w:rPr>
                <w:b/>
                <w:lang w:val="ka-GE"/>
              </w:rPr>
            </w:pPr>
            <w:r w:rsidRPr="00EE7AE0">
              <w:rPr>
                <w:b/>
                <w:lang w:val="ka-GE"/>
              </w:rPr>
              <w:t>суффиксы</w:t>
            </w:r>
            <w:r w:rsidRPr="00EE7AE0">
              <w:rPr>
                <w:b/>
                <w:lang w:val="de-DE"/>
              </w:rPr>
              <w:t xml:space="preserve">, </w:t>
            </w:r>
            <w:r w:rsidRPr="00EE7AE0">
              <w:rPr>
                <w:b/>
                <w:lang w:val="ka-GE"/>
              </w:rPr>
              <w:t>образующие</w:t>
            </w:r>
            <w:r w:rsidRPr="00EE7AE0">
              <w:rPr>
                <w:b/>
                <w:lang w:val="de-DE"/>
              </w:rPr>
              <w:t xml:space="preserve"> </w:t>
            </w:r>
            <w:r w:rsidRPr="00EE7AE0">
              <w:rPr>
                <w:b/>
                <w:lang w:val="ka-GE"/>
              </w:rPr>
              <w:t>имена</w:t>
            </w:r>
            <w:r w:rsidRPr="00EE7AE0">
              <w:rPr>
                <w:b/>
                <w:lang w:val="de-DE"/>
              </w:rPr>
              <w:t xml:space="preserve"> </w:t>
            </w:r>
            <w:r w:rsidRPr="00EE7AE0">
              <w:rPr>
                <w:b/>
                <w:lang w:val="ka-GE"/>
              </w:rPr>
              <w:t>существительные среднего рода (уменьшительные формы):</w:t>
            </w:r>
            <w:r w:rsidR="00A34998" w:rsidRPr="00EE7AE0">
              <w:rPr>
                <w:b/>
                <w:lang w:val="ka-GE"/>
              </w:rPr>
              <w:t xml:space="preserve"> </w:t>
            </w:r>
            <w:r w:rsidR="00A34998" w:rsidRPr="00EE7AE0">
              <w:rPr>
                <w:b/>
                <w:i/>
                <w:lang w:val="ka-GE"/>
              </w:rPr>
              <w:t>(-chen/-lein);</w:t>
            </w:r>
          </w:p>
          <w:p w:rsidR="00A34998" w:rsidRPr="00EE7AE0" w:rsidRDefault="00210088" w:rsidP="00AF3975">
            <w:pPr>
              <w:pStyle w:val="ListParagraph"/>
              <w:numPr>
                <w:ilvl w:val="0"/>
                <w:numId w:val="135"/>
              </w:numPr>
              <w:ind w:left="286" w:hanging="218"/>
              <w:rPr>
                <w:b/>
                <w:lang w:val="ka-GE"/>
              </w:rPr>
            </w:pPr>
            <w:r w:rsidRPr="00EE7AE0">
              <w:rPr>
                <w:b/>
                <w:lang w:val="ka-GE"/>
              </w:rPr>
              <w:t>аффиксы, образующие глаголы</w:t>
            </w:r>
            <w:r w:rsidR="00A34998" w:rsidRPr="00EE7AE0">
              <w:rPr>
                <w:b/>
                <w:lang w:val="ka-GE"/>
              </w:rPr>
              <w:t xml:space="preserve"> </w:t>
            </w:r>
            <w:r w:rsidR="00A34998" w:rsidRPr="00EE7AE0">
              <w:rPr>
                <w:b/>
                <w:i/>
                <w:lang w:val="ka-GE"/>
              </w:rPr>
              <w:t>(ge-.. –n/en, - t, -te</w:t>
            </w:r>
            <w:r w:rsidR="00A34998" w:rsidRPr="00EE7AE0">
              <w:rPr>
                <w:b/>
                <w:lang w:val="ka-GE"/>
              </w:rPr>
              <w:t xml:space="preserve">, </w:t>
            </w:r>
            <w:r w:rsidRPr="00EE7AE0">
              <w:rPr>
                <w:b/>
              </w:rPr>
              <w:t>отделяемые и неотделяемые приставки</w:t>
            </w:r>
            <w:r w:rsidR="00A34998" w:rsidRPr="00EE7AE0">
              <w:rPr>
                <w:b/>
                <w:lang w:val="ka-GE"/>
              </w:rPr>
              <w:t>)</w:t>
            </w:r>
          </w:p>
          <w:p w:rsidR="00A34998" w:rsidRPr="00EE7AE0" w:rsidRDefault="00210088" w:rsidP="00AF3975">
            <w:pPr>
              <w:pStyle w:val="ListParagraph"/>
              <w:numPr>
                <w:ilvl w:val="0"/>
                <w:numId w:val="135"/>
              </w:numPr>
              <w:ind w:left="286" w:hanging="218"/>
              <w:rPr>
                <w:b/>
                <w:i/>
                <w:lang w:val="ka-GE"/>
              </w:rPr>
            </w:pPr>
            <w:r w:rsidRPr="00EE7AE0">
              <w:rPr>
                <w:b/>
              </w:rPr>
              <w:t>суффиксы</w:t>
            </w:r>
            <w:r w:rsidRPr="00EE7AE0">
              <w:rPr>
                <w:b/>
                <w:lang w:val="de-DE"/>
              </w:rPr>
              <w:t xml:space="preserve">, </w:t>
            </w:r>
            <w:r w:rsidRPr="00EE7AE0">
              <w:rPr>
                <w:b/>
              </w:rPr>
              <w:t>образующие</w:t>
            </w:r>
            <w:r w:rsidRPr="00EE7AE0">
              <w:rPr>
                <w:b/>
                <w:lang w:val="de-DE"/>
              </w:rPr>
              <w:t xml:space="preserve"> </w:t>
            </w:r>
            <w:r w:rsidRPr="00EE7AE0">
              <w:rPr>
                <w:b/>
              </w:rPr>
              <w:t>имена</w:t>
            </w:r>
            <w:r w:rsidRPr="00EE7AE0">
              <w:rPr>
                <w:b/>
                <w:lang w:val="de-DE"/>
              </w:rPr>
              <w:t xml:space="preserve"> </w:t>
            </w:r>
            <w:r w:rsidRPr="00EE7AE0">
              <w:rPr>
                <w:b/>
              </w:rPr>
              <w:t>существительные</w:t>
            </w:r>
            <w:r w:rsidR="00A34998" w:rsidRPr="00EE7AE0">
              <w:rPr>
                <w:b/>
                <w:lang w:val="ka-GE"/>
              </w:rPr>
              <w:t xml:space="preserve">: </w:t>
            </w:r>
            <w:r w:rsidR="00A34998" w:rsidRPr="00EE7AE0">
              <w:rPr>
                <w:b/>
                <w:lang w:val="ka-GE"/>
              </w:rPr>
              <w:lastRenderedPageBreak/>
              <w:t xml:space="preserve">- </w:t>
            </w:r>
            <w:r w:rsidR="00A34998" w:rsidRPr="00EE7AE0">
              <w:rPr>
                <w:b/>
                <w:i/>
                <w:lang w:val="ka-GE"/>
              </w:rPr>
              <w:t>er/-erin; -e/-in, -ung; -</w:t>
            </w:r>
            <w:r w:rsidR="00A34998" w:rsidRPr="00EE7AE0">
              <w:rPr>
                <w:b/>
                <w:i/>
                <w:lang w:val="de-DE"/>
              </w:rPr>
              <w:t>ent, -ant, -ist,-um;</w:t>
            </w:r>
          </w:p>
          <w:p w:rsidR="00A34998" w:rsidRPr="00EE7AE0" w:rsidRDefault="00210088" w:rsidP="00AF3975">
            <w:pPr>
              <w:pStyle w:val="ListParagraph"/>
              <w:numPr>
                <w:ilvl w:val="0"/>
                <w:numId w:val="135"/>
              </w:numPr>
              <w:ind w:left="286" w:hanging="218"/>
              <w:rPr>
                <w:b/>
                <w:i/>
                <w:lang w:val="ka-GE"/>
              </w:rPr>
            </w:pPr>
            <w:r w:rsidRPr="00EE7AE0">
              <w:rPr>
                <w:b/>
              </w:rPr>
              <w:t>суффиксы</w:t>
            </w:r>
            <w:r w:rsidRPr="00EE7AE0">
              <w:rPr>
                <w:b/>
                <w:lang w:val="de-DE"/>
              </w:rPr>
              <w:t xml:space="preserve">, </w:t>
            </w:r>
            <w:r w:rsidRPr="00EE7AE0">
              <w:rPr>
                <w:b/>
              </w:rPr>
              <w:t>образующие</w:t>
            </w:r>
            <w:r w:rsidRPr="00EE7AE0">
              <w:rPr>
                <w:b/>
                <w:lang w:val="de-DE"/>
              </w:rPr>
              <w:t xml:space="preserve">  </w:t>
            </w:r>
            <w:r w:rsidRPr="00EE7AE0">
              <w:rPr>
                <w:b/>
              </w:rPr>
              <w:t>имена прилагательные</w:t>
            </w:r>
            <w:r w:rsidR="00A34998" w:rsidRPr="00EE7AE0">
              <w:rPr>
                <w:b/>
                <w:lang w:val="ka-GE"/>
              </w:rPr>
              <w:t xml:space="preserve">: </w:t>
            </w:r>
            <w:r w:rsidR="00A34998" w:rsidRPr="00EE7AE0">
              <w:rPr>
                <w:b/>
              </w:rPr>
              <w:t>-</w:t>
            </w:r>
            <w:r w:rsidR="00A34998" w:rsidRPr="00EE7AE0">
              <w:rPr>
                <w:b/>
                <w:i/>
              </w:rPr>
              <w:t>ich, -ig, -isch;</w:t>
            </w:r>
          </w:p>
          <w:p w:rsidR="00A34998" w:rsidRPr="00EE7AE0" w:rsidRDefault="00A34998" w:rsidP="00E20155">
            <w:pPr>
              <w:pStyle w:val="ListParagraph"/>
              <w:ind w:left="286"/>
              <w:rPr>
                <w:b/>
                <w:lang w:val="ka-GE"/>
              </w:rPr>
            </w:pPr>
            <w:r w:rsidRPr="00EE7AE0">
              <w:rPr>
                <w:b/>
              </w:rPr>
              <w:t>префикс, образующий имена</w:t>
            </w:r>
            <w:r w:rsidRPr="00EE7AE0">
              <w:rPr>
                <w:b/>
                <w:lang w:val="ka-GE"/>
              </w:rPr>
              <w:t xml:space="preserve">: </w:t>
            </w:r>
            <w:r w:rsidRPr="00EE7AE0">
              <w:rPr>
                <w:b/>
              </w:rPr>
              <w:t>un-</w:t>
            </w:r>
            <w:r w:rsidRPr="00EE7AE0">
              <w:rPr>
                <w:b/>
                <w:lang w:val="ka-GE"/>
              </w:rPr>
              <w:t>;</w:t>
            </w:r>
          </w:p>
        </w:tc>
      </w:tr>
      <w:tr w:rsidR="00C23449" w:rsidRPr="00EE7AE0">
        <w:tc>
          <w:tcPr>
            <w:tcW w:w="4392" w:type="dxa"/>
          </w:tcPr>
          <w:p w:rsidR="00A34998" w:rsidRPr="00EE7AE0" w:rsidRDefault="00A34998" w:rsidP="008243E6">
            <w:pPr>
              <w:rPr>
                <w:b/>
              </w:rPr>
            </w:pPr>
            <w:r w:rsidRPr="00EE7AE0">
              <w:rPr>
                <w:b/>
                <w:lang w:val="ka-GE"/>
              </w:rPr>
              <w:lastRenderedPageBreak/>
              <w:t xml:space="preserve">3.12. </w:t>
            </w:r>
            <w:r w:rsidRPr="00EE7AE0">
              <w:rPr>
                <w:b/>
              </w:rPr>
              <w:t>Синтаксис</w:t>
            </w:r>
          </w:p>
        </w:tc>
        <w:tc>
          <w:tcPr>
            <w:tcW w:w="8784" w:type="dxa"/>
          </w:tcPr>
          <w:p w:rsidR="00A34998" w:rsidRPr="00EE7AE0" w:rsidRDefault="00E44C70" w:rsidP="00AF3975">
            <w:pPr>
              <w:pStyle w:val="ListParagraph"/>
              <w:numPr>
                <w:ilvl w:val="0"/>
                <w:numId w:val="136"/>
              </w:numPr>
              <w:ind w:left="286" w:hanging="286"/>
              <w:rPr>
                <w:b/>
                <w:lang w:val="ka-GE"/>
              </w:rPr>
            </w:pPr>
            <w:r w:rsidRPr="00EE7AE0">
              <w:rPr>
                <w:b/>
              </w:rPr>
              <w:t>п</w:t>
            </w:r>
            <w:r w:rsidR="00A34998" w:rsidRPr="00EE7AE0">
              <w:rPr>
                <w:b/>
              </w:rPr>
              <w:t>ростое повествовательное</w:t>
            </w:r>
            <w:r w:rsidR="00210088" w:rsidRPr="00EE7AE0">
              <w:rPr>
                <w:b/>
              </w:rPr>
              <w:t xml:space="preserve"> </w:t>
            </w:r>
            <w:r w:rsidR="00A34998" w:rsidRPr="00EE7AE0">
              <w:rPr>
                <w:b/>
              </w:rPr>
              <w:t>предложение</w:t>
            </w:r>
            <w:r w:rsidR="00A34998" w:rsidRPr="00EE7AE0">
              <w:rPr>
                <w:b/>
                <w:lang w:val="ka-GE"/>
              </w:rPr>
              <w:t xml:space="preserve"> (</w:t>
            </w:r>
            <w:r w:rsidR="00A34998" w:rsidRPr="00EE7AE0">
              <w:rPr>
                <w:b/>
              </w:rPr>
              <w:t>распространенное, нераспространенное</w:t>
            </w:r>
            <w:r w:rsidR="00A34998" w:rsidRPr="00EE7AE0">
              <w:rPr>
                <w:b/>
                <w:lang w:val="ka-GE"/>
              </w:rPr>
              <w:t>);</w:t>
            </w:r>
          </w:p>
          <w:p w:rsidR="00A34998" w:rsidRPr="00EE7AE0" w:rsidRDefault="00E44C70" w:rsidP="00AF3975">
            <w:pPr>
              <w:pStyle w:val="ListParagraph"/>
              <w:numPr>
                <w:ilvl w:val="0"/>
                <w:numId w:val="136"/>
              </w:numPr>
              <w:ind w:left="286" w:hanging="286"/>
              <w:rPr>
                <w:b/>
                <w:lang w:val="ka-GE"/>
              </w:rPr>
            </w:pPr>
            <w:r w:rsidRPr="00EE7AE0">
              <w:rPr>
                <w:b/>
              </w:rPr>
              <w:t>г</w:t>
            </w:r>
            <w:r w:rsidR="00A34998" w:rsidRPr="00EE7AE0">
              <w:rPr>
                <w:b/>
              </w:rPr>
              <w:t>лавные члены предложения</w:t>
            </w:r>
            <w:r w:rsidR="00A34998" w:rsidRPr="00EE7AE0">
              <w:rPr>
                <w:b/>
                <w:lang w:val="ka-GE"/>
              </w:rPr>
              <w:t xml:space="preserve">: </w:t>
            </w:r>
            <w:r w:rsidR="00A34998" w:rsidRPr="00EE7AE0">
              <w:rPr>
                <w:b/>
              </w:rPr>
              <w:t>подлежащее и сказуемое;</w:t>
            </w:r>
          </w:p>
          <w:p w:rsidR="00A34998" w:rsidRPr="00EE7AE0" w:rsidRDefault="00E44C70" w:rsidP="00AF3975">
            <w:pPr>
              <w:pStyle w:val="ListParagraph"/>
              <w:numPr>
                <w:ilvl w:val="0"/>
                <w:numId w:val="136"/>
              </w:numPr>
              <w:ind w:left="286" w:hanging="286"/>
              <w:rPr>
                <w:b/>
                <w:lang w:val="ka-GE"/>
              </w:rPr>
            </w:pPr>
            <w:r w:rsidRPr="00EE7AE0">
              <w:rPr>
                <w:b/>
              </w:rPr>
              <w:t>п</w:t>
            </w:r>
            <w:r w:rsidR="00A34998" w:rsidRPr="00EE7AE0">
              <w:rPr>
                <w:b/>
              </w:rPr>
              <w:t>орядок слов в простом нераспростран</w:t>
            </w:r>
            <w:r w:rsidR="00C23449" w:rsidRPr="00EE7AE0">
              <w:rPr>
                <w:b/>
              </w:rPr>
              <w:t>ё</w:t>
            </w:r>
            <w:r w:rsidR="00A34998" w:rsidRPr="00EE7AE0">
              <w:rPr>
                <w:b/>
              </w:rPr>
              <w:t>нном, распростран</w:t>
            </w:r>
            <w:r w:rsidR="00C23449" w:rsidRPr="00EE7AE0">
              <w:rPr>
                <w:b/>
              </w:rPr>
              <w:t>ё</w:t>
            </w:r>
            <w:r w:rsidR="00A34998" w:rsidRPr="00EE7AE0">
              <w:rPr>
                <w:b/>
              </w:rPr>
              <w:t>нном и вопросительном предложении</w:t>
            </w:r>
            <w:r w:rsidR="00A34998" w:rsidRPr="00EE7AE0">
              <w:rPr>
                <w:b/>
                <w:lang w:val="ka-GE"/>
              </w:rPr>
              <w:t>;</w:t>
            </w:r>
          </w:p>
          <w:p w:rsidR="00A34998" w:rsidRPr="00EE7AE0" w:rsidRDefault="00C23449" w:rsidP="00AF3975">
            <w:pPr>
              <w:pStyle w:val="ListParagraph"/>
              <w:numPr>
                <w:ilvl w:val="0"/>
                <w:numId w:val="136"/>
              </w:numPr>
              <w:ind w:left="286" w:hanging="286"/>
              <w:rPr>
                <w:b/>
                <w:lang w:val="ka-GE"/>
              </w:rPr>
            </w:pPr>
            <w:r w:rsidRPr="00EE7AE0">
              <w:rPr>
                <w:b/>
              </w:rPr>
              <w:t>границы</w:t>
            </w:r>
            <w:r w:rsidRPr="00EE7AE0">
              <w:rPr>
                <w:b/>
                <w:strike/>
              </w:rPr>
              <w:t xml:space="preserve"> </w:t>
            </w:r>
            <w:r w:rsidR="00210088" w:rsidRPr="00EE7AE0">
              <w:rPr>
                <w:b/>
              </w:rPr>
              <w:t>сказуемого</w:t>
            </w:r>
            <w:r w:rsidRPr="00EE7AE0">
              <w:rPr>
                <w:b/>
              </w:rPr>
              <w:t xml:space="preserve"> и порядок слов</w:t>
            </w:r>
            <w:r w:rsidR="00A34998" w:rsidRPr="00EE7AE0">
              <w:rPr>
                <w:b/>
                <w:lang w:val="ka-GE"/>
              </w:rPr>
              <w:t xml:space="preserve"> </w:t>
            </w:r>
            <w:r w:rsidR="008119AF" w:rsidRPr="00EE7AE0">
              <w:rPr>
                <w:b/>
              </w:rPr>
              <w:t xml:space="preserve">в предложении и </w:t>
            </w:r>
            <w:r w:rsidR="00210088" w:rsidRPr="00EE7AE0">
              <w:rPr>
                <w:b/>
                <w:lang w:val="ka-GE"/>
              </w:rPr>
              <w:t>(</w:t>
            </w:r>
            <w:r w:rsidR="00210088" w:rsidRPr="00EE7AE0">
              <w:rPr>
                <w:b/>
              </w:rPr>
              <w:t>сказуемое</w:t>
            </w:r>
            <w:r w:rsidR="00A34998" w:rsidRPr="00EE7AE0">
              <w:rPr>
                <w:b/>
                <w:lang w:val="ka-GE"/>
              </w:rPr>
              <w:t xml:space="preserve">: </w:t>
            </w:r>
            <w:r w:rsidR="008119AF" w:rsidRPr="00EE7AE0">
              <w:rPr>
                <w:b/>
                <w:lang w:val="ka-GE"/>
              </w:rPr>
              <w:t>глагол с отделяющей приставкой в</w:t>
            </w:r>
            <w:r w:rsidRPr="00EE7AE0">
              <w:rPr>
                <w:b/>
              </w:rPr>
              <w:t xml:space="preserve"> форме </w:t>
            </w:r>
            <w:r w:rsidR="008119AF" w:rsidRPr="00EE7AE0">
              <w:rPr>
                <w:b/>
                <w:lang w:val="ka-GE"/>
              </w:rPr>
              <w:t xml:space="preserve"> настояще</w:t>
            </w:r>
            <w:r w:rsidRPr="00EE7AE0">
              <w:rPr>
                <w:b/>
              </w:rPr>
              <w:t>го</w:t>
            </w:r>
            <w:r w:rsidR="008119AF" w:rsidRPr="00EE7AE0">
              <w:rPr>
                <w:b/>
                <w:lang w:val="ka-GE"/>
              </w:rPr>
              <w:t xml:space="preserve"> времени</w:t>
            </w:r>
            <w:r w:rsidR="00A34998" w:rsidRPr="00EE7AE0">
              <w:rPr>
                <w:b/>
                <w:lang w:val="ka-GE"/>
              </w:rPr>
              <w:t>/</w:t>
            </w:r>
            <w:r w:rsidR="00A34998" w:rsidRPr="00EE7AE0">
              <w:rPr>
                <w:b/>
                <w:i/>
                <w:lang w:val="ka-GE"/>
              </w:rPr>
              <w:t>Präsens)</w:t>
            </w:r>
            <w:r w:rsidR="00A34998" w:rsidRPr="00EE7AE0">
              <w:rPr>
                <w:b/>
                <w:lang w:val="ka-GE"/>
              </w:rPr>
              <w:t>;</w:t>
            </w:r>
          </w:p>
          <w:p w:rsidR="005B4006" w:rsidRPr="00EE7AE0" w:rsidRDefault="00C23449" w:rsidP="00AF3975">
            <w:pPr>
              <w:pStyle w:val="ListParagraph"/>
              <w:numPr>
                <w:ilvl w:val="0"/>
                <w:numId w:val="136"/>
              </w:numPr>
              <w:ind w:left="286" w:hanging="286"/>
              <w:rPr>
                <w:b/>
                <w:lang w:val="ka-GE"/>
              </w:rPr>
            </w:pPr>
            <w:r w:rsidRPr="00EE7AE0">
              <w:rPr>
                <w:b/>
              </w:rPr>
              <w:t>границы</w:t>
            </w:r>
            <w:r w:rsidR="005B4006" w:rsidRPr="00EE7AE0">
              <w:rPr>
                <w:b/>
              </w:rPr>
              <w:t xml:space="preserve"> </w:t>
            </w:r>
            <w:r w:rsidRPr="00EE7AE0">
              <w:rPr>
                <w:b/>
              </w:rPr>
              <w:t xml:space="preserve">и порядок слов с модальными глаголами </w:t>
            </w:r>
            <w:r w:rsidR="0000590D" w:rsidRPr="00EE7AE0">
              <w:rPr>
                <w:b/>
              </w:rPr>
              <w:t xml:space="preserve">в предложении </w:t>
            </w:r>
          </w:p>
          <w:p w:rsidR="00A34998" w:rsidRPr="00EE7AE0" w:rsidRDefault="00C23449" w:rsidP="00AF3975">
            <w:pPr>
              <w:pStyle w:val="ListParagraph"/>
              <w:numPr>
                <w:ilvl w:val="0"/>
                <w:numId w:val="136"/>
              </w:numPr>
              <w:ind w:left="286" w:hanging="286"/>
              <w:rPr>
                <w:b/>
                <w:lang w:val="ka-GE"/>
              </w:rPr>
            </w:pPr>
            <w:r w:rsidRPr="00EE7AE0">
              <w:rPr>
                <w:b/>
              </w:rPr>
              <w:t>границы</w:t>
            </w:r>
            <w:r w:rsidR="005B4006" w:rsidRPr="00EE7AE0">
              <w:rPr>
                <w:b/>
                <w:strike/>
              </w:rPr>
              <w:t xml:space="preserve"> </w:t>
            </w:r>
            <w:r w:rsidR="0000590D" w:rsidRPr="00EE7AE0">
              <w:rPr>
                <w:b/>
              </w:rPr>
              <w:t>в предложении  при употреблении сложных врем</w:t>
            </w:r>
            <w:r w:rsidRPr="00EE7AE0">
              <w:rPr>
                <w:b/>
              </w:rPr>
              <w:t>ё</w:t>
            </w:r>
            <w:r w:rsidR="0000590D" w:rsidRPr="00EE7AE0">
              <w:rPr>
                <w:b/>
              </w:rPr>
              <w:t>н глагола</w:t>
            </w:r>
            <w:r w:rsidR="00A34998" w:rsidRPr="00EE7AE0">
              <w:rPr>
                <w:b/>
                <w:lang w:val="ka-GE"/>
              </w:rPr>
              <w:t xml:space="preserve"> (</w:t>
            </w:r>
            <w:r w:rsidR="00A34998" w:rsidRPr="00EE7AE0">
              <w:rPr>
                <w:b/>
              </w:rPr>
              <w:t xml:space="preserve">прошедшее </w:t>
            </w:r>
            <w:r w:rsidR="0000590D" w:rsidRPr="00EE7AE0">
              <w:rPr>
                <w:b/>
              </w:rPr>
              <w:t>разговорное</w:t>
            </w:r>
            <w:r w:rsidR="00A34998" w:rsidRPr="00EE7AE0">
              <w:rPr>
                <w:b/>
                <w:lang w:val="ka-GE"/>
              </w:rPr>
              <w:t xml:space="preserve">- </w:t>
            </w:r>
            <w:r w:rsidR="00A34998" w:rsidRPr="00EE7AE0">
              <w:rPr>
                <w:b/>
                <w:i/>
              </w:rPr>
              <w:t>Perfekt</w:t>
            </w:r>
            <w:r w:rsidR="00A34998" w:rsidRPr="00EE7AE0">
              <w:rPr>
                <w:b/>
                <w:lang w:val="ka-GE"/>
              </w:rPr>
              <w:t>);</w:t>
            </w:r>
          </w:p>
          <w:p w:rsidR="00A34998" w:rsidRPr="00EE7AE0" w:rsidRDefault="00E44C70" w:rsidP="00AF3975">
            <w:pPr>
              <w:pStyle w:val="ListParagraph"/>
              <w:numPr>
                <w:ilvl w:val="0"/>
                <w:numId w:val="136"/>
              </w:numPr>
              <w:ind w:left="286" w:hanging="286"/>
              <w:rPr>
                <w:b/>
                <w:lang w:val="ka-GE"/>
              </w:rPr>
            </w:pPr>
            <w:r w:rsidRPr="00EE7AE0">
              <w:rPr>
                <w:b/>
                <w:lang w:val="ka-GE"/>
              </w:rPr>
              <w:t>п</w:t>
            </w:r>
            <w:r w:rsidR="00A34998" w:rsidRPr="00EE7AE0">
              <w:rPr>
                <w:b/>
                <w:lang w:val="ka-GE"/>
              </w:rPr>
              <w:t>редложение с вопросительным словом (</w:t>
            </w:r>
            <w:r w:rsidR="00A34998" w:rsidRPr="00EE7AE0">
              <w:rPr>
                <w:b/>
                <w:i/>
                <w:lang w:val="ka-GE"/>
              </w:rPr>
              <w:t>wer,</w:t>
            </w:r>
            <w:r w:rsidR="00A34998" w:rsidRPr="00EE7AE0">
              <w:rPr>
                <w:b/>
                <w:lang w:val="ka-GE"/>
              </w:rPr>
              <w:t xml:space="preserve"> </w:t>
            </w:r>
            <w:r w:rsidR="00A34998" w:rsidRPr="00EE7AE0">
              <w:rPr>
                <w:b/>
                <w:i/>
                <w:lang w:val="ka-GE"/>
              </w:rPr>
              <w:t xml:space="preserve">was, </w:t>
            </w:r>
            <w:r w:rsidR="00A34998" w:rsidRPr="00EE7AE0">
              <w:rPr>
                <w:b/>
                <w:i/>
                <w:lang w:val="de-DE"/>
              </w:rPr>
              <w:t>wem,</w:t>
            </w:r>
            <w:r w:rsidR="00A34998" w:rsidRPr="00EE7AE0">
              <w:rPr>
                <w:b/>
                <w:i/>
                <w:lang w:val="ka-GE"/>
              </w:rPr>
              <w:t xml:space="preserve"> wie, </w:t>
            </w:r>
            <w:r w:rsidR="00A34998" w:rsidRPr="00EE7AE0">
              <w:rPr>
                <w:b/>
                <w:i/>
                <w:lang w:val="de-DE"/>
              </w:rPr>
              <w:t xml:space="preserve">warum, </w:t>
            </w:r>
            <w:r w:rsidR="00A34998" w:rsidRPr="00EE7AE0">
              <w:rPr>
                <w:b/>
                <w:i/>
                <w:lang w:val="ka-GE"/>
              </w:rPr>
              <w:t>wo, woher, wie alt…</w:t>
            </w:r>
            <w:r w:rsidR="00A34998" w:rsidRPr="00EE7AE0">
              <w:rPr>
                <w:b/>
                <w:i/>
                <w:lang w:val="de-DE"/>
              </w:rPr>
              <w:t>,</w:t>
            </w:r>
            <w:r w:rsidR="00A34998" w:rsidRPr="00EE7AE0">
              <w:rPr>
                <w:b/>
                <w:i/>
                <w:lang w:val="ka-GE"/>
              </w:rPr>
              <w:t xml:space="preserve"> wann, wie viel, wohin, welche,</w:t>
            </w:r>
            <w:r w:rsidR="00A34998" w:rsidRPr="00EE7AE0">
              <w:rPr>
                <w:b/>
                <w:i/>
                <w:lang w:val="de-DE"/>
              </w:rPr>
              <w:t xml:space="preserve"> was für ein-</w:t>
            </w:r>
            <w:r w:rsidR="00A34998" w:rsidRPr="00EE7AE0">
              <w:rPr>
                <w:b/>
                <w:i/>
                <w:lang w:val="ka-GE"/>
              </w:rPr>
              <w:t>)</w:t>
            </w:r>
            <w:r w:rsidR="00A34998" w:rsidRPr="00EE7AE0">
              <w:rPr>
                <w:b/>
                <w:lang w:val="ka-GE"/>
              </w:rPr>
              <w:t xml:space="preserve"> и без вопросительного слова  (</w:t>
            </w:r>
            <w:r w:rsidR="00A34998" w:rsidRPr="00EE7AE0">
              <w:rPr>
                <w:b/>
                <w:i/>
                <w:lang w:val="ka-GE"/>
              </w:rPr>
              <w:t>Ja-/Nein-Frage</w:t>
            </w:r>
            <w:r w:rsidR="00A34998" w:rsidRPr="00EE7AE0">
              <w:rPr>
                <w:b/>
                <w:lang w:val="ka-GE"/>
              </w:rPr>
              <w:t>);</w:t>
            </w:r>
          </w:p>
          <w:p w:rsidR="00A34998" w:rsidRPr="00EE7AE0" w:rsidRDefault="00E44C70" w:rsidP="00AF3975">
            <w:pPr>
              <w:pStyle w:val="ListParagraph"/>
              <w:numPr>
                <w:ilvl w:val="0"/>
                <w:numId w:val="136"/>
              </w:numPr>
              <w:ind w:left="286" w:hanging="286"/>
              <w:rPr>
                <w:b/>
                <w:lang w:val="ka-GE"/>
              </w:rPr>
            </w:pPr>
            <w:r w:rsidRPr="00EE7AE0">
              <w:rPr>
                <w:b/>
              </w:rPr>
              <w:t>п</w:t>
            </w:r>
            <w:r w:rsidR="00A34998" w:rsidRPr="00EE7AE0">
              <w:rPr>
                <w:b/>
              </w:rPr>
              <w:t>овелительное предложение</w:t>
            </w:r>
            <w:r w:rsidR="00A34998" w:rsidRPr="00EE7AE0">
              <w:rPr>
                <w:b/>
                <w:lang w:val="ka-GE"/>
              </w:rPr>
              <w:t>;</w:t>
            </w:r>
          </w:p>
          <w:p w:rsidR="00A34998" w:rsidRPr="00EE7AE0" w:rsidRDefault="00E44C70" w:rsidP="00AF3975">
            <w:pPr>
              <w:pStyle w:val="ListParagraph"/>
              <w:numPr>
                <w:ilvl w:val="0"/>
                <w:numId w:val="136"/>
              </w:numPr>
              <w:ind w:left="286" w:hanging="286"/>
              <w:rPr>
                <w:b/>
                <w:lang w:val="ka-GE"/>
              </w:rPr>
            </w:pPr>
            <w:r w:rsidRPr="00EE7AE0">
              <w:rPr>
                <w:b/>
              </w:rPr>
              <w:t>п</w:t>
            </w:r>
            <w:r w:rsidR="00A34998" w:rsidRPr="00EE7AE0">
              <w:rPr>
                <w:b/>
              </w:rPr>
              <w:t>орядок слов в повелительном предложении;</w:t>
            </w:r>
          </w:p>
          <w:p w:rsidR="00A34998" w:rsidRPr="00EE7AE0" w:rsidRDefault="00E44C70" w:rsidP="00AF3975">
            <w:pPr>
              <w:pStyle w:val="ListParagraph"/>
              <w:numPr>
                <w:ilvl w:val="0"/>
                <w:numId w:val="136"/>
              </w:numPr>
              <w:ind w:left="286" w:hanging="286"/>
              <w:rPr>
                <w:b/>
                <w:lang w:val="ka-GE"/>
              </w:rPr>
            </w:pPr>
            <w:r w:rsidRPr="00EE7AE0">
              <w:rPr>
                <w:b/>
              </w:rPr>
              <w:t>г</w:t>
            </w:r>
            <w:r w:rsidR="00A34998" w:rsidRPr="00EE7AE0">
              <w:rPr>
                <w:b/>
              </w:rPr>
              <w:t>лавные и второстепенные члены предложения: подлежащее, сказуемое, прямое и косвенное дополнение;</w:t>
            </w:r>
          </w:p>
          <w:p w:rsidR="00A34998" w:rsidRPr="00EE7AE0" w:rsidRDefault="00A06CB7" w:rsidP="00AF3975">
            <w:pPr>
              <w:pStyle w:val="ListParagraph"/>
              <w:numPr>
                <w:ilvl w:val="0"/>
                <w:numId w:val="136"/>
              </w:numPr>
              <w:ind w:left="286" w:hanging="286"/>
              <w:rPr>
                <w:b/>
                <w:lang w:val="ka-GE"/>
              </w:rPr>
            </w:pPr>
            <w:r w:rsidRPr="00EE7AE0">
              <w:rPr>
                <w:b/>
              </w:rPr>
              <w:t xml:space="preserve">конструкция предложения с </w:t>
            </w:r>
            <w:r w:rsidR="00C23449" w:rsidRPr="00EE7AE0">
              <w:rPr>
                <w:b/>
              </w:rPr>
              <w:t xml:space="preserve"> </w:t>
            </w:r>
            <w:r w:rsidR="008119AF" w:rsidRPr="00EE7AE0">
              <w:rPr>
                <w:b/>
              </w:rPr>
              <w:t>отрицание</w:t>
            </w:r>
            <w:r w:rsidRPr="00EE7AE0">
              <w:rPr>
                <w:b/>
              </w:rPr>
              <w:t xml:space="preserve">м </w:t>
            </w:r>
            <w:r w:rsidR="008119AF" w:rsidRPr="00EE7AE0">
              <w:rPr>
                <w:b/>
              </w:rPr>
              <w:t xml:space="preserve"> </w:t>
            </w:r>
            <w:r w:rsidR="00A34998" w:rsidRPr="00EE7AE0">
              <w:rPr>
                <w:b/>
                <w:lang w:val="ka-GE"/>
              </w:rPr>
              <w:t>(</w:t>
            </w:r>
            <w:r w:rsidR="00A34998" w:rsidRPr="00EE7AE0">
              <w:rPr>
                <w:b/>
              </w:rPr>
              <w:t xml:space="preserve">место </w:t>
            </w:r>
            <w:r w:rsidR="00A34998" w:rsidRPr="00EE7AE0">
              <w:rPr>
                <w:b/>
                <w:i/>
                <w:lang w:val="ka-GE"/>
              </w:rPr>
              <w:t>nicht</w:t>
            </w:r>
            <w:r w:rsidR="00A34998" w:rsidRPr="00EE7AE0">
              <w:rPr>
                <w:b/>
                <w:lang w:val="ka-GE"/>
              </w:rPr>
              <w:t>-</w:t>
            </w:r>
            <w:r w:rsidR="00A34998" w:rsidRPr="00EE7AE0">
              <w:rPr>
                <w:b/>
              </w:rPr>
              <w:t>а)</w:t>
            </w:r>
            <w:r w:rsidR="00A34998" w:rsidRPr="00EE7AE0">
              <w:rPr>
                <w:b/>
                <w:lang w:val="ka-GE"/>
              </w:rPr>
              <w:t>;</w:t>
            </w:r>
          </w:p>
          <w:p w:rsidR="00A34998" w:rsidRPr="00EE7AE0" w:rsidRDefault="00A34998" w:rsidP="00AF3975">
            <w:pPr>
              <w:pStyle w:val="ListParagraph"/>
              <w:numPr>
                <w:ilvl w:val="0"/>
                <w:numId w:val="136"/>
              </w:numPr>
              <w:ind w:left="286" w:hanging="286"/>
              <w:rPr>
                <w:b/>
                <w:lang w:val="ka-GE"/>
              </w:rPr>
            </w:pPr>
            <w:r w:rsidRPr="00EE7AE0">
              <w:rPr>
                <w:b/>
              </w:rPr>
              <w:t>порядок слов в</w:t>
            </w:r>
            <w:r w:rsidR="0000590D" w:rsidRPr="00EE7AE0">
              <w:rPr>
                <w:b/>
              </w:rPr>
              <w:t xml:space="preserve"> </w:t>
            </w:r>
            <w:r w:rsidRPr="00EE7AE0">
              <w:rPr>
                <w:b/>
              </w:rPr>
              <w:t>придаточном предложении</w:t>
            </w:r>
            <w:r w:rsidRPr="00EE7AE0">
              <w:rPr>
                <w:b/>
                <w:lang w:val="ka-GE"/>
              </w:rPr>
              <w:t xml:space="preserve">; </w:t>
            </w:r>
          </w:p>
          <w:p w:rsidR="00A34998" w:rsidRPr="00EE7AE0" w:rsidRDefault="00A34998" w:rsidP="00AF3975">
            <w:pPr>
              <w:pStyle w:val="ListParagraph"/>
              <w:numPr>
                <w:ilvl w:val="0"/>
                <w:numId w:val="136"/>
              </w:numPr>
              <w:ind w:left="286" w:hanging="286"/>
              <w:rPr>
                <w:b/>
                <w:lang w:val="ka-GE"/>
              </w:rPr>
            </w:pPr>
            <w:r w:rsidRPr="00EE7AE0">
              <w:rPr>
                <w:b/>
                <w:lang w:val="ka-GE"/>
              </w:rPr>
              <w:t>придаточное предложение времени (</w:t>
            </w:r>
            <w:r w:rsidRPr="00EE7AE0">
              <w:rPr>
                <w:b/>
                <w:i/>
                <w:lang w:val="ka-GE"/>
              </w:rPr>
              <w:t>Temporalsatz</w:t>
            </w:r>
            <w:r w:rsidRPr="00EE7AE0">
              <w:rPr>
                <w:b/>
                <w:lang w:val="ka-GE"/>
              </w:rPr>
              <w:t>) коннекторы: (</w:t>
            </w:r>
            <w:r w:rsidRPr="00EE7AE0">
              <w:rPr>
                <w:b/>
                <w:i/>
                <w:lang w:val="ka-GE"/>
              </w:rPr>
              <w:t>immer</w:t>
            </w:r>
            <w:r w:rsidRPr="00EE7AE0">
              <w:rPr>
                <w:b/>
                <w:lang w:val="ka-GE"/>
              </w:rPr>
              <w:t>) wenn, (</w:t>
            </w:r>
            <w:r w:rsidRPr="00EE7AE0">
              <w:rPr>
                <w:b/>
                <w:i/>
                <w:lang w:val="ka-GE"/>
              </w:rPr>
              <w:t>einmal in der Vergangenheit) als</w:t>
            </w:r>
            <w:r w:rsidRPr="00EE7AE0">
              <w:rPr>
                <w:b/>
                <w:lang w:val="ka-GE"/>
              </w:rPr>
              <w:t xml:space="preserve">); </w:t>
            </w:r>
          </w:p>
          <w:p w:rsidR="00A34998" w:rsidRPr="00EE7AE0" w:rsidRDefault="00A34998" w:rsidP="00AF3975">
            <w:pPr>
              <w:pStyle w:val="ListParagraph"/>
              <w:numPr>
                <w:ilvl w:val="0"/>
                <w:numId w:val="136"/>
              </w:numPr>
              <w:ind w:left="286" w:hanging="286"/>
              <w:rPr>
                <w:b/>
                <w:lang w:val="ka-GE"/>
              </w:rPr>
            </w:pPr>
            <w:r w:rsidRPr="00EE7AE0">
              <w:rPr>
                <w:b/>
                <w:lang w:val="ka-GE"/>
              </w:rPr>
              <w:t>(</w:t>
            </w:r>
            <w:r w:rsidRPr="00EE7AE0">
              <w:rPr>
                <w:b/>
              </w:rPr>
              <w:t>дополнительное</w:t>
            </w:r>
            <w:r w:rsidRPr="00EE7AE0">
              <w:rPr>
                <w:b/>
                <w:lang w:val="ka-GE"/>
              </w:rPr>
              <w:t xml:space="preserve">) придаточное предложение с </w:t>
            </w:r>
            <w:r w:rsidRPr="00EE7AE0">
              <w:rPr>
                <w:b/>
                <w:i/>
                <w:lang w:val="ka-GE"/>
              </w:rPr>
              <w:t>W</w:t>
            </w:r>
            <w:r w:rsidRPr="00EE7AE0">
              <w:rPr>
                <w:b/>
                <w:lang w:val="ka-GE"/>
              </w:rPr>
              <w:t>-словом (</w:t>
            </w:r>
            <w:r w:rsidRPr="00EE7AE0">
              <w:rPr>
                <w:b/>
                <w:i/>
                <w:lang w:val="ka-GE"/>
              </w:rPr>
              <w:t>Objektsatz</w:t>
            </w:r>
            <w:r w:rsidRPr="00EE7AE0">
              <w:rPr>
                <w:b/>
                <w:lang w:val="ka-GE"/>
              </w:rPr>
              <w:t>)/</w:t>
            </w:r>
            <w:r w:rsidR="00E44C70" w:rsidRPr="00EE7AE0">
              <w:rPr>
                <w:b/>
              </w:rPr>
              <w:t xml:space="preserve"> к</w:t>
            </w:r>
            <w:r w:rsidRPr="00EE7AE0">
              <w:rPr>
                <w:b/>
                <w:lang w:val="ka-GE"/>
              </w:rPr>
              <w:t>освенный вопрос;</w:t>
            </w:r>
          </w:p>
          <w:p w:rsidR="00A34998" w:rsidRPr="00EE7AE0" w:rsidRDefault="00A34998" w:rsidP="00AF3975">
            <w:pPr>
              <w:pStyle w:val="ListParagraph"/>
              <w:numPr>
                <w:ilvl w:val="0"/>
                <w:numId w:val="136"/>
              </w:numPr>
              <w:ind w:left="286" w:hanging="286"/>
              <w:rPr>
                <w:b/>
                <w:lang w:val="ka-GE"/>
              </w:rPr>
            </w:pPr>
            <w:r w:rsidRPr="00EE7AE0">
              <w:rPr>
                <w:b/>
              </w:rPr>
              <w:t>дополнительное придаточное предложение (</w:t>
            </w:r>
            <w:r w:rsidRPr="00EE7AE0">
              <w:rPr>
                <w:b/>
                <w:i/>
              </w:rPr>
              <w:t>Objektsatz</w:t>
            </w:r>
            <w:r w:rsidRPr="00EE7AE0">
              <w:rPr>
                <w:b/>
              </w:rPr>
              <w:t xml:space="preserve">)/ </w:t>
            </w:r>
            <w:r w:rsidR="00E44C70" w:rsidRPr="00EE7AE0">
              <w:rPr>
                <w:b/>
              </w:rPr>
              <w:t>к</w:t>
            </w:r>
            <w:r w:rsidRPr="00EE7AE0">
              <w:rPr>
                <w:b/>
              </w:rPr>
              <w:t>освенный вопрос</w:t>
            </w:r>
            <w:r w:rsidRPr="00EE7AE0">
              <w:rPr>
                <w:b/>
                <w:lang w:val="ka-GE"/>
              </w:rPr>
              <w:t xml:space="preserve">: </w:t>
            </w:r>
            <w:r w:rsidRPr="00EE7AE0">
              <w:rPr>
                <w:b/>
                <w:i/>
              </w:rPr>
              <w:t>ob</w:t>
            </w:r>
            <w:r w:rsidRPr="00EE7AE0">
              <w:rPr>
                <w:b/>
                <w:lang w:val="ka-GE"/>
              </w:rPr>
              <w:t>;</w:t>
            </w:r>
          </w:p>
          <w:p w:rsidR="00A34998" w:rsidRPr="00EE7AE0" w:rsidRDefault="00A34998" w:rsidP="00AF3975">
            <w:pPr>
              <w:pStyle w:val="ListParagraph"/>
              <w:numPr>
                <w:ilvl w:val="0"/>
                <w:numId w:val="136"/>
              </w:numPr>
              <w:ind w:left="286" w:hanging="286"/>
              <w:rPr>
                <w:b/>
                <w:lang w:val="ka-GE"/>
              </w:rPr>
            </w:pPr>
            <w:r w:rsidRPr="00EE7AE0">
              <w:rPr>
                <w:b/>
              </w:rPr>
              <w:t>дополнительное придаточное (</w:t>
            </w:r>
            <w:r w:rsidRPr="00EE7AE0">
              <w:rPr>
                <w:b/>
                <w:i/>
              </w:rPr>
              <w:t>Objektsatz</w:t>
            </w:r>
            <w:r w:rsidRPr="00EE7AE0">
              <w:rPr>
                <w:b/>
              </w:rPr>
              <w:t xml:space="preserve">)/ </w:t>
            </w:r>
            <w:r w:rsidR="00E44C70" w:rsidRPr="00EE7AE0">
              <w:rPr>
                <w:b/>
              </w:rPr>
              <w:t>к</w:t>
            </w:r>
            <w:r w:rsidRPr="00EE7AE0">
              <w:rPr>
                <w:b/>
              </w:rPr>
              <w:t>освенная речь</w:t>
            </w:r>
            <w:r w:rsidRPr="00EE7AE0">
              <w:rPr>
                <w:b/>
                <w:lang w:val="ka-GE"/>
              </w:rPr>
              <w:t xml:space="preserve">:    </w:t>
            </w:r>
            <w:r w:rsidRPr="00EE7AE0">
              <w:rPr>
                <w:b/>
                <w:i/>
              </w:rPr>
              <w:t>dass</w:t>
            </w:r>
            <w:r w:rsidRPr="00EE7AE0">
              <w:rPr>
                <w:b/>
                <w:i/>
                <w:lang w:val="ka-GE"/>
              </w:rPr>
              <w:t>;</w:t>
            </w:r>
          </w:p>
          <w:p w:rsidR="00A34998" w:rsidRPr="00EE7AE0" w:rsidRDefault="00A34998" w:rsidP="00AF3975">
            <w:pPr>
              <w:pStyle w:val="ListParagraph"/>
              <w:numPr>
                <w:ilvl w:val="0"/>
                <w:numId w:val="136"/>
              </w:numPr>
              <w:ind w:left="286" w:hanging="286"/>
              <w:rPr>
                <w:b/>
                <w:lang w:val="ka-GE"/>
              </w:rPr>
            </w:pPr>
            <w:r w:rsidRPr="00EE7AE0">
              <w:rPr>
                <w:b/>
              </w:rPr>
              <w:t>придаточное предложение причины</w:t>
            </w:r>
            <w:r w:rsidRPr="00EE7AE0">
              <w:rPr>
                <w:b/>
                <w:lang w:val="ka-GE"/>
              </w:rPr>
              <w:t xml:space="preserve"> (</w:t>
            </w:r>
            <w:r w:rsidRPr="00EE7AE0">
              <w:rPr>
                <w:b/>
                <w:i/>
                <w:lang w:val="ka-GE"/>
              </w:rPr>
              <w:t>Kausalsatz</w:t>
            </w:r>
            <w:r w:rsidRPr="00EE7AE0">
              <w:rPr>
                <w:b/>
                <w:lang w:val="ka-GE"/>
              </w:rPr>
              <w:t xml:space="preserve">): </w:t>
            </w:r>
            <w:r w:rsidRPr="00EE7AE0">
              <w:rPr>
                <w:b/>
                <w:i/>
                <w:lang w:val="ka-GE"/>
              </w:rPr>
              <w:t>weil</w:t>
            </w:r>
            <w:r w:rsidRPr="00EE7AE0">
              <w:rPr>
                <w:b/>
                <w:lang w:val="ka-GE"/>
              </w:rPr>
              <w:t xml:space="preserve">; порядок слов с союзом </w:t>
            </w:r>
            <w:r w:rsidRPr="00EE7AE0">
              <w:rPr>
                <w:b/>
                <w:i/>
                <w:lang w:val="ka-GE"/>
              </w:rPr>
              <w:t xml:space="preserve">denn. </w:t>
            </w:r>
          </w:p>
        </w:tc>
      </w:tr>
    </w:tbl>
    <w:p w:rsidR="00A34998" w:rsidRPr="00EE7AE0" w:rsidRDefault="00A34998" w:rsidP="008F1EBE">
      <w:pPr>
        <w:pStyle w:val="ListParagraph"/>
        <w:ind w:left="0"/>
        <w:rPr>
          <w:b/>
          <w:lang w:val="ka-GE"/>
        </w:rPr>
      </w:pPr>
    </w:p>
    <w:p w:rsidR="00A34998" w:rsidRPr="00EE7AE0" w:rsidRDefault="00A34998" w:rsidP="008F1EBE">
      <w:pPr>
        <w:jc w:val="both"/>
        <w:rPr>
          <w:rFonts w:ascii="Sylfaen" w:hAnsi="Sylfaen"/>
          <w:b/>
          <w:sz w:val="22"/>
          <w:szCs w:val="22"/>
          <w:lang w:val="de-DE"/>
        </w:rPr>
      </w:pPr>
    </w:p>
    <w:p w:rsidR="00A34998" w:rsidRPr="00EE7AE0" w:rsidRDefault="00A34998" w:rsidP="008F1EBE">
      <w:pPr>
        <w:jc w:val="both"/>
        <w:rPr>
          <w:rFonts w:ascii="Sylfaen" w:hAnsi="Sylfaen"/>
          <w:b/>
          <w:sz w:val="22"/>
          <w:szCs w:val="22"/>
          <w:lang w:val="de-DE"/>
        </w:rPr>
      </w:pPr>
    </w:p>
    <w:p w:rsidR="00A34998" w:rsidRPr="00EE7AE0" w:rsidRDefault="00A34998" w:rsidP="008F1EBE">
      <w:pPr>
        <w:jc w:val="both"/>
        <w:rPr>
          <w:rFonts w:ascii="Sylfaen" w:hAnsi="Sylfaen"/>
          <w:b/>
          <w:sz w:val="22"/>
          <w:szCs w:val="22"/>
          <w:lang w:val="de-DE"/>
        </w:rPr>
      </w:pPr>
    </w:p>
    <w:p w:rsidR="00A34998" w:rsidRPr="00EE7AE0" w:rsidRDefault="00A34998" w:rsidP="008F1EBE">
      <w:pPr>
        <w:jc w:val="both"/>
        <w:rPr>
          <w:rFonts w:ascii="Sylfaen" w:hAnsi="Sylfaen"/>
          <w:b/>
          <w:sz w:val="22"/>
          <w:szCs w:val="22"/>
          <w:lang w:val="de-DE"/>
        </w:rPr>
      </w:pPr>
    </w:p>
    <w:p w:rsidR="00A34998" w:rsidRPr="00EE7AE0" w:rsidRDefault="00A34998" w:rsidP="008F1EBE">
      <w:pPr>
        <w:jc w:val="both"/>
        <w:rPr>
          <w:rFonts w:ascii="Sylfaen" w:hAnsi="Sylfaen"/>
          <w:b/>
          <w:sz w:val="22"/>
          <w:szCs w:val="22"/>
          <w:lang w:val="de-DE"/>
        </w:rPr>
      </w:pPr>
    </w:p>
    <w:p w:rsidR="00A34998" w:rsidRPr="00EE7AE0" w:rsidRDefault="00A34998" w:rsidP="008F1EBE">
      <w:pPr>
        <w:jc w:val="both"/>
        <w:rPr>
          <w:rFonts w:ascii="Sylfaen" w:hAnsi="Sylfaen"/>
          <w:b/>
          <w:sz w:val="22"/>
          <w:szCs w:val="22"/>
          <w:lang w:val="de-DE"/>
        </w:rPr>
      </w:pPr>
    </w:p>
    <w:p w:rsidR="00A34998" w:rsidRPr="00EE7AE0" w:rsidRDefault="00A34998" w:rsidP="005E0DC5">
      <w:pPr>
        <w:rPr>
          <w:b/>
        </w:rPr>
      </w:pPr>
      <w:r w:rsidRPr="00EE7AE0">
        <w:rPr>
          <w:b/>
          <w:lang w:val="de-DE"/>
        </w:rPr>
        <w:t xml:space="preserve">4. </w:t>
      </w:r>
      <w:r w:rsidRPr="00EE7AE0">
        <w:rPr>
          <w:b/>
          <w:lang w:val="ka-GE"/>
        </w:rPr>
        <w:t xml:space="preserve">Социокультура </w:t>
      </w:r>
    </w:p>
    <w:p w:rsidR="00A34998" w:rsidRPr="00EE7AE0" w:rsidRDefault="00A34998" w:rsidP="008F1EBE">
      <w:pPr>
        <w:jc w:val="both"/>
        <w:rPr>
          <w:b/>
          <w:lang w:val="de-DE"/>
        </w:rPr>
      </w:pPr>
    </w:p>
    <w:p w:rsidR="00A34998" w:rsidRPr="00EE7AE0" w:rsidRDefault="00A34998" w:rsidP="00AF3975">
      <w:pPr>
        <w:numPr>
          <w:ilvl w:val="0"/>
          <w:numId w:val="137"/>
        </w:numPr>
        <w:tabs>
          <w:tab w:val="left" w:pos="1260"/>
        </w:tabs>
        <w:rPr>
          <w:lang w:val="de-DE"/>
        </w:rPr>
      </w:pPr>
      <w:r w:rsidRPr="00EE7AE0">
        <w:rPr>
          <w:b/>
        </w:rPr>
        <w:t>Праздники</w:t>
      </w:r>
      <w:r w:rsidRPr="00EE7AE0">
        <w:rPr>
          <w:b/>
          <w:lang w:val="de-DE"/>
        </w:rPr>
        <w:t xml:space="preserve"> </w:t>
      </w:r>
      <w:r w:rsidRPr="00EE7AE0">
        <w:rPr>
          <w:b/>
        </w:rPr>
        <w:t>и</w:t>
      </w:r>
      <w:r w:rsidRPr="00EE7AE0">
        <w:rPr>
          <w:b/>
          <w:lang w:val="de-DE"/>
        </w:rPr>
        <w:t xml:space="preserve"> </w:t>
      </w:r>
      <w:r w:rsidRPr="00EE7AE0">
        <w:rPr>
          <w:b/>
        </w:rPr>
        <w:t>традиции</w:t>
      </w:r>
      <w:r w:rsidRPr="00EE7AE0">
        <w:rPr>
          <w:b/>
          <w:lang w:val="de-DE"/>
        </w:rPr>
        <w:t>:</w:t>
      </w:r>
      <w:r w:rsidRPr="00EE7AE0">
        <w:rPr>
          <w:lang w:val="de-DE"/>
        </w:rPr>
        <w:t xml:space="preserve"> </w:t>
      </w:r>
      <w:r w:rsidRPr="00EE7AE0">
        <w:t>некоторые</w:t>
      </w:r>
      <w:r w:rsidRPr="00EE7AE0">
        <w:rPr>
          <w:lang w:val="de-DE"/>
        </w:rPr>
        <w:t xml:space="preserve"> </w:t>
      </w:r>
      <w:r w:rsidRPr="00EE7AE0">
        <w:t>праздники</w:t>
      </w:r>
      <w:r w:rsidRPr="00EE7AE0">
        <w:rPr>
          <w:lang w:val="de-DE"/>
        </w:rPr>
        <w:t>,</w:t>
      </w:r>
      <w:r w:rsidRPr="00EE7AE0">
        <w:t xml:space="preserve"> их особенности</w:t>
      </w:r>
      <w:r w:rsidRPr="00EE7AE0">
        <w:rPr>
          <w:lang w:val="de-DE"/>
        </w:rPr>
        <w:t>,</w:t>
      </w:r>
      <w:r w:rsidRPr="00EE7AE0">
        <w:t xml:space="preserve"> декорации</w:t>
      </w:r>
      <w:r w:rsidRPr="00EE7AE0">
        <w:rPr>
          <w:lang w:val="de-DE"/>
        </w:rPr>
        <w:t>,</w:t>
      </w:r>
      <w:r w:rsidRPr="00EE7AE0">
        <w:t xml:space="preserve"> традиционные блюда</w:t>
      </w:r>
      <w:r w:rsidRPr="00EE7AE0">
        <w:rPr>
          <w:lang w:val="de-DE"/>
        </w:rPr>
        <w:t>,</w:t>
      </w:r>
      <w:r w:rsidRPr="00EE7AE0">
        <w:t xml:space="preserve"> персонажи и др.</w:t>
      </w:r>
      <w:r w:rsidRPr="00EE7AE0">
        <w:rPr>
          <w:lang w:val="de-DE"/>
        </w:rPr>
        <w:t>;</w:t>
      </w:r>
    </w:p>
    <w:p w:rsidR="00A34998" w:rsidRPr="00EE7AE0" w:rsidRDefault="00A06CB7" w:rsidP="00AF3975">
      <w:pPr>
        <w:numPr>
          <w:ilvl w:val="0"/>
          <w:numId w:val="137"/>
        </w:numPr>
      </w:pPr>
      <w:r w:rsidRPr="00EE7AE0">
        <w:rPr>
          <w:b/>
        </w:rPr>
        <w:t>питание</w:t>
      </w:r>
      <w:r w:rsidR="00A34998" w:rsidRPr="00EE7AE0">
        <w:rPr>
          <w:b/>
        </w:rPr>
        <w:t>:</w:t>
      </w:r>
      <w:r w:rsidR="00E60BE9">
        <w:t xml:space="preserve"> режим питания,</w:t>
      </w:r>
      <w:r w:rsidR="00A34998" w:rsidRPr="00EE7AE0">
        <w:t xml:space="preserve"> типичный завтрак немецкого (германоязычного) подростка, название нескольких типичных блюд и др.;</w:t>
      </w:r>
    </w:p>
    <w:p w:rsidR="00A34998" w:rsidRPr="00EE7AE0" w:rsidRDefault="00A34998" w:rsidP="00AF3975">
      <w:pPr>
        <w:numPr>
          <w:ilvl w:val="0"/>
          <w:numId w:val="137"/>
        </w:numPr>
        <w:jc w:val="both"/>
        <w:rPr>
          <w:b/>
          <w:lang w:val="de-DE"/>
        </w:rPr>
      </w:pPr>
      <w:r w:rsidRPr="00EE7AE0">
        <w:rPr>
          <w:b/>
        </w:rPr>
        <w:t>обслуживание</w:t>
      </w:r>
      <w:r w:rsidRPr="00EE7AE0">
        <w:rPr>
          <w:b/>
          <w:lang w:val="de-DE"/>
        </w:rPr>
        <w:t xml:space="preserve">: </w:t>
      </w:r>
      <w:r w:rsidRPr="00EE7AE0">
        <w:t>виды транспорта; места общественного сбора;</w:t>
      </w:r>
    </w:p>
    <w:p w:rsidR="00A34998" w:rsidRPr="00EE7AE0" w:rsidRDefault="00A34998" w:rsidP="00AF3975">
      <w:pPr>
        <w:numPr>
          <w:ilvl w:val="0"/>
          <w:numId w:val="137"/>
        </w:numPr>
        <w:tabs>
          <w:tab w:val="left" w:pos="1260"/>
        </w:tabs>
        <w:rPr>
          <w:lang w:val="de-DE"/>
        </w:rPr>
      </w:pPr>
      <w:r w:rsidRPr="00EE7AE0">
        <w:rPr>
          <w:b/>
        </w:rPr>
        <w:t>досуг/развлечение/отдых</w:t>
      </w:r>
      <w:r w:rsidRPr="00EE7AE0">
        <w:rPr>
          <w:b/>
          <w:lang w:val="de-DE"/>
        </w:rPr>
        <w:t>:</w:t>
      </w:r>
      <w:r w:rsidRPr="00EE7AE0">
        <w:rPr>
          <w:b/>
        </w:rPr>
        <w:t xml:space="preserve"> </w:t>
      </w:r>
      <w:r w:rsidRPr="00EE7AE0">
        <w:t>некоторые традиционные детские игры и считалки</w:t>
      </w:r>
      <w:r w:rsidRPr="00EE7AE0">
        <w:rPr>
          <w:lang w:val="de-DE"/>
        </w:rPr>
        <w:t>,</w:t>
      </w:r>
      <w:r w:rsidRPr="00EE7AE0">
        <w:t xml:space="preserve"> детские песни и стишки</w:t>
      </w:r>
      <w:r w:rsidRPr="00EE7AE0">
        <w:rPr>
          <w:lang w:val="de-DE"/>
        </w:rPr>
        <w:t>;</w:t>
      </w:r>
    </w:p>
    <w:p w:rsidR="00A34998" w:rsidRPr="00EE7AE0" w:rsidRDefault="00A34998" w:rsidP="00AF3975">
      <w:pPr>
        <w:numPr>
          <w:ilvl w:val="0"/>
          <w:numId w:val="137"/>
        </w:numPr>
        <w:rPr>
          <w:lang w:val="de-DE"/>
        </w:rPr>
      </w:pPr>
      <w:r w:rsidRPr="00EE7AE0">
        <w:rPr>
          <w:b/>
        </w:rPr>
        <w:t>школа</w:t>
      </w:r>
      <w:r w:rsidRPr="00EE7AE0">
        <w:rPr>
          <w:b/>
          <w:lang w:val="de-DE"/>
        </w:rPr>
        <w:t xml:space="preserve">: </w:t>
      </w:r>
      <w:r w:rsidRPr="00EE7AE0">
        <w:t>учебные</w:t>
      </w:r>
      <w:r w:rsidRPr="00EE7AE0">
        <w:rPr>
          <w:lang w:val="de-DE"/>
        </w:rPr>
        <w:t xml:space="preserve"> </w:t>
      </w:r>
      <w:r w:rsidRPr="00EE7AE0">
        <w:t>предметы</w:t>
      </w:r>
      <w:r w:rsidRPr="00EE7AE0">
        <w:rPr>
          <w:lang w:val="de-DE"/>
        </w:rPr>
        <w:t xml:space="preserve">, </w:t>
      </w:r>
      <w:r w:rsidRPr="00EE7AE0">
        <w:t>продолжительность</w:t>
      </w:r>
      <w:r w:rsidRPr="00EE7AE0">
        <w:rPr>
          <w:lang w:val="de-DE"/>
        </w:rPr>
        <w:t xml:space="preserve"> </w:t>
      </w:r>
      <w:r w:rsidRPr="00EE7AE0">
        <w:t>учебы</w:t>
      </w:r>
      <w:r w:rsidRPr="00EE7AE0">
        <w:rPr>
          <w:lang w:val="de-DE"/>
        </w:rPr>
        <w:t xml:space="preserve">, </w:t>
      </w:r>
      <w:r w:rsidRPr="00EE7AE0">
        <w:t>расписание</w:t>
      </w:r>
      <w:r w:rsidRPr="00EE7AE0">
        <w:rPr>
          <w:lang w:val="de-DE"/>
        </w:rPr>
        <w:t xml:space="preserve">  </w:t>
      </w:r>
      <w:r w:rsidRPr="00EE7AE0">
        <w:t>школьной</w:t>
      </w:r>
      <w:r w:rsidRPr="00EE7AE0">
        <w:rPr>
          <w:lang w:val="de-DE"/>
        </w:rPr>
        <w:t xml:space="preserve"> </w:t>
      </w:r>
      <w:r w:rsidRPr="00EE7AE0">
        <w:t>недели</w:t>
      </w:r>
      <w:r w:rsidRPr="00EE7AE0">
        <w:rPr>
          <w:lang w:val="de-DE"/>
        </w:rPr>
        <w:t xml:space="preserve"> </w:t>
      </w:r>
      <w:r w:rsidRPr="00EE7AE0">
        <w:t>и</w:t>
      </w:r>
      <w:r w:rsidRPr="00EE7AE0">
        <w:rPr>
          <w:lang w:val="de-DE"/>
        </w:rPr>
        <w:t xml:space="preserve"> </w:t>
      </w:r>
      <w:r w:rsidRPr="00EE7AE0">
        <w:t>распорядок</w:t>
      </w:r>
      <w:r w:rsidRPr="00EE7AE0">
        <w:rPr>
          <w:lang w:val="de-DE"/>
        </w:rPr>
        <w:t xml:space="preserve"> </w:t>
      </w:r>
      <w:r w:rsidRPr="00EE7AE0">
        <w:t>дня</w:t>
      </w:r>
      <w:r w:rsidRPr="00EE7AE0">
        <w:rPr>
          <w:lang w:val="de-DE"/>
        </w:rPr>
        <w:t xml:space="preserve">, </w:t>
      </w:r>
      <w:r w:rsidRPr="00EE7AE0">
        <w:t>количество</w:t>
      </w:r>
      <w:r w:rsidRPr="00EE7AE0">
        <w:rPr>
          <w:lang w:val="de-DE"/>
        </w:rPr>
        <w:t xml:space="preserve"> </w:t>
      </w:r>
      <w:r w:rsidRPr="00EE7AE0">
        <w:t>и</w:t>
      </w:r>
      <w:r w:rsidRPr="00EE7AE0">
        <w:rPr>
          <w:lang w:val="de-DE"/>
        </w:rPr>
        <w:t xml:space="preserve"> </w:t>
      </w:r>
      <w:r w:rsidRPr="00EE7AE0">
        <w:t>сроки</w:t>
      </w:r>
      <w:r w:rsidRPr="00EE7AE0">
        <w:rPr>
          <w:lang w:val="de-DE"/>
        </w:rPr>
        <w:t xml:space="preserve"> </w:t>
      </w:r>
      <w:r w:rsidRPr="00EE7AE0">
        <w:t>каникул</w:t>
      </w:r>
      <w:r w:rsidRPr="00EE7AE0">
        <w:rPr>
          <w:lang w:val="de-DE"/>
        </w:rPr>
        <w:t>;</w:t>
      </w:r>
    </w:p>
    <w:p w:rsidR="00A34998" w:rsidRPr="00EE7AE0" w:rsidRDefault="00A34998" w:rsidP="00AF3975">
      <w:pPr>
        <w:numPr>
          <w:ilvl w:val="0"/>
          <w:numId w:val="137"/>
        </w:numPr>
        <w:tabs>
          <w:tab w:val="left" w:pos="540"/>
        </w:tabs>
        <w:rPr>
          <w:lang w:val="de-DE"/>
        </w:rPr>
      </w:pPr>
      <w:r w:rsidRPr="00EE7AE0">
        <w:rPr>
          <w:b/>
        </w:rPr>
        <w:t xml:space="preserve">   символы государства</w:t>
      </w:r>
      <w:r w:rsidRPr="00EE7AE0">
        <w:rPr>
          <w:b/>
          <w:lang w:val="de-DE"/>
        </w:rPr>
        <w:t>:</w:t>
      </w:r>
      <w:r w:rsidRPr="00EE7AE0">
        <w:rPr>
          <w:lang w:val="de-DE"/>
        </w:rPr>
        <w:t xml:space="preserve"> </w:t>
      </w:r>
      <w:r w:rsidRPr="00EE7AE0">
        <w:t>флаги, гербы</w:t>
      </w:r>
      <w:r w:rsidRPr="00EE7AE0">
        <w:rPr>
          <w:lang w:val="de-DE"/>
        </w:rPr>
        <w:t>;</w:t>
      </w:r>
    </w:p>
    <w:p w:rsidR="00A34998" w:rsidRPr="00EE7AE0" w:rsidRDefault="00A34998" w:rsidP="00AF3975">
      <w:pPr>
        <w:numPr>
          <w:ilvl w:val="0"/>
          <w:numId w:val="137"/>
        </w:numPr>
        <w:tabs>
          <w:tab w:val="left" w:pos="1260"/>
        </w:tabs>
        <w:rPr>
          <w:b/>
          <w:lang w:val="de-DE"/>
        </w:rPr>
      </w:pPr>
      <w:r w:rsidRPr="00EE7AE0">
        <w:rPr>
          <w:b/>
        </w:rPr>
        <w:t>столица и некоторые ее достопримечательности</w:t>
      </w:r>
      <w:r w:rsidRPr="00EE7AE0">
        <w:rPr>
          <w:b/>
          <w:lang w:val="de-DE"/>
        </w:rPr>
        <w:t>;</w:t>
      </w:r>
    </w:p>
    <w:p w:rsidR="00A34998" w:rsidRPr="00EE7AE0" w:rsidRDefault="00A34998" w:rsidP="00AF3975">
      <w:pPr>
        <w:numPr>
          <w:ilvl w:val="0"/>
          <w:numId w:val="137"/>
        </w:numPr>
        <w:tabs>
          <w:tab w:val="left" w:pos="1260"/>
        </w:tabs>
        <w:rPr>
          <w:lang w:val="de-DE"/>
        </w:rPr>
      </w:pPr>
      <w:r w:rsidRPr="00EE7AE0">
        <w:rPr>
          <w:b/>
        </w:rPr>
        <w:t>германоязычные страны и их столицы</w:t>
      </w:r>
      <w:r w:rsidRPr="00EE7AE0">
        <w:rPr>
          <w:b/>
          <w:lang w:val="de-DE"/>
        </w:rPr>
        <w:t xml:space="preserve">: </w:t>
      </w:r>
      <w:r w:rsidRPr="00EE7AE0">
        <w:t>Германия, Австрия, Швейцария (германоязычная часть);</w:t>
      </w:r>
    </w:p>
    <w:p w:rsidR="00A34998" w:rsidRPr="00EE7AE0" w:rsidRDefault="00A34998" w:rsidP="00AF3975">
      <w:pPr>
        <w:numPr>
          <w:ilvl w:val="0"/>
          <w:numId w:val="137"/>
        </w:numPr>
        <w:rPr>
          <w:lang w:val="de-DE"/>
        </w:rPr>
      </w:pPr>
      <w:r w:rsidRPr="00EE7AE0">
        <w:rPr>
          <w:b/>
        </w:rPr>
        <w:t>жизнь подростков</w:t>
      </w:r>
      <w:r w:rsidRPr="00EE7AE0">
        <w:t>: режим дня, досуг/развлечение/отдых; участие в общественной жизни; взаимоотношения; увлечения; журналы/передачи для подростков; детские центры культуры/науки и др.;</w:t>
      </w:r>
    </w:p>
    <w:p w:rsidR="00A34998" w:rsidRPr="00EE7AE0" w:rsidRDefault="00A34998" w:rsidP="00AF3975">
      <w:pPr>
        <w:numPr>
          <w:ilvl w:val="0"/>
          <w:numId w:val="137"/>
        </w:numPr>
        <w:jc w:val="both"/>
        <w:rPr>
          <w:b/>
        </w:rPr>
      </w:pPr>
      <w:r w:rsidRPr="00EE7AE0">
        <w:rPr>
          <w:b/>
        </w:rPr>
        <w:t>географические сведения о г</w:t>
      </w:r>
      <w:r w:rsidR="00A06CB7" w:rsidRPr="00EE7AE0">
        <w:rPr>
          <w:b/>
        </w:rPr>
        <w:t>е</w:t>
      </w:r>
      <w:r w:rsidRPr="00EE7AE0">
        <w:rPr>
          <w:b/>
        </w:rPr>
        <w:t>рманоязычных странах;</w:t>
      </w:r>
    </w:p>
    <w:p w:rsidR="00A34998" w:rsidRPr="00EE7AE0" w:rsidRDefault="00A34998" w:rsidP="00AF3975">
      <w:pPr>
        <w:numPr>
          <w:ilvl w:val="0"/>
          <w:numId w:val="137"/>
        </w:numPr>
        <w:jc w:val="both"/>
        <w:rPr>
          <w:b/>
          <w:lang w:val="de-DE"/>
        </w:rPr>
      </w:pPr>
      <w:r w:rsidRPr="00EE7AE0">
        <w:rPr>
          <w:b/>
        </w:rPr>
        <w:t xml:space="preserve">общие </w:t>
      </w:r>
      <w:r w:rsidRPr="00EE7AE0">
        <w:rPr>
          <w:b/>
          <w:lang w:val="de-DE"/>
        </w:rPr>
        <w:t xml:space="preserve"> </w:t>
      </w:r>
      <w:r w:rsidRPr="00EE7AE0">
        <w:rPr>
          <w:b/>
        </w:rPr>
        <w:t>сведения о политическом строе Германии</w:t>
      </w:r>
      <w:r w:rsidRPr="00EE7AE0">
        <w:rPr>
          <w:b/>
          <w:lang w:val="de-DE"/>
        </w:rPr>
        <w:t>;</w:t>
      </w:r>
    </w:p>
    <w:p w:rsidR="00A34998" w:rsidRPr="00EE7AE0" w:rsidRDefault="00A34998" w:rsidP="00AF3975">
      <w:pPr>
        <w:numPr>
          <w:ilvl w:val="0"/>
          <w:numId w:val="137"/>
        </w:numPr>
        <w:jc w:val="both"/>
        <w:rPr>
          <w:b/>
        </w:rPr>
      </w:pPr>
      <w:r w:rsidRPr="00EE7AE0">
        <w:rPr>
          <w:b/>
        </w:rPr>
        <w:t>некотрые исторические явления</w:t>
      </w:r>
      <w:r w:rsidRPr="00EE7AE0">
        <w:rPr>
          <w:b/>
          <w:lang w:val="en-US"/>
        </w:rPr>
        <w:t>;</w:t>
      </w:r>
    </w:p>
    <w:p w:rsidR="00A34998" w:rsidRPr="00EE7AE0" w:rsidRDefault="00A34998" w:rsidP="00AF3975">
      <w:pPr>
        <w:numPr>
          <w:ilvl w:val="0"/>
          <w:numId w:val="137"/>
        </w:numPr>
        <w:jc w:val="both"/>
        <w:rPr>
          <w:b/>
          <w:lang w:val="fr-FR"/>
        </w:rPr>
      </w:pPr>
      <w:r w:rsidRPr="00EE7AE0">
        <w:rPr>
          <w:b/>
        </w:rPr>
        <w:t>региональные особенности</w:t>
      </w:r>
      <w:r w:rsidRPr="00EE7AE0">
        <w:rPr>
          <w:b/>
          <w:lang w:val="fr-FR"/>
        </w:rPr>
        <w:t>;</w:t>
      </w:r>
    </w:p>
    <w:p w:rsidR="00A34998" w:rsidRPr="00EE7AE0" w:rsidRDefault="00A34998" w:rsidP="00AF3975">
      <w:pPr>
        <w:numPr>
          <w:ilvl w:val="0"/>
          <w:numId w:val="137"/>
        </w:numPr>
        <w:tabs>
          <w:tab w:val="left" w:pos="1260"/>
        </w:tabs>
        <w:jc w:val="both"/>
        <w:rPr>
          <w:b/>
        </w:rPr>
      </w:pPr>
      <w:r w:rsidRPr="00EE7AE0">
        <w:rPr>
          <w:b/>
        </w:rPr>
        <w:t>некоторые большие города, реки и федеральные земли;</w:t>
      </w:r>
    </w:p>
    <w:p w:rsidR="00A34998" w:rsidRPr="00EE7AE0" w:rsidRDefault="00A34998" w:rsidP="00AF3975">
      <w:pPr>
        <w:numPr>
          <w:ilvl w:val="0"/>
          <w:numId w:val="137"/>
        </w:numPr>
        <w:tabs>
          <w:tab w:val="left" w:pos="1260"/>
        </w:tabs>
        <w:jc w:val="both"/>
        <w:rPr>
          <w:b/>
          <w:lang w:val="fr-FR"/>
        </w:rPr>
      </w:pPr>
      <w:r w:rsidRPr="00EE7AE0">
        <w:rPr>
          <w:b/>
        </w:rPr>
        <w:t>детские произведения</w:t>
      </w:r>
      <w:r w:rsidRPr="00EE7AE0">
        <w:rPr>
          <w:b/>
          <w:lang w:val="fr-FR"/>
        </w:rPr>
        <w:t>,</w:t>
      </w:r>
      <w:r w:rsidRPr="00EE7AE0">
        <w:rPr>
          <w:b/>
        </w:rPr>
        <w:t xml:space="preserve"> сказки, басни и легенды</w:t>
      </w:r>
      <w:r w:rsidRPr="00EE7AE0">
        <w:rPr>
          <w:b/>
          <w:lang w:val="ka-GE"/>
        </w:rPr>
        <w:t xml:space="preserve">. </w:t>
      </w:r>
    </w:p>
    <w:p w:rsidR="008119AF" w:rsidRPr="00EE7AE0" w:rsidRDefault="008119AF" w:rsidP="00C441CD">
      <w:pPr>
        <w:tabs>
          <w:tab w:val="left" w:pos="1260"/>
        </w:tabs>
        <w:autoSpaceDE w:val="0"/>
        <w:autoSpaceDN w:val="0"/>
        <w:adjustRightInd w:val="0"/>
        <w:rPr>
          <w:b/>
        </w:rPr>
      </w:pPr>
    </w:p>
    <w:p w:rsidR="008119AF" w:rsidRPr="00EE7AE0" w:rsidRDefault="008119AF" w:rsidP="008F1EBE">
      <w:pPr>
        <w:tabs>
          <w:tab w:val="left" w:pos="1260"/>
        </w:tabs>
        <w:autoSpaceDE w:val="0"/>
        <w:autoSpaceDN w:val="0"/>
        <w:adjustRightInd w:val="0"/>
        <w:ind w:left="720"/>
        <w:rPr>
          <w:b/>
        </w:rPr>
      </w:pPr>
    </w:p>
    <w:p w:rsidR="00A34998" w:rsidRPr="00EE7AE0" w:rsidRDefault="00A34998" w:rsidP="008F1EBE">
      <w:pPr>
        <w:jc w:val="both"/>
        <w:rPr>
          <w:rFonts w:ascii="Sylfaen" w:hAnsi="Sylfaen"/>
          <w:sz w:val="22"/>
          <w:szCs w:val="22"/>
          <w:lang w:val="ka-GE"/>
        </w:rPr>
      </w:pPr>
    </w:p>
    <w:p w:rsidR="00A34998" w:rsidRPr="00EE7AE0" w:rsidRDefault="00140F67" w:rsidP="008F1EBE">
      <w:pPr>
        <w:ind w:left="2160" w:firstLine="720"/>
        <w:rPr>
          <w:rFonts w:ascii="Sylfaen" w:hAnsi="Sylfaen"/>
          <w:b/>
          <w:lang w:val="ka-GE"/>
        </w:rPr>
      </w:pPr>
      <w:r>
        <w:rPr>
          <w:rFonts w:ascii="Sylfaen" w:hAnsi="Sylfaen"/>
          <w:b/>
          <w:lang w:val="en-US"/>
        </w:rPr>
        <w:t>S</w:t>
      </w:r>
      <w:r w:rsidR="00A34998" w:rsidRPr="00EE7AE0">
        <w:rPr>
          <w:rFonts w:ascii="Sylfaen" w:hAnsi="Sylfaen"/>
          <w:b/>
          <w:lang w:val="ka-GE"/>
        </w:rPr>
        <w:t xml:space="preserve">III- </w:t>
      </w:r>
      <w:r>
        <w:rPr>
          <w:rFonts w:ascii="Sylfaen" w:hAnsi="Sylfaen"/>
          <w:b/>
          <w:lang w:val="en-US"/>
        </w:rPr>
        <w:t>S</w:t>
      </w:r>
      <w:r w:rsidR="00C441CD" w:rsidRPr="00140F67">
        <w:rPr>
          <w:rFonts w:ascii="Sylfaen" w:hAnsi="Sylfaen"/>
          <w:b/>
          <w:lang w:val="en-US"/>
        </w:rPr>
        <w:t xml:space="preserve"> </w:t>
      </w:r>
      <w:r w:rsidR="00A34998" w:rsidRPr="00EE7AE0">
        <w:rPr>
          <w:rFonts w:ascii="Sylfaen" w:hAnsi="Sylfaen"/>
          <w:b/>
          <w:lang w:val="ka-GE"/>
        </w:rPr>
        <w:t>IV-</w:t>
      </w:r>
      <w:r>
        <w:rPr>
          <w:rFonts w:ascii="Sylfaen" w:hAnsi="Sylfaen"/>
          <w:b/>
          <w:lang w:val="en-US"/>
        </w:rPr>
        <w:t>S</w:t>
      </w:r>
      <w:r w:rsidR="00A34998" w:rsidRPr="00EE7AE0">
        <w:rPr>
          <w:rFonts w:ascii="Sylfaen" w:hAnsi="Sylfaen"/>
          <w:b/>
          <w:lang w:val="ka-GE"/>
        </w:rPr>
        <w:t>V-</w:t>
      </w:r>
      <w:r>
        <w:rPr>
          <w:rFonts w:ascii="Sylfaen" w:hAnsi="Sylfaen"/>
          <w:b/>
          <w:lang w:val="en-US"/>
        </w:rPr>
        <w:t>S</w:t>
      </w:r>
      <w:r w:rsidR="00A34998" w:rsidRPr="00EE7AE0">
        <w:rPr>
          <w:rFonts w:ascii="Sylfaen" w:hAnsi="Sylfaen"/>
          <w:b/>
          <w:lang w:val="ka-GE"/>
        </w:rPr>
        <w:t>VI уровни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1"/>
        <w:gridCol w:w="5227"/>
      </w:tblGrid>
      <w:tr w:rsidR="00A34998" w:rsidRPr="00EE7AE0">
        <w:tc>
          <w:tcPr>
            <w:tcW w:w="3505" w:type="dxa"/>
            <w:shd w:val="clear" w:color="auto" w:fill="E6E6E6"/>
            <w:vAlign w:val="center"/>
          </w:tcPr>
          <w:p w:rsidR="00A34998" w:rsidRPr="00EE7AE0" w:rsidRDefault="00A34998" w:rsidP="00E87D9F">
            <w:pPr>
              <w:jc w:val="center"/>
              <w:rPr>
                <w:rFonts w:ascii="AcadNusx" w:hAnsi="AcadNusx"/>
                <w:b/>
              </w:rPr>
            </w:pPr>
            <w:r w:rsidRPr="00EE7AE0">
              <w:rPr>
                <w:rFonts w:ascii="Sylfaen" w:hAnsi="Sylfaen"/>
                <w:b/>
                <w:lang w:val="en-US"/>
              </w:rPr>
              <w:t xml:space="preserve">1.1. </w:t>
            </w:r>
            <w:r w:rsidRPr="00EE7AE0">
              <w:rPr>
                <w:rFonts w:ascii="Sylfaen" w:hAnsi="Sylfaen"/>
                <w:b/>
              </w:rPr>
              <w:t>Социальные отношения</w:t>
            </w:r>
          </w:p>
        </w:tc>
        <w:tc>
          <w:tcPr>
            <w:tcW w:w="9361" w:type="dxa"/>
            <w:shd w:val="clear" w:color="auto" w:fill="E6E6E6"/>
            <w:vAlign w:val="center"/>
          </w:tcPr>
          <w:p w:rsidR="00A34998" w:rsidRPr="00EE7AE0" w:rsidRDefault="00E30A76" w:rsidP="005B4006">
            <w:pPr>
              <w:jc w:val="center"/>
              <w:rPr>
                <w:rFonts w:ascii="AcadNusx" w:hAnsi="AcadNusx"/>
                <w:b/>
              </w:rPr>
            </w:pPr>
            <w:r w:rsidRPr="00EE7AE0">
              <w:rPr>
                <w:rFonts w:ascii="Sylfaen" w:hAnsi="Sylfaen"/>
                <w:b/>
              </w:rPr>
              <w:t xml:space="preserve"> Образцы </w:t>
            </w:r>
          </w:p>
        </w:tc>
      </w:tr>
      <w:tr w:rsidR="00A34998" w:rsidRPr="00EE7AE0">
        <w:tc>
          <w:tcPr>
            <w:tcW w:w="3505" w:type="dxa"/>
          </w:tcPr>
          <w:p w:rsidR="00A34998" w:rsidRPr="00EE7AE0" w:rsidRDefault="00A34998" w:rsidP="001B5C4D">
            <w:pPr>
              <w:rPr>
                <w:b/>
              </w:rPr>
            </w:pPr>
            <w:r w:rsidRPr="00EE7AE0">
              <w:rPr>
                <w:b/>
              </w:rPr>
              <w:t>Приветствие</w:t>
            </w:r>
          </w:p>
        </w:tc>
        <w:tc>
          <w:tcPr>
            <w:tcW w:w="9361" w:type="dxa"/>
          </w:tcPr>
          <w:p w:rsidR="00A34998" w:rsidRPr="00EE7AE0" w:rsidRDefault="00A34998" w:rsidP="00AF3975">
            <w:pPr>
              <w:numPr>
                <w:ilvl w:val="0"/>
                <w:numId w:val="143"/>
              </w:numPr>
              <w:rPr>
                <w:rFonts w:ascii="Sylfaen" w:hAnsi="Sylfaen"/>
                <w:b/>
                <w:lang w:val="en-US"/>
              </w:rPr>
            </w:pPr>
            <w:r w:rsidRPr="00EE7AE0">
              <w:rPr>
                <w:lang w:val="en-US"/>
              </w:rPr>
              <w:t>Hallo!</w:t>
            </w:r>
          </w:p>
          <w:p w:rsidR="00A34998" w:rsidRPr="00EE7AE0" w:rsidRDefault="00A34998" w:rsidP="00AF3975">
            <w:pPr>
              <w:numPr>
                <w:ilvl w:val="0"/>
                <w:numId w:val="143"/>
              </w:numPr>
              <w:rPr>
                <w:rFonts w:ascii="Sylfaen" w:hAnsi="Sylfaen"/>
                <w:b/>
                <w:lang w:val="en-US"/>
              </w:rPr>
            </w:pPr>
            <w:r w:rsidRPr="00EE7AE0">
              <w:rPr>
                <w:lang w:val="en-US"/>
              </w:rPr>
              <w:t>Guten Morgen (Morgen)!</w:t>
            </w:r>
          </w:p>
          <w:p w:rsidR="00A34998" w:rsidRPr="00EE7AE0" w:rsidRDefault="00A34998" w:rsidP="00AF3975">
            <w:pPr>
              <w:numPr>
                <w:ilvl w:val="0"/>
                <w:numId w:val="143"/>
              </w:numPr>
              <w:rPr>
                <w:rFonts w:ascii="Sylfaen" w:hAnsi="Sylfaen"/>
                <w:b/>
                <w:lang w:val="en-US"/>
              </w:rPr>
            </w:pPr>
            <w:r w:rsidRPr="00EE7AE0">
              <w:rPr>
                <w:lang w:val="en-US"/>
              </w:rPr>
              <w:t>Guten Tag (Tag)!</w:t>
            </w:r>
          </w:p>
          <w:p w:rsidR="00A34998" w:rsidRPr="00EE7AE0" w:rsidRDefault="00A34998" w:rsidP="00AF3975">
            <w:pPr>
              <w:numPr>
                <w:ilvl w:val="0"/>
                <w:numId w:val="143"/>
              </w:numPr>
              <w:rPr>
                <w:rFonts w:ascii="AcadNusx" w:hAnsi="AcadNusx"/>
                <w:b/>
                <w:lang w:val="en-US"/>
              </w:rPr>
            </w:pPr>
            <w:r w:rsidRPr="00EE7AE0">
              <w:rPr>
                <w:lang w:val="de-DE"/>
              </w:rPr>
              <w:t>Guten Abend!</w:t>
            </w:r>
          </w:p>
        </w:tc>
      </w:tr>
      <w:tr w:rsidR="00A34998" w:rsidRPr="00EE7AE0">
        <w:tc>
          <w:tcPr>
            <w:tcW w:w="3505" w:type="dxa"/>
          </w:tcPr>
          <w:p w:rsidR="00A34998" w:rsidRPr="00EE7AE0" w:rsidRDefault="00A34998" w:rsidP="001B5C4D">
            <w:pPr>
              <w:rPr>
                <w:b/>
              </w:rPr>
            </w:pPr>
            <w:r w:rsidRPr="00EE7AE0">
              <w:rPr>
                <w:b/>
              </w:rPr>
              <w:t>Прощание</w:t>
            </w:r>
          </w:p>
        </w:tc>
        <w:tc>
          <w:tcPr>
            <w:tcW w:w="9361" w:type="dxa"/>
          </w:tcPr>
          <w:p w:rsidR="00A34998" w:rsidRPr="00EE7AE0" w:rsidRDefault="00A34998" w:rsidP="00AF3975">
            <w:pPr>
              <w:numPr>
                <w:ilvl w:val="0"/>
                <w:numId w:val="144"/>
              </w:numPr>
              <w:rPr>
                <w:rFonts w:ascii="Sylfaen" w:hAnsi="Sylfaen"/>
                <w:lang w:val="de-DE"/>
              </w:rPr>
            </w:pPr>
            <w:r w:rsidRPr="00EE7AE0">
              <w:rPr>
                <w:lang w:val="de-DE"/>
              </w:rPr>
              <w:t>Tschüs!</w:t>
            </w:r>
          </w:p>
          <w:p w:rsidR="00A34998" w:rsidRPr="00EE7AE0" w:rsidRDefault="00A34998" w:rsidP="00AF3975">
            <w:pPr>
              <w:numPr>
                <w:ilvl w:val="0"/>
                <w:numId w:val="144"/>
              </w:numPr>
              <w:rPr>
                <w:rFonts w:ascii="Sylfaen" w:hAnsi="Sylfaen"/>
                <w:b/>
                <w:lang w:val="en-US"/>
              </w:rPr>
            </w:pPr>
            <w:r w:rsidRPr="00EE7AE0">
              <w:rPr>
                <w:lang w:val="de-DE"/>
              </w:rPr>
              <w:t>Auf Wiedersehen (Wiedersehen)!</w:t>
            </w:r>
          </w:p>
          <w:p w:rsidR="00A34998" w:rsidRPr="00EE7AE0" w:rsidRDefault="00A34998" w:rsidP="00AF3975">
            <w:pPr>
              <w:numPr>
                <w:ilvl w:val="0"/>
                <w:numId w:val="144"/>
              </w:numPr>
              <w:rPr>
                <w:rFonts w:ascii="Sylfaen" w:hAnsi="Sylfaen"/>
                <w:b/>
                <w:lang w:val="en-US"/>
              </w:rPr>
            </w:pPr>
            <w:r w:rsidRPr="00EE7AE0">
              <w:rPr>
                <w:lang w:val="de-DE"/>
              </w:rPr>
              <w:t xml:space="preserve">Gute Nacht!  </w:t>
            </w:r>
          </w:p>
          <w:p w:rsidR="00A34998" w:rsidRPr="00EE7AE0" w:rsidRDefault="00A34998" w:rsidP="00AF3975">
            <w:pPr>
              <w:numPr>
                <w:ilvl w:val="0"/>
                <w:numId w:val="144"/>
              </w:numPr>
              <w:rPr>
                <w:rFonts w:ascii="Sylfaen" w:hAnsi="Sylfaen"/>
                <w:b/>
                <w:lang w:val="de-DE"/>
              </w:rPr>
            </w:pPr>
            <w:r w:rsidRPr="00EE7AE0">
              <w:rPr>
                <w:lang w:val="de-DE"/>
              </w:rPr>
              <w:t>Bis morgen!</w:t>
            </w:r>
          </w:p>
          <w:p w:rsidR="00A34998" w:rsidRPr="00EE7AE0" w:rsidRDefault="00A34998" w:rsidP="00AF3975">
            <w:pPr>
              <w:numPr>
                <w:ilvl w:val="0"/>
                <w:numId w:val="144"/>
              </w:numPr>
              <w:rPr>
                <w:rFonts w:ascii="AcadNusx" w:hAnsi="AcadNusx"/>
                <w:b/>
                <w:lang w:val="de-DE"/>
              </w:rPr>
            </w:pPr>
            <w:r w:rsidRPr="00EE7AE0">
              <w:rPr>
                <w:lang w:val="de-DE"/>
              </w:rPr>
              <w:t>Bis bald!</w:t>
            </w:r>
          </w:p>
        </w:tc>
      </w:tr>
      <w:tr w:rsidR="00A34998" w:rsidRPr="00A25766">
        <w:tc>
          <w:tcPr>
            <w:tcW w:w="3505" w:type="dxa"/>
          </w:tcPr>
          <w:p w:rsidR="00A34998" w:rsidRPr="00EE7AE0" w:rsidRDefault="00A34998" w:rsidP="00986211">
            <w:pPr>
              <w:rPr>
                <w:b/>
                <w:lang w:val="en-US"/>
              </w:rPr>
            </w:pPr>
            <w:r w:rsidRPr="00EE7AE0">
              <w:rPr>
                <w:b/>
              </w:rPr>
              <w:t>Знакомство/Представление</w:t>
            </w:r>
          </w:p>
        </w:tc>
        <w:tc>
          <w:tcPr>
            <w:tcW w:w="9361" w:type="dxa"/>
          </w:tcPr>
          <w:p w:rsidR="00A34998" w:rsidRPr="00EE7AE0" w:rsidRDefault="00A34998" w:rsidP="00AF3975">
            <w:pPr>
              <w:numPr>
                <w:ilvl w:val="0"/>
                <w:numId w:val="175"/>
              </w:numPr>
              <w:rPr>
                <w:lang w:val="en-US"/>
              </w:rPr>
            </w:pPr>
            <w:r w:rsidRPr="00EE7AE0">
              <w:rPr>
                <w:lang w:val="en-US"/>
              </w:rPr>
              <w:t>Wie heißt du?</w:t>
            </w:r>
          </w:p>
          <w:p w:rsidR="00A34998" w:rsidRPr="00EE7AE0" w:rsidRDefault="00A34998" w:rsidP="00AF3975">
            <w:pPr>
              <w:numPr>
                <w:ilvl w:val="0"/>
                <w:numId w:val="175"/>
              </w:numPr>
              <w:rPr>
                <w:lang w:val="en-US"/>
              </w:rPr>
            </w:pPr>
            <w:r w:rsidRPr="00EE7AE0">
              <w:rPr>
                <w:lang w:val="en-US"/>
              </w:rPr>
              <w:t>Wie heißen Sie?</w:t>
            </w:r>
          </w:p>
          <w:p w:rsidR="00A34998" w:rsidRPr="00EE7AE0" w:rsidRDefault="00A34998" w:rsidP="00AF3975">
            <w:pPr>
              <w:numPr>
                <w:ilvl w:val="0"/>
                <w:numId w:val="175"/>
              </w:numPr>
              <w:rPr>
                <w:lang w:val="de-DE"/>
              </w:rPr>
            </w:pPr>
            <w:r w:rsidRPr="00EE7AE0">
              <w:rPr>
                <w:lang w:val="de-DE"/>
              </w:rPr>
              <w:t>Wie ist dein (Ihr) Name?</w:t>
            </w:r>
          </w:p>
          <w:p w:rsidR="00A34998" w:rsidRPr="00EE7AE0" w:rsidRDefault="00A34998" w:rsidP="00AF3975">
            <w:pPr>
              <w:numPr>
                <w:ilvl w:val="0"/>
                <w:numId w:val="175"/>
              </w:numPr>
              <w:rPr>
                <w:lang w:val="de-DE"/>
              </w:rPr>
            </w:pPr>
            <w:r w:rsidRPr="00EE7AE0">
              <w:rPr>
                <w:lang w:val="de-DE"/>
              </w:rPr>
              <w:t>Ist Bernard dein Vorname?</w:t>
            </w:r>
          </w:p>
          <w:p w:rsidR="00A34998" w:rsidRPr="00EE7AE0" w:rsidRDefault="00A34998" w:rsidP="00AF3975">
            <w:pPr>
              <w:numPr>
                <w:ilvl w:val="0"/>
                <w:numId w:val="144"/>
              </w:numPr>
              <w:rPr>
                <w:lang w:val="de-DE"/>
              </w:rPr>
            </w:pPr>
            <w:r w:rsidRPr="00EE7AE0">
              <w:rPr>
                <w:lang w:val="de-DE"/>
              </w:rPr>
              <w:t>Bernard ist mein Nachname.</w:t>
            </w:r>
          </w:p>
          <w:p w:rsidR="00A34998" w:rsidRPr="00EE7AE0" w:rsidRDefault="00A34998" w:rsidP="00AF3975">
            <w:pPr>
              <w:numPr>
                <w:ilvl w:val="0"/>
                <w:numId w:val="175"/>
              </w:numPr>
              <w:rPr>
                <w:rFonts w:ascii="Sylfaen" w:hAnsi="Sylfaen"/>
                <w:b/>
                <w:lang w:val="de-DE"/>
              </w:rPr>
            </w:pPr>
            <w:r w:rsidRPr="00EE7AE0">
              <w:rPr>
                <w:lang w:val="de-DE"/>
              </w:rPr>
              <w:t>Entschuldigen Sie, bitte, wie ist Ihr Name, noch einmal?</w:t>
            </w:r>
          </w:p>
          <w:p w:rsidR="00A34998" w:rsidRPr="00EE7AE0" w:rsidRDefault="00A34998" w:rsidP="00AF3975">
            <w:pPr>
              <w:numPr>
                <w:ilvl w:val="0"/>
                <w:numId w:val="144"/>
              </w:numPr>
              <w:rPr>
                <w:lang w:val="de-DE"/>
              </w:rPr>
            </w:pPr>
            <w:r w:rsidRPr="00EE7AE0">
              <w:rPr>
                <w:lang w:val="de-DE"/>
              </w:rPr>
              <w:t>Freut mich sehr (Sie kennenzulernen)!</w:t>
            </w:r>
          </w:p>
        </w:tc>
      </w:tr>
      <w:tr w:rsidR="00A34998" w:rsidRPr="00A25766">
        <w:tc>
          <w:tcPr>
            <w:tcW w:w="3505" w:type="dxa"/>
          </w:tcPr>
          <w:p w:rsidR="00A34998" w:rsidRPr="00EE7AE0" w:rsidRDefault="00A34998" w:rsidP="001B5C4D">
            <w:pPr>
              <w:rPr>
                <w:b/>
              </w:rPr>
            </w:pPr>
            <w:r w:rsidRPr="00EE7AE0">
              <w:rPr>
                <w:b/>
              </w:rPr>
              <w:t>Формы приветствия</w:t>
            </w:r>
          </w:p>
        </w:tc>
        <w:tc>
          <w:tcPr>
            <w:tcW w:w="9361" w:type="dxa"/>
          </w:tcPr>
          <w:p w:rsidR="00A34998" w:rsidRPr="00EE7AE0" w:rsidRDefault="00A34998" w:rsidP="00AF3975">
            <w:pPr>
              <w:numPr>
                <w:ilvl w:val="0"/>
                <w:numId w:val="144"/>
              </w:numPr>
              <w:rPr>
                <w:rFonts w:ascii="Sylfaen" w:hAnsi="Sylfaen"/>
                <w:b/>
                <w:lang w:val="de-DE"/>
              </w:rPr>
            </w:pPr>
            <w:r w:rsidRPr="00EE7AE0">
              <w:rPr>
                <w:lang w:val="de-DE"/>
              </w:rPr>
              <w:t xml:space="preserve">Wie geht’s? </w:t>
            </w:r>
          </w:p>
          <w:p w:rsidR="00A34998" w:rsidRPr="00EE7AE0" w:rsidRDefault="00A34998" w:rsidP="00AF3975">
            <w:pPr>
              <w:numPr>
                <w:ilvl w:val="0"/>
                <w:numId w:val="144"/>
              </w:numPr>
              <w:rPr>
                <w:rFonts w:ascii="Sylfaen" w:hAnsi="Sylfaen"/>
                <w:b/>
                <w:lang w:val="de-DE"/>
              </w:rPr>
            </w:pPr>
            <w:r w:rsidRPr="00EE7AE0">
              <w:rPr>
                <w:lang w:val="de-DE"/>
              </w:rPr>
              <w:t>(Danke)Gut!</w:t>
            </w:r>
          </w:p>
          <w:p w:rsidR="00A34998" w:rsidRPr="00EE7AE0" w:rsidRDefault="00A34998" w:rsidP="00AF3975">
            <w:pPr>
              <w:numPr>
                <w:ilvl w:val="0"/>
                <w:numId w:val="144"/>
              </w:numPr>
              <w:rPr>
                <w:rFonts w:ascii="Sylfaen" w:hAnsi="Sylfaen"/>
                <w:b/>
                <w:lang w:val="de-DE"/>
              </w:rPr>
            </w:pPr>
            <w:r w:rsidRPr="00EE7AE0">
              <w:rPr>
                <w:lang w:val="de-DE"/>
              </w:rPr>
              <w:t>Wie geht es dir\Ihnen?</w:t>
            </w:r>
          </w:p>
          <w:p w:rsidR="00A34998" w:rsidRPr="00EE7AE0" w:rsidRDefault="00A34998" w:rsidP="00AF3975">
            <w:pPr>
              <w:numPr>
                <w:ilvl w:val="0"/>
                <w:numId w:val="144"/>
              </w:numPr>
              <w:rPr>
                <w:rFonts w:ascii="Sylfaen" w:hAnsi="Sylfaen"/>
                <w:b/>
                <w:lang w:val="de-DE"/>
              </w:rPr>
            </w:pPr>
            <w:r w:rsidRPr="00EE7AE0">
              <w:rPr>
                <w:lang w:val="de-DE"/>
              </w:rPr>
              <w:t>Es geht.</w:t>
            </w:r>
          </w:p>
          <w:p w:rsidR="00A34998" w:rsidRPr="00EE7AE0" w:rsidRDefault="00A34998" w:rsidP="00AF3975">
            <w:pPr>
              <w:numPr>
                <w:ilvl w:val="0"/>
                <w:numId w:val="144"/>
              </w:numPr>
              <w:rPr>
                <w:rFonts w:ascii="AcadNusx" w:hAnsi="AcadNusx"/>
                <w:b/>
                <w:lang w:val="de-DE"/>
              </w:rPr>
            </w:pPr>
            <w:r w:rsidRPr="00EE7AE0">
              <w:rPr>
                <w:lang w:val="de-DE"/>
              </w:rPr>
              <w:t>Mir geht es gut\schlecht.</w:t>
            </w:r>
          </w:p>
        </w:tc>
      </w:tr>
      <w:tr w:rsidR="00A34998" w:rsidRPr="00EE7AE0">
        <w:tc>
          <w:tcPr>
            <w:tcW w:w="3505" w:type="dxa"/>
          </w:tcPr>
          <w:p w:rsidR="00A34998" w:rsidRPr="00EE7AE0" w:rsidRDefault="00A34998" w:rsidP="001B5C4D">
            <w:pPr>
              <w:rPr>
                <w:b/>
              </w:rPr>
            </w:pPr>
            <w:r w:rsidRPr="00EE7AE0">
              <w:rPr>
                <w:b/>
              </w:rPr>
              <w:lastRenderedPageBreak/>
              <w:t>Вежливое обращение</w:t>
            </w:r>
          </w:p>
        </w:tc>
        <w:tc>
          <w:tcPr>
            <w:tcW w:w="9361" w:type="dxa"/>
          </w:tcPr>
          <w:p w:rsidR="00A34998" w:rsidRPr="00EE7AE0" w:rsidRDefault="00A34998" w:rsidP="00AF3975">
            <w:pPr>
              <w:numPr>
                <w:ilvl w:val="0"/>
                <w:numId w:val="144"/>
              </w:numPr>
              <w:rPr>
                <w:rFonts w:ascii="Sylfaen" w:hAnsi="Sylfaen"/>
                <w:b/>
                <w:lang w:val="en-US"/>
              </w:rPr>
            </w:pPr>
            <w:r w:rsidRPr="00EE7AE0">
              <w:rPr>
                <w:lang w:val="en-US"/>
              </w:rPr>
              <w:t xml:space="preserve">Bitte, . . . </w:t>
            </w:r>
          </w:p>
          <w:p w:rsidR="00A34998" w:rsidRPr="00EE7AE0" w:rsidRDefault="00A34998" w:rsidP="00AF3975">
            <w:pPr>
              <w:numPr>
                <w:ilvl w:val="0"/>
                <w:numId w:val="145"/>
              </w:numPr>
              <w:rPr>
                <w:rFonts w:ascii="Sylfaen" w:hAnsi="Sylfaen"/>
                <w:lang w:val="en-US"/>
              </w:rPr>
            </w:pPr>
            <w:r w:rsidRPr="00EE7AE0">
              <w:rPr>
                <w:lang w:val="en-US"/>
              </w:rPr>
              <w:t>Herr. . .</w:t>
            </w:r>
          </w:p>
          <w:p w:rsidR="00A34998" w:rsidRPr="00EE7AE0" w:rsidRDefault="00A34998" w:rsidP="00AF3975">
            <w:pPr>
              <w:numPr>
                <w:ilvl w:val="0"/>
                <w:numId w:val="145"/>
              </w:numPr>
              <w:rPr>
                <w:rFonts w:ascii="Sylfaen" w:hAnsi="Sylfaen"/>
                <w:lang w:val="en-US"/>
              </w:rPr>
            </w:pPr>
            <w:r w:rsidRPr="00EE7AE0">
              <w:rPr>
                <w:lang w:val="en-US"/>
              </w:rPr>
              <w:t>Frau. . .</w:t>
            </w:r>
          </w:p>
          <w:p w:rsidR="00A34998" w:rsidRPr="00EE7AE0" w:rsidRDefault="00A34998" w:rsidP="00AF3975">
            <w:pPr>
              <w:numPr>
                <w:ilvl w:val="0"/>
                <w:numId w:val="145"/>
              </w:numPr>
              <w:rPr>
                <w:rFonts w:ascii="Sylfaen" w:hAnsi="Sylfaen"/>
                <w:lang w:val="en-US"/>
              </w:rPr>
            </w:pPr>
            <w:r w:rsidRPr="00EE7AE0">
              <w:rPr>
                <w:lang w:val="de-DE"/>
              </w:rPr>
              <w:t>Was möchten Sie?</w:t>
            </w:r>
          </w:p>
          <w:p w:rsidR="00A34998" w:rsidRPr="00EE7AE0" w:rsidRDefault="00A34998" w:rsidP="00AF3975">
            <w:pPr>
              <w:numPr>
                <w:ilvl w:val="0"/>
                <w:numId w:val="176"/>
              </w:numPr>
              <w:rPr>
                <w:rFonts w:ascii="Sylfaen" w:hAnsi="Sylfaen"/>
                <w:b/>
                <w:lang w:val="de-DE"/>
              </w:rPr>
            </w:pPr>
            <w:r w:rsidRPr="00EE7AE0">
              <w:rPr>
                <w:lang w:val="de-DE"/>
              </w:rPr>
              <w:t>Was kann ich für Sie tun?</w:t>
            </w:r>
          </w:p>
          <w:p w:rsidR="00A34998" w:rsidRPr="00EE7AE0" w:rsidRDefault="00A34998" w:rsidP="00AF3975">
            <w:pPr>
              <w:numPr>
                <w:ilvl w:val="0"/>
                <w:numId w:val="145"/>
              </w:numPr>
              <w:rPr>
                <w:rFonts w:ascii="AcadNusx" w:hAnsi="AcadNusx"/>
                <w:lang w:val="en-US"/>
              </w:rPr>
            </w:pPr>
            <w:r w:rsidRPr="00EE7AE0">
              <w:rPr>
                <w:lang w:val="de-DE"/>
              </w:rPr>
              <w:t>Ich hätte gerne...</w:t>
            </w:r>
          </w:p>
        </w:tc>
      </w:tr>
      <w:tr w:rsidR="00A34998" w:rsidRPr="00A25766">
        <w:tc>
          <w:tcPr>
            <w:tcW w:w="3505" w:type="dxa"/>
          </w:tcPr>
          <w:p w:rsidR="00A34998" w:rsidRPr="00EE7AE0" w:rsidRDefault="00A34998" w:rsidP="001B5C4D">
            <w:pPr>
              <w:rPr>
                <w:b/>
              </w:rPr>
            </w:pPr>
            <w:r w:rsidRPr="00EE7AE0">
              <w:rPr>
                <w:b/>
              </w:rPr>
              <w:t>Предложение</w:t>
            </w:r>
          </w:p>
        </w:tc>
        <w:tc>
          <w:tcPr>
            <w:tcW w:w="9361" w:type="dxa"/>
          </w:tcPr>
          <w:p w:rsidR="00A34998" w:rsidRPr="00EE7AE0" w:rsidRDefault="00A34998" w:rsidP="00AF3975">
            <w:pPr>
              <w:numPr>
                <w:ilvl w:val="0"/>
                <w:numId w:val="144"/>
              </w:numPr>
              <w:rPr>
                <w:rFonts w:ascii="Sylfaen" w:hAnsi="Sylfaen"/>
                <w:b/>
                <w:lang w:val="de-DE"/>
              </w:rPr>
            </w:pPr>
            <w:r w:rsidRPr="00EE7AE0">
              <w:rPr>
                <w:lang w:val="de-DE"/>
              </w:rPr>
              <w:t xml:space="preserve">Wollen wir ins Kino gehen? </w:t>
            </w:r>
          </w:p>
          <w:p w:rsidR="00A34998" w:rsidRPr="00EE7AE0" w:rsidRDefault="00A34998" w:rsidP="00AF3975">
            <w:pPr>
              <w:numPr>
                <w:ilvl w:val="0"/>
                <w:numId w:val="144"/>
              </w:numPr>
              <w:rPr>
                <w:rFonts w:ascii="Sylfaen" w:hAnsi="Sylfaen"/>
                <w:b/>
                <w:lang w:val="de-DE"/>
              </w:rPr>
            </w:pPr>
            <w:r w:rsidRPr="00EE7AE0">
              <w:rPr>
                <w:lang w:val="de-DE"/>
              </w:rPr>
              <w:t>Komm, wir spielen Karten!</w:t>
            </w:r>
          </w:p>
          <w:p w:rsidR="00A34998" w:rsidRPr="00EE7AE0" w:rsidRDefault="00A34998" w:rsidP="00AF3975">
            <w:pPr>
              <w:numPr>
                <w:ilvl w:val="0"/>
                <w:numId w:val="144"/>
              </w:numPr>
              <w:rPr>
                <w:rFonts w:ascii="Sylfaen" w:hAnsi="Sylfaen"/>
                <w:b/>
                <w:lang w:val="de-DE"/>
              </w:rPr>
            </w:pPr>
            <w:r w:rsidRPr="00EE7AE0">
              <w:rPr>
                <w:lang w:val="de-DE"/>
              </w:rPr>
              <w:t>Trinkst du (vielleicht) eine Cola?</w:t>
            </w:r>
          </w:p>
          <w:p w:rsidR="00A34998" w:rsidRPr="00EE7AE0" w:rsidRDefault="00A34998" w:rsidP="00AF3975">
            <w:pPr>
              <w:numPr>
                <w:ilvl w:val="0"/>
                <w:numId w:val="144"/>
              </w:numPr>
              <w:rPr>
                <w:rFonts w:ascii="AcadNusx" w:hAnsi="AcadNusx"/>
                <w:b/>
                <w:lang w:val="de-DE"/>
              </w:rPr>
            </w:pPr>
            <w:r w:rsidRPr="00EE7AE0">
              <w:rPr>
                <w:lang w:val="de-DE"/>
              </w:rPr>
              <w:t>Hast du Lust auf Kuchen?</w:t>
            </w:r>
          </w:p>
        </w:tc>
      </w:tr>
      <w:tr w:rsidR="00A34998" w:rsidRPr="00EE7AE0">
        <w:tc>
          <w:tcPr>
            <w:tcW w:w="3505" w:type="dxa"/>
          </w:tcPr>
          <w:p w:rsidR="00A34998" w:rsidRPr="00EE7AE0" w:rsidRDefault="00A34998" w:rsidP="001B5C4D">
            <w:pPr>
              <w:rPr>
                <w:b/>
              </w:rPr>
            </w:pPr>
            <w:r w:rsidRPr="00EE7AE0">
              <w:rPr>
                <w:b/>
              </w:rPr>
              <w:t>Извинения</w:t>
            </w:r>
          </w:p>
        </w:tc>
        <w:tc>
          <w:tcPr>
            <w:tcW w:w="9361" w:type="dxa"/>
          </w:tcPr>
          <w:p w:rsidR="00A34998" w:rsidRPr="00EE7AE0" w:rsidRDefault="00A34998" w:rsidP="00AF3975">
            <w:pPr>
              <w:numPr>
                <w:ilvl w:val="0"/>
                <w:numId w:val="74"/>
              </w:numPr>
              <w:rPr>
                <w:rFonts w:ascii="Sylfaen" w:hAnsi="Sylfaen"/>
                <w:b/>
                <w:lang w:val="de-DE"/>
              </w:rPr>
            </w:pPr>
            <w:r w:rsidRPr="00EE7AE0">
              <w:rPr>
                <w:lang w:val="de-DE"/>
              </w:rPr>
              <w:t>Entschuldigung!</w:t>
            </w:r>
          </w:p>
          <w:p w:rsidR="00A34998" w:rsidRPr="00EE7AE0" w:rsidRDefault="00A34998" w:rsidP="00AF3975">
            <w:pPr>
              <w:numPr>
                <w:ilvl w:val="0"/>
                <w:numId w:val="74"/>
              </w:numPr>
              <w:rPr>
                <w:rFonts w:ascii="Sylfaen" w:hAnsi="Sylfaen"/>
                <w:b/>
                <w:lang w:val="de-DE"/>
              </w:rPr>
            </w:pPr>
            <w:r w:rsidRPr="00EE7AE0">
              <w:rPr>
                <w:lang w:val="de-DE"/>
              </w:rPr>
              <w:t>Verzeihung!</w:t>
            </w:r>
          </w:p>
          <w:p w:rsidR="00A34998" w:rsidRPr="00EE7AE0" w:rsidRDefault="00A34998" w:rsidP="00AF3975">
            <w:pPr>
              <w:numPr>
                <w:ilvl w:val="0"/>
                <w:numId w:val="144"/>
              </w:numPr>
              <w:rPr>
                <w:lang w:val="de-DE"/>
              </w:rPr>
            </w:pPr>
            <w:r w:rsidRPr="00EE7AE0">
              <w:rPr>
                <w:lang w:val="de-DE"/>
              </w:rPr>
              <w:t>Entschuldigen Sie, bitte!</w:t>
            </w:r>
          </w:p>
        </w:tc>
      </w:tr>
      <w:tr w:rsidR="00A34998" w:rsidRPr="00EE7AE0">
        <w:tc>
          <w:tcPr>
            <w:tcW w:w="3505" w:type="dxa"/>
          </w:tcPr>
          <w:p w:rsidR="00A34998" w:rsidRPr="00EE7AE0" w:rsidRDefault="00A34998" w:rsidP="001B5C4D">
            <w:pPr>
              <w:rPr>
                <w:b/>
              </w:rPr>
            </w:pPr>
            <w:r w:rsidRPr="00EE7AE0">
              <w:rPr>
                <w:b/>
              </w:rPr>
              <w:t>Вы</w:t>
            </w:r>
            <w:r w:rsidR="00E30A76" w:rsidRPr="00EE7AE0">
              <w:rPr>
                <w:b/>
              </w:rPr>
              <w:t>ра</w:t>
            </w:r>
            <w:r w:rsidRPr="00EE7AE0">
              <w:rPr>
                <w:b/>
              </w:rPr>
              <w:t>жение благодарности</w:t>
            </w:r>
          </w:p>
        </w:tc>
        <w:tc>
          <w:tcPr>
            <w:tcW w:w="9361" w:type="dxa"/>
          </w:tcPr>
          <w:p w:rsidR="00A34998" w:rsidRPr="00EE7AE0" w:rsidRDefault="00A34998" w:rsidP="00AF3975">
            <w:pPr>
              <w:numPr>
                <w:ilvl w:val="0"/>
                <w:numId w:val="75"/>
              </w:numPr>
              <w:rPr>
                <w:rFonts w:ascii="Sylfaen" w:hAnsi="Sylfaen"/>
                <w:b/>
                <w:lang w:val="de-DE"/>
              </w:rPr>
            </w:pPr>
            <w:r w:rsidRPr="00EE7AE0">
              <w:rPr>
                <w:lang w:val="de-DE"/>
              </w:rPr>
              <w:t>Danke!</w:t>
            </w:r>
          </w:p>
          <w:p w:rsidR="00A34998" w:rsidRPr="00EE7AE0" w:rsidRDefault="00A34998" w:rsidP="00AF3975">
            <w:pPr>
              <w:numPr>
                <w:ilvl w:val="0"/>
                <w:numId w:val="75"/>
              </w:numPr>
              <w:rPr>
                <w:rFonts w:ascii="Sylfaen" w:hAnsi="Sylfaen"/>
                <w:lang w:val="de-DE"/>
              </w:rPr>
            </w:pPr>
            <w:r w:rsidRPr="00EE7AE0">
              <w:rPr>
                <w:lang w:val="de-DE"/>
              </w:rPr>
              <w:t>Danke schön!</w:t>
            </w:r>
            <w:r w:rsidRPr="00EE7AE0">
              <w:rPr>
                <w:rFonts w:ascii="Sylfaen" w:hAnsi="Sylfaen"/>
                <w:lang w:val="de-DE"/>
              </w:rPr>
              <w:t>/</w:t>
            </w:r>
            <w:r w:rsidRPr="00EE7AE0">
              <w:rPr>
                <w:lang w:val="de-DE"/>
              </w:rPr>
              <w:t>Danke sehr!</w:t>
            </w:r>
          </w:p>
          <w:p w:rsidR="00A34998" w:rsidRPr="00EE7AE0" w:rsidRDefault="00A34998" w:rsidP="00AF3975">
            <w:pPr>
              <w:numPr>
                <w:ilvl w:val="0"/>
                <w:numId w:val="144"/>
              </w:numPr>
              <w:rPr>
                <w:lang w:val="de-DE"/>
              </w:rPr>
            </w:pPr>
            <w:r w:rsidRPr="00EE7AE0">
              <w:rPr>
                <w:lang w:val="de-DE"/>
              </w:rPr>
              <w:t>Bitte schön!</w:t>
            </w:r>
          </w:p>
          <w:p w:rsidR="00A34998" w:rsidRPr="00EE7AE0" w:rsidRDefault="00A34998" w:rsidP="00AF3975">
            <w:pPr>
              <w:numPr>
                <w:ilvl w:val="0"/>
                <w:numId w:val="146"/>
              </w:numPr>
              <w:rPr>
                <w:lang w:val="de-DE"/>
              </w:rPr>
            </w:pPr>
            <w:r w:rsidRPr="00EE7AE0">
              <w:rPr>
                <w:lang w:val="de-DE"/>
              </w:rPr>
              <w:t xml:space="preserve">Vielen Dank! </w:t>
            </w:r>
          </w:p>
          <w:p w:rsidR="00A34998" w:rsidRPr="00EE7AE0" w:rsidRDefault="00A34998" w:rsidP="00AF3975">
            <w:pPr>
              <w:numPr>
                <w:ilvl w:val="0"/>
                <w:numId w:val="144"/>
              </w:numPr>
              <w:rPr>
                <w:lang w:val="de-DE"/>
              </w:rPr>
            </w:pPr>
            <w:r w:rsidRPr="00EE7AE0">
              <w:rPr>
                <w:lang w:val="de-DE"/>
              </w:rPr>
              <w:t>Nichts zu danken!</w:t>
            </w:r>
          </w:p>
          <w:p w:rsidR="00A34998" w:rsidRPr="00EE7AE0" w:rsidRDefault="00A34998" w:rsidP="00AF3975">
            <w:pPr>
              <w:numPr>
                <w:ilvl w:val="0"/>
                <w:numId w:val="144"/>
              </w:numPr>
              <w:rPr>
                <w:lang w:val="de-DE"/>
              </w:rPr>
            </w:pPr>
            <w:r w:rsidRPr="00EE7AE0">
              <w:rPr>
                <w:lang w:val="de-DE"/>
              </w:rPr>
              <w:t>Danke für ...!</w:t>
            </w:r>
          </w:p>
          <w:p w:rsidR="00A34998" w:rsidRPr="00EE7AE0" w:rsidRDefault="00A34998" w:rsidP="00AF3975">
            <w:pPr>
              <w:numPr>
                <w:ilvl w:val="0"/>
                <w:numId w:val="144"/>
              </w:numPr>
              <w:rPr>
                <w:lang w:val="de-DE"/>
              </w:rPr>
            </w:pPr>
            <w:r w:rsidRPr="00EE7AE0">
              <w:rPr>
                <w:lang w:val="de-DE"/>
              </w:rPr>
              <w:t>Keine Ursache!</w:t>
            </w:r>
          </w:p>
          <w:p w:rsidR="00A34998" w:rsidRPr="00EE7AE0" w:rsidRDefault="00A34998" w:rsidP="00AF3975">
            <w:pPr>
              <w:numPr>
                <w:ilvl w:val="0"/>
                <w:numId w:val="177"/>
              </w:numPr>
              <w:rPr>
                <w:rFonts w:ascii="Sylfaen" w:hAnsi="Sylfaen"/>
                <w:b/>
                <w:lang w:val="de-DE"/>
              </w:rPr>
            </w:pPr>
            <w:r w:rsidRPr="00EE7AE0">
              <w:rPr>
                <w:lang w:val="de-DE"/>
              </w:rPr>
              <w:t>Herzlichen Dank!</w:t>
            </w:r>
          </w:p>
          <w:p w:rsidR="00A34998" w:rsidRPr="00EE7AE0" w:rsidRDefault="00A34998" w:rsidP="00AF3975">
            <w:pPr>
              <w:numPr>
                <w:ilvl w:val="0"/>
                <w:numId w:val="144"/>
              </w:numPr>
              <w:rPr>
                <w:lang w:val="de-DE"/>
              </w:rPr>
            </w:pPr>
            <w:r w:rsidRPr="00EE7AE0">
              <w:rPr>
                <w:lang w:val="de-DE"/>
              </w:rPr>
              <w:t>Ich danke dir (Ihnen)!</w:t>
            </w:r>
          </w:p>
        </w:tc>
      </w:tr>
      <w:tr w:rsidR="00A34998" w:rsidRPr="00EE7AE0">
        <w:tc>
          <w:tcPr>
            <w:tcW w:w="3505" w:type="dxa"/>
          </w:tcPr>
          <w:p w:rsidR="00A34998" w:rsidRPr="00EE7AE0" w:rsidRDefault="00A34998" w:rsidP="005B4006">
            <w:pPr>
              <w:rPr>
                <w:b/>
                <w:lang w:val="de-DE"/>
              </w:rPr>
            </w:pPr>
            <w:r w:rsidRPr="00EE7AE0">
              <w:rPr>
                <w:b/>
              </w:rPr>
              <w:t>Выражение пожеланий/Поздравления</w:t>
            </w:r>
          </w:p>
        </w:tc>
        <w:tc>
          <w:tcPr>
            <w:tcW w:w="9361" w:type="dxa"/>
          </w:tcPr>
          <w:p w:rsidR="00A34998" w:rsidRPr="00EE7AE0" w:rsidRDefault="00A34998" w:rsidP="00AF3975">
            <w:pPr>
              <w:numPr>
                <w:ilvl w:val="0"/>
                <w:numId w:val="76"/>
              </w:numPr>
              <w:rPr>
                <w:lang w:val="de-DE"/>
              </w:rPr>
            </w:pPr>
            <w:r w:rsidRPr="00EE7AE0">
              <w:rPr>
                <w:lang w:val="de-DE"/>
              </w:rPr>
              <w:t>Frohe Weihnachten!</w:t>
            </w:r>
          </w:p>
          <w:p w:rsidR="00A34998" w:rsidRPr="00EE7AE0" w:rsidRDefault="00A34998" w:rsidP="00AF3975">
            <w:pPr>
              <w:numPr>
                <w:ilvl w:val="0"/>
                <w:numId w:val="76"/>
              </w:numPr>
              <w:rPr>
                <w:lang w:val="de-DE"/>
              </w:rPr>
            </w:pPr>
            <w:r w:rsidRPr="00EE7AE0">
              <w:rPr>
                <w:lang w:val="de-DE"/>
              </w:rPr>
              <w:t xml:space="preserve">Ein </w:t>
            </w:r>
            <w:r w:rsidRPr="00EE7AE0">
              <w:rPr>
                <w:rFonts w:ascii="Sylfaen" w:hAnsi="Sylfaen"/>
                <w:lang w:val="en-US"/>
              </w:rPr>
              <w:t>g</w:t>
            </w:r>
            <w:r w:rsidRPr="00EE7AE0">
              <w:rPr>
                <w:lang w:val="de-DE"/>
              </w:rPr>
              <w:t>lückliches Neues Jahr!</w:t>
            </w:r>
          </w:p>
          <w:p w:rsidR="00A34998" w:rsidRPr="00EE7AE0" w:rsidRDefault="00A34998" w:rsidP="00AF3975">
            <w:pPr>
              <w:numPr>
                <w:ilvl w:val="0"/>
                <w:numId w:val="76"/>
              </w:numPr>
              <w:rPr>
                <w:lang w:val="de-DE"/>
              </w:rPr>
            </w:pPr>
            <w:r w:rsidRPr="00EE7AE0">
              <w:rPr>
                <w:lang w:val="de-DE"/>
              </w:rPr>
              <w:t>Gute Reise!</w:t>
            </w:r>
          </w:p>
          <w:p w:rsidR="00A34998" w:rsidRPr="00EE7AE0" w:rsidRDefault="00A34998" w:rsidP="00AF3975">
            <w:pPr>
              <w:numPr>
                <w:ilvl w:val="0"/>
                <w:numId w:val="144"/>
              </w:numPr>
              <w:rPr>
                <w:lang w:val="de-DE"/>
              </w:rPr>
            </w:pPr>
            <w:r w:rsidRPr="00EE7AE0">
              <w:rPr>
                <w:lang w:val="de-DE"/>
              </w:rPr>
              <w:t>Willkommen!</w:t>
            </w:r>
          </w:p>
          <w:p w:rsidR="00A34998" w:rsidRPr="00EE7AE0" w:rsidRDefault="00A34998" w:rsidP="00AF3975">
            <w:pPr>
              <w:numPr>
                <w:ilvl w:val="0"/>
                <w:numId w:val="147"/>
              </w:numPr>
              <w:rPr>
                <w:lang w:val="de-DE"/>
              </w:rPr>
            </w:pPr>
            <w:r w:rsidRPr="00EE7AE0">
              <w:rPr>
                <w:lang w:val="de-DE"/>
              </w:rPr>
              <w:t>Frohe Ostern!</w:t>
            </w:r>
          </w:p>
          <w:p w:rsidR="00A34998" w:rsidRPr="00EE7AE0" w:rsidRDefault="00A34998" w:rsidP="00AF3975">
            <w:pPr>
              <w:numPr>
                <w:ilvl w:val="0"/>
                <w:numId w:val="147"/>
              </w:numPr>
              <w:rPr>
                <w:rFonts w:ascii="Sylfaen" w:hAnsi="Sylfaen"/>
                <w:b/>
                <w:lang w:val="de-DE"/>
              </w:rPr>
            </w:pPr>
            <w:r w:rsidRPr="00EE7AE0">
              <w:rPr>
                <w:lang w:val="de-DE"/>
              </w:rPr>
              <w:t>Schönes Wochenende!</w:t>
            </w:r>
          </w:p>
          <w:p w:rsidR="00A34998" w:rsidRPr="00EE7AE0" w:rsidRDefault="00A34998" w:rsidP="00AF3975">
            <w:pPr>
              <w:numPr>
                <w:ilvl w:val="0"/>
                <w:numId w:val="144"/>
              </w:numPr>
              <w:rPr>
                <w:lang w:val="de-DE"/>
              </w:rPr>
            </w:pPr>
            <w:r w:rsidRPr="00EE7AE0">
              <w:rPr>
                <w:lang w:val="de-DE"/>
              </w:rPr>
              <w:t>Gute Besserung!</w:t>
            </w:r>
          </w:p>
          <w:p w:rsidR="00A34998" w:rsidRPr="00EE7AE0" w:rsidRDefault="00A34998" w:rsidP="00AF3975">
            <w:pPr>
              <w:numPr>
                <w:ilvl w:val="0"/>
                <w:numId w:val="76"/>
              </w:numPr>
              <w:rPr>
                <w:rFonts w:ascii="Sylfaen" w:hAnsi="Sylfaen"/>
                <w:b/>
                <w:lang w:val="de-DE"/>
              </w:rPr>
            </w:pPr>
            <w:r w:rsidRPr="00EE7AE0">
              <w:rPr>
                <w:lang w:val="de-DE"/>
              </w:rPr>
              <w:t>Alles Gute zum Geburtstag!</w:t>
            </w:r>
          </w:p>
          <w:p w:rsidR="00A34998" w:rsidRPr="00EE7AE0" w:rsidRDefault="00A34998" w:rsidP="00AF3975">
            <w:pPr>
              <w:numPr>
                <w:ilvl w:val="0"/>
                <w:numId w:val="147"/>
              </w:numPr>
              <w:rPr>
                <w:rFonts w:ascii="Sylfaen" w:hAnsi="Sylfaen"/>
                <w:b/>
                <w:lang w:val="en-US"/>
              </w:rPr>
            </w:pPr>
            <w:r w:rsidRPr="00EE7AE0">
              <w:rPr>
                <w:lang w:val="de-DE"/>
              </w:rPr>
              <w:t>Herzlichen Glückwunsch zum Geburtstag!</w:t>
            </w:r>
          </w:p>
          <w:p w:rsidR="00A34998" w:rsidRPr="00EE7AE0" w:rsidRDefault="00A34998" w:rsidP="00AF3975">
            <w:pPr>
              <w:numPr>
                <w:ilvl w:val="0"/>
                <w:numId w:val="177"/>
              </w:numPr>
              <w:rPr>
                <w:lang w:val="de-DE"/>
              </w:rPr>
            </w:pPr>
            <w:r w:rsidRPr="00EE7AE0">
              <w:rPr>
                <w:lang w:val="de-DE"/>
              </w:rPr>
              <w:t xml:space="preserve">Viel Spaß! /Viel Glück! /Viel Erfolg </w:t>
            </w:r>
          </w:p>
          <w:p w:rsidR="00A34998" w:rsidRPr="00EE7AE0" w:rsidRDefault="00A34998" w:rsidP="00AF3975">
            <w:pPr>
              <w:numPr>
                <w:ilvl w:val="0"/>
                <w:numId w:val="177"/>
              </w:numPr>
              <w:rPr>
                <w:lang w:val="de-DE"/>
              </w:rPr>
            </w:pPr>
            <w:r w:rsidRPr="00EE7AE0">
              <w:rPr>
                <w:lang w:val="de-DE"/>
              </w:rPr>
              <w:t>Gleichfalls!</w:t>
            </w:r>
          </w:p>
          <w:p w:rsidR="00A34998" w:rsidRPr="00EE7AE0" w:rsidRDefault="00A34998" w:rsidP="00AF3975">
            <w:pPr>
              <w:numPr>
                <w:ilvl w:val="0"/>
                <w:numId w:val="177"/>
              </w:numPr>
              <w:rPr>
                <w:lang w:val="de-DE"/>
              </w:rPr>
            </w:pPr>
            <w:r w:rsidRPr="00EE7AE0">
              <w:rPr>
                <w:lang w:val="de-DE"/>
              </w:rPr>
              <w:t>Ebenfalls!</w:t>
            </w:r>
          </w:p>
        </w:tc>
      </w:tr>
      <w:tr w:rsidR="00A34998" w:rsidRPr="00A25766">
        <w:tc>
          <w:tcPr>
            <w:tcW w:w="3505" w:type="dxa"/>
          </w:tcPr>
          <w:p w:rsidR="00A34998" w:rsidRPr="00EE7AE0" w:rsidRDefault="00A34998" w:rsidP="00986211">
            <w:pPr>
              <w:rPr>
                <w:b/>
                <w:lang w:val="de-DE"/>
              </w:rPr>
            </w:pPr>
            <w:r w:rsidRPr="00EE7AE0">
              <w:rPr>
                <w:b/>
              </w:rPr>
              <w:t>Предложение/Приглашение</w:t>
            </w:r>
          </w:p>
        </w:tc>
        <w:tc>
          <w:tcPr>
            <w:tcW w:w="9361" w:type="dxa"/>
          </w:tcPr>
          <w:p w:rsidR="00A34998" w:rsidRPr="00EE7AE0" w:rsidRDefault="00A34998" w:rsidP="00AF3975">
            <w:pPr>
              <w:numPr>
                <w:ilvl w:val="0"/>
                <w:numId w:val="76"/>
              </w:numPr>
              <w:rPr>
                <w:rFonts w:ascii="Sylfaen" w:hAnsi="Sylfaen"/>
                <w:b/>
                <w:lang w:val="de-DE"/>
              </w:rPr>
            </w:pPr>
            <w:r w:rsidRPr="00EE7AE0">
              <w:rPr>
                <w:lang w:val="de-DE"/>
              </w:rPr>
              <w:t>Wollen wir. . . ?</w:t>
            </w:r>
          </w:p>
          <w:p w:rsidR="00A34998" w:rsidRPr="00EE7AE0" w:rsidRDefault="00A34998" w:rsidP="00AF3975">
            <w:pPr>
              <w:numPr>
                <w:ilvl w:val="0"/>
                <w:numId w:val="76"/>
              </w:numPr>
              <w:rPr>
                <w:rFonts w:ascii="Sylfaen" w:hAnsi="Sylfaen"/>
                <w:b/>
                <w:lang w:val="de-DE"/>
              </w:rPr>
            </w:pPr>
            <w:r w:rsidRPr="00EE7AE0">
              <w:rPr>
                <w:lang w:val="de-DE"/>
              </w:rPr>
              <w:t>Darf ich dich (Sie) einladen?</w:t>
            </w:r>
          </w:p>
          <w:p w:rsidR="00A34998" w:rsidRPr="00EE7AE0" w:rsidRDefault="00A34998" w:rsidP="00AF3975">
            <w:pPr>
              <w:numPr>
                <w:ilvl w:val="0"/>
                <w:numId w:val="178"/>
              </w:numPr>
              <w:rPr>
                <w:rFonts w:ascii="Sylfaen" w:hAnsi="Sylfaen"/>
                <w:b/>
                <w:lang w:val="en-US"/>
              </w:rPr>
            </w:pPr>
            <w:r w:rsidRPr="00EE7AE0">
              <w:rPr>
                <w:lang w:val="de-DE"/>
              </w:rPr>
              <w:t>Kommst du (viellecht) vorbei?</w:t>
            </w:r>
          </w:p>
          <w:p w:rsidR="00A34998" w:rsidRPr="00EE7AE0" w:rsidRDefault="00A34998" w:rsidP="00AF3975">
            <w:pPr>
              <w:numPr>
                <w:ilvl w:val="0"/>
                <w:numId w:val="76"/>
              </w:numPr>
              <w:rPr>
                <w:lang w:val="de-DE"/>
              </w:rPr>
            </w:pPr>
            <w:r w:rsidRPr="00EE7AE0">
              <w:rPr>
                <w:lang w:val="de-DE"/>
              </w:rPr>
              <w:t>Ich schlage vor, wir spielen Tennis!</w:t>
            </w:r>
          </w:p>
        </w:tc>
      </w:tr>
      <w:tr w:rsidR="00A34998" w:rsidRPr="00EE7AE0">
        <w:tc>
          <w:tcPr>
            <w:tcW w:w="3505" w:type="dxa"/>
          </w:tcPr>
          <w:p w:rsidR="00A34998" w:rsidRPr="00EE7AE0" w:rsidRDefault="00A34998" w:rsidP="00986211">
            <w:pPr>
              <w:rPr>
                <w:b/>
                <w:highlight w:val="yellow"/>
                <w:lang w:val="en-US"/>
              </w:rPr>
            </w:pPr>
            <w:r w:rsidRPr="00EE7AE0">
              <w:rPr>
                <w:b/>
              </w:rPr>
              <w:t>Согласие/Отказ</w:t>
            </w:r>
          </w:p>
        </w:tc>
        <w:tc>
          <w:tcPr>
            <w:tcW w:w="9361" w:type="dxa"/>
          </w:tcPr>
          <w:p w:rsidR="00A34998" w:rsidRPr="00EE7AE0" w:rsidRDefault="00A34998" w:rsidP="00AF3975">
            <w:pPr>
              <w:numPr>
                <w:ilvl w:val="0"/>
                <w:numId w:val="178"/>
              </w:numPr>
            </w:pPr>
            <w:r w:rsidRPr="00EE7AE0">
              <w:t>Ja</w:t>
            </w:r>
            <w:r w:rsidRPr="00EE7AE0">
              <w:rPr>
                <w:lang w:val="en-US"/>
              </w:rPr>
              <w:t>/</w:t>
            </w:r>
            <w:r w:rsidRPr="00EE7AE0">
              <w:t>Ja, bitte.</w:t>
            </w:r>
          </w:p>
          <w:p w:rsidR="00A34998" w:rsidRPr="00EE7AE0" w:rsidRDefault="00A34998" w:rsidP="00AF3975">
            <w:pPr>
              <w:numPr>
                <w:ilvl w:val="0"/>
                <w:numId w:val="178"/>
              </w:numPr>
            </w:pPr>
            <w:r w:rsidRPr="00EE7AE0">
              <w:t>Nein</w:t>
            </w:r>
            <w:r w:rsidRPr="00EE7AE0">
              <w:rPr>
                <w:lang w:val="en-US"/>
              </w:rPr>
              <w:t>/</w:t>
            </w:r>
            <w:r w:rsidRPr="00EE7AE0">
              <w:t>Nein, danke</w:t>
            </w:r>
            <w:r w:rsidRPr="00EE7AE0">
              <w:rPr>
                <w:lang w:val="en-US"/>
              </w:rPr>
              <w:t>.</w:t>
            </w:r>
          </w:p>
          <w:p w:rsidR="00A34998" w:rsidRPr="00EE7AE0" w:rsidRDefault="00A34998" w:rsidP="00AF3975">
            <w:pPr>
              <w:numPr>
                <w:ilvl w:val="0"/>
                <w:numId w:val="178"/>
              </w:numPr>
            </w:pPr>
            <w:r w:rsidRPr="00EE7AE0">
              <w:t>Ja, gerne</w:t>
            </w:r>
            <w:r w:rsidRPr="00EE7AE0">
              <w:rPr>
                <w:lang w:val="en-US"/>
              </w:rPr>
              <w:t>/</w:t>
            </w:r>
            <w:r w:rsidRPr="00EE7AE0">
              <w:t>Ja, klar.</w:t>
            </w:r>
          </w:p>
          <w:p w:rsidR="00A34998" w:rsidRPr="00EE7AE0" w:rsidRDefault="00A34998" w:rsidP="00AF3975">
            <w:pPr>
              <w:numPr>
                <w:ilvl w:val="0"/>
                <w:numId w:val="178"/>
              </w:numPr>
            </w:pPr>
            <w:r w:rsidRPr="00EE7AE0">
              <w:t>Doch.</w:t>
            </w:r>
          </w:p>
          <w:p w:rsidR="00A34998" w:rsidRPr="00EE7AE0" w:rsidRDefault="00A34998" w:rsidP="00AF3975">
            <w:pPr>
              <w:numPr>
                <w:ilvl w:val="0"/>
                <w:numId w:val="178"/>
              </w:numPr>
            </w:pPr>
            <w:r w:rsidRPr="00EE7AE0">
              <w:t>Na gut.</w:t>
            </w:r>
          </w:p>
          <w:p w:rsidR="00A34998" w:rsidRPr="00EE7AE0" w:rsidRDefault="00A34998" w:rsidP="00AF3975">
            <w:pPr>
              <w:numPr>
                <w:ilvl w:val="0"/>
                <w:numId w:val="178"/>
              </w:numPr>
              <w:rPr>
                <w:rFonts w:ascii="Sylfaen" w:hAnsi="Sylfaen"/>
                <w:lang w:val="en-US"/>
              </w:rPr>
            </w:pPr>
            <w:r w:rsidRPr="00EE7AE0">
              <w:t>Gar nicht!</w:t>
            </w:r>
          </w:p>
          <w:p w:rsidR="00A34998" w:rsidRPr="00EE7AE0" w:rsidRDefault="00A34998" w:rsidP="00AF3975">
            <w:pPr>
              <w:numPr>
                <w:ilvl w:val="0"/>
                <w:numId w:val="178"/>
              </w:numPr>
              <w:rPr>
                <w:lang w:val="de-DE"/>
              </w:rPr>
            </w:pPr>
            <w:r w:rsidRPr="00EE7AE0">
              <w:rPr>
                <w:lang w:val="de-DE"/>
              </w:rPr>
              <w:t>Na gut/Na ja!</w:t>
            </w:r>
          </w:p>
          <w:p w:rsidR="00A34998" w:rsidRPr="00EE7AE0" w:rsidRDefault="00A34998" w:rsidP="00AF3975">
            <w:pPr>
              <w:numPr>
                <w:ilvl w:val="0"/>
                <w:numId w:val="178"/>
              </w:numPr>
              <w:rPr>
                <w:lang w:val="de-DE"/>
              </w:rPr>
            </w:pPr>
            <w:r w:rsidRPr="00EE7AE0">
              <w:rPr>
                <w:lang w:val="de-DE"/>
              </w:rPr>
              <w:t>Ok.</w:t>
            </w:r>
          </w:p>
          <w:p w:rsidR="00A34998" w:rsidRPr="00EE7AE0" w:rsidRDefault="00A34998" w:rsidP="00AF3975">
            <w:pPr>
              <w:numPr>
                <w:ilvl w:val="0"/>
                <w:numId w:val="76"/>
              </w:numPr>
              <w:rPr>
                <w:lang w:val="de-DE"/>
              </w:rPr>
            </w:pPr>
            <w:r w:rsidRPr="00EE7AE0">
              <w:rPr>
                <w:lang w:val="de-DE"/>
              </w:rPr>
              <w:t>Gar nicht/ Geht nicht!</w:t>
            </w:r>
          </w:p>
          <w:p w:rsidR="00A34998" w:rsidRPr="00EE7AE0" w:rsidRDefault="00A34998" w:rsidP="00AF3975">
            <w:pPr>
              <w:numPr>
                <w:ilvl w:val="0"/>
                <w:numId w:val="178"/>
              </w:numPr>
              <w:rPr>
                <w:lang w:val="de-DE"/>
              </w:rPr>
            </w:pPr>
            <w:r w:rsidRPr="00EE7AE0">
              <w:rPr>
                <w:lang w:val="de-DE"/>
              </w:rPr>
              <w:t>Sicher.</w:t>
            </w:r>
          </w:p>
          <w:p w:rsidR="00A34998" w:rsidRPr="00EE7AE0" w:rsidRDefault="00A34998" w:rsidP="00AF3975">
            <w:pPr>
              <w:numPr>
                <w:ilvl w:val="0"/>
                <w:numId w:val="178"/>
              </w:numPr>
              <w:rPr>
                <w:lang w:val="de-DE"/>
              </w:rPr>
            </w:pPr>
            <w:r w:rsidRPr="00EE7AE0">
              <w:rPr>
                <w:lang w:val="de-DE"/>
              </w:rPr>
              <w:t>Also gut.</w:t>
            </w:r>
          </w:p>
          <w:p w:rsidR="00A34998" w:rsidRPr="00EE7AE0" w:rsidRDefault="00A34998" w:rsidP="00AF3975">
            <w:pPr>
              <w:numPr>
                <w:ilvl w:val="0"/>
                <w:numId w:val="76"/>
              </w:numPr>
              <w:rPr>
                <w:lang w:val="de-DE"/>
              </w:rPr>
            </w:pPr>
            <w:r w:rsidRPr="00EE7AE0">
              <w:rPr>
                <w:lang w:val="de-DE"/>
              </w:rPr>
              <w:lastRenderedPageBreak/>
              <w:t>Nein, tut mir leid</w:t>
            </w:r>
          </w:p>
          <w:p w:rsidR="00A34998" w:rsidRPr="00EE7AE0" w:rsidRDefault="00A34998" w:rsidP="00AF3975">
            <w:pPr>
              <w:numPr>
                <w:ilvl w:val="0"/>
                <w:numId w:val="76"/>
              </w:numPr>
              <w:rPr>
                <w:lang w:val="de-DE"/>
              </w:rPr>
            </w:pPr>
            <w:r w:rsidRPr="00EE7AE0">
              <w:rPr>
                <w:lang w:val="de-DE"/>
              </w:rPr>
              <w:t>Einverstanden!</w:t>
            </w:r>
          </w:p>
          <w:p w:rsidR="00A34998" w:rsidRPr="00EE7AE0" w:rsidRDefault="00A34998" w:rsidP="00AF3975">
            <w:pPr>
              <w:numPr>
                <w:ilvl w:val="0"/>
                <w:numId w:val="76"/>
              </w:numPr>
              <w:rPr>
                <w:lang w:val="de-DE"/>
              </w:rPr>
            </w:pPr>
            <w:r w:rsidRPr="00EE7AE0">
              <w:rPr>
                <w:lang w:val="de-DE"/>
              </w:rPr>
              <w:t xml:space="preserve">Selbstverständlich! </w:t>
            </w:r>
          </w:p>
        </w:tc>
      </w:tr>
      <w:tr w:rsidR="00A34998" w:rsidRPr="00EE7AE0">
        <w:tc>
          <w:tcPr>
            <w:tcW w:w="3505" w:type="dxa"/>
          </w:tcPr>
          <w:p w:rsidR="00A34998" w:rsidRPr="00EE7AE0" w:rsidRDefault="00A34998" w:rsidP="001B5C4D">
            <w:pPr>
              <w:rPr>
                <w:b/>
                <w:highlight w:val="yellow"/>
              </w:rPr>
            </w:pPr>
            <w:r w:rsidRPr="00EE7AE0">
              <w:rPr>
                <w:b/>
              </w:rPr>
              <w:lastRenderedPageBreak/>
              <w:t>Обещание</w:t>
            </w:r>
          </w:p>
        </w:tc>
        <w:tc>
          <w:tcPr>
            <w:tcW w:w="9361" w:type="dxa"/>
          </w:tcPr>
          <w:p w:rsidR="00A34998" w:rsidRPr="00EE7AE0" w:rsidRDefault="00A34998" w:rsidP="00AF3975">
            <w:pPr>
              <w:numPr>
                <w:ilvl w:val="0"/>
                <w:numId w:val="178"/>
              </w:numPr>
              <w:rPr>
                <w:lang w:val="de-DE"/>
              </w:rPr>
            </w:pPr>
            <w:r w:rsidRPr="00EE7AE0">
              <w:rPr>
                <w:lang w:val="de-DE"/>
              </w:rPr>
              <w:t xml:space="preserve">Ich verspreche es dir. </w:t>
            </w:r>
          </w:p>
          <w:p w:rsidR="00A34998" w:rsidRPr="00EE7AE0" w:rsidRDefault="00A34998" w:rsidP="00AF3975">
            <w:pPr>
              <w:numPr>
                <w:ilvl w:val="0"/>
                <w:numId w:val="178"/>
              </w:numPr>
              <w:rPr>
                <w:lang w:val="de-DE"/>
              </w:rPr>
            </w:pPr>
            <w:r w:rsidRPr="00EE7AE0">
              <w:rPr>
                <w:lang w:val="de-DE"/>
              </w:rPr>
              <w:t>Ich verspreche, daß ...</w:t>
            </w:r>
          </w:p>
          <w:p w:rsidR="00A34998" w:rsidRPr="00EE7AE0" w:rsidRDefault="00A34998" w:rsidP="00AF3975">
            <w:pPr>
              <w:numPr>
                <w:ilvl w:val="0"/>
                <w:numId w:val="178"/>
              </w:numPr>
              <w:rPr>
                <w:lang w:val="de-DE"/>
              </w:rPr>
            </w:pPr>
            <w:r w:rsidRPr="00EE7AE0">
              <w:rPr>
                <w:lang w:val="de-DE"/>
              </w:rPr>
              <w:t>Das passiert nicht mehr.</w:t>
            </w:r>
          </w:p>
        </w:tc>
      </w:tr>
      <w:tr w:rsidR="00A34998" w:rsidRPr="00EE7AE0">
        <w:tc>
          <w:tcPr>
            <w:tcW w:w="3505" w:type="dxa"/>
          </w:tcPr>
          <w:p w:rsidR="00A34998" w:rsidRPr="00EE7AE0" w:rsidRDefault="00E30A76" w:rsidP="001B5C4D">
            <w:pPr>
              <w:rPr>
                <w:b/>
                <w:highlight w:val="yellow"/>
              </w:rPr>
            </w:pPr>
            <w:r w:rsidRPr="00EE7AE0">
              <w:rPr>
                <w:b/>
              </w:rPr>
              <w:t>Предостережение</w:t>
            </w:r>
          </w:p>
        </w:tc>
        <w:tc>
          <w:tcPr>
            <w:tcW w:w="9361" w:type="dxa"/>
          </w:tcPr>
          <w:p w:rsidR="00A34998" w:rsidRPr="00EE7AE0" w:rsidRDefault="00A34998" w:rsidP="00AF3975">
            <w:pPr>
              <w:numPr>
                <w:ilvl w:val="0"/>
                <w:numId w:val="179"/>
              </w:numPr>
              <w:rPr>
                <w:rFonts w:ascii="Sylfaen" w:hAnsi="Sylfaen"/>
                <w:lang w:val="en-US"/>
              </w:rPr>
            </w:pPr>
            <w:r w:rsidRPr="00EE7AE0">
              <w:rPr>
                <w:lang w:val="en-US"/>
              </w:rPr>
              <w:t>Vorsicht!</w:t>
            </w:r>
          </w:p>
          <w:p w:rsidR="00A34998" w:rsidRPr="00EE7AE0" w:rsidRDefault="00A34998" w:rsidP="00AF3975">
            <w:pPr>
              <w:numPr>
                <w:ilvl w:val="0"/>
                <w:numId w:val="178"/>
              </w:numPr>
              <w:rPr>
                <w:lang w:val="de-DE"/>
              </w:rPr>
            </w:pPr>
            <w:r w:rsidRPr="00EE7AE0">
              <w:rPr>
                <w:lang w:val="de-DE"/>
              </w:rPr>
              <w:t>Sei vorsichtig!</w:t>
            </w:r>
          </w:p>
          <w:p w:rsidR="00A34998" w:rsidRPr="00EE7AE0" w:rsidRDefault="00A34998" w:rsidP="00AF3975">
            <w:pPr>
              <w:numPr>
                <w:ilvl w:val="0"/>
                <w:numId w:val="180"/>
              </w:numPr>
            </w:pPr>
            <w:r w:rsidRPr="00EE7AE0">
              <w:rPr>
                <w:lang w:val="en-US"/>
              </w:rPr>
              <w:t>Pass auf!</w:t>
            </w:r>
          </w:p>
          <w:p w:rsidR="00A34998" w:rsidRPr="00EE7AE0" w:rsidRDefault="00A34998" w:rsidP="00AF3975">
            <w:pPr>
              <w:numPr>
                <w:ilvl w:val="0"/>
                <w:numId w:val="178"/>
              </w:numPr>
              <w:rPr>
                <w:lang w:val="de-DE"/>
              </w:rPr>
            </w:pPr>
            <w:r w:rsidRPr="00EE7AE0">
              <w:rPr>
                <w:lang w:val="de-DE"/>
              </w:rPr>
              <w:t>Achtung!</w:t>
            </w:r>
          </w:p>
        </w:tc>
      </w:tr>
      <w:tr w:rsidR="00A34998" w:rsidRPr="00EE7AE0">
        <w:tc>
          <w:tcPr>
            <w:tcW w:w="3505" w:type="dxa"/>
          </w:tcPr>
          <w:p w:rsidR="00A34998" w:rsidRPr="00EE7AE0" w:rsidRDefault="00E30A76" w:rsidP="001B5C4D">
            <w:pPr>
              <w:rPr>
                <w:b/>
                <w:strike/>
                <w:highlight w:val="yellow"/>
              </w:rPr>
            </w:pPr>
            <w:r w:rsidRPr="00EE7AE0">
              <w:rPr>
                <w:b/>
              </w:rPr>
              <w:t>Утешение</w:t>
            </w:r>
          </w:p>
        </w:tc>
        <w:tc>
          <w:tcPr>
            <w:tcW w:w="9361" w:type="dxa"/>
          </w:tcPr>
          <w:p w:rsidR="00A34998" w:rsidRPr="00EE7AE0" w:rsidRDefault="00A34998" w:rsidP="00AF3975">
            <w:pPr>
              <w:numPr>
                <w:ilvl w:val="0"/>
                <w:numId w:val="179"/>
              </w:numPr>
              <w:rPr>
                <w:rFonts w:ascii="Sylfaen" w:hAnsi="Sylfaen"/>
                <w:lang w:val="en-US"/>
              </w:rPr>
            </w:pPr>
            <w:r w:rsidRPr="00EE7AE0">
              <w:rPr>
                <w:bCs/>
                <w:lang w:val="de-DE"/>
              </w:rPr>
              <w:t>Das macht nichts!</w:t>
            </w:r>
          </w:p>
          <w:p w:rsidR="00A34998" w:rsidRPr="00EE7AE0" w:rsidRDefault="00A34998" w:rsidP="00AF3975">
            <w:pPr>
              <w:numPr>
                <w:ilvl w:val="0"/>
                <w:numId w:val="180"/>
              </w:numPr>
              <w:rPr>
                <w:lang w:val="de-DE"/>
              </w:rPr>
            </w:pPr>
            <w:r w:rsidRPr="00EE7AE0">
              <w:rPr>
                <w:bCs/>
                <w:lang w:val="de-DE"/>
              </w:rPr>
              <w:t>Kein  Problem!</w:t>
            </w:r>
          </w:p>
          <w:p w:rsidR="00A34998" w:rsidRPr="00EE7AE0" w:rsidRDefault="00A34998" w:rsidP="00AF3975">
            <w:pPr>
              <w:numPr>
                <w:ilvl w:val="0"/>
                <w:numId w:val="179"/>
              </w:numPr>
              <w:rPr>
                <w:lang w:val="en-US"/>
              </w:rPr>
            </w:pPr>
            <w:r w:rsidRPr="00EE7AE0">
              <w:rPr>
                <w:bCs/>
                <w:lang w:val="de-DE"/>
              </w:rPr>
              <w:t>Keine Sorge!</w:t>
            </w:r>
          </w:p>
          <w:p w:rsidR="00A34998" w:rsidRPr="00EE7AE0" w:rsidRDefault="00A34998" w:rsidP="00AF3975">
            <w:pPr>
              <w:numPr>
                <w:ilvl w:val="0"/>
                <w:numId w:val="180"/>
              </w:numPr>
              <w:rPr>
                <w:lang w:val="de-DE"/>
              </w:rPr>
            </w:pPr>
            <w:r w:rsidRPr="00EE7AE0">
              <w:rPr>
                <w:bCs/>
                <w:lang w:val="de-DE"/>
              </w:rPr>
              <w:t>Keine Ursache!</w:t>
            </w:r>
          </w:p>
          <w:p w:rsidR="00A34998" w:rsidRPr="00EE7AE0" w:rsidRDefault="00A34998" w:rsidP="00AF3975">
            <w:pPr>
              <w:numPr>
                <w:ilvl w:val="0"/>
                <w:numId w:val="180"/>
              </w:numPr>
              <w:rPr>
                <w:rFonts w:ascii="Sylfaen" w:hAnsi="Sylfaen"/>
                <w:b/>
                <w:lang w:val="en-US"/>
              </w:rPr>
            </w:pPr>
            <w:r w:rsidRPr="00EE7AE0">
              <w:rPr>
                <w:bCs/>
                <w:lang w:val="de-DE"/>
              </w:rPr>
              <w:t>Nicht schlimm!</w:t>
            </w:r>
          </w:p>
          <w:p w:rsidR="00A34998" w:rsidRPr="00EE7AE0" w:rsidRDefault="00A34998" w:rsidP="00AF3975">
            <w:pPr>
              <w:numPr>
                <w:ilvl w:val="0"/>
                <w:numId w:val="179"/>
              </w:numPr>
              <w:rPr>
                <w:lang w:val="en-US"/>
              </w:rPr>
            </w:pPr>
            <w:r w:rsidRPr="00EE7AE0">
              <w:rPr>
                <w:bCs/>
                <w:lang w:val="de-DE"/>
              </w:rPr>
              <w:t>Nimm dir Zeit!</w:t>
            </w:r>
          </w:p>
        </w:tc>
      </w:tr>
      <w:tr w:rsidR="00A34998" w:rsidRPr="00EE7AE0">
        <w:tc>
          <w:tcPr>
            <w:tcW w:w="3505" w:type="dxa"/>
          </w:tcPr>
          <w:p w:rsidR="00A34998" w:rsidRPr="00EE7AE0" w:rsidRDefault="00A34998" w:rsidP="001B5C4D">
            <w:pPr>
              <w:rPr>
                <w:b/>
              </w:rPr>
            </w:pPr>
            <w:r w:rsidRPr="00EE7AE0">
              <w:rPr>
                <w:b/>
              </w:rPr>
              <w:t>Назначение встречи</w:t>
            </w:r>
          </w:p>
        </w:tc>
        <w:tc>
          <w:tcPr>
            <w:tcW w:w="9361" w:type="dxa"/>
          </w:tcPr>
          <w:p w:rsidR="00A34998" w:rsidRPr="00EE7AE0" w:rsidRDefault="00A34998" w:rsidP="00AF3975">
            <w:pPr>
              <w:numPr>
                <w:ilvl w:val="0"/>
                <w:numId w:val="147"/>
              </w:numPr>
              <w:rPr>
                <w:rFonts w:ascii="Sylfaen" w:hAnsi="Sylfaen"/>
                <w:lang w:val="en-US"/>
              </w:rPr>
            </w:pPr>
            <w:r w:rsidRPr="00EE7AE0">
              <w:rPr>
                <w:lang w:val="en-US"/>
              </w:rPr>
              <w:t>Wo treffen wir uns?</w:t>
            </w:r>
          </w:p>
          <w:p w:rsidR="00A34998" w:rsidRPr="00EE7AE0" w:rsidRDefault="00A34998" w:rsidP="00AF3975">
            <w:pPr>
              <w:numPr>
                <w:ilvl w:val="0"/>
                <w:numId w:val="142"/>
              </w:numPr>
              <w:rPr>
                <w:lang w:val="de-DE"/>
              </w:rPr>
            </w:pPr>
            <w:r w:rsidRPr="00EE7AE0">
              <w:rPr>
                <w:lang w:val="en-US"/>
              </w:rPr>
              <w:t>Hast du einen Termin?</w:t>
            </w:r>
          </w:p>
          <w:p w:rsidR="00A34998" w:rsidRPr="00EE7AE0" w:rsidRDefault="00A34998" w:rsidP="00AF3975">
            <w:pPr>
              <w:numPr>
                <w:ilvl w:val="0"/>
                <w:numId w:val="142"/>
              </w:numPr>
              <w:rPr>
                <w:lang w:val="de-DE"/>
              </w:rPr>
            </w:pPr>
            <w:r w:rsidRPr="00EE7AE0">
              <w:rPr>
                <w:lang w:val="en-US"/>
              </w:rPr>
              <w:t>Wo ist der Treffpunkt?</w:t>
            </w:r>
          </w:p>
        </w:tc>
      </w:tr>
      <w:tr w:rsidR="00A34998" w:rsidRPr="00EE7AE0">
        <w:tc>
          <w:tcPr>
            <w:tcW w:w="3505" w:type="dxa"/>
          </w:tcPr>
          <w:p w:rsidR="00A34998" w:rsidRPr="00EE7AE0" w:rsidRDefault="00A34998" w:rsidP="00986211">
            <w:pPr>
              <w:rPr>
                <w:b/>
                <w:lang w:val="en-US"/>
              </w:rPr>
            </w:pPr>
            <w:r w:rsidRPr="00EE7AE0">
              <w:rPr>
                <w:b/>
              </w:rPr>
              <w:t>Поощрение/Одобрение</w:t>
            </w:r>
          </w:p>
        </w:tc>
        <w:tc>
          <w:tcPr>
            <w:tcW w:w="9361" w:type="dxa"/>
          </w:tcPr>
          <w:p w:rsidR="00A34998" w:rsidRPr="00EE7AE0" w:rsidRDefault="00A34998" w:rsidP="00AF3975">
            <w:pPr>
              <w:numPr>
                <w:ilvl w:val="0"/>
                <w:numId w:val="79"/>
              </w:numPr>
              <w:rPr>
                <w:lang w:val="de-DE"/>
              </w:rPr>
            </w:pPr>
            <w:r w:rsidRPr="00EE7AE0">
              <w:rPr>
                <w:lang w:val="de-DE"/>
              </w:rPr>
              <w:t>Gut!/Sehr gut!</w:t>
            </w:r>
          </w:p>
          <w:p w:rsidR="00A34998" w:rsidRPr="00EE7AE0" w:rsidRDefault="00A34998" w:rsidP="00AF3975">
            <w:pPr>
              <w:numPr>
                <w:ilvl w:val="0"/>
                <w:numId w:val="79"/>
              </w:numPr>
              <w:rPr>
                <w:lang w:val="de-DE"/>
              </w:rPr>
            </w:pPr>
            <w:r w:rsidRPr="00EE7AE0">
              <w:rPr>
                <w:lang w:val="de-DE"/>
              </w:rPr>
              <w:t>Stimmt!/Stimmt nicht!</w:t>
            </w:r>
          </w:p>
          <w:p w:rsidR="00A34998" w:rsidRPr="00EE7AE0" w:rsidRDefault="00A34998" w:rsidP="00AF3975">
            <w:pPr>
              <w:numPr>
                <w:ilvl w:val="0"/>
                <w:numId w:val="79"/>
              </w:numPr>
              <w:rPr>
                <w:lang w:val="de-DE"/>
              </w:rPr>
            </w:pPr>
            <w:r w:rsidRPr="00EE7AE0">
              <w:rPr>
                <w:lang w:val="de-DE"/>
              </w:rPr>
              <w:t>Falsch!</w:t>
            </w:r>
          </w:p>
          <w:p w:rsidR="00A34998" w:rsidRPr="00EE7AE0" w:rsidRDefault="00A34998" w:rsidP="00AF3975">
            <w:pPr>
              <w:numPr>
                <w:ilvl w:val="0"/>
                <w:numId w:val="142"/>
              </w:numPr>
              <w:rPr>
                <w:lang w:val="de-DE"/>
              </w:rPr>
            </w:pPr>
            <w:r w:rsidRPr="00EE7AE0">
              <w:rPr>
                <w:lang w:val="de-DE"/>
              </w:rPr>
              <w:t>Richtig!</w:t>
            </w:r>
          </w:p>
          <w:p w:rsidR="00A34998" w:rsidRPr="00EE7AE0" w:rsidRDefault="00A34998" w:rsidP="00AF3975">
            <w:pPr>
              <w:numPr>
                <w:ilvl w:val="0"/>
                <w:numId w:val="142"/>
              </w:numPr>
              <w:rPr>
                <w:lang w:val="de-DE"/>
              </w:rPr>
            </w:pPr>
            <w:r w:rsidRPr="00EE7AE0">
              <w:rPr>
                <w:lang w:val="en-US"/>
              </w:rPr>
              <w:t>Warum nicht?</w:t>
            </w:r>
          </w:p>
        </w:tc>
      </w:tr>
      <w:tr w:rsidR="00A34998" w:rsidRPr="00EE7AE0">
        <w:tc>
          <w:tcPr>
            <w:tcW w:w="3505" w:type="dxa"/>
          </w:tcPr>
          <w:p w:rsidR="00A34998" w:rsidRPr="00EE7AE0" w:rsidRDefault="00A34998" w:rsidP="001B5C4D">
            <w:pPr>
              <w:rPr>
                <w:b/>
              </w:rPr>
            </w:pPr>
            <w:r w:rsidRPr="00EE7AE0">
              <w:rPr>
                <w:b/>
              </w:rPr>
              <w:t>Интеракция за столом</w:t>
            </w:r>
          </w:p>
        </w:tc>
        <w:tc>
          <w:tcPr>
            <w:tcW w:w="9361" w:type="dxa"/>
          </w:tcPr>
          <w:p w:rsidR="00A34998" w:rsidRPr="00EE7AE0" w:rsidRDefault="00A34998" w:rsidP="00AF3975">
            <w:pPr>
              <w:numPr>
                <w:ilvl w:val="0"/>
                <w:numId w:val="80"/>
              </w:numPr>
              <w:rPr>
                <w:lang w:val="de-DE"/>
              </w:rPr>
            </w:pPr>
            <w:r w:rsidRPr="00EE7AE0">
              <w:rPr>
                <w:lang w:val="de-DE"/>
              </w:rPr>
              <w:t>Guten Appetit!</w:t>
            </w:r>
          </w:p>
          <w:p w:rsidR="00A34998" w:rsidRPr="00EE7AE0" w:rsidRDefault="00A34998" w:rsidP="00AF3975">
            <w:pPr>
              <w:numPr>
                <w:ilvl w:val="0"/>
                <w:numId w:val="80"/>
              </w:numPr>
              <w:rPr>
                <w:b/>
                <w:lang w:val="de-DE"/>
              </w:rPr>
            </w:pPr>
            <w:r w:rsidRPr="00EE7AE0">
              <w:rPr>
                <w:lang w:val="de-DE"/>
              </w:rPr>
              <w:t>Etwas mehr, bitte!</w:t>
            </w:r>
          </w:p>
          <w:p w:rsidR="00A34998" w:rsidRPr="00EE7AE0" w:rsidRDefault="00A34998" w:rsidP="00AF3975">
            <w:pPr>
              <w:numPr>
                <w:ilvl w:val="0"/>
                <w:numId w:val="80"/>
              </w:numPr>
              <w:rPr>
                <w:b/>
                <w:lang w:val="de-DE"/>
              </w:rPr>
            </w:pPr>
            <w:r w:rsidRPr="00EE7AE0">
              <w:rPr>
                <w:lang w:val="de-DE"/>
              </w:rPr>
              <w:t>Lecker!</w:t>
            </w:r>
          </w:p>
          <w:p w:rsidR="00A34998" w:rsidRPr="00EE7AE0" w:rsidRDefault="00A34998" w:rsidP="00AF3975">
            <w:pPr>
              <w:numPr>
                <w:ilvl w:val="0"/>
                <w:numId w:val="80"/>
              </w:numPr>
              <w:rPr>
                <w:b/>
                <w:lang w:val="de-DE"/>
              </w:rPr>
            </w:pPr>
            <w:r w:rsidRPr="00EE7AE0">
              <w:rPr>
                <w:lang w:val="de-DE"/>
              </w:rPr>
              <w:t>Schmeckt’s?</w:t>
            </w:r>
          </w:p>
          <w:p w:rsidR="00A34998" w:rsidRPr="00EE7AE0" w:rsidRDefault="00A34998" w:rsidP="00AF3975">
            <w:pPr>
              <w:numPr>
                <w:ilvl w:val="0"/>
                <w:numId w:val="144"/>
              </w:numPr>
              <w:rPr>
                <w:lang w:val="de-DE"/>
              </w:rPr>
            </w:pPr>
            <w:r w:rsidRPr="00EE7AE0">
              <w:rPr>
                <w:lang w:val="de-DE"/>
              </w:rPr>
              <w:t>Greif zu!</w:t>
            </w:r>
          </w:p>
          <w:p w:rsidR="00A34998" w:rsidRPr="00EE7AE0" w:rsidRDefault="00A34998" w:rsidP="00AF3975">
            <w:pPr>
              <w:numPr>
                <w:ilvl w:val="0"/>
                <w:numId w:val="148"/>
              </w:numPr>
              <w:rPr>
                <w:b/>
                <w:lang w:val="de-DE"/>
              </w:rPr>
            </w:pPr>
            <w:r w:rsidRPr="00EE7AE0">
              <w:rPr>
                <w:lang w:val="de-DE"/>
              </w:rPr>
              <w:t>Haben Sie schon bestellt\gewählt?</w:t>
            </w:r>
          </w:p>
          <w:p w:rsidR="00A34998" w:rsidRPr="00EE7AE0" w:rsidRDefault="00A34998" w:rsidP="00AF3975">
            <w:pPr>
              <w:numPr>
                <w:ilvl w:val="0"/>
                <w:numId w:val="148"/>
              </w:numPr>
              <w:rPr>
                <w:b/>
                <w:lang w:val="de-DE"/>
              </w:rPr>
            </w:pPr>
            <w:r w:rsidRPr="00EE7AE0">
              <w:rPr>
                <w:lang w:val="de-DE"/>
              </w:rPr>
              <w:t xml:space="preserve">Herr Ober! </w:t>
            </w:r>
          </w:p>
          <w:p w:rsidR="00A34998" w:rsidRPr="00EE7AE0" w:rsidRDefault="00A34998" w:rsidP="00AF3975">
            <w:pPr>
              <w:numPr>
                <w:ilvl w:val="0"/>
                <w:numId w:val="148"/>
              </w:numPr>
              <w:rPr>
                <w:b/>
                <w:lang w:val="de-DE"/>
              </w:rPr>
            </w:pPr>
            <w:r w:rsidRPr="00EE7AE0">
              <w:rPr>
                <w:lang w:val="de-DE"/>
              </w:rPr>
              <w:t>Wünschen Sie noch ein Glas...?</w:t>
            </w:r>
          </w:p>
          <w:p w:rsidR="00A34998" w:rsidRPr="00EE7AE0" w:rsidRDefault="00A34998" w:rsidP="00AF3975">
            <w:pPr>
              <w:numPr>
                <w:ilvl w:val="0"/>
                <w:numId w:val="148"/>
              </w:numPr>
              <w:rPr>
                <w:lang w:val="de-DE"/>
              </w:rPr>
            </w:pPr>
            <w:r w:rsidRPr="00EE7AE0">
              <w:rPr>
                <w:lang w:val="de-DE"/>
              </w:rPr>
              <w:t>Bitte die Speisekarte!</w:t>
            </w:r>
          </w:p>
          <w:p w:rsidR="00A34998" w:rsidRPr="00EE7AE0" w:rsidRDefault="00A34998" w:rsidP="00AF3975">
            <w:pPr>
              <w:numPr>
                <w:ilvl w:val="0"/>
                <w:numId w:val="148"/>
              </w:numPr>
              <w:rPr>
                <w:b/>
                <w:lang w:val="en-US"/>
              </w:rPr>
            </w:pPr>
            <w:r w:rsidRPr="00EE7AE0">
              <w:rPr>
                <w:lang w:val="de-DE"/>
              </w:rPr>
              <w:t>Bitte, die Rechnung!</w:t>
            </w:r>
          </w:p>
          <w:p w:rsidR="00A34998" w:rsidRPr="00EE7AE0" w:rsidRDefault="00A34998" w:rsidP="00AF3975">
            <w:pPr>
              <w:numPr>
                <w:ilvl w:val="0"/>
                <w:numId w:val="144"/>
              </w:numPr>
              <w:rPr>
                <w:lang w:val="de-DE"/>
              </w:rPr>
            </w:pPr>
            <w:r w:rsidRPr="00EE7AE0">
              <w:rPr>
                <w:lang w:val="de-DE"/>
              </w:rPr>
              <w:t>Hat es Ihnen geschmeckt?</w:t>
            </w:r>
          </w:p>
          <w:p w:rsidR="00A34998" w:rsidRPr="00EE7AE0" w:rsidRDefault="00A34998" w:rsidP="00AF3975">
            <w:pPr>
              <w:numPr>
                <w:ilvl w:val="0"/>
                <w:numId w:val="144"/>
              </w:numPr>
              <w:rPr>
                <w:lang w:val="de-DE"/>
              </w:rPr>
            </w:pPr>
            <w:r w:rsidRPr="00EE7AE0">
              <w:rPr>
                <w:lang w:val="de-DE"/>
              </w:rPr>
              <w:t>Was möchten Sie trinken?</w:t>
            </w:r>
          </w:p>
          <w:p w:rsidR="00A34998" w:rsidRPr="00EE7AE0" w:rsidRDefault="00A34998" w:rsidP="00AF3975">
            <w:pPr>
              <w:numPr>
                <w:ilvl w:val="0"/>
                <w:numId w:val="144"/>
              </w:numPr>
              <w:rPr>
                <w:lang w:val="de-DE"/>
              </w:rPr>
            </w:pPr>
            <w:r w:rsidRPr="00EE7AE0">
              <w:rPr>
                <w:lang w:val="de-DE"/>
              </w:rPr>
              <w:t>Was wünschen Sie?</w:t>
            </w:r>
          </w:p>
          <w:p w:rsidR="00A34998" w:rsidRPr="00EE7AE0" w:rsidRDefault="00A34998" w:rsidP="00AF3975">
            <w:pPr>
              <w:numPr>
                <w:ilvl w:val="0"/>
                <w:numId w:val="144"/>
              </w:numPr>
              <w:rPr>
                <w:lang w:val="de-DE"/>
              </w:rPr>
            </w:pPr>
            <w:r w:rsidRPr="00EE7AE0">
              <w:rPr>
                <w:lang w:val="de-DE"/>
              </w:rPr>
              <w:t>Getrennt oder zusammen?</w:t>
            </w:r>
          </w:p>
        </w:tc>
      </w:tr>
      <w:tr w:rsidR="00A34998" w:rsidRPr="00EE7AE0">
        <w:tc>
          <w:tcPr>
            <w:tcW w:w="3505" w:type="dxa"/>
          </w:tcPr>
          <w:p w:rsidR="00A34998" w:rsidRPr="00EE7AE0" w:rsidRDefault="00A34998" w:rsidP="001B5C4D">
            <w:pPr>
              <w:rPr>
                <w:b/>
              </w:rPr>
            </w:pPr>
            <w:r w:rsidRPr="00EE7AE0">
              <w:rPr>
                <w:b/>
              </w:rPr>
              <w:t>Бронирование</w:t>
            </w:r>
          </w:p>
        </w:tc>
        <w:tc>
          <w:tcPr>
            <w:tcW w:w="9361" w:type="dxa"/>
          </w:tcPr>
          <w:p w:rsidR="00A34998" w:rsidRPr="00EE7AE0" w:rsidRDefault="00A34998" w:rsidP="00AF3975">
            <w:pPr>
              <w:numPr>
                <w:ilvl w:val="0"/>
                <w:numId w:val="181"/>
              </w:numPr>
              <w:rPr>
                <w:b/>
                <w:lang w:val="de-DE"/>
              </w:rPr>
            </w:pPr>
            <w:r w:rsidRPr="00EE7AE0">
              <w:rPr>
                <w:lang w:val="de-DE"/>
              </w:rPr>
              <w:t>Darf ich für heute Abend einen Tisch reservieren?</w:t>
            </w:r>
          </w:p>
          <w:p w:rsidR="00A34998" w:rsidRPr="00EE7AE0" w:rsidRDefault="00A34998" w:rsidP="00AF3975">
            <w:pPr>
              <w:numPr>
                <w:ilvl w:val="0"/>
                <w:numId w:val="181"/>
              </w:numPr>
              <w:rPr>
                <w:b/>
                <w:lang w:val="en-US"/>
              </w:rPr>
            </w:pPr>
            <w:r w:rsidRPr="00EE7AE0">
              <w:rPr>
                <w:lang w:val="de-DE"/>
              </w:rPr>
              <w:t>Alles ausgebucht!</w:t>
            </w:r>
          </w:p>
          <w:p w:rsidR="00A34998" w:rsidRPr="00EE7AE0" w:rsidRDefault="00A34998" w:rsidP="00AF3975">
            <w:pPr>
              <w:numPr>
                <w:ilvl w:val="0"/>
                <w:numId w:val="80"/>
              </w:numPr>
              <w:rPr>
                <w:lang w:val="de-DE"/>
              </w:rPr>
            </w:pPr>
            <w:r w:rsidRPr="00EE7AE0">
              <w:rPr>
                <w:lang w:val="de-DE"/>
              </w:rPr>
              <w:t>Möchten Sie ... reservieren?</w:t>
            </w:r>
          </w:p>
        </w:tc>
      </w:tr>
      <w:tr w:rsidR="00A34998" w:rsidRPr="00EE7AE0">
        <w:tc>
          <w:tcPr>
            <w:tcW w:w="3505" w:type="dxa"/>
          </w:tcPr>
          <w:p w:rsidR="00A34998" w:rsidRPr="00EE7AE0" w:rsidRDefault="00A34998" w:rsidP="001B5C4D">
            <w:pPr>
              <w:rPr>
                <w:b/>
              </w:rPr>
            </w:pPr>
            <w:r w:rsidRPr="00EE7AE0">
              <w:rPr>
                <w:b/>
              </w:rPr>
              <w:t>Интеракция во время поездки</w:t>
            </w:r>
          </w:p>
        </w:tc>
        <w:tc>
          <w:tcPr>
            <w:tcW w:w="9361" w:type="dxa"/>
          </w:tcPr>
          <w:p w:rsidR="00A34998" w:rsidRPr="00EE7AE0" w:rsidRDefault="00A34998" w:rsidP="00AF3975">
            <w:pPr>
              <w:numPr>
                <w:ilvl w:val="0"/>
                <w:numId w:val="80"/>
              </w:numPr>
              <w:rPr>
                <w:lang w:val="de-DE"/>
              </w:rPr>
            </w:pPr>
            <w:r w:rsidRPr="00EE7AE0">
              <w:rPr>
                <w:lang w:val="de-DE"/>
              </w:rPr>
              <w:t>Bitte anschnallen!</w:t>
            </w:r>
          </w:p>
          <w:p w:rsidR="00A34998" w:rsidRPr="00EE7AE0" w:rsidRDefault="00A34998" w:rsidP="00AF3975">
            <w:pPr>
              <w:numPr>
                <w:ilvl w:val="0"/>
                <w:numId w:val="149"/>
              </w:numPr>
              <w:rPr>
                <w:b/>
                <w:lang w:val="de-DE"/>
              </w:rPr>
            </w:pPr>
            <w:r w:rsidRPr="00EE7AE0">
              <w:rPr>
                <w:lang w:val="de-DE"/>
              </w:rPr>
              <w:t>Fahren Sie, bitte, geradeaus und dann rechts!</w:t>
            </w:r>
          </w:p>
          <w:p w:rsidR="00A34998" w:rsidRPr="00EE7AE0" w:rsidRDefault="00A34998" w:rsidP="00AF3975">
            <w:pPr>
              <w:numPr>
                <w:ilvl w:val="0"/>
                <w:numId w:val="142"/>
              </w:numPr>
              <w:rPr>
                <w:lang w:val="de-DE"/>
              </w:rPr>
            </w:pPr>
            <w:r w:rsidRPr="00EE7AE0">
              <w:rPr>
                <w:lang w:val="de-DE"/>
              </w:rPr>
              <w:t>Wo liegt die nächste Haltestelle?</w:t>
            </w:r>
          </w:p>
          <w:p w:rsidR="00A34998" w:rsidRPr="00EE7AE0" w:rsidRDefault="00A34998" w:rsidP="00AF3975">
            <w:pPr>
              <w:numPr>
                <w:ilvl w:val="0"/>
                <w:numId w:val="149"/>
              </w:numPr>
              <w:rPr>
                <w:lang w:val="de-DE"/>
              </w:rPr>
            </w:pPr>
            <w:r w:rsidRPr="00EE7AE0">
              <w:rPr>
                <w:lang w:val="de-DE"/>
              </w:rPr>
              <w:t>Wann fährt der Zug ab?</w:t>
            </w:r>
          </w:p>
          <w:p w:rsidR="00A34998" w:rsidRPr="00EE7AE0" w:rsidRDefault="00A34998" w:rsidP="00AF3975">
            <w:pPr>
              <w:numPr>
                <w:ilvl w:val="0"/>
                <w:numId w:val="149"/>
              </w:numPr>
              <w:rPr>
                <w:b/>
                <w:lang w:val="de-DE"/>
              </w:rPr>
            </w:pPr>
            <w:r w:rsidRPr="00EE7AE0">
              <w:rPr>
                <w:lang w:val="de-DE"/>
              </w:rPr>
              <w:t>Darf ich ihre Fahrkarte sehen?</w:t>
            </w:r>
          </w:p>
          <w:p w:rsidR="00A34998" w:rsidRPr="00EE7AE0" w:rsidRDefault="00A34998" w:rsidP="00AF3975">
            <w:pPr>
              <w:numPr>
                <w:ilvl w:val="0"/>
                <w:numId w:val="142"/>
              </w:numPr>
              <w:rPr>
                <w:lang w:val="de-DE"/>
              </w:rPr>
            </w:pPr>
            <w:r w:rsidRPr="00EE7AE0">
              <w:rPr>
                <w:lang w:val="de-DE"/>
              </w:rPr>
              <w:t>Der Zug ist aber pünktlich!</w:t>
            </w:r>
          </w:p>
          <w:p w:rsidR="00A34998" w:rsidRPr="00EE7AE0" w:rsidRDefault="00A34998" w:rsidP="00AF3975">
            <w:pPr>
              <w:numPr>
                <w:ilvl w:val="0"/>
                <w:numId w:val="149"/>
              </w:numPr>
              <w:rPr>
                <w:b/>
                <w:lang w:val="de-DE"/>
              </w:rPr>
            </w:pPr>
            <w:r w:rsidRPr="00EE7AE0">
              <w:rPr>
                <w:lang w:val="de-DE"/>
              </w:rPr>
              <w:lastRenderedPageBreak/>
              <w:t>Darf ich Ihren Paß sehen?</w:t>
            </w:r>
          </w:p>
          <w:p w:rsidR="00A34998" w:rsidRPr="00EE7AE0" w:rsidRDefault="00A34998" w:rsidP="00AF3975">
            <w:pPr>
              <w:numPr>
                <w:ilvl w:val="0"/>
                <w:numId w:val="142"/>
              </w:numPr>
              <w:rPr>
                <w:lang w:val="de-DE"/>
              </w:rPr>
            </w:pPr>
            <w:r w:rsidRPr="00EE7AE0">
              <w:rPr>
                <w:lang w:val="de-DE"/>
              </w:rPr>
              <w:t>Das ist meine Bordkarte.</w:t>
            </w:r>
          </w:p>
          <w:p w:rsidR="00A34998" w:rsidRPr="00EE7AE0" w:rsidRDefault="00A34998" w:rsidP="00AF3975">
            <w:pPr>
              <w:numPr>
                <w:ilvl w:val="0"/>
                <w:numId w:val="142"/>
              </w:numPr>
              <w:rPr>
                <w:lang w:val="de-DE"/>
              </w:rPr>
            </w:pPr>
            <w:r w:rsidRPr="00EE7AE0">
              <w:rPr>
                <w:lang w:val="de-DE"/>
              </w:rPr>
              <w:t>Ich habe nichts zu verzollen!</w:t>
            </w:r>
          </w:p>
          <w:p w:rsidR="00A34998" w:rsidRPr="00EE7AE0" w:rsidRDefault="00A34998" w:rsidP="00AF3975">
            <w:pPr>
              <w:numPr>
                <w:ilvl w:val="0"/>
                <w:numId w:val="142"/>
              </w:numPr>
              <w:rPr>
                <w:lang w:val="de-DE"/>
              </w:rPr>
            </w:pPr>
            <w:r w:rsidRPr="00EE7AE0">
              <w:rPr>
                <w:lang w:val="de-DE"/>
              </w:rPr>
              <w:t>Wir müssen uns beeilen!</w:t>
            </w:r>
          </w:p>
        </w:tc>
      </w:tr>
      <w:tr w:rsidR="00A34998" w:rsidRPr="00EE7AE0">
        <w:tc>
          <w:tcPr>
            <w:tcW w:w="3505" w:type="dxa"/>
          </w:tcPr>
          <w:p w:rsidR="00A34998" w:rsidRPr="00EE7AE0" w:rsidRDefault="00A34998" w:rsidP="001B5C4D">
            <w:pPr>
              <w:rPr>
                <w:b/>
              </w:rPr>
            </w:pPr>
            <w:r w:rsidRPr="00EE7AE0">
              <w:rPr>
                <w:b/>
              </w:rPr>
              <w:lastRenderedPageBreak/>
              <w:t>Интеракция на объекте торговли</w:t>
            </w:r>
          </w:p>
        </w:tc>
        <w:tc>
          <w:tcPr>
            <w:tcW w:w="9361" w:type="dxa"/>
          </w:tcPr>
          <w:p w:rsidR="00A34998" w:rsidRPr="00EE7AE0" w:rsidRDefault="00A34998" w:rsidP="00AF3975">
            <w:pPr>
              <w:numPr>
                <w:ilvl w:val="0"/>
                <w:numId w:val="150"/>
              </w:numPr>
              <w:rPr>
                <w:lang w:val="de-DE"/>
              </w:rPr>
            </w:pPr>
            <w:r w:rsidRPr="00EE7AE0">
              <w:rPr>
                <w:lang w:val="de-DE"/>
              </w:rPr>
              <w:t>Was kostet . .? Wieviel kostet?</w:t>
            </w:r>
          </w:p>
          <w:p w:rsidR="00A34998" w:rsidRPr="00EE7AE0" w:rsidRDefault="00A34998" w:rsidP="00AF3975">
            <w:pPr>
              <w:numPr>
                <w:ilvl w:val="0"/>
                <w:numId w:val="150"/>
              </w:numPr>
              <w:rPr>
                <w:lang w:val="de-DE"/>
              </w:rPr>
            </w:pPr>
            <w:r w:rsidRPr="00EE7AE0">
              <w:rPr>
                <w:lang w:val="de-DE"/>
              </w:rPr>
              <w:t>Was wünschen Sie?</w:t>
            </w:r>
          </w:p>
          <w:p w:rsidR="00A34998" w:rsidRPr="00EE7AE0" w:rsidRDefault="00A34998" w:rsidP="00AF3975">
            <w:pPr>
              <w:numPr>
                <w:ilvl w:val="0"/>
                <w:numId w:val="150"/>
              </w:numPr>
              <w:rPr>
                <w:b/>
                <w:lang w:val="en-US"/>
              </w:rPr>
            </w:pPr>
            <w:r w:rsidRPr="00EE7AE0">
              <w:rPr>
                <w:lang w:val="de-DE"/>
              </w:rPr>
              <w:t>Welche Größe brauchen Sie?</w:t>
            </w:r>
          </w:p>
          <w:p w:rsidR="00A34998" w:rsidRPr="00EE7AE0" w:rsidRDefault="00A34998" w:rsidP="00AF3975">
            <w:pPr>
              <w:numPr>
                <w:ilvl w:val="0"/>
                <w:numId w:val="144"/>
              </w:numPr>
              <w:rPr>
                <w:lang w:val="de-DE"/>
              </w:rPr>
            </w:pPr>
            <w:r w:rsidRPr="00EE7AE0">
              <w:rPr>
                <w:lang w:val="de-DE"/>
              </w:rPr>
              <w:t>Das ist aber preiswert\günstig!</w:t>
            </w:r>
          </w:p>
          <w:p w:rsidR="00A34998" w:rsidRPr="00EE7AE0" w:rsidRDefault="00A34998" w:rsidP="00AF3975">
            <w:pPr>
              <w:numPr>
                <w:ilvl w:val="0"/>
                <w:numId w:val="150"/>
              </w:numPr>
              <w:rPr>
                <w:lang w:val="de-DE"/>
              </w:rPr>
            </w:pPr>
            <w:r w:rsidRPr="00EE7AE0">
              <w:rPr>
                <w:lang w:val="de-DE"/>
              </w:rPr>
              <w:t>Wieviel kostet. . ?</w:t>
            </w:r>
          </w:p>
          <w:p w:rsidR="00A34998" w:rsidRPr="00EE7AE0" w:rsidRDefault="00A34998" w:rsidP="00AF3975">
            <w:pPr>
              <w:numPr>
                <w:ilvl w:val="0"/>
                <w:numId w:val="150"/>
              </w:numPr>
              <w:rPr>
                <w:lang w:val="de-DE"/>
              </w:rPr>
            </w:pPr>
            <w:r w:rsidRPr="00EE7AE0">
              <w:rPr>
                <w:lang w:val="de-DE"/>
              </w:rPr>
              <w:t>Bitte, ein Kilo. . .?</w:t>
            </w:r>
          </w:p>
          <w:p w:rsidR="00A34998" w:rsidRPr="00EE7AE0" w:rsidRDefault="00A34998" w:rsidP="00AF3975">
            <w:pPr>
              <w:numPr>
                <w:ilvl w:val="0"/>
                <w:numId w:val="150"/>
              </w:numPr>
              <w:rPr>
                <w:lang w:val="de-DE"/>
              </w:rPr>
            </w:pPr>
            <w:r w:rsidRPr="00EE7AE0">
              <w:rPr>
                <w:lang w:val="de-DE"/>
              </w:rPr>
              <w:t>Wiegt das ein Pfund?</w:t>
            </w:r>
          </w:p>
          <w:p w:rsidR="00A34998" w:rsidRPr="00EE7AE0" w:rsidRDefault="00A34998" w:rsidP="00AF3975">
            <w:pPr>
              <w:numPr>
                <w:ilvl w:val="0"/>
                <w:numId w:val="150"/>
              </w:numPr>
              <w:rPr>
                <w:b/>
                <w:lang w:val="en-US"/>
              </w:rPr>
            </w:pPr>
            <w:r w:rsidRPr="00EE7AE0">
              <w:rPr>
                <w:lang w:val="de-DE"/>
              </w:rPr>
              <w:t>Wieviel macht das?</w:t>
            </w:r>
          </w:p>
          <w:p w:rsidR="00A34998" w:rsidRPr="00EE7AE0" w:rsidRDefault="00A34998" w:rsidP="00AF3975">
            <w:pPr>
              <w:numPr>
                <w:ilvl w:val="0"/>
                <w:numId w:val="150"/>
              </w:numPr>
              <w:rPr>
                <w:b/>
                <w:lang w:val="en-US"/>
              </w:rPr>
            </w:pPr>
            <w:r w:rsidRPr="00EE7AE0">
              <w:rPr>
                <w:lang w:val="de-DE"/>
              </w:rPr>
              <w:t>Das ist ja teuer!</w:t>
            </w:r>
          </w:p>
          <w:p w:rsidR="00A34998" w:rsidRPr="00EE7AE0" w:rsidRDefault="00A34998" w:rsidP="00AF3975">
            <w:pPr>
              <w:numPr>
                <w:ilvl w:val="0"/>
                <w:numId w:val="144"/>
              </w:numPr>
              <w:rPr>
                <w:lang w:val="de-DE"/>
              </w:rPr>
            </w:pPr>
            <w:r w:rsidRPr="00EE7AE0">
              <w:rPr>
                <w:lang w:val="de-DE"/>
              </w:rPr>
              <w:t>Sonst noch etwas?</w:t>
            </w:r>
          </w:p>
        </w:tc>
      </w:tr>
      <w:tr w:rsidR="00A34998" w:rsidRPr="00A25766">
        <w:tc>
          <w:tcPr>
            <w:tcW w:w="3505" w:type="dxa"/>
          </w:tcPr>
          <w:p w:rsidR="00A34998" w:rsidRPr="00EE7AE0" w:rsidRDefault="00A34998" w:rsidP="00986211">
            <w:pPr>
              <w:rPr>
                <w:b/>
                <w:lang w:val="en-US"/>
              </w:rPr>
            </w:pPr>
            <w:r w:rsidRPr="00EE7AE0">
              <w:rPr>
                <w:b/>
              </w:rPr>
              <w:t xml:space="preserve">Переписка </w:t>
            </w:r>
            <w:r w:rsidRPr="00EE7AE0">
              <w:rPr>
                <w:b/>
                <w:lang w:val="en-US"/>
              </w:rPr>
              <w:t>(</w:t>
            </w:r>
            <w:r w:rsidRPr="00EE7AE0">
              <w:rPr>
                <w:b/>
              </w:rPr>
              <w:t>клише обращения, прощания</w:t>
            </w:r>
            <w:r w:rsidRPr="00EE7AE0">
              <w:rPr>
                <w:b/>
                <w:lang w:val="en-US"/>
              </w:rPr>
              <w:t>)</w:t>
            </w:r>
          </w:p>
        </w:tc>
        <w:tc>
          <w:tcPr>
            <w:tcW w:w="9361" w:type="dxa"/>
          </w:tcPr>
          <w:p w:rsidR="00A34998" w:rsidRPr="00EE7AE0" w:rsidRDefault="00A34998" w:rsidP="00AF3975">
            <w:pPr>
              <w:numPr>
                <w:ilvl w:val="0"/>
                <w:numId w:val="181"/>
              </w:numPr>
              <w:rPr>
                <w:b/>
                <w:lang w:val="de-DE"/>
              </w:rPr>
            </w:pPr>
            <w:r w:rsidRPr="00EE7AE0">
              <w:rPr>
                <w:lang w:val="de-DE"/>
              </w:rPr>
              <w:t xml:space="preserve">Liebe(r). . . </w:t>
            </w:r>
          </w:p>
          <w:p w:rsidR="00A34998" w:rsidRPr="00EE7AE0" w:rsidRDefault="00A34998" w:rsidP="00AF3975">
            <w:pPr>
              <w:numPr>
                <w:ilvl w:val="0"/>
                <w:numId w:val="181"/>
              </w:numPr>
              <w:rPr>
                <w:b/>
                <w:lang w:val="de-DE"/>
              </w:rPr>
            </w:pPr>
            <w:r w:rsidRPr="00EE7AE0">
              <w:rPr>
                <w:lang w:val="de-DE"/>
              </w:rPr>
              <w:t xml:space="preserve">Mit freundlichen Grüßen. . . </w:t>
            </w:r>
          </w:p>
          <w:p w:rsidR="00A34998" w:rsidRPr="00EE7AE0" w:rsidRDefault="00A34998" w:rsidP="00AF3975">
            <w:pPr>
              <w:numPr>
                <w:ilvl w:val="0"/>
                <w:numId w:val="181"/>
              </w:numPr>
              <w:rPr>
                <w:b/>
                <w:lang w:val="de-DE"/>
              </w:rPr>
            </w:pPr>
            <w:r w:rsidRPr="00EE7AE0">
              <w:rPr>
                <w:lang w:val="de-DE"/>
              </w:rPr>
              <w:t xml:space="preserve">Herzliche Grüße. . . </w:t>
            </w:r>
          </w:p>
          <w:p w:rsidR="00A34998" w:rsidRPr="00EE7AE0" w:rsidRDefault="00A34998" w:rsidP="00AF3975">
            <w:pPr>
              <w:numPr>
                <w:ilvl w:val="0"/>
                <w:numId w:val="150"/>
              </w:numPr>
              <w:rPr>
                <w:lang w:val="de-DE"/>
              </w:rPr>
            </w:pPr>
            <w:r w:rsidRPr="00EE7AE0">
              <w:rPr>
                <w:lang w:val="de-DE"/>
              </w:rPr>
              <w:t>Dein\Deine. .</w:t>
            </w:r>
          </w:p>
          <w:p w:rsidR="00A34998" w:rsidRPr="00EE7AE0" w:rsidRDefault="00A34998" w:rsidP="00AF3975">
            <w:pPr>
              <w:numPr>
                <w:ilvl w:val="0"/>
                <w:numId w:val="182"/>
              </w:numPr>
              <w:rPr>
                <w:b/>
                <w:lang w:val="de-DE"/>
              </w:rPr>
            </w:pPr>
            <w:r w:rsidRPr="00EE7AE0">
              <w:rPr>
                <w:lang w:val="de-DE"/>
              </w:rPr>
              <w:t>Sehr geehrte(r) Frau\Herr...</w:t>
            </w:r>
          </w:p>
          <w:p w:rsidR="00A34998" w:rsidRPr="00EE7AE0" w:rsidRDefault="00A34998" w:rsidP="00AF3975">
            <w:pPr>
              <w:numPr>
                <w:ilvl w:val="0"/>
                <w:numId w:val="150"/>
              </w:numPr>
              <w:rPr>
                <w:lang w:val="de-DE"/>
              </w:rPr>
            </w:pPr>
            <w:r w:rsidRPr="00EE7AE0">
              <w:rPr>
                <w:lang w:val="de-DE"/>
              </w:rPr>
              <w:t>Sehr geehrte Damen und Herren.</w:t>
            </w:r>
          </w:p>
        </w:tc>
      </w:tr>
      <w:tr w:rsidR="00A34998" w:rsidRPr="00A25766">
        <w:tc>
          <w:tcPr>
            <w:tcW w:w="3505" w:type="dxa"/>
          </w:tcPr>
          <w:p w:rsidR="00A34998" w:rsidRPr="00EE7AE0" w:rsidRDefault="00A34998" w:rsidP="005B4006">
            <w:pPr>
              <w:rPr>
                <w:b/>
              </w:rPr>
            </w:pPr>
            <w:r w:rsidRPr="00EE7AE0">
              <w:rPr>
                <w:b/>
              </w:rPr>
              <w:t>Выражение позиции</w:t>
            </w:r>
            <w:r w:rsidR="00F307E5" w:rsidRPr="00EE7AE0">
              <w:rPr>
                <w:b/>
              </w:rPr>
              <w:t xml:space="preserve"> </w:t>
            </w:r>
            <w:r w:rsidRPr="00EE7AE0">
              <w:rPr>
                <w:b/>
              </w:rPr>
              <w:t>/</w:t>
            </w:r>
            <w:r w:rsidR="00F307E5" w:rsidRPr="00EE7AE0">
              <w:rPr>
                <w:b/>
              </w:rPr>
              <w:t xml:space="preserve"> </w:t>
            </w:r>
            <w:r w:rsidR="009F634F" w:rsidRPr="00EE7AE0">
              <w:rPr>
                <w:b/>
              </w:rPr>
              <w:t xml:space="preserve">Отношение к чужому мнению : согласие или несогласие. </w:t>
            </w:r>
          </w:p>
        </w:tc>
        <w:tc>
          <w:tcPr>
            <w:tcW w:w="9361" w:type="dxa"/>
          </w:tcPr>
          <w:p w:rsidR="00A34998" w:rsidRPr="00EE7AE0" w:rsidRDefault="00A34998" w:rsidP="00AF3975">
            <w:pPr>
              <w:numPr>
                <w:ilvl w:val="0"/>
                <w:numId w:val="183"/>
              </w:numPr>
              <w:rPr>
                <w:lang w:val="de-DE"/>
              </w:rPr>
            </w:pPr>
            <w:r w:rsidRPr="00EE7AE0">
              <w:rPr>
                <w:lang w:val="de-DE"/>
              </w:rPr>
              <w:t xml:space="preserve">Meiner Meinung nach...  </w:t>
            </w:r>
          </w:p>
          <w:p w:rsidR="00A34998" w:rsidRPr="00EE7AE0" w:rsidRDefault="00A34998" w:rsidP="00AF3975">
            <w:pPr>
              <w:numPr>
                <w:ilvl w:val="0"/>
                <w:numId w:val="183"/>
              </w:numPr>
              <w:rPr>
                <w:lang w:val="de-DE"/>
              </w:rPr>
            </w:pPr>
            <w:r w:rsidRPr="00EE7AE0">
              <w:rPr>
                <w:lang w:val="de-DE"/>
              </w:rPr>
              <w:t>Das finde ich (nicht) wichtig.</w:t>
            </w:r>
          </w:p>
          <w:p w:rsidR="00A34998" w:rsidRPr="00EE7AE0" w:rsidRDefault="00A34998" w:rsidP="00AF3975">
            <w:pPr>
              <w:numPr>
                <w:ilvl w:val="0"/>
                <w:numId w:val="181"/>
              </w:numPr>
              <w:rPr>
                <w:lang w:val="de-DE"/>
              </w:rPr>
            </w:pPr>
            <w:r w:rsidRPr="00EE7AE0">
              <w:rPr>
                <w:lang w:val="de-DE"/>
              </w:rPr>
              <w:t>Da bin ich nicht einverstanden.</w:t>
            </w:r>
          </w:p>
          <w:p w:rsidR="00A34998" w:rsidRPr="00EE7AE0" w:rsidRDefault="00A34998" w:rsidP="00AF3975">
            <w:pPr>
              <w:numPr>
                <w:ilvl w:val="0"/>
                <w:numId w:val="183"/>
              </w:numPr>
              <w:rPr>
                <w:lang w:val="de-DE"/>
              </w:rPr>
            </w:pPr>
            <w:r w:rsidRPr="00EE7AE0">
              <w:rPr>
                <w:lang w:val="de-DE"/>
              </w:rPr>
              <w:t>Das ist bißchen anders.</w:t>
            </w:r>
          </w:p>
          <w:p w:rsidR="00A34998" w:rsidRPr="00EE7AE0" w:rsidRDefault="00A34998" w:rsidP="00AF3975">
            <w:pPr>
              <w:numPr>
                <w:ilvl w:val="0"/>
                <w:numId w:val="183"/>
              </w:numPr>
              <w:rPr>
                <w:lang w:val="de-DE"/>
              </w:rPr>
            </w:pPr>
            <w:r w:rsidRPr="00EE7AE0">
              <w:rPr>
                <w:lang w:val="de-DE"/>
              </w:rPr>
              <w:t xml:space="preserve">Es sieht so aus, daß. . . </w:t>
            </w:r>
          </w:p>
          <w:p w:rsidR="00A34998" w:rsidRPr="00EE7AE0" w:rsidRDefault="00A34998" w:rsidP="00AF3975">
            <w:pPr>
              <w:numPr>
                <w:ilvl w:val="0"/>
                <w:numId w:val="183"/>
              </w:numPr>
              <w:rPr>
                <w:lang w:val="de-DE"/>
              </w:rPr>
            </w:pPr>
            <w:r w:rsidRPr="00EE7AE0">
              <w:rPr>
                <w:lang w:val="de-DE"/>
              </w:rPr>
              <w:t xml:space="preserve">Sagen wir mal so, . . . </w:t>
            </w:r>
          </w:p>
          <w:p w:rsidR="00A34998" w:rsidRPr="00EE7AE0" w:rsidRDefault="00A34998" w:rsidP="00AF3975">
            <w:pPr>
              <w:numPr>
                <w:ilvl w:val="0"/>
                <w:numId w:val="181"/>
              </w:numPr>
              <w:rPr>
                <w:lang w:val="de-DE"/>
              </w:rPr>
            </w:pPr>
            <w:r w:rsidRPr="00EE7AE0">
              <w:rPr>
                <w:lang w:val="de-DE"/>
              </w:rPr>
              <w:t>Das kann ich nicht akzeptieren.</w:t>
            </w:r>
          </w:p>
        </w:tc>
      </w:tr>
      <w:tr w:rsidR="00A34998" w:rsidRPr="00EE7AE0">
        <w:tc>
          <w:tcPr>
            <w:tcW w:w="3505" w:type="dxa"/>
          </w:tcPr>
          <w:p w:rsidR="00A34998" w:rsidRPr="00EE7AE0" w:rsidRDefault="009F634F" w:rsidP="001B5C4D">
            <w:pPr>
              <w:rPr>
                <w:b/>
              </w:rPr>
            </w:pPr>
            <w:r w:rsidRPr="00EE7AE0">
              <w:rPr>
                <w:b/>
              </w:rPr>
              <w:t>Выражение  оценки</w:t>
            </w:r>
          </w:p>
        </w:tc>
        <w:tc>
          <w:tcPr>
            <w:tcW w:w="9361" w:type="dxa"/>
          </w:tcPr>
          <w:p w:rsidR="00A34998" w:rsidRPr="00EE7AE0" w:rsidRDefault="00A34998" w:rsidP="00AF3975">
            <w:pPr>
              <w:numPr>
                <w:ilvl w:val="0"/>
                <w:numId w:val="184"/>
              </w:numPr>
              <w:rPr>
                <w:lang w:val="en-US"/>
              </w:rPr>
            </w:pPr>
            <w:r w:rsidRPr="00EE7AE0">
              <w:rPr>
                <w:lang w:val="de-DE"/>
              </w:rPr>
              <w:t>Schon besser!</w:t>
            </w:r>
          </w:p>
          <w:p w:rsidR="00A34998" w:rsidRPr="00EE7AE0" w:rsidRDefault="00A34998" w:rsidP="00AF3975">
            <w:pPr>
              <w:numPr>
                <w:ilvl w:val="0"/>
                <w:numId w:val="184"/>
              </w:numPr>
              <w:rPr>
                <w:b/>
                <w:lang w:val="de-DE"/>
              </w:rPr>
            </w:pPr>
            <w:r w:rsidRPr="00EE7AE0">
              <w:rPr>
                <w:lang w:val="de-DE"/>
              </w:rPr>
              <w:t>Prima!</w:t>
            </w:r>
          </w:p>
          <w:p w:rsidR="00A34998" w:rsidRPr="00EE7AE0" w:rsidRDefault="00A34998" w:rsidP="00AF3975">
            <w:pPr>
              <w:numPr>
                <w:ilvl w:val="0"/>
                <w:numId w:val="184"/>
              </w:numPr>
              <w:rPr>
                <w:b/>
                <w:lang w:val="en-US"/>
              </w:rPr>
            </w:pPr>
            <w:r w:rsidRPr="00EE7AE0">
              <w:rPr>
                <w:lang w:val="de-DE"/>
              </w:rPr>
              <w:t>Super!</w:t>
            </w:r>
          </w:p>
          <w:p w:rsidR="00A34998" w:rsidRPr="00EE7AE0" w:rsidRDefault="00A34998" w:rsidP="00AF3975">
            <w:pPr>
              <w:numPr>
                <w:ilvl w:val="0"/>
                <w:numId w:val="184"/>
              </w:numPr>
              <w:rPr>
                <w:b/>
                <w:lang w:val="en-US"/>
              </w:rPr>
            </w:pPr>
            <w:r w:rsidRPr="00EE7AE0">
              <w:rPr>
                <w:lang w:val="de-DE"/>
              </w:rPr>
              <w:t>Geil!</w:t>
            </w:r>
          </w:p>
          <w:p w:rsidR="00A34998" w:rsidRPr="00EE7AE0" w:rsidRDefault="00A34998" w:rsidP="00AF3975">
            <w:pPr>
              <w:numPr>
                <w:ilvl w:val="0"/>
                <w:numId w:val="183"/>
              </w:numPr>
              <w:rPr>
                <w:lang w:val="de-DE"/>
              </w:rPr>
            </w:pPr>
            <w:r w:rsidRPr="00EE7AE0">
              <w:rPr>
                <w:lang w:val="en-US"/>
              </w:rPr>
              <w:t>Warum nicht?</w:t>
            </w:r>
          </w:p>
          <w:p w:rsidR="00A34998" w:rsidRPr="00EE7AE0" w:rsidRDefault="00A34998" w:rsidP="00AF3975">
            <w:pPr>
              <w:numPr>
                <w:ilvl w:val="0"/>
                <w:numId w:val="185"/>
              </w:numPr>
              <w:rPr>
                <w:b/>
                <w:lang w:val="de-DE"/>
              </w:rPr>
            </w:pPr>
            <w:r w:rsidRPr="00EE7AE0">
              <w:rPr>
                <w:lang w:val="de-DE"/>
              </w:rPr>
              <w:t xml:space="preserve">Ausgezeichnet!  </w:t>
            </w:r>
          </w:p>
          <w:p w:rsidR="00A34998" w:rsidRPr="00EE7AE0" w:rsidRDefault="00A34998" w:rsidP="00AF3975">
            <w:pPr>
              <w:numPr>
                <w:ilvl w:val="0"/>
                <w:numId w:val="184"/>
              </w:numPr>
              <w:rPr>
                <w:b/>
                <w:lang w:val="en-US"/>
              </w:rPr>
            </w:pPr>
            <w:r w:rsidRPr="00EE7AE0">
              <w:rPr>
                <w:lang w:val="de-DE"/>
              </w:rPr>
              <w:t>Toll!</w:t>
            </w:r>
          </w:p>
          <w:p w:rsidR="00A34998" w:rsidRPr="00EE7AE0" w:rsidRDefault="00A34998" w:rsidP="00AF3975">
            <w:pPr>
              <w:numPr>
                <w:ilvl w:val="0"/>
                <w:numId w:val="184"/>
              </w:numPr>
              <w:rPr>
                <w:b/>
                <w:lang w:val="en-US"/>
              </w:rPr>
            </w:pPr>
            <w:r w:rsidRPr="00EE7AE0">
              <w:rPr>
                <w:lang w:val="de-DE"/>
              </w:rPr>
              <w:t>Cool!</w:t>
            </w:r>
          </w:p>
          <w:p w:rsidR="00A34998" w:rsidRPr="00EE7AE0" w:rsidRDefault="00A34998" w:rsidP="00AF3975">
            <w:pPr>
              <w:numPr>
                <w:ilvl w:val="0"/>
                <w:numId w:val="184"/>
              </w:numPr>
              <w:rPr>
                <w:b/>
                <w:lang w:val="en-US"/>
              </w:rPr>
            </w:pPr>
            <w:r w:rsidRPr="00EE7AE0">
              <w:rPr>
                <w:lang w:val="de-DE"/>
              </w:rPr>
              <w:t>Spitze!</w:t>
            </w:r>
          </w:p>
          <w:p w:rsidR="00A34998" w:rsidRPr="00EE7AE0" w:rsidRDefault="00A34998" w:rsidP="00AF3975">
            <w:pPr>
              <w:numPr>
                <w:ilvl w:val="0"/>
                <w:numId w:val="183"/>
              </w:numPr>
              <w:rPr>
                <w:lang w:val="de-DE"/>
              </w:rPr>
            </w:pPr>
            <w:r w:rsidRPr="00EE7AE0">
              <w:rPr>
                <w:lang w:val="de-DE"/>
              </w:rPr>
              <w:t>Du hast Recht.</w:t>
            </w:r>
          </w:p>
        </w:tc>
      </w:tr>
      <w:tr w:rsidR="00A34998" w:rsidRPr="00EE7AE0">
        <w:tc>
          <w:tcPr>
            <w:tcW w:w="3505" w:type="dxa"/>
          </w:tcPr>
          <w:p w:rsidR="00A34998" w:rsidRPr="00EE7AE0" w:rsidRDefault="00A34998" w:rsidP="006E34FF">
            <w:pPr>
              <w:rPr>
                <w:b/>
                <w:highlight w:val="yellow"/>
                <w:lang w:val="de-DE"/>
              </w:rPr>
            </w:pPr>
            <w:r w:rsidRPr="00EE7AE0">
              <w:rPr>
                <w:b/>
              </w:rPr>
              <w:t>Опрос мнения/Совет</w:t>
            </w:r>
          </w:p>
        </w:tc>
        <w:tc>
          <w:tcPr>
            <w:tcW w:w="9361" w:type="dxa"/>
          </w:tcPr>
          <w:p w:rsidR="00A34998" w:rsidRPr="00EE7AE0" w:rsidRDefault="00A34998" w:rsidP="00AF3975">
            <w:pPr>
              <w:numPr>
                <w:ilvl w:val="0"/>
                <w:numId w:val="183"/>
              </w:numPr>
              <w:rPr>
                <w:lang w:val="de-DE"/>
              </w:rPr>
            </w:pPr>
            <w:r w:rsidRPr="00EE7AE0">
              <w:rPr>
                <w:lang w:val="de-DE"/>
              </w:rPr>
              <w:t>Wie soll ich das machen?</w:t>
            </w:r>
          </w:p>
          <w:p w:rsidR="00A34998" w:rsidRPr="00EE7AE0" w:rsidRDefault="00A34998" w:rsidP="00AF3975">
            <w:pPr>
              <w:numPr>
                <w:ilvl w:val="0"/>
                <w:numId w:val="183"/>
              </w:numPr>
              <w:rPr>
                <w:lang w:val="de-DE"/>
              </w:rPr>
            </w:pPr>
            <w:r w:rsidRPr="00EE7AE0">
              <w:rPr>
                <w:lang w:val="de-DE"/>
              </w:rPr>
              <w:t>Was kannst du mir empfehlen?</w:t>
            </w:r>
          </w:p>
          <w:p w:rsidR="00A34998" w:rsidRPr="00EE7AE0" w:rsidRDefault="00A34998" w:rsidP="00AF3975">
            <w:pPr>
              <w:numPr>
                <w:ilvl w:val="0"/>
                <w:numId w:val="183"/>
              </w:numPr>
              <w:rPr>
                <w:lang w:val="de-DE"/>
              </w:rPr>
            </w:pPr>
            <w:r w:rsidRPr="00EE7AE0">
              <w:rPr>
                <w:lang w:val="de-DE"/>
              </w:rPr>
              <w:t>Das rate ich dir.</w:t>
            </w:r>
          </w:p>
          <w:p w:rsidR="00A34998" w:rsidRPr="00EE7AE0" w:rsidRDefault="00A34998" w:rsidP="00AF3975">
            <w:pPr>
              <w:numPr>
                <w:ilvl w:val="0"/>
                <w:numId w:val="181"/>
              </w:numPr>
              <w:rPr>
                <w:b/>
                <w:lang w:val="de-DE"/>
              </w:rPr>
            </w:pPr>
            <w:r w:rsidRPr="00EE7AE0">
              <w:rPr>
                <w:lang w:val="de-DE"/>
              </w:rPr>
              <w:t>Tu’ das lieber nicht.</w:t>
            </w:r>
          </w:p>
          <w:p w:rsidR="00A34998" w:rsidRPr="00EE7AE0" w:rsidRDefault="00A34998" w:rsidP="00AF3975">
            <w:pPr>
              <w:numPr>
                <w:ilvl w:val="0"/>
                <w:numId w:val="183"/>
              </w:numPr>
              <w:rPr>
                <w:lang w:val="de-DE"/>
              </w:rPr>
            </w:pPr>
            <w:r w:rsidRPr="00EE7AE0">
              <w:rPr>
                <w:lang w:val="de-DE"/>
              </w:rPr>
              <w:t>Was sagst du dazu?</w:t>
            </w:r>
          </w:p>
        </w:tc>
      </w:tr>
      <w:tr w:rsidR="00A34998" w:rsidRPr="00EE7AE0">
        <w:tc>
          <w:tcPr>
            <w:tcW w:w="3505" w:type="dxa"/>
          </w:tcPr>
          <w:p w:rsidR="00A34998" w:rsidRPr="00EE7AE0" w:rsidRDefault="00A34998" w:rsidP="001B5C4D">
            <w:pPr>
              <w:rPr>
                <w:b/>
              </w:rPr>
            </w:pPr>
            <w:r w:rsidRPr="00EE7AE0">
              <w:rPr>
                <w:b/>
              </w:rPr>
              <w:t>Беседа по телефону</w:t>
            </w:r>
          </w:p>
        </w:tc>
        <w:tc>
          <w:tcPr>
            <w:tcW w:w="9361" w:type="dxa"/>
          </w:tcPr>
          <w:p w:rsidR="00A34998" w:rsidRPr="00EE7AE0" w:rsidRDefault="00A34998" w:rsidP="00AF3975">
            <w:pPr>
              <w:numPr>
                <w:ilvl w:val="0"/>
                <w:numId w:val="81"/>
              </w:numPr>
              <w:rPr>
                <w:b/>
                <w:lang w:val="de-DE"/>
              </w:rPr>
            </w:pPr>
            <w:r w:rsidRPr="00EE7AE0">
              <w:rPr>
                <w:lang w:val="de-DE"/>
              </w:rPr>
              <w:t>Hallo!</w:t>
            </w:r>
          </w:p>
          <w:p w:rsidR="00A34998" w:rsidRPr="00EE7AE0" w:rsidRDefault="00A34998" w:rsidP="00AF3975">
            <w:pPr>
              <w:numPr>
                <w:ilvl w:val="0"/>
                <w:numId w:val="81"/>
              </w:numPr>
              <w:rPr>
                <w:b/>
                <w:lang w:val="de-DE"/>
              </w:rPr>
            </w:pPr>
            <w:r w:rsidRPr="00EE7AE0">
              <w:rPr>
                <w:lang w:val="de-DE"/>
              </w:rPr>
              <w:t>Hier (ist) Christian Maurer!</w:t>
            </w:r>
          </w:p>
          <w:p w:rsidR="00A34998" w:rsidRPr="00EE7AE0" w:rsidRDefault="00A34998" w:rsidP="00AF3975">
            <w:pPr>
              <w:numPr>
                <w:ilvl w:val="0"/>
                <w:numId w:val="151"/>
              </w:numPr>
              <w:rPr>
                <w:b/>
                <w:lang w:val="en-US"/>
              </w:rPr>
            </w:pPr>
            <w:r w:rsidRPr="00EE7AE0">
              <w:rPr>
                <w:lang w:val="de-DE"/>
              </w:rPr>
              <w:t>Auf Wiederhören!</w:t>
            </w:r>
          </w:p>
          <w:p w:rsidR="00A34998" w:rsidRPr="00EE7AE0" w:rsidRDefault="00A34998" w:rsidP="00AF3975">
            <w:pPr>
              <w:numPr>
                <w:ilvl w:val="0"/>
                <w:numId w:val="116"/>
              </w:numPr>
              <w:rPr>
                <w:lang w:val="de-DE"/>
              </w:rPr>
            </w:pPr>
            <w:r w:rsidRPr="00EE7AE0">
              <w:rPr>
                <w:lang w:val="de-DE"/>
              </w:rPr>
              <w:t>Ruf (rufen Sie) später an.</w:t>
            </w:r>
          </w:p>
          <w:p w:rsidR="00A34998" w:rsidRPr="00EE7AE0" w:rsidRDefault="00A34998" w:rsidP="00AF3975">
            <w:pPr>
              <w:numPr>
                <w:ilvl w:val="0"/>
                <w:numId w:val="116"/>
              </w:numPr>
              <w:rPr>
                <w:b/>
                <w:lang w:val="de-DE"/>
              </w:rPr>
            </w:pPr>
            <w:r w:rsidRPr="00EE7AE0">
              <w:rPr>
                <w:lang w:val="de-DE"/>
              </w:rPr>
              <w:t>Darf ich, bitte (mit) Erika sprechen?</w:t>
            </w:r>
          </w:p>
          <w:p w:rsidR="00A34998" w:rsidRPr="00EE7AE0" w:rsidRDefault="00A34998" w:rsidP="00AF3975">
            <w:pPr>
              <w:numPr>
                <w:ilvl w:val="0"/>
                <w:numId w:val="116"/>
              </w:numPr>
              <w:rPr>
                <w:b/>
                <w:lang w:val="de-DE"/>
              </w:rPr>
            </w:pPr>
            <w:r w:rsidRPr="00EE7AE0">
              <w:rPr>
                <w:lang w:val="de-DE"/>
              </w:rPr>
              <w:t>Ich sage ihm\ihr Bescheid.</w:t>
            </w:r>
          </w:p>
          <w:p w:rsidR="00A34998" w:rsidRPr="00EE7AE0" w:rsidRDefault="00A34998" w:rsidP="00AF3975">
            <w:pPr>
              <w:numPr>
                <w:ilvl w:val="0"/>
                <w:numId w:val="183"/>
              </w:numPr>
              <w:rPr>
                <w:lang w:val="de-DE"/>
              </w:rPr>
            </w:pPr>
            <w:r w:rsidRPr="00EE7AE0">
              <w:rPr>
                <w:lang w:val="de-DE"/>
              </w:rPr>
              <w:t>Was kannst du mir empfehlen?</w:t>
            </w:r>
          </w:p>
          <w:p w:rsidR="00A34998" w:rsidRPr="00EE7AE0" w:rsidRDefault="00A34998" w:rsidP="00AF3975">
            <w:pPr>
              <w:numPr>
                <w:ilvl w:val="0"/>
                <w:numId w:val="116"/>
              </w:numPr>
              <w:rPr>
                <w:b/>
                <w:lang w:val="de-DE"/>
              </w:rPr>
            </w:pPr>
            <w:r w:rsidRPr="00EE7AE0">
              <w:rPr>
                <w:lang w:val="de-DE"/>
              </w:rPr>
              <w:lastRenderedPageBreak/>
              <w:t>Das rate ich dir.</w:t>
            </w:r>
          </w:p>
          <w:p w:rsidR="00A34998" w:rsidRPr="00EE7AE0" w:rsidRDefault="00A34998" w:rsidP="00AF3975">
            <w:pPr>
              <w:numPr>
                <w:ilvl w:val="0"/>
                <w:numId w:val="181"/>
              </w:numPr>
              <w:rPr>
                <w:b/>
                <w:lang w:val="de-DE"/>
              </w:rPr>
            </w:pPr>
            <w:r w:rsidRPr="00EE7AE0">
              <w:rPr>
                <w:lang w:val="de-DE"/>
              </w:rPr>
              <w:t>Tu’ das lieber nicht.</w:t>
            </w:r>
          </w:p>
          <w:p w:rsidR="00A34998" w:rsidRPr="00EE7AE0" w:rsidRDefault="00A34998" w:rsidP="00AF3975">
            <w:pPr>
              <w:numPr>
                <w:ilvl w:val="0"/>
                <w:numId w:val="116"/>
              </w:numPr>
              <w:rPr>
                <w:b/>
                <w:lang w:val="de-DE"/>
              </w:rPr>
            </w:pPr>
            <w:r w:rsidRPr="00EE7AE0">
              <w:rPr>
                <w:lang w:val="de-DE"/>
              </w:rPr>
              <w:t>Was sagst du dazu?</w:t>
            </w:r>
          </w:p>
        </w:tc>
      </w:tr>
      <w:tr w:rsidR="00A34998" w:rsidRPr="00EE7AE0">
        <w:tc>
          <w:tcPr>
            <w:tcW w:w="3505" w:type="dxa"/>
          </w:tcPr>
          <w:p w:rsidR="00A34998" w:rsidRPr="00EE7AE0" w:rsidRDefault="00A34998" w:rsidP="006E34FF">
            <w:pPr>
              <w:rPr>
                <w:b/>
                <w:lang w:val="en-US"/>
              </w:rPr>
            </w:pPr>
            <w:r w:rsidRPr="00EE7AE0">
              <w:rPr>
                <w:b/>
              </w:rPr>
              <w:lastRenderedPageBreak/>
              <w:t>Переписка</w:t>
            </w:r>
            <w:r w:rsidRPr="00EE7AE0">
              <w:rPr>
                <w:b/>
                <w:lang w:val="en-US"/>
              </w:rPr>
              <w:t xml:space="preserve"> (</w:t>
            </w:r>
            <w:r w:rsidRPr="00EE7AE0">
              <w:rPr>
                <w:b/>
              </w:rPr>
              <w:t>клише обращения/прощания</w:t>
            </w:r>
            <w:r w:rsidRPr="00EE7AE0">
              <w:rPr>
                <w:b/>
                <w:lang w:val="en-US"/>
              </w:rPr>
              <w:t>)</w:t>
            </w:r>
          </w:p>
        </w:tc>
        <w:tc>
          <w:tcPr>
            <w:tcW w:w="9361" w:type="dxa"/>
          </w:tcPr>
          <w:p w:rsidR="00A34998" w:rsidRPr="00EE7AE0" w:rsidRDefault="00A34998" w:rsidP="00AF3975">
            <w:pPr>
              <w:numPr>
                <w:ilvl w:val="0"/>
                <w:numId w:val="81"/>
              </w:numPr>
              <w:rPr>
                <w:b/>
                <w:lang w:val="de-DE"/>
              </w:rPr>
            </w:pPr>
            <w:r w:rsidRPr="00EE7AE0">
              <w:rPr>
                <w:lang w:val="de-DE"/>
              </w:rPr>
              <w:t xml:space="preserve">Liebe(r). . . </w:t>
            </w:r>
          </w:p>
          <w:p w:rsidR="00A34998" w:rsidRPr="00EE7AE0" w:rsidRDefault="00A34998" w:rsidP="00AF3975">
            <w:pPr>
              <w:numPr>
                <w:ilvl w:val="0"/>
                <w:numId w:val="81"/>
              </w:numPr>
              <w:rPr>
                <w:b/>
                <w:lang w:val="de-DE"/>
              </w:rPr>
            </w:pPr>
            <w:r w:rsidRPr="00EE7AE0">
              <w:rPr>
                <w:lang w:val="de-DE"/>
              </w:rPr>
              <w:t>Herzliche Grüße!</w:t>
            </w:r>
          </w:p>
          <w:p w:rsidR="00A34998" w:rsidRPr="00EE7AE0" w:rsidRDefault="00A34998" w:rsidP="00AF3975">
            <w:pPr>
              <w:numPr>
                <w:ilvl w:val="0"/>
                <w:numId w:val="116"/>
              </w:numPr>
              <w:rPr>
                <w:lang w:val="de-DE"/>
              </w:rPr>
            </w:pPr>
            <w:r w:rsidRPr="00EE7AE0">
              <w:rPr>
                <w:lang w:val="de-DE"/>
              </w:rPr>
              <w:t>Dein\Deine. . .</w:t>
            </w:r>
          </w:p>
        </w:tc>
      </w:tr>
      <w:tr w:rsidR="00A34998" w:rsidRPr="00EE7AE0">
        <w:tc>
          <w:tcPr>
            <w:tcW w:w="3505" w:type="dxa"/>
          </w:tcPr>
          <w:p w:rsidR="00A34998" w:rsidRPr="00EE7AE0" w:rsidRDefault="009F634F" w:rsidP="001B5C4D">
            <w:pPr>
              <w:tabs>
                <w:tab w:val="left" w:pos="1140"/>
              </w:tabs>
              <w:rPr>
                <w:lang w:val="en-US"/>
              </w:rPr>
            </w:pPr>
            <w:r w:rsidRPr="00EE7AE0">
              <w:rPr>
                <w:b/>
              </w:rPr>
              <w:t>Утешение</w:t>
            </w:r>
            <w:r w:rsidR="00A34998" w:rsidRPr="00EE7AE0">
              <w:rPr>
                <w:lang w:val="en-US"/>
              </w:rPr>
              <w:tab/>
            </w:r>
          </w:p>
        </w:tc>
        <w:tc>
          <w:tcPr>
            <w:tcW w:w="9361" w:type="dxa"/>
          </w:tcPr>
          <w:p w:rsidR="00A34998" w:rsidRPr="00EE7AE0" w:rsidRDefault="00A34998" w:rsidP="00AF3975">
            <w:pPr>
              <w:numPr>
                <w:ilvl w:val="0"/>
                <w:numId w:val="81"/>
              </w:numPr>
              <w:rPr>
                <w:lang w:val="de-DE"/>
              </w:rPr>
            </w:pPr>
            <w:r w:rsidRPr="00EE7AE0">
              <w:rPr>
                <w:bCs/>
                <w:lang w:val="de-DE"/>
              </w:rPr>
              <w:t>Kein  Problem!</w:t>
            </w:r>
          </w:p>
          <w:p w:rsidR="00A34998" w:rsidRPr="00EE7AE0" w:rsidRDefault="00A34998" w:rsidP="00AF3975">
            <w:pPr>
              <w:numPr>
                <w:ilvl w:val="0"/>
                <w:numId w:val="152"/>
              </w:numPr>
              <w:rPr>
                <w:b/>
                <w:lang w:val="en-US"/>
              </w:rPr>
            </w:pPr>
            <w:r w:rsidRPr="00EE7AE0">
              <w:rPr>
                <w:bCs/>
                <w:lang w:val="de-DE"/>
              </w:rPr>
              <w:t>Keine Sorge!</w:t>
            </w:r>
          </w:p>
          <w:p w:rsidR="00A34998" w:rsidRPr="00EE7AE0" w:rsidRDefault="00A34998" w:rsidP="00AF3975">
            <w:pPr>
              <w:numPr>
                <w:ilvl w:val="0"/>
                <w:numId w:val="150"/>
              </w:numPr>
              <w:rPr>
                <w:lang w:val="de-DE"/>
              </w:rPr>
            </w:pPr>
            <w:r w:rsidRPr="00EE7AE0">
              <w:rPr>
                <w:bCs/>
                <w:lang w:val="de-DE"/>
              </w:rPr>
              <w:t>Das macht nichts!</w:t>
            </w:r>
          </w:p>
        </w:tc>
      </w:tr>
      <w:tr w:rsidR="00A34998" w:rsidRPr="00EE7AE0">
        <w:tc>
          <w:tcPr>
            <w:tcW w:w="3505" w:type="dxa"/>
          </w:tcPr>
          <w:p w:rsidR="00A34998" w:rsidRPr="00EE7AE0" w:rsidRDefault="009F634F" w:rsidP="001B5C4D">
            <w:pPr>
              <w:rPr>
                <w:b/>
              </w:rPr>
            </w:pPr>
            <w:r w:rsidRPr="00EE7AE0">
              <w:rPr>
                <w:b/>
              </w:rPr>
              <w:t>Предостережение</w:t>
            </w:r>
          </w:p>
        </w:tc>
        <w:tc>
          <w:tcPr>
            <w:tcW w:w="9361" w:type="dxa"/>
          </w:tcPr>
          <w:p w:rsidR="00A34998" w:rsidRPr="00EE7AE0" w:rsidRDefault="00A34998" w:rsidP="00AF3975">
            <w:pPr>
              <w:numPr>
                <w:ilvl w:val="0"/>
                <w:numId w:val="154"/>
              </w:numPr>
              <w:rPr>
                <w:b/>
                <w:lang w:val="en-US"/>
              </w:rPr>
            </w:pPr>
            <w:r w:rsidRPr="00EE7AE0">
              <w:rPr>
                <w:lang w:val="de-DE"/>
              </w:rPr>
              <w:t>Achtung!</w:t>
            </w:r>
          </w:p>
          <w:p w:rsidR="00A34998" w:rsidRPr="00EE7AE0" w:rsidRDefault="00A34998" w:rsidP="00AF3975">
            <w:pPr>
              <w:numPr>
                <w:ilvl w:val="0"/>
                <w:numId w:val="153"/>
              </w:numPr>
              <w:rPr>
                <w:lang w:val="en-US"/>
              </w:rPr>
            </w:pPr>
            <w:r w:rsidRPr="00EE7AE0">
              <w:rPr>
                <w:lang w:val="en-US"/>
              </w:rPr>
              <w:t>Vorsicht!</w:t>
            </w:r>
          </w:p>
          <w:p w:rsidR="00A34998" w:rsidRPr="00EE7AE0" w:rsidRDefault="00A34998" w:rsidP="00AF3975">
            <w:pPr>
              <w:numPr>
                <w:ilvl w:val="0"/>
                <w:numId w:val="150"/>
              </w:numPr>
              <w:rPr>
                <w:lang w:val="de-DE"/>
              </w:rPr>
            </w:pPr>
            <w:r w:rsidRPr="00EE7AE0">
              <w:rPr>
                <w:lang w:val="en-US"/>
              </w:rPr>
              <w:t>Pass auf!</w:t>
            </w:r>
          </w:p>
        </w:tc>
      </w:tr>
      <w:tr w:rsidR="00A34998" w:rsidRPr="00EE7AE0">
        <w:tc>
          <w:tcPr>
            <w:tcW w:w="3505" w:type="dxa"/>
          </w:tcPr>
          <w:p w:rsidR="00A34998" w:rsidRPr="00EE7AE0" w:rsidRDefault="00A34998" w:rsidP="00BB35B7">
            <w:pPr>
              <w:rPr>
                <w:b/>
                <w:lang w:val="en-US"/>
              </w:rPr>
            </w:pPr>
            <w:r w:rsidRPr="00EE7AE0">
              <w:rPr>
                <w:b/>
              </w:rPr>
              <w:t>Выражение позиции/мнения</w:t>
            </w:r>
          </w:p>
        </w:tc>
        <w:tc>
          <w:tcPr>
            <w:tcW w:w="9361" w:type="dxa"/>
          </w:tcPr>
          <w:p w:rsidR="00A34998" w:rsidRPr="00EE7AE0" w:rsidRDefault="00A34998" w:rsidP="00AF3975">
            <w:pPr>
              <w:numPr>
                <w:ilvl w:val="0"/>
                <w:numId w:val="154"/>
              </w:numPr>
              <w:rPr>
                <w:lang w:val="de-DE"/>
              </w:rPr>
            </w:pPr>
            <w:r w:rsidRPr="00EE7AE0">
              <w:rPr>
                <w:lang w:val="de-DE"/>
              </w:rPr>
              <w:t xml:space="preserve">Ich denke. . . </w:t>
            </w:r>
          </w:p>
          <w:p w:rsidR="00A34998" w:rsidRPr="00EE7AE0" w:rsidRDefault="00A34998" w:rsidP="00AF3975">
            <w:pPr>
              <w:numPr>
                <w:ilvl w:val="0"/>
                <w:numId w:val="150"/>
              </w:numPr>
              <w:rPr>
                <w:lang w:val="de-DE"/>
              </w:rPr>
            </w:pPr>
            <w:r w:rsidRPr="00EE7AE0">
              <w:rPr>
                <w:lang w:val="de-DE"/>
              </w:rPr>
              <w:t>Ich meine. . .</w:t>
            </w:r>
          </w:p>
        </w:tc>
      </w:tr>
      <w:tr w:rsidR="00A34998" w:rsidRPr="00EE7AE0">
        <w:tc>
          <w:tcPr>
            <w:tcW w:w="3505" w:type="dxa"/>
            <w:shd w:val="clear" w:color="auto" w:fill="E6E6E6"/>
          </w:tcPr>
          <w:p w:rsidR="00A34998" w:rsidRPr="00EE7AE0" w:rsidRDefault="00A34998" w:rsidP="00BB35B7">
            <w:pPr>
              <w:rPr>
                <w:b/>
              </w:rPr>
            </w:pPr>
            <w:r w:rsidRPr="00EE7AE0">
              <w:rPr>
                <w:b/>
                <w:lang w:val="de-DE"/>
              </w:rPr>
              <w:t xml:space="preserve">1.2. </w:t>
            </w:r>
            <w:r w:rsidRPr="00EE7AE0">
              <w:rPr>
                <w:b/>
              </w:rPr>
              <w:t>Обмен информацией</w:t>
            </w:r>
          </w:p>
        </w:tc>
        <w:tc>
          <w:tcPr>
            <w:tcW w:w="9361" w:type="dxa"/>
            <w:shd w:val="clear" w:color="auto" w:fill="E6E6E6"/>
          </w:tcPr>
          <w:p w:rsidR="00A34998" w:rsidRPr="00EE7AE0" w:rsidRDefault="00A34998" w:rsidP="001B5C4D">
            <w:pPr>
              <w:ind w:left="720"/>
              <w:rPr>
                <w:lang w:val="de-DE"/>
              </w:rPr>
            </w:pPr>
          </w:p>
        </w:tc>
      </w:tr>
      <w:tr w:rsidR="00A34998" w:rsidRPr="00EE7AE0">
        <w:tc>
          <w:tcPr>
            <w:tcW w:w="3505" w:type="dxa"/>
          </w:tcPr>
          <w:p w:rsidR="00A34998" w:rsidRPr="00EE7AE0" w:rsidRDefault="00A34998" w:rsidP="00BB35B7">
            <w:pPr>
              <w:rPr>
                <w:b/>
                <w:lang w:val="de-DE"/>
              </w:rPr>
            </w:pPr>
            <w:r w:rsidRPr="00EE7AE0">
              <w:rPr>
                <w:b/>
              </w:rPr>
              <w:t>Личные данные</w:t>
            </w:r>
            <w:r w:rsidRPr="00EE7AE0">
              <w:rPr>
                <w:b/>
                <w:lang w:val="de-DE"/>
              </w:rPr>
              <w:t xml:space="preserve">: </w:t>
            </w:r>
            <w:r w:rsidRPr="00EE7AE0">
              <w:rPr>
                <w:b/>
              </w:rPr>
              <w:t>фамилия, имя, возраст, адрес, номер телефона, дата рождения</w:t>
            </w:r>
          </w:p>
        </w:tc>
        <w:tc>
          <w:tcPr>
            <w:tcW w:w="9361" w:type="dxa"/>
          </w:tcPr>
          <w:p w:rsidR="00A34998" w:rsidRPr="00EE7AE0" w:rsidRDefault="00A34998" w:rsidP="00AF3975">
            <w:pPr>
              <w:numPr>
                <w:ilvl w:val="0"/>
                <w:numId w:val="81"/>
              </w:numPr>
            </w:pPr>
            <w:r w:rsidRPr="00EE7AE0">
              <w:rPr>
                <w:lang w:val="en-US"/>
              </w:rPr>
              <w:t>Wie heißt du?</w:t>
            </w:r>
          </w:p>
          <w:p w:rsidR="00A34998" w:rsidRPr="00EE7AE0" w:rsidRDefault="00A34998" w:rsidP="00AF3975">
            <w:pPr>
              <w:numPr>
                <w:ilvl w:val="0"/>
                <w:numId w:val="81"/>
              </w:numPr>
            </w:pPr>
            <w:r w:rsidRPr="00EE7AE0">
              <w:t>Wie alt bist du?</w:t>
            </w:r>
          </w:p>
          <w:p w:rsidR="00A34998" w:rsidRPr="00EE7AE0" w:rsidRDefault="00A34998" w:rsidP="00AF3975">
            <w:pPr>
              <w:numPr>
                <w:ilvl w:val="0"/>
                <w:numId w:val="81"/>
              </w:numPr>
              <w:rPr>
                <w:lang w:val="de-DE"/>
              </w:rPr>
            </w:pPr>
            <w:r w:rsidRPr="00EE7AE0">
              <w:rPr>
                <w:lang w:val="de-DE"/>
              </w:rPr>
              <w:t>Ich bin ... (Jahre alt).</w:t>
            </w:r>
          </w:p>
          <w:p w:rsidR="00A34998" w:rsidRPr="00EE7AE0" w:rsidRDefault="00A34998" w:rsidP="00AF3975">
            <w:pPr>
              <w:numPr>
                <w:ilvl w:val="0"/>
                <w:numId w:val="81"/>
              </w:numPr>
              <w:rPr>
                <w:lang w:val="de-DE"/>
              </w:rPr>
            </w:pPr>
            <w:r w:rsidRPr="00EE7AE0">
              <w:rPr>
                <w:lang w:val="de-DE"/>
              </w:rPr>
              <w:t>Ich wohne in der Kirchenstraße.</w:t>
            </w:r>
          </w:p>
          <w:p w:rsidR="00A34998" w:rsidRPr="00EE7AE0" w:rsidRDefault="00A34998" w:rsidP="00AF3975">
            <w:pPr>
              <w:numPr>
                <w:ilvl w:val="0"/>
                <w:numId w:val="81"/>
              </w:numPr>
              <w:rPr>
                <w:lang w:val="de-DE"/>
              </w:rPr>
            </w:pPr>
            <w:r w:rsidRPr="00EE7AE0">
              <w:rPr>
                <w:lang w:val="de-DE"/>
              </w:rPr>
              <w:t>Ich wohne in Berlin.</w:t>
            </w:r>
          </w:p>
          <w:p w:rsidR="00A34998" w:rsidRPr="00EE7AE0" w:rsidRDefault="00A34998" w:rsidP="00AF3975">
            <w:pPr>
              <w:numPr>
                <w:ilvl w:val="0"/>
                <w:numId w:val="81"/>
              </w:numPr>
              <w:rPr>
                <w:lang w:val="de-DE"/>
              </w:rPr>
            </w:pPr>
            <w:r w:rsidRPr="00EE7AE0">
              <w:rPr>
                <w:lang w:val="de-DE"/>
              </w:rPr>
              <w:t>Meine Telefonnummer ist...</w:t>
            </w:r>
          </w:p>
          <w:p w:rsidR="00A34998" w:rsidRPr="00EE7AE0" w:rsidRDefault="00A34998" w:rsidP="00AF3975">
            <w:pPr>
              <w:numPr>
                <w:ilvl w:val="0"/>
                <w:numId w:val="81"/>
              </w:numPr>
              <w:rPr>
                <w:lang w:val="de-DE"/>
              </w:rPr>
            </w:pPr>
            <w:r w:rsidRPr="00EE7AE0">
              <w:rPr>
                <w:lang w:val="de-DE"/>
              </w:rPr>
              <w:t>Wann hast du Geburtstag?</w:t>
            </w:r>
          </w:p>
          <w:p w:rsidR="00A34998" w:rsidRPr="00EE7AE0" w:rsidRDefault="00A34998" w:rsidP="00AF3975">
            <w:pPr>
              <w:numPr>
                <w:ilvl w:val="0"/>
                <w:numId w:val="116"/>
              </w:numPr>
              <w:rPr>
                <w:lang w:val="de-DE"/>
              </w:rPr>
            </w:pPr>
            <w:r w:rsidRPr="00EE7AE0">
              <w:rPr>
                <w:lang w:val="de-DE"/>
              </w:rPr>
              <w:t>Am 20.Mai.</w:t>
            </w:r>
          </w:p>
        </w:tc>
      </w:tr>
      <w:tr w:rsidR="00A34998" w:rsidRPr="00A25766">
        <w:tc>
          <w:tcPr>
            <w:tcW w:w="3505" w:type="dxa"/>
          </w:tcPr>
          <w:p w:rsidR="00A34998" w:rsidRPr="00EE7AE0" w:rsidRDefault="00A34998" w:rsidP="00BB35B7">
            <w:pPr>
              <w:rPr>
                <w:b/>
              </w:rPr>
            </w:pPr>
            <w:r w:rsidRPr="00EE7AE0">
              <w:rPr>
                <w:b/>
              </w:rPr>
              <w:t>Проведение досуга</w:t>
            </w:r>
            <w:r w:rsidRPr="00EE7AE0">
              <w:rPr>
                <w:b/>
                <w:lang w:val="en-US"/>
              </w:rPr>
              <w:t xml:space="preserve"> (</w:t>
            </w:r>
            <w:r w:rsidRPr="00EE7AE0">
              <w:rPr>
                <w:b/>
              </w:rPr>
              <w:t>хобби)</w:t>
            </w:r>
          </w:p>
        </w:tc>
        <w:tc>
          <w:tcPr>
            <w:tcW w:w="9361" w:type="dxa"/>
          </w:tcPr>
          <w:p w:rsidR="00A34998" w:rsidRPr="00EE7AE0" w:rsidRDefault="00A34998" w:rsidP="00AF3975">
            <w:pPr>
              <w:numPr>
                <w:ilvl w:val="0"/>
                <w:numId w:val="186"/>
              </w:numPr>
              <w:rPr>
                <w:b/>
                <w:lang w:val="de-DE"/>
              </w:rPr>
            </w:pPr>
            <w:r w:rsidRPr="00EE7AE0">
              <w:rPr>
                <w:lang w:val="de-DE"/>
              </w:rPr>
              <w:t>Was willst du werden?</w:t>
            </w:r>
          </w:p>
          <w:p w:rsidR="00A34998" w:rsidRPr="00EE7AE0" w:rsidRDefault="00A34998" w:rsidP="00AF3975">
            <w:pPr>
              <w:numPr>
                <w:ilvl w:val="0"/>
                <w:numId w:val="186"/>
              </w:numPr>
              <w:rPr>
                <w:lang w:val="de-DE"/>
              </w:rPr>
            </w:pPr>
            <w:r w:rsidRPr="00EE7AE0">
              <w:rPr>
                <w:lang w:val="de-DE"/>
              </w:rPr>
              <w:t>Wissenschaftler\Journalist \Arzt\Lehrer.</w:t>
            </w:r>
          </w:p>
          <w:p w:rsidR="00A34998" w:rsidRPr="00EE7AE0" w:rsidRDefault="00A34998" w:rsidP="00AF3975">
            <w:pPr>
              <w:numPr>
                <w:ilvl w:val="0"/>
                <w:numId w:val="186"/>
              </w:numPr>
              <w:rPr>
                <w:lang w:val="de-DE"/>
              </w:rPr>
            </w:pPr>
            <w:r w:rsidRPr="00EE7AE0">
              <w:rPr>
                <w:lang w:val="de-DE"/>
              </w:rPr>
              <w:t>Was machst du beruflich?</w:t>
            </w:r>
          </w:p>
          <w:p w:rsidR="00A34998" w:rsidRPr="00EE7AE0" w:rsidRDefault="00A34998" w:rsidP="00AF3975">
            <w:pPr>
              <w:numPr>
                <w:ilvl w:val="0"/>
                <w:numId w:val="81"/>
              </w:numPr>
              <w:rPr>
                <w:lang w:val="en-US"/>
              </w:rPr>
            </w:pPr>
            <w:r w:rsidRPr="00EE7AE0">
              <w:rPr>
                <w:lang w:val="de-DE"/>
              </w:rPr>
              <w:t>Was ist dein Vater von Beruf?</w:t>
            </w:r>
          </w:p>
          <w:p w:rsidR="00A34998" w:rsidRPr="00EE7AE0" w:rsidRDefault="00A34998" w:rsidP="00AF3975">
            <w:pPr>
              <w:numPr>
                <w:ilvl w:val="0"/>
                <w:numId w:val="186"/>
              </w:numPr>
              <w:rPr>
                <w:b/>
                <w:lang w:val="de-DE"/>
              </w:rPr>
            </w:pPr>
            <w:r w:rsidRPr="00EE7AE0">
              <w:rPr>
                <w:lang w:val="de-DE"/>
              </w:rPr>
              <w:t>Sind Sie als Lehrerin tätig?</w:t>
            </w:r>
          </w:p>
          <w:p w:rsidR="00A34998" w:rsidRPr="00EE7AE0" w:rsidRDefault="00A34998" w:rsidP="00AF3975">
            <w:pPr>
              <w:numPr>
                <w:ilvl w:val="0"/>
                <w:numId w:val="186"/>
              </w:numPr>
              <w:rPr>
                <w:b/>
                <w:lang w:val="de-DE"/>
              </w:rPr>
            </w:pPr>
            <w:r w:rsidRPr="00EE7AE0">
              <w:rPr>
                <w:lang w:val="de-DE"/>
              </w:rPr>
              <w:t>Die Leute im Büro sind beschäftigt.</w:t>
            </w:r>
          </w:p>
          <w:p w:rsidR="00A34998" w:rsidRPr="00EE7AE0" w:rsidRDefault="00A34998" w:rsidP="00AF3975">
            <w:pPr>
              <w:numPr>
                <w:ilvl w:val="0"/>
                <w:numId w:val="81"/>
              </w:numPr>
              <w:rPr>
                <w:lang w:val="en-US"/>
              </w:rPr>
            </w:pPr>
            <w:r w:rsidRPr="00EE7AE0">
              <w:rPr>
                <w:lang w:val="de-DE"/>
              </w:rPr>
              <w:t>Wie viele Stunden arbeitet man pro Monat?</w:t>
            </w:r>
          </w:p>
        </w:tc>
      </w:tr>
      <w:tr w:rsidR="00A34998" w:rsidRPr="00EE7AE0">
        <w:tc>
          <w:tcPr>
            <w:tcW w:w="3505" w:type="dxa"/>
          </w:tcPr>
          <w:p w:rsidR="00A34998" w:rsidRPr="00EE7AE0" w:rsidRDefault="00A34998" w:rsidP="001B5C4D">
            <w:pPr>
              <w:rPr>
                <w:b/>
              </w:rPr>
            </w:pPr>
            <w:r w:rsidRPr="00EE7AE0">
              <w:rPr>
                <w:b/>
              </w:rPr>
              <w:t>О национальности/</w:t>
            </w:r>
          </w:p>
          <w:p w:rsidR="00A34998" w:rsidRPr="00EE7AE0" w:rsidRDefault="00A34998" w:rsidP="001B5C4D">
            <w:pPr>
              <w:rPr>
                <w:b/>
              </w:rPr>
            </w:pPr>
            <w:r w:rsidRPr="00EE7AE0">
              <w:rPr>
                <w:b/>
              </w:rPr>
              <w:t>происхождении</w:t>
            </w:r>
          </w:p>
        </w:tc>
        <w:tc>
          <w:tcPr>
            <w:tcW w:w="9361" w:type="dxa"/>
          </w:tcPr>
          <w:p w:rsidR="00A34998" w:rsidRPr="00EE7AE0" w:rsidRDefault="00A34998" w:rsidP="00AF3975">
            <w:pPr>
              <w:numPr>
                <w:ilvl w:val="0"/>
                <w:numId w:val="81"/>
              </w:numPr>
              <w:rPr>
                <w:lang w:val="de-DE"/>
              </w:rPr>
            </w:pPr>
            <w:r w:rsidRPr="00EE7AE0">
              <w:rPr>
                <w:lang w:val="de-DE"/>
              </w:rPr>
              <w:t>Woher kommst du?</w:t>
            </w:r>
          </w:p>
          <w:p w:rsidR="00A34998" w:rsidRPr="00EE7AE0" w:rsidRDefault="00A34998" w:rsidP="00AF3975">
            <w:pPr>
              <w:numPr>
                <w:ilvl w:val="0"/>
                <w:numId w:val="81"/>
              </w:numPr>
              <w:rPr>
                <w:lang w:val="de-DE"/>
              </w:rPr>
            </w:pPr>
            <w:r w:rsidRPr="00EE7AE0">
              <w:rPr>
                <w:lang w:val="de-DE"/>
              </w:rPr>
              <w:t>Wo bist du her?</w:t>
            </w:r>
          </w:p>
          <w:p w:rsidR="00A34998" w:rsidRPr="00EE7AE0" w:rsidRDefault="00A34998" w:rsidP="00AF3975">
            <w:pPr>
              <w:numPr>
                <w:ilvl w:val="0"/>
                <w:numId w:val="81"/>
              </w:numPr>
              <w:rPr>
                <w:lang w:val="de-DE"/>
              </w:rPr>
            </w:pPr>
            <w:r w:rsidRPr="00EE7AE0">
              <w:rPr>
                <w:lang w:val="de-DE"/>
              </w:rPr>
              <w:t xml:space="preserve">Ich komme aus Georgien. </w:t>
            </w:r>
          </w:p>
          <w:p w:rsidR="00A34998" w:rsidRPr="00EE7AE0" w:rsidRDefault="00A34998" w:rsidP="00AF3975">
            <w:pPr>
              <w:numPr>
                <w:ilvl w:val="0"/>
                <w:numId w:val="81"/>
              </w:numPr>
              <w:rPr>
                <w:lang w:val="de-DE"/>
              </w:rPr>
            </w:pPr>
            <w:r w:rsidRPr="00EE7AE0">
              <w:rPr>
                <w:lang w:val="de-DE"/>
              </w:rPr>
              <w:t>Er kommt aus Mailand.</w:t>
            </w:r>
          </w:p>
          <w:p w:rsidR="00A34998" w:rsidRPr="00EE7AE0" w:rsidRDefault="00A34998" w:rsidP="00AF3975">
            <w:pPr>
              <w:numPr>
                <w:ilvl w:val="0"/>
                <w:numId w:val="81"/>
              </w:numPr>
              <w:rPr>
                <w:lang w:val="de-DE"/>
              </w:rPr>
            </w:pPr>
            <w:r w:rsidRPr="00EE7AE0">
              <w:rPr>
                <w:lang w:val="de-DE"/>
              </w:rPr>
              <w:t>Dieser Mann ist ein Deutscher.</w:t>
            </w:r>
          </w:p>
          <w:p w:rsidR="00A34998" w:rsidRPr="00EE7AE0" w:rsidRDefault="00A34998" w:rsidP="00AF3975">
            <w:pPr>
              <w:numPr>
                <w:ilvl w:val="0"/>
                <w:numId w:val="150"/>
              </w:numPr>
              <w:rPr>
                <w:lang w:val="de-DE"/>
              </w:rPr>
            </w:pPr>
            <w:r w:rsidRPr="00EE7AE0">
              <w:rPr>
                <w:lang w:val="de-DE"/>
              </w:rPr>
              <w:t>Sie ist eine Engländerin.</w:t>
            </w:r>
          </w:p>
        </w:tc>
      </w:tr>
      <w:tr w:rsidR="00A34998" w:rsidRPr="00EE7AE0">
        <w:tc>
          <w:tcPr>
            <w:tcW w:w="3505" w:type="dxa"/>
          </w:tcPr>
          <w:p w:rsidR="00A34998" w:rsidRPr="00EE7AE0" w:rsidRDefault="00A34998" w:rsidP="00BB35B7">
            <w:pPr>
              <w:rPr>
                <w:b/>
              </w:rPr>
            </w:pPr>
            <w:r w:rsidRPr="00EE7AE0">
              <w:rPr>
                <w:b/>
              </w:rPr>
              <w:t>Идентифицирование</w:t>
            </w:r>
            <w:r w:rsidRPr="00EE7AE0">
              <w:rPr>
                <w:b/>
                <w:lang w:val="de-DE"/>
              </w:rPr>
              <w:t xml:space="preserve">: </w:t>
            </w:r>
            <w:r w:rsidRPr="00EE7AE0">
              <w:rPr>
                <w:b/>
              </w:rPr>
              <w:t>человека/предмета</w:t>
            </w:r>
          </w:p>
        </w:tc>
        <w:tc>
          <w:tcPr>
            <w:tcW w:w="9361" w:type="dxa"/>
          </w:tcPr>
          <w:p w:rsidR="00A34998" w:rsidRPr="00EE7AE0" w:rsidRDefault="00A34998" w:rsidP="00AF3975">
            <w:pPr>
              <w:numPr>
                <w:ilvl w:val="0"/>
                <w:numId w:val="155"/>
              </w:numPr>
              <w:rPr>
                <w:lang w:val="de-DE"/>
              </w:rPr>
            </w:pPr>
            <w:r w:rsidRPr="00EE7AE0">
              <w:rPr>
                <w:lang w:val="de-DE"/>
              </w:rPr>
              <w:t>Wer ist das?</w:t>
            </w:r>
          </w:p>
          <w:p w:rsidR="00A34998" w:rsidRPr="00EE7AE0" w:rsidRDefault="00A34998" w:rsidP="00AF3975">
            <w:pPr>
              <w:numPr>
                <w:ilvl w:val="0"/>
                <w:numId w:val="155"/>
              </w:numPr>
              <w:rPr>
                <w:lang w:val="de-DE"/>
              </w:rPr>
            </w:pPr>
            <w:r w:rsidRPr="00EE7AE0">
              <w:rPr>
                <w:lang w:val="de-DE"/>
              </w:rPr>
              <w:t>Was ist das?</w:t>
            </w:r>
          </w:p>
          <w:p w:rsidR="00A34998" w:rsidRPr="00EE7AE0" w:rsidRDefault="00A34998" w:rsidP="00AF3975">
            <w:pPr>
              <w:numPr>
                <w:ilvl w:val="0"/>
                <w:numId w:val="155"/>
              </w:numPr>
              <w:rPr>
                <w:lang w:val="de-DE"/>
              </w:rPr>
            </w:pPr>
            <w:r w:rsidRPr="00EE7AE0">
              <w:rPr>
                <w:lang w:val="de-DE"/>
              </w:rPr>
              <w:t>Das ist ein Junge.</w:t>
            </w:r>
          </w:p>
          <w:p w:rsidR="00A34998" w:rsidRPr="00EE7AE0" w:rsidRDefault="00A34998" w:rsidP="00AF3975">
            <w:pPr>
              <w:numPr>
                <w:ilvl w:val="0"/>
                <w:numId w:val="116"/>
              </w:numPr>
              <w:rPr>
                <w:lang w:val="de-DE"/>
              </w:rPr>
            </w:pPr>
            <w:r w:rsidRPr="00EE7AE0">
              <w:rPr>
                <w:lang w:val="de-DE"/>
              </w:rPr>
              <w:t>Das ist ein Heft.</w:t>
            </w:r>
          </w:p>
        </w:tc>
      </w:tr>
      <w:tr w:rsidR="00A34998" w:rsidRPr="00A25766">
        <w:tc>
          <w:tcPr>
            <w:tcW w:w="3505" w:type="dxa"/>
          </w:tcPr>
          <w:p w:rsidR="00A34998" w:rsidRPr="00EE7AE0" w:rsidRDefault="00A34998" w:rsidP="001B5C4D">
            <w:pPr>
              <w:rPr>
                <w:b/>
              </w:rPr>
            </w:pPr>
            <w:r w:rsidRPr="00EE7AE0">
              <w:rPr>
                <w:b/>
              </w:rPr>
              <w:t>О здоровье</w:t>
            </w:r>
          </w:p>
        </w:tc>
        <w:tc>
          <w:tcPr>
            <w:tcW w:w="9361" w:type="dxa"/>
          </w:tcPr>
          <w:p w:rsidR="00A34998" w:rsidRPr="00EE7AE0" w:rsidRDefault="00A34998" w:rsidP="00AF3975">
            <w:pPr>
              <w:numPr>
                <w:ilvl w:val="0"/>
                <w:numId w:val="156"/>
              </w:numPr>
              <w:rPr>
                <w:lang w:val="de-DE"/>
              </w:rPr>
            </w:pPr>
            <w:r w:rsidRPr="00EE7AE0">
              <w:rPr>
                <w:lang w:val="de-DE"/>
              </w:rPr>
              <w:t>Was fehlt dir?</w:t>
            </w:r>
          </w:p>
          <w:p w:rsidR="00A34998" w:rsidRPr="00EE7AE0" w:rsidRDefault="00A34998" w:rsidP="00AF3975">
            <w:pPr>
              <w:numPr>
                <w:ilvl w:val="0"/>
                <w:numId w:val="156"/>
              </w:numPr>
              <w:rPr>
                <w:lang w:val="de-DE"/>
              </w:rPr>
            </w:pPr>
            <w:r w:rsidRPr="00EE7AE0">
              <w:rPr>
                <w:lang w:val="de-DE"/>
              </w:rPr>
              <w:t>Was tut dir weh?</w:t>
            </w:r>
          </w:p>
          <w:p w:rsidR="00A34998" w:rsidRPr="00EE7AE0" w:rsidRDefault="00A34998" w:rsidP="00AF3975">
            <w:pPr>
              <w:numPr>
                <w:ilvl w:val="0"/>
                <w:numId w:val="156"/>
              </w:numPr>
              <w:rPr>
                <w:b/>
                <w:lang w:val="de-DE"/>
              </w:rPr>
            </w:pPr>
            <w:r w:rsidRPr="00EE7AE0">
              <w:rPr>
                <w:lang w:val="de-DE"/>
              </w:rPr>
              <w:t>Ich habe Fieber.</w:t>
            </w:r>
          </w:p>
          <w:p w:rsidR="00A34998" w:rsidRPr="00EE7AE0" w:rsidRDefault="00A34998" w:rsidP="00AF3975">
            <w:pPr>
              <w:numPr>
                <w:ilvl w:val="0"/>
                <w:numId w:val="157"/>
              </w:numPr>
              <w:rPr>
                <w:b/>
                <w:lang w:val="de-DE"/>
              </w:rPr>
            </w:pPr>
            <w:r w:rsidRPr="00EE7AE0">
              <w:rPr>
                <w:lang w:val="de-DE"/>
              </w:rPr>
              <w:t>Ich bin krank.</w:t>
            </w:r>
          </w:p>
          <w:p w:rsidR="00A34998" w:rsidRPr="00EE7AE0" w:rsidRDefault="00A34998" w:rsidP="00AF3975">
            <w:pPr>
              <w:numPr>
                <w:ilvl w:val="0"/>
                <w:numId w:val="150"/>
              </w:numPr>
              <w:rPr>
                <w:lang w:val="de-DE"/>
              </w:rPr>
            </w:pPr>
            <w:r w:rsidRPr="00EE7AE0">
              <w:rPr>
                <w:lang w:val="de-DE"/>
              </w:rPr>
              <w:t>Ich habe Bauchschmerzen.</w:t>
            </w:r>
          </w:p>
          <w:p w:rsidR="00A34998" w:rsidRPr="00EE7AE0" w:rsidRDefault="00A34998" w:rsidP="00AF3975">
            <w:pPr>
              <w:numPr>
                <w:ilvl w:val="0"/>
                <w:numId w:val="158"/>
              </w:numPr>
              <w:rPr>
                <w:lang w:val="de-DE"/>
              </w:rPr>
            </w:pPr>
            <w:r w:rsidRPr="00EE7AE0">
              <w:rPr>
                <w:lang w:val="de-DE"/>
              </w:rPr>
              <w:t>Haben Sie Zahnschmerzen?</w:t>
            </w:r>
          </w:p>
          <w:p w:rsidR="00A34998" w:rsidRPr="00EE7AE0" w:rsidRDefault="00A34998" w:rsidP="00AF3975">
            <w:pPr>
              <w:numPr>
                <w:ilvl w:val="0"/>
                <w:numId w:val="158"/>
              </w:numPr>
              <w:rPr>
                <w:lang w:val="de-DE"/>
              </w:rPr>
            </w:pPr>
            <w:r w:rsidRPr="00EE7AE0">
              <w:rPr>
                <w:lang w:val="de-DE"/>
              </w:rPr>
              <w:t>Tut das weh?</w:t>
            </w:r>
          </w:p>
          <w:p w:rsidR="00A34998" w:rsidRPr="00EE7AE0" w:rsidRDefault="00A34998" w:rsidP="00AF3975">
            <w:pPr>
              <w:numPr>
                <w:ilvl w:val="0"/>
                <w:numId w:val="158"/>
              </w:numPr>
              <w:rPr>
                <w:lang w:val="de-DE"/>
              </w:rPr>
            </w:pPr>
            <w:r w:rsidRPr="00EE7AE0">
              <w:rPr>
                <w:lang w:val="de-DE"/>
              </w:rPr>
              <w:t>Ich lasse mir den Zahn plombieren.</w:t>
            </w:r>
          </w:p>
        </w:tc>
      </w:tr>
      <w:tr w:rsidR="00A34998" w:rsidRPr="00EE7AE0">
        <w:tc>
          <w:tcPr>
            <w:tcW w:w="3505" w:type="dxa"/>
          </w:tcPr>
          <w:p w:rsidR="00A34998" w:rsidRPr="00EE7AE0" w:rsidRDefault="00A34998" w:rsidP="001B5C4D">
            <w:pPr>
              <w:rPr>
                <w:b/>
              </w:rPr>
            </w:pPr>
            <w:r w:rsidRPr="00EE7AE0">
              <w:rPr>
                <w:b/>
              </w:rPr>
              <w:t>О деятельности</w:t>
            </w:r>
          </w:p>
        </w:tc>
        <w:tc>
          <w:tcPr>
            <w:tcW w:w="9361" w:type="dxa"/>
          </w:tcPr>
          <w:p w:rsidR="00A34998" w:rsidRPr="00EE7AE0" w:rsidRDefault="00A34998" w:rsidP="00AF3975">
            <w:pPr>
              <w:numPr>
                <w:ilvl w:val="0"/>
                <w:numId w:val="159"/>
              </w:numPr>
              <w:rPr>
                <w:b/>
                <w:lang w:val="de-DE"/>
              </w:rPr>
            </w:pPr>
            <w:r w:rsidRPr="00EE7AE0">
              <w:rPr>
                <w:lang w:val="de-DE"/>
              </w:rPr>
              <w:t>Was machst du?</w:t>
            </w:r>
          </w:p>
          <w:p w:rsidR="00A34998" w:rsidRPr="00EE7AE0" w:rsidRDefault="00A34998" w:rsidP="00AF3975">
            <w:pPr>
              <w:numPr>
                <w:ilvl w:val="0"/>
                <w:numId w:val="159"/>
              </w:numPr>
              <w:rPr>
                <w:b/>
                <w:lang w:val="de-DE"/>
              </w:rPr>
            </w:pPr>
            <w:r w:rsidRPr="00EE7AE0">
              <w:rPr>
                <w:lang w:val="de-DE"/>
              </w:rPr>
              <w:lastRenderedPageBreak/>
              <w:t>Wie machst du das?</w:t>
            </w:r>
          </w:p>
          <w:p w:rsidR="00A34998" w:rsidRPr="00EE7AE0" w:rsidRDefault="00A34998" w:rsidP="00AF3975">
            <w:pPr>
              <w:numPr>
                <w:ilvl w:val="0"/>
                <w:numId w:val="116"/>
              </w:numPr>
              <w:rPr>
                <w:lang w:val="de-DE"/>
              </w:rPr>
            </w:pPr>
            <w:r w:rsidRPr="00EE7AE0">
              <w:rPr>
                <w:lang w:val="de-DE"/>
              </w:rPr>
              <w:t>Ich schwimme.</w:t>
            </w:r>
          </w:p>
          <w:p w:rsidR="00A34998" w:rsidRPr="00EE7AE0" w:rsidRDefault="00A34998" w:rsidP="00AF3975">
            <w:pPr>
              <w:numPr>
                <w:ilvl w:val="0"/>
                <w:numId w:val="160"/>
              </w:numPr>
              <w:rPr>
                <w:lang w:val="en-US"/>
              </w:rPr>
            </w:pPr>
            <w:r w:rsidRPr="00EE7AE0">
              <w:rPr>
                <w:lang w:val="de-DE"/>
              </w:rPr>
              <w:t>Wie macht  man das?</w:t>
            </w:r>
          </w:p>
          <w:p w:rsidR="00A34998" w:rsidRPr="00EE7AE0" w:rsidRDefault="00A34998" w:rsidP="00AF3975">
            <w:pPr>
              <w:numPr>
                <w:ilvl w:val="0"/>
                <w:numId w:val="116"/>
              </w:numPr>
              <w:rPr>
                <w:lang w:val="de-DE"/>
              </w:rPr>
            </w:pPr>
            <w:r w:rsidRPr="00EE7AE0">
              <w:rPr>
                <w:lang w:val="de-DE"/>
              </w:rPr>
              <w:t>Tue das nicht!</w:t>
            </w:r>
          </w:p>
        </w:tc>
      </w:tr>
      <w:tr w:rsidR="00A34998" w:rsidRPr="00A25766">
        <w:tc>
          <w:tcPr>
            <w:tcW w:w="3505" w:type="dxa"/>
          </w:tcPr>
          <w:p w:rsidR="00A34998" w:rsidRPr="00EE7AE0" w:rsidRDefault="00A34998" w:rsidP="001B5C4D">
            <w:pPr>
              <w:rPr>
                <w:b/>
              </w:rPr>
            </w:pPr>
            <w:r w:rsidRPr="00EE7AE0">
              <w:rPr>
                <w:b/>
              </w:rPr>
              <w:lastRenderedPageBreak/>
              <w:t>О профессии</w:t>
            </w:r>
          </w:p>
        </w:tc>
        <w:tc>
          <w:tcPr>
            <w:tcW w:w="9361" w:type="dxa"/>
          </w:tcPr>
          <w:p w:rsidR="00A34998" w:rsidRPr="00EE7AE0" w:rsidRDefault="00A34998" w:rsidP="00AF3975">
            <w:pPr>
              <w:numPr>
                <w:ilvl w:val="0"/>
                <w:numId w:val="161"/>
              </w:numPr>
              <w:rPr>
                <w:lang w:val="de-DE"/>
              </w:rPr>
            </w:pPr>
            <w:r w:rsidRPr="00EE7AE0">
              <w:rPr>
                <w:lang w:val="de-DE"/>
              </w:rPr>
              <w:t>Mein Vater ist Lehrer.</w:t>
            </w:r>
          </w:p>
          <w:p w:rsidR="00A34998" w:rsidRPr="00EE7AE0" w:rsidRDefault="00A34998" w:rsidP="00AF3975">
            <w:pPr>
              <w:numPr>
                <w:ilvl w:val="0"/>
                <w:numId w:val="161"/>
              </w:numPr>
              <w:rPr>
                <w:lang w:val="de-DE"/>
              </w:rPr>
            </w:pPr>
            <w:r w:rsidRPr="00EE7AE0">
              <w:rPr>
                <w:lang w:val="de-DE"/>
              </w:rPr>
              <w:t>Sie ist Krankenschwester von Beruf.</w:t>
            </w:r>
          </w:p>
          <w:p w:rsidR="00A34998" w:rsidRPr="00EE7AE0" w:rsidRDefault="00A34998" w:rsidP="00AF3975">
            <w:pPr>
              <w:numPr>
                <w:ilvl w:val="0"/>
                <w:numId w:val="116"/>
              </w:numPr>
              <w:rPr>
                <w:lang w:val="de-DE"/>
              </w:rPr>
            </w:pPr>
            <w:r w:rsidRPr="00EE7AE0">
              <w:rPr>
                <w:lang w:val="de-DE"/>
              </w:rPr>
              <w:t>Er arbeitet in einem Büro.</w:t>
            </w:r>
          </w:p>
        </w:tc>
      </w:tr>
      <w:tr w:rsidR="00A34998" w:rsidRPr="00A25766">
        <w:tc>
          <w:tcPr>
            <w:tcW w:w="3505" w:type="dxa"/>
          </w:tcPr>
          <w:p w:rsidR="00A34998" w:rsidRPr="00EE7AE0" w:rsidRDefault="00A34998" w:rsidP="001B5C4D">
            <w:pPr>
              <w:rPr>
                <w:b/>
              </w:rPr>
            </w:pPr>
            <w:r w:rsidRPr="00EE7AE0">
              <w:rPr>
                <w:b/>
              </w:rPr>
              <w:t>О погоде</w:t>
            </w:r>
          </w:p>
        </w:tc>
        <w:tc>
          <w:tcPr>
            <w:tcW w:w="9361" w:type="dxa"/>
          </w:tcPr>
          <w:p w:rsidR="00A34998" w:rsidRPr="00EE7AE0" w:rsidRDefault="00A34998" w:rsidP="00AF3975">
            <w:pPr>
              <w:numPr>
                <w:ilvl w:val="0"/>
                <w:numId w:val="86"/>
              </w:numPr>
              <w:rPr>
                <w:lang w:val="de-DE"/>
              </w:rPr>
            </w:pPr>
            <w:r w:rsidRPr="00EE7AE0">
              <w:rPr>
                <w:lang w:val="de-DE"/>
              </w:rPr>
              <w:t>Es regnet/schneit.</w:t>
            </w:r>
          </w:p>
          <w:p w:rsidR="00A34998" w:rsidRPr="00EE7AE0" w:rsidRDefault="00A34998" w:rsidP="00AF3975">
            <w:pPr>
              <w:numPr>
                <w:ilvl w:val="0"/>
                <w:numId w:val="150"/>
              </w:numPr>
              <w:rPr>
                <w:lang w:val="de-DE"/>
              </w:rPr>
            </w:pPr>
            <w:r w:rsidRPr="00EE7AE0">
              <w:rPr>
                <w:lang w:val="de-DE"/>
              </w:rPr>
              <w:t>Die Sonne scheint.</w:t>
            </w:r>
          </w:p>
          <w:p w:rsidR="00A34998" w:rsidRPr="00EE7AE0" w:rsidRDefault="00A34998" w:rsidP="00AF3975">
            <w:pPr>
              <w:numPr>
                <w:ilvl w:val="0"/>
                <w:numId w:val="86"/>
              </w:numPr>
              <w:rPr>
                <w:lang w:val="de-DE"/>
              </w:rPr>
            </w:pPr>
            <w:r w:rsidRPr="00EE7AE0">
              <w:rPr>
                <w:lang w:val="de-DE"/>
              </w:rPr>
              <w:t>Wie ist das Wetter heute?</w:t>
            </w:r>
          </w:p>
          <w:p w:rsidR="00A34998" w:rsidRPr="00EE7AE0" w:rsidRDefault="00A34998" w:rsidP="00AF3975">
            <w:pPr>
              <w:numPr>
                <w:ilvl w:val="0"/>
                <w:numId w:val="150"/>
              </w:numPr>
              <w:rPr>
                <w:lang w:val="de-DE"/>
              </w:rPr>
            </w:pPr>
            <w:r w:rsidRPr="00EE7AE0">
              <w:rPr>
                <w:lang w:val="de-DE"/>
              </w:rPr>
              <w:t>Ist es heute windig\neblig?</w:t>
            </w:r>
          </w:p>
        </w:tc>
      </w:tr>
      <w:tr w:rsidR="00A34998" w:rsidRPr="00EE7AE0">
        <w:tc>
          <w:tcPr>
            <w:tcW w:w="3505" w:type="dxa"/>
            <w:shd w:val="clear" w:color="auto" w:fill="E6E6E6"/>
          </w:tcPr>
          <w:p w:rsidR="00A34998" w:rsidRPr="00EE7AE0" w:rsidRDefault="00A34998" w:rsidP="00BB35B7">
            <w:pPr>
              <w:rPr>
                <w:b/>
              </w:rPr>
            </w:pPr>
            <w:r w:rsidRPr="00EE7AE0">
              <w:rPr>
                <w:b/>
                <w:lang w:val="de-DE"/>
              </w:rPr>
              <w:t xml:space="preserve">1.3. </w:t>
            </w:r>
            <w:r w:rsidRPr="00EE7AE0">
              <w:rPr>
                <w:b/>
              </w:rPr>
              <w:t>Описание/характеристика</w:t>
            </w:r>
          </w:p>
        </w:tc>
        <w:tc>
          <w:tcPr>
            <w:tcW w:w="9361" w:type="dxa"/>
            <w:shd w:val="clear" w:color="auto" w:fill="E6E6E6"/>
          </w:tcPr>
          <w:p w:rsidR="00A34998" w:rsidRPr="00EE7AE0" w:rsidRDefault="00A34998" w:rsidP="001B5C4D">
            <w:pPr>
              <w:ind w:left="720"/>
              <w:rPr>
                <w:lang w:val="de-DE"/>
              </w:rPr>
            </w:pPr>
          </w:p>
        </w:tc>
      </w:tr>
      <w:tr w:rsidR="00A34998" w:rsidRPr="00EE7AE0">
        <w:tc>
          <w:tcPr>
            <w:tcW w:w="3505" w:type="dxa"/>
          </w:tcPr>
          <w:p w:rsidR="00A34998" w:rsidRPr="00EE7AE0" w:rsidRDefault="00A34998" w:rsidP="001B5C4D">
            <w:pPr>
              <w:rPr>
                <w:b/>
              </w:rPr>
            </w:pPr>
            <w:r w:rsidRPr="00EE7AE0">
              <w:rPr>
                <w:b/>
              </w:rPr>
              <w:t>Внешность человека</w:t>
            </w:r>
          </w:p>
        </w:tc>
        <w:tc>
          <w:tcPr>
            <w:tcW w:w="9361" w:type="dxa"/>
          </w:tcPr>
          <w:p w:rsidR="00A34998" w:rsidRPr="00EE7AE0" w:rsidRDefault="00A34998" w:rsidP="00AF3975">
            <w:pPr>
              <w:numPr>
                <w:ilvl w:val="0"/>
                <w:numId w:val="88"/>
              </w:numPr>
              <w:rPr>
                <w:b/>
                <w:lang w:val="de-DE"/>
              </w:rPr>
            </w:pPr>
            <w:r w:rsidRPr="00EE7AE0">
              <w:rPr>
                <w:lang w:val="de-DE"/>
              </w:rPr>
              <w:t>Peter ist  groß.</w:t>
            </w:r>
          </w:p>
          <w:p w:rsidR="00A34998" w:rsidRPr="00EE7AE0" w:rsidRDefault="00A34998" w:rsidP="00AF3975">
            <w:pPr>
              <w:numPr>
                <w:ilvl w:val="0"/>
                <w:numId w:val="88"/>
              </w:numPr>
              <w:rPr>
                <w:lang w:val="en-US"/>
              </w:rPr>
            </w:pPr>
            <w:r w:rsidRPr="00EE7AE0">
              <w:rPr>
                <w:bCs/>
                <w:lang w:val="de-DE"/>
              </w:rPr>
              <w:t>Heike ist hübsch.</w:t>
            </w:r>
          </w:p>
          <w:p w:rsidR="00A34998" w:rsidRPr="00EE7AE0" w:rsidRDefault="00A34998" w:rsidP="00AF3975">
            <w:pPr>
              <w:numPr>
                <w:ilvl w:val="0"/>
                <w:numId w:val="88"/>
              </w:numPr>
              <w:rPr>
                <w:b/>
                <w:lang w:val="de-DE"/>
              </w:rPr>
            </w:pPr>
            <w:r w:rsidRPr="00EE7AE0">
              <w:rPr>
                <w:lang w:val="de-DE"/>
              </w:rPr>
              <w:t>Er hat blaue Augen.</w:t>
            </w:r>
          </w:p>
          <w:p w:rsidR="00A34998" w:rsidRPr="00EE7AE0" w:rsidRDefault="00A34998" w:rsidP="00AF3975">
            <w:pPr>
              <w:numPr>
                <w:ilvl w:val="0"/>
                <w:numId w:val="116"/>
              </w:numPr>
              <w:rPr>
                <w:lang w:val="de-DE"/>
              </w:rPr>
            </w:pPr>
            <w:r w:rsidRPr="00EE7AE0">
              <w:rPr>
                <w:lang w:val="de-DE"/>
              </w:rPr>
              <w:t>Sie hat blondes Haar.</w:t>
            </w:r>
          </w:p>
        </w:tc>
      </w:tr>
      <w:tr w:rsidR="00A34998" w:rsidRPr="00A25766">
        <w:tc>
          <w:tcPr>
            <w:tcW w:w="3505" w:type="dxa"/>
          </w:tcPr>
          <w:p w:rsidR="00A34998" w:rsidRPr="00EE7AE0" w:rsidRDefault="00A34998" w:rsidP="00BB35B7">
            <w:pPr>
              <w:rPr>
                <w:b/>
              </w:rPr>
            </w:pPr>
            <w:r w:rsidRPr="00EE7AE0">
              <w:rPr>
                <w:b/>
              </w:rPr>
              <w:t>Одежда человека</w:t>
            </w:r>
          </w:p>
        </w:tc>
        <w:tc>
          <w:tcPr>
            <w:tcW w:w="9361" w:type="dxa"/>
          </w:tcPr>
          <w:p w:rsidR="00A34998" w:rsidRPr="00EE7AE0" w:rsidRDefault="00A34998" w:rsidP="00AF3975">
            <w:pPr>
              <w:numPr>
                <w:ilvl w:val="0"/>
                <w:numId w:val="162"/>
              </w:numPr>
              <w:rPr>
                <w:lang w:val="de-DE"/>
              </w:rPr>
            </w:pPr>
            <w:r w:rsidRPr="00EE7AE0">
              <w:rPr>
                <w:lang w:val="de-DE"/>
              </w:rPr>
              <w:t>Er trägt eine braune Jacke.</w:t>
            </w:r>
          </w:p>
          <w:p w:rsidR="00A34998" w:rsidRPr="00EE7AE0" w:rsidRDefault="00A34998" w:rsidP="00AF3975">
            <w:pPr>
              <w:numPr>
                <w:ilvl w:val="0"/>
                <w:numId w:val="162"/>
              </w:numPr>
              <w:rPr>
                <w:lang w:val="de-DE"/>
              </w:rPr>
            </w:pPr>
            <w:r w:rsidRPr="00EE7AE0">
              <w:rPr>
                <w:lang w:val="de-DE"/>
              </w:rPr>
              <w:t>Sie zieht den Mantel an.</w:t>
            </w:r>
          </w:p>
          <w:p w:rsidR="00A34998" w:rsidRPr="00EE7AE0" w:rsidRDefault="00A34998" w:rsidP="00AF3975">
            <w:pPr>
              <w:numPr>
                <w:ilvl w:val="0"/>
                <w:numId w:val="116"/>
              </w:numPr>
              <w:rPr>
                <w:lang w:val="de-DE"/>
              </w:rPr>
            </w:pPr>
            <w:r w:rsidRPr="00EE7AE0">
              <w:rPr>
                <w:lang w:val="de-DE"/>
              </w:rPr>
              <w:t>Die Bluse steht dir gut.</w:t>
            </w:r>
          </w:p>
        </w:tc>
      </w:tr>
      <w:tr w:rsidR="00A34998" w:rsidRPr="00EE7AE0">
        <w:tc>
          <w:tcPr>
            <w:tcW w:w="3505" w:type="dxa"/>
          </w:tcPr>
          <w:p w:rsidR="00A34998" w:rsidRPr="00EE7AE0" w:rsidRDefault="00A34998" w:rsidP="00BB35B7">
            <w:pPr>
              <w:rPr>
                <w:b/>
              </w:rPr>
            </w:pPr>
            <w:r w:rsidRPr="00EE7AE0">
              <w:rPr>
                <w:b/>
              </w:rPr>
              <w:t>Характер человека</w:t>
            </w:r>
          </w:p>
        </w:tc>
        <w:tc>
          <w:tcPr>
            <w:tcW w:w="9361" w:type="dxa"/>
          </w:tcPr>
          <w:p w:rsidR="00A34998" w:rsidRPr="00EE7AE0" w:rsidRDefault="00A34998" w:rsidP="00AF3975">
            <w:pPr>
              <w:numPr>
                <w:ilvl w:val="0"/>
                <w:numId w:val="89"/>
              </w:numPr>
              <w:rPr>
                <w:bCs/>
                <w:lang w:val="de-DE"/>
              </w:rPr>
            </w:pPr>
            <w:r w:rsidRPr="00EE7AE0">
              <w:rPr>
                <w:bCs/>
                <w:lang w:val="de-DE"/>
              </w:rPr>
              <w:t>Ist Peter nett?</w:t>
            </w:r>
          </w:p>
          <w:p w:rsidR="00A34998" w:rsidRPr="00EE7AE0" w:rsidRDefault="00A34998" w:rsidP="00AF3975">
            <w:pPr>
              <w:numPr>
                <w:ilvl w:val="0"/>
                <w:numId w:val="89"/>
              </w:numPr>
              <w:rPr>
                <w:lang w:val="en-US"/>
              </w:rPr>
            </w:pPr>
            <w:r w:rsidRPr="00EE7AE0">
              <w:rPr>
                <w:bCs/>
                <w:lang w:val="de-DE"/>
              </w:rPr>
              <w:t>Paul ist frech.</w:t>
            </w:r>
          </w:p>
          <w:p w:rsidR="00A34998" w:rsidRPr="00EE7AE0" w:rsidRDefault="00A34998" w:rsidP="00AF3975">
            <w:pPr>
              <w:numPr>
                <w:ilvl w:val="0"/>
                <w:numId w:val="89"/>
              </w:numPr>
              <w:rPr>
                <w:b/>
                <w:lang w:val="de-DE"/>
              </w:rPr>
            </w:pPr>
            <w:r w:rsidRPr="00EE7AE0">
              <w:rPr>
                <w:lang w:val="de-DE"/>
              </w:rPr>
              <w:t>Er ist langweilig.</w:t>
            </w:r>
          </w:p>
          <w:p w:rsidR="00A34998" w:rsidRPr="00EE7AE0" w:rsidRDefault="00A34998" w:rsidP="00AF3975">
            <w:pPr>
              <w:numPr>
                <w:ilvl w:val="0"/>
                <w:numId w:val="150"/>
              </w:numPr>
              <w:rPr>
                <w:lang w:val="de-DE"/>
              </w:rPr>
            </w:pPr>
            <w:r w:rsidRPr="00EE7AE0">
              <w:rPr>
                <w:lang w:val="de-DE"/>
              </w:rPr>
              <w:t>Sie ist höflich.</w:t>
            </w:r>
          </w:p>
        </w:tc>
      </w:tr>
      <w:tr w:rsidR="00A34998" w:rsidRPr="00A25766">
        <w:tc>
          <w:tcPr>
            <w:tcW w:w="3505" w:type="dxa"/>
          </w:tcPr>
          <w:p w:rsidR="00A34998" w:rsidRPr="00EE7AE0" w:rsidRDefault="00A34998" w:rsidP="001B5C4D">
            <w:pPr>
              <w:rPr>
                <w:b/>
              </w:rPr>
            </w:pPr>
            <w:r w:rsidRPr="00EE7AE0">
              <w:rPr>
                <w:b/>
              </w:rPr>
              <w:t>Описание предмета</w:t>
            </w:r>
          </w:p>
        </w:tc>
        <w:tc>
          <w:tcPr>
            <w:tcW w:w="9361" w:type="dxa"/>
          </w:tcPr>
          <w:p w:rsidR="00A34998" w:rsidRPr="00EE7AE0" w:rsidRDefault="00A34998" w:rsidP="00AF3975">
            <w:pPr>
              <w:numPr>
                <w:ilvl w:val="0"/>
                <w:numId w:val="90"/>
              </w:numPr>
              <w:rPr>
                <w:b/>
                <w:lang w:val="de-DE"/>
              </w:rPr>
            </w:pPr>
            <w:r w:rsidRPr="00EE7AE0">
              <w:rPr>
                <w:lang w:val="de-DE"/>
              </w:rPr>
              <w:t>Wie ist das Zimmer?</w:t>
            </w:r>
          </w:p>
          <w:p w:rsidR="00A34998" w:rsidRPr="00EE7AE0" w:rsidRDefault="00A34998" w:rsidP="00AF3975">
            <w:pPr>
              <w:numPr>
                <w:ilvl w:val="0"/>
                <w:numId w:val="90"/>
              </w:numPr>
              <w:rPr>
                <w:b/>
                <w:lang w:val="de-DE"/>
              </w:rPr>
            </w:pPr>
            <w:r w:rsidRPr="00EE7AE0">
              <w:rPr>
                <w:lang w:val="de-DE"/>
              </w:rPr>
              <w:t>Das Zimmer ist hell.</w:t>
            </w:r>
          </w:p>
          <w:p w:rsidR="00A34998" w:rsidRPr="00EE7AE0" w:rsidRDefault="00A34998" w:rsidP="00AF3975">
            <w:pPr>
              <w:numPr>
                <w:ilvl w:val="0"/>
                <w:numId w:val="90"/>
              </w:numPr>
              <w:rPr>
                <w:bCs/>
                <w:lang w:val="de-DE"/>
              </w:rPr>
            </w:pPr>
            <w:r w:rsidRPr="00EE7AE0">
              <w:rPr>
                <w:bCs/>
                <w:lang w:val="de-DE"/>
              </w:rPr>
              <w:t>Mein Fahrrad ist kaputt.</w:t>
            </w:r>
          </w:p>
          <w:p w:rsidR="00A34998" w:rsidRPr="00EE7AE0" w:rsidRDefault="00A34998" w:rsidP="00AF3975">
            <w:pPr>
              <w:numPr>
                <w:ilvl w:val="0"/>
                <w:numId w:val="90"/>
              </w:numPr>
              <w:rPr>
                <w:lang w:val="en-US"/>
              </w:rPr>
            </w:pPr>
            <w:r w:rsidRPr="00EE7AE0">
              <w:rPr>
                <w:lang w:val="de-DE"/>
              </w:rPr>
              <w:t>Die Tasche ist braun.</w:t>
            </w:r>
          </w:p>
          <w:p w:rsidR="00A34998" w:rsidRPr="00EE7AE0" w:rsidRDefault="00A34998" w:rsidP="00AF3975">
            <w:pPr>
              <w:numPr>
                <w:ilvl w:val="0"/>
                <w:numId w:val="64"/>
              </w:numPr>
              <w:rPr>
                <w:bCs/>
                <w:lang w:val="de-DE"/>
              </w:rPr>
            </w:pPr>
            <w:r w:rsidRPr="00EE7AE0">
              <w:rPr>
                <w:bCs/>
                <w:lang w:val="de-DE"/>
              </w:rPr>
              <w:t>Das Gebäude ist hoch\niedrig.</w:t>
            </w:r>
          </w:p>
        </w:tc>
      </w:tr>
      <w:tr w:rsidR="00A34998" w:rsidRPr="00EE7AE0">
        <w:tc>
          <w:tcPr>
            <w:tcW w:w="3505" w:type="dxa"/>
            <w:shd w:val="clear" w:color="auto" w:fill="E6E6E6"/>
          </w:tcPr>
          <w:p w:rsidR="00A34998" w:rsidRPr="00EE7AE0" w:rsidRDefault="00A34998" w:rsidP="00AB6B08">
            <w:pPr>
              <w:rPr>
                <w:b/>
              </w:rPr>
            </w:pPr>
            <w:r w:rsidRPr="00EE7AE0">
              <w:rPr>
                <w:b/>
                <w:lang w:val="de-DE"/>
              </w:rPr>
              <w:t xml:space="preserve">1.4. </w:t>
            </w:r>
            <w:r w:rsidRPr="00EE7AE0">
              <w:rPr>
                <w:b/>
              </w:rPr>
              <w:t>Выражение вкуса</w:t>
            </w:r>
          </w:p>
        </w:tc>
        <w:tc>
          <w:tcPr>
            <w:tcW w:w="9361" w:type="dxa"/>
            <w:shd w:val="clear" w:color="auto" w:fill="E6E6E6"/>
          </w:tcPr>
          <w:p w:rsidR="00A34998" w:rsidRPr="00EE7AE0" w:rsidRDefault="00A34998" w:rsidP="001B5C4D">
            <w:pPr>
              <w:ind w:left="720"/>
              <w:rPr>
                <w:bCs/>
                <w:lang w:val="de-DE"/>
              </w:rPr>
            </w:pPr>
          </w:p>
        </w:tc>
      </w:tr>
      <w:tr w:rsidR="00A34998" w:rsidRPr="00A25766">
        <w:tc>
          <w:tcPr>
            <w:tcW w:w="3505" w:type="dxa"/>
          </w:tcPr>
          <w:p w:rsidR="00A34998" w:rsidRPr="00EE7AE0" w:rsidRDefault="00A34998" w:rsidP="001B5C4D">
            <w:pPr>
              <w:rPr>
                <w:b/>
                <w:strike/>
              </w:rPr>
            </w:pPr>
            <w:r w:rsidRPr="00EE7AE0">
              <w:rPr>
                <w:b/>
              </w:rPr>
              <w:t>Выражение вкуса</w:t>
            </w:r>
            <w:r w:rsidR="00DD1EF0" w:rsidRPr="00EE7AE0">
              <w:rPr>
                <w:b/>
                <w:strike/>
              </w:rPr>
              <w:t xml:space="preserve"> </w:t>
            </w:r>
            <w:r w:rsidR="00DD1EF0" w:rsidRPr="00EE7AE0">
              <w:rPr>
                <w:b/>
              </w:rPr>
              <w:t>, симпаптий и антипатий</w:t>
            </w:r>
            <w:r w:rsidR="00DD1EF0" w:rsidRPr="00EE7AE0">
              <w:rPr>
                <w:b/>
                <w:strike/>
              </w:rPr>
              <w:t xml:space="preserve"> </w:t>
            </w:r>
          </w:p>
        </w:tc>
        <w:tc>
          <w:tcPr>
            <w:tcW w:w="9361" w:type="dxa"/>
          </w:tcPr>
          <w:p w:rsidR="00A34998" w:rsidRPr="00EE7AE0" w:rsidRDefault="00A34998" w:rsidP="00AF3975">
            <w:pPr>
              <w:numPr>
                <w:ilvl w:val="0"/>
                <w:numId w:val="89"/>
              </w:numPr>
              <w:rPr>
                <w:lang w:val="de-DE"/>
              </w:rPr>
            </w:pPr>
            <w:r w:rsidRPr="00EE7AE0">
              <w:rPr>
                <w:lang w:val="de-DE"/>
              </w:rPr>
              <w:t>Ich mag Tiere.</w:t>
            </w:r>
          </w:p>
          <w:p w:rsidR="00A34998" w:rsidRPr="00EE7AE0" w:rsidRDefault="00A34998" w:rsidP="00AF3975">
            <w:pPr>
              <w:numPr>
                <w:ilvl w:val="0"/>
                <w:numId w:val="89"/>
              </w:numPr>
              <w:rPr>
                <w:lang w:val="de-DE"/>
              </w:rPr>
            </w:pPr>
            <w:r w:rsidRPr="00EE7AE0">
              <w:rPr>
                <w:lang w:val="de-DE"/>
              </w:rPr>
              <w:t>Ich liebe meine Eltern.</w:t>
            </w:r>
          </w:p>
          <w:p w:rsidR="00A34998" w:rsidRPr="00EE7AE0" w:rsidRDefault="00A34998" w:rsidP="00AF3975">
            <w:pPr>
              <w:numPr>
                <w:ilvl w:val="0"/>
                <w:numId w:val="89"/>
              </w:numPr>
              <w:rPr>
                <w:lang w:val="de-DE"/>
              </w:rPr>
            </w:pPr>
            <w:r w:rsidRPr="00EE7AE0">
              <w:rPr>
                <w:lang w:val="de-DE"/>
              </w:rPr>
              <w:t>Das mag ich gar nicht.</w:t>
            </w:r>
          </w:p>
          <w:p w:rsidR="00A34998" w:rsidRPr="00EE7AE0" w:rsidRDefault="00A34998" w:rsidP="00AF3975">
            <w:pPr>
              <w:numPr>
                <w:ilvl w:val="0"/>
                <w:numId w:val="163"/>
              </w:numPr>
              <w:rPr>
                <w:lang w:val="de-DE"/>
              </w:rPr>
            </w:pPr>
            <w:r w:rsidRPr="00EE7AE0">
              <w:rPr>
                <w:lang w:val="de-DE"/>
              </w:rPr>
              <w:t>Das ist mein Lieblingsbuch.</w:t>
            </w:r>
          </w:p>
          <w:p w:rsidR="00A34998" w:rsidRPr="00EE7AE0" w:rsidRDefault="00A34998" w:rsidP="00AF3975">
            <w:pPr>
              <w:numPr>
                <w:ilvl w:val="0"/>
                <w:numId w:val="163"/>
              </w:numPr>
              <w:rPr>
                <w:lang w:val="de-DE"/>
              </w:rPr>
            </w:pPr>
            <w:r w:rsidRPr="00EE7AE0">
              <w:rPr>
                <w:lang w:val="de-DE"/>
              </w:rPr>
              <w:t>Ich hasse es.</w:t>
            </w:r>
          </w:p>
          <w:p w:rsidR="00A34998" w:rsidRPr="00EE7AE0" w:rsidRDefault="00A34998" w:rsidP="00AF3975">
            <w:pPr>
              <w:numPr>
                <w:ilvl w:val="0"/>
                <w:numId w:val="163"/>
              </w:numPr>
              <w:rPr>
                <w:lang w:val="de-DE"/>
              </w:rPr>
            </w:pPr>
            <w:r w:rsidRPr="00EE7AE0">
              <w:rPr>
                <w:lang w:val="de-DE"/>
              </w:rPr>
              <w:t>Er trinkt lieber Cola.</w:t>
            </w:r>
          </w:p>
          <w:p w:rsidR="00A34998" w:rsidRPr="00EE7AE0" w:rsidRDefault="00A34998" w:rsidP="00AF3975">
            <w:pPr>
              <w:numPr>
                <w:ilvl w:val="0"/>
                <w:numId w:val="89"/>
              </w:numPr>
              <w:rPr>
                <w:bCs/>
                <w:lang w:val="de-DE"/>
              </w:rPr>
            </w:pPr>
            <w:r w:rsidRPr="00EE7AE0">
              <w:rPr>
                <w:lang w:val="de-DE"/>
              </w:rPr>
              <w:t>Am liebsten esse ich Kuchen.</w:t>
            </w:r>
          </w:p>
        </w:tc>
      </w:tr>
      <w:tr w:rsidR="00A34998" w:rsidRPr="00EE7AE0">
        <w:tc>
          <w:tcPr>
            <w:tcW w:w="3505" w:type="dxa"/>
            <w:shd w:val="clear" w:color="auto" w:fill="E6E6E6"/>
          </w:tcPr>
          <w:p w:rsidR="00A34998" w:rsidRPr="00EE7AE0" w:rsidRDefault="00A34998" w:rsidP="00AB6B08">
            <w:pPr>
              <w:rPr>
                <w:b/>
              </w:rPr>
            </w:pPr>
            <w:r w:rsidRPr="00EE7AE0">
              <w:rPr>
                <w:b/>
                <w:lang w:val="de-DE"/>
              </w:rPr>
              <w:t xml:space="preserve">1.5. </w:t>
            </w:r>
            <w:r w:rsidRPr="00EE7AE0">
              <w:rPr>
                <w:b/>
              </w:rPr>
              <w:t>Оценивание</w:t>
            </w:r>
          </w:p>
        </w:tc>
        <w:tc>
          <w:tcPr>
            <w:tcW w:w="9361" w:type="dxa"/>
            <w:shd w:val="clear" w:color="auto" w:fill="E6E6E6"/>
          </w:tcPr>
          <w:p w:rsidR="00A34998" w:rsidRPr="00EE7AE0" w:rsidRDefault="00A34998" w:rsidP="001B5C4D">
            <w:pPr>
              <w:ind w:left="360"/>
              <w:rPr>
                <w:lang w:val="de-DE"/>
              </w:rPr>
            </w:pPr>
          </w:p>
        </w:tc>
      </w:tr>
      <w:tr w:rsidR="00A34998" w:rsidRPr="00EE7AE0">
        <w:tc>
          <w:tcPr>
            <w:tcW w:w="3505" w:type="dxa"/>
          </w:tcPr>
          <w:p w:rsidR="00A34998" w:rsidRPr="00EE7AE0" w:rsidRDefault="00A34998" w:rsidP="001B5C4D">
            <w:pPr>
              <w:rPr>
                <w:b/>
              </w:rPr>
            </w:pPr>
            <w:r w:rsidRPr="00EE7AE0">
              <w:rPr>
                <w:b/>
              </w:rPr>
              <w:t>Положительное/Отрицание</w:t>
            </w:r>
          </w:p>
        </w:tc>
        <w:tc>
          <w:tcPr>
            <w:tcW w:w="9361" w:type="dxa"/>
          </w:tcPr>
          <w:p w:rsidR="00A34998" w:rsidRPr="00EE7AE0" w:rsidRDefault="00A34998" w:rsidP="00AF3975">
            <w:pPr>
              <w:numPr>
                <w:ilvl w:val="0"/>
                <w:numId w:val="111"/>
              </w:numPr>
              <w:rPr>
                <w:lang w:val="de-DE"/>
              </w:rPr>
            </w:pPr>
            <w:r w:rsidRPr="00EE7AE0">
              <w:rPr>
                <w:lang w:val="de-DE"/>
              </w:rPr>
              <w:t>Richtig!</w:t>
            </w:r>
          </w:p>
          <w:p w:rsidR="00A34998" w:rsidRPr="00EE7AE0" w:rsidRDefault="00A34998" w:rsidP="00AF3975">
            <w:pPr>
              <w:numPr>
                <w:ilvl w:val="0"/>
                <w:numId w:val="49"/>
              </w:numPr>
              <w:rPr>
                <w:lang w:val="de-DE"/>
              </w:rPr>
            </w:pPr>
            <w:r w:rsidRPr="00EE7AE0">
              <w:rPr>
                <w:lang w:val="de-DE"/>
              </w:rPr>
              <w:t>Falsch!</w:t>
            </w:r>
          </w:p>
          <w:p w:rsidR="00A34998" w:rsidRPr="00EE7AE0" w:rsidRDefault="00A34998" w:rsidP="00AF3975">
            <w:pPr>
              <w:numPr>
                <w:ilvl w:val="0"/>
                <w:numId w:val="111"/>
              </w:numPr>
              <w:rPr>
                <w:lang w:val="de-DE"/>
              </w:rPr>
            </w:pPr>
            <w:r w:rsidRPr="00EE7AE0">
              <w:rPr>
                <w:lang w:val="de-DE"/>
              </w:rPr>
              <w:t>Stimmt!</w:t>
            </w:r>
          </w:p>
          <w:p w:rsidR="00A34998" w:rsidRPr="00EE7AE0" w:rsidRDefault="00A34998" w:rsidP="00AF3975">
            <w:pPr>
              <w:numPr>
                <w:ilvl w:val="0"/>
                <w:numId w:val="49"/>
              </w:numPr>
              <w:rPr>
                <w:lang w:val="de-DE"/>
              </w:rPr>
            </w:pPr>
            <w:r w:rsidRPr="00EE7AE0">
              <w:rPr>
                <w:lang w:val="de-DE"/>
              </w:rPr>
              <w:t>Stimmt nicht!</w:t>
            </w:r>
          </w:p>
          <w:p w:rsidR="00A34998" w:rsidRPr="00EE7AE0" w:rsidRDefault="00A34998" w:rsidP="00AF3975">
            <w:pPr>
              <w:numPr>
                <w:ilvl w:val="0"/>
                <w:numId w:val="111"/>
              </w:numPr>
              <w:rPr>
                <w:b/>
                <w:lang w:val="de-DE"/>
              </w:rPr>
            </w:pPr>
            <w:r w:rsidRPr="00EE7AE0">
              <w:rPr>
                <w:lang w:val="de-DE"/>
              </w:rPr>
              <w:t xml:space="preserve">Völlig richtig! </w:t>
            </w:r>
          </w:p>
          <w:p w:rsidR="00A34998" w:rsidRPr="00EE7AE0" w:rsidRDefault="00A34998" w:rsidP="00AF3975">
            <w:pPr>
              <w:numPr>
                <w:ilvl w:val="0"/>
                <w:numId w:val="111"/>
              </w:numPr>
              <w:rPr>
                <w:lang w:val="de-DE"/>
              </w:rPr>
            </w:pPr>
            <w:r w:rsidRPr="00EE7AE0">
              <w:rPr>
                <w:lang w:val="de-DE"/>
              </w:rPr>
              <w:t>Du hast Recht.</w:t>
            </w:r>
          </w:p>
        </w:tc>
      </w:tr>
      <w:tr w:rsidR="00A34998" w:rsidRPr="00EE7AE0">
        <w:tc>
          <w:tcPr>
            <w:tcW w:w="3505" w:type="dxa"/>
            <w:shd w:val="clear" w:color="auto" w:fill="E6E6E6"/>
          </w:tcPr>
          <w:p w:rsidR="00A34998" w:rsidRPr="00EE7AE0" w:rsidRDefault="00A34998" w:rsidP="00AB6B08">
            <w:pPr>
              <w:rPr>
                <w:b/>
              </w:rPr>
            </w:pPr>
            <w:r w:rsidRPr="00EE7AE0">
              <w:rPr>
                <w:b/>
                <w:lang w:val="de-DE"/>
              </w:rPr>
              <w:t xml:space="preserve">1.6. </w:t>
            </w:r>
            <w:r w:rsidRPr="00EE7AE0">
              <w:rPr>
                <w:b/>
              </w:rPr>
              <w:t>Выражение нужды/потребности/</w:t>
            </w:r>
          </w:p>
          <w:p w:rsidR="00A34998" w:rsidRPr="00EE7AE0" w:rsidRDefault="00A34998" w:rsidP="00AB6B08">
            <w:pPr>
              <w:rPr>
                <w:b/>
                <w:lang w:val="de-DE"/>
              </w:rPr>
            </w:pPr>
            <w:r w:rsidRPr="00EE7AE0">
              <w:rPr>
                <w:b/>
              </w:rPr>
              <w:t>желания</w:t>
            </w:r>
            <w:r w:rsidRPr="00EE7AE0">
              <w:rPr>
                <w:b/>
                <w:lang w:val="de-DE"/>
              </w:rPr>
              <w:t xml:space="preserve"> </w:t>
            </w:r>
          </w:p>
        </w:tc>
        <w:tc>
          <w:tcPr>
            <w:tcW w:w="9361" w:type="dxa"/>
            <w:shd w:val="clear" w:color="auto" w:fill="E6E6E6"/>
          </w:tcPr>
          <w:p w:rsidR="00A34998" w:rsidRPr="00EE7AE0" w:rsidRDefault="00A34998" w:rsidP="001B5C4D">
            <w:pPr>
              <w:ind w:left="360"/>
              <w:rPr>
                <w:bCs/>
                <w:lang w:val="de-DE"/>
              </w:rPr>
            </w:pPr>
          </w:p>
        </w:tc>
      </w:tr>
      <w:tr w:rsidR="00A34998" w:rsidRPr="00EE7AE0">
        <w:tc>
          <w:tcPr>
            <w:tcW w:w="3505" w:type="dxa"/>
          </w:tcPr>
          <w:p w:rsidR="00A34998" w:rsidRPr="00EE7AE0" w:rsidRDefault="00A34998" w:rsidP="00AB6B08">
            <w:pPr>
              <w:rPr>
                <w:b/>
              </w:rPr>
            </w:pPr>
            <w:r w:rsidRPr="00EE7AE0">
              <w:rPr>
                <w:b/>
              </w:rPr>
              <w:t>Выражение нужды/потребности/</w:t>
            </w:r>
          </w:p>
          <w:p w:rsidR="00A34998" w:rsidRPr="00EE7AE0" w:rsidRDefault="00A34998" w:rsidP="00AB6B08">
            <w:pPr>
              <w:rPr>
                <w:b/>
                <w:lang w:val="de-DE"/>
              </w:rPr>
            </w:pPr>
            <w:r w:rsidRPr="00EE7AE0">
              <w:rPr>
                <w:b/>
              </w:rPr>
              <w:t>желания</w:t>
            </w:r>
          </w:p>
        </w:tc>
        <w:tc>
          <w:tcPr>
            <w:tcW w:w="9361" w:type="dxa"/>
          </w:tcPr>
          <w:p w:rsidR="00A34998" w:rsidRPr="00EE7AE0" w:rsidRDefault="00A34998" w:rsidP="00AF3975">
            <w:pPr>
              <w:numPr>
                <w:ilvl w:val="0"/>
                <w:numId w:val="163"/>
              </w:numPr>
              <w:rPr>
                <w:b/>
                <w:lang w:val="de-DE"/>
              </w:rPr>
            </w:pPr>
            <w:r w:rsidRPr="00EE7AE0">
              <w:rPr>
                <w:lang w:val="de-DE"/>
              </w:rPr>
              <w:t>Der Schüler braucht Taschengeld.</w:t>
            </w:r>
          </w:p>
          <w:p w:rsidR="00A34998" w:rsidRPr="00EE7AE0" w:rsidRDefault="00A34998" w:rsidP="00AF3975">
            <w:pPr>
              <w:numPr>
                <w:ilvl w:val="0"/>
                <w:numId w:val="89"/>
              </w:numPr>
              <w:rPr>
                <w:bCs/>
                <w:lang w:val="de-DE"/>
              </w:rPr>
            </w:pPr>
            <w:r w:rsidRPr="00EE7AE0">
              <w:rPr>
                <w:lang w:val="de-DE"/>
              </w:rPr>
              <w:t>Er braucht das gar nicht.</w:t>
            </w:r>
          </w:p>
          <w:p w:rsidR="00A34998" w:rsidRPr="00EE7AE0" w:rsidRDefault="00A34998" w:rsidP="00AF3975">
            <w:pPr>
              <w:numPr>
                <w:ilvl w:val="0"/>
                <w:numId w:val="92"/>
              </w:numPr>
              <w:rPr>
                <w:lang w:val="de-DE"/>
              </w:rPr>
            </w:pPr>
            <w:r w:rsidRPr="00EE7AE0">
              <w:rPr>
                <w:lang w:val="de-DE"/>
              </w:rPr>
              <w:t>Wir wollen heute ins Kino.</w:t>
            </w:r>
          </w:p>
          <w:p w:rsidR="00A34998" w:rsidRPr="00EE7AE0" w:rsidRDefault="00A34998" w:rsidP="00AF3975">
            <w:pPr>
              <w:numPr>
                <w:ilvl w:val="0"/>
                <w:numId w:val="89"/>
              </w:numPr>
              <w:rPr>
                <w:bCs/>
                <w:lang w:val="de-DE"/>
              </w:rPr>
            </w:pPr>
            <w:r w:rsidRPr="00EE7AE0">
              <w:rPr>
                <w:lang w:val="de-DE"/>
              </w:rPr>
              <w:t>Ich möchte eine Tasse Tee, bitte!</w:t>
            </w:r>
          </w:p>
          <w:p w:rsidR="00A34998" w:rsidRPr="00EE7AE0" w:rsidRDefault="00A34998" w:rsidP="00AF3975">
            <w:pPr>
              <w:numPr>
                <w:ilvl w:val="0"/>
                <w:numId w:val="187"/>
              </w:numPr>
              <w:rPr>
                <w:b/>
                <w:lang w:val="en-US"/>
              </w:rPr>
            </w:pPr>
            <w:r w:rsidRPr="00EE7AE0">
              <w:rPr>
                <w:lang w:val="de-DE"/>
              </w:rPr>
              <w:lastRenderedPageBreak/>
              <w:t>Ich möchte....</w:t>
            </w:r>
          </w:p>
          <w:p w:rsidR="00A34998" w:rsidRPr="00EE7AE0" w:rsidRDefault="00A34998" w:rsidP="00AF3975">
            <w:pPr>
              <w:numPr>
                <w:ilvl w:val="0"/>
                <w:numId w:val="89"/>
              </w:numPr>
              <w:rPr>
                <w:bCs/>
                <w:lang w:val="de-DE"/>
              </w:rPr>
            </w:pPr>
            <w:r w:rsidRPr="00EE7AE0">
              <w:rPr>
                <w:lang w:val="de-DE"/>
              </w:rPr>
              <w:t>Ich hätte gerne...</w:t>
            </w:r>
          </w:p>
        </w:tc>
      </w:tr>
      <w:tr w:rsidR="00A34998" w:rsidRPr="00EE7AE0">
        <w:tc>
          <w:tcPr>
            <w:tcW w:w="3505" w:type="dxa"/>
          </w:tcPr>
          <w:p w:rsidR="00A34998" w:rsidRPr="00EE7AE0" w:rsidRDefault="00A34998" w:rsidP="005B4006">
            <w:pPr>
              <w:rPr>
                <w:b/>
              </w:rPr>
            </w:pPr>
            <w:r w:rsidRPr="00EE7AE0">
              <w:rPr>
                <w:b/>
              </w:rPr>
              <w:lastRenderedPageBreak/>
              <w:t>Выражение</w:t>
            </w:r>
            <w:r w:rsidR="005B4006" w:rsidRPr="00EE7AE0">
              <w:rPr>
                <w:b/>
                <w:strike/>
              </w:rPr>
              <w:t xml:space="preserve"> </w:t>
            </w:r>
            <w:r w:rsidR="00DD1EF0" w:rsidRPr="00EE7AE0">
              <w:rPr>
                <w:b/>
              </w:rPr>
              <w:t xml:space="preserve">физического </w:t>
            </w:r>
            <w:r w:rsidR="00A06CB7" w:rsidRPr="00EE7AE0">
              <w:rPr>
                <w:b/>
              </w:rPr>
              <w:t xml:space="preserve"> состояния, самочувствия</w:t>
            </w:r>
          </w:p>
        </w:tc>
        <w:tc>
          <w:tcPr>
            <w:tcW w:w="9361" w:type="dxa"/>
          </w:tcPr>
          <w:p w:rsidR="00A34998" w:rsidRPr="00EE7AE0" w:rsidRDefault="00A34998" w:rsidP="00AF3975">
            <w:pPr>
              <w:numPr>
                <w:ilvl w:val="0"/>
                <w:numId w:val="188"/>
              </w:numPr>
              <w:rPr>
                <w:lang w:val="de-DE"/>
              </w:rPr>
            </w:pPr>
            <w:r w:rsidRPr="00EE7AE0">
              <w:rPr>
                <w:lang w:val="de-DE"/>
              </w:rPr>
              <w:t>Ich bin müde.</w:t>
            </w:r>
          </w:p>
          <w:p w:rsidR="00A34998" w:rsidRPr="00EE7AE0" w:rsidRDefault="00A34998" w:rsidP="00AF3975">
            <w:pPr>
              <w:numPr>
                <w:ilvl w:val="0"/>
                <w:numId w:val="188"/>
              </w:numPr>
              <w:rPr>
                <w:lang w:val="de-DE"/>
              </w:rPr>
            </w:pPr>
            <w:r w:rsidRPr="00EE7AE0">
              <w:rPr>
                <w:lang w:val="de-DE"/>
              </w:rPr>
              <w:t>Mir ist es kalt\schlecht.</w:t>
            </w:r>
          </w:p>
          <w:p w:rsidR="00A34998" w:rsidRPr="00EE7AE0" w:rsidRDefault="00A34998" w:rsidP="00AF3975">
            <w:pPr>
              <w:numPr>
                <w:ilvl w:val="0"/>
                <w:numId w:val="163"/>
              </w:numPr>
              <w:rPr>
                <w:lang w:val="de-DE"/>
              </w:rPr>
            </w:pPr>
            <w:r w:rsidRPr="00EE7AE0">
              <w:rPr>
                <w:lang w:val="de-DE"/>
              </w:rPr>
              <w:t>Ich habe Hunger\Durst.</w:t>
            </w:r>
          </w:p>
        </w:tc>
      </w:tr>
      <w:tr w:rsidR="00A34998" w:rsidRPr="00EE7AE0">
        <w:tc>
          <w:tcPr>
            <w:tcW w:w="3505" w:type="dxa"/>
            <w:shd w:val="clear" w:color="auto" w:fill="E6E6E6"/>
          </w:tcPr>
          <w:p w:rsidR="00A34998" w:rsidRPr="00EE7AE0" w:rsidRDefault="00A34998" w:rsidP="009542C4">
            <w:pPr>
              <w:rPr>
                <w:b/>
                <w:lang w:val="de-DE"/>
              </w:rPr>
            </w:pPr>
            <w:r w:rsidRPr="00EE7AE0">
              <w:rPr>
                <w:b/>
                <w:lang w:val="de-DE"/>
              </w:rPr>
              <w:t xml:space="preserve">1.7. </w:t>
            </w:r>
            <w:r w:rsidRPr="00EE7AE0">
              <w:rPr>
                <w:b/>
              </w:rPr>
              <w:t>Выражение чувств/эмоциональных реакций</w:t>
            </w:r>
          </w:p>
        </w:tc>
        <w:tc>
          <w:tcPr>
            <w:tcW w:w="9361" w:type="dxa"/>
            <w:shd w:val="clear" w:color="auto" w:fill="E6E6E6"/>
          </w:tcPr>
          <w:p w:rsidR="00A34998" w:rsidRPr="00EE7AE0" w:rsidRDefault="00A34998" w:rsidP="001B5C4D">
            <w:pPr>
              <w:ind w:left="360"/>
              <w:rPr>
                <w:lang w:val="de-DE"/>
              </w:rPr>
            </w:pPr>
          </w:p>
        </w:tc>
      </w:tr>
      <w:tr w:rsidR="00A34998" w:rsidRPr="00EE7AE0">
        <w:tc>
          <w:tcPr>
            <w:tcW w:w="3505" w:type="dxa"/>
          </w:tcPr>
          <w:p w:rsidR="00A34998" w:rsidRPr="00EE7AE0" w:rsidRDefault="00A34998" w:rsidP="001B5C4D">
            <w:pPr>
              <w:rPr>
                <w:b/>
              </w:rPr>
            </w:pPr>
            <w:r w:rsidRPr="00EE7AE0">
              <w:rPr>
                <w:b/>
              </w:rPr>
              <w:t>Радость/Восхищение</w:t>
            </w:r>
          </w:p>
        </w:tc>
        <w:tc>
          <w:tcPr>
            <w:tcW w:w="9361" w:type="dxa"/>
          </w:tcPr>
          <w:p w:rsidR="00A34998" w:rsidRPr="00EE7AE0" w:rsidRDefault="00A34998" w:rsidP="00AF3975">
            <w:pPr>
              <w:numPr>
                <w:ilvl w:val="0"/>
                <w:numId w:val="163"/>
              </w:numPr>
              <w:rPr>
                <w:b/>
                <w:lang w:val="de-DE"/>
              </w:rPr>
            </w:pPr>
            <w:r w:rsidRPr="00EE7AE0">
              <w:rPr>
                <w:lang w:val="de-DE"/>
              </w:rPr>
              <w:t>Wie schön!</w:t>
            </w:r>
          </w:p>
          <w:p w:rsidR="00A34998" w:rsidRPr="00EE7AE0" w:rsidRDefault="00A34998" w:rsidP="00AF3975">
            <w:pPr>
              <w:numPr>
                <w:ilvl w:val="0"/>
                <w:numId w:val="125"/>
              </w:numPr>
              <w:rPr>
                <w:lang w:val="de-DE"/>
              </w:rPr>
            </w:pPr>
            <w:r w:rsidRPr="00EE7AE0">
              <w:rPr>
                <w:lang w:val="de-DE"/>
              </w:rPr>
              <w:t>Wunderbar!</w:t>
            </w:r>
          </w:p>
          <w:p w:rsidR="00A34998" w:rsidRPr="00EE7AE0" w:rsidRDefault="00A34998" w:rsidP="00AF3975">
            <w:pPr>
              <w:numPr>
                <w:ilvl w:val="0"/>
                <w:numId w:val="163"/>
              </w:numPr>
              <w:rPr>
                <w:b/>
                <w:lang w:val="de-DE"/>
              </w:rPr>
            </w:pPr>
            <w:r w:rsidRPr="00EE7AE0">
              <w:rPr>
                <w:lang w:val="de-DE"/>
              </w:rPr>
              <w:t>Das ist ja toll!</w:t>
            </w:r>
          </w:p>
          <w:p w:rsidR="00A34998" w:rsidRPr="00EE7AE0" w:rsidRDefault="00A34998" w:rsidP="00AF3975">
            <w:pPr>
              <w:numPr>
                <w:ilvl w:val="0"/>
                <w:numId w:val="125"/>
              </w:numPr>
              <w:rPr>
                <w:lang w:val="de-DE"/>
              </w:rPr>
            </w:pPr>
            <w:r w:rsidRPr="00EE7AE0">
              <w:rPr>
                <w:lang w:val="de-DE"/>
              </w:rPr>
              <w:t>Echt super!</w:t>
            </w:r>
          </w:p>
          <w:p w:rsidR="00A34998" w:rsidRPr="00EE7AE0" w:rsidRDefault="00A34998" w:rsidP="00AF3975">
            <w:pPr>
              <w:numPr>
                <w:ilvl w:val="0"/>
                <w:numId w:val="125"/>
              </w:numPr>
              <w:rPr>
                <w:lang w:val="de-DE"/>
              </w:rPr>
            </w:pPr>
            <w:r w:rsidRPr="00EE7AE0">
              <w:rPr>
                <w:lang w:val="de-DE"/>
              </w:rPr>
              <w:t>Schon ziemlich.</w:t>
            </w:r>
          </w:p>
        </w:tc>
      </w:tr>
      <w:tr w:rsidR="00A34998" w:rsidRPr="00EE7AE0">
        <w:tc>
          <w:tcPr>
            <w:tcW w:w="3505" w:type="dxa"/>
          </w:tcPr>
          <w:p w:rsidR="00A34998" w:rsidRPr="00EE7AE0" w:rsidRDefault="00A34998" w:rsidP="009542C4">
            <w:pPr>
              <w:rPr>
                <w:b/>
              </w:rPr>
            </w:pPr>
            <w:r w:rsidRPr="00EE7AE0">
              <w:rPr>
                <w:b/>
              </w:rPr>
              <w:t>Раздражение/Недовольство</w:t>
            </w:r>
            <w:r w:rsidRPr="00EE7AE0">
              <w:rPr>
                <w:b/>
                <w:lang w:val="de-DE"/>
              </w:rPr>
              <w:t xml:space="preserve">/ </w:t>
            </w:r>
            <w:r w:rsidRPr="00EE7AE0">
              <w:rPr>
                <w:b/>
              </w:rPr>
              <w:t>Гнев</w:t>
            </w:r>
          </w:p>
        </w:tc>
        <w:tc>
          <w:tcPr>
            <w:tcW w:w="9361" w:type="dxa"/>
          </w:tcPr>
          <w:p w:rsidR="00A34998" w:rsidRPr="00EE7AE0" w:rsidRDefault="00A34998" w:rsidP="00AF3975">
            <w:pPr>
              <w:numPr>
                <w:ilvl w:val="0"/>
                <w:numId w:val="164"/>
              </w:numPr>
              <w:rPr>
                <w:bCs/>
                <w:lang w:val="de-DE"/>
              </w:rPr>
            </w:pPr>
            <w:r w:rsidRPr="00EE7AE0">
              <w:rPr>
                <w:bCs/>
                <w:lang w:val="de-DE"/>
              </w:rPr>
              <w:t>Ach Quatsch!</w:t>
            </w:r>
          </w:p>
          <w:p w:rsidR="00A34998" w:rsidRPr="00EE7AE0" w:rsidRDefault="00A34998" w:rsidP="00AF3975">
            <w:pPr>
              <w:numPr>
                <w:ilvl w:val="0"/>
                <w:numId w:val="164"/>
              </w:numPr>
              <w:rPr>
                <w:b/>
                <w:lang w:val="de-DE"/>
              </w:rPr>
            </w:pPr>
            <w:r w:rsidRPr="00EE7AE0">
              <w:rPr>
                <w:bCs/>
                <w:lang w:val="de-DE"/>
              </w:rPr>
              <w:t>Furchtbar!</w:t>
            </w:r>
          </w:p>
          <w:p w:rsidR="00A34998" w:rsidRPr="00EE7AE0" w:rsidRDefault="00A34998" w:rsidP="00AF3975">
            <w:pPr>
              <w:numPr>
                <w:ilvl w:val="0"/>
                <w:numId w:val="125"/>
              </w:numPr>
              <w:rPr>
                <w:lang w:val="de-DE"/>
              </w:rPr>
            </w:pPr>
            <w:r w:rsidRPr="00EE7AE0">
              <w:rPr>
                <w:bCs/>
                <w:lang w:val="de-DE"/>
              </w:rPr>
              <w:t>Verdammt (noch mal)!</w:t>
            </w:r>
          </w:p>
          <w:p w:rsidR="00A34998" w:rsidRPr="00EE7AE0" w:rsidRDefault="00A34998" w:rsidP="00AF3975">
            <w:pPr>
              <w:numPr>
                <w:ilvl w:val="0"/>
                <w:numId w:val="164"/>
              </w:numPr>
              <w:rPr>
                <w:b/>
                <w:lang w:val="de-DE"/>
              </w:rPr>
            </w:pPr>
            <w:r w:rsidRPr="00EE7AE0">
              <w:rPr>
                <w:lang w:val="de-DE"/>
              </w:rPr>
              <w:t>So ein Pech!</w:t>
            </w:r>
          </w:p>
          <w:p w:rsidR="00A34998" w:rsidRPr="00EE7AE0" w:rsidRDefault="00A34998" w:rsidP="00AF3975">
            <w:pPr>
              <w:numPr>
                <w:ilvl w:val="0"/>
                <w:numId w:val="164"/>
              </w:numPr>
              <w:rPr>
                <w:b/>
                <w:lang w:val="de-DE"/>
              </w:rPr>
            </w:pPr>
            <w:r w:rsidRPr="00EE7AE0">
              <w:rPr>
                <w:lang w:val="de-DE"/>
              </w:rPr>
              <w:t>Na so was!</w:t>
            </w:r>
          </w:p>
          <w:p w:rsidR="00A34998" w:rsidRPr="00EE7AE0" w:rsidRDefault="00A34998" w:rsidP="00AF3975">
            <w:pPr>
              <w:numPr>
                <w:ilvl w:val="0"/>
                <w:numId w:val="125"/>
              </w:numPr>
              <w:rPr>
                <w:lang w:val="de-DE"/>
              </w:rPr>
            </w:pPr>
            <w:r w:rsidRPr="00EE7AE0">
              <w:rPr>
                <w:lang w:val="de-DE"/>
              </w:rPr>
              <w:t>Unverschämt!</w:t>
            </w:r>
          </w:p>
          <w:p w:rsidR="00A34998" w:rsidRPr="00EE7AE0" w:rsidRDefault="00A34998" w:rsidP="00AF3975">
            <w:pPr>
              <w:numPr>
                <w:ilvl w:val="0"/>
                <w:numId w:val="187"/>
              </w:numPr>
              <w:rPr>
                <w:b/>
                <w:lang w:val="en-US"/>
              </w:rPr>
            </w:pPr>
            <w:r w:rsidRPr="00EE7AE0">
              <w:rPr>
                <w:lang w:val="de-DE"/>
              </w:rPr>
              <w:t>Wahnsinn!</w:t>
            </w:r>
          </w:p>
          <w:p w:rsidR="00A34998" w:rsidRPr="00EE7AE0" w:rsidRDefault="00A34998" w:rsidP="00AF3975">
            <w:pPr>
              <w:numPr>
                <w:ilvl w:val="0"/>
                <w:numId w:val="187"/>
              </w:numPr>
              <w:rPr>
                <w:lang w:val="de-DE"/>
              </w:rPr>
            </w:pPr>
            <w:r w:rsidRPr="00EE7AE0">
              <w:rPr>
                <w:lang w:val="en-US"/>
              </w:rPr>
              <w:t>Bist du verrückt?</w:t>
            </w:r>
          </w:p>
        </w:tc>
      </w:tr>
      <w:tr w:rsidR="00A34998" w:rsidRPr="00EE7AE0">
        <w:tc>
          <w:tcPr>
            <w:tcW w:w="3505" w:type="dxa"/>
          </w:tcPr>
          <w:p w:rsidR="00A34998" w:rsidRPr="00EE7AE0" w:rsidRDefault="00A34998" w:rsidP="009542C4">
            <w:pPr>
              <w:rPr>
                <w:b/>
                <w:lang w:val="de-DE"/>
              </w:rPr>
            </w:pPr>
            <w:r w:rsidRPr="00EE7AE0">
              <w:rPr>
                <w:b/>
              </w:rPr>
              <w:t>Сомнение/Предположение/надежда</w:t>
            </w:r>
          </w:p>
        </w:tc>
        <w:tc>
          <w:tcPr>
            <w:tcW w:w="9361" w:type="dxa"/>
          </w:tcPr>
          <w:p w:rsidR="00A34998" w:rsidRPr="00EE7AE0" w:rsidRDefault="00A34998" w:rsidP="00AF3975">
            <w:pPr>
              <w:numPr>
                <w:ilvl w:val="0"/>
                <w:numId w:val="189"/>
              </w:numPr>
              <w:rPr>
                <w:b/>
                <w:bCs/>
                <w:u w:val="single"/>
                <w:lang w:val="de-DE"/>
              </w:rPr>
            </w:pPr>
            <w:r w:rsidRPr="00EE7AE0">
              <w:rPr>
                <w:bCs/>
                <w:lang w:val="de-DE"/>
              </w:rPr>
              <w:t>Vielleicht hast du Hunger?</w:t>
            </w:r>
          </w:p>
          <w:p w:rsidR="00A34998" w:rsidRPr="00EE7AE0" w:rsidRDefault="00A34998" w:rsidP="00AF3975">
            <w:pPr>
              <w:numPr>
                <w:ilvl w:val="0"/>
                <w:numId w:val="189"/>
              </w:numPr>
              <w:rPr>
                <w:b/>
                <w:lang w:val="en-US"/>
              </w:rPr>
            </w:pPr>
            <w:r w:rsidRPr="00EE7AE0">
              <w:rPr>
                <w:bCs/>
                <w:lang w:val="de-DE"/>
              </w:rPr>
              <w:t>Hoffentlich...</w:t>
            </w:r>
          </w:p>
          <w:p w:rsidR="00A34998" w:rsidRPr="00EE7AE0" w:rsidRDefault="00A34998" w:rsidP="00AF3975">
            <w:pPr>
              <w:numPr>
                <w:ilvl w:val="0"/>
                <w:numId w:val="164"/>
              </w:numPr>
              <w:rPr>
                <w:bCs/>
                <w:lang w:val="de-DE"/>
              </w:rPr>
            </w:pPr>
            <w:r w:rsidRPr="00EE7AE0">
              <w:rPr>
                <w:bCs/>
                <w:lang w:val="de-DE"/>
              </w:rPr>
              <w:t>Ich hoffe...</w:t>
            </w:r>
          </w:p>
          <w:p w:rsidR="00A34998" w:rsidRPr="00EE7AE0" w:rsidRDefault="00A34998" w:rsidP="00AF3975">
            <w:pPr>
              <w:numPr>
                <w:ilvl w:val="0"/>
                <w:numId w:val="189"/>
              </w:numPr>
              <w:rPr>
                <w:b/>
                <w:bCs/>
                <w:u w:val="single"/>
                <w:lang w:val="de-DE"/>
              </w:rPr>
            </w:pPr>
            <w:r w:rsidRPr="00EE7AE0">
              <w:rPr>
                <w:bCs/>
                <w:lang w:val="de-DE"/>
              </w:rPr>
              <w:t>Wahrscheinlich...</w:t>
            </w:r>
          </w:p>
          <w:p w:rsidR="00A34998" w:rsidRPr="00EE7AE0" w:rsidRDefault="00A34998" w:rsidP="00AF3975">
            <w:pPr>
              <w:numPr>
                <w:ilvl w:val="0"/>
                <w:numId w:val="187"/>
              </w:numPr>
              <w:rPr>
                <w:lang w:val="de-DE"/>
              </w:rPr>
            </w:pPr>
            <w:r w:rsidRPr="00EE7AE0">
              <w:rPr>
                <w:bCs/>
                <w:lang w:val="de-DE"/>
              </w:rPr>
              <w:t>Ich bin nicht sicher.</w:t>
            </w:r>
          </w:p>
          <w:p w:rsidR="00A34998" w:rsidRPr="00EE7AE0" w:rsidRDefault="00A34998" w:rsidP="00AF3975">
            <w:pPr>
              <w:numPr>
                <w:ilvl w:val="0"/>
                <w:numId w:val="164"/>
              </w:numPr>
              <w:rPr>
                <w:bCs/>
                <w:lang w:val="de-DE"/>
              </w:rPr>
            </w:pPr>
            <w:r w:rsidRPr="00EE7AE0">
              <w:rPr>
                <w:bCs/>
                <w:lang w:val="de-DE"/>
              </w:rPr>
              <w:t>Ich zweifle daran.</w:t>
            </w:r>
          </w:p>
        </w:tc>
      </w:tr>
      <w:tr w:rsidR="00A34998" w:rsidRPr="00EE7AE0">
        <w:tc>
          <w:tcPr>
            <w:tcW w:w="3505" w:type="dxa"/>
          </w:tcPr>
          <w:p w:rsidR="00A34998" w:rsidRPr="00EE7AE0" w:rsidRDefault="00A34998" w:rsidP="001B5C4D">
            <w:pPr>
              <w:rPr>
                <w:b/>
              </w:rPr>
            </w:pPr>
            <w:r w:rsidRPr="00EE7AE0">
              <w:rPr>
                <w:b/>
              </w:rPr>
              <w:t>Удивление</w:t>
            </w:r>
          </w:p>
        </w:tc>
        <w:tc>
          <w:tcPr>
            <w:tcW w:w="9361" w:type="dxa"/>
          </w:tcPr>
          <w:p w:rsidR="00A34998" w:rsidRPr="00EE7AE0" w:rsidRDefault="00A34998" w:rsidP="00AF3975">
            <w:pPr>
              <w:numPr>
                <w:ilvl w:val="0"/>
                <w:numId w:val="165"/>
              </w:numPr>
              <w:rPr>
                <w:b/>
                <w:bCs/>
                <w:lang w:val="de-DE"/>
              </w:rPr>
            </w:pPr>
            <w:r w:rsidRPr="00EE7AE0">
              <w:rPr>
                <w:bCs/>
                <w:lang w:val="de-DE"/>
              </w:rPr>
              <w:t>Wieso. .?</w:t>
            </w:r>
          </w:p>
          <w:p w:rsidR="00A34998" w:rsidRPr="00EE7AE0" w:rsidRDefault="00A34998" w:rsidP="00AF3975">
            <w:pPr>
              <w:numPr>
                <w:ilvl w:val="0"/>
                <w:numId w:val="163"/>
              </w:numPr>
              <w:rPr>
                <w:lang w:val="de-DE"/>
              </w:rPr>
            </w:pPr>
            <w:r w:rsidRPr="00EE7AE0">
              <w:rPr>
                <w:bCs/>
                <w:lang w:val="de-DE"/>
              </w:rPr>
              <w:t>Wirklich?</w:t>
            </w:r>
          </w:p>
          <w:p w:rsidR="00A34998" w:rsidRPr="00EE7AE0" w:rsidRDefault="00A34998" w:rsidP="00AF3975">
            <w:pPr>
              <w:numPr>
                <w:ilvl w:val="0"/>
                <w:numId w:val="165"/>
              </w:numPr>
              <w:rPr>
                <w:b/>
                <w:bCs/>
                <w:u w:val="single"/>
                <w:lang w:val="de-DE"/>
              </w:rPr>
            </w:pPr>
            <w:r w:rsidRPr="00EE7AE0">
              <w:rPr>
                <w:bCs/>
                <w:lang w:val="de-DE"/>
              </w:rPr>
              <w:t>Echt?</w:t>
            </w:r>
          </w:p>
          <w:p w:rsidR="00A34998" w:rsidRPr="00EE7AE0" w:rsidRDefault="00A34998" w:rsidP="00AF3975">
            <w:pPr>
              <w:numPr>
                <w:ilvl w:val="0"/>
                <w:numId w:val="163"/>
              </w:numPr>
              <w:rPr>
                <w:lang w:val="de-DE"/>
              </w:rPr>
            </w:pPr>
            <w:r w:rsidRPr="00EE7AE0">
              <w:rPr>
                <w:bCs/>
                <w:lang w:val="de-DE"/>
              </w:rPr>
              <w:t>Ehrlich?</w:t>
            </w:r>
          </w:p>
          <w:p w:rsidR="00A34998" w:rsidRPr="00EE7AE0" w:rsidRDefault="00A34998" w:rsidP="00AF3975">
            <w:pPr>
              <w:numPr>
                <w:ilvl w:val="0"/>
                <w:numId w:val="166"/>
              </w:numPr>
              <w:rPr>
                <w:lang w:val="de-DE"/>
              </w:rPr>
            </w:pPr>
            <w:r w:rsidRPr="00EE7AE0">
              <w:rPr>
                <w:lang w:val="de-DE"/>
              </w:rPr>
              <w:t>Tut mir Leid!</w:t>
            </w:r>
          </w:p>
          <w:p w:rsidR="00A34998" w:rsidRPr="00EE7AE0" w:rsidRDefault="00A34998" w:rsidP="00AF3975">
            <w:pPr>
              <w:numPr>
                <w:ilvl w:val="0"/>
                <w:numId w:val="163"/>
              </w:numPr>
              <w:rPr>
                <w:lang w:val="de-DE"/>
              </w:rPr>
            </w:pPr>
            <w:r w:rsidRPr="00EE7AE0">
              <w:rPr>
                <w:bCs/>
                <w:lang w:val="de-DE"/>
              </w:rPr>
              <w:t>Schade, daß. . .</w:t>
            </w:r>
          </w:p>
          <w:p w:rsidR="00A34998" w:rsidRPr="00EE7AE0" w:rsidRDefault="00A34998" w:rsidP="00AF3975">
            <w:pPr>
              <w:numPr>
                <w:ilvl w:val="0"/>
                <w:numId w:val="187"/>
              </w:numPr>
              <w:rPr>
                <w:b/>
                <w:lang w:val="en-US"/>
              </w:rPr>
            </w:pPr>
            <w:r w:rsidRPr="00EE7AE0">
              <w:rPr>
                <w:lang w:val="de-DE"/>
              </w:rPr>
              <w:t xml:space="preserve">Das gibt’s </w:t>
            </w:r>
            <w:r w:rsidRPr="00EE7AE0">
              <w:rPr>
                <w:lang w:val="en-US"/>
              </w:rPr>
              <w:t>nicht!</w:t>
            </w:r>
          </w:p>
          <w:p w:rsidR="00A34998" w:rsidRPr="00EE7AE0" w:rsidRDefault="00A34998" w:rsidP="00AF3975">
            <w:pPr>
              <w:numPr>
                <w:ilvl w:val="0"/>
                <w:numId w:val="163"/>
              </w:numPr>
              <w:rPr>
                <w:lang w:val="de-DE"/>
              </w:rPr>
            </w:pPr>
            <w:r w:rsidRPr="00EE7AE0">
              <w:rPr>
                <w:lang w:val="de-DE"/>
              </w:rPr>
              <w:t>Das gibt’s doch gar nicht!</w:t>
            </w:r>
          </w:p>
          <w:p w:rsidR="00A34998" w:rsidRPr="00EE7AE0" w:rsidRDefault="00A34998" w:rsidP="00AF3975">
            <w:pPr>
              <w:numPr>
                <w:ilvl w:val="0"/>
                <w:numId w:val="163"/>
              </w:numPr>
              <w:rPr>
                <w:b/>
                <w:lang w:val="de-DE"/>
              </w:rPr>
            </w:pPr>
            <w:r w:rsidRPr="00EE7AE0">
              <w:rPr>
                <w:lang w:val="de-DE"/>
              </w:rPr>
              <w:t>Bist tu überzeugt?</w:t>
            </w:r>
          </w:p>
          <w:p w:rsidR="00A34998" w:rsidRPr="00EE7AE0" w:rsidRDefault="00A34998" w:rsidP="00AF3975">
            <w:pPr>
              <w:numPr>
                <w:ilvl w:val="0"/>
                <w:numId w:val="163"/>
              </w:numPr>
              <w:rPr>
                <w:b/>
                <w:lang w:val="de-DE"/>
              </w:rPr>
            </w:pPr>
            <w:r w:rsidRPr="00EE7AE0">
              <w:rPr>
                <w:lang w:val="de-DE"/>
              </w:rPr>
              <w:t>Weißt du Bescheid?</w:t>
            </w:r>
          </w:p>
          <w:p w:rsidR="00A34998" w:rsidRPr="00EE7AE0" w:rsidRDefault="00A34998" w:rsidP="00AF3975">
            <w:pPr>
              <w:numPr>
                <w:ilvl w:val="0"/>
                <w:numId w:val="163"/>
              </w:numPr>
              <w:rPr>
                <w:b/>
                <w:lang w:val="de-DE"/>
              </w:rPr>
            </w:pPr>
            <w:r w:rsidRPr="00EE7AE0">
              <w:rPr>
                <w:lang w:val="de-DE"/>
              </w:rPr>
              <w:t>Da bin ich überrascht!</w:t>
            </w:r>
          </w:p>
        </w:tc>
      </w:tr>
      <w:tr w:rsidR="00A34998" w:rsidRPr="00EE7AE0">
        <w:tc>
          <w:tcPr>
            <w:tcW w:w="3505" w:type="dxa"/>
          </w:tcPr>
          <w:p w:rsidR="00A34998" w:rsidRPr="00EE7AE0" w:rsidRDefault="00A34998" w:rsidP="001B5C4D">
            <w:pPr>
              <w:rPr>
                <w:b/>
              </w:rPr>
            </w:pPr>
            <w:r w:rsidRPr="00EE7AE0">
              <w:rPr>
                <w:b/>
              </w:rPr>
              <w:t>Интерес</w:t>
            </w:r>
          </w:p>
        </w:tc>
        <w:tc>
          <w:tcPr>
            <w:tcW w:w="9361" w:type="dxa"/>
          </w:tcPr>
          <w:p w:rsidR="00A34998" w:rsidRPr="00EE7AE0" w:rsidRDefault="00A34998" w:rsidP="00AF3975">
            <w:pPr>
              <w:numPr>
                <w:ilvl w:val="0"/>
                <w:numId w:val="167"/>
              </w:numPr>
              <w:rPr>
                <w:lang w:val="en-US"/>
              </w:rPr>
            </w:pPr>
            <w:r w:rsidRPr="00EE7AE0">
              <w:rPr>
                <w:lang w:val="de-DE"/>
              </w:rPr>
              <w:t>Das interessiert mich.</w:t>
            </w:r>
          </w:p>
          <w:p w:rsidR="00A34998" w:rsidRPr="00EE7AE0" w:rsidRDefault="00A34998" w:rsidP="00AF3975">
            <w:pPr>
              <w:numPr>
                <w:ilvl w:val="0"/>
                <w:numId w:val="168"/>
              </w:numPr>
              <w:rPr>
                <w:b/>
                <w:lang w:val="de-DE"/>
              </w:rPr>
            </w:pPr>
            <w:r w:rsidRPr="00EE7AE0">
              <w:rPr>
                <w:lang w:val="de-DE"/>
              </w:rPr>
              <w:t>Das ist interessant.</w:t>
            </w:r>
          </w:p>
          <w:p w:rsidR="00A34998" w:rsidRPr="00EE7AE0" w:rsidRDefault="00A34998" w:rsidP="00AF3975">
            <w:pPr>
              <w:numPr>
                <w:ilvl w:val="0"/>
                <w:numId w:val="125"/>
              </w:numPr>
              <w:rPr>
                <w:lang w:val="de-DE"/>
              </w:rPr>
            </w:pPr>
            <w:r w:rsidRPr="00EE7AE0">
              <w:rPr>
                <w:lang w:val="de-DE"/>
              </w:rPr>
              <w:t>Ich interessiere mich für...</w:t>
            </w:r>
          </w:p>
        </w:tc>
      </w:tr>
      <w:tr w:rsidR="00A34998" w:rsidRPr="00EE7AE0">
        <w:tc>
          <w:tcPr>
            <w:tcW w:w="3505" w:type="dxa"/>
          </w:tcPr>
          <w:p w:rsidR="00A34998" w:rsidRPr="00EE7AE0" w:rsidRDefault="00A34998" w:rsidP="001B5C4D">
            <w:pPr>
              <w:rPr>
                <w:b/>
              </w:rPr>
            </w:pPr>
            <w:r w:rsidRPr="00EE7AE0">
              <w:rPr>
                <w:b/>
              </w:rPr>
              <w:t>Индеф</w:t>
            </w:r>
            <w:r w:rsidR="00DD1EF0" w:rsidRPr="00EE7AE0">
              <w:rPr>
                <w:b/>
              </w:rPr>
              <w:t>ф</w:t>
            </w:r>
            <w:r w:rsidRPr="00EE7AE0">
              <w:rPr>
                <w:b/>
              </w:rPr>
              <w:t>ерентность</w:t>
            </w:r>
          </w:p>
        </w:tc>
        <w:tc>
          <w:tcPr>
            <w:tcW w:w="9361" w:type="dxa"/>
          </w:tcPr>
          <w:p w:rsidR="00A34998" w:rsidRPr="00EE7AE0" w:rsidRDefault="00A34998" w:rsidP="00AF3975">
            <w:pPr>
              <w:numPr>
                <w:ilvl w:val="0"/>
                <w:numId w:val="169"/>
              </w:numPr>
              <w:rPr>
                <w:lang w:val="en-US"/>
              </w:rPr>
            </w:pPr>
            <w:r w:rsidRPr="00EE7AE0">
              <w:rPr>
                <w:lang w:val="de-DE"/>
              </w:rPr>
              <w:t>Ich habe keine Lust.</w:t>
            </w:r>
          </w:p>
          <w:p w:rsidR="00A34998" w:rsidRPr="00EE7AE0" w:rsidRDefault="00A34998" w:rsidP="00AF3975">
            <w:pPr>
              <w:numPr>
                <w:ilvl w:val="0"/>
                <w:numId w:val="110"/>
              </w:numPr>
              <w:rPr>
                <w:lang w:val="de-DE"/>
              </w:rPr>
            </w:pPr>
            <w:r w:rsidRPr="00EE7AE0">
              <w:rPr>
                <w:lang w:val="de-DE"/>
              </w:rPr>
              <w:t>Das ist mir egal.</w:t>
            </w:r>
          </w:p>
          <w:p w:rsidR="00A34998" w:rsidRPr="00EE7AE0" w:rsidRDefault="00A34998" w:rsidP="00AF3975">
            <w:pPr>
              <w:numPr>
                <w:ilvl w:val="0"/>
                <w:numId w:val="125"/>
              </w:numPr>
              <w:rPr>
                <w:lang w:val="de-DE"/>
              </w:rPr>
            </w:pPr>
            <w:r w:rsidRPr="00EE7AE0">
              <w:rPr>
                <w:lang w:val="de-DE"/>
              </w:rPr>
              <w:t>Das interessiert mich nicht.</w:t>
            </w:r>
          </w:p>
        </w:tc>
      </w:tr>
      <w:tr w:rsidR="00A34998" w:rsidRPr="00EE7AE0">
        <w:tc>
          <w:tcPr>
            <w:tcW w:w="3505" w:type="dxa"/>
          </w:tcPr>
          <w:p w:rsidR="00A34998" w:rsidRPr="00EE7AE0" w:rsidRDefault="00A34998" w:rsidP="001B5C4D">
            <w:pPr>
              <w:rPr>
                <w:b/>
              </w:rPr>
            </w:pPr>
            <w:r w:rsidRPr="00EE7AE0">
              <w:rPr>
                <w:b/>
              </w:rPr>
              <w:t>Сожаление</w:t>
            </w:r>
          </w:p>
        </w:tc>
        <w:tc>
          <w:tcPr>
            <w:tcW w:w="9361" w:type="dxa"/>
          </w:tcPr>
          <w:p w:rsidR="00A34998" w:rsidRPr="00EE7AE0" w:rsidRDefault="00A34998" w:rsidP="00AF3975">
            <w:pPr>
              <w:numPr>
                <w:ilvl w:val="0"/>
                <w:numId w:val="169"/>
              </w:numPr>
              <w:rPr>
                <w:b/>
                <w:bCs/>
                <w:lang w:val="de-DE"/>
              </w:rPr>
            </w:pPr>
            <w:r w:rsidRPr="00EE7AE0">
              <w:rPr>
                <w:bCs/>
                <w:lang w:val="de-DE"/>
              </w:rPr>
              <w:t>Schade!</w:t>
            </w:r>
          </w:p>
          <w:p w:rsidR="00A34998" w:rsidRPr="00EE7AE0" w:rsidRDefault="00A34998" w:rsidP="00AF3975">
            <w:pPr>
              <w:numPr>
                <w:ilvl w:val="0"/>
                <w:numId w:val="169"/>
              </w:numPr>
              <w:rPr>
                <w:b/>
                <w:bCs/>
                <w:lang w:val="de-DE"/>
              </w:rPr>
            </w:pPr>
            <w:r w:rsidRPr="00EE7AE0">
              <w:rPr>
                <w:bCs/>
                <w:lang w:val="de-DE"/>
              </w:rPr>
              <w:t>Schade, daß. . .</w:t>
            </w:r>
          </w:p>
          <w:p w:rsidR="00A34998" w:rsidRPr="00EE7AE0" w:rsidRDefault="00A34998" w:rsidP="00AF3975">
            <w:pPr>
              <w:numPr>
                <w:ilvl w:val="0"/>
                <w:numId w:val="190"/>
              </w:numPr>
              <w:rPr>
                <w:b/>
                <w:bCs/>
                <w:lang w:val="de-DE"/>
              </w:rPr>
            </w:pPr>
            <w:r w:rsidRPr="00EE7AE0">
              <w:rPr>
                <w:bCs/>
                <w:lang w:val="de-DE"/>
              </w:rPr>
              <w:t>Schade!</w:t>
            </w:r>
          </w:p>
          <w:p w:rsidR="00A34998" w:rsidRPr="00EE7AE0" w:rsidRDefault="00A34998" w:rsidP="00AF3975">
            <w:pPr>
              <w:numPr>
                <w:ilvl w:val="0"/>
                <w:numId w:val="190"/>
              </w:numPr>
              <w:rPr>
                <w:lang w:val="de-DE"/>
              </w:rPr>
            </w:pPr>
            <w:r w:rsidRPr="00EE7AE0">
              <w:rPr>
                <w:lang w:val="de-DE"/>
              </w:rPr>
              <w:t>Tut mir Leid!</w:t>
            </w:r>
          </w:p>
          <w:p w:rsidR="00A34998" w:rsidRPr="00EE7AE0" w:rsidRDefault="00A34998" w:rsidP="00AF3975">
            <w:pPr>
              <w:numPr>
                <w:ilvl w:val="0"/>
                <w:numId w:val="169"/>
              </w:numPr>
              <w:rPr>
                <w:lang w:val="de-DE"/>
              </w:rPr>
            </w:pPr>
            <w:r w:rsidRPr="00EE7AE0">
              <w:rPr>
                <w:bCs/>
                <w:lang w:val="de-DE"/>
              </w:rPr>
              <w:t>Leider. . .</w:t>
            </w:r>
          </w:p>
        </w:tc>
      </w:tr>
      <w:tr w:rsidR="00A34998" w:rsidRPr="00EE7AE0">
        <w:tc>
          <w:tcPr>
            <w:tcW w:w="3505" w:type="dxa"/>
            <w:shd w:val="clear" w:color="auto" w:fill="E6E6E6"/>
          </w:tcPr>
          <w:p w:rsidR="00A34998" w:rsidRPr="00EE7AE0" w:rsidRDefault="00A34998" w:rsidP="009542C4">
            <w:pPr>
              <w:rPr>
                <w:b/>
              </w:rPr>
            </w:pPr>
            <w:r w:rsidRPr="00EE7AE0">
              <w:rPr>
                <w:b/>
                <w:lang w:val="de-DE"/>
              </w:rPr>
              <w:t xml:space="preserve">1.8. </w:t>
            </w:r>
            <w:r w:rsidRPr="00EE7AE0">
              <w:rPr>
                <w:b/>
              </w:rPr>
              <w:t>Выражение ощущений</w:t>
            </w:r>
          </w:p>
        </w:tc>
        <w:tc>
          <w:tcPr>
            <w:tcW w:w="9361" w:type="dxa"/>
            <w:shd w:val="clear" w:color="auto" w:fill="E6E6E6"/>
          </w:tcPr>
          <w:p w:rsidR="00A34998" w:rsidRPr="00EE7AE0" w:rsidRDefault="00A34998" w:rsidP="001B5C4D">
            <w:pPr>
              <w:ind w:left="360"/>
              <w:rPr>
                <w:lang w:val="de-DE"/>
              </w:rPr>
            </w:pPr>
          </w:p>
        </w:tc>
      </w:tr>
      <w:tr w:rsidR="00A34998" w:rsidRPr="00A25766">
        <w:tc>
          <w:tcPr>
            <w:tcW w:w="3505" w:type="dxa"/>
          </w:tcPr>
          <w:p w:rsidR="00A34998" w:rsidRPr="00EE7AE0" w:rsidRDefault="00A34998" w:rsidP="001B5C4D">
            <w:pPr>
              <w:rPr>
                <w:b/>
                <w:lang w:val="de-DE"/>
              </w:rPr>
            </w:pPr>
            <w:r w:rsidRPr="00EE7AE0">
              <w:rPr>
                <w:b/>
              </w:rPr>
              <w:lastRenderedPageBreak/>
              <w:t>Выражение ощущений</w:t>
            </w:r>
          </w:p>
        </w:tc>
        <w:tc>
          <w:tcPr>
            <w:tcW w:w="9361" w:type="dxa"/>
          </w:tcPr>
          <w:p w:rsidR="00A34998" w:rsidRPr="00EE7AE0" w:rsidRDefault="00A34998" w:rsidP="00AF3975">
            <w:pPr>
              <w:numPr>
                <w:ilvl w:val="0"/>
                <w:numId w:val="103"/>
              </w:numPr>
              <w:rPr>
                <w:b/>
                <w:lang w:val="de-DE"/>
              </w:rPr>
            </w:pPr>
            <w:r w:rsidRPr="00EE7AE0">
              <w:rPr>
                <w:lang w:val="de-DE"/>
              </w:rPr>
              <w:t>Ich bin müde.</w:t>
            </w:r>
          </w:p>
          <w:p w:rsidR="00A34998" w:rsidRPr="00EE7AE0" w:rsidRDefault="00A34998" w:rsidP="00AF3975">
            <w:pPr>
              <w:numPr>
                <w:ilvl w:val="0"/>
                <w:numId w:val="163"/>
              </w:numPr>
              <w:rPr>
                <w:lang w:val="de-DE"/>
              </w:rPr>
            </w:pPr>
            <w:r w:rsidRPr="00EE7AE0">
              <w:rPr>
                <w:lang w:val="de-DE"/>
              </w:rPr>
              <w:t>Ich habe Hunger\Durst.</w:t>
            </w:r>
          </w:p>
          <w:p w:rsidR="00A34998" w:rsidRPr="00EE7AE0" w:rsidRDefault="00A34998" w:rsidP="00AF3975">
            <w:pPr>
              <w:numPr>
                <w:ilvl w:val="0"/>
                <w:numId w:val="163"/>
              </w:numPr>
              <w:rPr>
                <w:lang w:val="de-DE"/>
              </w:rPr>
            </w:pPr>
            <w:r w:rsidRPr="00EE7AE0">
              <w:rPr>
                <w:lang w:val="de-DE"/>
              </w:rPr>
              <w:t>Mir ist es kalt\schlecht\ gemütlich.</w:t>
            </w:r>
          </w:p>
        </w:tc>
      </w:tr>
      <w:tr w:rsidR="00A34998" w:rsidRPr="00EE7AE0">
        <w:tc>
          <w:tcPr>
            <w:tcW w:w="3505" w:type="dxa"/>
            <w:shd w:val="clear" w:color="auto" w:fill="E6E6E6"/>
          </w:tcPr>
          <w:p w:rsidR="00A34998" w:rsidRPr="00EE7AE0" w:rsidRDefault="00A34998" w:rsidP="009542C4">
            <w:pPr>
              <w:rPr>
                <w:b/>
              </w:rPr>
            </w:pPr>
            <w:r w:rsidRPr="00EE7AE0">
              <w:rPr>
                <w:b/>
                <w:lang w:val="de-DE"/>
              </w:rPr>
              <w:t xml:space="preserve">1.9. </w:t>
            </w:r>
            <w:r w:rsidRPr="00EE7AE0">
              <w:rPr>
                <w:b/>
              </w:rPr>
              <w:t>Ориентация во времени</w:t>
            </w:r>
          </w:p>
        </w:tc>
        <w:tc>
          <w:tcPr>
            <w:tcW w:w="9361" w:type="dxa"/>
            <w:shd w:val="clear" w:color="auto" w:fill="E6E6E6"/>
          </w:tcPr>
          <w:p w:rsidR="00A34998" w:rsidRPr="00EE7AE0" w:rsidRDefault="00A34998" w:rsidP="001B5C4D">
            <w:pPr>
              <w:ind w:left="720"/>
              <w:rPr>
                <w:lang w:val="de-DE"/>
              </w:rPr>
            </w:pPr>
          </w:p>
        </w:tc>
      </w:tr>
      <w:tr w:rsidR="00A34998" w:rsidRPr="00A25766">
        <w:tc>
          <w:tcPr>
            <w:tcW w:w="3505" w:type="dxa"/>
          </w:tcPr>
          <w:p w:rsidR="00A34998" w:rsidRPr="00EE7AE0" w:rsidRDefault="005B4AA7" w:rsidP="001B5C4D">
            <w:pPr>
              <w:rPr>
                <w:b/>
              </w:rPr>
            </w:pPr>
            <w:r w:rsidRPr="00EE7AE0">
              <w:rPr>
                <w:b/>
              </w:rPr>
              <w:t xml:space="preserve">Информация о  </w:t>
            </w:r>
            <w:r w:rsidR="00A34998" w:rsidRPr="00EE7AE0">
              <w:rPr>
                <w:b/>
              </w:rPr>
              <w:t xml:space="preserve">времени (час, </w:t>
            </w:r>
            <w:r w:rsidRPr="00EE7AE0">
              <w:rPr>
                <w:b/>
              </w:rPr>
              <w:t>части</w:t>
            </w:r>
            <w:r w:rsidR="00A34998" w:rsidRPr="00EE7AE0">
              <w:rPr>
                <w:b/>
              </w:rPr>
              <w:t xml:space="preserve"> суток, месяц, дата, время года, эпоха)</w:t>
            </w:r>
          </w:p>
          <w:p w:rsidR="00A34998" w:rsidRPr="00EE7AE0" w:rsidRDefault="00A34998" w:rsidP="001B5C4D">
            <w:pPr>
              <w:rPr>
                <w:b/>
              </w:rPr>
            </w:pPr>
          </w:p>
        </w:tc>
        <w:tc>
          <w:tcPr>
            <w:tcW w:w="9361" w:type="dxa"/>
          </w:tcPr>
          <w:p w:rsidR="00A34998" w:rsidRPr="00EE7AE0" w:rsidRDefault="00A34998" w:rsidP="00AF3975">
            <w:pPr>
              <w:numPr>
                <w:ilvl w:val="0"/>
                <w:numId w:val="187"/>
              </w:numPr>
              <w:rPr>
                <w:b/>
                <w:bCs/>
                <w:lang w:val="de-DE"/>
              </w:rPr>
            </w:pPr>
            <w:r w:rsidRPr="00EE7AE0">
              <w:rPr>
                <w:bCs/>
                <w:lang w:val="de-DE"/>
              </w:rPr>
              <w:t>Wie spät ist es?</w:t>
            </w:r>
          </w:p>
          <w:p w:rsidR="00A34998" w:rsidRPr="00EE7AE0" w:rsidRDefault="00A34998" w:rsidP="00AF3975">
            <w:pPr>
              <w:numPr>
                <w:ilvl w:val="0"/>
                <w:numId w:val="187"/>
              </w:numPr>
              <w:rPr>
                <w:b/>
                <w:bCs/>
                <w:lang w:val="de-DE"/>
              </w:rPr>
            </w:pPr>
            <w:r w:rsidRPr="00EE7AE0">
              <w:rPr>
                <w:bCs/>
                <w:lang w:val="de-DE"/>
              </w:rPr>
              <w:t>Wieviel Uhr ist es?</w:t>
            </w:r>
          </w:p>
          <w:p w:rsidR="00A34998" w:rsidRPr="00EE7AE0" w:rsidRDefault="00A34998" w:rsidP="00AF3975">
            <w:pPr>
              <w:numPr>
                <w:ilvl w:val="0"/>
                <w:numId w:val="187"/>
              </w:numPr>
              <w:rPr>
                <w:b/>
                <w:bCs/>
                <w:lang w:val="de-DE"/>
              </w:rPr>
            </w:pPr>
            <w:r w:rsidRPr="00EE7AE0">
              <w:rPr>
                <w:bCs/>
                <w:lang w:val="de-DE"/>
              </w:rPr>
              <w:t>Es ist halb acht.</w:t>
            </w:r>
          </w:p>
          <w:p w:rsidR="00A34998" w:rsidRPr="00EE7AE0" w:rsidRDefault="00A34998" w:rsidP="00AF3975">
            <w:pPr>
              <w:numPr>
                <w:ilvl w:val="0"/>
                <w:numId w:val="187"/>
              </w:numPr>
              <w:rPr>
                <w:b/>
                <w:bCs/>
                <w:lang w:val="de-DE"/>
              </w:rPr>
            </w:pPr>
            <w:r w:rsidRPr="00EE7AE0">
              <w:rPr>
                <w:bCs/>
                <w:lang w:val="de-DE"/>
              </w:rPr>
              <w:t>Er kommt so um vier.</w:t>
            </w:r>
          </w:p>
          <w:p w:rsidR="00A34998" w:rsidRPr="00EE7AE0" w:rsidRDefault="00A34998" w:rsidP="00AF3975">
            <w:pPr>
              <w:numPr>
                <w:ilvl w:val="0"/>
                <w:numId w:val="191"/>
              </w:numPr>
              <w:rPr>
                <w:b/>
                <w:bCs/>
                <w:lang w:val="de-DE"/>
              </w:rPr>
            </w:pPr>
            <w:r w:rsidRPr="00EE7AE0">
              <w:rPr>
                <w:bCs/>
                <w:lang w:val="de-DE"/>
              </w:rPr>
              <w:t>Neulich waren sie bei uns.</w:t>
            </w:r>
          </w:p>
          <w:p w:rsidR="00A34998" w:rsidRPr="00EE7AE0" w:rsidRDefault="00A34998" w:rsidP="00AF3975">
            <w:pPr>
              <w:numPr>
                <w:ilvl w:val="0"/>
                <w:numId w:val="191"/>
              </w:numPr>
              <w:rPr>
                <w:b/>
                <w:lang w:val="en-US"/>
              </w:rPr>
            </w:pPr>
            <w:r w:rsidRPr="00EE7AE0">
              <w:rPr>
                <w:bCs/>
                <w:lang w:val="de-DE"/>
              </w:rPr>
              <w:t>Jetz bist du dran.</w:t>
            </w:r>
          </w:p>
          <w:p w:rsidR="00A34998" w:rsidRPr="00EE7AE0" w:rsidRDefault="00A34998" w:rsidP="00AF3975">
            <w:pPr>
              <w:numPr>
                <w:ilvl w:val="0"/>
                <w:numId w:val="163"/>
              </w:numPr>
              <w:rPr>
                <w:lang w:val="de-DE"/>
              </w:rPr>
            </w:pPr>
            <w:r w:rsidRPr="00EE7AE0">
              <w:rPr>
                <w:bCs/>
                <w:lang w:val="de-DE"/>
              </w:rPr>
              <w:t>Bald kommt der Frühling.</w:t>
            </w:r>
          </w:p>
          <w:p w:rsidR="00A34998" w:rsidRPr="00EE7AE0" w:rsidRDefault="00A34998" w:rsidP="00AF3975">
            <w:pPr>
              <w:numPr>
                <w:ilvl w:val="0"/>
                <w:numId w:val="163"/>
              </w:numPr>
              <w:rPr>
                <w:b/>
                <w:bCs/>
                <w:lang w:val="de-DE"/>
              </w:rPr>
            </w:pPr>
            <w:r w:rsidRPr="00EE7AE0">
              <w:rPr>
                <w:bCs/>
                <w:lang w:val="de-DE"/>
              </w:rPr>
              <w:t>Bald darauf kam er nach Hause.</w:t>
            </w:r>
          </w:p>
          <w:p w:rsidR="00A34998" w:rsidRPr="00EE7AE0" w:rsidRDefault="00A34998" w:rsidP="00AF3975">
            <w:pPr>
              <w:numPr>
                <w:ilvl w:val="0"/>
                <w:numId w:val="163"/>
              </w:numPr>
              <w:rPr>
                <w:b/>
                <w:bCs/>
                <w:lang w:val="de-DE"/>
              </w:rPr>
            </w:pPr>
            <w:r w:rsidRPr="00EE7AE0">
              <w:rPr>
                <w:bCs/>
                <w:lang w:val="de-DE"/>
              </w:rPr>
              <w:t>Vor kurzem waren wir da.</w:t>
            </w:r>
          </w:p>
          <w:p w:rsidR="00A34998" w:rsidRPr="00EE7AE0" w:rsidRDefault="00A34998" w:rsidP="00AF3975">
            <w:pPr>
              <w:numPr>
                <w:ilvl w:val="0"/>
                <w:numId w:val="163"/>
              </w:numPr>
              <w:rPr>
                <w:b/>
                <w:bCs/>
                <w:lang w:val="de-DE"/>
              </w:rPr>
            </w:pPr>
            <w:r w:rsidRPr="00EE7AE0">
              <w:rPr>
                <w:bCs/>
                <w:lang w:val="de-DE"/>
              </w:rPr>
              <w:t>Es ist im 20. Jahrhundert geboren.</w:t>
            </w:r>
          </w:p>
          <w:p w:rsidR="00A34998" w:rsidRPr="00EE7AE0" w:rsidRDefault="00A34998" w:rsidP="00AF3975">
            <w:pPr>
              <w:numPr>
                <w:ilvl w:val="0"/>
                <w:numId w:val="163"/>
              </w:numPr>
              <w:rPr>
                <w:b/>
                <w:bCs/>
                <w:lang w:val="de-DE"/>
              </w:rPr>
            </w:pPr>
            <w:r w:rsidRPr="00EE7AE0">
              <w:rPr>
                <w:lang w:val="de-DE"/>
              </w:rPr>
              <w:t>Dieses Datum ist unserer Zeitrechnung.</w:t>
            </w:r>
          </w:p>
        </w:tc>
      </w:tr>
      <w:tr w:rsidR="00A34998" w:rsidRPr="00A25766">
        <w:tc>
          <w:tcPr>
            <w:tcW w:w="3505" w:type="dxa"/>
          </w:tcPr>
          <w:p w:rsidR="00A34998" w:rsidRPr="00EE7AE0" w:rsidRDefault="005B4AA7" w:rsidP="001B5C4D">
            <w:pPr>
              <w:rPr>
                <w:b/>
              </w:rPr>
            </w:pPr>
            <w:r w:rsidRPr="00EE7AE0">
              <w:rPr>
                <w:b/>
              </w:rPr>
              <w:t xml:space="preserve">Последовательность действий </w:t>
            </w:r>
          </w:p>
        </w:tc>
        <w:tc>
          <w:tcPr>
            <w:tcW w:w="9361" w:type="dxa"/>
          </w:tcPr>
          <w:p w:rsidR="00A34998" w:rsidRPr="00EE7AE0" w:rsidRDefault="00A34998" w:rsidP="00AF3975">
            <w:pPr>
              <w:numPr>
                <w:ilvl w:val="0"/>
                <w:numId w:val="170"/>
              </w:numPr>
              <w:rPr>
                <w:b/>
                <w:bCs/>
                <w:lang w:val="de-DE"/>
              </w:rPr>
            </w:pPr>
            <w:r w:rsidRPr="00EE7AE0">
              <w:rPr>
                <w:bCs/>
                <w:lang w:val="de-DE"/>
              </w:rPr>
              <w:t xml:space="preserve">Nach dem Regen scheint die Sonne. </w:t>
            </w:r>
          </w:p>
          <w:p w:rsidR="00A34998" w:rsidRPr="00EE7AE0" w:rsidRDefault="00A34998" w:rsidP="00AF3975">
            <w:pPr>
              <w:numPr>
                <w:ilvl w:val="0"/>
                <w:numId w:val="125"/>
              </w:numPr>
              <w:rPr>
                <w:lang w:val="de-DE"/>
              </w:rPr>
            </w:pPr>
            <w:r w:rsidRPr="00EE7AE0">
              <w:rPr>
                <w:bCs/>
                <w:lang w:val="de-DE"/>
              </w:rPr>
              <w:t>Vor dem Mittagessen wäscht man die Hände.</w:t>
            </w:r>
          </w:p>
          <w:p w:rsidR="00A34998" w:rsidRPr="00EE7AE0" w:rsidRDefault="00A34998" w:rsidP="00AF3975">
            <w:pPr>
              <w:numPr>
                <w:ilvl w:val="0"/>
                <w:numId w:val="98"/>
              </w:numPr>
              <w:rPr>
                <w:b/>
                <w:lang w:val="de-DE"/>
              </w:rPr>
            </w:pPr>
            <w:r w:rsidRPr="00EE7AE0">
              <w:rPr>
                <w:bCs/>
                <w:lang w:val="de-DE"/>
              </w:rPr>
              <w:t>Endlich bist du da.</w:t>
            </w:r>
          </w:p>
          <w:p w:rsidR="00A34998" w:rsidRPr="00EE7AE0" w:rsidRDefault="00A34998" w:rsidP="00AF3975">
            <w:pPr>
              <w:numPr>
                <w:ilvl w:val="0"/>
                <w:numId w:val="98"/>
              </w:numPr>
              <w:rPr>
                <w:lang w:val="de-DE"/>
              </w:rPr>
            </w:pPr>
            <w:r w:rsidRPr="00EE7AE0">
              <w:rPr>
                <w:lang w:val="de-DE"/>
              </w:rPr>
              <w:t>Nächste Woche schreiben wir eine Mathearbeit.</w:t>
            </w:r>
          </w:p>
          <w:p w:rsidR="00A34998" w:rsidRPr="00EE7AE0" w:rsidRDefault="00A34998" w:rsidP="00AF3975">
            <w:pPr>
              <w:numPr>
                <w:ilvl w:val="0"/>
                <w:numId w:val="125"/>
              </w:numPr>
              <w:rPr>
                <w:lang w:val="de-DE"/>
              </w:rPr>
            </w:pPr>
            <w:r w:rsidRPr="00EE7AE0">
              <w:rPr>
                <w:bCs/>
                <w:lang w:val="de-DE"/>
              </w:rPr>
              <w:t>Seit wann spielst du Schach?</w:t>
            </w:r>
          </w:p>
        </w:tc>
      </w:tr>
      <w:tr w:rsidR="00A34998" w:rsidRPr="00EE7AE0">
        <w:tc>
          <w:tcPr>
            <w:tcW w:w="3505" w:type="dxa"/>
          </w:tcPr>
          <w:p w:rsidR="00A34998" w:rsidRPr="00EE7AE0" w:rsidRDefault="00A34998" w:rsidP="001B5C4D">
            <w:pPr>
              <w:rPr>
                <w:b/>
              </w:rPr>
            </w:pPr>
            <w:r w:rsidRPr="00EE7AE0">
              <w:rPr>
                <w:b/>
              </w:rPr>
              <w:t>Частот</w:t>
            </w:r>
            <w:r w:rsidR="005B4AA7" w:rsidRPr="00EE7AE0">
              <w:rPr>
                <w:b/>
              </w:rPr>
              <w:t>ность действия</w:t>
            </w:r>
          </w:p>
        </w:tc>
        <w:tc>
          <w:tcPr>
            <w:tcW w:w="9361" w:type="dxa"/>
          </w:tcPr>
          <w:p w:rsidR="00A34998" w:rsidRPr="00EE7AE0" w:rsidRDefault="00A34998" w:rsidP="00AF3975">
            <w:pPr>
              <w:numPr>
                <w:ilvl w:val="0"/>
                <w:numId w:val="97"/>
              </w:numPr>
              <w:rPr>
                <w:b/>
                <w:bCs/>
                <w:lang w:val="de-DE"/>
              </w:rPr>
            </w:pPr>
            <w:r w:rsidRPr="00EE7AE0">
              <w:rPr>
                <w:bCs/>
                <w:lang w:val="de-DE"/>
              </w:rPr>
              <w:t>Wie oft spielst du Fußball?</w:t>
            </w:r>
          </w:p>
          <w:p w:rsidR="00A34998" w:rsidRPr="00EE7AE0" w:rsidRDefault="00A34998" w:rsidP="00AF3975">
            <w:pPr>
              <w:numPr>
                <w:ilvl w:val="0"/>
                <w:numId w:val="97"/>
              </w:numPr>
              <w:rPr>
                <w:b/>
                <w:lang w:val="de-DE"/>
              </w:rPr>
            </w:pPr>
            <w:r w:rsidRPr="00EE7AE0">
              <w:rPr>
                <w:bCs/>
                <w:lang w:val="de-DE"/>
              </w:rPr>
              <w:t>Manchmal geht er spazieren.</w:t>
            </w:r>
          </w:p>
          <w:p w:rsidR="00A34998" w:rsidRPr="00EE7AE0" w:rsidRDefault="00A34998" w:rsidP="00AF3975">
            <w:pPr>
              <w:numPr>
                <w:ilvl w:val="0"/>
                <w:numId w:val="125"/>
              </w:numPr>
              <w:rPr>
                <w:lang w:val="de-DE"/>
              </w:rPr>
            </w:pPr>
            <w:r w:rsidRPr="00EE7AE0">
              <w:rPr>
                <w:bCs/>
                <w:lang w:val="de-DE"/>
              </w:rPr>
              <w:t>Es regnet selten.</w:t>
            </w:r>
          </w:p>
        </w:tc>
      </w:tr>
      <w:tr w:rsidR="00A34998" w:rsidRPr="00A25766">
        <w:tc>
          <w:tcPr>
            <w:tcW w:w="3505" w:type="dxa"/>
          </w:tcPr>
          <w:p w:rsidR="00A34998" w:rsidRPr="00EE7AE0" w:rsidRDefault="00A34998" w:rsidP="001B5C4D">
            <w:pPr>
              <w:rPr>
                <w:b/>
              </w:rPr>
            </w:pPr>
            <w:r w:rsidRPr="00EE7AE0">
              <w:rPr>
                <w:b/>
              </w:rPr>
              <w:t>Продолжительность</w:t>
            </w:r>
          </w:p>
        </w:tc>
        <w:tc>
          <w:tcPr>
            <w:tcW w:w="9361" w:type="dxa"/>
          </w:tcPr>
          <w:p w:rsidR="00A34998" w:rsidRPr="00EE7AE0" w:rsidRDefault="00A34998" w:rsidP="00AF3975">
            <w:pPr>
              <w:numPr>
                <w:ilvl w:val="0"/>
                <w:numId w:val="98"/>
              </w:numPr>
              <w:rPr>
                <w:bCs/>
                <w:lang w:val="de-DE"/>
              </w:rPr>
            </w:pPr>
            <w:r w:rsidRPr="00EE7AE0">
              <w:rPr>
                <w:bCs/>
                <w:lang w:val="de-DE"/>
              </w:rPr>
              <w:t>Wie lange dauert das Konzert?</w:t>
            </w:r>
          </w:p>
          <w:p w:rsidR="00A34998" w:rsidRPr="00EE7AE0" w:rsidRDefault="00A34998" w:rsidP="00AF3975">
            <w:pPr>
              <w:numPr>
                <w:ilvl w:val="0"/>
                <w:numId w:val="163"/>
              </w:numPr>
              <w:rPr>
                <w:lang w:val="de-DE"/>
              </w:rPr>
            </w:pPr>
            <w:r w:rsidRPr="00EE7AE0">
              <w:rPr>
                <w:bCs/>
                <w:lang w:val="de-DE"/>
              </w:rPr>
              <w:t>Bleibst du lange zu Hause?</w:t>
            </w:r>
          </w:p>
        </w:tc>
      </w:tr>
      <w:tr w:rsidR="00A34998" w:rsidRPr="00A25766">
        <w:tc>
          <w:tcPr>
            <w:tcW w:w="3505" w:type="dxa"/>
          </w:tcPr>
          <w:p w:rsidR="00A34998" w:rsidRPr="00EE7AE0" w:rsidRDefault="00A34998" w:rsidP="00C94A8E">
            <w:pPr>
              <w:rPr>
                <w:b/>
              </w:rPr>
            </w:pPr>
            <w:r w:rsidRPr="00EE7AE0">
              <w:rPr>
                <w:b/>
              </w:rPr>
              <w:t>Быстрота</w:t>
            </w:r>
            <w:r w:rsidRPr="00EE7AE0">
              <w:rPr>
                <w:b/>
                <w:lang w:val="de-DE"/>
              </w:rPr>
              <w:t>/</w:t>
            </w:r>
            <w:r w:rsidRPr="00EE7AE0">
              <w:rPr>
                <w:b/>
              </w:rPr>
              <w:t>Скорость</w:t>
            </w:r>
          </w:p>
        </w:tc>
        <w:tc>
          <w:tcPr>
            <w:tcW w:w="9361" w:type="dxa"/>
          </w:tcPr>
          <w:p w:rsidR="00A34998" w:rsidRPr="00EE7AE0" w:rsidRDefault="00A34998" w:rsidP="00AF3975">
            <w:pPr>
              <w:numPr>
                <w:ilvl w:val="0"/>
                <w:numId w:val="170"/>
              </w:numPr>
              <w:rPr>
                <w:b/>
                <w:lang w:val="de-DE"/>
              </w:rPr>
            </w:pPr>
            <w:r w:rsidRPr="00EE7AE0">
              <w:rPr>
                <w:lang w:val="de-DE"/>
              </w:rPr>
              <w:t>Wie schnell fährt das Auto?</w:t>
            </w:r>
          </w:p>
          <w:p w:rsidR="00A34998" w:rsidRPr="00EE7AE0" w:rsidRDefault="00A34998" w:rsidP="00AF3975">
            <w:pPr>
              <w:numPr>
                <w:ilvl w:val="0"/>
                <w:numId w:val="170"/>
              </w:numPr>
              <w:rPr>
                <w:b/>
                <w:lang w:val="de-DE"/>
              </w:rPr>
            </w:pPr>
            <w:r w:rsidRPr="00EE7AE0">
              <w:rPr>
                <w:lang w:val="de-DE"/>
              </w:rPr>
              <w:t>Mach, bitte, schneller!</w:t>
            </w:r>
          </w:p>
          <w:p w:rsidR="00A34998" w:rsidRPr="00EE7AE0" w:rsidRDefault="00A34998" w:rsidP="00AF3975">
            <w:pPr>
              <w:numPr>
                <w:ilvl w:val="0"/>
                <w:numId w:val="163"/>
              </w:numPr>
              <w:rPr>
                <w:lang w:val="de-DE"/>
              </w:rPr>
            </w:pPr>
            <w:r w:rsidRPr="00EE7AE0">
              <w:rPr>
                <w:lang w:val="de-DE"/>
              </w:rPr>
              <w:t>Sprechen Sie, bitte, langsam!</w:t>
            </w:r>
          </w:p>
          <w:p w:rsidR="00A34998" w:rsidRPr="00EE7AE0" w:rsidRDefault="00A34998" w:rsidP="00AF3975">
            <w:pPr>
              <w:numPr>
                <w:ilvl w:val="0"/>
                <w:numId w:val="192"/>
              </w:numPr>
              <w:rPr>
                <w:lang w:val="de-DE"/>
              </w:rPr>
            </w:pPr>
            <w:r w:rsidRPr="00EE7AE0">
              <w:rPr>
                <w:lang w:val="de-DE"/>
              </w:rPr>
              <w:t>Wo liegt das?</w:t>
            </w:r>
          </w:p>
          <w:p w:rsidR="00A34998" w:rsidRPr="00EE7AE0" w:rsidRDefault="00A34998" w:rsidP="00AF3975">
            <w:pPr>
              <w:numPr>
                <w:ilvl w:val="0"/>
                <w:numId w:val="192"/>
              </w:numPr>
              <w:rPr>
                <w:lang w:val="de-DE"/>
              </w:rPr>
            </w:pPr>
            <w:r w:rsidRPr="00EE7AE0">
              <w:rPr>
                <w:lang w:val="de-DE"/>
              </w:rPr>
              <w:t>Die Stadt liegt im Westen.</w:t>
            </w:r>
          </w:p>
          <w:p w:rsidR="00A34998" w:rsidRPr="00EE7AE0" w:rsidRDefault="00A34998" w:rsidP="00AF3975">
            <w:pPr>
              <w:numPr>
                <w:ilvl w:val="0"/>
                <w:numId w:val="192"/>
              </w:numPr>
              <w:rPr>
                <w:lang w:val="de-DE"/>
              </w:rPr>
            </w:pPr>
            <w:r w:rsidRPr="00EE7AE0">
              <w:rPr>
                <w:lang w:val="de-DE"/>
              </w:rPr>
              <w:t>Ungefähr vierzig Kilometer südlich von Stuttgart.</w:t>
            </w:r>
          </w:p>
          <w:p w:rsidR="00A34998" w:rsidRPr="00EE7AE0" w:rsidRDefault="00A34998" w:rsidP="00AF3975">
            <w:pPr>
              <w:numPr>
                <w:ilvl w:val="0"/>
                <w:numId w:val="163"/>
              </w:numPr>
              <w:rPr>
                <w:lang w:val="de-DE"/>
              </w:rPr>
            </w:pPr>
            <w:r w:rsidRPr="00EE7AE0">
              <w:rPr>
                <w:lang w:val="de-DE"/>
              </w:rPr>
              <w:t>Wie weit ist es von Berlin?</w:t>
            </w:r>
          </w:p>
        </w:tc>
      </w:tr>
      <w:tr w:rsidR="00A34998" w:rsidRPr="00EE7AE0">
        <w:tc>
          <w:tcPr>
            <w:tcW w:w="3505" w:type="dxa"/>
            <w:shd w:val="clear" w:color="auto" w:fill="E6E6E6"/>
          </w:tcPr>
          <w:p w:rsidR="00A34998" w:rsidRPr="00EE7AE0" w:rsidRDefault="00A34998" w:rsidP="002932A6">
            <w:pPr>
              <w:rPr>
                <w:b/>
              </w:rPr>
            </w:pPr>
            <w:r w:rsidRPr="00EE7AE0">
              <w:rPr>
                <w:b/>
                <w:lang w:val="de-DE"/>
              </w:rPr>
              <w:t xml:space="preserve">1.10. </w:t>
            </w:r>
            <w:r w:rsidRPr="00EE7AE0">
              <w:rPr>
                <w:b/>
              </w:rPr>
              <w:t>Ориентация в пространстве</w:t>
            </w:r>
          </w:p>
        </w:tc>
        <w:tc>
          <w:tcPr>
            <w:tcW w:w="9361" w:type="dxa"/>
            <w:shd w:val="clear" w:color="auto" w:fill="E6E6E6"/>
          </w:tcPr>
          <w:p w:rsidR="00A34998" w:rsidRPr="00EE7AE0" w:rsidRDefault="00A34998" w:rsidP="001B5C4D">
            <w:pPr>
              <w:ind w:left="360"/>
              <w:rPr>
                <w:lang w:val="de-DE"/>
              </w:rPr>
            </w:pPr>
          </w:p>
        </w:tc>
      </w:tr>
      <w:tr w:rsidR="00A34998" w:rsidRPr="00EE7AE0">
        <w:tc>
          <w:tcPr>
            <w:tcW w:w="3505" w:type="dxa"/>
          </w:tcPr>
          <w:p w:rsidR="00A34998" w:rsidRPr="00EE7AE0" w:rsidRDefault="005B4AA7" w:rsidP="001B5C4D">
            <w:pPr>
              <w:rPr>
                <w:b/>
              </w:rPr>
            </w:pPr>
            <w:r w:rsidRPr="00EE7AE0">
              <w:rPr>
                <w:b/>
              </w:rPr>
              <w:t>Местонахождение</w:t>
            </w:r>
          </w:p>
        </w:tc>
        <w:tc>
          <w:tcPr>
            <w:tcW w:w="9361" w:type="dxa"/>
          </w:tcPr>
          <w:p w:rsidR="00A34998" w:rsidRPr="00EE7AE0" w:rsidRDefault="00A34998" w:rsidP="00AF3975">
            <w:pPr>
              <w:numPr>
                <w:ilvl w:val="0"/>
                <w:numId w:val="99"/>
              </w:numPr>
              <w:rPr>
                <w:b/>
                <w:bCs/>
                <w:lang w:val="de-DE"/>
              </w:rPr>
            </w:pPr>
            <w:r w:rsidRPr="00EE7AE0">
              <w:rPr>
                <w:bCs/>
                <w:lang w:val="de-DE"/>
              </w:rPr>
              <w:t>Hier!</w:t>
            </w:r>
          </w:p>
          <w:p w:rsidR="00A34998" w:rsidRPr="00EE7AE0" w:rsidRDefault="00A34998" w:rsidP="00AF3975">
            <w:pPr>
              <w:numPr>
                <w:ilvl w:val="0"/>
                <w:numId w:val="99"/>
              </w:numPr>
              <w:rPr>
                <w:b/>
                <w:bCs/>
                <w:lang w:val="de-DE"/>
              </w:rPr>
            </w:pPr>
            <w:r w:rsidRPr="00EE7AE0">
              <w:rPr>
                <w:bCs/>
                <w:lang w:val="de-DE"/>
              </w:rPr>
              <w:t>Da!</w:t>
            </w:r>
          </w:p>
          <w:p w:rsidR="00A34998" w:rsidRPr="00EE7AE0" w:rsidRDefault="00A34998" w:rsidP="00AF3975">
            <w:pPr>
              <w:numPr>
                <w:ilvl w:val="0"/>
                <w:numId w:val="99"/>
              </w:numPr>
              <w:rPr>
                <w:b/>
                <w:bCs/>
                <w:lang w:val="de-DE"/>
              </w:rPr>
            </w:pPr>
            <w:r w:rsidRPr="00EE7AE0">
              <w:rPr>
                <w:bCs/>
                <w:lang w:val="de-DE"/>
              </w:rPr>
              <w:t>Rechts\links.</w:t>
            </w:r>
          </w:p>
          <w:p w:rsidR="00A34998" w:rsidRPr="00EE7AE0" w:rsidRDefault="00A34998" w:rsidP="00AF3975">
            <w:pPr>
              <w:numPr>
                <w:ilvl w:val="0"/>
                <w:numId w:val="99"/>
              </w:numPr>
              <w:rPr>
                <w:b/>
                <w:bCs/>
                <w:lang w:val="de-DE"/>
              </w:rPr>
            </w:pPr>
            <w:r w:rsidRPr="00EE7AE0">
              <w:rPr>
                <w:bCs/>
                <w:lang w:val="de-DE"/>
              </w:rPr>
              <w:t>Oben\unten.</w:t>
            </w:r>
          </w:p>
          <w:p w:rsidR="00A34998" w:rsidRPr="00EE7AE0" w:rsidRDefault="00A34998" w:rsidP="00AF3975">
            <w:pPr>
              <w:numPr>
                <w:ilvl w:val="0"/>
                <w:numId w:val="99"/>
              </w:numPr>
              <w:rPr>
                <w:b/>
                <w:bCs/>
                <w:lang w:val="de-DE"/>
              </w:rPr>
            </w:pPr>
            <w:r w:rsidRPr="00EE7AE0">
              <w:rPr>
                <w:bCs/>
                <w:lang w:val="de-DE"/>
              </w:rPr>
              <w:t>Vorn\hinten.</w:t>
            </w:r>
          </w:p>
          <w:p w:rsidR="00A34998" w:rsidRPr="00EE7AE0" w:rsidRDefault="00A34998" w:rsidP="00AF3975">
            <w:pPr>
              <w:numPr>
                <w:ilvl w:val="0"/>
                <w:numId w:val="99"/>
              </w:numPr>
              <w:rPr>
                <w:b/>
                <w:bCs/>
                <w:lang w:val="de-DE"/>
              </w:rPr>
            </w:pPr>
            <w:r w:rsidRPr="00EE7AE0">
              <w:rPr>
                <w:bCs/>
                <w:lang w:val="de-DE"/>
              </w:rPr>
              <w:t>Wo liegt das Rathaus, bitte?</w:t>
            </w:r>
          </w:p>
          <w:p w:rsidR="00A34998" w:rsidRPr="00EE7AE0" w:rsidRDefault="00A34998" w:rsidP="00AF3975">
            <w:pPr>
              <w:numPr>
                <w:ilvl w:val="0"/>
                <w:numId w:val="134"/>
              </w:numPr>
              <w:rPr>
                <w:lang w:val="de-DE"/>
              </w:rPr>
            </w:pPr>
            <w:r w:rsidRPr="00EE7AE0">
              <w:rPr>
                <w:bCs/>
                <w:lang w:val="de-DE"/>
              </w:rPr>
              <w:t>Geradeaus und links.</w:t>
            </w:r>
          </w:p>
        </w:tc>
      </w:tr>
      <w:tr w:rsidR="00A34998" w:rsidRPr="00A25766">
        <w:tc>
          <w:tcPr>
            <w:tcW w:w="3505" w:type="dxa"/>
          </w:tcPr>
          <w:p w:rsidR="00A34998" w:rsidRPr="00EE7AE0" w:rsidRDefault="00A34998" w:rsidP="001B5C4D">
            <w:pPr>
              <w:rPr>
                <w:b/>
              </w:rPr>
            </w:pPr>
            <w:r w:rsidRPr="00EE7AE0">
              <w:rPr>
                <w:b/>
              </w:rPr>
              <w:t>Направление</w:t>
            </w:r>
          </w:p>
        </w:tc>
        <w:tc>
          <w:tcPr>
            <w:tcW w:w="9361" w:type="dxa"/>
          </w:tcPr>
          <w:p w:rsidR="00A34998" w:rsidRPr="00EE7AE0" w:rsidRDefault="00A34998" w:rsidP="00AF3975">
            <w:pPr>
              <w:numPr>
                <w:ilvl w:val="0"/>
                <w:numId w:val="100"/>
              </w:numPr>
              <w:rPr>
                <w:b/>
                <w:bCs/>
                <w:lang w:val="de-DE"/>
              </w:rPr>
            </w:pPr>
            <w:r w:rsidRPr="00EE7AE0">
              <w:rPr>
                <w:bCs/>
                <w:lang w:val="de-DE"/>
              </w:rPr>
              <w:t>Hierher!</w:t>
            </w:r>
          </w:p>
          <w:p w:rsidR="00A34998" w:rsidRPr="00EE7AE0" w:rsidRDefault="00A34998" w:rsidP="00AF3975">
            <w:pPr>
              <w:numPr>
                <w:ilvl w:val="0"/>
                <w:numId w:val="100"/>
              </w:numPr>
              <w:rPr>
                <w:b/>
                <w:bCs/>
                <w:lang w:val="de-DE"/>
              </w:rPr>
            </w:pPr>
            <w:r w:rsidRPr="00EE7AE0">
              <w:rPr>
                <w:bCs/>
                <w:lang w:val="de-DE"/>
              </w:rPr>
              <w:t>Wohin fährt der Bus?</w:t>
            </w:r>
          </w:p>
          <w:p w:rsidR="00A34998" w:rsidRPr="00EE7AE0" w:rsidRDefault="00A34998" w:rsidP="00AF3975">
            <w:pPr>
              <w:numPr>
                <w:ilvl w:val="0"/>
                <w:numId w:val="100"/>
              </w:numPr>
              <w:rPr>
                <w:b/>
                <w:bCs/>
                <w:lang w:val="de-DE"/>
              </w:rPr>
            </w:pPr>
            <w:r w:rsidRPr="00EE7AE0">
              <w:rPr>
                <w:bCs/>
                <w:lang w:val="de-DE"/>
              </w:rPr>
              <w:t>Nach vorne\hinten.</w:t>
            </w:r>
          </w:p>
          <w:p w:rsidR="00A34998" w:rsidRPr="00EE7AE0" w:rsidRDefault="00A34998" w:rsidP="00AF3975">
            <w:pPr>
              <w:numPr>
                <w:ilvl w:val="0"/>
                <w:numId w:val="100"/>
              </w:numPr>
              <w:rPr>
                <w:lang w:val="de-DE"/>
              </w:rPr>
            </w:pPr>
            <w:r w:rsidRPr="00EE7AE0">
              <w:rPr>
                <w:bCs/>
                <w:lang w:val="de-DE"/>
              </w:rPr>
              <w:t>Biegen Sie um die Ecke!</w:t>
            </w:r>
          </w:p>
          <w:p w:rsidR="00A34998" w:rsidRPr="00EE7AE0" w:rsidRDefault="00A34998" w:rsidP="00AF3975">
            <w:pPr>
              <w:numPr>
                <w:ilvl w:val="0"/>
                <w:numId w:val="170"/>
              </w:numPr>
              <w:rPr>
                <w:lang w:val="de-DE"/>
              </w:rPr>
            </w:pPr>
            <w:r w:rsidRPr="00EE7AE0">
              <w:rPr>
                <w:bCs/>
                <w:lang w:val="de-DE"/>
              </w:rPr>
              <w:t>Gehen Sie die Straße entlang.</w:t>
            </w:r>
          </w:p>
        </w:tc>
      </w:tr>
      <w:tr w:rsidR="00A34998" w:rsidRPr="00EE7AE0">
        <w:tc>
          <w:tcPr>
            <w:tcW w:w="3505" w:type="dxa"/>
            <w:shd w:val="clear" w:color="auto" w:fill="E6E6E6"/>
          </w:tcPr>
          <w:p w:rsidR="00A34998" w:rsidRPr="00EE7AE0" w:rsidRDefault="00A34998" w:rsidP="002932A6">
            <w:pPr>
              <w:rPr>
                <w:b/>
              </w:rPr>
            </w:pPr>
            <w:r w:rsidRPr="00EE7AE0">
              <w:rPr>
                <w:b/>
                <w:lang w:val="de-DE"/>
              </w:rPr>
              <w:t xml:space="preserve">1.11. </w:t>
            </w:r>
            <w:r w:rsidRPr="00EE7AE0">
              <w:rPr>
                <w:b/>
              </w:rPr>
              <w:t>Выражение логических связей</w:t>
            </w:r>
          </w:p>
        </w:tc>
        <w:tc>
          <w:tcPr>
            <w:tcW w:w="9361" w:type="dxa"/>
            <w:shd w:val="clear" w:color="auto" w:fill="E6E6E6"/>
          </w:tcPr>
          <w:p w:rsidR="00A34998" w:rsidRPr="00EE7AE0" w:rsidRDefault="00A34998" w:rsidP="001B5C4D">
            <w:pPr>
              <w:ind w:left="360"/>
              <w:rPr>
                <w:lang w:val="de-DE"/>
              </w:rPr>
            </w:pPr>
          </w:p>
        </w:tc>
      </w:tr>
      <w:tr w:rsidR="00A34998" w:rsidRPr="00A25766">
        <w:tc>
          <w:tcPr>
            <w:tcW w:w="3505" w:type="dxa"/>
          </w:tcPr>
          <w:p w:rsidR="00A34998" w:rsidRPr="00EE7AE0" w:rsidRDefault="00A34998" w:rsidP="002932A6">
            <w:pPr>
              <w:rPr>
                <w:b/>
              </w:rPr>
            </w:pPr>
            <w:r w:rsidRPr="00EE7AE0">
              <w:rPr>
                <w:b/>
              </w:rPr>
              <w:lastRenderedPageBreak/>
              <w:t>Причина/Следствие</w:t>
            </w:r>
          </w:p>
        </w:tc>
        <w:tc>
          <w:tcPr>
            <w:tcW w:w="9361" w:type="dxa"/>
          </w:tcPr>
          <w:p w:rsidR="00A34998" w:rsidRPr="00EE7AE0" w:rsidRDefault="00A34998" w:rsidP="00AF3975">
            <w:pPr>
              <w:numPr>
                <w:ilvl w:val="0"/>
                <w:numId w:val="100"/>
              </w:numPr>
              <w:rPr>
                <w:lang w:val="de-DE"/>
              </w:rPr>
            </w:pPr>
            <w:r w:rsidRPr="00EE7AE0">
              <w:rPr>
                <w:lang w:val="de-DE"/>
              </w:rPr>
              <w:t>Wir essen, weil wir Hunger haben.</w:t>
            </w:r>
          </w:p>
          <w:p w:rsidR="00A34998" w:rsidRPr="00EE7AE0" w:rsidRDefault="00A34998" w:rsidP="00AF3975">
            <w:pPr>
              <w:numPr>
                <w:ilvl w:val="0"/>
                <w:numId w:val="170"/>
              </w:numPr>
              <w:rPr>
                <w:lang w:val="de-DE"/>
              </w:rPr>
            </w:pPr>
            <w:r w:rsidRPr="00EE7AE0">
              <w:rPr>
                <w:lang w:val="de-DE"/>
              </w:rPr>
              <w:t>Ich trinke den Saft, weil ich Durst habe.</w:t>
            </w:r>
          </w:p>
          <w:p w:rsidR="00A34998" w:rsidRPr="00EE7AE0" w:rsidRDefault="00A34998" w:rsidP="00AF3975">
            <w:pPr>
              <w:numPr>
                <w:ilvl w:val="0"/>
                <w:numId w:val="193"/>
              </w:numPr>
              <w:rPr>
                <w:lang w:val="de-DE"/>
              </w:rPr>
            </w:pPr>
            <w:r w:rsidRPr="00EE7AE0">
              <w:rPr>
                <w:lang w:val="de-DE"/>
              </w:rPr>
              <w:t>Warum spielst  du Klavier?</w:t>
            </w:r>
          </w:p>
          <w:p w:rsidR="00A34998" w:rsidRPr="00EE7AE0" w:rsidRDefault="00A34998" w:rsidP="00AF3975">
            <w:pPr>
              <w:numPr>
                <w:ilvl w:val="0"/>
                <w:numId w:val="170"/>
              </w:numPr>
              <w:rPr>
                <w:lang w:val="de-DE"/>
              </w:rPr>
            </w:pPr>
            <w:r w:rsidRPr="00EE7AE0">
              <w:rPr>
                <w:lang w:val="de-DE"/>
              </w:rPr>
              <w:t>Wir spielen Schach, weil wir  Lust haben!</w:t>
            </w:r>
          </w:p>
        </w:tc>
      </w:tr>
      <w:tr w:rsidR="00A34998" w:rsidRPr="00A25766">
        <w:tc>
          <w:tcPr>
            <w:tcW w:w="3505" w:type="dxa"/>
          </w:tcPr>
          <w:p w:rsidR="00A34998" w:rsidRPr="00EE7AE0" w:rsidRDefault="00A34998" w:rsidP="001B5C4D">
            <w:pPr>
              <w:rPr>
                <w:b/>
              </w:rPr>
            </w:pPr>
            <w:r w:rsidRPr="00EE7AE0">
              <w:rPr>
                <w:b/>
              </w:rPr>
              <w:t>Цель</w:t>
            </w:r>
          </w:p>
        </w:tc>
        <w:tc>
          <w:tcPr>
            <w:tcW w:w="9361" w:type="dxa"/>
          </w:tcPr>
          <w:p w:rsidR="00A34998" w:rsidRPr="00EE7AE0" w:rsidRDefault="00A34998" w:rsidP="00AF3975">
            <w:pPr>
              <w:numPr>
                <w:ilvl w:val="0"/>
                <w:numId w:val="193"/>
              </w:numPr>
              <w:rPr>
                <w:lang w:val="de-DE"/>
              </w:rPr>
            </w:pPr>
            <w:r w:rsidRPr="00EE7AE0">
              <w:rPr>
                <w:lang w:val="de-DE"/>
              </w:rPr>
              <w:t>Wozu brauchst du das?</w:t>
            </w:r>
          </w:p>
          <w:p w:rsidR="00A34998" w:rsidRPr="00EE7AE0" w:rsidRDefault="00A34998" w:rsidP="00AF3975">
            <w:pPr>
              <w:numPr>
                <w:ilvl w:val="0"/>
                <w:numId w:val="100"/>
              </w:numPr>
              <w:rPr>
                <w:lang w:val="de-DE"/>
              </w:rPr>
            </w:pPr>
            <w:r w:rsidRPr="00EE7AE0">
              <w:rPr>
                <w:lang w:val="de-DE"/>
              </w:rPr>
              <w:t>Er braucht Seife um Hände zu waschen.</w:t>
            </w:r>
          </w:p>
        </w:tc>
      </w:tr>
      <w:tr w:rsidR="00A34998" w:rsidRPr="00EE7AE0">
        <w:tc>
          <w:tcPr>
            <w:tcW w:w="3505" w:type="dxa"/>
            <w:shd w:val="clear" w:color="auto" w:fill="E6E6E6"/>
          </w:tcPr>
          <w:p w:rsidR="00A34998" w:rsidRPr="00EE7AE0" w:rsidRDefault="00A34998" w:rsidP="002932A6">
            <w:pPr>
              <w:rPr>
                <w:b/>
                <w:lang w:val="de-DE"/>
              </w:rPr>
            </w:pPr>
            <w:r w:rsidRPr="00EE7AE0">
              <w:rPr>
                <w:b/>
                <w:lang w:val="de-DE"/>
              </w:rPr>
              <w:t xml:space="preserve">1.12. </w:t>
            </w:r>
            <w:r w:rsidRPr="00EE7AE0">
              <w:rPr>
                <w:b/>
              </w:rPr>
              <w:t>Разрешение/Обязательство/Запрет</w:t>
            </w:r>
          </w:p>
        </w:tc>
        <w:tc>
          <w:tcPr>
            <w:tcW w:w="9361" w:type="dxa"/>
            <w:shd w:val="clear" w:color="auto" w:fill="E6E6E6"/>
          </w:tcPr>
          <w:p w:rsidR="00A34998" w:rsidRPr="00EE7AE0" w:rsidRDefault="00A34998" w:rsidP="001B5C4D">
            <w:pPr>
              <w:ind w:left="360"/>
              <w:rPr>
                <w:lang w:val="de-DE"/>
              </w:rPr>
            </w:pPr>
          </w:p>
        </w:tc>
      </w:tr>
      <w:tr w:rsidR="00A34998" w:rsidRPr="00EE7AE0">
        <w:tc>
          <w:tcPr>
            <w:tcW w:w="3505" w:type="dxa"/>
          </w:tcPr>
          <w:p w:rsidR="00A34998" w:rsidRPr="00EE7AE0" w:rsidRDefault="00A34998" w:rsidP="001B5C4D">
            <w:pPr>
              <w:rPr>
                <w:b/>
              </w:rPr>
            </w:pPr>
            <w:r w:rsidRPr="00EE7AE0">
              <w:rPr>
                <w:b/>
              </w:rPr>
              <w:t>Разрешение/Обязательство</w:t>
            </w:r>
          </w:p>
          <w:p w:rsidR="00A34998" w:rsidRPr="00EE7AE0" w:rsidRDefault="00A34998" w:rsidP="00440AF9">
            <w:pPr>
              <w:rPr>
                <w:b/>
                <w:lang w:val="de-DE"/>
              </w:rPr>
            </w:pPr>
            <w:r w:rsidRPr="00EE7AE0">
              <w:rPr>
                <w:b/>
              </w:rPr>
              <w:t>/Запрет</w:t>
            </w:r>
          </w:p>
        </w:tc>
        <w:tc>
          <w:tcPr>
            <w:tcW w:w="9361" w:type="dxa"/>
          </w:tcPr>
          <w:p w:rsidR="00A34998" w:rsidRPr="00EE7AE0" w:rsidRDefault="00A34998" w:rsidP="00AF3975">
            <w:pPr>
              <w:numPr>
                <w:ilvl w:val="0"/>
                <w:numId w:val="93"/>
              </w:numPr>
              <w:rPr>
                <w:b/>
                <w:bCs/>
                <w:lang w:val="de-DE"/>
              </w:rPr>
            </w:pPr>
            <w:r w:rsidRPr="00EE7AE0">
              <w:rPr>
                <w:bCs/>
                <w:lang w:val="de-DE"/>
              </w:rPr>
              <w:t>Darf ich. . . ?</w:t>
            </w:r>
          </w:p>
          <w:p w:rsidR="00A34998" w:rsidRPr="00EE7AE0" w:rsidRDefault="00A34998" w:rsidP="00AF3975">
            <w:pPr>
              <w:numPr>
                <w:ilvl w:val="0"/>
                <w:numId w:val="171"/>
              </w:numPr>
              <w:rPr>
                <w:b/>
                <w:lang w:val="de-DE"/>
              </w:rPr>
            </w:pPr>
            <w:r w:rsidRPr="00EE7AE0">
              <w:rPr>
                <w:bCs/>
                <w:lang w:val="de-DE"/>
              </w:rPr>
              <w:t>Soll ich anfangen?</w:t>
            </w:r>
          </w:p>
          <w:p w:rsidR="00A34998" w:rsidRPr="00EE7AE0" w:rsidRDefault="00A34998" w:rsidP="00AF3975">
            <w:pPr>
              <w:numPr>
                <w:ilvl w:val="0"/>
                <w:numId w:val="170"/>
              </w:numPr>
              <w:rPr>
                <w:lang w:val="de-DE"/>
              </w:rPr>
            </w:pPr>
            <w:r w:rsidRPr="00EE7AE0">
              <w:rPr>
                <w:bCs/>
                <w:lang w:val="de-DE"/>
              </w:rPr>
              <w:t>Ich muß gehen.</w:t>
            </w:r>
          </w:p>
          <w:p w:rsidR="00A34998" w:rsidRPr="00EE7AE0" w:rsidRDefault="00A34998" w:rsidP="00AF3975">
            <w:pPr>
              <w:numPr>
                <w:ilvl w:val="0"/>
                <w:numId w:val="171"/>
              </w:numPr>
              <w:rPr>
                <w:b/>
                <w:bCs/>
                <w:lang w:val="de-DE"/>
              </w:rPr>
            </w:pPr>
            <w:r w:rsidRPr="00EE7AE0">
              <w:rPr>
                <w:bCs/>
                <w:lang w:val="de-DE"/>
              </w:rPr>
              <w:t>Wir müssen uns beeilen.</w:t>
            </w:r>
          </w:p>
          <w:p w:rsidR="00A34998" w:rsidRPr="00EE7AE0" w:rsidRDefault="00A34998" w:rsidP="00AF3975">
            <w:pPr>
              <w:numPr>
                <w:ilvl w:val="0"/>
                <w:numId w:val="171"/>
              </w:numPr>
              <w:rPr>
                <w:b/>
                <w:lang w:val="de-DE"/>
              </w:rPr>
            </w:pPr>
            <w:r w:rsidRPr="00EE7AE0">
              <w:rPr>
                <w:bCs/>
                <w:lang w:val="de-DE"/>
              </w:rPr>
              <w:t>Das darf man nicht!</w:t>
            </w:r>
          </w:p>
          <w:p w:rsidR="00A34998" w:rsidRPr="00EE7AE0" w:rsidRDefault="00A34998" w:rsidP="00AF3975">
            <w:pPr>
              <w:numPr>
                <w:ilvl w:val="0"/>
                <w:numId w:val="170"/>
              </w:numPr>
              <w:rPr>
                <w:lang w:val="de-DE"/>
              </w:rPr>
            </w:pPr>
            <w:r w:rsidRPr="00EE7AE0">
              <w:rPr>
                <w:bCs/>
                <w:lang w:val="de-DE"/>
              </w:rPr>
              <w:t>Das ist verboten.</w:t>
            </w:r>
          </w:p>
          <w:p w:rsidR="00A34998" w:rsidRPr="00EE7AE0" w:rsidRDefault="00A34998" w:rsidP="00AF3975">
            <w:pPr>
              <w:numPr>
                <w:ilvl w:val="0"/>
                <w:numId w:val="170"/>
              </w:numPr>
              <w:rPr>
                <w:b/>
                <w:lang w:val="en-US"/>
              </w:rPr>
            </w:pPr>
            <w:r w:rsidRPr="00EE7AE0">
              <w:rPr>
                <w:bCs/>
                <w:lang w:val="de-DE"/>
              </w:rPr>
              <w:t>Rauchen  verboten!</w:t>
            </w:r>
          </w:p>
        </w:tc>
      </w:tr>
      <w:tr w:rsidR="00A34998" w:rsidRPr="00EE7AE0">
        <w:tc>
          <w:tcPr>
            <w:tcW w:w="3505" w:type="dxa"/>
            <w:shd w:val="clear" w:color="auto" w:fill="E6E6E6"/>
          </w:tcPr>
          <w:p w:rsidR="00A34998" w:rsidRPr="00EE7AE0" w:rsidRDefault="00A34998" w:rsidP="00440AF9">
            <w:pPr>
              <w:rPr>
                <w:b/>
              </w:rPr>
            </w:pPr>
            <w:r w:rsidRPr="00EE7AE0">
              <w:rPr>
                <w:b/>
                <w:lang w:val="de-DE"/>
              </w:rPr>
              <w:t xml:space="preserve">1.13. </w:t>
            </w:r>
            <w:r w:rsidRPr="00EE7AE0">
              <w:rPr>
                <w:b/>
              </w:rPr>
              <w:t>Интеракция в классной комнате</w:t>
            </w:r>
          </w:p>
        </w:tc>
        <w:tc>
          <w:tcPr>
            <w:tcW w:w="9361" w:type="dxa"/>
            <w:shd w:val="clear" w:color="auto" w:fill="E6E6E6"/>
          </w:tcPr>
          <w:p w:rsidR="00A34998" w:rsidRPr="00EE7AE0" w:rsidRDefault="00A34998" w:rsidP="001B5C4D">
            <w:pPr>
              <w:ind w:left="360"/>
              <w:rPr>
                <w:lang w:val="de-DE"/>
              </w:rPr>
            </w:pPr>
          </w:p>
        </w:tc>
      </w:tr>
      <w:tr w:rsidR="00A34998" w:rsidRPr="00EE7AE0">
        <w:tc>
          <w:tcPr>
            <w:tcW w:w="3505" w:type="dxa"/>
          </w:tcPr>
          <w:p w:rsidR="00A34998" w:rsidRPr="00EE7AE0" w:rsidRDefault="00A34998" w:rsidP="00440AF9">
            <w:pPr>
              <w:rPr>
                <w:b/>
                <w:lang w:val="de-DE"/>
              </w:rPr>
            </w:pPr>
            <w:r w:rsidRPr="00EE7AE0">
              <w:rPr>
                <w:b/>
              </w:rPr>
              <w:t>Указание учителя</w:t>
            </w:r>
            <w:r w:rsidRPr="00EE7AE0">
              <w:rPr>
                <w:b/>
                <w:lang w:val="de-DE"/>
              </w:rPr>
              <w:t>/</w:t>
            </w:r>
            <w:r w:rsidRPr="00EE7AE0">
              <w:rPr>
                <w:b/>
              </w:rPr>
              <w:t>Обращение учащегося</w:t>
            </w:r>
          </w:p>
        </w:tc>
        <w:tc>
          <w:tcPr>
            <w:tcW w:w="9361" w:type="dxa"/>
          </w:tcPr>
          <w:p w:rsidR="00A34998" w:rsidRPr="00EE7AE0" w:rsidRDefault="00A34998" w:rsidP="00AF3975">
            <w:pPr>
              <w:numPr>
                <w:ilvl w:val="0"/>
                <w:numId w:val="95"/>
              </w:numPr>
              <w:rPr>
                <w:lang w:val="de-DE"/>
              </w:rPr>
            </w:pPr>
            <w:r w:rsidRPr="00EE7AE0">
              <w:rPr>
                <w:lang w:val="de-DE"/>
              </w:rPr>
              <w:t>Setzt euch!</w:t>
            </w:r>
          </w:p>
          <w:p w:rsidR="00A34998" w:rsidRPr="00EE7AE0" w:rsidRDefault="00A34998" w:rsidP="00AF3975">
            <w:pPr>
              <w:numPr>
                <w:ilvl w:val="0"/>
                <w:numId w:val="95"/>
              </w:numPr>
              <w:rPr>
                <w:lang w:val="de-DE"/>
              </w:rPr>
            </w:pPr>
            <w:r w:rsidRPr="00EE7AE0">
              <w:rPr>
                <w:lang w:val="de-DE"/>
              </w:rPr>
              <w:t>Steh, bitte, auf!</w:t>
            </w:r>
          </w:p>
          <w:p w:rsidR="00A34998" w:rsidRPr="00EE7AE0" w:rsidRDefault="00A34998" w:rsidP="00AF3975">
            <w:pPr>
              <w:numPr>
                <w:ilvl w:val="0"/>
                <w:numId w:val="172"/>
              </w:numPr>
              <w:rPr>
                <w:b/>
                <w:lang w:val="de-DE"/>
              </w:rPr>
            </w:pPr>
            <w:r w:rsidRPr="00EE7AE0">
              <w:rPr>
                <w:lang w:val="de-DE"/>
              </w:rPr>
              <w:t>Hör zu!</w:t>
            </w:r>
          </w:p>
          <w:p w:rsidR="00A34998" w:rsidRPr="00EE7AE0" w:rsidRDefault="00A34998" w:rsidP="00AF3975">
            <w:pPr>
              <w:numPr>
                <w:ilvl w:val="0"/>
                <w:numId w:val="172"/>
              </w:numPr>
              <w:rPr>
                <w:lang w:val="de-DE"/>
              </w:rPr>
            </w:pPr>
            <w:r w:rsidRPr="00EE7AE0">
              <w:rPr>
                <w:lang w:val="de-DE"/>
              </w:rPr>
              <w:t xml:space="preserve">Wie schreibt man das? </w:t>
            </w:r>
          </w:p>
          <w:p w:rsidR="00A34998" w:rsidRPr="00EE7AE0" w:rsidRDefault="00A34998" w:rsidP="00AF3975">
            <w:pPr>
              <w:numPr>
                <w:ilvl w:val="0"/>
                <w:numId w:val="172"/>
              </w:numPr>
              <w:rPr>
                <w:b/>
                <w:lang w:val="de-DE"/>
              </w:rPr>
            </w:pPr>
            <w:r w:rsidRPr="00EE7AE0">
              <w:rPr>
                <w:lang w:val="de-DE"/>
              </w:rPr>
              <w:t>Wie sagt man...?</w:t>
            </w:r>
          </w:p>
          <w:p w:rsidR="00A34998" w:rsidRPr="00EE7AE0" w:rsidRDefault="00A34998" w:rsidP="00AF3975">
            <w:pPr>
              <w:numPr>
                <w:ilvl w:val="0"/>
                <w:numId w:val="172"/>
              </w:numPr>
              <w:rPr>
                <w:lang w:val="en-US"/>
              </w:rPr>
            </w:pPr>
            <w:r w:rsidRPr="00EE7AE0">
              <w:rPr>
                <w:lang w:val="de-DE"/>
              </w:rPr>
              <w:t>Wie, bitte?</w:t>
            </w:r>
          </w:p>
          <w:p w:rsidR="00A34998" w:rsidRPr="00EE7AE0" w:rsidRDefault="00A34998" w:rsidP="00AF3975">
            <w:pPr>
              <w:numPr>
                <w:ilvl w:val="0"/>
                <w:numId w:val="172"/>
              </w:numPr>
              <w:rPr>
                <w:lang w:val="de-DE"/>
              </w:rPr>
            </w:pPr>
            <w:r w:rsidRPr="00EE7AE0">
              <w:rPr>
                <w:lang w:val="de-DE"/>
              </w:rPr>
              <w:t>Hilf mir, bitte!</w:t>
            </w:r>
          </w:p>
          <w:p w:rsidR="00A34998" w:rsidRPr="00EE7AE0" w:rsidRDefault="00A34998" w:rsidP="00AF3975">
            <w:pPr>
              <w:numPr>
                <w:ilvl w:val="0"/>
                <w:numId w:val="170"/>
              </w:numPr>
              <w:rPr>
                <w:lang w:val="de-DE"/>
              </w:rPr>
            </w:pPr>
            <w:r w:rsidRPr="00EE7AE0">
              <w:rPr>
                <w:lang w:val="de-DE"/>
              </w:rPr>
              <w:t>Noch einmal, bitte!</w:t>
            </w:r>
          </w:p>
          <w:p w:rsidR="00A34998" w:rsidRPr="00EE7AE0" w:rsidRDefault="00A34998" w:rsidP="00AF3975">
            <w:pPr>
              <w:numPr>
                <w:ilvl w:val="0"/>
                <w:numId w:val="95"/>
              </w:numPr>
              <w:rPr>
                <w:lang w:val="en-US"/>
              </w:rPr>
            </w:pPr>
            <w:r w:rsidRPr="00EE7AE0">
              <w:rPr>
                <w:lang w:val="de-DE"/>
              </w:rPr>
              <w:t>Sprich, bitte, lauter!</w:t>
            </w:r>
          </w:p>
          <w:p w:rsidR="00A34998" w:rsidRPr="00EE7AE0" w:rsidRDefault="00A34998" w:rsidP="00AF3975">
            <w:pPr>
              <w:numPr>
                <w:ilvl w:val="0"/>
                <w:numId w:val="172"/>
              </w:numPr>
              <w:rPr>
                <w:b/>
                <w:lang w:val="de-DE"/>
              </w:rPr>
            </w:pPr>
            <w:r w:rsidRPr="00EE7AE0">
              <w:rPr>
                <w:lang w:val="de-DE"/>
              </w:rPr>
              <w:t>Ergänze, bitte den Satz!</w:t>
            </w:r>
          </w:p>
          <w:p w:rsidR="00A34998" w:rsidRPr="00EE7AE0" w:rsidRDefault="00A34998" w:rsidP="00AF3975">
            <w:pPr>
              <w:numPr>
                <w:ilvl w:val="0"/>
                <w:numId w:val="172"/>
              </w:numPr>
              <w:rPr>
                <w:lang w:val="de-DE"/>
              </w:rPr>
            </w:pPr>
            <w:r w:rsidRPr="00EE7AE0">
              <w:rPr>
                <w:lang w:val="de-DE"/>
              </w:rPr>
              <w:t>Hör, bitte, auf!</w:t>
            </w:r>
          </w:p>
          <w:p w:rsidR="00A34998" w:rsidRPr="00EE7AE0" w:rsidRDefault="00A34998" w:rsidP="00AF3975">
            <w:pPr>
              <w:numPr>
                <w:ilvl w:val="0"/>
                <w:numId w:val="172"/>
              </w:numPr>
              <w:rPr>
                <w:lang w:val="de-DE"/>
              </w:rPr>
            </w:pPr>
            <w:r w:rsidRPr="00EE7AE0">
              <w:rPr>
                <w:lang w:val="de-DE"/>
              </w:rPr>
              <w:t>Wer fehlt?</w:t>
            </w:r>
          </w:p>
          <w:p w:rsidR="00A34998" w:rsidRPr="00EE7AE0" w:rsidRDefault="00A34998" w:rsidP="00AF3975">
            <w:pPr>
              <w:numPr>
                <w:ilvl w:val="0"/>
                <w:numId w:val="172"/>
              </w:numPr>
              <w:rPr>
                <w:lang w:val="de-DE"/>
              </w:rPr>
            </w:pPr>
            <w:r w:rsidRPr="00EE7AE0">
              <w:rPr>
                <w:lang w:val="de-DE"/>
              </w:rPr>
              <w:t>Du bist dran!</w:t>
            </w:r>
          </w:p>
          <w:p w:rsidR="00A34998" w:rsidRPr="00EE7AE0" w:rsidRDefault="00A34998" w:rsidP="00AF3975">
            <w:pPr>
              <w:numPr>
                <w:ilvl w:val="0"/>
                <w:numId w:val="172"/>
              </w:numPr>
              <w:rPr>
                <w:b/>
                <w:lang w:val="en-US"/>
              </w:rPr>
            </w:pPr>
            <w:r w:rsidRPr="00EE7AE0">
              <w:rPr>
                <w:lang w:val="de-DE"/>
              </w:rPr>
              <w:t>Bitte, lauter!</w:t>
            </w:r>
          </w:p>
          <w:p w:rsidR="00A34998" w:rsidRPr="00EE7AE0" w:rsidRDefault="00A34998" w:rsidP="00AF3975">
            <w:pPr>
              <w:numPr>
                <w:ilvl w:val="0"/>
                <w:numId w:val="172"/>
              </w:numPr>
              <w:rPr>
                <w:b/>
                <w:lang w:val="de-DE"/>
              </w:rPr>
            </w:pPr>
            <w:r w:rsidRPr="00EE7AE0">
              <w:rPr>
                <w:lang w:val="de-DE"/>
              </w:rPr>
              <w:t>Was stimmt und was stimmt nicht?</w:t>
            </w:r>
          </w:p>
          <w:p w:rsidR="00A34998" w:rsidRPr="00EE7AE0" w:rsidRDefault="00A34998" w:rsidP="00AF3975">
            <w:pPr>
              <w:numPr>
                <w:ilvl w:val="0"/>
                <w:numId w:val="172"/>
              </w:numPr>
              <w:rPr>
                <w:lang w:val="de-DE"/>
              </w:rPr>
            </w:pPr>
            <w:r w:rsidRPr="00EE7AE0">
              <w:rPr>
                <w:lang w:val="de-DE"/>
              </w:rPr>
              <w:t>Du bist dran!</w:t>
            </w:r>
          </w:p>
          <w:p w:rsidR="00A34998" w:rsidRPr="00EE7AE0" w:rsidRDefault="00A34998" w:rsidP="00AF3975">
            <w:pPr>
              <w:numPr>
                <w:ilvl w:val="0"/>
                <w:numId w:val="194"/>
              </w:numPr>
              <w:rPr>
                <w:b/>
                <w:lang w:val="en-US"/>
              </w:rPr>
            </w:pPr>
            <w:r w:rsidRPr="00EE7AE0">
              <w:rPr>
                <w:lang w:val="en-US"/>
              </w:rPr>
              <w:t>Das schaffen wir.</w:t>
            </w:r>
          </w:p>
          <w:p w:rsidR="00A34998" w:rsidRPr="00EE7AE0" w:rsidRDefault="00A34998" w:rsidP="00AF3975">
            <w:pPr>
              <w:numPr>
                <w:ilvl w:val="0"/>
                <w:numId w:val="194"/>
              </w:numPr>
              <w:rPr>
                <w:b/>
                <w:lang w:val="en-US"/>
              </w:rPr>
            </w:pPr>
            <w:r w:rsidRPr="00EE7AE0">
              <w:rPr>
                <w:lang w:val="en-US"/>
              </w:rPr>
              <w:t>Ich versuche es.</w:t>
            </w:r>
          </w:p>
          <w:p w:rsidR="00A34998" w:rsidRPr="00EE7AE0" w:rsidRDefault="00A34998" w:rsidP="00AF3975">
            <w:pPr>
              <w:numPr>
                <w:ilvl w:val="0"/>
                <w:numId w:val="194"/>
              </w:numPr>
              <w:rPr>
                <w:b/>
                <w:lang w:val="en-US"/>
              </w:rPr>
            </w:pPr>
            <w:r w:rsidRPr="00EE7AE0">
              <w:rPr>
                <w:lang w:val="en-US"/>
              </w:rPr>
              <w:t>Das klappt nicht.</w:t>
            </w:r>
          </w:p>
          <w:p w:rsidR="00A34998" w:rsidRPr="00EE7AE0" w:rsidRDefault="00A34998" w:rsidP="00AF3975">
            <w:pPr>
              <w:numPr>
                <w:ilvl w:val="0"/>
                <w:numId w:val="194"/>
              </w:numPr>
              <w:rPr>
                <w:lang w:val="de-DE"/>
              </w:rPr>
            </w:pPr>
            <w:r w:rsidRPr="00EE7AE0">
              <w:rPr>
                <w:lang w:val="en-US"/>
              </w:rPr>
              <w:t>Ergänze, bitte…</w:t>
            </w:r>
          </w:p>
        </w:tc>
      </w:tr>
      <w:tr w:rsidR="00A34998" w:rsidRPr="00EE7AE0">
        <w:tc>
          <w:tcPr>
            <w:tcW w:w="3505" w:type="dxa"/>
            <w:shd w:val="clear" w:color="auto" w:fill="E6E6E6"/>
          </w:tcPr>
          <w:p w:rsidR="00A34998" w:rsidRPr="00EE7AE0" w:rsidRDefault="00A34998" w:rsidP="00440AF9">
            <w:pPr>
              <w:rPr>
                <w:b/>
              </w:rPr>
            </w:pPr>
            <w:r w:rsidRPr="00EE7AE0">
              <w:rPr>
                <w:b/>
                <w:lang w:val="de-DE"/>
              </w:rPr>
              <w:t xml:space="preserve">1.14. </w:t>
            </w:r>
            <w:r w:rsidRPr="00EE7AE0">
              <w:rPr>
                <w:b/>
              </w:rPr>
              <w:t>Разное</w:t>
            </w:r>
          </w:p>
        </w:tc>
        <w:tc>
          <w:tcPr>
            <w:tcW w:w="9361" w:type="dxa"/>
            <w:shd w:val="clear" w:color="auto" w:fill="E6E6E6"/>
          </w:tcPr>
          <w:p w:rsidR="00A34998" w:rsidRPr="00EE7AE0" w:rsidRDefault="00A34998" w:rsidP="001B5C4D">
            <w:pPr>
              <w:ind w:left="360"/>
              <w:rPr>
                <w:lang w:val="de-DE"/>
              </w:rPr>
            </w:pPr>
          </w:p>
        </w:tc>
      </w:tr>
      <w:tr w:rsidR="00A34998" w:rsidRPr="00EE7AE0">
        <w:tc>
          <w:tcPr>
            <w:tcW w:w="3505" w:type="dxa"/>
          </w:tcPr>
          <w:p w:rsidR="00A34998" w:rsidRPr="00EE7AE0" w:rsidRDefault="00A34998" w:rsidP="001B5C4D">
            <w:pPr>
              <w:rPr>
                <w:b/>
              </w:rPr>
            </w:pPr>
            <w:r w:rsidRPr="00EE7AE0">
              <w:rPr>
                <w:b/>
              </w:rPr>
              <w:t>Разное</w:t>
            </w:r>
          </w:p>
        </w:tc>
        <w:tc>
          <w:tcPr>
            <w:tcW w:w="9361" w:type="dxa"/>
          </w:tcPr>
          <w:p w:rsidR="00A34998" w:rsidRPr="00EE7AE0" w:rsidRDefault="00A34998" w:rsidP="00AF3975">
            <w:pPr>
              <w:numPr>
                <w:ilvl w:val="0"/>
                <w:numId w:val="170"/>
              </w:numPr>
              <w:rPr>
                <w:b/>
                <w:lang w:val="de-DE"/>
              </w:rPr>
            </w:pPr>
            <w:r w:rsidRPr="00EE7AE0">
              <w:rPr>
                <w:lang w:val="de-DE"/>
              </w:rPr>
              <w:t>Also. . .</w:t>
            </w:r>
          </w:p>
          <w:p w:rsidR="00A34998" w:rsidRPr="00EE7AE0" w:rsidRDefault="00A34998" w:rsidP="00AF3975">
            <w:pPr>
              <w:numPr>
                <w:ilvl w:val="0"/>
                <w:numId w:val="170"/>
              </w:numPr>
              <w:rPr>
                <w:b/>
                <w:lang w:val="de-DE"/>
              </w:rPr>
            </w:pPr>
            <w:r w:rsidRPr="00EE7AE0">
              <w:rPr>
                <w:lang w:val="de-DE"/>
              </w:rPr>
              <w:t>Alles klar!</w:t>
            </w:r>
          </w:p>
          <w:p w:rsidR="00A34998" w:rsidRPr="00EE7AE0" w:rsidRDefault="00A34998" w:rsidP="00AF3975">
            <w:pPr>
              <w:numPr>
                <w:ilvl w:val="0"/>
                <w:numId w:val="170"/>
              </w:numPr>
              <w:rPr>
                <w:lang w:val="de-DE"/>
              </w:rPr>
            </w:pPr>
            <w:r w:rsidRPr="00EE7AE0">
              <w:rPr>
                <w:lang w:val="de-DE"/>
              </w:rPr>
              <w:t>Warte mal!</w:t>
            </w:r>
          </w:p>
          <w:p w:rsidR="00A34998" w:rsidRPr="00EE7AE0" w:rsidRDefault="00A34998" w:rsidP="00AF3975">
            <w:pPr>
              <w:numPr>
                <w:ilvl w:val="0"/>
                <w:numId w:val="173"/>
              </w:numPr>
              <w:rPr>
                <w:b/>
                <w:lang w:val="de-DE"/>
              </w:rPr>
            </w:pPr>
            <w:r w:rsidRPr="00EE7AE0">
              <w:rPr>
                <w:lang w:val="de-DE"/>
              </w:rPr>
              <w:t>Was ist los?</w:t>
            </w:r>
          </w:p>
          <w:p w:rsidR="00A34998" w:rsidRPr="00EE7AE0" w:rsidRDefault="00A34998" w:rsidP="00AF3975">
            <w:pPr>
              <w:numPr>
                <w:ilvl w:val="0"/>
                <w:numId w:val="173"/>
              </w:numPr>
              <w:rPr>
                <w:b/>
                <w:lang w:val="de-DE"/>
              </w:rPr>
            </w:pPr>
            <w:r w:rsidRPr="00EE7AE0">
              <w:rPr>
                <w:lang w:val="de-DE"/>
              </w:rPr>
              <w:t>Gib mir\her!</w:t>
            </w:r>
          </w:p>
          <w:p w:rsidR="00A34998" w:rsidRPr="00EE7AE0" w:rsidRDefault="00A34998" w:rsidP="00AF3975">
            <w:pPr>
              <w:numPr>
                <w:ilvl w:val="0"/>
                <w:numId w:val="170"/>
              </w:numPr>
              <w:rPr>
                <w:lang w:val="de-DE"/>
              </w:rPr>
            </w:pPr>
            <w:r w:rsidRPr="00EE7AE0">
              <w:rPr>
                <w:lang w:val="de-DE"/>
              </w:rPr>
              <w:t>Guck mal!</w:t>
            </w:r>
          </w:p>
          <w:p w:rsidR="00A34998" w:rsidRPr="00EE7AE0" w:rsidRDefault="00A34998" w:rsidP="00AF3975">
            <w:pPr>
              <w:numPr>
                <w:ilvl w:val="0"/>
                <w:numId w:val="174"/>
              </w:numPr>
              <w:rPr>
                <w:b/>
                <w:lang w:val="de-DE"/>
              </w:rPr>
            </w:pPr>
            <w:r w:rsidRPr="00EE7AE0">
              <w:rPr>
                <w:lang w:val="de-DE"/>
              </w:rPr>
              <w:t>Nicht wahr?</w:t>
            </w:r>
          </w:p>
          <w:p w:rsidR="00A34998" w:rsidRPr="00EE7AE0" w:rsidRDefault="00A34998" w:rsidP="00AF3975">
            <w:pPr>
              <w:numPr>
                <w:ilvl w:val="0"/>
                <w:numId w:val="170"/>
              </w:numPr>
              <w:rPr>
                <w:lang w:val="de-DE"/>
              </w:rPr>
            </w:pPr>
            <w:r w:rsidRPr="00EE7AE0">
              <w:rPr>
                <w:lang w:val="de-DE"/>
              </w:rPr>
              <w:t>Gott sei Dank!</w:t>
            </w:r>
          </w:p>
          <w:p w:rsidR="00A34998" w:rsidRPr="00EE7AE0" w:rsidRDefault="00A34998" w:rsidP="00AF3975">
            <w:pPr>
              <w:numPr>
                <w:ilvl w:val="0"/>
                <w:numId w:val="195"/>
              </w:numPr>
              <w:rPr>
                <w:b/>
                <w:lang w:val="de-DE"/>
              </w:rPr>
            </w:pPr>
            <w:r w:rsidRPr="00EE7AE0">
              <w:rPr>
                <w:lang w:val="de-DE"/>
              </w:rPr>
              <w:t>Typisch!</w:t>
            </w:r>
          </w:p>
          <w:p w:rsidR="00A34998" w:rsidRPr="00EE7AE0" w:rsidRDefault="00A34998" w:rsidP="00AF3975">
            <w:pPr>
              <w:numPr>
                <w:ilvl w:val="0"/>
                <w:numId w:val="195"/>
              </w:numPr>
              <w:rPr>
                <w:b/>
                <w:lang w:val="de-DE"/>
              </w:rPr>
            </w:pPr>
            <w:r w:rsidRPr="00EE7AE0">
              <w:rPr>
                <w:lang w:val="de-DE"/>
              </w:rPr>
              <w:t>Mach schon!</w:t>
            </w:r>
          </w:p>
          <w:p w:rsidR="00A34998" w:rsidRPr="00EE7AE0" w:rsidRDefault="00A34998" w:rsidP="00AF3975">
            <w:pPr>
              <w:numPr>
                <w:ilvl w:val="0"/>
                <w:numId w:val="170"/>
              </w:numPr>
              <w:rPr>
                <w:lang w:val="de-DE"/>
              </w:rPr>
            </w:pPr>
            <w:r w:rsidRPr="00EE7AE0">
              <w:rPr>
                <w:lang w:val="de-DE"/>
              </w:rPr>
              <w:t>Wie peinlich!</w:t>
            </w:r>
          </w:p>
        </w:tc>
      </w:tr>
    </w:tbl>
    <w:p w:rsidR="00A34998" w:rsidRPr="00EE7AE0" w:rsidRDefault="00A34998" w:rsidP="008F1EBE">
      <w:pPr>
        <w:rPr>
          <w:rFonts w:ascii="Sylfaen" w:hAnsi="Sylfaen"/>
          <w:b/>
          <w:sz w:val="22"/>
          <w:szCs w:val="22"/>
        </w:rPr>
      </w:pPr>
    </w:p>
    <w:p w:rsidR="00A34998" w:rsidRPr="00EE7AE0" w:rsidRDefault="00A34998" w:rsidP="008F1EBE">
      <w:pPr>
        <w:rPr>
          <w:b/>
        </w:rPr>
      </w:pPr>
      <w:r w:rsidRPr="00EE7AE0">
        <w:rPr>
          <w:rFonts w:ascii="Sylfaen" w:hAnsi="Sylfaen"/>
          <w:b/>
          <w:lang w:val="de-DE"/>
        </w:rPr>
        <w:lastRenderedPageBreak/>
        <w:t>2</w:t>
      </w:r>
      <w:r w:rsidRPr="00EE7AE0">
        <w:rPr>
          <w:b/>
          <w:lang w:val="de-DE"/>
        </w:rPr>
        <w:t xml:space="preserve">. </w:t>
      </w:r>
      <w:r w:rsidRPr="00EE7AE0">
        <w:rPr>
          <w:b/>
        </w:rPr>
        <w:t>Лексика</w:t>
      </w:r>
    </w:p>
    <w:p w:rsidR="00A34998" w:rsidRPr="00EE7AE0" w:rsidRDefault="00A34998" w:rsidP="008F1EBE">
      <w:pPr>
        <w:rPr>
          <w:b/>
          <w:lang w:val="de-DE"/>
        </w:rPr>
      </w:pPr>
    </w:p>
    <w:p w:rsidR="00A34998" w:rsidRPr="00EE7AE0" w:rsidRDefault="00A34998" w:rsidP="008F1EBE">
      <w:pPr>
        <w:rPr>
          <w:b/>
        </w:rPr>
      </w:pPr>
      <w:r w:rsidRPr="00EE7AE0">
        <w:rPr>
          <w:b/>
        </w:rPr>
        <w:t>2.1. Индивид</w:t>
      </w:r>
    </w:p>
    <w:p w:rsidR="00A34998" w:rsidRPr="00EE7AE0" w:rsidRDefault="00A34998" w:rsidP="008F1EBE">
      <w:pPr>
        <w:rPr>
          <w:b/>
        </w:rPr>
      </w:pPr>
      <w:r w:rsidRPr="00EE7AE0">
        <w:rPr>
          <w:b/>
        </w:rPr>
        <w:t>2.2. Окружение индивида</w:t>
      </w:r>
    </w:p>
    <w:p w:rsidR="00A34998" w:rsidRPr="00EE7AE0" w:rsidRDefault="00A34998" w:rsidP="008F1EBE">
      <w:pPr>
        <w:rPr>
          <w:b/>
        </w:rPr>
      </w:pPr>
      <w:r w:rsidRPr="00EE7AE0">
        <w:rPr>
          <w:b/>
        </w:rPr>
        <w:t>2.3. Повседневные активности</w:t>
      </w:r>
    </w:p>
    <w:p w:rsidR="00A34998" w:rsidRPr="00EE7AE0" w:rsidRDefault="00A34998" w:rsidP="008F1EBE">
      <w:pPr>
        <w:rPr>
          <w:b/>
        </w:rPr>
      </w:pPr>
      <w:r w:rsidRPr="00EE7AE0">
        <w:rPr>
          <w:b/>
          <w:lang w:val="en-US"/>
        </w:rPr>
        <w:t xml:space="preserve">2.4. </w:t>
      </w:r>
      <w:r w:rsidRPr="00EE7AE0">
        <w:rPr>
          <w:b/>
        </w:rPr>
        <w:t>Ориентиры индивида</w:t>
      </w:r>
    </w:p>
    <w:p w:rsidR="00A34998" w:rsidRPr="00EE7AE0" w:rsidRDefault="00A34998" w:rsidP="008F1EBE">
      <w:pPr>
        <w:rPr>
          <w:b/>
        </w:rPr>
        <w:sectPr w:rsidR="00A34998" w:rsidRPr="00EE7AE0" w:rsidSect="001B5C4D">
          <w:pgSz w:w="11907" w:h="16840" w:code="9"/>
          <w:pgMar w:top="851" w:right="1134" w:bottom="851" w:left="1701" w:header="720" w:footer="720" w:gutter="0"/>
          <w:cols w:space="720"/>
          <w:docGrid w:linePitch="360"/>
        </w:sectPr>
      </w:pPr>
      <w:r w:rsidRPr="00EE7AE0">
        <w:rPr>
          <w:b/>
        </w:rPr>
        <w:t xml:space="preserve">2.5. Праздники и </w:t>
      </w:r>
      <w:r w:rsidR="005B4AA7" w:rsidRPr="00EE7AE0">
        <w:rPr>
          <w:b/>
        </w:rPr>
        <w:t>торжественные</w:t>
      </w:r>
      <w:r w:rsidRPr="00EE7AE0">
        <w:rPr>
          <w:b/>
        </w:rPr>
        <w:t xml:space="preserve"> дни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2"/>
        <w:gridCol w:w="8696"/>
      </w:tblGrid>
      <w:tr w:rsidR="00A34998" w:rsidRPr="00EE7AE0">
        <w:tc>
          <w:tcPr>
            <w:tcW w:w="4312" w:type="dxa"/>
          </w:tcPr>
          <w:p w:rsidR="00A34998" w:rsidRPr="00EE7AE0" w:rsidRDefault="00A34998" w:rsidP="001B5C4D">
            <w:pPr>
              <w:rPr>
                <w:b/>
              </w:rPr>
            </w:pPr>
            <w:r w:rsidRPr="00EE7AE0">
              <w:rPr>
                <w:b/>
              </w:rPr>
              <w:lastRenderedPageBreak/>
              <w:t>Рубрика</w:t>
            </w:r>
          </w:p>
        </w:tc>
        <w:tc>
          <w:tcPr>
            <w:tcW w:w="8696" w:type="dxa"/>
          </w:tcPr>
          <w:p w:rsidR="00A34998" w:rsidRPr="00EE7AE0" w:rsidRDefault="00B245E1" w:rsidP="00440AF9">
            <w:pPr>
              <w:rPr>
                <w:b/>
              </w:rPr>
            </w:pPr>
            <w:r w:rsidRPr="00EE7AE0">
              <w:rPr>
                <w:b/>
              </w:rPr>
              <w:t>Образцы</w:t>
            </w:r>
          </w:p>
        </w:tc>
      </w:tr>
      <w:tr w:rsidR="00A34998" w:rsidRPr="00EE7AE0">
        <w:tc>
          <w:tcPr>
            <w:tcW w:w="4312" w:type="dxa"/>
            <w:shd w:val="clear" w:color="auto" w:fill="E6E6E6"/>
          </w:tcPr>
          <w:p w:rsidR="00A34998" w:rsidRPr="00EE7AE0" w:rsidRDefault="00A34998" w:rsidP="00440AF9">
            <w:pPr>
              <w:rPr>
                <w:b/>
              </w:rPr>
            </w:pPr>
            <w:r w:rsidRPr="00EE7AE0">
              <w:rPr>
                <w:b/>
                <w:lang w:val="de-DE"/>
              </w:rPr>
              <w:t xml:space="preserve">2.1. </w:t>
            </w:r>
            <w:r w:rsidRPr="00EE7AE0">
              <w:rPr>
                <w:b/>
              </w:rPr>
              <w:t>Индивид</w:t>
            </w:r>
          </w:p>
        </w:tc>
        <w:tc>
          <w:tcPr>
            <w:tcW w:w="8696" w:type="dxa"/>
            <w:shd w:val="clear" w:color="auto" w:fill="E6E6E6"/>
          </w:tcPr>
          <w:p w:rsidR="00A34998" w:rsidRPr="00EE7AE0" w:rsidRDefault="00A34998" w:rsidP="001B5C4D">
            <w:pPr>
              <w:rPr>
                <w:rFonts w:ascii="Sylfaen" w:hAnsi="Sylfaen"/>
                <w:b/>
                <w:lang w:val="en-US"/>
              </w:rPr>
            </w:pPr>
          </w:p>
        </w:tc>
      </w:tr>
      <w:tr w:rsidR="00A34998" w:rsidRPr="00A25766">
        <w:tc>
          <w:tcPr>
            <w:tcW w:w="4312" w:type="dxa"/>
          </w:tcPr>
          <w:p w:rsidR="00A34998" w:rsidRPr="00EE7AE0" w:rsidRDefault="00D509C5" w:rsidP="001B5C4D">
            <w:pPr>
              <w:rPr>
                <w:b/>
              </w:rPr>
            </w:pPr>
            <w:r w:rsidRPr="00EE7AE0">
              <w:rPr>
                <w:b/>
              </w:rPr>
              <w:t>Части тела</w:t>
            </w:r>
          </w:p>
        </w:tc>
        <w:tc>
          <w:tcPr>
            <w:tcW w:w="8696" w:type="dxa"/>
          </w:tcPr>
          <w:p w:rsidR="00A34998" w:rsidRPr="00EE7AE0" w:rsidRDefault="00A34998" w:rsidP="001B5C4D">
            <w:pPr>
              <w:rPr>
                <w:rFonts w:ascii="AcadNusx" w:hAnsi="AcadNusx"/>
                <w:b/>
                <w:lang w:val="de-DE"/>
              </w:rPr>
            </w:pPr>
            <w:r w:rsidRPr="00EE7AE0">
              <w:rPr>
                <w:lang w:val="de-DE"/>
              </w:rPr>
              <w:t>das Gesicht; das Auge; die Nase; das Ohr; der Mund; der Körper; der Rücken; die Schulter; die Brust; der Arm;</w:t>
            </w:r>
          </w:p>
        </w:tc>
      </w:tr>
      <w:tr w:rsidR="00A34998" w:rsidRPr="00A25766">
        <w:tc>
          <w:tcPr>
            <w:tcW w:w="4312" w:type="dxa"/>
          </w:tcPr>
          <w:p w:rsidR="00A34998" w:rsidRPr="00EE7AE0" w:rsidRDefault="00A34998" w:rsidP="001B5C4D">
            <w:pPr>
              <w:rPr>
                <w:b/>
              </w:rPr>
            </w:pPr>
            <w:r w:rsidRPr="00EE7AE0">
              <w:rPr>
                <w:b/>
              </w:rPr>
              <w:t>Внешность</w:t>
            </w:r>
          </w:p>
        </w:tc>
        <w:tc>
          <w:tcPr>
            <w:tcW w:w="8696" w:type="dxa"/>
          </w:tcPr>
          <w:p w:rsidR="00A34998" w:rsidRPr="00EE7AE0" w:rsidRDefault="00A34998" w:rsidP="001B5C4D">
            <w:pPr>
              <w:rPr>
                <w:rFonts w:ascii="AcadNusx" w:hAnsi="AcadNusx"/>
                <w:b/>
                <w:lang w:val="en-US"/>
              </w:rPr>
            </w:pPr>
            <w:r w:rsidRPr="00EE7AE0">
              <w:rPr>
                <w:lang w:val="de-DE"/>
              </w:rPr>
              <w:t>hübsch; kräftig; schlank; stark; schwach; blaue\schwarze\grüne Augen haben; Brille tragenglattes\blondes\ rotes\ braunes\schwarzes\ lockiges Haar haben; Sommersprossen haben;</w:t>
            </w:r>
          </w:p>
        </w:tc>
      </w:tr>
      <w:tr w:rsidR="00A34998" w:rsidRPr="00A25766">
        <w:tc>
          <w:tcPr>
            <w:tcW w:w="4312" w:type="dxa"/>
          </w:tcPr>
          <w:p w:rsidR="00A34998" w:rsidRPr="00EE7AE0" w:rsidRDefault="00A34998" w:rsidP="001B5C4D">
            <w:pPr>
              <w:rPr>
                <w:b/>
              </w:rPr>
            </w:pPr>
            <w:r w:rsidRPr="00EE7AE0">
              <w:rPr>
                <w:b/>
              </w:rPr>
              <w:t>Описание/Характеристика</w:t>
            </w:r>
          </w:p>
        </w:tc>
        <w:tc>
          <w:tcPr>
            <w:tcW w:w="8696" w:type="dxa"/>
          </w:tcPr>
          <w:p w:rsidR="00A34998" w:rsidRPr="00EE7AE0" w:rsidRDefault="00A34998" w:rsidP="001B5C4D">
            <w:pPr>
              <w:rPr>
                <w:rFonts w:ascii="AcadNusx" w:hAnsi="AcadNusx"/>
                <w:b/>
                <w:lang w:val="en-US"/>
              </w:rPr>
            </w:pPr>
            <w:r w:rsidRPr="00EE7AE0">
              <w:rPr>
                <w:lang w:val="de-DE"/>
              </w:rPr>
              <w:t>klug; nett; frech; böse; lustig; höflich; unhöflich; mutig; schüchtern; vorsichtig, ruhig; kräftig; schlank; modern; altmodisch; fröhlich; gleich;</w:t>
            </w:r>
          </w:p>
        </w:tc>
      </w:tr>
      <w:tr w:rsidR="00A34998" w:rsidRPr="00A25766">
        <w:tc>
          <w:tcPr>
            <w:tcW w:w="4312" w:type="dxa"/>
          </w:tcPr>
          <w:p w:rsidR="00A34998" w:rsidRPr="00EE7AE0" w:rsidRDefault="00A34998" w:rsidP="001B5C4D">
            <w:pPr>
              <w:rPr>
                <w:b/>
              </w:rPr>
            </w:pPr>
            <w:r w:rsidRPr="00EE7AE0">
              <w:rPr>
                <w:b/>
              </w:rPr>
              <w:t>Одежда/Аксессуары</w:t>
            </w:r>
          </w:p>
        </w:tc>
        <w:tc>
          <w:tcPr>
            <w:tcW w:w="8696" w:type="dxa"/>
          </w:tcPr>
          <w:p w:rsidR="00A34998" w:rsidRPr="00EE7AE0" w:rsidRDefault="00A34998" w:rsidP="001B5C4D">
            <w:pPr>
              <w:rPr>
                <w:lang w:val="de-DE"/>
              </w:rPr>
            </w:pPr>
            <w:r w:rsidRPr="00EE7AE0">
              <w:rPr>
                <w:lang w:val="de-DE"/>
              </w:rPr>
              <w:t>das Kleid; das Hemd; der Rock; die Bluse; die Hose; die Tasche; die Jacke; der Mantel; die Mütze; der Knopf; der Pullover; der Gürtel; das T-Shirt; das S-Shirt; die Unterhose; die Socke; aus Baumwolle; aus Wolle; der Reißverschluss;</w:t>
            </w:r>
          </w:p>
        </w:tc>
      </w:tr>
      <w:tr w:rsidR="00A34998" w:rsidRPr="00A25766">
        <w:tc>
          <w:tcPr>
            <w:tcW w:w="4312" w:type="dxa"/>
          </w:tcPr>
          <w:p w:rsidR="00A34998" w:rsidRPr="00EE7AE0" w:rsidRDefault="00A34998" w:rsidP="001B5C4D">
            <w:pPr>
              <w:rPr>
                <w:b/>
              </w:rPr>
            </w:pPr>
            <w:r w:rsidRPr="00EE7AE0">
              <w:rPr>
                <w:b/>
              </w:rPr>
              <w:t>Гигиена</w:t>
            </w:r>
          </w:p>
        </w:tc>
        <w:tc>
          <w:tcPr>
            <w:tcW w:w="8696" w:type="dxa"/>
          </w:tcPr>
          <w:p w:rsidR="00A34998" w:rsidRPr="00EE7AE0" w:rsidRDefault="00A34998" w:rsidP="001B5C4D">
            <w:pPr>
              <w:rPr>
                <w:lang w:val="de-DE"/>
              </w:rPr>
            </w:pPr>
            <w:r w:rsidRPr="00EE7AE0">
              <w:rPr>
                <w:lang w:val="de-DE"/>
              </w:rPr>
              <w:t>die Seife; das Handtuch; die Zahnpasta; die Zahnbürste; das Waschbecken; die Dusche; der Kamm; der Rasierer; der Rasierschaum; der Fön; der Lippenstift; das Parfüm; die Wimpertusche;</w:t>
            </w:r>
          </w:p>
        </w:tc>
      </w:tr>
      <w:tr w:rsidR="00A34998" w:rsidRPr="00A25766">
        <w:tc>
          <w:tcPr>
            <w:tcW w:w="4312" w:type="dxa"/>
          </w:tcPr>
          <w:p w:rsidR="00A34998" w:rsidRPr="00EE7AE0" w:rsidRDefault="00A34998" w:rsidP="001B5C4D">
            <w:pPr>
              <w:rPr>
                <w:b/>
              </w:rPr>
            </w:pPr>
            <w:r w:rsidRPr="00EE7AE0">
              <w:rPr>
                <w:b/>
              </w:rPr>
              <w:t>Здоровье/Болезнь</w:t>
            </w:r>
          </w:p>
        </w:tc>
        <w:tc>
          <w:tcPr>
            <w:tcW w:w="8696" w:type="dxa"/>
          </w:tcPr>
          <w:p w:rsidR="00A34998" w:rsidRPr="00EE7AE0" w:rsidRDefault="00A34998" w:rsidP="001B5C4D">
            <w:pPr>
              <w:rPr>
                <w:lang w:val="de-DE"/>
              </w:rPr>
            </w:pPr>
            <w:r w:rsidRPr="00EE7AE0">
              <w:rPr>
                <w:lang w:val="de-DE"/>
              </w:rPr>
              <w:t>der Arzt; Schnupfen haben; das Rezept; die Arznei; die Medizin; die Pille; die Grippe; krank\gesund sein; Fieber haben; niesen\husten; Temperatur messen; der Zahnarzt; das Wartezimmer; Zahnschmerzen haben; den Zahn plombieren; de</w:t>
            </w:r>
            <w:r w:rsidRPr="00EE7AE0">
              <w:rPr>
                <w:rFonts w:ascii="Sylfaen" w:hAnsi="Sylfaen"/>
                <w:lang w:val="en-US"/>
              </w:rPr>
              <w:t>n</w:t>
            </w:r>
            <w:r w:rsidRPr="00EE7AE0">
              <w:rPr>
                <w:lang w:val="de-DE"/>
              </w:rPr>
              <w:t xml:space="preserve"> Zahnarztbesuchen; die Praxis;</w:t>
            </w:r>
          </w:p>
        </w:tc>
      </w:tr>
      <w:tr w:rsidR="00A34998" w:rsidRPr="00A25766">
        <w:tc>
          <w:tcPr>
            <w:tcW w:w="4312" w:type="dxa"/>
          </w:tcPr>
          <w:p w:rsidR="00A34998" w:rsidRPr="00EE7AE0" w:rsidRDefault="00A34998" w:rsidP="001B5C4D">
            <w:pPr>
              <w:rPr>
                <w:b/>
              </w:rPr>
            </w:pPr>
            <w:r w:rsidRPr="00EE7AE0">
              <w:rPr>
                <w:b/>
              </w:rPr>
              <w:t>Оценка/Эмоциональные реакции</w:t>
            </w:r>
          </w:p>
        </w:tc>
        <w:tc>
          <w:tcPr>
            <w:tcW w:w="8696" w:type="dxa"/>
          </w:tcPr>
          <w:p w:rsidR="00A34998" w:rsidRPr="00EE7AE0" w:rsidRDefault="00A34998" w:rsidP="001B5C4D">
            <w:pPr>
              <w:rPr>
                <w:lang w:val="de-DE"/>
              </w:rPr>
            </w:pPr>
            <w:r w:rsidRPr="00EE7AE0">
              <w:rPr>
                <w:lang w:val="de-DE"/>
              </w:rPr>
              <w:t>gut; schlecht; interessant; richtig; falsch; langweilig; lieben; lachen; mögen (mag); Lust haben; sich freuen; langweilig sein; lächeln; recht haben; gern haben; stolz sein;</w:t>
            </w:r>
          </w:p>
        </w:tc>
      </w:tr>
      <w:tr w:rsidR="00A34998" w:rsidRPr="00A25766">
        <w:tc>
          <w:tcPr>
            <w:tcW w:w="4312" w:type="dxa"/>
          </w:tcPr>
          <w:p w:rsidR="00A34998" w:rsidRPr="00EE7AE0" w:rsidRDefault="00A34998" w:rsidP="001B5C4D">
            <w:pPr>
              <w:rPr>
                <w:b/>
              </w:rPr>
            </w:pPr>
            <w:r w:rsidRPr="00EE7AE0">
              <w:rPr>
                <w:b/>
              </w:rPr>
              <w:t>Профессия/Ремесло</w:t>
            </w:r>
          </w:p>
        </w:tc>
        <w:tc>
          <w:tcPr>
            <w:tcW w:w="8696" w:type="dxa"/>
          </w:tcPr>
          <w:p w:rsidR="00A34998" w:rsidRPr="00EE7AE0" w:rsidRDefault="00A34998" w:rsidP="001B5C4D">
            <w:pPr>
              <w:rPr>
                <w:lang w:val="de-DE"/>
              </w:rPr>
            </w:pPr>
            <w:r w:rsidRPr="00EE7AE0">
              <w:rPr>
                <w:lang w:val="de-DE"/>
              </w:rPr>
              <w:t>der Architekt; das Fotomodell; der Matrose; der Polizist; der Richter; der Angestellte; die Sekretärin; der Feuerwehrmann;</w:t>
            </w:r>
          </w:p>
        </w:tc>
      </w:tr>
      <w:tr w:rsidR="00A34998" w:rsidRPr="00EE7AE0">
        <w:tc>
          <w:tcPr>
            <w:tcW w:w="4312" w:type="dxa"/>
            <w:shd w:val="clear" w:color="auto" w:fill="E6E6E6"/>
          </w:tcPr>
          <w:p w:rsidR="00A34998" w:rsidRPr="00EE7AE0" w:rsidRDefault="00A34998" w:rsidP="00440AF9">
            <w:pPr>
              <w:rPr>
                <w:b/>
              </w:rPr>
            </w:pPr>
            <w:r w:rsidRPr="00EE7AE0">
              <w:rPr>
                <w:b/>
                <w:lang w:val="en-US"/>
              </w:rPr>
              <w:t xml:space="preserve">2.2. </w:t>
            </w:r>
            <w:r w:rsidRPr="00EE7AE0">
              <w:rPr>
                <w:b/>
              </w:rPr>
              <w:t>Окружение индивида</w:t>
            </w:r>
          </w:p>
        </w:tc>
        <w:tc>
          <w:tcPr>
            <w:tcW w:w="8696" w:type="dxa"/>
            <w:shd w:val="clear" w:color="auto" w:fill="E6E6E6"/>
          </w:tcPr>
          <w:p w:rsidR="00A34998" w:rsidRPr="00EE7AE0" w:rsidRDefault="00A34998" w:rsidP="001B5C4D">
            <w:pPr>
              <w:rPr>
                <w:lang w:val="de-DE"/>
              </w:rPr>
            </w:pPr>
          </w:p>
        </w:tc>
      </w:tr>
      <w:tr w:rsidR="00A34998" w:rsidRPr="00A25766">
        <w:tc>
          <w:tcPr>
            <w:tcW w:w="4312" w:type="dxa"/>
          </w:tcPr>
          <w:p w:rsidR="00A34998" w:rsidRPr="00EE7AE0" w:rsidRDefault="00A34998" w:rsidP="001B5C4D">
            <w:pPr>
              <w:rPr>
                <w:b/>
              </w:rPr>
            </w:pPr>
            <w:r w:rsidRPr="00EE7AE0">
              <w:rPr>
                <w:b/>
              </w:rPr>
              <w:t>Люди (этапы жизни)</w:t>
            </w:r>
          </w:p>
        </w:tc>
        <w:tc>
          <w:tcPr>
            <w:tcW w:w="8696" w:type="dxa"/>
          </w:tcPr>
          <w:p w:rsidR="00A34998" w:rsidRPr="00EE7AE0" w:rsidRDefault="00A34998" w:rsidP="001B5C4D">
            <w:pPr>
              <w:rPr>
                <w:lang w:val="de-DE"/>
              </w:rPr>
            </w:pPr>
            <w:r w:rsidRPr="00EE7AE0">
              <w:rPr>
                <w:lang w:val="de-DE"/>
              </w:rPr>
              <w:t>der Freund; die –in; der Junge; das Mädchen; der Herr; die Frau; das Kind; der Mensch; der Freund; die –in; der Nachbar; die –in; der  Erwachsene; der Fußgänger; die –in; der Einwohner; die –in; das Leben; die Geburt; die Kindheit; die Jugend;  die Erziehung; die Erwachsenheit; die Ausbildung; die Arbeit; die Erwachsenheit; der Plan; das Ziel; die Ausbildung; die Arbeit; die Karriere; das Alter; die Rente;</w:t>
            </w:r>
          </w:p>
        </w:tc>
      </w:tr>
      <w:tr w:rsidR="00A34998" w:rsidRPr="00A25766">
        <w:tc>
          <w:tcPr>
            <w:tcW w:w="4312" w:type="dxa"/>
          </w:tcPr>
          <w:p w:rsidR="00A34998" w:rsidRPr="00EE7AE0" w:rsidRDefault="00A34998" w:rsidP="001B5C4D">
            <w:pPr>
              <w:rPr>
                <w:b/>
              </w:rPr>
            </w:pPr>
            <w:r w:rsidRPr="00EE7AE0">
              <w:rPr>
                <w:b/>
              </w:rPr>
              <w:t>Семья/Родственники</w:t>
            </w:r>
          </w:p>
        </w:tc>
        <w:tc>
          <w:tcPr>
            <w:tcW w:w="8696" w:type="dxa"/>
          </w:tcPr>
          <w:p w:rsidR="00A34998" w:rsidRPr="00EE7AE0" w:rsidRDefault="00A34998" w:rsidP="001B5C4D">
            <w:pPr>
              <w:rPr>
                <w:lang w:val="de-DE"/>
              </w:rPr>
            </w:pPr>
            <w:r w:rsidRPr="00EE7AE0">
              <w:rPr>
                <w:lang w:val="de-DE"/>
              </w:rPr>
              <w:t>die Eltern; die Geschwister; die Großmutter (die Oma); der Großvater (der Opa); der Onkel; die Tante; der Neffe; die Nichte;</w:t>
            </w:r>
          </w:p>
        </w:tc>
      </w:tr>
      <w:tr w:rsidR="00A34998" w:rsidRPr="00A25766">
        <w:tc>
          <w:tcPr>
            <w:tcW w:w="4312" w:type="dxa"/>
          </w:tcPr>
          <w:p w:rsidR="00A34998" w:rsidRPr="00EE7AE0" w:rsidRDefault="00A34998" w:rsidP="00440AF9">
            <w:pPr>
              <w:rPr>
                <w:b/>
                <w:lang w:val="de-DE"/>
              </w:rPr>
            </w:pPr>
            <w:r w:rsidRPr="00EE7AE0">
              <w:rPr>
                <w:b/>
              </w:rPr>
              <w:t>Природа и природные явления (погода)</w:t>
            </w:r>
          </w:p>
        </w:tc>
        <w:tc>
          <w:tcPr>
            <w:tcW w:w="8696" w:type="dxa"/>
          </w:tcPr>
          <w:p w:rsidR="00A34998" w:rsidRPr="00EE7AE0" w:rsidRDefault="00A34998" w:rsidP="001B5C4D">
            <w:pPr>
              <w:rPr>
                <w:lang w:val="de-DE"/>
              </w:rPr>
            </w:pPr>
            <w:r w:rsidRPr="00EE7AE0">
              <w:rPr>
                <w:lang w:val="de-DE"/>
              </w:rPr>
              <w:t xml:space="preserve">das Wetter; der Regen; die Wolke; der Blitz; der Donner; die Pfütze; der Regenbogen; das Gewitter; der Wetterbericht; der Schnee; der Frost; der Wind; der Eiszapfen; der Nebel; die Hitze; das Klima; windig; neblig;   </w:t>
            </w:r>
          </w:p>
        </w:tc>
      </w:tr>
      <w:tr w:rsidR="00A34998" w:rsidRPr="00A25766">
        <w:tc>
          <w:tcPr>
            <w:tcW w:w="4312" w:type="dxa"/>
          </w:tcPr>
          <w:p w:rsidR="00A34998" w:rsidRPr="00EE7AE0" w:rsidRDefault="00D509C5" w:rsidP="00EE7AE0">
            <w:pPr>
              <w:rPr>
                <w:b/>
                <w:lang w:val="de-DE"/>
              </w:rPr>
            </w:pPr>
            <w:r w:rsidRPr="00EE7AE0">
              <w:rPr>
                <w:b/>
              </w:rPr>
              <w:t xml:space="preserve">Мир </w:t>
            </w:r>
            <w:r w:rsidR="00A34998" w:rsidRPr="00EE7AE0">
              <w:rPr>
                <w:b/>
                <w:lang w:val="en-US"/>
              </w:rPr>
              <w:t>(</w:t>
            </w:r>
            <w:r w:rsidR="00A34998" w:rsidRPr="00EE7AE0">
              <w:rPr>
                <w:b/>
              </w:rPr>
              <w:t>Географические названия</w:t>
            </w:r>
            <w:r w:rsidR="00A34998" w:rsidRPr="00EE7AE0">
              <w:rPr>
                <w:b/>
                <w:lang w:val="en-US"/>
              </w:rPr>
              <w:t>)</w:t>
            </w:r>
          </w:p>
        </w:tc>
        <w:tc>
          <w:tcPr>
            <w:tcW w:w="8696" w:type="dxa"/>
          </w:tcPr>
          <w:p w:rsidR="00A34998" w:rsidRPr="00EE7AE0" w:rsidRDefault="00A34998" w:rsidP="001B5C4D">
            <w:pPr>
              <w:rPr>
                <w:lang w:val="de-DE"/>
              </w:rPr>
            </w:pPr>
            <w:r w:rsidRPr="00EE7AE0">
              <w:rPr>
                <w:lang w:val="de-DE"/>
              </w:rPr>
              <w:t xml:space="preserve">das Land; Deutschland; der Deutsche; die Schweiz; Österreich; der Franzose; Japan; die </w:t>
            </w:r>
            <w:r w:rsidRPr="00EE7AE0">
              <w:rPr>
                <w:lang w:val="de-DE"/>
              </w:rPr>
              <w:lastRenderedPageBreak/>
              <w:t>Vereinigten Staaten; die Niederlande; die Bundesrepublik Deutschland; Berlin; Hamburg; Köln; München; die Elbe; die Donau; Saarland; Bayern; Sachsen; die Welt; der Erdteil; die Insel; die Wüste; der Dschungel; der Atlantik; der Pazifik; der Nordpol; der Südpol;</w:t>
            </w:r>
          </w:p>
        </w:tc>
      </w:tr>
      <w:tr w:rsidR="00A34998" w:rsidRPr="00A25766">
        <w:tc>
          <w:tcPr>
            <w:tcW w:w="4312" w:type="dxa"/>
          </w:tcPr>
          <w:p w:rsidR="00A34998" w:rsidRPr="00EE7AE0" w:rsidRDefault="00A34998" w:rsidP="001B5C4D">
            <w:pPr>
              <w:rPr>
                <w:b/>
              </w:rPr>
            </w:pPr>
            <w:r w:rsidRPr="00EE7AE0">
              <w:rPr>
                <w:b/>
              </w:rPr>
              <w:lastRenderedPageBreak/>
              <w:t>Общество и государство</w:t>
            </w:r>
          </w:p>
        </w:tc>
        <w:tc>
          <w:tcPr>
            <w:tcW w:w="8696" w:type="dxa"/>
          </w:tcPr>
          <w:p w:rsidR="00A34998" w:rsidRPr="00EE7AE0" w:rsidRDefault="00A34998" w:rsidP="001B5C4D">
            <w:pPr>
              <w:rPr>
                <w:lang w:val="de-DE"/>
              </w:rPr>
            </w:pPr>
            <w:r w:rsidRPr="00EE7AE0">
              <w:rPr>
                <w:lang w:val="de-DE"/>
              </w:rPr>
              <w:t>der Staat; die Gesellschaft; der Bürger; die –in; die Regierung; der Präsident; der Bundeskanzler; der Bürgermeister;</w:t>
            </w:r>
          </w:p>
        </w:tc>
      </w:tr>
      <w:tr w:rsidR="00A34998" w:rsidRPr="00A25766">
        <w:tc>
          <w:tcPr>
            <w:tcW w:w="4312" w:type="dxa"/>
          </w:tcPr>
          <w:p w:rsidR="00A34998" w:rsidRPr="00EE7AE0" w:rsidRDefault="00A34998" w:rsidP="001B5C4D">
            <w:pPr>
              <w:rPr>
                <w:b/>
              </w:rPr>
            </w:pPr>
            <w:r w:rsidRPr="00EE7AE0">
              <w:rPr>
                <w:b/>
              </w:rPr>
              <w:t>Образование</w:t>
            </w:r>
          </w:p>
        </w:tc>
        <w:tc>
          <w:tcPr>
            <w:tcW w:w="8696" w:type="dxa"/>
          </w:tcPr>
          <w:p w:rsidR="00A34998" w:rsidRPr="00EE7AE0" w:rsidRDefault="00A34998" w:rsidP="001B5C4D">
            <w:pPr>
              <w:rPr>
                <w:lang w:val="de-DE"/>
              </w:rPr>
            </w:pPr>
            <w:r w:rsidRPr="00EE7AE0">
              <w:rPr>
                <w:lang w:val="de-DE"/>
              </w:rPr>
              <w:t>der Kindergarten; die Grundschule; die Fachschule; die Hochschule; das Gymnasium; die Ausbildung; das Abitur; die Universität (die Uni); das Studium; der Student; die –in; die Klausur; die Prüfung; der Professor; die –in;</w:t>
            </w:r>
          </w:p>
        </w:tc>
      </w:tr>
      <w:tr w:rsidR="00A34998" w:rsidRPr="00A25766">
        <w:tc>
          <w:tcPr>
            <w:tcW w:w="4312" w:type="dxa"/>
          </w:tcPr>
          <w:p w:rsidR="00A34998" w:rsidRPr="00EE7AE0" w:rsidRDefault="00A34998" w:rsidP="001B5C4D">
            <w:pPr>
              <w:rPr>
                <w:b/>
              </w:rPr>
            </w:pPr>
            <w:r w:rsidRPr="00EE7AE0">
              <w:rPr>
                <w:b/>
              </w:rPr>
              <w:t>Школа</w:t>
            </w:r>
          </w:p>
        </w:tc>
        <w:tc>
          <w:tcPr>
            <w:tcW w:w="8696" w:type="dxa"/>
          </w:tcPr>
          <w:p w:rsidR="00A34998" w:rsidRPr="00EE7AE0" w:rsidRDefault="00A34998" w:rsidP="001B5C4D">
            <w:pPr>
              <w:rPr>
                <w:lang w:val="de-DE"/>
              </w:rPr>
            </w:pPr>
            <w:r w:rsidRPr="00EE7AE0">
              <w:rPr>
                <w:lang w:val="de-DE"/>
              </w:rPr>
              <w:t>Deutsch; Georgisch; Mathematik(Mathe); das Fach; die Geschichte; das Schuljahr; die Erdkunde; der Stundenplan; der Unterricht; die Pause; die Turnhalle; das  Schwimmbad; die Prüfung; die Sprache; das Alphabet; das Wort; der Buchstabe; der Satz; das Gedicht; die Erzählung; die Grammatik; die Rechtschreibung; die Übung;</w:t>
            </w:r>
          </w:p>
        </w:tc>
      </w:tr>
      <w:tr w:rsidR="00A34998" w:rsidRPr="00A25766">
        <w:tc>
          <w:tcPr>
            <w:tcW w:w="4312" w:type="dxa"/>
          </w:tcPr>
          <w:p w:rsidR="00A34998" w:rsidRPr="00EE7AE0" w:rsidRDefault="00A34998" w:rsidP="001B5C4D">
            <w:pPr>
              <w:rPr>
                <w:b/>
              </w:rPr>
            </w:pPr>
            <w:r w:rsidRPr="00EE7AE0">
              <w:rPr>
                <w:b/>
              </w:rPr>
              <w:t>Общество и политика</w:t>
            </w:r>
          </w:p>
        </w:tc>
        <w:tc>
          <w:tcPr>
            <w:tcW w:w="8696" w:type="dxa"/>
          </w:tcPr>
          <w:p w:rsidR="00A34998" w:rsidRPr="00EE7AE0" w:rsidRDefault="00A34998" w:rsidP="001B5C4D">
            <w:pPr>
              <w:rPr>
                <w:rFonts w:ascii="Sylfaen" w:hAnsi="Sylfaen"/>
                <w:lang w:val="ka-GE"/>
              </w:rPr>
            </w:pPr>
            <w:r w:rsidRPr="00EE7AE0">
              <w:rPr>
                <w:lang w:val="de-DE"/>
              </w:rPr>
              <w:t xml:space="preserve">die Politik; die Partei; das Mitglied; die Wahl; liberal; konservativ; demokratisch; das Parlament; der Lohn; die Steuern; die Versicherung; die Gewerkschaft; das Recht; </w:t>
            </w:r>
          </w:p>
        </w:tc>
      </w:tr>
      <w:tr w:rsidR="00A34998" w:rsidRPr="00A25766">
        <w:tc>
          <w:tcPr>
            <w:tcW w:w="4312" w:type="dxa"/>
          </w:tcPr>
          <w:p w:rsidR="00A34998" w:rsidRPr="00EE7AE0" w:rsidRDefault="00A34998" w:rsidP="001B5C4D">
            <w:pPr>
              <w:rPr>
                <w:b/>
              </w:rPr>
            </w:pPr>
            <w:r w:rsidRPr="00EE7AE0">
              <w:rPr>
                <w:b/>
              </w:rPr>
              <w:t>Национальность/Происхождение</w:t>
            </w:r>
          </w:p>
        </w:tc>
        <w:tc>
          <w:tcPr>
            <w:tcW w:w="8696" w:type="dxa"/>
          </w:tcPr>
          <w:p w:rsidR="00A34998" w:rsidRPr="00EE7AE0" w:rsidRDefault="00A34998" w:rsidP="001B5C4D">
            <w:pPr>
              <w:rPr>
                <w:lang w:val="de-DE"/>
              </w:rPr>
            </w:pPr>
            <w:r w:rsidRPr="00EE7AE0">
              <w:rPr>
                <w:lang w:val="de-DE"/>
              </w:rPr>
              <w:t xml:space="preserve">der Deutsche; der Franzose; aus Österreich; aus Kanada; der Engländer; die –in; der Chinese; chinesisch; </w:t>
            </w:r>
          </w:p>
        </w:tc>
      </w:tr>
      <w:tr w:rsidR="00A34998" w:rsidRPr="00A25766">
        <w:tc>
          <w:tcPr>
            <w:tcW w:w="4312" w:type="dxa"/>
          </w:tcPr>
          <w:p w:rsidR="00A34998" w:rsidRPr="00EE7AE0" w:rsidRDefault="00A34998" w:rsidP="001B5C4D">
            <w:pPr>
              <w:rPr>
                <w:b/>
              </w:rPr>
            </w:pPr>
            <w:r w:rsidRPr="00EE7AE0">
              <w:rPr>
                <w:b/>
              </w:rPr>
              <w:t>Город</w:t>
            </w:r>
          </w:p>
        </w:tc>
        <w:tc>
          <w:tcPr>
            <w:tcW w:w="8696" w:type="dxa"/>
          </w:tcPr>
          <w:p w:rsidR="00A34998" w:rsidRPr="00EE7AE0" w:rsidRDefault="00A34998" w:rsidP="001B5C4D">
            <w:pPr>
              <w:rPr>
                <w:lang w:val="de-DE"/>
              </w:rPr>
            </w:pPr>
            <w:r w:rsidRPr="00EE7AE0">
              <w:rPr>
                <w:lang w:val="de-DE"/>
              </w:rPr>
              <w:t>das Gebäude; das Rathaus; der Dom; die Kirche; der Platz; das Denkmal; die Brücke; die Großstadt;der Stadtteil; der Marktplatz; die Ampel; der Bürgersteig; das Büro; die Polizeiwache; die Feuerwache; der Wolkenkratzer;</w:t>
            </w:r>
          </w:p>
        </w:tc>
      </w:tr>
      <w:tr w:rsidR="00A34998" w:rsidRPr="00A25766">
        <w:tc>
          <w:tcPr>
            <w:tcW w:w="4312" w:type="dxa"/>
          </w:tcPr>
          <w:p w:rsidR="00A34998" w:rsidRPr="00EE7AE0" w:rsidRDefault="00A34998" w:rsidP="001B5C4D">
            <w:pPr>
              <w:rPr>
                <w:b/>
              </w:rPr>
            </w:pPr>
            <w:r w:rsidRPr="00EE7AE0">
              <w:rPr>
                <w:b/>
              </w:rPr>
              <w:t>Село</w:t>
            </w:r>
          </w:p>
        </w:tc>
        <w:tc>
          <w:tcPr>
            <w:tcW w:w="8696" w:type="dxa"/>
          </w:tcPr>
          <w:p w:rsidR="00A34998" w:rsidRPr="00EE7AE0" w:rsidRDefault="00A34998" w:rsidP="001B5C4D">
            <w:pPr>
              <w:rPr>
                <w:lang w:val="de-DE"/>
              </w:rPr>
            </w:pPr>
            <w:r w:rsidRPr="00EE7AE0">
              <w:rPr>
                <w:lang w:val="de-DE"/>
              </w:rPr>
              <w:t>das Dorf; der Bauer; die Bäuerin; die Landschaft; der Bauernhof; die Scheune; der Weinberg; der Garten; der Apfelbaum;</w:t>
            </w:r>
          </w:p>
        </w:tc>
      </w:tr>
      <w:tr w:rsidR="00A34998" w:rsidRPr="00A25766">
        <w:tc>
          <w:tcPr>
            <w:tcW w:w="4312" w:type="dxa"/>
          </w:tcPr>
          <w:p w:rsidR="00A34998" w:rsidRPr="00EE7AE0" w:rsidRDefault="00D509C5" w:rsidP="00D509C5">
            <w:pPr>
              <w:rPr>
                <w:b/>
              </w:rPr>
            </w:pPr>
            <w:r w:rsidRPr="00EE7AE0">
              <w:rPr>
                <w:b/>
              </w:rPr>
              <w:t xml:space="preserve">Место проживания </w:t>
            </w:r>
          </w:p>
        </w:tc>
        <w:tc>
          <w:tcPr>
            <w:tcW w:w="8696" w:type="dxa"/>
          </w:tcPr>
          <w:p w:rsidR="00A34998" w:rsidRPr="00EE7AE0" w:rsidRDefault="00A34998" w:rsidP="001B5C4D">
            <w:pPr>
              <w:rPr>
                <w:lang w:val="de-DE"/>
              </w:rPr>
            </w:pPr>
            <w:r w:rsidRPr="00EE7AE0">
              <w:rPr>
                <w:lang w:val="de-DE"/>
              </w:rPr>
              <w:t>das Zimmer; das Fenster; der Fußboden; die Küche; das Badezimmer; die Toilette; das Schlafzimmer; der Keller; die Garage; das Erdgescho</w:t>
            </w:r>
            <w:r w:rsidRPr="00EE7AE0">
              <w:rPr>
                <w:rFonts w:ascii="Sylfaen" w:hAnsi="Sylfaen"/>
                <w:lang w:val="ka-GE"/>
              </w:rPr>
              <w:t>ss</w:t>
            </w:r>
            <w:r w:rsidRPr="00EE7AE0">
              <w:rPr>
                <w:lang w:val="de-DE"/>
              </w:rPr>
              <w:t>; der Stock</w:t>
            </w:r>
            <w:r w:rsidRPr="00EE7AE0">
              <w:rPr>
                <w:b/>
                <w:lang w:val="de-DE"/>
              </w:rPr>
              <w:t xml:space="preserve">; </w:t>
            </w:r>
            <w:r w:rsidRPr="00EE7AE0">
              <w:rPr>
                <w:lang w:val="de-DE"/>
              </w:rPr>
              <w:t>der Aufzug</w:t>
            </w:r>
            <w:r w:rsidRPr="00EE7AE0">
              <w:rPr>
                <w:b/>
                <w:lang w:val="de-DE"/>
              </w:rPr>
              <w:t>;</w:t>
            </w:r>
            <w:r w:rsidRPr="00EE7AE0">
              <w:rPr>
                <w:lang w:val="de-DE"/>
              </w:rPr>
              <w:t xml:space="preserve"> die Klingel; der Briefkasten; die Treppe; der Balkon; die Nachbarschaft;  die Straße; die Miete; der Mieter; die –in; der Hausmeister; der Eigentümer; die –in; die Wohnfläche; die Nebenkosten; der Strom; die Heizung;  </w:t>
            </w:r>
          </w:p>
        </w:tc>
      </w:tr>
      <w:tr w:rsidR="00A34998" w:rsidRPr="00A25766">
        <w:tc>
          <w:tcPr>
            <w:tcW w:w="4312" w:type="dxa"/>
          </w:tcPr>
          <w:p w:rsidR="00A34998" w:rsidRPr="00EE7AE0" w:rsidRDefault="00A34998" w:rsidP="001B5C4D">
            <w:pPr>
              <w:rPr>
                <w:b/>
              </w:rPr>
            </w:pPr>
            <w:r w:rsidRPr="00EE7AE0">
              <w:rPr>
                <w:b/>
              </w:rPr>
              <w:t>Мебель/Предметы обихода</w:t>
            </w:r>
          </w:p>
        </w:tc>
        <w:tc>
          <w:tcPr>
            <w:tcW w:w="8696" w:type="dxa"/>
          </w:tcPr>
          <w:p w:rsidR="00A34998" w:rsidRPr="00EE7AE0" w:rsidRDefault="00A34998" w:rsidP="001B5C4D">
            <w:pPr>
              <w:rPr>
                <w:lang w:val="de-DE"/>
              </w:rPr>
            </w:pPr>
            <w:r w:rsidRPr="00EE7AE0">
              <w:rPr>
                <w:lang w:val="de-DE"/>
              </w:rPr>
              <w:t>der Tisch; der Sessel; das Bett; der Teppich; das Sofa; der Vorhang; der Kamin; der Fernseher; der Kühlschrank; der Backofen; das Geschirr; das  Besteck; die Wäsche; der Topf;  das Geschirrtuch; die Steckdose; die Waschmaschine; der Staubsauger; der Computer; der Heizkörper;</w:t>
            </w:r>
          </w:p>
        </w:tc>
      </w:tr>
      <w:tr w:rsidR="00A34998" w:rsidRPr="00A25766">
        <w:tc>
          <w:tcPr>
            <w:tcW w:w="4312" w:type="dxa"/>
          </w:tcPr>
          <w:p w:rsidR="00A34998" w:rsidRPr="00EE7AE0" w:rsidRDefault="00A34998" w:rsidP="0035100C">
            <w:pPr>
              <w:rPr>
                <w:b/>
                <w:lang w:val="de-DE"/>
              </w:rPr>
            </w:pPr>
            <w:r w:rsidRPr="00EE7AE0">
              <w:rPr>
                <w:b/>
              </w:rPr>
              <w:t>Объект</w:t>
            </w:r>
            <w:r w:rsidR="00D509C5" w:rsidRPr="00EE7AE0">
              <w:rPr>
                <w:b/>
              </w:rPr>
              <w:t>ы</w:t>
            </w:r>
            <w:r w:rsidRPr="00EE7AE0">
              <w:rPr>
                <w:b/>
              </w:rPr>
              <w:t xml:space="preserve"> торговли</w:t>
            </w:r>
            <w:r w:rsidRPr="00EE7AE0">
              <w:rPr>
                <w:b/>
                <w:lang w:val="en-US"/>
              </w:rPr>
              <w:t xml:space="preserve"> (</w:t>
            </w:r>
            <w:r w:rsidRPr="00EE7AE0">
              <w:rPr>
                <w:b/>
              </w:rPr>
              <w:t>Персонал</w:t>
            </w:r>
            <w:r w:rsidR="00E44C70" w:rsidRPr="00EE7AE0">
              <w:rPr>
                <w:b/>
              </w:rPr>
              <w:t xml:space="preserve"> </w:t>
            </w:r>
            <w:r w:rsidRPr="00EE7AE0">
              <w:rPr>
                <w:b/>
              </w:rPr>
              <w:t>/Инвентарь</w:t>
            </w:r>
            <w:r w:rsidRPr="00EE7AE0">
              <w:rPr>
                <w:b/>
                <w:lang w:val="en-US"/>
              </w:rPr>
              <w:t>)</w:t>
            </w:r>
          </w:p>
        </w:tc>
        <w:tc>
          <w:tcPr>
            <w:tcW w:w="8696" w:type="dxa"/>
          </w:tcPr>
          <w:p w:rsidR="00A34998" w:rsidRPr="00EE7AE0" w:rsidRDefault="00A34998" w:rsidP="001B5C4D">
            <w:pPr>
              <w:rPr>
                <w:lang w:val="de-DE"/>
              </w:rPr>
            </w:pPr>
            <w:r w:rsidRPr="00EE7AE0">
              <w:rPr>
                <w:lang w:val="de-DE"/>
              </w:rPr>
              <w:t>das Kaufhaus; die Bäckerei; die Metzgerei; der Kassierer; die -in; der Verkäufer; die -in; das Geld; die Apotheke; der Kunde; die Kundin; der Preis; die Quittung; das Sonderangebot; die Größe; der Schlussverkauf; die Lebensmittel; die Qualität; die Theke; die Dose; die Packung; der Einkaufswagen; der Eingang; der Ausgang;</w:t>
            </w:r>
          </w:p>
        </w:tc>
      </w:tr>
      <w:tr w:rsidR="00A34998" w:rsidRPr="00A25766">
        <w:tc>
          <w:tcPr>
            <w:tcW w:w="4312" w:type="dxa"/>
          </w:tcPr>
          <w:p w:rsidR="00A34998" w:rsidRPr="00EE7AE0" w:rsidRDefault="00A34998" w:rsidP="001B5C4D">
            <w:pPr>
              <w:rPr>
                <w:b/>
              </w:rPr>
            </w:pPr>
            <w:r w:rsidRPr="00EE7AE0">
              <w:rPr>
                <w:b/>
              </w:rPr>
              <w:t>Продукты</w:t>
            </w:r>
          </w:p>
        </w:tc>
        <w:tc>
          <w:tcPr>
            <w:tcW w:w="8696" w:type="dxa"/>
          </w:tcPr>
          <w:p w:rsidR="00A34998" w:rsidRPr="00EE7AE0" w:rsidRDefault="00A34998" w:rsidP="001B5C4D">
            <w:pPr>
              <w:rPr>
                <w:lang w:val="de-DE"/>
              </w:rPr>
            </w:pPr>
            <w:r w:rsidRPr="00EE7AE0">
              <w:rPr>
                <w:lang w:val="de-DE"/>
              </w:rPr>
              <w:t xml:space="preserve">das Brot; das Brötchen; der Tee; das Joghurt; der Zucker; die Wurst; die Butter; die </w:t>
            </w:r>
            <w:r w:rsidRPr="00EE7AE0">
              <w:rPr>
                <w:lang w:val="de-DE"/>
              </w:rPr>
              <w:lastRenderedPageBreak/>
              <w:t>Cola; das Ei; das Obst; die Zitrone; die Birne; die Banane; der Apfel; das Gemüse; der Salat; die Tomate; der Blumenkohl; das Steak; der Schinken; das Kotelett; der Fisch; der Kaffee; der Saft; der Käse; das Bier;</w:t>
            </w:r>
          </w:p>
        </w:tc>
      </w:tr>
      <w:tr w:rsidR="00A34998" w:rsidRPr="00A25766">
        <w:tc>
          <w:tcPr>
            <w:tcW w:w="4312" w:type="dxa"/>
          </w:tcPr>
          <w:p w:rsidR="00A34998" w:rsidRPr="00EE7AE0" w:rsidRDefault="00671342" w:rsidP="001B5C4D">
            <w:pPr>
              <w:rPr>
                <w:b/>
              </w:rPr>
            </w:pPr>
            <w:r w:rsidRPr="00EE7AE0">
              <w:rPr>
                <w:b/>
              </w:rPr>
              <w:lastRenderedPageBreak/>
              <w:t>Еда</w:t>
            </w:r>
            <w:r w:rsidR="00A34998" w:rsidRPr="00EE7AE0">
              <w:rPr>
                <w:b/>
              </w:rPr>
              <w:t xml:space="preserve"> и объекты питания</w:t>
            </w:r>
          </w:p>
        </w:tc>
        <w:tc>
          <w:tcPr>
            <w:tcW w:w="8696" w:type="dxa"/>
          </w:tcPr>
          <w:p w:rsidR="00A34998" w:rsidRPr="00EE7AE0" w:rsidRDefault="00A34998" w:rsidP="001B5C4D">
            <w:pPr>
              <w:rPr>
                <w:lang w:val="de-DE"/>
              </w:rPr>
            </w:pPr>
            <w:r w:rsidRPr="00EE7AE0">
              <w:rPr>
                <w:lang w:val="de-DE"/>
              </w:rPr>
              <w:t>das Frühstück; das Mittagessen; das Abendessen;  der Löffel; die Tasse; die Gabel; das Messer; der Teller; das Besteck; das Cafe; das Restaurant; die Speisekarte; die Kantine; der Kellner (der Ober); das Trinkgeld; die Rechnung; die Vorspeise; das Hauptgericht; die Nachspeise; das Getränk;</w:t>
            </w:r>
          </w:p>
        </w:tc>
      </w:tr>
      <w:tr w:rsidR="00A34998" w:rsidRPr="00A25766">
        <w:tc>
          <w:tcPr>
            <w:tcW w:w="4312" w:type="dxa"/>
          </w:tcPr>
          <w:p w:rsidR="00A34998" w:rsidRPr="00EE7AE0" w:rsidRDefault="00A34998" w:rsidP="001B5C4D">
            <w:pPr>
              <w:rPr>
                <w:b/>
              </w:rPr>
            </w:pPr>
            <w:r w:rsidRPr="00EE7AE0">
              <w:rPr>
                <w:b/>
              </w:rPr>
              <w:t>Почта/Персонал</w:t>
            </w:r>
          </w:p>
        </w:tc>
        <w:tc>
          <w:tcPr>
            <w:tcW w:w="8696" w:type="dxa"/>
          </w:tcPr>
          <w:p w:rsidR="00A34998" w:rsidRPr="00EE7AE0" w:rsidRDefault="00A34998" w:rsidP="001B5C4D">
            <w:pPr>
              <w:rPr>
                <w:lang w:val="de-DE"/>
              </w:rPr>
            </w:pPr>
            <w:r w:rsidRPr="00EE7AE0">
              <w:rPr>
                <w:lang w:val="de-DE"/>
              </w:rPr>
              <w:t>das Postamt; die Post; der Brief; der Briefumschlag; der Briefträger; der Briefkasten; die Adresse; die Briefmarke;</w:t>
            </w:r>
          </w:p>
        </w:tc>
      </w:tr>
      <w:tr w:rsidR="00A34998" w:rsidRPr="00A25766">
        <w:tc>
          <w:tcPr>
            <w:tcW w:w="4312" w:type="dxa"/>
          </w:tcPr>
          <w:p w:rsidR="00A34998" w:rsidRPr="00EE7AE0" w:rsidRDefault="00A34998" w:rsidP="001B5C4D">
            <w:pPr>
              <w:rPr>
                <w:b/>
              </w:rPr>
            </w:pPr>
            <w:r w:rsidRPr="00EE7AE0">
              <w:rPr>
                <w:b/>
              </w:rPr>
              <w:t>Транспорт/Персонал</w:t>
            </w:r>
          </w:p>
        </w:tc>
        <w:tc>
          <w:tcPr>
            <w:tcW w:w="8696" w:type="dxa"/>
          </w:tcPr>
          <w:p w:rsidR="00A34998" w:rsidRPr="00EE7AE0" w:rsidRDefault="00A34998" w:rsidP="001B5C4D">
            <w:pPr>
              <w:rPr>
                <w:lang w:val="de-DE"/>
              </w:rPr>
            </w:pPr>
            <w:r w:rsidRPr="00EE7AE0">
              <w:rPr>
                <w:lang w:val="de-DE"/>
              </w:rPr>
              <w:t>das Auto; der Bus; das Taxi; der Ferkehrsstau; die Haltestelle; der Fahrer; der Fahrschein; die U-Bahn; die Station; der Zug; der Bahnhof; die Eisenbahn; die Fahrkarte; der Fahrplan; das Gleis; das Flugzeug; der Flughafen; der Pilot; die Stewardess; der Zoll; der Paß; der Koffer; das Handgepäck;</w:t>
            </w:r>
          </w:p>
        </w:tc>
      </w:tr>
      <w:tr w:rsidR="00A34998" w:rsidRPr="00A25766">
        <w:tc>
          <w:tcPr>
            <w:tcW w:w="4312" w:type="dxa"/>
          </w:tcPr>
          <w:p w:rsidR="00A34998" w:rsidRPr="00EE7AE0" w:rsidRDefault="00A34998" w:rsidP="001B5C4D">
            <w:pPr>
              <w:rPr>
                <w:b/>
              </w:rPr>
            </w:pPr>
            <w:r w:rsidRPr="00EE7AE0">
              <w:rPr>
                <w:b/>
              </w:rPr>
              <w:t>Телефон</w:t>
            </w:r>
          </w:p>
        </w:tc>
        <w:tc>
          <w:tcPr>
            <w:tcW w:w="8696" w:type="dxa"/>
          </w:tcPr>
          <w:p w:rsidR="00A34998" w:rsidRPr="00EE7AE0" w:rsidRDefault="00A34998" w:rsidP="001B5C4D">
            <w:pPr>
              <w:rPr>
                <w:lang w:val="de-DE"/>
              </w:rPr>
            </w:pPr>
            <w:r w:rsidRPr="00EE7AE0">
              <w:rPr>
                <w:lang w:val="de-DE"/>
              </w:rPr>
              <w:t>das Telefon; der Hörer; die Nummer; die Vorwahl; die Telefonzelle; die Notfallnummer; das Telefonbuch; die Auskunft; das Mobiltelefon (Handy); die Sim-Karte; der Akku; die Textnachricht; die Tastenfunktion; das Telefonbuch;</w:t>
            </w:r>
          </w:p>
        </w:tc>
      </w:tr>
      <w:tr w:rsidR="00A34998" w:rsidRPr="00A25766">
        <w:tc>
          <w:tcPr>
            <w:tcW w:w="4312" w:type="dxa"/>
          </w:tcPr>
          <w:p w:rsidR="00A34998" w:rsidRPr="00EE7AE0" w:rsidRDefault="00A34998" w:rsidP="001B5C4D">
            <w:pPr>
              <w:rPr>
                <w:b/>
              </w:rPr>
            </w:pPr>
            <w:r w:rsidRPr="00EE7AE0">
              <w:rPr>
                <w:b/>
              </w:rPr>
              <w:t>Объекты культуры/Персонал</w:t>
            </w:r>
          </w:p>
        </w:tc>
        <w:tc>
          <w:tcPr>
            <w:tcW w:w="8696" w:type="dxa"/>
          </w:tcPr>
          <w:p w:rsidR="00A34998" w:rsidRPr="00EE7AE0" w:rsidRDefault="00A34998" w:rsidP="001B5C4D">
            <w:pPr>
              <w:rPr>
                <w:lang w:val="de-DE"/>
              </w:rPr>
            </w:pPr>
            <w:r w:rsidRPr="00EE7AE0">
              <w:rPr>
                <w:lang w:val="de-DE"/>
              </w:rPr>
              <w:t>das Kino; die Leinwand; der Film; der Schauspieler; die –in; der Star; der Regisseur; die Disco; der DJ; die Tanzfläche; die Eintrittskarte; die Pop – Musik; der Jazz;das Konzert; der Applaus; das Theater; das Ballett; die Oper; die Bühne; der Sänger; die –in; der Tänzer; die –in; das Publikum;</w:t>
            </w:r>
          </w:p>
        </w:tc>
      </w:tr>
      <w:tr w:rsidR="00A34998" w:rsidRPr="00A25766">
        <w:tc>
          <w:tcPr>
            <w:tcW w:w="4312" w:type="dxa"/>
          </w:tcPr>
          <w:p w:rsidR="00A34998" w:rsidRPr="00EE7AE0" w:rsidRDefault="00A34998" w:rsidP="001B5C4D">
            <w:pPr>
              <w:rPr>
                <w:b/>
              </w:rPr>
            </w:pPr>
            <w:r w:rsidRPr="00EE7AE0">
              <w:rPr>
                <w:b/>
              </w:rPr>
              <w:t>Банк/Персонал</w:t>
            </w:r>
          </w:p>
        </w:tc>
        <w:tc>
          <w:tcPr>
            <w:tcW w:w="8696" w:type="dxa"/>
          </w:tcPr>
          <w:p w:rsidR="00A34998" w:rsidRPr="00EE7AE0" w:rsidRDefault="00A34998" w:rsidP="001B5C4D">
            <w:pPr>
              <w:rPr>
                <w:lang w:val="de-DE"/>
              </w:rPr>
            </w:pPr>
            <w:r w:rsidRPr="00EE7AE0">
              <w:rPr>
                <w:lang w:val="de-DE"/>
              </w:rPr>
              <w:t>die Bank; das Geld; das Kleingeld; der Geldschein; der Kassierer; die -in; der Geldbeutel; das Konto; der Bankangestellte; der Geldautomat; die Kreditkarte; Geld einzahlen/abheben/ überweisen; der Wechselkurs; die Wechselstube;</w:t>
            </w:r>
          </w:p>
        </w:tc>
      </w:tr>
      <w:tr w:rsidR="00A34998" w:rsidRPr="00A25766">
        <w:tc>
          <w:tcPr>
            <w:tcW w:w="4312" w:type="dxa"/>
          </w:tcPr>
          <w:p w:rsidR="00A34998" w:rsidRPr="00EE7AE0" w:rsidRDefault="00A34998" w:rsidP="0035100C">
            <w:pPr>
              <w:rPr>
                <w:b/>
                <w:lang w:val="en-US"/>
              </w:rPr>
            </w:pPr>
            <w:r w:rsidRPr="00EE7AE0">
              <w:rPr>
                <w:b/>
              </w:rPr>
              <w:t>Отдых/Каникулы/Путешествие</w:t>
            </w:r>
          </w:p>
        </w:tc>
        <w:tc>
          <w:tcPr>
            <w:tcW w:w="8696" w:type="dxa"/>
          </w:tcPr>
          <w:p w:rsidR="00A34998" w:rsidRPr="00EE7AE0" w:rsidRDefault="00A34998" w:rsidP="001B5C4D">
            <w:pPr>
              <w:rPr>
                <w:lang w:val="de-DE"/>
              </w:rPr>
            </w:pPr>
            <w:r w:rsidRPr="00EE7AE0">
              <w:rPr>
                <w:lang w:val="de-DE"/>
              </w:rPr>
              <w:t>die Winterferien; das Skigebiet; der Gipfel; der Sessellift; die Skier; der Skistock; der Skilehrer; die Aussicht; die Sommerferien; das Zelt; der Schlafsack; der Campingplatz (Zeltplatz); der Ausflug; das Ferienlager; die Mannschaft; der Wettbewerb; das Hotel; das Einzellzimmer; das Doppelzimmer; das Meer; der Sand; der Tourist; die –in; die Welle; der Strand;</w:t>
            </w:r>
          </w:p>
        </w:tc>
      </w:tr>
      <w:tr w:rsidR="00A34998" w:rsidRPr="00A25766">
        <w:tc>
          <w:tcPr>
            <w:tcW w:w="4312" w:type="dxa"/>
          </w:tcPr>
          <w:p w:rsidR="00A34998" w:rsidRPr="00EE7AE0" w:rsidRDefault="00A34998" w:rsidP="001B5C4D">
            <w:pPr>
              <w:rPr>
                <w:b/>
                <w:lang w:val="en-US"/>
              </w:rPr>
            </w:pPr>
            <w:r w:rsidRPr="00EE7AE0">
              <w:rPr>
                <w:b/>
              </w:rPr>
              <w:t>Коммуникационные средства</w:t>
            </w:r>
            <w:r w:rsidRPr="00EE7AE0">
              <w:rPr>
                <w:b/>
                <w:lang w:val="en-US"/>
              </w:rPr>
              <w:t xml:space="preserve"> </w:t>
            </w:r>
          </w:p>
        </w:tc>
        <w:tc>
          <w:tcPr>
            <w:tcW w:w="8696" w:type="dxa"/>
          </w:tcPr>
          <w:p w:rsidR="00A34998" w:rsidRPr="00EE7AE0" w:rsidRDefault="00A34998" w:rsidP="001B5C4D">
            <w:pPr>
              <w:rPr>
                <w:lang w:val="de-DE"/>
              </w:rPr>
            </w:pPr>
            <w:r w:rsidRPr="00EE7AE0">
              <w:rPr>
                <w:lang w:val="de-DE"/>
              </w:rPr>
              <w:t>die Nummer; die Vorwahl; der Hörer; die Telefonzelle; die Notrufnummer; die Auskunft; der Anrufbeantworter; das Mobiltelefon (das Handy); die Sim-Karte; der Akku; die Textnachricht; die Tastenfunktion; das Telefonbuch; der Computer; die Tastatur; das Internet; die e-mail (das Email); die E-mail-Adresse; der Internetzugang; die Internetseite (Internet-Seite);</w:t>
            </w:r>
          </w:p>
        </w:tc>
      </w:tr>
      <w:tr w:rsidR="00A34998" w:rsidRPr="00A25766">
        <w:tc>
          <w:tcPr>
            <w:tcW w:w="4312" w:type="dxa"/>
          </w:tcPr>
          <w:p w:rsidR="00A34998" w:rsidRPr="00EE7AE0" w:rsidRDefault="00A34998" w:rsidP="0035100C">
            <w:pPr>
              <w:rPr>
                <w:b/>
                <w:lang w:val="en-US"/>
              </w:rPr>
            </w:pPr>
            <w:r w:rsidRPr="00EE7AE0">
              <w:rPr>
                <w:b/>
              </w:rPr>
              <w:t xml:space="preserve">Медиа </w:t>
            </w:r>
            <w:r w:rsidRPr="00EE7AE0">
              <w:rPr>
                <w:b/>
                <w:lang w:val="en-US"/>
              </w:rPr>
              <w:t>(</w:t>
            </w:r>
            <w:r w:rsidRPr="00EE7AE0">
              <w:rPr>
                <w:b/>
              </w:rPr>
              <w:t>Телевидение/Пресса/Интернет</w:t>
            </w:r>
            <w:r w:rsidRPr="00EE7AE0">
              <w:rPr>
                <w:b/>
                <w:lang w:val="en-US"/>
              </w:rPr>
              <w:t>)</w:t>
            </w:r>
          </w:p>
        </w:tc>
        <w:tc>
          <w:tcPr>
            <w:tcW w:w="8696" w:type="dxa"/>
          </w:tcPr>
          <w:p w:rsidR="00A34998" w:rsidRPr="00EE7AE0" w:rsidRDefault="00A34998" w:rsidP="001B5C4D">
            <w:pPr>
              <w:rPr>
                <w:lang w:val="de-DE"/>
              </w:rPr>
            </w:pPr>
            <w:r w:rsidRPr="00EE7AE0">
              <w:rPr>
                <w:lang w:val="de-DE"/>
              </w:rPr>
              <w:t xml:space="preserve">die Presse; die Zeitung; die Zeitschrift; die Schlagzeile; die Sensation; die Werbung; die Massenmedien; das Fernsehen; die Sendung; das Programm; der Moderator; der Reporter; die –in; die Nachricht; das Interview; das Fernsehen; die Sendung; das </w:t>
            </w:r>
            <w:r w:rsidRPr="00EE7AE0">
              <w:rPr>
                <w:lang w:val="de-DE"/>
              </w:rPr>
              <w:lastRenderedPageBreak/>
              <w:t>Programm; das Thema; die Werbung; die Nachricht; der Moderator; die –in;</w:t>
            </w:r>
          </w:p>
        </w:tc>
      </w:tr>
      <w:tr w:rsidR="00A34998" w:rsidRPr="00EE7AE0">
        <w:tc>
          <w:tcPr>
            <w:tcW w:w="4312" w:type="dxa"/>
            <w:shd w:val="clear" w:color="auto" w:fill="E6E6E6"/>
          </w:tcPr>
          <w:p w:rsidR="00A34998" w:rsidRPr="00EE7AE0" w:rsidRDefault="00A34998" w:rsidP="0035100C">
            <w:pPr>
              <w:rPr>
                <w:b/>
              </w:rPr>
            </w:pPr>
            <w:r w:rsidRPr="00EE7AE0">
              <w:rPr>
                <w:b/>
                <w:lang w:val="en-US"/>
              </w:rPr>
              <w:lastRenderedPageBreak/>
              <w:t xml:space="preserve">2.3. </w:t>
            </w:r>
            <w:r w:rsidRPr="00EE7AE0">
              <w:rPr>
                <w:b/>
              </w:rPr>
              <w:t>Повседневные активности индивида</w:t>
            </w:r>
          </w:p>
        </w:tc>
        <w:tc>
          <w:tcPr>
            <w:tcW w:w="8696" w:type="dxa"/>
            <w:shd w:val="clear" w:color="auto" w:fill="E6E6E6"/>
          </w:tcPr>
          <w:p w:rsidR="00A34998" w:rsidRPr="00EE7AE0" w:rsidRDefault="00A34998" w:rsidP="001B5C4D">
            <w:pPr>
              <w:rPr>
                <w:lang w:val="de-DE"/>
              </w:rPr>
            </w:pPr>
          </w:p>
        </w:tc>
      </w:tr>
      <w:tr w:rsidR="00A34998" w:rsidRPr="00A25766">
        <w:tc>
          <w:tcPr>
            <w:tcW w:w="4312" w:type="dxa"/>
          </w:tcPr>
          <w:p w:rsidR="00A34998" w:rsidRPr="00EE7AE0" w:rsidRDefault="00A34998" w:rsidP="001B5C4D">
            <w:pPr>
              <w:rPr>
                <w:b/>
              </w:rPr>
            </w:pPr>
            <w:r w:rsidRPr="00EE7AE0">
              <w:rPr>
                <w:b/>
              </w:rPr>
              <w:t>Дома</w:t>
            </w:r>
          </w:p>
        </w:tc>
        <w:tc>
          <w:tcPr>
            <w:tcW w:w="8696" w:type="dxa"/>
          </w:tcPr>
          <w:p w:rsidR="00A34998" w:rsidRPr="00EE7AE0" w:rsidRDefault="00A34998" w:rsidP="001B5C4D">
            <w:pPr>
              <w:rPr>
                <w:lang w:val="de-DE"/>
              </w:rPr>
            </w:pPr>
            <w:r w:rsidRPr="00EE7AE0">
              <w:rPr>
                <w:lang w:val="de-DE"/>
              </w:rPr>
              <w:t>sitzen; liegen; stehen; machen; wohnen; leben; essen; trinken; schlafen; träumen; sich waschen; sich duschen; baden; sich kämmen; sich anziehen; sich ausziehen; legen; suchen; ziehen; drücken; holen;</w:t>
            </w:r>
          </w:p>
        </w:tc>
      </w:tr>
      <w:tr w:rsidR="00A34998" w:rsidRPr="00A25766">
        <w:tc>
          <w:tcPr>
            <w:tcW w:w="4312" w:type="dxa"/>
          </w:tcPr>
          <w:p w:rsidR="00A34998" w:rsidRPr="00EE7AE0" w:rsidRDefault="005B4006" w:rsidP="001B5C4D">
            <w:pPr>
              <w:rPr>
                <w:b/>
              </w:rPr>
            </w:pPr>
            <w:r w:rsidRPr="00EE7AE0">
              <w:rPr>
                <w:b/>
              </w:rPr>
              <w:t>Вне дома</w:t>
            </w:r>
          </w:p>
        </w:tc>
        <w:tc>
          <w:tcPr>
            <w:tcW w:w="8696" w:type="dxa"/>
          </w:tcPr>
          <w:p w:rsidR="00A34998" w:rsidRPr="00EE7AE0" w:rsidRDefault="00A34998" w:rsidP="001B5C4D">
            <w:pPr>
              <w:rPr>
                <w:lang w:val="de-DE"/>
              </w:rPr>
            </w:pPr>
            <w:r w:rsidRPr="00EE7AE0">
              <w:rPr>
                <w:lang w:val="de-DE"/>
              </w:rPr>
              <w:t>sehen; beobachten; sich befinden; tragen; sich waschen; sich duschen; baden; sich kämmen; sich anziehen; sich ausziehen; legen; suchen; ziehen; drücken; holen;</w:t>
            </w:r>
          </w:p>
        </w:tc>
      </w:tr>
      <w:tr w:rsidR="00A34998" w:rsidRPr="00A25766">
        <w:tc>
          <w:tcPr>
            <w:tcW w:w="4312" w:type="dxa"/>
          </w:tcPr>
          <w:p w:rsidR="00A34998" w:rsidRPr="00EE7AE0" w:rsidRDefault="00A34998" w:rsidP="001B5C4D">
            <w:pPr>
              <w:rPr>
                <w:b/>
              </w:rPr>
            </w:pPr>
            <w:r w:rsidRPr="00EE7AE0">
              <w:rPr>
                <w:b/>
              </w:rPr>
              <w:t>В школе</w:t>
            </w:r>
          </w:p>
        </w:tc>
        <w:tc>
          <w:tcPr>
            <w:tcW w:w="8696" w:type="dxa"/>
          </w:tcPr>
          <w:p w:rsidR="00A34998" w:rsidRPr="00EE7AE0" w:rsidRDefault="00A34998" w:rsidP="001B5C4D">
            <w:pPr>
              <w:rPr>
                <w:lang w:val="de-DE"/>
              </w:rPr>
            </w:pPr>
            <w:r w:rsidRPr="00EE7AE0">
              <w:rPr>
                <w:lang w:val="de-DE"/>
              </w:rPr>
              <w:t>lernen; lesen; schreiben; sagen; geben; nehmen; sprechen; hören; fragen; antworten; rechnen; denken; erzählen; unterrichten; zeigen; zusammenzählen; abziehen; malnehmen; teilen;</w:t>
            </w:r>
          </w:p>
        </w:tc>
      </w:tr>
      <w:tr w:rsidR="00A34998" w:rsidRPr="00A25766">
        <w:tc>
          <w:tcPr>
            <w:tcW w:w="4312" w:type="dxa"/>
          </w:tcPr>
          <w:p w:rsidR="00A34998" w:rsidRPr="00EE7AE0" w:rsidRDefault="00A34998" w:rsidP="001B5C4D">
            <w:pPr>
              <w:rPr>
                <w:b/>
              </w:rPr>
            </w:pPr>
            <w:r w:rsidRPr="00EE7AE0">
              <w:rPr>
                <w:b/>
              </w:rPr>
              <w:t>Спорт</w:t>
            </w:r>
          </w:p>
        </w:tc>
        <w:tc>
          <w:tcPr>
            <w:tcW w:w="8696" w:type="dxa"/>
          </w:tcPr>
          <w:p w:rsidR="00A34998" w:rsidRPr="00EE7AE0" w:rsidRDefault="00A34998" w:rsidP="001B5C4D">
            <w:pPr>
              <w:rPr>
                <w:lang w:val="de-DE"/>
              </w:rPr>
            </w:pPr>
            <w:r w:rsidRPr="00EE7AE0">
              <w:rPr>
                <w:lang w:val="de-DE"/>
              </w:rPr>
              <w:t>turnen; Sport treiben; Fußball spielen; ein Tor schießen; Tennis spielen; gewinnnen; verlieren; schwimmen; Ski laufen (fahren); der Fitnessraum; Gymnastik treiben; das Schwimmbad; in Form sein; joggen (das Jogging);</w:t>
            </w:r>
          </w:p>
        </w:tc>
      </w:tr>
      <w:tr w:rsidR="00A34998" w:rsidRPr="00A25766">
        <w:tc>
          <w:tcPr>
            <w:tcW w:w="4312" w:type="dxa"/>
          </w:tcPr>
          <w:p w:rsidR="00A34998" w:rsidRPr="00EE7AE0" w:rsidRDefault="00A34998" w:rsidP="0035100C">
            <w:pPr>
              <w:rPr>
                <w:b/>
                <w:lang w:val="en-US"/>
              </w:rPr>
            </w:pPr>
            <w:r w:rsidRPr="00EE7AE0">
              <w:rPr>
                <w:b/>
              </w:rPr>
              <w:t>Отдых/Развлечение</w:t>
            </w:r>
          </w:p>
        </w:tc>
        <w:tc>
          <w:tcPr>
            <w:tcW w:w="8696" w:type="dxa"/>
          </w:tcPr>
          <w:p w:rsidR="00A34998" w:rsidRPr="00EE7AE0" w:rsidRDefault="00A34998" w:rsidP="001B5C4D">
            <w:pPr>
              <w:rPr>
                <w:lang w:val="de-DE"/>
              </w:rPr>
            </w:pPr>
            <w:r w:rsidRPr="00EE7AE0">
              <w:rPr>
                <w:lang w:val="de-DE"/>
              </w:rPr>
              <w:t>Musik hören;  basteln; singen; tanzen; fernsehen; fotografieren; Karten spielen; Schach spielen; Klavier spielen; Zeit verbringen; Spaß haben; sich unterhalten;</w:t>
            </w:r>
          </w:p>
        </w:tc>
      </w:tr>
      <w:tr w:rsidR="00A34998" w:rsidRPr="00A25766">
        <w:tc>
          <w:tcPr>
            <w:tcW w:w="4312" w:type="dxa"/>
          </w:tcPr>
          <w:p w:rsidR="00A34998" w:rsidRPr="00EE7AE0" w:rsidRDefault="00A34998" w:rsidP="001B5C4D">
            <w:pPr>
              <w:rPr>
                <w:b/>
              </w:rPr>
            </w:pPr>
            <w:r w:rsidRPr="00EE7AE0">
              <w:rPr>
                <w:b/>
              </w:rPr>
              <w:t>Поездка/Передвижение</w:t>
            </w:r>
          </w:p>
        </w:tc>
        <w:tc>
          <w:tcPr>
            <w:tcW w:w="8696" w:type="dxa"/>
          </w:tcPr>
          <w:p w:rsidR="00A34998" w:rsidRPr="00EE7AE0" w:rsidRDefault="00A34998" w:rsidP="001B5C4D">
            <w:pPr>
              <w:rPr>
                <w:lang w:val="de-DE"/>
              </w:rPr>
            </w:pPr>
            <w:r w:rsidRPr="00EE7AE0">
              <w:rPr>
                <w:lang w:val="de-DE"/>
              </w:rPr>
              <w:t>gehen; laufen; fahren; einsteigen; aussteigen; umsteigen; bremsen; halten; überholen; parken; tanken; fliegen; reisen; sich verspäten; starten; landen; sonnenbaden;  buchen; reservieren;</w:t>
            </w:r>
          </w:p>
        </w:tc>
      </w:tr>
      <w:tr w:rsidR="00A34998" w:rsidRPr="00EE7AE0">
        <w:tc>
          <w:tcPr>
            <w:tcW w:w="4312" w:type="dxa"/>
            <w:shd w:val="clear" w:color="auto" w:fill="E6E6E6"/>
          </w:tcPr>
          <w:p w:rsidR="00A34998" w:rsidRPr="00EE7AE0" w:rsidRDefault="00A34998" w:rsidP="0035100C">
            <w:r w:rsidRPr="00EE7AE0">
              <w:rPr>
                <w:b/>
                <w:lang w:val="en-US"/>
              </w:rPr>
              <w:t xml:space="preserve">2.4. </w:t>
            </w:r>
            <w:r w:rsidRPr="00EE7AE0">
              <w:rPr>
                <w:b/>
              </w:rPr>
              <w:t>Ориентиры индивида</w:t>
            </w:r>
          </w:p>
        </w:tc>
        <w:tc>
          <w:tcPr>
            <w:tcW w:w="8696" w:type="dxa"/>
            <w:shd w:val="clear" w:color="auto" w:fill="E6E6E6"/>
          </w:tcPr>
          <w:p w:rsidR="00A34998" w:rsidRPr="00EE7AE0" w:rsidRDefault="00A34998" w:rsidP="001B5C4D">
            <w:pPr>
              <w:rPr>
                <w:lang w:val="de-DE"/>
              </w:rPr>
            </w:pPr>
          </w:p>
        </w:tc>
      </w:tr>
      <w:tr w:rsidR="00A34998" w:rsidRPr="00A25766">
        <w:tc>
          <w:tcPr>
            <w:tcW w:w="4312" w:type="dxa"/>
          </w:tcPr>
          <w:p w:rsidR="00A34998" w:rsidRPr="00EE7AE0" w:rsidRDefault="00A34998" w:rsidP="001B5C4D">
            <w:pPr>
              <w:rPr>
                <w:b/>
              </w:rPr>
            </w:pPr>
            <w:r w:rsidRPr="00EE7AE0">
              <w:rPr>
                <w:b/>
              </w:rPr>
              <w:t>Время</w:t>
            </w:r>
          </w:p>
        </w:tc>
        <w:tc>
          <w:tcPr>
            <w:tcW w:w="8696" w:type="dxa"/>
          </w:tcPr>
          <w:p w:rsidR="00A34998" w:rsidRPr="00EE7AE0" w:rsidRDefault="00A34998" w:rsidP="001B5C4D">
            <w:pPr>
              <w:rPr>
                <w:rFonts w:ascii="AcadNusx" w:hAnsi="AcadNusx"/>
                <w:lang w:val="de-DE"/>
              </w:rPr>
            </w:pPr>
            <w:r w:rsidRPr="00EE7AE0">
              <w:rPr>
                <w:lang w:val="de-DE"/>
              </w:rPr>
              <w:t>die Zeit; die Stunde; die Minute; die Sekunde; spät; früh; vor; nach; (ein, drei) Viertel;  halb; heute; morgen; gestern; vorgestern; übermorgen; gleich; jetzt; die Vergangenheit; die Gegenwart; die Zukunft; damals; heutzutage;</w:t>
            </w:r>
          </w:p>
        </w:tc>
      </w:tr>
      <w:tr w:rsidR="00A34998" w:rsidRPr="00A25766">
        <w:tc>
          <w:tcPr>
            <w:tcW w:w="4312" w:type="dxa"/>
          </w:tcPr>
          <w:p w:rsidR="00A34998" w:rsidRPr="00EE7AE0" w:rsidRDefault="00A34998" w:rsidP="001B5C4D">
            <w:pPr>
              <w:rPr>
                <w:b/>
              </w:rPr>
            </w:pPr>
            <w:r w:rsidRPr="00EE7AE0">
              <w:rPr>
                <w:b/>
              </w:rPr>
              <w:t>Сезоны</w:t>
            </w:r>
          </w:p>
        </w:tc>
        <w:tc>
          <w:tcPr>
            <w:tcW w:w="8696" w:type="dxa"/>
          </w:tcPr>
          <w:p w:rsidR="00A34998" w:rsidRPr="00EE7AE0" w:rsidRDefault="00A34998" w:rsidP="001B5C4D">
            <w:pPr>
              <w:rPr>
                <w:lang w:val="de-DE"/>
              </w:rPr>
            </w:pPr>
            <w:r w:rsidRPr="00EE7AE0">
              <w:rPr>
                <w:lang w:val="de-DE"/>
              </w:rPr>
              <w:t>der Winter; der Frühling; der Herbst; der Sommer; der Kalender; das Jahr; der Monat;</w:t>
            </w:r>
          </w:p>
        </w:tc>
      </w:tr>
      <w:tr w:rsidR="00A34998" w:rsidRPr="00A25766">
        <w:tc>
          <w:tcPr>
            <w:tcW w:w="4312" w:type="dxa"/>
          </w:tcPr>
          <w:p w:rsidR="00A34998" w:rsidRPr="00EE7AE0" w:rsidRDefault="00A34998" w:rsidP="001B5C4D">
            <w:pPr>
              <w:rPr>
                <w:b/>
              </w:rPr>
            </w:pPr>
            <w:r w:rsidRPr="00EE7AE0">
              <w:rPr>
                <w:b/>
              </w:rPr>
              <w:t>Месяцы</w:t>
            </w:r>
          </w:p>
        </w:tc>
        <w:tc>
          <w:tcPr>
            <w:tcW w:w="8696" w:type="dxa"/>
          </w:tcPr>
          <w:p w:rsidR="00A34998" w:rsidRPr="00EE7AE0" w:rsidRDefault="00A34998" w:rsidP="001B5C4D">
            <w:pPr>
              <w:rPr>
                <w:lang w:val="de-DE"/>
              </w:rPr>
            </w:pPr>
            <w:r w:rsidRPr="00EE7AE0">
              <w:rPr>
                <w:lang w:val="de-DE"/>
              </w:rPr>
              <w:t>Januar; Februar; März; April; Mai; Juni; Juli; August; September; Oktober; November; Dezember;</w:t>
            </w:r>
          </w:p>
        </w:tc>
      </w:tr>
      <w:tr w:rsidR="00A34998" w:rsidRPr="00A25766">
        <w:tc>
          <w:tcPr>
            <w:tcW w:w="4312" w:type="dxa"/>
          </w:tcPr>
          <w:p w:rsidR="00A34998" w:rsidRPr="00EE7AE0" w:rsidRDefault="00A34998" w:rsidP="001B5C4D">
            <w:pPr>
              <w:rPr>
                <w:b/>
              </w:rPr>
            </w:pPr>
            <w:r w:rsidRPr="00EE7AE0">
              <w:rPr>
                <w:b/>
              </w:rPr>
              <w:t>День/Ночь</w:t>
            </w:r>
          </w:p>
        </w:tc>
        <w:tc>
          <w:tcPr>
            <w:tcW w:w="8696" w:type="dxa"/>
          </w:tcPr>
          <w:p w:rsidR="00A34998" w:rsidRPr="00EE7AE0" w:rsidRDefault="00A34998" w:rsidP="001B5C4D">
            <w:pPr>
              <w:rPr>
                <w:lang w:val="de-DE"/>
              </w:rPr>
            </w:pPr>
            <w:r w:rsidRPr="00EE7AE0">
              <w:rPr>
                <w:lang w:val="de-DE"/>
              </w:rPr>
              <w:t>der Tag; die Nacht; der Morgen; der Abend; der Mittag; der Nachmittag; die Mitternacht;</w:t>
            </w:r>
          </w:p>
        </w:tc>
      </w:tr>
      <w:tr w:rsidR="00A34998" w:rsidRPr="00A25766">
        <w:tc>
          <w:tcPr>
            <w:tcW w:w="4312" w:type="dxa"/>
          </w:tcPr>
          <w:p w:rsidR="00A34998" w:rsidRPr="00EE7AE0" w:rsidRDefault="00A34998" w:rsidP="001B5C4D">
            <w:pPr>
              <w:rPr>
                <w:b/>
              </w:rPr>
            </w:pPr>
            <w:r w:rsidRPr="00EE7AE0">
              <w:rPr>
                <w:b/>
              </w:rPr>
              <w:t>Части света</w:t>
            </w:r>
          </w:p>
        </w:tc>
        <w:tc>
          <w:tcPr>
            <w:tcW w:w="8696" w:type="dxa"/>
          </w:tcPr>
          <w:p w:rsidR="00A34998" w:rsidRPr="00EE7AE0" w:rsidRDefault="00A34998" w:rsidP="001B5C4D">
            <w:pPr>
              <w:rPr>
                <w:lang w:val="de-DE"/>
              </w:rPr>
            </w:pPr>
            <w:r w:rsidRPr="00EE7AE0">
              <w:rPr>
                <w:lang w:val="de-DE"/>
              </w:rPr>
              <w:t>der Norden; der Süden; der Osten; der Westen; nördlich; südlich; westlich; östlich;</w:t>
            </w:r>
          </w:p>
        </w:tc>
      </w:tr>
      <w:tr w:rsidR="00A34998" w:rsidRPr="00A25766">
        <w:tc>
          <w:tcPr>
            <w:tcW w:w="4312" w:type="dxa"/>
          </w:tcPr>
          <w:p w:rsidR="00A34998" w:rsidRPr="00EE7AE0" w:rsidRDefault="00F94DB1" w:rsidP="001B5C4D">
            <w:pPr>
              <w:rPr>
                <w:b/>
              </w:rPr>
            </w:pPr>
            <w:r w:rsidRPr="00EE7AE0">
              <w:rPr>
                <w:b/>
              </w:rPr>
              <w:t>Место</w:t>
            </w:r>
            <w:r w:rsidR="00A34998" w:rsidRPr="00EE7AE0">
              <w:rPr>
                <w:b/>
              </w:rPr>
              <w:t>нахождени</w:t>
            </w:r>
            <w:r w:rsidRPr="00EE7AE0">
              <w:rPr>
                <w:b/>
              </w:rPr>
              <w:t>е</w:t>
            </w:r>
          </w:p>
        </w:tc>
        <w:tc>
          <w:tcPr>
            <w:tcW w:w="8696" w:type="dxa"/>
          </w:tcPr>
          <w:p w:rsidR="00A34998" w:rsidRPr="00EE7AE0" w:rsidRDefault="00A34998" w:rsidP="001B5C4D">
            <w:pPr>
              <w:rPr>
                <w:lang w:val="de-DE"/>
              </w:rPr>
            </w:pPr>
            <w:r w:rsidRPr="00EE7AE0">
              <w:rPr>
                <w:lang w:val="de-DE"/>
              </w:rPr>
              <w:t>rechts; links; oben; unten; weit; nah; hinaus; hinein; hinauf; hinunter; hinter; neben; zwischen; vor;</w:t>
            </w:r>
          </w:p>
        </w:tc>
      </w:tr>
      <w:tr w:rsidR="00A34998" w:rsidRPr="00A25766">
        <w:tc>
          <w:tcPr>
            <w:tcW w:w="4312" w:type="dxa"/>
          </w:tcPr>
          <w:p w:rsidR="00A34998" w:rsidRPr="00EE7AE0" w:rsidRDefault="00A34998" w:rsidP="001B5C4D">
            <w:pPr>
              <w:rPr>
                <w:b/>
              </w:rPr>
            </w:pPr>
            <w:r w:rsidRPr="00EE7AE0">
              <w:rPr>
                <w:b/>
              </w:rPr>
              <w:t>Характеристики</w:t>
            </w:r>
          </w:p>
        </w:tc>
        <w:tc>
          <w:tcPr>
            <w:tcW w:w="8696" w:type="dxa"/>
          </w:tcPr>
          <w:p w:rsidR="00A34998" w:rsidRPr="00EE7AE0" w:rsidRDefault="00A34998" w:rsidP="001B5C4D">
            <w:pPr>
              <w:rPr>
                <w:lang w:val="de-DE"/>
              </w:rPr>
            </w:pPr>
            <w:r w:rsidRPr="00EE7AE0">
              <w:rPr>
                <w:lang w:val="de-DE"/>
              </w:rPr>
              <w:t>süß; lecker; frisch; bitter; köstlich; alt; neu; frech; nett; höflich; unhöflich; fleißig; faul; offen; geschlossen; voll; leer; modisch; altmodisch; billig; preiswert; teuer; frei; beschäftigt; besetzt; schwierig; wirklich; anders; zufrieden; ruhig;</w:t>
            </w:r>
          </w:p>
        </w:tc>
      </w:tr>
      <w:tr w:rsidR="00A34998" w:rsidRPr="00A25766">
        <w:tc>
          <w:tcPr>
            <w:tcW w:w="4312" w:type="dxa"/>
          </w:tcPr>
          <w:p w:rsidR="00A34998" w:rsidRPr="00EE7AE0" w:rsidRDefault="00A34998" w:rsidP="001B5C4D">
            <w:pPr>
              <w:rPr>
                <w:b/>
              </w:rPr>
            </w:pPr>
            <w:r w:rsidRPr="00EE7AE0">
              <w:rPr>
                <w:b/>
              </w:rPr>
              <w:t>Цвет</w:t>
            </w:r>
            <w:r w:rsidR="00D509C5" w:rsidRPr="00EE7AE0">
              <w:rPr>
                <w:b/>
              </w:rPr>
              <w:t>а</w:t>
            </w:r>
          </w:p>
        </w:tc>
        <w:tc>
          <w:tcPr>
            <w:tcW w:w="8696" w:type="dxa"/>
          </w:tcPr>
          <w:p w:rsidR="00A34998" w:rsidRPr="00EE7AE0" w:rsidRDefault="00A34998" w:rsidP="001B5C4D">
            <w:pPr>
              <w:rPr>
                <w:lang w:val="de-DE"/>
              </w:rPr>
            </w:pPr>
            <w:r w:rsidRPr="00EE7AE0">
              <w:rPr>
                <w:lang w:val="de-DE"/>
              </w:rPr>
              <w:t>die Farbe; weiß; schwarz; rot; gelb; blau; grün; grau; braun; rosa; lila; orange; dunkel; hell; leuchtend; gestreift; gepunktet; geblümt; kariert;</w:t>
            </w:r>
          </w:p>
        </w:tc>
      </w:tr>
      <w:tr w:rsidR="00A34998" w:rsidRPr="00A25766">
        <w:tc>
          <w:tcPr>
            <w:tcW w:w="4312" w:type="dxa"/>
          </w:tcPr>
          <w:p w:rsidR="00A34998" w:rsidRPr="00EE7AE0" w:rsidRDefault="00A34998" w:rsidP="00AC3B30">
            <w:pPr>
              <w:rPr>
                <w:b/>
              </w:rPr>
            </w:pPr>
            <w:r w:rsidRPr="00EE7AE0">
              <w:rPr>
                <w:b/>
              </w:rPr>
              <w:lastRenderedPageBreak/>
              <w:t>Размер/Форма/Вес/</w:t>
            </w:r>
            <w:r w:rsidR="00D509C5" w:rsidRPr="00EE7AE0">
              <w:rPr>
                <w:b/>
              </w:rPr>
              <w:t>те</w:t>
            </w:r>
            <w:r w:rsidR="00AC3B30">
              <w:rPr>
                <w:b/>
              </w:rPr>
              <w:t>мпература</w:t>
            </w:r>
          </w:p>
        </w:tc>
        <w:tc>
          <w:tcPr>
            <w:tcW w:w="8696" w:type="dxa"/>
          </w:tcPr>
          <w:p w:rsidR="00A34998" w:rsidRPr="00EE7AE0" w:rsidRDefault="00A34998" w:rsidP="001B5C4D">
            <w:pPr>
              <w:rPr>
                <w:lang w:val="de-DE"/>
              </w:rPr>
            </w:pPr>
            <w:r w:rsidRPr="00EE7AE0">
              <w:rPr>
                <w:lang w:val="de-DE"/>
              </w:rPr>
              <w:t>klein; groß; riesig; hoch; ein Kilo/Pfund; rund; dreieckig; viereckig; eng; breit; flach; schwer; mittel; niedrig; leicht; heiß; warm; kalt;</w:t>
            </w:r>
          </w:p>
        </w:tc>
      </w:tr>
      <w:tr w:rsidR="00A34998" w:rsidRPr="00A25766">
        <w:tc>
          <w:tcPr>
            <w:tcW w:w="4312" w:type="dxa"/>
          </w:tcPr>
          <w:p w:rsidR="00A34998" w:rsidRPr="00EE7AE0" w:rsidRDefault="00A34998" w:rsidP="001B5C4D">
            <w:pPr>
              <w:rPr>
                <w:b/>
              </w:rPr>
            </w:pPr>
            <w:r w:rsidRPr="00EE7AE0">
              <w:rPr>
                <w:b/>
              </w:rPr>
              <w:t>Состав</w:t>
            </w:r>
          </w:p>
        </w:tc>
        <w:tc>
          <w:tcPr>
            <w:tcW w:w="8696" w:type="dxa"/>
          </w:tcPr>
          <w:p w:rsidR="00A34998" w:rsidRPr="00EE7AE0" w:rsidRDefault="00A34998" w:rsidP="001B5C4D">
            <w:pPr>
              <w:rPr>
                <w:lang w:val="de-DE"/>
              </w:rPr>
            </w:pPr>
            <w:r w:rsidRPr="00EE7AE0">
              <w:rPr>
                <w:lang w:val="de-DE"/>
              </w:rPr>
              <w:t>aus Holz; aus Plastik; aus Gold; aus Silber; aus Metall;</w:t>
            </w:r>
          </w:p>
        </w:tc>
      </w:tr>
      <w:tr w:rsidR="00A34998" w:rsidRPr="00A25766">
        <w:tc>
          <w:tcPr>
            <w:tcW w:w="4312" w:type="dxa"/>
          </w:tcPr>
          <w:p w:rsidR="00A34998" w:rsidRPr="00EE7AE0" w:rsidRDefault="00A34998" w:rsidP="001B5C4D">
            <w:pPr>
              <w:rPr>
                <w:b/>
              </w:rPr>
            </w:pPr>
            <w:r w:rsidRPr="00EE7AE0">
              <w:rPr>
                <w:b/>
              </w:rPr>
              <w:t>Количество</w:t>
            </w:r>
          </w:p>
        </w:tc>
        <w:tc>
          <w:tcPr>
            <w:tcW w:w="8696" w:type="dxa"/>
          </w:tcPr>
          <w:p w:rsidR="00A34998" w:rsidRPr="00EE7AE0" w:rsidRDefault="00A34998" w:rsidP="001B5C4D">
            <w:pPr>
              <w:rPr>
                <w:lang w:val="de-DE"/>
              </w:rPr>
            </w:pPr>
            <w:r w:rsidRPr="00EE7AE0">
              <w:rPr>
                <w:lang w:val="de-DE"/>
              </w:rPr>
              <w:t>viel; mehr; wenig; alles; nichts;</w:t>
            </w:r>
          </w:p>
        </w:tc>
      </w:tr>
      <w:tr w:rsidR="00A34998" w:rsidRPr="00A25766">
        <w:tc>
          <w:tcPr>
            <w:tcW w:w="4312" w:type="dxa"/>
          </w:tcPr>
          <w:p w:rsidR="00A34998" w:rsidRPr="00EE7AE0" w:rsidRDefault="00A34998" w:rsidP="001B5C4D">
            <w:pPr>
              <w:rPr>
                <w:b/>
              </w:rPr>
            </w:pPr>
            <w:r w:rsidRPr="00EE7AE0">
              <w:rPr>
                <w:b/>
              </w:rPr>
              <w:t>Числа</w:t>
            </w:r>
          </w:p>
        </w:tc>
        <w:tc>
          <w:tcPr>
            <w:tcW w:w="8696" w:type="dxa"/>
          </w:tcPr>
          <w:p w:rsidR="00A34998" w:rsidRPr="00EE7AE0" w:rsidRDefault="00A34998" w:rsidP="001B5C4D">
            <w:pPr>
              <w:rPr>
                <w:lang w:val="de-DE"/>
              </w:rPr>
            </w:pPr>
            <w:r w:rsidRPr="00EE7AE0">
              <w:rPr>
                <w:lang w:val="en-US"/>
              </w:rPr>
              <w:t>eins-(ein)tausend; (ein)tausend-eine Million;</w:t>
            </w:r>
          </w:p>
        </w:tc>
      </w:tr>
      <w:tr w:rsidR="00A34998" w:rsidRPr="00EE7AE0">
        <w:tc>
          <w:tcPr>
            <w:tcW w:w="4312" w:type="dxa"/>
            <w:shd w:val="clear" w:color="auto" w:fill="E6E6E6"/>
          </w:tcPr>
          <w:p w:rsidR="00A34998" w:rsidRPr="00EE7AE0" w:rsidRDefault="00A34998" w:rsidP="005B4006">
            <w:pPr>
              <w:rPr>
                <w:b/>
              </w:rPr>
            </w:pPr>
            <w:r w:rsidRPr="00EE7AE0">
              <w:rPr>
                <w:b/>
              </w:rPr>
              <w:t>2.5. Праздники и</w:t>
            </w:r>
            <w:r w:rsidR="005B4006" w:rsidRPr="00EE7AE0">
              <w:rPr>
                <w:b/>
                <w:strike/>
              </w:rPr>
              <w:t xml:space="preserve"> </w:t>
            </w:r>
            <w:r w:rsidR="00D509C5" w:rsidRPr="00EE7AE0">
              <w:rPr>
                <w:b/>
              </w:rPr>
              <w:t xml:space="preserve">торжественные </w:t>
            </w:r>
            <w:r w:rsidRPr="00EE7AE0">
              <w:rPr>
                <w:b/>
              </w:rPr>
              <w:t xml:space="preserve"> дни</w:t>
            </w:r>
          </w:p>
        </w:tc>
        <w:tc>
          <w:tcPr>
            <w:tcW w:w="8696" w:type="dxa"/>
            <w:shd w:val="clear" w:color="auto" w:fill="E6E6E6"/>
          </w:tcPr>
          <w:p w:rsidR="00A34998" w:rsidRPr="00EE7AE0" w:rsidRDefault="00A34998" w:rsidP="001B5C4D"/>
        </w:tc>
      </w:tr>
      <w:tr w:rsidR="00A34998" w:rsidRPr="00EE7AE0">
        <w:tc>
          <w:tcPr>
            <w:tcW w:w="4312" w:type="dxa"/>
          </w:tcPr>
          <w:p w:rsidR="00A34998" w:rsidRPr="00EE7AE0" w:rsidRDefault="00A34998" w:rsidP="005B4006">
            <w:pPr>
              <w:rPr>
                <w:b/>
              </w:rPr>
            </w:pPr>
            <w:r w:rsidRPr="00EE7AE0">
              <w:rPr>
                <w:b/>
              </w:rPr>
              <w:t xml:space="preserve">Праздники и </w:t>
            </w:r>
            <w:r w:rsidR="00D509C5" w:rsidRPr="00EE7AE0">
              <w:rPr>
                <w:b/>
              </w:rPr>
              <w:t xml:space="preserve">торжественные  </w:t>
            </w:r>
            <w:r w:rsidRPr="00EE7AE0">
              <w:rPr>
                <w:b/>
              </w:rPr>
              <w:t>дни</w:t>
            </w:r>
          </w:p>
        </w:tc>
        <w:tc>
          <w:tcPr>
            <w:tcW w:w="8696" w:type="dxa"/>
          </w:tcPr>
          <w:p w:rsidR="00A34998" w:rsidRPr="00EE7AE0" w:rsidRDefault="00A34998" w:rsidP="001B5C4D">
            <w:pPr>
              <w:rPr>
                <w:lang w:val="de-DE"/>
              </w:rPr>
            </w:pPr>
            <w:r w:rsidRPr="00EE7AE0">
              <w:rPr>
                <w:lang w:val="de-DE"/>
              </w:rPr>
              <w:t>der Advent; der Adventskranz; die Kerze; der Nikolaustag; das Fest;</w:t>
            </w:r>
          </w:p>
          <w:p w:rsidR="00A34998" w:rsidRPr="00EE7AE0" w:rsidRDefault="00A34998" w:rsidP="001B5C4D">
            <w:pPr>
              <w:rPr>
                <w:lang w:val="de-DE"/>
              </w:rPr>
            </w:pPr>
            <w:r w:rsidRPr="00EE7AE0">
              <w:rPr>
                <w:lang w:val="de-DE"/>
              </w:rPr>
              <w:t>Weihnachten; der Heilige Abend; der Weihnachtsbaum; das Geschenk;</w:t>
            </w:r>
          </w:p>
          <w:p w:rsidR="00A34998" w:rsidRPr="00EE7AE0" w:rsidRDefault="00A34998" w:rsidP="001B5C4D">
            <w:pPr>
              <w:rPr>
                <w:lang w:val="de-DE"/>
              </w:rPr>
            </w:pPr>
            <w:r w:rsidRPr="00EE7AE0">
              <w:rPr>
                <w:lang w:val="de-DE"/>
              </w:rPr>
              <w:t>das Neujahr; der Silvester; der Neujahrstag;</w:t>
            </w:r>
          </w:p>
          <w:p w:rsidR="00A34998" w:rsidRPr="00EE7AE0" w:rsidRDefault="00A34998" w:rsidP="001B5C4D">
            <w:pPr>
              <w:rPr>
                <w:lang w:val="de-DE"/>
              </w:rPr>
            </w:pPr>
            <w:r w:rsidRPr="00EE7AE0">
              <w:rPr>
                <w:lang w:val="de-DE"/>
              </w:rPr>
              <w:t>der Geburtstag; die Party; der Gast; die Torte; die Kerze; der Fasching;Ostern; der Osterhase; das Osterei; die Osterglocke;</w:t>
            </w:r>
          </w:p>
          <w:p w:rsidR="00A34998" w:rsidRPr="00EE7AE0" w:rsidRDefault="00A34998" w:rsidP="001B5C4D">
            <w:pPr>
              <w:rPr>
                <w:rFonts w:ascii="AcadNusx" w:hAnsi="AcadNusx"/>
                <w:lang w:val="de-DE"/>
              </w:rPr>
            </w:pPr>
            <w:r w:rsidRPr="00EE7AE0">
              <w:rPr>
                <w:lang w:val="de-DE"/>
              </w:rPr>
              <w:t>das Pfingsten;</w:t>
            </w:r>
          </w:p>
        </w:tc>
      </w:tr>
    </w:tbl>
    <w:p w:rsidR="00A34998" w:rsidRPr="00EE7AE0" w:rsidRDefault="00A34998" w:rsidP="008F1EBE">
      <w:pPr>
        <w:rPr>
          <w:rFonts w:ascii="Sylfaen" w:hAnsi="Sylfaen"/>
          <w:b/>
          <w:sz w:val="22"/>
          <w:szCs w:val="22"/>
          <w:lang w:val="en-US"/>
        </w:rPr>
      </w:pPr>
    </w:p>
    <w:p w:rsidR="00A34998" w:rsidRPr="00EE7AE0" w:rsidRDefault="00A34998" w:rsidP="008F1EBE">
      <w:pPr>
        <w:ind w:left="3600"/>
        <w:rPr>
          <w:rFonts w:ascii="Sylfaen" w:hAnsi="Sylfaen"/>
          <w:b/>
          <w:sz w:val="22"/>
          <w:szCs w:val="22"/>
          <w:lang w:val="en-US"/>
        </w:rPr>
      </w:pPr>
    </w:p>
    <w:p w:rsidR="00A34998" w:rsidRPr="00EE7AE0" w:rsidRDefault="00A34998" w:rsidP="008F1EBE">
      <w:pPr>
        <w:ind w:left="3600"/>
        <w:rPr>
          <w:rFonts w:ascii="Sylfaen" w:hAnsi="Sylfaen"/>
          <w:b/>
          <w:sz w:val="22"/>
          <w:szCs w:val="22"/>
          <w:lang w:val="en-US"/>
        </w:rPr>
      </w:pPr>
    </w:p>
    <w:p w:rsidR="00A34998" w:rsidRPr="00EE7AE0" w:rsidRDefault="00A34998" w:rsidP="008F1EBE">
      <w:pPr>
        <w:ind w:left="3600"/>
        <w:rPr>
          <w:rFonts w:ascii="Sylfaen" w:hAnsi="Sylfaen"/>
          <w:b/>
          <w:sz w:val="22"/>
          <w:szCs w:val="22"/>
          <w:lang w:val="ka-GE"/>
        </w:rPr>
      </w:pPr>
    </w:p>
    <w:p w:rsidR="00A34998" w:rsidRPr="00EE7AE0" w:rsidRDefault="00A34998" w:rsidP="008F1EBE">
      <w:pPr>
        <w:ind w:left="3600"/>
        <w:rPr>
          <w:rFonts w:ascii="Sylfaen" w:hAnsi="Sylfaen"/>
          <w:b/>
          <w:sz w:val="22"/>
          <w:szCs w:val="22"/>
          <w:lang w:val="ka-GE"/>
        </w:rPr>
      </w:pPr>
    </w:p>
    <w:p w:rsidR="00A34998" w:rsidRPr="00EE7AE0" w:rsidRDefault="00A34998" w:rsidP="008F1EBE">
      <w:pPr>
        <w:ind w:left="3600"/>
        <w:rPr>
          <w:rFonts w:ascii="Sylfaen" w:hAnsi="Sylfaen"/>
          <w:b/>
          <w:sz w:val="22"/>
          <w:szCs w:val="22"/>
          <w:lang w:val="en-US"/>
        </w:rPr>
      </w:pPr>
    </w:p>
    <w:p w:rsidR="00A34998" w:rsidRPr="00EE7AE0" w:rsidRDefault="00A34998" w:rsidP="008F1EBE">
      <w:pPr>
        <w:ind w:left="5040" w:firstLine="720"/>
        <w:rPr>
          <w:b/>
        </w:rPr>
      </w:pPr>
    </w:p>
    <w:p w:rsidR="00A34998" w:rsidRPr="00EE7AE0" w:rsidRDefault="00A34998" w:rsidP="008F1EBE">
      <w:pPr>
        <w:ind w:left="5040" w:firstLine="720"/>
        <w:rPr>
          <w:b/>
        </w:rPr>
      </w:pPr>
      <w:r w:rsidRPr="00EE7AE0">
        <w:rPr>
          <w:b/>
          <w:lang w:val="ka-GE"/>
        </w:rPr>
        <w:t xml:space="preserve"> 3. </w:t>
      </w:r>
      <w:r w:rsidRPr="00EE7AE0">
        <w:rPr>
          <w:b/>
        </w:rPr>
        <w:t>Грамматика</w:t>
      </w:r>
    </w:p>
    <w:p w:rsidR="00A34998" w:rsidRPr="00EE7AE0" w:rsidRDefault="00A34998" w:rsidP="008F1EBE">
      <w:pPr>
        <w:jc w:val="both"/>
        <w:rPr>
          <w:b/>
          <w:strike/>
        </w:rPr>
      </w:pPr>
    </w:p>
    <w:p w:rsidR="008119AF" w:rsidRPr="00EE7AE0" w:rsidRDefault="008119AF" w:rsidP="007F55EB">
      <w:pPr>
        <w:rPr>
          <w:b/>
          <w:sz w:val="22"/>
          <w:szCs w:val="22"/>
        </w:rPr>
      </w:pPr>
    </w:p>
    <w:p w:rsidR="00D509C5" w:rsidRPr="00EE7AE0" w:rsidRDefault="00D509C5" w:rsidP="00D509C5">
      <w:pPr>
        <w:ind w:firstLine="284"/>
        <w:rPr>
          <w:rFonts w:ascii="Sylfaen" w:hAnsi="Sylfaen"/>
          <w:sz w:val="22"/>
          <w:szCs w:val="22"/>
        </w:rPr>
      </w:pPr>
    </w:p>
    <w:p w:rsidR="00D509C5" w:rsidRPr="00EE7AE0" w:rsidRDefault="00D509C5" w:rsidP="00D509C5">
      <w:pPr>
        <w:ind w:firstLine="284"/>
        <w:jc w:val="both"/>
      </w:pPr>
      <w:r w:rsidRPr="00EE7AE0">
        <w:t>Преподавание</w:t>
      </w:r>
      <w:r w:rsidRPr="00EE7AE0">
        <w:rPr>
          <w:lang w:val="fr-FR"/>
        </w:rPr>
        <w:t xml:space="preserve"> </w:t>
      </w:r>
      <w:r w:rsidRPr="00EE7AE0">
        <w:t>грамматики, направленное на формирование у учащихся коммуникативных навыков, рекомендуется  проводить на основе   лекси</w:t>
      </w:r>
      <w:r w:rsidR="00123C03">
        <w:t xml:space="preserve">ко-синтаксических конструкций, </w:t>
      </w:r>
      <w:r w:rsidRPr="00EE7AE0">
        <w:t>а не    вне лексического и синтаксического контекста. Не рекомендуется заучивание</w:t>
      </w:r>
      <w:r w:rsidRPr="00EE7AE0">
        <w:rPr>
          <w:lang w:val="fr-FR"/>
        </w:rPr>
        <w:t xml:space="preserve"> </w:t>
      </w:r>
      <w:r w:rsidRPr="00EE7AE0">
        <w:t xml:space="preserve"> </w:t>
      </w:r>
      <w:r w:rsidRPr="00EE7AE0">
        <w:rPr>
          <w:lang w:val="fr-FR"/>
        </w:rPr>
        <w:t xml:space="preserve"> </w:t>
      </w:r>
      <w:r w:rsidRPr="00EE7AE0">
        <w:t>грамматических</w:t>
      </w:r>
      <w:r w:rsidRPr="00EE7AE0">
        <w:rPr>
          <w:lang w:val="fr-FR"/>
        </w:rPr>
        <w:t xml:space="preserve"> </w:t>
      </w:r>
      <w:r w:rsidRPr="00EE7AE0">
        <w:t>правил</w:t>
      </w:r>
      <w:r w:rsidRPr="00EE7AE0">
        <w:rPr>
          <w:lang w:val="fr-FR"/>
        </w:rPr>
        <w:t xml:space="preserve"> </w:t>
      </w:r>
      <w:r w:rsidRPr="00EE7AE0">
        <w:t>и</w:t>
      </w:r>
      <w:r w:rsidRPr="00EE7AE0">
        <w:rPr>
          <w:lang w:val="fr-FR"/>
        </w:rPr>
        <w:t xml:space="preserve"> </w:t>
      </w:r>
      <w:r w:rsidRPr="00EE7AE0">
        <w:t>терминов.  Учащийся путём  собственных  наблюдений, выявления грамматических  особенностей, а затем о</w:t>
      </w:r>
      <w:r w:rsidR="00AC3B30">
        <w:t>смысленного освоения грамматичес</w:t>
      </w:r>
      <w:r w:rsidRPr="00EE7AE0">
        <w:t xml:space="preserve">ких форм,  должен  использовать их    в речевой деятельности.  Для этого рекомендуется: </w:t>
      </w:r>
    </w:p>
    <w:p w:rsidR="00D509C5" w:rsidRPr="00EE7AE0" w:rsidRDefault="00D509C5" w:rsidP="00AF3975">
      <w:pPr>
        <w:numPr>
          <w:ilvl w:val="0"/>
          <w:numId w:val="69"/>
        </w:numPr>
        <w:tabs>
          <w:tab w:val="clear" w:pos="720"/>
          <w:tab w:val="num" w:pos="480"/>
        </w:tabs>
        <w:ind w:left="480"/>
        <w:jc w:val="both"/>
      </w:pPr>
      <w:r w:rsidRPr="00EE7AE0">
        <w:t>Преподносить   грамматический материал с помощью увлекательных, актуальных для  возраста учащегося,  ситуаций, данных (в устной или письменной форме)  в дидактизированных текстах</w:t>
      </w:r>
      <w:r w:rsidR="00123C03">
        <w:t>,</w:t>
      </w:r>
      <w:r w:rsidRPr="00EE7AE0">
        <w:t xml:space="preserve">  построенных на легко усваев</w:t>
      </w:r>
      <w:r w:rsidR="00AC3B30">
        <w:t>аемом</w:t>
      </w:r>
      <w:r w:rsidRPr="00EE7AE0">
        <w:t xml:space="preserve"> языковом материале.  </w:t>
      </w:r>
    </w:p>
    <w:p w:rsidR="00D509C5" w:rsidRPr="00EE7AE0" w:rsidRDefault="00D509C5" w:rsidP="00AF3975">
      <w:pPr>
        <w:numPr>
          <w:ilvl w:val="0"/>
          <w:numId w:val="69"/>
        </w:numPr>
        <w:tabs>
          <w:tab w:val="clear" w:pos="720"/>
          <w:tab w:val="num" w:pos="480"/>
        </w:tabs>
        <w:ind w:left="480"/>
        <w:rPr>
          <w:lang w:val="fr-FR"/>
        </w:rPr>
      </w:pPr>
      <w:r w:rsidRPr="00EE7AE0">
        <w:t xml:space="preserve">Использовать  разнообразные  активности  и упражненя </w:t>
      </w:r>
      <w:r w:rsidRPr="00EE7AE0">
        <w:rPr>
          <w:lang w:val="fr-FR"/>
        </w:rPr>
        <w:t>.</w:t>
      </w:r>
    </w:p>
    <w:p w:rsidR="008119AF" w:rsidRPr="00EE7AE0" w:rsidRDefault="008119AF" w:rsidP="007F55EB">
      <w:pPr>
        <w:rPr>
          <w:b/>
          <w:sz w:val="22"/>
          <w:szCs w:val="22"/>
          <w:lang w:val="fr-FR"/>
        </w:rPr>
      </w:pPr>
    </w:p>
    <w:p w:rsidR="00F94DB1" w:rsidRPr="00EE7AE0" w:rsidRDefault="00F94DB1" w:rsidP="007F55EB">
      <w:pPr>
        <w:rPr>
          <w:b/>
          <w:sz w:val="22"/>
          <w:szCs w:val="22"/>
        </w:rPr>
      </w:pPr>
    </w:p>
    <w:p w:rsidR="008119AF" w:rsidRPr="00EE7AE0" w:rsidRDefault="008119AF" w:rsidP="007F55EB">
      <w:pPr>
        <w:rPr>
          <w:b/>
          <w:sz w:val="22"/>
          <w:szCs w:val="22"/>
        </w:rPr>
      </w:pPr>
    </w:p>
    <w:p w:rsidR="008119AF" w:rsidRPr="00EE7AE0" w:rsidRDefault="008119AF" w:rsidP="007F55EB">
      <w:pPr>
        <w:rPr>
          <w:rFonts w:ascii="Sylfaen" w:hAnsi="Sylfaen"/>
          <w:b/>
          <w:sz w:val="22"/>
          <w:szCs w:val="22"/>
        </w:rPr>
      </w:pPr>
    </w:p>
    <w:p w:rsidR="00A34998" w:rsidRPr="00EE7AE0" w:rsidRDefault="00A34998" w:rsidP="008F1EBE">
      <w:pPr>
        <w:rPr>
          <w:rFonts w:ascii="Sylfaen" w:hAnsi="Sylfae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2"/>
        <w:gridCol w:w="4392"/>
        <w:gridCol w:w="4392"/>
      </w:tblGrid>
      <w:tr w:rsidR="00A34998" w:rsidRPr="00EE7AE0">
        <w:tc>
          <w:tcPr>
            <w:tcW w:w="4392" w:type="dxa"/>
          </w:tcPr>
          <w:p w:rsidR="00A34998" w:rsidRPr="00EE7AE0" w:rsidRDefault="00A34998" w:rsidP="001B5C4D">
            <w:pPr>
              <w:jc w:val="center"/>
              <w:rPr>
                <w:b/>
              </w:rPr>
            </w:pPr>
            <w:r w:rsidRPr="00EE7AE0">
              <w:rPr>
                <w:b/>
              </w:rPr>
              <w:t>Тема</w:t>
            </w:r>
          </w:p>
        </w:tc>
        <w:tc>
          <w:tcPr>
            <w:tcW w:w="4392" w:type="dxa"/>
          </w:tcPr>
          <w:p w:rsidR="00A34998" w:rsidRPr="00EE7AE0" w:rsidRDefault="00140F67" w:rsidP="00320E19">
            <w:pPr>
              <w:jc w:val="center"/>
              <w:rPr>
                <w:b/>
              </w:rPr>
            </w:pPr>
            <w:r>
              <w:rPr>
                <w:b/>
                <w:lang w:val="en-US"/>
              </w:rPr>
              <w:t>S</w:t>
            </w:r>
            <w:r w:rsidR="00F307E5" w:rsidRPr="00EE7AE0">
              <w:rPr>
                <w:b/>
              </w:rPr>
              <w:t xml:space="preserve"> </w:t>
            </w:r>
            <w:r w:rsidR="00A34998" w:rsidRPr="00EE7AE0">
              <w:rPr>
                <w:b/>
                <w:lang w:val="ka-GE"/>
              </w:rPr>
              <w:t xml:space="preserve">III-IV </w:t>
            </w:r>
            <w:r w:rsidR="00A34998" w:rsidRPr="00EE7AE0">
              <w:rPr>
                <w:b/>
              </w:rPr>
              <w:t>уровни</w:t>
            </w:r>
          </w:p>
        </w:tc>
        <w:tc>
          <w:tcPr>
            <w:tcW w:w="4392" w:type="dxa"/>
          </w:tcPr>
          <w:p w:rsidR="00A34998" w:rsidRPr="00EE7AE0" w:rsidRDefault="00140F67" w:rsidP="00320E19">
            <w:pPr>
              <w:jc w:val="center"/>
              <w:rPr>
                <w:b/>
              </w:rPr>
            </w:pPr>
            <w:r>
              <w:rPr>
                <w:b/>
                <w:lang w:val="en-US"/>
              </w:rPr>
              <w:t>S</w:t>
            </w:r>
            <w:r w:rsidR="00A34998" w:rsidRPr="00EE7AE0">
              <w:rPr>
                <w:b/>
                <w:lang w:val="ka-GE"/>
              </w:rPr>
              <w:t xml:space="preserve"> V-VI </w:t>
            </w:r>
            <w:r w:rsidR="00A34998" w:rsidRPr="00EE7AE0">
              <w:rPr>
                <w:b/>
              </w:rPr>
              <w:t>уровни</w:t>
            </w:r>
          </w:p>
        </w:tc>
      </w:tr>
      <w:tr w:rsidR="00A34998" w:rsidRPr="00EE7AE0">
        <w:tc>
          <w:tcPr>
            <w:tcW w:w="4392" w:type="dxa"/>
          </w:tcPr>
          <w:p w:rsidR="00A34998" w:rsidRPr="00EE7AE0" w:rsidRDefault="00A34998" w:rsidP="00320E19">
            <w:pPr>
              <w:rPr>
                <w:b/>
              </w:rPr>
            </w:pPr>
            <w:r w:rsidRPr="00EE7AE0">
              <w:rPr>
                <w:b/>
                <w:lang w:val="ka-GE"/>
              </w:rPr>
              <w:t xml:space="preserve">3.1. </w:t>
            </w:r>
            <w:r w:rsidRPr="00EE7AE0">
              <w:rPr>
                <w:b/>
              </w:rPr>
              <w:t>Имя существительное</w:t>
            </w:r>
          </w:p>
        </w:tc>
        <w:tc>
          <w:tcPr>
            <w:tcW w:w="4392" w:type="dxa"/>
          </w:tcPr>
          <w:p w:rsidR="00A34998" w:rsidRPr="00EE7AE0" w:rsidRDefault="00A34998" w:rsidP="00AF3975">
            <w:pPr>
              <w:pStyle w:val="ListParagraph"/>
              <w:numPr>
                <w:ilvl w:val="0"/>
                <w:numId w:val="135"/>
              </w:numPr>
              <w:ind w:left="286" w:hanging="218"/>
              <w:rPr>
                <w:b/>
                <w:lang w:val="ka-GE"/>
              </w:rPr>
            </w:pPr>
            <w:r w:rsidRPr="00EE7AE0">
              <w:rPr>
                <w:b/>
              </w:rPr>
              <w:t xml:space="preserve">Имя существительное в </w:t>
            </w:r>
            <w:r w:rsidR="00D509C5" w:rsidRPr="00EE7AE0">
              <w:rPr>
                <w:b/>
              </w:rPr>
              <w:t xml:space="preserve"> формах </w:t>
            </w:r>
            <w:r w:rsidRPr="00EE7AE0">
              <w:rPr>
                <w:b/>
              </w:rPr>
              <w:t>именительно</w:t>
            </w:r>
            <w:r w:rsidR="00D509C5" w:rsidRPr="00EE7AE0">
              <w:rPr>
                <w:b/>
              </w:rPr>
              <w:t>го</w:t>
            </w:r>
            <w:r w:rsidRPr="00EE7AE0">
              <w:rPr>
                <w:b/>
              </w:rPr>
              <w:t xml:space="preserve"> и родительно</w:t>
            </w:r>
            <w:r w:rsidR="00D509C5" w:rsidRPr="00EE7AE0">
              <w:rPr>
                <w:b/>
              </w:rPr>
              <w:t>го</w:t>
            </w:r>
            <w:r w:rsidRPr="00EE7AE0">
              <w:rPr>
                <w:b/>
              </w:rPr>
              <w:t xml:space="preserve"> падеж</w:t>
            </w:r>
            <w:r w:rsidR="00D509C5" w:rsidRPr="00EE7AE0">
              <w:rPr>
                <w:b/>
              </w:rPr>
              <w:t>а</w:t>
            </w:r>
            <w:r w:rsidRPr="00EE7AE0">
              <w:rPr>
                <w:b/>
                <w:lang w:val="ka-GE"/>
              </w:rPr>
              <w:t>;</w:t>
            </w:r>
          </w:p>
          <w:p w:rsidR="00A34998" w:rsidRPr="00EE7AE0" w:rsidRDefault="004827D8" w:rsidP="00AF3975">
            <w:pPr>
              <w:pStyle w:val="ListParagraph"/>
              <w:numPr>
                <w:ilvl w:val="0"/>
                <w:numId w:val="135"/>
              </w:numPr>
              <w:ind w:left="286" w:hanging="218"/>
              <w:rPr>
                <w:b/>
                <w:lang w:val="ka-GE"/>
              </w:rPr>
            </w:pPr>
            <w:r w:rsidRPr="00EE7AE0">
              <w:rPr>
                <w:rFonts w:ascii="Sylfaen" w:hAnsi="Sylfaen"/>
                <w:b/>
              </w:rPr>
              <w:t>субстантированное имя прилагательное и причасти</w:t>
            </w:r>
            <w:r w:rsidR="00395AB4" w:rsidRPr="00EE7AE0">
              <w:rPr>
                <w:rFonts w:ascii="Sylfaen" w:hAnsi="Sylfaen"/>
                <w:b/>
              </w:rPr>
              <w:t>е</w:t>
            </w:r>
            <w:r w:rsidR="00A34998" w:rsidRPr="00EE7AE0">
              <w:rPr>
                <w:b/>
                <w:lang w:val="ka-GE"/>
              </w:rPr>
              <w:t xml:space="preserve"> </w:t>
            </w:r>
            <w:r w:rsidR="00A34998" w:rsidRPr="00EE7AE0">
              <w:rPr>
                <w:b/>
              </w:rPr>
              <w:t xml:space="preserve">в </w:t>
            </w:r>
            <w:r w:rsidR="00395AB4" w:rsidRPr="00EE7AE0">
              <w:rPr>
                <w:b/>
              </w:rPr>
              <w:t xml:space="preserve">формах </w:t>
            </w:r>
            <w:r w:rsidR="00A34998" w:rsidRPr="00EE7AE0">
              <w:rPr>
                <w:b/>
              </w:rPr>
              <w:t>именительном</w:t>
            </w:r>
            <w:r w:rsidR="00395AB4" w:rsidRPr="00EE7AE0">
              <w:rPr>
                <w:b/>
              </w:rPr>
              <w:t>го</w:t>
            </w:r>
            <w:r w:rsidR="00A34998" w:rsidRPr="00EE7AE0">
              <w:rPr>
                <w:b/>
              </w:rPr>
              <w:t>, винительно</w:t>
            </w:r>
            <w:r w:rsidR="00395AB4" w:rsidRPr="00EE7AE0">
              <w:rPr>
                <w:b/>
              </w:rPr>
              <w:t xml:space="preserve">го </w:t>
            </w:r>
            <w:r w:rsidR="00A34998" w:rsidRPr="00EE7AE0">
              <w:rPr>
                <w:b/>
              </w:rPr>
              <w:t xml:space="preserve"> и дательно</w:t>
            </w:r>
            <w:r w:rsidR="00395AB4" w:rsidRPr="00EE7AE0">
              <w:rPr>
                <w:b/>
              </w:rPr>
              <w:t>го</w:t>
            </w:r>
            <w:r w:rsidR="00A34998" w:rsidRPr="00EE7AE0">
              <w:rPr>
                <w:b/>
              </w:rPr>
              <w:t xml:space="preserve"> падеж</w:t>
            </w:r>
            <w:r w:rsidR="00395AB4" w:rsidRPr="00EE7AE0">
              <w:rPr>
                <w:b/>
              </w:rPr>
              <w:t>а</w:t>
            </w:r>
            <w:r w:rsidR="00A34998" w:rsidRPr="00EE7AE0">
              <w:rPr>
                <w:b/>
                <w:lang w:val="ka-GE"/>
              </w:rPr>
              <w:t>;</w:t>
            </w:r>
          </w:p>
          <w:p w:rsidR="00A34998" w:rsidRPr="00EE7AE0" w:rsidRDefault="00A34998" w:rsidP="00AF3975">
            <w:pPr>
              <w:pStyle w:val="ListParagraph"/>
              <w:numPr>
                <w:ilvl w:val="0"/>
                <w:numId w:val="135"/>
              </w:numPr>
              <w:ind w:left="286" w:hanging="218"/>
              <w:rPr>
                <w:b/>
                <w:lang w:val="ka-GE"/>
              </w:rPr>
            </w:pPr>
            <w:r w:rsidRPr="00EE7AE0">
              <w:rPr>
                <w:b/>
              </w:rPr>
              <w:t xml:space="preserve">основные типы образования </w:t>
            </w:r>
            <w:r w:rsidR="00395AB4" w:rsidRPr="00EE7AE0">
              <w:rPr>
                <w:b/>
              </w:rPr>
              <w:t xml:space="preserve">форм </w:t>
            </w:r>
            <w:r w:rsidRPr="00EE7AE0">
              <w:rPr>
                <w:b/>
              </w:rPr>
              <w:t>множественного числа</w:t>
            </w:r>
            <w:r w:rsidRPr="00EE7AE0">
              <w:rPr>
                <w:b/>
                <w:lang w:val="ka-GE"/>
              </w:rPr>
              <w:t>;</w:t>
            </w:r>
          </w:p>
        </w:tc>
        <w:tc>
          <w:tcPr>
            <w:tcW w:w="4392" w:type="dxa"/>
          </w:tcPr>
          <w:p w:rsidR="00A34998" w:rsidRPr="00EE7AE0" w:rsidRDefault="00A34998" w:rsidP="00AF3975">
            <w:pPr>
              <w:pStyle w:val="ListParagraph"/>
              <w:numPr>
                <w:ilvl w:val="0"/>
                <w:numId w:val="135"/>
              </w:numPr>
              <w:ind w:left="286" w:hanging="218"/>
              <w:rPr>
                <w:b/>
                <w:lang w:val="ka-GE"/>
              </w:rPr>
            </w:pPr>
            <w:r w:rsidRPr="00EE7AE0">
              <w:rPr>
                <w:b/>
              </w:rPr>
              <w:t xml:space="preserve">Все типы образования </w:t>
            </w:r>
            <w:r w:rsidR="00D509C5" w:rsidRPr="00EE7AE0">
              <w:rPr>
                <w:b/>
              </w:rPr>
              <w:t xml:space="preserve">форм </w:t>
            </w:r>
            <w:r w:rsidRPr="00EE7AE0">
              <w:rPr>
                <w:b/>
              </w:rPr>
              <w:t>множественного числа</w:t>
            </w:r>
            <w:r w:rsidRPr="00EE7AE0">
              <w:rPr>
                <w:b/>
                <w:lang w:val="ka-GE"/>
              </w:rPr>
              <w:t>;</w:t>
            </w:r>
          </w:p>
          <w:p w:rsidR="00A34998" w:rsidRPr="00EE7AE0" w:rsidRDefault="00A34998" w:rsidP="00AF3975">
            <w:pPr>
              <w:pStyle w:val="ListParagraph"/>
              <w:numPr>
                <w:ilvl w:val="0"/>
                <w:numId w:val="135"/>
              </w:numPr>
              <w:ind w:left="286" w:hanging="218"/>
              <w:rPr>
                <w:b/>
                <w:lang w:val="ka-GE"/>
              </w:rPr>
            </w:pPr>
            <w:r w:rsidRPr="00EE7AE0">
              <w:rPr>
                <w:b/>
              </w:rPr>
              <w:t xml:space="preserve">образование </w:t>
            </w:r>
            <w:r w:rsidR="00D509C5" w:rsidRPr="00EE7AE0">
              <w:rPr>
                <w:b/>
              </w:rPr>
              <w:t xml:space="preserve">форм </w:t>
            </w:r>
            <w:r w:rsidRPr="00EE7AE0">
              <w:rPr>
                <w:b/>
              </w:rPr>
              <w:t>множественного числа заимствованных слов</w:t>
            </w:r>
            <w:r w:rsidRPr="00EE7AE0">
              <w:rPr>
                <w:b/>
                <w:lang w:val="ka-GE"/>
              </w:rPr>
              <w:t>;</w:t>
            </w:r>
          </w:p>
          <w:p w:rsidR="00A34998" w:rsidRPr="00EE7AE0" w:rsidRDefault="00A34998" w:rsidP="00AF3975">
            <w:pPr>
              <w:pStyle w:val="ListParagraph"/>
              <w:numPr>
                <w:ilvl w:val="0"/>
                <w:numId w:val="135"/>
              </w:numPr>
              <w:ind w:left="286" w:hanging="218"/>
              <w:rPr>
                <w:b/>
                <w:lang w:val="ka-GE"/>
              </w:rPr>
            </w:pPr>
            <w:r w:rsidRPr="00EE7AE0">
              <w:rPr>
                <w:b/>
                <w:lang w:val="ka-GE"/>
              </w:rPr>
              <w:t>географические названия и их род (</w:t>
            </w:r>
            <w:r w:rsidRPr="00EE7AE0">
              <w:rPr>
                <w:b/>
              </w:rPr>
              <w:t>напр</w:t>
            </w:r>
            <w:r w:rsidRPr="00EE7AE0">
              <w:rPr>
                <w:b/>
                <w:lang w:val="ka-GE"/>
              </w:rPr>
              <w:t xml:space="preserve">., </w:t>
            </w:r>
            <w:r w:rsidRPr="00EE7AE0">
              <w:rPr>
                <w:b/>
                <w:i/>
                <w:lang w:val="ka-GE"/>
              </w:rPr>
              <w:t>Frankreich, die Schweiz</w:t>
            </w:r>
            <w:r w:rsidRPr="00EE7AE0">
              <w:rPr>
                <w:b/>
                <w:lang w:val="ka-GE"/>
              </w:rPr>
              <w:t>);</w:t>
            </w:r>
          </w:p>
        </w:tc>
      </w:tr>
      <w:tr w:rsidR="00A34998" w:rsidRPr="00EE7AE0">
        <w:tc>
          <w:tcPr>
            <w:tcW w:w="4392" w:type="dxa"/>
          </w:tcPr>
          <w:p w:rsidR="00A34998" w:rsidRPr="00EE7AE0" w:rsidRDefault="00A34998" w:rsidP="00320E19">
            <w:pPr>
              <w:rPr>
                <w:rFonts w:ascii="Sylfaen" w:hAnsi="Sylfaen"/>
                <w:b/>
                <w:sz w:val="22"/>
                <w:lang w:val="ka-GE"/>
              </w:rPr>
            </w:pPr>
            <w:r w:rsidRPr="00EE7AE0">
              <w:rPr>
                <w:rFonts w:ascii="Sylfaen" w:hAnsi="Sylfaen"/>
                <w:b/>
                <w:sz w:val="22"/>
                <w:szCs w:val="22"/>
                <w:lang w:val="ka-GE"/>
              </w:rPr>
              <w:t>3.2. Местоимение</w:t>
            </w:r>
          </w:p>
        </w:tc>
        <w:tc>
          <w:tcPr>
            <w:tcW w:w="4392" w:type="dxa"/>
          </w:tcPr>
          <w:p w:rsidR="00A34998" w:rsidRPr="00EE7AE0" w:rsidRDefault="00A34998" w:rsidP="00AF3975">
            <w:pPr>
              <w:pStyle w:val="ListParagraph"/>
              <w:numPr>
                <w:ilvl w:val="0"/>
                <w:numId w:val="135"/>
              </w:numPr>
              <w:ind w:left="286" w:hanging="218"/>
              <w:rPr>
                <w:rFonts w:ascii="Sylfaen" w:hAnsi="Sylfaen"/>
                <w:b/>
                <w:i/>
                <w:lang w:val="ka-GE"/>
              </w:rPr>
            </w:pPr>
            <w:r w:rsidRPr="00EE7AE0">
              <w:rPr>
                <w:rFonts w:ascii="Sylfaen" w:hAnsi="Sylfaen"/>
                <w:b/>
                <w:lang w:val="ka-GE"/>
              </w:rPr>
              <w:t xml:space="preserve">Личные: в </w:t>
            </w:r>
            <w:r w:rsidR="00395AB4" w:rsidRPr="00EE7AE0">
              <w:rPr>
                <w:b/>
              </w:rPr>
              <w:t xml:space="preserve">форме </w:t>
            </w:r>
            <w:r w:rsidRPr="00EE7AE0">
              <w:rPr>
                <w:rFonts w:ascii="Sylfaen" w:hAnsi="Sylfaen"/>
                <w:b/>
                <w:lang w:val="ka-GE"/>
              </w:rPr>
              <w:t>именительно</w:t>
            </w:r>
            <w:r w:rsidR="00395AB4" w:rsidRPr="00EE7AE0">
              <w:rPr>
                <w:rFonts w:ascii="Sylfaen" w:hAnsi="Sylfaen"/>
                <w:b/>
              </w:rPr>
              <w:t>го</w:t>
            </w:r>
            <w:r w:rsidRPr="00EE7AE0">
              <w:rPr>
                <w:rFonts w:ascii="Sylfaen" w:hAnsi="Sylfaen"/>
                <w:b/>
                <w:lang w:val="ka-GE"/>
              </w:rPr>
              <w:t xml:space="preserve"> (</w:t>
            </w:r>
            <w:r w:rsidRPr="00EE7AE0">
              <w:rPr>
                <w:rFonts w:ascii="Sylfaen" w:hAnsi="Sylfaen"/>
                <w:b/>
                <w:i/>
                <w:lang w:val="ka-GE"/>
              </w:rPr>
              <w:t>ich, du, er/sie, wir, sie</w:t>
            </w:r>
            <w:r w:rsidRPr="00EE7AE0">
              <w:rPr>
                <w:rFonts w:ascii="Sylfaen" w:hAnsi="Sylfaen"/>
                <w:b/>
                <w:lang w:val="ka-GE"/>
              </w:rPr>
              <w:t>), дательно</w:t>
            </w:r>
            <w:r w:rsidR="00395AB4" w:rsidRPr="00EE7AE0">
              <w:rPr>
                <w:rFonts w:ascii="Sylfaen" w:hAnsi="Sylfaen"/>
                <w:b/>
              </w:rPr>
              <w:t>го</w:t>
            </w:r>
            <w:r w:rsidRPr="00EE7AE0">
              <w:rPr>
                <w:rFonts w:ascii="Sylfaen" w:hAnsi="Sylfaen"/>
                <w:b/>
                <w:lang w:val="ka-GE"/>
              </w:rPr>
              <w:t xml:space="preserve"> (</w:t>
            </w:r>
            <w:r w:rsidRPr="00EE7AE0">
              <w:rPr>
                <w:rFonts w:ascii="Sylfaen" w:hAnsi="Sylfaen"/>
                <w:b/>
                <w:i/>
                <w:lang w:val="ka-GE"/>
              </w:rPr>
              <w:t>mir</w:t>
            </w:r>
            <w:r w:rsidRPr="00EE7AE0">
              <w:rPr>
                <w:rFonts w:ascii="Sylfaen" w:hAnsi="Sylfaen"/>
                <w:b/>
                <w:lang w:val="ka-GE"/>
              </w:rPr>
              <w:t xml:space="preserve"> …) </w:t>
            </w:r>
            <w:r w:rsidRPr="00EE7AE0">
              <w:rPr>
                <w:rFonts w:ascii="Sylfaen" w:hAnsi="Sylfaen"/>
                <w:b/>
              </w:rPr>
              <w:t>и винительно</w:t>
            </w:r>
            <w:r w:rsidR="00395AB4" w:rsidRPr="00EE7AE0">
              <w:rPr>
                <w:rFonts w:ascii="Sylfaen" w:hAnsi="Sylfaen"/>
                <w:b/>
              </w:rPr>
              <w:t>го</w:t>
            </w:r>
            <w:r w:rsidRPr="00EE7AE0">
              <w:rPr>
                <w:rFonts w:ascii="Sylfaen" w:hAnsi="Sylfaen"/>
                <w:b/>
              </w:rPr>
              <w:t xml:space="preserve"> падеж</w:t>
            </w:r>
            <w:r w:rsidR="00395AB4" w:rsidRPr="00EE7AE0">
              <w:rPr>
                <w:rFonts w:ascii="Sylfaen" w:hAnsi="Sylfaen"/>
                <w:b/>
              </w:rPr>
              <w:t>а</w:t>
            </w:r>
            <w:r w:rsidRPr="00EE7AE0">
              <w:rPr>
                <w:rFonts w:ascii="Sylfaen" w:hAnsi="Sylfaen"/>
                <w:b/>
                <w:lang w:val="ka-GE"/>
              </w:rPr>
              <w:t xml:space="preserve"> (</w:t>
            </w:r>
            <w:r w:rsidRPr="00EE7AE0">
              <w:rPr>
                <w:rFonts w:ascii="Sylfaen" w:hAnsi="Sylfaen"/>
                <w:b/>
                <w:i/>
                <w:lang w:val="ka-GE"/>
              </w:rPr>
              <w:t>mich, dich…);</w:t>
            </w:r>
          </w:p>
          <w:p w:rsidR="00A34998"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rPr>
              <w:t>указательные</w:t>
            </w:r>
            <w:r w:rsidRPr="00EE7AE0">
              <w:rPr>
                <w:rFonts w:ascii="Sylfaen" w:hAnsi="Sylfaen"/>
                <w:b/>
                <w:lang w:val="ka-GE"/>
              </w:rPr>
              <w:t xml:space="preserve">: </w:t>
            </w:r>
            <w:r w:rsidRPr="00EE7AE0">
              <w:rPr>
                <w:rFonts w:ascii="Sylfaen" w:hAnsi="Sylfaen"/>
                <w:b/>
                <w:i/>
                <w:lang w:val="ka-GE"/>
              </w:rPr>
              <w:t xml:space="preserve">jener…, solcher…,derselbe../derjenige…, </w:t>
            </w:r>
            <w:r w:rsidRPr="00EE7AE0">
              <w:rPr>
                <w:rFonts w:ascii="Sylfaen" w:hAnsi="Sylfaen"/>
                <w:b/>
                <w:i/>
                <w:lang w:val="de-DE"/>
              </w:rPr>
              <w:t>solch ein(e)…, ein und derselbe…,</w:t>
            </w:r>
            <w:r w:rsidRPr="00EE7AE0">
              <w:rPr>
                <w:rFonts w:ascii="Sylfaen" w:hAnsi="Sylfaen"/>
                <w:b/>
                <w:lang w:val="de-DE"/>
              </w:rPr>
              <w:t xml:space="preserve"> </w:t>
            </w:r>
          </w:p>
          <w:p w:rsidR="00A34998" w:rsidRPr="00EE7AE0" w:rsidRDefault="00A34998" w:rsidP="00AF3975">
            <w:pPr>
              <w:pStyle w:val="ListParagraph"/>
              <w:numPr>
                <w:ilvl w:val="0"/>
                <w:numId w:val="135"/>
              </w:numPr>
              <w:ind w:left="286" w:hanging="218"/>
              <w:rPr>
                <w:rFonts w:ascii="Sylfaen" w:hAnsi="Sylfaen"/>
                <w:b/>
                <w:i/>
                <w:lang w:val="ka-GE"/>
              </w:rPr>
            </w:pPr>
            <w:r w:rsidRPr="00EE7AE0">
              <w:rPr>
                <w:rFonts w:ascii="Sylfaen" w:hAnsi="Sylfaen"/>
                <w:b/>
                <w:lang w:val="ka-GE"/>
              </w:rPr>
              <w:t xml:space="preserve">притяжательные: </w:t>
            </w:r>
            <w:r w:rsidRPr="00EE7AE0">
              <w:rPr>
                <w:rFonts w:ascii="Sylfaen" w:hAnsi="Sylfaen"/>
                <w:b/>
                <w:i/>
                <w:lang w:val="ka-GE"/>
              </w:rPr>
              <w:t>mein(e)</w:t>
            </w:r>
            <w:r w:rsidRPr="00EE7AE0">
              <w:rPr>
                <w:rFonts w:ascii="Sylfaen" w:hAnsi="Sylfaen"/>
                <w:b/>
                <w:lang w:val="ka-GE"/>
              </w:rPr>
              <w:t xml:space="preserve"> в </w:t>
            </w:r>
            <w:r w:rsidR="00395AB4" w:rsidRPr="00EE7AE0">
              <w:rPr>
                <w:b/>
                <w:lang w:val="ka-GE"/>
              </w:rPr>
              <w:t>форме</w:t>
            </w:r>
            <w:r w:rsidR="00395AB4" w:rsidRPr="00EE7AE0">
              <w:rPr>
                <w:rFonts w:ascii="Sylfaen" w:hAnsi="Sylfaen"/>
                <w:b/>
                <w:lang w:val="ka-GE"/>
              </w:rPr>
              <w:t xml:space="preserve"> винительного падежа </w:t>
            </w:r>
            <w:r w:rsidRPr="00EE7AE0">
              <w:rPr>
                <w:rFonts w:ascii="Sylfaen" w:hAnsi="Sylfaen"/>
                <w:b/>
                <w:i/>
                <w:lang w:val="ka-GE"/>
              </w:rPr>
              <w:t>meines/meiner/meines/meiner;</w:t>
            </w:r>
          </w:p>
          <w:p w:rsidR="00A34998"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rPr>
              <w:t>вопросительные</w:t>
            </w:r>
            <w:r w:rsidRPr="00EE7AE0">
              <w:rPr>
                <w:rFonts w:ascii="Sylfaen" w:hAnsi="Sylfaen"/>
                <w:b/>
                <w:lang w:val="ka-GE"/>
              </w:rPr>
              <w:t xml:space="preserve">: </w:t>
            </w:r>
            <w:r w:rsidRPr="00EE7AE0">
              <w:rPr>
                <w:rFonts w:ascii="Sylfaen" w:hAnsi="Sylfaen"/>
                <w:b/>
                <w:i/>
                <w:lang w:val="ka-GE"/>
              </w:rPr>
              <w:t>wozu, waran, worauf,;</w:t>
            </w:r>
          </w:p>
          <w:p w:rsidR="0074305B"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lang w:val="ka-GE"/>
              </w:rPr>
              <w:t xml:space="preserve">неопределенные: </w:t>
            </w:r>
            <w:r w:rsidRPr="00EE7AE0">
              <w:rPr>
                <w:rFonts w:ascii="Sylfaen" w:hAnsi="Sylfaen"/>
                <w:b/>
                <w:i/>
                <w:lang w:val="ka-GE"/>
              </w:rPr>
              <w:t>man (Nominativ), einen (Akkusativ), einem (Dativ), einer, keiner, jemand, niemand, jeder, alle (Nominativ, Akkusativ, Dativ);</w:t>
            </w:r>
            <w:r w:rsidR="00C66D5D" w:rsidRPr="00EE7AE0">
              <w:rPr>
                <w:rFonts w:ascii="Sylfaen" w:hAnsi="Sylfaen"/>
                <w:b/>
                <w:lang w:val="ka-GE"/>
              </w:rPr>
              <w:t xml:space="preserve"> наречия,</w:t>
            </w:r>
            <w:r w:rsidR="0074305B" w:rsidRPr="00EE7AE0">
              <w:rPr>
                <w:rFonts w:ascii="Sylfaen" w:hAnsi="Sylfaen"/>
                <w:b/>
                <w:lang w:val="en-US"/>
              </w:rPr>
              <w:t xml:space="preserve"> </w:t>
            </w:r>
            <w:r w:rsidR="00C66D5D" w:rsidRPr="00EE7AE0">
              <w:rPr>
                <w:rFonts w:ascii="Sylfaen" w:hAnsi="Sylfaen"/>
                <w:b/>
                <w:lang w:val="ka-GE"/>
              </w:rPr>
              <w:t xml:space="preserve"> </w:t>
            </w:r>
          </w:p>
          <w:p w:rsidR="00A34998" w:rsidRPr="00EE7AE0" w:rsidRDefault="00C66D5D" w:rsidP="00AF3975">
            <w:pPr>
              <w:pStyle w:val="ListParagraph"/>
              <w:numPr>
                <w:ilvl w:val="0"/>
                <w:numId w:val="135"/>
              </w:numPr>
              <w:ind w:left="286" w:hanging="218"/>
              <w:rPr>
                <w:rFonts w:ascii="Sylfaen" w:hAnsi="Sylfaen"/>
                <w:b/>
                <w:lang w:val="ka-GE"/>
              </w:rPr>
            </w:pPr>
            <w:r w:rsidRPr="00EE7AE0">
              <w:rPr>
                <w:rFonts w:ascii="Sylfaen" w:hAnsi="Sylfaen"/>
                <w:b/>
                <w:lang w:val="ka-GE"/>
              </w:rPr>
              <w:t xml:space="preserve">неопределенные местоимения, </w:t>
            </w:r>
            <w:r w:rsidR="00A34998" w:rsidRPr="00EE7AE0">
              <w:rPr>
                <w:rFonts w:ascii="Sylfaen" w:hAnsi="Sylfaen"/>
                <w:b/>
                <w:lang w:val="ka-GE"/>
              </w:rPr>
              <w:t>артикли и схожие языковые единицы   с  iregend- композитом;</w:t>
            </w:r>
          </w:p>
          <w:p w:rsidR="00A34998"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lang w:val="ka-GE"/>
              </w:rPr>
              <w:lastRenderedPageBreak/>
              <w:t xml:space="preserve">относительные: </w:t>
            </w:r>
            <w:r w:rsidRPr="00EE7AE0">
              <w:rPr>
                <w:rFonts w:ascii="Sylfaen" w:hAnsi="Sylfaen"/>
                <w:b/>
                <w:i/>
                <w:lang w:val="ka-GE"/>
              </w:rPr>
              <w:t>der…, die…, das…, die</w:t>
            </w:r>
            <w:r w:rsidRPr="00EE7AE0">
              <w:rPr>
                <w:rFonts w:ascii="Sylfaen" w:hAnsi="Sylfaen"/>
                <w:b/>
                <w:lang w:val="ka-GE"/>
              </w:rPr>
              <w:t>… (полная парадигма);</w:t>
            </w:r>
          </w:p>
        </w:tc>
        <w:tc>
          <w:tcPr>
            <w:tcW w:w="4392" w:type="dxa"/>
          </w:tcPr>
          <w:p w:rsidR="00A34998"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lang w:val="ka-GE"/>
              </w:rPr>
              <w:lastRenderedPageBreak/>
              <w:t xml:space="preserve">Вопросительные: </w:t>
            </w:r>
            <w:r w:rsidRPr="00EE7AE0">
              <w:rPr>
                <w:rFonts w:ascii="Sylfaen" w:hAnsi="Sylfaen"/>
                <w:b/>
                <w:i/>
                <w:lang w:val="ka-GE"/>
              </w:rPr>
              <w:t>wofür/Für wen..., womit/Mit wem..., wonach, worüber/Ü</w:t>
            </w:r>
            <w:r w:rsidRPr="00EE7AE0">
              <w:rPr>
                <w:rFonts w:ascii="Sylfaen" w:hAnsi="Sylfaen"/>
                <w:b/>
                <w:i/>
                <w:lang w:val="de-DE"/>
              </w:rPr>
              <w:t>ber wen...</w:t>
            </w:r>
            <w:r w:rsidRPr="00EE7AE0">
              <w:rPr>
                <w:rFonts w:ascii="Sylfaen" w:hAnsi="Sylfaen"/>
                <w:b/>
                <w:i/>
                <w:lang w:val="ka-GE"/>
              </w:rPr>
              <w:t>;</w:t>
            </w:r>
          </w:p>
          <w:p w:rsidR="00A34998"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lang w:val="ka-GE"/>
              </w:rPr>
              <w:t xml:space="preserve">возвратное: </w:t>
            </w:r>
            <w:r w:rsidRPr="00EE7AE0">
              <w:rPr>
                <w:rFonts w:ascii="Sylfaen" w:hAnsi="Sylfaen"/>
                <w:b/>
                <w:lang w:val="de-DE"/>
              </w:rPr>
              <w:t>sich;/</w:t>
            </w:r>
            <w:r w:rsidR="00F94DB1" w:rsidRPr="00EE7AE0">
              <w:rPr>
                <w:rFonts w:ascii="Sylfaen" w:hAnsi="Sylfaen"/>
                <w:b/>
              </w:rPr>
              <w:t>рецифрокальное</w:t>
            </w:r>
            <w:r w:rsidRPr="00EE7AE0">
              <w:rPr>
                <w:rFonts w:ascii="Sylfaen" w:hAnsi="Sylfaen"/>
                <w:b/>
                <w:lang w:val="ka-GE"/>
              </w:rPr>
              <w:t xml:space="preserve">: </w:t>
            </w:r>
            <w:r w:rsidRPr="00EE7AE0">
              <w:rPr>
                <w:rFonts w:ascii="Sylfaen" w:hAnsi="Sylfaen"/>
                <w:b/>
                <w:i/>
                <w:lang w:val="de-DE"/>
              </w:rPr>
              <w:t>sich</w:t>
            </w:r>
            <w:r w:rsidRPr="00EE7AE0">
              <w:rPr>
                <w:rFonts w:ascii="Sylfaen" w:hAnsi="Sylfaen"/>
                <w:b/>
                <w:lang w:val="ka-GE"/>
              </w:rPr>
              <w:t xml:space="preserve"> (парадигма);</w:t>
            </w:r>
          </w:p>
          <w:p w:rsidR="00A34998" w:rsidRPr="00EE7AE0" w:rsidRDefault="004827D8" w:rsidP="00AF3975">
            <w:pPr>
              <w:pStyle w:val="ListParagraph"/>
              <w:numPr>
                <w:ilvl w:val="0"/>
                <w:numId w:val="135"/>
              </w:numPr>
              <w:ind w:left="286" w:hanging="218"/>
              <w:rPr>
                <w:rFonts w:ascii="Sylfaen" w:hAnsi="Sylfaen"/>
                <w:b/>
                <w:lang w:val="ka-GE"/>
              </w:rPr>
            </w:pPr>
            <w:r w:rsidRPr="00EE7AE0">
              <w:rPr>
                <w:rFonts w:ascii="Sylfaen" w:hAnsi="Sylfaen"/>
                <w:b/>
              </w:rPr>
              <w:t>относительн</w:t>
            </w:r>
            <w:r w:rsidR="00395AB4" w:rsidRPr="00EE7AE0">
              <w:rPr>
                <w:rFonts w:ascii="Sylfaen" w:hAnsi="Sylfaen"/>
                <w:b/>
              </w:rPr>
              <w:t>ы</w:t>
            </w:r>
            <w:r w:rsidRPr="00EE7AE0">
              <w:rPr>
                <w:rFonts w:ascii="Sylfaen" w:hAnsi="Sylfaen"/>
                <w:b/>
              </w:rPr>
              <w:t>е местоимени</w:t>
            </w:r>
            <w:r w:rsidR="00395AB4" w:rsidRPr="00EE7AE0">
              <w:rPr>
                <w:rFonts w:ascii="Sylfaen" w:hAnsi="Sylfaen"/>
                <w:b/>
              </w:rPr>
              <w:t>я</w:t>
            </w:r>
            <w:r w:rsidRPr="00EE7AE0">
              <w:rPr>
                <w:rFonts w:ascii="Sylfaen" w:hAnsi="Sylfaen"/>
                <w:b/>
              </w:rPr>
              <w:t xml:space="preserve"> в комбинации с предлогом</w:t>
            </w:r>
            <w:r w:rsidR="00A34998" w:rsidRPr="00EE7AE0">
              <w:rPr>
                <w:rFonts w:ascii="Sylfaen" w:hAnsi="Sylfaen"/>
                <w:b/>
                <w:lang w:val="ka-GE"/>
              </w:rPr>
              <w:t>;</w:t>
            </w:r>
          </w:p>
          <w:p w:rsidR="00A34998" w:rsidRPr="00EE7AE0" w:rsidRDefault="00F307E5" w:rsidP="00AF3975">
            <w:pPr>
              <w:pStyle w:val="ListParagraph"/>
              <w:numPr>
                <w:ilvl w:val="0"/>
                <w:numId w:val="135"/>
              </w:numPr>
              <w:ind w:left="286" w:hanging="218"/>
              <w:rPr>
                <w:rFonts w:ascii="Sylfaen" w:hAnsi="Sylfaen"/>
                <w:b/>
                <w:lang w:val="ka-GE"/>
              </w:rPr>
            </w:pPr>
            <w:r w:rsidRPr="00EE7AE0">
              <w:rPr>
                <w:rFonts w:ascii="Sylfaen" w:hAnsi="Sylfaen"/>
                <w:b/>
              </w:rPr>
              <w:t>безличное</w:t>
            </w:r>
            <w:r w:rsidR="00A34998" w:rsidRPr="00EE7AE0">
              <w:rPr>
                <w:rFonts w:ascii="Sylfaen" w:hAnsi="Sylfaen"/>
                <w:b/>
                <w:lang w:val="ka-GE"/>
              </w:rPr>
              <w:t xml:space="preserve">: </w:t>
            </w:r>
            <w:r w:rsidR="00A34998" w:rsidRPr="00EE7AE0">
              <w:rPr>
                <w:rFonts w:ascii="Sylfaen" w:hAnsi="Sylfaen"/>
                <w:b/>
                <w:i/>
                <w:lang w:val="ka-GE"/>
              </w:rPr>
              <w:t>es</w:t>
            </w:r>
            <w:r w:rsidR="00A34998" w:rsidRPr="00EE7AE0">
              <w:rPr>
                <w:rFonts w:ascii="Sylfaen" w:hAnsi="Sylfaen"/>
                <w:b/>
                <w:lang w:val="ka-GE"/>
              </w:rPr>
              <w:t>:</w:t>
            </w:r>
          </w:p>
        </w:tc>
      </w:tr>
      <w:tr w:rsidR="00A34998" w:rsidRPr="00A25766">
        <w:tc>
          <w:tcPr>
            <w:tcW w:w="4392" w:type="dxa"/>
          </w:tcPr>
          <w:p w:rsidR="00A34998" w:rsidRPr="00EE7AE0" w:rsidRDefault="00A34998" w:rsidP="00320E19">
            <w:pPr>
              <w:rPr>
                <w:rFonts w:ascii="Sylfaen" w:hAnsi="Sylfaen"/>
                <w:b/>
                <w:sz w:val="22"/>
              </w:rPr>
            </w:pPr>
            <w:r w:rsidRPr="00EE7AE0">
              <w:rPr>
                <w:rFonts w:ascii="Sylfaen" w:hAnsi="Sylfaen"/>
                <w:b/>
                <w:sz w:val="22"/>
                <w:szCs w:val="22"/>
                <w:lang w:val="ka-GE"/>
              </w:rPr>
              <w:lastRenderedPageBreak/>
              <w:t>3.3. Имя при</w:t>
            </w:r>
            <w:r w:rsidRPr="00EE7AE0">
              <w:rPr>
                <w:rFonts w:ascii="Sylfaen" w:hAnsi="Sylfaen"/>
                <w:b/>
                <w:sz w:val="22"/>
                <w:szCs w:val="22"/>
              </w:rPr>
              <w:t>лагательное</w:t>
            </w:r>
          </w:p>
        </w:tc>
        <w:tc>
          <w:tcPr>
            <w:tcW w:w="4392" w:type="dxa"/>
          </w:tcPr>
          <w:p w:rsidR="00A34998" w:rsidRPr="00EE7AE0" w:rsidRDefault="006D4100" w:rsidP="00AF3975">
            <w:pPr>
              <w:pStyle w:val="ListParagraph"/>
              <w:numPr>
                <w:ilvl w:val="0"/>
                <w:numId w:val="135"/>
              </w:numPr>
              <w:ind w:left="286" w:hanging="218"/>
              <w:rPr>
                <w:rFonts w:ascii="Sylfaen" w:hAnsi="Sylfaen"/>
                <w:b/>
                <w:lang w:val="ka-GE"/>
              </w:rPr>
            </w:pPr>
            <w:r w:rsidRPr="00EE7AE0">
              <w:rPr>
                <w:rFonts w:ascii="Sylfaen" w:hAnsi="Sylfaen"/>
                <w:b/>
              </w:rPr>
              <w:t>Типы склонения имени прилагательного</w:t>
            </w:r>
            <w:r w:rsidR="00A34998" w:rsidRPr="00EE7AE0">
              <w:rPr>
                <w:rFonts w:ascii="Sylfaen" w:hAnsi="Sylfaen"/>
                <w:b/>
                <w:lang w:val="ka-GE"/>
              </w:rPr>
              <w:t xml:space="preserve"> (</w:t>
            </w:r>
            <w:r w:rsidRPr="00EE7AE0">
              <w:rPr>
                <w:rFonts w:ascii="Sylfaen" w:hAnsi="Sylfaen"/>
                <w:b/>
              </w:rPr>
              <w:t xml:space="preserve">в комбинации </w:t>
            </w:r>
            <w:r w:rsidR="00C66D5D" w:rsidRPr="00EE7AE0">
              <w:rPr>
                <w:rFonts w:ascii="Sylfaen" w:hAnsi="Sylfaen"/>
                <w:b/>
              </w:rPr>
              <w:t xml:space="preserve">   </w:t>
            </w:r>
            <w:r w:rsidRPr="00EE7AE0">
              <w:rPr>
                <w:rFonts w:ascii="Sylfaen" w:hAnsi="Sylfaen"/>
                <w:b/>
              </w:rPr>
              <w:t>с определенным</w:t>
            </w:r>
            <w:r w:rsidR="00A34998" w:rsidRPr="00EE7AE0">
              <w:rPr>
                <w:rFonts w:ascii="Sylfaen" w:hAnsi="Sylfaen"/>
                <w:b/>
                <w:lang w:val="ka-GE"/>
              </w:rPr>
              <w:t>,</w:t>
            </w:r>
            <w:r w:rsidRPr="00EE7AE0">
              <w:rPr>
                <w:rFonts w:ascii="Sylfaen" w:hAnsi="Sylfaen"/>
                <w:b/>
              </w:rPr>
              <w:t xml:space="preserve"> неопределенным/отрицательным артиклем и с аналогичными местоимениями</w:t>
            </w:r>
            <w:r w:rsidR="00A34998" w:rsidRPr="00EE7AE0">
              <w:rPr>
                <w:rFonts w:ascii="Sylfaen" w:hAnsi="Sylfaen"/>
                <w:b/>
                <w:lang w:val="ka-GE"/>
              </w:rPr>
              <w:t xml:space="preserve"> </w:t>
            </w:r>
            <w:r w:rsidRPr="00EE7AE0">
              <w:rPr>
                <w:rFonts w:ascii="Sylfaen" w:hAnsi="Sylfaen"/>
                <w:b/>
              </w:rPr>
              <w:t>в единственном и множественном числе –полная парадигма</w:t>
            </w:r>
            <w:r w:rsidR="00A34998" w:rsidRPr="00EE7AE0">
              <w:rPr>
                <w:rFonts w:ascii="Sylfaen" w:hAnsi="Sylfaen"/>
                <w:b/>
                <w:lang w:val="ka-GE"/>
              </w:rPr>
              <w:t>);</w:t>
            </w:r>
          </w:p>
          <w:p w:rsidR="00A34998" w:rsidRPr="00EE7AE0" w:rsidRDefault="00C66D5D" w:rsidP="00AF3975">
            <w:pPr>
              <w:pStyle w:val="ListParagraph"/>
              <w:numPr>
                <w:ilvl w:val="0"/>
                <w:numId w:val="135"/>
              </w:numPr>
              <w:ind w:left="286" w:hanging="218"/>
              <w:rPr>
                <w:rFonts w:ascii="Sylfaen" w:hAnsi="Sylfaen"/>
                <w:b/>
                <w:lang w:val="ka-GE"/>
              </w:rPr>
            </w:pPr>
            <w:r w:rsidRPr="00EE7AE0">
              <w:rPr>
                <w:rFonts w:ascii="Sylfaen" w:hAnsi="Sylfaen"/>
                <w:b/>
              </w:rPr>
              <w:t>С</w:t>
            </w:r>
            <w:r w:rsidR="006D4100" w:rsidRPr="00EE7AE0">
              <w:rPr>
                <w:rFonts w:ascii="Sylfaen" w:hAnsi="Sylfaen"/>
                <w:b/>
              </w:rPr>
              <w:t>клонение</w:t>
            </w:r>
            <w:r w:rsidRPr="00EE7AE0">
              <w:rPr>
                <w:rFonts w:ascii="Sylfaen" w:hAnsi="Sylfaen"/>
                <w:b/>
              </w:rPr>
              <w:t xml:space="preserve"> форм</w:t>
            </w:r>
            <w:r w:rsidR="006D4100" w:rsidRPr="00EE7AE0">
              <w:rPr>
                <w:rFonts w:ascii="Sylfaen" w:hAnsi="Sylfaen"/>
                <w:b/>
              </w:rPr>
              <w:t xml:space="preserve"> превосходной степени</w:t>
            </w:r>
            <w:r w:rsidR="00A34998" w:rsidRPr="00EE7AE0">
              <w:rPr>
                <w:rFonts w:ascii="Sylfaen" w:hAnsi="Sylfaen"/>
                <w:b/>
                <w:lang w:val="ka-GE"/>
              </w:rPr>
              <w:t>: (</w:t>
            </w:r>
            <w:r w:rsidR="00A34998" w:rsidRPr="00EE7AE0">
              <w:rPr>
                <w:rFonts w:ascii="Sylfaen" w:hAnsi="Sylfaen"/>
                <w:b/>
                <w:i/>
              </w:rPr>
              <w:t>Nominativ: der beste</w:t>
            </w:r>
            <w:r w:rsidR="00A34998" w:rsidRPr="00EE7AE0">
              <w:rPr>
                <w:rFonts w:ascii="Sylfaen" w:hAnsi="Sylfaen"/>
                <w:b/>
              </w:rPr>
              <w:t>…</w:t>
            </w:r>
            <w:r w:rsidR="00A34998" w:rsidRPr="00EE7AE0">
              <w:rPr>
                <w:rFonts w:ascii="Sylfaen" w:hAnsi="Sylfaen"/>
                <w:b/>
                <w:lang w:val="ka-GE"/>
              </w:rPr>
              <w:t>);</w:t>
            </w:r>
          </w:p>
        </w:tc>
        <w:tc>
          <w:tcPr>
            <w:tcW w:w="4392" w:type="dxa"/>
          </w:tcPr>
          <w:p w:rsidR="00A34998"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rPr>
              <w:t>Типы склонения имен прилагательного</w:t>
            </w:r>
            <w:r w:rsidRPr="00EE7AE0">
              <w:rPr>
                <w:rFonts w:ascii="Sylfaen" w:hAnsi="Sylfaen"/>
                <w:b/>
                <w:lang w:val="ka-GE"/>
              </w:rPr>
              <w:t xml:space="preserve"> (</w:t>
            </w:r>
            <w:r w:rsidRPr="00EE7AE0">
              <w:rPr>
                <w:rFonts w:ascii="Sylfaen" w:hAnsi="Sylfaen"/>
                <w:b/>
              </w:rPr>
              <w:t>в комбинации с определенным, неопределенным артиклем и аналогичными местоимениями в единственном и множественном числе - полная парадигма</w:t>
            </w:r>
            <w:r w:rsidRPr="00EE7AE0">
              <w:rPr>
                <w:rFonts w:ascii="Sylfaen" w:hAnsi="Sylfaen"/>
                <w:b/>
                <w:lang w:val="ka-GE"/>
              </w:rPr>
              <w:t>);</w:t>
            </w:r>
          </w:p>
          <w:p w:rsidR="00A34998" w:rsidRPr="00EE7AE0" w:rsidRDefault="00A34998" w:rsidP="00AF3975">
            <w:pPr>
              <w:pStyle w:val="ListParagraph"/>
              <w:numPr>
                <w:ilvl w:val="0"/>
                <w:numId w:val="135"/>
              </w:numPr>
              <w:ind w:left="286" w:hanging="218"/>
              <w:rPr>
                <w:rFonts w:ascii="Sylfaen" w:hAnsi="Sylfaen"/>
                <w:b/>
                <w:i/>
                <w:lang w:val="ka-GE"/>
              </w:rPr>
            </w:pPr>
            <w:r w:rsidRPr="00EE7AE0">
              <w:rPr>
                <w:rFonts w:ascii="Sylfaen" w:hAnsi="Sylfaen"/>
                <w:b/>
              </w:rPr>
              <w:t>сравнение</w:t>
            </w:r>
            <w:r w:rsidRPr="00EE7AE0">
              <w:rPr>
                <w:rFonts w:ascii="Sylfaen" w:hAnsi="Sylfaen"/>
                <w:b/>
                <w:lang w:val="ka-GE"/>
              </w:rPr>
              <w:t xml:space="preserve">: </w:t>
            </w:r>
            <w:r w:rsidRPr="00EE7AE0">
              <w:rPr>
                <w:rFonts w:ascii="Sylfaen" w:hAnsi="Sylfaen"/>
                <w:b/>
                <w:i/>
                <w:lang w:val="de-DE"/>
              </w:rPr>
              <w:t>so + Positiv des Adjektivs</w:t>
            </w:r>
            <w:r w:rsidRPr="00EE7AE0">
              <w:rPr>
                <w:rFonts w:ascii="Sylfaen" w:hAnsi="Sylfaen"/>
                <w:b/>
                <w:i/>
                <w:lang w:val="ka-GE"/>
              </w:rPr>
              <w:t xml:space="preserve"> + </w:t>
            </w:r>
            <w:r w:rsidRPr="00EE7AE0">
              <w:rPr>
                <w:rFonts w:ascii="Sylfaen" w:hAnsi="Sylfaen"/>
                <w:b/>
                <w:i/>
                <w:lang w:val="de-DE"/>
              </w:rPr>
              <w:t>wie;</w:t>
            </w:r>
          </w:p>
          <w:p w:rsidR="00A34998"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rPr>
              <w:t>сравнение</w:t>
            </w:r>
            <w:r w:rsidRPr="00EE7AE0">
              <w:rPr>
                <w:rFonts w:ascii="Sylfaen" w:hAnsi="Sylfaen"/>
                <w:b/>
                <w:lang w:val="ka-GE"/>
              </w:rPr>
              <w:t xml:space="preserve">: </w:t>
            </w:r>
            <w:r w:rsidRPr="00EE7AE0">
              <w:rPr>
                <w:rFonts w:ascii="Sylfaen" w:hAnsi="Sylfaen"/>
                <w:b/>
                <w:i/>
                <w:lang w:val="en-US"/>
              </w:rPr>
              <w:t>Komparativ des Adjektivs + als;</w:t>
            </w:r>
          </w:p>
        </w:tc>
      </w:tr>
      <w:tr w:rsidR="00A34998" w:rsidRPr="00EE7AE0">
        <w:tc>
          <w:tcPr>
            <w:tcW w:w="4392" w:type="dxa"/>
          </w:tcPr>
          <w:p w:rsidR="00A34998" w:rsidRPr="00EE7AE0" w:rsidRDefault="00A34998" w:rsidP="00320E19">
            <w:pPr>
              <w:rPr>
                <w:rFonts w:ascii="Sylfaen" w:hAnsi="Sylfaen"/>
                <w:b/>
              </w:rPr>
            </w:pPr>
            <w:r w:rsidRPr="00EE7AE0">
              <w:rPr>
                <w:rFonts w:ascii="Sylfaen" w:hAnsi="Sylfaen"/>
                <w:b/>
                <w:lang w:val="ka-GE"/>
              </w:rPr>
              <w:t xml:space="preserve">3.4. </w:t>
            </w:r>
            <w:r w:rsidRPr="00EE7AE0">
              <w:rPr>
                <w:rFonts w:ascii="Sylfaen" w:hAnsi="Sylfaen"/>
                <w:b/>
              </w:rPr>
              <w:t>Имя числительное</w:t>
            </w:r>
          </w:p>
        </w:tc>
        <w:tc>
          <w:tcPr>
            <w:tcW w:w="4392" w:type="dxa"/>
          </w:tcPr>
          <w:p w:rsidR="00A34998"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rPr>
              <w:t>дробные имена числительные</w:t>
            </w:r>
            <w:r w:rsidRPr="00EE7AE0">
              <w:rPr>
                <w:rFonts w:ascii="Sylfaen" w:hAnsi="Sylfaen"/>
                <w:b/>
                <w:lang w:val="ka-GE"/>
              </w:rPr>
              <w:t xml:space="preserve"> </w:t>
            </w:r>
            <w:r w:rsidRPr="00EE7AE0">
              <w:rPr>
                <w:rFonts w:ascii="Sylfaen" w:hAnsi="Sylfaen"/>
                <w:b/>
              </w:rPr>
              <w:t>и десятичные</w:t>
            </w:r>
            <w:r w:rsidRPr="00EE7AE0">
              <w:rPr>
                <w:rFonts w:ascii="Sylfaen" w:hAnsi="Sylfaen"/>
                <w:b/>
                <w:lang w:val="ka-GE"/>
              </w:rPr>
              <w:t xml:space="preserve"> (</w:t>
            </w:r>
            <w:r w:rsidRPr="00EE7AE0">
              <w:rPr>
                <w:rFonts w:ascii="Sylfaen" w:hAnsi="Sylfaen"/>
                <w:b/>
              </w:rPr>
              <w:t>Bruchzahl</w:t>
            </w:r>
            <w:r w:rsidRPr="00EE7AE0">
              <w:rPr>
                <w:rFonts w:ascii="Sylfaen" w:hAnsi="Sylfaen"/>
                <w:b/>
                <w:lang w:val="ka-GE"/>
              </w:rPr>
              <w:t>);</w:t>
            </w:r>
          </w:p>
        </w:tc>
        <w:tc>
          <w:tcPr>
            <w:tcW w:w="4392" w:type="dxa"/>
          </w:tcPr>
          <w:p w:rsidR="00A34998"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rPr>
              <w:t>Количественное имя числительное;</w:t>
            </w:r>
          </w:p>
          <w:p w:rsidR="00A34998"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rPr>
              <w:t>порядковое имя числительное</w:t>
            </w:r>
            <w:r w:rsidRPr="00EE7AE0">
              <w:rPr>
                <w:rFonts w:ascii="Sylfaen" w:hAnsi="Sylfaen"/>
                <w:b/>
                <w:lang w:val="ka-GE"/>
              </w:rPr>
              <w:t>;</w:t>
            </w:r>
          </w:p>
          <w:p w:rsidR="00A34998"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rPr>
              <w:t>дробное</w:t>
            </w:r>
            <w:r w:rsidRPr="00EE7AE0">
              <w:rPr>
                <w:rFonts w:ascii="Sylfaen" w:hAnsi="Sylfaen"/>
                <w:b/>
                <w:lang w:val="ka-GE"/>
              </w:rPr>
              <w:t xml:space="preserve"> </w:t>
            </w:r>
            <w:r w:rsidRPr="00EE7AE0">
              <w:rPr>
                <w:rFonts w:ascii="Sylfaen" w:hAnsi="Sylfaen"/>
                <w:b/>
              </w:rPr>
              <w:t>имя числительное</w:t>
            </w:r>
            <w:r w:rsidRPr="00EE7AE0">
              <w:rPr>
                <w:rFonts w:ascii="Sylfaen" w:hAnsi="Sylfaen"/>
                <w:b/>
                <w:lang w:val="ka-GE"/>
              </w:rPr>
              <w:t>;</w:t>
            </w:r>
          </w:p>
        </w:tc>
      </w:tr>
      <w:tr w:rsidR="00A34998" w:rsidRPr="00A25766">
        <w:tc>
          <w:tcPr>
            <w:tcW w:w="4392" w:type="dxa"/>
          </w:tcPr>
          <w:p w:rsidR="00A34998" w:rsidRPr="00EE7AE0" w:rsidRDefault="00A34998" w:rsidP="00320E19">
            <w:pPr>
              <w:rPr>
                <w:rFonts w:ascii="Sylfaen" w:hAnsi="Sylfaen"/>
                <w:b/>
              </w:rPr>
            </w:pPr>
            <w:r w:rsidRPr="00EE7AE0">
              <w:rPr>
                <w:rFonts w:ascii="Sylfaen" w:hAnsi="Sylfaen"/>
                <w:b/>
                <w:lang w:val="ka-GE"/>
              </w:rPr>
              <w:t xml:space="preserve">3.5. </w:t>
            </w:r>
            <w:r w:rsidRPr="00EE7AE0">
              <w:rPr>
                <w:rFonts w:ascii="Sylfaen" w:hAnsi="Sylfaen"/>
                <w:b/>
              </w:rPr>
              <w:t>Глагол</w:t>
            </w:r>
          </w:p>
        </w:tc>
        <w:tc>
          <w:tcPr>
            <w:tcW w:w="4392" w:type="dxa"/>
          </w:tcPr>
          <w:p w:rsidR="00A34998" w:rsidRPr="00EE7AE0" w:rsidRDefault="00A34998" w:rsidP="00AF3975">
            <w:pPr>
              <w:pStyle w:val="ListParagraph"/>
              <w:numPr>
                <w:ilvl w:val="0"/>
                <w:numId w:val="135"/>
              </w:numPr>
              <w:ind w:left="286" w:hanging="218"/>
              <w:rPr>
                <w:b/>
                <w:lang w:val="ka-GE"/>
              </w:rPr>
            </w:pPr>
            <w:r w:rsidRPr="00EE7AE0">
              <w:rPr>
                <w:b/>
              </w:rPr>
              <w:t>Инфинитивные конструкции</w:t>
            </w:r>
            <w:r w:rsidRPr="00EE7AE0">
              <w:rPr>
                <w:b/>
                <w:lang w:val="ka-GE"/>
              </w:rPr>
              <w:t xml:space="preserve">: </w:t>
            </w:r>
            <w:r w:rsidRPr="00EE7AE0">
              <w:rPr>
                <w:b/>
              </w:rPr>
              <w:t xml:space="preserve">с </w:t>
            </w:r>
            <w:r w:rsidRPr="00EE7AE0">
              <w:rPr>
                <w:b/>
                <w:i/>
              </w:rPr>
              <w:t>zu</w:t>
            </w:r>
            <w:r w:rsidRPr="00EE7AE0">
              <w:rPr>
                <w:b/>
              </w:rPr>
              <w:t xml:space="preserve"> частицей </w:t>
            </w:r>
            <w:r w:rsidRPr="00EE7AE0">
              <w:rPr>
                <w:b/>
                <w:lang w:val="ka-GE"/>
              </w:rPr>
              <w:t xml:space="preserve">, </w:t>
            </w:r>
            <w:r w:rsidRPr="00EE7AE0">
              <w:rPr>
                <w:b/>
              </w:rPr>
              <w:t xml:space="preserve">без </w:t>
            </w:r>
            <w:r w:rsidRPr="00EE7AE0">
              <w:rPr>
                <w:b/>
                <w:i/>
              </w:rPr>
              <w:t>zu частицы</w:t>
            </w:r>
            <w:r w:rsidRPr="00EE7AE0">
              <w:rPr>
                <w:b/>
              </w:rPr>
              <w:t>;</w:t>
            </w:r>
          </w:p>
          <w:p w:rsidR="00A34998" w:rsidRPr="00EE7AE0" w:rsidRDefault="00A34998" w:rsidP="00AF3975">
            <w:pPr>
              <w:pStyle w:val="ListParagraph"/>
              <w:numPr>
                <w:ilvl w:val="0"/>
                <w:numId w:val="135"/>
              </w:numPr>
              <w:ind w:left="286" w:hanging="218"/>
              <w:rPr>
                <w:b/>
                <w:lang w:val="ka-GE"/>
              </w:rPr>
            </w:pPr>
            <w:r w:rsidRPr="00EE7AE0">
              <w:rPr>
                <w:b/>
                <w:i/>
                <w:lang w:val="ka-GE"/>
              </w:rPr>
              <w:t xml:space="preserve">haben + zu + Infinitiv/sein + zu + Infivitiv; </w:t>
            </w:r>
            <w:r w:rsidRPr="00EE7AE0">
              <w:rPr>
                <w:b/>
                <w:i/>
                <w:lang w:val="de-DE"/>
              </w:rPr>
              <w:t>um/ohne/statt ... zu + Infinitiv, lassen sich + Infinitiv, brauchen + zu + Infinitiv</w:t>
            </w:r>
            <w:r w:rsidRPr="00EE7AE0">
              <w:rPr>
                <w:b/>
                <w:lang w:val="ka-GE"/>
              </w:rPr>
              <w:t xml:space="preserve"> </w:t>
            </w:r>
            <w:r w:rsidRPr="00EE7AE0">
              <w:rPr>
                <w:b/>
              </w:rPr>
              <w:t>конструкции</w:t>
            </w:r>
            <w:r w:rsidRPr="00EE7AE0">
              <w:rPr>
                <w:b/>
                <w:lang w:val="de-DE"/>
              </w:rPr>
              <w:t>;</w:t>
            </w:r>
          </w:p>
          <w:p w:rsidR="00A34998" w:rsidRPr="00EE7AE0" w:rsidRDefault="008C36B2" w:rsidP="00AF3975">
            <w:pPr>
              <w:pStyle w:val="ListParagraph"/>
              <w:numPr>
                <w:ilvl w:val="0"/>
                <w:numId w:val="135"/>
              </w:numPr>
              <w:ind w:left="286" w:hanging="218"/>
              <w:rPr>
                <w:b/>
                <w:lang w:val="ka-GE"/>
              </w:rPr>
            </w:pPr>
            <w:r w:rsidRPr="00EE7AE0">
              <w:rPr>
                <w:b/>
              </w:rPr>
              <w:t>глаголь</w:t>
            </w:r>
            <w:r w:rsidR="00C66D5D" w:rsidRPr="00EE7AE0">
              <w:rPr>
                <w:b/>
              </w:rPr>
              <w:t xml:space="preserve">ное </w:t>
            </w:r>
            <w:r w:rsidR="00A34998" w:rsidRPr="00EE7AE0">
              <w:rPr>
                <w:b/>
              </w:rPr>
              <w:t>управление</w:t>
            </w:r>
            <w:r w:rsidR="0074305B" w:rsidRPr="00EE7AE0">
              <w:rPr>
                <w:b/>
                <w:strike/>
              </w:rPr>
              <w:t xml:space="preserve"> </w:t>
            </w:r>
            <w:r w:rsidR="00A34998" w:rsidRPr="00EE7AE0">
              <w:rPr>
                <w:b/>
              </w:rPr>
              <w:t>(</w:t>
            </w:r>
            <w:r w:rsidR="00A34998" w:rsidRPr="00EE7AE0">
              <w:rPr>
                <w:b/>
                <w:i/>
              </w:rPr>
              <w:t>Rektion</w:t>
            </w:r>
            <w:r w:rsidR="00A34998" w:rsidRPr="00EE7AE0">
              <w:rPr>
                <w:b/>
              </w:rPr>
              <w:t>);</w:t>
            </w:r>
          </w:p>
          <w:p w:rsidR="00A34998" w:rsidRPr="00EE7AE0" w:rsidRDefault="00F307E5" w:rsidP="00AF3975">
            <w:pPr>
              <w:pStyle w:val="ListParagraph"/>
              <w:numPr>
                <w:ilvl w:val="0"/>
                <w:numId w:val="135"/>
              </w:numPr>
              <w:ind w:left="286" w:hanging="218"/>
              <w:rPr>
                <w:b/>
                <w:i/>
                <w:lang w:val="ka-GE"/>
              </w:rPr>
            </w:pPr>
            <w:r w:rsidRPr="00EE7AE0">
              <w:rPr>
                <w:b/>
              </w:rPr>
              <w:t>страдательный залог</w:t>
            </w:r>
            <w:r w:rsidR="00A34998" w:rsidRPr="00EE7AE0">
              <w:rPr>
                <w:b/>
                <w:lang w:val="ka-GE"/>
              </w:rPr>
              <w:t xml:space="preserve"> (</w:t>
            </w:r>
            <w:r w:rsidR="00A34998" w:rsidRPr="00EE7AE0">
              <w:rPr>
                <w:b/>
                <w:i/>
              </w:rPr>
              <w:t>Passiv: werden + Partizip II</w:t>
            </w:r>
            <w:r w:rsidR="00A34998" w:rsidRPr="00EE7AE0">
              <w:rPr>
                <w:b/>
                <w:i/>
                <w:lang w:val="ka-GE"/>
              </w:rPr>
              <w:t>);</w:t>
            </w:r>
          </w:p>
          <w:p w:rsidR="00A34998" w:rsidRPr="00EE7AE0" w:rsidRDefault="00CD4340" w:rsidP="00AF3975">
            <w:pPr>
              <w:pStyle w:val="ListParagraph"/>
              <w:numPr>
                <w:ilvl w:val="0"/>
                <w:numId w:val="135"/>
              </w:numPr>
              <w:ind w:left="286" w:hanging="218"/>
              <w:rPr>
                <w:b/>
                <w:i/>
                <w:lang w:val="ka-GE"/>
              </w:rPr>
            </w:pPr>
            <w:r w:rsidRPr="00EE7AE0">
              <w:rPr>
                <w:b/>
                <w:lang w:val="ka-GE"/>
              </w:rPr>
              <w:t>сослагательное</w:t>
            </w:r>
            <w:r w:rsidRPr="00EE7AE0">
              <w:rPr>
                <w:b/>
                <w:lang w:val="de-DE"/>
              </w:rPr>
              <w:t xml:space="preserve"> </w:t>
            </w:r>
            <w:r w:rsidR="00237CC0" w:rsidRPr="00EE7AE0">
              <w:rPr>
                <w:b/>
                <w:lang w:val="ka-GE"/>
              </w:rPr>
              <w:t>наклонение</w:t>
            </w:r>
            <w:r w:rsidR="00A34998" w:rsidRPr="00EE7AE0">
              <w:rPr>
                <w:b/>
                <w:lang w:val="ka-GE"/>
              </w:rPr>
              <w:t xml:space="preserve">: </w:t>
            </w:r>
            <w:r w:rsidR="00A34998" w:rsidRPr="00EE7AE0">
              <w:rPr>
                <w:b/>
                <w:i/>
                <w:lang w:val="de-DE"/>
              </w:rPr>
              <w:t>Konjunktiv II (würde + Infinitiv, wäre, hätte, könnte, müsste, dürfte, möchte, sollte)</w:t>
            </w:r>
            <w:r w:rsidR="00A34998" w:rsidRPr="00EE7AE0">
              <w:rPr>
                <w:b/>
                <w:i/>
                <w:lang w:val="ka-GE"/>
              </w:rPr>
              <w:t>;</w:t>
            </w:r>
          </w:p>
          <w:p w:rsidR="00A34998" w:rsidRPr="00EE7AE0" w:rsidRDefault="00564157" w:rsidP="00AF3975">
            <w:pPr>
              <w:pStyle w:val="ListParagraph"/>
              <w:numPr>
                <w:ilvl w:val="0"/>
                <w:numId w:val="135"/>
              </w:numPr>
              <w:ind w:left="286" w:hanging="218"/>
              <w:rPr>
                <w:b/>
                <w:lang w:val="ka-GE"/>
              </w:rPr>
            </w:pPr>
            <w:r w:rsidRPr="00EE7AE0">
              <w:rPr>
                <w:b/>
              </w:rPr>
              <w:t>глаголы с двумя дополнениями</w:t>
            </w:r>
            <w:r w:rsidR="00A34998" w:rsidRPr="00EE7AE0">
              <w:rPr>
                <w:b/>
                <w:lang w:val="ka-GE"/>
              </w:rPr>
              <w:t xml:space="preserve"> </w:t>
            </w:r>
            <w:r w:rsidR="00237CC0" w:rsidRPr="00EE7AE0">
              <w:rPr>
                <w:b/>
              </w:rPr>
              <w:t>(глаголы с прямым и косвенным дополнени</w:t>
            </w:r>
            <w:r w:rsidR="00C66D5D" w:rsidRPr="00EE7AE0">
              <w:rPr>
                <w:b/>
              </w:rPr>
              <w:t>ями)</w:t>
            </w:r>
            <w:r w:rsidR="00A34998" w:rsidRPr="00EE7AE0">
              <w:rPr>
                <w:b/>
                <w:lang w:val="ka-GE"/>
              </w:rPr>
              <w:t>;</w:t>
            </w:r>
          </w:p>
          <w:p w:rsidR="00A34998" w:rsidRPr="00EE7AE0" w:rsidRDefault="00A34998" w:rsidP="00AF3975">
            <w:pPr>
              <w:pStyle w:val="ListParagraph"/>
              <w:numPr>
                <w:ilvl w:val="0"/>
                <w:numId w:val="135"/>
              </w:numPr>
              <w:ind w:left="286" w:hanging="218"/>
              <w:rPr>
                <w:b/>
                <w:i/>
                <w:lang w:val="ka-GE"/>
              </w:rPr>
            </w:pPr>
            <w:r w:rsidRPr="00EE7AE0">
              <w:rPr>
                <w:b/>
              </w:rPr>
              <w:lastRenderedPageBreak/>
              <w:t>будущее</w:t>
            </w:r>
            <w:r w:rsidRPr="00EE7AE0">
              <w:rPr>
                <w:b/>
                <w:lang w:val="en-US"/>
              </w:rPr>
              <w:t xml:space="preserve"> </w:t>
            </w:r>
            <w:r w:rsidRPr="00EE7AE0">
              <w:rPr>
                <w:b/>
              </w:rPr>
              <w:t>время</w:t>
            </w:r>
            <w:r w:rsidRPr="00EE7AE0">
              <w:rPr>
                <w:b/>
                <w:lang w:val="ka-GE"/>
              </w:rPr>
              <w:t xml:space="preserve">: </w:t>
            </w:r>
            <w:r w:rsidRPr="00EE7AE0">
              <w:rPr>
                <w:b/>
                <w:i/>
                <w:lang w:val="en-US"/>
              </w:rPr>
              <w:t>Futurum I – warden + Infinitiv</w:t>
            </w:r>
            <w:r w:rsidRPr="00EE7AE0">
              <w:rPr>
                <w:b/>
                <w:i/>
                <w:lang w:val="ka-GE"/>
              </w:rPr>
              <w:t>;</w:t>
            </w:r>
          </w:p>
          <w:p w:rsidR="00A34998" w:rsidRPr="00EE7AE0" w:rsidRDefault="00237CC0" w:rsidP="00AF3975">
            <w:pPr>
              <w:pStyle w:val="ListParagraph"/>
              <w:numPr>
                <w:ilvl w:val="0"/>
                <w:numId w:val="135"/>
              </w:numPr>
              <w:ind w:left="286" w:hanging="218"/>
              <w:rPr>
                <w:b/>
                <w:i/>
                <w:lang w:val="ka-GE"/>
              </w:rPr>
            </w:pPr>
            <w:r w:rsidRPr="00EE7AE0">
              <w:rPr>
                <w:b/>
                <w:lang w:val="ka-GE"/>
              </w:rPr>
              <w:t xml:space="preserve">прошедшее </w:t>
            </w:r>
            <w:r w:rsidR="00F307E5" w:rsidRPr="00EE7AE0">
              <w:rPr>
                <w:b/>
              </w:rPr>
              <w:t>в прошедшем времени</w:t>
            </w:r>
            <w:r w:rsidR="00A34998" w:rsidRPr="00EE7AE0">
              <w:rPr>
                <w:b/>
                <w:lang w:val="ka-GE"/>
              </w:rPr>
              <w:t xml:space="preserve">: </w:t>
            </w:r>
            <w:r w:rsidR="00A34998" w:rsidRPr="00EE7AE0">
              <w:rPr>
                <w:b/>
                <w:i/>
                <w:lang w:val="ka-GE"/>
              </w:rPr>
              <w:t>Plusquamperfekt (haben/sein);</w:t>
            </w:r>
          </w:p>
          <w:p w:rsidR="00A34998" w:rsidRPr="00EE7AE0" w:rsidRDefault="00A34998" w:rsidP="00AF3975">
            <w:pPr>
              <w:pStyle w:val="ListParagraph"/>
              <w:numPr>
                <w:ilvl w:val="0"/>
                <w:numId w:val="135"/>
              </w:numPr>
              <w:ind w:left="286" w:hanging="218"/>
              <w:rPr>
                <w:b/>
                <w:i/>
                <w:lang w:val="ka-GE"/>
              </w:rPr>
            </w:pPr>
            <w:r w:rsidRPr="00EE7AE0">
              <w:rPr>
                <w:b/>
              </w:rPr>
              <w:t>формы сложного времени модальных глаголов</w:t>
            </w:r>
            <w:r w:rsidRPr="00EE7AE0">
              <w:rPr>
                <w:b/>
                <w:lang w:val="ka-GE"/>
              </w:rPr>
              <w:t xml:space="preserve"> (</w:t>
            </w:r>
            <w:r w:rsidRPr="00EE7AE0">
              <w:rPr>
                <w:b/>
                <w:i/>
              </w:rPr>
              <w:t>Perfekt</w:t>
            </w:r>
            <w:r w:rsidRPr="00EE7AE0">
              <w:rPr>
                <w:b/>
                <w:i/>
                <w:lang w:val="ka-GE"/>
              </w:rPr>
              <w:t>)</w:t>
            </w:r>
          </w:p>
          <w:p w:rsidR="00A34998" w:rsidRPr="00EE7AE0" w:rsidRDefault="00237CC0" w:rsidP="00AF3975">
            <w:pPr>
              <w:pStyle w:val="ListParagraph"/>
              <w:numPr>
                <w:ilvl w:val="0"/>
                <w:numId w:val="135"/>
              </w:numPr>
              <w:ind w:left="286" w:hanging="218"/>
              <w:rPr>
                <w:b/>
                <w:lang w:val="ka-GE"/>
              </w:rPr>
            </w:pPr>
            <w:r w:rsidRPr="00EE7AE0">
              <w:rPr>
                <w:rFonts w:ascii="Sylfaen" w:hAnsi="Sylfaen"/>
                <w:b/>
                <w:lang w:val="ka-GE"/>
              </w:rPr>
              <w:t>причастие</w:t>
            </w:r>
            <w:r w:rsidR="00CD4340" w:rsidRPr="00EE7AE0">
              <w:rPr>
                <w:b/>
                <w:lang w:val="ka-GE"/>
              </w:rPr>
              <w:t xml:space="preserve"> I</w:t>
            </w:r>
            <w:r w:rsidR="00A34998" w:rsidRPr="00EE7AE0">
              <w:rPr>
                <w:b/>
                <w:lang w:val="ka-GE"/>
              </w:rPr>
              <w:t xml:space="preserve"> </w:t>
            </w:r>
            <w:r w:rsidRPr="00EE7AE0">
              <w:rPr>
                <w:rFonts w:ascii="Sylfaen" w:hAnsi="Sylfaen"/>
                <w:b/>
                <w:lang w:val="ka-GE"/>
              </w:rPr>
              <w:t>и причастие</w:t>
            </w:r>
            <w:r w:rsidR="00CD4340" w:rsidRPr="00EE7AE0">
              <w:rPr>
                <w:b/>
                <w:lang w:val="ka-GE"/>
              </w:rPr>
              <w:t xml:space="preserve"> II</w:t>
            </w:r>
            <w:r w:rsidR="00A34998" w:rsidRPr="00EE7AE0">
              <w:rPr>
                <w:b/>
                <w:lang w:val="ka-GE"/>
              </w:rPr>
              <w:t xml:space="preserve"> (</w:t>
            </w:r>
            <w:r w:rsidR="00A34998" w:rsidRPr="00EE7AE0">
              <w:rPr>
                <w:b/>
                <w:i/>
                <w:lang w:val="ka-GE"/>
              </w:rPr>
              <w:t xml:space="preserve">Partizip I </w:t>
            </w:r>
            <w:r w:rsidRPr="00EE7AE0">
              <w:rPr>
                <w:rFonts w:ascii="Sylfaen" w:hAnsi="Sylfaen"/>
                <w:b/>
                <w:i/>
                <w:lang w:val="ka-GE"/>
              </w:rPr>
              <w:t xml:space="preserve">и </w:t>
            </w:r>
            <w:r w:rsidR="00A34998" w:rsidRPr="00EE7AE0">
              <w:rPr>
                <w:b/>
                <w:i/>
                <w:lang w:val="ka-GE"/>
              </w:rPr>
              <w:t xml:space="preserve"> Partizip II</w:t>
            </w:r>
            <w:r w:rsidR="00A34998" w:rsidRPr="00EE7AE0">
              <w:rPr>
                <w:b/>
                <w:lang w:val="ka-GE"/>
              </w:rPr>
              <w:t xml:space="preserve">) </w:t>
            </w:r>
            <w:r w:rsidRPr="00EE7AE0">
              <w:rPr>
                <w:rFonts w:ascii="Sylfaen" w:hAnsi="Sylfaen"/>
                <w:b/>
              </w:rPr>
              <w:t>с функцией имени прилагательного;</w:t>
            </w:r>
          </w:p>
          <w:p w:rsidR="00A34998" w:rsidRPr="00EE7AE0" w:rsidRDefault="00A34998" w:rsidP="00AF3975">
            <w:pPr>
              <w:pStyle w:val="ListParagraph"/>
              <w:numPr>
                <w:ilvl w:val="0"/>
                <w:numId w:val="135"/>
              </w:numPr>
              <w:ind w:left="286" w:hanging="218"/>
              <w:rPr>
                <w:b/>
                <w:lang w:val="ka-GE"/>
              </w:rPr>
            </w:pPr>
            <w:r w:rsidRPr="00EE7AE0">
              <w:rPr>
                <w:b/>
                <w:lang w:val="ka-GE"/>
              </w:rPr>
              <w:t>формы повелительного наклонения (</w:t>
            </w:r>
            <w:r w:rsidRPr="00EE7AE0">
              <w:rPr>
                <w:b/>
                <w:i/>
                <w:lang w:val="ka-GE"/>
              </w:rPr>
              <w:t>Imperativ)</w:t>
            </w:r>
            <w:r w:rsidRPr="00EE7AE0">
              <w:rPr>
                <w:b/>
                <w:lang w:val="ka-GE"/>
              </w:rPr>
              <w:t>:</w:t>
            </w:r>
            <w:r w:rsidR="0074305B" w:rsidRPr="00EE7AE0">
              <w:rPr>
                <w:b/>
                <w:strike/>
              </w:rPr>
              <w:t xml:space="preserve"> </w:t>
            </w:r>
            <w:r w:rsidRPr="00EE7AE0">
              <w:rPr>
                <w:b/>
              </w:rPr>
              <w:t xml:space="preserve">вежливая форма </w:t>
            </w:r>
            <w:r w:rsidRPr="00EE7AE0">
              <w:rPr>
                <w:b/>
                <w:lang w:val="ka-GE"/>
              </w:rPr>
              <w:t xml:space="preserve"> единственного и множественного числа</w:t>
            </w:r>
            <w:r w:rsidR="0036076D" w:rsidRPr="00EE7AE0">
              <w:rPr>
                <w:b/>
                <w:lang w:val="ka-GE"/>
              </w:rPr>
              <w:t xml:space="preserve"> II</w:t>
            </w:r>
            <w:r w:rsidR="0036076D" w:rsidRPr="00EE7AE0">
              <w:rPr>
                <w:b/>
              </w:rPr>
              <w:t xml:space="preserve"> </w:t>
            </w:r>
            <w:r w:rsidR="0036076D" w:rsidRPr="00EE7AE0">
              <w:rPr>
                <w:b/>
                <w:lang w:val="ka-GE"/>
              </w:rPr>
              <w:t>лиц</w:t>
            </w:r>
            <w:r w:rsidR="0036076D" w:rsidRPr="00EE7AE0">
              <w:rPr>
                <w:b/>
              </w:rPr>
              <w:t>а</w:t>
            </w:r>
            <w:r w:rsidRPr="00EE7AE0">
              <w:rPr>
                <w:b/>
                <w:lang w:val="ka-GE"/>
              </w:rPr>
              <w:t xml:space="preserve">, </w:t>
            </w:r>
            <w:r w:rsidR="0036076D" w:rsidRPr="00EE7AE0">
              <w:rPr>
                <w:b/>
              </w:rPr>
              <w:t xml:space="preserve">форма  </w:t>
            </w:r>
            <w:r w:rsidRPr="00EE7AE0">
              <w:rPr>
                <w:b/>
                <w:lang w:val="ka-GE"/>
              </w:rPr>
              <w:t xml:space="preserve">I </w:t>
            </w:r>
            <w:r w:rsidRPr="00EE7AE0">
              <w:rPr>
                <w:b/>
              </w:rPr>
              <w:t>лиц</w:t>
            </w:r>
            <w:r w:rsidR="0036076D" w:rsidRPr="00EE7AE0">
              <w:rPr>
                <w:b/>
              </w:rPr>
              <w:t>а</w:t>
            </w:r>
            <w:r w:rsidRPr="00EE7AE0">
              <w:rPr>
                <w:b/>
              </w:rPr>
              <w:t xml:space="preserve"> мно</w:t>
            </w:r>
            <w:r w:rsidR="0036076D" w:rsidRPr="00EE7AE0">
              <w:rPr>
                <w:b/>
              </w:rPr>
              <w:t>ж</w:t>
            </w:r>
            <w:r w:rsidRPr="00EE7AE0">
              <w:rPr>
                <w:b/>
              </w:rPr>
              <w:t>. числа;</w:t>
            </w:r>
          </w:p>
        </w:tc>
        <w:tc>
          <w:tcPr>
            <w:tcW w:w="4392" w:type="dxa"/>
          </w:tcPr>
          <w:p w:rsidR="00A34998" w:rsidRPr="00EE7AE0" w:rsidRDefault="00A34998" w:rsidP="00AF3975">
            <w:pPr>
              <w:pStyle w:val="ListParagraph"/>
              <w:numPr>
                <w:ilvl w:val="0"/>
                <w:numId w:val="135"/>
              </w:numPr>
              <w:ind w:left="286" w:hanging="218"/>
              <w:rPr>
                <w:b/>
                <w:lang w:val="ka-GE"/>
              </w:rPr>
            </w:pPr>
            <w:r w:rsidRPr="00EE7AE0">
              <w:rPr>
                <w:b/>
                <w:lang w:val="ka-GE"/>
              </w:rPr>
              <w:lastRenderedPageBreak/>
              <w:t>Формы прошедшего времени (</w:t>
            </w:r>
            <w:r w:rsidRPr="00EE7AE0">
              <w:rPr>
                <w:b/>
                <w:i/>
                <w:lang w:val="ka-GE"/>
              </w:rPr>
              <w:t>Plusquamperfekt, Perfekt, Präteritum</w:t>
            </w:r>
            <w:r w:rsidRPr="00EE7AE0">
              <w:rPr>
                <w:b/>
                <w:lang w:val="ka-GE"/>
              </w:rPr>
              <w:t xml:space="preserve">); </w:t>
            </w:r>
          </w:p>
          <w:p w:rsidR="00A34998" w:rsidRPr="00EE7AE0" w:rsidRDefault="006D4100" w:rsidP="00AF3975">
            <w:pPr>
              <w:pStyle w:val="ListParagraph"/>
              <w:numPr>
                <w:ilvl w:val="0"/>
                <w:numId w:val="135"/>
              </w:numPr>
              <w:ind w:left="286" w:hanging="218"/>
              <w:rPr>
                <w:b/>
                <w:lang w:val="ka-GE"/>
              </w:rPr>
            </w:pPr>
            <w:r w:rsidRPr="00EE7AE0">
              <w:rPr>
                <w:b/>
              </w:rPr>
              <w:t>функцион</w:t>
            </w:r>
            <w:r w:rsidR="00321A09" w:rsidRPr="00EE7AE0">
              <w:rPr>
                <w:b/>
              </w:rPr>
              <w:t>альн</w:t>
            </w:r>
            <w:r w:rsidRPr="00EE7AE0">
              <w:rPr>
                <w:b/>
              </w:rPr>
              <w:t>ые глаголы</w:t>
            </w:r>
            <w:r w:rsidR="00A34998" w:rsidRPr="00EE7AE0">
              <w:rPr>
                <w:b/>
                <w:lang w:val="ka-GE"/>
              </w:rPr>
              <w:t>;</w:t>
            </w:r>
          </w:p>
          <w:p w:rsidR="00A34998" w:rsidRPr="00EE7AE0" w:rsidRDefault="00321A09" w:rsidP="00AF3975">
            <w:pPr>
              <w:pStyle w:val="ListParagraph"/>
              <w:numPr>
                <w:ilvl w:val="0"/>
                <w:numId w:val="135"/>
              </w:numPr>
              <w:ind w:left="286" w:hanging="218"/>
              <w:rPr>
                <w:b/>
                <w:lang w:val="ka-GE"/>
              </w:rPr>
            </w:pPr>
            <w:r w:rsidRPr="00EE7AE0">
              <w:rPr>
                <w:b/>
              </w:rPr>
              <w:t>глаголы в</w:t>
            </w:r>
            <w:r w:rsidR="00C66D5D" w:rsidRPr="00EE7AE0">
              <w:rPr>
                <w:b/>
              </w:rPr>
              <w:t xml:space="preserve"> устойчивых</w:t>
            </w:r>
            <w:r w:rsidRPr="00EE7AE0">
              <w:rPr>
                <w:b/>
              </w:rPr>
              <w:t xml:space="preserve"> словосочетаниях</w:t>
            </w:r>
            <w:r w:rsidR="00A34998" w:rsidRPr="00EE7AE0">
              <w:rPr>
                <w:b/>
                <w:lang w:val="ka-GE"/>
              </w:rPr>
              <w:t>;</w:t>
            </w:r>
          </w:p>
          <w:p w:rsidR="00A34998" w:rsidRPr="00EE7AE0" w:rsidRDefault="008C36B2" w:rsidP="00AF3975">
            <w:pPr>
              <w:pStyle w:val="ListParagraph"/>
              <w:numPr>
                <w:ilvl w:val="0"/>
                <w:numId w:val="135"/>
              </w:numPr>
              <w:ind w:left="286" w:hanging="218"/>
              <w:rPr>
                <w:b/>
                <w:lang w:val="ka-GE"/>
              </w:rPr>
            </w:pPr>
            <w:r w:rsidRPr="00EE7AE0">
              <w:rPr>
                <w:b/>
              </w:rPr>
              <w:t xml:space="preserve"> конструкции «глаголы+ дополнение с предлого</w:t>
            </w:r>
            <w:r w:rsidR="0074305B" w:rsidRPr="00EE7AE0">
              <w:rPr>
                <w:b/>
              </w:rPr>
              <w:t xml:space="preserve">м" </w:t>
            </w:r>
            <w:r w:rsidR="00564157" w:rsidRPr="00EE7AE0">
              <w:rPr>
                <w:b/>
              </w:rPr>
              <w:t>/Управление</w:t>
            </w:r>
            <w:r w:rsidR="00A34998" w:rsidRPr="00EE7AE0">
              <w:rPr>
                <w:b/>
                <w:lang w:val="ka-GE"/>
              </w:rPr>
              <w:t>;</w:t>
            </w:r>
          </w:p>
          <w:p w:rsidR="00A34998" w:rsidRPr="00EE7AE0" w:rsidRDefault="006D4100" w:rsidP="00AF3975">
            <w:pPr>
              <w:pStyle w:val="ListParagraph"/>
              <w:numPr>
                <w:ilvl w:val="0"/>
                <w:numId w:val="135"/>
              </w:numPr>
              <w:ind w:left="286" w:hanging="218"/>
              <w:rPr>
                <w:b/>
                <w:lang w:val="ka-GE"/>
              </w:rPr>
            </w:pPr>
            <w:r w:rsidRPr="00EE7AE0">
              <w:rPr>
                <w:b/>
                <w:lang w:val="ka-GE"/>
              </w:rPr>
              <w:t xml:space="preserve">инфинитив с </w:t>
            </w:r>
            <w:r w:rsidR="00A34998" w:rsidRPr="00EE7AE0">
              <w:rPr>
                <w:b/>
                <w:lang w:val="ka-GE"/>
              </w:rPr>
              <w:t xml:space="preserve"> </w:t>
            </w:r>
            <w:r w:rsidR="00A34998" w:rsidRPr="00EE7AE0">
              <w:rPr>
                <w:b/>
                <w:i/>
                <w:lang w:val="ka-GE"/>
              </w:rPr>
              <w:t>zu</w:t>
            </w:r>
            <w:r w:rsidRPr="00EE7AE0">
              <w:rPr>
                <w:b/>
                <w:lang w:val="ka-GE"/>
              </w:rPr>
              <w:t xml:space="preserve"> и без</w:t>
            </w:r>
            <w:r w:rsidR="00A34998" w:rsidRPr="00EE7AE0">
              <w:rPr>
                <w:b/>
                <w:lang w:val="ka-GE"/>
              </w:rPr>
              <w:t xml:space="preserve"> </w:t>
            </w:r>
            <w:r w:rsidR="00A34998" w:rsidRPr="00EE7AE0">
              <w:rPr>
                <w:b/>
                <w:i/>
                <w:lang w:val="ka-GE"/>
              </w:rPr>
              <w:t>zu</w:t>
            </w:r>
            <w:r w:rsidRPr="00EE7AE0">
              <w:rPr>
                <w:b/>
                <w:i/>
                <w:lang w:val="ka-GE"/>
              </w:rPr>
              <w:t xml:space="preserve"> и различные</w:t>
            </w:r>
            <w:r w:rsidR="00A34998" w:rsidRPr="00EE7AE0">
              <w:rPr>
                <w:b/>
                <w:lang w:val="ka-GE"/>
              </w:rPr>
              <w:t xml:space="preserve"> </w:t>
            </w:r>
            <w:r w:rsidRPr="00EE7AE0">
              <w:rPr>
                <w:b/>
              </w:rPr>
              <w:t>версии трансформации</w:t>
            </w:r>
            <w:r w:rsidR="00A34998" w:rsidRPr="00EE7AE0">
              <w:rPr>
                <w:b/>
                <w:lang w:val="ka-GE"/>
              </w:rPr>
              <w:t>;</w:t>
            </w:r>
          </w:p>
          <w:p w:rsidR="00A34998" w:rsidRPr="00EE7AE0" w:rsidRDefault="00A34998" w:rsidP="00AF3975">
            <w:pPr>
              <w:pStyle w:val="ListParagraph"/>
              <w:numPr>
                <w:ilvl w:val="0"/>
                <w:numId w:val="135"/>
              </w:numPr>
              <w:ind w:left="286" w:hanging="218"/>
              <w:rPr>
                <w:b/>
                <w:i/>
                <w:lang w:val="ka-GE"/>
              </w:rPr>
            </w:pPr>
            <w:r w:rsidRPr="00EE7AE0">
              <w:rPr>
                <w:b/>
                <w:i/>
                <w:lang w:val="ka-GE"/>
              </w:rPr>
              <w:t xml:space="preserve">haben + zu + Infinitiv/sein + zu + Infivitiv </w:t>
            </w:r>
            <w:r w:rsidR="00564157" w:rsidRPr="00EE7AE0">
              <w:rPr>
                <w:b/>
                <w:lang w:val="ka-GE"/>
              </w:rPr>
              <w:t xml:space="preserve"> конструкции и версии их трансформации</w:t>
            </w:r>
            <w:r w:rsidRPr="00EE7AE0">
              <w:rPr>
                <w:b/>
                <w:lang w:val="ka-GE"/>
              </w:rPr>
              <w:t xml:space="preserve"> (</w:t>
            </w:r>
            <w:r w:rsidRPr="00EE7AE0">
              <w:rPr>
                <w:b/>
                <w:i/>
                <w:lang w:val="ka-GE"/>
              </w:rPr>
              <w:t>z.B. Modalverb + Infinitiv des Verbs im Aktiv/ Modalverb + Infinitiv des Verbs im Passiv);</w:t>
            </w:r>
          </w:p>
          <w:p w:rsidR="00A34998" w:rsidRPr="00EE7AE0" w:rsidRDefault="00564157" w:rsidP="00AF3975">
            <w:pPr>
              <w:pStyle w:val="ListParagraph"/>
              <w:numPr>
                <w:ilvl w:val="0"/>
                <w:numId w:val="135"/>
              </w:numPr>
              <w:ind w:left="286" w:hanging="218"/>
              <w:rPr>
                <w:b/>
                <w:lang w:val="ka-GE"/>
              </w:rPr>
            </w:pPr>
            <w:r w:rsidRPr="00EE7AE0">
              <w:rPr>
                <w:b/>
              </w:rPr>
              <w:lastRenderedPageBreak/>
              <w:t>многознач</w:t>
            </w:r>
            <w:r w:rsidR="0036076D" w:rsidRPr="00EE7AE0">
              <w:rPr>
                <w:b/>
              </w:rPr>
              <w:t>н</w:t>
            </w:r>
            <w:r w:rsidRPr="00EE7AE0">
              <w:rPr>
                <w:b/>
              </w:rPr>
              <w:t>ость модальных глаголов</w:t>
            </w:r>
            <w:r w:rsidR="00A34998" w:rsidRPr="00EE7AE0">
              <w:rPr>
                <w:b/>
                <w:lang w:val="ka-GE"/>
              </w:rPr>
              <w:t>;</w:t>
            </w:r>
          </w:p>
          <w:p w:rsidR="00A34998" w:rsidRPr="00EE7AE0" w:rsidRDefault="00564157" w:rsidP="00AF3975">
            <w:pPr>
              <w:pStyle w:val="ListParagraph"/>
              <w:numPr>
                <w:ilvl w:val="0"/>
                <w:numId w:val="135"/>
              </w:numPr>
              <w:ind w:left="286" w:hanging="218"/>
              <w:rPr>
                <w:b/>
                <w:i/>
                <w:lang w:val="ka-GE"/>
              </w:rPr>
            </w:pPr>
            <w:r w:rsidRPr="00EE7AE0">
              <w:rPr>
                <w:b/>
              </w:rPr>
              <w:t>выражение предпо</w:t>
            </w:r>
            <w:r w:rsidR="0036076D" w:rsidRPr="00EE7AE0">
              <w:rPr>
                <w:b/>
              </w:rPr>
              <w:t>л</w:t>
            </w:r>
            <w:r w:rsidRPr="00EE7AE0">
              <w:rPr>
                <w:b/>
              </w:rPr>
              <w:t>ожения</w:t>
            </w:r>
            <w:r w:rsidR="00A34998" w:rsidRPr="00EE7AE0">
              <w:rPr>
                <w:b/>
                <w:lang w:val="ka-GE"/>
              </w:rPr>
              <w:t xml:space="preserve"> (</w:t>
            </w:r>
            <w:r w:rsidR="00A34998" w:rsidRPr="00EE7AE0">
              <w:rPr>
                <w:b/>
                <w:i/>
                <w:lang w:val="ka-GE"/>
              </w:rPr>
              <w:t>Futur I, Präsens);</w:t>
            </w:r>
          </w:p>
          <w:p w:rsidR="00A34998" w:rsidRPr="00EE7AE0" w:rsidRDefault="00564157" w:rsidP="00AF3975">
            <w:pPr>
              <w:pStyle w:val="ListParagraph"/>
              <w:numPr>
                <w:ilvl w:val="0"/>
                <w:numId w:val="135"/>
              </w:numPr>
              <w:ind w:left="286" w:hanging="218"/>
              <w:rPr>
                <w:b/>
                <w:lang w:val="ka-GE"/>
              </w:rPr>
            </w:pPr>
            <w:r w:rsidRPr="00EE7AE0">
              <w:rPr>
                <w:b/>
              </w:rPr>
              <w:t xml:space="preserve">возвратные </w:t>
            </w:r>
            <w:r w:rsidR="00A34998" w:rsidRPr="00EE7AE0">
              <w:rPr>
                <w:b/>
                <w:lang w:val="ka-GE"/>
              </w:rPr>
              <w:t>(</w:t>
            </w:r>
            <w:r w:rsidR="00F94DB1" w:rsidRPr="00EE7AE0">
              <w:rPr>
                <w:rFonts w:ascii="Sylfaen" w:hAnsi="Sylfaen"/>
                <w:b/>
              </w:rPr>
              <w:t>рецифрокальные</w:t>
            </w:r>
            <w:r w:rsidR="00F94DB1" w:rsidRPr="00EE7AE0">
              <w:rPr>
                <w:rFonts w:ascii="Sylfaen" w:hAnsi="Sylfaen"/>
                <w:b/>
                <w:lang w:val="ka-GE"/>
              </w:rPr>
              <w:t>:</w:t>
            </w:r>
            <w:r w:rsidR="00A34998" w:rsidRPr="00EE7AE0">
              <w:rPr>
                <w:b/>
                <w:lang w:val="ka-GE"/>
              </w:rPr>
              <w:t xml:space="preserve">) </w:t>
            </w:r>
            <w:r w:rsidR="00B56723" w:rsidRPr="00EE7AE0">
              <w:rPr>
                <w:rFonts w:ascii="Sylfaen" w:hAnsi="Sylfaen"/>
                <w:b/>
              </w:rPr>
              <w:t>глаголы</w:t>
            </w:r>
            <w:r w:rsidR="00A34998" w:rsidRPr="00EE7AE0">
              <w:rPr>
                <w:b/>
                <w:lang w:val="ka-GE"/>
              </w:rPr>
              <w:t>;</w:t>
            </w:r>
          </w:p>
          <w:p w:rsidR="00A34998" w:rsidRPr="00EE7AE0" w:rsidRDefault="00B56723" w:rsidP="00AF3975">
            <w:pPr>
              <w:pStyle w:val="ListParagraph"/>
              <w:numPr>
                <w:ilvl w:val="0"/>
                <w:numId w:val="135"/>
              </w:numPr>
              <w:ind w:left="286" w:hanging="218"/>
              <w:rPr>
                <w:b/>
                <w:i/>
                <w:lang w:val="ka-GE"/>
              </w:rPr>
            </w:pPr>
            <w:r w:rsidRPr="00EE7AE0">
              <w:rPr>
                <w:rFonts w:ascii="Sylfaen" w:hAnsi="Sylfaen"/>
                <w:b/>
                <w:lang w:val="ka-GE"/>
              </w:rPr>
              <w:t>страдательный залог</w:t>
            </w:r>
            <w:r w:rsidR="00A34998" w:rsidRPr="00EE7AE0">
              <w:rPr>
                <w:b/>
                <w:lang w:val="ka-GE"/>
              </w:rPr>
              <w:t xml:space="preserve"> (</w:t>
            </w:r>
            <w:r w:rsidR="00E525A1" w:rsidRPr="00EE7AE0">
              <w:rPr>
                <w:rFonts w:ascii="Sylfaen" w:hAnsi="Sylfaen"/>
                <w:b/>
                <w:lang w:val="ka-GE"/>
              </w:rPr>
              <w:t xml:space="preserve">образование форм </w:t>
            </w:r>
            <w:r w:rsidR="00E525A1" w:rsidRPr="00EE7AE0">
              <w:rPr>
                <w:b/>
                <w:i/>
                <w:lang w:val="ka-GE"/>
              </w:rPr>
              <w:t xml:space="preserve"> </w:t>
            </w:r>
            <w:r w:rsidR="00A34998" w:rsidRPr="00EE7AE0">
              <w:rPr>
                <w:b/>
                <w:i/>
                <w:lang w:val="ka-GE"/>
              </w:rPr>
              <w:t xml:space="preserve">Passiv: werden + Partizip </w:t>
            </w:r>
            <w:r w:rsidR="00A34998" w:rsidRPr="00EE7AE0">
              <w:rPr>
                <w:b/>
                <w:lang w:val="ka-GE"/>
              </w:rPr>
              <w:t xml:space="preserve">II, </w:t>
            </w:r>
            <w:r w:rsidR="00E525A1" w:rsidRPr="00EE7AE0">
              <w:rPr>
                <w:rFonts w:ascii="Sylfaen" w:hAnsi="Sylfaen"/>
                <w:b/>
                <w:lang w:val="ka-GE"/>
              </w:rPr>
              <w:t>безличный</w:t>
            </w:r>
            <w:r w:rsidR="00E525A1" w:rsidRPr="00EE7AE0">
              <w:rPr>
                <w:b/>
                <w:lang w:val="ka-GE"/>
              </w:rPr>
              <w:t xml:space="preserve">... </w:t>
            </w:r>
            <w:r w:rsidR="00E525A1" w:rsidRPr="00EE7AE0">
              <w:rPr>
                <w:rFonts w:ascii="Sylfaen" w:hAnsi="Sylfaen"/>
                <w:b/>
                <w:lang w:val="ka-GE"/>
              </w:rPr>
              <w:t xml:space="preserve">трёхчленный </w:t>
            </w:r>
            <w:r w:rsidR="00E525A1" w:rsidRPr="00EE7AE0">
              <w:rPr>
                <w:b/>
                <w:i/>
                <w:lang w:val="ka-GE"/>
              </w:rPr>
              <w:t>Passiv</w:t>
            </w:r>
            <w:r w:rsidR="00A34998" w:rsidRPr="00EE7AE0">
              <w:rPr>
                <w:b/>
                <w:lang w:val="ka-GE"/>
              </w:rPr>
              <w:t xml:space="preserve">), </w:t>
            </w:r>
            <w:r w:rsidR="00237CC0" w:rsidRPr="00EE7AE0">
              <w:rPr>
                <w:rFonts w:ascii="Sylfaen" w:hAnsi="Sylfaen"/>
                <w:b/>
                <w:lang w:val="ka-GE"/>
              </w:rPr>
              <w:t>модальные глаголы</w:t>
            </w:r>
            <w:r w:rsidR="00A34998" w:rsidRPr="00EE7AE0">
              <w:rPr>
                <w:b/>
                <w:lang w:val="ka-GE"/>
              </w:rPr>
              <w:t xml:space="preserve"> + </w:t>
            </w:r>
            <w:r w:rsidRPr="00EE7AE0">
              <w:rPr>
                <w:rFonts w:ascii="Sylfaen" w:hAnsi="Sylfaen"/>
                <w:b/>
                <w:lang w:val="ka-GE"/>
              </w:rPr>
              <w:t>страдательный залог</w:t>
            </w:r>
            <w:r w:rsidR="00A34998" w:rsidRPr="00EE7AE0">
              <w:rPr>
                <w:b/>
                <w:lang w:val="ka-GE"/>
              </w:rPr>
              <w:t xml:space="preserve">. </w:t>
            </w:r>
            <w:r w:rsidR="00237CC0" w:rsidRPr="00EE7AE0">
              <w:rPr>
                <w:b/>
                <w:lang w:val="ka-GE"/>
              </w:rPr>
              <w:t>параллельные (заменяющие)</w:t>
            </w:r>
            <w:r w:rsidR="00651C8E" w:rsidRPr="00EE7AE0">
              <w:rPr>
                <w:b/>
                <w:lang w:val="ka-GE"/>
              </w:rPr>
              <w:t xml:space="preserve"> формы</w:t>
            </w:r>
            <w:r w:rsidR="00F307E5" w:rsidRPr="00EE7AE0">
              <w:rPr>
                <w:b/>
                <w:lang w:val="ka-GE"/>
              </w:rPr>
              <w:t xml:space="preserve"> страдательного залога</w:t>
            </w:r>
            <w:r w:rsidR="00651C8E" w:rsidRPr="00EE7AE0">
              <w:rPr>
                <w:b/>
                <w:lang w:val="ka-GE"/>
              </w:rPr>
              <w:t xml:space="preserve">  </w:t>
            </w:r>
            <w:r w:rsidR="00A34998" w:rsidRPr="00EE7AE0">
              <w:rPr>
                <w:b/>
                <w:lang w:val="ka-GE"/>
              </w:rPr>
              <w:t xml:space="preserve">: </w:t>
            </w:r>
            <w:r w:rsidR="00A34998" w:rsidRPr="00EE7AE0">
              <w:rPr>
                <w:b/>
                <w:i/>
                <w:lang w:val="ka-GE"/>
              </w:rPr>
              <w:t xml:space="preserve">man; lassen; sich lassen||können; Adjektiv auf -bar; </w:t>
            </w:r>
          </w:p>
          <w:p w:rsidR="00A34998" w:rsidRPr="00EE7AE0" w:rsidRDefault="00E525A1" w:rsidP="00AF3975">
            <w:pPr>
              <w:pStyle w:val="ListParagraph"/>
              <w:numPr>
                <w:ilvl w:val="0"/>
                <w:numId w:val="135"/>
              </w:numPr>
              <w:ind w:left="286" w:hanging="218"/>
              <w:rPr>
                <w:b/>
                <w:lang w:val="ka-GE"/>
              </w:rPr>
            </w:pPr>
            <w:r w:rsidRPr="00EE7AE0">
              <w:rPr>
                <w:b/>
              </w:rPr>
              <w:t>сослагательное</w:t>
            </w:r>
            <w:r w:rsidR="00A34998" w:rsidRPr="00EE7AE0">
              <w:rPr>
                <w:b/>
                <w:lang w:val="ka-GE"/>
              </w:rPr>
              <w:t xml:space="preserve">: </w:t>
            </w:r>
            <w:r w:rsidR="00A34998" w:rsidRPr="00EE7AE0">
              <w:rPr>
                <w:b/>
                <w:i/>
                <w:lang w:val="ka-GE"/>
              </w:rPr>
              <w:t xml:space="preserve">Konjunktiv II </w:t>
            </w:r>
            <w:r w:rsidR="00237CC0" w:rsidRPr="00EE7AE0">
              <w:rPr>
                <w:rFonts w:ascii="Sylfaen" w:hAnsi="Sylfaen"/>
                <w:b/>
              </w:rPr>
              <w:t>и ареал его использования</w:t>
            </w:r>
            <w:r w:rsidR="00A34998" w:rsidRPr="00EE7AE0">
              <w:rPr>
                <w:b/>
                <w:lang w:val="ka-GE"/>
              </w:rPr>
              <w:t>;</w:t>
            </w:r>
          </w:p>
          <w:p w:rsidR="00A34998" w:rsidRPr="00EE7AE0" w:rsidRDefault="00E525A1" w:rsidP="00AF3975">
            <w:pPr>
              <w:pStyle w:val="ListParagraph"/>
              <w:numPr>
                <w:ilvl w:val="0"/>
                <w:numId w:val="135"/>
              </w:numPr>
              <w:ind w:left="286" w:hanging="218"/>
              <w:rPr>
                <w:b/>
                <w:lang w:val="ka-GE"/>
              </w:rPr>
            </w:pPr>
            <w:r w:rsidRPr="00EE7AE0">
              <w:rPr>
                <w:b/>
                <w:lang w:val="ka-GE"/>
              </w:rPr>
              <w:t xml:space="preserve">формы повелительного наклонения  </w:t>
            </w:r>
            <w:r w:rsidR="00A34998" w:rsidRPr="00EE7AE0">
              <w:rPr>
                <w:b/>
                <w:lang w:val="ka-GE"/>
              </w:rPr>
              <w:t>(</w:t>
            </w:r>
            <w:r w:rsidR="00A34998" w:rsidRPr="00EE7AE0">
              <w:rPr>
                <w:b/>
                <w:i/>
                <w:lang w:val="ka-GE"/>
              </w:rPr>
              <w:t>Imperativ</w:t>
            </w:r>
            <w:r w:rsidR="00A34998" w:rsidRPr="00EE7AE0">
              <w:rPr>
                <w:b/>
                <w:lang w:val="ka-GE"/>
              </w:rPr>
              <w:t xml:space="preserve">): </w:t>
            </w:r>
            <w:r w:rsidR="00237CC0" w:rsidRPr="00EE7AE0">
              <w:rPr>
                <w:b/>
                <w:lang w:val="ka-GE"/>
              </w:rPr>
              <w:t>параллельные (заменяющие) множественное число формы</w:t>
            </w:r>
            <w:r w:rsidR="00A34998" w:rsidRPr="00EE7AE0">
              <w:rPr>
                <w:b/>
                <w:lang w:val="ka-GE"/>
              </w:rPr>
              <w:t xml:space="preserve">: </w:t>
            </w:r>
            <w:r w:rsidR="00A34998" w:rsidRPr="00EE7AE0">
              <w:rPr>
                <w:b/>
                <w:i/>
                <w:lang w:val="ka-GE"/>
              </w:rPr>
              <w:t>wollen (I.P.Pl) + Infinitiv; haben/sein + zu + Infinitiv; Infinitiv; dass-Sätze;</w:t>
            </w:r>
          </w:p>
        </w:tc>
      </w:tr>
      <w:tr w:rsidR="00A34998" w:rsidRPr="00A25766">
        <w:tc>
          <w:tcPr>
            <w:tcW w:w="4392" w:type="dxa"/>
          </w:tcPr>
          <w:p w:rsidR="00A34998" w:rsidRPr="00EE7AE0" w:rsidRDefault="00A34998" w:rsidP="00320E19">
            <w:pPr>
              <w:rPr>
                <w:rFonts w:ascii="Sylfaen" w:hAnsi="Sylfaen"/>
                <w:b/>
              </w:rPr>
            </w:pPr>
            <w:r w:rsidRPr="00EE7AE0">
              <w:rPr>
                <w:rFonts w:ascii="Sylfaen" w:hAnsi="Sylfaen"/>
                <w:b/>
                <w:lang w:val="ka-GE"/>
              </w:rPr>
              <w:lastRenderedPageBreak/>
              <w:t xml:space="preserve">3.6. </w:t>
            </w:r>
            <w:r w:rsidRPr="00EE7AE0">
              <w:rPr>
                <w:rFonts w:ascii="Sylfaen" w:hAnsi="Sylfaen"/>
                <w:b/>
              </w:rPr>
              <w:t>Наречие</w:t>
            </w:r>
          </w:p>
        </w:tc>
        <w:tc>
          <w:tcPr>
            <w:tcW w:w="4392" w:type="dxa"/>
          </w:tcPr>
          <w:p w:rsidR="00A34998" w:rsidRPr="00EE7AE0" w:rsidRDefault="007665AB" w:rsidP="00AF3975">
            <w:pPr>
              <w:pStyle w:val="ListParagraph"/>
              <w:numPr>
                <w:ilvl w:val="0"/>
                <w:numId w:val="135"/>
              </w:numPr>
              <w:ind w:left="286" w:hanging="218"/>
              <w:rPr>
                <w:rFonts w:ascii="Sylfaen" w:hAnsi="Sylfaen"/>
                <w:b/>
                <w:lang w:val="ka-GE"/>
              </w:rPr>
            </w:pPr>
            <w:r w:rsidRPr="00EE7AE0">
              <w:rPr>
                <w:b/>
              </w:rPr>
              <w:t>Ф</w:t>
            </w:r>
            <w:r w:rsidRPr="00EE7AE0">
              <w:rPr>
                <w:b/>
                <w:lang w:val="ka-GE"/>
              </w:rPr>
              <w:t xml:space="preserve">ормы </w:t>
            </w:r>
            <w:r w:rsidRPr="00EE7AE0">
              <w:rPr>
                <w:rFonts w:ascii="Sylfaen" w:hAnsi="Sylfaen"/>
                <w:b/>
              </w:rPr>
              <w:t>с</w:t>
            </w:r>
            <w:r w:rsidR="00A34998" w:rsidRPr="00EE7AE0">
              <w:rPr>
                <w:rFonts w:ascii="Sylfaen" w:hAnsi="Sylfaen"/>
                <w:b/>
              </w:rPr>
              <w:t>равнительн</w:t>
            </w:r>
            <w:r w:rsidRPr="00EE7AE0">
              <w:rPr>
                <w:rFonts w:ascii="Sylfaen" w:hAnsi="Sylfaen"/>
                <w:b/>
              </w:rPr>
              <w:t>ой</w:t>
            </w:r>
            <w:r w:rsidR="00A34998" w:rsidRPr="00EE7AE0">
              <w:rPr>
                <w:rFonts w:ascii="Sylfaen" w:hAnsi="Sylfaen"/>
                <w:b/>
              </w:rPr>
              <w:t xml:space="preserve"> степени наречия</w:t>
            </w:r>
            <w:r w:rsidR="00A34998" w:rsidRPr="00EE7AE0">
              <w:rPr>
                <w:rFonts w:ascii="Sylfaen" w:hAnsi="Sylfaen"/>
                <w:b/>
                <w:lang w:val="ka-GE"/>
              </w:rPr>
              <w:t xml:space="preserve">  (</w:t>
            </w:r>
            <w:r w:rsidR="00A34998" w:rsidRPr="00EE7AE0">
              <w:rPr>
                <w:rFonts w:ascii="Sylfaen" w:hAnsi="Sylfaen"/>
                <w:b/>
                <w:i/>
              </w:rPr>
              <w:t>gern-lieber-am liebsten</w:t>
            </w:r>
            <w:r w:rsidR="00A34998" w:rsidRPr="00EE7AE0">
              <w:rPr>
                <w:rFonts w:ascii="Sylfaen" w:hAnsi="Sylfaen"/>
                <w:b/>
                <w:i/>
                <w:lang w:val="ka-GE"/>
              </w:rPr>
              <w:t>);</w:t>
            </w:r>
          </w:p>
          <w:p w:rsidR="00A34998" w:rsidRPr="00EE7AE0" w:rsidRDefault="00321A09" w:rsidP="00AF3975">
            <w:pPr>
              <w:pStyle w:val="ListParagraph"/>
              <w:numPr>
                <w:ilvl w:val="0"/>
                <w:numId w:val="135"/>
              </w:numPr>
              <w:ind w:left="286" w:hanging="218"/>
              <w:rPr>
                <w:rFonts w:ascii="Sylfaen" w:hAnsi="Sylfaen"/>
                <w:b/>
                <w:lang w:val="ka-GE"/>
              </w:rPr>
            </w:pPr>
            <w:r w:rsidRPr="00EE7AE0">
              <w:rPr>
                <w:rFonts w:ascii="Sylfaen" w:hAnsi="Sylfaen"/>
                <w:b/>
                <w:lang w:val="ka-GE"/>
              </w:rPr>
              <w:t>местоименн</w:t>
            </w:r>
            <w:r w:rsidR="007665AB" w:rsidRPr="00EE7AE0">
              <w:rPr>
                <w:rFonts w:ascii="Sylfaen" w:hAnsi="Sylfaen"/>
                <w:b/>
              </w:rPr>
              <w:t>ы</w:t>
            </w:r>
            <w:r w:rsidRPr="00EE7AE0">
              <w:rPr>
                <w:rFonts w:ascii="Sylfaen" w:hAnsi="Sylfaen"/>
                <w:b/>
                <w:lang w:val="ka-GE"/>
              </w:rPr>
              <w:t>е наречи</w:t>
            </w:r>
            <w:r w:rsidR="007665AB" w:rsidRPr="00EE7AE0">
              <w:rPr>
                <w:rFonts w:ascii="Sylfaen" w:hAnsi="Sylfaen"/>
                <w:b/>
              </w:rPr>
              <w:t>я</w:t>
            </w:r>
            <w:r w:rsidRPr="00EE7AE0">
              <w:rPr>
                <w:rFonts w:ascii="Sylfaen" w:hAnsi="Sylfaen"/>
                <w:b/>
                <w:lang w:val="ka-GE"/>
              </w:rPr>
              <w:t xml:space="preserve"> </w:t>
            </w:r>
            <w:r w:rsidR="00A34998" w:rsidRPr="00EE7AE0">
              <w:rPr>
                <w:rFonts w:ascii="Sylfaen" w:hAnsi="Sylfaen"/>
                <w:b/>
                <w:i/>
                <w:lang w:val="ka-GE"/>
              </w:rPr>
              <w:t>(</w:t>
            </w:r>
            <w:r w:rsidR="00A34998" w:rsidRPr="00EE7AE0">
              <w:rPr>
                <w:rFonts w:ascii="Sylfaen" w:hAnsi="Sylfaen"/>
                <w:b/>
                <w:i/>
              </w:rPr>
              <w:t>daran, darauf…</w:t>
            </w:r>
            <w:r w:rsidR="00A34998" w:rsidRPr="00EE7AE0">
              <w:rPr>
                <w:rFonts w:ascii="Sylfaen" w:hAnsi="Sylfaen"/>
                <w:b/>
                <w:i/>
                <w:lang w:val="ka-GE"/>
              </w:rPr>
              <w:t>);</w:t>
            </w:r>
          </w:p>
          <w:p w:rsidR="00A34998"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rPr>
              <w:t>наречия</w:t>
            </w:r>
            <w:r w:rsidRPr="00EE7AE0">
              <w:rPr>
                <w:rFonts w:ascii="Sylfaen" w:hAnsi="Sylfaen"/>
                <w:b/>
                <w:lang w:val="ka-GE"/>
              </w:rPr>
              <w:t xml:space="preserve">: </w:t>
            </w:r>
            <w:r w:rsidRPr="00EE7AE0">
              <w:rPr>
                <w:rFonts w:ascii="Sylfaen" w:hAnsi="Sylfaen"/>
                <w:b/>
                <w:i/>
                <w:lang w:val="en-US"/>
              </w:rPr>
              <w:t>füreinander, miteinander, umeinander, voneinander..</w:t>
            </w:r>
            <w:r w:rsidRPr="00EE7AE0">
              <w:rPr>
                <w:rFonts w:ascii="Sylfaen" w:hAnsi="Sylfaen"/>
                <w:b/>
                <w:i/>
                <w:lang w:val="ka-GE"/>
              </w:rPr>
              <w:t>;</w:t>
            </w:r>
          </w:p>
        </w:tc>
        <w:tc>
          <w:tcPr>
            <w:tcW w:w="4392" w:type="dxa"/>
          </w:tcPr>
          <w:p w:rsidR="00A34998" w:rsidRPr="00EE7AE0" w:rsidRDefault="007665AB" w:rsidP="00AF3975">
            <w:pPr>
              <w:pStyle w:val="ListParagraph"/>
              <w:numPr>
                <w:ilvl w:val="0"/>
                <w:numId w:val="135"/>
              </w:numPr>
              <w:ind w:left="286" w:hanging="218"/>
              <w:rPr>
                <w:rFonts w:ascii="Sylfaen" w:hAnsi="Sylfaen"/>
                <w:b/>
                <w:i/>
                <w:lang w:val="ka-GE"/>
              </w:rPr>
            </w:pPr>
            <w:r w:rsidRPr="00EE7AE0">
              <w:rPr>
                <w:rFonts w:ascii="Sylfaen" w:hAnsi="Sylfaen"/>
                <w:b/>
                <w:lang w:val="ka-GE"/>
              </w:rPr>
              <w:t xml:space="preserve">местоименные наречия </w:t>
            </w:r>
            <w:r w:rsidR="00A34998" w:rsidRPr="00EE7AE0">
              <w:rPr>
                <w:rFonts w:ascii="Sylfaen" w:hAnsi="Sylfaen"/>
                <w:b/>
                <w:i/>
                <w:lang w:val="ka-GE"/>
              </w:rPr>
              <w:t>(dafür, damit, danach, darüber…);</w:t>
            </w:r>
          </w:p>
          <w:p w:rsidR="00A34998" w:rsidRPr="00EE7AE0" w:rsidRDefault="00A34998" w:rsidP="001B5C4D">
            <w:pPr>
              <w:pStyle w:val="ListParagraph"/>
              <w:ind w:left="286"/>
              <w:rPr>
                <w:rFonts w:ascii="Sylfaen" w:hAnsi="Sylfaen"/>
                <w:b/>
                <w:lang w:val="ka-GE"/>
              </w:rPr>
            </w:pPr>
          </w:p>
        </w:tc>
      </w:tr>
      <w:tr w:rsidR="00A34998" w:rsidRPr="00EE7AE0">
        <w:tc>
          <w:tcPr>
            <w:tcW w:w="4392" w:type="dxa"/>
          </w:tcPr>
          <w:p w:rsidR="00A34998" w:rsidRPr="00EE7AE0" w:rsidRDefault="00A34998" w:rsidP="00320E19">
            <w:pPr>
              <w:rPr>
                <w:rFonts w:ascii="Sylfaen" w:hAnsi="Sylfaen"/>
                <w:b/>
              </w:rPr>
            </w:pPr>
            <w:r w:rsidRPr="00EE7AE0">
              <w:rPr>
                <w:rFonts w:ascii="Sylfaen" w:hAnsi="Sylfaen"/>
                <w:b/>
                <w:lang w:val="ka-GE"/>
              </w:rPr>
              <w:t xml:space="preserve">3.7. </w:t>
            </w:r>
            <w:r w:rsidRPr="00EE7AE0">
              <w:rPr>
                <w:rFonts w:ascii="Sylfaen" w:hAnsi="Sylfaen"/>
                <w:b/>
              </w:rPr>
              <w:t>Артикль</w:t>
            </w:r>
          </w:p>
        </w:tc>
        <w:tc>
          <w:tcPr>
            <w:tcW w:w="4392" w:type="dxa"/>
          </w:tcPr>
          <w:p w:rsidR="00A34998"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rPr>
              <w:t xml:space="preserve">Артикль  </w:t>
            </w:r>
            <w:r w:rsidRPr="00EE7AE0">
              <w:rPr>
                <w:rFonts w:ascii="Sylfaen" w:hAnsi="Sylfaen"/>
                <w:b/>
                <w:lang w:val="ka-GE"/>
              </w:rPr>
              <w:t>(</w:t>
            </w:r>
            <w:r w:rsidRPr="00EE7AE0">
              <w:rPr>
                <w:rFonts w:ascii="Sylfaen" w:hAnsi="Sylfaen"/>
                <w:b/>
              </w:rPr>
              <w:t>определенный</w:t>
            </w:r>
            <w:r w:rsidRPr="00EE7AE0">
              <w:rPr>
                <w:rFonts w:ascii="Sylfaen" w:hAnsi="Sylfaen"/>
                <w:b/>
                <w:lang w:val="ka-GE"/>
              </w:rPr>
              <w:t>,</w:t>
            </w:r>
            <w:r w:rsidRPr="00EE7AE0">
              <w:rPr>
                <w:rFonts w:ascii="Sylfaen" w:hAnsi="Sylfaen"/>
                <w:b/>
              </w:rPr>
              <w:t xml:space="preserve"> неопределенный</w:t>
            </w:r>
            <w:r w:rsidRPr="00EE7AE0">
              <w:rPr>
                <w:rFonts w:ascii="Sylfaen" w:hAnsi="Sylfaen"/>
                <w:b/>
                <w:lang w:val="ka-GE"/>
              </w:rPr>
              <w:t xml:space="preserve">) </w:t>
            </w:r>
            <w:r w:rsidRPr="00EE7AE0">
              <w:rPr>
                <w:rFonts w:ascii="Sylfaen" w:hAnsi="Sylfaen"/>
                <w:b/>
              </w:rPr>
              <w:t>, полная парадигма</w:t>
            </w:r>
            <w:r w:rsidRPr="00EE7AE0">
              <w:rPr>
                <w:rFonts w:ascii="Sylfaen" w:hAnsi="Sylfaen"/>
                <w:b/>
                <w:lang w:val="ka-GE"/>
              </w:rPr>
              <w:t>;</w:t>
            </w:r>
          </w:p>
          <w:p w:rsidR="00A34998" w:rsidRPr="00EE7AE0" w:rsidRDefault="00B56723" w:rsidP="00AF3975">
            <w:pPr>
              <w:pStyle w:val="ListParagraph"/>
              <w:numPr>
                <w:ilvl w:val="0"/>
                <w:numId w:val="135"/>
              </w:numPr>
              <w:ind w:left="286" w:hanging="218"/>
              <w:rPr>
                <w:rFonts w:ascii="Sylfaen" w:hAnsi="Sylfaen"/>
                <w:b/>
                <w:lang w:val="ka-GE"/>
              </w:rPr>
            </w:pPr>
            <w:r w:rsidRPr="00EE7AE0">
              <w:rPr>
                <w:rFonts w:ascii="Sylfaen" w:hAnsi="Sylfaen"/>
                <w:b/>
              </w:rPr>
              <w:t>употребление</w:t>
            </w:r>
            <w:r w:rsidR="00651C8E" w:rsidRPr="00EE7AE0">
              <w:rPr>
                <w:rFonts w:ascii="Sylfaen" w:hAnsi="Sylfaen"/>
                <w:b/>
              </w:rPr>
              <w:t xml:space="preserve"> неопределенного </w:t>
            </w:r>
            <w:r w:rsidR="00651C8E" w:rsidRPr="00EE7AE0">
              <w:rPr>
                <w:rFonts w:ascii="Sylfaen" w:hAnsi="Sylfaen"/>
                <w:b/>
              </w:rPr>
              <w:lastRenderedPageBreak/>
              <w:t>артикля</w:t>
            </w:r>
            <w:r w:rsidR="00A34998" w:rsidRPr="00EE7AE0">
              <w:rPr>
                <w:rFonts w:ascii="Sylfaen" w:hAnsi="Sylfaen"/>
                <w:b/>
                <w:lang w:val="ka-GE"/>
              </w:rPr>
              <w:t>;</w:t>
            </w:r>
          </w:p>
          <w:p w:rsidR="00A34998" w:rsidRPr="00EE7AE0" w:rsidRDefault="00B56723" w:rsidP="00AF3975">
            <w:pPr>
              <w:pStyle w:val="ListParagraph"/>
              <w:numPr>
                <w:ilvl w:val="0"/>
                <w:numId w:val="135"/>
              </w:numPr>
              <w:ind w:left="286" w:hanging="218"/>
              <w:rPr>
                <w:rFonts w:ascii="Sylfaen" w:hAnsi="Sylfaen"/>
                <w:b/>
                <w:lang w:val="ka-GE"/>
              </w:rPr>
            </w:pPr>
            <w:r w:rsidRPr="00EE7AE0">
              <w:rPr>
                <w:rFonts w:ascii="Sylfaen" w:hAnsi="Sylfaen"/>
                <w:b/>
              </w:rPr>
              <w:t>употребление</w:t>
            </w:r>
            <w:r w:rsidR="00651C8E" w:rsidRPr="00EE7AE0">
              <w:rPr>
                <w:rFonts w:ascii="Sylfaen" w:hAnsi="Sylfaen"/>
                <w:b/>
              </w:rPr>
              <w:t xml:space="preserve"> определенного артикля</w:t>
            </w:r>
            <w:r w:rsidR="00A34998" w:rsidRPr="00EE7AE0">
              <w:rPr>
                <w:rFonts w:ascii="Sylfaen" w:hAnsi="Sylfaen"/>
                <w:b/>
                <w:lang w:val="ka-GE"/>
              </w:rPr>
              <w:t>;</w:t>
            </w:r>
          </w:p>
          <w:p w:rsidR="00A34998" w:rsidRPr="00EE7AE0" w:rsidRDefault="00B56723" w:rsidP="00AF3975">
            <w:pPr>
              <w:pStyle w:val="ListParagraph"/>
              <w:numPr>
                <w:ilvl w:val="0"/>
                <w:numId w:val="135"/>
              </w:numPr>
              <w:ind w:left="286" w:hanging="218"/>
              <w:rPr>
                <w:rFonts w:ascii="Sylfaen" w:hAnsi="Sylfaen"/>
                <w:b/>
                <w:lang w:val="ka-GE"/>
              </w:rPr>
            </w:pPr>
            <w:r w:rsidRPr="00EE7AE0">
              <w:rPr>
                <w:rFonts w:ascii="Sylfaen" w:hAnsi="Sylfaen"/>
                <w:b/>
              </w:rPr>
              <w:t>употребление</w:t>
            </w:r>
            <w:r w:rsidR="00651C8E" w:rsidRPr="00EE7AE0">
              <w:rPr>
                <w:rFonts w:ascii="Sylfaen" w:hAnsi="Sylfaen"/>
                <w:b/>
              </w:rPr>
              <w:t xml:space="preserve"> нулевого артикля</w:t>
            </w:r>
            <w:r w:rsidR="00A34998" w:rsidRPr="00EE7AE0">
              <w:rPr>
                <w:rFonts w:ascii="Sylfaen" w:hAnsi="Sylfaen"/>
                <w:b/>
                <w:lang w:val="ka-GE"/>
              </w:rPr>
              <w:t>;</w:t>
            </w:r>
          </w:p>
        </w:tc>
        <w:tc>
          <w:tcPr>
            <w:tcW w:w="4392" w:type="dxa"/>
          </w:tcPr>
          <w:p w:rsidR="00A34998" w:rsidRPr="00EE7AE0" w:rsidRDefault="007665AB" w:rsidP="00AF3975">
            <w:pPr>
              <w:pStyle w:val="ListParagraph"/>
              <w:numPr>
                <w:ilvl w:val="0"/>
                <w:numId w:val="135"/>
              </w:numPr>
              <w:ind w:left="286" w:hanging="218"/>
              <w:rPr>
                <w:rFonts w:ascii="Sylfaen" w:hAnsi="Sylfaen"/>
                <w:b/>
                <w:lang w:val="ka-GE"/>
              </w:rPr>
            </w:pPr>
            <w:r w:rsidRPr="00EE7AE0">
              <w:rPr>
                <w:rFonts w:ascii="Sylfaen" w:hAnsi="Sylfaen"/>
                <w:b/>
              </w:rPr>
              <w:lastRenderedPageBreak/>
              <w:t xml:space="preserve">дополнительные </w:t>
            </w:r>
            <w:r w:rsidR="00B56723" w:rsidRPr="00EE7AE0">
              <w:rPr>
                <w:rFonts w:ascii="Sylfaen" w:hAnsi="Sylfaen"/>
                <w:b/>
              </w:rPr>
              <w:t>правил</w:t>
            </w:r>
            <w:r w:rsidRPr="00EE7AE0">
              <w:rPr>
                <w:rFonts w:ascii="Sylfaen" w:hAnsi="Sylfaen"/>
                <w:b/>
              </w:rPr>
              <w:t>а по</w:t>
            </w:r>
            <w:r w:rsidR="00B56723" w:rsidRPr="00EE7AE0">
              <w:rPr>
                <w:rFonts w:ascii="Sylfaen" w:hAnsi="Sylfaen"/>
                <w:b/>
              </w:rPr>
              <w:t xml:space="preserve"> употреблени</w:t>
            </w:r>
            <w:r w:rsidRPr="00EE7AE0">
              <w:rPr>
                <w:rFonts w:ascii="Sylfaen" w:hAnsi="Sylfaen"/>
                <w:b/>
              </w:rPr>
              <w:t>ю</w:t>
            </w:r>
            <w:r w:rsidR="00B56723" w:rsidRPr="00EE7AE0">
              <w:rPr>
                <w:rFonts w:ascii="Sylfaen" w:hAnsi="Sylfaen"/>
                <w:b/>
              </w:rPr>
              <w:t xml:space="preserve"> артикля</w:t>
            </w:r>
            <w:r w:rsidR="00A34998" w:rsidRPr="00EE7AE0">
              <w:rPr>
                <w:rFonts w:ascii="Sylfaen" w:hAnsi="Sylfaen"/>
                <w:b/>
                <w:lang w:val="ka-GE"/>
              </w:rPr>
              <w:t>;</w:t>
            </w:r>
          </w:p>
          <w:p w:rsidR="00A34998" w:rsidRPr="00EE7AE0" w:rsidRDefault="00A34998" w:rsidP="001B5C4D">
            <w:pPr>
              <w:jc w:val="center"/>
              <w:rPr>
                <w:rFonts w:ascii="Sylfaen" w:hAnsi="Sylfaen"/>
                <w:b/>
                <w:sz w:val="22"/>
                <w:lang w:val="ka-GE"/>
              </w:rPr>
            </w:pPr>
          </w:p>
        </w:tc>
      </w:tr>
      <w:tr w:rsidR="00A34998" w:rsidRPr="00A25766">
        <w:tc>
          <w:tcPr>
            <w:tcW w:w="4392" w:type="dxa"/>
          </w:tcPr>
          <w:p w:rsidR="00A34998" w:rsidRPr="00EE7AE0" w:rsidRDefault="00A34998" w:rsidP="00320E19">
            <w:pPr>
              <w:rPr>
                <w:rFonts w:ascii="Sylfaen" w:hAnsi="Sylfaen"/>
                <w:b/>
              </w:rPr>
            </w:pPr>
            <w:r w:rsidRPr="00EE7AE0">
              <w:rPr>
                <w:rFonts w:ascii="Sylfaen" w:hAnsi="Sylfaen"/>
                <w:b/>
                <w:lang w:val="ka-GE"/>
              </w:rPr>
              <w:lastRenderedPageBreak/>
              <w:t xml:space="preserve">3.8. </w:t>
            </w:r>
            <w:r w:rsidRPr="00EE7AE0">
              <w:rPr>
                <w:rFonts w:ascii="Sylfaen" w:hAnsi="Sylfaen"/>
                <w:b/>
              </w:rPr>
              <w:t>Предлог</w:t>
            </w:r>
            <w:r w:rsidR="00382A13" w:rsidRPr="00EE7AE0">
              <w:rPr>
                <w:rFonts w:ascii="Sylfaen" w:hAnsi="Sylfaen"/>
                <w:b/>
              </w:rPr>
              <w:t>и</w:t>
            </w:r>
          </w:p>
        </w:tc>
        <w:tc>
          <w:tcPr>
            <w:tcW w:w="4392" w:type="dxa"/>
          </w:tcPr>
          <w:p w:rsidR="00A34998" w:rsidRPr="00EE7AE0" w:rsidRDefault="00382A13" w:rsidP="00AF3975">
            <w:pPr>
              <w:pStyle w:val="ListParagraph"/>
              <w:numPr>
                <w:ilvl w:val="0"/>
                <w:numId w:val="135"/>
              </w:numPr>
              <w:ind w:left="286" w:hanging="218"/>
              <w:rPr>
                <w:rFonts w:ascii="Sylfaen" w:hAnsi="Sylfaen"/>
                <w:b/>
                <w:i/>
                <w:lang w:val="ka-GE"/>
              </w:rPr>
            </w:pPr>
            <w:r w:rsidRPr="00EE7AE0">
              <w:rPr>
                <w:rFonts w:ascii="Sylfaen" w:hAnsi="Sylfaen"/>
                <w:b/>
              </w:rPr>
              <w:t>С</w:t>
            </w:r>
            <w:r w:rsidRPr="00EE7AE0">
              <w:rPr>
                <w:rFonts w:ascii="Sylfaen" w:hAnsi="Sylfaen"/>
                <w:b/>
                <w:lang w:val="de-DE"/>
              </w:rPr>
              <w:t xml:space="preserve"> </w:t>
            </w:r>
            <w:r w:rsidR="00A34998" w:rsidRPr="00EE7AE0">
              <w:rPr>
                <w:rFonts w:ascii="Sylfaen" w:hAnsi="Sylfaen"/>
                <w:b/>
              </w:rPr>
              <w:t>родительным</w:t>
            </w:r>
            <w:r w:rsidR="00A34998" w:rsidRPr="00EE7AE0">
              <w:rPr>
                <w:rFonts w:ascii="Sylfaen" w:hAnsi="Sylfaen"/>
                <w:b/>
                <w:lang w:val="de-DE"/>
              </w:rPr>
              <w:t xml:space="preserve"> </w:t>
            </w:r>
            <w:r w:rsidR="00A34998" w:rsidRPr="00EE7AE0">
              <w:rPr>
                <w:rFonts w:ascii="Sylfaen" w:hAnsi="Sylfaen"/>
                <w:b/>
              </w:rPr>
              <w:t>падежом</w:t>
            </w:r>
            <w:r w:rsidR="00A34998" w:rsidRPr="00EE7AE0">
              <w:rPr>
                <w:rFonts w:ascii="Sylfaen" w:hAnsi="Sylfaen"/>
                <w:b/>
                <w:lang w:val="ka-GE"/>
              </w:rPr>
              <w:t xml:space="preserve">: </w:t>
            </w:r>
            <w:r w:rsidR="00A34998" w:rsidRPr="00EE7AE0">
              <w:rPr>
                <w:rFonts w:ascii="Sylfaen" w:hAnsi="Sylfaen"/>
                <w:b/>
                <w:i/>
                <w:lang w:val="de-DE"/>
              </w:rPr>
              <w:t>unweit, wegen, längst, statt, trotz, während, diesseits, jenseits</w:t>
            </w:r>
            <w:r w:rsidR="00A34998" w:rsidRPr="00EE7AE0">
              <w:rPr>
                <w:rFonts w:ascii="Sylfaen" w:hAnsi="Sylfaen"/>
                <w:b/>
                <w:i/>
                <w:lang w:val="ka-GE"/>
              </w:rPr>
              <w:t>;</w:t>
            </w:r>
          </w:p>
          <w:p w:rsidR="00A34998" w:rsidRPr="00EE7AE0" w:rsidRDefault="00A34998" w:rsidP="00AF3975">
            <w:pPr>
              <w:pStyle w:val="ListParagraph"/>
              <w:numPr>
                <w:ilvl w:val="0"/>
                <w:numId w:val="135"/>
              </w:numPr>
              <w:ind w:left="286" w:hanging="218"/>
              <w:rPr>
                <w:rFonts w:ascii="Sylfaen" w:hAnsi="Sylfaen"/>
                <w:b/>
                <w:i/>
                <w:lang w:val="ka-GE"/>
              </w:rPr>
            </w:pPr>
            <w:r w:rsidRPr="00EE7AE0">
              <w:rPr>
                <w:rFonts w:ascii="Sylfaen" w:hAnsi="Sylfaen" w:cs="Sylfaen"/>
                <w:b/>
                <w:lang w:val="ka-GE"/>
              </w:rPr>
              <w:t>управляющие двумя падежами предлоги в дательном и винительном падеже</w:t>
            </w:r>
            <w:r w:rsidRPr="00EE7AE0">
              <w:rPr>
                <w:b/>
                <w:lang w:val="ka-GE"/>
              </w:rPr>
              <w:t xml:space="preserve">: </w:t>
            </w:r>
            <w:r w:rsidRPr="00EE7AE0">
              <w:rPr>
                <w:b/>
                <w:i/>
                <w:lang w:val="ka-GE"/>
              </w:rPr>
              <w:t>an…, auf…, hinter…, in…, neben…, über..., unter..., vor…, zwischen;</w:t>
            </w:r>
          </w:p>
          <w:p w:rsidR="00A34998" w:rsidRPr="00EE7AE0" w:rsidRDefault="00382A13" w:rsidP="00AF3975">
            <w:pPr>
              <w:pStyle w:val="ListParagraph"/>
              <w:numPr>
                <w:ilvl w:val="0"/>
                <w:numId w:val="135"/>
              </w:numPr>
              <w:ind w:left="286" w:hanging="218"/>
              <w:rPr>
                <w:rFonts w:ascii="Sylfaen" w:hAnsi="Sylfaen"/>
                <w:b/>
                <w:i/>
                <w:lang w:val="ka-GE"/>
              </w:rPr>
            </w:pPr>
            <w:r w:rsidRPr="00EE7AE0">
              <w:rPr>
                <w:rFonts w:ascii="Sylfaen" w:hAnsi="Sylfaen"/>
                <w:b/>
                <w:lang w:val="ka-GE"/>
              </w:rPr>
              <w:t>с</w:t>
            </w:r>
            <w:r w:rsidRPr="00EE7AE0">
              <w:rPr>
                <w:rFonts w:ascii="Sylfaen" w:hAnsi="Sylfaen"/>
                <w:b/>
                <w:lang w:val="de-DE"/>
              </w:rPr>
              <w:t xml:space="preserve"> </w:t>
            </w:r>
            <w:r w:rsidR="00A34998" w:rsidRPr="00EE7AE0">
              <w:rPr>
                <w:rFonts w:ascii="Sylfaen" w:hAnsi="Sylfaen"/>
                <w:b/>
                <w:lang w:val="ka-GE"/>
              </w:rPr>
              <w:t xml:space="preserve">винительным падежом: </w:t>
            </w:r>
            <w:r w:rsidR="00A34998" w:rsidRPr="00EE7AE0">
              <w:rPr>
                <w:rFonts w:ascii="Sylfaen" w:hAnsi="Sylfaen"/>
                <w:b/>
                <w:i/>
                <w:lang w:val="ka-GE"/>
              </w:rPr>
              <w:t>durch, für, ohne, um, gegen, wider, bis, entlang;</w:t>
            </w:r>
          </w:p>
          <w:p w:rsidR="00A34998" w:rsidRPr="00EE7AE0" w:rsidRDefault="00382A13" w:rsidP="00AF3975">
            <w:pPr>
              <w:pStyle w:val="ListParagraph"/>
              <w:numPr>
                <w:ilvl w:val="0"/>
                <w:numId w:val="135"/>
              </w:numPr>
              <w:ind w:left="286" w:hanging="218"/>
              <w:rPr>
                <w:rFonts w:ascii="Sylfaen" w:hAnsi="Sylfaen"/>
                <w:b/>
                <w:lang w:val="ka-GE"/>
              </w:rPr>
            </w:pPr>
            <w:r w:rsidRPr="00EE7AE0">
              <w:rPr>
                <w:rFonts w:ascii="Sylfaen" w:hAnsi="Sylfaen"/>
                <w:b/>
                <w:lang w:val="ka-GE"/>
              </w:rPr>
              <w:t>с</w:t>
            </w:r>
            <w:r w:rsidRPr="00EE7AE0">
              <w:rPr>
                <w:rFonts w:ascii="Sylfaen" w:hAnsi="Sylfaen"/>
                <w:b/>
                <w:lang w:val="de-DE"/>
              </w:rPr>
              <w:t xml:space="preserve"> </w:t>
            </w:r>
            <w:r w:rsidR="00A34998" w:rsidRPr="00EE7AE0">
              <w:rPr>
                <w:rFonts w:ascii="Sylfaen" w:hAnsi="Sylfaen"/>
                <w:b/>
                <w:i/>
                <w:lang w:val="ka-GE"/>
              </w:rPr>
              <w:t>дательным падежом</w:t>
            </w:r>
            <w:r w:rsidR="00A34998" w:rsidRPr="00EE7AE0">
              <w:rPr>
                <w:rFonts w:ascii="Sylfaen" w:hAnsi="Sylfaen"/>
                <w:b/>
                <w:i/>
                <w:lang w:val="de-DE"/>
              </w:rPr>
              <w:t xml:space="preserve">: </w:t>
            </w:r>
            <w:r w:rsidR="00A34998" w:rsidRPr="00EE7AE0">
              <w:rPr>
                <w:rFonts w:ascii="Sylfaen" w:hAnsi="Sylfaen"/>
                <w:b/>
                <w:i/>
                <w:lang w:val="ka-GE"/>
              </w:rPr>
              <w:t xml:space="preserve">mit, </w:t>
            </w:r>
            <w:r w:rsidR="00A34998" w:rsidRPr="00EE7AE0">
              <w:rPr>
                <w:rFonts w:ascii="Sylfaen" w:hAnsi="Sylfaen"/>
                <w:b/>
                <w:i/>
                <w:lang w:val="de-DE"/>
              </w:rPr>
              <w:t xml:space="preserve">nach, bei, </w:t>
            </w:r>
            <w:r w:rsidR="00A34998" w:rsidRPr="00EE7AE0">
              <w:rPr>
                <w:rFonts w:ascii="Sylfaen" w:hAnsi="Sylfaen"/>
                <w:b/>
                <w:i/>
                <w:lang w:val="ka-GE"/>
              </w:rPr>
              <w:t xml:space="preserve">von, </w:t>
            </w:r>
            <w:r w:rsidR="00A34998" w:rsidRPr="00EE7AE0">
              <w:rPr>
                <w:rFonts w:ascii="Sylfaen" w:hAnsi="Sylfaen"/>
                <w:b/>
                <w:i/>
                <w:lang w:val="de-DE"/>
              </w:rPr>
              <w:t>zu, seit, aus, auβer, gegenüber, entgegen</w:t>
            </w:r>
            <w:r w:rsidR="00A34998" w:rsidRPr="00EE7AE0">
              <w:rPr>
                <w:rFonts w:ascii="Sylfaen" w:hAnsi="Sylfaen"/>
                <w:b/>
                <w:i/>
                <w:lang w:val="ka-GE"/>
              </w:rPr>
              <w:t>);</w:t>
            </w:r>
          </w:p>
        </w:tc>
        <w:tc>
          <w:tcPr>
            <w:tcW w:w="4392" w:type="dxa"/>
          </w:tcPr>
          <w:p w:rsidR="00A34998" w:rsidRPr="00123C03" w:rsidRDefault="00382A13" w:rsidP="00AF3975">
            <w:pPr>
              <w:pStyle w:val="ListParagraph"/>
              <w:numPr>
                <w:ilvl w:val="0"/>
                <w:numId w:val="135"/>
              </w:numPr>
              <w:ind w:left="286" w:hanging="218"/>
              <w:rPr>
                <w:rFonts w:ascii="Sylfaen" w:hAnsi="Sylfaen"/>
                <w:b/>
                <w:lang w:val="ka-GE"/>
              </w:rPr>
            </w:pPr>
            <w:r w:rsidRPr="00123C03">
              <w:rPr>
                <w:b/>
              </w:rPr>
              <w:t>двупадежные  предлоги в формах  дательного /винительного падежа</w:t>
            </w:r>
            <w:r w:rsidR="00A34998" w:rsidRPr="00123C03">
              <w:rPr>
                <w:rFonts w:ascii="Sylfaen" w:hAnsi="Sylfaen"/>
                <w:b/>
                <w:lang w:val="ka-GE"/>
              </w:rPr>
              <w:t>: (</w:t>
            </w:r>
            <w:r w:rsidR="00A34998" w:rsidRPr="00123C03">
              <w:rPr>
                <w:rFonts w:ascii="Sylfaen" w:hAnsi="Sylfaen"/>
                <w:b/>
                <w:i/>
                <w:lang w:val="ka-GE"/>
              </w:rPr>
              <w:t>an…, auf…, hinter…, in…, neben…, über..., unter..., vor…, zwischen...,);</w:t>
            </w:r>
          </w:p>
          <w:p w:rsidR="00A34998" w:rsidRPr="00123C03" w:rsidRDefault="00754A9C" w:rsidP="00AF3975">
            <w:pPr>
              <w:pStyle w:val="ListParagraph"/>
              <w:numPr>
                <w:ilvl w:val="0"/>
                <w:numId w:val="135"/>
              </w:numPr>
              <w:ind w:left="286" w:hanging="218"/>
              <w:rPr>
                <w:rFonts w:ascii="Sylfaen" w:hAnsi="Sylfaen"/>
                <w:b/>
                <w:lang w:val="ka-GE"/>
              </w:rPr>
            </w:pPr>
            <w:r w:rsidRPr="00123C03">
              <w:rPr>
                <w:b/>
              </w:rPr>
              <w:t xml:space="preserve">для выражения значения времени  в </w:t>
            </w:r>
            <w:r w:rsidRPr="00123C03">
              <w:rPr>
                <w:b/>
                <w:lang w:val="ka-GE"/>
              </w:rPr>
              <w:t xml:space="preserve">формах  дательного </w:t>
            </w:r>
            <w:r w:rsidRPr="00123C03">
              <w:rPr>
                <w:b/>
              </w:rPr>
              <w:t xml:space="preserve">и </w:t>
            </w:r>
            <w:r w:rsidRPr="00123C03">
              <w:rPr>
                <w:b/>
                <w:lang w:val="ka-GE"/>
              </w:rPr>
              <w:t>винительного падежа</w:t>
            </w:r>
            <w:r w:rsidR="00A34998" w:rsidRPr="00123C03">
              <w:rPr>
                <w:rFonts w:ascii="Sylfaen" w:hAnsi="Sylfaen"/>
                <w:b/>
                <w:lang w:val="ka-GE"/>
              </w:rPr>
              <w:t xml:space="preserve">: </w:t>
            </w:r>
            <w:r w:rsidR="00A34998" w:rsidRPr="00123C03">
              <w:rPr>
                <w:rFonts w:ascii="Sylfaen" w:hAnsi="Sylfaen"/>
                <w:b/>
                <w:i/>
                <w:lang w:val="ka-GE"/>
              </w:rPr>
              <w:t>nach, vor, an, bei, ab, für, bis, während, innerhalb, ü</w:t>
            </w:r>
            <w:r w:rsidR="00A34998" w:rsidRPr="00123C03">
              <w:rPr>
                <w:rFonts w:ascii="Sylfaen" w:hAnsi="Sylfaen"/>
                <w:b/>
                <w:i/>
                <w:lang w:val="de-DE"/>
              </w:rPr>
              <w:t>ber</w:t>
            </w:r>
            <w:r w:rsidR="00A34998" w:rsidRPr="00123C03">
              <w:rPr>
                <w:rFonts w:ascii="Sylfaen" w:hAnsi="Sylfaen"/>
                <w:b/>
                <w:i/>
              </w:rPr>
              <w:t xml:space="preserve">, </w:t>
            </w:r>
            <w:r w:rsidR="00A34998" w:rsidRPr="00123C03">
              <w:rPr>
                <w:rFonts w:ascii="Sylfaen" w:hAnsi="Sylfaen"/>
                <w:b/>
                <w:i/>
                <w:lang w:val="de-DE"/>
              </w:rPr>
              <w:t>seit</w:t>
            </w:r>
            <w:r w:rsidR="00A34998" w:rsidRPr="00123C03">
              <w:rPr>
                <w:rFonts w:ascii="Sylfaen" w:hAnsi="Sylfaen"/>
                <w:b/>
                <w:i/>
                <w:lang w:val="ka-GE"/>
              </w:rPr>
              <w:t>;</w:t>
            </w:r>
          </w:p>
          <w:p w:rsidR="00A34998" w:rsidRPr="00EE7AE0" w:rsidRDefault="00382A13" w:rsidP="00AF3975">
            <w:pPr>
              <w:pStyle w:val="ListParagraph"/>
              <w:numPr>
                <w:ilvl w:val="0"/>
                <w:numId w:val="135"/>
              </w:numPr>
              <w:ind w:left="286" w:hanging="218"/>
              <w:rPr>
                <w:rFonts w:ascii="Sylfaen" w:hAnsi="Sylfaen"/>
                <w:b/>
                <w:lang w:val="ka-GE"/>
              </w:rPr>
            </w:pPr>
            <w:r w:rsidRPr="00123C03">
              <w:rPr>
                <w:b/>
                <w:lang w:val="ka-GE"/>
              </w:rPr>
              <w:t>с пространственным значением в формах  дательного /винительного падежа</w:t>
            </w:r>
            <w:r w:rsidR="00A34998" w:rsidRPr="00123C03">
              <w:rPr>
                <w:rFonts w:ascii="Sylfaen" w:hAnsi="Sylfaen"/>
                <w:b/>
                <w:lang w:val="ka-GE"/>
              </w:rPr>
              <w:t xml:space="preserve">: </w:t>
            </w:r>
            <w:r w:rsidR="00A34998" w:rsidRPr="00EE7AE0">
              <w:rPr>
                <w:rFonts w:ascii="Sylfaen" w:hAnsi="Sylfaen"/>
                <w:b/>
                <w:i/>
                <w:lang w:val="ka-GE"/>
              </w:rPr>
              <w:t>unweit, längs, diesseits, jenseits, zu, bei, von, aus, gegenüber, um, entlang, während, innerhalb, über, seit;</w:t>
            </w:r>
          </w:p>
        </w:tc>
      </w:tr>
      <w:tr w:rsidR="00A34998" w:rsidRPr="00EE7AE0">
        <w:tc>
          <w:tcPr>
            <w:tcW w:w="4392" w:type="dxa"/>
          </w:tcPr>
          <w:p w:rsidR="00A34998" w:rsidRPr="00EE7AE0" w:rsidRDefault="00A34998" w:rsidP="00320E19">
            <w:pPr>
              <w:rPr>
                <w:b/>
              </w:rPr>
            </w:pPr>
            <w:r w:rsidRPr="00EE7AE0">
              <w:rPr>
                <w:b/>
                <w:lang w:val="ka-GE"/>
              </w:rPr>
              <w:t xml:space="preserve">3.9. </w:t>
            </w:r>
            <w:r w:rsidRPr="00EE7AE0">
              <w:rPr>
                <w:b/>
              </w:rPr>
              <w:t>Союз</w:t>
            </w:r>
          </w:p>
        </w:tc>
        <w:tc>
          <w:tcPr>
            <w:tcW w:w="4392" w:type="dxa"/>
          </w:tcPr>
          <w:p w:rsidR="00A34998"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rPr>
              <w:t>Парные</w:t>
            </w:r>
            <w:r w:rsidRPr="00EE7AE0">
              <w:rPr>
                <w:rFonts w:ascii="Sylfaen" w:hAnsi="Sylfaen"/>
                <w:b/>
                <w:lang w:val="en-US"/>
              </w:rPr>
              <w:t xml:space="preserve"> </w:t>
            </w:r>
            <w:r w:rsidRPr="00EE7AE0">
              <w:rPr>
                <w:rFonts w:ascii="Sylfaen" w:hAnsi="Sylfaen"/>
                <w:b/>
              </w:rPr>
              <w:t>союзы</w:t>
            </w:r>
            <w:r w:rsidRPr="00EE7AE0">
              <w:rPr>
                <w:rFonts w:ascii="Sylfaen" w:hAnsi="Sylfaen"/>
                <w:b/>
                <w:lang w:val="ka-GE"/>
              </w:rPr>
              <w:t xml:space="preserve">: </w:t>
            </w:r>
            <w:r w:rsidRPr="00EE7AE0">
              <w:rPr>
                <w:rFonts w:ascii="Sylfaen" w:hAnsi="Sylfaen"/>
                <w:b/>
                <w:i/>
                <w:lang w:val="de-DE"/>
              </w:rPr>
              <w:t>entweder…oder, nicht nur…sondern auch, sowohl...als auch, weder...noch, zwar...aber</w:t>
            </w:r>
            <w:r w:rsidRPr="00EE7AE0">
              <w:rPr>
                <w:rFonts w:ascii="Sylfaen" w:hAnsi="Sylfaen"/>
                <w:b/>
                <w:i/>
                <w:lang w:val="ka-GE"/>
              </w:rPr>
              <w:t>;</w:t>
            </w:r>
          </w:p>
        </w:tc>
        <w:tc>
          <w:tcPr>
            <w:tcW w:w="4392" w:type="dxa"/>
          </w:tcPr>
          <w:p w:rsidR="00A34998"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rPr>
              <w:t>Соединительные</w:t>
            </w:r>
            <w:r w:rsidRPr="00EE7AE0">
              <w:rPr>
                <w:rFonts w:ascii="Sylfaen" w:hAnsi="Sylfaen"/>
                <w:b/>
                <w:lang w:val="ka-GE"/>
              </w:rPr>
              <w:t>;</w:t>
            </w:r>
          </w:p>
          <w:p w:rsidR="00A34998"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rPr>
              <w:t>противительные коннекторы</w:t>
            </w:r>
            <w:r w:rsidRPr="00EE7AE0">
              <w:rPr>
                <w:rFonts w:ascii="Sylfaen" w:hAnsi="Sylfaen"/>
                <w:b/>
                <w:i/>
                <w:lang w:val="ka-GE"/>
              </w:rPr>
              <w:t xml:space="preserve">: </w:t>
            </w:r>
            <w:r w:rsidRPr="00EE7AE0">
              <w:rPr>
                <w:rFonts w:ascii="Sylfaen" w:hAnsi="Sylfaen"/>
                <w:b/>
                <w:i/>
              </w:rPr>
              <w:t>aber,</w:t>
            </w:r>
            <w:r w:rsidRPr="00EE7AE0">
              <w:rPr>
                <w:rFonts w:ascii="Sylfaen" w:hAnsi="Sylfaen"/>
                <w:b/>
              </w:rPr>
              <w:t xml:space="preserve"> </w:t>
            </w:r>
            <w:r w:rsidRPr="00EE7AE0">
              <w:rPr>
                <w:rFonts w:ascii="Sylfaen" w:hAnsi="Sylfaen"/>
                <w:b/>
                <w:i/>
              </w:rPr>
              <w:t>sondern;</w:t>
            </w:r>
          </w:p>
          <w:p w:rsidR="00A34998"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rPr>
              <w:t>парные</w:t>
            </w:r>
            <w:r w:rsidRPr="00EE7AE0">
              <w:rPr>
                <w:rFonts w:ascii="Sylfaen" w:hAnsi="Sylfaen"/>
                <w:b/>
                <w:lang w:val="ka-GE"/>
              </w:rPr>
              <w:t>;</w:t>
            </w:r>
          </w:p>
        </w:tc>
      </w:tr>
      <w:tr w:rsidR="00A34998" w:rsidRPr="00A25766">
        <w:tc>
          <w:tcPr>
            <w:tcW w:w="4392" w:type="dxa"/>
          </w:tcPr>
          <w:p w:rsidR="00A34998" w:rsidRPr="00EE7AE0" w:rsidRDefault="00A34998" w:rsidP="00320E19">
            <w:pPr>
              <w:rPr>
                <w:b/>
              </w:rPr>
            </w:pPr>
            <w:r w:rsidRPr="00EE7AE0">
              <w:rPr>
                <w:b/>
                <w:lang w:val="ka-GE"/>
              </w:rPr>
              <w:t xml:space="preserve">3.10. </w:t>
            </w:r>
            <w:r w:rsidRPr="00EE7AE0">
              <w:rPr>
                <w:b/>
              </w:rPr>
              <w:t>Частица</w:t>
            </w:r>
          </w:p>
        </w:tc>
        <w:tc>
          <w:tcPr>
            <w:tcW w:w="4392" w:type="dxa"/>
          </w:tcPr>
          <w:p w:rsidR="00A34998" w:rsidRPr="00EE7AE0" w:rsidRDefault="00A34998" w:rsidP="00AF3975">
            <w:pPr>
              <w:pStyle w:val="ListParagraph"/>
              <w:numPr>
                <w:ilvl w:val="0"/>
                <w:numId w:val="135"/>
              </w:numPr>
              <w:ind w:left="286" w:hanging="218"/>
              <w:rPr>
                <w:rFonts w:ascii="Sylfaen" w:hAnsi="Sylfaen"/>
                <w:b/>
                <w:i/>
                <w:lang w:val="ka-GE"/>
              </w:rPr>
            </w:pPr>
            <w:r w:rsidRPr="00EE7AE0">
              <w:rPr>
                <w:rFonts w:ascii="Sylfaen" w:hAnsi="Sylfaen"/>
                <w:b/>
                <w:i/>
                <w:lang w:val="de-DE"/>
              </w:rPr>
              <w:t>ja, na ja, nanu, doch, w</w:t>
            </w:r>
            <w:r w:rsidRPr="00EE7AE0">
              <w:rPr>
                <w:rFonts w:ascii="Sylfaen" w:hAnsi="Sylfaen"/>
                <w:b/>
                <w:i/>
                <w:lang w:val="ka-GE"/>
              </w:rPr>
              <w:t xml:space="preserve">ohl. </w:t>
            </w:r>
            <w:r w:rsidRPr="00EE7AE0">
              <w:rPr>
                <w:rFonts w:ascii="Sylfaen" w:hAnsi="Sylfaen"/>
                <w:b/>
                <w:i/>
                <w:lang w:val="de-DE"/>
              </w:rPr>
              <w:t>schon, vielleicht</w:t>
            </w:r>
            <w:r w:rsidRPr="00EE7AE0">
              <w:rPr>
                <w:rFonts w:ascii="Sylfaen" w:hAnsi="Sylfaen"/>
                <w:b/>
                <w:i/>
                <w:lang w:val="ka-GE"/>
              </w:rPr>
              <w:t xml:space="preserve">; </w:t>
            </w:r>
          </w:p>
        </w:tc>
        <w:tc>
          <w:tcPr>
            <w:tcW w:w="4392" w:type="dxa"/>
          </w:tcPr>
          <w:p w:rsidR="00A34998" w:rsidRPr="00EE7AE0" w:rsidRDefault="00A34998" w:rsidP="00AF3975">
            <w:pPr>
              <w:pStyle w:val="ListParagraph"/>
              <w:numPr>
                <w:ilvl w:val="0"/>
                <w:numId w:val="135"/>
              </w:numPr>
              <w:ind w:left="286" w:hanging="218"/>
              <w:rPr>
                <w:rFonts w:ascii="Sylfaen" w:hAnsi="Sylfaen"/>
                <w:b/>
                <w:lang w:val="ka-GE"/>
              </w:rPr>
            </w:pPr>
            <w:r w:rsidRPr="00EE7AE0">
              <w:rPr>
                <w:rFonts w:ascii="Sylfaen" w:hAnsi="Sylfaen"/>
                <w:b/>
                <w:i/>
                <w:lang w:val="de-DE"/>
              </w:rPr>
              <w:t>eben, gerade, genau, aber, denn, eigentlich, vermutlich, wahrscheinlich</w:t>
            </w:r>
            <w:r w:rsidRPr="00EE7AE0">
              <w:rPr>
                <w:rFonts w:ascii="Sylfaen" w:hAnsi="Sylfaen"/>
                <w:b/>
                <w:lang w:val="de-DE"/>
              </w:rPr>
              <w:t>,</w:t>
            </w:r>
            <w:r w:rsidRPr="00EE7AE0">
              <w:rPr>
                <w:rFonts w:ascii="Sylfaen" w:hAnsi="Sylfaen"/>
                <w:b/>
                <w:lang w:val="ka-GE"/>
              </w:rPr>
              <w:t>;</w:t>
            </w:r>
          </w:p>
        </w:tc>
      </w:tr>
      <w:tr w:rsidR="00A34998" w:rsidRPr="00EE7AE0">
        <w:trPr>
          <w:trHeight w:val="239"/>
        </w:trPr>
        <w:tc>
          <w:tcPr>
            <w:tcW w:w="4392" w:type="dxa"/>
          </w:tcPr>
          <w:p w:rsidR="00A34998" w:rsidRPr="00EE7AE0" w:rsidRDefault="00A34998" w:rsidP="00320E19">
            <w:pPr>
              <w:rPr>
                <w:b/>
              </w:rPr>
            </w:pPr>
            <w:r w:rsidRPr="00EE7AE0">
              <w:rPr>
                <w:b/>
                <w:lang w:val="ka-GE"/>
              </w:rPr>
              <w:t xml:space="preserve">3.11. </w:t>
            </w:r>
            <w:r w:rsidRPr="00EE7AE0">
              <w:rPr>
                <w:b/>
              </w:rPr>
              <w:t>Словообразование</w:t>
            </w:r>
          </w:p>
        </w:tc>
        <w:tc>
          <w:tcPr>
            <w:tcW w:w="4392" w:type="dxa"/>
          </w:tcPr>
          <w:p w:rsidR="00A34998" w:rsidRPr="00EE7AE0" w:rsidRDefault="00A34998" w:rsidP="00AF3975">
            <w:pPr>
              <w:pStyle w:val="ListParagraph"/>
              <w:numPr>
                <w:ilvl w:val="0"/>
                <w:numId w:val="135"/>
              </w:numPr>
              <w:ind w:left="286" w:hanging="218"/>
              <w:rPr>
                <w:b/>
                <w:lang w:val="ka-GE"/>
              </w:rPr>
            </w:pPr>
            <w:r w:rsidRPr="00EE7AE0">
              <w:rPr>
                <w:b/>
              </w:rPr>
              <w:t>Суффиксы, образующие</w:t>
            </w:r>
            <w:r w:rsidR="00754A9C" w:rsidRPr="00EE7AE0">
              <w:rPr>
                <w:b/>
              </w:rPr>
              <w:t xml:space="preserve"> формы</w:t>
            </w:r>
            <w:r w:rsidRPr="00EE7AE0">
              <w:rPr>
                <w:b/>
              </w:rPr>
              <w:t xml:space="preserve"> мужско</w:t>
            </w:r>
            <w:r w:rsidR="00754A9C" w:rsidRPr="00EE7AE0">
              <w:rPr>
                <w:b/>
              </w:rPr>
              <w:t>го</w:t>
            </w:r>
            <w:r w:rsidRPr="00EE7AE0">
              <w:rPr>
                <w:b/>
              </w:rPr>
              <w:t xml:space="preserve"> род</w:t>
            </w:r>
            <w:r w:rsidR="00754A9C" w:rsidRPr="00EE7AE0">
              <w:rPr>
                <w:b/>
              </w:rPr>
              <w:t>а</w:t>
            </w:r>
            <w:r w:rsidRPr="00EE7AE0">
              <w:rPr>
                <w:b/>
                <w:lang w:val="ka-GE"/>
              </w:rPr>
              <w:t>: -</w:t>
            </w:r>
            <w:r w:rsidRPr="00EE7AE0">
              <w:rPr>
                <w:b/>
                <w:i/>
                <w:lang w:val="ka-GE"/>
              </w:rPr>
              <w:t>er, -ler, -ner, -ling, -or, -är, -ier;</w:t>
            </w:r>
          </w:p>
          <w:p w:rsidR="00A34998" w:rsidRPr="00EE7AE0" w:rsidRDefault="00754A9C" w:rsidP="00AF3975">
            <w:pPr>
              <w:pStyle w:val="ListParagraph"/>
              <w:numPr>
                <w:ilvl w:val="0"/>
                <w:numId w:val="135"/>
              </w:numPr>
              <w:ind w:left="286" w:hanging="218"/>
              <w:rPr>
                <w:b/>
                <w:lang w:val="ka-GE"/>
              </w:rPr>
            </w:pPr>
            <w:r w:rsidRPr="00EE7AE0">
              <w:rPr>
                <w:b/>
                <w:lang w:val="ka-GE"/>
              </w:rPr>
              <w:t xml:space="preserve">Суффиксы, образующие формы </w:t>
            </w:r>
            <w:r w:rsidR="004E5CFD" w:rsidRPr="00EE7AE0">
              <w:rPr>
                <w:b/>
                <w:lang w:val="ka-GE"/>
              </w:rPr>
              <w:t>женско</w:t>
            </w:r>
            <w:r w:rsidRPr="00EE7AE0">
              <w:rPr>
                <w:b/>
                <w:lang w:val="ka-GE"/>
              </w:rPr>
              <w:t>го рода</w:t>
            </w:r>
            <w:r w:rsidR="00A34998" w:rsidRPr="00EE7AE0">
              <w:rPr>
                <w:b/>
                <w:lang w:val="ka-GE"/>
              </w:rPr>
              <w:t xml:space="preserve">:  </w:t>
            </w:r>
            <w:r w:rsidR="00A34998" w:rsidRPr="00EE7AE0">
              <w:rPr>
                <w:b/>
                <w:i/>
                <w:lang w:val="ka-GE"/>
              </w:rPr>
              <w:t>- ung, - heit, -keit, -schaft, -ei, -in, -e, -ie, -ik</w:t>
            </w:r>
            <w:r w:rsidR="00A34998" w:rsidRPr="00EE7AE0">
              <w:rPr>
                <w:b/>
                <w:lang w:val="ka-GE"/>
              </w:rPr>
              <w:t>;</w:t>
            </w:r>
          </w:p>
          <w:p w:rsidR="00A34998" w:rsidRPr="00EE7AE0" w:rsidRDefault="004E5CFD" w:rsidP="00AF3975">
            <w:pPr>
              <w:pStyle w:val="ListParagraph"/>
              <w:numPr>
                <w:ilvl w:val="0"/>
                <w:numId w:val="135"/>
              </w:numPr>
              <w:ind w:left="286" w:hanging="218"/>
              <w:rPr>
                <w:b/>
                <w:lang w:val="ka-GE"/>
              </w:rPr>
            </w:pPr>
            <w:r w:rsidRPr="00EE7AE0">
              <w:rPr>
                <w:b/>
              </w:rPr>
              <w:t xml:space="preserve">Суффиксы, образующие формы   </w:t>
            </w:r>
            <w:r w:rsidR="00A34998" w:rsidRPr="00EE7AE0">
              <w:rPr>
                <w:b/>
              </w:rPr>
              <w:lastRenderedPageBreak/>
              <w:t>средн</w:t>
            </w:r>
            <w:r w:rsidRPr="00EE7AE0">
              <w:rPr>
                <w:b/>
              </w:rPr>
              <w:t>его</w:t>
            </w:r>
            <w:r w:rsidR="00A34998" w:rsidRPr="00EE7AE0">
              <w:rPr>
                <w:b/>
              </w:rPr>
              <w:t xml:space="preserve"> </w:t>
            </w:r>
            <w:r w:rsidRPr="00EE7AE0">
              <w:rPr>
                <w:b/>
              </w:rPr>
              <w:t xml:space="preserve"> рода</w:t>
            </w:r>
            <w:r w:rsidR="00A34998" w:rsidRPr="00EE7AE0">
              <w:rPr>
                <w:b/>
                <w:lang w:val="ka-GE"/>
              </w:rPr>
              <w:t>: -</w:t>
            </w:r>
            <w:r w:rsidR="00A34998" w:rsidRPr="00EE7AE0">
              <w:rPr>
                <w:b/>
                <w:i/>
                <w:lang w:val="ka-GE"/>
              </w:rPr>
              <w:t>chen, -lein, -en;</w:t>
            </w:r>
          </w:p>
          <w:p w:rsidR="00A34998" w:rsidRPr="00EE7AE0" w:rsidRDefault="00A34998" w:rsidP="00AF3975">
            <w:pPr>
              <w:pStyle w:val="ListParagraph"/>
              <w:numPr>
                <w:ilvl w:val="0"/>
                <w:numId w:val="135"/>
              </w:numPr>
              <w:ind w:left="286" w:hanging="218"/>
              <w:rPr>
                <w:b/>
                <w:i/>
                <w:lang w:val="ka-GE"/>
              </w:rPr>
            </w:pPr>
            <w:r w:rsidRPr="00EE7AE0">
              <w:rPr>
                <w:b/>
                <w:lang w:val="ka-GE"/>
              </w:rPr>
              <w:t xml:space="preserve">Суффиксы </w:t>
            </w:r>
            <w:r w:rsidR="004E5CFD" w:rsidRPr="00EE7AE0">
              <w:rPr>
                <w:b/>
                <w:lang w:val="ka-GE"/>
              </w:rPr>
              <w:t>заимствованных</w:t>
            </w:r>
            <w:r w:rsidRPr="00EE7AE0">
              <w:rPr>
                <w:b/>
                <w:lang w:val="ka-GE"/>
              </w:rPr>
              <w:t xml:space="preserve"> им</w:t>
            </w:r>
            <w:r w:rsidRPr="00EE7AE0">
              <w:rPr>
                <w:b/>
                <w:strike/>
                <w:lang w:val="ka-GE"/>
              </w:rPr>
              <w:t>е</w:t>
            </w:r>
            <w:r w:rsidR="004E5CFD" w:rsidRPr="00EE7AE0">
              <w:rPr>
                <w:b/>
                <w:lang w:val="ka-GE"/>
              </w:rPr>
              <w:t>ё</w:t>
            </w:r>
            <w:r w:rsidRPr="00EE7AE0">
              <w:rPr>
                <w:b/>
                <w:lang w:val="ka-GE"/>
              </w:rPr>
              <w:t>н существительных: -</w:t>
            </w:r>
            <w:r w:rsidRPr="00EE7AE0">
              <w:rPr>
                <w:b/>
                <w:i/>
                <w:lang w:val="ka-GE"/>
              </w:rPr>
              <w:t>ent, -ant, -graph, -soph, -ist, -ismus, -ur, -tät, -age, -ion, -tion, -ee, -um, -ma, -s;</w:t>
            </w:r>
          </w:p>
          <w:p w:rsidR="00A34998" w:rsidRPr="00EE7AE0" w:rsidRDefault="00A34998" w:rsidP="001B5C4D">
            <w:pPr>
              <w:pStyle w:val="ListParagraph"/>
              <w:ind w:left="286"/>
              <w:rPr>
                <w:b/>
                <w:lang w:val="ka-GE"/>
              </w:rPr>
            </w:pPr>
          </w:p>
        </w:tc>
        <w:tc>
          <w:tcPr>
            <w:tcW w:w="4392" w:type="dxa"/>
          </w:tcPr>
          <w:p w:rsidR="00A34998" w:rsidRPr="00EE7AE0" w:rsidRDefault="00A34998" w:rsidP="00AF3975">
            <w:pPr>
              <w:pStyle w:val="ListParagraph"/>
              <w:numPr>
                <w:ilvl w:val="0"/>
                <w:numId w:val="135"/>
              </w:numPr>
              <w:ind w:left="286" w:hanging="218"/>
              <w:rPr>
                <w:b/>
                <w:lang w:val="ka-GE"/>
              </w:rPr>
            </w:pPr>
            <w:r w:rsidRPr="00EE7AE0">
              <w:rPr>
                <w:b/>
              </w:rPr>
              <w:lastRenderedPageBreak/>
              <w:t>И</w:t>
            </w:r>
            <w:r w:rsidRPr="00EE7AE0">
              <w:rPr>
                <w:b/>
                <w:lang w:val="ka-GE"/>
              </w:rPr>
              <w:t xml:space="preserve">мена существительные с окончанием </w:t>
            </w:r>
            <w:r w:rsidRPr="00EE7AE0">
              <w:rPr>
                <w:b/>
              </w:rPr>
              <w:t>–</w:t>
            </w:r>
            <w:r w:rsidRPr="00EE7AE0">
              <w:rPr>
                <w:b/>
                <w:i/>
              </w:rPr>
              <w:t xml:space="preserve">e    </w:t>
            </w:r>
            <w:r w:rsidRPr="00EE7AE0">
              <w:rPr>
                <w:b/>
              </w:rPr>
              <w:t>и образование</w:t>
            </w:r>
            <w:r w:rsidR="00754A9C" w:rsidRPr="00EE7AE0">
              <w:rPr>
                <w:b/>
              </w:rPr>
              <w:t xml:space="preserve"> от них  формы</w:t>
            </w:r>
            <w:r w:rsidRPr="00EE7AE0">
              <w:rPr>
                <w:b/>
              </w:rPr>
              <w:t xml:space="preserve"> множественного числа</w:t>
            </w:r>
            <w:r w:rsidRPr="00EE7AE0">
              <w:rPr>
                <w:b/>
                <w:lang w:val="ka-GE"/>
              </w:rPr>
              <w:t>;</w:t>
            </w:r>
          </w:p>
          <w:p w:rsidR="00A34998" w:rsidRPr="00EE7AE0" w:rsidRDefault="00A34998" w:rsidP="00AF3975">
            <w:pPr>
              <w:pStyle w:val="ListParagraph"/>
              <w:numPr>
                <w:ilvl w:val="0"/>
                <w:numId w:val="135"/>
              </w:numPr>
              <w:ind w:left="286" w:hanging="218"/>
              <w:rPr>
                <w:b/>
                <w:lang w:val="ka-GE"/>
              </w:rPr>
            </w:pPr>
            <w:r w:rsidRPr="00EE7AE0">
              <w:rPr>
                <w:b/>
                <w:i/>
                <w:lang w:val="ka-GE"/>
              </w:rPr>
              <w:t>имена</w:t>
            </w:r>
            <w:r w:rsidRPr="00EE7AE0">
              <w:rPr>
                <w:b/>
                <w:i/>
              </w:rPr>
              <w:t xml:space="preserve"> существительные с приставкой   </w:t>
            </w:r>
            <w:r w:rsidRPr="00EE7AE0">
              <w:rPr>
                <w:b/>
                <w:i/>
                <w:lang w:val="ka-GE"/>
              </w:rPr>
              <w:t>Ge</w:t>
            </w:r>
            <w:r w:rsidRPr="00EE7AE0">
              <w:rPr>
                <w:b/>
                <w:lang w:val="ka-GE"/>
              </w:rPr>
              <w:t>-</w:t>
            </w:r>
            <w:r w:rsidRPr="00EE7AE0">
              <w:rPr>
                <w:b/>
              </w:rPr>
              <w:t xml:space="preserve">  и </w:t>
            </w:r>
            <w:r w:rsidR="00AE54C0" w:rsidRPr="00EE7AE0">
              <w:rPr>
                <w:b/>
              </w:rPr>
              <w:t xml:space="preserve">с постфиксом </w:t>
            </w:r>
            <w:r w:rsidRPr="00EE7AE0">
              <w:rPr>
                <w:b/>
                <w:lang w:val="ka-GE"/>
              </w:rPr>
              <w:t xml:space="preserve"> </w:t>
            </w:r>
            <w:r w:rsidRPr="00EE7AE0">
              <w:rPr>
                <w:b/>
                <w:i/>
                <w:lang w:val="ka-GE"/>
              </w:rPr>
              <w:t>-e</w:t>
            </w:r>
            <w:r w:rsidRPr="00EE7AE0">
              <w:rPr>
                <w:b/>
                <w:lang w:val="ka-GE"/>
              </w:rPr>
              <w:t xml:space="preserve"> </w:t>
            </w:r>
            <w:r w:rsidRPr="00EE7AE0">
              <w:rPr>
                <w:b/>
              </w:rPr>
              <w:t xml:space="preserve">   </w:t>
            </w:r>
            <w:r w:rsidR="00754A9C" w:rsidRPr="00EE7AE0">
              <w:rPr>
                <w:b/>
              </w:rPr>
              <w:t xml:space="preserve">и образование от них  формы </w:t>
            </w:r>
            <w:r w:rsidR="00754A9C" w:rsidRPr="00EE7AE0">
              <w:rPr>
                <w:b/>
              </w:rPr>
              <w:lastRenderedPageBreak/>
              <w:t xml:space="preserve">множественного  </w:t>
            </w:r>
            <w:r w:rsidRPr="00EE7AE0">
              <w:rPr>
                <w:b/>
                <w:lang w:val="ka-GE"/>
              </w:rPr>
              <w:t>о числа;</w:t>
            </w:r>
          </w:p>
          <w:p w:rsidR="00AE54C0" w:rsidRPr="00EE7AE0" w:rsidRDefault="00A34998" w:rsidP="00AF3975">
            <w:pPr>
              <w:pStyle w:val="ListParagraph"/>
              <w:numPr>
                <w:ilvl w:val="0"/>
                <w:numId w:val="135"/>
              </w:numPr>
              <w:ind w:left="286" w:hanging="218"/>
              <w:rPr>
                <w:b/>
                <w:lang w:val="ka-GE"/>
              </w:rPr>
            </w:pPr>
            <w:r w:rsidRPr="00EE7AE0">
              <w:rPr>
                <w:b/>
                <w:lang w:val="ka-GE"/>
              </w:rPr>
              <w:t xml:space="preserve">имена существительные с окончанием </w:t>
            </w:r>
            <w:r w:rsidRPr="00EE7AE0">
              <w:rPr>
                <w:b/>
              </w:rPr>
              <w:t xml:space="preserve"> </w:t>
            </w:r>
            <w:r w:rsidRPr="00EE7AE0">
              <w:rPr>
                <w:b/>
                <w:i/>
              </w:rPr>
              <w:t>–in</w:t>
            </w:r>
            <w:r w:rsidRPr="00EE7AE0">
              <w:rPr>
                <w:b/>
              </w:rPr>
              <w:t xml:space="preserve"> </w:t>
            </w:r>
            <w:r w:rsidRPr="00EE7AE0">
              <w:rPr>
                <w:b/>
                <w:lang w:val="ka-GE"/>
              </w:rPr>
              <w:t xml:space="preserve"> </w:t>
            </w:r>
            <w:r w:rsidR="00AE54C0" w:rsidRPr="00EE7AE0">
              <w:rPr>
                <w:b/>
              </w:rPr>
              <w:t xml:space="preserve">и образование от них  формы множественного  </w:t>
            </w:r>
            <w:r w:rsidR="00AE54C0" w:rsidRPr="00EE7AE0">
              <w:rPr>
                <w:b/>
                <w:lang w:val="ka-GE"/>
              </w:rPr>
              <w:t>о числа;</w:t>
            </w:r>
          </w:p>
          <w:p w:rsidR="00A34998" w:rsidRPr="00EE7AE0" w:rsidRDefault="00A34998" w:rsidP="00AE54C0">
            <w:pPr>
              <w:pStyle w:val="ListParagraph"/>
              <w:ind w:left="286"/>
              <w:rPr>
                <w:b/>
                <w:lang w:val="ka-GE"/>
              </w:rPr>
            </w:pPr>
          </w:p>
          <w:p w:rsidR="00AE54C0" w:rsidRPr="00EE7AE0" w:rsidRDefault="00A34998" w:rsidP="00AF3975">
            <w:pPr>
              <w:pStyle w:val="ListParagraph"/>
              <w:numPr>
                <w:ilvl w:val="0"/>
                <w:numId w:val="135"/>
              </w:numPr>
              <w:ind w:left="286" w:hanging="218"/>
              <w:rPr>
                <w:b/>
                <w:lang w:val="ka-GE"/>
              </w:rPr>
            </w:pPr>
            <w:r w:rsidRPr="00EE7AE0">
              <w:rPr>
                <w:b/>
                <w:lang w:val="ka-GE"/>
              </w:rPr>
              <w:t>имена существительные с окончанием  -</w:t>
            </w:r>
            <w:r w:rsidRPr="00EE7AE0">
              <w:rPr>
                <w:b/>
                <w:i/>
                <w:lang w:val="ka-GE"/>
              </w:rPr>
              <w:t xml:space="preserve">ung, - heit, -keit, -schaft, - ei, -in, -ie, -ik </w:t>
            </w:r>
            <w:r w:rsidRPr="00EE7AE0">
              <w:rPr>
                <w:b/>
              </w:rPr>
              <w:t xml:space="preserve">  </w:t>
            </w:r>
            <w:r w:rsidR="00AE54C0" w:rsidRPr="00EE7AE0">
              <w:rPr>
                <w:b/>
              </w:rPr>
              <w:t xml:space="preserve">и образование от них  формы множественного  </w:t>
            </w:r>
            <w:r w:rsidR="00AE54C0" w:rsidRPr="00EE7AE0">
              <w:rPr>
                <w:b/>
                <w:lang w:val="ka-GE"/>
              </w:rPr>
              <w:t>о числа;</w:t>
            </w:r>
          </w:p>
          <w:p w:rsidR="00AE54C0" w:rsidRPr="00EE7AE0" w:rsidRDefault="00A34998" w:rsidP="00AF3975">
            <w:pPr>
              <w:pStyle w:val="ListParagraph"/>
              <w:numPr>
                <w:ilvl w:val="0"/>
                <w:numId w:val="135"/>
              </w:numPr>
              <w:ind w:left="286" w:hanging="218"/>
              <w:rPr>
                <w:b/>
                <w:lang w:val="ka-GE"/>
              </w:rPr>
            </w:pPr>
            <w:r w:rsidRPr="00EE7AE0">
              <w:rPr>
                <w:b/>
                <w:lang w:val="ka-GE"/>
              </w:rPr>
              <w:t xml:space="preserve">имена существительные с окончанием </w:t>
            </w:r>
            <w:r w:rsidRPr="00EE7AE0">
              <w:rPr>
                <w:b/>
                <w:i/>
                <w:lang w:val="ka-GE"/>
              </w:rPr>
              <w:t>-er, -el, -en</w:t>
            </w:r>
            <w:r w:rsidRPr="00EE7AE0">
              <w:rPr>
                <w:b/>
              </w:rPr>
              <w:t xml:space="preserve"> </w:t>
            </w:r>
            <w:r w:rsidRPr="00EE7AE0">
              <w:rPr>
                <w:b/>
                <w:lang w:val="ka-GE"/>
              </w:rPr>
              <w:t xml:space="preserve">  </w:t>
            </w:r>
            <w:r w:rsidR="00AE54C0" w:rsidRPr="00EE7AE0">
              <w:rPr>
                <w:b/>
              </w:rPr>
              <w:t xml:space="preserve">и образование от них  формы множественного  </w:t>
            </w:r>
            <w:r w:rsidR="00AE54C0" w:rsidRPr="00EE7AE0">
              <w:rPr>
                <w:b/>
                <w:lang w:val="ka-GE"/>
              </w:rPr>
              <w:t>о числа;</w:t>
            </w:r>
          </w:p>
          <w:p w:rsidR="00A34998" w:rsidRPr="00EE7AE0" w:rsidRDefault="00A34998" w:rsidP="00AE54C0">
            <w:pPr>
              <w:pStyle w:val="ListParagraph"/>
              <w:ind w:left="286"/>
              <w:rPr>
                <w:b/>
                <w:lang w:val="ka-GE"/>
              </w:rPr>
            </w:pPr>
          </w:p>
        </w:tc>
      </w:tr>
      <w:tr w:rsidR="00A34998" w:rsidRPr="00EE7AE0">
        <w:tc>
          <w:tcPr>
            <w:tcW w:w="4392" w:type="dxa"/>
          </w:tcPr>
          <w:p w:rsidR="00A34998" w:rsidRPr="00EE7AE0" w:rsidRDefault="00A34998" w:rsidP="00320E19">
            <w:pPr>
              <w:rPr>
                <w:b/>
              </w:rPr>
            </w:pPr>
            <w:r w:rsidRPr="00EE7AE0">
              <w:rPr>
                <w:b/>
                <w:lang w:val="ka-GE"/>
              </w:rPr>
              <w:lastRenderedPageBreak/>
              <w:t xml:space="preserve">3.13. </w:t>
            </w:r>
            <w:r w:rsidRPr="00EE7AE0">
              <w:rPr>
                <w:b/>
              </w:rPr>
              <w:t>Синтаксис</w:t>
            </w:r>
          </w:p>
        </w:tc>
        <w:tc>
          <w:tcPr>
            <w:tcW w:w="4392" w:type="dxa"/>
          </w:tcPr>
          <w:p w:rsidR="00A34998" w:rsidRPr="00EE7AE0" w:rsidRDefault="00651C8E" w:rsidP="00AF3975">
            <w:pPr>
              <w:pStyle w:val="ListParagraph"/>
              <w:numPr>
                <w:ilvl w:val="0"/>
                <w:numId w:val="136"/>
              </w:numPr>
              <w:ind w:left="286" w:hanging="286"/>
              <w:rPr>
                <w:b/>
                <w:lang w:val="ka-GE"/>
              </w:rPr>
            </w:pPr>
            <w:r w:rsidRPr="00EE7AE0">
              <w:rPr>
                <w:b/>
              </w:rPr>
              <w:t>Порядок слов в простом распространенном предложении, позиция прямого и косвенного дополнения в предложении</w:t>
            </w:r>
            <w:r w:rsidR="00A34998" w:rsidRPr="00EE7AE0">
              <w:rPr>
                <w:b/>
                <w:lang w:val="ka-GE"/>
              </w:rPr>
              <w:t>;</w:t>
            </w:r>
          </w:p>
          <w:p w:rsidR="00A34998" w:rsidRPr="00EE7AE0" w:rsidRDefault="00651C8E" w:rsidP="00AF3975">
            <w:pPr>
              <w:pStyle w:val="ListParagraph"/>
              <w:numPr>
                <w:ilvl w:val="0"/>
                <w:numId w:val="136"/>
              </w:numPr>
              <w:ind w:left="286" w:hanging="286"/>
              <w:rPr>
                <w:b/>
                <w:lang w:val="ka-GE"/>
              </w:rPr>
            </w:pPr>
            <w:r w:rsidRPr="00EE7AE0">
              <w:rPr>
                <w:b/>
              </w:rPr>
              <w:t>порядок слов в главном и зависимом предложении</w:t>
            </w:r>
            <w:r w:rsidR="00A34998" w:rsidRPr="00EE7AE0">
              <w:rPr>
                <w:b/>
                <w:lang w:val="ka-GE"/>
              </w:rPr>
              <w:t>;</w:t>
            </w:r>
          </w:p>
          <w:p w:rsidR="00A34998" w:rsidRPr="00EE7AE0" w:rsidRDefault="00E23305" w:rsidP="00AF3975">
            <w:pPr>
              <w:pStyle w:val="ListParagraph"/>
              <w:numPr>
                <w:ilvl w:val="0"/>
                <w:numId w:val="136"/>
              </w:numPr>
              <w:ind w:left="286" w:hanging="286"/>
              <w:rPr>
                <w:b/>
                <w:i/>
                <w:lang w:val="ka-GE"/>
              </w:rPr>
            </w:pPr>
            <w:r w:rsidRPr="00EE7AE0">
              <w:rPr>
                <w:rFonts w:ascii="Sylfaen" w:hAnsi="Sylfaen"/>
                <w:b/>
              </w:rPr>
              <w:t xml:space="preserve">определительное придаточное предложение </w:t>
            </w:r>
            <w:r w:rsidR="00A34998" w:rsidRPr="00EE7AE0">
              <w:rPr>
                <w:b/>
                <w:lang w:val="ka-GE"/>
              </w:rPr>
              <w:t>(</w:t>
            </w:r>
            <w:r w:rsidR="00122751" w:rsidRPr="00EE7AE0">
              <w:rPr>
                <w:b/>
                <w:lang w:val="ka-GE"/>
              </w:rPr>
              <w:t>с</w:t>
            </w:r>
            <w:r w:rsidR="00122751" w:rsidRPr="00EE7AE0">
              <w:rPr>
                <w:rFonts w:ascii="Sylfaen" w:hAnsi="Sylfaen"/>
                <w:b/>
                <w:lang w:val="ka-GE"/>
              </w:rPr>
              <w:t xml:space="preserve"> предлогами</w:t>
            </w:r>
            <w:r w:rsidR="00122751" w:rsidRPr="00EE7AE0">
              <w:rPr>
                <w:b/>
                <w:lang w:val="ka-GE"/>
              </w:rPr>
              <w:t xml:space="preserve"> </w:t>
            </w:r>
            <w:r w:rsidR="00122751" w:rsidRPr="00EE7AE0">
              <w:rPr>
                <w:b/>
              </w:rPr>
              <w:t>,</w:t>
            </w:r>
            <w:r w:rsidR="00AE54C0" w:rsidRPr="00EE7AE0">
              <w:rPr>
                <w:b/>
              </w:rPr>
              <w:t xml:space="preserve"> употребляющимися с </w:t>
            </w:r>
            <w:r w:rsidR="00122751" w:rsidRPr="00EE7AE0">
              <w:rPr>
                <w:b/>
              </w:rPr>
              <w:t xml:space="preserve"> </w:t>
            </w:r>
            <w:r w:rsidRPr="00EE7AE0">
              <w:rPr>
                <w:b/>
                <w:lang w:val="ka-GE"/>
              </w:rPr>
              <w:t>именительны</w:t>
            </w:r>
            <w:r w:rsidR="00AE54C0" w:rsidRPr="00EE7AE0">
              <w:rPr>
                <w:b/>
              </w:rPr>
              <w:t>м</w:t>
            </w:r>
            <w:r w:rsidR="00A34998" w:rsidRPr="00EE7AE0">
              <w:rPr>
                <w:b/>
                <w:lang w:val="ka-GE"/>
              </w:rPr>
              <w:t xml:space="preserve">, </w:t>
            </w:r>
            <w:r w:rsidRPr="00EE7AE0">
              <w:rPr>
                <w:rFonts w:ascii="Sylfaen" w:hAnsi="Sylfaen"/>
                <w:b/>
                <w:lang w:val="ka-GE"/>
              </w:rPr>
              <w:t>винительны</w:t>
            </w:r>
            <w:r w:rsidR="00AE54C0" w:rsidRPr="00EE7AE0">
              <w:rPr>
                <w:rFonts w:ascii="Sylfaen" w:hAnsi="Sylfaen"/>
                <w:b/>
              </w:rPr>
              <w:t>м</w:t>
            </w:r>
            <w:r w:rsidRPr="00EE7AE0">
              <w:rPr>
                <w:rFonts w:ascii="Sylfaen" w:hAnsi="Sylfaen"/>
                <w:b/>
                <w:lang w:val="ka-GE"/>
              </w:rPr>
              <w:t>, дательны</w:t>
            </w:r>
            <w:r w:rsidR="00AE54C0" w:rsidRPr="00EE7AE0">
              <w:rPr>
                <w:rFonts w:ascii="Sylfaen" w:hAnsi="Sylfaen"/>
                <w:b/>
              </w:rPr>
              <w:t>м</w:t>
            </w:r>
            <w:r w:rsidR="00122751" w:rsidRPr="00EE7AE0">
              <w:rPr>
                <w:rFonts w:ascii="Sylfaen" w:hAnsi="Sylfaen"/>
                <w:b/>
              </w:rPr>
              <w:t xml:space="preserve"> падеж</w:t>
            </w:r>
            <w:r w:rsidR="00AE54C0" w:rsidRPr="00EE7AE0">
              <w:rPr>
                <w:rFonts w:ascii="Sylfaen" w:hAnsi="Sylfaen"/>
                <w:b/>
              </w:rPr>
              <w:t>ами</w:t>
            </w:r>
            <w:r w:rsidR="00A34998" w:rsidRPr="00EE7AE0">
              <w:rPr>
                <w:b/>
                <w:lang w:val="ka-GE"/>
              </w:rPr>
              <w:t xml:space="preserve">; </w:t>
            </w:r>
            <w:r w:rsidR="00651C8E" w:rsidRPr="00EE7AE0">
              <w:rPr>
                <w:b/>
                <w:lang w:val="ka-GE"/>
              </w:rPr>
              <w:t>также с конне</w:t>
            </w:r>
            <w:r w:rsidRPr="00EE7AE0">
              <w:rPr>
                <w:b/>
                <w:lang w:val="ka-GE"/>
              </w:rPr>
              <w:t>к</w:t>
            </w:r>
            <w:r w:rsidR="00651C8E" w:rsidRPr="00EE7AE0">
              <w:rPr>
                <w:b/>
                <w:lang w:val="ka-GE"/>
              </w:rPr>
              <w:t>торами</w:t>
            </w:r>
            <w:r w:rsidR="00A34998" w:rsidRPr="00EE7AE0">
              <w:rPr>
                <w:b/>
                <w:lang w:val="ka-GE"/>
              </w:rPr>
              <w:t xml:space="preserve"> (</w:t>
            </w:r>
            <w:r w:rsidR="00A34998" w:rsidRPr="00EE7AE0">
              <w:rPr>
                <w:b/>
                <w:i/>
                <w:lang w:val="ka-GE"/>
              </w:rPr>
              <w:t>Relativsatz): was, wo, woher, wohin);</w:t>
            </w:r>
          </w:p>
          <w:p w:rsidR="00A34998" w:rsidRPr="00EE7AE0" w:rsidRDefault="005A10A6" w:rsidP="00AF3975">
            <w:pPr>
              <w:pStyle w:val="ListParagraph"/>
              <w:numPr>
                <w:ilvl w:val="0"/>
                <w:numId w:val="136"/>
              </w:numPr>
              <w:ind w:left="286" w:hanging="286"/>
              <w:rPr>
                <w:b/>
                <w:lang w:val="ka-GE"/>
              </w:rPr>
            </w:pPr>
            <w:r w:rsidRPr="00EE7AE0">
              <w:rPr>
                <w:rFonts w:ascii="Sylfaen" w:hAnsi="Sylfaen"/>
                <w:b/>
              </w:rPr>
              <w:t xml:space="preserve">обстоятельственное </w:t>
            </w:r>
            <w:r w:rsidRPr="00EE7AE0">
              <w:rPr>
                <w:rFonts w:ascii="Sylfaen" w:hAnsi="Sylfaen"/>
                <w:b/>
                <w:lang w:val="ka-GE"/>
              </w:rPr>
              <w:t xml:space="preserve">придаточное предложение </w:t>
            </w:r>
            <w:r w:rsidR="00E23305" w:rsidRPr="00EE7AE0">
              <w:rPr>
                <w:rFonts w:ascii="Sylfaen" w:hAnsi="Sylfaen"/>
                <w:b/>
                <w:lang w:val="ka-GE"/>
              </w:rPr>
              <w:t xml:space="preserve">цели </w:t>
            </w:r>
            <w:r w:rsidR="00A34998" w:rsidRPr="00EE7AE0">
              <w:rPr>
                <w:b/>
                <w:i/>
                <w:lang w:val="ka-GE"/>
              </w:rPr>
              <w:t>(Finalsatz): damit</w:t>
            </w:r>
            <w:r w:rsidR="00A34998" w:rsidRPr="00EE7AE0">
              <w:rPr>
                <w:b/>
                <w:lang w:val="ka-GE"/>
              </w:rPr>
              <w:t xml:space="preserve">, </w:t>
            </w:r>
            <w:r w:rsidR="00E23305" w:rsidRPr="00EE7AE0">
              <w:rPr>
                <w:rFonts w:ascii="Sylfaen" w:hAnsi="Sylfaen"/>
                <w:b/>
              </w:rPr>
              <w:t>инфинитивная конструкция</w:t>
            </w:r>
            <w:r w:rsidR="00A34998" w:rsidRPr="00EE7AE0">
              <w:rPr>
                <w:b/>
                <w:lang w:val="ka-GE"/>
              </w:rPr>
              <w:t xml:space="preserve"> um..zu;</w:t>
            </w:r>
          </w:p>
          <w:p w:rsidR="00A34998" w:rsidRPr="00EE7AE0" w:rsidRDefault="005A10A6" w:rsidP="00AF3975">
            <w:pPr>
              <w:pStyle w:val="ListParagraph"/>
              <w:numPr>
                <w:ilvl w:val="0"/>
                <w:numId w:val="136"/>
              </w:numPr>
              <w:ind w:left="286" w:hanging="286"/>
              <w:rPr>
                <w:b/>
                <w:i/>
                <w:lang w:val="ka-GE"/>
              </w:rPr>
            </w:pPr>
            <w:r w:rsidRPr="00EE7AE0">
              <w:rPr>
                <w:rFonts w:ascii="Sylfaen" w:hAnsi="Sylfaen"/>
                <w:b/>
                <w:lang w:val="ka-GE"/>
              </w:rPr>
              <w:t>обстоятельств</w:t>
            </w:r>
            <w:r w:rsidRPr="00EE7AE0">
              <w:rPr>
                <w:rFonts w:ascii="Sylfaen" w:hAnsi="Sylfaen"/>
                <w:b/>
              </w:rPr>
              <w:t>енное</w:t>
            </w:r>
            <w:r w:rsidRPr="00EE7AE0">
              <w:rPr>
                <w:rFonts w:ascii="Sylfaen" w:hAnsi="Sylfaen"/>
                <w:b/>
                <w:lang w:val="ka-GE"/>
              </w:rPr>
              <w:t xml:space="preserve"> </w:t>
            </w:r>
            <w:r w:rsidR="00E23305" w:rsidRPr="00EE7AE0">
              <w:rPr>
                <w:rFonts w:ascii="Sylfaen" w:hAnsi="Sylfaen"/>
                <w:b/>
                <w:lang w:val="ka-GE"/>
              </w:rPr>
              <w:t xml:space="preserve">придаточное </w:t>
            </w:r>
            <w:r w:rsidR="00E23305" w:rsidRPr="00EE7AE0">
              <w:rPr>
                <w:rFonts w:ascii="Sylfaen" w:hAnsi="Sylfaen"/>
                <w:b/>
                <w:lang w:val="ka-GE"/>
              </w:rPr>
              <w:lastRenderedPageBreak/>
              <w:t xml:space="preserve">предложение </w:t>
            </w:r>
            <w:r w:rsidR="00E23305" w:rsidRPr="00EE7AE0">
              <w:rPr>
                <w:rFonts w:ascii="Sylfaen" w:hAnsi="Sylfaen"/>
                <w:b/>
              </w:rPr>
              <w:t>образа действия</w:t>
            </w:r>
            <w:r w:rsidR="00E23305" w:rsidRPr="00EE7AE0">
              <w:rPr>
                <w:rFonts w:ascii="Sylfaen" w:hAnsi="Sylfaen"/>
                <w:b/>
                <w:lang w:val="ka-GE"/>
              </w:rPr>
              <w:t xml:space="preserve"> </w:t>
            </w:r>
            <w:r w:rsidR="00A34998" w:rsidRPr="00EE7AE0">
              <w:rPr>
                <w:b/>
                <w:lang w:val="ka-GE"/>
              </w:rPr>
              <w:t>(</w:t>
            </w:r>
            <w:r w:rsidR="00A34998" w:rsidRPr="00EE7AE0">
              <w:rPr>
                <w:b/>
                <w:i/>
                <w:lang w:val="ka-GE"/>
              </w:rPr>
              <w:t>Modalsatz): (an)statt dass, ohne dass</w:t>
            </w:r>
            <w:r w:rsidR="00A34998" w:rsidRPr="00EE7AE0">
              <w:rPr>
                <w:b/>
                <w:lang w:val="ka-GE"/>
              </w:rPr>
              <w:t xml:space="preserve">, </w:t>
            </w:r>
            <w:r w:rsidR="00E23305" w:rsidRPr="00EE7AE0">
              <w:rPr>
                <w:rFonts w:ascii="Sylfaen" w:hAnsi="Sylfaen"/>
                <w:b/>
                <w:lang w:val="ka-GE"/>
              </w:rPr>
              <w:t>инфинитивная конструкция</w:t>
            </w:r>
            <w:r w:rsidR="00E23305" w:rsidRPr="00EE7AE0">
              <w:rPr>
                <w:b/>
                <w:lang w:val="ka-GE"/>
              </w:rPr>
              <w:t xml:space="preserve"> </w:t>
            </w:r>
            <w:r w:rsidR="00A34998" w:rsidRPr="00EE7AE0">
              <w:rPr>
                <w:b/>
                <w:i/>
                <w:lang w:val="ka-GE"/>
              </w:rPr>
              <w:t>(an)statt…zu, ohne…zu;</w:t>
            </w:r>
          </w:p>
          <w:p w:rsidR="00A34998" w:rsidRPr="00EE7AE0" w:rsidRDefault="005A10A6" w:rsidP="00AF3975">
            <w:pPr>
              <w:pStyle w:val="ListParagraph"/>
              <w:numPr>
                <w:ilvl w:val="0"/>
                <w:numId w:val="136"/>
              </w:numPr>
              <w:ind w:left="286" w:hanging="286"/>
              <w:rPr>
                <w:b/>
                <w:lang w:val="ka-GE"/>
              </w:rPr>
            </w:pPr>
            <w:r w:rsidRPr="00EE7AE0">
              <w:rPr>
                <w:rFonts w:ascii="Sylfaen" w:hAnsi="Sylfaen"/>
                <w:b/>
              </w:rPr>
              <w:t xml:space="preserve">обстоятельственное </w:t>
            </w:r>
            <w:r w:rsidR="00E23305" w:rsidRPr="00EE7AE0">
              <w:rPr>
                <w:rFonts w:ascii="Sylfaen" w:hAnsi="Sylfaen"/>
                <w:b/>
                <w:lang w:val="ka-GE"/>
              </w:rPr>
              <w:t xml:space="preserve">придаточное предложение </w:t>
            </w:r>
            <w:r w:rsidRPr="00EE7AE0">
              <w:rPr>
                <w:rFonts w:ascii="Sylfaen" w:hAnsi="Sylfaen"/>
                <w:b/>
              </w:rPr>
              <w:t>времени</w:t>
            </w:r>
            <w:r w:rsidR="00E23305" w:rsidRPr="00EE7AE0">
              <w:rPr>
                <w:rFonts w:ascii="Sylfaen" w:hAnsi="Sylfaen"/>
                <w:b/>
                <w:lang w:val="ka-GE"/>
              </w:rPr>
              <w:t xml:space="preserve"> </w:t>
            </w:r>
            <w:r w:rsidR="00A34998" w:rsidRPr="00EE7AE0">
              <w:rPr>
                <w:b/>
                <w:i/>
                <w:lang w:val="ka-GE"/>
              </w:rPr>
              <w:t>(Temporalsatz): seit, bis, während, bevor, nachdem;</w:t>
            </w:r>
          </w:p>
          <w:p w:rsidR="00A34998" w:rsidRPr="00EE7AE0" w:rsidRDefault="005A10A6" w:rsidP="00AF3975">
            <w:pPr>
              <w:pStyle w:val="ListParagraph"/>
              <w:numPr>
                <w:ilvl w:val="0"/>
                <w:numId w:val="136"/>
              </w:numPr>
              <w:ind w:left="286" w:hanging="286"/>
              <w:rPr>
                <w:b/>
                <w:lang w:val="ka-GE"/>
              </w:rPr>
            </w:pPr>
            <w:r w:rsidRPr="00EE7AE0">
              <w:rPr>
                <w:rFonts w:ascii="Sylfaen" w:hAnsi="Sylfaen"/>
                <w:b/>
                <w:lang w:val="ka-GE"/>
              </w:rPr>
              <w:t>придаточное</w:t>
            </w:r>
            <w:r w:rsidR="00525C78" w:rsidRPr="00EE7AE0">
              <w:rPr>
                <w:rFonts w:ascii="Sylfaen" w:hAnsi="Sylfaen"/>
                <w:b/>
              </w:rPr>
              <w:t xml:space="preserve"> </w:t>
            </w:r>
            <w:r w:rsidRPr="00EE7AE0">
              <w:rPr>
                <w:rFonts w:ascii="Sylfaen" w:hAnsi="Sylfaen"/>
                <w:b/>
                <w:lang w:val="ka-GE"/>
              </w:rPr>
              <w:t xml:space="preserve">предложение </w:t>
            </w:r>
            <w:r w:rsidR="00525C78" w:rsidRPr="00EE7AE0">
              <w:rPr>
                <w:rFonts w:ascii="Sylfaen" w:hAnsi="Sylfaen"/>
                <w:b/>
              </w:rPr>
              <w:t>времени</w:t>
            </w:r>
            <w:r w:rsidR="00525C78" w:rsidRPr="00EE7AE0">
              <w:rPr>
                <w:rFonts w:ascii="Sylfaen" w:hAnsi="Sylfaen"/>
                <w:b/>
                <w:lang w:val="ka-GE"/>
              </w:rPr>
              <w:t xml:space="preserve"> </w:t>
            </w:r>
            <w:r w:rsidR="00A34998" w:rsidRPr="00EE7AE0">
              <w:rPr>
                <w:b/>
              </w:rPr>
              <w:t>(</w:t>
            </w:r>
            <w:r w:rsidR="00A34998" w:rsidRPr="00EE7AE0">
              <w:rPr>
                <w:b/>
                <w:i/>
              </w:rPr>
              <w:t>Konsekutivsatz</w:t>
            </w:r>
            <w:r w:rsidR="00A34998" w:rsidRPr="00EE7AE0">
              <w:rPr>
                <w:b/>
              </w:rPr>
              <w:t>)</w:t>
            </w:r>
            <w:r w:rsidR="00A34998" w:rsidRPr="00EE7AE0">
              <w:rPr>
                <w:b/>
                <w:lang w:val="ka-GE"/>
              </w:rPr>
              <w:t xml:space="preserve">: </w:t>
            </w:r>
            <w:r w:rsidR="00A34998" w:rsidRPr="00EE7AE0">
              <w:rPr>
                <w:b/>
                <w:i/>
              </w:rPr>
              <w:t>so dass</w:t>
            </w:r>
            <w:r w:rsidR="00A34998" w:rsidRPr="00EE7AE0">
              <w:rPr>
                <w:b/>
              </w:rPr>
              <w:t>;</w:t>
            </w:r>
          </w:p>
          <w:p w:rsidR="00A34998" w:rsidRPr="00EE7AE0" w:rsidRDefault="005A10A6" w:rsidP="00AF3975">
            <w:pPr>
              <w:pStyle w:val="ListParagraph"/>
              <w:numPr>
                <w:ilvl w:val="0"/>
                <w:numId w:val="136"/>
              </w:numPr>
              <w:ind w:left="286" w:hanging="286"/>
              <w:rPr>
                <w:b/>
                <w:lang w:val="ka-GE"/>
              </w:rPr>
            </w:pPr>
            <w:r w:rsidRPr="00EE7AE0">
              <w:rPr>
                <w:b/>
                <w:lang w:val="ka-GE"/>
              </w:rPr>
              <w:t xml:space="preserve">уступительное придаточное предложение </w:t>
            </w:r>
            <w:r w:rsidR="00A34998" w:rsidRPr="00EE7AE0">
              <w:rPr>
                <w:b/>
                <w:lang w:val="ka-GE"/>
              </w:rPr>
              <w:t>(</w:t>
            </w:r>
            <w:r w:rsidRPr="00EE7AE0">
              <w:rPr>
                <w:b/>
                <w:lang w:val="ka-GE"/>
              </w:rPr>
              <w:t>главное предложение с коннектором</w:t>
            </w:r>
            <w:r w:rsidR="00A34998" w:rsidRPr="00EE7AE0">
              <w:rPr>
                <w:b/>
                <w:lang w:val="ka-GE"/>
              </w:rPr>
              <w:t xml:space="preserve"> (</w:t>
            </w:r>
            <w:r w:rsidR="00A34998" w:rsidRPr="00EE7AE0">
              <w:rPr>
                <w:b/>
                <w:i/>
                <w:lang w:val="ka-GE"/>
              </w:rPr>
              <w:t>Konzessivsatz</w:t>
            </w:r>
            <w:r w:rsidR="00A34998" w:rsidRPr="00EE7AE0">
              <w:rPr>
                <w:b/>
                <w:lang w:val="ka-GE"/>
              </w:rPr>
              <w:t xml:space="preserve">): </w:t>
            </w:r>
            <w:r w:rsidR="00A34998" w:rsidRPr="00EE7AE0">
              <w:rPr>
                <w:b/>
                <w:i/>
                <w:lang w:val="ka-GE"/>
              </w:rPr>
              <w:t>trotzdem</w:t>
            </w:r>
            <w:r w:rsidR="00A34998" w:rsidRPr="00EE7AE0">
              <w:rPr>
                <w:b/>
                <w:lang w:val="ka-GE"/>
              </w:rPr>
              <w:t xml:space="preserve">, </w:t>
            </w:r>
            <w:r w:rsidRPr="00EE7AE0">
              <w:rPr>
                <w:b/>
              </w:rPr>
              <w:t xml:space="preserve">придаточное </w:t>
            </w:r>
            <w:r w:rsidRPr="00EE7AE0">
              <w:rPr>
                <w:b/>
                <w:lang w:val="ka-GE"/>
              </w:rPr>
              <w:t>предложение с коннектором</w:t>
            </w:r>
            <w:r w:rsidR="00A34998" w:rsidRPr="00EE7AE0">
              <w:rPr>
                <w:b/>
                <w:lang w:val="ka-GE"/>
              </w:rPr>
              <w:t xml:space="preserve">: </w:t>
            </w:r>
            <w:r w:rsidR="00A34998" w:rsidRPr="00EE7AE0">
              <w:rPr>
                <w:b/>
                <w:i/>
                <w:lang w:val="ka-GE"/>
              </w:rPr>
              <w:t>obwohl)</w:t>
            </w:r>
            <w:r w:rsidR="00A34998" w:rsidRPr="00EE7AE0">
              <w:rPr>
                <w:b/>
                <w:lang w:val="ka-GE"/>
              </w:rPr>
              <w:t>;</w:t>
            </w:r>
          </w:p>
          <w:p w:rsidR="00A34998" w:rsidRPr="00EE7AE0" w:rsidRDefault="005A10A6" w:rsidP="00AF3975">
            <w:pPr>
              <w:pStyle w:val="ListParagraph"/>
              <w:numPr>
                <w:ilvl w:val="0"/>
                <w:numId w:val="136"/>
              </w:numPr>
              <w:ind w:left="286" w:hanging="286"/>
              <w:rPr>
                <w:b/>
                <w:i/>
                <w:lang w:val="ka-GE"/>
              </w:rPr>
            </w:pPr>
            <w:r w:rsidRPr="00EE7AE0">
              <w:rPr>
                <w:b/>
                <w:lang w:val="ka-GE"/>
              </w:rPr>
              <w:t>обстоятельственное придаточное предложение причины</w:t>
            </w:r>
            <w:r w:rsidR="00525C78" w:rsidRPr="00EE7AE0">
              <w:rPr>
                <w:b/>
              </w:rPr>
              <w:t>,</w:t>
            </w:r>
            <w:r w:rsidRPr="00EE7AE0">
              <w:rPr>
                <w:b/>
                <w:lang w:val="ka-GE"/>
              </w:rPr>
              <w:t xml:space="preserve"> </w:t>
            </w:r>
            <w:r w:rsidRPr="00EE7AE0">
              <w:rPr>
                <w:b/>
              </w:rPr>
              <w:t xml:space="preserve">придаточное </w:t>
            </w:r>
            <w:r w:rsidRPr="00EE7AE0">
              <w:rPr>
                <w:b/>
                <w:lang w:val="ka-GE"/>
              </w:rPr>
              <w:t xml:space="preserve">предложение с коннектором </w:t>
            </w:r>
            <w:r w:rsidR="00A34998" w:rsidRPr="00EE7AE0">
              <w:rPr>
                <w:b/>
                <w:lang w:val="ka-GE"/>
              </w:rPr>
              <w:t>(</w:t>
            </w:r>
            <w:r w:rsidR="00A34998" w:rsidRPr="00EE7AE0">
              <w:rPr>
                <w:b/>
                <w:i/>
                <w:lang w:val="ka-GE"/>
              </w:rPr>
              <w:t>Kausalsatz): weil</w:t>
            </w:r>
            <w:r w:rsidR="00A34998" w:rsidRPr="00EE7AE0">
              <w:rPr>
                <w:b/>
                <w:lang w:val="ka-GE"/>
              </w:rPr>
              <w:t xml:space="preserve">, </w:t>
            </w:r>
            <w:r w:rsidRPr="00EE7AE0">
              <w:rPr>
                <w:b/>
                <w:lang w:val="ka-GE"/>
              </w:rPr>
              <w:t>главное предложение с коннектором</w:t>
            </w:r>
            <w:r w:rsidR="00A34998" w:rsidRPr="00EE7AE0">
              <w:rPr>
                <w:b/>
                <w:lang w:val="ka-GE"/>
              </w:rPr>
              <w:t xml:space="preserve">: </w:t>
            </w:r>
            <w:r w:rsidR="00A34998" w:rsidRPr="00EE7AE0">
              <w:rPr>
                <w:b/>
                <w:i/>
                <w:lang w:val="ka-GE"/>
              </w:rPr>
              <w:t>deshalb, deswegen, darum;</w:t>
            </w:r>
          </w:p>
          <w:p w:rsidR="00A34998" w:rsidRPr="00EE7AE0" w:rsidRDefault="005A10A6" w:rsidP="00AF3975">
            <w:pPr>
              <w:pStyle w:val="ListParagraph"/>
              <w:numPr>
                <w:ilvl w:val="0"/>
                <w:numId w:val="136"/>
              </w:numPr>
              <w:ind w:left="286" w:hanging="286"/>
              <w:rPr>
                <w:b/>
                <w:lang w:val="ka-GE"/>
              </w:rPr>
            </w:pPr>
            <w:r w:rsidRPr="00EE7AE0">
              <w:rPr>
                <w:b/>
              </w:rPr>
              <w:t>сравнительное</w:t>
            </w:r>
            <w:r w:rsidRPr="00EE7AE0">
              <w:rPr>
                <w:b/>
                <w:lang w:val="ka-GE"/>
              </w:rPr>
              <w:t xml:space="preserve"> придаточное предложение</w:t>
            </w:r>
            <w:r w:rsidRPr="00EE7AE0">
              <w:rPr>
                <w:b/>
              </w:rPr>
              <w:t xml:space="preserve"> </w:t>
            </w:r>
            <w:r w:rsidR="00A34998" w:rsidRPr="00EE7AE0">
              <w:rPr>
                <w:b/>
              </w:rPr>
              <w:t>(</w:t>
            </w:r>
            <w:r w:rsidR="00A34998" w:rsidRPr="00EE7AE0">
              <w:rPr>
                <w:b/>
                <w:i/>
              </w:rPr>
              <w:t>Vergleichsatz/Komparativsatz)</w:t>
            </w:r>
            <w:r w:rsidR="00A34998" w:rsidRPr="00EE7AE0">
              <w:rPr>
                <w:b/>
                <w:i/>
                <w:lang w:val="ka-GE"/>
              </w:rPr>
              <w:t xml:space="preserve">: </w:t>
            </w:r>
            <w:r w:rsidR="00A34998" w:rsidRPr="00EE7AE0">
              <w:rPr>
                <w:b/>
                <w:i/>
              </w:rPr>
              <w:t>je….. desto</w:t>
            </w:r>
            <w:r w:rsidR="00A34998" w:rsidRPr="00EE7AE0">
              <w:rPr>
                <w:b/>
                <w:i/>
                <w:lang w:val="ka-GE"/>
              </w:rPr>
              <w:t>;</w:t>
            </w:r>
          </w:p>
        </w:tc>
        <w:tc>
          <w:tcPr>
            <w:tcW w:w="4392" w:type="dxa"/>
          </w:tcPr>
          <w:p w:rsidR="00A34998" w:rsidRPr="00EE7AE0" w:rsidRDefault="00A34998" w:rsidP="00AF3975">
            <w:pPr>
              <w:pStyle w:val="ListParagraph"/>
              <w:numPr>
                <w:ilvl w:val="0"/>
                <w:numId w:val="136"/>
              </w:numPr>
              <w:ind w:left="286" w:hanging="286"/>
              <w:rPr>
                <w:b/>
                <w:lang w:val="ka-GE"/>
              </w:rPr>
            </w:pPr>
            <w:r w:rsidRPr="00EE7AE0">
              <w:rPr>
                <w:b/>
              </w:rPr>
              <w:lastRenderedPageBreak/>
              <w:t>придаточн</w:t>
            </w:r>
            <w:r w:rsidR="005A10A6" w:rsidRPr="00EE7AE0">
              <w:rPr>
                <w:b/>
              </w:rPr>
              <w:t>о</w:t>
            </w:r>
            <w:r w:rsidRPr="00EE7AE0">
              <w:rPr>
                <w:b/>
              </w:rPr>
              <w:t>е предложени</w:t>
            </w:r>
            <w:r w:rsidR="005A10A6" w:rsidRPr="00EE7AE0">
              <w:rPr>
                <w:b/>
              </w:rPr>
              <w:t xml:space="preserve">е </w:t>
            </w:r>
            <w:r w:rsidRPr="00EE7AE0">
              <w:rPr>
                <w:b/>
              </w:rPr>
              <w:t>следствия (</w:t>
            </w:r>
            <w:r w:rsidRPr="00EE7AE0">
              <w:rPr>
                <w:b/>
                <w:i/>
              </w:rPr>
              <w:t>Konsekutivsatz)</w:t>
            </w:r>
            <w:r w:rsidRPr="00EE7AE0">
              <w:rPr>
                <w:b/>
                <w:i/>
                <w:lang w:val="ka-GE"/>
              </w:rPr>
              <w:t xml:space="preserve">: </w:t>
            </w:r>
            <w:r w:rsidRPr="00EE7AE0">
              <w:rPr>
                <w:b/>
                <w:i/>
              </w:rPr>
              <w:t>so dass;</w:t>
            </w:r>
          </w:p>
          <w:p w:rsidR="00525C78" w:rsidRPr="00EE7AE0" w:rsidRDefault="00525C78" w:rsidP="00AF3975">
            <w:pPr>
              <w:pStyle w:val="ListParagraph"/>
              <w:numPr>
                <w:ilvl w:val="0"/>
                <w:numId w:val="136"/>
              </w:numPr>
              <w:ind w:left="286" w:hanging="286"/>
              <w:rPr>
                <w:b/>
                <w:i/>
                <w:lang w:val="ka-GE"/>
              </w:rPr>
            </w:pPr>
            <w:r w:rsidRPr="00EE7AE0">
              <w:rPr>
                <w:rFonts w:ascii="Sylfaen" w:hAnsi="Sylfaen"/>
                <w:b/>
              </w:rPr>
              <w:t xml:space="preserve">определительное придаточное предложение </w:t>
            </w:r>
            <w:r w:rsidRPr="00EE7AE0">
              <w:rPr>
                <w:b/>
                <w:lang w:val="ka-GE"/>
              </w:rPr>
              <w:t>(с</w:t>
            </w:r>
            <w:r w:rsidRPr="00EE7AE0">
              <w:rPr>
                <w:rFonts w:ascii="Sylfaen" w:hAnsi="Sylfaen"/>
                <w:b/>
                <w:lang w:val="ka-GE"/>
              </w:rPr>
              <w:t xml:space="preserve"> предлогами</w:t>
            </w:r>
            <w:r w:rsidRPr="00EE7AE0">
              <w:rPr>
                <w:b/>
                <w:lang w:val="ka-GE"/>
              </w:rPr>
              <w:t xml:space="preserve"> </w:t>
            </w:r>
            <w:r w:rsidRPr="00EE7AE0">
              <w:rPr>
                <w:b/>
              </w:rPr>
              <w:t xml:space="preserve">, употребляющимися с  </w:t>
            </w:r>
            <w:r w:rsidRPr="00EE7AE0">
              <w:rPr>
                <w:b/>
                <w:lang w:val="ka-GE"/>
              </w:rPr>
              <w:t>именительны</w:t>
            </w:r>
            <w:r w:rsidRPr="00EE7AE0">
              <w:rPr>
                <w:b/>
              </w:rPr>
              <w:t>м</w:t>
            </w:r>
            <w:r w:rsidRPr="00EE7AE0">
              <w:rPr>
                <w:b/>
                <w:lang w:val="ka-GE"/>
              </w:rPr>
              <w:t xml:space="preserve">, </w:t>
            </w:r>
            <w:r w:rsidRPr="00EE7AE0">
              <w:rPr>
                <w:rFonts w:ascii="Sylfaen" w:hAnsi="Sylfaen"/>
                <w:b/>
                <w:lang w:val="ka-GE"/>
              </w:rPr>
              <w:t>винительны</w:t>
            </w:r>
            <w:r w:rsidRPr="00EE7AE0">
              <w:rPr>
                <w:rFonts w:ascii="Sylfaen" w:hAnsi="Sylfaen"/>
                <w:b/>
              </w:rPr>
              <w:t>м</w:t>
            </w:r>
            <w:r w:rsidRPr="00EE7AE0">
              <w:rPr>
                <w:rFonts w:ascii="Sylfaen" w:hAnsi="Sylfaen"/>
                <w:b/>
                <w:lang w:val="ka-GE"/>
              </w:rPr>
              <w:t>, дательны</w:t>
            </w:r>
            <w:r w:rsidRPr="00EE7AE0">
              <w:rPr>
                <w:rFonts w:ascii="Sylfaen" w:hAnsi="Sylfaen"/>
                <w:b/>
              </w:rPr>
              <w:t>м падежами</w:t>
            </w:r>
            <w:r w:rsidRPr="00EE7AE0">
              <w:rPr>
                <w:b/>
                <w:lang w:val="ka-GE"/>
              </w:rPr>
              <w:t>; также с коннекторами (</w:t>
            </w:r>
            <w:r w:rsidRPr="00EE7AE0">
              <w:rPr>
                <w:b/>
                <w:i/>
                <w:lang w:val="ka-GE"/>
              </w:rPr>
              <w:t>Relativsatz): was, wo, woher, wohin);</w:t>
            </w:r>
          </w:p>
          <w:p w:rsidR="00A34998" w:rsidRPr="00EE7AE0" w:rsidRDefault="00A34998" w:rsidP="00AF3975">
            <w:pPr>
              <w:pStyle w:val="ListParagraph"/>
              <w:numPr>
                <w:ilvl w:val="0"/>
                <w:numId w:val="136"/>
              </w:numPr>
              <w:ind w:left="286" w:hanging="286"/>
              <w:rPr>
                <w:b/>
                <w:lang w:val="ka-GE"/>
              </w:rPr>
            </w:pPr>
            <w:r w:rsidRPr="00EE7AE0">
              <w:rPr>
                <w:b/>
                <w:lang w:val="ka-GE"/>
              </w:rPr>
              <w:t xml:space="preserve">порядок слов в уступительном придаточном предложении. Уступительное придаточное предложение </w:t>
            </w:r>
            <w:r w:rsidRPr="00EE7AE0">
              <w:rPr>
                <w:b/>
              </w:rPr>
              <w:t>(главное предложение с коннектором</w:t>
            </w:r>
            <w:r w:rsidRPr="00EE7AE0">
              <w:rPr>
                <w:b/>
                <w:lang w:val="ka-GE"/>
              </w:rPr>
              <w:t xml:space="preserve"> (</w:t>
            </w:r>
            <w:r w:rsidRPr="00EE7AE0">
              <w:rPr>
                <w:b/>
                <w:i/>
                <w:lang w:val="ka-GE"/>
              </w:rPr>
              <w:t>Konzessivsatz</w:t>
            </w:r>
            <w:r w:rsidRPr="00EE7AE0">
              <w:rPr>
                <w:b/>
                <w:lang w:val="ka-GE"/>
              </w:rPr>
              <w:t xml:space="preserve">): </w:t>
            </w:r>
            <w:r w:rsidRPr="00EE7AE0">
              <w:rPr>
                <w:b/>
                <w:i/>
                <w:lang w:val="ka-GE"/>
              </w:rPr>
              <w:t>trotzdem</w:t>
            </w:r>
            <w:r w:rsidRPr="00EE7AE0">
              <w:rPr>
                <w:b/>
                <w:lang w:val="ka-GE"/>
              </w:rPr>
              <w:t xml:space="preserve">, придаточное предложение с коннектором: </w:t>
            </w:r>
            <w:r w:rsidRPr="00EE7AE0">
              <w:rPr>
                <w:b/>
                <w:i/>
                <w:lang w:val="ka-GE"/>
              </w:rPr>
              <w:t>obwohl</w:t>
            </w:r>
            <w:r w:rsidRPr="00EE7AE0">
              <w:rPr>
                <w:b/>
                <w:lang w:val="ka-GE"/>
              </w:rPr>
              <w:t>);</w:t>
            </w:r>
          </w:p>
          <w:p w:rsidR="00A34998" w:rsidRPr="00EE7AE0" w:rsidRDefault="00A34998" w:rsidP="00AF3975">
            <w:pPr>
              <w:pStyle w:val="ListParagraph"/>
              <w:numPr>
                <w:ilvl w:val="0"/>
                <w:numId w:val="136"/>
              </w:numPr>
              <w:ind w:left="286" w:hanging="286"/>
              <w:rPr>
                <w:b/>
                <w:lang w:val="ka-GE"/>
              </w:rPr>
            </w:pPr>
            <w:r w:rsidRPr="00EE7AE0">
              <w:rPr>
                <w:b/>
                <w:lang w:val="ka-GE"/>
              </w:rPr>
              <w:t xml:space="preserve">порядок слов в придаточном предложении причины. </w:t>
            </w:r>
            <w:r w:rsidRPr="00EE7AE0">
              <w:rPr>
                <w:b/>
              </w:rPr>
              <w:lastRenderedPageBreak/>
              <w:t xml:space="preserve">Придаточное предложение с коннектором </w:t>
            </w:r>
            <w:r w:rsidRPr="00EE7AE0">
              <w:rPr>
                <w:b/>
                <w:lang w:val="ka-GE"/>
              </w:rPr>
              <w:t>(</w:t>
            </w:r>
            <w:r w:rsidRPr="00EE7AE0">
              <w:rPr>
                <w:b/>
                <w:i/>
                <w:lang w:val="ka-GE"/>
              </w:rPr>
              <w:t>Kausalsatz</w:t>
            </w:r>
            <w:r w:rsidRPr="00EE7AE0">
              <w:rPr>
                <w:b/>
                <w:lang w:val="ka-GE"/>
              </w:rPr>
              <w:t xml:space="preserve">): </w:t>
            </w:r>
            <w:r w:rsidRPr="00EE7AE0">
              <w:rPr>
                <w:b/>
                <w:i/>
                <w:lang w:val="ka-GE"/>
              </w:rPr>
              <w:t>weil, da, denn</w:t>
            </w:r>
            <w:r w:rsidRPr="00EE7AE0">
              <w:rPr>
                <w:b/>
                <w:lang w:val="ka-GE"/>
              </w:rPr>
              <w:t xml:space="preserve"> (</w:t>
            </w:r>
            <w:r w:rsidRPr="00EE7AE0">
              <w:rPr>
                <w:b/>
              </w:rPr>
              <w:t>придаточное</w:t>
            </w:r>
            <w:r w:rsidRPr="00EE7AE0">
              <w:rPr>
                <w:b/>
                <w:lang w:val="ka-GE"/>
              </w:rPr>
              <w:t xml:space="preserve">); главное предложение с коннектором: </w:t>
            </w:r>
            <w:r w:rsidRPr="00EE7AE0">
              <w:rPr>
                <w:b/>
                <w:i/>
                <w:lang w:val="ka-GE"/>
              </w:rPr>
              <w:t>deshalb, deswegen, darum;</w:t>
            </w:r>
          </w:p>
          <w:p w:rsidR="00A34998" w:rsidRPr="00EE7AE0" w:rsidRDefault="00A34998" w:rsidP="00AF3975">
            <w:pPr>
              <w:pStyle w:val="ListParagraph"/>
              <w:numPr>
                <w:ilvl w:val="0"/>
                <w:numId w:val="136"/>
              </w:numPr>
              <w:ind w:left="286" w:hanging="286"/>
              <w:rPr>
                <w:b/>
                <w:i/>
                <w:lang w:val="ka-GE"/>
              </w:rPr>
            </w:pPr>
            <w:r w:rsidRPr="00EE7AE0">
              <w:rPr>
                <w:b/>
              </w:rPr>
              <w:t>придаточное предложение причины</w:t>
            </w:r>
            <w:r w:rsidRPr="00EE7AE0">
              <w:rPr>
                <w:b/>
                <w:lang w:val="ka-GE"/>
              </w:rPr>
              <w:t xml:space="preserve"> </w:t>
            </w:r>
            <w:r w:rsidRPr="00EE7AE0">
              <w:rPr>
                <w:b/>
              </w:rPr>
              <w:t>vs.</w:t>
            </w:r>
            <w:r w:rsidRPr="00EE7AE0">
              <w:rPr>
                <w:b/>
                <w:lang w:val="ka-GE"/>
              </w:rPr>
              <w:t xml:space="preserve"> </w:t>
            </w:r>
            <w:r w:rsidRPr="00EE7AE0">
              <w:rPr>
                <w:b/>
              </w:rPr>
              <w:t>инфинитивная конструкция</w:t>
            </w:r>
            <w:r w:rsidRPr="00EE7AE0">
              <w:rPr>
                <w:b/>
                <w:lang w:val="ka-GE"/>
              </w:rPr>
              <w:t xml:space="preserve"> </w:t>
            </w:r>
            <w:r w:rsidRPr="00EE7AE0">
              <w:rPr>
                <w:b/>
                <w:i/>
              </w:rPr>
              <w:t>um…zu;</w:t>
            </w:r>
          </w:p>
          <w:p w:rsidR="00A34998" w:rsidRPr="00EE7AE0" w:rsidRDefault="00A34998" w:rsidP="00AF3975">
            <w:pPr>
              <w:pStyle w:val="ListParagraph"/>
              <w:numPr>
                <w:ilvl w:val="0"/>
                <w:numId w:val="136"/>
              </w:numPr>
              <w:ind w:left="286" w:hanging="286"/>
              <w:rPr>
                <w:b/>
                <w:lang w:val="ka-GE"/>
              </w:rPr>
            </w:pPr>
            <w:r w:rsidRPr="00EE7AE0">
              <w:rPr>
                <w:b/>
              </w:rPr>
              <w:t>Косвенный вопрос</w:t>
            </w:r>
            <w:r w:rsidRPr="00EE7AE0">
              <w:rPr>
                <w:b/>
                <w:lang w:val="ka-GE"/>
              </w:rPr>
              <w:t xml:space="preserve"> (</w:t>
            </w:r>
            <w:r w:rsidRPr="00EE7AE0">
              <w:rPr>
                <w:b/>
                <w:i/>
              </w:rPr>
              <w:t xml:space="preserve">W-Wort, </w:t>
            </w:r>
            <w:r w:rsidRPr="00EE7AE0">
              <w:rPr>
                <w:b/>
              </w:rPr>
              <w:t>ob</w:t>
            </w:r>
            <w:r w:rsidRPr="00EE7AE0">
              <w:rPr>
                <w:b/>
                <w:lang w:val="ka-GE"/>
              </w:rPr>
              <w:t>);</w:t>
            </w:r>
          </w:p>
        </w:tc>
      </w:tr>
    </w:tbl>
    <w:p w:rsidR="00A34998" w:rsidRPr="00EE7AE0" w:rsidRDefault="00A34998" w:rsidP="008F1EBE">
      <w:pPr>
        <w:pStyle w:val="ListParagraph"/>
        <w:ind w:left="0"/>
        <w:rPr>
          <w:b/>
        </w:rPr>
      </w:pPr>
    </w:p>
    <w:p w:rsidR="00A34998" w:rsidRPr="00EE7AE0" w:rsidRDefault="00A34998" w:rsidP="008F1EBE">
      <w:pPr>
        <w:rPr>
          <w:b/>
          <w:lang w:val="de-DE"/>
        </w:rPr>
        <w:sectPr w:rsidR="00A34998" w:rsidRPr="00EE7AE0" w:rsidSect="001B5C4D">
          <w:pgSz w:w="15840" w:h="12240" w:orient="landscape"/>
          <w:pgMar w:top="851" w:right="1134" w:bottom="851" w:left="1701" w:header="720" w:footer="720" w:gutter="0"/>
          <w:cols w:space="720"/>
          <w:docGrid w:linePitch="360"/>
        </w:sectPr>
      </w:pPr>
    </w:p>
    <w:p w:rsidR="00A34998" w:rsidRPr="00EE7AE0" w:rsidRDefault="00A34998" w:rsidP="00E04D71">
      <w:pPr>
        <w:rPr>
          <w:b/>
        </w:rPr>
      </w:pPr>
      <w:r w:rsidRPr="00EE7AE0">
        <w:rPr>
          <w:b/>
          <w:lang w:val="de-DE"/>
        </w:rPr>
        <w:lastRenderedPageBreak/>
        <w:t xml:space="preserve">4. </w:t>
      </w:r>
      <w:r w:rsidRPr="00EE7AE0">
        <w:rPr>
          <w:b/>
          <w:lang w:val="ka-GE"/>
        </w:rPr>
        <w:t xml:space="preserve">Социокультура </w:t>
      </w:r>
      <w:r w:rsidRPr="00EE7AE0">
        <w:rPr>
          <w:b/>
        </w:rPr>
        <w:t xml:space="preserve"> и культура</w:t>
      </w:r>
    </w:p>
    <w:p w:rsidR="00A34998" w:rsidRPr="00EE7AE0" w:rsidRDefault="00A34998" w:rsidP="00E04D71">
      <w:pPr>
        <w:jc w:val="both"/>
        <w:rPr>
          <w:b/>
          <w:lang w:val="de-DE"/>
        </w:rPr>
      </w:pPr>
    </w:p>
    <w:p w:rsidR="00A34998" w:rsidRPr="00EE7AE0" w:rsidRDefault="00A34998" w:rsidP="00AF3975">
      <w:pPr>
        <w:numPr>
          <w:ilvl w:val="0"/>
          <w:numId w:val="137"/>
        </w:numPr>
        <w:tabs>
          <w:tab w:val="left" w:pos="1260"/>
        </w:tabs>
        <w:rPr>
          <w:lang w:val="de-DE"/>
        </w:rPr>
      </w:pPr>
      <w:r w:rsidRPr="00EE7AE0">
        <w:rPr>
          <w:b/>
        </w:rPr>
        <w:t>Традиции, обычаи</w:t>
      </w:r>
      <w:r w:rsidRPr="00EE7AE0">
        <w:rPr>
          <w:lang w:val="de-DE"/>
        </w:rPr>
        <w:t>;</w:t>
      </w:r>
    </w:p>
    <w:p w:rsidR="00A34998" w:rsidRPr="00EE7AE0" w:rsidRDefault="00A34998" w:rsidP="00AF3975">
      <w:pPr>
        <w:numPr>
          <w:ilvl w:val="0"/>
          <w:numId w:val="137"/>
        </w:numPr>
        <w:tabs>
          <w:tab w:val="left" w:pos="1260"/>
        </w:tabs>
        <w:rPr>
          <w:lang w:val="de-DE"/>
        </w:rPr>
      </w:pPr>
      <w:r w:rsidRPr="00EE7AE0">
        <w:rPr>
          <w:b/>
        </w:rPr>
        <w:t>образование</w:t>
      </w:r>
      <w:r w:rsidRPr="00EE7AE0">
        <w:rPr>
          <w:lang w:val="de-DE"/>
        </w:rPr>
        <w:t>;</w:t>
      </w:r>
    </w:p>
    <w:p w:rsidR="00A34998" w:rsidRPr="00EE7AE0" w:rsidRDefault="00A34998" w:rsidP="00AF3975">
      <w:pPr>
        <w:numPr>
          <w:ilvl w:val="0"/>
          <w:numId w:val="137"/>
        </w:numPr>
      </w:pPr>
      <w:r w:rsidRPr="00EE7AE0">
        <w:rPr>
          <w:b/>
        </w:rPr>
        <w:t>жизнь молод</w:t>
      </w:r>
      <w:r w:rsidR="00760054" w:rsidRPr="00EE7AE0">
        <w:rPr>
          <w:b/>
        </w:rPr>
        <w:t>ё</w:t>
      </w:r>
      <w:r w:rsidRPr="00EE7AE0">
        <w:rPr>
          <w:b/>
        </w:rPr>
        <w:t>жи (</w:t>
      </w:r>
      <w:r w:rsidRPr="00EE7AE0">
        <w:t>досуг, развлечение, отдых;  режим дня, участие в общественной жизни; взаимоотношения; увлечения; молодежная пресса/передачи  и др.</w:t>
      </w:r>
      <w:r w:rsidR="00525C78" w:rsidRPr="00EE7AE0">
        <w:t>)</w:t>
      </w:r>
      <w:r w:rsidRPr="00EE7AE0">
        <w:t>;</w:t>
      </w:r>
    </w:p>
    <w:p w:rsidR="00A34998" w:rsidRPr="00EE7AE0" w:rsidRDefault="00A34998" w:rsidP="00AF3975">
      <w:pPr>
        <w:numPr>
          <w:ilvl w:val="0"/>
          <w:numId w:val="137"/>
        </w:numPr>
        <w:jc w:val="both"/>
        <w:rPr>
          <w:b/>
          <w:lang w:val="de-DE"/>
        </w:rPr>
      </w:pPr>
      <w:r w:rsidRPr="00EE7AE0">
        <w:rPr>
          <w:b/>
        </w:rPr>
        <w:t xml:space="preserve"> Европейский союз</w:t>
      </w:r>
      <w:r w:rsidRPr="00EE7AE0">
        <w:t xml:space="preserve"> (общие сведения);</w:t>
      </w:r>
    </w:p>
    <w:p w:rsidR="00A34998" w:rsidRPr="00EE7AE0" w:rsidRDefault="00A34998" w:rsidP="00AF3975">
      <w:pPr>
        <w:numPr>
          <w:ilvl w:val="0"/>
          <w:numId w:val="137"/>
        </w:numPr>
        <w:jc w:val="both"/>
        <w:rPr>
          <w:b/>
        </w:rPr>
      </w:pPr>
      <w:r w:rsidRPr="00EE7AE0">
        <w:rPr>
          <w:b/>
        </w:rPr>
        <w:t xml:space="preserve"> географические сведения о г</w:t>
      </w:r>
      <w:r w:rsidR="00A529A1" w:rsidRPr="00EE7AE0">
        <w:rPr>
          <w:b/>
        </w:rPr>
        <w:t>е</w:t>
      </w:r>
      <w:r w:rsidRPr="00EE7AE0">
        <w:rPr>
          <w:b/>
        </w:rPr>
        <w:t>рманоязычных странах;</w:t>
      </w:r>
    </w:p>
    <w:p w:rsidR="00A34998" w:rsidRPr="00EE7AE0" w:rsidRDefault="00A34998" w:rsidP="00AF3975">
      <w:pPr>
        <w:numPr>
          <w:ilvl w:val="0"/>
          <w:numId w:val="137"/>
        </w:numPr>
        <w:tabs>
          <w:tab w:val="left" w:pos="1260"/>
        </w:tabs>
      </w:pPr>
      <w:r w:rsidRPr="00EE7AE0">
        <w:rPr>
          <w:b/>
        </w:rPr>
        <w:t xml:space="preserve"> политический строй, админи</w:t>
      </w:r>
      <w:r w:rsidR="00525C78" w:rsidRPr="00EE7AE0">
        <w:rPr>
          <w:b/>
        </w:rPr>
        <w:t>с</w:t>
      </w:r>
      <w:r w:rsidRPr="00EE7AE0">
        <w:rPr>
          <w:b/>
        </w:rPr>
        <w:t>тративное устройство  изучаемой страны</w:t>
      </w:r>
      <w:r w:rsidRPr="00EE7AE0">
        <w:t>;</w:t>
      </w:r>
      <w:r w:rsidRPr="00EE7AE0">
        <w:rPr>
          <w:b/>
        </w:rPr>
        <w:t xml:space="preserve"> </w:t>
      </w:r>
    </w:p>
    <w:p w:rsidR="00A34998" w:rsidRPr="00EE7AE0" w:rsidRDefault="00A34998" w:rsidP="00AF3975">
      <w:pPr>
        <w:numPr>
          <w:ilvl w:val="0"/>
          <w:numId w:val="137"/>
        </w:numPr>
        <w:tabs>
          <w:tab w:val="left" w:pos="1260"/>
        </w:tabs>
        <w:rPr>
          <w:lang w:val="de-DE"/>
        </w:rPr>
      </w:pPr>
      <w:r w:rsidRPr="00EE7AE0">
        <w:rPr>
          <w:b/>
        </w:rPr>
        <w:t xml:space="preserve"> столицы германоязычных стран, их история, достопримечтельности;</w:t>
      </w:r>
    </w:p>
    <w:p w:rsidR="00A34998" w:rsidRPr="00EE7AE0" w:rsidRDefault="00A34998" w:rsidP="00AF3975">
      <w:pPr>
        <w:numPr>
          <w:ilvl w:val="0"/>
          <w:numId w:val="137"/>
        </w:numPr>
        <w:tabs>
          <w:tab w:val="left" w:pos="540"/>
          <w:tab w:val="left" w:pos="1260"/>
        </w:tabs>
        <w:rPr>
          <w:lang w:val="de-DE"/>
        </w:rPr>
      </w:pPr>
      <w:r w:rsidRPr="00EE7AE0">
        <w:rPr>
          <w:b/>
        </w:rPr>
        <w:t xml:space="preserve">    известные люди </w:t>
      </w:r>
      <w:r w:rsidRPr="00EE7AE0">
        <w:t>(ученый, политик, спортсмен);</w:t>
      </w:r>
    </w:p>
    <w:p w:rsidR="00A34998" w:rsidRPr="00EE7AE0" w:rsidRDefault="00A34998" w:rsidP="00AF3975">
      <w:pPr>
        <w:numPr>
          <w:ilvl w:val="0"/>
          <w:numId w:val="137"/>
        </w:numPr>
        <w:tabs>
          <w:tab w:val="left" w:pos="1260"/>
        </w:tabs>
        <w:rPr>
          <w:b/>
          <w:lang w:val="de-DE"/>
        </w:rPr>
      </w:pPr>
      <w:r w:rsidRPr="00EE7AE0">
        <w:rPr>
          <w:b/>
        </w:rPr>
        <w:t xml:space="preserve"> история </w:t>
      </w:r>
      <w:r w:rsidRPr="00EE7AE0">
        <w:t>– знаменательные исторические эпохи/явления, известные исторические личности</w:t>
      </w:r>
      <w:r w:rsidRPr="00EE7AE0">
        <w:rPr>
          <w:lang w:val="de-DE"/>
        </w:rPr>
        <w:t>;</w:t>
      </w:r>
    </w:p>
    <w:p w:rsidR="00A34998" w:rsidRPr="00EE7AE0" w:rsidRDefault="00A34998" w:rsidP="00AF3975">
      <w:pPr>
        <w:numPr>
          <w:ilvl w:val="0"/>
          <w:numId w:val="137"/>
        </w:numPr>
        <w:tabs>
          <w:tab w:val="left" w:pos="1260"/>
        </w:tabs>
        <w:rPr>
          <w:b/>
          <w:lang w:val="de-DE"/>
        </w:rPr>
      </w:pPr>
      <w:r w:rsidRPr="00EE7AE0">
        <w:rPr>
          <w:b/>
        </w:rPr>
        <w:t xml:space="preserve"> представители различных отраслей искусства;</w:t>
      </w:r>
    </w:p>
    <w:p w:rsidR="00A34998" w:rsidRPr="00EE7AE0" w:rsidRDefault="00A34998" w:rsidP="00AF3975">
      <w:pPr>
        <w:numPr>
          <w:ilvl w:val="0"/>
          <w:numId w:val="137"/>
        </w:numPr>
        <w:jc w:val="both"/>
        <w:rPr>
          <w:b/>
          <w:lang w:val="de-DE"/>
        </w:rPr>
      </w:pPr>
      <w:r w:rsidRPr="00EE7AE0">
        <w:rPr>
          <w:b/>
        </w:rPr>
        <w:t xml:space="preserve">литература – </w:t>
      </w:r>
      <w:r w:rsidRPr="00EE7AE0">
        <w:t>представители различных литературных течений и отрывки из их произведений</w:t>
      </w:r>
      <w:r w:rsidRPr="00EE7AE0">
        <w:rPr>
          <w:lang w:val="de-DE"/>
        </w:rPr>
        <w:t>;</w:t>
      </w:r>
    </w:p>
    <w:p w:rsidR="00A34998" w:rsidRPr="00EE7AE0" w:rsidRDefault="00A34998" w:rsidP="00AF3975">
      <w:pPr>
        <w:numPr>
          <w:ilvl w:val="0"/>
          <w:numId w:val="137"/>
        </w:numPr>
        <w:jc w:val="both"/>
        <w:rPr>
          <w:b/>
          <w:lang w:val="fr-FR"/>
        </w:rPr>
      </w:pPr>
      <w:r w:rsidRPr="00EE7AE0">
        <w:rPr>
          <w:b/>
        </w:rPr>
        <w:t>региональные особенности</w:t>
      </w:r>
      <w:r w:rsidRPr="00EE7AE0">
        <w:rPr>
          <w:b/>
          <w:lang w:val="fr-FR"/>
        </w:rPr>
        <w:t>;</w:t>
      </w:r>
    </w:p>
    <w:p w:rsidR="00A34998" w:rsidRPr="00EE7AE0" w:rsidRDefault="00A34998" w:rsidP="00AF3975">
      <w:pPr>
        <w:numPr>
          <w:ilvl w:val="0"/>
          <w:numId w:val="197"/>
        </w:numPr>
        <w:jc w:val="both"/>
        <w:rPr>
          <w:b/>
        </w:rPr>
        <w:sectPr w:rsidR="00A34998" w:rsidRPr="00EE7AE0" w:rsidSect="001B5C4D">
          <w:pgSz w:w="12240" w:h="15840"/>
          <w:pgMar w:top="1440" w:right="1797" w:bottom="1440" w:left="1797" w:header="720" w:footer="720" w:gutter="0"/>
          <w:cols w:space="720"/>
          <w:docGrid w:linePitch="360"/>
        </w:sectPr>
      </w:pPr>
      <w:r w:rsidRPr="00EE7AE0">
        <w:rPr>
          <w:b/>
        </w:rPr>
        <w:t>сведения</w:t>
      </w:r>
      <w:r w:rsidRPr="00EE7AE0">
        <w:rPr>
          <w:b/>
          <w:lang w:val="fr-FR"/>
        </w:rPr>
        <w:t xml:space="preserve"> </w:t>
      </w:r>
      <w:r w:rsidRPr="00EE7AE0">
        <w:rPr>
          <w:b/>
        </w:rPr>
        <w:t>о</w:t>
      </w:r>
      <w:r w:rsidRPr="00EE7AE0">
        <w:rPr>
          <w:b/>
          <w:lang w:val="fr-FR"/>
        </w:rPr>
        <w:t xml:space="preserve"> </w:t>
      </w:r>
      <w:r w:rsidRPr="00EE7AE0">
        <w:rPr>
          <w:b/>
        </w:rPr>
        <w:t>взаимоотношениях</w:t>
      </w:r>
      <w:r w:rsidR="00525C78" w:rsidRPr="00EE7AE0">
        <w:rPr>
          <w:b/>
        </w:rPr>
        <w:t xml:space="preserve"> между</w:t>
      </w:r>
      <w:r w:rsidRPr="00EE7AE0">
        <w:rPr>
          <w:b/>
          <w:lang w:val="fr-FR"/>
        </w:rPr>
        <w:t xml:space="preserve"> </w:t>
      </w:r>
      <w:r w:rsidRPr="00EE7AE0">
        <w:rPr>
          <w:b/>
        </w:rPr>
        <w:t>германоязычны</w:t>
      </w:r>
      <w:r w:rsidR="00525C78" w:rsidRPr="00EE7AE0">
        <w:rPr>
          <w:b/>
        </w:rPr>
        <w:t>ми</w:t>
      </w:r>
      <w:r w:rsidRPr="00EE7AE0">
        <w:rPr>
          <w:b/>
          <w:lang w:val="fr-FR"/>
        </w:rPr>
        <w:t xml:space="preserve"> </w:t>
      </w:r>
      <w:r w:rsidRPr="00EE7AE0">
        <w:rPr>
          <w:b/>
        </w:rPr>
        <w:t>стран</w:t>
      </w:r>
      <w:r w:rsidR="00525C78" w:rsidRPr="00EE7AE0">
        <w:rPr>
          <w:b/>
        </w:rPr>
        <w:t>ами</w:t>
      </w:r>
      <w:r w:rsidRPr="00EE7AE0">
        <w:rPr>
          <w:b/>
          <w:lang w:val="fr-FR"/>
        </w:rPr>
        <w:t xml:space="preserve"> </w:t>
      </w:r>
      <w:r w:rsidRPr="00EE7AE0">
        <w:rPr>
          <w:b/>
        </w:rPr>
        <w:t>и Грузи</w:t>
      </w:r>
      <w:r w:rsidR="00525C78" w:rsidRPr="00EE7AE0">
        <w:rPr>
          <w:b/>
        </w:rPr>
        <w:t>ей</w:t>
      </w:r>
      <w:r w:rsidRPr="00EE7AE0">
        <w:rPr>
          <w:lang w:val="ka-GE"/>
        </w:rPr>
        <w:t xml:space="preserve">. </w:t>
      </w:r>
    </w:p>
    <w:p w:rsidR="00A34998" w:rsidRPr="00EE7AE0" w:rsidRDefault="00A34998" w:rsidP="008F1EBE">
      <w:pPr>
        <w:autoSpaceDE w:val="0"/>
        <w:autoSpaceDN w:val="0"/>
        <w:adjustRightInd w:val="0"/>
        <w:jc w:val="center"/>
        <w:rPr>
          <w:b/>
        </w:rPr>
      </w:pPr>
      <w:r w:rsidRPr="00EE7AE0">
        <w:rPr>
          <w:b/>
        </w:rPr>
        <w:lastRenderedPageBreak/>
        <w:t>Глава</w:t>
      </w:r>
      <w:r w:rsidRPr="00EE7AE0">
        <w:rPr>
          <w:b/>
          <w:lang w:val="ka-GE"/>
        </w:rPr>
        <w:t xml:space="preserve"> </w:t>
      </w:r>
      <w:r w:rsidRPr="00EE7AE0">
        <w:rPr>
          <w:b/>
          <w:lang w:val="en-US"/>
        </w:rPr>
        <w:t>XXII</w:t>
      </w:r>
    </w:p>
    <w:p w:rsidR="00A34998" w:rsidRPr="00EE7AE0" w:rsidRDefault="00A34998" w:rsidP="008F1EBE">
      <w:pPr>
        <w:autoSpaceDE w:val="0"/>
        <w:autoSpaceDN w:val="0"/>
        <w:adjustRightInd w:val="0"/>
        <w:jc w:val="center"/>
        <w:rPr>
          <w:b/>
        </w:rPr>
      </w:pPr>
    </w:p>
    <w:p w:rsidR="00A34998" w:rsidRPr="00EE7AE0" w:rsidRDefault="00A34998" w:rsidP="008F1EBE">
      <w:pPr>
        <w:autoSpaceDE w:val="0"/>
        <w:autoSpaceDN w:val="0"/>
        <w:adjustRightInd w:val="0"/>
        <w:jc w:val="center"/>
        <w:rPr>
          <w:b/>
          <w:lang w:val="ka-GE"/>
        </w:rPr>
      </w:pPr>
      <w:r w:rsidRPr="00EE7AE0">
        <w:rPr>
          <w:b/>
        </w:rPr>
        <w:t>Содержание программы по немецкому языку</w:t>
      </w:r>
      <w:r w:rsidR="00525C78" w:rsidRPr="00EE7AE0">
        <w:rPr>
          <w:b/>
        </w:rPr>
        <w:t xml:space="preserve"> на</w:t>
      </w:r>
      <w:r w:rsidRPr="00EE7AE0">
        <w:rPr>
          <w:b/>
        </w:rPr>
        <w:t xml:space="preserve"> базово-средней ступени</w:t>
      </w:r>
      <w:r w:rsidR="00525C78" w:rsidRPr="00EE7AE0">
        <w:rPr>
          <w:b/>
        </w:rPr>
        <w:t xml:space="preserve"> школьного обучения</w:t>
      </w:r>
    </w:p>
    <w:p w:rsidR="00A34998" w:rsidRPr="00EE7AE0" w:rsidRDefault="00A34998" w:rsidP="008F1EBE">
      <w:pPr>
        <w:autoSpaceDE w:val="0"/>
        <w:autoSpaceDN w:val="0"/>
        <w:adjustRightInd w:val="0"/>
        <w:jc w:val="center"/>
        <w:rPr>
          <w:b/>
        </w:rPr>
      </w:pPr>
      <w:r w:rsidRPr="00EE7AE0">
        <w:rPr>
          <w:b/>
          <w:lang w:val="en-US"/>
        </w:rPr>
        <w:t>VII</w:t>
      </w:r>
      <w:r w:rsidRPr="00EE7AE0">
        <w:rPr>
          <w:b/>
        </w:rPr>
        <w:t>-</w:t>
      </w:r>
      <w:r w:rsidRPr="00EE7AE0">
        <w:rPr>
          <w:b/>
          <w:lang w:val="en-US"/>
        </w:rPr>
        <w:t>VIII</w:t>
      </w:r>
      <w:r w:rsidRPr="00EE7AE0">
        <w:rPr>
          <w:b/>
        </w:rPr>
        <w:t xml:space="preserve"> уровни</w:t>
      </w:r>
    </w:p>
    <w:p w:rsidR="00A34998" w:rsidRPr="00EE7AE0" w:rsidRDefault="00A34998" w:rsidP="008F1EBE">
      <w:pPr>
        <w:autoSpaceDE w:val="0"/>
        <w:autoSpaceDN w:val="0"/>
        <w:adjustRightInd w:val="0"/>
        <w:rPr>
          <w:b/>
          <w:lang w:val="fr-FR"/>
        </w:rPr>
      </w:pPr>
    </w:p>
    <w:p w:rsidR="00A34998" w:rsidRPr="00EE7AE0" w:rsidRDefault="00A34998" w:rsidP="008F1EBE">
      <w:pPr>
        <w:shd w:val="clear" w:color="auto" w:fill="D9D9D9"/>
        <w:jc w:val="both"/>
        <w:rPr>
          <w:b/>
        </w:rPr>
      </w:pPr>
      <w:r w:rsidRPr="00EE7AE0">
        <w:rPr>
          <w:b/>
        </w:rPr>
        <w:t>Рекомендуемое содержание</w:t>
      </w:r>
      <w:r w:rsidR="00525C78" w:rsidRPr="00EE7AE0">
        <w:rPr>
          <w:b/>
        </w:rPr>
        <w:t xml:space="preserve"> программы :</w:t>
      </w:r>
    </w:p>
    <w:p w:rsidR="00A34998" w:rsidRPr="00EE7AE0" w:rsidRDefault="00A34998" w:rsidP="008F1EBE">
      <w:pPr>
        <w:jc w:val="both"/>
        <w:rPr>
          <w:b/>
          <w:lang w:val="ka-GE"/>
        </w:rPr>
      </w:pPr>
    </w:p>
    <w:p w:rsidR="00A34998" w:rsidRPr="00EE7AE0" w:rsidRDefault="00A34998" w:rsidP="008F1EBE">
      <w:pPr>
        <w:jc w:val="both"/>
        <w:rPr>
          <w:b/>
        </w:rPr>
      </w:pPr>
      <w:r w:rsidRPr="00EE7AE0">
        <w:rPr>
          <w:b/>
        </w:rPr>
        <w:t>Панорама</w:t>
      </w:r>
    </w:p>
    <w:p w:rsidR="00A34998" w:rsidRPr="00EE7AE0" w:rsidRDefault="00A34998" w:rsidP="00AF3975">
      <w:pPr>
        <w:pStyle w:val="ListParagraph"/>
        <w:numPr>
          <w:ilvl w:val="0"/>
          <w:numId w:val="202"/>
        </w:numPr>
        <w:jc w:val="both"/>
        <w:rPr>
          <w:b/>
          <w:lang w:val="ka-GE"/>
        </w:rPr>
      </w:pPr>
      <w:r w:rsidRPr="00EE7AE0">
        <w:rPr>
          <w:b/>
        </w:rPr>
        <w:t>Речевые функции</w:t>
      </w:r>
    </w:p>
    <w:p w:rsidR="00A34998" w:rsidRPr="00EE7AE0" w:rsidRDefault="00A34998" w:rsidP="00AF3975">
      <w:pPr>
        <w:pStyle w:val="ListParagraph"/>
        <w:numPr>
          <w:ilvl w:val="0"/>
          <w:numId w:val="202"/>
        </w:numPr>
        <w:jc w:val="both"/>
        <w:rPr>
          <w:b/>
          <w:lang w:val="ka-GE"/>
        </w:rPr>
      </w:pPr>
      <w:r w:rsidRPr="00EE7AE0">
        <w:rPr>
          <w:b/>
        </w:rPr>
        <w:t>Лексика</w:t>
      </w:r>
    </w:p>
    <w:p w:rsidR="00A34998" w:rsidRPr="00EE7AE0" w:rsidRDefault="00A34998" w:rsidP="00AF3975">
      <w:pPr>
        <w:pStyle w:val="ListParagraph"/>
        <w:numPr>
          <w:ilvl w:val="0"/>
          <w:numId w:val="202"/>
        </w:numPr>
        <w:jc w:val="both"/>
        <w:rPr>
          <w:b/>
          <w:lang w:val="ka-GE"/>
        </w:rPr>
      </w:pPr>
      <w:r w:rsidRPr="00EE7AE0">
        <w:rPr>
          <w:b/>
        </w:rPr>
        <w:t>Грамматика</w:t>
      </w:r>
    </w:p>
    <w:p w:rsidR="00A34998" w:rsidRPr="00EE7AE0" w:rsidRDefault="00A34998" w:rsidP="00AF3975">
      <w:pPr>
        <w:pStyle w:val="ListParagraph"/>
        <w:numPr>
          <w:ilvl w:val="0"/>
          <w:numId w:val="202"/>
        </w:numPr>
        <w:jc w:val="both"/>
        <w:rPr>
          <w:b/>
          <w:lang w:val="ka-GE"/>
        </w:rPr>
      </w:pPr>
      <w:r w:rsidRPr="00EE7AE0">
        <w:rPr>
          <w:b/>
        </w:rPr>
        <w:t>Социокультура и культура</w:t>
      </w:r>
    </w:p>
    <w:p w:rsidR="00A34998" w:rsidRPr="00EE7AE0" w:rsidRDefault="00A34998" w:rsidP="008F1EBE">
      <w:pPr>
        <w:jc w:val="both"/>
        <w:rPr>
          <w:b/>
          <w:lang w:val="ka-GE"/>
        </w:rPr>
      </w:pPr>
    </w:p>
    <w:p w:rsidR="00A34998" w:rsidRPr="00EE7AE0" w:rsidRDefault="00A34998" w:rsidP="006E35E6">
      <w:pPr>
        <w:ind w:left="360"/>
        <w:jc w:val="both"/>
        <w:rPr>
          <w:b/>
          <w:bCs/>
        </w:rPr>
      </w:pPr>
      <w:r w:rsidRPr="00EE7AE0">
        <w:rPr>
          <w:b/>
          <w:lang w:val="fr-FR"/>
        </w:rPr>
        <w:t xml:space="preserve">1. </w:t>
      </w:r>
      <w:r w:rsidRPr="00EE7AE0">
        <w:rPr>
          <w:b/>
          <w:bCs/>
        </w:rPr>
        <w:t xml:space="preserve">Речевые функции </w:t>
      </w:r>
      <w:r w:rsidRPr="00EE7AE0">
        <w:rPr>
          <w:b/>
          <w:lang w:val="ka-GE"/>
        </w:rPr>
        <w:t>(</w:t>
      </w:r>
      <w:r w:rsidRPr="00EE7AE0">
        <w:rPr>
          <w:b/>
        </w:rPr>
        <w:t>интенции</w:t>
      </w:r>
      <w:r w:rsidRPr="00EE7AE0">
        <w:rPr>
          <w:b/>
          <w:lang w:val="ka-GE"/>
        </w:rPr>
        <w:t>)</w:t>
      </w:r>
    </w:p>
    <w:p w:rsidR="00A34998" w:rsidRPr="00EE7AE0" w:rsidRDefault="00A34998" w:rsidP="006E35E6">
      <w:pPr>
        <w:ind w:left="720"/>
        <w:jc w:val="both"/>
        <w:rPr>
          <w:bCs/>
        </w:rPr>
      </w:pPr>
      <w:r w:rsidRPr="00EE7AE0">
        <w:t xml:space="preserve">1.1. </w:t>
      </w:r>
      <w:r w:rsidRPr="00EE7AE0">
        <w:rPr>
          <w:bCs/>
        </w:rPr>
        <w:t>С</w:t>
      </w:r>
      <w:r w:rsidR="00525C78" w:rsidRPr="00EE7AE0">
        <w:rPr>
          <w:bCs/>
        </w:rPr>
        <w:t>о</w:t>
      </w:r>
      <w:r w:rsidRPr="00EE7AE0">
        <w:rPr>
          <w:bCs/>
        </w:rPr>
        <w:t>циальные отношения</w:t>
      </w:r>
    </w:p>
    <w:p w:rsidR="00A34998" w:rsidRPr="00EE7AE0" w:rsidRDefault="00A34998" w:rsidP="006E35E6">
      <w:pPr>
        <w:ind w:left="360"/>
        <w:jc w:val="both"/>
      </w:pPr>
      <w:r w:rsidRPr="00EE7AE0">
        <w:t xml:space="preserve">      1.2. </w:t>
      </w:r>
      <w:r w:rsidRPr="00EE7AE0">
        <w:rPr>
          <w:bCs/>
        </w:rPr>
        <w:t>Обмен информацией</w:t>
      </w:r>
    </w:p>
    <w:p w:rsidR="00A34998" w:rsidRPr="00EE7AE0" w:rsidRDefault="00A34998" w:rsidP="006E35E6">
      <w:pPr>
        <w:ind w:left="360"/>
        <w:jc w:val="both"/>
      </w:pPr>
      <w:r w:rsidRPr="00EE7AE0">
        <w:t xml:space="preserve">      1.3. </w:t>
      </w:r>
      <w:r w:rsidRPr="00EE7AE0">
        <w:rPr>
          <w:bCs/>
        </w:rPr>
        <w:t>Описание</w:t>
      </w:r>
      <w:r w:rsidRPr="00EE7AE0">
        <w:rPr>
          <w:bCs/>
          <w:lang w:val="de-DE"/>
        </w:rPr>
        <w:t>/</w:t>
      </w:r>
      <w:r w:rsidRPr="00EE7AE0">
        <w:rPr>
          <w:bCs/>
        </w:rPr>
        <w:t>Характеристика</w:t>
      </w:r>
      <w:r w:rsidRPr="00EE7AE0">
        <w:rPr>
          <w:bCs/>
          <w:lang w:val="de-DE"/>
        </w:rPr>
        <w:t xml:space="preserve"> </w:t>
      </w:r>
    </w:p>
    <w:p w:rsidR="00A34998" w:rsidRPr="00EE7AE0" w:rsidRDefault="00A34998" w:rsidP="006E35E6">
      <w:pPr>
        <w:ind w:left="360"/>
        <w:jc w:val="both"/>
      </w:pPr>
      <w:r w:rsidRPr="00EE7AE0">
        <w:t xml:space="preserve">      1.4. Вкус</w:t>
      </w:r>
    </w:p>
    <w:p w:rsidR="00A34998" w:rsidRPr="00EE7AE0" w:rsidRDefault="00A34998" w:rsidP="006E35E6">
      <w:pPr>
        <w:ind w:left="720"/>
        <w:jc w:val="both"/>
      </w:pPr>
      <w:r w:rsidRPr="00EE7AE0">
        <w:t xml:space="preserve">1.5. Выражение чувств/эмоциональных реакций </w:t>
      </w:r>
    </w:p>
    <w:p w:rsidR="00A34998" w:rsidRPr="00EE7AE0" w:rsidRDefault="00A34998" w:rsidP="006E35E6">
      <w:pPr>
        <w:pStyle w:val="ListBullet2"/>
        <w:ind w:firstLine="0"/>
        <w:jc w:val="both"/>
        <w:rPr>
          <w:lang w:val="ru-RU"/>
        </w:rPr>
      </w:pPr>
      <w:r w:rsidRPr="00EE7AE0">
        <w:rPr>
          <w:lang w:val="ru-RU"/>
        </w:rPr>
        <w:t>1.6.</w:t>
      </w:r>
      <w:r w:rsidRPr="00EE7AE0">
        <w:rPr>
          <w:bCs/>
          <w:lang w:val="ru-RU"/>
        </w:rPr>
        <w:t xml:space="preserve"> Ориентация во времени</w:t>
      </w:r>
      <w:r w:rsidRPr="00EE7AE0">
        <w:rPr>
          <w:lang w:val="ru-RU"/>
        </w:rPr>
        <w:t xml:space="preserve"> </w:t>
      </w:r>
    </w:p>
    <w:p w:rsidR="00A34998" w:rsidRPr="00EE7AE0" w:rsidRDefault="00A34998" w:rsidP="006E35E6">
      <w:pPr>
        <w:ind w:left="720"/>
        <w:jc w:val="both"/>
      </w:pPr>
      <w:r w:rsidRPr="00EE7AE0">
        <w:t xml:space="preserve">1.7. </w:t>
      </w:r>
      <w:r w:rsidRPr="00EE7AE0">
        <w:rPr>
          <w:bCs/>
        </w:rPr>
        <w:t xml:space="preserve">Ориентация в пространстве </w:t>
      </w:r>
    </w:p>
    <w:p w:rsidR="00A34998" w:rsidRPr="00EE7AE0" w:rsidRDefault="00A34998" w:rsidP="006E35E6">
      <w:pPr>
        <w:ind w:left="720"/>
        <w:jc w:val="both"/>
      </w:pPr>
      <w:r w:rsidRPr="00EE7AE0">
        <w:t xml:space="preserve">1.8.  Выражение логических связей </w:t>
      </w:r>
    </w:p>
    <w:p w:rsidR="00A34998" w:rsidRPr="00EE7AE0" w:rsidRDefault="00A34998" w:rsidP="006E35E6">
      <w:pPr>
        <w:ind w:left="720"/>
        <w:jc w:val="both"/>
      </w:pPr>
      <w:r w:rsidRPr="00EE7AE0">
        <w:t xml:space="preserve">1.9. Медиа </w:t>
      </w:r>
    </w:p>
    <w:p w:rsidR="00A34998" w:rsidRPr="00EE7AE0" w:rsidRDefault="00A34998" w:rsidP="006E35E6">
      <w:pPr>
        <w:ind w:left="720"/>
        <w:jc w:val="both"/>
      </w:pPr>
      <w:r w:rsidRPr="00EE7AE0">
        <w:t xml:space="preserve">1.10. Банковское обслуживание </w:t>
      </w:r>
    </w:p>
    <w:p w:rsidR="00A34998" w:rsidRPr="00EE7AE0" w:rsidRDefault="00A34998" w:rsidP="006E35E6">
      <w:pPr>
        <w:ind w:left="1440" w:firstLine="720"/>
        <w:jc w:val="both"/>
        <w:rPr>
          <w:b/>
        </w:rPr>
      </w:pPr>
    </w:p>
    <w:p w:rsidR="00A34998" w:rsidRPr="00EE7AE0" w:rsidRDefault="00A34998" w:rsidP="008F1EBE">
      <w:pPr>
        <w:tabs>
          <w:tab w:val="left" w:pos="4276"/>
        </w:tabs>
        <w:jc w:val="both"/>
        <w:rPr>
          <w:lang w:val="ka-GE"/>
        </w:rPr>
      </w:pPr>
      <w:r w:rsidRPr="00EE7AE0">
        <w:rPr>
          <w:lang w:val="ka-GE"/>
        </w:rPr>
        <w:tab/>
      </w:r>
    </w:p>
    <w:p w:rsidR="00A34998" w:rsidRPr="00EE7AE0" w:rsidRDefault="00A34998" w:rsidP="008F1E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6"/>
        <w:gridCol w:w="6378"/>
      </w:tblGrid>
      <w:tr w:rsidR="00A34998" w:rsidRPr="00EE7AE0">
        <w:tc>
          <w:tcPr>
            <w:tcW w:w="3652" w:type="dxa"/>
            <w:shd w:val="clear" w:color="auto" w:fill="E6E6E6"/>
          </w:tcPr>
          <w:p w:rsidR="00A34998" w:rsidRPr="00EE7AE0" w:rsidRDefault="00A34998" w:rsidP="00590D5F">
            <w:pPr>
              <w:jc w:val="center"/>
              <w:rPr>
                <w:b/>
              </w:rPr>
            </w:pPr>
            <w:r w:rsidRPr="00EE7AE0">
              <w:rPr>
                <w:b/>
              </w:rPr>
              <w:t>1.1. Социальные отношения</w:t>
            </w:r>
          </w:p>
        </w:tc>
        <w:tc>
          <w:tcPr>
            <w:tcW w:w="7102" w:type="dxa"/>
            <w:shd w:val="clear" w:color="auto" w:fill="E6E6E6"/>
          </w:tcPr>
          <w:p w:rsidR="00A34998" w:rsidRPr="00EE7AE0" w:rsidRDefault="00525C78" w:rsidP="0074305B">
            <w:pPr>
              <w:jc w:val="center"/>
              <w:rPr>
                <w:b/>
                <w:lang w:val="ka-GE"/>
              </w:rPr>
            </w:pPr>
            <w:r w:rsidRPr="00EE7AE0">
              <w:rPr>
                <w:b/>
              </w:rPr>
              <w:t>Образцы</w:t>
            </w:r>
            <w:r w:rsidR="00A34998" w:rsidRPr="00EE7AE0">
              <w:rPr>
                <w:b/>
              </w:rPr>
              <w:t xml:space="preserve"> лингвистической реализации</w:t>
            </w:r>
          </w:p>
        </w:tc>
      </w:tr>
      <w:tr w:rsidR="00A34998" w:rsidRPr="00A25766">
        <w:tc>
          <w:tcPr>
            <w:tcW w:w="3652" w:type="dxa"/>
          </w:tcPr>
          <w:p w:rsidR="00A34998" w:rsidRPr="00EE7AE0" w:rsidRDefault="00A34998" w:rsidP="001B5C4D">
            <w:pPr>
              <w:rPr>
                <w:b/>
              </w:rPr>
            </w:pPr>
            <w:r w:rsidRPr="00EE7AE0">
              <w:rPr>
                <w:b/>
              </w:rPr>
              <w:t>Приветствие/Прощание/</w:t>
            </w:r>
          </w:p>
          <w:p w:rsidR="00A34998" w:rsidRPr="00EE7AE0" w:rsidRDefault="00A34998" w:rsidP="001B5C4D">
            <w:pPr>
              <w:rPr>
                <w:b/>
                <w:strike/>
              </w:rPr>
            </w:pPr>
          </w:p>
        </w:tc>
        <w:tc>
          <w:tcPr>
            <w:tcW w:w="7102" w:type="dxa"/>
          </w:tcPr>
          <w:p w:rsidR="00A34998" w:rsidRPr="00EE7AE0" w:rsidRDefault="00A34998" w:rsidP="00AF3975">
            <w:pPr>
              <w:numPr>
                <w:ilvl w:val="3"/>
                <w:numId w:val="143"/>
              </w:numPr>
              <w:tabs>
                <w:tab w:val="clear" w:pos="2880"/>
                <w:tab w:val="num" w:pos="748"/>
              </w:tabs>
              <w:ind w:hanging="2532"/>
              <w:rPr>
                <w:lang w:val="de-DE"/>
              </w:rPr>
            </w:pPr>
            <w:r w:rsidRPr="00EE7AE0">
              <w:rPr>
                <w:lang w:val="de-DE"/>
              </w:rPr>
              <w:t xml:space="preserve">Hallo! </w:t>
            </w:r>
          </w:p>
          <w:p w:rsidR="00A34998" w:rsidRPr="00EE7AE0" w:rsidRDefault="00A34998" w:rsidP="00AF3975">
            <w:pPr>
              <w:numPr>
                <w:ilvl w:val="0"/>
                <w:numId w:val="143"/>
              </w:numPr>
              <w:tabs>
                <w:tab w:val="num" w:pos="748"/>
              </w:tabs>
              <w:rPr>
                <w:lang w:val="de-DE"/>
              </w:rPr>
            </w:pPr>
            <w:r w:rsidRPr="00EE7AE0">
              <w:rPr>
                <w:lang w:val="de-DE"/>
              </w:rPr>
              <w:t>Guten Morgen (Morgen)!</w:t>
            </w:r>
          </w:p>
          <w:p w:rsidR="00A34998" w:rsidRPr="00EE7AE0" w:rsidRDefault="00A34998" w:rsidP="00AF3975">
            <w:pPr>
              <w:numPr>
                <w:ilvl w:val="0"/>
                <w:numId w:val="143"/>
              </w:numPr>
              <w:tabs>
                <w:tab w:val="num" w:pos="748"/>
              </w:tabs>
              <w:rPr>
                <w:lang w:val="de-DE"/>
              </w:rPr>
            </w:pPr>
            <w:r w:rsidRPr="00EE7AE0">
              <w:rPr>
                <w:lang w:val="de-DE"/>
              </w:rPr>
              <w:t>Guten Tag!</w:t>
            </w:r>
          </w:p>
          <w:p w:rsidR="00A34998" w:rsidRPr="00EE7AE0" w:rsidRDefault="00A34998" w:rsidP="00AF3975">
            <w:pPr>
              <w:numPr>
                <w:ilvl w:val="0"/>
                <w:numId w:val="143"/>
              </w:numPr>
              <w:tabs>
                <w:tab w:val="num" w:pos="748"/>
              </w:tabs>
              <w:rPr>
                <w:lang w:val="de-DE"/>
              </w:rPr>
            </w:pPr>
            <w:r w:rsidRPr="00EE7AE0">
              <w:rPr>
                <w:lang w:val="de-DE"/>
              </w:rPr>
              <w:t>Guten Abend!</w:t>
            </w:r>
          </w:p>
          <w:p w:rsidR="00A34998" w:rsidRPr="00EE7AE0" w:rsidRDefault="00A34998" w:rsidP="00AF3975">
            <w:pPr>
              <w:numPr>
                <w:ilvl w:val="0"/>
                <w:numId w:val="143"/>
              </w:numPr>
              <w:tabs>
                <w:tab w:val="num" w:pos="748"/>
              </w:tabs>
              <w:rPr>
                <w:lang w:val="de-DE"/>
              </w:rPr>
            </w:pPr>
            <w:r w:rsidRPr="00EE7AE0">
              <w:rPr>
                <w:lang w:val="de-DE"/>
              </w:rPr>
              <w:t>Tschüss!</w:t>
            </w:r>
          </w:p>
          <w:p w:rsidR="00A34998" w:rsidRPr="00EE7AE0" w:rsidRDefault="00A34998" w:rsidP="00AF3975">
            <w:pPr>
              <w:numPr>
                <w:ilvl w:val="0"/>
                <w:numId w:val="143"/>
              </w:numPr>
              <w:tabs>
                <w:tab w:val="num" w:pos="748"/>
              </w:tabs>
              <w:rPr>
                <w:lang w:val="de-DE"/>
              </w:rPr>
            </w:pPr>
            <w:r w:rsidRPr="00EE7AE0">
              <w:rPr>
                <w:lang w:val="de-DE"/>
              </w:rPr>
              <w:t xml:space="preserve"> Wiedersehen.</w:t>
            </w:r>
          </w:p>
          <w:p w:rsidR="00A34998" w:rsidRPr="00EE7AE0" w:rsidRDefault="00A34998" w:rsidP="00AF3975">
            <w:pPr>
              <w:numPr>
                <w:ilvl w:val="0"/>
                <w:numId w:val="143"/>
              </w:numPr>
              <w:tabs>
                <w:tab w:val="num" w:pos="748"/>
              </w:tabs>
              <w:rPr>
                <w:lang w:val="de-DE"/>
              </w:rPr>
            </w:pPr>
            <w:r w:rsidRPr="00EE7AE0">
              <w:rPr>
                <w:lang w:val="de-DE"/>
              </w:rPr>
              <w:t>Gute Nacht!</w:t>
            </w:r>
          </w:p>
          <w:p w:rsidR="00A34998" w:rsidRPr="00EE7AE0" w:rsidRDefault="00A34998" w:rsidP="00AF3975">
            <w:pPr>
              <w:numPr>
                <w:ilvl w:val="0"/>
                <w:numId w:val="143"/>
              </w:numPr>
              <w:tabs>
                <w:tab w:val="num" w:pos="748"/>
              </w:tabs>
              <w:rPr>
                <w:lang w:val="de-DE"/>
              </w:rPr>
            </w:pPr>
            <w:r w:rsidRPr="00EE7AE0">
              <w:rPr>
                <w:lang w:val="de-DE"/>
              </w:rPr>
              <w:t>Bis  morgen!</w:t>
            </w:r>
          </w:p>
          <w:p w:rsidR="00A34998" w:rsidRPr="00EE7AE0" w:rsidRDefault="00A34998" w:rsidP="00AF3975">
            <w:pPr>
              <w:numPr>
                <w:ilvl w:val="0"/>
                <w:numId w:val="143"/>
              </w:numPr>
              <w:tabs>
                <w:tab w:val="num" w:pos="748"/>
              </w:tabs>
              <w:rPr>
                <w:lang w:val="de-DE"/>
              </w:rPr>
            </w:pPr>
            <w:r w:rsidRPr="00EE7AE0">
              <w:rPr>
                <w:lang w:val="de-DE"/>
              </w:rPr>
              <w:t>Bis bald!</w:t>
            </w:r>
          </w:p>
          <w:p w:rsidR="00A34998" w:rsidRPr="00EE7AE0" w:rsidRDefault="00A34998" w:rsidP="00AF3975">
            <w:pPr>
              <w:numPr>
                <w:ilvl w:val="0"/>
                <w:numId w:val="143"/>
              </w:numPr>
              <w:tabs>
                <w:tab w:val="num" w:pos="748"/>
              </w:tabs>
              <w:rPr>
                <w:lang w:val="de-DE"/>
              </w:rPr>
            </w:pPr>
            <w:r w:rsidRPr="00EE7AE0">
              <w:rPr>
                <w:lang w:val="de-DE"/>
              </w:rPr>
              <w:t>Wie geht es dir/Ihnen?</w:t>
            </w:r>
          </w:p>
          <w:p w:rsidR="00A34998" w:rsidRPr="00EE7AE0" w:rsidRDefault="00A34998" w:rsidP="00AF3975">
            <w:pPr>
              <w:numPr>
                <w:ilvl w:val="0"/>
                <w:numId w:val="143"/>
              </w:numPr>
              <w:tabs>
                <w:tab w:val="num" w:pos="748"/>
              </w:tabs>
              <w:rPr>
                <w:lang w:val="de-DE"/>
              </w:rPr>
            </w:pPr>
            <w:r w:rsidRPr="00EE7AE0">
              <w:rPr>
                <w:lang w:val="de-DE"/>
              </w:rPr>
              <w:t>Mir geht es gut / schlecht.</w:t>
            </w:r>
          </w:p>
        </w:tc>
      </w:tr>
      <w:tr w:rsidR="00A34998" w:rsidRPr="00A25766">
        <w:tc>
          <w:tcPr>
            <w:tcW w:w="3652" w:type="dxa"/>
          </w:tcPr>
          <w:p w:rsidR="00A34998" w:rsidRPr="00EE7AE0" w:rsidRDefault="00A34998" w:rsidP="00590D5F">
            <w:pPr>
              <w:rPr>
                <w:b/>
                <w:lang w:val="de-DE"/>
              </w:rPr>
            </w:pPr>
            <w:r w:rsidRPr="00EE7AE0">
              <w:rPr>
                <w:b/>
              </w:rPr>
              <w:t>Знакомство/Представление</w:t>
            </w:r>
          </w:p>
        </w:tc>
        <w:tc>
          <w:tcPr>
            <w:tcW w:w="7102" w:type="dxa"/>
          </w:tcPr>
          <w:p w:rsidR="00A34998" w:rsidRPr="00EE7AE0" w:rsidRDefault="00A34998" w:rsidP="00AF3975">
            <w:pPr>
              <w:numPr>
                <w:ilvl w:val="0"/>
                <w:numId w:val="144"/>
              </w:numPr>
              <w:rPr>
                <w:lang w:val="de-DE"/>
              </w:rPr>
            </w:pPr>
            <w:r w:rsidRPr="00EE7AE0">
              <w:rPr>
                <w:lang w:val="de-DE"/>
              </w:rPr>
              <w:t>Darf ich mich vorstellen?</w:t>
            </w:r>
          </w:p>
          <w:p w:rsidR="00A34998" w:rsidRPr="00EE7AE0" w:rsidRDefault="00A34998" w:rsidP="00AF3975">
            <w:pPr>
              <w:numPr>
                <w:ilvl w:val="0"/>
                <w:numId w:val="144"/>
              </w:numPr>
              <w:rPr>
                <w:lang w:val="de-DE"/>
              </w:rPr>
            </w:pPr>
            <w:r w:rsidRPr="00EE7AE0">
              <w:rPr>
                <w:lang w:val="de-DE"/>
              </w:rPr>
              <w:t>Mein Name ist…</w:t>
            </w:r>
          </w:p>
          <w:p w:rsidR="00A34998" w:rsidRPr="00EE7AE0" w:rsidRDefault="00A34998" w:rsidP="00AF3975">
            <w:pPr>
              <w:numPr>
                <w:ilvl w:val="0"/>
                <w:numId w:val="144"/>
              </w:numPr>
              <w:rPr>
                <w:lang w:val="de-DE"/>
              </w:rPr>
            </w:pPr>
            <w:r w:rsidRPr="00EE7AE0">
              <w:rPr>
                <w:lang w:val="de-DE"/>
              </w:rPr>
              <w:t>Darf  ich Ihnen Frau… / Herrn… vorstellen?</w:t>
            </w:r>
          </w:p>
          <w:p w:rsidR="00A34998" w:rsidRPr="00EE7AE0" w:rsidRDefault="00A34998" w:rsidP="00AF3975">
            <w:pPr>
              <w:numPr>
                <w:ilvl w:val="0"/>
                <w:numId w:val="144"/>
              </w:numPr>
              <w:rPr>
                <w:lang w:val="de-DE"/>
              </w:rPr>
            </w:pPr>
            <w:r w:rsidRPr="00EE7AE0">
              <w:rPr>
                <w:lang w:val="de-DE"/>
              </w:rPr>
              <w:t>Und das hier ist meine Kollegin/Freundin/ Frau…</w:t>
            </w:r>
          </w:p>
          <w:p w:rsidR="00A34998" w:rsidRPr="00EE7AE0" w:rsidRDefault="00A34998" w:rsidP="00AF3975">
            <w:pPr>
              <w:numPr>
                <w:ilvl w:val="0"/>
                <w:numId w:val="144"/>
              </w:numPr>
              <w:rPr>
                <w:lang w:val="de-DE"/>
              </w:rPr>
            </w:pPr>
            <w:r w:rsidRPr="00EE7AE0">
              <w:rPr>
                <w:lang w:val="de-DE"/>
              </w:rPr>
              <w:t>War nett  Sie kennen zu lernen.</w:t>
            </w:r>
          </w:p>
        </w:tc>
      </w:tr>
      <w:tr w:rsidR="00A34998" w:rsidRPr="00A25766">
        <w:tc>
          <w:tcPr>
            <w:tcW w:w="3652" w:type="dxa"/>
          </w:tcPr>
          <w:p w:rsidR="00A34998" w:rsidRPr="00EE7AE0" w:rsidRDefault="00A34998" w:rsidP="00590D5F">
            <w:pPr>
              <w:rPr>
                <w:b/>
              </w:rPr>
            </w:pPr>
            <w:r w:rsidRPr="00EE7AE0">
              <w:rPr>
                <w:b/>
              </w:rPr>
              <w:t>Вежливое обращение</w:t>
            </w:r>
          </w:p>
        </w:tc>
        <w:tc>
          <w:tcPr>
            <w:tcW w:w="7102" w:type="dxa"/>
          </w:tcPr>
          <w:p w:rsidR="00A34998" w:rsidRPr="00EE7AE0" w:rsidRDefault="00A34998" w:rsidP="00AF3975">
            <w:pPr>
              <w:numPr>
                <w:ilvl w:val="0"/>
                <w:numId w:val="145"/>
              </w:numPr>
              <w:rPr>
                <w:lang w:val="en-US"/>
              </w:rPr>
            </w:pPr>
            <w:r w:rsidRPr="00EE7AE0">
              <w:rPr>
                <w:lang w:val="en-US"/>
              </w:rPr>
              <w:t>Herr Funk!</w:t>
            </w:r>
          </w:p>
          <w:p w:rsidR="00A34998" w:rsidRPr="00EE7AE0" w:rsidRDefault="00A34998" w:rsidP="00AF3975">
            <w:pPr>
              <w:numPr>
                <w:ilvl w:val="0"/>
                <w:numId w:val="145"/>
              </w:numPr>
              <w:rPr>
                <w:lang w:val="en-US"/>
              </w:rPr>
            </w:pPr>
            <w:r w:rsidRPr="00EE7AE0">
              <w:rPr>
                <w:lang w:val="en-US"/>
              </w:rPr>
              <w:lastRenderedPageBreak/>
              <w:t>Frau  Kuhn!</w:t>
            </w:r>
          </w:p>
          <w:p w:rsidR="00A34998" w:rsidRPr="00EE7AE0" w:rsidRDefault="00A34998" w:rsidP="00AF3975">
            <w:pPr>
              <w:numPr>
                <w:ilvl w:val="0"/>
                <w:numId w:val="145"/>
              </w:numPr>
              <w:rPr>
                <w:lang w:val="en-US"/>
              </w:rPr>
            </w:pPr>
            <w:r w:rsidRPr="00EE7AE0">
              <w:rPr>
                <w:lang w:val="en-US"/>
              </w:rPr>
              <w:t>Liebe  Gäste!</w:t>
            </w:r>
          </w:p>
          <w:p w:rsidR="00A34998" w:rsidRPr="00EE7AE0" w:rsidRDefault="00A34998" w:rsidP="00AF3975">
            <w:pPr>
              <w:numPr>
                <w:ilvl w:val="0"/>
                <w:numId w:val="199"/>
              </w:numPr>
              <w:rPr>
                <w:lang w:val="de-DE"/>
              </w:rPr>
            </w:pPr>
            <w:r w:rsidRPr="00EE7AE0">
              <w:rPr>
                <w:lang w:val="en-US"/>
              </w:rPr>
              <w:t>Wie bitte?</w:t>
            </w:r>
          </w:p>
          <w:p w:rsidR="00A34998" w:rsidRPr="00EE7AE0" w:rsidRDefault="00A34998" w:rsidP="00AF3975">
            <w:pPr>
              <w:numPr>
                <w:ilvl w:val="0"/>
                <w:numId w:val="145"/>
              </w:numPr>
              <w:rPr>
                <w:lang w:val="de-DE"/>
              </w:rPr>
            </w:pPr>
            <w:r w:rsidRPr="00EE7AE0">
              <w:rPr>
                <w:lang w:val="de-DE"/>
              </w:rPr>
              <w:t>Was kann ich für Sie tun?</w:t>
            </w:r>
          </w:p>
        </w:tc>
      </w:tr>
      <w:tr w:rsidR="00A34998" w:rsidRPr="00EE7AE0">
        <w:tc>
          <w:tcPr>
            <w:tcW w:w="3652" w:type="dxa"/>
          </w:tcPr>
          <w:p w:rsidR="00A34998" w:rsidRPr="00EE7AE0" w:rsidRDefault="00A34998" w:rsidP="00590D5F">
            <w:pPr>
              <w:rPr>
                <w:b/>
                <w:lang w:val="de-DE"/>
              </w:rPr>
            </w:pPr>
            <w:r w:rsidRPr="00EE7AE0">
              <w:rPr>
                <w:b/>
              </w:rPr>
              <w:lastRenderedPageBreak/>
              <w:t>Предложение</w:t>
            </w:r>
            <w:r w:rsidRPr="00EE7AE0">
              <w:rPr>
                <w:b/>
                <w:lang w:val="de-DE"/>
              </w:rPr>
              <w:t>/</w:t>
            </w:r>
            <w:r w:rsidRPr="00EE7AE0">
              <w:rPr>
                <w:b/>
              </w:rPr>
              <w:t>Извинения</w:t>
            </w:r>
          </w:p>
        </w:tc>
        <w:tc>
          <w:tcPr>
            <w:tcW w:w="7102" w:type="dxa"/>
          </w:tcPr>
          <w:p w:rsidR="00A34998" w:rsidRPr="00EE7AE0" w:rsidRDefault="00A34998" w:rsidP="00AF3975">
            <w:pPr>
              <w:numPr>
                <w:ilvl w:val="0"/>
                <w:numId w:val="144"/>
              </w:numPr>
              <w:rPr>
                <w:lang w:val="de-DE"/>
              </w:rPr>
            </w:pPr>
            <w:r w:rsidRPr="00EE7AE0">
              <w:rPr>
                <w:lang w:val="de-DE"/>
              </w:rPr>
              <w:t>Hättest du Lust auf eine Tasse Kaffee?</w:t>
            </w:r>
          </w:p>
          <w:p w:rsidR="00A34998" w:rsidRPr="00EE7AE0" w:rsidRDefault="00A34998" w:rsidP="00AF3975">
            <w:pPr>
              <w:numPr>
                <w:ilvl w:val="0"/>
                <w:numId w:val="144"/>
              </w:numPr>
              <w:rPr>
                <w:lang w:val="de-DE"/>
              </w:rPr>
            </w:pPr>
            <w:r w:rsidRPr="00EE7AE0">
              <w:rPr>
                <w:lang w:val="de-DE"/>
              </w:rPr>
              <w:t>Möchtest du Tee oder Mineralwasser?</w:t>
            </w:r>
          </w:p>
          <w:p w:rsidR="00A34998" w:rsidRPr="00EE7AE0" w:rsidRDefault="00A34998" w:rsidP="00AF3975">
            <w:pPr>
              <w:numPr>
                <w:ilvl w:val="0"/>
                <w:numId w:val="144"/>
              </w:numPr>
              <w:rPr>
                <w:lang w:val="de-DE"/>
              </w:rPr>
            </w:pPr>
            <w:r w:rsidRPr="00EE7AE0">
              <w:rPr>
                <w:lang w:val="de-DE"/>
              </w:rPr>
              <w:t>Ich möchte mich bei dir/Ihnen für eine Peinlichkeit/ein Missgeschick entschuldigen.</w:t>
            </w:r>
          </w:p>
          <w:p w:rsidR="00A34998" w:rsidRPr="00EE7AE0" w:rsidRDefault="00A34998" w:rsidP="00AF3975">
            <w:pPr>
              <w:numPr>
                <w:ilvl w:val="0"/>
                <w:numId w:val="144"/>
              </w:numPr>
              <w:rPr>
                <w:lang w:val="de-DE"/>
              </w:rPr>
            </w:pPr>
            <w:r w:rsidRPr="00EE7AE0">
              <w:rPr>
                <w:lang w:val="de-DE"/>
              </w:rPr>
              <w:t>Das ist/war ein Versehen.</w:t>
            </w:r>
          </w:p>
          <w:p w:rsidR="00A34998" w:rsidRPr="00EE7AE0" w:rsidRDefault="00A34998" w:rsidP="00AF3975">
            <w:pPr>
              <w:numPr>
                <w:ilvl w:val="0"/>
                <w:numId w:val="144"/>
              </w:numPr>
              <w:rPr>
                <w:lang w:val="de-DE"/>
              </w:rPr>
            </w:pPr>
            <w:r w:rsidRPr="00EE7AE0">
              <w:rPr>
                <w:lang w:val="de-DE"/>
              </w:rPr>
              <w:t>Das muss ein Missverständnis sein.</w:t>
            </w:r>
          </w:p>
          <w:p w:rsidR="00A34998" w:rsidRPr="00EE7AE0" w:rsidRDefault="00A34998" w:rsidP="00AF3975">
            <w:pPr>
              <w:numPr>
                <w:ilvl w:val="0"/>
                <w:numId w:val="144"/>
              </w:numPr>
              <w:rPr>
                <w:lang w:val="de-DE"/>
              </w:rPr>
            </w:pPr>
            <w:r w:rsidRPr="00EE7AE0">
              <w:rPr>
                <w:lang w:val="de-DE"/>
              </w:rPr>
              <w:t>Das wollte ich nicht.</w:t>
            </w:r>
          </w:p>
          <w:p w:rsidR="00A34998" w:rsidRPr="00EE7AE0" w:rsidRDefault="00A34998" w:rsidP="00AF3975">
            <w:pPr>
              <w:numPr>
                <w:ilvl w:val="0"/>
                <w:numId w:val="144"/>
              </w:numPr>
              <w:rPr>
                <w:lang w:val="de-DE"/>
              </w:rPr>
            </w:pPr>
            <w:r w:rsidRPr="00EE7AE0">
              <w:rPr>
                <w:lang w:val="de-DE"/>
              </w:rPr>
              <w:t xml:space="preserve">Oh, Verzeihung! </w:t>
            </w:r>
          </w:p>
          <w:p w:rsidR="00A34998" w:rsidRPr="00EE7AE0" w:rsidRDefault="00A34998" w:rsidP="00AF3975">
            <w:pPr>
              <w:numPr>
                <w:ilvl w:val="0"/>
                <w:numId w:val="144"/>
              </w:numPr>
              <w:rPr>
                <w:lang w:val="de-DE"/>
              </w:rPr>
            </w:pPr>
            <w:r w:rsidRPr="00EE7AE0">
              <w:rPr>
                <w:lang w:val="de-DE"/>
              </w:rPr>
              <w:t xml:space="preserve">Es  tut mir Leid.  </w:t>
            </w:r>
          </w:p>
        </w:tc>
      </w:tr>
      <w:tr w:rsidR="00A34998" w:rsidRPr="00A25766">
        <w:tc>
          <w:tcPr>
            <w:tcW w:w="3652" w:type="dxa"/>
          </w:tcPr>
          <w:p w:rsidR="00A34998" w:rsidRPr="00EE7AE0" w:rsidRDefault="00A34998" w:rsidP="001B5C4D">
            <w:pPr>
              <w:rPr>
                <w:b/>
              </w:rPr>
            </w:pPr>
            <w:r w:rsidRPr="00EE7AE0">
              <w:rPr>
                <w:b/>
              </w:rPr>
              <w:t>Выражение благодарности и соответствующий ответ</w:t>
            </w:r>
          </w:p>
        </w:tc>
        <w:tc>
          <w:tcPr>
            <w:tcW w:w="7102" w:type="dxa"/>
          </w:tcPr>
          <w:p w:rsidR="00A34998" w:rsidRPr="00EE7AE0" w:rsidRDefault="00A34998" w:rsidP="00AF3975">
            <w:pPr>
              <w:numPr>
                <w:ilvl w:val="0"/>
                <w:numId w:val="144"/>
              </w:numPr>
              <w:rPr>
                <w:lang w:val="de-DE"/>
              </w:rPr>
            </w:pPr>
            <w:r w:rsidRPr="00EE7AE0">
              <w:rPr>
                <w:lang w:val="de-DE"/>
              </w:rPr>
              <w:t>Danke!</w:t>
            </w:r>
          </w:p>
          <w:p w:rsidR="00A34998" w:rsidRPr="00EE7AE0" w:rsidRDefault="00A34998" w:rsidP="00AF3975">
            <w:pPr>
              <w:numPr>
                <w:ilvl w:val="0"/>
                <w:numId w:val="144"/>
              </w:numPr>
              <w:rPr>
                <w:lang w:val="de-DE"/>
              </w:rPr>
            </w:pPr>
            <w:r w:rsidRPr="00EE7AE0">
              <w:rPr>
                <w:lang w:val="de-DE"/>
              </w:rPr>
              <w:t xml:space="preserve">Vielen Dank! </w:t>
            </w:r>
          </w:p>
          <w:p w:rsidR="00A34998" w:rsidRPr="00EE7AE0" w:rsidRDefault="00A34998" w:rsidP="00AF3975">
            <w:pPr>
              <w:numPr>
                <w:ilvl w:val="0"/>
                <w:numId w:val="144"/>
              </w:numPr>
              <w:rPr>
                <w:lang w:val="de-DE"/>
              </w:rPr>
            </w:pPr>
            <w:r w:rsidRPr="00EE7AE0">
              <w:rPr>
                <w:lang w:val="de-DE"/>
              </w:rPr>
              <w:t xml:space="preserve">Danke! Das war nett von dir/Ihnen. </w:t>
            </w:r>
          </w:p>
        </w:tc>
      </w:tr>
      <w:tr w:rsidR="00A34998" w:rsidRPr="00EE7AE0">
        <w:tc>
          <w:tcPr>
            <w:tcW w:w="3652" w:type="dxa"/>
          </w:tcPr>
          <w:p w:rsidR="00A34998" w:rsidRPr="00EE7AE0" w:rsidRDefault="00A34998" w:rsidP="001B5C4D">
            <w:pPr>
              <w:rPr>
                <w:b/>
              </w:rPr>
            </w:pPr>
            <w:r w:rsidRPr="00EE7AE0">
              <w:rPr>
                <w:b/>
              </w:rPr>
              <w:t>Выражение добрых пожеланий/Поздравление</w:t>
            </w:r>
          </w:p>
        </w:tc>
        <w:tc>
          <w:tcPr>
            <w:tcW w:w="7102" w:type="dxa"/>
          </w:tcPr>
          <w:p w:rsidR="00A34998" w:rsidRPr="00EE7AE0" w:rsidRDefault="00A34998" w:rsidP="00AF3975">
            <w:pPr>
              <w:numPr>
                <w:ilvl w:val="0"/>
                <w:numId w:val="177"/>
              </w:numPr>
              <w:rPr>
                <w:lang w:val="de-DE"/>
              </w:rPr>
            </w:pPr>
            <w:r w:rsidRPr="00EE7AE0">
              <w:rPr>
                <w:lang w:val="de-DE"/>
              </w:rPr>
              <w:t>Alles Gute zum Geburtstag!</w:t>
            </w:r>
          </w:p>
          <w:p w:rsidR="00A34998" w:rsidRPr="00EE7AE0" w:rsidRDefault="00A34998" w:rsidP="00AF3975">
            <w:pPr>
              <w:numPr>
                <w:ilvl w:val="0"/>
                <w:numId w:val="177"/>
              </w:numPr>
              <w:rPr>
                <w:lang w:val="de-DE"/>
              </w:rPr>
            </w:pPr>
            <w:r w:rsidRPr="00EE7AE0">
              <w:rPr>
                <w:lang w:val="de-DE"/>
              </w:rPr>
              <w:t xml:space="preserve">Frohe Weihnachten! </w:t>
            </w:r>
          </w:p>
          <w:p w:rsidR="00A34998" w:rsidRPr="00EE7AE0" w:rsidRDefault="00A34998" w:rsidP="00AF3975">
            <w:pPr>
              <w:numPr>
                <w:ilvl w:val="0"/>
                <w:numId w:val="177"/>
              </w:numPr>
              <w:rPr>
                <w:lang w:val="de-DE"/>
              </w:rPr>
            </w:pPr>
            <w:r w:rsidRPr="00EE7AE0">
              <w:rPr>
                <w:lang w:val="de-DE"/>
              </w:rPr>
              <w:t>Ein glückliches Neues Jahr!</w:t>
            </w:r>
          </w:p>
          <w:p w:rsidR="00A34998" w:rsidRPr="00EE7AE0" w:rsidRDefault="00A34998" w:rsidP="00AF3975">
            <w:pPr>
              <w:numPr>
                <w:ilvl w:val="0"/>
                <w:numId w:val="177"/>
              </w:numPr>
              <w:rPr>
                <w:lang w:val="de-DE"/>
              </w:rPr>
            </w:pPr>
            <w:r w:rsidRPr="00EE7AE0">
              <w:rPr>
                <w:lang w:val="de-DE"/>
              </w:rPr>
              <w:t>Gute Reise!</w:t>
            </w:r>
          </w:p>
          <w:p w:rsidR="00A34998" w:rsidRPr="00EE7AE0" w:rsidRDefault="00A34998" w:rsidP="00AF3975">
            <w:pPr>
              <w:numPr>
                <w:ilvl w:val="0"/>
                <w:numId w:val="177"/>
              </w:numPr>
              <w:rPr>
                <w:lang w:val="de-DE"/>
              </w:rPr>
            </w:pPr>
            <w:r w:rsidRPr="00EE7AE0">
              <w:rPr>
                <w:lang w:val="de-DE"/>
              </w:rPr>
              <w:t>Schönes Wochenende!</w:t>
            </w:r>
          </w:p>
          <w:p w:rsidR="00A34998" w:rsidRPr="00EE7AE0" w:rsidRDefault="00A34998" w:rsidP="00AF3975">
            <w:pPr>
              <w:numPr>
                <w:ilvl w:val="0"/>
                <w:numId w:val="177"/>
              </w:numPr>
              <w:rPr>
                <w:lang w:val="de-DE"/>
              </w:rPr>
            </w:pPr>
            <w:r w:rsidRPr="00EE7AE0">
              <w:rPr>
                <w:lang w:val="de-DE"/>
              </w:rPr>
              <w:t>Gleichfalls!</w:t>
            </w:r>
          </w:p>
          <w:p w:rsidR="00A34998" w:rsidRPr="00EE7AE0" w:rsidRDefault="00A34998" w:rsidP="00AF3975">
            <w:pPr>
              <w:numPr>
                <w:ilvl w:val="0"/>
                <w:numId w:val="177"/>
              </w:numPr>
              <w:rPr>
                <w:lang w:val="de-DE"/>
              </w:rPr>
            </w:pPr>
            <w:r w:rsidRPr="00EE7AE0">
              <w:rPr>
                <w:lang w:val="de-DE"/>
              </w:rPr>
              <w:t>Gutte Besserung!</w:t>
            </w:r>
          </w:p>
          <w:p w:rsidR="00A34998" w:rsidRPr="00EE7AE0" w:rsidRDefault="00A34998" w:rsidP="00AF3975">
            <w:pPr>
              <w:numPr>
                <w:ilvl w:val="0"/>
                <w:numId w:val="177"/>
              </w:numPr>
              <w:rPr>
                <w:lang w:val="de-DE"/>
              </w:rPr>
            </w:pPr>
            <w:r w:rsidRPr="00EE7AE0">
              <w:rPr>
                <w:lang w:val="de-DE"/>
              </w:rPr>
              <w:t>Herzliche Glückwünsche zum Geburtstag!</w:t>
            </w:r>
          </w:p>
          <w:p w:rsidR="00A34998" w:rsidRPr="00EE7AE0" w:rsidRDefault="00A34998" w:rsidP="00AF3975">
            <w:pPr>
              <w:numPr>
                <w:ilvl w:val="0"/>
                <w:numId w:val="177"/>
              </w:numPr>
              <w:rPr>
                <w:lang w:val="de-DE"/>
              </w:rPr>
            </w:pPr>
            <w:r w:rsidRPr="00EE7AE0">
              <w:rPr>
                <w:lang w:val="de-DE"/>
              </w:rPr>
              <w:t>Schönen Tag (noch)!</w:t>
            </w:r>
          </w:p>
          <w:p w:rsidR="00A34998" w:rsidRPr="00EE7AE0" w:rsidRDefault="00A34998" w:rsidP="00AF3975">
            <w:pPr>
              <w:numPr>
                <w:ilvl w:val="0"/>
                <w:numId w:val="177"/>
              </w:numPr>
              <w:rPr>
                <w:lang w:val="de-DE"/>
              </w:rPr>
            </w:pPr>
            <w:r w:rsidRPr="00EE7AE0">
              <w:rPr>
                <w:lang w:val="de-DE"/>
              </w:rPr>
              <w:t>Schönes Wochenende!</w:t>
            </w:r>
          </w:p>
          <w:p w:rsidR="00A34998" w:rsidRPr="00EE7AE0" w:rsidRDefault="00A34998" w:rsidP="00AF3975">
            <w:pPr>
              <w:numPr>
                <w:ilvl w:val="0"/>
                <w:numId w:val="177"/>
              </w:numPr>
              <w:rPr>
                <w:lang w:val="de-DE"/>
              </w:rPr>
            </w:pPr>
            <w:r w:rsidRPr="00EE7AE0">
              <w:rPr>
                <w:lang w:val="de-DE"/>
              </w:rPr>
              <w:t>Gute Besserung!</w:t>
            </w:r>
          </w:p>
          <w:p w:rsidR="00A34998" w:rsidRPr="00EE7AE0" w:rsidRDefault="00A34998" w:rsidP="00AF3975">
            <w:pPr>
              <w:numPr>
                <w:ilvl w:val="0"/>
                <w:numId w:val="177"/>
              </w:numPr>
              <w:rPr>
                <w:lang w:val="de-DE"/>
              </w:rPr>
            </w:pPr>
            <w:r w:rsidRPr="00EE7AE0">
              <w:rPr>
                <w:lang w:val="de-DE"/>
              </w:rPr>
              <w:t>Alles Gute für das kommende Jahr…!</w:t>
            </w:r>
          </w:p>
          <w:p w:rsidR="00A34998" w:rsidRPr="00EE7AE0" w:rsidRDefault="00A34998" w:rsidP="00AF3975">
            <w:pPr>
              <w:numPr>
                <w:ilvl w:val="0"/>
                <w:numId w:val="177"/>
              </w:numPr>
              <w:rPr>
                <w:lang w:val="de-DE"/>
              </w:rPr>
            </w:pPr>
            <w:r w:rsidRPr="00EE7AE0">
              <w:rPr>
                <w:lang w:val="de-DE"/>
              </w:rPr>
              <w:t>Ich wünsche euch ein gesegnetes Weihnachtsfest!</w:t>
            </w:r>
          </w:p>
          <w:p w:rsidR="00A34998" w:rsidRPr="00EE7AE0" w:rsidRDefault="00A34998" w:rsidP="00AF3975">
            <w:pPr>
              <w:numPr>
                <w:ilvl w:val="0"/>
                <w:numId w:val="177"/>
              </w:numPr>
              <w:rPr>
                <w:lang w:val="de-DE"/>
              </w:rPr>
            </w:pPr>
            <w:r w:rsidRPr="00EE7AE0">
              <w:rPr>
                <w:lang w:val="de-DE"/>
              </w:rPr>
              <w:t xml:space="preserve">Ebenfalls! </w:t>
            </w:r>
          </w:p>
        </w:tc>
      </w:tr>
      <w:tr w:rsidR="00A34998" w:rsidRPr="00A25766">
        <w:tc>
          <w:tcPr>
            <w:tcW w:w="3652" w:type="dxa"/>
          </w:tcPr>
          <w:p w:rsidR="00A34998" w:rsidRPr="00EE7AE0" w:rsidRDefault="00A34998" w:rsidP="001B5C4D">
            <w:pPr>
              <w:rPr>
                <w:b/>
              </w:rPr>
            </w:pPr>
            <w:r w:rsidRPr="00EE7AE0">
              <w:rPr>
                <w:b/>
              </w:rPr>
              <w:t>Собо</w:t>
            </w:r>
            <w:r w:rsidR="00122751" w:rsidRPr="00EE7AE0">
              <w:rPr>
                <w:b/>
              </w:rPr>
              <w:t>л</w:t>
            </w:r>
            <w:r w:rsidRPr="00EE7AE0">
              <w:rPr>
                <w:b/>
              </w:rPr>
              <w:t>езнование</w:t>
            </w:r>
            <w:r w:rsidRPr="00EE7AE0">
              <w:rPr>
                <w:b/>
                <w:lang w:val="de-DE"/>
              </w:rPr>
              <w:t>/</w:t>
            </w:r>
            <w:r w:rsidRPr="00EE7AE0">
              <w:rPr>
                <w:b/>
              </w:rPr>
              <w:t>Ободрение</w:t>
            </w:r>
            <w:r w:rsidRPr="00EE7AE0">
              <w:rPr>
                <w:b/>
                <w:lang w:val="de-DE"/>
              </w:rPr>
              <w:t>/</w:t>
            </w:r>
            <w:r w:rsidRPr="00EE7AE0">
              <w:rPr>
                <w:b/>
              </w:rPr>
              <w:t>Утешение</w:t>
            </w:r>
          </w:p>
          <w:p w:rsidR="00A34998" w:rsidRPr="00EE7AE0" w:rsidRDefault="00A34998" w:rsidP="00590D5F">
            <w:pPr>
              <w:rPr>
                <w:b/>
              </w:rPr>
            </w:pPr>
          </w:p>
        </w:tc>
        <w:tc>
          <w:tcPr>
            <w:tcW w:w="7102" w:type="dxa"/>
          </w:tcPr>
          <w:p w:rsidR="00A34998" w:rsidRPr="00EE7AE0" w:rsidRDefault="00A34998" w:rsidP="00AF3975">
            <w:pPr>
              <w:numPr>
                <w:ilvl w:val="0"/>
                <w:numId w:val="144"/>
              </w:numPr>
              <w:rPr>
                <w:lang w:val="de-DE"/>
              </w:rPr>
            </w:pPr>
            <w:r w:rsidRPr="00EE7AE0">
              <w:rPr>
                <w:lang w:val="de-DE"/>
              </w:rPr>
              <w:t>Das  hätte mir auch passieren können!</w:t>
            </w:r>
          </w:p>
          <w:p w:rsidR="00A34998" w:rsidRPr="00EE7AE0" w:rsidRDefault="00A34998" w:rsidP="00AF3975">
            <w:pPr>
              <w:numPr>
                <w:ilvl w:val="0"/>
                <w:numId w:val="144"/>
              </w:numPr>
              <w:rPr>
                <w:lang w:val="de-DE"/>
              </w:rPr>
            </w:pPr>
            <w:r w:rsidRPr="00EE7AE0">
              <w:rPr>
                <w:lang w:val="de-DE"/>
              </w:rPr>
              <w:t>Beruhig dich!</w:t>
            </w:r>
          </w:p>
          <w:p w:rsidR="00A34998" w:rsidRPr="00EE7AE0" w:rsidRDefault="00A34998" w:rsidP="00AF3975">
            <w:pPr>
              <w:numPr>
                <w:ilvl w:val="0"/>
                <w:numId w:val="144"/>
              </w:numPr>
              <w:rPr>
                <w:lang w:val="de-DE"/>
              </w:rPr>
            </w:pPr>
            <w:r w:rsidRPr="00EE7AE0">
              <w:rPr>
                <w:lang w:val="de-DE"/>
              </w:rPr>
              <w:t>Das macht nichts!</w:t>
            </w:r>
          </w:p>
          <w:p w:rsidR="00A34998" w:rsidRPr="00EE7AE0" w:rsidRDefault="00A34998" w:rsidP="00AF3975">
            <w:pPr>
              <w:numPr>
                <w:ilvl w:val="0"/>
                <w:numId w:val="144"/>
              </w:numPr>
              <w:rPr>
                <w:lang w:val="de-DE"/>
              </w:rPr>
            </w:pPr>
            <w:r w:rsidRPr="00EE7AE0">
              <w:rPr>
                <w:lang w:val="de-DE"/>
              </w:rPr>
              <w:t>Kein Problem!</w:t>
            </w:r>
          </w:p>
          <w:p w:rsidR="00A34998" w:rsidRPr="00EE7AE0" w:rsidRDefault="00A34998" w:rsidP="00AF3975">
            <w:pPr>
              <w:numPr>
                <w:ilvl w:val="0"/>
                <w:numId w:val="144"/>
              </w:numPr>
              <w:rPr>
                <w:lang w:val="de-DE"/>
              </w:rPr>
            </w:pPr>
            <w:r w:rsidRPr="00EE7AE0">
              <w:rPr>
                <w:lang w:val="de-DE"/>
              </w:rPr>
              <w:t xml:space="preserve">Nicht auf die Nase fallen! </w:t>
            </w:r>
          </w:p>
          <w:p w:rsidR="00A34998" w:rsidRPr="00EE7AE0" w:rsidRDefault="00A34998" w:rsidP="00AF3975">
            <w:pPr>
              <w:numPr>
                <w:ilvl w:val="0"/>
                <w:numId w:val="144"/>
              </w:numPr>
              <w:rPr>
                <w:lang w:val="de-DE"/>
              </w:rPr>
            </w:pPr>
            <w:r w:rsidRPr="00EE7AE0">
              <w:rPr>
                <w:lang w:val="de-DE"/>
              </w:rPr>
              <w:t>Ich möchte Ihnen mein Beileid aussprechen.</w:t>
            </w:r>
          </w:p>
          <w:p w:rsidR="00A34998" w:rsidRPr="00EE7AE0" w:rsidRDefault="00A34998" w:rsidP="00AF3975">
            <w:pPr>
              <w:numPr>
                <w:ilvl w:val="0"/>
                <w:numId w:val="144"/>
              </w:numPr>
              <w:rPr>
                <w:lang w:val="de-DE"/>
              </w:rPr>
            </w:pPr>
            <w:r w:rsidRPr="00EE7AE0">
              <w:rPr>
                <w:lang w:val="de-DE"/>
              </w:rPr>
              <w:t>Ich fühle mit Ihnen.</w:t>
            </w:r>
          </w:p>
          <w:p w:rsidR="00A34998" w:rsidRPr="00EE7AE0" w:rsidRDefault="00A34998" w:rsidP="00AF3975">
            <w:pPr>
              <w:numPr>
                <w:ilvl w:val="0"/>
                <w:numId w:val="144"/>
              </w:numPr>
              <w:rPr>
                <w:lang w:val="de-DE"/>
              </w:rPr>
            </w:pPr>
            <w:r w:rsidRPr="00EE7AE0">
              <w:rPr>
                <w:lang w:val="de-DE"/>
              </w:rPr>
              <w:t>Das ist nicht so schlimm.</w:t>
            </w:r>
          </w:p>
          <w:p w:rsidR="00A34998" w:rsidRPr="00EE7AE0" w:rsidRDefault="00A34998" w:rsidP="00AF3975">
            <w:pPr>
              <w:numPr>
                <w:ilvl w:val="0"/>
                <w:numId w:val="144"/>
              </w:numPr>
              <w:rPr>
                <w:lang w:val="de-DE"/>
              </w:rPr>
            </w:pPr>
            <w:r w:rsidRPr="00EE7AE0">
              <w:rPr>
                <w:lang w:val="de-DE"/>
              </w:rPr>
              <w:t>Machen Sie sich keine Sorgen.</w:t>
            </w:r>
          </w:p>
          <w:p w:rsidR="00A34998" w:rsidRPr="00EE7AE0" w:rsidRDefault="00A34998" w:rsidP="00AF3975">
            <w:pPr>
              <w:numPr>
                <w:ilvl w:val="0"/>
                <w:numId w:val="144"/>
              </w:numPr>
              <w:rPr>
                <w:lang w:val="de-DE"/>
              </w:rPr>
            </w:pPr>
            <w:r w:rsidRPr="00EE7AE0">
              <w:rPr>
                <w:lang w:val="de-DE"/>
              </w:rPr>
              <w:t>Das ist nicht deine/Ihre Schuld.</w:t>
            </w:r>
          </w:p>
        </w:tc>
      </w:tr>
      <w:tr w:rsidR="00A34998" w:rsidRPr="00A25766">
        <w:tc>
          <w:tcPr>
            <w:tcW w:w="3652" w:type="dxa"/>
          </w:tcPr>
          <w:p w:rsidR="00A34998" w:rsidRPr="00EE7AE0" w:rsidRDefault="00A34998" w:rsidP="007F55EB">
            <w:pPr>
              <w:rPr>
                <w:b/>
                <w:lang w:val="ka-GE"/>
              </w:rPr>
            </w:pPr>
            <w:r w:rsidRPr="00EE7AE0">
              <w:rPr>
                <w:b/>
              </w:rPr>
              <w:t>Приглашение</w:t>
            </w:r>
            <w:r w:rsidRPr="00EE7AE0">
              <w:rPr>
                <w:b/>
                <w:lang w:val="de-DE"/>
              </w:rPr>
              <w:t>/</w:t>
            </w:r>
            <w:r w:rsidRPr="00EE7AE0">
              <w:rPr>
                <w:b/>
              </w:rPr>
              <w:t>Согласие/Отказ</w:t>
            </w:r>
          </w:p>
        </w:tc>
        <w:tc>
          <w:tcPr>
            <w:tcW w:w="7102" w:type="dxa"/>
          </w:tcPr>
          <w:p w:rsidR="00A34998" w:rsidRPr="00EE7AE0" w:rsidRDefault="00A34998" w:rsidP="00AF3975">
            <w:pPr>
              <w:numPr>
                <w:ilvl w:val="0"/>
                <w:numId w:val="76"/>
              </w:numPr>
              <w:rPr>
                <w:lang w:val="de-DE"/>
              </w:rPr>
            </w:pPr>
            <w:r w:rsidRPr="00EE7AE0">
              <w:rPr>
                <w:lang w:val="de-DE"/>
              </w:rPr>
              <w:t>Ich würde/möchte dich /Sie gerne zu…einladen.</w:t>
            </w:r>
          </w:p>
          <w:p w:rsidR="00A34998" w:rsidRPr="00EE7AE0" w:rsidRDefault="00A34998" w:rsidP="00AF3975">
            <w:pPr>
              <w:numPr>
                <w:ilvl w:val="0"/>
                <w:numId w:val="76"/>
              </w:numPr>
              <w:rPr>
                <w:lang w:val="de-DE"/>
              </w:rPr>
            </w:pPr>
            <w:r w:rsidRPr="00EE7AE0">
              <w:rPr>
                <w:lang w:val="de-DE"/>
              </w:rPr>
              <w:t>Ich habe vor, mein…zu feiern. Du bist/Sie sind herzlich eingeladen.</w:t>
            </w:r>
          </w:p>
          <w:p w:rsidR="00A34998" w:rsidRPr="00EE7AE0" w:rsidRDefault="00A34998" w:rsidP="00AF3975">
            <w:pPr>
              <w:numPr>
                <w:ilvl w:val="0"/>
                <w:numId w:val="76"/>
              </w:numPr>
              <w:rPr>
                <w:lang w:val="de-DE"/>
              </w:rPr>
            </w:pPr>
            <w:r w:rsidRPr="00EE7AE0">
              <w:rPr>
                <w:lang w:val="de-DE"/>
              </w:rPr>
              <w:t>Ich freue mich sehr über deine/Ihre Einladung.</w:t>
            </w:r>
          </w:p>
          <w:p w:rsidR="00A34998" w:rsidRPr="00EE7AE0" w:rsidRDefault="00A34998" w:rsidP="00AF3975">
            <w:pPr>
              <w:numPr>
                <w:ilvl w:val="0"/>
                <w:numId w:val="76"/>
              </w:numPr>
              <w:rPr>
                <w:lang w:val="de-DE"/>
              </w:rPr>
            </w:pPr>
            <w:r w:rsidRPr="00EE7AE0">
              <w:rPr>
                <w:lang w:val="de-DE"/>
              </w:rPr>
              <w:lastRenderedPageBreak/>
              <w:t>Das finde ich aber nett/toll/prima…</w:t>
            </w:r>
          </w:p>
          <w:p w:rsidR="00A34998" w:rsidRPr="00EE7AE0" w:rsidRDefault="00A34998" w:rsidP="00AF3975">
            <w:pPr>
              <w:numPr>
                <w:ilvl w:val="0"/>
                <w:numId w:val="76"/>
              </w:numPr>
              <w:rPr>
                <w:lang w:val="de-DE"/>
              </w:rPr>
            </w:pPr>
            <w:r w:rsidRPr="00EE7AE0">
              <w:rPr>
                <w:lang w:val="de-DE"/>
              </w:rPr>
              <w:t>Ja, gerne! Ich freue mich schon.</w:t>
            </w:r>
          </w:p>
          <w:p w:rsidR="00A34998" w:rsidRPr="00EE7AE0" w:rsidRDefault="00A34998" w:rsidP="00AF3975">
            <w:pPr>
              <w:numPr>
                <w:ilvl w:val="0"/>
                <w:numId w:val="76"/>
              </w:numPr>
              <w:rPr>
                <w:lang w:val="de-DE"/>
              </w:rPr>
            </w:pPr>
            <w:r w:rsidRPr="00EE7AE0">
              <w:rPr>
                <w:lang w:val="de-DE"/>
              </w:rPr>
              <w:t>Na klar komme ich.</w:t>
            </w:r>
          </w:p>
          <w:p w:rsidR="00A34998" w:rsidRPr="00EE7AE0" w:rsidRDefault="00A34998" w:rsidP="00AF3975">
            <w:pPr>
              <w:numPr>
                <w:ilvl w:val="0"/>
                <w:numId w:val="76"/>
              </w:numPr>
              <w:rPr>
                <w:lang w:val="de-DE"/>
              </w:rPr>
            </w:pPr>
            <w:r w:rsidRPr="00EE7AE0">
              <w:rPr>
                <w:lang w:val="de-DE"/>
              </w:rPr>
              <w:t>Es tut mir Leid, da kann ich nicht.</w:t>
            </w:r>
          </w:p>
          <w:p w:rsidR="00A34998" w:rsidRPr="00EE7AE0" w:rsidRDefault="00A34998" w:rsidP="00AF3975">
            <w:pPr>
              <w:numPr>
                <w:ilvl w:val="0"/>
                <w:numId w:val="76"/>
              </w:numPr>
              <w:rPr>
                <w:lang w:val="de-DE"/>
              </w:rPr>
            </w:pPr>
            <w:r w:rsidRPr="00EE7AE0">
              <w:rPr>
                <w:lang w:val="de-DE"/>
              </w:rPr>
              <w:t>Schade, aber da habe ich ... vor.</w:t>
            </w:r>
          </w:p>
          <w:p w:rsidR="00A34998" w:rsidRPr="00EE7AE0" w:rsidRDefault="00A34998" w:rsidP="00AF3975">
            <w:pPr>
              <w:numPr>
                <w:ilvl w:val="0"/>
                <w:numId w:val="76"/>
              </w:numPr>
              <w:rPr>
                <w:lang w:val="de-DE"/>
              </w:rPr>
            </w:pPr>
            <w:r w:rsidRPr="00EE7AE0">
              <w:rPr>
                <w:lang w:val="de-DE"/>
              </w:rPr>
              <w:t>Das geht leider nicht, weil…</w:t>
            </w:r>
          </w:p>
        </w:tc>
      </w:tr>
      <w:tr w:rsidR="00A34998" w:rsidRPr="00A25766">
        <w:tc>
          <w:tcPr>
            <w:tcW w:w="3652" w:type="dxa"/>
          </w:tcPr>
          <w:p w:rsidR="00A34998" w:rsidRPr="00EE7AE0" w:rsidRDefault="00A34998" w:rsidP="001B5C4D">
            <w:pPr>
              <w:rPr>
                <w:b/>
                <w:highlight w:val="yellow"/>
              </w:rPr>
            </w:pPr>
            <w:r w:rsidRPr="00EE7AE0">
              <w:rPr>
                <w:b/>
              </w:rPr>
              <w:lastRenderedPageBreak/>
              <w:t>Обещание</w:t>
            </w:r>
          </w:p>
        </w:tc>
        <w:tc>
          <w:tcPr>
            <w:tcW w:w="7102" w:type="dxa"/>
          </w:tcPr>
          <w:p w:rsidR="00A34998" w:rsidRPr="00EE7AE0" w:rsidRDefault="00A34998" w:rsidP="00AF3975">
            <w:pPr>
              <w:numPr>
                <w:ilvl w:val="0"/>
                <w:numId w:val="178"/>
              </w:numPr>
              <w:rPr>
                <w:lang w:val="de-DE"/>
              </w:rPr>
            </w:pPr>
            <w:r w:rsidRPr="00EE7AE0">
              <w:rPr>
                <w:lang w:val="de-DE"/>
              </w:rPr>
              <w:t>Ehrenwort!</w:t>
            </w:r>
          </w:p>
          <w:p w:rsidR="00A34998" w:rsidRPr="00EE7AE0" w:rsidRDefault="00A34998" w:rsidP="00AF3975">
            <w:pPr>
              <w:numPr>
                <w:ilvl w:val="0"/>
                <w:numId w:val="178"/>
              </w:numPr>
              <w:rPr>
                <w:lang w:val="de-DE"/>
              </w:rPr>
            </w:pPr>
            <w:r w:rsidRPr="00EE7AE0">
              <w:rPr>
                <w:lang w:val="de-DE"/>
              </w:rPr>
              <w:t>Ich gebe dir mein Ehrenwort!</w:t>
            </w:r>
          </w:p>
          <w:p w:rsidR="00A34998" w:rsidRPr="00EE7AE0" w:rsidRDefault="00A34998" w:rsidP="00AF3975">
            <w:pPr>
              <w:numPr>
                <w:ilvl w:val="0"/>
                <w:numId w:val="178"/>
              </w:numPr>
              <w:rPr>
                <w:lang w:val="de-DE"/>
              </w:rPr>
            </w:pPr>
            <w:r w:rsidRPr="00EE7AE0">
              <w:rPr>
                <w:lang w:val="de-DE"/>
              </w:rPr>
              <w:t>Ein Mann, ein Wort!</w:t>
            </w:r>
          </w:p>
          <w:p w:rsidR="00A34998" w:rsidRPr="00EE7AE0" w:rsidRDefault="00A34998" w:rsidP="00AF3975">
            <w:pPr>
              <w:numPr>
                <w:ilvl w:val="0"/>
                <w:numId w:val="178"/>
              </w:numPr>
              <w:rPr>
                <w:lang w:val="de-DE"/>
              </w:rPr>
            </w:pPr>
            <w:r w:rsidRPr="00EE7AE0">
              <w:rPr>
                <w:lang w:val="de-DE"/>
              </w:rPr>
              <w:t>Ich verspreche, dass…</w:t>
            </w:r>
          </w:p>
          <w:p w:rsidR="00A34998" w:rsidRPr="00EE7AE0" w:rsidRDefault="00A34998" w:rsidP="00AF3975">
            <w:pPr>
              <w:numPr>
                <w:ilvl w:val="0"/>
                <w:numId w:val="178"/>
              </w:numPr>
              <w:rPr>
                <w:lang w:val="de-DE"/>
              </w:rPr>
            </w:pPr>
            <w:r w:rsidRPr="00EE7AE0">
              <w:rPr>
                <w:lang w:val="de-DE"/>
              </w:rPr>
              <w:t>Ich kann dir diesen Traum/ diese Bitte erfüllen.</w:t>
            </w:r>
          </w:p>
        </w:tc>
      </w:tr>
      <w:tr w:rsidR="00A34998" w:rsidRPr="00EE7AE0">
        <w:tc>
          <w:tcPr>
            <w:tcW w:w="3652" w:type="dxa"/>
          </w:tcPr>
          <w:p w:rsidR="00A34998" w:rsidRPr="00EE7AE0" w:rsidRDefault="009367DA" w:rsidP="001B5C4D">
            <w:pPr>
              <w:rPr>
                <w:b/>
                <w:highlight w:val="yellow"/>
              </w:rPr>
            </w:pPr>
            <w:r w:rsidRPr="00EE7AE0">
              <w:rPr>
                <w:b/>
              </w:rPr>
              <w:t>Предостережение</w:t>
            </w:r>
          </w:p>
        </w:tc>
        <w:tc>
          <w:tcPr>
            <w:tcW w:w="7102" w:type="dxa"/>
          </w:tcPr>
          <w:p w:rsidR="00A34998" w:rsidRPr="00EE7AE0" w:rsidRDefault="00A34998" w:rsidP="00AF3975">
            <w:pPr>
              <w:numPr>
                <w:ilvl w:val="0"/>
                <w:numId w:val="178"/>
              </w:numPr>
              <w:rPr>
                <w:lang w:val="de-DE"/>
              </w:rPr>
            </w:pPr>
            <w:r w:rsidRPr="00EE7AE0">
              <w:rPr>
                <w:lang w:val="de-DE"/>
              </w:rPr>
              <w:t>Pass auf!</w:t>
            </w:r>
          </w:p>
          <w:p w:rsidR="00A34998" w:rsidRPr="00EE7AE0" w:rsidRDefault="00A34998" w:rsidP="00AF3975">
            <w:pPr>
              <w:numPr>
                <w:ilvl w:val="0"/>
                <w:numId w:val="178"/>
              </w:numPr>
              <w:rPr>
                <w:lang w:val="de-DE"/>
              </w:rPr>
            </w:pPr>
            <w:r w:rsidRPr="00EE7AE0">
              <w:rPr>
                <w:lang w:val="de-DE"/>
              </w:rPr>
              <w:t>Vorsicht!</w:t>
            </w:r>
          </w:p>
          <w:p w:rsidR="00A34998" w:rsidRPr="00EE7AE0" w:rsidRDefault="00A34998" w:rsidP="00AF3975">
            <w:pPr>
              <w:numPr>
                <w:ilvl w:val="0"/>
                <w:numId w:val="178"/>
              </w:numPr>
              <w:rPr>
                <w:lang w:val="de-DE"/>
              </w:rPr>
            </w:pPr>
            <w:r w:rsidRPr="00EE7AE0">
              <w:rPr>
                <w:lang w:val="de-DE"/>
              </w:rPr>
              <w:t>Sei  vorsichtig!</w:t>
            </w:r>
          </w:p>
          <w:p w:rsidR="00A34998" w:rsidRPr="00EE7AE0" w:rsidRDefault="00A34998" w:rsidP="00AF3975">
            <w:pPr>
              <w:numPr>
                <w:ilvl w:val="0"/>
                <w:numId w:val="178"/>
              </w:numPr>
              <w:rPr>
                <w:lang w:val="de-DE"/>
              </w:rPr>
            </w:pPr>
            <w:r w:rsidRPr="00EE7AE0">
              <w:rPr>
                <w:lang w:val="de-DE"/>
              </w:rPr>
              <w:t>Achtung!</w:t>
            </w:r>
          </w:p>
        </w:tc>
      </w:tr>
      <w:tr w:rsidR="00A34998" w:rsidRPr="00A25766">
        <w:tc>
          <w:tcPr>
            <w:tcW w:w="3652" w:type="dxa"/>
          </w:tcPr>
          <w:p w:rsidR="00A34998" w:rsidRPr="00EE7AE0" w:rsidRDefault="00A34998" w:rsidP="00F943CE">
            <w:pPr>
              <w:rPr>
                <w:b/>
                <w:lang w:val="en-US"/>
              </w:rPr>
            </w:pPr>
            <w:r w:rsidRPr="00EE7AE0">
              <w:rPr>
                <w:b/>
              </w:rPr>
              <w:t>Назначение/</w:t>
            </w:r>
            <w:r w:rsidR="00122751" w:rsidRPr="00EE7AE0">
              <w:rPr>
                <w:b/>
              </w:rPr>
              <w:t>О</w:t>
            </w:r>
            <w:r w:rsidRPr="00EE7AE0">
              <w:rPr>
                <w:b/>
              </w:rPr>
              <w:t>тмена встречи</w:t>
            </w:r>
          </w:p>
        </w:tc>
        <w:tc>
          <w:tcPr>
            <w:tcW w:w="7102" w:type="dxa"/>
          </w:tcPr>
          <w:p w:rsidR="00A34998" w:rsidRPr="00EE7AE0" w:rsidRDefault="00A34998" w:rsidP="00AF3975">
            <w:pPr>
              <w:numPr>
                <w:ilvl w:val="0"/>
                <w:numId w:val="142"/>
              </w:numPr>
              <w:rPr>
                <w:lang w:val="de-DE"/>
              </w:rPr>
            </w:pPr>
            <w:r w:rsidRPr="00EE7AE0">
              <w:rPr>
                <w:lang w:val="de-DE"/>
              </w:rPr>
              <w:t>Könnten wir einen Termin vereinbaren?</w:t>
            </w:r>
          </w:p>
          <w:p w:rsidR="00A34998" w:rsidRPr="00EE7AE0" w:rsidRDefault="00A34998" w:rsidP="00AF3975">
            <w:pPr>
              <w:numPr>
                <w:ilvl w:val="0"/>
                <w:numId w:val="142"/>
              </w:numPr>
              <w:rPr>
                <w:lang w:val="de-DE"/>
              </w:rPr>
            </w:pPr>
            <w:r w:rsidRPr="00EE7AE0">
              <w:rPr>
                <w:lang w:val="de-DE"/>
              </w:rPr>
              <w:t xml:space="preserve">Entschuldigung, ich möchte meinen Termin verschieben / annulieren. </w:t>
            </w:r>
          </w:p>
          <w:p w:rsidR="00A34998" w:rsidRPr="00EE7AE0" w:rsidRDefault="00A34998" w:rsidP="00AF3975">
            <w:pPr>
              <w:numPr>
                <w:ilvl w:val="0"/>
                <w:numId w:val="142"/>
              </w:numPr>
              <w:rPr>
                <w:lang w:val="de-DE"/>
              </w:rPr>
            </w:pPr>
            <w:r w:rsidRPr="00EE7AE0">
              <w:rPr>
                <w:lang w:val="de-DE"/>
              </w:rPr>
              <w:t>Diese Zeit  passt mir nicht.</w:t>
            </w:r>
          </w:p>
        </w:tc>
      </w:tr>
      <w:tr w:rsidR="00A34998" w:rsidRPr="00A25766">
        <w:tc>
          <w:tcPr>
            <w:tcW w:w="3652" w:type="dxa"/>
          </w:tcPr>
          <w:p w:rsidR="00A34998" w:rsidRPr="00EE7AE0" w:rsidRDefault="00A34998" w:rsidP="00F943CE">
            <w:pPr>
              <w:rPr>
                <w:b/>
                <w:lang w:val="en-US"/>
              </w:rPr>
            </w:pPr>
            <w:r w:rsidRPr="00EE7AE0">
              <w:rPr>
                <w:b/>
              </w:rPr>
              <w:t>Поощрение/Одобрение</w:t>
            </w:r>
          </w:p>
        </w:tc>
        <w:tc>
          <w:tcPr>
            <w:tcW w:w="7102" w:type="dxa"/>
          </w:tcPr>
          <w:p w:rsidR="00A34998" w:rsidRPr="00EE7AE0" w:rsidRDefault="00A34998" w:rsidP="00AF3975">
            <w:pPr>
              <w:numPr>
                <w:ilvl w:val="0"/>
                <w:numId w:val="142"/>
              </w:numPr>
              <w:rPr>
                <w:lang w:val="de-DE"/>
              </w:rPr>
            </w:pPr>
            <w:r w:rsidRPr="00EE7AE0">
              <w:rPr>
                <w:lang w:val="de-DE"/>
              </w:rPr>
              <w:t>Toll! Mach weiter so!</w:t>
            </w:r>
          </w:p>
          <w:p w:rsidR="00A34998" w:rsidRPr="00EE7AE0" w:rsidRDefault="00A34998" w:rsidP="00AF3975">
            <w:pPr>
              <w:numPr>
                <w:ilvl w:val="0"/>
                <w:numId w:val="142"/>
              </w:numPr>
              <w:rPr>
                <w:lang w:val="de-DE"/>
              </w:rPr>
            </w:pPr>
            <w:r w:rsidRPr="00EE7AE0">
              <w:rPr>
                <w:lang w:val="de-DE"/>
              </w:rPr>
              <w:t>Super!</w:t>
            </w:r>
          </w:p>
          <w:p w:rsidR="00A34998" w:rsidRPr="00EE7AE0" w:rsidRDefault="00A34998" w:rsidP="00AF3975">
            <w:pPr>
              <w:numPr>
                <w:ilvl w:val="0"/>
                <w:numId w:val="142"/>
              </w:numPr>
              <w:rPr>
                <w:lang w:val="de-DE"/>
              </w:rPr>
            </w:pPr>
            <w:r w:rsidRPr="00EE7AE0">
              <w:rPr>
                <w:lang w:val="de-DE"/>
              </w:rPr>
              <w:t>Sie haben sehr guten Geschmack.</w:t>
            </w:r>
          </w:p>
        </w:tc>
      </w:tr>
      <w:tr w:rsidR="00A34998" w:rsidRPr="00EE7AE0">
        <w:tc>
          <w:tcPr>
            <w:tcW w:w="3652" w:type="dxa"/>
          </w:tcPr>
          <w:p w:rsidR="00A34998" w:rsidRPr="00EE7AE0" w:rsidRDefault="00A34998" w:rsidP="001B5C4D">
            <w:pPr>
              <w:rPr>
                <w:b/>
              </w:rPr>
            </w:pPr>
            <w:r w:rsidRPr="00EE7AE0">
              <w:rPr>
                <w:b/>
              </w:rPr>
              <w:t>Интеракция за столом</w:t>
            </w:r>
          </w:p>
        </w:tc>
        <w:tc>
          <w:tcPr>
            <w:tcW w:w="7102" w:type="dxa"/>
          </w:tcPr>
          <w:p w:rsidR="00A34998" w:rsidRPr="00EE7AE0" w:rsidRDefault="00A34998" w:rsidP="00AF3975">
            <w:pPr>
              <w:numPr>
                <w:ilvl w:val="0"/>
                <w:numId w:val="144"/>
              </w:numPr>
              <w:rPr>
                <w:lang w:val="de-DE"/>
              </w:rPr>
            </w:pPr>
            <w:r w:rsidRPr="00EE7AE0">
              <w:rPr>
                <w:lang w:val="de-DE"/>
              </w:rPr>
              <w:t>Guten Appetit!</w:t>
            </w:r>
          </w:p>
          <w:p w:rsidR="00A34998" w:rsidRPr="00EE7AE0" w:rsidRDefault="00A34998" w:rsidP="00AF3975">
            <w:pPr>
              <w:numPr>
                <w:ilvl w:val="0"/>
                <w:numId w:val="144"/>
              </w:numPr>
              <w:rPr>
                <w:lang w:val="de-DE"/>
              </w:rPr>
            </w:pPr>
            <w:r w:rsidRPr="00EE7AE0">
              <w:rPr>
                <w:lang w:val="de-DE"/>
              </w:rPr>
              <w:t>Lecker!</w:t>
            </w:r>
          </w:p>
          <w:p w:rsidR="00A34998" w:rsidRPr="00EE7AE0" w:rsidRDefault="00A34998" w:rsidP="00AF3975">
            <w:pPr>
              <w:numPr>
                <w:ilvl w:val="0"/>
                <w:numId w:val="144"/>
              </w:numPr>
              <w:rPr>
                <w:lang w:val="de-DE"/>
              </w:rPr>
            </w:pPr>
            <w:r w:rsidRPr="00EE7AE0">
              <w:rPr>
                <w:lang w:val="de-DE"/>
              </w:rPr>
              <w:t>Bedienen Sie sich! Herr Ober! Wir möchten bestellen!</w:t>
            </w:r>
          </w:p>
          <w:p w:rsidR="00A34998" w:rsidRPr="00EE7AE0" w:rsidRDefault="00A34998" w:rsidP="00AF3975">
            <w:pPr>
              <w:numPr>
                <w:ilvl w:val="0"/>
                <w:numId w:val="144"/>
              </w:numPr>
              <w:rPr>
                <w:lang w:val="de-DE"/>
              </w:rPr>
            </w:pPr>
            <w:r w:rsidRPr="00EE7AE0">
              <w:rPr>
                <w:lang w:val="de-DE"/>
              </w:rPr>
              <w:t>Was nimmst du?</w:t>
            </w:r>
          </w:p>
          <w:p w:rsidR="00A34998" w:rsidRPr="00EE7AE0" w:rsidRDefault="00A34998" w:rsidP="00AF3975">
            <w:pPr>
              <w:numPr>
                <w:ilvl w:val="0"/>
                <w:numId w:val="144"/>
              </w:numPr>
              <w:rPr>
                <w:lang w:val="de-DE"/>
              </w:rPr>
            </w:pPr>
            <w:r w:rsidRPr="00EE7AE0">
              <w:rPr>
                <w:lang w:val="de-DE"/>
              </w:rPr>
              <w:t>Wir hätten gerne…</w:t>
            </w:r>
          </w:p>
          <w:p w:rsidR="00A34998" w:rsidRPr="00EE7AE0" w:rsidRDefault="00A34998" w:rsidP="00AF3975">
            <w:pPr>
              <w:numPr>
                <w:ilvl w:val="0"/>
                <w:numId w:val="144"/>
              </w:numPr>
              <w:rPr>
                <w:lang w:val="de-DE"/>
              </w:rPr>
            </w:pPr>
            <w:r w:rsidRPr="00EE7AE0">
              <w:rPr>
                <w:lang w:val="de-DE"/>
              </w:rPr>
              <w:t>Ich habe Lust auf Schweinebraten mit Kartoffelknödel und Soße.</w:t>
            </w:r>
          </w:p>
          <w:p w:rsidR="00A34998" w:rsidRPr="00EE7AE0" w:rsidRDefault="00A34998" w:rsidP="00AF3975">
            <w:pPr>
              <w:numPr>
                <w:ilvl w:val="0"/>
                <w:numId w:val="144"/>
              </w:numPr>
              <w:rPr>
                <w:lang w:val="de-DE"/>
              </w:rPr>
            </w:pPr>
            <w:r w:rsidRPr="00EE7AE0">
              <w:rPr>
                <w:lang w:val="de-DE"/>
              </w:rPr>
              <w:t>Und bringen Sie mir ein Mineralwasser, bitte.</w:t>
            </w:r>
          </w:p>
          <w:p w:rsidR="00A34998" w:rsidRPr="00EE7AE0" w:rsidRDefault="00A34998" w:rsidP="00AF3975">
            <w:pPr>
              <w:numPr>
                <w:ilvl w:val="0"/>
                <w:numId w:val="144"/>
              </w:numPr>
              <w:rPr>
                <w:lang w:val="de-DE"/>
              </w:rPr>
            </w:pPr>
            <w:r w:rsidRPr="00EE7AE0">
              <w:rPr>
                <w:lang w:val="de-DE"/>
              </w:rPr>
              <w:t>Dieses Steak ist durch/nicht durch/lecker.</w:t>
            </w:r>
          </w:p>
          <w:p w:rsidR="00A34998" w:rsidRPr="00EE7AE0" w:rsidRDefault="00A34998" w:rsidP="00AF3975">
            <w:pPr>
              <w:numPr>
                <w:ilvl w:val="0"/>
                <w:numId w:val="144"/>
              </w:numPr>
              <w:rPr>
                <w:lang w:val="de-DE"/>
              </w:rPr>
            </w:pPr>
            <w:r w:rsidRPr="00EE7AE0">
              <w:rPr>
                <w:lang w:val="de-DE"/>
              </w:rPr>
              <w:t>Bitte, die Rechnung.</w:t>
            </w:r>
          </w:p>
          <w:p w:rsidR="00A34998" w:rsidRPr="00EE7AE0" w:rsidRDefault="00A34998" w:rsidP="00AF3975">
            <w:pPr>
              <w:numPr>
                <w:ilvl w:val="0"/>
                <w:numId w:val="144"/>
              </w:numPr>
              <w:rPr>
                <w:lang w:val="de-DE"/>
              </w:rPr>
            </w:pPr>
            <w:r w:rsidRPr="00EE7AE0">
              <w:rPr>
                <w:lang w:val="de-DE"/>
              </w:rPr>
              <w:t>Hat es Ihnen geschmeckt?</w:t>
            </w:r>
          </w:p>
          <w:p w:rsidR="00A34998" w:rsidRPr="00EE7AE0" w:rsidRDefault="00A34998" w:rsidP="00AF3975">
            <w:pPr>
              <w:numPr>
                <w:ilvl w:val="0"/>
                <w:numId w:val="144"/>
              </w:numPr>
              <w:rPr>
                <w:lang w:val="de-DE"/>
              </w:rPr>
            </w:pPr>
            <w:r w:rsidRPr="00EE7AE0">
              <w:rPr>
                <w:lang w:val="de-DE"/>
              </w:rPr>
              <w:t>Getrennt oder zusammen?</w:t>
            </w:r>
          </w:p>
        </w:tc>
      </w:tr>
      <w:tr w:rsidR="00A34998" w:rsidRPr="00EE7AE0">
        <w:tc>
          <w:tcPr>
            <w:tcW w:w="3652" w:type="dxa"/>
          </w:tcPr>
          <w:p w:rsidR="00A34998" w:rsidRPr="00EE7AE0" w:rsidRDefault="00A34998" w:rsidP="001B5C4D">
            <w:pPr>
              <w:rPr>
                <w:b/>
              </w:rPr>
            </w:pPr>
            <w:r w:rsidRPr="00EE7AE0">
              <w:rPr>
                <w:b/>
              </w:rPr>
              <w:t>Бронирование</w:t>
            </w:r>
          </w:p>
        </w:tc>
        <w:tc>
          <w:tcPr>
            <w:tcW w:w="7102" w:type="dxa"/>
          </w:tcPr>
          <w:p w:rsidR="00A34998" w:rsidRPr="00EE7AE0" w:rsidRDefault="00A34998" w:rsidP="00AF3975">
            <w:pPr>
              <w:numPr>
                <w:ilvl w:val="0"/>
                <w:numId w:val="80"/>
              </w:numPr>
              <w:rPr>
                <w:lang w:val="de-DE"/>
              </w:rPr>
            </w:pPr>
            <w:r w:rsidRPr="00EE7AE0">
              <w:rPr>
                <w:lang w:val="de-DE"/>
              </w:rPr>
              <w:t>Ich möchte einen Platz im Flugzeug reservieren.</w:t>
            </w:r>
          </w:p>
          <w:p w:rsidR="00A34998" w:rsidRPr="00EE7AE0" w:rsidRDefault="00A34998" w:rsidP="00AF3975">
            <w:pPr>
              <w:numPr>
                <w:ilvl w:val="0"/>
                <w:numId w:val="80"/>
              </w:numPr>
              <w:rPr>
                <w:lang w:val="de-DE"/>
              </w:rPr>
            </w:pPr>
            <w:r w:rsidRPr="00EE7AE0">
              <w:rPr>
                <w:lang w:val="de-DE"/>
              </w:rPr>
              <w:t>Ich möchte für ein paar Tage weg. Haben Sie etwas Günstiges?</w:t>
            </w:r>
          </w:p>
          <w:p w:rsidR="00A34998" w:rsidRPr="00EE7AE0" w:rsidRDefault="00A34998" w:rsidP="00AF3975">
            <w:pPr>
              <w:numPr>
                <w:ilvl w:val="0"/>
                <w:numId w:val="80"/>
              </w:numPr>
              <w:rPr>
                <w:lang w:val="de-DE"/>
              </w:rPr>
            </w:pPr>
            <w:r w:rsidRPr="00EE7AE0">
              <w:rPr>
                <w:lang w:val="de-DE"/>
              </w:rPr>
              <w:t>Alles ausgebucht.</w:t>
            </w:r>
          </w:p>
        </w:tc>
      </w:tr>
      <w:tr w:rsidR="00A34998" w:rsidRPr="00EE7AE0">
        <w:tc>
          <w:tcPr>
            <w:tcW w:w="3652" w:type="dxa"/>
          </w:tcPr>
          <w:p w:rsidR="00A34998" w:rsidRPr="00EE7AE0" w:rsidRDefault="00A34998" w:rsidP="00EE7AE0">
            <w:pPr>
              <w:rPr>
                <w:b/>
              </w:rPr>
            </w:pPr>
            <w:r w:rsidRPr="00EE7AE0">
              <w:rPr>
                <w:b/>
              </w:rPr>
              <w:t xml:space="preserve">Интеракция </w:t>
            </w:r>
            <w:r w:rsidR="009367DA" w:rsidRPr="00EE7AE0">
              <w:rPr>
                <w:b/>
              </w:rPr>
              <w:t>в пути</w:t>
            </w:r>
          </w:p>
        </w:tc>
        <w:tc>
          <w:tcPr>
            <w:tcW w:w="7102" w:type="dxa"/>
          </w:tcPr>
          <w:p w:rsidR="00A34998" w:rsidRPr="00EE7AE0" w:rsidRDefault="00A34998" w:rsidP="00AF3975">
            <w:pPr>
              <w:numPr>
                <w:ilvl w:val="0"/>
                <w:numId w:val="142"/>
              </w:numPr>
              <w:rPr>
                <w:lang w:val="de-DE"/>
              </w:rPr>
            </w:pPr>
            <w:r w:rsidRPr="00EE7AE0">
              <w:rPr>
                <w:lang w:val="de-DE"/>
              </w:rPr>
              <w:t>Bitte anschnallen!</w:t>
            </w:r>
          </w:p>
          <w:p w:rsidR="00A34998" w:rsidRPr="00EE7AE0" w:rsidRDefault="00A34998" w:rsidP="00AF3975">
            <w:pPr>
              <w:numPr>
                <w:ilvl w:val="0"/>
                <w:numId w:val="142"/>
              </w:numPr>
              <w:rPr>
                <w:lang w:val="de-DE"/>
              </w:rPr>
            </w:pPr>
            <w:r w:rsidRPr="00EE7AE0">
              <w:rPr>
                <w:lang w:val="de-DE"/>
              </w:rPr>
              <w:t>Ich habe nichts zu verzollen!</w:t>
            </w:r>
          </w:p>
          <w:p w:rsidR="00A34998" w:rsidRPr="00EE7AE0" w:rsidRDefault="00A34998" w:rsidP="00AF3975">
            <w:pPr>
              <w:numPr>
                <w:ilvl w:val="0"/>
                <w:numId w:val="142"/>
              </w:numPr>
              <w:rPr>
                <w:lang w:val="de-DE"/>
              </w:rPr>
            </w:pPr>
            <w:r w:rsidRPr="00EE7AE0">
              <w:rPr>
                <w:lang w:val="de-DE"/>
              </w:rPr>
              <w:t>Ihren Pass bittte!</w:t>
            </w:r>
          </w:p>
          <w:p w:rsidR="00A34998" w:rsidRPr="00EE7AE0" w:rsidRDefault="00A34998" w:rsidP="00AF3975">
            <w:pPr>
              <w:numPr>
                <w:ilvl w:val="0"/>
                <w:numId w:val="142"/>
              </w:numPr>
              <w:rPr>
                <w:lang w:val="de-DE"/>
              </w:rPr>
            </w:pPr>
            <w:r w:rsidRPr="00EE7AE0">
              <w:rPr>
                <w:lang w:val="de-DE"/>
              </w:rPr>
              <w:t xml:space="preserve">Ich muss in Hannover umsteigen. </w:t>
            </w:r>
          </w:p>
          <w:p w:rsidR="00A34998" w:rsidRPr="00EE7AE0" w:rsidRDefault="00A34998" w:rsidP="00AF3975">
            <w:pPr>
              <w:numPr>
                <w:ilvl w:val="0"/>
                <w:numId w:val="142"/>
              </w:numPr>
              <w:rPr>
                <w:lang w:val="de-DE"/>
              </w:rPr>
            </w:pPr>
            <w:r w:rsidRPr="00EE7AE0">
              <w:rPr>
                <w:lang w:val="de-DE"/>
              </w:rPr>
              <w:t>Wann sind wir in Kassel.</w:t>
            </w:r>
          </w:p>
          <w:p w:rsidR="00A34998" w:rsidRPr="00EE7AE0" w:rsidRDefault="00A34998" w:rsidP="00AF3975">
            <w:pPr>
              <w:numPr>
                <w:ilvl w:val="0"/>
                <w:numId w:val="142"/>
              </w:numPr>
              <w:rPr>
                <w:lang w:val="de-DE"/>
              </w:rPr>
            </w:pPr>
            <w:r w:rsidRPr="00EE7AE0">
              <w:rPr>
                <w:lang w:val="de-DE"/>
              </w:rPr>
              <w:t>Die Fahrausweise/ Fahrkarte, bitte.</w:t>
            </w:r>
          </w:p>
          <w:p w:rsidR="00A34998" w:rsidRPr="00EE7AE0" w:rsidRDefault="00A34998" w:rsidP="00AF3975">
            <w:pPr>
              <w:numPr>
                <w:ilvl w:val="0"/>
                <w:numId w:val="142"/>
              </w:numPr>
              <w:rPr>
                <w:lang w:val="de-DE"/>
              </w:rPr>
            </w:pPr>
            <w:r w:rsidRPr="00EE7AE0">
              <w:rPr>
                <w:lang w:val="de-DE"/>
              </w:rPr>
              <w:lastRenderedPageBreak/>
              <w:t>Wo liegt die nächste Haltestelle!</w:t>
            </w:r>
          </w:p>
          <w:p w:rsidR="00A34998" w:rsidRPr="00EE7AE0" w:rsidRDefault="00A34998" w:rsidP="00AF3975">
            <w:pPr>
              <w:numPr>
                <w:ilvl w:val="0"/>
                <w:numId w:val="142"/>
              </w:numPr>
              <w:rPr>
                <w:lang w:val="de-DE"/>
              </w:rPr>
            </w:pPr>
            <w:r w:rsidRPr="00EE7AE0">
              <w:rPr>
                <w:lang w:val="de-DE"/>
              </w:rPr>
              <w:t>Wir müssen uns beeilen!</w:t>
            </w:r>
          </w:p>
        </w:tc>
      </w:tr>
      <w:tr w:rsidR="00A34998" w:rsidRPr="00EE7AE0">
        <w:tc>
          <w:tcPr>
            <w:tcW w:w="3652" w:type="dxa"/>
          </w:tcPr>
          <w:p w:rsidR="00A34998" w:rsidRPr="00EE7AE0" w:rsidRDefault="00A34998" w:rsidP="00110E55">
            <w:pPr>
              <w:rPr>
                <w:b/>
              </w:rPr>
            </w:pPr>
            <w:r w:rsidRPr="00EE7AE0">
              <w:rPr>
                <w:b/>
              </w:rPr>
              <w:lastRenderedPageBreak/>
              <w:t>Интеракция</w:t>
            </w:r>
            <w:r w:rsidR="00110E55">
              <w:rPr>
                <w:b/>
              </w:rPr>
              <w:t xml:space="preserve"> в </w:t>
            </w:r>
            <w:r w:rsidRPr="00EE7AE0">
              <w:rPr>
                <w:b/>
              </w:rPr>
              <w:t>объекте торговли</w:t>
            </w:r>
          </w:p>
        </w:tc>
        <w:tc>
          <w:tcPr>
            <w:tcW w:w="7102" w:type="dxa"/>
          </w:tcPr>
          <w:p w:rsidR="00A34998" w:rsidRPr="00EE7AE0" w:rsidRDefault="00A34998" w:rsidP="00AF3975">
            <w:pPr>
              <w:numPr>
                <w:ilvl w:val="0"/>
                <w:numId w:val="144"/>
              </w:numPr>
              <w:rPr>
                <w:lang w:val="en-US"/>
              </w:rPr>
            </w:pPr>
            <w:r w:rsidRPr="00EE7AE0">
              <w:rPr>
                <w:lang w:val="en-US"/>
              </w:rPr>
              <w:t>Was wünschen Sie?</w:t>
            </w:r>
          </w:p>
          <w:p w:rsidR="00A34998" w:rsidRPr="00EE7AE0" w:rsidRDefault="00A34998" w:rsidP="00AF3975">
            <w:pPr>
              <w:numPr>
                <w:ilvl w:val="0"/>
                <w:numId w:val="144"/>
              </w:numPr>
              <w:rPr>
                <w:lang w:val="en-US"/>
              </w:rPr>
            </w:pPr>
            <w:r w:rsidRPr="00EE7AE0">
              <w:rPr>
                <w:lang w:val="en-US"/>
              </w:rPr>
              <w:t>Sonst  noch etwas?</w:t>
            </w:r>
          </w:p>
          <w:p w:rsidR="00A34998" w:rsidRPr="00EE7AE0" w:rsidRDefault="00A34998" w:rsidP="00AF3975">
            <w:pPr>
              <w:numPr>
                <w:ilvl w:val="0"/>
                <w:numId w:val="144"/>
              </w:numPr>
              <w:rPr>
                <w:lang w:val="en-US"/>
              </w:rPr>
            </w:pPr>
            <w:r w:rsidRPr="00EE7AE0">
              <w:rPr>
                <w:lang w:val="en-US"/>
              </w:rPr>
              <w:t>Was kostet?</w:t>
            </w:r>
          </w:p>
          <w:p w:rsidR="00A34998" w:rsidRPr="00EE7AE0" w:rsidRDefault="00A34998" w:rsidP="00AF3975">
            <w:pPr>
              <w:numPr>
                <w:ilvl w:val="0"/>
                <w:numId w:val="144"/>
              </w:numPr>
              <w:rPr>
                <w:lang w:val="en-US"/>
              </w:rPr>
            </w:pPr>
            <w:r w:rsidRPr="00EE7AE0">
              <w:rPr>
                <w:lang w:val="en-US"/>
              </w:rPr>
              <w:t>Wo finde ich…</w:t>
            </w:r>
          </w:p>
          <w:p w:rsidR="00A34998" w:rsidRPr="00EE7AE0" w:rsidRDefault="00A34998" w:rsidP="00AF3975">
            <w:pPr>
              <w:numPr>
                <w:ilvl w:val="0"/>
                <w:numId w:val="144"/>
              </w:numPr>
              <w:rPr>
                <w:lang w:val="de-DE"/>
              </w:rPr>
            </w:pPr>
            <w:r w:rsidRPr="00EE7AE0">
              <w:rPr>
                <w:lang w:val="de-DE"/>
              </w:rPr>
              <w:t>Hätten Sie diesen Mantel in meiner Größe/ eine Nummer kleiner?</w:t>
            </w:r>
          </w:p>
          <w:p w:rsidR="00A34998" w:rsidRPr="00EE7AE0" w:rsidRDefault="00A34998" w:rsidP="00AF3975">
            <w:pPr>
              <w:numPr>
                <w:ilvl w:val="0"/>
                <w:numId w:val="144"/>
              </w:numPr>
              <w:rPr>
                <w:lang w:val="de-DE"/>
              </w:rPr>
            </w:pPr>
            <w:r w:rsidRPr="00EE7AE0">
              <w:rPr>
                <w:lang w:val="de-DE"/>
              </w:rPr>
              <w:t>Gibt es auch in Blau?</w:t>
            </w:r>
          </w:p>
          <w:p w:rsidR="00A34998" w:rsidRPr="00EE7AE0" w:rsidRDefault="00A34998" w:rsidP="00AF3975">
            <w:pPr>
              <w:numPr>
                <w:ilvl w:val="0"/>
                <w:numId w:val="144"/>
              </w:numPr>
              <w:rPr>
                <w:lang w:val="de-DE"/>
              </w:rPr>
            </w:pPr>
            <w:r w:rsidRPr="00EE7AE0">
              <w:rPr>
                <w:lang w:val="de-DE"/>
              </w:rPr>
              <w:t>Wo sind die Umkleidekabinen?</w:t>
            </w:r>
          </w:p>
          <w:p w:rsidR="00A34998" w:rsidRPr="00EE7AE0" w:rsidRDefault="00A34998" w:rsidP="00AF3975">
            <w:pPr>
              <w:numPr>
                <w:ilvl w:val="0"/>
                <w:numId w:val="144"/>
              </w:numPr>
              <w:rPr>
                <w:lang w:val="de-DE"/>
              </w:rPr>
            </w:pPr>
            <w:r w:rsidRPr="00EE7AE0">
              <w:rPr>
                <w:lang w:val="de-DE"/>
              </w:rPr>
              <w:t>Diese Hose steht dir wie angegossen.</w:t>
            </w:r>
          </w:p>
          <w:p w:rsidR="00A34998" w:rsidRPr="00EE7AE0" w:rsidRDefault="00A34998" w:rsidP="00AF3975">
            <w:pPr>
              <w:numPr>
                <w:ilvl w:val="0"/>
                <w:numId w:val="144"/>
              </w:numPr>
              <w:rPr>
                <w:lang w:val="de-DE"/>
              </w:rPr>
            </w:pPr>
            <w:r w:rsidRPr="00EE7AE0">
              <w:rPr>
                <w:lang w:val="de-DE"/>
              </w:rPr>
              <w:t>Die ist aber mir zu eng.</w:t>
            </w:r>
          </w:p>
          <w:p w:rsidR="00A34998" w:rsidRPr="00EE7AE0" w:rsidRDefault="00A34998" w:rsidP="00AF3975">
            <w:pPr>
              <w:numPr>
                <w:ilvl w:val="0"/>
                <w:numId w:val="144"/>
              </w:numPr>
              <w:rPr>
                <w:lang w:val="de-DE"/>
              </w:rPr>
            </w:pPr>
            <w:r w:rsidRPr="00EE7AE0">
              <w:rPr>
                <w:lang w:val="de-DE"/>
              </w:rPr>
              <w:t>Ich hätte/ ich möchte ein Kilo Trauben/Zwiebeln.</w:t>
            </w:r>
          </w:p>
          <w:p w:rsidR="00A34998" w:rsidRPr="00EE7AE0" w:rsidRDefault="00A34998" w:rsidP="00AF3975">
            <w:pPr>
              <w:numPr>
                <w:ilvl w:val="0"/>
                <w:numId w:val="144"/>
              </w:numPr>
              <w:rPr>
                <w:lang w:val="en-US"/>
              </w:rPr>
            </w:pPr>
            <w:r w:rsidRPr="00EE7AE0">
              <w:rPr>
                <w:lang w:val="de-DE"/>
              </w:rPr>
              <w:t>Wie viel macht das?</w:t>
            </w:r>
          </w:p>
        </w:tc>
      </w:tr>
      <w:tr w:rsidR="00A34998" w:rsidRPr="00A25766">
        <w:tc>
          <w:tcPr>
            <w:tcW w:w="3652" w:type="dxa"/>
          </w:tcPr>
          <w:p w:rsidR="00A34998" w:rsidRPr="00EE7AE0" w:rsidRDefault="00A34998" w:rsidP="0074305B">
            <w:pPr>
              <w:rPr>
                <w:b/>
              </w:rPr>
            </w:pPr>
            <w:r w:rsidRPr="00EE7AE0">
              <w:rPr>
                <w:b/>
              </w:rPr>
              <w:t xml:space="preserve">Выражение позиции/Обоснование/ </w:t>
            </w:r>
            <w:r w:rsidR="009367DA" w:rsidRPr="00EE7AE0">
              <w:rPr>
                <w:b/>
              </w:rPr>
              <w:t>Отношение к чужому мнению: согласие/несогласие.</w:t>
            </w:r>
          </w:p>
        </w:tc>
        <w:tc>
          <w:tcPr>
            <w:tcW w:w="7102" w:type="dxa"/>
          </w:tcPr>
          <w:p w:rsidR="00A34998" w:rsidRPr="00EE7AE0" w:rsidRDefault="00A34998" w:rsidP="00AF3975">
            <w:pPr>
              <w:numPr>
                <w:ilvl w:val="0"/>
                <w:numId w:val="181"/>
              </w:numPr>
              <w:rPr>
                <w:lang w:val="de-DE"/>
              </w:rPr>
            </w:pPr>
            <w:r w:rsidRPr="00EE7AE0">
              <w:rPr>
                <w:lang w:val="de-DE"/>
              </w:rPr>
              <w:t>Ja, genau!/ Ganz genau!/ Na klar!</w:t>
            </w:r>
          </w:p>
          <w:p w:rsidR="00A34998" w:rsidRPr="00EE7AE0" w:rsidRDefault="00A34998" w:rsidP="00AF3975">
            <w:pPr>
              <w:numPr>
                <w:ilvl w:val="0"/>
                <w:numId w:val="181"/>
              </w:numPr>
              <w:rPr>
                <w:lang w:val="de-DE"/>
              </w:rPr>
            </w:pPr>
            <w:r w:rsidRPr="00EE7AE0">
              <w:rPr>
                <w:lang w:val="de-DE"/>
              </w:rPr>
              <w:t>Das finde/ denke ich auch.</w:t>
            </w:r>
          </w:p>
          <w:p w:rsidR="00A34998" w:rsidRPr="00EE7AE0" w:rsidRDefault="00A34998" w:rsidP="00AF3975">
            <w:pPr>
              <w:numPr>
                <w:ilvl w:val="0"/>
                <w:numId w:val="181"/>
              </w:numPr>
              <w:rPr>
                <w:lang w:val="de-DE"/>
              </w:rPr>
            </w:pPr>
            <w:r w:rsidRPr="00EE7AE0">
              <w:rPr>
                <w:lang w:val="de-DE"/>
              </w:rPr>
              <w:t xml:space="preserve">Richtig! </w:t>
            </w:r>
          </w:p>
          <w:p w:rsidR="00A34998" w:rsidRPr="00EE7AE0" w:rsidRDefault="00A34998" w:rsidP="00AF3975">
            <w:pPr>
              <w:numPr>
                <w:ilvl w:val="0"/>
                <w:numId w:val="181"/>
              </w:numPr>
              <w:rPr>
                <w:lang w:val="de-DE"/>
              </w:rPr>
            </w:pPr>
            <w:r w:rsidRPr="00EE7AE0">
              <w:rPr>
                <w:lang w:val="de-DE"/>
              </w:rPr>
              <w:t>Das stimmt.</w:t>
            </w:r>
          </w:p>
          <w:p w:rsidR="00A34998" w:rsidRPr="00EE7AE0" w:rsidRDefault="00A34998" w:rsidP="00AF3975">
            <w:pPr>
              <w:numPr>
                <w:ilvl w:val="0"/>
                <w:numId w:val="181"/>
              </w:numPr>
              <w:rPr>
                <w:lang w:val="de-DE"/>
              </w:rPr>
            </w:pPr>
            <w:r w:rsidRPr="00EE7AE0">
              <w:rPr>
                <w:lang w:val="de-DE"/>
              </w:rPr>
              <w:t>Da bin ich ganz deiner/Ihrer Meinung.</w:t>
            </w:r>
          </w:p>
          <w:p w:rsidR="00A34998" w:rsidRPr="00EE7AE0" w:rsidRDefault="00A34998" w:rsidP="00AF3975">
            <w:pPr>
              <w:numPr>
                <w:ilvl w:val="0"/>
                <w:numId w:val="181"/>
              </w:numPr>
              <w:rPr>
                <w:lang w:val="de-DE"/>
              </w:rPr>
            </w:pPr>
            <w:r w:rsidRPr="00EE7AE0">
              <w:rPr>
                <w:lang w:val="de-DE"/>
              </w:rPr>
              <w:t>Ich teile Ihre Meinung, dass…</w:t>
            </w:r>
          </w:p>
          <w:p w:rsidR="00A34998" w:rsidRPr="00EE7AE0" w:rsidRDefault="00A34998" w:rsidP="00AF3975">
            <w:pPr>
              <w:numPr>
                <w:ilvl w:val="0"/>
                <w:numId w:val="181"/>
              </w:numPr>
              <w:rPr>
                <w:lang w:val="de-DE"/>
              </w:rPr>
            </w:pPr>
            <w:r w:rsidRPr="00EE7AE0">
              <w:rPr>
                <w:lang w:val="de-DE"/>
              </w:rPr>
              <w:t>Da hast du/haben Sie Recht.</w:t>
            </w:r>
          </w:p>
          <w:p w:rsidR="00A34998" w:rsidRPr="00EE7AE0" w:rsidRDefault="00A34998" w:rsidP="00AF3975">
            <w:pPr>
              <w:numPr>
                <w:ilvl w:val="0"/>
                <w:numId w:val="181"/>
              </w:numPr>
              <w:rPr>
                <w:lang w:val="de-DE"/>
              </w:rPr>
            </w:pPr>
            <w:r w:rsidRPr="00EE7AE0">
              <w:rPr>
                <w:lang w:val="de-DE"/>
              </w:rPr>
              <w:t>Da bin ich (ganz) anderer Meinung.</w:t>
            </w:r>
          </w:p>
          <w:p w:rsidR="00A34998" w:rsidRPr="00EE7AE0" w:rsidRDefault="00A34998" w:rsidP="00AF3975">
            <w:pPr>
              <w:numPr>
                <w:ilvl w:val="0"/>
                <w:numId w:val="181"/>
              </w:numPr>
              <w:rPr>
                <w:lang w:val="de-DE"/>
              </w:rPr>
            </w:pPr>
            <w:r w:rsidRPr="00EE7AE0">
              <w:rPr>
                <w:lang w:val="de-DE"/>
              </w:rPr>
              <w:t>Das glaube ich nicht.</w:t>
            </w:r>
          </w:p>
          <w:p w:rsidR="00A34998" w:rsidRPr="00EE7AE0" w:rsidRDefault="00A34998" w:rsidP="00AF3975">
            <w:pPr>
              <w:numPr>
                <w:ilvl w:val="0"/>
                <w:numId w:val="181"/>
              </w:numPr>
              <w:rPr>
                <w:lang w:val="de-DE"/>
              </w:rPr>
            </w:pPr>
            <w:r w:rsidRPr="00EE7AE0">
              <w:rPr>
                <w:lang w:val="de-DE"/>
              </w:rPr>
              <w:t>Da stimme ich dir/Ihnen nicht zu.</w:t>
            </w:r>
          </w:p>
          <w:p w:rsidR="00A34998" w:rsidRPr="00EE7AE0" w:rsidRDefault="00A34998" w:rsidP="00AF3975">
            <w:pPr>
              <w:numPr>
                <w:ilvl w:val="0"/>
                <w:numId w:val="181"/>
              </w:numPr>
              <w:rPr>
                <w:lang w:val="de-DE"/>
              </w:rPr>
            </w:pPr>
            <w:r w:rsidRPr="00EE7AE0">
              <w:rPr>
                <w:lang w:val="de-DE"/>
              </w:rPr>
              <w:t>Das ist nicht ganz richtig.</w:t>
            </w:r>
          </w:p>
          <w:p w:rsidR="00A34998" w:rsidRPr="00EE7AE0" w:rsidRDefault="00A34998" w:rsidP="00AF3975">
            <w:pPr>
              <w:numPr>
                <w:ilvl w:val="0"/>
                <w:numId w:val="181"/>
              </w:numPr>
              <w:rPr>
                <w:lang w:val="de-DE"/>
              </w:rPr>
            </w:pPr>
            <w:r w:rsidRPr="00EE7AE0">
              <w:rPr>
                <w:lang w:val="de-DE"/>
              </w:rPr>
              <w:t>Aber das ist doch unfair.</w:t>
            </w:r>
          </w:p>
          <w:p w:rsidR="00A34998" w:rsidRPr="00EE7AE0" w:rsidRDefault="00A34998" w:rsidP="00AF3975">
            <w:pPr>
              <w:numPr>
                <w:ilvl w:val="0"/>
                <w:numId w:val="181"/>
              </w:numPr>
              <w:rPr>
                <w:lang w:val="de-DE"/>
              </w:rPr>
            </w:pPr>
            <w:r w:rsidRPr="00EE7AE0">
              <w:rPr>
                <w:lang w:val="de-DE"/>
              </w:rPr>
              <w:t>Das kann man so nicht sagen.</w:t>
            </w:r>
          </w:p>
          <w:p w:rsidR="00A34998" w:rsidRPr="00EE7AE0" w:rsidRDefault="00A34998" w:rsidP="00AF3975">
            <w:pPr>
              <w:numPr>
                <w:ilvl w:val="0"/>
                <w:numId w:val="181"/>
              </w:numPr>
              <w:rPr>
                <w:lang w:val="de-DE"/>
              </w:rPr>
            </w:pPr>
            <w:r w:rsidRPr="00EE7AE0">
              <w:rPr>
                <w:lang w:val="de-DE"/>
              </w:rPr>
              <w:t>Ich muss Ihnen leider wiedersprechen.</w:t>
            </w:r>
          </w:p>
        </w:tc>
      </w:tr>
      <w:tr w:rsidR="00A34998" w:rsidRPr="00EE7AE0">
        <w:tc>
          <w:tcPr>
            <w:tcW w:w="3652" w:type="dxa"/>
          </w:tcPr>
          <w:p w:rsidR="00A34998" w:rsidRPr="00EE7AE0" w:rsidRDefault="000646E4" w:rsidP="001B5C4D">
            <w:pPr>
              <w:rPr>
                <w:b/>
              </w:rPr>
            </w:pPr>
            <w:r w:rsidRPr="00EE7AE0">
              <w:rPr>
                <w:b/>
              </w:rPr>
              <w:t>О</w:t>
            </w:r>
            <w:r w:rsidR="009367DA" w:rsidRPr="00EE7AE0">
              <w:rPr>
                <w:b/>
              </w:rPr>
              <w:t>ценка</w:t>
            </w:r>
          </w:p>
        </w:tc>
        <w:tc>
          <w:tcPr>
            <w:tcW w:w="7102" w:type="dxa"/>
          </w:tcPr>
          <w:p w:rsidR="00A34998" w:rsidRPr="00EE7AE0" w:rsidRDefault="00A34998" w:rsidP="00AF3975">
            <w:pPr>
              <w:numPr>
                <w:ilvl w:val="0"/>
                <w:numId w:val="183"/>
              </w:numPr>
              <w:rPr>
                <w:lang w:val="de-DE"/>
              </w:rPr>
            </w:pPr>
            <w:r w:rsidRPr="00EE7AE0">
              <w:rPr>
                <w:lang w:val="de-DE"/>
              </w:rPr>
              <w:t>Toll!</w:t>
            </w:r>
          </w:p>
          <w:p w:rsidR="00A34998" w:rsidRPr="00EE7AE0" w:rsidRDefault="00A34998" w:rsidP="00AF3975">
            <w:pPr>
              <w:numPr>
                <w:ilvl w:val="0"/>
                <w:numId w:val="183"/>
              </w:numPr>
              <w:rPr>
                <w:lang w:val="de-DE"/>
              </w:rPr>
            </w:pPr>
            <w:r w:rsidRPr="00EE7AE0">
              <w:rPr>
                <w:lang w:val="de-DE"/>
              </w:rPr>
              <w:t>Cool!</w:t>
            </w:r>
          </w:p>
          <w:p w:rsidR="00A34998" w:rsidRPr="00EE7AE0" w:rsidRDefault="00A34998" w:rsidP="00AF3975">
            <w:pPr>
              <w:numPr>
                <w:ilvl w:val="0"/>
                <w:numId w:val="183"/>
              </w:numPr>
              <w:rPr>
                <w:lang w:val="de-DE"/>
              </w:rPr>
            </w:pPr>
            <w:r w:rsidRPr="00EE7AE0">
              <w:rPr>
                <w:lang w:val="de-DE"/>
              </w:rPr>
              <w:t>Wunderbar!</w:t>
            </w:r>
          </w:p>
          <w:p w:rsidR="00A34998" w:rsidRPr="00EE7AE0" w:rsidRDefault="00A34998" w:rsidP="00AF3975">
            <w:pPr>
              <w:numPr>
                <w:ilvl w:val="0"/>
                <w:numId w:val="183"/>
              </w:numPr>
              <w:rPr>
                <w:lang w:val="de-DE"/>
              </w:rPr>
            </w:pPr>
            <w:r w:rsidRPr="00EE7AE0">
              <w:rPr>
                <w:lang w:val="de-DE"/>
              </w:rPr>
              <w:t>Prima!</w:t>
            </w:r>
          </w:p>
        </w:tc>
      </w:tr>
      <w:tr w:rsidR="00A34998" w:rsidRPr="00A25766">
        <w:tc>
          <w:tcPr>
            <w:tcW w:w="3652" w:type="dxa"/>
          </w:tcPr>
          <w:p w:rsidR="00A34998" w:rsidRPr="00EE7AE0" w:rsidRDefault="00A34998" w:rsidP="00F943CE">
            <w:pPr>
              <w:rPr>
                <w:b/>
                <w:highlight w:val="yellow"/>
              </w:rPr>
            </w:pPr>
            <w:r w:rsidRPr="00EE7AE0">
              <w:rPr>
                <w:b/>
              </w:rPr>
              <w:t>Опрос  мнения/Совет</w:t>
            </w:r>
          </w:p>
        </w:tc>
        <w:tc>
          <w:tcPr>
            <w:tcW w:w="7102" w:type="dxa"/>
          </w:tcPr>
          <w:p w:rsidR="00A34998" w:rsidRPr="00EE7AE0" w:rsidRDefault="00A34998" w:rsidP="00AF3975">
            <w:pPr>
              <w:numPr>
                <w:ilvl w:val="0"/>
                <w:numId w:val="183"/>
              </w:numPr>
              <w:rPr>
                <w:lang w:val="de-DE"/>
              </w:rPr>
            </w:pPr>
            <w:r w:rsidRPr="00EE7AE0">
              <w:rPr>
                <w:lang w:val="de-DE"/>
              </w:rPr>
              <w:t>Wie findest du das?/Wie finden Sie den Vorschlag?</w:t>
            </w:r>
          </w:p>
          <w:p w:rsidR="00A34998" w:rsidRPr="00EE7AE0" w:rsidRDefault="00A34998" w:rsidP="00AF3975">
            <w:pPr>
              <w:numPr>
                <w:ilvl w:val="0"/>
                <w:numId w:val="183"/>
              </w:numPr>
              <w:rPr>
                <w:lang w:val="de-DE"/>
              </w:rPr>
            </w:pPr>
            <w:r w:rsidRPr="00EE7AE0">
              <w:rPr>
                <w:lang w:val="de-DE"/>
              </w:rPr>
              <w:t>Was meinen Sie /meinst du dazu?</w:t>
            </w:r>
          </w:p>
          <w:p w:rsidR="00A34998" w:rsidRPr="00EE7AE0" w:rsidRDefault="00A34998" w:rsidP="00AF3975">
            <w:pPr>
              <w:numPr>
                <w:ilvl w:val="0"/>
                <w:numId w:val="183"/>
              </w:numPr>
              <w:rPr>
                <w:lang w:val="de-DE"/>
              </w:rPr>
            </w:pPr>
            <w:r w:rsidRPr="00EE7AE0">
              <w:rPr>
                <w:lang w:val="de-DE"/>
              </w:rPr>
              <w:t>Hast du eine andere/bessere Idee?</w:t>
            </w:r>
          </w:p>
          <w:p w:rsidR="00A34998" w:rsidRPr="00EE7AE0" w:rsidRDefault="00A34998" w:rsidP="00AF3975">
            <w:pPr>
              <w:numPr>
                <w:ilvl w:val="0"/>
                <w:numId w:val="183"/>
              </w:numPr>
              <w:rPr>
                <w:lang w:val="de-DE"/>
              </w:rPr>
            </w:pPr>
            <w:r w:rsidRPr="00EE7AE0">
              <w:rPr>
                <w:lang w:val="de-DE"/>
              </w:rPr>
              <w:t>Was halten Sie/ hältst du davon?</w:t>
            </w:r>
          </w:p>
          <w:p w:rsidR="00A34998" w:rsidRPr="00EE7AE0" w:rsidRDefault="00A34998" w:rsidP="00AF3975">
            <w:pPr>
              <w:numPr>
                <w:ilvl w:val="0"/>
                <w:numId w:val="183"/>
              </w:numPr>
              <w:rPr>
                <w:lang w:val="de-DE"/>
              </w:rPr>
            </w:pPr>
            <w:r w:rsidRPr="00EE7AE0">
              <w:rPr>
                <w:lang w:val="de-DE"/>
              </w:rPr>
              <w:t>Wie wäre es, wenn…?</w:t>
            </w:r>
          </w:p>
          <w:p w:rsidR="00A34998" w:rsidRPr="00EE7AE0" w:rsidRDefault="00A34998" w:rsidP="00AF3975">
            <w:pPr>
              <w:numPr>
                <w:ilvl w:val="0"/>
                <w:numId w:val="183"/>
              </w:numPr>
              <w:rPr>
                <w:lang w:val="de-DE"/>
              </w:rPr>
            </w:pPr>
            <w:r w:rsidRPr="00EE7AE0">
              <w:rPr>
                <w:lang w:val="de-DE"/>
              </w:rPr>
              <w:t xml:space="preserve"> Ich denke, es ist sinnvoller, wenn…</w:t>
            </w:r>
          </w:p>
          <w:p w:rsidR="00A34998" w:rsidRPr="00EE7AE0" w:rsidRDefault="00A34998" w:rsidP="00AF3975">
            <w:pPr>
              <w:numPr>
                <w:ilvl w:val="0"/>
                <w:numId w:val="183"/>
              </w:numPr>
              <w:rPr>
                <w:lang w:val="de-DE"/>
              </w:rPr>
            </w:pPr>
            <w:r w:rsidRPr="00EE7AE0">
              <w:rPr>
                <w:lang w:val="de-DE"/>
              </w:rPr>
              <w:t>Vielleicht sollten wir lieber…</w:t>
            </w:r>
          </w:p>
          <w:p w:rsidR="00A34998" w:rsidRPr="00EE7AE0" w:rsidRDefault="00A34998" w:rsidP="00AF3975">
            <w:pPr>
              <w:numPr>
                <w:ilvl w:val="0"/>
                <w:numId w:val="183"/>
              </w:numPr>
              <w:rPr>
                <w:lang w:val="de-DE"/>
              </w:rPr>
            </w:pPr>
            <w:r w:rsidRPr="00EE7AE0">
              <w:rPr>
                <w:lang w:val="de-DE"/>
              </w:rPr>
              <w:t>Ich denke, es ist sinnvoller, wenn…</w:t>
            </w:r>
          </w:p>
        </w:tc>
      </w:tr>
      <w:tr w:rsidR="00A34998" w:rsidRPr="00A25766">
        <w:tc>
          <w:tcPr>
            <w:tcW w:w="3652" w:type="dxa"/>
          </w:tcPr>
          <w:p w:rsidR="00A34998" w:rsidRPr="00EE7AE0" w:rsidRDefault="00A34998" w:rsidP="001B5C4D">
            <w:pPr>
              <w:rPr>
                <w:b/>
              </w:rPr>
            </w:pPr>
            <w:r w:rsidRPr="00EE7AE0">
              <w:rPr>
                <w:b/>
              </w:rPr>
              <w:t>Беседа по телефону</w:t>
            </w:r>
          </w:p>
        </w:tc>
        <w:tc>
          <w:tcPr>
            <w:tcW w:w="7102" w:type="dxa"/>
          </w:tcPr>
          <w:p w:rsidR="00A34998" w:rsidRPr="00EE7AE0" w:rsidRDefault="00A34998" w:rsidP="00AF3975">
            <w:pPr>
              <w:numPr>
                <w:ilvl w:val="0"/>
                <w:numId w:val="116"/>
              </w:numPr>
              <w:rPr>
                <w:lang w:val="de-DE"/>
              </w:rPr>
            </w:pPr>
            <w:r w:rsidRPr="00EE7AE0">
              <w:rPr>
                <w:lang w:val="de-DE"/>
              </w:rPr>
              <w:t>Könnte ich mit Frau … sprechen?</w:t>
            </w:r>
          </w:p>
          <w:p w:rsidR="00A34998" w:rsidRPr="00EE7AE0" w:rsidRDefault="00A34998" w:rsidP="00AF3975">
            <w:pPr>
              <w:numPr>
                <w:ilvl w:val="0"/>
                <w:numId w:val="116"/>
              </w:numPr>
              <w:rPr>
                <w:lang w:val="de-DE"/>
              </w:rPr>
            </w:pPr>
            <w:r w:rsidRPr="00EE7AE0">
              <w:rPr>
                <w:lang w:val="de-DE"/>
              </w:rPr>
              <w:t>Meine Telefonnummer/Handynummer lautet…</w:t>
            </w:r>
          </w:p>
          <w:p w:rsidR="00A34998" w:rsidRPr="00EE7AE0" w:rsidRDefault="00A34998" w:rsidP="00AF3975">
            <w:pPr>
              <w:numPr>
                <w:ilvl w:val="0"/>
                <w:numId w:val="116"/>
              </w:numPr>
              <w:rPr>
                <w:lang w:val="de-DE"/>
              </w:rPr>
            </w:pPr>
            <w:r w:rsidRPr="00EE7AE0">
              <w:rPr>
                <w:lang w:val="de-DE"/>
              </w:rPr>
              <w:t>Auf Wiederhören/ Wiederhören...</w:t>
            </w:r>
          </w:p>
          <w:p w:rsidR="00A34998" w:rsidRPr="00EE7AE0" w:rsidRDefault="00A34998" w:rsidP="00AF3975">
            <w:pPr>
              <w:numPr>
                <w:ilvl w:val="0"/>
                <w:numId w:val="116"/>
              </w:numPr>
              <w:rPr>
                <w:lang w:val="de-DE"/>
              </w:rPr>
            </w:pPr>
            <w:r w:rsidRPr="00EE7AE0">
              <w:rPr>
                <w:lang w:val="de-DE"/>
              </w:rPr>
              <w:t>Kann ich Herrn / Frau … sprechen?</w:t>
            </w:r>
          </w:p>
        </w:tc>
      </w:tr>
      <w:tr w:rsidR="00A34998" w:rsidRPr="00EE7AE0">
        <w:tc>
          <w:tcPr>
            <w:tcW w:w="3652" w:type="dxa"/>
          </w:tcPr>
          <w:p w:rsidR="00A34998" w:rsidRPr="00EE7AE0" w:rsidRDefault="00A34998" w:rsidP="00047043">
            <w:pPr>
              <w:rPr>
                <w:b/>
                <w:lang w:val="de-DE"/>
              </w:rPr>
            </w:pPr>
            <w:r w:rsidRPr="00EE7AE0">
              <w:rPr>
                <w:b/>
              </w:rPr>
              <w:lastRenderedPageBreak/>
              <w:t>Деловая корреспонденция</w:t>
            </w:r>
            <w:r w:rsidR="00122751" w:rsidRPr="00EE7AE0">
              <w:rPr>
                <w:b/>
              </w:rPr>
              <w:t xml:space="preserve"> </w:t>
            </w:r>
            <w:r w:rsidRPr="00EE7AE0">
              <w:rPr>
                <w:b/>
                <w:lang w:val="ka-GE"/>
              </w:rPr>
              <w:t>/</w:t>
            </w:r>
            <w:r w:rsidRPr="00EE7AE0">
              <w:rPr>
                <w:b/>
              </w:rPr>
              <w:t>Электронное письмо</w:t>
            </w:r>
          </w:p>
        </w:tc>
        <w:tc>
          <w:tcPr>
            <w:tcW w:w="7102" w:type="dxa"/>
          </w:tcPr>
          <w:p w:rsidR="00A34998" w:rsidRPr="00EE7AE0" w:rsidRDefault="00A34998" w:rsidP="00AF3975">
            <w:pPr>
              <w:numPr>
                <w:ilvl w:val="0"/>
                <w:numId w:val="116"/>
              </w:numPr>
              <w:rPr>
                <w:lang w:val="de-DE"/>
              </w:rPr>
            </w:pPr>
            <w:r w:rsidRPr="00EE7AE0">
              <w:rPr>
                <w:lang w:val="de-DE"/>
              </w:rPr>
              <w:t>Sehr geehrte Frau / Sehr geehrter Herr …</w:t>
            </w:r>
          </w:p>
          <w:p w:rsidR="00A34998" w:rsidRPr="00EE7AE0" w:rsidRDefault="00A34998" w:rsidP="00AF3975">
            <w:pPr>
              <w:numPr>
                <w:ilvl w:val="0"/>
                <w:numId w:val="116"/>
              </w:numPr>
              <w:rPr>
                <w:lang w:val="de-DE"/>
              </w:rPr>
            </w:pPr>
            <w:r w:rsidRPr="00EE7AE0">
              <w:rPr>
                <w:lang w:val="de-DE"/>
              </w:rPr>
              <w:t>Sehr geehrte Damen und Herren.</w:t>
            </w:r>
          </w:p>
          <w:p w:rsidR="00A34998" w:rsidRPr="00EE7AE0" w:rsidRDefault="00A34998" w:rsidP="00AF3975">
            <w:pPr>
              <w:numPr>
                <w:ilvl w:val="0"/>
                <w:numId w:val="116"/>
              </w:numPr>
              <w:rPr>
                <w:lang w:val="de-DE"/>
              </w:rPr>
            </w:pPr>
            <w:r w:rsidRPr="00EE7AE0">
              <w:rPr>
                <w:lang w:val="de-DE"/>
              </w:rPr>
              <w:t>Mit freundlichen Grüßen.</w:t>
            </w:r>
          </w:p>
          <w:p w:rsidR="00A34998" w:rsidRPr="00EE7AE0" w:rsidRDefault="00A34998" w:rsidP="00AF3975">
            <w:pPr>
              <w:numPr>
                <w:ilvl w:val="0"/>
                <w:numId w:val="116"/>
              </w:numPr>
              <w:rPr>
                <w:lang w:val="de-DE"/>
              </w:rPr>
            </w:pPr>
            <w:r w:rsidRPr="00EE7AE0">
              <w:rPr>
                <w:lang w:val="de-DE"/>
              </w:rPr>
              <w:t>Ich bedanke mich bei Ihnen / dir herzlich für …</w:t>
            </w:r>
          </w:p>
          <w:p w:rsidR="00A34998" w:rsidRPr="00EE7AE0" w:rsidRDefault="00A34998" w:rsidP="00AF3975">
            <w:pPr>
              <w:numPr>
                <w:ilvl w:val="0"/>
                <w:numId w:val="116"/>
              </w:numPr>
              <w:rPr>
                <w:lang w:val="de-DE"/>
              </w:rPr>
            </w:pPr>
            <w:r w:rsidRPr="00EE7AE0">
              <w:rPr>
                <w:lang w:val="de-DE"/>
              </w:rPr>
              <w:t>Ich freue mich auf Ihre baldige Antwort. Ich habe Ihre Anzeige im… gelesen..</w:t>
            </w:r>
          </w:p>
          <w:p w:rsidR="00A34998" w:rsidRPr="00EE7AE0" w:rsidRDefault="00A34998" w:rsidP="00AF3975">
            <w:pPr>
              <w:numPr>
                <w:ilvl w:val="0"/>
                <w:numId w:val="116"/>
              </w:numPr>
              <w:rPr>
                <w:lang w:val="de-DE"/>
              </w:rPr>
            </w:pPr>
            <w:r w:rsidRPr="00EE7AE0">
              <w:rPr>
                <w:lang w:val="de-DE"/>
              </w:rPr>
              <w:t>Ich wäre daran interessiert…</w:t>
            </w:r>
          </w:p>
          <w:p w:rsidR="00A34998" w:rsidRPr="00EE7AE0" w:rsidRDefault="00A34998" w:rsidP="00AF3975">
            <w:pPr>
              <w:numPr>
                <w:ilvl w:val="0"/>
                <w:numId w:val="116"/>
              </w:numPr>
              <w:rPr>
                <w:lang w:val="de-DE"/>
              </w:rPr>
            </w:pPr>
            <w:r w:rsidRPr="00EE7AE0">
              <w:rPr>
                <w:lang w:val="de-DE"/>
              </w:rPr>
              <w:t>Bitte teilen Sie mir/uns wie möglich  mit…</w:t>
            </w:r>
          </w:p>
          <w:p w:rsidR="00A34998" w:rsidRPr="00EE7AE0" w:rsidRDefault="00A34998" w:rsidP="00AF3975">
            <w:pPr>
              <w:numPr>
                <w:ilvl w:val="0"/>
                <w:numId w:val="116"/>
              </w:numPr>
              <w:rPr>
                <w:lang w:val="de-DE"/>
              </w:rPr>
            </w:pPr>
            <w:r w:rsidRPr="00EE7AE0">
              <w:rPr>
                <w:lang w:val="de-DE"/>
              </w:rPr>
              <w:t>Könnten Sie mir bitte Auskünfte über Arbeitsmöglichkeiten/ Ferienarbeit geben?</w:t>
            </w:r>
          </w:p>
          <w:p w:rsidR="00A34998" w:rsidRPr="00EE7AE0" w:rsidRDefault="00A34998" w:rsidP="00AF3975">
            <w:pPr>
              <w:numPr>
                <w:ilvl w:val="0"/>
                <w:numId w:val="116"/>
              </w:numPr>
              <w:rPr>
                <w:lang w:val="de-DE"/>
              </w:rPr>
            </w:pPr>
            <w:r w:rsidRPr="00EE7AE0">
              <w:rPr>
                <w:lang w:val="de-DE"/>
              </w:rPr>
              <w:t>Hiermit  möchte ich ….</w:t>
            </w:r>
          </w:p>
        </w:tc>
      </w:tr>
      <w:tr w:rsidR="00A34998" w:rsidRPr="00A25766">
        <w:tc>
          <w:tcPr>
            <w:tcW w:w="3652" w:type="dxa"/>
          </w:tcPr>
          <w:p w:rsidR="00A34998" w:rsidRPr="00EE7AE0" w:rsidRDefault="00A34998" w:rsidP="00CE2B2D">
            <w:pPr>
              <w:rPr>
                <w:b/>
                <w:lang w:val="ka-GE"/>
              </w:rPr>
            </w:pPr>
            <w:r w:rsidRPr="00EE7AE0">
              <w:rPr>
                <w:b/>
              </w:rPr>
              <w:t>Резюме</w:t>
            </w:r>
            <w:r w:rsidRPr="00EE7AE0">
              <w:rPr>
                <w:b/>
                <w:lang w:val="ka-GE"/>
              </w:rPr>
              <w:t>/</w:t>
            </w:r>
            <w:r w:rsidRPr="00EE7AE0">
              <w:rPr>
                <w:b/>
              </w:rPr>
              <w:t>Мотивационное письмо</w:t>
            </w:r>
          </w:p>
        </w:tc>
        <w:tc>
          <w:tcPr>
            <w:tcW w:w="7102" w:type="dxa"/>
          </w:tcPr>
          <w:p w:rsidR="00A34998" w:rsidRPr="00EE7AE0" w:rsidRDefault="00A34998" w:rsidP="00AF3975">
            <w:pPr>
              <w:numPr>
                <w:ilvl w:val="0"/>
                <w:numId w:val="116"/>
              </w:numPr>
              <w:rPr>
                <w:lang w:val="de-DE"/>
              </w:rPr>
            </w:pPr>
            <w:r w:rsidRPr="00EE7AE0">
              <w:rPr>
                <w:lang w:val="de-DE"/>
              </w:rPr>
              <w:t>Ausgehend davon…</w:t>
            </w:r>
          </w:p>
          <w:p w:rsidR="00A34998" w:rsidRPr="00EE7AE0" w:rsidRDefault="00A34998" w:rsidP="00AF3975">
            <w:pPr>
              <w:numPr>
                <w:ilvl w:val="0"/>
                <w:numId w:val="116"/>
              </w:numPr>
              <w:rPr>
                <w:lang w:val="de-DE"/>
              </w:rPr>
            </w:pPr>
            <w:r w:rsidRPr="00EE7AE0">
              <w:rPr>
                <w:lang w:val="de-DE"/>
              </w:rPr>
              <w:t>Über eine einladung zu einem Vorstellungsgespräch würde ich mich sehr freuen.</w:t>
            </w:r>
          </w:p>
          <w:p w:rsidR="00A34998" w:rsidRPr="00EE7AE0" w:rsidRDefault="00A34998" w:rsidP="00AF3975">
            <w:pPr>
              <w:numPr>
                <w:ilvl w:val="0"/>
                <w:numId w:val="116"/>
              </w:numPr>
              <w:rPr>
                <w:lang w:val="de-DE"/>
              </w:rPr>
            </w:pPr>
            <w:r w:rsidRPr="00EE7AE0">
              <w:rPr>
                <w:lang w:val="de-DE"/>
              </w:rPr>
              <w:t>Zum Schluss möchte ich Ihnen …</w:t>
            </w:r>
          </w:p>
          <w:p w:rsidR="00A34998" w:rsidRPr="00EE7AE0" w:rsidRDefault="00A34998" w:rsidP="00AF3975">
            <w:pPr>
              <w:numPr>
                <w:ilvl w:val="0"/>
                <w:numId w:val="116"/>
              </w:numPr>
              <w:rPr>
                <w:lang w:val="de-DE"/>
              </w:rPr>
            </w:pPr>
            <w:r w:rsidRPr="00EE7AE0">
              <w:rPr>
                <w:lang w:val="de-DE"/>
              </w:rPr>
              <w:t>Ich bedanke mich bei Ihnen im voraus…</w:t>
            </w:r>
          </w:p>
          <w:p w:rsidR="00A34998" w:rsidRPr="00EE7AE0" w:rsidRDefault="00A34998" w:rsidP="00AF3975">
            <w:pPr>
              <w:numPr>
                <w:ilvl w:val="0"/>
                <w:numId w:val="116"/>
              </w:numPr>
              <w:rPr>
                <w:lang w:val="de-DE"/>
              </w:rPr>
            </w:pPr>
            <w:r w:rsidRPr="00EE7AE0">
              <w:rPr>
                <w:lang w:val="de-DE"/>
              </w:rPr>
              <w:t xml:space="preserve">Ich möchte mich bei Ihnen um die Stelle als… bewerben </w:t>
            </w:r>
          </w:p>
          <w:p w:rsidR="00A34998" w:rsidRPr="00EE7AE0" w:rsidRDefault="00A34998" w:rsidP="00AF3975">
            <w:pPr>
              <w:numPr>
                <w:ilvl w:val="0"/>
                <w:numId w:val="116"/>
              </w:numPr>
              <w:rPr>
                <w:lang w:val="de-DE"/>
              </w:rPr>
            </w:pPr>
            <w:r w:rsidRPr="00EE7AE0">
              <w:rPr>
                <w:lang w:val="de-DE"/>
              </w:rPr>
              <w:t>Information über … hat mein  besonderes Interesse geweckt</w:t>
            </w:r>
          </w:p>
          <w:p w:rsidR="00A34998" w:rsidRPr="00EE7AE0" w:rsidRDefault="00A34998" w:rsidP="00AF3975">
            <w:pPr>
              <w:numPr>
                <w:ilvl w:val="0"/>
                <w:numId w:val="116"/>
              </w:numPr>
              <w:rPr>
                <w:lang w:val="de-DE"/>
              </w:rPr>
            </w:pPr>
            <w:r w:rsidRPr="00EE7AE0">
              <w:rPr>
                <w:lang w:val="de-DE"/>
              </w:rPr>
              <w:t>Ausgehend davon…</w:t>
            </w:r>
          </w:p>
          <w:p w:rsidR="00A34998" w:rsidRPr="00EE7AE0" w:rsidRDefault="00A34998" w:rsidP="00AF3975">
            <w:pPr>
              <w:numPr>
                <w:ilvl w:val="0"/>
                <w:numId w:val="116"/>
              </w:numPr>
              <w:rPr>
                <w:lang w:val="de-DE"/>
              </w:rPr>
            </w:pPr>
            <w:r w:rsidRPr="00EE7AE0">
              <w:rPr>
                <w:lang w:val="de-DE"/>
              </w:rPr>
              <w:t>Ich würde  mich über Ihre positive Antwort sehr freuen.</w:t>
            </w:r>
          </w:p>
        </w:tc>
      </w:tr>
      <w:tr w:rsidR="00A34998" w:rsidRPr="00EE7AE0">
        <w:tc>
          <w:tcPr>
            <w:tcW w:w="3652" w:type="dxa"/>
            <w:shd w:val="clear" w:color="auto" w:fill="E6E6E6"/>
          </w:tcPr>
          <w:p w:rsidR="00A34998" w:rsidRPr="00EE7AE0" w:rsidRDefault="00A34998" w:rsidP="00CE2B2D">
            <w:pPr>
              <w:rPr>
                <w:b/>
              </w:rPr>
            </w:pPr>
            <w:r w:rsidRPr="00EE7AE0">
              <w:rPr>
                <w:b/>
                <w:lang w:val="de-DE"/>
              </w:rPr>
              <w:t xml:space="preserve">1.2. </w:t>
            </w:r>
            <w:r w:rsidRPr="00EE7AE0">
              <w:rPr>
                <w:b/>
              </w:rPr>
              <w:t>Обмен информацией</w:t>
            </w:r>
          </w:p>
        </w:tc>
        <w:tc>
          <w:tcPr>
            <w:tcW w:w="7102" w:type="dxa"/>
            <w:shd w:val="clear" w:color="auto" w:fill="E6E6E6"/>
          </w:tcPr>
          <w:p w:rsidR="00A34998" w:rsidRPr="00EE7AE0" w:rsidRDefault="00A34998" w:rsidP="001B5C4D">
            <w:pPr>
              <w:ind w:left="720"/>
              <w:rPr>
                <w:lang w:val="de-DE"/>
              </w:rPr>
            </w:pPr>
          </w:p>
        </w:tc>
      </w:tr>
      <w:tr w:rsidR="00A34998" w:rsidRPr="00EE7AE0">
        <w:tc>
          <w:tcPr>
            <w:tcW w:w="3652" w:type="dxa"/>
          </w:tcPr>
          <w:p w:rsidR="00A34998" w:rsidRPr="00EE7AE0" w:rsidRDefault="00A34998" w:rsidP="00CE2B2D">
            <w:pPr>
              <w:rPr>
                <w:b/>
              </w:rPr>
            </w:pPr>
            <w:r w:rsidRPr="00EE7AE0">
              <w:rPr>
                <w:b/>
              </w:rPr>
              <w:t>Личные данные: фамилия, имя, возраст, адрес, но</w:t>
            </w:r>
            <w:r w:rsidR="009367DA" w:rsidRPr="00EE7AE0">
              <w:rPr>
                <w:b/>
              </w:rPr>
              <w:t>м</w:t>
            </w:r>
            <w:r w:rsidRPr="00EE7AE0">
              <w:rPr>
                <w:b/>
              </w:rPr>
              <w:t>ер тел</w:t>
            </w:r>
            <w:r w:rsidR="009367DA" w:rsidRPr="00EE7AE0">
              <w:rPr>
                <w:b/>
              </w:rPr>
              <w:t>е</w:t>
            </w:r>
            <w:r w:rsidRPr="00EE7AE0">
              <w:rPr>
                <w:b/>
              </w:rPr>
              <w:t>фона, дата рождения</w:t>
            </w:r>
          </w:p>
        </w:tc>
        <w:tc>
          <w:tcPr>
            <w:tcW w:w="7102" w:type="dxa"/>
          </w:tcPr>
          <w:p w:rsidR="00A34998" w:rsidRPr="00EE7AE0" w:rsidRDefault="00A34998" w:rsidP="00AF3975">
            <w:pPr>
              <w:numPr>
                <w:ilvl w:val="0"/>
                <w:numId w:val="116"/>
              </w:numPr>
              <w:rPr>
                <w:lang w:val="de-DE"/>
              </w:rPr>
            </w:pPr>
            <w:r w:rsidRPr="00EE7AE0">
              <w:rPr>
                <w:lang w:val="de-DE"/>
              </w:rPr>
              <w:t>Wie ist Ihr Name/ Vorname/ Nachname?</w:t>
            </w:r>
          </w:p>
          <w:p w:rsidR="00A34998" w:rsidRPr="00EE7AE0" w:rsidRDefault="00A34998" w:rsidP="00AF3975">
            <w:pPr>
              <w:numPr>
                <w:ilvl w:val="0"/>
                <w:numId w:val="116"/>
              </w:numPr>
              <w:rPr>
                <w:lang w:val="de-DE"/>
              </w:rPr>
            </w:pPr>
            <w:r w:rsidRPr="00EE7AE0">
              <w:rPr>
                <w:lang w:val="de-DE"/>
              </w:rPr>
              <w:t>Ihr Alter.</w:t>
            </w:r>
          </w:p>
          <w:p w:rsidR="00A34998" w:rsidRPr="00EE7AE0" w:rsidRDefault="00A34998" w:rsidP="00AF3975">
            <w:pPr>
              <w:numPr>
                <w:ilvl w:val="0"/>
                <w:numId w:val="116"/>
              </w:numPr>
              <w:rPr>
                <w:lang w:val="de-DE"/>
              </w:rPr>
            </w:pPr>
            <w:r w:rsidRPr="00EE7AE0">
              <w:rPr>
                <w:lang w:val="de-DE"/>
              </w:rPr>
              <w:t>Wo wohnen Sie? Ihre Adresse  bitte.</w:t>
            </w:r>
          </w:p>
          <w:p w:rsidR="00A34998" w:rsidRPr="00EE7AE0" w:rsidRDefault="00A34998" w:rsidP="00AF3975">
            <w:pPr>
              <w:numPr>
                <w:ilvl w:val="0"/>
                <w:numId w:val="116"/>
              </w:numPr>
              <w:rPr>
                <w:lang w:val="de-DE"/>
              </w:rPr>
            </w:pPr>
            <w:r w:rsidRPr="00EE7AE0">
              <w:rPr>
                <w:lang w:val="de-DE"/>
              </w:rPr>
              <w:t>Ihr Geburtsdatum bitte.</w:t>
            </w:r>
          </w:p>
          <w:p w:rsidR="00A34998" w:rsidRPr="00EE7AE0" w:rsidRDefault="00A34998" w:rsidP="00AF3975">
            <w:pPr>
              <w:numPr>
                <w:ilvl w:val="0"/>
                <w:numId w:val="116"/>
              </w:numPr>
              <w:rPr>
                <w:lang w:val="de-DE"/>
              </w:rPr>
            </w:pPr>
            <w:r w:rsidRPr="00EE7AE0">
              <w:rPr>
                <w:lang w:val="de-DE"/>
              </w:rPr>
              <w:t>Mein Familienname/Nachname ist…</w:t>
            </w:r>
          </w:p>
          <w:p w:rsidR="00A34998" w:rsidRPr="00EE7AE0" w:rsidRDefault="00A34998" w:rsidP="00AF3975">
            <w:pPr>
              <w:numPr>
                <w:ilvl w:val="0"/>
                <w:numId w:val="116"/>
              </w:numPr>
              <w:rPr>
                <w:lang w:val="de-DE"/>
              </w:rPr>
            </w:pPr>
            <w:r w:rsidRPr="00EE7AE0">
              <w:rPr>
                <w:lang w:val="de-DE"/>
              </w:rPr>
              <w:t>Mein Vorname ist…</w:t>
            </w:r>
          </w:p>
          <w:p w:rsidR="00A34998" w:rsidRPr="00EE7AE0" w:rsidRDefault="00A34998" w:rsidP="00AF3975">
            <w:pPr>
              <w:numPr>
                <w:ilvl w:val="0"/>
                <w:numId w:val="116"/>
              </w:numPr>
              <w:rPr>
                <w:lang w:val="de-DE"/>
              </w:rPr>
            </w:pPr>
            <w:r w:rsidRPr="00EE7AE0">
              <w:rPr>
                <w:lang w:val="de-DE"/>
              </w:rPr>
              <w:t>Ich bin 17 Jahre alt.</w:t>
            </w:r>
          </w:p>
          <w:p w:rsidR="00A34998" w:rsidRPr="00EE7AE0" w:rsidRDefault="00A34998" w:rsidP="00AF3975">
            <w:pPr>
              <w:numPr>
                <w:ilvl w:val="0"/>
                <w:numId w:val="116"/>
              </w:numPr>
              <w:rPr>
                <w:lang w:val="de-DE"/>
              </w:rPr>
            </w:pPr>
            <w:r w:rsidRPr="00EE7AE0">
              <w:rPr>
                <w:lang w:val="de-DE"/>
              </w:rPr>
              <w:t>Meine Anschrift/ meine Adresse ist…</w:t>
            </w:r>
          </w:p>
          <w:p w:rsidR="00A34998" w:rsidRPr="00EE7AE0" w:rsidRDefault="00A34998" w:rsidP="00AF3975">
            <w:pPr>
              <w:numPr>
                <w:ilvl w:val="0"/>
                <w:numId w:val="116"/>
              </w:numPr>
              <w:rPr>
                <w:lang w:val="de-DE"/>
              </w:rPr>
            </w:pPr>
            <w:r w:rsidRPr="00EE7AE0">
              <w:rPr>
                <w:lang w:val="de-DE"/>
              </w:rPr>
              <w:t>Meine Telefonnummer lautet so…</w:t>
            </w:r>
          </w:p>
          <w:p w:rsidR="00A34998" w:rsidRPr="00EE7AE0" w:rsidRDefault="00A34998" w:rsidP="00AF3975">
            <w:pPr>
              <w:numPr>
                <w:ilvl w:val="0"/>
                <w:numId w:val="116"/>
              </w:numPr>
              <w:rPr>
                <w:lang w:val="de-DE"/>
              </w:rPr>
            </w:pPr>
            <w:r w:rsidRPr="00EE7AE0">
              <w:rPr>
                <w:lang w:val="de-DE"/>
              </w:rPr>
              <w:t>Ich bin am 11. 05. 1995 geboren.</w:t>
            </w:r>
          </w:p>
        </w:tc>
      </w:tr>
      <w:tr w:rsidR="00A34998" w:rsidRPr="00A25766">
        <w:tc>
          <w:tcPr>
            <w:tcW w:w="3652" w:type="dxa"/>
          </w:tcPr>
          <w:p w:rsidR="00A34998" w:rsidRPr="00EE7AE0" w:rsidRDefault="00A34998" w:rsidP="007F55EB">
            <w:pPr>
              <w:rPr>
                <w:b/>
                <w:lang w:val="ka-GE"/>
              </w:rPr>
            </w:pPr>
            <w:r w:rsidRPr="00EE7AE0">
              <w:rPr>
                <w:b/>
              </w:rPr>
              <w:t>Проведение досуга</w:t>
            </w:r>
            <w:r w:rsidRPr="00EE7AE0">
              <w:rPr>
                <w:b/>
                <w:lang w:val="ka-GE"/>
              </w:rPr>
              <w:t>/</w:t>
            </w:r>
            <w:r w:rsidRPr="00EE7AE0">
              <w:rPr>
                <w:b/>
              </w:rPr>
              <w:t>Хобби</w:t>
            </w:r>
          </w:p>
        </w:tc>
        <w:tc>
          <w:tcPr>
            <w:tcW w:w="7102" w:type="dxa"/>
          </w:tcPr>
          <w:p w:rsidR="00A34998" w:rsidRPr="00EE7AE0" w:rsidRDefault="00A34998" w:rsidP="00AF3975">
            <w:pPr>
              <w:numPr>
                <w:ilvl w:val="0"/>
                <w:numId w:val="81"/>
              </w:numPr>
              <w:rPr>
                <w:lang w:val="de-DE"/>
              </w:rPr>
            </w:pPr>
            <w:r w:rsidRPr="00EE7AE0">
              <w:rPr>
                <w:lang w:val="de-DE"/>
              </w:rPr>
              <w:t>Meine Freizeit verbringe ich ...</w:t>
            </w:r>
          </w:p>
          <w:p w:rsidR="00A34998" w:rsidRPr="00EE7AE0" w:rsidRDefault="00A34998" w:rsidP="00AF3975">
            <w:pPr>
              <w:numPr>
                <w:ilvl w:val="0"/>
                <w:numId w:val="81"/>
              </w:numPr>
              <w:rPr>
                <w:lang w:val="de-DE"/>
              </w:rPr>
            </w:pPr>
            <w:r w:rsidRPr="00EE7AE0">
              <w:rPr>
                <w:lang w:val="de-DE"/>
              </w:rPr>
              <w:t>Ich würde gerne meine Ferien am Meer verbringen.</w:t>
            </w:r>
          </w:p>
          <w:p w:rsidR="00A34998" w:rsidRPr="00EE7AE0" w:rsidRDefault="00A34998" w:rsidP="00AF3975">
            <w:pPr>
              <w:numPr>
                <w:ilvl w:val="0"/>
                <w:numId w:val="81"/>
              </w:numPr>
              <w:rPr>
                <w:lang w:val="de-DE"/>
              </w:rPr>
            </w:pPr>
            <w:r w:rsidRPr="00EE7AE0">
              <w:rPr>
                <w:lang w:val="de-DE"/>
              </w:rPr>
              <w:t>Ich reise leidernschaftlich.</w:t>
            </w:r>
          </w:p>
          <w:p w:rsidR="00A34998" w:rsidRPr="00EE7AE0" w:rsidRDefault="00A34998" w:rsidP="00AF3975">
            <w:pPr>
              <w:numPr>
                <w:ilvl w:val="0"/>
                <w:numId w:val="81"/>
              </w:numPr>
              <w:rPr>
                <w:lang w:val="de-DE"/>
              </w:rPr>
            </w:pPr>
            <w:r w:rsidRPr="00EE7AE0">
              <w:rPr>
                <w:lang w:val="de-DE"/>
              </w:rPr>
              <w:t>Ich bin Computerfreak.</w:t>
            </w:r>
          </w:p>
          <w:p w:rsidR="00A34998" w:rsidRPr="00EE7AE0" w:rsidRDefault="00A34998" w:rsidP="00AF3975">
            <w:pPr>
              <w:numPr>
                <w:ilvl w:val="0"/>
                <w:numId w:val="81"/>
              </w:numPr>
              <w:rPr>
                <w:lang w:val="de-DE"/>
              </w:rPr>
            </w:pPr>
            <w:r w:rsidRPr="00EE7AE0">
              <w:rPr>
                <w:lang w:val="de-DE"/>
              </w:rPr>
              <w:t>Ich sammle Briefmarken….</w:t>
            </w:r>
          </w:p>
          <w:p w:rsidR="00A34998" w:rsidRPr="00EE7AE0" w:rsidRDefault="00A34998" w:rsidP="00AF3975">
            <w:pPr>
              <w:numPr>
                <w:ilvl w:val="0"/>
                <w:numId w:val="81"/>
              </w:numPr>
              <w:rPr>
                <w:lang w:val="de-DE"/>
              </w:rPr>
            </w:pPr>
            <w:r w:rsidRPr="00EE7AE0">
              <w:rPr>
                <w:lang w:val="de-DE"/>
              </w:rPr>
              <w:t>Wir grillen im Garten.</w:t>
            </w:r>
          </w:p>
          <w:p w:rsidR="00A34998" w:rsidRPr="00EE7AE0" w:rsidRDefault="00A34998" w:rsidP="00AF3975">
            <w:pPr>
              <w:numPr>
                <w:ilvl w:val="0"/>
                <w:numId w:val="81"/>
              </w:numPr>
              <w:rPr>
                <w:lang w:val="de-DE"/>
              </w:rPr>
            </w:pPr>
            <w:r w:rsidRPr="00EE7AE0">
              <w:rPr>
                <w:lang w:val="de-DE"/>
              </w:rPr>
              <w:t>Ich surfe gern im Internet.</w:t>
            </w:r>
          </w:p>
        </w:tc>
      </w:tr>
      <w:tr w:rsidR="00A34998" w:rsidRPr="00EE7AE0">
        <w:tc>
          <w:tcPr>
            <w:tcW w:w="3652" w:type="dxa"/>
          </w:tcPr>
          <w:p w:rsidR="00A34998" w:rsidRPr="00EE7AE0" w:rsidRDefault="00A34998" w:rsidP="001B5C4D">
            <w:pPr>
              <w:rPr>
                <w:b/>
              </w:rPr>
            </w:pPr>
            <w:r w:rsidRPr="00EE7AE0">
              <w:rPr>
                <w:b/>
              </w:rPr>
              <w:t>Национальность</w:t>
            </w:r>
            <w:r w:rsidRPr="00EE7AE0">
              <w:rPr>
                <w:b/>
                <w:lang w:val="ka-GE"/>
              </w:rPr>
              <w:t>/</w:t>
            </w:r>
            <w:r w:rsidRPr="00EE7AE0">
              <w:rPr>
                <w:b/>
              </w:rPr>
              <w:t>Происхождение</w:t>
            </w:r>
          </w:p>
          <w:p w:rsidR="00A34998" w:rsidRPr="00EE7AE0" w:rsidRDefault="00A34998" w:rsidP="00CE2B2D">
            <w:pPr>
              <w:rPr>
                <w:b/>
              </w:rPr>
            </w:pPr>
            <w:r w:rsidRPr="00EE7AE0">
              <w:rPr>
                <w:b/>
                <w:lang w:val="ka-GE"/>
              </w:rPr>
              <w:t>/</w:t>
            </w:r>
            <w:r w:rsidRPr="00EE7AE0">
              <w:rPr>
                <w:b/>
              </w:rPr>
              <w:t>Гражданство</w:t>
            </w:r>
          </w:p>
        </w:tc>
        <w:tc>
          <w:tcPr>
            <w:tcW w:w="7102" w:type="dxa"/>
          </w:tcPr>
          <w:p w:rsidR="00A34998" w:rsidRPr="00EE7AE0" w:rsidRDefault="00A34998" w:rsidP="00AF3975">
            <w:pPr>
              <w:numPr>
                <w:ilvl w:val="0"/>
                <w:numId w:val="150"/>
              </w:numPr>
              <w:rPr>
                <w:lang w:val="de-DE"/>
              </w:rPr>
            </w:pPr>
            <w:r w:rsidRPr="00EE7AE0">
              <w:rPr>
                <w:lang w:val="de-DE"/>
              </w:rPr>
              <w:t>Woher kommst du?/ Wo komms du her?</w:t>
            </w:r>
          </w:p>
          <w:p w:rsidR="00A34998" w:rsidRPr="00EE7AE0" w:rsidRDefault="00A34998" w:rsidP="00AF3975">
            <w:pPr>
              <w:numPr>
                <w:ilvl w:val="0"/>
                <w:numId w:val="150"/>
              </w:numPr>
              <w:rPr>
                <w:lang w:val="de-DE"/>
              </w:rPr>
            </w:pPr>
            <w:r w:rsidRPr="00EE7AE0">
              <w:rPr>
                <w:lang w:val="de-DE"/>
              </w:rPr>
              <w:t>Ich komme aus …</w:t>
            </w:r>
          </w:p>
          <w:p w:rsidR="00A34998" w:rsidRPr="00EE7AE0" w:rsidRDefault="00A34998" w:rsidP="00AF3975">
            <w:pPr>
              <w:numPr>
                <w:ilvl w:val="0"/>
                <w:numId w:val="150"/>
              </w:numPr>
              <w:rPr>
                <w:lang w:val="de-DE"/>
              </w:rPr>
            </w:pPr>
            <w:r w:rsidRPr="00EE7AE0">
              <w:rPr>
                <w:lang w:val="de-DE"/>
              </w:rPr>
              <w:t>Ich bin Georgier/ Deutsche.</w:t>
            </w:r>
          </w:p>
          <w:p w:rsidR="00A34998" w:rsidRPr="00EE7AE0" w:rsidRDefault="00A34998" w:rsidP="00AF3975">
            <w:pPr>
              <w:numPr>
                <w:ilvl w:val="0"/>
                <w:numId w:val="150"/>
              </w:numPr>
              <w:rPr>
                <w:lang w:val="de-DE"/>
              </w:rPr>
            </w:pPr>
            <w:r w:rsidRPr="00EE7AE0">
              <w:rPr>
                <w:lang w:val="de-DE"/>
              </w:rPr>
              <w:t>Ich habe georgische Staatsangehörigkeit.</w:t>
            </w:r>
          </w:p>
        </w:tc>
      </w:tr>
      <w:tr w:rsidR="00A34998" w:rsidRPr="00A25766">
        <w:tc>
          <w:tcPr>
            <w:tcW w:w="3652" w:type="dxa"/>
          </w:tcPr>
          <w:p w:rsidR="00A34998" w:rsidRPr="00EE7AE0" w:rsidRDefault="00A34998" w:rsidP="001B5C4D">
            <w:pPr>
              <w:rPr>
                <w:b/>
              </w:rPr>
            </w:pPr>
            <w:r w:rsidRPr="00EE7AE0">
              <w:rPr>
                <w:b/>
              </w:rPr>
              <w:lastRenderedPageBreak/>
              <w:t>Здоровье</w:t>
            </w:r>
          </w:p>
        </w:tc>
        <w:tc>
          <w:tcPr>
            <w:tcW w:w="7102" w:type="dxa"/>
          </w:tcPr>
          <w:p w:rsidR="00A34998" w:rsidRPr="00EE7AE0" w:rsidRDefault="00A34998" w:rsidP="00AF3975">
            <w:pPr>
              <w:numPr>
                <w:ilvl w:val="0"/>
                <w:numId w:val="158"/>
              </w:numPr>
              <w:rPr>
                <w:lang w:val="de-DE"/>
              </w:rPr>
            </w:pPr>
            <w:r w:rsidRPr="00EE7AE0">
              <w:rPr>
                <w:lang w:val="de-DE"/>
              </w:rPr>
              <w:t>Was fehlt Ihnen?</w:t>
            </w:r>
          </w:p>
          <w:p w:rsidR="00A34998" w:rsidRPr="00EE7AE0" w:rsidRDefault="00A34998" w:rsidP="00AF3975">
            <w:pPr>
              <w:numPr>
                <w:ilvl w:val="0"/>
                <w:numId w:val="158"/>
              </w:numPr>
              <w:rPr>
                <w:lang w:val="de-DE"/>
              </w:rPr>
            </w:pPr>
            <w:r w:rsidRPr="00EE7AE0">
              <w:rPr>
                <w:lang w:val="de-DE"/>
              </w:rPr>
              <w:t>Was tut dir weh?</w:t>
            </w:r>
          </w:p>
          <w:p w:rsidR="00A34998" w:rsidRPr="00EE7AE0" w:rsidRDefault="00A34998" w:rsidP="00AF3975">
            <w:pPr>
              <w:numPr>
                <w:ilvl w:val="0"/>
                <w:numId w:val="158"/>
              </w:numPr>
              <w:rPr>
                <w:lang w:val="de-DE"/>
              </w:rPr>
            </w:pPr>
            <w:r w:rsidRPr="00EE7AE0">
              <w:rPr>
                <w:lang w:val="de-DE"/>
              </w:rPr>
              <w:t xml:space="preserve">Ich lasse mir den Zahn plombieren. </w:t>
            </w:r>
          </w:p>
          <w:p w:rsidR="00A34998" w:rsidRPr="00EE7AE0" w:rsidRDefault="00A34998" w:rsidP="00AF3975">
            <w:pPr>
              <w:numPr>
                <w:ilvl w:val="0"/>
                <w:numId w:val="158"/>
              </w:numPr>
              <w:rPr>
                <w:lang w:val="de-DE"/>
              </w:rPr>
            </w:pPr>
            <w:r w:rsidRPr="00EE7AE0">
              <w:rPr>
                <w:lang w:val="de-DE"/>
              </w:rPr>
              <w:t>Ich habe oft  Schmerzen in der Brust.</w:t>
            </w:r>
          </w:p>
          <w:p w:rsidR="00A34998" w:rsidRPr="00EE7AE0" w:rsidRDefault="00A34998" w:rsidP="00AF3975">
            <w:pPr>
              <w:numPr>
                <w:ilvl w:val="0"/>
                <w:numId w:val="158"/>
              </w:numPr>
              <w:rPr>
                <w:lang w:val="de-DE"/>
              </w:rPr>
            </w:pPr>
            <w:r w:rsidRPr="00EE7AE0">
              <w:rPr>
                <w:lang w:val="de-DE"/>
              </w:rPr>
              <w:t>Was kann ich gegen Schmerzen tun?</w:t>
            </w:r>
          </w:p>
        </w:tc>
      </w:tr>
      <w:tr w:rsidR="00A34998" w:rsidRPr="00EE7AE0">
        <w:tc>
          <w:tcPr>
            <w:tcW w:w="3652" w:type="dxa"/>
          </w:tcPr>
          <w:p w:rsidR="00A34998" w:rsidRPr="00EE7AE0" w:rsidRDefault="00A34998" w:rsidP="00CE2B2D">
            <w:pPr>
              <w:rPr>
                <w:b/>
                <w:lang w:val="ka-GE"/>
              </w:rPr>
            </w:pPr>
            <w:r w:rsidRPr="00EE7AE0">
              <w:rPr>
                <w:b/>
              </w:rPr>
              <w:t>Деятельность</w:t>
            </w:r>
            <w:r w:rsidRPr="00EE7AE0">
              <w:rPr>
                <w:b/>
                <w:lang w:val="ka-GE"/>
              </w:rPr>
              <w:t>/</w:t>
            </w:r>
            <w:r w:rsidRPr="00EE7AE0">
              <w:rPr>
                <w:b/>
              </w:rPr>
              <w:t>Профессия</w:t>
            </w:r>
            <w:r w:rsidRPr="00EE7AE0">
              <w:rPr>
                <w:b/>
                <w:lang w:val="ka-GE"/>
              </w:rPr>
              <w:t>/</w:t>
            </w:r>
            <w:r w:rsidRPr="00EE7AE0">
              <w:rPr>
                <w:b/>
              </w:rPr>
              <w:t>Ремесло</w:t>
            </w:r>
          </w:p>
        </w:tc>
        <w:tc>
          <w:tcPr>
            <w:tcW w:w="7102" w:type="dxa"/>
          </w:tcPr>
          <w:p w:rsidR="00A34998" w:rsidRPr="00EE7AE0" w:rsidRDefault="00A34998" w:rsidP="00AF3975">
            <w:pPr>
              <w:numPr>
                <w:ilvl w:val="0"/>
                <w:numId w:val="116"/>
              </w:numPr>
              <w:rPr>
                <w:lang w:val="de-DE"/>
              </w:rPr>
            </w:pPr>
            <w:r w:rsidRPr="00EE7AE0">
              <w:rPr>
                <w:lang w:val="de-DE"/>
              </w:rPr>
              <w:t>Was  machst du beruflich?</w:t>
            </w:r>
          </w:p>
          <w:p w:rsidR="00A34998" w:rsidRPr="00EE7AE0" w:rsidRDefault="00A34998" w:rsidP="00AF3975">
            <w:pPr>
              <w:numPr>
                <w:ilvl w:val="0"/>
                <w:numId w:val="116"/>
              </w:numPr>
              <w:rPr>
                <w:lang w:val="de-DE"/>
              </w:rPr>
            </w:pPr>
            <w:r w:rsidRPr="00EE7AE0">
              <w:rPr>
                <w:lang w:val="de-DE"/>
              </w:rPr>
              <w:t>Was  bist du vom Beruf?</w:t>
            </w:r>
          </w:p>
          <w:p w:rsidR="00A34998" w:rsidRPr="00EE7AE0" w:rsidRDefault="00A34998" w:rsidP="00AF3975">
            <w:pPr>
              <w:numPr>
                <w:ilvl w:val="0"/>
                <w:numId w:val="116"/>
              </w:numPr>
              <w:rPr>
                <w:lang w:val="de-DE"/>
              </w:rPr>
            </w:pPr>
            <w:r w:rsidRPr="00EE7AE0">
              <w:rPr>
                <w:lang w:val="de-DE"/>
              </w:rPr>
              <w:t>Womit beschäftigen Sie sich?</w:t>
            </w:r>
          </w:p>
          <w:p w:rsidR="00A34998" w:rsidRPr="00EE7AE0" w:rsidRDefault="00A34998" w:rsidP="00AF3975">
            <w:pPr>
              <w:numPr>
                <w:ilvl w:val="0"/>
                <w:numId w:val="116"/>
              </w:numPr>
              <w:rPr>
                <w:lang w:val="de-DE"/>
              </w:rPr>
            </w:pPr>
            <w:r w:rsidRPr="00EE7AE0">
              <w:rPr>
                <w:lang w:val="de-DE"/>
              </w:rPr>
              <w:t>Das ist eine handwerkliche Arbeit.</w:t>
            </w:r>
          </w:p>
          <w:p w:rsidR="00A34998" w:rsidRPr="00EE7AE0" w:rsidRDefault="00A34998" w:rsidP="00AF3975">
            <w:pPr>
              <w:numPr>
                <w:ilvl w:val="0"/>
                <w:numId w:val="116"/>
              </w:numPr>
              <w:rPr>
                <w:lang w:val="de-DE"/>
              </w:rPr>
            </w:pPr>
            <w:r w:rsidRPr="00EE7AE0">
              <w:rPr>
                <w:lang w:val="de-DE"/>
              </w:rPr>
              <w:t>Ich bin Steuerberater/Lehrer/Mechaniker/Arzt/</w:t>
            </w:r>
          </w:p>
          <w:p w:rsidR="00A34998" w:rsidRPr="00EE7AE0" w:rsidRDefault="00A34998" w:rsidP="001B5C4D">
            <w:pPr>
              <w:ind w:left="360"/>
              <w:rPr>
                <w:lang w:val="de-DE"/>
              </w:rPr>
            </w:pPr>
            <w:r w:rsidRPr="00EE7AE0">
              <w:rPr>
                <w:lang w:val="de-DE"/>
              </w:rPr>
              <w:t xml:space="preserve">      Uhrmacher von Beruf.</w:t>
            </w:r>
          </w:p>
        </w:tc>
      </w:tr>
      <w:tr w:rsidR="00A34998" w:rsidRPr="00A25766">
        <w:tc>
          <w:tcPr>
            <w:tcW w:w="3652" w:type="dxa"/>
          </w:tcPr>
          <w:p w:rsidR="00A34998" w:rsidRPr="00EE7AE0" w:rsidRDefault="00A34998" w:rsidP="001B5C4D">
            <w:pPr>
              <w:rPr>
                <w:b/>
              </w:rPr>
            </w:pPr>
            <w:r w:rsidRPr="00EE7AE0">
              <w:rPr>
                <w:b/>
              </w:rPr>
              <w:t>О погоде</w:t>
            </w:r>
          </w:p>
        </w:tc>
        <w:tc>
          <w:tcPr>
            <w:tcW w:w="7102" w:type="dxa"/>
          </w:tcPr>
          <w:p w:rsidR="00A34998" w:rsidRPr="00EE7AE0" w:rsidRDefault="00A34998" w:rsidP="00AF3975">
            <w:pPr>
              <w:numPr>
                <w:ilvl w:val="0"/>
                <w:numId w:val="150"/>
              </w:numPr>
              <w:rPr>
                <w:lang w:val="de-DE"/>
              </w:rPr>
            </w:pPr>
            <w:r w:rsidRPr="00EE7AE0">
              <w:rPr>
                <w:lang w:val="de-DE"/>
              </w:rPr>
              <w:t>Vor Gewitter habe ich große Angst.</w:t>
            </w:r>
          </w:p>
          <w:p w:rsidR="00A34998" w:rsidRPr="00EE7AE0" w:rsidRDefault="00A34998" w:rsidP="00AF3975">
            <w:pPr>
              <w:numPr>
                <w:ilvl w:val="0"/>
                <w:numId w:val="150"/>
              </w:numPr>
              <w:rPr>
                <w:lang w:val="de-DE"/>
              </w:rPr>
            </w:pPr>
            <w:r w:rsidRPr="00EE7AE0">
              <w:rPr>
                <w:lang w:val="de-DE"/>
              </w:rPr>
              <w:t>Ich habe mal einen Sturm/ ein Erdbeben/ein Hochwasser… erlebt.</w:t>
            </w:r>
          </w:p>
          <w:p w:rsidR="00A34998" w:rsidRPr="00EE7AE0" w:rsidRDefault="00A34998" w:rsidP="00AF3975">
            <w:pPr>
              <w:numPr>
                <w:ilvl w:val="0"/>
                <w:numId w:val="150"/>
              </w:numPr>
              <w:rPr>
                <w:lang w:val="de-DE"/>
              </w:rPr>
            </w:pPr>
            <w:r w:rsidRPr="00EE7AE0">
              <w:rPr>
                <w:lang w:val="de-DE"/>
              </w:rPr>
              <w:t xml:space="preserve">Schönes Wetter heute! </w:t>
            </w:r>
          </w:p>
          <w:p w:rsidR="00A34998" w:rsidRPr="00EE7AE0" w:rsidRDefault="00A34998" w:rsidP="00AF3975">
            <w:pPr>
              <w:numPr>
                <w:ilvl w:val="0"/>
                <w:numId w:val="150"/>
              </w:numPr>
              <w:rPr>
                <w:lang w:val="de-DE"/>
              </w:rPr>
            </w:pPr>
            <w:r w:rsidRPr="00EE7AE0">
              <w:rPr>
                <w:lang w:val="de-DE"/>
              </w:rPr>
              <w:t>Morgen soll es Regen/Schnee geben.</w:t>
            </w:r>
          </w:p>
        </w:tc>
      </w:tr>
      <w:tr w:rsidR="00A34998" w:rsidRPr="00EE7AE0">
        <w:tc>
          <w:tcPr>
            <w:tcW w:w="3652" w:type="dxa"/>
            <w:shd w:val="clear" w:color="auto" w:fill="E6E6E6"/>
          </w:tcPr>
          <w:p w:rsidR="00A34998" w:rsidRPr="00EE7AE0" w:rsidRDefault="00A34998" w:rsidP="00CE2B2D">
            <w:pPr>
              <w:rPr>
                <w:b/>
              </w:rPr>
            </w:pPr>
            <w:r w:rsidRPr="00EE7AE0">
              <w:rPr>
                <w:b/>
                <w:lang w:val="de-DE"/>
              </w:rPr>
              <w:t xml:space="preserve">1.3. </w:t>
            </w:r>
            <w:r w:rsidRPr="00EE7AE0">
              <w:rPr>
                <w:b/>
              </w:rPr>
              <w:t>Описание/Характеристика</w:t>
            </w:r>
          </w:p>
        </w:tc>
        <w:tc>
          <w:tcPr>
            <w:tcW w:w="7102" w:type="dxa"/>
            <w:shd w:val="clear" w:color="auto" w:fill="E6E6E6"/>
          </w:tcPr>
          <w:p w:rsidR="00A34998" w:rsidRPr="00EE7AE0" w:rsidRDefault="00A34998" w:rsidP="001B5C4D">
            <w:pPr>
              <w:ind w:left="720"/>
              <w:rPr>
                <w:lang w:val="de-DE"/>
              </w:rPr>
            </w:pPr>
          </w:p>
        </w:tc>
      </w:tr>
      <w:tr w:rsidR="00A34998" w:rsidRPr="00EE7AE0">
        <w:tc>
          <w:tcPr>
            <w:tcW w:w="3652" w:type="dxa"/>
          </w:tcPr>
          <w:p w:rsidR="00A34998" w:rsidRPr="00EE7AE0" w:rsidRDefault="00A34998" w:rsidP="00CE2B2D">
            <w:pPr>
              <w:rPr>
                <w:b/>
              </w:rPr>
            </w:pPr>
            <w:r w:rsidRPr="00EE7AE0">
              <w:rPr>
                <w:b/>
                <w:lang w:val="de-DE"/>
              </w:rPr>
              <w:t xml:space="preserve"> </w:t>
            </w:r>
            <w:r w:rsidRPr="00EE7AE0">
              <w:rPr>
                <w:b/>
              </w:rPr>
              <w:t>Внешность/Одежда</w:t>
            </w:r>
          </w:p>
        </w:tc>
        <w:tc>
          <w:tcPr>
            <w:tcW w:w="7102" w:type="dxa"/>
          </w:tcPr>
          <w:p w:rsidR="00A34998" w:rsidRPr="00EE7AE0" w:rsidRDefault="00A34998" w:rsidP="00AF3975">
            <w:pPr>
              <w:numPr>
                <w:ilvl w:val="0"/>
                <w:numId w:val="116"/>
              </w:numPr>
              <w:rPr>
                <w:lang w:val="de-DE"/>
              </w:rPr>
            </w:pPr>
            <w:r w:rsidRPr="00EE7AE0">
              <w:rPr>
                <w:lang w:val="de-DE"/>
              </w:rPr>
              <w:t>Attraktiv/hübsch/schön</w:t>
            </w:r>
          </w:p>
          <w:p w:rsidR="00A34998" w:rsidRPr="00EE7AE0" w:rsidRDefault="00A34998" w:rsidP="00AF3975">
            <w:pPr>
              <w:numPr>
                <w:ilvl w:val="0"/>
                <w:numId w:val="116"/>
              </w:numPr>
              <w:rPr>
                <w:lang w:val="de-DE"/>
              </w:rPr>
            </w:pPr>
            <w:r w:rsidRPr="00EE7AE0">
              <w:rPr>
                <w:lang w:val="de-DE"/>
              </w:rPr>
              <w:t>Geschmacksvoll</w:t>
            </w:r>
          </w:p>
        </w:tc>
      </w:tr>
      <w:tr w:rsidR="00A34998" w:rsidRPr="00EE7AE0">
        <w:tc>
          <w:tcPr>
            <w:tcW w:w="3652" w:type="dxa"/>
          </w:tcPr>
          <w:p w:rsidR="00A34998" w:rsidRPr="00EE7AE0" w:rsidRDefault="00A34998" w:rsidP="001B5C4D">
            <w:pPr>
              <w:rPr>
                <w:b/>
              </w:rPr>
            </w:pPr>
            <w:r w:rsidRPr="00EE7AE0">
              <w:rPr>
                <w:b/>
              </w:rPr>
              <w:t>Характер</w:t>
            </w:r>
          </w:p>
        </w:tc>
        <w:tc>
          <w:tcPr>
            <w:tcW w:w="7102" w:type="dxa"/>
          </w:tcPr>
          <w:p w:rsidR="00A34998" w:rsidRPr="00EE7AE0" w:rsidRDefault="00A34998" w:rsidP="00AF3975">
            <w:pPr>
              <w:numPr>
                <w:ilvl w:val="0"/>
                <w:numId w:val="150"/>
              </w:numPr>
              <w:rPr>
                <w:lang w:val="de-DE"/>
              </w:rPr>
            </w:pPr>
            <w:r w:rsidRPr="00EE7AE0">
              <w:rPr>
                <w:lang w:val="de-DE"/>
              </w:rPr>
              <w:t>Vergesslich</w:t>
            </w:r>
          </w:p>
          <w:p w:rsidR="00A34998" w:rsidRPr="00EE7AE0" w:rsidRDefault="00A34998" w:rsidP="00AF3975">
            <w:pPr>
              <w:numPr>
                <w:ilvl w:val="0"/>
                <w:numId w:val="150"/>
              </w:numPr>
              <w:rPr>
                <w:lang w:val="de-DE"/>
              </w:rPr>
            </w:pPr>
            <w:r w:rsidRPr="00EE7AE0">
              <w:rPr>
                <w:lang w:val="de-DE"/>
              </w:rPr>
              <w:t>Anspruchsvoll</w:t>
            </w:r>
          </w:p>
          <w:p w:rsidR="00A34998" w:rsidRPr="00EE7AE0" w:rsidRDefault="00A34998" w:rsidP="00AF3975">
            <w:pPr>
              <w:numPr>
                <w:ilvl w:val="0"/>
                <w:numId w:val="150"/>
              </w:numPr>
              <w:rPr>
                <w:lang w:val="de-DE"/>
              </w:rPr>
            </w:pPr>
            <w:r w:rsidRPr="00EE7AE0">
              <w:rPr>
                <w:lang w:val="de-DE"/>
              </w:rPr>
              <w:t>Einfühlsam</w:t>
            </w:r>
          </w:p>
          <w:p w:rsidR="00A34998" w:rsidRPr="00EE7AE0" w:rsidRDefault="00A34998" w:rsidP="00AF3975">
            <w:pPr>
              <w:numPr>
                <w:ilvl w:val="0"/>
                <w:numId w:val="150"/>
              </w:numPr>
              <w:rPr>
                <w:lang w:val="de-DE"/>
              </w:rPr>
            </w:pPr>
            <w:r w:rsidRPr="00EE7AE0">
              <w:rPr>
                <w:lang w:val="de-DE"/>
              </w:rPr>
              <w:t>Melancholisch</w:t>
            </w:r>
          </w:p>
          <w:p w:rsidR="00A34998" w:rsidRPr="00EE7AE0" w:rsidRDefault="00A34998" w:rsidP="00AF3975">
            <w:pPr>
              <w:numPr>
                <w:ilvl w:val="0"/>
                <w:numId w:val="150"/>
              </w:numPr>
              <w:rPr>
                <w:lang w:val="de-DE"/>
              </w:rPr>
            </w:pPr>
            <w:r w:rsidRPr="00EE7AE0">
              <w:rPr>
                <w:lang w:val="de-DE"/>
              </w:rPr>
              <w:t>Selbstbewusst</w:t>
            </w:r>
          </w:p>
          <w:p w:rsidR="00A34998" w:rsidRPr="00EE7AE0" w:rsidRDefault="00A34998" w:rsidP="00AF3975">
            <w:pPr>
              <w:numPr>
                <w:ilvl w:val="0"/>
                <w:numId w:val="150"/>
              </w:numPr>
              <w:rPr>
                <w:lang w:val="de-DE"/>
              </w:rPr>
            </w:pPr>
            <w:r w:rsidRPr="00EE7AE0">
              <w:rPr>
                <w:lang w:val="de-DE"/>
              </w:rPr>
              <w:t>Herzlich</w:t>
            </w:r>
          </w:p>
          <w:p w:rsidR="00A34998" w:rsidRPr="00EE7AE0" w:rsidRDefault="00A34998" w:rsidP="00AF3975">
            <w:pPr>
              <w:numPr>
                <w:ilvl w:val="0"/>
                <w:numId w:val="150"/>
              </w:numPr>
              <w:rPr>
                <w:lang w:val="de-DE"/>
              </w:rPr>
            </w:pPr>
            <w:r w:rsidRPr="00EE7AE0">
              <w:rPr>
                <w:lang w:val="de-DE"/>
              </w:rPr>
              <w:t>Empfindlich</w:t>
            </w:r>
          </w:p>
        </w:tc>
      </w:tr>
      <w:tr w:rsidR="00A34998" w:rsidRPr="00EE7AE0">
        <w:tc>
          <w:tcPr>
            <w:tcW w:w="3652" w:type="dxa"/>
            <w:shd w:val="clear" w:color="auto" w:fill="E6E6E6"/>
          </w:tcPr>
          <w:p w:rsidR="00A34998" w:rsidRPr="00EE7AE0" w:rsidRDefault="00A34998" w:rsidP="00CE2B2D">
            <w:pPr>
              <w:rPr>
                <w:b/>
              </w:rPr>
            </w:pPr>
            <w:r w:rsidRPr="00EE7AE0">
              <w:rPr>
                <w:b/>
                <w:lang w:val="de-DE"/>
              </w:rPr>
              <w:t xml:space="preserve">1.4. </w:t>
            </w:r>
            <w:r w:rsidRPr="00EE7AE0">
              <w:rPr>
                <w:b/>
              </w:rPr>
              <w:t>Вкус</w:t>
            </w:r>
          </w:p>
        </w:tc>
        <w:tc>
          <w:tcPr>
            <w:tcW w:w="7102" w:type="dxa"/>
            <w:shd w:val="clear" w:color="auto" w:fill="E6E6E6"/>
          </w:tcPr>
          <w:p w:rsidR="00A34998" w:rsidRPr="00EE7AE0" w:rsidRDefault="00A34998" w:rsidP="001B5C4D">
            <w:pPr>
              <w:ind w:left="720"/>
              <w:rPr>
                <w:bCs/>
                <w:lang w:val="de-DE"/>
              </w:rPr>
            </w:pPr>
          </w:p>
        </w:tc>
      </w:tr>
      <w:tr w:rsidR="00A34998" w:rsidRPr="00A25766">
        <w:tc>
          <w:tcPr>
            <w:tcW w:w="3652" w:type="dxa"/>
          </w:tcPr>
          <w:p w:rsidR="00A34998" w:rsidRPr="00EE7AE0" w:rsidRDefault="00A34998" w:rsidP="001B5C4D">
            <w:pPr>
              <w:rPr>
                <w:b/>
              </w:rPr>
            </w:pPr>
            <w:r w:rsidRPr="00EE7AE0">
              <w:rPr>
                <w:b/>
              </w:rPr>
              <w:t>Выражение вкуса</w:t>
            </w:r>
          </w:p>
        </w:tc>
        <w:tc>
          <w:tcPr>
            <w:tcW w:w="7102" w:type="dxa"/>
          </w:tcPr>
          <w:p w:rsidR="00A34998" w:rsidRPr="00EE7AE0" w:rsidRDefault="00A34998" w:rsidP="00AF3975">
            <w:pPr>
              <w:numPr>
                <w:ilvl w:val="0"/>
                <w:numId w:val="89"/>
              </w:numPr>
              <w:rPr>
                <w:bCs/>
                <w:lang w:val="de-DE"/>
              </w:rPr>
            </w:pPr>
            <w:r w:rsidRPr="00EE7AE0">
              <w:rPr>
                <w:bCs/>
                <w:lang w:val="de-DE"/>
              </w:rPr>
              <w:t>Am liebsten  lese  ich …/ höre ich …</w:t>
            </w:r>
          </w:p>
          <w:p w:rsidR="00A34998" w:rsidRPr="00EE7AE0" w:rsidRDefault="00A34998" w:rsidP="00AF3975">
            <w:pPr>
              <w:numPr>
                <w:ilvl w:val="0"/>
                <w:numId w:val="89"/>
              </w:numPr>
              <w:rPr>
                <w:bCs/>
                <w:lang w:val="de-DE"/>
              </w:rPr>
            </w:pPr>
            <w:r w:rsidRPr="00EE7AE0">
              <w:rPr>
                <w:bCs/>
                <w:lang w:val="de-DE"/>
              </w:rPr>
              <w:t>Lieber trinke/esse ich…</w:t>
            </w:r>
          </w:p>
          <w:p w:rsidR="00A34998" w:rsidRPr="00EE7AE0" w:rsidRDefault="00A34998" w:rsidP="00AF3975">
            <w:pPr>
              <w:pStyle w:val="ListParagraph"/>
              <w:numPr>
                <w:ilvl w:val="0"/>
                <w:numId w:val="89"/>
              </w:numPr>
              <w:rPr>
                <w:bCs/>
                <w:lang w:val="de-DE"/>
              </w:rPr>
            </w:pPr>
            <w:r w:rsidRPr="00EE7AE0">
              <w:rPr>
                <w:bCs/>
                <w:lang w:val="de-DE"/>
              </w:rPr>
              <w:t>Das mag ich nicht.</w:t>
            </w:r>
          </w:p>
          <w:p w:rsidR="00A34998" w:rsidRPr="00EE7AE0" w:rsidRDefault="00A34998" w:rsidP="00AF3975">
            <w:pPr>
              <w:pStyle w:val="ListParagraph"/>
              <w:numPr>
                <w:ilvl w:val="0"/>
                <w:numId w:val="89"/>
              </w:numPr>
              <w:rPr>
                <w:bCs/>
                <w:lang w:val="de-DE"/>
              </w:rPr>
            </w:pPr>
            <w:r w:rsidRPr="00EE7AE0">
              <w:rPr>
                <w:bCs/>
                <w:lang w:val="de-DE"/>
              </w:rPr>
              <w:t>Ich habe dich/ihn gern.</w:t>
            </w:r>
          </w:p>
        </w:tc>
      </w:tr>
      <w:tr w:rsidR="00A34998" w:rsidRPr="00EE7AE0">
        <w:tc>
          <w:tcPr>
            <w:tcW w:w="3652" w:type="dxa"/>
          </w:tcPr>
          <w:p w:rsidR="00A34998" w:rsidRPr="00EE7AE0" w:rsidRDefault="00A34998" w:rsidP="00CE2B2D">
            <w:pPr>
              <w:rPr>
                <w:b/>
                <w:lang w:val="de-DE"/>
              </w:rPr>
            </w:pPr>
            <w:r w:rsidRPr="00EE7AE0">
              <w:rPr>
                <w:b/>
              </w:rPr>
              <w:t>Выражение нужды/потребности/желания</w:t>
            </w:r>
          </w:p>
        </w:tc>
        <w:tc>
          <w:tcPr>
            <w:tcW w:w="7102" w:type="dxa"/>
          </w:tcPr>
          <w:p w:rsidR="00A34998" w:rsidRPr="00EE7AE0" w:rsidRDefault="00A34998" w:rsidP="00AF3975">
            <w:pPr>
              <w:numPr>
                <w:ilvl w:val="0"/>
                <w:numId w:val="89"/>
              </w:numPr>
              <w:rPr>
                <w:bCs/>
                <w:lang w:val="de-DE"/>
              </w:rPr>
            </w:pPr>
            <w:r w:rsidRPr="00EE7AE0">
              <w:rPr>
                <w:bCs/>
                <w:lang w:val="de-DE"/>
              </w:rPr>
              <w:t>Ich muss dringend…</w:t>
            </w:r>
          </w:p>
          <w:p w:rsidR="00A34998" w:rsidRPr="00EE7AE0" w:rsidRDefault="00A34998" w:rsidP="00AF3975">
            <w:pPr>
              <w:numPr>
                <w:ilvl w:val="0"/>
                <w:numId w:val="89"/>
              </w:numPr>
              <w:rPr>
                <w:bCs/>
                <w:lang w:val="de-DE"/>
              </w:rPr>
            </w:pPr>
            <w:r w:rsidRPr="00EE7AE0">
              <w:rPr>
                <w:bCs/>
                <w:lang w:val="de-DE"/>
              </w:rPr>
              <w:t>Ich brauche …</w:t>
            </w:r>
          </w:p>
          <w:p w:rsidR="00A34998" w:rsidRPr="00EE7AE0" w:rsidRDefault="00A34998" w:rsidP="00AF3975">
            <w:pPr>
              <w:numPr>
                <w:ilvl w:val="0"/>
                <w:numId w:val="89"/>
              </w:numPr>
              <w:rPr>
                <w:bCs/>
                <w:lang w:val="de-DE"/>
              </w:rPr>
            </w:pPr>
            <w:r w:rsidRPr="00EE7AE0">
              <w:rPr>
                <w:bCs/>
                <w:lang w:val="de-DE"/>
              </w:rPr>
              <w:t>Ich hätte gerne…</w:t>
            </w:r>
          </w:p>
          <w:p w:rsidR="00A34998" w:rsidRPr="00EE7AE0" w:rsidRDefault="00A34998" w:rsidP="00AF3975">
            <w:pPr>
              <w:numPr>
                <w:ilvl w:val="0"/>
                <w:numId w:val="89"/>
              </w:numPr>
              <w:rPr>
                <w:bCs/>
                <w:lang w:val="de-DE"/>
              </w:rPr>
            </w:pPr>
            <w:r w:rsidRPr="00EE7AE0">
              <w:rPr>
                <w:bCs/>
                <w:lang w:val="de-DE"/>
              </w:rPr>
              <w:t>Ich würde…</w:t>
            </w:r>
          </w:p>
          <w:p w:rsidR="00A34998" w:rsidRPr="00EE7AE0" w:rsidRDefault="00A34998" w:rsidP="00AF3975">
            <w:pPr>
              <w:numPr>
                <w:ilvl w:val="0"/>
                <w:numId w:val="89"/>
              </w:numPr>
              <w:rPr>
                <w:bCs/>
                <w:lang w:val="de-DE"/>
              </w:rPr>
            </w:pPr>
            <w:r w:rsidRPr="00EE7AE0">
              <w:rPr>
                <w:bCs/>
                <w:lang w:val="de-DE"/>
              </w:rPr>
              <w:t>Wenn der Bus rechtzeitig käme…</w:t>
            </w:r>
          </w:p>
          <w:p w:rsidR="00A34998" w:rsidRPr="00EE7AE0" w:rsidRDefault="00A34998" w:rsidP="00AF3975">
            <w:pPr>
              <w:numPr>
                <w:ilvl w:val="0"/>
                <w:numId w:val="163"/>
              </w:numPr>
              <w:rPr>
                <w:lang w:val="de-DE"/>
              </w:rPr>
            </w:pPr>
            <w:r w:rsidRPr="00EE7AE0">
              <w:rPr>
                <w:lang w:val="de-DE"/>
              </w:rPr>
              <w:t>Ich fühle mich schlapp/erschöpft.</w:t>
            </w:r>
          </w:p>
          <w:p w:rsidR="00A34998" w:rsidRPr="00EE7AE0" w:rsidRDefault="00A34998" w:rsidP="00AF3975">
            <w:pPr>
              <w:numPr>
                <w:ilvl w:val="0"/>
                <w:numId w:val="163"/>
              </w:numPr>
              <w:rPr>
                <w:lang w:val="de-DE"/>
              </w:rPr>
            </w:pPr>
            <w:r w:rsidRPr="00EE7AE0">
              <w:rPr>
                <w:lang w:val="de-DE"/>
              </w:rPr>
              <w:t>Ich habe keinen Bock mehr.</w:t>
            </w:r>
          </w:p>
          <w:p w:rsidR="00A34998" w:rsidRPr="00EE7AE0" w:rsidRDefault="00A34998" w:rsidP="00AF3975">
            <w:pPr>
              <w:numPr>
                <w:ilvl w:val="0"/>
                <w:numId w:val="89"/>
              </w:numPr>
              <w:rPr>
                <w:bCs/>
                <w:lang w:val="de-DE"/>
              </w:rPr>
            </w:pPr>
            <w:r w:rsidRPr="00EE7AE0">
              <w:rPr>
                <w:lang w:val="de-DE"/>
              </w:rPr>
              <w:t>Ich bin müde.</w:t>
            </w:r>
          </w:p>
        </w:tc>
      </w:tr>
      <w:tr w:rsidR="00A34998" w:rsidRPr="00EE7AE0">
        <w:tc>
          <w:tcPr>
            <w:tcW w:w="3652" w:type="dxa"/>
          </w:tcPr>
          <w:p w:rsidR="00A34998" w:rsidRPr="00EE7AE0" w:rsidRDefault="009367DA" w:rsidP="000646E4">
            <w:pPr>
              <w:rPr>
                <w:b/>
              </w:rPr>
            </w:pPr>
            <w:r w:rsidRPr="00EE7AE0">
              <w:rPr>
                <w:b/>
              </w:rPr>
              <w:t>Физическое состояние</w:t>
            </w:r>
            <w:r w:rsidR="000646E4" w:rsidRPr="00EE7AE0">
              <w:rPr>
                <w:b/>
              </w:rPr>
              <w:t>/</w:t>
            </w:r>
            <w:r w:rsidR="00A34998" w:rsidRPr="00EE7AE0">
              <w:rPr>
                <w:b/>
              </w:rPr>
              <w:t>Выражение ощущений</w:t>
            </w:r>
          </w:p>
        </w:tc>
        <w:tc>
          <w:tcPr>
            <w:tcW w:w="7102" w:type="dxa"/>
          </w:tcPr>
          <w:p w:rsidR="00A34998" w:rsidRPr="00EE7AE0" w:rsidRDefault="00A34998" w:rsidP="00AF3975">
            <w:pPr>
              <w:numPr>
                <w:ilvl w:val="0"/>
                <w:numId w:val="163"/>
              </w:numPr>
              <w:rPr>
                <w:lang w:val="de-DE"/>
              </w:rPr>
            </w:pPr>
            <w:r w:rsidRPr="00EE7AE0">
              <w:rPr>
                <w:lang w:val="de-DE"/>
              </w:rPr>
              <w:t>Ich fühle mich schlapp/erschöpft.</w:t>
            </w:r>
          </w:p>
          <w:p w:rsidR="00A34998" w:rsidRPr="00EE7AE0" w:rsidRDefault="00A34998" w:rsidP="00AF3975">
            <w:pPr>
              <w:numPr>
                <w:ilvl w:val="0"/>
                <w:numId w:val="163"/>
              </w:numPr>
              <w:rPr>
                <w:lang w:val="de-DE"/>
              </w:rPr>
            </w:pPr>
            <w:r w:rsidRPr="00EE7AE0">
              <w:rPr>
                <w:lang w:val="de-DE"/>
              </w:rPr>
              <w:t>Ich habe keinen Bock mehr.</w:t>
            </w:r>
          </w:p>
          <w:p w:rsidR="00A34998" w:rsidRPr="00EE7AE0" w:rsidRDefault="00A34998" w:rsidP="00AF3975">
            <w:pPr>
              <w:numPr>
                <w:ilvl w:val="0"/>
                <w:numId w:val="163"/>
              </w:numPr>
              <w:rPr>
                <w:lang w:val="de-DE"/>
              </w:rPr>
            </w:pPr>
            <w:r w:rsidRPr="00EE7AE0">
              <w:rPr>
                <w:lang w:val="de-DE"/>
              </w:rPr>
              <w:t>Ich bin müde.</w:t>
            </w:r>
          </w:p>
        </w:tc>
      </w:tr>
      <w:tr w:rsidR="00A34998" w:rsidRPr="00EE7AE0">
        <w:tc>
          <w:tcPr>
            <w:tcW w:w="3652" w:type="dxa"/>
            <w:shd w:val="clear" w:color="auto" w:fill="E6E6E6"/>
          </w:tcPr>
          <w:p w:rsidR="00A34998" w:rsidRPr="00EE7AE0" w:rsidRDefault="00A34998" w:rsidP="00ED1EA6">
            <w:pPr>
              <w:rPr>
                <w:b/>
                <w:lang w:val="ka-GE"/>
              </w:rPr>
            </w:pPr>
            <w:r w:rsidRPr="00EE7AE0">
              <w:rPr>
                <w:b/>
                <w:lang w:val="de-DE"/>
              </w:rPr>
              <w:t>1.</w:t>
            </w:r>
            <w:r w:rsidRPr="00EE7AE0">
              <w:rPr>
                <w:b/>
                <w:lang w:val="ka-GE"/>
              </w:rPr>
              <w:t>5</w:t>
            </w:r>
            <w:r w:rsidRPr="00EE7AE0">
              <w:rPr>
                <w:b/>
                <w:lang w:val="de-DE"/>
              </w:rPr>
              <w:t xml:space="preserve">. </w:t>
            </w:r>
            <w:r w:rsidRPr="00EE7AE0">
              <w:rPr>
                <w:b/>
              </w:rPr>
              <w:t>Выражение чувств/эмоциональных реакций</w:t>
            </w:r>
          </w:p>
        </w:tc>
        <w:tc>
          <w:tcPr>
            <w:tcW w:w="7102" w:type="dxa"/>
            <w:shd w:val="clear" w:color="auto" w:fill="E6E6E6"/>
          </w:tcPr>
          <w:p w:rsidR="00A34998" w:rsidRPr="00EE7AE0" w:rsidRDefault="00A34998" w:rsidP="001B5C4D">
            <w:pPr>
              <w:ind w:left="360"/>
              <w:rPr>
                <w:lang w:val="de-DE"/>
              </w:rPr>
            </w:pPr>
          </w:p>
        </w:tc>
      </w:tr>
      <w:tr w:rsidR="00A34998" w:rsidRPr="00EE7AE0">
        <w:tc>
          <w:tcPr>
            <w:tcW w:w="3652" w:type="dxa"/>
          </w:tcPr>
          <w:p w:rsidR="00A34998" w:rsidRPr="00EE7AE0" w:rsidRDefault="00A34998" w:rsidP="00ED1EA6">
            <w:pPr>
              <w:rPr>
                <w:b/>
              </w:rPr>
            </w:pPr>
            <w:r w:rsidRPr="00EE7AE0">
              <w:rPr>
                <w:b/>
              </w:rPr>
              <w:lastRenderedPageBreak/>
              <w:t>Радость/Восхищение</w:t>
            </w:r>
          </w:p>
        </w:tc>
        <w:tc>
          <w:tcPr>
            <w:tcW w:w="7102" w:type="dxa"/>
          </w:tcPr>
          <w:p w:rsidR="00A34998" w:rsidRPr="00EE7AE0" w:rsidRDefault="00A34998" w:rsidP="00AF3975">
            <w:pPr>
              <w:numPr>
                <w:ilvl w:val="0"/>
                <w:numId w:val="125"/>
              </w:numPr>
              <w:rPr>
                <w:lang w:val="de-DE"/>
              </w:rPr>
            </w:pPr>
            <w:r w:rsidRPr="00EE7AE0">
              <w:rPr>
                <w:lang w:val="de-DE"/>
              </w:rPr>
              <w:t>Wunderbar!</w:t>
            </w:r>
          </w:p>
          <w:p w:rsidR="00A34998" w:rsidRPr="00EE7AE0" w:rsidRDefault="00A34998" w:rsidP="00AF3975">
            <w:pPr>
              <w:numPr>
                <w:ilvl w:val="0"/>
                <w:numId w:val="125"/>
              </w:numPr>
              <w:rPr>
                <w:lang w:val="de-DE"/>
              </w:rPr>
            </w:pPr>
            <w:r w:rsidRPr="00EE7AE0">
              <w:rPr>
                <w:lang w:val="de-DE"/>
              </w:rPr>
              <w:t>Lobenswert!</w:t>
            </w:r>
          </w:p>
          <w:p w:rsidR="00A34998" w:rsidRPr="00EE7AE0" w:rsidRDefault="00A34998" w:rsidP="00AF3975">
            <w:pPr>
              <w:numPr>
                <w:ilvl w:val="0"/>
                <w:numId w:val="125"/>
              </w:numPr>
              <w:rPr>
                <w:lang w:val="de-DE"/>
              </w:rPr>
            </w:pPr>
            <w:r w:rsidRPr="00EE7AE0">
              <w:rPr>
                <w:lang w:val="de-DE"/>
              </w:rPr>
              <w:t>Wie  schön!</w:t>
            </w:r>
          </w:p>
          <w:p w:rsidR="00A34998" w:rsidRPr="00EE7AE0" w:rsidRDefault="00A34998" w:rsidP="00AF3975">
            <w:pPr>
              <w:numPr>
                <w:ilvl w:val="0"/>
                <w:numId w:val="125"/>
              </w:numPr>
              <w:rPr>
                <w:lang w:val="de-DE"/>
              </w:rPr>
            </w:pPr>
            <w:r w:rsidRPr="00EE7AE0">
              <w:rPr>
                <w:lang w:val="de-DE"/>
              </w:rPr>
              <w:t>Das ist doch Klasse/cool/super!</w:t>
            </w:r>
          </w:p>
          <w:p w:rsidR="00A34998" w:rsidRPr="00EE7AE0" w:rsidRDefault="00A34998" w:rsidP="00AF3975">
            <w:pPr>
              <w:numPr>
                <w:ilvl w:val="0"/>
                <w:numId w:val="125"/>
              </w:numPr>
              <w:rPr>
                <w:lang w:val="de-DE"/>
              </w:rPr>
            </w:pPr>
            <w:r w:rsidRPr="00EE7AE0">
              <w:rPr>
                <w:lang w:val="de-DE"/>
              </w:rPr>
              <w:t>Echt Klasse!</w:t>
            </w:r>
          </w:p>
        </w:tc>
      </w:tr>
      <w:tr w:rsidR="00A34998" w:rsidRPr="00EE7AE0">
        <w:tc>
          <w:tcPr>
            <w:tcW w:w="3652" w:type="dxa"/>
          </w:tcPr>
          <w:p w:rsidR="00A34998" w:rsidRPr="00EE7AE0" w:rsidRDefault="00A34998" w:rsidP="00ED1EA6">
            <w:pPr>
              <w:rPr>
                <w:b/>
                <w:lang w:val="de-DE"/>
              </w:rPr>
            </w:pPr>
            <w:r w:rsidRPr="00EE7AE0">
              <w:rPr>
                <w:b/>
              </w:rPr>
              <w:t>Раздражение/Недовольство/Гнев</w:t>
            </w:r>
          </w:p>
        </w:tc>
        <w:tc>
          <w:tcPr>
            <w:tcW w:w="7102" w:type="dxa"/>
          </w:tcPr>
          <w:p w:rsidR="00A34998" w:rsidRPr="00EE7AE0" w:rsidRDefault="00A34998" w:rsidP="00AF3975">
            <w:pPr>
              <w:numPr>
                <w:ilvl w:val="0"/>
                <w:numId w:val="125"/>
              </w:numPr>
              <w:rPr>
                <w:lang w:val="de-DE"/>
              </w:rPr>
            </w:pPr>
            <w:r w:rsidRPr="00EE7AE0">
              <w:rPr>
                <w:lang w:val="de-DE"/>
              </w:rPr>
              <w:t xml:space="preserve">Das ist aber peinlich/ärgerlich/ unfreundlich! </w:t>
            </w:r>
          </w:p>
          <w:p w:rsidR="00A34998" w:rsidRPr="00EE7AE0" w:rsidRDefault="00A34998" w:rsidP="00AF3975">
            <w:pPr>
              <w:numPr>
                <w:ilvl w:val="0"/>
                <w:numId w:val="125"/>
              </w:numPr>
              <w:rPr>
                <w:lang w:val="de-DE"/>
              </w:rPr>
            </w:pPr>
            <w:r w:rsidRPr="00EE7AE0">
              <w:rPr>
                <w:lang w:val="de-DE"/>
              </w:rPr>
              <w:t>So ein Pech!</w:t>
            </w:r>
          </w:p>
          <w:p w:rsidR="00A34998" w:rsidRPr="00EE7AE0" w:rsidRDefault="00A34998" w:rsidP="00AF3975">
            <w:pPr>
              <w:numPr>
                <w:ilvl w:val="0"/>
                <w:numId w:val="125"/>
              </w:numPr>
              <w:rPr>
                <w:lang w:val="de-DE"/>
              </w:rPr>
            </w:pPr>
            <w:r w:rsidRPr="00EE7AE0">
              <w:rPr>
                <w:lang w:val="de-DE"/>
              </w:rPr>
              <w:t>Dumm gelaufen!</w:t>
            </w:r>
          </w:p>
          <w:p w:rsidR="00A34998" w:rsidRPr="00EE7AE0" w:rsidRDefault="00A34998" w:rsidP="00AF3975">
            <w:pPr>
              <w:numPr>
                <w:ilvl w:val="0"/>
                <w:numId w:val="125"/>
              </w:numPr>
              <w:rPr>
                <w:lang w:val="de-DE"/>
              </w:rPr>
            </w:pPr>
            <w:r w:rsidRPr="00EE7AE0">
              <w:rPr>
                <w:lang w:val="de-DE"/>
              </w:rPr>
              <w:t>Das macht mich wahnsinnig/nervös!</w:t>
            </w:r>
          </w:p>
          <w:p w:rsidR="00A34998" w:rsidRPr="00EE7AE0" w:rsidRDefault="00A34998" w:rsidP="00AF3975">
            <w:pPr>
              <w:numPr>
                <w:ilvl w:val="0"/>
                <w:numId w:val="125"/>
              </w:numPr>
              <w:rPr>
                <w:lang w:val="de-DE"/>
              </w:rPr>
            </w:pPr>
            <w:r w:rsidRPr="00EE7AE0">
              <w:rPr>
                <w:lang w:val="de-DE"/>
              </w:rPr>
              <w:t>Es stört mich, wenn…</w:t>
            </w:r>
          </w:p>
          <w:p w:rsidR="00A34998" w:rsidRPr="00EE7AE0" w:rsidRDefault="00A34998" w:rsidP="00AF3975">
            <w:pPr>
              <w:numPr>
                <w:ilvl w:val="0"/>
                <w:numId w:val="125"/>
              </w:numPr>
              <w:rPr>
                <w:lang w:val="de-DE"/>
              </w:rPr>
            </w:pPr>
            <w:r w:rsidRPr="00EE7AE0">
              <w:rPr>
                <w:lang w:val="de-DE"/>
              </w:rPr>
              <w:t>Was soll das!</w:t>
            </w:r>
          </w:p>
          <w:p w:rsidR="00A34998" w:rsidRPr="00EE7AE0" w:rsidRDefault="00A34998" w:rsidP="00AF3975">
            <w:pPr>
              <w:numPr>
                <w:ilvl w:val="0"/>
                <w:numId w:val="125"/>
              </w:numPr>
              <w:rPr>
                <w:lang w:val="de-DE"/>
              </w:rPr>
            </w:pPr>
            <w:r w:rsidRPr="00EE7AE0">
              <w:rPr>
                <w:lang w:val="de-DE"/>
              </w:rPr>
              <w:t>Jetzt spinnst du aber!</w:t>
            </w:r>
          </w:p>
        </w:tc>
      </w:tr>
      <w:tr w:rsidR="00A34998" w:rsidRPr="00EE7AE0">
        <w:tc>
          <w:tcPr>
            <w:tcW w:w="3652" w:type="dxa"/>
          </w:tcPr>
          <w:p w:rsidR="00A34998" w:rsidRPr="00EE7AE0" w:rsidRDefault="00A34998" w:rsidP="00ED1EA6">
            <w:pPr>
              <w:rPr>
                <w:b/>
                <w:lang w:val="de-DE"/>
              </w:rPr>
            </w:pPr>
            <w:r w:rsidRPr="00EE7AE0">
              <w:rPr>
                <w:b/>
              </w:rPr>
              <w:t>Подозрение/Вероятность/Надежда</w:t>
            </w:r>
          </w:p>
        </w:tc>
        <w:tc>
          <w:tcPr>
            <w:tcW w:w="7102" w:type="dxa"/>
          </w:tcPr>
          <w:p w:rsidR="00A34998" w:rsidRPr="00EE7AE0" w:rsidRDefault="00A34998" w:rsidP="00AF3975">
            <w:pPr>
              <w:numPr>
                <w:ilvl w:val="0"/>
                <w:numId w:val="164"/>
              </w:numPr>
              <w:rPr>
                <w:bCs/>
                <w:lang w:val="de-DE"/>
              </w:rPr>
            </w:pPr>
            <w:r w:rsidRPr="00EE7AE0">
              <w:rPr>
                <w:bCs/>
                <w:lang w:val="de-DE"/>
              </w:rPr>
              <w:t>Ich bin nicht sicher, ob ich dich richtig verstanden habe.</w:t>
            </w:r>
          </w:p>
          <w:p w:rsidR="00A34998" w:rsidRPr="00EE7AE0" w:rsidRDefault="00A34998" w:rsidP="00AF3975">
            <w:pPr>
              <w:numPr>
                <w:ilvl w:val="0"/>
                <w:numId w:val="164"/>
              </w:numPr>
              <w:rPr>
                <w:bCs/>
                <w:lang w:val="de-DE"/>
              </w:rPr>
            </w:pPr>
            <w:r w:rsidRPr="00EE7AE0">
              <w:rPr>
                <w:bCs/>
                <w:lang w:val="de-DE"/>
              </w:rPr>
              <w:t>Da bin ich mir  nicht so sicher.</w:t>
            </w:r>
          </w:p>
          <w:p w:rsidR="00A34998" w:rsidRPr="00EE7AE0" w:rsidRDefault="00A34998" w:rsidP="00AF3975">
            <w:pPr>
              <w:numPr>
                <w:ilvl w:val="0"/>
                <w:numId w:val="164"/>
              </w:numPr>
              <w:rPr>
                <w:bCs/>
                <w:lang w:val="de-DE"/>
              </w:rPr>
            </w:pPr>
            <w:r w:rsidRPr="00EE7AE0">
              <w:rPr>
                <w:bCs/>
                <w:lang w:val="de-DE"/>
              </w:rPr>
              <w:t>Ich vermute, dass…</w:t>
            </w:r>
          </w:p>
          <w:p w:rsidR="00A34998" w:rsidRPr="00EE7AE0" w:rsidRDefault="00A34998" w:rsidP="00AF3975">
            <w:pPr>
              <w:numPr>
                <w:ilvl w:val="0"/>
                <w:numId w:val="164"/>
              </w:numPr>
              <w:rPr>
                <w:bCs/>
                <w:lang w:val="de-DE"/>
              </w:rPr>
            </w:pPr>
            <w:r w:rsidRPr="00EE7AE0">
              <w:rPr>
                <w:bCs/>
                <w:lang w:val="de-DE"/>
              </w:rPr>
              <w:t>Es könnte um… gehen.</w:t>
            </w:r>
          </w:p>
          <w:p w:rsidR="00A34998" w:rsidRPr="00EE7AE0" w:rsidRDefault="00A34998" w:rsidP="00AF3975">
            <w:pPr>
              <w:numPr>
                <w:ilvl w:val="0"/>
                <w:numId w:val="164"/>
              </w:numPr>
              <w:rPr>
                <w:bCs/>
                <w:lang w:val="de-DE"/>
              </w:rPr>
            </w:pPr>
            <w:r w:rsidRPr="00EE7AE0">
              <w:rPr>
                <w:bCs/>
                <w:lang w:val="de-DE"/>
              </w:rPr>
              <w:t>Ich hoffe, dass…</w:t>
            </w:r>
          </w:p>
          <w:p w:rsidR="00A34998" w:rsidRPr="00EE7AE0" w:rsidRDefault="00A34998" w:rsidP="00AF3975">
            <w:pPr>
              <w:numPr>
                <w:ilvl w:val="0"/>
                <w:numId w:val="164"/>
              </w:numPr>
              <w:rPr>
                <w:bCs/>
                <w:lang w:val="de-DE"/>
              </w:rPr>
            </w:pPr>
            <w:r w:rsidRPr="00EE7AE0">
              <w:rPr>
                <w:bCs/>
                <w:lang w:val="de-DE"/>
              </w:rPr>
              <w:t>Ich hoffe auf…</w:t>
            </w:r>
          </w:p>
        </w:tc>
      </w:tr>
      <w:tr w:rsidR="00A34998" w:rsidRPr="00EE7AE0">
        <w:tc>
          <w:tcPr>
            <w:tcW w:w="3652" w:type="dxa"/>
          </w:tcPr>
          <w:p w:rsidR="00A34998" w:rsidRPr="00EE7AE0" w:rsidRDefault="00A34998" w:rsidP="001B5C4D">
            <w:pPr>
              <w:rPr>
                <w:b/>
              </w:rPr>
            </w:pPr>
            <w:r w:rsidRPr="00EE7AE0">
              <w:rPr>
                <w:b/>
              </w:rPr>
              <w:t>Удивление</w:t>
            </w:r>
          </w:p>
        </w:tc>
        <w:tc>
          <w:tcPr>
            <w:tcW w:w="7102" w:type="dxa"/>
          </w:tcPr>
          <w:p w:rsidR="00A34998" w:rsidRPr="00EE7AE0" w:rsidRDefault="00A34998" w:rsidP="00AF3975">
            <w:pPr>
              <w:numPr>
                <w:ilvl w:val="0"/>
                <w:numId w:val="163"/>
              </w:numPr>
              <w:rPr>
                <w:lang w:val="de-DE"/>
              </w:rPr>
            </w:pPr>
            <w:r w:rsidRPr="00EE7AE0">
              <w:rPr>
                <w:lang w:val="de-DE"/>
              </w:rPr>
              <w:t>Tatsächlich?</w:t>
            </w:r>
          </w:p>
          <w:p w:rsidR="00A34998" w:rsidRPr="00EE7AE0" w:rsidRDefault="00A34998" w:rsidP="00AF3975">
            <w:pPr>
              <w:numPr>
                <w:ilvl w:val="0"/>
                <w:numId w:val="163"/>
              </w:numPr>
              <w:rPr>
                <w:lang w:val="de-DE"/>
              </w:rPr>
            </w:pPr>
            <w:r w:rsidRPr="00EE7AE0">
              <w:rPr>
                <w:lang w:val="de-DE"/>
              </w:rPr>
              <w:t>Wirklich?</w:t>
            </w:r>
          </w:p>
          <w:p w:rsidR="00A34998" w:rsidRPr="00EE7AE0" w:rsidRDefault="00A34998" w:rsidP="00AF3975">
            <w:pPr>
              <w:numPr>
                <w:ilvl w:val="0"/>
                <w:numId w:val="163"/>
              </w:numPr>
              <w:rPr>
                <w:lang w:val="de-DE"/>
              </w:rPr>
            </w:pPr>
            <w:r w:rsidRPr="00EE7AE0">
              <w:rPr>
                <w:lang w:val="de-DE"/>
              </w:rPr>
              <w:t>Na, so was!</w:t>
            </w:r>
          </w:p>
          <w:p w:rsidR="00A34998" w:rsidRPr="00EE7AE0" w:rsidRDefault="00A34998" w:rsidP="00AF3975">
            <w:pPr>
              <w:numPr>
                <w:ilvl w:val="0"/>
                <w:numId w:val="163"/>
              </w:numPr>
              <w:rPr>
                <w:lang w:val="de-DE"/>
              </w:rPr>
            </w:pPr>
            <w:r w:rsidRPr="00EE7AE0">
              <w:rPr>
                <w:lang w:val="de-DE"/>
              </w:rPr>
              <w:t>Das kann doch nicht wahr sein!</w:t>
            </w:r>
          </w:p>
          <w:p w:rsidR="00A34998" w:rsidRPr="00EE7AE0" w:rsidRDefault="00A34998" w:rsidP="00AF3975">
            <w:pPr>
              <w:numPr>
                <w:ilvl w:val="0"/>
                <w:numId w:val="163"/>
              </w:numPr>
              <w:rPr>
                <w:lang w:val="de-DE"/>
              </w:rPr>
            </w:pPr>
            <w:r w:rsidRPr="00EE7AE0">
              <w:rPr>
                <w:lang w:val="de-DE"/>
              </w:rPr>
              <w:t>Was du nicht sagst!</w:t>
            </w:r>
          </w:p>
          <w:p w:rsidR="00A34998" w:rsidRPr="00EE7AE0" w:rsidRDefault="00A34998" w:rsidP="00AF3975">
            <w:pPr>
              <w:numPr>
                <w:ilvl w:val="0"/>
                <w:numId w:val="163"/>
              </w:numPr>
              <w:rPr>
                <w:lang w:val="de-DE"/>
              </w:rPr>
            </w:pPr>
            <w:r w:rsidRPr="00EE7AE0">
              <w:rPr>
                <w:lang w:val="de-DE"/>
              </w:rPr>
              <w:t>Ist das möglich?</w:t>
            </w:r>
          </w:p>
          <w:p w:rsidR="00A34998" w:rsidRPr="00EE7AE0" w:rsidRDefault="00A34998" w:rsidP="00AF3975">
            <w:pPr>
              <w:numPr>
                <w:ilvl w:val="0"/>
                <w:numId w:val="163"/>
              </w:numPr>
              <w:rPr>
                <w:lang w:val="de-DE"/>
              </w:rPr>
            </w:pPr>
            <w:r w:rsidRPr="00EE7AE0">
              <w:rPr>
                <w:lang w:val="de-DE"/>
              </w:rPr>
              <w:t>Das ist ja merkwürdig/seltsam/verrückt!</w:t>
            </w:r>
          </w:p>
          <w:p w:rsidR="00A34998" w:rsidRPr="00EE7AE0" w:rsidRDefault="00A34998" w:rsidP="00AF3975">
            <w:pPr>
              <w:numPr>
                <w:ilvl w:val="0"/>
                <w:numId w:val="163"/>
              </w:numPr>
              <w:rPr>
                <w:lang w:val="de-DE"/>
              </w:rPr>
            </w:pPr>
            <w:r w:rsidRPr="00EE7AE0">
              <w:rPr>
                <w:lang w:val="de-DE"/>
              </w:rPr>
              <w:t>Das wundert/überrascht mich!</w:t>
            </w:r>
          </w:p>
          <w:p w:rsidR="00A34998" w:rsidRPr="00EE7AE0" w:rsidRDefault="00A34998" w:rsidP="00AF3975">
            <w:pPr>
              <w:numPr>
                <w:ilvl w:val="0"/>
                <w:numId w:val="163"/>
              </w:numPr>
              <w:rPr>
                <w:lang w:val="de-DE"/>
              </w:rPr>
            </w:pPr>
            <w:r w:rsidRPr="00EE7AE0">
              <w:rPr>
                <w:lang w:val="de-DE"/>
              </w:rPr>
              <w:t>So eine Überraschung!</w:t>
            </w:r>
          </w:p>
        </w:tc>
      </w:tr>
      <w:tr w:rsidR="00A34998" w:rsidRPr="00A25766">
        <w:tc>
          <w:tcPr>
            <w:tcW w:w="3652" w:type="dxa"/>
          </w:tcPr>
          <w:p w:rsidR="00A34998" w:rsidRPr="00EE7AE0" w:rsidRDefault="00A34998" w:rsidP="001B5C4D">
            <w:pPr>
              <w:rPr>
                <w:b/>
              </w:rPr>
            </w:pPr>
            <w:r w:rsidRPr="00EE7AE0">
              <w:rPr>
                <w:b/>
              </w:rPr>
              <w:t>Интерес</w:t>
            </w:r>
          </w:p>
        </w:tc>
        <w:tc>
          <w:tcPr>
            <w:tcW w:w="7102" w:type="dxa"/>
          </w:tcPr>
          <w:p w:rsidR="00A34998" w:rsidRPr="00EE7AE0" w:rsidRDefault="00A34998" w:rsidP="00AF3975">
            <w:pPr>
              <w:numPr>
                <w:ilvl w:val="0"/>
                <w:numId w:val="125"/>
              </w:numPr>
              <w:rPr>
                <w:lang w:val="de-DE"/>
              </w:rPr>
            </w:pPr>
            <w:r w:rsidRPr="00EE7AE0">
              <w:rPr>
                <w:lang w:val="de-DE"/>
              </w:rPr>
              <w:t>Das ist aber sehr interessant.</w:t>
            </w:r>
          </w:p>
          <w:p w:rsidR="00A34998" w:rsidRPr="00EE7AE0" w:rsidRDefault="00A34998" w:rsidP="00AF3975">
            <w:pPr>
              <w:numPr>
                <w:ilvl w:val="0"/>
                <w:numId w:val="125"/>
              </w:numPr>
              <w:rPr>
                <w:lang w:val="de-DE"/>
              </w:rPr>
            </w:pPr>
            <w:r w:rsidRPr="00EE7AE0">
              <w:rPr>
                <w:lang w:val="de-DE"/>
              </w:rPr>
              <w:t>Ich habe nicht gewusst, wie spannend…</w:t>
            </w:r>
          </w:p>
          <w:p w:rsidR="00A34998" w:rsidRPr="00EE7AE0" w:rsidRDefault="00A34998" w:rsidP="00AF3975">
            <w:pPr>
              <w:numPr>
                <w:ilvl w:val="0"/>
                <w:numId w:val="125"/>
              </w:numPr>
              <w:rPr>
                <w:lang w:val="de-DE"/>
              </w:rPr>
            </w:pPr>
            <w:r w:rsidRPr="00EE7AE0">
              <w:rPr>
                <w:lang w:val="de-DE"/>
              </w:rPr>
              <w:t>Könnten Sie mir noch mehr Informationen zu… geben?</w:t>
            </w:r>
          </w:p>
          <w:p w:rsidR="00A34998" w:rsidRPr="00EE7AE0" w:rsidRDefault="00A34998" w:rsidP="00AF3975">
            <w:pPr>
              <w:numPr>
                <w:ilvl w:val="0"/>
                <w:numId w:val="125"/>
              </w:numPr>
              <w:rPr>
                <w:lang w:val="de-DE"/>
              </w:rPr>
            </w:pPr>
            <w:r w:rsidRPr="00EE7AE0">
              <w:rPr>
                <w:lang w:val="de-DE"/>
              </w:rPr>
              <w:t>Ich hätte nicht  gedacht, dass…</w:t>
            </w:r>
          </w:p>
          <w:p w:rsidR="00A34998" w:rsidRPr="00EE7AE0" w:rsidRDefault="00A34998" w:rsidP="00AF3975">
            <w:pPr>
              <w:numPr>
                <w:ilvl w:val="0"/>
                <w:numId w:val="125"/>
              </w:numPr>
              <w:rPr>
                <w:lang w:val="de-DE"/>
              </w:rPr>
            </w:pPr>
            <w:r w:rsidRPr="00EE7AE0">
              <w:rPr>
                <w:lang w:val="de-DE"/>
              </w:rPr>
              <w:t>Wie ist denn das passiert?</w:t>
            </w:r>
          </w:p>
        </w:tc>
      </w:tr>
      <w:tr w:rsidR="00A34998" w:rsidRPr="00A25766">
        <w:tc>
          <w:tcPr>
            <w:tcW w:w="3652" w:type="dxa"/>
          </w:tcPr>
          <w:p w:rsidR="00A34998" w:rsidRPr="00EE7AE0" w:rsidRDefault="00A34998" w:rsidP="001B5C4D">
            <w:pPr>
              <w:rPr>
                <w:b/>
              </w:rPr>
            </w:pPr>
            <w:r w:rsidRPr="00EE7AE0">
              <w:rPr>
                <w:b/>
              </w:rPr>
              <w:t>Индеф</w:t>
            </w:r>
            <w:r w:rsidR="009367DA" w:rsidRPr="00EE7AE0">
              <w:rPr>
                <w:b/>
              </w:rPr>
              <w:t>ф</w:t>
            </w:r>
            <w:r w:rsidRPr="00EE7AE0">
              <w:rPr>
                <w:b/>
              </w:rPr>
              <w:t>ерентность</w:t>
            </w:r>
          </w:p>
        </w:tc>
        <w:tc>
          <w:tcPr>
            <w:tcW w:w="7102" w:type="dxa"/>
          </w:tcPr>
          <w:p w:rsidR="00A34998" w:rsidRPr="00EE7AE0" w:rsidRDefault="00A34998" w:rsidP="00AF3975">
            <w:pPr>
              <w:numPr>
                <w:ilvl w:val="0"/>
                <w:numId w:val="125"/>
              </w:numPr>
              <w:rPr>
                <w:lang w:val="de-DE"/>
              </w:rPr>
            </w:pPr>
            <w:r w:rsidRPr="00EE7AE0">
              <w:rPr>
                <w:lang w:val="de-DE"/>
              </w:rPr>
              <w:t>Das ist mir völlig egal.</w:t>
            </w:r>
          </w:p>
          <w:p w:rsidR="00A34998" w:rsidRPr="00EE7AE0" w:rsidRDefault="00A34998" w:rsidP="00AF3975">
            <w:pPr>
              <w:numPr>
                <w:ilvl w:val="0"/>
                <w:numId w:val="125"/>
              </w:numPr>
              <w:rPr>
                <w:lang w:val="de-DE"/>
              </w:rPr>
            </w:pPr>
            <w:r w:rsidRPr="00EE7AE0">
              <w:rPr>
                <w:lang w:val="de-DE"/>
              </w:rPr>
              <w:t>Das interessiert mich  (gar) nicht.</w:t>
            </w:r>
          </w:p>
        </w:tc>
      </w:tr>
      <w:tr w:rsidR="00A34998" w:rsidRPr="00EE7AE0">
        <w:tc>
          <w:tcPr>
            <w:tcW w:w="3652" w:type="dxa"/>
          </w:tcPr>
          <w:p w:rsidR="00A34998" w:rsidRPr="00EE7AE0" w:rsidRDefault="00A34998" w:rsidP="001B5C4D">
            <w:pPr>
              <w:rPr>
                <w:b/>
              </w:rPr>
            </w:pPr>
            <w:r w:rsidRPr="00EE7AE0">
              <w:rPr>
                <w:b/>
              </w:rPr>
              <w:t>Сожаление</w:t>
            </w:r>
          </w:p>
        </w:tc>
        <w:tc>
          <w:tcPr>
            <w:tcW w:w="7102" w:type="dxa"/>
          </w:tcPr>
          <w:p w:rsidR="00A34998" w:rsidRPr="00EE7AE0" w:rsidRDefault="00A34998" w:rsidP="00AF3975">
            <w:pPr>
              <w:numPr>
                <w:ilvl w:val="0"/>
                <w:numId w:val="169"/>
              </w:numPr>
              <w:rPr>
                <w:lang w:val="de-DE"/>
              </w:rPr>
            </w:pPr>
            <w:r w:rsidRPr="00EE7AE0">
              <w:rPr>
                <w:lang w:val="de-DE"/>
              </w:rPr>
              <w:t>Tut mir Leid.</w:t>
            </w:r>
          </w:p>
          <w:p w:rsidR="00A34998" w:rsidRPr="00EE7AE0" w:rsidRDefault="00A34998" w:rsidP="00AF3975">
            <w:pPr>
              <w:numPr>
                <w:ilvl w:val="0"/>
                <w:numId w:val="169"/>
              </w:numPr>
              <w:rPr>
                <w:lang w:val="de-DE"/>
              </w:rPr>
            </w:pPr>
            <w:r w:rsidRPr="00EE7AE0">
              <w:rPr>
                <w:lang w:val="de-DE"/>
              </w:rPr>
              <w:t>Schade!</w:t>
            </w:r>
          </w:p>
          <w:p w:rsidR="00A34998" w:rsidRPr="00EE7AE0" w:rsidRDefault="00A34998" w:rsidP="00AF3975">
            <w:pPr>
              <w:numPr>
                <w:ilvl w:val="0"/>
                <w:numId w:val="169"/>
              </w:numPr>
              <w:rPr>
                <w:lang w:val="de-DE"/>
              </w:rPr>
            </w:pPr>
            <w:r w:rsidRPr="00EE7AE0">
              <w:rPr>
                <w:lang w:val="de-DE"/>
              </w:rPr>
              <w:t>Leider…</w:t>
            </w:r>
          </w:p>
        </w:tc>
      </w:tr>
      <w:tr w:rsidR="00A34998" w:rsidRPr="00EE7AE0">
        <w:tc>
          <w:tcPr>
            <w:tcW w:w="3652" w:type="dxa"/>
            <w:shd w:val="clear" w:color="auto" w:fill="E6E6E6"/>
          </w:tcPr>
          <w:p w:rsidR="00A34998" w:rsidRPr="00EE7AE0" w:rsidRDefault="00A34998" w:rsidP="00ED1EA6">
            <w:pPr>
              <w:rPr>
                <w:b/>
              </w:rPr>
            </w:pPr>
            <w:r w:rsidRPr="00EE7AE0">
              <w:rPr>
                <w:b/>
                <w:lang w:val="de-DE"/>
              </w:rPr>
              <w:t>1.</w:t>
            </w:r>
            <w:r w:rsidRPr="00EE7AE0">
              <w:rPr>
                <w:b/>
                <w:lang w:val="ka-GE"/>
              </w:rPr>
              <w:t>6</w:t>
            </w:r>
            <w:r w:rsidRPr="00EE7AE0">
              <w:rPr>
                <w:b/>
                <w:lang w:val="de-DE"/>
              </w:rPr>
              <w:t xml:space="preserve">. </w:t>
            </w:r>
            <w:r w:rsidRPr="00EE7AE0">
              <w:rPr>
                <w:b/>
              </w:rPr>
              <w:t>Ориентация во времени</w:t>
            </w:r>
          </w:p>
        </w:tc>
        <w:tc>
          <w:tcPr>
            <w:tcW w:w="7102" w:type="dxa"/>
            <w:shd w:val="clear" w:color="auto" w:fill="E6E6E6"/>
          </w:tcPr>
          <w:p w:rsidR="00A34998" w:rsidRPr="00EE7AE0" w:rsidRDefault="00A34998" w:rsidP="001B5C4D">
            <w:pPr>
              <w:ind w:left="720"/>
              <w:rPr>
                <w:lang w:val="de-DE"/>
              </w:rPr>
            </w:pPr>
          </w:p>
        </w:tc>
      </w:tr>
      <w:tr w:rsidR="00A34998" w:rsidRPr="00A25766">
        <w:tc>
          <w:tcPr>
            <w:tcW w:w="3652" w:type="dxa"/>
          </w:tcPr>
          <w:p w:rsidR="00A34998" w:rsidRPr="00EE7AE0" w:rsidRDefault="000646E4" w:rsidP="001B5C4D">
            <w:pPr>
              <w:rPr>
                <w:b/>
              </w:rPr>
            </w:pPr>
            <w:r w:rsidRPr="00EE7AE0">
              <w:rPr>
                <w:b/>
              </w:rPr>
              <w:t>И</w:t>
            </w:r>
            <w:r w:rsidR="009C6BEB" w:rsidRPr="00EE7AE0">
              <w:rPr>
                <w:b/>
              </w:rPr>
              <w:t xml:space="preserve">нформация о </w:t>
            </w:r>
            <w:r w:rsidR="00A34998" w:rsidRPr="00EE7AE0">
              <w:rPr>
                <w:b/>
              </w:rPr>
              <w:t xml:space="preserve"> времени (час, </w:t>
            </w:r>
            <w:r w:rsidR="009C6BEB" w:rsidRPr="00EE7AE0">
              <w:rPr>
                <w:b/>
              </w:rPr>
              <w:t>части</w:t>
            </w:r>
            <w:r w:rsidR="00A34998" w:rsidRPr="00EE7AE0">
              <w:rPr>
                <w:b/>
              </w:rPr>
              <w:t xml:space="preserve"> суток, месяц, дата, время года, эпоха)</w:t>
            </w:r>
          </w:p>
          <w:p w:rsidR="00A34998" w:rsidRPr="00EE7AE0" w:rsidRDefault="00A34998" w:rsidP="001B5C4D">
            <w:pPr>
              <w:rPr>
                <w:b/>
              </w:rPr>
            </w:pPr>
          </w:p>
        </w:tc>
        <w:tc>
          <w:tcPr>
            <w:tcW w:w="7102" w:type="dxa"/>
          </w:tcPr>
          <w:p w:rsidR="00A34998" w:rsidRPr="00EE7AE0" w:rsidRDefault="00A34998" w:rsidP="00AF3975">
            <w:pPr>
              <w:numPr>
                <w:ilvl w:val="0"/>
                <w:numId w:val="163"/>
              </w:numPr>
              <w:rPr>
                <w:b/>
                <w:bCs/>
                <w:lang w:val="de-DE"/>
              </w:rPr>
            </w:pPr>
            <w:r w:rsidRPr="00EE7AE0">
              <w:rPr>
                <w:bCs/>
                <w:lang w:val="de-DE"/>
              </w:rPr>
              <w:t>Wie spät ist es?</w:t>
            </w:r>
          </w:p>
          <w:p w:rsidR="00A34998" w:rsidRPr="00EE7AE0" w:rsidRDefault="00A34998" w:rsidP="00AF3975">
            <w:pPr>
              <w:numPr>
                <w:ilvl w:val="0"/>
                <w:numId w:val="163"/>
              </w:numPr>
              <w:rPr>
                <w:b/>
                <w:bCs/>
                <w:lang w:val="de-DE"/>
              </w:rPr>
            </w:pPr>
            <w:r w:rsidRPr="00EE7AE0">
              <w:rPr>
                <w:bCs/>
                <w:lang w:val="de-DE"/>
              </w:rPr>
              <w:t>Ich komme gegen vier.</w:t>
            </w:r>
          </w:p>
          <w:p w:rsidR="00A34998" w:rsidRPr="00EE7AE0" w:rsidRDefault="00A34998" w:rsidP="00AF3975">
            <w:pPr>
              <w:numPr>
                <w:ilvl w:val="0"/>
                <w:numId w:val="163"/>
              </w:numPr>
              <w:rPr>
                <w:b/>
                <w:bCs/>
                <w:lang w:val="de-DE"/>
              </w:rPr>
            </w:pPr>
            <w:r w:rsidRPr="00EE7AE0">
              <w:rPr>
                <w:bCs/>
                <w:lang w:val="de-DE"/>
              </w:rPr>
              <w:t>Jetzt bist du dran.</w:t>
            </w:r>
          </w:p>
          <w:p w:rsidR="00A34998" w:rsidRPr="00EE7AE0" w:rsidRDefault="00A34998" w:rsidP="00AF3975">
            <w:pPr>
              <w:numPr>
                <w:ilvl w:val="0"/>
                <w:numId w:val="163"/>
              </w:numPr>
              <w:rPr>
                <w:b/>
                <w:bCs/>
                <w:lang w:val="de-DE"/>
              </w:rPr>
            </w:pPr>
            <w:r w:rsidRPr="00EE7AE0">
              <w:rPr>
                <w:bCs/>
                <w:lang w:val="de-DE"/>
              </w:rPr>
              <w:t>Heute ist der 1. Januar.</w:t>
            </w:r>
          </w:p>
          <w:p w:rsidR="00A34998" w:rsidRPr="00EE7AE0" w:rsidRDefault="00A34998" w:rsidP="00AF3975">
            <w:pPr>
              <w:numPr>
                <w:ilvl w:val="0"/>
                <w:numId w:val="163"/>
              </w:numPr>
              <w:rPr>
                <w:b/>
                <w:bCs/>
                <w:lang w:val="de-DE"/>
              </w:rPr>
            </w:pPr>
            <w:r w:rsidRPr="00EE7AE0">
              <w:rPr>
                <w:bCs/>
                <w:lang w:val="de-DE"/>
              </w:rPr>
              <w:t xml:space="preserve">Wir haben heute den 25. Dezember. </w:t>
            </w:r>
          </w:p>
          <w:p w:rsidR="00A34998" w:rsidRPr="00EE7AE0" w:rsidRDefault="00A34998" w:rsidP="00AF3975">
            <w:pPr>
              <w:numPr>
                <w:ilvl w:val="0"/>
                <w:numId w:val="163"/>
              </w:numPr>
              <w:rPr>
                <w:b/>
                <w:bCs/>
                <w:lang w:val="de-DE"/>
              </w:rPr>
            </w:pPr>
            <w:r w:rsidRPr="00EE7AE0">
              <w:rPr>
                <w:bCs/>
                <w:lang w:val="de-DE"/>
              </w:rPr>
              <w:t>Er  lebte im 18. Jahrhundert.</w:t>
            </w:r>
          </w:p>
          <w:p w:rsidR="00A34998" w:rsidRPr="00EE7AE0" w:rsidRDefault="00A34998" w:rsidP="00AF3975">
            <w:pPr>
              <w:numPr>
                <w:ilvl w:val="0"/>
                <w:numId w:val="163"/>
              </w:numPr>
              <w:rPr>
                <w:b/>
                <w:bCs/>
                <w:lang w:val="de-DE"/>
              </w:rPr>
            </w:pPr>
            <w:r w:rsidRPr="00EE7AE0">
              <w:rPr>
                <w:bCs/>
                <w:lang w:val="de-DE"/>
              </w:rPr>
              <w:lastRenderedPageBreak/>
              <w:t>Vor kurzem...</w:t>
            </w:r>
          </w:p>
          <w:p w:rsidR="00A34998" w:rsidRPr="00EE7AE0" w:rsidRDefault="00A34998" w:rsidP="00AF3975">
            <w:pPr>
              <w:numPr>
                <w:ilvl w:val="0"/>
                <w:numId w:val="163"/>
              </w:numPr>
              <w:rPr>
                <w:b/>
                <w:bCs/>
                <w:lang w:val="de-DE"/>
              </w:rPr>
            </w:pPr>
            <w:r w:rsidRPr="00EE7AE0">
              <w:rPr>
                <w:lang w:val="de-DE"/>
              </w:rPr>
              <w:t>Das war im vergangenen Jahr/ vor drei Wochen/ im Sommer/am 21.Oktober 2009/ im 20.Jahrhundert</w:t>
            </w:r>
          </w:p>
        </w:tc>
      </w:tr>
      <w:tr w:rsidR="00A34998" w:rsidRPr="00EE7AE0">
        <w:tc>
          <w:tcPr>
            <w:tcW w:w="3652" w:type="dxa"/>
          </w:tcPr>
          <w:p w:rsidR="00A34998" w:rsidRPr="00EE7AE0" w:rsidRDefault="009C6BEB" w:rsidP="001B5C4D">
            <w:pPr>
              <w:rPr>
                <w:b/>
              </w:rPr>
            </w:pPr>
            <w:r w:rsidRPr="00EE7AE0">
              <w:rPr>
                <w:b/>
              </w:rPr>
              <w:lastRenderedPageBreak/>
              <w:t xml:space="preserve">Последовательность действий </w:t>
            </w:r>
          </w:p>
        </w:tc>
        <w:tc>
          <w:tcPr>
            <w:tcW w:w="7102" w:type="dxa"/>
          </w:tcPr>
          <w:p w:rsidR="00A34998" w:rsidRPr="00EE7AE0" w:rsidRDefault="00A34998" w:rsidP="00AF3975">
            <w:pPr>
              <w:numPr>
                <w:ilvl w:val="0"/>
                <w:numId w:val="125"/>
              </w:numPr>
              <w:rPr>
                <w:lang w:val="de-DE"/>
              </w:rPr>
            </w:pPr>
            <w:r w:rsidRPr="00EE7AE0">
              <w:rPr>
                <w:lang w:val="de-DE"/>
              </w:rPr>
              <w:t>Seit wann ...?</w:t>
            </w:r>
          </w:p>
          <w:p w:rsidR="00A34998" w:rsidRPr="00EE7AE0" w:rsidRDefault="00A34998" w:rsidP="00AF3975">
            <w:pPr>
              <w:numPr>
                <w:ilvl w:val="0"/>
                <w:numId w:val="125"/>
              </w:numPr>
              <w:rPr>
                <w:lang w:val="de-DE"/>
              </w:rPr>
            </w:pPr>
            <w:r w:rsidRPr="00EE7AE0">
              <w:rPr>
                <w:lang w:val="de-DE"/>
              </w:rPr>
              <w:t>Nächste Woche ...</w:t>
            </w:r>
          </w:p>
          <w:p w:rsidR="00A34998" w:rsidRPr="00EE7AE0" w:rsidRDefault="00A34998" w:rsidP="00AF3975">
            <w:pPr>
              <w:numPr>
                <w:ilvl w:val="0"/>
                <w:numId w:val="125"/>
              </w:numPr>
              <w:rPr>
                <w:lang w:val="de-DE"/>
              </w:rPr>
            </w:pPr>
            <w:r w:rsidRPr="00EE7AE0">
              <w:rPr>
                <w:lang w:val="de-DE"/>
              </w:rPr>
              <w:t>Nach dem ...</w:t>
            </w:r>
          </w:p>
          <w:p w:rsidR="00A34998" w:rsidRPr="00EE7AE0" w:rsidRDefault="00A34998" w:rsidP="00AF3975">
            <w:pPr>
              <w:numPr>
                <w:ilvl w:val="0"/>
                <w:numId w:val="125"/>
              </w:numPr>
              <w:rPr>
                <w:lang w:val="de-DE"/>
              </w:rPr>
            </w:pPr>
            <w:r w:rsidRPr="00EE7AE0">
              <w:rPr>
                <w:lang w:val="de-DE"/>
              </w:rPr>
              <w:t>Vor dem ...</w:t>
            </w:r>
          </w:p>
          <w:p w:rsidR="00A34998" w:rsidRPr="00EE7AE0" w:rsidRDefault="00A34998" w:rsidP="00AF3975">
            <w:pPr>
              <w:numPr>
                <w:ilvl w:val="0"/>
                <w:numId w:val="125"/>
              </w:numPr>
              <w:rPr>
                <w:lang w:val="de-DE"/>
              </w:rPr>
            </w:pPr>
            <w:r w:rsidRPr="00EE7AE0">
              <w:rPr>
                <w:lang w:val="de-DE"/>
              </w:rPr>
              <w:t>Zuerst</w:t>
            </w:r>
          </w:p>
          <w:p w:rsidR="00A34998" w:rsidRPr="00EE7AE0" w:rsidRDefault="00A34998" w:rsidP="00AF3975">
            <w:pPr>
              <w:numPr>
                <w:ilvl w:val="0"/>
                <w:numId w:val="125"/>
              </w:numPr>
              <w:rPr>
                <w:lang w:val="de-DE"/>
              </w:rPr>
            </w:pPr>
            <w:r w:rsidRPr="00EE7AE0">
              <w:rPr>
                <w:lang w:val="de-DE"/>
              </w:rPr>
              <w:t>Dann</w:t>
            </w:r>
          </w:p>
          <w:p w:rsidR="00A34998" w:rsidRPr="00EE7AE0" w:rsidRDefault="00A34998" w:rsidP="00AF3975">
            <w:pPr>
              <w:numPr>
                <w:ilvl w:val="0"/>
                <w:numId w:val="125"/>
              </w:numPr>
              <w:rPr>
                <w:lang w:val="de-DE"/>
              </w:rPr>
            </w:pPr>
            <w:r w:rsidRPr="00EE7AE0">
              <w:rPr>
                <w:lang w:val="de-DE"/>
              </w:rPr>
              <w:t>Danach</w:t>
            </w:r>
          </w:p>
          <w:p w:rsidR="00A34998" w:rsidRPr="00EE7AE0" w:rsidRDefault="00A34998" w:rsidP="00AF3975">
            <w:pPr>
              <w:numPr>
                <w:ilvl w:val="0"/>
                <w:numId w:val="125"/>
              </w:numPr>
              <w:rPr>
                <w:lang w:val="de-DE"/>
              </w:rPr>
            </w:pPr>
            <w:r w:rsidRPr="00EE7AE0">
              <w:rPr>
                <w:lang w:val="de-DE"/>
              </w:rPr>
              <w:t>Davor</w:t>
            </w:r>
          </w:p>
          <w:p w:rsidR="00A34998" w:rsidRPr="00EE7AE0" w:rsidRDefault="00A34998" w:rsidP="00AF3975">
            <w:pPr>
              <w:numPr>
                <w:ilvl w:val="0"/>
                <w:numId w:val="125"/>
              </w:numPr>
              <w:rPr>
                <w:lang w:val="de-DE"/>
              </w:rPr>
            </w:pPr>
            <w:r w:rsidRPr="00EE7AE0">
              <w:rPr>
                <w:lang w:val="de-DE"/>
              </w:rPr>
              <w:t>Zum Schluss</w:t>
            </w:r>
          </w:p>
          <w:p w:rsidR="00A34998" w:rsidRPr="00EE7AE0" w:rsidRDefault="00A34998" w:rsidP="00AF3975">
            <w:pPr>
              <w:numPr>
                <w:ilvl w:val="0"/>
                <w:numId w:val="125"/>
              </w:numPr>
              <w:rPr>
                <w:lang w:val="de-DE"/>
              </w:rPr>
            </w:pPr>
            <w:r w:rsidRPr="00EE7AE0">
              <w:rPr>
                <w:lang w:val="de-DE"/>
              </w:rPr>
              <w:t>Schließlich</w:t>
            </w:r>
          </w:p>
        </w:tc>
      </w:tr>
      <w:tr w:rsidR="00A34998" w:rsidRPr="00EE7AE0">
        <w:tc>
          <w:tcPr>
            <w:tcW w:w="3652" w:type="dxa"/>
          </w:tcPr>
          <w:p w:rsidR="00A34998" w:rsidRPr="00EE7AE0" w:rsidRDefault="009C6BEB" w:rsidP="001B5C4D">
            <w:pPr>
              <w:rPr>
                <w:b/>
              </w:rPr>
            </w:pPr>
            <w:r w:rsidRPr="00EE7AE0">
              <w:rPr>
                <w:b/>
              </w:rPr>
              <w:t>Частотность</w:t>
            </w:r>
          </w:p>
        </w:tc>
        <w:tc>
          <w:tcPr>
            <w:tcW w:w="7102" w:type="dxa"/>
          </w:tcPr>
          <w:p w:rsidR="00A34998" w:rsidRPr="00EE7AE0" w:rsidRDefault="00A34998" w:rsidP="00AF3975">
            <w:pPr>
              <w:numPr>
                <w:ilvl w:val="0"/>
                <w:numId w:val="125"/>
              </w:numPr>
              <w:rPr>
                <w:lang w:val="de-DE"/>
              </w:rPr>
            </w:pPr>
            <w:r w:rsidRPr="00EE7AE0">
              <w:rPr>
                <w:lang w:val="de-DE"/>
              </w:rPr>
              <w:t>Es regnet selten.</w:t>
            </w:r>
          </w:p>
          <w:p w:rsidR="00A34998" w:rsidRPr="00EE7AE0" w:rsidRDefault="00A34998" w:rsidP="00AF3975">
            <w:pPr>
              <w:numPr>
                <w:ilvl w:val="0"/>
                <w:numId w:val="125"/>
              </w:numPr>
              <w:rPr>
                <w:lang w:val="de-DE"/>
              </w:rPr>
            </w:pPr>
            <w:r w:rsidRPr="00EE7AE0">
              <w:rPr>
                <w:lang w:val="de-DE"/>
              </w:rPr>
              <w:t>Wie oft ...?</w:t>
            </w:r>
          </w:p>
        </w:tc>
      </w:tr>
      <w:tr w:rsidR="00A34998" w:rsidRPr="00EE7AE0">
        <w:tc>
          <w:tcPr>
            <w:tcW w:w="3652" w:type="dxa"/>
          </w:tcPr>
          <w:p w:rsidR="00A34998" w:rsidRPr="00EE7AE0" w:rsidRDefault="00A34998" w:rsidP="001B5C4D">
            <w:pPr>
              <w:rPr>
                <w:b/>
              </w:rPr>
            </w:pPr>
            <w:r w:rsidRPr="00EE7AE0">
              <w:rPr>
                <w:b/>
              </w:rPr>
              <w:t>Продолжительность</w:t>
            </w:r>
          </w:p>
        </w:tc>
        <w:tc>
          <w:tcPr>
            <w:tcW w:w="7102" w:type="dxa"/>
          </w:tcPr>
          <w:p w:rsidR="00A34998" w:rsidRPr="00EE7AE0" w:rsidRDefault="00A34998" w:rsidP="00AF3975">
            <w:pPr>
              <w:numPr>
                <w:ilvl w:val="0"/>
                <w:numId w:val="163"/>
              </w:numPr>
              <w:rPr>
                <w:lang w:val="de-DE"/>
              </w:rPr>
            </w:pPr>
            <w:r w:rsidRPr="00EE7AE0">
              <w:rPr>
                <w:lang w:val="de-DE"/>
              </w:rPr>
              <w:t>Wie lange dauert ...?</w:t>
            </w:r>
          </w:p>
          <w:p w:rsidR="00A34998" w:rsidRPr="00EE7AE0" w:rsidRDefault="00A34998" w:rsidP="00AF3975">
            <w:pPr>
              <w:numPr>
                <w:ilvl w:val="0"/>
                <w:numId w:val="163"/>
              </w:numPr>
              <w:rPr>
                <w:lang w:val="de-DE"/>
              </w:rPr>
            </w:pPr>
            <w:r w:rsidRPr="00EE7AE0">
              <w:rPr>
                <w:lang w:val="de-DE"/>
              </w:rPr>
              <w:t>Wann endet ..?</w:t>
            </w:r>
          </w:p>
        </w:tc>
      </w:tr>
      <w:tr w:rsidR="00A34998" w:rsidRPr="00EE7AE0">
        <w:tc>
          <w:tcPr>
            <w:tcW w:w="3652" w:type="dxa"/>
          </w:tcPr>
          <w:p w:rsidR="00A34998" w:rsidRPr="00EE7AE0" w:rsidRDefault="00A34998" w:rsidP="001B5C4D">
            <w:pPr>
              <w:rPr>
                <w:b/>
              </w:rPr>
            </w:pPr>
            <w:r w:rsidRPr="00EE7AE0">
              <w:rPr>
                <w:b/>
              </w:rPr>
              <w:t>Быстрота/Скорость</w:t>
            </w:r>
          </w:p>
        </w:tc>
        <w:tc>
          <w:tcPr>
            <w:tcW w:w="7102" w:type="dxa"/>
          </w:tcPr>
          <w:p w:rsidR="00A34998" w:rsidRPr="00EE7AE0" w:rsidRDefault="00A34998" w:rsidP="00AF3975">
            <w:pPr>
              <w:numPr>
                <w:ilvl w:val="0"/>
                <w:numId w:val="163"/>
              </w:numPr>
              <w:rPr>
                <w:lang w:val="de-DE"/>
              </w:rPr>
            </w:pPr>
            <w:r w:rsidRPr="00EE7AE0">
              <w:rPr>
                <w:lang w:val="de-DE"/>
              </w:rPr>
              <w:t>Mach bitte schneller!</w:t>
            </w:r>
          </w:p>
          <w:p w:rsidR="00A34998" w:rsidRPr="00EE7AE0" w:rsidRDefault="00A34998" w:rsidP="00AF3975">
            <w:pPr>
              <w:numPr>
                <w:ilvl w:val="0"/>
                <w:numId w:val="163"/>
              </w:numPr>
              <w:rPr>
                <w:lang w:val="de-DE"/>
              </w:rPr>
            </w:pPr>
            <w:r w:rsidRPr="00EE7AE0">
              <w:rPr>
                <w:lang w:val="de-DE"/>
              </w:rPr>
              <w:t>Sprechen sie bitte langsam.</w:t>
            </w:r>
          </w:p>
          <w:p w:rsidR="00A34998" w:rsidRPr="00EE7AE0" w:rsidRDefault="00A34998" w:rsidP="00AF3975">
            <w:pPr>
              <w:numPr>
                <w:ilvl w:val="0"/>
                <w:numId w:val="163"/>
              </w:numPr>
              <w:rPr>
                <w:lang w:val="de-DE"/>
              </w:rPr>
            </w:pPr>
            <w:r w:rsidRPr="00EE7AE0">
              <w:rPr>
                <w:lang w:val="de-DE"/>
              </w:rPr>
              <w:t>Wie schnell fährt das Auto?</w:t>
            </w:r>
          </w:p>
          <w:p w:rsidR="00A34998" w:rsidRPr="00EE7AE0" w:rsidRDefault="00A34998" w:rsidP="00AF3975">
            <w:pPr>
              <w:numPr>
                <w:ilvl w:val="0"/>
                <w:numId w:val="163"/>
              </w:numPr>
              <w:rPr>
                <w:lang w:val="de-DE"/>
              </w:rPr>
            </w:pPr>
            <w:r w:rsidRPr="00EE7AE0">
              <w:rPr>
                <w:lang w:val="de-DE"/>
              </w:rPr>
              <w:t>Fahren wir etwas schneller!</w:t>
            </w:r>
          </w:p>
        </w:tc>
      </w:tr>
      <w:tr w:rsidR="00A34998" w:rsidRPr="00EE7AE0">
        <w:tc>
          <w:tcPr>
            <w:tcW w:w="3652" w:type="dxa"/>
            <w:shd w:val="clear" w:color="auto" w:fill="E6E6E6"/>
          </w:tcPr>
          <w:p w:rsidR="00A34998" w:rsidRPr="00EE7AE0" w:rsidRDefault="00A34998" w:rsidP="00ED1EA6">
            <w:pPr>
              <w:rPr>
                <w:b/>
              </w:rPr>
            </w:pPr>
            <w:r w:rsidRPr="00EE7AE0">
              <w:rPr>
                <w:b/>
                <w:lang w:val="de-DE"/>
              </w:rPr>
              <w:t>1.</w:t>
            </w:r>
            <w:r w:rsidRPr="00EE7AE0">
              <w:rPr>
                <w:b/>
                <w:lang w:val="ka-GE"/>
              </w:rPr>
              <w:t>7</w:t>
            </w:r>
            <w:r w:rsidRPr="00EE7AE0">
              <w:rPr>
                <w:b/>
                <w:lang w:val="de-DE"/>
              </w:rPr>
              <w:t xml:space="preserve">. </w:t>
            </w:r>
            <w:r w:rsidRPr="00EE7AE0">
              <w:rPr>
                <w:b/>
              </w:rPr>
              <w:t>Ориентация в пространстве</w:t>
            </w:r>
          </w:p>
        </w:tc>
        <w:tc>
          <w:tcPr>
            <w:tcW w:w="7102" w:type="dxa"/>
            <w:shd w:val="clear" w:color="auto" w:fill="E6E6E6"/>
          </w:tcPr>
          <w:p w:rsidR="00A34998" w:rsidRPr="00EE7AE0" w:rsidRDefault="00A34998" w:rsidP="001B5C4D">
            <w:pPr>
              <w:ind w:left="360"/>
              <w:rPr>
                <w:lang w:val="de-DE"/>
              </w:rPr>
            </w:pPr>
          </w:p>
        </w:tc>
      </w:tr>
      <w:tr w:rsidR="00A34998" w:rsidRPr="00A25766">
        <w:tc>
          <w:tcPr>
            <w:tcW w:w="3652" w:type="dxa"/>
          </w:tcPr>
          <w:p w:rsidR="00A34998" w:rsidRPr="00EE7AE0" w:rsidRDefault="009C6BEB" w:rsidP="001B5C4D">
            <w:pPr>
              <w:rPr>
                <w:b/>
              </w:rPr>
            </w:pPr>
            <w:r w:rsidRPr="00EE7AE0">
              <w:rPr>
                <w:b/>
              </w:rPr>
              <w:t>Местонахождениие</w:t>
            </w:r>
          </w:p>
        </w:tc>
        <w:tc>
          <w:tcPr>
            <w:tcW w:w="7102" w:type="dxa"/>
          </w:tcPr>
          <w:p w:rsidR="00A34998" w:rsidRPr="00EE7AE0" w:rsidRDefault="00A34998" w:rsidP="00AF3975">
            <w:pPr>
              <w:numPr>
                <w:ilvl w:val="0"/>
                <w:numId w:val="134"/>
              </w:numPr>
              <w:rPr>
                <w:lang w:val="de-DE"/>
              </w:rPr>
            </w:pPr>
            <w:r w:rsidRPr="00EE7AE0">
              <w:rPr>
                <w:lang w:val="de-DE"/>
              </w:rPr>
              <w:t>Hier.</w:t>
            </w:r>
          </w:p>
          <w:p w:rsidR="00A34998" w:rsidRPr="00EE7AE0" w:rsidRDefault="00A34998" w:rsidP="00AF3975">
            <w:pPr>
              <w:numPr>
                <w:ilvl w:val="0"/>
                <w:numId w:val="134"/>
              </w:numPr>
              <w:rPr>
                <w:lang w:val="de-DE"/>
              </w:rPr>
            </w:pPr>
            <w:r w:rsidRPr="00EE7AE0">
              <w:rPr>
                <w:lang w:val="de-DE"/>
              </w:rPr>
              <w:t>Da.</w:t>
            </w:r>
          </w:p>
          <w:p w:rsidR="00A34998" w:rsidRPr="00EE7AE0" w:rsidRDefault="00A34998" w:rsidP="00AF3975">
            <w:pPr>
              <w:numPr>
                <w:ilvl w:val="0"/>
                <w:numId w:val="134"/>
              </w:numPr>
              <w:rPr>
                <w:lang w:val="de-DE"/>
              </w:rPr>
            </w:pPr>
            <w:r w:rsidRPr="00EE7AE0">
              <w:rPr>
                <w:lang w:val="de-DE"/>
              </w:rPr>
              <w:t>Geradeaus  und links.</w:t>
            </w:r>
          </w:p>
          <w:p w:rsidR="00A34998" w:rsidRPr="00EE7AE0" w:rsidRDefault="00A34998" w:rsidP="00AF3975">
            <w:pPr>
              <w:numPr>
                <w:ilvl w:val="0"/>
                <w:numId w:val="134"/>
              </w:numPr>
              <w:rPr>
                <w:lang w:val="de-DE"/>
              </w:rPr>
            </w:pPr>
            <w:r w:rsidRPr="00EE7AE0">
              <w:rPr>
                <w:lang w:val="de-DE"/>
              </w:rPr>
              <w:t xml:space="preserve">Vorn </w:t>
            </w:r>
            <w:r w:rsidRPr="00EE7AE0">
              <w:rPr>
                <w:lang w:val="en-US"/>
              </w:rPr>
              <w:t>/ hinten.</w:t>
            </w:r>
          </w:p>
          <w:p w:rsidR="00A34998" w:rsidRPr="00EE7AE0" w:rsidRDefault="00A34998" w:rsidP="00AF3975">
            <w:pPr>
              <w:numPr>
                <w:ilvl w:val="0"/>
                <w:numId w:val="134"/>
              </w:numPr>
              <w:rPr>
                <w:lang w:val="de-DE"/>
              </w:rPr>
            </w:pPr>
            <w:r w:rsidRPr="00EE7AE0">
              <w:rPr>
                <w:lang w:val="en-US"/>
              </w:rPr>
              <w:t>Ober / unten.</w:t>
            </w:r>
          </w:p>
          <w:p w:rsidR="00A34998" w:rsidRPr="00EE7AE0" w:rsidRDefault="00A34998" w:rsidP="00AF3975">
            <w:pPr>
              <w:numPr>
                <w:ilvl w:val="0"/>
                <w:numId w:val="134"/>
              </w:numPr>
              <w:rPr>
                <w:lang w:val="de-DE"/>
              </w:rPr>
            </w:pPr>
            <w:r w:rsidRPr="00EE7AE0">
              <w:rPr>
                <w:lang w:val="de-DE"/>
              </w:rPr>
              <w:t>In der Nähe vom Rathaus...</w:t>
            </w:r>
          </w:p>
          <w:p w:rsidR="00A34998" w:rsidRPr="00EE7AE0" w:rsidRDefault="00A34998" w:rsidP="00AF3975">
            <w:pPr>
              <w:numPr>
                <w:ilvl w:val="0"/>
                <w:numId w:val="134"/>
              </w:numPr>
              <w:rPr>
                <w:lang w:val="de-DE"/>
              </w:rPr>
            </w:pPr>
            <w:r w:rsidRPr="00EE7AE0">
              <w:rPr>
                <w:lang w:val="de-DE"/>
              </w:rPr>
              <w:t>Er sitzt hinten in der letzten Reihe.</w:t>
            </w:r>
          </w:p>
        </w:tc>
      </w:tr>
      <w:tr w:rsidR="00A34998" w:rsidRPr="00A25766">
        <w:tc>
          <w:tcPr>
            <w:tcW w:w="3652" w:type="dxa"/>
          </w:tcPr>
          <w:p w:rsidR="00A34998" w:rsidRPr="00EE7AE0" w:rsidRDefault="00A34998" w:rsidP="001B5C4D">
            <w:pPr>
              <w:rPr>
                <w:b/>
              </w:rPr>
            </w:pPr>
            <w:r w:rsidRPr="00EE7AE0">
              <w:rPr>
                <w:b/>
              </w:rPr>
              <w:t>Направление</w:t>
            </w:r>
          </w:p>
        </w:tc>
        <w:tc>
          <w:tcPr>
            <w:tcW w:w="7102" w:type="dxa"/>
          </w:tcPr>
          <w:p w:rsidR="00A34998" w:rsidRPr="00EE7AE0" w:rsidRDefault="00A34998" w:rsidP="00AF3975">
            <w:pPr>
              <w:numPr>
                <w:ilvl w:val="0"/>
                <w:numId w:val="170"/>
              </w:numPr>
              <w:rPr>
                <w:lang w:val="de-DE"/>
              </w:rPr>
            </w:pPr>
            <w:r w:rsidRPr="00EE7AE0">
              <w:rPr>
                <w:lang w:val="de-DE"/>
              </w:rPr>
              <w:t>Gehen Sie die Straße entlang.</w:t>
            </w:r>
          </w:p>
          <w:p w:rsidR="00A34998" w:rsidRPr="00EE7AE0" w:rsidRDefault="00A34998" w:rsidP="00AF3975">
            <w:pPr>
              <w:numPr>
                <w:ilvl w:val="0"/>
                <w:numId w:val="170"/>
              </w:numPr>
              <w:rPr>
                <w:lang w:val="de-DE"/>
              </w:rPr>
            </w:pPr>
            <w:r w:rsidRPr="00EE7AE0">
              <w:rPr>
                <w:lang w:val="de-DE"/>
              </w:rPr>
              <w:t>Biegen Sie um die Ecke.</w:t>
            </w:r>
          </w:p>
          <w:p w:rsidR="00A34998" w:rsidRPr="00EE7AE0" w:rsidRDefault="00A34998" w:rsidP="00AF3975">
            <w:pPr>
              <w:numPr>
                <w:ilvl w:val="0"/>
                <w:numId w:val="170"/>
              </w:numPr>
              <w:rPr>
                <w:lang w:val="de-DE"/>
              </w:rPr>
            </w:pPr>
            <w:r w:rsidRPr="00EE7AE0">
              <w:rPr>
                <w:lang w:val="de-DE"/>
              </w:rPr>
              <w:t>Hierher!</w:t>
            </w:r>
          </w:p>
          <w:p w:rsidR="00A34998" w:rsidRPr="00EE7AE0" w:rsidRDefault="00A34998" w:rsidP="00AF3975">
            <w:pPr>
              <w:numPr>
                <w:ilvl w:val="0"/>
                <w:numId w:val="170"/>
              </w:numPr>
              <w:rPr>
                <w:lang w:val="de-DE"/>
              </w:rPr>
            </w:pPr>
            <w:r w:rsidRPr="00EE7AE0">
              <w:rPr>
                <w:lang w:val="de-DE"/>
              </w:rPr>
              <w:t>Nach vorne / hinten.</w:t>
            </w:r>
          </w:p>
          <w:p w:rsidR="00A34998" w:rsidRPr="00EE7AE0" w:rsidRDefault="00A34998" w:rsidP="00AF3975">
            <w:pPr>
              <w:numPr>
                <w:ilvl w:val="0"/>
                <w:numId w:val="170"/>
              </w:numPr>
              <w:rPr>
                <w:lang w:val="de-DE"/>
              </w:rPr>
            </w:pPr>
            <w:r w:rsidRPr="00EE7AE0">
              <w:rPr>
                <w:lang w:val="de-DE"/>
              </w:rPr>
              <w:t>Wohin fahren wir?</w:t>
            </w:r>
          </w:p>
          <w:p w:rsidR="00A34998" w:rsidRPr="00EE7AE0" w:rsidRDefault="00A34998" w:rsidP="00AF3975">
            <w:pPr>
              <w:numPr>
                <w:ilvl w:val="0"/>
                <w:numId w:val="170"/>
              </w:numPr>
              <w:rPr>
                <w:lang w:val="de-DE"/>
              </w:rPr>
            </w:pPr>
            <w:r w:rsidRPr="00EE7AE0">
              <w:rPr>
                <w:lang w:val="de-DE"/>
              </w:rPr>
              <w:t>Fahren Sie diese Straße entlang.</w:t>
            </w:r>
          </w:p>
          <w:p w:rsidR="00A34998" w:rsidRPr="00EE7AE0" w:rsidRDefault="00A34998" w:rsidP="00AF3975">
            <w:pPr>
              <w:numPr>
                <w:ilvl w:val="0"/>
                <w:numId w:val="170"/>
              </w:numPr>
              <w:rPr>
                <w:lang w:val="de-DE"/>
              </w:rPr>
            </w:pPr>
            <w:r w:rsidRPr="00EE7AE0">
              <w:rPr>
                <w:lang w:val="de-DE"/>
              </w:rPr>
              <w:t>Biegen Sie nach links/rechts ab!</w:t>
            </w:r>
          </w:p>
        </w:tc>
      </w:tr>
      <w:tr w:rsidR="00A34998" w:rsidRPr="00EE7AE0">
        <w:tc>
          <w:tcPr>
            <w:tcW w:w="3652" w:type="dxa"/>
            <w:shd w:val="clear" w:color="auto" w:fill="E6E6E6"/>
          </w:tcPr>
          <w:p w:rsidR="00A34998" w:rsidRPr="00EE7AE0" w:rsidRDefault="00A34998" w:rsidP="00ED1EA6">
            <w:pPr>
              <w:rPr>
                <w:b/>
              </w:rPr>
            </w:pPr>
            <w:r w:rsidRPr="00EE7AE0">
              <w:rPr>
                <w:b/>
                <w:lang w:val="de-DE"/>
              </w:rPr>
              <w:t>1.</w:t>
            </w:r>
            <w:r w:rsidRPr="00EE7AE0">
              <w:rPr>
                <w:b/>
                <w:lang w:val="ka-GE"/>
              </w:rPr>
              <w:t>8</w:t>
            </w:r>
            <w:r w:rsidRPr="00EE7AE0">
              <w:rPr>
                <w:b/>
                <w:lang w:val="de-DE"/>
              </w:rPr>
              <w:t xml:space="preserve">. </w:t>
            </w:r>
            <w:r w:rsidRPr="00EE7AE0">
              <w:rPr>
                <w:b/>
              </w:rPr>
              <w:t>Логические связи</w:t>
            </w:r>
          </w:p>
        </w:tc>
        <w:tc>
          <w:tcPr>
            <w:tcW w:w="7102" w:type="dxa"/>
            <w:shd w:val="clear" w:color="auto" w:fill="E6E6E6"/>
          </w:tcPr>
          <w:p w:rsidR="00A34998" w:rsidRPr="00EE7AE0" w:rsidRDefault="00A34998" w:rsidP="001B5C4D">
            <w:pPr>
              <w:ind w:left="360"/>
              <w:rPr>
                <w:lang w:val="de-DE"/>
              </w:rPr>
            </w:pPr>
          </w:p>
        </w:tc>
      </w:tr>
      <w:tr w:rsidR="00A34998" w:rsidRPr="00EE7AE0">
        <w:tc>
          <w:tcPr>
            <w:tcW w:w="3652" w:type="dxa"/>
          </w:tcPr>
          <w:p w:rsidR="00A34998" w:rsidRPr="00EE7AE0" w:rsidRDefault="00A34998" w:rsidP="00ED1EA6">
            <w:pPr>
              <w:rPr>
                <w:b/>
                <w:lang w:val="ka-GE"/>
              </w:rPr>
            </w:pPr>
            <w:r w:rsidRPr="00EE7AE0">
              <w:rPr>
                <w:b/>
              </w:rPr>
              <w:t>Причина</w:t>
            </w:r>
            <w:r w:rsidR="00122751" w:rsidRPr="00EE7AE0">
              <w:rPr>
                <w:b/>
              </w:rPr>
              <w:t xml:space="preserve"> </w:t>
            </w:r>
            <w:r w:rsidRPr="00EE7AE0">
              <w:rPr>
                <w:b/>
              </w:rPr>
              <w:t>/Следствие</w:t>
            </w:r>
            <w:r w:rsidR="00122751" w:rsidRPr="00EE7AE0">
              <w:rPr>
                <w:b/>
              </w:rPr>
              <w:t xml:space="preserve"> </w:t>
            </w:r>
            <w:r w:rsidRPr="00EE7AE0">
              <w:rPr>
                <w:b/>
                <w:lang w:val="ka-GE"/>
              </w:rPr>
              <w:t>/</w:t>
            </w:r>
            <w:r w:rsidRPr="00EE7AE0">
              <w:rPr>
                <w:b/>
              </w:rPr>
              <w:t>Уступка</w:t>
            </w:r>
            <w:r w:rsidR="00122751" w:rsidRPr="00EE7AE0">
              <w:rPr>
                <w:b/>
              </w:rPr>
              <w:t xml:space="preserve"> </w:t>
            </w:r>
            <w:r w:rsidRPr="00EE7AE0">
              <w:rPr>
                <w:b/>
                <w:lang w:val="ka-GE"/>
              </w:rPr>
              <w:t>/</w:t>
            </w:r>
            <w:r w:rsidRPr="00EE7AE0">
              <w:rPr>
                <w:b/>
              </w:rPr>
              <w:t>Условие</w:t>
            </w:r>
          </w:p>
        </w:tc>
        <w:tc>
          <w:tcPr>
            <w:tcW w:w="7102" w:type="dxa"/>
          </w:tcPr>
          <w:p w:rsidR="00A34998" w:rsidRPr="00EE7AE0" w:rsidRDefault="00A34998" w:rsidP="00AF3975">
            <w:pPr>
              <w:numPr>
                <w:ilvl w:val="0"/>
                <w:numId w:val="170"/>
              </w:numPr>
              <w:rPr>
                <w:lang w:val="de-DE"/>
              </w:rPr>
            </w:pPr>
            <w:r w:rsidRPr="00EE7AE0">
              <w:rPr>
                <w:lang w:val="de-DE"/>
              </w:rPr>
              <w:t>Ich bleibe zu Hause, weil...</w:t>
            </w:r>
          </w:p>
          <w:p w:rsidR="00A34998" w:rsidRPr="00EE7AE0" w:rsidRDefault="00A34998" w:rsidP="00AF3975">
            <w:pPr>
              <w:numPr>
                <w:ilvl w:val="0"/>
                <w:numId w:val="170"/>
              </w:numPr>
              <w:rPr>
                <w:lang w:val="de-DE"/>
              </w:rPr>
            </w:pPr>
            <w:r w:rsidRPr="00EE7AE0">
              <w:rPr>
                <w:lang w:val="de-DE"/>
              </w:rPr>
              <w:t>Wenn ich..</w:t>
            </w:r>
          </w:p>
          <w:p w:rsidR="00A34998" w:rsidRPr="00EE7AE0" w:rsidRDefault="00A34998" w:rsidP="00AF3975">
            <w:pPr>
              <w:numPr>
                <w:ilvl w:val="0"/>
                <w:numId w:val="170"/>
              </w:numPr>
              <w:rPr>
                <w:lang w:val="de-DE"/>
              </w:rPr>
            </w:pPr>
            <w:r w:rsidRPr="00EE7AE0">
              <w:rPr>
                <w:lang w:val="de-DE"/>
              </w:rPr>
              <w:t>Falls ich ...</w:t>
            </w:r>
          </w:p>
        </w:tc>
      </w:tr>
      <w:tr w:rsidR="00A34998" w:rsidRPr="00A25766">
        <w:tc>
          <w:tcPr>
            <w:tcW w:w="3652" w:type="dxa"/>
          </w:tcPr>
          <w:p w:rsidR="00A34998" w:rsidRPr="00EE7AE0" w:rsidRDefault="00A34998" w:rsidP="00A13EE0">
            <w:pPr>
              <w:rPr>
                <w:b/>
              </w:rPr>
            </w:pPr>
            <w:r w:rsidRPr="00EE7AE0">
              <w:rPr>
                <w:b/>
              </w:rPr>
              <w:t>Цель</w:t>
            </w:r>
          </w:p>
        </w:tc>
        <w:tc>
          <w:tcPr>
            <w:tcW w:w="7102" w:type="dxa"/>
          </w:tcPr>
          <w:p w:rsidR="00A34998" w:rsidRPr="00EE7AE0" w:rsidRDefault="00A34998" w:rsidP="00AF3975">
            <w:pPr>
              <w:numPr>
                <w:ilvl w:val="0"/>
                <w:numId w:val="100"/>
              </w:numPr>
              <w:rPr>
                <w:lang w:val="de-DE"/>
              </w:rPr>
            </w:pPr>
            <w:r w:rsidRPr="00EE7AE0">
              <w:rPr>
                <w:lang w:val="de-DE"/>
              </w:rPr>
              <w:t xml:space="preserve">Ich lerne Deutsch, um Deutsch sprechen zu können. </w:t>
            </w:r>
          </w:p>
          <w:p w:rsidR="00A34998" w:rsidRPr="00EE7AE0" w:rsidRDefault="00A34998" w:rsidP="00AF3975">
            <w:pPr>
              <w:numPr>
                <w:ilvl w:val="0"/>
                <w:numId w:val="100"/>
              </w:numPr>
              <w:rPr>
                <w:lang w:val="de-DE"/>
              </w:rPr>
            </w:pPr>
            <w:r w:rsidRPr="00EE7AE0">
              <w:rPr>
                <w:lang w:val="de-DE"/>
              </w:rPr>
              <w:t xml:space="preserve">Die Eltern kaufen mir einen PC, damit ich meine Computerkenntnisse  verbessere. </w:t>
            </w:r>
          </w:p>
        </w:tc>
      </w:tr>
      <w:tr w:rsidR="00A34998" w:rsidRPr="00EE7AE0">
        <w:tc>
          <w:tcPr>
            <w:tcW w:w="3652" w:type="dxa"/>
            <w:shd w:val="clear" w:color="auto" w:fill="E6E6E6"/>
          </w:tcPr>
          <w:p w:rsidR="00A34998" w:rsidRPr="00EE7AE0" w:rsidRDefault="00A34998" w:rsidP="00A13EE0">
            <w:pPr>
              <w:rPr>
                <w:b/>
              </w:rPr>
            </w:pPr>
            <w:r w:rsidRPr="00EE7AE0">
              <w:rPr>
                <w:b/>
                <w:lang w:val="de-DE"/>
              </w:rPr>
              <w:t>1.</w:t>
            </w:r>
            <w:r w:rsidRPr="00EE7AE0">
              <w:rPr>
                <w:b/>
                <w:lang w:val="ka-GE"/>
              </w:rPr>
              <w:t>9</w:t>
            </w:r>
            <w:r w:rsidRPr="00EE7AE0">
              <w:rPr>
                <w:b/>
                <w:lang w:val="de-DE"/>
              </w:rPr>
              <w:t xml:space="preserve">. </w:t>
            </w:r>
            <w:r w:rsidRPr="00EE7AE0">
              <w:rPr>
                <w:b/>
              </w:rPr>
              <w:t>Медиа</w:t>
            </w:r>
          </w:p>
        </w:tc>
        <w:tc>
          <w:tcPr>
            <w:tcW w:w="7102" w:type="dxa"/>
            <w:shd w:val="clear" w:color="auto" w:fill="E6E6E6"/>
          </w:tcPr>
          <w:p w:rsidR="00A34998" w:rsidRPr="00EE7AE0" w:rsidRDefault="00A34998" w:rsidP="001B5C4D">
            <w:pPr>
              <w:ind w:left="360"/>
              <w:rPr>
                <w:lang w:val="de-DE"/>
              </w:rPr>
            </w:pPr>
          </w:p>
        </w:tc>
      </w:tr>
      <w:tr w:rsidR="00A34998" w:rsidRPr="00EE7AE0">
        <w:tc>
          <w:tcPr>
            <w:tcW w:w="3652" w:type="dxa"/>
          </w:tcPr>
          <w:p w:rsidR="00A34998" w:rsidRPr="00EE7AE0" w:rsidRDefault="00A34998" w:rsidP="001B5C4D">
            <w:pPr>
              <w:rPr>
                <w:b/>
                <w:lang w:val="ka-GE"/>
              </w:rPr>
            </w:pPr>
            <w:r w:rsidRPr="00EE7AE0">
              <w:rPr>
                <w:b/>
              </w:rPr>
              <w:lastRenderedPageBreak/>
              <w:t>Мобильный телефон/Интернет</w:t>
            </w:r>
            <w:r w:rsidRPr="00EE7AE0">
              <w:rPr>
                <w:b/>
                <w:lang w:val="ka-GE"/>
              </w:rPr>
              <w:t xml:space="preserve"> </w:t>
            </w:r>
          </w:p>
        </w:tc>
        <w:tc>
          <w:tcPr>
            <w:tcW w:w="7102" w:type="dxa"/>
          </w:tcPr>
          <w:p w:rsidR="00A34998" w:rsidRPr="00EE7AE0" w:rsidRDefault="00A34998" w:rsidP="00AF3975">
            <w:pPr>
              <w:numPr>
                <w:ilvl w:val="0"/>
                <w:numId w:val="100"/>
              </w:numPr>
              <w:rPr>
                <w:lang w:val="de-DE"/>
              </w:rPr>
            </w:pPr>
            <w:r w:rsidRPr="00EE7AE0">
              <w:rPr>
                <w:lang w:val="de-DE"/>
              </w:rPr>
              <w:t>Installierst du das Computerprogramm   selbst?</w:t>
            </w:r>
          </w:p>
          <w:p w:rsidR="00A34998" w:rsidRPr="00EE7AE0" w:rsidRDefault="00A34998" w:rsidP="00AF3975">
            <w:pPr>
              <w:numPr>
                <w:ilvl w:val="0"/>
                <w:numId w:val="100"/>
              </w:numPr>
              <w:rPr>
                <w:lang w:val="de-DE"/>
              </w:rPr>
            </w:pPr>
            <w:r w:rsidRPr="00EE7AE0">
              <w:rPr>
                <w:lang w:val="de-DE"/>
              </w:rPr>
              <w:t xml:space="preserve">Hast du eine Mail ?/ eine E-Mail -Adresse/ </w:t>
            </w:r>
          </w:p>
          <w:p w:rsidR="00A34998" w:rsidRPr="00EE7AE0" w:rsidRDefault="00A34998" w:rsidP="001B5C4D">
            <w:pPr>
              <w:ind w:left="720"/>
              <w:rPr>
                <w:lang w:val="de-DE"/>
              </w:rPr>
            </w:pPr>
            <w:r w:rsidRPr="00EE7AE0">
              <w:rPr>
                <w:lang w:val="de-DE"/>
              </w:rPr>
              <w:t>Skype-Adresse?</w:t>
            </w:r>
          </w:p>
          <w:p w:rsidR="00A34998" w:rsidRPr="00EE7AE0" w:rsidRDefault="00A34998" w:rsidP="00AF3975">
            <w:pPr>
              <w:numPr>
                <w:ilvl w:val="0"/>
                <w:numId w:val="100"/>
              </w:numPr>
              <w:rPr>
                <w:lang w:val="de-DE"/>
              </w:rPr>
            </w:pPr>
            <w:r w:rsidRPr="00EE7AE0">
              <w:rPr>
                <w:lang w:val="de-DE"/>
              </w:rPr>
              <w:t>Mein Handynummer ist…</w:t>
            </w:r>
          </w:p>
          <w:p w:rsidR="00A34998" w:rsidRPr="00EE7AE0" w:rsidRDefault="00A34998" w:rsidP="00AF3975">
            <w:pPr>
              <w:numPr>
                <w:ilvl w:val="0"/>
                <w:numId w:val="100"/>
              </w:numPr>
              <w:rPr>
                <w:lang w:val="de-DE"/>
              </w:rPr>
            </w:pPr>
            <w:r w:rsidRPr="00EE7AE0">
              <w:rPr>
                <w:lang w:val="de-DE"/>
              </w:rPr>
              <w:t>Das Programm schließen</w:t>
            </w:r>
          </w:p>
          <w:p w:rsidR="00A34998" w:rsidRPr="00EE7AE0" w:rsidRDefault="00A34998" w:rsidP="00AF3975">
            <w:pPr>
              <w:numPr>
                <w:ilvl w:val="0"/>
                <w:numId w:val="100"/>
              </w:numPr>
              <w:rPr>
                <w:lang w:val="de-DE"/>
              </w:rPr>
            </w:pPr>
            <w:r w:rsidRPr="00EE7AE0">
              <w:rPr>
                <w:lang w:val="de-DE"/>
              </w:rPr>
              <w:t>Den Netzschalter einschalten/ausschalten</w:t>
            </w:r>
          </w:p>
          <w:p w:rsidR="00A34998" w:rsidRPr="00EE7AE0" w:rsidRDefault="00A34998" w:rsidP="00AF3975">
            <w:pPr>
              <w:pStyle w:val="ListParagraph"/>
              <w:numPr>
                <w:ilvl w:val="0"/>
                <w:numId w:val="100"/>
              </w:numPr>
              <w:rPr>
                <w:lang w:val="de-DE"/>
              </w:rPr>
            </w:pPr>
            <w:r w:rsidRPr="00EE7AE0">
              <w:rPr>
                <w:lang w:val="de-DE"/>
              </w:rPr>
              <w:t>SMS schreibt man mit den kleinen Handy-Tasten.</w:t>
            </w:r>
          </w:p>
          <w:p w:rsidR="00A34998" w:rsidRPr="00EE7AE0" w:rsidRDefault="00A34998" w:rsidP="00AF3975">
            <w:pPr>
              <w:numPr>
                <w:ilvl w:val="0"/>
                <w:numId w:val="100"/>
              </w:numPr>
              <w:rPr>
                <w:lang w:val="de-DE"/>
              </w:rPr>
            </w:pPr>
            <w:r w:rsidRPr="00EE7AE0">
              <w:rPr>
                <w:lang w:val="de-DE"/>
              </w:rPr>
              <w:t>Im Internet  surfen</w:t>
            </w:r>
          </w:p>
        </w:tc>
      </w:tr>
      <w:tr w:rsidR="00A34998" w:rsidRPr="00EE7AE0" w:rsidTr="00110E55">
        <w:tc>
          <w:tcPr>
            <w:tcW w:w="3652" w:type="dxa"/>
            <w:shd w:val="clear" w:color="auto" w:fill="D9D9D9" w:themeFill="background1" w:themeFillShade="D9"/>
          </w:tcPr>
          <w:p w:rsidR="00A34998" w:rsidRPr="00110E55" w:rsidRDefault="00A34998" w:rsidP="00A13EE0">
            <w:pPr>
              <w:rPr>
                <w:b/>
              </w:rPr>
            </w:pPr>
            <w:r w:rsidRPr="00110E55">
              <w:rPr>
                <w:b/>
                <w:lang w:val="ka-GE"/>
              </w:rPr>
              <w:t xml:space="preserve">1.10. </w:t>
            </w:r>
            <w:r w:rsidRPr="00110E55">
              <w:rPr>
                <w:b/>
              </w:rPr>
              <w:t>Банковское обслуживание</w:t>
            </w:r>
          </w:p>
        </w:tc>
        <w:tc>
          <w:tcPr>
            <w:tcW w:w="7102" w:type="dxa"/>
            <w:shd w:val="clear" w:color="auto" w:fill="D9D9D9" w:themeFill="background1" w:themeFillShade="D9"/>
          </w:tcPr>
          <w:p w:rsidR="00A34998" w:rsidRPr="00110E55" w:rsidRDefault="00A34998" w:rsidP="001B5C4D">
            <w:pPr>
              <w:rPr>
                <w:lang w:val="de-DE"/>
              </w:rPr>
            </w:pPr>
          </w:p>
        </w:tc>
      </w:tr>
      <w:tr w:rsidR="00A34998" w:rsidRPr="00A25766">
        <w:tc>
          <w:tcPr>
            <w:tcW w:w="3652" w:type="dxa"/>
          </w:tcPr>
          <w:p w:rsidR="00A34998" w:rsidRPr="00EE7AE0" w:rsidRDefault="00A34998" w:rsidP="001B5C4D">
            <w:pPr>
              <w:rPr>
                <w:b/>
              </w:rPr>
            </w:pPr>
            <w:r w:rsidRPr="00EE7AE0">
              <w:rPr>
                <w:b/>
              </w:rPr>
              <w:t>Интеракция в банке</w:t>
            </w:r>
          </w:p>
          <w:p w:rsidR="00A34998" w:rsidRPr="00EE7AE0" w:rsidRDefault="00A34998" w:rsidP="001B5C4D">
            <w:pPr>
              <w:rPr>
                <w:b/>
              </w:rPr>
            </w:pPr>
            <w:r w:rsidRPr="00EE7AE0">
              <w:rPr>
                <w:b/>
              </w:rPr>
              <w:t>Банкомат</w:t>
            </w:r>
          </w:p>
        </w:tc>
        <w:tc>
          <w:tcPr>
            <w:tcW w:w="7102" w:type="dxa"/>
          </w:tcPr>
          <w:p w:rsidR="00A34998" w:rsidRPr="00EE7AE0" w:rsidRDefault="00A34998" w:rsidP="00AF3975">
            <w:pPr>
              <w:numPr>
                <w:ilvl w:val="0"/>
                <w:numId w:val="170"/>
              </w:numPr>
              <w:rPr>
                <w:lang w:val="de-DE"/>
              </w:rPr>
            </w:pPr>
            <w:r w:rsidRPr="00EE7AE0">
              <w:rPr>
                <w:lang w:val="de-DE"/>
              </w:rPr>
              <w:t>Ein Konto/ Girokonto/Sparkonto eröffnen/beantragen</w:t>
            </w:r>
          </w:p>
          <w:p w:rsidR="00A34998" w:rsidRPr="00EE7AE0" w:rsidRDefault="00A34998" w:rsidP="00AF3975">
            <w:pPr>
              <w:numPr>
                <w:ilvl w:val="0"/>
                <w:numId w:val="170"/>
              </w:numPr>
              <w:rPr>
                <w:lang w:val="de-DE"/>
              </w:rPr>
            </w:pPr>
            <w:r w:rsidRPr="00EE7AE0">
              <w:rPr>
                <w:lang w:val="de-DE"/>
              </w:rPr>
              <w:t>Der Automat hat meine EC-Karte gesperrt.</w:t>
            </w:r>
          </w:p>
          <w:p w:rsidR="00A34998" w:rsidRPr="00EE7AE0" w:rsidRDefault="00A34998" w:rsidP="00AF3975">
            <w:pPr>
              <w:numPr>
                <w:ilvl w:val="0"/>
                <w:numId w:val="170"/>
              </w:numPr>
              <w:rPr>
                <w:lang w:val="de-DE"/>
              </w:rPr>
            </w:pPr>
            <w:r w:rsidRPr="00EE7AE0">
              <w:rPr>
                <w:lang w:val="de-DE"/>
              </w:rPr>
              <w:t>Ich möchte am Geldautomat Geld abheben/Geld überweisen/umtauschen.</w:t>
            </w:r>
          </w:p>
          <w:p w:rsidR="00A34998" w:rsidRPr="00EE7AE0" w:rsidRDefault="00A34998" w:rsidP="00AF3975">
            <w:pPr>
              <w:numPr>
                <w:ilvl w:val="0"/>
                <w:numId w:val="170"/>
              </w:numPr>
              <w:rPr>
                <w:lang w:val="de-DE"/>
              </w:rPr>
            </w:pPr>
            <w:r w:rsidRPr="00EE7AE0">
              <w:rPr>
                <w:lang w:val="de-DE"/>
              </w:rPr>
              <w:t>Füllen Sie das Überweisungsformular/das Einzahlungsformular aus!</w:t>
            </w:r>
          </w:p>
        </w:tc>
      </w:tr>
    </w:tbl>
    <w:p w:rsidR="00A34998" w:rsidRPr="00EE7AE0" w:rsidRDefault="00A34998" w:rsidP="008F1EBE">
      <w:pPr>
        <w:rPr>
          <w:b/>
          <w:lang w:val="ka-GE"/>
        </w:rPr>
        <w:sectPr w:rsidR="00A34998" w:rsidRPr="00EE7AE0" w:rsidSect="001B5C4D">
          <w:footerReference w:type="even" r:id="rId15"/>
          <w:footerReference w:type="default" r:id="rId16"/>
          <w:pgSz w:w="12240" w:h="15840"/>
          <w:pgMar w:top="1134" w:right="851" w:bottom="1701" w:left="851" w:header="720" w:footer="720" w:gutter="0"/>
          <w:cols w:space="720"/>
          <w:docGrid w:linePitch="360"/>
        </w:sectPr>
      </w:pPr>
    </w:p>
    <w:p w:rsidR="00A34998" w:rsidRPr="00EE7AE0" w:rsidRDefault="00A34998" w:rsidP="008F1EBE">
      <w:pPr>
        <w:rPr>
          <w:b/>
          <w:lang w:val="ka-GE"/>
        </w:rPr>
      </w:pPr>
    </w:p>
    <w:p w:rsidR="00A34998" w:rsidRPr="00EE7AE0" w:rsidRDefault="00A34998" w:rsidP="008F1EBE">
      <w:pPr>
        <w:rPr>
          <w:b/>
        </w:rPr>
      </w:pPr>
      <w:r w:rsidRPr="00EE7AE0">
        <w:rPr>
          <w:b/>
          <w:lang w:val="de-DE"/>
        </w:rPr>
        <w:t xml:space="preserve">2. </w:t>
      </w:r>
      <w:r w:rsidRPr="00EE7AE0">
        <w:rPr>
          <w:b/>
        </w:rPr>
        <w:t>Лексика</w:t>
      </w:r>
    </w:p>
    <w:tbl>
      <w:tblPr>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4"/>
        <w:gridCol w:w="8652"/>
      </w:tblGrid>
      <w:tr w:rsidR="00A34998" w:rsidRPr="00EE7AE0">
        <w:trPr>
          <w:trHeight w:val="351"/>
        </w:trPr>
        <w:tc>
          <w:tcPr>
            <w:tcW w:w="4214" w:type="dxa"/>
          </w:tcPr>
          <w:p w:rsidR="00A34998" w:rsidRPr="00EE7AE0" w:rsidRDefault="00A34998" w:rsidP="00E411D0">
            <w:pPr>
              <w:autoSpaceDE w:val="0"/>
              <w:autoSpaceDN w:val="0"/>
              <w:adjustRightInd w:val="0"/>
              <w:jc w:val="both"/>
              <w:rPr>
                <w:b/>
              </w:rPr>
            </w:pPr>
            <w:r w:rsidRPr="00EE7AE0">
              <w:rPr>
                <w:b/>
              </w:rPr>
              <w:t>Рубрика</w:t>
            </w:r>
          </w:p>
        </w:tc>
        <w:tc>
          <w:tcPr>
            <w:tcW w:w="8652" w:type="dxa"/>
          </w:tcPr>
          <w:p w:rsidR="00A34998" w:rsidRPr="00EE7AE0" w:rsidRDefault="00A34998" w:rsidP="00A13EE0">
            <w:pPr>
              <w:autoSpaceDE w:val="0"/>
              <w:autoSpaceDN w:val="0"/>
              <w:adjustRightInd w:val="0"/>
              <w:jc w:val="center"/>
              <w:rPr>
                <w:b/>
                <w:lang w:val="en-US"/>
              </w:rPr>
            </w:pPr>
            <w:r w:rsidRPr="00EE7AE0">
              <w:rPr>
                <w:b/>
              </w:rPr>
              <w:t>С</w:t>
            </w:r>
            <w:r w:rsidRPr="00EE7AE0">
              <w:rPr>
                <w:b/>
                <w:lang w:val="ka-GE"/>
              </w:rPr>
              <w:t xml:space="preserve"> VII</w:t>
            </w:r>
            <w:r w:rsidRPr="00EE7AE0">
              <w:rPr>
                <w:b/>
                <w:lang w:val="en-US"/>
              </w:rPr>
              <w:t>-</w:t>
            </w:r>
            <w:r w:rsidRPr="00EE7AE0">
              <w:rPr>
                <w:b/>
              </w:rPr>
              <w:t>С</w:t>
            </w:r>
            <w:r w:rsidRPr="00EE7AE0">
              <w:rPr>
                <w:b/>
                <w:lang w:val="en-US"/>
              </w:rPr>
              <w:t xml:space="preserve"> VIII</w:t>
            </w:r>
          </w:p>
        </w:tc>
      </w:tr>
      <w:tr w:rsidR="00A34998" w:rsidRPr="00EE7AE0">
        <w:trPr>
          <w:trHeight w:val="351"/>
        </w:trPr>
        <w:tc>
          <w:tcPr>
            <w:tcW w:w="4214" w:type="dxa"/>
            <w:shd w:val="clear" w:color="auto" w:fill="D9D9D9"/>
          </w:tcPr>
          <w:p w:rsidR="00A34998" w:rsidRPr="00EE7AE0" w:rsidRDefault="00A34998" w:rsidP="00A13EE0">
            <w:pPr>
              <w:autoSpaceDE w:val="0"/>
              <w:autoSpaceDN w:val="0"/>
              <w:adjustRightInd w:val="0"/>
              <w:jc w:val="both"/>
              <w:rPr>
                <w:b/>
              </w:rPr>
            </w:pPr>
            <w:r w:rsidRPr="00EE7AE0">
              <w:rPr>
                <w:b/>
                <w:lang w:val="fr-FR"/>
              </w:rPr>
              <w:t xml:space="preserve">2.1 </w:t>
            </w:r>
            <w:r w:rsidRPr="00EE7AE0">
              <w:rPr>
                <w:b/>
              </w:rPr>
              <w:t>Индивид</w:t>
            </w:r>
          </w:p>
        </w:tc>
        <w:tc>
          <w:tcPr>
            <w:tcW w:w="8652" w:type="dxa"/>
            <w:shd w:val="clear" w:color="auto" w:fill="D9D9D9"/>
          </w:tcPr>
          <w:p w:rsidR="00A34998" w:rsidRPr="00EE7AE0" w:rsidRDefault="00A34998" w:rsidP="00E411D0">
            <w:pPr>
              <w:autoSpaceDE w:val="0"/>
              <w:autoSpaceDN w:val="0"/>
              <w:adjustRightInd w:val="0"/>
              <w:jc w:val="both"/>
              <w:rPr>
                <w:b/>
                <w:lang w:val="fr-FR"/>
              </w:rPr>
            </w:pPr>
          </w:p>
        </w:tc>
      </w:tr>
      <w:tr w:rsidR="00A34998" w:rsidRPr="00A25766">
        <w:trPr>
          <w:trHeight w:val="351"/>
        </w:trPr>
        <w:tc>
          <w:tcPr>
            <w:tcW w:w="4214" w:type="dxa"/>
          </w:tcPr>
          <w:p w:rsidR="00A34998" w:rsidRPr="00EE7AE0" w:rsidRDefault="009C6BEB" w:rsidP="00E411D0">
            <w:pPr>
              <w:autoSpaceDE w:val="0"/>
              <w:autoSpaceDN w:val="0"/>
              <w:adjustRightInd w:val="0"/>
              <w:jc w:val="both"/>
              <w:rPr>
                <w:b/>
              </w:rPr>
            </w:pPr>
            <w:r w:rsidRPr="00EE7AE0">
              <w:rPr>
                <w:b/>
              </w:rPr>
              <w:t>Части тела</w:t>
            </w:r>
          </w:p>
        </w:tc>
        <w:tc>
          <w:tcPr>
            <w:tcW w:w="8652" w:type="dxa"/>
          </w:tcPr>
          <w:p w:rsidR="00A34998" w:rsidRPr="00EE7AE0" w:rsidRDefault="00A34998" w:rsidP="00E411D0">
            <w:pPr>
              <w:autoSpaceDE w:val="0"/>
              <w:autoSpaceDN w:val="0"/>
              <w:adjustRightInd w:val="0"/>
              <w:jc w:val="both"/>
              <w:rPr>
                <w:lang w:val="ka-GE"/>
              </w:rPr>
            </w:pPr>
            <w:r w:rsidRPr="00EE7AE0">
              <w:rPr>
                <w:lang w:val="ka-GE"/>
              </w:rPr>
              <w:t xml:space="preserve">der Körper, der Kopf, </w:t>
            </w:r>
            <w:r w:rsidRPr="00EE7AE0">
              <w:rPr>
                <w:lang w:val="de-DE"/>
              </w:rPr>
              <w:t>die Gliedma</w:t>
            </w:r>
            <w:r w:rsidRPr="00EE7AE0">
              <w:rPr>
                <w:lang w:val="en-US"/>
              </w:rPr>
              <w:t>β</w:t>
            </w:r>
            <w:r w:rsidRPr="00EE7AE0">
              <w:rPr>
                <w:lang w:val="de-DE"/>
              </w:rPr>
              <w:t xml:space="preserve">en, </w:t>
            </w:r>
            <w:r w:rsidRPr="00EE7AE0">
              <w:rPr>
                <w:lang w:val="ka-GE"/>
              </w:rPr>
              <w:t>der Fu</w:t>
            </w:r>
            <w:r w:rsidRPr="00EE7AE0">
              <w:rPr>
                <w:lang w:val="fr-FR"/>
              </w:rPr>
              <w:t>β</w:t>
            </w:r>
            <w:r w:rsidRPr="00EE7AE0">
              <w:rPr>
                <w:lang w:val="ka-GE"/>
              </w:rPr>
              <w:t>, der Arm, das Gesicht, die Nieren, die Lungen, die Brust, der Rücken, das Kinn, der Hals, die Backe, die Wange, die Leber, das Herz, das Blut, der Magen, der Darm (Blinddarm) ;</w:t>
            </w:r>
          </w:p>
        </w:tc>
      </w:tr>
      <w:tr w:rsidR="00A34998" w:rsidRPr="00A25766">
        <w:trPr>
          <w:trHeight w:val="351"/>
        </w:trPr>
        <w:tc>
          <w:tcPr>
            <w:tcW w:w="4214" w:type="dxa"/>
          </w:tcPr>
          <w:p w:rsidR="00A34998" w:rsidRPr="00EE7AE0" w:rsidRDefault="00A34998" w:rsidP="00E411D0">
            <w:pPr>
              <w:autoSpaceDE w:val="0"/>
              <w:autoSpaceDN w:val="0"/>
              <w:adjustRightInd w:val="0"/>
              <w:jc w:val="both"/>
              <w:rPr>
                <w:b/>
              </w:rPr>
            </w:pPr>
            <w:r w:rsidRPr="00EE7AE0">
              <w:rPr>
                <w:b/>
              </w:rPr>
              <w:t>Внешность</w:t>
            </w:r>
          </w:p>
        </w:tc>
        <w:tc>
          <w:tcPr>
            <w:tcW w:w="8652" w:type="dxa"/>
          </w:tcPr>
          <w:p w:rsidR="00A34998" w:rsidRPr="00EE7AE0" w:rsidRDefault="00A34998" w:rsidP="00E411D0">
            <w:pPr>
              <w:autoSpaceDE w:val="0"/>
              <w:autoSpaceDN w:val="0"/>
              <w:adjustRightInd w:val="0"/>
              <w:jc w:val="both"/>
              <w:rPr>
                <w:lang w:val="fr-FR"/>
              </w:rPr>
            </w:pPr>
            <w:r w:rsidRPr="00EE7AE0">
              <w:rPr>
                <w:lang w:val="fr-FR"/>
              </w:rPr>
              <w:t>blond, brünett, grau, braun, tiefliegend, gerade, gebogen, glatt, lockig, krause, krumm, blaβ, hübsch, schön, geschmacksvoll, kräftig, zart, schlank, attraktiv;</w:t>
            </w:r>
          </w:p>
        </w:tc>
      </w:tr>
      <w:tr w:rsidR="00A34998" w:rsidRPr="00A25766">
        <w:trPr>
          <w:trHeight w:val="351"/>
        </w:trPr>
        <w:tc>
          <w:tcPr>
            <w:tcW w:w="4214" w:type="dxa"/>
          </w:tcPr>
          <w:p w:rsidR="00A34998" w:rsidRPr="00EE7AE0" w:rsidRDefault="00A34998" w:rsidP="00E411D0">
            <w:pPr>
              <w:autoSpaceDE w:val="0"/>
              <w:autoSpaceDN w:val="0"/>
              <w:adjustRightInd w:val="0"/>
              <w:jc w:val="both"/>
              <w:rPr>
                <w:b/>
              </w:rPr>
            </w:pPr>
            <w:r w:rsidRPr="00EE7AE0">
              <w:rPr>
                <w:b/>
              </w:rPr>
              <w:t>Характеристика</w:t>
            </w:r>
          </w:p>
        </w:tc>
        <w:tc>
          <w:tcPr>
            <w:tcW w:w="8652" w:type="dxa"/>
          </w:tcPr>
          <w:p w:rsidR="00A34998" w:rsidRPr="00EE7AE0" w:rsidRDefault="00A34998" w:rsidP="00E411D0">
            <w:pPr>
              <w:autoSpaceDE w:val="0"/>
              <w:autoSpaceDN w:val="0"/>
              <w:adjustRightInd w:val="0"/>
              <w:jc w:val="both"/>
              <w:rPr>
                <w:lang w:val="fr-FR"/>
              </w:rPr>
            </w:pPr>
            <w:r w:rsidRPr="00EE7AE0">
              <w:rPr>
                <w:lang w:val="fr-FR"/>
              </w:rPr>
              <w:t>freundlich, unfreundlich, frech, arrogant, vergesslich, nervös, anspruchsvoll, listig, melancholisch, lebhaft, musikalisch, selbstbewusst, gewissenslos, taktvoll, bescheiden, herzlich, tapfer, feige, ordentlich, unordentlich, unhöflich;</w:t>
            </w:r>
          </w:p>
        </w:tc>
      </w:tr>
      <w:tr w:rsidR="00A34998" w:rsidRPr="00A25766">
        <w:trPr>
          <w:trHeight w:val="351"/>
        </w:trPr>
        <w:tc>
          <w:tcPr>
            <w:tcW w:w="4214" w:type="dxa"/>
          </w:tcPr>
          <w:p w:rsidR="00A34998" w:rsidRPr="00EE7AE0" w:rsidRDefault="00A34998" w:rsidP="00E411D0">
            <w:pPr>
              <w:autoSpaceDE w:val="0"/>
              <w:autoSpaceDN w:val="0"/>
              <w:adjustRightInd w:val="0"/>
              <w:jc w:val="both"/>
              <w:rPr>
                <w:b/>
              </w:rPr>
            </w:pPr>
            <w:r w:rsidRPr="00EE7AE0">
              <w:rPr>
                <w:b/>
              </w:rPr>
              <w:t>Одежда</w:t>
            </w:r>
          </w:p>
        </w:tc>
        <w:tc>
          <w:tcPr>
            <w:tcW w:w="8652" w:type="dxa"/>
          </w:tcPr>
          <w:p w:rsidR="00A34998" w:rsidRPr="00EE7AE0" w:rsidRDefault="00A34998" w:rsidP="00E411D0">
            <w:pPr>
              <w:autoSpaceDE w:val="0"/>
              <w:autoSpaceDN w:val="0"/>
              <w:adjustRightInd w:val="0"/>
              <w:jc w:val="both"/>
              <w:rPr>
                <w:lang w:val="fr-FR"/>
              </w:rPr>
            </w:pPr>
            <w:r w:rsidRPr="00EE7AE0">
              <w:rPr>
                <w:lang w:val="fr-FR"/>
              </w:rPr>
              <w:t>die Jacke, der Anzug, die Hose, die Jeans, das Hemd, die Krawatte, die Weste, der Pullover, das Taschentuch, der Mantel/Regenmantel, das Kleid, die Bluse, die Schürze,  der Rock, die Strümpfe, die Stiefel, die Sportschuhe, die Mütze, der Schal;</w:t>
            </w:r>
          </w:p>
        </w:tc>
      </w:tr>
      <w:tr w:rsidR="00A34998" w:rsidRPr="00A25766">
        <w:trPr>
          <w:trHeight w:val="351"/>
        </w:trPr>
        <w:tc>
          <w:tcPr>
            <w:tcW w:w="4214" w:type="dxa"/>
          </w:tcPr>
          <w:p w:rsidR="00A34998" w:rsidRPr="00EE7AE0" w:rsidRDefault="00A34998" w:rsidP="00E411D0">
            <w:pPr>
              <w:autoSpaceDE w:val="0"/>
              <w:autoSpaceDN w:val="0"/>
              <w:adjustRightInd w:val="0"/>
              <w:jc w:val="both"/>
              <w:rPr>
                <w:b/>
              </w:rPr>
            </w:pPr>
            <w:r w:rsidRPr="00EE7AE0">
              <w:rPr>
                <w:b/>
              </w:rPr>
              <w:t>Гигиена</w:t>
            </w:r>
          </w:p>
        </w:tc>
        <w:tc>
          <w:tcPr>
            <w:tcW w:w="8652" w:type="dxa"/>
          </w:tcPr>
          <w:p w:rsidR="00A34998" w:rsidRPr="00EE7AE0" w:rsidRDefault="00A34998" w:rsidP="00E411D0">
            <w:pPr>
              <w:autoSpaceDE w:val="0"/>
              <w:autoSpaceDN w:val="0"/>
              <w:adjustRightInd w:val="0"/>
              <w:jc w:val="both"/>
              <w:rPr>
                <w:lang w:val="ka-GE"/>
              </w:rPr>
            </w:pPr>
            <w:r w:rsidRPr="00EE7AE0">
              <w:rPr>
                <w:lang w:val="ka-GE"/>
              </w:rPr>
              <w:t xml:space="preserve">die Seife, das Handtuch, der Kamm, das Waschbecken, die Dusche, die Zahnpasta, die Zahnbürste, der Lippenstift, das Parfüm, das Shampoo, das Deodorant, der Nagellack, der Nagellackentferner, der Rasierer, der Rasierschaum, das Kölnischwasser, der Fön ; </w:t>
            </w:r>
          </w:p>
        </w:tc>
      </w:tr>
      <w:tr w:rsidR="00A34998" w:rsidRPr="00A25766">
        <w:trPr>
          <w:trHeight w:val="351"/>
        </w:trPr>
        <w:tc>
          <w:tcPr>
            <w:tcW w:w="4214" w:type="dxa"/>
          </w:tcPr>
          <w:p w:rsidR="00A34998" w:rsidRPr="00EE7AE0" w:rsidRDefault="00A34998" w:rsidP="00E411D0">
            <w:pPr>
              <w:autoSpaceDE w:val="0"/>
              <w:autoSpaceDN w:val="0"/>
              <w:adjustRightInd w:val="0"/>
              <w:jc w:val="both"/>
              <w:rPr>
                <w:b/>
              </w:rPr>
            </w:pPr>
            <w:r w:rsidRPr="00EE7AE0">
              <w:rPr>
                <w:b/>
              </w:rPr>
              <w:t>Здоровье/Болезнь</w:t>
            </w:r>
          </w:p>
        </w:tc>
        <w:tc>
          <w:tcPr>
            <w:tcW w:w="8652" w:type="dxa"/>
          </w:tcPr>
          <w:p w:rsidR="00A34998" w:rsidRPr="00EE7AE0" w:rsidRDefault="00A34998" w:rsidP="00E411D0">
            <w:pPr>
              <w:autoSpaceDE w:val="0"/>
              <w:autoSpaceDN w:val="0"/>
              <w:adjustRightInd w:val="0"/>
              <w:jc w:val="both"/>
              <w:rPr>
                <w:lang w:val="de-DE"/>
              </w:rPr>
            </w:pPr>
            <w:r w:rsidRPr="00EE7AE0">
              <w:rPr>
                <w:lang w:val="de-DE"/>
              </w:rPr>
              <w:t>der Arzt, die Ärztin, der Kinderarzt, die Medizin, die Apotheke, die Pille, die Salbe, das Rezept, die Krankenversicherung, die Krankenkasse, die Spritze, das Wartezimmer, die Sprechstunde, Zahnschmerzen haben, bohren/plombieren lassen, die Bohrmaschine, untersuchen, Fieber haben, Temperatur messen, niese</w:t>
            </w:r>
            <w:r w:rsidRPr="00EE7AE0">
              <w:rPr>
                <w:lang w:val="fr-FR"/>
              </w:rPr>
              <w:t>n</w:t>
            </w:r>
            <w:r w:rsidRPr="00EE7AE0">
              <w:rPr>
                <w:lang w:val="de-DE"/>
              </w:rPr>
              <w:t>, husten, atmen, operieren;</w:t>
            </w:r>
          </w:p>
        </w:tc>
      </w:tr>
      <w:tr w:rsidR="00A34998" w:rsidRPr="00A25766">
        <w:trPr>
          <w:trHeight w:val="351"/>
        </w:trPr>
        <w:tc>
          <w:tcPr>
            <w:tcW w:w="4214" w:type="dxa"/>
          </w:tcPr>
          <w:p w:rsidR="00A34998" w:rsidRPr="00EE7AE0" w:rsidRDefault="00A34998" w:rsidP="00A13EE0">
            <w:pPr>
              <w:autoSpaceDE w:val="0"/>
              <w:autoSpaceDN w:val="0"/>
              <w:adjustRightInd w:val="0"/>
              <w:jc w:val="both"/>
              <w:rPr>
                <w:b/>
              </w:rPr>
            </w:pPr>
            <w:r w:rsidRPr="00EE7AE0">
              <w:rPr>
                <w:b/>
              </w:rPr>
              <w:t>Эмоции/Реакции</w:t>
            </w:r>
          </w:p>
        </w:tc>
        <w:tc>
          <w:tcPr>
            <w:tcW w:w="8652" w:type="dxa"/>
          </w:tcPr>
          <w:p w:rsidR="00A34998" w:rsidRPr="00EE7AE0" w:rsidRDefault="00A34998" w:rsidP="00E411D0">
            <w:pPr>
              <w:autoSpaceDE w:val="0"/>
              <w:autoSpaceDN w:val="0"/>
              <w:adjustRightInd w:val="0"/>
              <w:jc w:val="both"/>
              <w:rPr>
                <w:lang w:val="de-DE"/>
              </w:rPr>
            </w:pPr>
            <w:r w:rsidRPr="00EE7AE0">
              <w:rPr>
                <w:lang w:val="de-DE"/>
              </w:rPr>
              <w:t>interessant, langweilig, lieben, hassen, lachen/lächeln, weinen, mögen, j-n leiden (nicht) können, Lust haben, Angst haben, stolz  sein, vertrauen, misstrauen, sich bewundern, sich freuen, respektieren;</w:t>
            </w:r>
          </w:p>
        </w:tc>
      </w:tr>
      <w:tr w:rsidR="00A34998" w:rsidRPr="00A25766">
        <w:trPr>
          <w:trHeight w:val="351"/>
        </w:trPr>
        <w:tc>
          <w:tcPr>
            <w:tcW w:w="4214" w:type="dxa"/>
          </w:tcPr>
          <w:p w:rsidR="00A34998" w:rsidRPr="00EE7AE0" w:rsidRDefault="00A34998" w:rsidP="00E411D0">
            <w:pPr>
              <w:autoSpaceDE w:val="0"/>
              <w:autoSpaceDN w:val="0"/>
              <w:adjustRightInd w:val="0"/>
              <w:jc w:val="both"/>
              <w:rPr>
                <w:b/>
              </w:rPr>
            </w:pPr>
            <w:r w:rsidRPr="00EE7AE0">
              <w:rPr>
                <w:b/>
              </w:rPr>
              <w:t>Профессия/Ремесло</w:t>
            </w:r>
          </w:p>
        </w:tc>
        <w:tc>
          <w:tcPr>
            <w:tcW w:w="8652" w:type="dxa"/>
          </w:tcPr>
          <w:p w:rsidR="00A34998" w:rsidRPr="00EE7AE0" w:rsidRDefault="00A34998" w:rsidP="00E411D0">
            <w:pPr>
              <w:autoSpaceDE w:val="0"/>
              <w:autoSpaceDN w:val="0"/>
              <w:adjustRightInd w:val="0"/>
              <w:jc w:val="both"/>
              <w:rPr>
                <w:lang w:val="de-DE"/>
              </w:rPr>
            </w:pPr>
            <w:r w:rsidRPr="00EE7AE0">
              <w:rPr>
                <w:lang w:val="de-DE"/>
              </w:rPr>
              <w:t>der Beruf, berufstätig sein, freiberuflich, der Steuerberater, der Lehrer/die Lehrerin, der Mechaniker, der Mathematiker, der Philologe/die Philologin, der Uhrmacher, der Maler, der Sportler, der Polizist/die Polizistin, der Barmann/die Bardame, der DJ, der Kellner, der Bankkaufmann, der Richter, der Anwalt, der Manager, der Ingenieur, der Ökonomist;</w:t>
            </w:r>
          </w:p>
        </w:tc>
      </w:tr>
      <w:tr w:rsidR="00A34998" w:rsidRPr="00EE7AE0">
        <w:trPr>
          <w:trHeight w:val="351"/>
        </w:trPr>
        <w:tc>
          <w:tcPr>
            <w:tcW w:w="4214" w:type="dxa"/>
            <w:shd w:val="clear" w:color="auto" w:fill="D9D9D9"/>
          </w:tcPr>
          <w:p w:rsidR="00A34998" w:rsidRPr="00EE7AE0" w:rsidRDefault="00A34998" w:rsidP="00A13EE0">
            <w:pPr>
              <w:autoSpaceDE w:val="0"/>
              <w:autoSpaceDN w:val="0"/>
              <w:adjustRightInd w:val="0"/>
              <w:jc w:val="both"/>
              <w:rPr>
                <w:b/>
              </w:rPr>
            </w:pPr>
            <w:r w:rsidRPr="00EE7AE0">
              <w:rPr>
                <w:b/>
                <w:lang w:val="ka-GE"/>
              </w:rPr>
              <w:t xml:space="preserve">2.2. </w:t>
            </w:r>
            <w:r w:rsidRPr="00EE7AE0">
              <w:rPr>
                <w:b/>
              </w:rPr>
              <w:t>Окружене индивида</w:t>
            </w:r>
          </w:p>
        </w:tc>
        <w:tc>
          <w:tcPr>
            <w:tcW w:w="8652" w:type="dxa"/>
            <w:shd w:val="clear" w:color="auto" w:fill="D9D9D9"/>
          </w:tcPr>
          <w:p w:rsidR="00A34998" w:rsidRPr="00EE7AE0" w:rsidRDefault="00A34998" w:rsidP="00E411D0">
            <w:pPr>
              <w:autoSpaceDE w:val="0"/>
              <w:autoSpaceDN w:val="0"/>
              <w:adjustRightInd w:val="0"/>
              <w:jc w:val="both"/>
              <w:rPr>
                <w:lang w:val="fr-FR"/>
              </w:rPr>
            </w:pP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Человек</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der Freund/die Freundin, die Frau (Dame), der Mann (Herr), der Nachbar/die Nachbarin, der Mensch, die Leute, der Erwachsene, der Fu</w:t>
            </w:r>
            <w:r w:rsidRPr="00EE7AE0">
              <w:rPr>
                <w:lang w:val="fr-FR"/>
              </w:rPr>
              <w:t>β</w:t>
            </w:r>
            <w:r w:rsidRPr="00EE7AE0">
              <w:rPr>
                <w:lang w:val="ka-GE"/>
              </w:rPr>
              <w:t>gänger, der Einwohner/die Einwohnerin, die Geburt, das Leben, der Tod, die Kindheit, die Jugend, die Erziehung, die Erwachsenheit, die Ausbildung, die Arbeit, die Karriere, das Alter, die Rente ;</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lastRenderedPageBreak/>
              <w:t>Семья/Родственники</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die Familie, die Verwandten, die Eltern, die Gro</w:t>
            </w:r>
            <w:r w:rsidRPr="00EE7AE0">
              <w:rPr>
                <w:lang w:val="fr-FR"/>
              </w:rPr>
              <w:t>β</w:t>
            </w:r>
            <w:r w:rsidRPr="00EE7AE0">
              <w:rPr>
                <w:lang w:val="ka-GE"/>
              </w:rPr>
              <w:t>eltern, die Urgro</w:t>
            </w:r>
            <w:r w:rsidRPr="00EE7AE0">
              <w:rPr>
                <w:lang w:val="fr-FR"/>
              </w:rPr>
              <w:t>β</w:t>
            </w:r>
            <w:r w:rsidRPr="00EE7AE0">
              <w:rPr>
                <w:lang w:val="ka-GE"/>
              </w:rPr>
              <w:t>eltern, die Gro</w:t>
            </w:r>
            <w:r w:rsidRPr="00EE7AE0">
              <w:rPr>
                <w:lang w:val="fr-FR"/>
              </w:rPr>
              <w:t>β</w:t>
            </w:r>
            <w:r w:rsidRPr="00EE7AE0">
              <w:rPr>
                <w:lang w:val="ka-GE"/>
              </w:rPr>
              <w:t>mutter, der Gro</w:t>
            </w:r>
            <w:r w:rsidRPr="00EE7AE0">
              <w:rPr>
                <w:lang w:val="fr-FR"/>
              </w:rPr>
              <w:t>β</w:t>
            </w:r>
            <w:r w:rsidRPr="00EE7AE0">
              <w:rPr>
                <w:lang w:val="ka-GE"/>
              </w:rPr>
              <w:t>vater, der Onkel, die Tante, die Geschwister, der Bruder, die Schwester, der Neffe/die Nichte, der Cousin/die Cousine</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Природа/Природные явления</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das Wetter, der Wetterbericht, die Wettervoraussage, der Blitz, der Donner, der Regenbogen, das Gewitter, das Erdbeben, der Vulkanausbruch, die Globalerwärmung, das Ozonloch, die Überschwemmung, die Umwelt, der Umweltschutz, der Frost, der Wind, der Schnee, der Nebel, die Hitze, die Kälte, das Klima, der Sturm, die Temperatur (steigt, sinkt unter Null) neblig, windig, regnerisch;</w:t>
            </w:r>
          </w:p>
        </w:tc>
      </w:tr>
      <w:tr w:rsidR="00A34998" w:rsidRPr="00A25766">
        <w:trPr>
          <w:trHeight w:val="351"/>
        </w:trPr>
        <w:tc>
          <w:tcPr>
            <w:tcW w:w="4214" w:type="dxa"/>
            <w:shd w:val="clear" w:color="auto" w:fill="FFFFFF"/>
          </w:tcPr>
          <w:p w:rsidR="00A34998" w:rsidRPr="00EE7AE0" w:rsidRDefault="009C6BEB" w:rsidP="00A13EE0">
            <w:pPr>
              <w:autoSpaceDE w:val="0"/>
              <w:autoSpaceDN w:val="0"/>
              <w:adjustRightInd w:val="0"/>
              <w:jc w:val="both"/>
              <w:rPr>
                <w:b/>
                <w:lang w:val="ka-GE"/>
              </w:rPr>
            </w:pPr>
            <w:r w:rsidRPr="00EE7AE0">
              <w:rPr>
                <w:b/>
              </w:rPr>
              <w:t xml:space="preserve">Мир </w:t>
            </w:r>
            <w:r w:rsidR="00A34998" w:rsidRPr="00EE7AE0">
              <w:rPr>
                <w:b/>
                <w:lang w:val="ka-GE"/>
              </w:rPr>
              <w:t xml:space="preserve"> (</w:t>
            </w:r>
            <w:r w:rsidR="00A34998" w:rsidRPr="00EE7AE0">
              <w:rPr>
                <w:b/>
              </w:rPr>
              <w:t>географические названия</w:t>
            </w:r>
            <w:r w:rsidR="00A34998" w:rsidRPr="00EE7AE0">
              <w:rPr>
                <w:b/>
                <w:lang w:val="ka-GE"/>
              </w:rPr>
              <w:t>)</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die Welt, die Erde, der Erdteil, Europa, Asien, Nord (Süd)amerika, Australien, Afrika, Antarktika, der Nordpol, der Südpol, das Land, die Insel, die Wüste, der Dschungel, der Atlantik, der Pazifik, Deutschland, die Schweiz, Frankreich, England, Japan, die Vereinigten Staaten, die Niederlande, die Bundesrepublik Deutschland, Berlin, Wien, Köln, München, die Elbe, der Rhein, die Donau, Bayern, Sachsen, Thüringen, Saarland ;</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Общество и государство</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der Staat, die Staatsgrenze, grenzen, die Gesellschaft, der Bürger/die Bürgerin, die Regierung, der Präsident, der Bundestag, der Bundeskanzler, der Bürgermeister, der Bürger, das Mitglied, die Sprache, die Kultur, die Wahl, das Parlament, die Steuern, die Partei, die Versicherung, Recht auf etwas haben;</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Образование</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der Kindergarten, die Vorschule, die Grundschule, die Hochschule, die Universität (Uni), das Gymnasium, die Ausbildung, das Abitur, der Student, das Stipendium, sich bewerben, das Studium, die Klausur, die Prüfung bestehen/ablegen, der Professor, die Vorlesung, das Seminar, die Mobilität, die Leistungspunkte (Kreditpunkte-PC) ;</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Национальность/Происхождение</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 xml:space="preserve">der/die Deutsche, der Engländer/die Engländerin, der Franzose/die Französin, aus Österreich/Kanada/der Schweiz/den Niederlanden, chinesisch, deutsch, polnisch, </w:t>
            </w:r>
          </w:p>
        </w:tc>
      </w:tr>
      <w:tr w:rsidR="00A34998" w:rsidRPr="00A25766">
        <w:trPr>
          <w:trHeight w:val="351"/>
        </w:trPr>
        <w:tc>
          <w:tcPr>
            <w:tcW w:w="4214" w:type="dxa"/>
            <w:shd w:val="clear" w:color="auto" w:fill="FFFFFF"/>
          </w:tcPr>
          <w:p w:rsidR="00A34998" w:rsidRPr="00EE7AE0" w:rsidRDefault="00A34998" w:rsidP="00A13EE0">
            <w:pPr>
              <w:autoSpaceDE w:val="0"/>
              <w:autoSpaceDN w:val="0"/>
              <w:adjustRightInd w:val="0"/>
              <w:jc w:val="both"/>
              <w:rPr>
                <w:b/>
              </w:rPr>
            </w:pPr>
            <w:r w:rsidRPr="00EE7AE0">
              <w:rPr>
                <w:b/>
              </w:rPr>
              <w:t>Мебель/Предметы обихода</w:t>
            </w:r>
          </w:p>
        </w:tc>
        <w:tc>
          <w:tcPr>
            <w:tcW w:w="8652" w:type="dxa"/>
            <w:shd w:val="clear" w:color="auto" w:fill="FFFFFF"/>
          </w:tcPr>
          <w:p w:rsidR="00A34998" w:rsidRPr="00EE7AE0" w:rsidRDefault="00A34998" w:rsidP="00E411D0">
            <w:pPr>
              <w:autoSpaceDE w:val="0"/>
              <w:autoSpaceDN w:val="0"/>
              <w:adjustRightInd w:val="0"/>
              <w:jc w:val="both"/>
              <w:rPr>
                <w:lang w:val="de-DE"/>
              </w:rPr>
            </w:pPr>
            <w:r w:rsidRPr="00EE7AE0">
              <w:rPr>
                <w:lang w:val="de-DE"/>
              </w:rPr>
              <w:t>die Sitzecke, der Sessel, das Sofa, der Kleintisch, der Schreibtisch, die Tischlampe, das Bett, der Kühlschrank, der Fernseher, der Gasherd, das Geschirr, das Besteck, die Tasse, die Untertasse, der Topf, die Pfanne, das Geschirrtuch, die Steckdose, die Waschmaschine, der Staubsauger, der Computer, der Heitzkörper;</w:t>
            </w:r>
          </w:p>
        </w:tc>
      </w:tr>
      <w:tr w:rsidR="00A34998" w:rsidRPr="00A25766">
        <w:trPr>
          <w:trHeight w:val="702"/>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Школа</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de-DE"/>
              </w:rPr>
              <w:t>die Schule, das Schuljahr, das Semester, das Fach, die Pause, das Lehrerzimmer, der Unterricht, die Stunde, der Stundenplan, der Sportplatz, die Schulmensa, die Sprache, die Aufgabe, die Kontrollarbeit, die Klassenarbeit, das Projekt, die Übung, das Gedicht, die Erzählung, die Rechtschreibung, die Grammatik, die Literatur, das Internet, die Suchmaschine, die Recherche, der Schülerwettbewerb, der Online-Test, das Online-Wörterbuch;</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Город</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das Rathaus, der Dom, die Kirche, die Synagoge, die Moschee, der Platz, das Denkmal, das Mahnmal, die Brücke, die Altstadt, die Fu</w:t>
            </w:r>
            <w:r w:rsidRPr="00EE7AE0">
              <w:rPr>
                <w:lang w:val="fr-FR"/>
              </w:rPr>
              <w:t>β</w:t>
            </w:r>
            <w:r w:rsidRPr="00EE7AE0">
              <w:rPr>
                <w:lang w:val="ka-GE"/>
              </w:rPr>
              <w:t xml:space="preserve">gängerzone, die Neustadt, der </w:t>
            </w:r>
            <w:r w:rsidRPr="00EE7AE0">
              <w:rPr>
                <w:lang w:val="ka-GE"/>
              </w:rPr>
              <w:lastRenderedPageBreak/>
              <w:t>Marktplatz, der Springbrunnen, die Ampel, die Polizeiwache, die Feuerwache, der Wolkenkratzer, das Hotel, der Fu</w:t>
            </w:r>
            <w:r w:rsidRPr="00EE7AE0">
              <w:rPr>
                <w:lang w:val="fr-FR"/>
              </w:rPr>
              <w:t>β</w:t>
            </w:r>
            <w:r w:rsidRPr="00EE7AE0">
              <w:rPr>
                <w:lang w:val="ka-GE"/>
              </w:rPr>
              <w:t>gängertunnel, der Parkplatz, die Tiefgarage, der Park, das Wahrzeichen, ;</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lastRenderedPageBreak/>
              <w:t>Село</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das Dorf, der Bauer/die Bäuerin, der Bauernhof,  der Acker, die Plantage, die Farm, der Farmer/die Farmerin, die Weide, das Vieh, die Herde, die Scheune, der Weinberg, die Weinlese, der Garten, der Apfelbaum;</w:t>
            </w:r>
          </w:p>
        </w:tc>
      </w:tr>
      <w:tr w:rsidR="00A34998" w:rsidRPr="00A25766">
        <w:trPr>
          <w:trHeight w:val="351"/>
        </w:trPr>
        <w:tc>
          <w:tcPr>
            <w:tcW w:w="4214" w:type="dxa"/>
            <w:shd w:val="clear" w:color="auto" w:fill="FFFFFF"/>
          </w:tcPr>
          <w:p w:rsidR="00A34998" w:rsidRPr="00EE7AE0" w:rsidRDefault="009C6BEB" w:rsidP="00E411D0">
            <w:pPr>
              <w:autoSpaceDE w:val="0"/>
              <w:autoSpaceDN w:val="0"/>
              <w:adjustRightInd w:val="0"/>
              <w:jc w:val="both"/>
              <w:rPr>
                <w:b/>
              </w:rPr>
            </w:pPr>
            <w:r w:rsidRPr="00EE7AE0">
              <w:rPr>
                <w:b/>
              </w:rPr>
              <w:t>Местожительство</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die Wohnung, das Zimmer, das Wohnzimmer, die Arbeitszimmer, die Küche, das Badezimmer, die Toilette, das Schlafzimmer, der Keller, die Garage, der Stock, der Aufzug, der Eingang, die Klingel, die Hausnummer, der Briefkasten, die Treppe, der Balkon, die Miete, die Kalt(Warm)miete, der Mieter, der Vermieter, der Eigentümer, das Hausschild, der Hausmeister, die Heizung, der Strom;</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Продукты</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das Brot, der Käse, die Butter, das Ei, die Marmelade, der Joghurt, die Sahne, der Quark,  das Würstchen, der Kaffee, die Cola, das Obst, die Zitrone, die Orange, die Banane, das Gemüse, die Gurke, die Tomate, der Blumenkohl, das Steak, der Schinken, das Kotelett, die Frikadelle, der Fisch, der Klö</w:t>
            </w:r>
            <w:r w:rsidRPr="00EE7AE0">
              <w:rPr>
                <w:lang w:val="fr-FR"/>
              </w:rPr>
              <w:t>β</w:t>
            </w:r>
            <w:r w:rsidRPr="00EE7AE0">
              <w:rPr>
                <w:lang w:val="ka-GE"/>
              </w:rPr>
              <w:t>, die Hühnerbrühe, die Tomatensuppe, der Saft, der Senf, der Ketchup, die Pommesfrites, die Limonade;</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Объекты торговли</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das Kaufhaus, die Bäkerei, der Supermarkt, die Kassiererin, der Verkäufer</w:t>
            </w:r>
            <w:r w:rsidRPr="00EE7AE0">
              <w:rPr>
                <w:lang w:val="de-DE"/>
              </w:rPr>
              <w:t>/</w:t>
            </w:r>
            <w:r w:rsidRPr="00EE7AE0">
              <w:rPr>
                <w:lang w:val="ka-GE"/>
              </w:rPr>
              <w:t>die Verkäuferin, der Kunde/die Kundin, das Geld, das Kleingeld, der Preis, die Quittung, das Sonderangebot, der Schlu</w:t>
            </w:r>
            <w:r w:rsidRPr="00EE7AE0">
              <w:rPr>
                <w:lang w:val="fr-FR"/>
              </w:rPr>
              <w:t>β</w:t>
            </w:r>
            <w:r w:rsidRPr="00EE7AE0">
              <w:rPr>
                <w:lang w:val="ka-GE"/>
              </w:rPr>
              <w:t>verkauf, die Theke, der Einkaufswagen;</w:t>
            </w:r>
          </w:p>
        </w:tc>
      </w:tr>
      <w:tr w:rsidR="00A34998" w:rsidRPr="00A25766">
        <w:trPr>
          <w:trHeight w:val="351"/>
        </w:trPr>
        <w:tc>
          <w:tcPr>
            <w:tcW w:w="4214" w:type="dxa"/>
            <w:shd w:val="clear" w:color="auto" w:fill="FFFFFF"/>
          </w:tcPr>
          <w:p w:rsidR="00A34998" w:rsidRPr="00EE7AE0" w:rsidRDefault="00122751" w:rsidP="00E411D0">
            <w:pPr>
              <w:autoSpaceDE w:val="0"/>
              <w:autoSpaceDN w:val="0"/>
              <w:adjustRightInd w:val="0"/>
              <w:jc w:val="both"/>
              <w:rPr>
                <w:b/>
              </w:rPr>
            </w:pPr>
            <w:r w:rsidRPr="00EE7AE0">
              <w:rPr>
                <w:b/>
              </w:rPr>
              <w:t>Еда</w:t>
            </w:r>
            <w:r w:rsidR="009C6BEB" w:rsidRPr="00EE7AE0">
              <w:rPr>
                <w:b/>
              </w:rPr>
              <w:t xml:space="preserve"> </w:t>
            </w:r>
            <w:r w:rsidR="00A34998" w:rsidRPr="00EE7AE0">
              <w:rPr>
                <w:b/>
              </w:rPr>
              <w:t xml:space="preserve"> и объекты питания</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die Mahlzeiten, das Cafe, das Restaurant, die Pizzerie, die Bar, die Speisekarte, die Weinkarte, der Ober, das Trinkgeld, die Rechnung, die Vorspeise, das Hauptgericht, die Nachspeise, das Getränk;</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Почта</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das Postamt, die Post, der Postbote, der Brief, der Briefumschlag, das Briefpapier, die Briefmarke, die Adresse, die Postleitzahl, der Absender, der Empfänger, der Briefkasten, das Paket;</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Транспорт</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das Auto, das Fahrrad, der Bus, die Buslinie, das Taxi, die U-Bahn, die Haltestelle, der Verkehrsstau, das Verkehrsschild, der Zug, die Station, der Fahrschein, der Bahnhof, der Bahnsteig, die Eisenbahn, die Fahrkarte, der Fahrplan, das Gleis, der Zoll, der Pa</w:t>
            </w:r>
            <w:r w:rsidRPr="00EE7AE0">
              <w:rPr>
                <w:lang w:val="fr-FR"/>
              </w:rPr>
              <w:t>β</w:t>
            </w:r>
            <w:r w:rsidRPr="00EE7AE0">
              <w:rPr>
                <w:lang w:val="ka-GE"/>
              </w:rPr>
              <w:t>, die Zollkontrolle, der Koffer, das Handgepäck, der Flugzeug/die Maschine, der Flughafen, die Halle;</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Телефон</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das Telefon, der Hörer, die Nummer, die Vorwahl, die Telefonzelle, die Notfallnummer, das Telefonbuch, die Auskunft, das Mobiltelefon (Handy), die Sim-Karte, der Akku, die Textnachricht, das Telefonbuch;</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Объекты культуры</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 xml:space="preserve">das Kino, das Museum, das Freilichtmuseum, das Theater, das Konzert, die Disco, der Spielfilm, der Schauspieler, der Regisseur, die Bühne, der Vorhang,der Zuschauerraum, das Klingelzeichen, das Parkett, die Loge, die Tanzfläche, die </w:t>
            </w:r>
            <w:r w:rsidRPr="00EE7AE0">
              <w:rPr>
                <w:lang w:val="ka-GE"/>
              </w:rPr>
              <w:lastRenderedPageBreak/>
              <w:t>Eintrittskarte, die Garderobe, der Applaus, der Zuschauer/das Publikum, der Sänger/die Sängerin, der Tänzer/die Tänzerin, die Oper, das Ballett, das Orchester, der Dirigent, der Chor;</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lastRenderedPageBreak/>
              <w:t>Спорт/Объекты спорта</w:t>
            </w:r>
          </w:p>
        </w:tc>
        <w:tc>
          <w:tcPr>
            <w:tcW w:w="8652" w:type="dxa"/>
            <w:shd w:val="clear" w:color="auto" w:fill="FFFFFF"/>
          </w:tcPr>
          <w:p w:rsidR="00A34998" w:rsidRPr="00EE7AE0" w:rsidRDefault="00A34998" w:rsidP="00E411D0">
            <w:pPr>
              <w:autoSpaceDE w:val="0"/>
              <w:autoSpaceDN w:val="0"/>
              <w:adjustRightInd w:val="0"/>
              <w:jc w:val="both"/>
              <w:rPr>
                <w:lang w:val="de-DE"/>
              </w:rPr>
            </w:pPr>
            <w:r w:rsidRPr="00EE7AE0">
              <w:rPr>
                <w:lang w:val="de-DE"/>
              </w:rPr>
              <w:t>der Sportplatz, die Sporthalle, das Schwimmbad, das Tor, der Ball, das Fahrrad, die Rollschuhe, das Skateboard, der Eiskunstlauf, die Skier, der Fuβball, das Wasserball, das Rugby, die Mannschaft, der Elfmeter, die Olympiade, die Leichtathletik, das Boxen, das Ringen, der Tennis, der Tennisball, der Tennisschläger, die Weltmeisterschaft, der Pokal, die Glod/Silber/ Bronze)medaille, der Weltmeister, der Pokalwettbewerb (die Champins League);</w:t>
            </w:r>
          </w:p>
        </w:tc>
      </w:tr>
      <w:tr w:rsidR="00A34998" w:rsidRPr="00EE7AE0">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Банк/Банковское дело</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die Bank, das Geld, das Kleingeld, der Geldschein, die Münze, der Geldbeutel, das Konto, der Zins –e,  der Bankangestellte, der Geldautomat, die Kreditkarte, Geld einzahlen/abheben/überweisen; die Währung, der Wechselkurs, die Wechselstube ;</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Досуг/Хобби</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die Freizeit, die Ferien/Winterferien/Sommerferien, das Skigebiet, die Skier, der Gipfel, der Sessellift, das Zelt, der Campingplatz, der Schlafsack, das Hotel, das Meer, das Einzelzimmer/Doppelzimmer, das Meer, der Sand, die Welle, der Strand, das Surfing, das Surfingbrett, die Party, das Hobby, der Computerfreak;</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Коммуникационные средства</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das Telefon, das Mobiltelefon (Handy), die Vorwahl, die Auskunft, der Anrufbeantworter, die Textnachricht, die Tastatur, die Tastenfunktion, der Computer, das Internet, die Emailadresse, der Internetzugang, die Webseite, der Yahoo-ID (der Yahoo-Personalausweis) das Passwort;</w:t>
            </w:r>
          </w:p>
        </w:tc>
      </w:tr>
      <w:tr w:rsidR="00A34998" w:rsidRPr="00A25766">
        <w:trPr>
          <w:trHeight w:val="351"/>
        </w:trPr>
        <w:tc>
          <w:tcPr>
            <w:tcW w:w="4214" w:type="dxa"/>
            <w:shd w:val="clear" w:color="auto" w:fill="FFFFFF"/>
          </w:tcPr>
          <w:p w:rsidR="00A34998" w:rsidRPr="00EE7AE0" w:rsidRDefault="00A34998" w:rsidP="007F55EB">
            <w:pPr>
              <w:autoSpaceDE w:val="0"/>
              <w:autoSpaceDN w:val="0"/>
              <w:adjustRightInd w:val="0"/>
              <w:jc w:val="both"/>
              <w:rPr>
                <w:b/>
                <w:lang w:val="ka-GE"/>
              </w:rPr>
            </w:pPr>
            <w:r w:rsidRPr="00EE7AE0">
              <w:rPr>
                <w:b/>
              </w:rPr>
              <w:t>Медиа</w:t>
            </w:r>
            <w:r w:rsidRPr="00EE7AE0">
              <w:rPr>
                <w:b/>
                <w:lang w:val="ka-GE"/>
              </w:rPr>
              <w:t xml:space="preserve"> (</w:t>
            </w:r>
            <w:r w:rsidRPr="00EE7AE0">
              <w:rPr>
                <w:b/>
              </w:rPr>
              <w:t>пресса, телевидение, Интернет)</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die Massenmedien: die Presse, die Zeitung, die Zeitschrift, die Illustrierte, die Werbung, das Fernsehen, der Rundfunk, die Sendung, der Reporter, der Moderator, das Programm, das Interview, die Reportage, die Elektromedien, die Onlinezeitschrift, die Onlinezeitung, die Onlinewerbung, der Chat;</w:t>
            </w:r>
          </w:p>
        </w:tc>
      </w:tr>
      <w:tr w:rsidR="00A34998" w:rsidRPr="00EE7AE0">
        <w:trPr>
          <w:trHeight w:val="351"/>
        </w:trPr>
        <w:tc>
          <w:tcPr>
            <w:tcW w:w="4214" w:type="dxa"/>
            <w:shd w:val="clear" w:color="auto" w:fill="D9D9D9"/>
          </w:tcPr>
          <w:p w:rsidR="00A34998" w:rsidRPr="00EE7AE0" w:rsidRDefault="00A34998" w:rsidP="007F55EB">
            <w:pPr>
              <w:autoSpaceDE w:val="0"/>
              <w:autoSpaceDN w:val="0"/>
              <w:adjustRightInd w:val="0"/>
              <w:jc w:val="both"/>
              <w:rPr>
                <w:b/>
              </w:rPr>
            </w:pPr>
            <w:r w:rsidRPr="00EE7AE0">
              <w:rPr>
                <w:b/>
                <w:lang w:val="fr-FR"/>
              </w:rPr>
              <w:t xml:space="preserve">2.3 </w:t>
            </w:r>
            <w:r w:rsidRPr="00EE7AE0">
              <w:rPr>
                <w:b/>
              </w:rPr>
              <w:t>Активности</w:t>
            </w:r>
          </w:p>
        </w:tc>
        <w:tc>
          <w:tcPr>
            <w:tcW w:w="8652" w:type="dxa"/>
            <w:shd w:val="clear" w:color="auto" w:fill="D9D9D9"/>
          </w:tcPr>
          <w:p w:rsidR="00A34998" w:rsidRPr="00EE7AE0" w:rsidRDefault="00A34998" w:rsidP="00E411D0">
            <w:pPr>
              <w:autoSpaceDE w:val="0"/>
              <w:autoSpaceDN w:val="0"/>
              <w:adjustRightInd w:val="0"/>
              <w:jc w:val="both"/>
              <w:rPr>
                <w:lang w:val="fr-FR"/>
              </w:rPr>
            </w:pPr>
          </w:p>
        </w:tc>
      </w:tr>
      <w:tr w:rsidR="00A34998" w:rsidRPr="00A25766">
        <w:trPr>
          <w:trHeight w:val="351"/>
        </w:trPr>
        <w:tc>
          <w:tcPr>
            <w:tcW w:w="4214" w:type="dxa"/>
            <w:shd w:val="clear" w:color="auto" w:fill="FFFFFF"/>
          </w:tcPr>
          <w:p w:rsidR="00A34998" w:rsidRPr="00EE7AE0" w:rsidRDefault="00A34998" w:rsidP="000646E4">
            <w:pPr>
              <w:autoSpaceDE w:val="0"/>
              <w:autoSpaceDN w:val="0"/>
              <w:adjustRightInd w:val="0"/>
              <w:jc w:val="both"/>
              <w:rPr>
                <w:b/>
                <w:lang w:val="ka-GE"/>
              </w:rPr>
            </w:pPr>
            <w:r w:rsidRPr="00EE7AE0">
              <w:rPr>
                <w:b/>
              </w:rPr>
              <w:t>Дома</w:t>
            </w:r>
            <w:r w:rsidRPr="00EE7AE0">
              <w:rPr>
                <w:b/>
                <w:lang w:val="ka-GE"/>
              </w:rPr>
              <w:t>/</w:t>
            </w:r>
            <w:r w:rsidR="000646E4" w:rsidRPr="00EE7AE0">
              <w:rPr>
                <w:b/>
              </w:rPr>
              <w:t xml:space="preserve"> </w:t>
            </w:r>
            <w:r w:rsidRPr="00EE7AE0">
              <w:rPr>
                <w:b/>
              </w:rPr>
              <w:t>вне дома</w:t>
            </w:r>
          </w:p>
        </w:tc>
        <w:tc>
          <w:tcPr>
            <w:tcW w:w="8652" w:type="dxa"/>
            <w:shd w:val="clear" w:color="auto" w:fill="FFFFFF"/>
          </w:tcPr>
          <w:p w:rsidR="00A34998" w:rsidRPr="00EE7AE0" w:rsidRDefault="00A34998" w:rsidP="00E411D0">
            <w:pPr>
              <w:autoSpaceDE w:val="0"/>
              <w:autoSpaceDN w:val="0"/>
              <w:adjustRightInd w:val="0"/>
              <w:jc w:val="both"/>
              <w:rPr>
                <w:lang w:val="en-US"/>
              </w:rPr>
            </w:pPr>
            <w:r w:rsidRPr="00EE7AE0">
              <w:rPr>
                <w:lang w:val="en-US"/>
              </w:rPr>
              <w:t>machen, wohnen, leben, essen, trinken, kaufen, verkaufen, mieten, vermieten, sich duschen, sich rasieren, suchen, finden, holen, nehmen;</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В школе</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hören, schreiben, lernen, sagen, fragen, unterrichten, üben, korriegieren, nacherzählen, antworten, Beispiele anführen, ankreuzen, ausfüllen, beobachten, recherchieren, organisieren, planen, präsentieren;</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Спорт</w:t>
            </w:r>
          </w:p>
        </w:tc>
        <w:tc>
          <w:tcPr>
            <w:tcW w:w="8652" w:type="dxa"/>
            <w:shd w:val="clear" w:color="auto" w:fill="FFFFFF"/>
          </w:tcPr>
          <w:p w:rsidR="00A34998" w:rsidRPr="00EE7AE0" w:rsidRDefault="00A34998" w:rsidP="00E411D0">
            <w:pPr>
              <w:autoSpaceDE w:val="0"/>
              <w:autoSpaceDN w:val="0"/>
              <w:adjustRightInd w:val="0"/>
              <w:jc w:val="both"/>
              <w:rPr>
                <w:lang w:val="en-US"/>
              </w:rPr>
            </w:pPr>
            <w:r w:rsidRPr="00EE7AE0">
              <w:rPr>
                <w:lang w:val="en-US"/>
              </w:rPr>
              <w:t>turnen, trainieren, Sport treiben, gewinnen, verlieden, schwimmen, Ski laufen, joggen, in Form sein, wandern, surfen, skaten;</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Отдых/Развлечение</w:t>
            </w:r>
          </w:p>
        </w:tc>
        <w:tc>
          <w:tcPr>
            <w:tcW w:w="8652" w:type="dxa"/>
            <w:shd w:val="clear" w:color="auto" w:fill="FFFFFF"/>
          </w:tcPr>
          <w:p w:rsidR="00A34998" w:rsidRPr="00EE7AE0" w:rsidRDefault="00A34998" w:rsidP="00E411D0">
            <w:pPr>
              <w:autoSpaceDE w:val="0"/>
              <w:autoSpaceDN w:val="0"/>
              <w:adjustRightInd w:val="0"/>
              <w:jc w:val="both"/>
              <w:rPr>
                <w:lang w:val="en-US"/>
              </w:rPr>
            </w:pPr>
            <w:r w:rsidRPr="00EE7AE0">
              <w:rPr>
                <w:lang w:val="en-US"/>
              </w:rPr>
              <w:t>Musik hören, Konzert/Kino/Theater/Ausstellung besuchen, singen, tanzen, malen, fernsehen, fotografieren, Schach spielen, sich unterhalten, sich amüsieren, musizieren</w:t>
            </w:r>
            <w:r w:rsidRPr="00EE7AE0">
              <w:rPr>
                <w:lang w:val="ka-GE"/>
              </w:rPr>
              <w:t xml:space="preserve">, </w:t>
            </w:r>
            <w:r w:rsidRPr="00EE7AE0">
              <w:rPr>
                <w:lang w:val="de-DE"/>
              </w:rPr>
              <w:t>feiern</w:t>
            </w:r>
            <w:r w:rsidRPr="00EE7AE0">
              <w:rPr>
                <w:lang w:val="en-US"/>
              </w:rPr>
              <w:t>;</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lastRenderedPageBreak/>
              <w:t>Поездка/передвижение</w:t>
            </w:r>
          </w:p>
        </w:tc>
        <w:tc>
          <w:tcPr>
            <w:tcW w:w="8652" w:type="dxa"/>
            <w:shd w:val="clear" w:color="auto" w:fill="FFFFFF"/>
          </w:tcPr>
          <w:p w:rsidR="00A34998" w:rsidRPr="00EE7AE0" w:rsidRDefault="00A34998" w:rsidP="00E411D0">
            <w:pPr>
              <w:autoSpaceDE w:val="0"/>
              <w:autoSpaceDN w:val="0"/>
              <w:adjustRightInd w:val="0"/>
              <w:jc w:val="both"/>
              <w:rPr>
                <w:lang w:val="en-US"/>
              </w:rPr>
            </w:pPr>
            <w:r w:rsidRPr="00EE7AE0">
              <w:rPr>
                <w:lang w:val="en-US"/>
              </w:rPr>
              <w:t>gehen, fahren, einsteigen, aussteigen, umsteigen, starten, landen, bremsen, wandern, überholen, halten, parken, tanken, fliegen, buchen/reservieren;</w:t>
            </w:r>
          </w:p>
        </w:tc>
      </w:tr>
      <w:tr w:rsidR="00A34998" w:rsidRPr="00EE7AE0">
        <w:trPr>
          <w:trHeight w:val="351"/>
        </w:trPr>
        <w:tc>
          <w:tcPr>
            <w:tcW w:w="4214" w:type="dxa"/>
            <w:shd w:val="clear" w:color="auto" w:fill="D9D9D9"/>
          </w:tcPr>
          <w:p w:rsidR="00A34998" w:rsidRPr="00EE7AE0" w:rsidRDefault="00A34998" w:rsidP="007F55EB">
            <w:pPr>
              <w:autoSpaceDE w:val="0"/>
              <w:autoSpaceDN w:val="0"/>
              <w:adjustRightInd w:val="0"/>
              <w:jc w:val="both"/>
              <w:rPr>
                <w:b/>
              </w:rPr>
            </w:pPr>
            <w:r w:rsidRPr="00EE7AE0">
              <w:rPr>
                <w:b/>
                <w:lang w:val="fr-FR"/>
              </w:rPr>
              <w:t>2.4</w:t>
            </w:r>
            <w:r w:rsidRPr="00EE7AE0">
              <w:rPr>
                <w:b/>
                <w:lang w:val="ka-GE"/>
              </w:rPr>
              <w:t xml:space="preserve">. </w:t>
            </w:r>
            <w:r w:rsidRPr="00EE7AE0">
              <w:rPr>
                <w:b/>
              </w:rPr>
              <w:t>Ориентиры индивида</w:t>
            </w:r>
          </w:p>
        </w:tc>
        <w:tc>
          <w:tcPr>
            <w:tcW w:w="8652" w:type="dxa"/>
            <w:shd w:val="clear" w:color="auto" w:fill="D9D9D9"/>
          </w:tcPr>
          <w:p w:rsidR="00A34998" w:rsidRPr="00EE7AE0" w:rsidRDefault="00A34998" w:rsidP="00E411D0">
            <w:pPr>
              <w:autoSpaceDE w:val="0"/>
              <w:autoSpaceDN w:val="0"/>
              <w:adjustRightInd w:val="0"/>
              <w:jc w:val="both"/>
              <w:rPr>
                <w:lang w:val="fr-FR"/>
              </w:rPr>
            </w:pP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Время</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die Stunde, die Minute, die Sekunde, spät, früh, vor, nach, gegen, Viertel, halb, gleich, jetzt/zur Zeit, sofort, die Vergangenheit, die Gegenwart, die Zukunft, damals, neulich, im Moment, heutzutage ;</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Сезоны/Месяцы</w:t>
            </w:r>
          </w:p>
        </w:tc>
        <w:tc>
          <w:tcPr>
            <w:tcW w:w="8652" w:type="dxa"/>
            <w:shd w:val="clear" w:color="auto" w:fill="FFFFFF"/>
          </w:tcPr>
          <w:p w:rsidR="00A34998" w:rsidRPr="00EE7AE0" w:rsidRDefault="00A34998" w:rsidP="00E411D0">
            <w:pPr>
              <w:autoSpaceDE w:val="0"/>
              <w:autoSpaceDN w:val="0"/>
              <w:adjustRightInd w:val="0"/>
              <w:jc w:val="both"/>
              <w:rPr>
                <w:lang w:val="en-US"/>
              </w:rPr>
            </w:pPr>
            <w:r w:rsidRPr="00EE7AE0">
              <w:rPr>
                <w:lang w:val="en-US"/>
              </w:rPr>
              <w:t>die Jahreszeiten,  der Winter (Dezember, Januar, Februar), der Frühling/das Frühjahr (März, April, Mai), der Sommer (Juni, Juli, August), der Herbst (September, Oktober, November)</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День/Ночь</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der Tag, der Morgen, der Vormittag, der Mittag, der Nachmittag, der Abend, die Nacht, die Mitternacht, die Morgendämmerung, die Abenddämmerung</w:t>
            </w:r>
          </w:p>
        </w:tc>
      </w:tr>
      <w:tr w:rsidR="00A34998" w:rsidRPr="00A25766">
        <w:trPr>
          <w:trHeight w:val="351"/>
        </w:trPr>
        <w:tc>
          <w:tcPr>
            <w:tcW w:w="4214" w:type="dxa"/>
            <w:shd w:val="clear" w:color="auto" w:fill="FFFFFF"/>
          </w:tcPr>
          <w:p w:rsidR="00A34998" w:rsidRPr="00EE7AE0" w:rsidRDefault="009C6BEB" w:rsidP="00E411D0">
            <w:pPr>
              <w:autoSpaceDE w:val="0"/>
              <w:autoSpaceDN w:val="0"/>
              <w:adjustRightInd w:val="0"/>
              <w:jc w:val="both"/>
              <w:rPr>
                <w:b/>
              </w:rPr>
            </w:pPr>
            <w:r w:rsidRPr="00EE7AE0">
              <w:rPr>
                <w:b/>
              </w:rPr>
              <w:t>Местонахождение</w:t>
            </w:r>
          </w:p>
        </w:tc>
        <w:tc>
          <w:tcPr>
            <w:tcW w:w="8652" w:type="dxa"/>
            <w:shd w:val="clear" w:color="auto" w:fill="FFFFFF"/>
          </w:tcPr>
          <w:p w:rsidR="00A34998" w:rsidRPr="00EE7AE0" w:rsidRDefault="00A34998" w:rsidP="00E411D0">
            <w:pPr>
              <w:autoSpaceDE w:val="0"/>
              <w:autoSpaceDN w:val="0"/>
              <w:adjustRightInd w:val="0"/>
              <w:jc w:val="both"/>
              <w:rPr>
                <w:lang w:val="en-US"/>
              </w:rPr>
            </w:pPr>
            <w:r w:rsidRPr="00EE7AE0">
              <w:rPr>
                <w:lang w:val="en-US"/>
              </w:rPr>
              <w:t>rechts, links, oben, unten, weit, nah, hinaus, hinein, hinauf, hinunter, neben, zwischen, vor;</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Характеристик</w:t>
            </w:r>
            <w:r w:rsidR="009C6BEB" w:rsidRPr="00EE7AE0">
              <w:rPr>
                <w:b/>
              </w:rPr>
              <w:t>а</w:t>
            </w:r>
          </w:p>
        </w:tc>
        <w:tc>
          <w:tcPr>
            <w:tcW w:w="8652" w:type="dxa"/>
            <w:shd w:val="clear" w:color="auto" w:fill="FFFFFF"/>
          </w:tcPr>
          <w:p w:rsidR="00A34998" w:rsidRPr="00EE7AE0" w:rsidRDefault="00A34998" w:rsidP="00E411D0">
            <w:pPr>
              <w:autoSpaceDE w:val="0"/>
              <w:autoSpaceDN w:val="0"/>
              <w:adjustRightInd w:val="0"/>
              <w:jc w:val="both"/>
              <w:rPr>
                <w:lang w:val="en-US"/>
              </w:rPr>
            </w:pPr>
            <w:r w:rsidRPr="00EE7AE0">
              <w:rPr>
                <w:lang w:val="en-US"/>
              </w:rPr>
              <w:t>lecker, sü</w:t>
            </w:r>
            <w:r w:rsidRPr="00EE7AE0">
              <w:rPr>
                <w:lang w:val="fr-FR"/>
              </w:rPr>
              <w:t>β</w:t>
            </w:r>
            <w:r w:rsidRPr="00EE7AE0">
              <w:rPr>
                <w:lang w:val="en-US"/>
              </w:rPr>
              <w:t>, bitter, frisch, alt, neu, frech, nett, höflich, unhöflich, offen, geschlossen, verschlossen, voll, leer, modisch, altmodisch, preiswert, teuer, frei, beschäftigt, besetzt;</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Цвет</w:t>
            </w:r>
            <w:r w:rsidR="009C6BEB" w:rsidRPr="00EE7AE0">
              <w:rPr>
                <w:b/>
              </w:rPr>
              <w:t>а</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die Farbe, schwarz, wei</w:t>
            </w:r>
            <w:r w:rsidRPr="00EE7AE0">
              <w:rPr>
                <w:lang w:val="fr-FR"/>
              </w:rPr>
              <w:t>β</w:t>
            </w:r>
            <w:r w:rsidRPr="00EE7AE0">
              <w:rPr>
                <w:lang w:val="ka-GE"/>
              </w:rPr>
              <w:t xml:space="preserve">, rot, gelb, blau, grün, grau, braun, rosa, lila, orange, gestreift, gepunktet, geblühmt, leuchtet, hell, dunkel; </w:t>
            </w:r>
          </w:p>
        </w:tc>
      </w:tr>
      <w:tr w:rsidR="00A34998" w:rsidRPr="00A25766">
        <w:trPr>
          <w:trHeight w:val="351"/>
        </w:trPr>
        <w:tc>
          <w:tcPr>
            <w:tcW w:w="4214" w:type="dxa"/>
            <w:shd w:val="clear" w:color="auto" w:fill="FFFFFF"/>
          </w:tcPr>
          <w:p w:rsidR="00A34998" w:rsidRPr="00EE7AE0" w:rsidRDefault="00A34998" w:rsidP="000646E4">
            <w:pPr>
              <w:autoSpaceDE w:val="0"/>
              <w:autoSpaceDN w:val="0"/>
              <w:adjustRightInd w:val="0"/>
              <w:jc w:val="both"/>
              <w:rPr>
                <w:b/>
              </w:rPr>
            </w:pPr>
            <w:r w:rsidRPr="00EE7AE0">
              <w:rPr>
                <w:b/>
              </w:rPr>
              <w:t>Размер/Форма/Вес/</w:t>
            </w:r>
            <w:r w:rsidR="009C6BEB" w:rsidRPr="00EE7AE0">
              <w:rPr>
                <w:b/>
              </w:rPr>
              <w:t xml:space="preserve"> Тепловые показатели </w:t>
            </w:r>
          </w:p>
        </w:tc>
        <w:tc>
          <w:tcPr>
            <w:tcW w:w="8652" w:type="dxa"/>
            <w:shd w:val="clear" w:color="auto" w:fill="FFFFFF"/>
          </w:tcPr>
          <w:p w:rsidR="00A34998" w:rsidRPr="00EE7AE0" w:rsidRDefault="00A34998" w:rsidP="00E411D0">
            <w:pPr>
              <w:autoSpaceDE w:val="0"/>
              <w:autoSpaceDN w:val="0"/>
              <w:adjustRightInd w:val="0"/>
              <w:jc w:val="both"/>
              <w:rPr>
                <w:lang w:val="en-US"/>
              </w:rPr>
            </w:pPr>
            <w:r w:rsidRPr="00EE7AE0">
              <w:rPr>
                <w:lang w:val="en-US"/>
              </w:rPr>
              <w:t>klein, gro</w:t>
            </w:r>
            <w:r w:rsidRPr="00EE7AE0">
              <w:rPr>
                <w:lang w:val="fr-FR"/>
              </w:rPr>
              <w:t>β</w:t>
            </w:r>
            <w:r w:rsidRPr="00EE7AE0">
              <w:rPr>
                <w:lang w:val="en-US"/>
              </w:rPr>
              <w:t>, riesig, mittel, rund, eckig, hoch, niedrig, eng, breit, flach, schwer, leicht, ein Kilo/Pfund/Liter, hei</w:t>
            </w:r>
            <w:r w:rsidRPr="00EE7AE0">
              <w:rPr>
                <w:lang w:val="fr-FR"/>
              </w:rPr>
              <w:t>β</w:t>
            </w:r>
            <w:r w:rsidRPr="00EE7AE0">
              <w:rPr>
                <w:lang w:val="en-US"/>
              </w:rPr>
              <w:t>, warm, kalt, kühl;</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Состав</w:t>
            </w:r>
          </w:p>
        </w:tc>
        <w:tc>
          <w:tcPr>
            <w:tcW w:w="8652" w:type="dxa"/>
            <w:shd w:val="clear" w:color="auto" w:fill="FFFFFF"/>
          </w:tcPr>
          <w:p w:rsidR="00A34998" w:rsidRPr="00EE7AE0" w:rsidRDefault="00A34998" w:rsidP="00E411D0">
            <w:pPr>
              <w:autoSpaceDE w:val="0"/>
              <w:autoSpaceDN w:val="0"/>
              <w:adjustRightInd w:val="0"/>
              <w:jc w:val="both"/>
              <w:rPr>
                <w:lang w:val="en-US"/>
              </w:rPr>
            </w:pPr>
            <w:r w:rsidRPr="00EE7AE0">
              <w:rPr>
                <w:lang w:val="en-US"/>
              </w:rPr>
              <w:t>aus Holz/Plastik/Gold/Silber/Porzelan/Glas/Metall</w:t>
            </w: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Количество</w:t>
            </w:r>
          </w:p>
        </w:tc>
        <w:tc>
          <w:tcPr>
            <w:tcW w:w="8652" w:type="dxa"/>
            <w:shd w:val="clear" w:color="auto" w:fill="FFFFFF"/>
          </w:tcPr>
          <w:p w:rsidR="00A34998" w:rsidRPr="00EE7AE0" w:rsidRDefault="00A34998" w:rsidP="00E411D0">
            <w:pPr>
              <w:autoSpaceDE w:val="0"/>
              <w:autoSpaceDN w:val="0"/>
              <w:adjustRightInd w:val="0"/>
              <w:jc w:val="both"/>
              <w:rPr>
                <w:lang w:val="en-US"/>
              </w:rPr>
            </w:pPr>
            <w:r w:rsidRPr="00EE7AE0">
              <w:rPr>
                <w:lang w:val="en-US"/>
              </w:rPr>
              <w:t>viel, mehr, wenig, alles, nichts;</w:t>
            </w:r>
          </w:p>
        </w:tc>
      </w:tr>
      <w:tr w:rsidR="00A34998" w:rsidRPr="00EE7AE0">
        <w:trPr>
          <w:trHeight w:val="351"/>
        </w:trPr>
        <w:tc>
          <w:tcPr>
            <w:tcW w:w="4214" w:type="dxa"/>
            <w:shd w:val="clear" w:color="auto" w:fill="D9D9D9"/>
          </w:tcPr>
          <w:p w:rsidR="00A34998" w:rsidRPr="00EE7AE0" w:rsidRDefault="00A34998" w:rsidP="000646E4">
            <w:pPr>
              <w:autoSpaceDE w:val="0"/>
              <w:autoSpaceDN w:val="0"/>
              <w:adjustRightInd w:val="0"/>
              <w:jc w:val="both"/>
              <w:rPr>
                <w:b/>
              </w:rPr>
            </w:pPr>
            <w:r w:rsidRPr="00EE7AE0">
              <w:rPr>
                <w:b/>
                <w:lang w:val="fr-FR"/>
              </w:rPr>
              <w:t xml:space="preserve">2.5. </w:t>
            </w:r>
            <w:r w:rsidRPr="00EE7AE0">
              <w:rPr>
                <w:b/>
              </w:rPr>
              <w:t xml:space="preserve">Праздники и </w:t>
            </w:r>
            <w:r w:rsidR="009C6BEB" w:rsidRPr="00EE7AE0">
              <w:rPr>
                <w:b/>
              </w:rPr>
              <w:t xml:space="preserve">торжественные </w:t>
            </w:r>
            <w:r w:rsidRPr="00EE7AE0">
              <w:rPr>
                <w:b/>
              </w:rPr>
              <w:t xml:space="preserve"> дни</w:t>
            </w:r>
          </w:p>
        </w:tc>
        <w:tc>
          <w:tcPr>
            <w:tcW w:w="8652" w:type="dxa"/>
            <w:shd w:val="clear" w:color="auto" w:fill="D9D9D9"/>
          </w:tcPr>
          <w:p w:rsidR="00A34998" w:rsidRPr="00EE7AE0" w:rsidRDefault="00A34998" w:rsidP="00E411D0">
            <w:pPr>
              <w:autoSpaceDE w:val="0"/>
              <w:autoSpaceDN w:val="0"/>
              <w:adjustRightInd w:val="0"/>
              <w:jc w:val="both"/>
              <w:rPr>
                <w:lang w:val="fr-FR"/>
              </w:rPr>
            </w:pPr>
          </w:p>
        </w:tc>
      </w:tr>
      <w:tr w:rsidR="00A34998" w:rsidRPr="00A25766">
        <w:trPr>
          <w:trHeight w:val="351"/>
        </w:trPr>
        <w:tc>
          <w:tcPr>
            <w:tcW w:w="4214" w:type="dxa"/>
            <w:shd w:val="clear" w:color="auto" w:fill="FFFFFF"/>
          </w:tcPr>
          <w:p w:rsidR="00A34998" w:rsidRPr="00EE7AE0" w:rsidRDefault="00A34998" w:rsidP="00E411D0">
            <w:pPr>
              <w:autoSpaceDE w:val="0"/>
              <w:autoSpaceDN w:val="0"/>
              <w:adjustRightInd w:val="0"/>
              <w:jc w:val="both"/>
              <w:rPr>
                <w:b/>
              </w:rPr>
            </w:pPr>
            <w:r w:rsidRPr="00EE7AE0">
              <w:rPr>
                <w:b/>
              </w:rPr>
              <w:t>Праздники</w:t>
            </w:r>
          </w:p>
        </w:tc>
        <w:tc>
          <w:tcPr>
            <w:tcW w:w="8652" w:type="dxa"/>
            <w:shd w:val="clear" w:color="auto" w:fill="FFFFFF"/>
          </w:tcPr>
          <w:p w:rsidR="00A34998" w:rsidRPr="00EE7AE0" w:rsidRDefault="00A34998" w:rsidP="00E411D0">
            <w:pPr>
              <w:autoSpaceDE w:val="0"/>
              <w:autoSpaceDN w:val="0"/>
              <w:adjustRightInd w:val="0"/>
              <w:jc w:val="both"/>
              <w:rPr>
                <w:lang w:val="ka-GE"/>
              </w:rPr>
            </w:pPr>
            <w:r w:rsidRPr="00EE7AE0">
              <w:rPr>
                <w:lang w:val="ka-GE"/>
              </w:rPr>
              <w:t>der Advent, die Adventskerze, der Adventskranz, Weihnachten, der Weihnachtsbaum, Nikolaus, das Geschenk, der Silvester, das Neujahr, der Gebursttag, die Party, der Fasching, Ostern, der Osterhase, das Osterei, das Pfingsten, der Valentinstag;</w:t>
            </w:r>
          </w:p>
        </w:tc>
      </w:tr>
    </w:tbl>
    <w:p w:rsidR="00A34998" w:rsidRPr="00EE7AE0" w:rsidRDefault="00A34998" w:rsidP="008F1EBE">
      <w:pPr>
        <w:rPr>
          <w:lang w:val="ka-GE"/>
        </w:rPr>
      </w:pPr>
    </w:p>
    <w:p w:rsidR="00A34998" w:rsidRPr="00EE7AE0" w:rsidRDefault="00A34998" w:rsidP="008F1EBE">
      <w:pPr>
        <w:rPr>
          <w:lang w:val="ka-GE"/>
        </w:rPr>
      </w:pPr>
    </w:p>
    <w:p w:rsidR="00A34998" w:rsidRPr="00EE7AE0" w:rsidRDefault="00A34998" w:rsidP="008F1EBE">
      <w:pPr>
        <w:rPr>
          <w:lang w:val="ka-GE"/>
        </w:rPr>
      </w:pPr>
    </w:p>
    <w:p w:rsidR="00A34998" w:rsidRPr="00EE7AE0" w:rsidRDefault="00A34998" w:rsidP="008F1EBE">
      <w:pPr>
        <w:rPr>
          <w:lang w:val="ka-GE"/>
        </w:rPr>
      </w:pPr>
    </w:p>
    <w:p w:rsidR="00A34998" w:rsidRPr="00EE7AE0" w:rsidRDefault="00A34998" w:rsidP="008F1EBE">
      <w:pPr>
        <w:rPr>
          <w:lang w:val="ka-GE"/>
        </w:rPr>
      </w:pPr>
    </w:p>
    <w:p w:rsidR="00A34998" w:rsidRPr="00EE7AE0" w:rsidRDefault="00A34998" w:rsidP="008F1EBE">
      <w:pPr>
        <w:rPr>
          <w:rFonts w:ascii="Sylfaen" w:hAnsi="Sylfaen"/>
          <w:b/>
          <w:lang w:val="ka-GE"/>
        </w:rPr>
        <w:sectPr w:rsidR="00A34998" w:rsidRPr="00EE7AE0" w:rsidSect="001B5C4D">
          <w:pgSz w:w="15840" w:h="12240" w:orient="landscape"/>
          <w:pgMar w:top="851" w:right="1134" w:bottom="851" w:left="1701" w:header="720" w:footer="720" w:gutter="0"/>
          <w:cols w:space="720"/>
          <w:docGrid w:linePitch="360"/>
        </w:sectPr>
      </w:pPr>
    </w:p>
    <w:p w:rsidR="00A34998" w:rsidRPr="00EE7AE0" w:rsidRDefault="00A34998" w:rsidP="008F1EBE">
      <w:pPr>
        <w:rPr>
          <w:rFonts w:ascii="Sylfaen" w:hAnsi="Sylfaen"/>
          <w:b/>
        </w:rPr>
      </w:pPr>
      <w:r w:rsidRPr="00EE7AE0">
        <w:rPr>
          <w:rFonts w:ascii="Sylfaen" w:hAnsi="Sylfaen"/>
          <w:b/>
        </w:rPr>
        <w:lastRenderedPageBreak/>
        <w:t xml:space="preserve">3. </w:t>
      </w:r>
      <w:r w:rsidRPr="00EE7AE0">
        <w:rPr>
          <w:rFonts w:ascii="Sylfaen" w:hAnsi="Sylfaen"/>
          <w:b/>
          <w:lang w:val="ka-GE"/>
        </w:rPr>
        <w:t xml:space="preserve"> </w:t>
      </w:r>
      <w:r w:rsidRPr="00EE7AE0">
        <w:rPr>
          <w:rFonts w:ascii="Sylfaen" w:hAnsi="Sylfaen"/>
          <w:b/>
        </w:rPr>
        <w:t>Грамматика</w:t>
      </w:r>
    </w:p>
    <w:p w:rsidR="00A34998" w:rsidRPr="00EE7AE0" w:rsidRDefault="00140F67" w:rsidP="008F1EBE">
      <w:pPr>
        <w:shd w:val="clear" w:color="auto" w:fill="D9D9D9"/>
        <w:jc w:val="center"/>
        <w:rPr>
          <w:rFonts w:ascii="Sylfaen" w:hAnsi="Sylfaen"/>
          <w:b/>
        </w:rPr>
      </w:pPr>
      <w:r>
        <w:rPr>
          <w:rFonts w:ascii="Sylfaen" w:hAnsi="Sylfaen"/>
          <w:b/>
          <w:lang w:val="en-US"/>
        </w:rPr>
        <w:t>S</w:t>
      </w:r>
      <w:r w:rsidR="00A34998" w:rsidRPr="00EE7AE0">
        <w:rPr>
          <w:rFonts w:ascii="Sylfaen" w:hAnsi="Sylfaen"/>
          <w:b/>
          <w:lang w:val="ka-GE"/>
        </w:rPr>
        <w:t xml:space="preserve"> VII</w:t>
      </w:r>
      <w:r w:rsidR="00A34998" w:rsidRPr="00EE7AE0">
        <w:rPr>
          <w:rFonts w:ascii="Sylfaen" w:hAnsi="Sylfaen"/>
          <w:b/>
        </w:rPr>
        <w:t>-</w:t>
      </w:r>
      <w:r w:rsidR="00123C03" w:rsidRPr="00123C03">
        <w:rPr>
          <w:rFonts w:ascii="Sylfaen" w:hAnsi="Sylfaen"/>
          <w:b/>
        </w:rPr>
        <w:t xml:space="preserve"> </w:t>
      </w:r>
      <w:r w:rsidR="00123C03">
        <w:rPr>
          <w:rFonts w:ascii="Sylfaen" w:hAnsi="Sylfaen"/>
          <w:b/>
          <w:lang w:val="en-US"/>
        </w:rPr>
        <w:t>S</w:t>
      </w:r>
      <w:r w:rsidR="00123C03" w:rsidRPr="00123C03">
        <w:rPr>
          <w:rFonts w:ascii="Sylfaen" w:hAnsi="Sylfaen"/>
          <w:b/>
        </w:rPr>
        <w:t xml:space="preserve"> </w:t>
      </w:r>
      <w:r w:rsidR="00A34998" w:rsidRPr="00EE7AE0">
        <w:rPr>
          <w:rFonts w:ascii="Sylfaen" w:hAnsi="Sylfaen"/>
          <w:b/>
          <w:lang w:val="en-US"/>
        </w:rPr>
        <w:t>VIII</w:t>
      </w:r>
    </w:p>
    <w:p w:rsidR="00C80F6B" w:rsidRPr="00EE7AE0" w:rsidRDefault="00C80F6B" w:rsidP="00C80F6B">
      <w:pPr>
        <w:ind w:firstLine="284"/>
        <w:rPr>
          <w:rFonts w:ascii="Sylfaen" w:hAnsi="Sylfaen"/>
          <w:sz w:val="22"/>
          <w:szCs w:val="22"/>
        </w:rPr>
      </w:pPr>
    </w:p>
    <w:p w:rsidR="00C80F6B" w:rsidRPr="00EE7AE0" w:rsidRDefault="00C80F6B" w:rsidP="00C80F6B">
      <w:pPr>
        <w:ind w:firstLine="284"/>
        <w:jc w:val="both"/>
      </w:pPr>
      <w:r w:rsidRPr="00EE7AE0">
        <w:t>Преподавание</w:t>
      </w:r>
      <w:r w:rsidRPr="00EE7AE0">
        <w:rPr>
          <w:lang w:val="fr-FR"/>
        </w:rPr>
        <w:t xml:space="preserve"> </w:t>
      </w:r>
      <w:r w:rsidRPr="00EE7AE0">
        <w:t>грамматики, направленное на формирование у учащихся коммуникативных навыков, рекомендуется  проводить на основе   лекси</w:t>
      </w:r>
      <w:r w:rsidR="00123C03">
        <w:t xml:space="preserve">ко-синтаксических конструкций, </w:t>
      </w:r>
      <w:r w:rsidRPr="00EE7AE0">
        <w:t>а не    вне лексического и синтаксического конт</w:t>
      </w:r>
      <w:r w:rsidR="00123C03">
        <w:t>екста.</w:t>
      </w:r>
      <w:r w:rsidRPr="00EE7AE0">
        <w:t xml:space="preserve"> Не рекомендуется заучивание</w:t>
      </w:r>
      <w:r w:rsidRPr="00EE7AE0">
        <w:rPr>
          <w:lang w:val="fr-FR"/>
        </w:rPr>
        <w:t xml:space="preserve"> </w:t>
      </w:r>
      <w:r w:rsidRPr="00EE7AE0">
        <w:t xml:space="preserve"> </w:t>
      </w:r>
      <w:r w:rsidRPr="00EE7AE0">
        <w:rPr>
          <w:lang w:val="fr-FR"/>
        </w:rPr>
        <w:t xml:space="preserve"> </w:t>
      </w:r>
      <w:r w:rsidRPr="00EE7AE0">
        <w:t>грамматических</w:t>
      </w:r>
      <w:r w:rsidRPr="00EE7AE0">
        <w:rPr>
          <w:lang w:val="fr-FR"/>
        </w:rPr>
        <w:t xml:space="preserve"> </w:t>
      </w:r>
      <w:r w:rsidRPr="00EE7AE0">
        <w:t>правил</w:t>
      </w:r>
      <w:r w:rsidRPr="00EE7AE0">
        <w:rPr>
          <w:lang w:val="fr-FR"/>
        </w:rPr>
        <w:t xml:space="preserve"> </w:t>
      </w:r>
      <w:r w:rsidRPr="00EE7AE0">
        <w:t>и</w:t>
      </w:r>
      <w:r w:rsidRPr="00EE7AE0">
        <w:rPr>
          <w:lang w:val="fr-FR"/>
        </w:rPr>
        <w:t xml:space="preserve"> </w:t>
      </w:r>
      <w:r w:rsidRPr="00EE7AE0">
        <w:t>терминов.  Учащийся путём  собственных  наблюдений, выявления грамматических  особенностей, а затем о</w:t>
      </w:r>
      <w:r w:rsidR="00110E55">
        <w:t>смысленного освоения грамматичес</w:t>
      </w:r>
      <w:r w:rsidRPr="00EE7AE0">
        <w:t xml:space="preserve">ких форм,  должен  использовать их    в речевой деятельности.  Для этого рекомендуется: </w:t>
      </w:r>
    </w:p>
    <w:p w:rsidR="00C80F6B" w:rsidRPr="00EE7AE0" w:rsidRDefault="00C80F6B" w:rsidP="00AF3975">
      <w:pPr>
        <w:numPr>
          <w:ilvl w:val="0"/>
          <w:numId w:val="69"/>
        </w:numPr>
        <w:tabs>
          <w:tab w:val="clear" w:pos="720"/>
          <w:tab w:val="num" w:pos="480"/>
        </w:tabs>
        <w:ind w:left="480"/>
        <w:jc w:val="both"/>
      </w:pPr>
      <w:r w:rsidRPr="00EE7AE0">
        <w:t>Преподносить   грамматический материал с помощью увлекательных, актуальных для  возраста учащегося,  ситуаций, данных (в устной или письменной форме)  в дидактизированных текстах и  построенных на легко усваев</w:t>
      </w:r>
      <w:r w:rsidR="00110E55">
        <w:t>аем</w:t>
      </w:r>
      <w:r w:rsidRPr="00EE7AE0">
        <w:t xml:space="preserve">ом языковом материале.  </w:t>
      </w:r>
    </w:p>
    <w:p w:rsidR="00C80F6B" w:rsidRPr="00EE7AE0" w:rsidRDefault="00C80F6B" w:rsidP="00AF3975">
      <w:pPr>
        <w:numPr>
          <w:ilvl w:val="0"/>
          <w:numId w:val="69"/>
        </w:numPr>
        <w:tabs>
          <w:tab w:val="clear" w:pos="720"/>
          <w:tab w:val="num" w:pos="480"/>
        </w:tabs>
        <w:ind w:left="480"/>
        <w:rPr>
          <w:lang w:val="fr-FR"/>
        </w:rPr>
      </w:pPr>
      <w:r w:rsidRPr="00EE7AE0">
        <w:t xml:space="preserve">Использовать  разнообразные  активности  и упражненя </w:t>
      </w:r>
      <w:r w:rsidRPr="00EE7AE0">
        <w:rPr>
          <w:lang w:val="fr-FR"/>
        </w:rPr>
        <w:t>.</w:t>
      </w:r>
    </w:p>
    <w:p w:rsidR="00A34998" w:rsidRPr="00EE7AE0" w:rsidRDefault="00A34998" w:rsidP="008F1EBE">
      <w:pPr>
        <w:rPr>
          <w:rFonts w:ascii="Sylfaen" w:hAnsi="Sylfaen"/>
          <w:b/>
        </w:rPr>
      </w:pPr>
    </w:p>
    <w:p w:rsidR="00A34998" w:rsidRPr="00EE7AE0" w:rsidRDefault="00A34998" w:rsidP="008F1EBE">
      <w:pPr>
        <w:jc w:val="center"/>
        <w:rPr>
          <w:rFonts w:ascii="Sylfaen" w:hAnsi="Sylfaen"/>
          <w:lang w:val="ka-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7053"/>
      </w:tblGrid>
      <w:tr w:rsidR="00A34998" w:rsidRPr="00EE7AE0">
        <w:tc>
          <w:tcPr>
            <w:tcW w:w="2235" w:type="dxa"/>
          </w:tcPr>
          <w:p w:rsidR="00A34998" w:rsidRPr="00EE7AE0" w:rsidRDefault="00A34998" w:rsidP="00671342">
            <w:pPr>
              <w:rPr>
                <w:rFonts w:ascii="Sylfaen" w:hAnsi="Sylfaen"/>
                <w:b/>
                <w:lang w:val="ka-GE"/>
              </w:rPr>
            </w:pPr>
            <w:r w:rsidRPr="00EE7AE0">
              <w:rPr>
                <w:rFonts w:ascii="Sylfaen" w:hAnsi="Sylfaen"/>
                <w:b/>
                <w:lang w:val="ka-GE"/>
              </w:rPr>
              <w:t xml:space="preserve">3.1. </w:t>
            </w:r>
            <w:r w:rsidR="00671342" w:rsidRPr="00EE7AE0">
              <w:rPr>
                <w:rFonts w:ascii="Sylfaen" w:hAnsi="Sylfaen"/>
                <w:b/>
              </w:rPr>
              <w:t>Имя существительное</w:t>
            </w:r>
            <w:r w:rsidRPr="00EE7AE0">
              <w:rPr>
                <w:rFonts w:ascii="Sylfaen" w:hAnsi="Sylfaen"/>
                <w:b/>
                <w:lang w:val="ka-GE"/>
              </w:rPr>
              <w:t xml:space="preserve"> </w:t>
            </w:r>
          </w:p>
        </w:tc>
        <w:tc>
          <w:tcPr>
            <w:tcW w:w="7053" w:type="dxa"/>
          </w:tcPr>
          <w:p w:rsidR="00A34998" w:rsidRPr="00EE7AE0" w:rsidRDefault="003A00F6" w:rsidP="00AF3975">
            <w:pPr>
              <w:numPr>
                <w:ilvl w:val="0"/>
                <w:numId w:val="201"/>
              </w:numPr>
              <w:ind w:left="318"/>
              <w:jc w:val="both"/>
              <w:rPr>
                <w:b/>
              </w:rPr>
            </w:pPr>
            <w:r w:rsidRPr="00EE7AE0">
              <w:rPr>
                <w:rFonts w:ascii="Sylfaen" w:hAnsi="Sylfaen"/>
                <w:b/>
              </w:rPr>
              <w:t>у</w:t>
            </w:r>
            <w:r w:rsidR="00671342" w:rsidRPr="00EE7AE0">
              <w:rPr>
                <w:rFonts w:ascii="Sylfaen" w:hAnsi="Sylfaen"/>
                <w:b/>
              </w:rPr>
              <w:t>правление имен</w:t>
            </w:r>
            <w:r w:rsidR="00C80F6B" w:rsidRPr="00EE7AE0">
              <w:rPr>
                <w:rFonts w:ascii="Sylfaen" w:hAnsi="Sylfaen"/>
                <w:b/>
              </w:rPr>
              <w:t>ами</w:t>
            </w:r>
            <w:r w:rsidR="00A34998" w:rsidRPr="00EE7AE0">
              <w:rPr>
                <w:rFonts w:ascii="Sylfaen" w:hAnsi="Sylfaen"/>
                <w:b/>
                <w:lang w:val="ka-GE"/>
              </w:rPr>
              <w:t>;</w:t>
            </w:r>
          </w:p>
          <w:p w:rsidR="00A34998" w:rsidRPr="00EE7AE0" w:rsidRDefault="003A00F6" w:rsidP="00AF3975">
            <w:pPr>
              <w:numPr>
                <w:ilvl w:val="0"/>
                <w:numId w:val="201"/>
              </w:numPr>
              <w:ind w:left="318"/>
              <w:jc w:val="both"/>
              <w:rPr>
                <w:b/>
              </w:rPr>
            </w:pPr>
            <w:r w:rsidRPr="00EE7AE0">
              <w:rPr>
                <w:rFonts w:ascii="Sylfaen" w:hAnsi="Sylfaen"/>
                <w:b/>
              </w:rPr>
              <w:t>с</w:t>
            </w:r>
            <w:r w:rsidR="00671342" w:rsidRPr="00EE7AE0">
              <w:rPr>
                <w:rFonts w:ascii="Sylfaen" w:hAnsi="Sylfaen"/>
                <w:b/>
              </w:rPr>
              <w:t xml:space="preserve">лово в составе </w:t>
            </w:r>
            <w:r w:rsidR="00C80F6B" w:rsidRPr="00EE7AE0">
              <w:rPr>
                <w:rFonts w:ascii="Sylfaen" w:hAnsi="Sylfaen"/>
                <w:b/>
              </w:rPr>
              <w:t>устойчивого</w:t>
            </w:r>
            <w:r w:rsidR="00671342" w:rsidRPr="00EE7AE0">
              <w:rPr>
                <w:rFonts w:ascii="Sylfaen" w:hAnsi="Sylfaen"/>
                <w:b/>
              </w:rPr>
              <w:t xml:space="preserve"> словосочетания</w:t>
            </w:r>
            <w:r w:rsidR="00A34998" w:rsidRPr="00EE7AE0">
              <w:rPr>
                <w:rFonts w:ascii="Sylfaen" w:hAnsi="Sylfaen"/>
                <w:b/>
                <w:lang w:val="ka-GE"/>
              </w:rPr>
              <w:t xml:space="preserve"> (</w:t>
            </w:r>
            <w:r w:rsidR="00A34998" w:rsidRPr="00EE7AE0">
              <w:rPr>
                <w:rFonts w:ascii="Sylfaen" w:hAnsi="Sylfaen"/>
                <w:b/>
                <w:i/>
              </w:rPr>
              <w:t>Rolle spielen</w:t>
            </w:r>
            <w:r w:rsidR="00A34998" w:rsidRPr="00EE7AE0">
              <w:rPr>
                <w:rFonts w:ascii="Sylfaen" w:hAnsi="Sylfaen"/>
                <w:b/>
                <w:lang w:val="ka-GE"/>
              </w:rPr>
              <w:t>)</w:t>
            </w:r>
            <w:r w:rsidR="00A34998" w:rsidRPr="00EE7AE0">
              <w:rPr>
                <w:rFonts w:ascii="Sylfaen" w:hAnsi="Sylfaen"/>
                <w:b/>
              </w:rPr>
              <w:t>;</w:t>
            </w:r>
          </w:p>
          <w:p w:rsidR="00A34998" w:rsidRPr="00EE7AE0" w:rsidRDefault="003A00F6" w:rsidP="00AF3975">
            <w:pPr>
              <w:numPr>
                <w:ilvl w:val="0"/>
                <w:numId w:val="201"/>
              </w:numPr>
              <w:ind w:left="318"/>
              <w:jc w:val="both"/>
              <w:rPr>
                <w:b/>
              </w:rPr>
            </w:pPr>
            <w:r w:rsidRPr="00EE7AE0">
              <w:rPr>
                <w:rFonts w:ascii="Sylfaen" w:hAnsi="Sylfaen"/>
                <w:b/>
              </w:rPr>
              <w:t>определение рода отглагольных</w:t>
            </w:r>
            <w:r w:rsidR="00A34998" w:rsidRPr="00EE7AE0">
              <w:rPr>
                <w:rFonts w:ascii="Sylfaen" w:hAnsi="Sylfaen"/>
                <w:b/>
                <w:lang w:val="ka-GE"/>
              </w:rPr>
              <w:t xml:space="preserve"> (</w:t>
            </w:r>
            <w:r w:rsidR="00A34998" w:rsidRPr="00EE7AE0">
              <w:rPr>
                <w:rFonts w:ascii="Sylfaen" w:hAnsi="Sylfaen"/>
                <w:b/>
                <w:i/>
              </w:rPr>
              <w:t>Deverbativa</w:t>
            </w:r>
            <w:r w:rsidR="00A34998" w:rsidRPr="00EE7AE0">
              <w:rPr>
                <w:rFonts w:ascii="Sylfaen" w:hAnsi="Sylfaen"/>
                <w:b/>
                <w:i/>
                <w:lang w:val="ka-GE"/>
              </w:rPr>
              <w:t>)</w:t>
            </w:r>
            <w:r w:rsidR="00A34998" w:rsidRPr="00EE7AE0">
              <w:rPr>
                <w:rFonts w:ascii="Sylfaen" w:hAnsi="Sylfaen"/>
                <w:b/>
                <w:lang w:val="ka-GE"/>
              </w:rPr>
              <w:t xml:space="preserve"> </w:t>
            </w:r>
            <w:r w:rsidRPr="00EE7AE0">
              <w:rPr>
                <w:rFonts w:ascii="Sylfaen" w:hAnsi="Sylfaen"/>
                <w:b/>
              </w:rPr>
              <w:t>и субстантивированных</w:t>
            </w:r>
            <w:r w:rsidR="00A34998" w:rsidRPr="00EE7AE0">
              <w:rPr>
                <w:rFonts w:ascii="Sylfaen" w:hAnsi="Sylfaen"/>
                <w:b/>
                <w:lang w:val="ka-GE"/>
              </w:rPr>
              <w:t xml:space="preserve"> </w:t>
            </w:r>
            <w:r w:rsidR="00A34998" w:rsidRPr="00EE7AE0">
              <w:rPr>
                <w:rFonts w:ascii="Sylfaen" w:hAnsi="Sylfaen"/>
                <w:b/>
              </w:rPr>
              <w:t>(</w:t>
            </w:r>
            <w:r w:rsidR="00A34998" w:rsidRPr="00EE7AE0">
              <w:rPr>
                <w:rFonts w:ascii="Sylfaen" w:hAnsi="Sylfaen"/>
                <w:b/>
                <w:i/>
              </w:rPr>
              <w:t>Deadjektiva)</w:t>
            </w:r>
            <w:r w:rsidRPr="00EE7AE0">
              <w:rPr>
                <w:rFonts w:ascii="Sylfaen" w:hAnsi="Sylfaen"/>
                <w:b/>
                <w:i/>
              </w:rPr>
              <w:t xml:space="preserve"> им</w:t>
            </w:r>
            <w:r w:rsidR="00C80F6B" w:rsidRPr="00EE7AE0">
              <w:rPr>
                <w:rFonts w:ascii="Sylfaen" w:hAnsi="Sylfaen"/>
                <w:b/>
                <w:i/>
              </w:rPr>
              <w:t>ё</w:t>
            </w:r>
            <w:r w:rsidRPr="00EE7AE0">
              <w:rPr>
                <w:rFonts w:ascii="Sylfaen" w:hAnsi="Sylfaen"/>
                <w:b/>
                <w:i/>
              </w:rPr>
              <w:t xml:space="preserve">н </w:t>
            </w:r>
            <w:r w:rsidR="00A34998" w:rsidRPr="00EE7AE0">
              <w:rPr>
                <w:rFonts w:ascii="Sylfaen" w:hAnsi="Sylfaen"/>
                <w:b/>
                <w:lang w:val="ka-GE"/>
              </w:rPr>
              <w:t>;</w:t>
            </w:r>
          </w:p>
        </w:tc>
      </w:tr>
      <w:tr w:rsidR="00A34998" w:rsidRPr="00A25766">
        <w:tc>
          <w:tcPr>
            <w:tcW w:w="2235" w:type="dxa"/>
          </w:tcPr>
          <w:p w:rsidR="00A34998" w:rsidRPr="00EE7AE0" w:rsidRDefault="00A34998" w:rsidP="00E411D0">
            <w:pPr>
              <w:jc w:val="both"/>
              <w:rPr>
                <w:rFonts w:ascii="Sylfaen" w:hAnsi="Sylfaen"/>
                <w:b/>
                <w:lang w:val="ka-GE"/>
              </w:rPr>
            </w:pPr>
            <w:r w:rsidRPr="00EE7AE0">
              <w:rPr>
                <w:rFonts w:ascii="Sylfaen" w:hAnsi="Sylfaen"/>
                <w:b/>
                <w:lang w:val="ka-GE"/>
              </w:rPr>
              <w:t xml:space="preserve">3.2. </w:t>
            </w:r>
            <w:r w:rsidR="00671342" w:rsidRPr="00EE7AE0">
              <w:rPr>
                <w:rFonts w:ascii="Sylfaen" w:hAnsi="Sylfaen"/>
                <w:b/>
              </w:rPr>
              <w:t xml:space="preserve"> Местоимение</w:t>
            </w:r>
          </w:p>
        </w:tc>
        <w:tc>
          <w:tcPr>
            <w:tcW w:w="7053" w:type="dxa"/>
          </w:tcPr>
          <w:p w:rsidR="00A34998" w:rsidRPr="00EE7AE0" w:rsidRDefault="003A00F6" w:rsidP="00AF3975">
            <w:pPr>
              <w:pStyle w:val="ListParagraph"/>
              <w:numPr>
                <w:ilvl w:val="0"/>
                <w:numId w:val="200"/>
              </w:numPr>
              <w:ind w:left="318"/>
              <w:jc w:val="both"/>
              <w:rPr>
                <w:rFonts w:ascii="Sylfaen" w:hAnsi="Sylfaen"/>
                <w:b/>
                <w:i/>
                <w:lang w:val="de-DE"/>
              </w:rPr>
            </w:pPr>
            <w:r w:rsidRPr="00EE7AE0">
              <w:rPr>
                <w:rFonts w:ascii="Sylfaen" w:hAnsi="Sylfaen"/>
                <w:b/>
                <w:lang w:val="ka-GE"/>
              </w:rPr>
              <w:t>неопределенные</w:t>
            </w:r>
            <w:r w:rsidR="00A34998" w:rsidRPr="00EE7AE0">
              <w:rPr>
                <w:rFonts w:ascii="Sylfaen" w:hAnsi="Sylfaen"/>
                <w:b/>
                <w:lang w:val="ka-GE"/>
              </w:rPr>
              <w:t>/</w:t>
            </w:r>
            <w:r w:rsidRPr="00EE7AE0">
              <w:rPr>
                <w:rFonts w:ascii="Sylfaen" w:hAnsi="Sylfaen"/>
                <w:b/>
                <w:lang w:val="ka-GE"/>
              </w:rPr>
              <w:t>отрицательные</w:t>
            </w:r>
            <w:r w:rsidR="00A34998" w:rsidRPr="00EE7AE0">
              <w:rPr>
                <w:rFonts w:ascii="Sylfaen" w:hAnsi="Sylfaen"/>
                <w:b/>
                <w:lang w:val="ka-GE"/>
              </w:rPr>
              <w:t xml:space="preserve">: </w:t>
            </w:r>
            <w:r w:rsidR="00A34998" w:rsidRPr="00EE7AE0">
              <w:rPr>
                <w:rFonts w:ascii="Sylfaen" w:hAnsi="Sylfaen"/>
                <w:b/>
                <w:i/>
                <w:lang w:val="de-DE"/>
              </w:rPr>
              <w:t>einemal/keinmal; jemand/niemand;</w:t>
            </w:r>
          </w:p>
          <w:p w:rsidR="00A34998" w:rsidRPr="00EE7AE0" w:rsidRDefault="003A00F6" w:rsidP="00AF3975">
            <w:pPr>
              <w:pStyle w:val="ListParagraph"/>
              <w:numPr>
                <w:ilvl w:val="0"/>
                <w:numId w:val="200"/>
              </w:numPr>
              <w:ind w:left="318"/>
              <w:jc w:val="both"/>
              <w:rPr>
                <w:rFonts w:ascii="Sylfaen" w:hAnsi="Sylfaen"/>
                <w:b/>
                <w:i/>
                <w:lang w:val="de-DE"/>
              </w:rPr>
            </w:pPr>
            <w:r w:rsidRPr="00EE7AE0">
              <w:rPr>
                <w:rFonts w:ascii="Sylfaen" w:hAnsi="Sylfaen"/>
                <w:b/>
              </w:rPr>
              <w:t>неопредел</w:t>
            </w:r>
            <w:r w:rsidR="00A0363C" w:rsidRPr="00EE7AE0">
              <w:rPr>
                <w:rFonts w:ascii="Sylfaen" w:hAnsi="Sylfaen"/>
                <w:b/>
              </w:rPr>
              <w:t>ё</w:t>
            </w:r>
            <w:r w:rsidRPr="00EE7AE0">
              <w:rPr>
                <w:rFonts w:ascii="Sylfaen" w:hAnsi="Sylfaen"/>
                <w:b/>
              </w:rPr>
              <w:t>нные</w:t>
            </w:r>
            <w:r w:rsidR="00A34998" w:rsidRPr="00EE7AE0">
              <w:rPr>
                <w:rFonts w:ascii="Sylfaen" w:hAnsi="Sylfaen"/>
                <w:b/>
                <w:lang w:val="de-DE"/>
              </w:rPr>
              <w:t xml:space="preserve"> (</w:t>
            </w:r>
            <w:r w:rsidRPr="00EE7AE0">
              <w:rPr>
                <w:rFonts w:ascii="Sylfaen" w:hAnsi="Sylfaen"/>
                <w:b/>
              </w:rPr>
              <w:t>с</w:t>
            </w:r>
            <w:r w:rsidRPr="00EE7AE0">
              <w:rPr>
                <w:rFonts w:ascii="Sylfaen" w:hAnsi="Sylfaen"/>
                <w:b/>
                <w:lang w:val="de-DE"/>
              </w:rPr>
              <w:t xml:space="preserve"> </w:t>
            </w:r>
            <w:r w:rsidR="00A34998" w:rsidRPr="00EE7AE0">
              <w:rPr>
                <w:rFonts w:ascii="Sylfaen" w:hAnsi="Sylfaen"/>
                <w:b/>
                <w:i/>
                <w:lang w:val="de-DE"/>
              </w:rPr>
              <w:t>irgend</w:t>
            </w:r>
            <w:r w:rsidR="00A34998" w:rsidRPr="00EE7AE0">
              <w:rPr>
                <w:rFonts w:ascii="Sylfaen" w:hAnsi="Sylfaen"/>
                <w:b/>
                <w:lang w:val="de-DE"/>
              </w:rPr>
              <w:t xml:space="preserve"> </w:t>
            </w:r>
            <w:r w:rsidRPr="00EE7AE0">
              <w:rPr>
                <w:rFonts w:ascii="Sylfaen" w:hAnsi="Sylfaen"/>
                <w:b/>
              </w:rPr>
              <w:t>компонентом</w:t>
            </w:r>
            <w:r w:rsidR="00A34998" w:rsidRPr="00EE7AE0">
              <w:rPr>
                <w:rFonts w:ascii="Sylfaen" w:hAnsi="Sylfaen"/>
                <w:b/>
                <w:lang w:val="de-DE"/>
              </w:rPr>
              <w:t xml:space="preserve">) </w:t>
            </w:r>
            <w:r w:rsidRPr="00EE7AE0">
              <w:rPr>
                <w:rFonts w:ascii="Sylfaen" w:hAnsi="Sylfaen"/>
                <w:b/>
              </w:rPr>
              <w:t>и</w:t>
            </w:r>
            <w:r w:rsidRPr="00EE7AE0">
              <w:rPr>
                <w:rFonts w:ascii="Sylfaen" w:hAnsi="Sylfaen"/>
                <w:b/>
                <w:lang w:val="de-DE"/>
              </w:rPr>
              <w:t xml:space="preserve"> </w:t>
            </w:r>
            <w:r w:rsidRPr="00EE7AE0">
              <w:rPr>
                <w:rFonts w:ascii="Sylfaen" w:hAnsi="Sylfaen"/>
                <w:b/>
              </w:rPr>
              <w:t>случаи</w:t>
            </w:r>
            <w:r w:rsidRPr="00EE7AE0">
              <w:rPr>
                <w:rFonts w:ascii="Sylfaen" w:hAnsi="Sylfaen"/>
                <w:b/>
                <w:lang w:val="de-DE"/>
              </w:rPr>
              <w:t xml:space="preserve"> </w:t>
            </w:r>
            <w:r w:rsidRPr="00EE7AE0">
              <w:rPr>
                <w:rFonts w:ascii="Sylfaen" w:hAnsi="Sylfaen"/>
                <w:b/>
              </w:rPr>
              <w:t>их</w:t>
            </w:r>
            <w:r w:rsidRPr="00EE7AE0">
              <w:rPr>
                <w:rFonts w:ascii="Sylfaen" w:hAnsi="Sylfaen"/>
                <w:b/>
                <w:lang w:val="de-DE"/>
              </w:rPr>
              <w:t xml:space="preserve"> </w:t>
            </w:r>
            <w:r w:rsidRPr="00EE7AE0">
              <w:rPr>
                <w:rFonts w:ascii="Sylfaen" w:hAnsi="Sylfaen"/>
                <w:b/>
              </w:rPr>
              <w:t>склонения</w:t>
            </w:r>
            <w:r w:rsidR="00A34998" w:rsidRPr="00EE7AE0">
              <w:rPr>
                <w:rFonts w:ascii="Sylfaen" w:hAnsi="Sylfaen"/>
                <w:b/>
                <w:lang w:val="de-DE"/>
              </w:rPr>
              <w:t xml:space="preserve">: </w:t>
            </w:r>
            <w:r w:rsidR="00A34998" w:rsidRPr="00EE7AE0">
              <w:rPr>
                <w:rFonts w:ascii="Sylfaen" w:hAnsi="Sylfaen"/>
                <w:b/>
                <w:i/>
                <w:lang w:val="de-DE"/>
              </w:rPr>
              <w:t>man, einer, irgendeiner, irgendwer, irgendwas, jemand;</w:t>
            </w:r>
          </w:p>
          <w:p w:rsidR="00A34998" w:rsidRPr="00EE7AE0" w:rsidRDefault="003A00F6" w:rsidP="00AF3975">
            <w:pPr>
              <w:pStyle w:val="ListParagraph"/>
              <w:numPr>
                <w:ilvl w:val="0"/>
                <w:numId w:val="200"/>
              </w:numPr>
              <w:ind w:left="318"/>
              <w:jc w:val="both"/>
              <w:rPr>
                <w:rFonts w:ascii="Sylfaen" w:hAnsi="Sylfaen"/>
                <w:b/>
              </w:rPr>
            </w:pPr>
            <w:r w:rsidRPr="00EE7AE0">
              <w:rPr>
                <w:rFonts w:ascii="Sylfaen" w:hAnsi="Sylfaen"/>
                <w:b/>
              </w:rPr>
              <w:t>безличное</w:t>
            </w:r>
            <w:r w:rsidR="00A34998" w:rsidRPr="00EE7AE0">
              <w:rPr>
                <w:rFonts w:ascii="Sylfaen" w:hAnsi="Sylfaen"/>
                <w:b/>
                <w:lang w:val="ka-GE"/>
              </w:rPr>
              <w:t xml:space="preserve">: </w:t>
            </w:r>
            <w:r w:rsidR="00A34998" w:rsidRPr="00EE7AE0">
              <w:rPr>
                <w:rFonts w:ascii="Sylfaen" w:hAnsi="Sylfaen"/>
                <w:b/>
                <w:i/>
                <w:lang w:val="de-DE"/>
              </w:rPr>
              <w:t>es</w:t>
            </w:r>
            <w:r w:rsidR="00A34998" w:rsidRPr="00EE7AE0">
              <w:rPr>
                <w:rFonts w:ascii="Sylfaen" w:hAnsi="Sylfaen"/>
                <w:b/>
                <w:lang w:val="ka-GE"/>
              </w:rPr>
              <w:t xml:space="preserve"> </w:t>
            </w:r>
            <w:r w:rsidRPr="00EE7AE0">
              <w:rPr>
                <w:rFonts w:ascii="Sylfaen" w:hAnsi="Sylfaen"/>
                <w:b/>
              </w:rPr>
              <w:t xml:space="preserve">и </w:t>
            </w:r>
            <w:r w:rsidR="00C80F6B" w:rsidRPr="00EE7AE0">
              <w:rPr>
                <w:rFonts w:ascii="Sylfaen" w:hAnsi="Sylfaen"/>
                <w:b/>
              </w:rPr>
              <w:t xml:space="preserve">рассмотрение </w:t>
            </w:r>
            <w:r w:rsidRPr="00EE7AE0">
              <w:rPr>
                <w:rFonts w:ascii="Sylfaen" w:hAnsi="Sylfaen"/>
                <w:b/>
              </w:rPr>
              <w:t xml:space="preserve"> ее функций</w:t>
            </w:r>
            <w:r w:rsidR="00A34998" w:rsidRPr="00EE7AE0">
              <w:rPr>
                <w:rFonts w:ascii="Sylfaen" w:hAnsi="Sylfaen"/>
                <w:b/>
                <w:lang w:val="ka-GE"/>
              </w:rPr>
              <w:t xml:space="preserve"> (</w:t>
            </w:r>
            <w:r w:rsidRPr="00EE7AE0">
              <w:rPr>
                <w:rFonts w:ascii="Sylfaen" w:hAnsi="Sylfaen"/>
                <w:b/>
              </w:rPr>
              <w:t>всех возможных вариантов</w:t>
            </w:r>
            <w:r w:rsidR="00A34998" w:rsidRPr="00EE7AE0">
              <w:rPr>
                <w:rFonts w:ascii="Sylfaen" w:hAnsi="Sylfaen"/>
                <w:b/>
                <w:lang w:val="ka-GE"/>
              </w:rPr>
              <w:t>);</w:t>
            </w:r>
          </w:p>
          <w:p w:rsidR="00A34998" w:rsidRPr="00EE7AE0" w:rsidRDefault="003A00F6" w:rsidP="00AF3975">
            <w:pPr>
              <w:pStyle w:val="ListParagraph"/>
              <w:numPr>
                <w:ilvl w:val="0"/>
                <w:numId w:val="200"/>
              </w:numPr>
              <w:ind w:left="318"/>
              <w:jc w:val="both"/>
              <w:rPr>
                <w:rFonts w:ascii="Sylfaen" w:hAnsi="Sylfaen"/>
                <w:b/>
                <w:lang w:val="de-DE"/>
              </w:rPr>
            </w:pPr>
            <w:r w:rsidRPr="00EE7AE0">
              <w:rPr>
                <w:rFonts w:ascii="Sylfaen" w:hAnsi="Sylfaen"/>
                <w:b/>
              </w:rPr>
              <w:t>отрицательные</w:t>
            </w:r>
            <w:r w:rsidR="00A34998" w:rsidRPr="00EE7AE0">
              <w:rPr>
                <w:rFonts w:ascii="Sylfaen" w:hAnsi="Sylfaen"/>
                <w:b/>
                <w:lang w:val="ka-GE"/>
              </w:rPr>
              <w:t xml:space="preserve">: </w:t>
            </w:r>
            <w:r w:rsidRPr="00EE7AE0">
              <w:rPr>
                <w:rFonts w:ascii="Sylfaen" w:hAnsi="Sylfaen"/>
                <w:b/>
              </w:rPr>
              <w:t>особые</w:t>
            </w:r>
            <w:r w:rsidRPr="00EE7AE0">
              <w:rPr>
                <w:rFonts w:ascii="Sylfaen" w:hAnsi="Sylfaen"/>
                <w:b/>
                <w:lang w:val="de-DE"/>
              </w:rPr>
              <w:t xml:space="preserve"> </w:t>
            </w:r>
            <w:r w:rsidRPr="00EE7AE0">
              <w:rPr>
                <w:rFonts w:ascii="Sylfaen" w:hAnsi="Sylfaen"/>
                <w:b/>
              </w:rPr>
              <w:t>случаи</w:t>
            </w:r>
            <w:r w:rsidRPr="00EE7AE0">
              <w:rPr>
                <w:rFonts w:ascii="Sylfaen" w:hAnsi="Sylfaen"/>
                <w:b/>
                <w:lang w:val="de-DE"/>
              </w:rPr>
              <w:t xml:space="preserve"> </w:t>
            </w:r>
            <w:r w:rsidRPr="00EE7AE0">
              <w:rPr>
                <w:rFonts w:ascii="Sylfaen" w:hAnsi="Sylfaen"/>
                <w:b/>
              </w:rPr>
              <w:t>употребления</w:t>
            </w:r>
            <w:r w:rsidRPr="00EE7AE0">
              <w:rPr>
                <w:rFonts w:ascii="Sylfaen" w:hAnsi="Sylfaen"/>
                <w:b/>
                <w:lang w:val="de-DE"/>
              </w:rPr>
              <w:t xml:space="preserve"> </w:t>
            </w:r>
            <w:r w:rsidR="00A34998" w:rsidRPr="00EE7AE0">
              <w:rPr>
                <w:rFonts w:ascii="Sylfaen" w:hAnsi="Sylfaen"/>
                <w:b/>
                <w:i/>
                <w:lang w:val="de-DE"/>
              </w:rPr>
              <w:t>kein</w:t>
            </w:r>
            <w:r w:rsidR="00A34998" w:rsidRPr="00EE7AE0">
              <w:rPr>
                <w:rFonts w:ascii="Sylfaen" w:hAnsi="Sylfaen"/>
                <w:b/>
                <w:lang w:val="ka-GE"/>
              </w:rPr>
              <w:t>;</w:t>
            </w:r>
          </w:p>
          <w:p w:rsidR="00A34998" w:rsidRPr="00EE7AE0" w:rsidRDefault="00A0363C" w:rsidP="00AF3975">
            <w:pPr>
              <w:pStyle w:val="ListParagraph"/>
              <w:numPr>
                <w:ilvl w:val="0"/>
                <w:numId w:val="200"/>
              </w:numPr>
              <w:ind w:left="318"/>
              <w:jc w:val="both"/>
              <w:rPr>
                <w:rFonts w:ascii="Sylfaen" w:hAnsi="Sylfaen"/>
                <w:b/>
                <w:lang w:val="de-DE"/>
              </w:rPr>
            </w:pPr>
            <w:r w:rsidRPr="00EE7AE0">
              <w:rPr>
                <w:rFonts w:ascii="Sylfaen" w:hAnsi="Sylfaen"/>
                <w:b/>
              </w:rPr>
              <w:t>несклоняемые</w:t>
            </w:r>
            <w:r w:rsidR="00A34998" w:rsidRPr="00EE7AE0">
              <w:rPr>
                <w:rFonts w:ascii="Sylfaen" w:hAnsi="Sylfaen"/>
                <w:b/>
                <w:lang w:val="ka-GE"/>
              </w:rPr>
              <w:t xml:space="preserve">: </w:t>
            </w:r>
            <w:r w:rsidR="00A34998" w:rsidRPr="00EE7AE0">
              <w:rPr>
                <w:rFonts w:ascii="Sylfaen" w:hAnsi="Sylfaen"/>
                <w:b/>
                <w:i/>
                <w:lang w:val="de-DE"/>
              </w:rPr>
              <w:t>selbst/selber, etwas, ein biβchen/ein wenig, ein paar</w:t>
            </w:r>
          </w:p>
        </w:tc>
      </w:tr>
      <w:tr w:rsidR="00A34998" w:rsidRPr="00EE7AE0">
        <w:tc>
          <w:tcPr>
            <w:tcW w:w="2235" w:type="dxa"/>
          </w:tcPr>
          <w:p w:rsidR="00A34998" w:rsidRPr="00EE7AE0" w:rsidRDefault="00A34998" w:rsidP="003A00F6">
            <w:pPr>
              <w:rPr>
                <w:rFonts w:ascii="Sylfaen" w:hAnsi="Sylfaen"/>
                <w:b/>
                <w:lang w:val="en-US"/>
              </w:rPr>
            </w:pPr>
            <w:r w:rsidRPr="00EE7AE0">
              <w:rPr>
                <w:rFonts w:ascii="Sylfaen" w:hAnsi="Sylfaen"/>
                <w:b/>
                <w:lang w:val="ka-GE"/>
              </w:rPr>
              <w:t>3.3.</w:t>
            </w:r>
            <w:r w:rsidR="003A00F6" w:rsidRPr="00EE7AE0">
              <w:rPr>
                <w:rFonts w:ascii="Sylfaen" w:hAnsi="Sylfaen"/>
                <w:b/>
                <w:lang w:val="en-US"/>
              </w:rPr>
              <w:t xml:space="preserve"> </w:t>
            </w:r>
            <w:r w:rsidR="003A00F6" w:rsidRPr="00EE7AE0">
              <w:rPr>
                <w:rFonts w:ascii="Sylfaen" w:hAnsi="Sylfaen"/>
                <w:b/>
              </w:rPr>
              <w:t>Имя прилагательное</w:t>
            </w:r>
          </w:p>
        </w:tc>
        <w:tc>
          <w:tcPr>
            <w:tcW w:w="7053" w:type="dxa"/>
          </w:tcPr>
          <w:p w:rsidR="00A34998" w:rsidRPr="00EE7AE0" w:rsidRDefault="000F2F42" w:rsidP="00AF3975">
            <w:pPr>
              <w:pStyle w:val="ListParagraph"/>
              <w:numPr>
                <w:ilvl w:val="0"/>
                <w:numId w:val="200"/>
              </w:numPr>
              <w:ind w:left="318"/>
              <w:jc w:val="both"/>
              <w:rPr>
                <w:b/>
                <w:lang w:val="en-US"/>
              </w:rPr>
            </w:pPr>
            <w:r w:rsidRPr="00EE7AE0">
              <w:rPr>
                <w:rFonts w:ascii="Sylfaen" w:hAnsi="Sylfaen"/>
                <w:b/>
              </w:rPr>
              <w:t>управление прилагательн</w:t>
            </w:r>
            <w:r w:rsidR="00A0363C" w:rsidRPr="00EE7AE0">
              <w:rPr>
                <w:rFonts w:ascii="Sylfaen" w:hAnsi="Sylfaen"/>
                <w:b/>
              </w:rPr>
              <w:t xml:space="preserve">ыми </w:t>
            </w:r>
            <w:r w:rsidR="00A34998" w:rsidRPr="00EE7AE0">
              <w:rPr>
                <w:rFonts w:ascii="Sylfaen" w:hAnsi="Sylfaen"/>
                <w:b/>
                <w:lang w:val="ka-GE"/>
              </w:rPr>
              <w:t>;</w:t>
            </w:r>
          </w:p>
          <w:p w:rsidR="00A34998" w:rsidRPr="00EE7AE0" w:rsidRDefault="000F2F42" w:rsidP="00AF3975">
            <w:pPr>
              <w:pStyle w:val="ListParagraph"/>
              <w:numPr>
                <w:ilvl w:val="0"/>
                <w:numId w:val="200"/>
              </w:numPr>
              <w:ind w:left="318"/>
              <w:jc w:val="both"/>
              <w:rPr>
                <w:b/>
              </w:rPr>
            </w:pPr>
            <w:r w:rsidRPr="00EE7AE0">
              <w:rPr>
                <w:rFonts w:ascii="Sylfaen" w:hAnsi="Sylfaen"/>
                <w:b/>
              </w:rPr>
              <w:t>субстантивирование прилагательного и его склонение</w:t>
            </w:r>
            <w:r w:rsidR="00A34998" w:rsidRPr="00EE7AE0">
              <w:rPr>
                <w:rFonts w:ascii="Sylfaen" w:hAnsi="Sylfaen"/>
                <w:b/>
                <w:lang w:val="ka-GE"/>
              </w:rPr>
              <w:t>;</w:t>
            </w:r>
          </w:p>
          <w:p w:rsidR="00A34998" w:rsidRPr="00EE7AE0" w:rsidRDefault="000F2F42" w:rsidP="00AF3975">
            <w:pPr>
              <w:pStyle w:val="ListParagraph"/>
              <w:numPr>
                <w:ilvl w:val="0"/>
                <w:numId w:val="200"/>
              </w:numPr>
              <w:ind w:left="318"/>
              <w:jc w:val="both"/>
              <w:rPr>
                <w:b/>
              </w:rPr>
            </w:pPr>
            <w:r w:rsidRPr="00EE7AE0">
              <w:rPr>
                <w:rFonts w:ascii="Sylfaen" w:hAnsi="Sylfaen"/>
                <w:b/>
              </w:rPr>
              <w:t>причастия</w:t>
            </w:r>
            <w:r w:rsidR="00A34998" w:rsidRPr="00EE7AE0">
              <w:rPr>
                <w:rFonts w:ascii="Sylfaen" w:hAnsi="Sylfaen"/>
                <w:b/>
                <w:lang w:val="ka-GE"/>
              </w:rPr>
              <w:t xml:space="preserve"> </w:t>
            </w:r>
            <w:r w:rsidR="00A34998" w:rsidRPr="00EE7AE0">
              <w:rPr>
                <w:rFonts w:ascii="Sylfaen" w:hAnsi="Sylfaen"/>
                <w:b/>
                <w:lang w:val="en-US"/>
              </w:rPr>
              <w:t>I</w:t>
            </w:r>
            <w:r w:rsidR="00A34998" w:rsidRPr="00EE7AE0">
              <w:rPr>
                <w:rFonts w:ascii="Sylfaen" w:hAnsi="Sylfaen"/>
                <w:b/>
              </w:rPr>
              <w:t xml:space="preserve"> </w:t>
            </w:r>
            <w:r w:rsidR="00A34998" w:rsidRPr="00EE7AE0">
              <w:rPr>
                <w:rFonts w:ascii="Sylfaen" w:hAnsi="Sylfaen"/>
                <w:b/>
                <w:lang w:val="ka-GE"/>
              </w:rPr>
              <w:t xml:space="preserve"> </w:t>
            </w:r>
            <w:r w:rsidRPr="00EE7AE0">
              <w:rPr>
                <w:rFonts w:ascii="Sylfaen" w:hAnsi="Sylfaen"/>
                <w:b/>
              </w:rPr>
              <w:t>и</w:t>
            </w:r>
            <w:r w:rsidR="00A34998" w:rsidRPr="00EE7AE0">
              <w:rPr>
                <w:rFonts w:ascii="Sylfaen" w:hAnsi="Sylfaen"/>
                <w:b/>
                <w:lang w:val="ka-GE"/>
              </w:rPr>
              <w:t xml:space="preserve"> </w:t>
            </w:r>
            <w:r w:rsidR="00A34998" w:rsidRPr="00EE7AE0">
              <w:rPr>
                <w:rFonts w:ascii="Sylfaen" w:hAnsi="Sylfaen"/>
                <w:b/>
                <w:lang w:val="en-US"/>
              </w:rPr>
              <w:t>II</w:t>
            </w:r>
            <w:r w:rsidRPr="00EE7AE0">
              <w:rPr>
                <w:rFonts w:ascii="Sylfaen" w:hAnsi="Sylfaen"/>
                <w:b/>
              </w:rPr>
              <w:t xml:space="preserve"> </w:t>
            </w:r>
            <w:r w:rsidR="00A0363C" w:rsidRPr="00EE7AE0">
              <w:rPr>
                <w:rFonts w:ascii="Sylfaen" w:hAnsi="Sylfaen"/>
                <w:b/>
              </w:rPr>
              <w:t xml:space="preserve"> типа</w:t>
            </w:r>
            <w:r w:rsidR="00A34998" w:rsidRPr="00EE7AE0">
              <w:rPr>
                <w:rFonts w:ascii="Sylfaen" w:hAnsi="Sylfaen"/>
                <w:b/>
              </w:rPr>
              <w:t>(</w:t>
            </w:r>
            <w:r w:rsidR="00A34998" w:rsidRPr="00EE7AE0">
              <w:rPr>
                <w:rFonts w:ascii="Sylfaen" w:hAnsi="Sylfaen"/>
                <w:b/>
                <w:i/>
                <w:lang w:val="en-US"/>
              </w:rPr>
              <w:t>Partizip</w:t>
            </w:r>
            <w:r w:rsidR="00A34998" w:rsidRPr="00EE7AE0">
              <w:rPr>
                <w:rFonts w:ascii="Sylfaen" w:hAnsi="Sylfaen"/>
                <w:b/>
                <w:i/>
              </w:rPr>
              <w:t xml:space="preserve"> </w:t>
            </w:r>
            <w:r w:rsidR="00A34998" w:rsidRPr="00EE7AE0">
              <w:rPr>
                <w:rFonts w:ascii="Sylfaen" w:hAnsi="Sylfaen"/>
                <w:b/>
                <w:i/>
                <w:lang w:val="en-US"/>
              </w:rPr>
              <w:t>I</w:t>
            </w:r>
            <w:r w:rsidR="00A34998" w:rsidRPr="00EE7AE0">
              <w:rPr>
                <w:rFonts w:ascii="Sylfaen" w:hAnsi="Sylfaen"/>
                <w:b/>
                <w:i/>
              </w:rPr>
              <w:t>/</w:t>
            </w:r>
            <w:r w:rsidR="00A34998" w:rsidRPr="00EE7AE0">
              <w:rPr>
                <w:rFonts w:ascii="Sylfaen" w:hAnsi="Sylfaen"/>
                <w:b/>
                <w:i/>
                <w:lang w:val="en-US"/>
              </w:rPr>
              <w:t>II</w:t>
            </w:r>
            <w:r w:rsidR="00A34998" w:rsidRPr="00EE7AE0">
              <w:rPr>
                <w:rFonts w:ascii="Sylfaen" w:hAnsi="Sylfaen"/>
                <w:b/>
              </w:rPr>
              <w:t xml:space="preserve">) </w:t>
            </w:r>
            <w:r w:rsidRPr="00EE7AE0">
              <w:rPr>
                <w:rFonts w:ascii="Sylfaen" w:hAnsi="Sylfaen"/>
                <w:b/>
              </w:rPr>
              <w:t>с функцией прилагательного</w:t>
            </w:r>
            <w:r w:rsidR="00A34998" w:rsidRPr="00EE7AE0">
              <w:rPr>
                <w:rFonts w:ascii="Sylfaen" w:hAnsi="Sylfaen"/>
                <w:b/>
                <w:lang w:val="ka-GE"/>
              </w:rPr>
              <w:t xml:space="preserve">, </w:t>
            </w:r>
            <w:r w:rsidRPr="00EE7AE0">
              <w:rPr>
                <w:rFonts w:ascii="Sylfaen" w:hAnsi="Sylfaen"/>
                <w:b/>
              </w:rPr>
              <w:t>их склонение</w:t>
            </w:r>
            <w:r w:rsidR="00A34998" w:rsidRPr="00EE7AE0">
              <w:rPr>
                <w:rFonts w:ascii="Sylfaen" w:hAnsi="Sylfaen"/>
                <w:b/>
                <w:lang w:val="ka-GE"/>
              </w:rPr>
              <w:t>;</w:t>
            </w:r>
          </w:p>
        </w:tc>
      </w:tr>
      <w:tr w:rsidR="00A34998" w:rsidRPr="00EE7AE0">
        <w:tc>
          <w:tcPr>
            <w:tcW w:w="2235" w:type="dxa"/>
          </w:tcPr>
          <w:p w:rsidR="00A34998" w:rsidRPr="00EE7AE0" w:rsidRDefault="00A34998" w:rsidP="003A00F6">
            <w:pPr>
              <w:rPr>
                <w:rFonts w:ascii="Sylfaen" w:hAnsi="Sylfaen"/>
                <w:b/>
              </w:rPr>
            </w:pPr>
            <w:r w:rsidRPr="00EE7AE0">
              <w:rPr>
                <w:rFonts w:ascii="Sylfaen" w:hAnsi="Sylfaen"/>
                <w:b/>
                <w:lang w:val="ka-GE"/>
              </w:rPr>
              <w:t xml:space="preserve">3.4. </w:t>
            </w:r>
            <w:r w:rsidR="003A00F6" w:rsidRPr="00EE7AE0">
              <w:rPr>
                <w:rFonts w:ascii="Sylfaen" w:hAnsi="Sylfaen"/>
                <w:b/>
              </w:rPr>
              <w:t>Имя числительное</w:t>
            </w:r>
          </w:p>
        </w:tc>
        <w:tc>
          <w:tcPr>
            <w:tcW w:w="7053" w:type="dxa"/>
          </w:tcPr>
          <w:p w:rsidR="00A34998" w:rsidRPr="00EE7AE0" w:rsidRDefault="003A00F6" w:rsidP="00AF3975">
            <w:pPr>
              <w:pStyle w:val="ListParagraph"/>
              <w:numPr>
                <w:ilvl w:val="0"/>
                <w:numId w:val="200"/>
              </w:numPr>
              <w:ind w:left="318"/>
              <w:jc w:val="both"/>
              <w:rPr>
                <w:rFonts w:ascii="Sylfaen" w:hAnsi="Sylfaen"/>
                <w:b/>
                <w:lang w:val="ka-GE"/>
              </w:rPr>
            </w:pPr>
            <w:r w:rsidRPr="00EE7AE0">
              <w:rPr>
                <w:rFonts w:ascii="Sylfaen" w:hAnsi="Sylfaen"/>
                <w:b/>
              </w:rPr>
              <w:t>субстантивирование количественных имен числительных</w:t>
            </w:r>
            <w:r w:rsidR="00A34998" w:rsidRPr="00EE7AE0">
              <w:rPr>
                <w:rFonts w:ascii="Sylfaen" w:hAnsi="Sylfaen"/>
                <w:b/>
                <w:lang w:val="ka-GE"/>
              </w:rPr>
              <w:t>;</w:t>
            </w:r>
          </w:p>
          <w:p w:rsidR="00A34998" w:rsidRPr="00EE7AE0" w:rsidRDefault="003A00F6" w:rsidP="00AF3975">
            <w:pPr>
              <w:pStyle w:val="ListParagraph"/>
              <w:numPr>
                <w:ilvl w:val="0"/>
                <w:numId w:val="200"/>
              </w:numPr>
              <w:ind w:left="318"/>
              <w:jc w:val="both"/>
              <w:rPr>
                <w:rFonts w:ascii="Sylfaen" w:hAnsi="Sylfaen"/>
                <w:b/>
                <w:lang w:val="ka-GE"/>
              </w:rPr>
            </w:pPr>
            <w:r w:rsidRPr="00EE7AE0">
              <w:rPr>
                <w:rFonts w:ascii="Sylfaen" w:hAnsi="Sylfaen"/>
                <w:b/>
              </w:rPr>
              <w:t>субстантивирование порядковых имен числительных</w:t>
            </w:r>
            <w:r w:rsidRPr="00EE7AE0">
              <w:rPr>
                <w:rFonts w:ascii="Sylfaen" w:hAnsi="Sylfaen"/>
                <w:b/>
                <w:lang w:val="ka-GE"/>
              </w:rPr>
              <w:t>;</w:t>
            </w:r>
          </w:p>
        </w:tc>
      </w:tr>
      <w:tr w:rsidR="00A34998" w:rsidRPr="00A25766">
        <w:tc>
          <w:tcPr>
            <w:tcW w:w="2235" w:type="dxa"/>
          </w:tcPr>
          <w:p w:rsidR="00A34998" w:rsidRPr="00EE7AE0" w:rsidRDefault="00A34998" w:rsidP="00E411D0">
            <w:pPr>
              <w:jc w:val="both"/>
              <w:rPr>
                <w:rFonts w:ascii="Sylfaen" w:hAnsi="Sylfaen"/>
                <w:b/>
              </w:rPr>
            </w:pPr>
            <w:r w:rsidRPr="00EE7AE0">
              <w:rPr>
                <w:rFonts w:ascii="Sylfaen" w:hAnsi="Sylfaen"/>
                <w:b/>
                <w:lang w:val="ka-GE"/>
              </w:rPr>
              <w:t xml:space="preserve">3.5. </w:t>
            </w:r>
            <w:r w:rsidR="003A00F6" w:rsidRPr="00EE7AE0">
              <w:rPr>
                <w:rFonts w:ascii="Sylfaen" w:hAnsi="Sylfaen"/>
                <w:b/>
              </w:rPr>
              <w:t>Глагол</w:t>
            </w:r>
          </w:p>
        </w:tc>
        <w:tc>
          <w:tcPr>
            <w:tcW w:w="7053" w:type="dxa"/>
          </w:tcPr>
          <w:p w:rsidR="00A34998" w:rsidRPr="00EE7AE0" w:rsidRDefault="000F2F42" w:rsidP="00AF3975">
            <w:pPr>
              <w:numPr>
                <w:ilvl w:val="0"/>
                <w:numId w:val="200"/>
              </w:numPr>
              <w:ind w:left="318"/>
              <w:jc w:val="both"/>
              <w:rPr>
                <w:b/>
              </w:rPr>
            </w:pPr>
            <w:r w:rsidRPr="00EE7AE0">
              <w:rPr>
                <w:rFonts w:ascii="Sylfaen" w:hAnsi="Sylfaen"/>
                <w:b/>
              </w:rPr>
              <w:t>инверсивные глаголы</w:t>
            </w:r>
            <w:r w:rsidR="00A34998" w:rsidRPr="00EE7AE0">
              <w:rPr>
                <w:rFonts w:ascii="Sylfaen" w:hAnsi="Sylfaen"/>
                <w:b/>
                <w:lang w:val="ka-GE"/>
              </w:rPr>
              <w:t>;</w:t>
            </w:r>
          </w:p>
          <w:p w:rsidR="00A34998" w:rsidRPr="00EE7AE0" w:rsidRDefault="000F2F42" w:rsidP="00AF3975">
            <w:pPr>
              <w:numPr>
                <w:ilvl w:val="0"/>
                <w:numId w:val="200"/>
              </w:numPr>
              <w:ind w:left="318"/>
              <w:jc w:val="both"/>
              <w:rPr>
                <w:b/>
                <w:i/>
                <w:lang w:val="de-DE"/>
              </w:rPr>
            </w:pPr>
            <w:r w:rsidRPr="00EE7AE0">
              <w:rPr>
                <w:rFonts w:ascii="Sylfaen" w:hAnsi="Sylfaen"/>
                <w:b/>
              </w:rPr>
              <w:t>каузативные</w:t>
            </w:r>
            <w:r w:rsidRPr="00EE7AE0">
              <w:rPr>
                <w:rFonts w:ascii="Sylfaen" w:hAnsi="Sylfaen"/>
                <w:b/>
                <w:lang w:val="en-US"/>
              </w:rPr>
              <w:t xml:space="preserve"> </w:t>
            </w:r>
            <w:r w:rsidRPr="00EE7AE0">
              <w:rPr>
                <w:rFonts w:ascii="Sylfaen" w:hAnsi="Sylfaen"/>
                <w:b/>
              </w:rPr>
              <w:t>глаголы</w:t>
            </w:r>
            <w:r w:rsidR="00A34998" w:rsidRPr="00EE7AE0">
              <w:rPr>
                <w:rFonts w:ascii="Sylfaen" w:hAnsi="Sylfaen"/>
                <w:b/>
                <w:lang w:val="ka-GE"/>
              </w:rPr>
              <w:t xml:space="preserve">: </w:t>
            </w:r>
            <w:r w:rsidR="00A34998" w:rsidRPr="00EE7AE0">
              <w:rPr>
                <w:rFonts w:ascii="Sylfaen" w:hAnsi="Sylfaen"/>
                <w:b/>
                <w:i/>
                <w:lang w:val="de-DE"/>
              </w:rPr>
              <w:t>sitzen/setzen/sich setzen; liegen/legen/sich legen; stehen/stellen/sich setellen; hängen (i,a)/hängen/(sich hängen);</w:t>
            </w:r>
          </w:p>
          <w:p w:rsidR="00A34998" w:rsidRPr="00EE7AE0" w:rsidRDefault="000F2F42" w:rsidP="00AF3975">
            <w:pPr>
              <w:numPr>
                <w:ilvl w:val="0"/>
                <w:numId w:val="200"/>
              </w:numPr>
              <w:ind w:left="318"/>
              <w:jc w:val="both"/>
              <w:rPr>
                <w:b/>
                <w:lang w:val="de-DE"/>
              </w:rPr>
            </w:pPr>
            <w:r w:rsidRPr="00EE7AE0">
              <w:rPr>
                <w:rFonts w:ascii="Sylfaen" w:hAnsi="Sylfaen"/>
                <w:b/>
              </w:rPr>
              <w:t>конструкция</w:t>
            </w:r>
            <w:r w:rsidR="00A34998" w:rsidRPr="00EE7AE0">
              <w:rPr>
                <w:rFonts w:ascii="Sylfaen" w:hAnsi="Sylfaen"/>
                <w:b/>
                <w:lang w:val="ka-GE"/>
              </w:rPr>
              <w:t xml:space="preserve">: </w:t>
            </w:r>
            <w:r w:rsidR="00A34998" w:rsidRPr="00EE7AE0">
              <w:rPr>
                <w:rFonts w:ascii="Sylfaen" w:hAnsi="Sylfaen"/>
                <w:b/>
                <w:i/>
                <w:lang w:val="en-US"/>
              </w:rPr>
              <w:t>haben+stehen/liegen/hängen</w:t>
            </w:r>
            <w:r w:rsidR="00A34998" w:rsidRPr="00EE7AE0">
              <w:rPr>
                <w:rFonts w:ascii="Sylfaen" w:hAnsi="Sylfaen"/>
                <w:b/>
                <w:lang w:val="en-US"/>
              </w:rPr>
              <w:t>;</w:t>
            </w:r>
          </w:p>
          <w:p w:rsidR="00A34998" w:rsidRPr="00EE7AE0" w:rsidRDefault="00AB3B53" w:rsidP="00AF3975">
            <w:pPr>
              <w:numPr>
                <w:ilvl w:val="0"/>
                <w:numId w:val="200"/>
              </w:numPr>
              <w:ind w:left="318"/>
              <w:jc w:val="both"/>
              <w:rPr>
                <w:b/>
              </w:rPr>
            </w:pPr>
            <w:r w:rsidRPr="00EE7AE0">
              <w:rPr>
                <w:rFonts w:ascii="Sylfaen" w:hAnsi="Sylfaen"/>
                <w:b/>
              </w:rPr>
              <w:t xml:space="preserve">неполные </w:t>
            </w:r>
            <w:r w:rsidR="000F2F42" w:rsidRPr="00EE7AE0">
              <w:rPr>
                <w:rFonts w:ascii="Sylfaen" w:hAnsi="Sylfaen"/>
                <w:b/>
              </w:rPr>
              <w:t>глагольные парадигмы</w:t>
            </w:r>
            <w:r w:rsidR="00A34998" w:rsidRPr="00EE7AE0">
              <w:rPr>
                <w:rFonts w:ascii="Sylfaen" w:hAnsi="Sylfaen"/>
                <w:b/>
                <w:lang w:val="ka-GE"/>
              </w:rPr>
              <w:t>;</w:t>
            </w:r>
          </w:p>
          <w:p w:rsidR="00A34998" w:rsidRPr="00EE7AE0" w:rsidRDefault="000F2F42" w:rsidP="00AF3975">
            <w:pPr>
              <w:numPr>
                <w:ilvl w:val="0"/>
                <w:numId w:val="200"/>
              </w:numPr>
              <w:ind w:left="318"/>
              <w:jc w:val="both"/>
              <w:rPr>
                <w:b/>
              </w:rPr>
            </w:pPr>
            <w:r w:rsidRPr="00EE7AE0">
              <w:rPr>
                <w:rFonts w:ascii="Sylfaen" w:hAnsi="Sylfaen"/>
                <w:b/>
              </w:rPr>
              <w:t>субстантивирование глаголов</w:t>
            </w:r>
            <w:r w:rsidR="00A34998" w:rsidRPr="00EE7AE0">
              <w:rPr>
                <w:rFonts w:ascii="Sylfaen" w:hAnsi="Sylfaen"/>
                <w:b/>
                <w:lang w:val="ka-GE"/>
              </w:rPr>
              <w:t>;</w:t>
            </w:r>
          </w:p>
          <w:p w:rsidR="00A34998" w:rsidRPr="00EE7AE0" w:rsidRDefault="000F2F42" w:rsidP="00AF3975">
            <w:pPr>
              <w:numPr>
                <w:ilvl w:val="0"/>
                <w:numId w:val="200"/>
              </w:numPr>
              <w:ind w:left="318"/>
              <w:jc w:val="both"/>
              <w:rPr>
                <w:b/>
              </w:rPr>
            </w:pPr>
            <w:r w:rsidRPr="00EE7AE0">
              <w:rPr>
                <w:rFonts w:ascii="Sylfaen" w:hAnsi="Sylfaen"/>
                <w:b/>
              </w:rPr>
              <w:t>валентность глаголов</w:t>
            </w:r>
            <w:r w:rsidR="00A34998" w:rsidRPr="00EE7AE0">
              <w:rPr>
                <w:rFonts w:ascii="Sylfaen" w:hAnsi="Sylfaen"/>
                <w:b/>
                <w:lang w:val="ka-GE"/>
              </w:rPr>
              <w:t>;</w:t>
            </w:r>
          </w:p>
          <w:p w:rsidR="00A34998" w:rsidRPr="00EE7AE0" w:rsidRDefault="00AB3B53" w:rsidP="00AF3975">
            <w:pPr>
              <w:numPr>
                <w:ilvl w:val="0"/>
                <w:numId w:val="200"/>
              </w:numPr>
              <w:ind w:left="318"/>
              <w:jc w:val="both"/>
              <w:rPr>
                <w:b/>
              </w:rPr>
            </w:pPr>
            <w:r w:rsidRPr="00EE7AE0">
              <w:rPr>
                <w:rFonts w:ascii="Sylfaen" w:hAnsi="Sylfaen"/>
                <w:b/>
              </w:rPr>
              <w:t xml:space="preserve"> глагольное управление</w:t>
            </w:r>
            <w:r w:rsidR="00A34998" w:rsidRPr="00EE7AE0">
              <w:rPr>
                <w:rFonts w:ascii="Sylfaen" w:hAnsi="Sylfaen"/>
                <w:b/>
                <w:lang w:val="ka-GE"/>
              </w:rPr>
              <w:t>;</w:t>
            </w:r>
          </w:p>
          <w:p w:rsidR="00A34998" w:rsidRPr="00EE7AE0" w:rsidRDefault="000F2F42" w:rsidP="00AF3975">
            <w:pPr>
              <w:numPr>
                <w:ilvl w:val="0"/>
                <w:numId w:val="200"/>
              </w:numPr>
              <w:ind w:left="318"/>
              <w:jc w:val="both"/>
              <w:rPr>
                <w:b/>
              </w:rPr>
            </w:pPr>
            <w:r w:rsidRPr="00EE7AE0">
              <w:rPr>
                <w:rFonts w:ascii="Sylfaen" w:hAnsi="Sylfaen"/>
                <w:b/>
              </w:rPr>
              <w:t xml:space="preserve">пассив </w:t>
            </w:r>
            <w:r w:rsidR="00EB6387" w:rsidRPr="00EE7AE0">
              <w:rPr>
                <w:rFonts w:ascii="Sylfaen" w:hAnsi="Sylfaen"/>
                <w:b/>
              </w:rPr>
              <w:t>состоя</w:t>
            </w:r>
            <w:r w:rsidRPr="00EE7AE0">
              <w:rPr>
                <w:rFonts w:ascii="Sylfaen" w:hAnsi="Sylfaen"/>
                <w:b/>
              </w:rPr>
              <w:t>ния</w:t>
            </w:r>
            <w:r w:rsidR="00A34998" w:rsidRPr="00EE7AE0">
              <w:rPr>
                <w:rFonts w:ascii="Sylfaen" w:hAnsi="Sylfaen"/>
                <w:b/>
                <w:lang w:val="ka-GE"/>
              </w:rPr>
              <w:t xml:space="preserve"> </w:t>
            </w:r>
            <w:r w:rsidR="00A34998" w:rsidRPr="00EE7AE0">
              <w:rPr>
                <w:rFonts w:ascii="Sylfaen" w:hAnsi="Sylfaen"/>
                <w:b/>
              </w:rPr>
              <w:t>(</w:t>
            </w:r>
            <w:r w:rsidR="00A34998" w:rsidRPr="00EE7AE0">
              <w:rPr>
                <w:rFonts w:ascii="Sylfaen" w:hAnsi="Sylfaen"/>
                <w:b/>
                <w:i/>
              </w:rPr>
              <w:t>Zustandpassiv</w:t>
            </w:r>
            <w:r w:rsidR="00A34998" w:rsidRPr="00EE7AE0">
              <w:rPr>
                <w:rFonts w:ascii="Sylfaen" w:hAnsi="Sylfaen"/>
                <w:b/>
              </w:rPr>
              <w:t>)</w:t>
            </w:r>
            <w:r w:rsidR="00A34998" w:rsidRPr="00EE7AE0">
              <w:rPr>
                <w:rFonts w:ascii="Sylfaen" w:hAnsi="Sylfaen"/>
                <w:b/>
                <w:lang w:val="ka-GE"/>
              </w:rPr>
              <w:t xml:space="preserve"> </w:t>
            </w:r>
            <w:r w:rsidRPr="00EE7AE0">
              <w:rPr>
                <w:rFonts w:ascii="Sylfaen" w:hAnsi="Sylfaen"/>
                <w:b/>
              </w:rPr>
              <w:t>и его образование</w:t>
            </w:r>
            <w:r w:rsidR="00A34998" w:rsidRPr="00EE7AE0">
              <w:rPr>
                <w:rFonts w:ascii="Sylfaen" w:hAnsi="Sylfaen"/>
                <w:b/>
              </w:rPr>
              <w:t xml:space="preserve"> (</w:t>
            </w:r>
            <w:r w:rsidR="00A34998" w:rsidRPr="00EE7AE0">
              <w:rPr>
                <w:rFonts w:ascii="Sylfaen" w:hAnsi="Sylfaen"/>
                <w:b/>
                <w:i/>
              </w:rPr>
              <w:t xml:space="preserve">sein + </w:t>
            </w:r>
            <w:r w:rsidR="00A34998" w:rsidRPr="00EE7AE0">
              <w:rPr>
                <w:rFonts w:ascii="Sylfaen" w:hAnsi="Sylfaen"/>
                <w:b/>
                <w:i/>
              </w:rPr>
              <w:lastRenderedPageBreak/>
              <w:t>Partizip II</w:t>
            </w:r>
            <w:r w:rsidR="00A34998" w:rsidRPr="00EE7AE0">
              <w:rPr>
                <w:rFonts w:ascii="Sylfaen" w:hAnsi="Sylfaen"/>
                <w:b/>
              </w:rPr>
              <w:t>)</w:t>
            </w:r>
            <w:r w:rsidR="00A34998" w:rsidRPr="00EE7AE0">
              <w:rPr>
                <w:rFonts w:ascii="Sylfaen" w:hAnsi="Sylfaen"/>
                <w:b/>
                <w:lang w:val="ka-GE"/>
              </w:rPr>
              <w:t>;</w:t>
            </w:r>
          </w:p>
          <w:p w:rsidR="00A34998" w:rsidRPr="00EE7AE0" w:rsidRDefault="00EB6387" w:rsidP="00AF3975">
            <w:pPr>
              <w:numPr>
                <w:ilvl w:val="0"/>
                <w:numId w:val="200"/>
              </w:numPr>
              <w:ind w:left="318"/>
              <w:jc w:val="both"/>
              <w:rPr>
                <w:b/>
                <w:i/>
                <w:lang w:val="de-DE"/>
              </w:rPr>
            </w:pPr>
            <w:r w:rsidRPr="00EE7AE0">
              <w:rPr>
                <w:rFonts w:ascii="Sylfaen" w:hAnsi="Sylfaen"/>
                <w:b/>
              </w:rPr>
              <w:t>глаголы</w:t>
            </w:r>
            <w:r w:rsidR="00A34998" w:rsidRPr="00EE7AE0">
              <w:rPr>
                <w:rFonts w:ascii="Sylfaen" w:hAnsi="Sylfaen"/>
                <w:b/>
                <w:lang w:val="ka-GE"/>
              </w:rPr>
              <w:t xml:space="preserve"> </w:t>
            </w:r>
            <w:r w:rsidR="00A34998" w:rsidRPr="00EE7AE0">
              <w:rPr>
                <w:rFonts w:ascii="Sylfaen" w:hAnsi="Sylfaen"/>
                <w:b/>
                <w:i/>
                <w:lang w:val="de-DE"/>
              </w:rPr>
              <w:t>pflegen,wissen/verstehen, scheinen, geben/anbieten,</w:t>
            </w:r>
            <w:r w:rsidR="00A34998" w:rsidRPr="00EE7AE0">
              <w:rPr>
                <w:rFonts w:ascii="Sylfaen" w:hAnsi="Sylfaen"/>
                <w:b/>
                <w:lang w:val="de-DE"/>
              </w:rPr>
              <w:t xml:space="preserve"> </w:t>
            </w:r>
            <w:r w:rsidR="00A34998" w:rsidRPr="00EE7AE0">
              <w:rPr>
                <w:rFonts w:ascii="Sylfaen" w:hAnsi="Sylfaen"/>
                <w:b/>
                <w:i/>
                <w:lang w:val="de-DE"/>
              </w:rPr>
              <w:t>suchen/finden, bekommen, nehmen, machen+zu+Infinitiv;</w:t>
            </w:r>
          </w:p>
          <w:p w:rsidR="00A34998" w:rsidRPr="00EE7AE0" w:rsidRDefault="00EB6387" w:rsidP="00AF3975">
            <w:pPr>
              <w:numPr>
                <w:ilvl w:val="0"/>
                <w:numId w:val="200"/>
              </w:numPr>
              <w:ind w:left="318"/>
              <w:jc w:val="both"/>
              <w:rPr>
                <w:b/>
                <w:i/>
                <w:lang w:val="de-DE"/>
              </w:rPr>
            </w:pPr>
            <w:r w:rsidRPr="00EE7AE0">
              <w:rPr>
                <w:rFonts w:ascii="Sylfaen" w:hAnsi="Sylfaen"/>
                <w:b/>
              </w:rPr>
              <w:t>страдательный</w:t>
            </w:r>
            <w:r w:rsidRPr="00EE7AE0">
              <w:rPr>
                <w:rFonts w:ascii="Sylfaen" w:hAnsi="Sylfaen"/>
                <w:b/>
                <w:lang w:val="de-DE"/>
              </w:rPr>
              <w:t xml:space="preserve"> </w:t>
            </w:r>
            <w:r w:rsidRPr="00EE7AE0">
              <w:rPr>
                <w:rFonts w:ascii="Sylfaen" w:hAnsi="Sylfaen"/>
                <w:b/>
              </w:rPr>
              <w:t>залог</w:t>
            </w:r>
            <w:r w:rsidRPr="00EE7AE0">
              <w:rPr>
                <w:rFonts w:ascii="Sylfaen" w:hAnsi="Sylfaen"/>
                <w:b/>
                <w:lang w:val="de-DE"/>
              </w:rPr>
              <w:t xml:space="preserve"> </w:t>
            </w:r>
            <w:r w:rsidRPr="00EE7AE0">
              <w:rPr>
                <w:rFonts w:ascii="Sylfaen" w:hAnsi="Sylfaen"/>
                <w:b/>
              </w:rPr>
              <w:t>и</w:t>
            </w:r>
            <w:r w:rsidRPr="00EE7AE0">
              <w:rPr>
                <w:rFonts w:ascii="Sylfaen" w:hAnsi="Sylfaen"/>
                <w:b/>
                <w:lang w:val="de-DE"/>
              </w:rPr>
              <w:t xml:space="preserve"> </w:t>
            </w:r>
            <w:r w:rsidRPr="00EE7AE0">
              <w:rPr>
                <w:rFonts w:ascii="Sylfaen" w:hAnsi="Sylfaen"/>
                <w:b/>
              </w:rPr>
              <w:t>заменяющие</w:t>
            </w:r>
            <w:r w:rsidRPr="00EE7AE0">
              <w:rPr>
                <w:rFonts w:ascii="Sylfaen" w:hAnsi="Sylfaen"/>
                <w:b/>
                <w:lang w:val="de-DE"/>
              </w:rPr>
              <w:t xml:space="preserve"> </w:t>
            </w:r>
            <w:r w:rsidRPr="00EE7AE0">
              <w:rPr>
                <w:rFonts w:ascii="Sylfaen" w:hAnsi="Sylfaen"/>
                <w:b/>
              </w:rPr>
              <w:t>его</w:t>
            </w:r>
            <w:r w:rsidRPr="00EE7AE0">
              <w:rPr>
                <w:rFonts w:ascii="Sylfaen" w:hAnsi="Sylfaen"/>
                <w:b/>
                <w:lang w:val="de-DE"/>
              </w:rPr>
              <w:t xml:space="preserve"> </w:t>
            </w:r>
            <w:r w:rsidRPr="00EE7AE0">
              <w:rPr>
                <w:rFonts w:ascii="Sylfaen" w:hAnsi="Sylfaen"/>
                <w:b/>
              </w:rPr>
              <w:t>формы</w:t>
            </w:r>
            <w:r w:rsidR="00A34998" w:rsidRPr="00EE7AE0">
              <w:rPr>
                <w:rFonts w:ascii="Sylfaen" w:hAnsi="Sylfaen"/>
                <w:b/>
                <w:lang w:val="ka-GE"/>
              </w:rPr>
              <w:t>: (</w:t>
            </w:r>
            <w:r w:rsidR="00A34998" w:rsidRPr="00EE7AE0">
              <w:rPr>
                <w:rFonts w:ascii="Sylfaen" w:hAnsi="Sylfaen"/>
                <w:b/>
                <w:i/>
                <w:lang w:val="de-DE"/>
              </w:rPr>
              <w:t>P. müssen/können/sollen</w:t>
            </w:r>
            <w:r w:rsidR="00A34998" w:rsidRPr="00EE7AE0">
              <w:rPr>
                <w:rFonts w:ascii="Sylfaen" w:hAnsi="Sylfaen"/>
                <w:b/>
                <w:i/>
              </w:rPr>
              <w:sym w:font="Symbol" w:char="F0AE"/>
            </w:r>
            <w:r w:rsidR="00A34998" w:rsidRPr="00EE7AE0">
              <w:rPr>
                <w:rFonts w:ascii="Sylfaen" w:hAnsi="Sylfaen"/>
                <w:b/>
                <w:i/>
                <w:lang w:val="de-DE"/>
              </w:rPr>
              <w:t>sein+zu+Infinitiv; P. können</w:t>
            </w:r>
            <w:r w:rsidR="00A34998" w:rsidRPr="00EE7AE0">
              <w:rPr>
                <w:rFonts w:ascii="Sylfaen" w:hAnsi="Sylfaen"/>
                <w:b/>
                <w:i/>
              </w:rPr>
              <w:sym w:font="Symbol" w:char="F0AE"/>
            </w:r>
            <w:r w:rsidR="00A34998" w:rsidRPr="00EE7AE0">
              <w:rPr>
                <w:rFonts w:ascii="Sylfaen" w:hAnsi="Sylfaen"/>
                <w:b/>
                <w:i/>
                <w:lang w:val="de-DE"/>
              </w:rPr>
              <w:t>sein+Adj. mit Endung -bar, -lich;</w:t>
            </w:r>
            <w:r w:rsidR="00A34998" w:rsidRPr="00EE7AE0">
              <w:rPr>
                <w:rFonts w:ascii="Sylfaen" w:hAnsi="Sylfaen"/>
                <w:b/>
                <w:i/>
                <w:lang w:val="ka-GE"/>
              </w:rPr>
              <w:t>)</w:t>
            </w:r>
            <w:r w:rsidR="00A34998" w:rsidRPr="00EE7AE0">
              <w:rPr>
                <w:rFonts w:ascii="Sylfaen" w:hAnsi="Sylfaen"/>
                <w:b/>
                <w:i/>
                <w:lang w:val="de-DE"/>
              </w:rPr>
              <w:t>;</w:t>
            </w:r>
          </w:p>
          <w:p w:rsidR="00A34998" w:rsidRPr="00EE7AE0" w:rsidRDefault="00FE5EBA" w:rsidP="00AF3975">
            <w:pPr>
              <w:numPr>
                <w:ilvl w:val="0"/>
                <w:numId w:val="200"/>
              </w:numPr>
              <w:ind w:left="318"/>
              <w:jc w:val="both"/>
              <w:rPr>
                <w:b/>
                <w:lang w:val="de-DE"/>
              </w:rPr>
            </w:pPr>
            <w:r w:rsidRPr="00EE7AE0">
              <w:rPr>
                <w:rFonts w:ascii="Sylfaen" w:hAnsi="Sylfaen"/>
                <w:b/>
              </w:rPr>
              <w:t>модальные</w:t>
            </w:r>
            <w:r w:rsidRPr="00EE7AE0">
              <w:rPr>
                <w:rFonts w:ascii="Sylfaen" w:hAnsi="Sylfaen"/>
                <w:b/>
                <w:lang w:val="de-DE"/>
              </w:rPr>
              <w:t xml:space="preserve"> </w:t>
            </w:r>
            <w:r w:rsidR="00EB6387" w:rsidRPr="00EE7AE0">
              <w:rPr>
                <w:rFonts w:ascii="Sylfaen" w:hAnsi="Sylfaen"/>
                <w:b/>
              </w:rPr>
              <w:t>глаголы</w:t>
            </w:r>
            <w:r w:rsidR="00A34998" w:rsidRPr="00EE7AE0">
              <w:rPr>
                <w:rFonts w:ascii="Sylfaen" w:hAnsi="Sylfaen"/>
                <w:b/>
                <w:lang w:val="ka-GE"/>
              </w:rPr>
              <w:t xml:space="preserve">: </w:t>
            </w:r>
            <w:r w:rsidR="00A34998" w:rsidRPr="00EE7AE0">
              <w:rPr>
                <w:rFonts w:ascii="Sylfaen" w:hAnsi="Sylfaen"/>
                <w:b/>
                <w:i/>
                <w:lang w:val="de-DE"/>
              </w:rPr>
              <w:t>sein/haben/nicht(s) brauchen+zu Infinitiv, (sich) lassen;</w:t>
            </w:r>
          </w:p>
          <w:p w:rsidR="00A34998" w:rsidRPr="00EE7AE0" w:rsidRDefault="00EB6387" w:rsidP="00AF3975">
            <w:pPr>
              <w:numPr>
                <w:ilvl w:val="0"/>
                <w:numId w:val="200"/>
              </w:numPr>
              <w:ind w:left="318"/>
              <w:jc w:val="both"/>
              <w:rPr>
                <w:b/>
                <w:i/>
                <w:lang w:val="de-DE"/>
              </w:rPr>
            </w:pPr>
            <w:r w:rsidRPr="00EE7AE0">
              <w:rPr>
                <w:rFonts w:ascii="Sylfaen" w:hAnsi="Sylfaen"/>
                <w:b/>
              </w:rPr>
              <w:t>косвенная</w:t>
            </w:r>
            <w:r w:rsidRPr="00EE7AE0">
              <w:rPr>
                <w:rFonts w:ascii="Sylfaen" w:hAnsi="Sylfaen"/>
                <w:b/>
                <w:lang w:val="de-DE"/>
              </w:rPr>
              <w:t xml:space="preserve"> </w:t>
            </w:r>
            <w:r w:rsidRPr="00EE7AE0">
              <w:rPr>
                <w:rFonts w:ascii="Sylfaen" w:hAnsi="Sylfaen"/>
                <w:b/>
              </w:rPr>
              <w:t>речь</w:t>
            </w:r>
            <w:r w:rsidR="00A34998" w:rsidRPr="00EE7AE0">
              <w:rPr>
                <w:rFonts w:ascii="Sylfaen" w:hAnsi="Sylfaen"/>
                <w:b/>
                <w:lang w:val="ka-GE"/>
              </w:rPr>
              <w:t xml:space="preserve"> </w:t>
            </w:r>
            <w:r w:rsidR="00A34998" w:rsidRPr="00EE7AE0">
              <w:rPr>
                <w:rFonts w:ascii="Sylfaen" w:hAnsi="Sylfaen"/>
                <w:b/>
                <w:i/>
                <w:lang w:val="de-DE"/>
              </w:rPr>
              <w:t>Konjunktiv I</w:t>
            </w:r>
            <w:r w:rsidR="00A34998" w:rsidRPr="00EE7AE0">
              <w:rPr>
                <w:rFonts w:ascii="Sylfaen" w:hAnsi="Sylfaen"/>
                <w:b/>
                <w:i/>
                <w:lang w:val="ka-GE"/>
              </w:rPr>
              <w:t xml:space="preserve"> (</w:t>
            </w:r>
            <w:r w:rsidR="00A34998" w:rsidRPr="00EE7AE0">
              <w:rPr>
                <w:rFonts w:ascii="Sylfaen" w:hAnsi="Sylfaen"/>
                <w:b/>
                <w:i/>
                <w:lang w:val="de-DE"/>
              </w:rPr>
              <w:t>Gegenwart/Vergangenheit</w:t>
            </w:r>
            <w:r w:rsidR="00A34998" w:rsidRPr="00EE7AE0">
              <w:rPr>
                <w:rFonts w:ascii="Sylfaen" w:hAnsi="Sylfaen"/>
                <w:b/>
                <w:i/>
                <w:lang w:val="ka-GE"/>
              </w:rPr>
              <w:t>)</w:t>
            </w:r>
            <w:r w:rsidR="00A34998" w:rsidRPr="00EE7AE0">
              <w:rPr>
                <w:rFonts w:ascii="Sylfaen" w:hAnsi="Sylfaen"/>
                <w:b/>
                <w:i/>
                <w:lang w:val="de-DE"/>
              </w:rPr>
              <w:t>;</w:t>
            </w:r>
          </w:p>
          <w:p w:rsidR="00A34998" w:rsidRPr="00EE7AE0" w:rsidRDefault="00EB6387" w:rsidP="00AF3975">
            <w:pPr>
              <w:numPr>
                <w:ilvl w:val="0"/>
                <w:numId w:val="200"/>
              </w:numPr>
              <w:ind w:left="318"/>
              <w:jc w:val="both"/>
              <w:rPr>
                <w:b/>
                <w:lang w:val="de-DE"/>
              </w:rPr>
            </w:pPr>
            <w:r w:rsidRPr="00EE7AE0">
              <w:rPr>
                <w:rFonts w:ascii="Sylfaen" w:hAnsi="Sylfaen"/>
                <w:b/>
              </w:rPr>
              <w:t>глагол</w:t>
            </w:r>
            <w:r w:rsidRPr="00EE7AE0">
              <w:rPr>
                <w:rFonts w:ascii="Sylfaen" w:hAnsi="Sylfaen"/>
                <w:b/>
                <w:lang w:val="de-DE"/>
              </w:rPr>
              <w:t xml:space="preserve"> </w:t>
            </w:r>
            <w:r w:rsidRPr="00EE7AE0">
              <w:rPr>
                <w:rFonts w:ascii="Sylfaen" w:hAnsi="Sylfaen"/>
                <w:b/>
              </w:rPr>
              <w:t>в</w:t>
            </w:r>
            <w:r w:rsidRPr="00EE7AE0">
              <w:rPr>
                <w:rFonts w:ascii="Sylfaen" w:hAnsi="Sylfaen"/>
                <w:b/>
                <w:lang w:val="de-DE"/>
              </w:rPr>
              <w:t xml:space="preserve"> </w:t>
            </w:r>
            <w:r w:rsidRPr="00EE7AE0">
              <w:rPr>
                <w:rFonts w:ascii="Sylfaen" w:hAnsi="Sylfaen"/>
                <w:b/>
              </w:rPr>
              <w:t>составе</w:t>
            </w:r>
            <w:r w:rsidRPr="00EE7AE0">
              <w:rPr>
                <w:rFonts w:ascii="Sylfaen" w:hAnsi="Sylfaen"/>
                <w:b/>
                <w:lang w:val="de-DE"/>
              </w:rPr>
              <w:t xml:space="preserve"> </w:t>
            </w:r>
            <w:r w:rsidR="00FE5EBA" w:rsidRPr="00EE7AE0">
              <w:rPr>
                <w:rFonts w:ascii="Sylfaen" w:hAnsi="Sylfaen"/>
                <w:b/>
                <w:lang w:val="de-DE"/>
              </w:rPr>
              <w:t xml:space="preserve"> </w:t>
            </w:r>
            <w:r w:rsidR="00FE5EBA" w:rsidRPr="00EE7AE0">
              <w:rPr>
                <w:rFonts w:ascii="Sylfaen" w:hAnsi="Sylfaen"/>
                <w:b/>
              </w:rPr>
              <w:t>устойчивых</w:t>
            </w:r>
            <w:r w:rsidR="00FE5EBA" w:rsidRPr="00EE7AE0">
              <w:rPr>
                <w:rFonts w:ascii="Sylfaen" w:hAnsi="Sylfaen"/>
                <w:b/>
                <w:lang w:val="de-DE"/>
              </w:rPr>
              <w:t xml:space="preserve"> </w:t>
            </w:r>
            <w:r w:rsidRPr="00EE7AE0">
              <w:rPr>
                <w:rFonts w:ascii="Sylfaen" w:hAnsi="Sylfaen"/>
                <w:b/>
              </w:rPr>
              <w:t>словосочетани</w:t>
            </w:r>
            <w:r w:rsidR="00FE5EBA" w:rsidRPr="00EE7AE0">
              <w:rPr>
                <w:rFonts w:ascii="Sylfaen" w:hAnsi="Sylfaen"/>
                <w:b/>
              </w:rPr>
              <w:t>ий</w:t>
            </w:r>
            <w:r w:rsidR="00A34998" w:rsidRPr="00EE7AE0">
              <w:rPr>
                <w:rFonts w:ascii="Sylfaen" w:hAnsi="Sylfaen"/>
                <w:b/>
                <w:lang w:val="ka-GE"/>
              </w:rPr>
              <w:t xml:space="preserve"> </w:t>
            </w:r>
            <w:r w:rsidR="00A34998" w:rsidRPr="00EE7AE0">
              <w:rPr>
                <w:rFonts w:ascii="Sylfaen" w:hAnsi="Sylfaen"/>
                <w:b/>
                <w:i/>
                <w:lang w:val="de-DE"/>
              </w:rPr>
              <w:t>(zur Verfügung stehen, etw. in Erfüllung geht, zur Diskussion stellen)</w:t>
            </w:r>
          </w:p>
        </w:tc>
      </w:tr>
      <w:tr w:rsidR="00A34998" w:rsidRPr="00A25766">
        <w:tc>
          <w:tcPr>
            <w:tcW w:w="2235" w:type="dxa"/>
          </w:tcPr>
          <w:p w:rsidR="00A34998" w:rsidRPr="00EE7AE0" w:rsidRDefault="00A34998" w:rsidP="00E411D0">
            <w:pPr>
              <w:jc w:val="both"/>
              <w:rPr>
                <w:b/>
              </w:rPr>
            </w:pPr>
            <w:r w:rsidRPr="00EE7AE0">
              <w:rPr>
                <w:b/>
                <w:lang w:val="ka-GE"/>
              </w:rPr>
              <w:lastRenderedPageBreak/>
              <w:t xml:space="preserve">3.6. </w:t>
            </w:r>
            <w:r w:rsidR="00EB6387" w:rsidRPr="00EE7AE0">
              <w:rPr>
                <w:b/>
              </w:rPr>
              <w:t>Наречие</w:t>
            </w:r>
          </w:p>
        </w:tc>
        <w:tc>
          <w:tcPr>
            <w:tcW w:w="7053" w:type="dxa"/>
          </w:tcPr>
          <w:p w:rsidR="00A34998" w:rsidRPr="00EE7AE0" w:rsidRDefault="00EB6387" w:rsidP="00AF3975">
            <w:pPr>
              <w:numPr>
                <w:ilvl w:val="0"/>
                <w:numId w:val="200"/>
              </w:numPr>
              <w:ind w:left="318"/>
              <w:jc w:val="both"/>
              <w:rPr>
                <w:b/>
                <w:lang w:val="ka-GE"/>
              </w:rPr>
            </w:pPr>
            <w:r w:rsidRPr="00EE7AE0">
              <w:rPr>
                <w:b/>
                <w:lang w:val="ka-GE"/>
              </w:rPr>
              <w:t>неопределенные</w:t>
            </w:r>
            <w:r w:rsidR="00A34998" w:rsidRPr="00EE7AE0">
              <w:rPr>
                <w:b/>
                <w:lang w:val="ka-GE"/>
              </w:rPr>
              <w:t xml:space="preserve"> </w:t>
            </w:r>
            <w:r w:rsidRPr="00EE7AE0">
              <w:rPr>
                <w:b/>
                <w:lang w:val="ka-GE"/>
              </w:rPr>
              <w:t xml:space="preserve">с </w:t>
            </w:r>
            <w:r w:rsidR="00A34998" w:rsidRPr="00EE7AE0">
              <w:rPr>
                <w:b/>
                <w:i/>
                <w:lang w:val="ka-GE"/>
              </w:rPr>
              <w:t>irgend</w:t>
            </w:r>
            <w:r w:rsidR="00A34998" w:rsidRPr="00EE7AE0">
              <w:rPr>
                <w:b/>
                <w:lang w:val="ka-GE"/>
              </w:rPr>
              <w:t xml:space="preserve"> </w:t>
            </w:r>
            <w:r w:rsidRPr="00EE7AE0">
              <w:rPr>
                <w:b/>
                <w:lang w:val="ka-GE"/>
              </w:rPr>
              <w:t>компонентом</w:t>
            </w:r>
            <w:r w:rsidR="00A34998" w:rsidRPr="00EE7AE0">
              <w:rPr>
                <w:b/>
                <w:lang w:val="ka-GE"/>
              </w:rPr>
              <w:t xml:space="preserve">: </w:t>
            </w:r>
            <w:r w:rsidR="00A34998" w:rsidRPr="00EE7AE0">
              <w:rPr>
                <w:b/>
                <w:i/>
                <w:lang w:val="ka-GE"/>
              </w:rPr>
              <w:t>irgendwann, ergendwo, irgendwohin, irgendwoher, irgendwie</w:t>
            </w:r>
            <w:r w:rsidR="00A34998" w:rsidRPr="00EE7AE0">
              <w:rPr>
                <w:b/>
                <w:lang w:val="ka-GE"/>
              </w:rPr>
              <w:t>;</w:t>
            </w:r>
          </w:p>
          <w:p w:rsidR="00A34998" w:rsidRPr="00EE7AE0" w:rsidRDefault="00EB6387" w:rsidP="00AF3975">
            <w:pPr>
              <w:numPr>
                <w:ilvl w:val="0"/>
                <w:numId w:val="200"/>
              </w:numPr>
              <w:ind w:left="318"/>
              <w:jc w:val="both"/>
              <w:rPr>
                <w:b/>
                <w:lang w:val="ka-GE"/>
              </w:rPr>
            </w:pPr>
            <w:r w:rsidRPr="00EE7AE0">
              <w:rPr>
                <w:b/>
                <w:lang w:val="ka-GE"/>
              </w:rPr>
              <w:t>наречия, имеющие модальное значение</w:t>
            </w:r>
            <w:r w:rsidR="00A34998" w:rsidRPr="00EE7AE0">
              <w:rPr>
                <w:b/>
                <w:lang w:val="ka-GE"/>
              </w:rPr>
              <w:t xml:space="preserve">: </w:t>
            </w:r>
            <w:r w:rsidR="00A34998" w:rsidRPr="00EE7AE0">
              <w:rPr>
                <w:b/>
                <w:i/>
                <w:lang w:val="ka-GE"/>
              </w:rPr>
              <w:t>schlie</w:t>
            </w:r>
            <w:r w:rsidR="00A34998" w:rsidRPr="00EE7AE0">
              <w:rPr>
                <w:b/>
                <w:i/>
                <w:lang w:val="de-DE"/>
              </w:rPr>
              <w:t>β</w:t>
            </w:r>
            <w:r w:rsidR="00A34998" w:rsidRPr="00EE7AE0">
              <w:rPr>
                <w:b/>
                <w:i/>
                <w:lang w:val="ka-GE"/>
              </w:rPr>
              <w:t>lich, hoffentlich, quasi, allerdings, sowieso, jedenfalls,</w:t>
            </w:r>
            <w:r w:rsidR="00A34998" w:rsidRPr="00EE7AE0">
              <w:rPr>
                <w:b/>
                <w:i/>
                <w:lang w:val="de-DE"/>
              </w:rPr>
              <w:t xml:space="preserve"> einfach</w:t>
            </w:r>
            <w:r w:rsidR="00A34998" w:rsidRPr="00EE7AE0">
              <w:rPr>
                <w:b/>
                <w:i/>
                <w:lang w:val="ka-GE"/>
              </w:rPr>
              <w:t>;</w:t>
            </w:r>
          </w:p>
        </w:tc>
      </w:tr>
      <w:tr w:rsidR="00A34998" w:rsidRPr="00EE7AE0">
        <w:tc>
          <w:tcPr>
            <w:tcW w:w="2235" w:type="dxa"/>
          </w:tcPr>
          <w:p w:rsidR="00A34998" w:rsidRPr="00EE7AE0" w:rsidRDefault="00A34998" w:rsidP="00E411D0">
            <w:pPr>
              <w:jc w:val="both"/>
              <w:rPr>
                <w:b/>
              </w:rPr>
            </w:pPr>
            <w:r w:rsidRPr="00EE7AE0">
              <w:rPr>
                <w:b/>
                <w:lang w:val="ka-GE"/>
              </w:rPr>
              <w:t xml:space="preserve">3.7. </w:t>
            </w:r>
            <w:r w:rsidR="00EB6387" w:rsidRPr="00EE7AE0">
              <w:rPr>
                <w:b/>
              </w:rPr>
              <w:t>Артикль</w:t>
            </w:r>
          </w:p>
        </w:tc>
        <w:tc>
          <w:tcPr>
            <w:tcW w:w="7053" w:type="dxa"/>
          </w:tcPr>
          <w:p w:rsidR="00A34998" w:rsidRPr="00EE7AE0" w:rsidRDefault="00EB6387" w:rsidP="00AF3975">
            <w:pPr>
              <w:numPr>
                <w:ilvl w:val="0"/>
                <w:numId w:val="200"/>
              </w:numPr>
              <w:ind w:left="318"/>
              <w:jc w:val="both"/>
              <w:rPr>
                <w:rFonts w:ascii="Sylfaen" w:hAnsi="Sylfaen"/>
                <w:b/>
                <w:lang w:val="ka-GE"/>
              </w:rPr>
            </w:pPr>
            <w:r w:rsidRPr="00EE7AE0">
              <w:rPr>
                <w:rFonts w:ascii="Sylfaen" w:hAnsi="Sylfaen"/>
                <w:b/>
              </w:rPr>
              <w:t>функции и правила употребления</w:t>
            </w:r>
            <w:r w:rsidR="00A34998" w:rsidRPr="00EE7AE0">
              <w:rPr>
                <w:rFonts w:ascii="Sylfaen" w:hAnsi="Sylfaen"/>
                <w:b/>
                <w:lang w:val="ka-GE"/>
              </w:rPr>
              <w:t>;</w:t>
            </w:r>
          </w:p>
        </w:tc>
      </w:tr>
      <w:tr w:rsidR="00A34998" w:rsidRPr="00A25766">
        <w:tc>
          <w:tcPr>
            <w:tcW w:w="2235" w:type="dxa"/>
          </w:tcPr>
          <w:p w:rsidR="00A34998" w:rsidRPr="00EE7AE0" w:rsidRDefault="00A34998" w:rsidP="00E411D0">
            <w:pPr>
              <w:jc w:val="both"/>
              <w:rPr>
                <w:b/>
              </w:rPr>
            </w:pPr>
            <w:r w:rsidRPr="00EE7AE0">
              <w:rPr>
                <w:b/>
                <w:lang w:val="ka-GE"/>
              </w:rPr>
              <w:t xml:space="preserve">3.8. </w:t>
            </w:r>
            <w:r w:rsidR="00EB6387" w:rsidRPr="00EE7AE0">
              <w:rPr>
                <w:b/>
              </w:rPr>
              <w:t>Предлог</w:t>
            </w:r>
            <w:r w:rsidR="00FE5EBA" w:rsidRPr="00EE7AE0">
              <w:rPr>
                <w:b/>
              </w:rPr>
              <w:t>и</w:t>
            </w:r>
          </w:p>
        </w:tc>
        <w:tc>
          <w:tcPr>
            <w:tcW w:w="7053" w:type="dxa"/>
          </w:tcPr>
          <w:p w:rsidR="00A34998" w:rsidRPr="00EE7AE0" w:rsidRDefault="00285DED" w:rsidP="00AF3975">
            <w:pPr>
              <w:numPr>
                <w:ilvl w:val="0"/>
                <w:numId w:val="200"/>
              </w:numPr>
              <w:ind w:left="318"/>
              <w:jc w:val="both"/>
              <w:rPr>
                <w:rFonts w:ascii="Sylfaen" w:hAnsi="Sylfaen"/>
                <w:b/>
                <w:i/>
                <w:lang w:val="de-DE"/>
              </w:rPr>
            </w:pPr>
            <w:r w:rsidRPr="00EE7AE0">
              <w:rPr>
                <w:rFonts w:ascii="Sylfaen" w:hAnsi="Sylfaen"/>
                <w:b/>
              </w:rPr>
              <w:t>родительного падежа</w:t>
            </w:r>
            <w:r w:rsidR="00A34998" w:rsidRPr="00EE7AE0">
              <w:rPr>
                <w:rFonts w:ascii="Sylfaen" w:hAnsi="Sylfaen"/>
                <w:b/>
                <w:lang w:val="ka-GE"/>
              </w:rPr>
              <w:t xml:space="preserve"> </w:t>
            </w:r>
            <w:r w:rsidR="00A34998" w:rsidRPr="00EE7AE0">
              <w:rPr>
                <w:rFonts w:ascii="Sylfaen" w:hAnsi="Sylfaen"/>
                <w:b/>
                <w:i/>
                <w:lang w:val="ka-GE"/>
              </w:rPr>
              <w:t>(</w:t>
            </w:r>
            <w:r w:rsidR="00A34998" w:rsidRPr="00EE7AE0">
              <w:rPr>
                <w:rFonts w:ascii="Sylfaen" w:hAnsi="Sylfaen"/>
                <w:b/>
                <w:i/>
                <w:lang w:val="de-DE"/>
              </w:rPr>
              <w:t>Genitiv</w:t>
            </w:r>
            <w:r w:rsidR="00A34998" w:rsidRPr="00EE7AE0">
              <w:rPr>
                <w:rFonts w:ascii="Sylfaen" w:hAnsi="Sylfaen"/>
                <w:b/>
                <w:i/>
                <w:lang w:val="ka-GE"/>
              </w:rPr>
              <w:t>)</w:t>
            </w:r>
            <w:r w:rsidR="00A34998" w:rsidRPr="00EE7AE0">
              <w:rPr>
                <w:rFonts w:ascii="Sylfaen" w:hAnsi="Sylfaen"/>
                <w:b/>
                <w:i/>
                <w:lang w:val="de-DE"/>
              </w:rPr>
              <w:t>: innerhalb, au</w:t>
            </w:r>
            <w:r w:rsidR="00A34998" w:rsidRPr="00EE7AE0">
              <w:rPr>
                <w:rFonts w:ascii="Sylfaen" w:hAnsi="Sylfaen"/>
                <w:b/>
                <w:i/>
              </w:rPr>
              <w:t>β</w:t>
            </w:r>
            <w:r w:rsidR="00A34998" w:rsidRPr="00EE7AE0">
              <w:rPr>
                <w:rFonts w:ascii="Sylfaen" w:hAnsi="Sylfaen"/>
                <w:b/>
                <w:i/>
                <w:lang w:val="de-DE"/>
              </w:rPr>
              <w:t>erhalb, aufgrund, inmitten, anlässlich, unweit, angesichts, entlang (Entlang des Weges läuft ein Zaun), während, dan</w:t>
            </w:r>
          </w:p>
          <w:p w:rsidR="00A34998" w:rsidRPr="00EE7AE0" w:rsidRDefault="00285DED" w:rsidP="00AF3975">
            <w:pPr>
              <w:numPr>
                <w:ilvl w:val="0"/>
                <w:numId w:val="200"/>
              </w:numPr>
              <w:ind w:left="318"/>
              <w:jc w:val="both"/>
              <w:rPr>
                <w:rFonts w:ascii="Sylfaen" w:hAnsi="Sylfaen"/>
                <w:b/>
                <w:lang w:val="de-DE"/>
              </w:rPr>
            </w:pPr>
            <w:r w:rsidRPr="00EE7AE0">
              <w:rPr>
                <w:rFonts w:ascii="Sylfaen" w:hAnsi="Sylfaen"/>
                <w:b/>
              </w:rPr>
              <w:t>заимствованные</w:t>
            </w:r>
            <w:r w:rsidR="00A34998" w:rsidRPr="00EE7AE0">
              <w:rPr>
                <w:rFonts w:ascii="Sylfaen" w:hAnsi="Sylfaen"/>
                <w:b/>
                <w:lang w:val="ka-GE"/>
              </w:rPr>
              <w:t xml:space="preserve">: </w:t>
            </w:r>
            <w:r w:rsidR="00A34998" w:rsidRPr="00EE7AE0">
              <w:rPr>
                <w:rFonts w:ascii="Sylfaen" w:hAnsi="Sylfaen"/>
                <w:b/>
                <w:i/>
                <w:lang w:val="de-DE"/>
              </w:rPr>
              <w:t>pro</w:t>
            </w:r>
            <w:r w:rsidR="00A34998" w:rsidRPr="00EE7AE0">
              <w:rPr>
                <w:rFonts w:ascii="Sylfaen" w:hAnsi="Sylfaen"/>
                <w:b/>
                <w:lang w:val="de-DE"/>
              </w:rPr>
              <w:t xml:space="preserve"> </w:t>
            </w:r>
            <w:r w:rsidRPr="00EE7AE0">
              <w:rPr>
                <w:rFonts w:ascii="Sylfaen" w:hAnsi="Sylfaen"/>
                <w:b/>
              </w:rPr>
              <w:t xml:space="preserve">и </w:t>
            </w:r>
            <w:r w:rsidR="00A34998" w:rsidRPr="00EE7AE0">
              <w:rPr>
                <w:rFonts w:ascii="Sylfaen" w:hAnsi="Sylfaen"/>
                <w:b/>
                <w:lang w:val="ka-GE"/>
              </w:rPr>
              <w:t xml:space="preserve"> </w:t>
            </w:r>
            <w:r w:rsidR="00A34998" w:rsidRPr="00EE7AE0">
              <w:rPr>
                <w:rFonts w:ascii="Sylfaen" w:hAnsi="Sylfaen"/>
                <w:b/>
                <w:i/>
                <w:lang w:val="de-DE"/>
              </w:rPr>
              <w:t>per</w:t>
            </w:r>
            <w:r w:rsidR="00A34998" w:rsidRPr="00EE7AE0">
              <w:rPr>
                <w:rFonts w:ascii="Sylfaen" w:hAnsi="Sylfaen"/>
                <w:b/>
                <w:i/>
                <w:lang w:val="ka-GE"/>
              </w:rPr>
              <w:t>;</w:t>
            </w:r>
          </w:p>
          <w:p w:rsidR="00A34998" w:rsidRPr="00EE7AE0" w:rsidRDefault="00285DED" w:rsidP="00AF3975">
            <w:pPr>
              <w:numPr>
                <w:ilvl w:val="0"/>
                <w:numId w:val="200"/>
              </w:numPr>
              <w:ind w:left="318"/>
              <w:jc w:val="both"/>
              <w:rPr>
                <w:rFonts w:ascii="Sylfaen" w:hAnsi="Sylfaen"/>
                <w:b/>
                <w:i/>
                <w:lang w:val="de-DE"/>
              </w:rPr>
            </w:pPr>
            <w:r w:rsidRPr="00EE7AE0">
              <w:rPr>
                <w:rFonts w:ascii="Sylfaen" w:hAnsi="Sylfaen"/>
                <w:b/>
              </w:rPr>
              <w:t>парные</w:t>
            </w:r>
            <w:r w:rsidR="00A34998" w:rsidRPr="00EE7AE0">
              <w:rPr>
                <w:rFonts w:ascii="Sylfaen" w:hAnsi="Sylfaen"/>
                <w:b/>
                <w:lang w:val="ka-GE"/>
              </w:rPr>
              <w:t xml:space="preserve">: </w:t>
            </w:r>
            <w:r w:rsidR="00A34998" w:rsidRPr="00EE7AE0">
              <w:rPr>
                <w:rFonts w:ascii="Sylfaen" w:hAnsi="Sylfaen"/>
                <w:b/>
                <w:i/>
                <w:lang w:val="de-DE"/>
              </w:rPr>
              <w:t>von…ab/an/auf/aus; auf…zu; bis...an/vor/zu/auf/in/um; von...bis/zu;</w:t>
            </w:r>
          </w:p>
          <w:p w:rsidR="00A34998" w:rsidRPr="00EE7AE0" w:rsidRDefault="00285DED" w:rsidP="00AF3975">
            <w:pPr>
              <w:numPr>
                <w:ilvl w:val="0"/>
                <w:numId w:val="200"/>
              </w:numPr>
              <w:ind w:left="318"/>
              <w:jc w:val="both"/>
              <w:rPr>
                <w:rFonts w:ascii="Sylfaen" w:hAnsi="Sylfaen"/>
                <w:b/>
                <w:lang w:val="de-DE"/>
              </w:rPr>
            </w:pPr>
            <w:r w:rsidRPr="00EE7AE0">
              <w:rPr>
                <w:rFonts w:ascii="Sylfaen" w:hAnsi="Sylfaen"/>
                <w:b/>
              </w:rPr>
              <w:t>чередование</w:t>
            </w:r>
            <w:r w:rsidRPr="00EE7AE0">
              <w:rPr>
                <w:rFonts w:ascii="Sylfaen" w:hAnsi="Sylfaen"/>
                <w:b/>
                <w:lang w:val="de-DE"/>
              </w:rPr>
              <w:t xml:space="preserve"> </w:t>
            </w:r>
            <w:r w:rsidRPr="00EE7AE0">
              <w:rPr>
                <w:rFonts w:ascii="Sylfaen" w:hAnsi="Sylfaen"/>
                <w:b/>
              </w:rPr>
              <w:t>предлогов</w:t>
            </w:r>
            <w:r w:rsidR="00A34998" w:rsidRPr="00EE7AE0">
              <w:rPr>
                <w:rFonts w:ascii="Sylfaen" w:hAnsi="Sylfaen"/>
                <w:b/>
                <w:lang w:val="ka-GE"/>
              </w:rPr>
              <w:t xml:space="preserve">: </w:t>
            </w:r>
            <w:r w:rsidR="00A34998" w:rsidRPr="00EE7AE0">
              <w:rPr>
                <w:rFonts w:ascii="Sylfaen" w:hAnsi="Sylfaen"/>
                <w:b/>
                <w:i/>
                <w:lang w:val="ka-GE"/>
              </w:rPr>
              <w:t>(</w:t>
            </w:r>
            <w:r w:rsidR="00A34998" w:rsidRPr="00EE7AE0">
              <w:rPr>
                <w:rFonts w:ascii="Sylfaen" w:hAnsi="Sylfaen"/>
                <w:b/>
                <w:i/>
                <w:lang w:val="de-DE"/>
              </w:rPr>
              <w:t>z.B. zum/ins Konzert gehen; Ich bereite mich auf/für...</w:t>
            </w:r>
            <w:r w:rsidR="00A34998" w:rsidRPr="00EE7AE0">
              <w:rPr>
                <w:rFonts w:ascii="Sylfaen" w:hAnsi="Sylfaen"/>
                <w:b/>
                <w:i/>
                <w:lang w:val="ka-GE"/>
              </w:rPr>
              <w:t>)</w:t>
            </w:r>
            <w:r w:rsidR="00A34998" w:rsidRPr="00EE7AE0">
              <w:rPr>
                <w:rFonts w:ascii="Sylfaen" w:hAnsi="Sylfaen"/>
                <w:b/>
                <w:i/>
                <w:lang w:val="de-DE"/>
              </w:rPr>
              <w:t>;</w:t>
            </w:r>
          </w:p>
        </w:tc>
      </w:tr>
      <w:tr w:rsidR="00A34998" w:rsidRPr="00EE7AE0">
        <w:tc>
          <w:tcPr>
            <w:tcW w:w="2235" w:type="dxa"/>
          </w:tcPr>
          <w:p w:rsidR="00A34998" w:rsidRPr="00EE7AE0" w:rsidRDefault="00A34998" w:rsidP="00E411D0">
            <w:pPr>
              <w:jc w:val="both"/>
              <w:rPr>
                <w:b/>
              </w:rPr>
            </w:pPr>
            <w:r w:rsidRPr="00EE7AE0">
              <w:rPr>
                <w:b/>
                <w:lang w:val="ka-GE"/>
              </w:rPr>
              <w:t xml:space="preserve">3.9. </w:t>
            </w:r>
            <w:r w:rsidR="00285DED" w:rsidRPr="00EE7AE0">
              <w:rPr>
                <w:b/>
              </w:rPr>
              <w:t>Союз</w:t>
            </w:r>
          </w:p>
        </w:tc>
        <w:tc>
          <w:tcPr>
            <w:tcW w:w="7053" w:type="dxa"/>
          </w:tcPr>
          <w:p w:rsidR="00A34998" w:rsidRPr="00EE7AE0" w:rsidRDefault="00872F4E" w:rsidP="00AF3975">
            <w:pPr>
              <w:numPr>
                <w:ilvl w:val="0"/>
                <w:numId w:val="200"/>
              </w:numPr>
              <w:ind w:left="318"/>
              <w:jc w:val="both"/>
              <w:rPr>
                <w:b/>
                <w:i/>
                <w:lang w:val="ka-GE"/>
              </w:rPr>
            </w:pPr>
            <w:r w:rsidRPr="00EE7AE0">
              <w:rPr>
                <w:rFonts w:ascii="Sylfaen" w:hAnsi="Sylfaen"/>
                <w:b/>
              </w:rPr>
              <w:t>Дву</w:t>
            </w:r>
            <w:r w:rsidR="00FE5EBA" w:rsidRPr="00EE7AE0">
              <w:rPr>
                <w:rFonts w:ascii="Sylfaen" w:hAnsi="Sylfaen"/>
                <w:b/>
              </w:rPr>
              <w:t xml:space="preserve">составные </w:t>
            </w:r>
            <w:r w:rsidR="00285DED" w:rsidRPr="00EE7AE0">
              <w:rPr>
                <w:rFonts w:ascii="Sylfaen" w:hAnsi="Sylfaen"/>
                <w:b/>
              </w:rPr>
              <w:t>коннекторы</w:t>
            </w:r>
            <w:r w:rsidR="00A34998" w:rsidRPr="00EE7AE0">
              <w:rPr>
                <w:b/>
                <w:lang w:val="ka-GE"/>
              </w:rPr>
              <w:t xml:space="preserve"> </w:t>
            </w:r>
            <w:r w:rsidR="00285DED" w:rsidRPr="00EE7AE0">
              <w:rPr>
                <w:b/>
                <w:lang w:val="ka-GE"/>
              </w:rPr>
              <w:t>–</w:t>
            </w:r>
            <w:r w:rsidR="00A34998" w:rsidRPr="00EE7AE0">
              <w:rPr>
                <w:b/>
                <w:lang w:val="ka-GE"/>
              </w:rPr>
              <w:t xml:space="preserve"> </w:t>
            </w:r>
            <w:r w:rsidR="00285DED" w:rsidRPr="00EE7AE0">
              <w:rPr>
                <w:rFonts w:ascii="Sylfaen" w:hAnsi="Sylfaen"/>
                <w:b/>
              </w:rPr>
              <w:t>сочинительные союзы</w:t>
            </w:r>
            <w:r w:rsidR="00A34998" w:rsidRPr="00EE7AE0">
              <w:rPr>
                <w:b/>
                <w:lang w:val="ka-GE"/>
              </w:rPr>
              <w:t xml:space="preserve">: </w:t>
            </w:r>
            <w:r w:rsidR="00A34998" w:rsidRPr="00EE7AE0">
              <w:rPr>
                <w:b/>
                <w:i/>
                <w:lang w:val="ka-GE"/>
              </w:rPr>
              <w:t>nicht nur… sondern auch, sowohl… als auch, weder… noch, entdeweder...oder, mal...mal/bald...bald;</w:t>
            </w:r>
          </w:p>
          <w:p w:rsidR="00A34998" w:rsidRPr="00EE7AE0" w:rsidRDefault="00285DED" w:rsidP="00AF3975">
            <w:pPr>
              <w:numPr>
                <w:ilvl w:val="0"/>
                <w:numId w:val="200"/>
              </w:numPr>
              <w:ind w:left="318"/>
              <w:jc w:val="both"/>
              <w:rPr>
                <w:b/>
                <w:lang w:val="ka-GE"/>
              </w:rPr>
            </w:pPr>
            <w:r w:rsidRPr="00EE7AE0">
              <w:rPr>
                <w:rFonts w:ascii="Sylfaen" w:hAnsi="Sylfaen"/>
                <w:b/>
              </w:rPr>
              <w:t>коннектор</w:t>
            </w:r>
            <w:r w:rsidR="00A34998" w:rsidRPr="00EE7AE0">
              <w:rPr>
                <w:b/>
                <w:lang w:val="ka-GE"/>
              </w:rPr>
              <w:t xml:space="preserve"> </w:t>
            </w:r>
            <w:r w:rsidR="00A34998" w:rsidRPr="00EE7AE0">
              <w:rPr>
                <w:b/>
                <w:i/>
              </w:rPr>
              <w:t>während</w:t>
            </w:r>
            <w:r w:rsidR="00A34998" w:rsidRPr="00EE7AE0">
              <w:rPr>
                <w:b/>
              </w:rPr>
              <w:t>;</w:t>
            </w:r>
          </w:p>
          <w:p w:rsidR="00A34998" w:rsidRPr="00EE7AE0" w:rsidRDefault="00285DED" w:rsidP="00AF3975">
            <w:pPr>
              <w:numPr>
                <w:ilvl w:val="0"/>
                <w:numId w:val="200"/>
              </w:numPr>
              <w:ind w:left="318"/>
              <w:jc w:val="both"/>
              <w:rPr>
                <w:b/>
                <w:lang w:val="ka-GE"/>
              </w:rPr>
            </w:pPr>
            <w:r w:rsidRPr="00EE7AE0">
              <w:rPr>
                <w:rFonts w:ascii="Sylfaen" w:hAnsi="Sylfaen"/>
                <w:b/>
              </w:rPr>
              <w:t>коннекторы в конструкции</w:t>
            </w:r>
            <w:r w:rsidR="00A34998" w:rsidRPr="00EE7AE0">
              <w:rPr>
                <w:b/>
                <w:lang w:val="ka-GE"/>
              </w:rPr>
              <w:t xml:space="preserve"> </w:t>
            </w:r>
            <w:r w:rsidR="00A34998" w:rsidRPr="00EE7AE0">
              <w:rPr>
                <w:b/>
                <w:i/>
                <w:lang w:val="ka-GE"/>
              </w:rPr>
              <w:t>zu + Infinitiv: um…. zu, ohne… zu, (an)statt … zu (damit, statt dass, ohne dass</w:t>
            </w:r>
            <w:r w:rsidR="00A34998" w:rsidRPr="00EE7AE0">
              <w:rPr>
                <w:b/>
                <w:lang w:val="ka-GE"/>
              </w:rPr>
              <w:t xml:space="preserve"> </w:t>
            </w:r>
            <w:r w:rsidRPr="00EE7AE0">
              <w:rPr>
                <w:b/>
                <w:lang w:val="ka-GE"/>
              </w:rPr>
              <w:t>–</w:t>
            </w:r>
            <w:r w:rsidR="00A34998" w:rsidRPr="00EE7AE0">
              <w:rPr>
                <w:b/>
                <w:lang w:val="ka-GE"/>
              </w:rPr>
              <w:t xml:space="preserve"> </w:t>
            </w:r>
            <w:r w:rsidRPr="00EE7AE0">
              <w:rPr>
                <w:rFonts w:ascii="Sylfaen" w:hAnsi="Sylfaen"/>
                <w:b/>
                <w:lang w:val="ka-GE"/>
              </w:rPr>
              <w:t>возможности трансформации</w:t>
            </w:r>
            <w:r w:rsidR="00A34998" w:rsidRPr="00EE7AE0">
              <w:rPr>
                <w:b/>
                <w:lang w:val="ka-GE"/>
              </w:rPr>
              <w:t>);</w:t>
            </w:r>
          </w:p>
          <w:p w:rsidR="00A34998" w:rsidRPr="00EE7AE0" w:rsidRDefault="00285DED" w:rsidP="00AF3975">
            <w:pPr>
              <w:numPr>
                <w:ilvl w:val="0"/>
                <w:numId w:val="200"/>
              </w:numPr>
              <w:ind w:left="318"/>
              <w:jc w:val="both"/>
              <w:rPr>
                <w:b/>
                <w:lang w:val="ka-GE"/>
              </w:rPr>
            </w:pPr>
            <w:r w:rsidRPr="00EE7AE0">
              <w:rPr>
                <w:rFonts w:ascii="Sylfaen" w:hAnsi="Sylfaen"/>
                <w:b/>
              </w:rPr>
              <w:t>текстовые сочинительные проформы</w:t>
            </w:r>
            <w:r w:rsidR="00A34998" w:rsidRPr="00EE7AE0">
              <w:rPr>
                <w:b/>
                <w:lang w:val="ka-GE"/>
              </w:rPr>
              <w:t xml:space="preserve">: </w:t>
            </w:r>
            <w:r w:rsidR="00A34998" w:rsidRPr="00EE7AE0">
              <w:rPr>
                <w:b/>
                <w:i/>
              </w:rPr>
              <w:t>damals, hier, dorthin</w:t>
            </w:r>
            <w:r w:rsidR="00A34998" w:rsidRPr="00EE7AE0">
              <w:rPr>
                <w:b/>
              </w:rPr>
              <w:t xml:space="preserve"> </w:t>
            </w:r>
            <w:r w:rsidRPr="00EE7AE0">
              <w:rPr>
                <w:rFonts w:ascii="Sylfaen" w:hAnsi="Sylfaen"/>
                <w:b/>
              </w:rPr>
              <w:t>и др</w:t>
            </w:r>
            <w:r w:rsidR="00A34998" w:rsidRPr="00EE7AE0">
              <w:rPr>
                <w:b/>
                <w:lang w:val="ka-GE"/>
              </w:rPr>
              <w:t>.</w:t>
            </w:r>
          </w:p>
        </w:tc>
      </w:tr>
      <w:tr w:rsidR="00A34998" w:rsidRPr="00EE7AE0">
        <w:tc>
          <w:tcPr>
            <w:tcW w:w="2235" w:type="dxa"/>
          </w:tcPr>
          <w:p w:rsidR="00A34998" w:rsidRPr="00EE7AE0" w:rsidRDefault="00A34998" w:rsidP="00E411D0">
            <w:pPr>
              <w:jc w:val="both"/>
              <w:rPr>
                <w:b/>
              </w:rPr>
            </w:pPr>
            <w:r w:rsidRPr="00EE7AE0">
              <w:rPr>
                <w:b/>
                <w:lang w:val="ka-GE"/>
              </w:rPr>
              <w:t xml:space="preserve">3.10. </w:t>
            </w:r>
            <w:r w:rsidR="00285DED" w:rsidRPr="00EE7AE0">
              <w:rPr>
                <w:b/>
              </w:rPr>
              <w:t>Частица</w:t>
            </w:r>
          </w:p>
        </w:tc>
        <w:tc>
          <w:tcPr>
            <w:tcW w:w="7053" w:type="dxa"/>
          </w:tcPr>
          <w:p w:rsidR="00A34998" w:rsidRPr="00EE7AE0" w:rsidRDefault="00420BCD" w:rsidP="00AF3975">
            <w:pPr>
              <w:numPr>
                <w:ilvl w:val="0"/>
                <w:numId w:val="200"/>
              </w:numPr>
              <w:ind w:left="318"/>
              <w:jc w:val="both"/>
              <w:rPr>
                <w:b/>
                <w:i/>
                <w:lang w:val="ka-GE"/>
              </w:rPr>
            </w:pPr>
            <w:r w:rsidRPr="00EE7AE0">
              <w:rPr>
                <w:rFonts w:ascii="Sylfaen" w:hAnsi="Sylfaen"/>
                <w:b/>
              </w:rPr>
              <w:t>модальные</w:t>
            </w:r>
            <w:r w:rsidRPr="00EE7AE0">
              <w:rPr>
                <w:rFonts w:ascii="Sylfaen" w:hAnsi="Sylfaen"/>
                <w:b/>
                <w:lang w:val="de-DE"/>
              </w:rPr>
              <w:t xml:space="preserve"> </w:t>
            </w:r>
            <w:r w:rsidR="00285DED" w:rsidRPr="00EE7AE0">
              <w:rPr>
                <w:rFonts w:ascii="Sylfaen" w:hAnsi="Sylfaen"/>
                <w:b/>
              </w:rPr>
              <w:t>частицы</w:t>
            </w:r>
            <w:r w:rsidR="00285DED" w:rsidRPr="00EE7AE0">
              <w:rPr>
                <w:rFonts w:ascii="Sylfaen" w:hAnsi="Sylfaen"/>
                <w:b/>
                <w:lang w:val="de-DE"/>
              </w:rPr>
              <w:t>/</w:t>
            </w:r>
            <w:r w:rsidR="00872F4E" w:rsidRPr="00EE7AE0">
              <w:rPr>
                <w:rFonts w:ascii="Sylfaen" w:hAnsi="Sylfaen"/>
                <w:b/>
                <w:lang w:val="de-DE"/>
              </w:rPr>
              <w:t xml:space="preserve">  </w:t>
            </w:r>
            <w:r w:rsidR="00285DED" w:rsidRPr="00EE7AE0">
              <w:rPr>
                <w:rFonts w:ascii="Sylfaen" w:hAnsi="Sylfaen"/>
                <w:b/>
              </w:rPr>
              <w:t>слова</w:t>
            </w:r>
            <w:r w:rsidR="00A34998" w:rsidRPr="00EE7AE0">
              <w:rPr>
                <w:b/>
                <w:lang w:val="ka-GE"/>
              </w:rPr>
              <w:t xml:space="preserve">: </w:t>
            </w:r>
            <w:r w:rsidR="00A34998" w:rsidRPr="00EE7AE0">
              <w:rPr>
                <w:b/>
                <w:i/>
                <w:lang w:val="ka-GE"/>
              </w:rPr>
              <w:t>aber, ja etwa, den, eben, doch</w:t>
            </w:r>
            <w:r w:rsidR="00A34998" w:rsidRPr="00EE7AE0">
              <w:rPr>
                <w:b/>
                <w:i/>
                <w:lang w:val="de-DE"/>
              </w:rPr>
              <w:t>, vielleicht,halt;</w:t>
            </w:r>
          </w:p>
          <w:p w:rsidR="00A34998" w:rsidRPr="00EE7AE0" w:rsidRDefault="00420BCD" w:rsidP="00AF3975">
            <w:pPr>
              <w:numPr>
                <w:ilvl w:val="0"/>
                <w:numId w:val="200"/>
              </w:numPr>
              <w:ind w:left="318"/>
              <w:jc w:val="both"/>
              <w:rPr>
                <w:b/>
                <w:i/>
                <w:lang w:val="ka-GE"/>
              </w:rPr>
            </w:pPr>
            <w:r w:rsidRPr="00EE7AE0">
              <w:rPr>
                <w:rFonts w:ascii="Sylfaen" w:hAnsi="Sylfaen"/>
                <w:b/>
                <w:lang w:val="ka-GE"/>
              </w:rPr>
              <w:t>усилительные</w:t>
            </w:r>
            <w:r w:rsidRPr="00EE7AE0">
              <w:rPr>
                <w:rFonts w:ascii="Sylfaen" w:hAnsi="Sylfaen"/>
                <w:b/>
                <w:lang w:val="de-DE"/>
              </w:rPr>
              <w:t xml:space="preserve"> </w:t>
            </w:r>
            <w:r w:rsidR="00285DED" w:rsidRPr="00EE7AE0">
              <w:rPr>
                <w:rFonts w:ascii="Sylfaen" w:hAnsi="Sylfaen"/>
                <w:b/>
                <w:lang w:val="ka-GE"/>
              </w:rPr>
              <w:t>частицы,</w:t>
            </w:r>
            <w:r w:rsidR="00A34998" w:rsidRPr="00EE7AE0">
              <w:rPr>
                <w:b/>
                <w:lang w:val="ka-GE"/>
              </w:rPr>
              <w:t>:</w:t>
            </w:r>
            <w:r w:rsidR="00A34998" w:rsidRPr="00EE7AE0">
              <w:rPr>
                <w:b/>
                <w:lang w:val="de-DE"/>
              </w:rPr>
              <w:t xml:space="preserve"> </w:t>
            </w:r>
            <w:r w:rsidR="00A34998" w:rsidRPr="00EE7AE0">
              <w:rPr>
                <w:b/>
                <w:i/>
                <w:lang w:val="de-DE"/>
              </w:rPr>
              <w:t>schon</w:t>
            </w:r>
            <w:r w:rsidR="00A34998" w:rsidRPr="00EE7AE0">
              <w:rPr>
                <w:b/>
                <w:i/>
                <w:lang w:val="ka-GE"/>
              </w:rPr>
              <w:t xml:space="preserve">, </w:t>
            </w:r>
            <w:r w:rsidR="00A34998" w:rsidRPr="00EE7AE0">
              <w:rPr>
                <w:b/>
                <w:i/>
                <w:lang w:val="de-DE"/>
              </w:rPr>
              <w:t>schön, bloβ, nur, ruhig, einfach, nun, endlich, immer, jetzt/nun</w:t>
            </w:r>
            <w:r w:rsidR="00A34998" w:rsidRPr="00EE7AE0">
              <w:rPr>
                <w:b/>
                <w:i/>
                <w:lang w:val="ka-GE"/>
              </w:rPr>
              <w:t>,</w:t>
            </w:r>
            <w:r w:rsidR="00A34998" w:rsidRPr="00EE7AE0">
              <w:rPr>
                <w:b/>
                <w:i/>
                <w:lang w:val="de-DE"/>
              </w:rPr>
              <w:t xml:space="preserve"> mal</w:t>
            </w:r>
            <w:r w:rsidR="00A34998" w:rsidRPr="00EE7AE0">
              <w:rPr>
                <w:b/>
                <w:i/>
                <w:lang w:val="ka-GE"/>
              </w:rPr>
              <w:t>;</w:t>
            </w:r>
          </w:p>
          <w:p w:rsidR="00A34998" w:rsidRPr="00EE7AE0" w:rsidRDefault="004717F4" w:rsidP="00AF3975">
            <w:pPr>
              <w:numPr>
                <w:ilvl w:val="0"/>
                <w:numId w:val="200"/>
              </w:numPr>
              <w:ind w:left="318"/>
              <w:jc w:val="both"/>
              <w:rPr>
                <w:b/>
                <w:i/>
                <w:lang w:val="ka-GE"/>
              </w:rPr>
            </w:pPr>
            <w:r w:rsidRPr="00EE7AE0">
              <w:rPr>
                <w:lang w:val="ka-GE"/>
              </w:rPr>
              <w:t>пресуппозитивные</w:t>
            </w:r>
            <w:r w:rsidRPr="00EE7AE0">
              <w:rPr>
                <w:lang w:val="de-DE"/>
              </w:rPr>
              <w:t xml:space="preserve"> </w:t>
            </w:r>
            <w:r w:rsidR="00285DED" w:rsidRPr="00EE7AE0">
              <w:rPr>
                <w:rFonts w:ascii="Sylfaen" w:hAnsi="Sylfaen"/>
                <w:b/>
                <w:lang w:val="ka-GE"/>
              </w:rPr>
              <w:t>частицы</w:t>
            </w:r>
            <w:r w:rsidR="00A34998" w:rsidRPr="00EE7AE0">
              <w:rPr>
                <w:b/>
                <w:lang w:val="ka-GE"/>
              </w:rPr>
              <w:t xml:space="preserve">: </w:t>
            </w:r>
            <w:r w:rsidR="00A34998" w:rsidRPr="00EE7AE0">
              <w:rPr>
                <w:b/>
                <w:i/>
                <w:lang w:val="de-DE"/>
              </w:rPr>
              <w:t>und, da also, den, na ja, na gut/na schön</w:t>
            </w:r>
            <w:r w:rsidR="00A34998" w:rsidRPr="00EE7AE0">
              <w:rPr>
                <w:b/>
                <w:i/>
                <w:lang w:val="ka-GE"/>
              </w:rPr>
              <w:t>,</w:t>
            </w:r>
            <w:r w:rsidR="00A34998" w:rsidRPr="00EE7AE0">
              <w:rPr>
                <w:b/>
                <w:i/>
                <w:lang w:val="de-DE"/>
              </w:rPr>
              <w:t xml:space="preserve"> wahr;</w:t>
            </w:r>
          </w:p>
          <w:p w:rsidR="00A34998" w:rsidRPr="00EE7AE0" w:rsidRDefault="00FB7227" w:rsidP="00AF3975">
            <w:pPr>
              <w:numPr>
                <w:ilvl w:val="0"/>
                <w:numId w:val="200"/>
              </w:numPr>
              <w:ind w:left="318"/>
              <w:jc w:val="both"/>
              <w:rPr>
                <w:b/>
                <w:lang w:val="ka-GE"/>
              </w:rPr>
            </w:pPr>
            <w:r w:rsidRPr="00EE7AE0">
              <w:rPr>
                <w:b/>
              </w:rPr>
              <w:t>о</w:t>
            </w:r>
            <w:r w:rsidR="00285DED" w:rsidRPr="00EE7AE0">
              <w:rPr>
                <w:b/>
              </w:rPr>
              <w:t xml:space="preserve">собые случаи   </w:t>
            </w:r>
            <w:r w:rsidR="00A34998" w:rsidRPr="00EE7AE0">
              <w:rPr>
                <w:b/>
                <w:i/>
                <w:lang w:val="de-DE"/>
              </w:rPr>
              <w:t>nicht</w:t>
            </w:r>
            <w:r w:rsidR="00A34998" w:rsidRPr="00EE7AE0">
              <w:rPr>
                <w:b/>
                <w:lang w:val="ka-GE"/>
              </w:rPr>
              <w:t>;</w:t>
            </w:r>
          </w:p>
        </w:tc>
      </w:tr>
      <w:tr w:rsidR="00A34998" w:rsidRPr="00EE7AE0">
        <w:tc>
          <w:tcPr>
            <w:tcW w:w="2235" w:type="dxa"/>
          </w:tcPr>
          <w:p w:rsidR="00A34998" w:rsidRPr="00EE7AE0" w:rsidRDefault="00A34998" w:rsidP="00E411D0">
            <w:pPr>
              <w:jc w:val="both"/>
              <w:rPr>
                <w:b/>
              </w:rPr>
            </w:pPr>
            <w:r w:rsidRPr="00EE7AE0">
              <w:rPr>
                <w:b/>
                <w:lang w:val="ka-GE"/>
              </w:rPr>
              <w:t xml:space="preserve">3.11. </w:t>
            </w:r>
            <w:r w:rsidR="00FB7227" w:rsidRPr="00EE7AE0">
              <w:rPr>
                <w:rFonts w:ascii="Sylfaen" w:hAnsi="Sylfaen"/>
                <w:b/>
              </w:rPr>
              <w:t>Словообразование</w:t>
            </w:r>
          </w:p>
        </w:tc>
        <w:tc>
          <w:tcPr>
            <w:tcW w:w="7053" w:type="dxa"/>
          </w:tcPr>
          <w:p w:rsidR="00A34998" w:rsidRPr="00EE7AE0" w:rsidRDefault="00FB7227" w:rsidP="00AF3975">
            <w:pPr>
              <w:numPr>
                <w:ilvl w:val="0"/>
                <w:numId w:val="200"/>
              </w:numPr>
              <w:ind w:left="318"/>
              <w:jc w:val="both"/>
              <w:rPr>
                <w:b/>
                <w:i/>
                <w:lang w:val="ka-GE"/>
              </w:rPr>
            </w:pPr>
            <w:r w:rsidRPr="00EE7AE0">
              <w:rPr>
                <w:rFonts w:ascii="Sylfaen" w:hAnsi="Sylfaen"/>
                <w:b/>
                <w:i/>
              </w:rPr>
              <w:t>о</w:t>
            </w:r>
            <w:r w:rsidRPr="00EE7AE0">
              <w:rPr>
                <w:rFonts w:ascii="Sylfaen" w:hAnsi="Sylfaen"/>
                <w:b/>
                <w:i/>
                <w:lang w:val="ka-GE"/>
              </w:rPr>
              <w:t>бразование прилагательного</w:t>
            </w:r>
            <w:r w:rsidR="00DA4522" w:rsidRPr="00EE7AE0">
              <w:rPr>
                <w:rFonts w:ascii="Sylfaen" w:hAnsi="Sylfaen"/>
                <w:b/>
                <w:i/>
              </w:rPr>
              <w:t xml:space="preserve"> посредством </w:t>
            </w:r>
            <w:r w:rsidRPr="00EE7AE0">
              <w:rPr>
                <w:rFonts w:ascii="Sylfaen" w:hAnsi="Sylfaen"/>
                <w:b/>
                <w:i/>
                <w:lang w:val="ka-GE"/>
              </w:rPr>
              <w:t xml:space="preserve"> </w:t>
            </w:r>
            <w:r w:rsidR="00DA4522" w:rsidRPr="00EE7AE0">
              <w:rPr>
                <w:rFonts w:ascii="Sylfaen" w:hAnsi="Sylfaen"/>
                <w:b/>
                <w:i/>
              </w:rPr>
              <w:t>производ</w:t>
            </w:r>
            <w:r w:rsidR="00DA4522" w:rsidRPr="00EE7AE0">
              <w:rPr>
                <w:rFonts w:ascii="Sylfaen" w:hAnsi="Sylfaen"/>
                <w:b/>
                <w:i/>
                <w:lang w:val="ka-GE"/>
              </w:rPr>
              <w:t>н</w:t>
            </w:r>
            <w:r w:rsidR="00DA4522" w:rsidRPr="00EE7AE0">
              <w:rPr>
                <w:rFonts w:ascii="Sylfaen" w:hAnsi="Sylfaen"/>
                <w:b/>
                <w:i/>
              </w:rPr>
              <w:t xml:space="preserve">ых </w:t>
            </w:r>
            <w:r w:rsidRPr="00EE7AE0">
              <w:rPr>
                <w:rFonts w:ascii="Sylfaen" w:hAnsi="Sylfaen"/>
                <w:b/>
                <w:i/>
              </w:rPr>
              <w:t>суф</w:t>
            </w:r>
            <w:r w:rsidRPr="00EE7AE0">
              <w:rPr>
                <w:rFonts w:ascii="Sylfaen" w:hAnsi="Sylfaen"/>
                <w:b/>
                <w:i/>
                <w:lang w:val="ka-GE"/>
              </w:rPr>
              <w:t>фикс</w:t>
            </w:r>
            <w:r w:rsidR="00DA4522" w:rsidRPr="00EE7AE0">
              <w:rPr>
                <w:rFonts w:ascii="Sylfaen" w:hAnsi="Sylfaen"/>
                <w:b/>
                <w:i/>
              </w:rPr>
              <w:t>ов</w:t>
            </w:r>
            <w:r w:rsidR="00A34998" w:rsidRPr="00EE7AE0">
              <w:rPr>
                <w:b/>
                <w:i/>
                <w:lang w:val="ka-GE"/>
              </w:rPr>
              <w:t>:</w:t>
            </w:r>
            <w:r w:rsidRPr="00EE7AE0">
              <w:rPr>
                <w:b/>
                <w:i/>
              </w:rPr>
              <w:t xml:space="preserve">     </w:t>
            </w:r>
            <w:r w:rsidR="00A34998" w:rsidRPr="00EE7AE0">
              <w:rPr>
                <w:b/>
                <w:i/>
                <w:lang w:val="ka-GE"/>
              </w:rPr>
              <w:t xml:space="preserve"> -lich, -bar, -ig, -sam, -haft, -isch, -en, -ern, -er, -los;</w:t>
            </w:r>
          </w:p>
          <w:p w:rsidR="00A34998" w:rsidRPr="00EE7AE0" w:rsidRDefault="00FB7227" w:rsidP="00AF3975">
            <w:pPr>
              <w:numPr>
                <w:ilvl w:val="0"/>
                <w:numId w:val="200"/>
              </w:numPr>
              <w:ind w:left="318"/>
              <w:jc w:val="both"/>
              <w:rPr>
                <w:b/>
                <w:i/>
                <w:lang w:val="ka-GE"/>
              </w:rPr>
            </w:pPr>
            <w:r w:rsidRPr="00EE7AE0">
              <w:rPr>
                <w:rFonts w:ascii="Sylfaen" w:hAnsi="Sylfaen"/>
                <w:b/>
                <w:i/>
              </w:rPr>
              <w:t>о</w:t>
            </w:r>
            <w:r w:rsidRPr="00EE7AE0">
              <w:rPr>
                <w:rFonts w:ascii="Sylfaen" w:hAnsi="Sylfaen"/>
                <w:b/>
                <w:i/>
                <w:lang w:val="ka-GE"/>
              </w:rPr>
              <w:t>бразование прилагательного</w:t>
            </w:r>
            <w:r w:rsidR="00DA4522" w:rsidRPr="00EE7AE0">
              <w:rPr>
                <w:rFonts w:ascii="Sylfaen" w:hAnsi="Sylfaen"/>
                <w:b/>
                <w:i/>
              </w:rPr>
              <w:t xml:space="preserve"> посредством </w:t>
            </w:r>
            <w:r w:rsidR="00DA4522" w:rsidRPr="00EE7AE0">
              <w:rPr>
                <w:rFonts w:ascii="Sylfaen" w:hAnsi="Sylfaen"/>
                <w:b/>
                <w:i/>
                <w:lang w:val="ka-GE"/>
              </w:rPr>
              <w:t xml:space="preserve"> </w:t>
            </w:r>
            <w:r w:rsidR="00DA4522" w:rsidRPr="00EE7AE0">
              <w:rPr>
                <w:rFonts w:ascii="Sylfaen" w:hAnsi="Sylfaen"/>
                <w:b/>
                <w:i/>
              </w:rPr>
              <w:t>производ</w:t>
            </w:r>
            <w:r w:rsidR="00DA4522" w:rsidRPr="00EE7AE0">
              <w:rPr>
                <w:rFonts w:ascii="Sylfaen" w:hAnsi="Sylfaen"/>
                <w:b/>
                <w:i/>
                <w:lang w:val="ka-GE"/>
              </w:rPr>
              <w:t>н</w:t>
            </w:r>
            <w:r w:rsidR="00DA4522" w:rsidRPr="00EE7AE0">
              <w:rPr>
                <w:rFonts w:ascii="Sylfaen" w:hAnsi="Sylfaen"/>
                <w:b/>
                <w:i/>
              </w:rPr>
              <w:t>ых</w:t>
            </w:r>
            <w:r w:rsidRPr="00EE7AE0">
              <w:rPr>
                <w:rFonts w:ascii="Sylfaen" w:hAnsi="Sylfaen"/>
                <w:b/>
                <w:i/>
              </w:rPr>
              <w:t xml:space="preserve"> </w:t>
            </w:r>
            <w:r w:rsidRPr="00EE7AE0">
              <w:rPr>
                <w:rFonts w:ascii="Sylfaen" w:hAnsi="Sylfaen"/>
                <w:b/>
                <w:i/>
                <w:lang w:val="ka-GE"/>
              </w:rPr>
              <w:t>префикс</w:t>
            </w:r>
            <w:r w:rsidR="00DA4522" w:rsidRPr="00EE7AE0">
              <w:rPr>
                <w:rFonts w:ascii="Sylfaen" w:hAnsi="Sylfaen"/>
                <w:b/>
                <w:i/>
              </w:rPr>
              <w:t>ов</w:t>
            </w:r>
            <w:r w:rsidR="00A34998" w:rsidRPr="00EE7AE0">
              <w:rPr>
                <w:b/>
                <w:i/>
                <w:lang w:val="ka-GE"/>
              </w:rPr>
              <w:t xml:space="preserve">: </w:t>
            </w:r>
            <w:r w:rsidRPr="00EE7AE0">
              <w:rPr>
                <w:b/>
                <w:i/>
              </w:rPr>
              <w:t xml:space="preserve"> </w:t>
            </w:r>
            <w:r w:rsidR="00A34998" w:rsidRPr="00EE7AE0">
              <w:rPr>
                <w:b/>
                <w:i/>
                <w:lang w:val="ka-GE"/>
              </w:rPr>
              <w:t>ur-, un-, a-, in-, erz-;</w:t>
            </w:r>
          </w:p>
          <w:p w:rsidR="00A34998" w:rsidRPr="00EE7AE0" w:rsidRDefault="00FB7227" w:rsidP="00AF3975">
            <w:pPr>
              <w:numPr>
                <w:ilvl w:val="0"/>
                <w:numId w:val="200"/>
              </w:numPr>
              <w:ind w:left="318"/>
              <w:jc w:val="both"/>
              <w:rPr>
                <w:b/>
                <w:i/>
              </w:rPr>
            </w:pPr>
            <w:r w:rsidRPr="00EE7AE0">
              <w:rPr>
                <w:rFonts w:ascii="Sylfaen" w:hAnsi="Sylfaen"/>
                <w:b/>
                <w:i/>
              </w:rPr>
              <w:t xml:space="preserve">модели </w:t>
            </w:r>
            <w:r w:rsidR="00DA4522" w:rsidRPr="00EE7AE0">
              <w:rPr>
                <w:rFonts w:ascii="Sylfaen" w:hAnsi="Sylfaen"/>
                <w:b/>
                <w:i/>
              </w:rPr>
              <w:t xml:space="preserve">сложных </w:t>
            </w:r>
            <w:r w:rsidRPr="00EE7AE0">
              <w:rPr>
                <w:rFonts w:ascii="Sylfaen" w:hAnsi="Sylfaen"/>
                <w:b/>
                <w:i/>
              </w:rPr>
              <w:t>слов</w:t>
            </w:r>
            <w:r w:rsidR="00A34998" w:rsidRPr="00EE7AE0">
              <w:rPr>
                <w:b/>
                <w:i/>
                <w:lang w:val="ka-GE"/>
              </w:rPr>
              <w:t>:</w:t>
            </w:r>
          </w:p>
          <w:p w:rsidR="00A34998" w:rsidRPr="00EE7AE0" w:rsidRDefault="00A34998" w:rsidP="00AF3975">
            <w:pPr>
              <w:numPr>
                <w:ilvl w:val="0"/>
                <w:numId w:val="200"/>
              </w:numPr>
              <w:jc w:val="both"/>
              <w:rPr>
                <w:b/>
                <w:i/>
                <w:lang w:val="de-DE"/>
              </w:rPr>
            </w:pPr>
            <w:r w:rsidRPr="00EE7AE0">
              <w:rPr>
                <w:b/>
                <w:i/>
                <w:lang w:val="de-DE"/>
              </w:rPr>
              <w:lastRenderedPageBreak/>
              <w:t>Substantiv + Substantiv (z.B. der Bahnhof)</w:t>
            </w:r>
          </w:p>
          <w:p w:rsidR="00A34998" w:rsidRPr="00EE7AE0" w:rsidRDefault="00A34998" w:rsidP="00AF3975">
            <w:pPr>
              <w:numPr>
                <w:ilvl w:val="0"/>
                <w:numId w:val="200"/>
              </w:numPr>
              <w:jc w:val="both"/>
              <w:rPr>
                <w:b/>
                <w:i/>
                <w:lang w:val="de-DE"/>
              </w:rPr>
            </w:pPr>
            <w:r w:rsidRPr="00EE7AE0">
              <w:rPr>
                <w:b/>
                <w:i/>
                <w:lang w:val="de-DE"/>
              </w:rPr>
              <w:t>Adjektiv + Substantiv (z.B. das Schwarzbrot)</w:t>
            </w:r>
          </w:p>
          <w:p w:rsidR="00A34998" w:rsidRPr="00EE7AE0" w:rsidRDefault="00A34998" w:rsidP="00AF3975">
            <w:pPr>
              <w:numPr>
                <w:ilvl w:val="0"/>
                <w:numId w:val="200"/>
              </w:numPr>
              <w:jc w:val="both"/>
              <w:rPr>
                <w:b/>
                <w:i/>
                <w:lang w:val="de-DE"/>
              </w:rPr>
            </w:pPr>
            <w:r w:rsidRPr="00EE7AE0">
              <w:rPr>
                <w:b/>
                <w:i/>
                <w:lang w:val="de-DE"/>
              </w:rPr>
              <w:t>Verb + Substantiv (z.B. der Schreibtisch)</w:t>
            </w:r>
          </w:p>
          <w:p w:rsidR="00A34998" w:rsidRPr="00EE7AE0" w:rsidRDefault="00A34998" w:rsidP="00AF3975">
            <w:pPr>
              <w:numPr>
                <w:ilvl w:val="0"/>
                <w:numId w:val="200"/>
              </w:numPr>
              <w:jc w:val="both"/>
              <w:rPr>
                <w:b/>
                <w:i/>
                <w:lang w:val="de-DE"/>
              </w:rPr>
            </w:pPr>
            <w:r w:rsidRPr="00EE7AE0">
              <w:rPr>
                <w:b/>
                <w:i/>
                <w:lang w:val="de-DE"/>
              </w:rPr>
              <w:t>Zahlwort + Substantiv (z.B. das  Dreieck)</w:t>
            </w:r>
          </w:p>
          <w:p w:rsidR="00A34998" w:rsidRPr="00EE7AE0" w:rsidRDefault="00A34998" w:rsidP="00AF3975">
            <w:pPr>
              <w:numPr>
                <w:ilvl w:val="0"/>
                <w:numId w:val="200"/>
              </w:numPr>
              <w:jc w:val="both"/>
              <w:rPr>
                <w:b/>
                <w:i/>
                <w:lang w:val="de-DE"/>
              </w:rPr>
            </w:pPr>
            <w:r w:rsidRPr="00EE7AE0">
              <w:rPr>
                <w:b/>
                <w:i/>
                <w:lang w:val="de-DE"/>
              </w:rPr>
              <w:t>Pronomen/Adverb/Präposition+ Substantiv (z.B. die Ichform, die Auβenpolitik, der Vorname)</w:t>
            </w:r>
          </w:p>
          <w:p w:rsidR="00A34998" w:rsidRPr="00EE7AE0" w:rsidRDefault="00FB7227" w:rsidP="00AF3975">
            <w:pPr>
              <w:numPr>
                <w:ilvl w:val="0"/>
                <w:numId w:val="200"/>
              </w:numPr>
              <w:ind w:left="318"/>
              <w:jc w:val="both"/>
              <w:rPr>
                <w:b/>
                <w:i/>
                <w:lang w:val="de-DE"/>
              </w:rPr>
            </w:pPr>
            <w:r w:rsidRPr="00EE7AE0">
              <w:rPr>
                <w:rFonts w:ascii="Sylfaen" w:hAnsi="Sylfaen"/>
                <w:b/>
              </w:rPr>
              <w:t>нулевой</w:t>
            </w:r>
            <w:r w:rsidRPr="00EE7AE0">
              <w:rPr>
                <w:rFonts w:ascii="Sylfaen" w:hAnsi="Sylfaen"/>
                <w:b/>
                <w:lang w:val="de-DE"/>
              </w:rPr>
              <w:t xml:space="preserve"> </w:t>
            </w:r>
            <w:r w:rsidRPr="00EE7AE0">
              <w:rPr>
                <w:rFonts w:ascii="Sylfaen" w:hAnsi="Sylfaen"/>
                <w:b/>
              </w:rPr>
              <w:t>суффикс</w:t>
            </w:r>
            <w:r w:rsidRPr="00EE7AE0">
              <w:rPr>
                <w:rFonts w:ascii="Sylfaen" w:hAnsi="Sylfaen"/>
                <w:b/>
                <w:lang w:val="de-DE"/>
              </w:rPr>
              <w:t xml:space="preserve"> </w:t>
            </w:r>
            <w:r w:rsidRPr="00EE7AE0">
              <w:rPr>
                <w:rFonts w:ascii="Sylfaen" w:hAnsi="Sylfaen"/>
                <w:b/>
              </w:rPr>
              <w:t>и</w:t>
            </w:r>
            <w:r w:rsidRPr="00EE7AE0">
              <w:rPr>
                <w:rFonts w:ascii="Sylfaen" w:hAnsi="Sylfaen"/>
                <w:b/>
                <w:lang w:val="de-DE"/>
              </w:rPr>
              <w:t xml:space="preserve"> </w:t>
            </w:r>
            <w:r w:rsidRPr="00EE7AE0">
              <w:rPr>
                <w:rFonts w:ascii="Sylfaen" w:hAnsi="Sylfaen"/>
                <w:b/>
              </w:rPr>
              <w:t>словообразование</w:t>
            </w:r>
            <w:r w:rsidR="00A34998" w:rsidRPr="00EE7AE0">
              <w:rPr>
                <w:b/>
                <w:lang w:val="ka-GE"/>
              </w:rPr>
              <w:t xml:space="preserve"> (</w:t>
            </w:r>
            <w:r w:rsidRPr="00EE7AE0">
              <w:rPr>
                <w:rFonts w:ascii="Sylfaen" w:hAnsi="Sylfaen"/>
                <w:b/>
              </w:rPr>
              <w:t>отглагольные и субстантивированные имена</w:t>
            </w:r>
            <w:r w:rsidR="00A34998" w:rsidRPr="00EE7AE0">
              <w:rPr>
                <w:b/>
                <w:i/>
                <w:lang w:val="ka-GE"/>
              </w:rPr>
              <w:t xml:space="preserve"> -</w:t>
            </w:r>
            <w:r w:rsidRPr="00EE7AE0">
              <w:rPr>
                <w:b/>
                <w:i/>
              </w:rPr>
              <w:t xml:space="preserve"> </w:t>
            </w:r>
            <w:r w:rsidR="00A34998" w:rsidRPr="00EE7AE0">
              <w:rPr>
                <w:b/>
                <w:i/>
                <w:lang w:val="ka-GE"/>
              </w:rPr>
              <w:t xml:space="preserve"> </w:t>
            </w:r>
            <w:r w:rsidR="00A34998" w:rsidRPr="00EE7AE0">
              <w:rPr>
                <w:b/>
                <w:i/>
                <w:lang w:val="de-DE"/>
              </w:rPr>
              <w:t>z.B. der Koch, die Hitze</w:t>
            </w:r>
            <w:r w:rsidR="00A34998" w:rsidRPr="00EE7AE0">
              <w:rPr>
                <w:b/>
                <w:i/>
                <w:lang w:val="ka-GE"/>
              </w:rPr>
              <w:t>)</w:t>
            </w:r>
            <w:r w:rsidR="00A34998" w:rsidRPr="00EE7AE0">
              <w:rPr>
                <w:b/>
                <w:i/>
                <w:lang w:val="de-DE"/>
              </w:rPr>
              <w:t>;</w:t>
            </w:r>
          </w:p>
        </w:tc>
      </w:tr>
      <w:tr w:rsidR="00A34998" w:rsidRPr="00EE7AE0">
        <w:tc>
          <w:tcPr>
            <w:tcW w:w="2235" w:type="dxa"/>
          </w:tcPr>
          <w:p w:rsidR="00A34998" w:rsidRPr="00EE7AE0" w:rsidRDefault="00A34998" w:rsidP="00E411D0">
            <w:pPr>
              <w:jc w:val="both"/>
              <w:rPr>
                <w:rFonts w:ascii="Sylfaen" w:hAnsi="Sylfaen"/>
                <w:b/>
                <w:sz w:val="22"/>
                <w:szCs w:val="22"/>
              </w:rPr>
            </w:pPr>
            <w:r w:rsidRPr="00EE7AE0">
              <w:rPr>
                <w:rFonts w:ascii="Sylfaen" w:hAnsi="Sylfaen"/>
                <w:b/>
                <w:sz w:val="22"/>
                <w:szCs w:val="22"/>
                <w:lang w:val="ka-GE"/>
              </w:rPr>
              <w:lastRenderedPageBreak/>
              <w:t xml:space="preserve">3.12. </w:t>
            </w:r>
          </w:p>
          <w:p w:rsidR="00983B31" w:rsidRPr="00EE7AE0" w:rsidRDefault="00983B31" w:rsidP="00E411D0">
            <w:pPr>
              <w:jc w:val="both"/>
              <w:rPr>
                <w:rFonts w:ascii="Sylfaen" w:hAnsi="Sylfaen"/>
                <w:b/>
                <w:sz w:val="22"/>
                <w:szCs w:val="22"/>
              </w:rPr>
            </w:pPr>
            <w:r w:rsidRPr="00EE7AE0">
              <w:rPr>
                <w:rFonts w:ascii="Sylfaen" w:hAnsi="Sylfaen"/>
                <w:b/>
                <w:sz w:val="22"/>
                <w:szCs w:val="22"/>
              </w:rPr>
              <w:t>Синтаксис</w:t>
            </w:r>
          </w:p>
        </w:tc>
        <w:tc>
          <w:tcPr>
            <w:tcW w:w="7053" w:type="dxa"/>
          </w:tcPr>
          <w:p w:rsidR="00A34998" w:rsidRPr="00EE7AE0" w:rsidRDefault="00FB7227" w:rsidP="00AF3975">
            <w:pPr>
              <w:pStyle w:val="ListParagraph"/>
              <w:numPr>
                <w:ilvl w:val="0"/>
                <w:numId w:val="200"/>
              </w:numPr>
              <w:ind w:left="318"/>
              <w:jc w:val="both"/>
              <w:rPr>
                <w:b/>
              </w:rPr>
            </w:pPr>
            <w:r w:rsidRPr="00EE7AE0">
              <w:rPr>
                <w:rFonts w:ascii="Sylfaen" w:hAnsi="Sylfaen"/>
                <w:b/>
              </w:rPr>
              <w:t>порядок слов в распространенном предложении</w:t>
            </w:r>
            <w:r w:rsidR="00A34998" w:rsidRPr="00EE7AE0">
              <w:rPr>
                <w:rFonts w:ascii="Sylfaen" w:hAnsi="Sylfaen"/>
                <w:b/>
                <w:lang w:val="ka-GE"/>
              </w:rPr>
              <w:t>;</w:t>
            </w:r>
          </w:p>
          <w:p w:rsidR="00A34998" w:rsidRPr="00EE7AE0" w:rsidRDefault="00F2479D" w:rsidP="00AF3975">
            <w:pPr>
              <w:pStyle w:val="ListParagraph"/>
              <w:numPr>
                <w:ilvl w:val="0"/>
                <w:numId w:val="200"/>
              </w:numPr>
              <w:ind w:left="318"/>
              <w:jc w:val="both"/>
              <w:rPr>
                <w:b/>
              </w:rPr>
            </w:pPr>
            <w:r w:rsidRPr="00EE7AE0">
              <w:rPr>
                <w:rFonts w:ascii="Sylfaen" w:hAnsi="Sylfaen"/>
                <w:b/>
              </w:rPr>
              <w:t>место дополнения (прямого, косвенного, с предлогом</w:t>
            </w:r>
            <w:r w:rsidR="00A34998" w:rsidRPr="00EE7AE0">
              <w:rPr>
                <w:rFonts w:ascii="Sylfaen" w:hAnsi="Sylfaen"/>
                <w:b/>
                <w:lang w:val="ka-GE"/>
              </w:rPr>
              <w:t>)</w:t>
            </w:r>
            <w:r w:rsidRPr="00EE7AE0">
              <w:rPr>
                <w:rFonts w:ascii="Sylfaen" w:hAnsi="Sylfaen"/>
                <w:b/>
              </w:rPr>
              <w:t xml:space="preserve"> в простых и сложных предложениях</w:t>
            </w:r>
            <w:r w:rsidR="00A34998" w:rsidRPr="00EE7AE0">
              <w:rPr>
                <w:rFonts w:ascii="Sylfaen" w:hAnsi="Sylfaen"/>
                <w:b/>
                <w:lang w:val="ka-GE"/>
              </w:rPr>
              <w:t>;</w:t>
            </w:r>
          </w:p>
          <w:p w:rsidR="00A34998" w:rsidRPr="00EE7AE0" w:rsidRDefault="00F2479D" w:rsidP="00AF3975">
            <w:pPr>
              <w:pStyle w:val="ListParagraph"/>
              <w:numPr>
                <w:ilvl w:val="0"/>
                <w:numId w:val="200"/>
              </w:numPr>
              <w:ind w:left="318"/>
              <w:jc w:val="both"/>
              <w:rPr>
                <w:b/>
              </w:rPr>
            </w:pPr>
            <w:r w:rsidRPr="00EE7AE0">
              <w:rPr>
                <w:rFonts w:ascii="Sylfaen" w:hAnsi="Sylfaen"/>
                <w:b/>
              </w:rPr>
              <w:t>позиция отрицания</w:t>
            </w:r>
            <w:r w:rsidR="00A34998" w:rsidRPr="00EE7AE0">
              <w:rPr>
                <w:rFonts w:ascii="Sylfaen" w:hAnsi="Sylfaen"/>
                <w:b/>
                <w:lang w:val="ka-GE"/>
              </w:rPr>
              <w:t xml:space="preserve"> </w:t>
            </w:r>
            <w:r w:rsidR="00A34998" w:rsidRPr="00EE7AE0">
              <w:rPr>
                <w:rFonts w:ascii="Sylfaen" w:hAnsi="Sylfaen"/>
                <w:b/>
                <w:i/>
              </w:rPr>
              <w:t>nicht</w:t>
            </w:r>
            <w:r w:rsidRPr="00EE7AE0">
              <w:rPr>
                <w:rFonts w:ascii="Sylfaen" w:hAnsi="Sylfaen"/>
                <w:b/>
              </w:rPr>
              <w:t xml:space="preserve"> в предложении</w:t>
            </w:r>
            <w:r w:rsidR="00A34998" w:rsidRPr="00EE7AE0">
              <w:rPr>
                <w:rFonts w:ascii="Sylfaen" w:hAnsi="Sylfaen"/>
                <w:b/>
                <w:lang w:val="ka-GE"/>
              </w:rPr>
              <w:t xml:space="preserve"> (</w:t>
            </w:r>
            <w:r w:rsidR="00DA4522" w:rsidRPr="00EE7AE0">
              <w:rPr>
                <w:rFonts w:ascii="Sylfaen" w:hAnsi="Sylfaen"/>
                <w:b/>
              </w:rPr>
              <w:t>границы</w:t>
            </w:r>
            <w:r w:rsidRPr="00EE7AE0">
              <w:rPr>
                <w:rFonts w:ascii="Sylfaen" w:hAnsi="Sylfaen"/>
                <w:b/>
              </w:rPr>
              <w:t xml:space="preserve"> сказуемого в предложении</w:t>
            </w:r>
            <w:r w:rsidR="00A34998" w:rsidRPr="00EE7AE0">
              <w:rPr>
                <w:rFonts w:ascii="Sylfaen" w:hAnsi="Sylfaen"/>
                <w:b/>
                <w:lang w:val="ka-GE"/>
              </w:rPr>
              <w:t>);</w:t>
            </w:r>
          </w:p>
          <w:p w:rsidR="00A34998" w:rsidRPr="00EE7AE0" w:rsidRDefault="00F2479D" w:rsidP="00AF3975">
            <w:pPr>
              <w:pStyle w:val="ListParagraph"/>
              <w:numPr>
                <w:ilvl w:val="0"/>
                <w:numId w:val="200"/>
              </w:numPr>
              <w:ind w:left="318"/>
              <w:jc w:val="both"/>
              <w:rPr>
                <w:b/>
                <w:i/>
                <w:lang w:val="de-DE"/>
              </w:rPr>
            </w:pPr>
            <w:r w:rsidRPr="00EE7AE0">
              <w:rPr>
                <w:rFonts w:ascii="Sylfaen" w:hAnsi="Sylfaen"/>
                <w:b/>
              </w:rPr>
              <w:t>сравнительные придаточные предложения</w:t>
            </w:r>
            <w:r w:rsidR="00A34998" w:rsidRPr="00EE7AE0">
              <w:rPr>
                <w:rFonts w:ascii="Sylfaen" w:hAnsi="Sylfaen"/>
                <w:b/>
                <w:lang w:val="ka-GE"/>
              </w:rPr>
              <w:t xml:space="preserve"> (</w:t>
            </w:r>
            <w:r w:rsidR="00A34998" w:rsidRPr="00EE7AE0">
              <w:rPr>
                <w:rFonts w:ascii="Sylfaen" w:hAnsi="Sylfaen"/>
                <w:b/>
                <w:i/>
                <w:lang w:val="de-DE"/>
              </w:rPr>
              <w:t>Vergleichsätze</w:t>
            </w:r>
            <w:r w:rsidR="00A34998" w:rsidRPr="00EE7AE0">
              <w:rPr>
                <w:rFonts w:ascii="Sylfaen" w:hAnsi="Sylfaen"/>
                <w:b/>
                <w:i/>
                <w:lang w:val="ka-GE"/>
              </w:rPr>
              <w:t>)</w:t>
            </w:r>
            <w:r w:rsidR="00A34998" w:rsidRPr="00EE7AE0">
              <w:rPr>
                <w:rFonts w:ascii="Sylfaen" w:hAnsi="Sylfaen"/>
                <w:b/>
                <w:i/>
                <w:lang w:val="de-DE"/>
              </w:rPr>
              <w:t>: als/wie; je… desto/umso;</w:t>
            </w:r>
          </w:p>
          <w:p w:rsidR="00A34998" w:rsidRPr="00EE7AE0" w:rsidRDefault="00F2479D" w:rsidP="00AF3975">
            <w:pPr>
              <w:pStyle w:val="ListParagraph"/>
              <w:numPr>
                <w:ilvl w:val="0"/>
                <w:numId w:val="200"/>
              </w:numPr>
              <w:ind w:left="318"/>
              <w:jc w:val="both"/>
              <w:rPr>
                <w:b/>
                <w:i/>
                <w:lang w:val="de-DE"/>
              </w:rPr>
            </w:pPr>
            <w:r w:rsidRPr="00EE7AE0">
              <w:rPr>
                <w:rFonts w:ascii="Sylfaen" w:hAnsi="Sylfaen"/>
                <w:b/>
              </w:rPr>
              <w:t>сравнительные</w:t>
            </w:r>
            <w:r w:rsidRPr="00EE7AE0">
              <w:rPr>
                <w:rFonts w:ascii="Sylfaen" w:hAnsi="Sylfaen"/>
                <w:b/>
                <w:lang w:val="de-DE"/>
              </w:rPr>
              <w:t xml:space="preserve"> </w:t>
            </w:r>
            <w:r w:rsidRPr="00EE7AE0">
              <w:rPr>
                <w:rFonts w:ascii="Sylfaen" w:hAnsi="Sylfaen"/>
                <w:b/>
              </w:rPr>
              <w:t>придаточные</w:t>
            </w:r>
            <w:r w:rsidRPr="00EE7AE0">
              <w:rPr>
                <w:rFonts w:ascii="Sylfaen" w:hAnsi="Sylfaen"/>
                <w:b/>
                <w:lang w:val="de-DE"/>
              </w:rPr>
              <w:t xml:space="preserve"> </w:t>
            </w:r>
            <w:r w:rsidRPr="00EE7AE0">
              <w:rPr>
                <w:rFonts w:ascii="Sylfaen" w:hAnsi="Sylfaen"/>
                <w:b/>
              </w:rPr>
              <w:t>предложения</w:t>
            </w:r>
            <w:r w:rsidRPr="00EE7AE0">
              <w:rPr>
                <w:rFonts w:ascii="Sylfaen" w:hAnsi="Sylfaen"/>
                <w:b/>
                <w:lang w:val="ka-GE"/>
              </w:rPr>
              <w:t xml:space="preserve"> </w:t>
            </w:r>
            <w:r w:rsidR="00A34998" w:rsidRPr="00EE7AE0">
              <w:rPr>
                <w:rFonts w:ascii="Sylfaen" w:hAnsi="Sylfaen"/>
                <w:b/>
                <w:lang w:val="ka-GE"/>
              </w:rPr>
              <w:t>(</w:t>
            </w:r>
            <w:r w:rsidR="00A34998" w:rsidRPr="00EE7AE0">
              <w:rPr>
                <w:rFonts w:ascii="Sylfaen" w:hAnsi="Sylfaen"/>
                <w:b/>
                <w:i/>
                <w:lang w:val="de-DE"/>
              </w:rPr>
              <w:t>Vergleichsätze</w:t>
            </w:r>
            <w:r w:rsidR="00A34998" w:rsidRPr="00EE7AE0">
              <w:rPr>
                <w:rFonts w:ascii="Sylfaen" w:hAnsi="Sylfaen"/>
                <w:b/>
                <w:i/>
                <w:lang w:val="ka-GE"/>
              </w:rPr>
              <w:t>)</w:t>
            </w:r>
            <w:r w:rsidR="00A34998" w:rsidRPr="00EE7AE0">
              <w:rPr>
                <w:rFonts w:ascii="Sylfaen" w:hAnsi="Sylfaen"/>
                <w:b/>
                <w:i/>
                <w:lang w:val="de-DE"/>
              </w:rPr>
              <w:t>: als/als ob/als wenn im Konjunktiv II;</w:t>
            </w:r>
          </w:p>
          <w:p w:rsidR="00A34998" w:rsidRPr="00EE7AE0" w:rsidRDefault="00D01D90" w:rsidP="00AF3975">
            <w:pPr>
              <w:pStyle w:val="ListParagraph"/>
              <w:numPr>
                <w:ilvl w:val="0"/>
                <w:numId w:val="200"/>
              </w:numPr>
              <w:ind w:left="318"/>
              <w:jc w:val="both"/>
              <w:rPr>
                <w:b/>
                <w:lang w:val="de-DE"/>
              </w:rPr>
            </w:pPr>
            <w:r w:rsidRPr="00EE7AE0">
              <w:rPr>
                <w:rFonts w:ascii="Sylfaen" w:hAnsi="Sylfaen"/>
                <w:b/>
              </w:rPr>
              <w:t xml:space="preserve">обстоятельственные </w:t>
            </w:r>
            <w:r w:rsidR="004E576C" w:rsidRPr="00EE7AE0">
              <w:rPr>
                <w:rFonts w:ascii="Sylfaen" w:hAnsi="Sylfaen"/>
                <w:b/>
              </w:rPr>
              <w:t>придаточн</w:t>
            </w:r>
            <w:r w:rsidRPr="00EE7AE0">
              <w:rPr>
                <w:rFonts w:ascii="Sylfaen" w:hAnsi="Sylfaen"/>
                <w:b/>
              </w:rPr>
              <w:t>ые</w:t>
            </w:r>
            <w:r w:rsidR="004E576C" w:rsidRPr="00EE7AE0">
              <w:rPr>
                <w:rFonts w:ascii="Sylfaen" w:hAnsi="Sylfaen"/>
                <w:b/>
                <w:lang w:val="de-DE"/>
              </w:rPr>
              <w:t xml:space="preserve"> </w:t>
            </w:r>
            <w:r w:rsidR="004E576C" w:rsidRPr="00EE7AE0">
              <w:rPr>
                <w:rFonts w:ascii="Sylfaen" w:hAnsi="Sylfaen"/>
                <w:b/>
              </w:rPr>
              <w:t>предложени</w:t>
            </w:r>
            <w:r w:rsidRPr="00EE7AE0">
              <w:rPr>
                <w:rFonts w:ascii="Sylfaen" w:hAnsi="Sylfaen"/>
                <w:b/>
              </w:rPr>
              <w:t>я</w:t>
            </w:r>
            <w:r w:rsidR="004E576C" w:rsidRPr="00EE7AE0">
              <w:rPr>
                <w:rFonts w:ascii="Sylfaen" w:hAnsi="Sylfaen"/>
                <w:b/>
                <w:lang w:val="de-DE"/>
              </w:rPr>
              <w:t xml:space="preserve"> </w:t>
            </w:r>
            <w:r w:rsidR="004E576C" w:rsidRPr="00EE7AE0">
              <w:rPr>
                <w:rFonts w:ascii="Sylfaen" w:hAnsi="Sylfaen"/>
                <w:b/>
              </w:rPr>
              <w:t>времени</w:t>
            </w:r>
            <w:r w:rsidR="004E576C" w:rsidRPr="00EE7AE0">
              <w:rPr>
                <w:rFonts w:ascii="Sylfaen" w:hAnsi="Sylfaen"/>
                <w:b/>
                <w:lang w:val="de-DE"/>
              </w:rPr>
              <w:t xml:space="preserve"> </w:t>
            </w:r>
            <w:r w:rsidR="00A34998" w:rsidRPr="00EE7AE0">
              <w:rPr>
                <w:rFonts w:ascii="Sylfaen" w:hAnsi="Sylfaen"/>
                <w:b/>
                <w:lang w:val="ka-GE"/>
              </w:rPr>
              <w:t xml:space="preserve"> </w:t>
            </w:r>
            <w:r w:rsidR="00A34998" w:rsidRPr="00EE7AE0">
              <w:rPr>
                <w:rFonts w:ascii="Sylfaen" w:hAnsi="Sylfaen"/>
                <w:b/>
                <w:lang w:val="de-DE"/>
              </w:rPr>
              <w:t>(</w:t>
            </w:r>
            <w:r w:rsidR="00A34998" w:rsidRPr="00EE7AE0">
              <w:rPr>
                <w:rFonts w:ascii="Sylfaen" w:hAnsi="Sylfaen"/>
                <w:b/>
                <w:i/>
                <w:lang w:val="de-DE"/>
              </w:rPr>
              <w:t>Temporalsatz</w:t>
            </w:r>
            <w:r w:rsidR="00A34998" w:rsidRPr="00EE7AE0">
              <w:rPr>
                <w:rFonts w:ascii="Sylfaen" w:hAnsi="Sylfaen"/>
                <w:b/>
                <w:lang w:val="de-DE"/>
              </w:rPr>
              <w:t>)</w:t>
            </w:r>
            <w:r w:rsidR="00A34998" w:rsidRPr="00EE7AE0">
              <w:rPr>
                <w:rFonts w:ascii="Sylfaen" w:hAnsi="Sylfaen"/>
                <w:b/>
                <w:lang w:val="ka-GE"/>
              </w:rPr>
              <w:t xml:space="preserve"> </w:t>
            </w:r>
            <w:r w:rsidR="004E576C" w:rsidRPr="00EE7AE0">
              <w:rPr>
                <w:rFonts w:ascii="Sylfaen" w:hAnsi="Sylfaen"/>
                <w:b/>
              </w:rPr>
              <w:t>с</w:t>
            </w:r>
            <w:r w:rsidR="004E576C" w:rsidRPr="00EE7AE0">
              <w:rPr>
                <w:rFonts w:ascii="Sylfaen" w:hAnsi="Sylfaen"/>
                <w:b/>
                <w:lang w:val="de-DE"/>
              </w:rPr>
              <w:t xml:space="preserve"> </w:t>
            </w:r>
            <w:r w:rsidR="004E576C" w:rsidRPr="00EE7AE0">
              <w:rPr>
                <w:rFonts w:ascii="Sylfaen" w:hAnsi="Sylfaen"/>
                <w:b/>
              </w:rPr>
              <w:t>коннектором</w:t>
            </w:r>
            <w:r w:rsidR="00A34998" w:rsidRPr="00EE7AE0">
              <w:rPr>
                <w:rFonts w:ascii="Sylfaen" w:hAnsi="Sylfaen"/>
                <w:b/>
                <w:lang w:val="ka-GE"/>
              </w:rPr>
              <w:t xml:space="preserve"> </w:t>
            </w:r>
            <w:r w:rsidR="00A34998" w:rsidRPr="00EE7AE0">
              <w:rPr>
                <w:rFonts w:ascii="Sylfaen" w:hAnsi="Sylfaen"/>
                <w:b/>
                <w:i/>
                <w:lang w:val="de-DE"/>
              </w:rPr>
              <w:t>währen</w:t>
            </w:r>
            <w:r w:rsidR="00A34998" w:rsidRPr="00EE7AE0">
              <w:rPr>
                <w:rFonts w:ascii="Sylfaen" w:hAnsi="Sylfaen"/>
                <w:b/>
                <w:lang w:val="ka-GE"/>
              </w:rPr>
              <w:t xml:space="preserve"> </w:t>
            </w:r>
            <w:r w:rsidR="004E576C" w:rsidRPr="00EE7AE0">
              <w:rPr>
                <w:rFonts w:ascii="Sylfaen" w:hAnsi="Sylfaen"/>
                <w:b/>
              </w:rPr>
              <w:t>и рапределение форм времени</w:t>
            </w:r>
            <w:r w:rsidR="00A34998" w:rsidRPr="00EE7AE0">
              <w:rPr>
                <w:rFonts w:ascii="Sylfaen" w:hAnsi="Sylfaen"/>
                <w:b/>
                <w:lang w:val="ka-GE"/>
              </w:rPr>
              <w:t xml:space="preserve"> </w:t>
            </w:r>
            <w:r w:rsidRPr="00EE7AE0">
              <w:rPr>
                <w:rFonts w:ascii="Sylfaen" w:hAnsi="Sylfaen"/>
                <w:b/>
              </w:rPr>
              <w:t>в главном и зависимом предложениях</w:t>
            </w:r>
            <w:r w:rsidR="00A34998" w:rsidRPr="00EE7AE0">
              <w:rPr>
                <w:rFonts w:ascii="Sylfaen" w:hAnsi="Sylfaen"/>
                <w:b/>
                <w:lang w:val="ka-GE"/>
              </w:rPr>
              <w:t xml:space="preserve">; </w:t>
            </w:r>
            <w:r w:rsidR="00F2479D" w:rsidRPr="00EE7AE0">
              <w:rPr>
                <w:rFonts w:ascii="Sylfaen" w:hAnsi="Sylfaen"/>
                <w:b/>
              </w:rPr>
              <w:t>способы</w:t>
            </w:r>
            <w:r w:rsidR="00F2479D" w:rsidRPr="00EE7AE0">
              <w:rPr>
                <w:rFonts w:ascii="Sylfaen" w:hAnsi="Sylfaen"/>
                <w:b/>
                <w:lang w:val="de-DE"/>
              </w:rPr>
              <w:t xml:space="preserve"> </w:t>
            </w:r>
            <w:r w:rsidR="00F2479D" w:rsidRPr="00EE7AE0">
              <w:rPr>
                <w:rFonts w:ascii="Sylfaen" w:hAnsi="Sylfaen"/>
                <w:b/>
              </w:rPr>
              <w:t>трансформации</w:t>
            </w:r>
            <w:r w:rsidR="00F2479D" w:rsidRPr="00EE7AE0">
              <w:rPr>
                <w:rFonts w:ascii="Sylfaen" w:hAnsi="Sylfaen"/>
                <w:b/>
                <w:lang w:val="de-DE"/>
              </w:rPr>
              <w:t xml:space="preserve"> </w:t>
            </w:r>
            <w:r w:rsidR="00F2479D" w:rsidRPr="00EE7AE0">
              <w:rPr>
                <w:rFonts w:ascii="Sylfaen" w:hAnsi="Sylfaen"/>
                <w:b/>
              </w:rPr>
              <w:t>предложений</w:t>
            </w:r>
            <w:r w:rsidR="00F2479D" w:rsidRPr="00EE7AE0">
              <w:rPr>
                <w:rFonts w:ascii="Sylfaen" w:hAnsi="Sylfaen"/>
                <w:b/>
                <w:lang w:val="de-DE"/>
              </w:rPr>
              <w:t xml:space="preserve"> </w:t>
            </w:r>
            <w:r w:rsidR="00F2479D" w:rsidRPr="00EE7AE0">
              <w:rPr>
                <w:rFonts w:ascii="Sylfaen" w:hAnsi="Sylfaen"/>
                <w:b/>
              </w:rPr>
              <w:t>такого</w:t>
            </w:r>
            <w:r w:rsidR="00F2479D" w:rsidRPr="00EE7AE0">
              <w:rPr>
                <w:rFonts w:ascii="Sylfaen" w:hAnsi="Sylfaen"/>
                <w:b/>
                <w:lang w:val="de-DE"/>
              </w:rPr>
              <w:t xml:space="preserve"> </w:t>
            </w:r>
            <w:r w:rsidR="00F2479D" w:rsidRPr="00EE7AE0">
              <w:rPr>
                <w:rFonts w:ascii="Sylfaen" w:hAnsi="Sylfaen"/>
                <w:b/>
              </w:rPr>
              <w:t>типа</w:t>
            </w:r>
            <w:r w:rsidR="00A34998" w:rsidRPr="00EE7AE0">
              <w:rPr>
                <w:rFonts w:ascii="Sylfaen" w:hAnsi="Sylfaen"/>
                <w:b/>
                <w:lang w:val="ka-GE"/>
              </w:rPr>
              <w:t>;</w:t>
            </w:r>
          </w:p>
          <w:p w:rsidR="00A34998" w:rsidRPr="00EE7AE0" w:rsidRDefault="00CA112B" w:rsidP="00AF3975">
            <w:pPr>
              <w:pStyle w:val="ListParagraph"/>
              <w:numPr>
                <w:ilvl w:val="0"/>
                <w:numId w:val="200"/>
              </w:numPr>
              <w:ind w:left="318"/>
              <w:jc w:val="both"/>
              <w:rPr>
                <w:b/>
              </w:rPr>
            </w:pPr>
            <w:r w:rsidRPr="00EE7AE0">
              <w:rPr>
                <w:rFonts w:ascii="Sylfaen" w:hAnsi="Sylfaen"/>
                <w:b/>
              </w:rPr>
              <w:t>придаточные предложения</w:t>
            </w:r>
            <w:r w:rsidR="00983B31" w:rsidRPr="00EE7AE0">
              <w:rPr>
                <w:rFonts w:ascii="Sylfaen" w:hAnsi="Sylfaen"/>
                <w:b/>
              </w:rPr>
              <w:t xml:space="preserve">, зависимые от </w:t>
            </w:r>
            <w:r w:rsidRPr="00EE7AE0">
              <w:rPr>
                <w:rFonts w:ascii="Sylfaen" w:hAnsi="Sylfaen"/>
                <w:b/>
              </w:rPr>
              <w:t xml:space="preserve"> подлежаще</w:t>
            </w:r>
            <w:r w:rsidR="00983B31" w:rsidRPr="00EE7AE0">
              <w:rPr>
                <w:rFonts w:ascii="Sylfaen" w:hAnsi="Sylfaen"/>
                <w:b/>
              </w:rPr>
              <w:t>го</w:t>
            </w:r>
            <w:r w:rsidR="00A34998" w:rsidRPr="00EE7AE0">
              <w:rPr>
                <w:rFonts w:ascii="Sylfaen" w:hAnsi="Sylfaen"/>
                <w:b/>
                <w:lang w:val="ka-GE"/>
              </w:rPr>
              <w:t xml:space="preserve"> </w:t>
            </w:r>
            <w:r w:rsidR="00D01D90" w:rsidRPr="00EE7AE0">
              <w:rPr>
                <w:rFonts w:ascii="Sylfaen" w:hAnsi="Sylfaen"/>
                <w:b/>
              </w:rPr>
              <w:t>с коннектором</w:t>
            </w:r>
            <w:r w:rsidR="00A34998" w:rsidRPr="00EE7AE0">
              <w:rPr>
                <w:rFonts w:ascii="Sylfaen" w:hAnsi="Sylfaen"/>
                <w:b/>
                <w:lang w:val="ka-GE"/>
              </w:rPr>
              <w:t xml:space="preserve"> </w:t>
            </w:r>
            <w:r w:rsidR="00A34998" w:rsidRPr="00EE7AE0">
              <w:rPr>
                <w:rFonts w:ascii="Sylfaen" w:hAnsi="Sylfaen"/>
                <w:b/>
                <w:i/>
              </w:rPr>
              <w:t>wer</w:t>
            </w:r>
            <w:r w:rsidR="00A34998" w:rsidRPr="00EE7AE0">
              <w:rPr>
                <w:rFonts w:ascii="Sylfaen" w:hAnsi="Sylfaen"/>
                <w:b/>
                <w:lang w:val="ka-GE"/>
              </w:rPr>
              <w:t>;</w:t>
            </w:r>
          </w:p>
          <w:p w:rsidR="00A34998" w:rsidRPr="00EE7AE0" w:rsidRDefault="00D01D90" w:rsidP="00AF3975">
            <w:pPr>
              <w:pStyle w:val="ListParagraph"/>
              <w:numPr>
                <w:ilvl w:val="0"/>
                <w:numId w:val="200"/>
              </w:numPr>
              <w:ind w:left="318"/>
              <w:jc w:val="both"/>
              <w:rPr>
                <w:b/>
                <w:lang w:val="de-DE"/>
              </w:rPr>
            </w:pPr>
            <w:r w:rsidRPr="00EE7AE0">
              <w:rPr>
                <w:rFonts w:ascii="Sylfaen" w:hAnsi="Sylfaen"/>
                <w:b/>
              </w:rPr>
              <w:t>обстоятельственные</w:t>
            </w:r>
            <w:r w:rsidRPr="00EE7AE0">
              <w:rPr>
                <w:rFonts w:ascii="Sylfaen" w:hAnsi="Sylfaen"/>
                <w:b/>
                <w:lang w:val="de-DE"/>
              </w:rPr>
              <w:t xml:space="preserve"> </w:t>
            </w:r>
            <w:r w:rsidRPr="00EE7AE0">
              <w:rPr>
                <w:rFonts w:ascii="Sylfaen" w:hAnsi="Sylfaen"/>
                <w:b/>
              </w:rPr>
              <w:t>придаточные</w:t>
            </w:r>
            <w:r w:rsidRPr="00EE7AE0">
              <w:rPr>
                <w:rFonts w:ascii="Sylfaen" w:hAnsi="Sylfaen"/>
                <w:b/>
                <w:lang w:val="de-DE"/>
              </w:rPr>
              <w:t xml:space="preserve"> </w:t>
            </w:r>
            <w:r w:rsidRPr="00EE7AE0">
              <w:rPr>
                <w:rFonts w:ascii="Sylfaen" w:hAnsi="Sylfaen"/>
                <w:b/>
              </w:rPr>
              <w:t>предложения</w:t>
            </w:r>
            <w:r w:rsidRPr="00EE7AE0">
              <w:rPr>
                <w:rFonts w:ascii="Sylfaen" w:hAnsi="Sylfaen"/>
                <w:b/>
                <w:lang w:val="de-DE"/>
              </w:rPr>
              <w:t xml:space="preserve"> </w:t>
            </w:r>
            <w:r w:rsidRPr="00EE7AE0">
              <w:rPr>
                <w:rFonts w:ascii="Sylfaen" w:hAnsi="Sylfaen"/>
                <w:b/>
              </w:rPr>
              <w:t xml:space="preserve">места  </w:t>
            </w:r>
            <w:r w:rsidR="00A34998" w:rsidRPr="00EE7AE0">
              <w:rPr>
                <w:rFonts w:ascii="Sylfaen" w:hAnsi="Sylfaen"/>
                <w:b/>
                <w:lang w:val="ka-GE"/>
              </w:rPr>
              <w:t>(</w:t>
            </w:r>
            <w:r w:rsidR="00A34998" w:rsidRPr="00EE7AE0">
              <w:rPr>
                <w:rFonts w:ascii="Sylfaen" w:hAnsi="Sylfaen"/>
                <w:b/>
                <w:i/>
                <w:lang w:val="de-DE"/>
              </w:rPr>
              <w:t>Lokalsatz</w:t>
            </w:r>
            <w:r w:rsidR="00A34998" w:rsidRPr="00EE7AE0">
              <w:rPr>
                <w:rFonts w:ascii="Sylfaen" w:hAnsi="Sylfaen"/>
                <w:b/>
                <w:lang w:val="ka-GE"/>
              </w:rPr>
              <w:t xml:space="preserve">) </w:t>
            </w:r>
            <w:r w:rsidR="004E576C" w:rsidRPr="00EE7AE0">
              <w:rPr>
                <w:rFonts w:ascii="Sylfaen" w:hAnsi="Sylfaen"/>
                <w:b/>
              </w:rPr>
              <w:t>с</w:t>
            </w:r>
            <w:r w:rsidR="004E576C" w:rsidRPr="00EE7AE0">
              <w:rPr>
                <w:rFonts w:ascii="Sylfaen" w:hAnsi="Sylfaen"/>
                <w:b/>
                <w:lang w:val="de-DE"/>
              </w:rPr>
              <w:t xml:space="preserve"> </w:t>
            </w:r>
            <w:r w:rsidR="004E576C" w:rsidRPr="00EE7AE0">
              <w:rPr>
                <w:rFonts w:ascii="Sylfaen" w:hAnsi="Sylfaen"/>
                <w:b/>
              </w:rPr>
              <w:t>корелятами</w:t>
            </w:r>
            <w:r w:rsidR="00A34998" w:rsidRPr="00EE7AE0">
              <w:rPr>
                <w:rFonts w:ascii="Sylfaen" w:hAnsi="Sylfaen"/>
                <w:b/>
                <w:lang w:val="ka-GE"/>
              </w:rPr>
              <w:t xml:space="preserve">: </w:t>
            </w:r>
            <w:r w:rsidR="00A34998" w:rsidRPr="00EE7AE0">
              <w:rPr>
                <w:rFonts w:ascii="Sylfaen" w:hAnsi="Sylfaen"/>
                <w:b/>
                <w:i/>
                <w:lang w:val="de-DE"/>
              </w:rPr>
              <w:t>dorthin, hierher, dort, hier</w:t>
            </w:r>
            <w:r w:rsidR="00A34998" w:rsidRPr="00EE7AE0">
              <w:rPr>
                <w:rFonts w:ascii="Sylfaen" w:hAnsi="Sylfaen"/>
                <w:b/>
                <w:lang w:val="de-DE"/>
              </w:rPr>
              <w:t xml:space="preserve"> </w:t>
            </w:r>
            <w:r w:rsidRPr="00EE7AE0">
              <w:rPr>
                <w:rFonts w:ascii="Sylfaen" w:hAnsi="Sylfaen"/>
                <w:b/>
              </w:rPr>
              <w:t>и коннекторами</w:t>
            </w:r>
            <w:r w:rsidR="00A34998" w:rsidRPr="00EE7AE0">
              <w:rPr>
                <w:rFonts w:ascii="Sylfaen" w:hAnsi="Sylfaen"/>
                <w:b/>
                <w:lang w:val="ka-GE"/>
              </w:rPr>
              <w:t xml:space="preserve"> </w:t>
            </w:r>
            <w:r w:rsidR="00A34998" w:rsidRPr="00EE7AE0">
              <w:rPr>
                <w:rFonts w:ascii="Sylfaen" w:hAnsi="Sylfaen"/>
                <w:b/>
                <w:i/>
                <w:lang w:val="de-DE"/>
              </w:rPr>
              <w:t>wo, woher, wohin</w:t>
            </w:r>
            <w:r w:rsidR="00A34998" w:rsidRPr="00EE7AE0">
              <w:rPr>
                <w:rFonts w:ascii="Sylfaen" w:hAnsi="Sylfaen"/>
                <w:b/>
                <w:lang w:val="ka-GE"/>
              </w:rPr>
              <w:t>;</w:t>
            </w:r>
          </w:p>
          <w:p w:rsidR="00A34998" w:rsidRPr="00EE7AE0" w:rsidRDefault="00D01D90" w:rsidP="00AF3975">
            <w:pPr>
              <w:pStyle w:val="ListParagraph"/>
              <w:numPr>
                <w:ilvl w:val="0"/>
                <w:numId w:val="200"/>
              </w:numPr>
              <w:ind w:left="318"/>
              <w:jc w:val="both"/>
              <w:rPr>
                <w:b/>
                <w:lang w:val="de-DE"/>
              </w:rPr>
            </w:pPr>
            <w:r w:rsidRPr="00EE7AE0">
              <w:rPr>
                <w:rFonts w:ascii="Sylfaen" w:hAnsi="Sylfaen"/>
                <w:b/>
              </w:rPr>
              <w:t>придаточные</w:t>
            </w:r>
            <w:r w:rsidRPr="00EE7AE0">
              <w:rPr>
                <w:rFonts w:ascii="Sylfaen" w:hAnsi="Sylfaen"/>
                <w:b/>
                <w:lang w:val="de-DE"/>
              </w:rPr>
              <w:t xml:space="preserve"> </w:t>
            </w:r>
            <w:r w:rsidRPr="00EE7AE0">
              <w:rPr>
                <w:rFonts w:ascii="Sylfaen" w:hAnsi="Sylfaen"/>
                <w:b/>
              </w:rPr>
              <w:t>предложения</w:t>
            </w:r>
            <w:r w:rsidRPr="00EE7AE0">
              <w:rPr>
                <w:rFonts w:ascii="Sylfaen" w:hAnsi="Sylfaen"/>
                <w:b/>
                <w:lang w:val="de-DE"/>
              </w:rPr>
              <w:t xml:space="preserve"> </w:t>
            </w:r>
            <w:r w:rsidRPr="00EE7AE0">
              <w:rPr>
                <w:rFonts w:ascii="Sylfaen" w:hAnsi="Sylfaen"/>
                <w:b/>
              </w:rPr>
              <w:t xml:space="preserve">ограничения </w:t>
            </w:r>
            <w:r w:rsidR="00A34998" w:rsidRPr="00EE7AE0">
              <w:rPr>
                <w:rFonts w:ascii="Sylfaen" w:hAnsi="Sylfaen"/>
                <w:b/>
                <w:i/>
              </w:rPr>
              <w:t>(Restriktivsatz</w:t>
            </w:r>
            <w:r w:rsidR="00A34998" w:rsidRPr="00EE7AE0">
              <w:rPr>
                <w:rFonts w:ascii="Sylfaen" w:hAnsi="Sylfaen"/>
                <w:b/>
              </w:rPr>
              <w:t>)</w:t>
            </w:r>
            <w:r w:rsidRPr="00EE7AE0">
              <w:rPr>
                <w:rFonts w:ascii="Sylfaen" w:hAnsi="Sylfaen"/>
                <w:b/>
              </w:rPr>
              <w:t xml:space="preserve"> с коннекторами</w:t>
            </w:r>
            <w:r w:rsidR="00A34998" w:rsidRPr="00EE7AE0">
              <w:rPr>
                <w:rFonts w:ascii="Sylfaen" w:hAnsi="Sylfaen"/>
                <w:b/>
                <w:lang w:val="ka-GE"/>
              </w:rPr>
              <w:t>:</w:t>
            </w:r>
            <w:r w:rsidR="00A34998" w:rsidRPr="00EE7AE0">
              <w:rPr>
                <w:rFonts w:ascii="Sylfaen" w:hAnsi="Sylfaen"/>
                <w:b/>
              </w:rPr>
              <w:t xml:space="preserve"> soviel, soweit;</w:t>
            </w:r>
          </w:p>
          <w:p w:rsidR="00A34998" w:rsidRPr="00EE7AE0" w:rsidRDefault="00D01D90" w:rsidP="00AF3975">
            <w:pPr>
              <w:pStyle w:val="ListParagraph"/>
              <w:numPr>
                <w:ilvl w:val="0"/>
                <w:numId w:val="200"/>
              </w:numPr>
              <w:ind w:left="318"/>
              <w:jc w:val="both"/>
              <w:rPr>
                <w:b/>
                <w:lang w:val="de-DE"/>
              </w:rPr>
            </w:pPr>
            <w:r w:rsidRPr="00EE7AE0">
              <w:rPr>
                <w:rFonts w:ascii="Sylfaen" w:hAnsi="Sylfaen"/>
                <w:b/>
              </w:rPr>
              <w:t>обстоятельственные придаточные</w:t>
            </w:r>
            <w:r w:rsidRPr="00EE7AE0">
              <w:rPr>
                <w:rFonts w:ascii="Sylfaen" w:hAnsi="Sylfaen"/>
                <w:b/>
                <w:lang w:val="de-DE"/>
              </w:rPr>
              <w:t xml:space="preserve"> </w:t>
            </w:r>
            <w:r w:rsidRPr="00EE7AE0">
              <w:rPr>
                <w:rFonts w:ascii="Sylfaen" w:hAnsi="Sylfaen"/>
                <w:b/>
              </w:rPr>
              <w:t>предложения</w:t>
            </w:r>
            <w:r w:rsidRPr="00EE7AE0">
              <w:rPr>
                <w:rFonts w:ascii="Sylfaen" w:hAnsi="Sylfaen"/>
                <w:b/>
                <w:lang w:val="de-DE"/>
              </w:rPr>
              <w:t xml:space="preserve"> </w:t>
            </w:r>
            <w:r w:rsidRPr="00EE7AE0">
              <w:rPr>
                <w:rFonts w:ascii="Sylfaen" w:hAnsi="Sylfaen"/>
                <w:b/>
              </w:rPr>
              <w:t xml:space="preserve">образа действия </w:t>
            </w:r>
            <w:r w:rsidR="00A34998" w:rsidRPr="00EE7AE0">
              <w:rPr>
                <w:rFonts w:ascii="Sylfaen" w:hAnsi="Sylfaen"/>
                <w:b/>
                <w:lang w:val="ka-GE"/>
              </w:rPr>
              <w:t>(</w:t>
            </w:r>
            <w:r w:rsidR="00A34998" w:rsidRPr="00EE7AE0">
              <w:rPr>
                <w:rFonts w:ascii="Sylfaen" w:hAnsi="Sylfaen"/>
                <w:b/>
                <w:i/>
                <w:lang w:val="de-DE"/>
              </w:rPr>
              <w:t>Modalsatz</w:t>
            </w:r>
            <w:r w:rsidR="00A34998" w:rsidRPr="00EE7AE0">
              <w:rPr>
                <w:rFonts w:ascii="Sylfaen" w:hAnsi="Sylfaen"/>
                <w:b/>
                <w:i/>
                <w:lang w:val="ka-GE"/>
              </w:rPr>
              <w:t xml:space="preserve">) </w:t>
            </w:r>
            <w:r w:rsidR="004E576C" w:rsidRPr="00EE7AE0">
              <w:rPr>
                <w:rFonts w:ascii="Sylfaen" w:hAnsi="Sylfaen"/>
                <w:b/>
              </w:rPr>
              <w:t>с</w:t>
            </w:r>
            <w:r w:rsidR="004E576C" w:rsidRPr="00EE7AE0">
              <w:rPr>
                <w:rFonts w:ascii="Sylfaen" w:hAnsi="Sylfaen"/>
                <w:b/>
                <w:lang w:val="de-DE"/>
              </w:rPr>
              <w:t xml:space="preserve"> </w:t>
            </w:r>
            <w:r w:rsidR="004E576C" w:rsidRPr="00EE7AE0">
              <w:rPr>
                <w:rFonts w:ascii="Sylfaen" w:hAnsi="Sylfaen"/>
                <w:b/>
              </w:rPr>
              <w:t>коннекторами</w:t>
            </w:r>
            <w:r w:rsidR="00A34998" w:rsidRPr="00EE7AE0">
              <w:rPr>
                <w:rFonts w:ascii="Sylfaen" w:hAnsi="Sylfaen"/>
                <w:b/>
                <w:lang w:val="ka-GE"/>
              </w:rPr>
              <w:t xml:space="preserve">: </w:t>
            </w:r>
            <w:r w:rsidR="00A34998" w:rsidRPr="00EE7AE0">
              <w:rPr>
                <w:rFonts w:ascii="Sylfaen" w:hAnsi="Sylfaen"/>
                <w:b/>
                <w:i/>
                <w:lang w:val="de-DE"/>
              </w:rPr>
              <w:t>dadurch, indem</w:t>
            </w:r>
            <w:r w:rsidR="00A34998" w:rsidRPr="00EE7AE0">
              <w:rPr>
                <w:rFonts w:ascii="Sylfaen" w:hAnsi="Sylfaen"/>
                <w:b/>
                <w:i/>
                <w:lang w:val="ka-GE"/>
              </w:rPr>
              <w:t>;</w:t>
            </w:r>
          </w:p>
          <w:p w:rsidR="00A34998" w:rsidRPr="00EE7AE0" w:rsidRDefault="00D01D90" w:rsidP="00AF3975">
            <w:pPr>
              <w:pStyle w:val="ListParagraph"/>
              <w:numPr>
                <w:ilvl w:val="0"/>
                <w:numId w:val="200"/>
              </w:numPr>
              <w:ind w:left="318"/>
              <w:jc w:val="both"/>
              <w:rPr>
                <w:b/>
                <w:lang w:val="de-DE"/>
              </w:rPr>
            </w:pPr>
            <w:r w:rsidRPr="00EE7AE0">
              <w:rPr>
                <w:rFonts w:ascii="Sylfaen" w:hAnsi="Sylfaen"/>
                <w:b/>
              </w:rPr>
              <w:t>придаточные</w:t>
            </w:r>
            <w:r w:rsidRPr="00EE7AE0">
              <w:rPr>
                <w:rFonts w:ascii="Sylfaen" w:hAnsi="Sylfaen"/>
                <w:b/>
                <w:lang w:val="de-DE"/>
              </w:rPr>
              <w:t xml:space="preserve"> </w:t>
            </w:r>
            <w:r w:rsidRPr="00EE7AE0">
              <w:rPr>
                <w:rFonts w:ascii="Sylfaen" w:hAnsi="Sylfaen"/>
                <w:b/>
              </w:rPr>
              <w:t>предложения</w:t>
            </w:r>
            <w:r w:rsidRPr="00EE7AE0">
              <w:rPr>
                <w:rFonts w:ascii="Sylfaen" w:hAnsi="Sylfaen"/>
                <w:b/>
                <w:lang w:val="de-DE"/>
              </w:rPr>
              <w:t xml:space="preserve"> </w:t>
            </w:r>
            <w:r w:rsidRPr="00EE7AE0">
              <w:rPr>
                <w:rFonts w:ascii="Sylfaen" w:hAnsi="Sylfaen"/>
                <w:b/>
              </w:rPr>
              <w:t xml:space="preserve">причины </w:t>
            </w:r>
            <w:r w:rsidR="00A34998" w:rsidRPr="00EE7AE0">
              <w:rPr>
                <w:rFonts w:ascii="Sylfaen" w:hAnsi="Sylfaen"/>
                <w:b/>
                <w:lang w:val="de-DE"/>
              </w:rPr>
              <w:t>(</w:t>
            </w:r>
            <w:r w:rsidR="00A34998" w:rsidRPr="00EE7AE0">
              <w:rPr>
                <w:rFonts w:ascii="Sylfaen" w:hAnsi="Sylfaen"/>
                <w:b/>
                <w:i/>
                <w:lang w:val="de-DE"/>
              </w:rPr>
              <w:t>Kausalsatz)</w:t>
            </w:r>
            <w:r w:rsidR="00A34998" w:rsidRPr="00EE7AE0">
              <w:rPr>
                <w:rFonts w:ascii="Sylfaen" w:hAnsi="Sylfaen"/>
                <w:b/>
                <w:lang w:val="de-DE"/>
              </w:rPr>
              <w:t xml:space="preserve"> </w:t>
            </w:r>
            <w:r w:rsidR="004E576C" w:rsidRPr="00EE7AE0">
              <w:rPr>
                <w:rFonts w:ascii="Sylfaen" w:hAnsi="Sylfaen"/>
                <w:b/>
              </w:rPr>
              <w:t>с</w:t>
            </w:r>
            <w:r w:rsidR="004E576C" w:rsidRPr="00EE7AE0">
              <w:rPr>
                <w:rFonts w:ascii="Sylfaen" w:hAnsi="Sylfaen"/>
                <w:b/>
                <w:lang w:val="de-DE"/>
              </w:rPr>
              <w:t xml:space="preserve"> </w:t>
            </w:r>
            <w:r w:rsidR="004E576C" w:rsidRPr="00EE7AE0">
              <w:rPr>
                <w:rFonts w:ascii="Sylfaen" w:hAnsi="Sylfaen"/>
                <w:b/>
              </w:rPr>
              <w:t>союзами</w:t>
            </w:r>
            <w:r w:rsidR="00A34998" w:rsidRPr="00EE7AE0">
              <w:rPr>
                <w:rFonts w:ascii="Sylfaen" w:hAnsi="Sylfaen"/>
                <w:b/>
                <w:lang w:val="ka-GE"/>
              </w:rPr>
              <w:t xml:space="preserve">: </w:t>
            </w:r>
            <w:r w:rsidR="00A34998" w:rsidRPr="00EE7AE0">
              <w:rPr>
                <w:rFonts w:ascii="Sylfaen" w:hAnsi="Sylfaen"/>
                <w:b/>
                <w:i/>
                <w:lang w:val="de-DE"/>
              </w:rPr>
              <w:t>weil, da</w:t>
            </w:r>
            <w:r w:rsidR="00A34998" w:rsidRPr="00EE7AE0">
              <w:rPr>
                <w:rFonts w:ascii="Sylfaen" w:hAnsi="Sylfaen"/>
                <w:b/>
                <w:lang w:val="de-DE"/>
              </w:rPr>
              <w:t xml:space="preserve"> </w:t>
            </w:r>
            <w:r w:rsidR="004E576C" w:rsidRPr="00EE7AE0">
              <w:rPr>
                <w:rFonts w:ascii="Sylfaen" w:hAnsi="Sylfaen"/>
                <w:b/>
              </w:rPr>
              <w:t>и</w:t>
            </w:r>
            <w:r w:rsidR="004E576C" w:rsidRPr="00EE7AE0">
              <w:rPr>
                <w:rFonts w:ascii="Sylfaen" w:hAnsi="Sylfaen"/>
                <w:b/>
                <w:lang w:val="de-DE"/>
              </w:rPr>
              <w:t xml:space="preserve"> </w:t>
            </w:r>
            <w:r w:rsidR="004E576C" w:rsidRPr="00EE7AE0">
              <w:rPr>
                <w:rFonts w:ascii="Sylfaen" w:hAnsi="Sylfaen"/>
                <w:b/>
              </w:rPr>
              <w:t>сочинительный</w:t>
            </w:r>
            <w:r w:rsidR="004E576C" w:rsidRPr="00EE7AE0">
              <w:rPr>
                <w:rFonts w:ascii="Sylfaen" w:hAnsi="Sylfaen"/>
                <w:b/>
                <w:lang w:val="de-DE"/>
              </w:rPr>
              <w:t xml:space="preserve"> </w:t>
            </w:r>
            <w:r w:rsidR="004E576C" w:rsidRPr="00EE7AE0">
              <w:rPr>
                <w:rFonts w:ascii="Sylfaen" w:hAnsi="Sylfaen"/>
                <w:b/>
              </w:rPr>
              <w:t>союз</w:t>
            </w:r>
            <w:r w:rsidR="00A34998" w:rsidRPr="00EE7AE0">
              <w:rPr>
                <w:rFonts w:ascii="Sylfaen" w:hAnsi="Sylfaen"/>
                <w:b/>
                <w:lang w:val="ka-GE"/>
              </w:rPr>
              <w:t xml:space="preserve"> </w:t>
            </w:r>
            <w:r w:rsidR="00A34998" w:rsidRPr="00EE7AE0">
              <w:rPr>
                <w:rFonts w:ascii="Sylfaen" w:hAnsi="Sylfaen"/>
                <w:b/>
                <w:i/>
                <w:lang w:val="de-DE"/>
              </w:rPr>
              <w:t>denn</w:t>
            </w:r>
            <w:r w:rsidR="00A34998" w:rsidRPr="00EE7AE0">
              <w:rPr>
                <w:rFonts w:ascii="Sylfaen" w:hAnsi="Sylfaen"/>
                <w:b/>
                <w:i/>
                <w:lang w:val="ka-GE"/>
              </w:rPr>
              <w:t>;</w:t>
            </w:r>
          </w:p>
          <w:p w:rsidR="00A34998" w:rsidRPr="00EE7AE0" w:rsidRDefault="00D01D90" w:rsidP="00AF3975">
            <w:pPr>
              <w:numPr>
                <w:ilvl w:val="0"/>
                <w:numId w:val="200"/>
              </w:numPr>
              <w:ind w:left="318"/>
              <w:jc w:val="both"/>
              <w:rPr>
                <w:b/>
                <w:lang w:val="de-DE"/>
              </w:rPr>
            </w:pPr>
            <w:r w:rsidRPr="00EE7AE0">
              <w:rPr>
                <w:rFonts w:ascii="Sylfaen" w:hAnsi="Sylfaen"/>
                <w:b/>
              </w:rPr>
              <w:t>придаточные</w:t>
            </w:r>
            <w:r w:rsidRPr="00EE7AE0">
              <w:rPr>
                <w:rFonts w:ascii="Sylfaen" w:hAnsi="Sylfaen"/>
                <w:b/>
                <w:lang w:val="de-DE"/>
              </w:rPr>
              <w:t xml:space="preserve"> </w:t>
            </w:r>
            <w:r w:rsidRPr="00EE7AE0">
              <w:rPr>
                <w:rFonts w:ascii="Sylfaen" w:hAnsi="Sylfaen"/>
                <w:b/>
              </w:rPr>
              <w:t>предложения</w:t>
            </w:r>
            <w:r w:rsidRPr="00EE7AE0">
              <w:rPr>
                <w:rFonts w:ascii="Sylfaen" w:hAnsi="Sylfaen"/>
                <w:b/>
                <w:lang w:val="de-DE"/>
              </w:rPr>
              <w:t xml:space="preserve"> </w:t>
            </w:r>
            <w:r w:rsidRPr="00EE7AE0">
              <w:rPr>
                <w:rFonts w:ascii="Sylfaen" w:hAnsi="Sylfaen"/>
                <w:b/>
              </w:rPr>
              <w:t xml:space="preserve">определения </w:t>
            </w:r>
            <w:r w:rsidR="00A34998" w:rsidRPr="00EE7AE0">
              <w:rPr>
                <w:rFonts w:ascii="Sylfaen" w:hAnsi="Sylfaen"/>
                <w:b/>
                <w:lang w:val="ka-GE"/>
              </w:rPr>
              <w:t>(</w:t>
            </w:r>
            <w:r w:rsidR="00A34998" w:rsidRPr="00EE7AE0">
              <w:rPr>
                <w:rFonts w:ascii="Sylfaen" w:hAnsi="Sylfaen"/>
                <w:b/>
                <w:i/>
                <w:lang w:val="de-DE"/>
              </w:rPr>
              <w:t>Relativsatz</w:t>
            </w:r>
            <w:r w:rsidR="00A34998" w:rsidRPr="00EE7AE0">
              <w:rPr>
                <w:rFonts w:ascii="Sylfaen" w:hAnsi="Sylfaen"/>
                <w:b/>
                <w:lang w:val="ka-GE"/>
              </w:rPr>
              <w:t xml:space="preserve">) </w:t>
            </w:r>
            <w:r w:rsidR="00F2479D" w:rsidRPr="00EE7AE0">
              <w:rPr>
                <w:rFonts w:ascii="Sylfaen" w:hAnsi="Sylfaen"/>
                <w:b/>
              </w:rPr>
              <w:t>и</w:t>
            </w:r>
            <w:r w:rsidR="00F2479D" w:rsidRPr="00EE7AE0">
              <w:rPr>
                <w:rFonts w:ascii="Sylfaen" w:hAnsi="Sylfaen"/>
                <w:b/>
                <w:lang w:val="de-DE"/>
              </w:rPr>
              <w:t xml:space="preserve"> </w:t>
            </w:r>
            <w:r w:rsidR="00F2479D" w:rsidRPr="00EE7AE0">
              <w:rPr>
                <w:rFonts w:ascii="Sylfaen" w:hAnsi="Sylfaen"/>
                <w:b/>
              </w:rPr>
              <w:t>его</w:t>
            </w:r>
            <w:r w:rsidR="00F2479D" w:rsidRPr="00EE7AE0">
              <w:rPr>
                <w:rFonts w:ascii="Sylfaen" w:hAnsi="Sylfaen"/>
                <w:b/>
                <w:lang w:val="de-DE"/>
              </w:rPr>
              <w:t xml:space="preserve"> </w:t>
            </w:r>
            <w:r w:rsidR="00F2479D" w:rsidRPr="00EE7AE0">
              <w:rPr>
                <w:rFonts w:ascii="Sylfaen" w:hAnsi="Sylfaen"/>
                <w:b/>
              </w:rPr>
              <w:t>трансформация</w:t>
            </w:r>
            <w:r w:rsidR="00A34998" w:rsidRPr="00EE7AE0">
              <w:rPr>
                <w:rFonts w:ascii="Sylfaen" w:hAnsi="Sylfaen"/>
                <w:b/>
                <w:lang w:val="ka-GE"/>
              </w:rPr>
              <w:t xml:space="preserve"> (</w:t>
            </w:r>
            <w:r w:rsidR="00F2479D" w:rsidRPr="00EE7AE0">
              <w:rPr>
                <w:rFonts w:ascii="Sylfaen" w:hAnsi="Sylfaen"/>
                <w:b/>
              </w:rPr>
              <w:t>распространенное</w:t>
            </w:r>
            <w:r w:rsidR="00F2479D" w:rsidRPr="00EE7AE0">
              <w:rPr>
                <w:rFonts w:ascii="Sylfaen" w:hAnsi="Sylfaen"/>
                <w:b/>
                <w:lang w:val="de-DE"/>
              </w:rPr>
              <w:t xml:space="preserve"> </w:t>
            </w:r>
            <w:r w:rsidR="00F2479D" w:rsidRPr="00EE7AE0">
              <w:rPr>
                <w:rFonts w:ascii="Sylfaen" w:hAnsi="Sylfaen"/>
                <w:b/>
              </w:rPr>
              <w:t>определение</w:t>
            </w:r>
            <w:r w:rsidR="00F2479D" w:rsidRPr="00EE7AE0">
              <w:rPr>
                <w:rFonts w:ascii="Sylfaen" w:hAnsi="Sylfaen"/>
                <w:b/>
                <w:lang w:val="de-DE"/>
              </w:rPr>
              <w:t xml:space="preserve"> </w:t>
            </w:r>
            <w:r w:rsidR="00F2479D" w:rsidRPr="00EE7AE0">
              <w:rPr>
                <w:rFonts w:ascii="Sylfaen" w:hAnsi="Sylfaen"/>
                <w:b/>
              </w:rPr>
              <w:t>в</w:t>
            </w:r>
            <w:r w:rsidR="00F2479D" w:rsidRPr="00EE7AE0">
              <w:rPr>
                <w:rFonts w:ascii="Sylfaen" w:hAnsi="Sylfaen"/>
                <w:b/>
                <w:lang w:val="de-DE"/>
              </w:rPr>
              <w:t xml:space="preserve"> </w:t>
            </w:r>
            <w:r w:rsidR="00F2479D" w:rsidRPr="00EE7AE0">
              <w:rPr>
                <w:rFonts w:ascii="Sylfaen" w:hAnsi="Sylfaen"/>
                <w:b/>
              </w:rPr>
              <w:t>активе</w:t>
            </w:r>
            <w:r w:rsidR="00F2479D" w:rsidRPr="00EE7AE0">
              <w:rPr>
                <w:rFonts w:ascii="Sylfaen" w:hAnsi="Sylfaen"/>
                <w:b/>
                <w:lang w:val="de-DE"/>
              </w:rPr>
              <w:t xml:space="preserve"> </w:t>
            </w:r>
            <w:r w:rsidR="00F2479D" w:rsidRPr="00EE7AE0">
              <w:rPr>
                <w:rFonts w:ascii="Sylfaen" w:hAnsi="Sylfaen"/>
                <w:b/>
              </w:rPr>
              <w:t>и</w:t>
            </w:r>
            <w:r w:rsidR="00F2479D" w:rsidRPr="00EE7AE0">
              <w:rPr>
                <w:rFonts w:ascii="Sylfaen" w:hAnsi="Sylfaen"/>
                <w:b/>
                <w:lang w:val="de-DE"/>
              </w:rPr>
              <w:t xml:space="preserve"> </w:t>
            </w:r>
            <w:r w:rsidR="00F2479D" w:rsidRPr="00EE7AE0">
              <w:rPr>
                <w:rFonts w:ascii="Sylfaen" w:hAnsi="Sylfaen"/>
                <w:b/>
              </w:rPr>
              <w:t>пассиве</w:t>
            </w:r>
            <w:r w:rsidR="00A34998" w:rsidRPr="00EE7AE0">
              <w:rPr>
                <w:rFonts w:ascii="Sylfaen" w:hAnsi="Sylfaen"/>
                <w:b/>
                <w:lang w:val="de-DE"/>
              </w:rPr>
              <w:t>,</w:t>
            </w:r>
            <w:r w:rsidR="00F2479D" w:rsidRPr="00EE7AE0">
              <w:rPr>
                <w:rFonts w:ascii="Sylfaen" w:hAnsi="Sylfaen"/>
                <w:b/>
                <w:lang w:val="de-DE"/>
              </w:rPr>
              <w:t xml:space="preserve"> </w:t>
            </w:r>
            <w:r w:rsidR="00A34998" w:rsidRPr="00EE7AE0">
              <w:rPr>
                <w:rFonts w:ascii="Sylfaen" w:hAnsi="Sylfaen"/>
                <w:b/>
                <w:lang w:val="de-DE"/>
              </w:rPr>
              <w:t xml:space="preserve"> </w:t>
            </w:r>
            <w:r w:rsidR="00F2479D" w:rsidRPr="00EE7AE0">
              <w:rPr>
                <w:rFonts w:ascii="Sylfaen" w:hAnsi="Sylfaen"/>
                <w:b/>
              </w:rPr>
              <w:t>одновременность</w:t>
            </w:r>
            <w:r w:rsidR="00F2479D" w:rsidRPr="00EE7AE0">
              <w:rPr>
                <w:rFonts w:ascii="Sylfaen" w:hAnsi="Sylfaen"/>
                <w:b/>
                <w:lang w:val="de-DE"/>
              </w:rPr>
              <w:t xml:space="preserve"> </w:t>
            </w:r>
            <w:r w:rsidR="00A34998" w:rsidRPr="00EE7AE0">
              <w:rPr>
                <w:rFonts w:ascii="Sylfaen" w:hAnsi="Sylfaen"/>
                <w:b/>
                <w:lang w:val="de-DE"/>
              </w:rPr>
              <w:t>-</w:t>
            </w:r>
            <w:r w:rsidR="00F2479D" w:rsidRPr="00EE7AE0">
              <w:rPr>
                <w:rFonts w:ascii="Sylfaen" w:hAnsi="Sylfaen"/>
                <w:b/>
                <w:lang w:val="de-DE"/>
              </w:rPr>
              <w:t xml:space="preserve"> </w:t>
            </w:r>
            <w:r w:rsidR="00A34998" w:rsidRPr="00EE7AE0">
              <w:rPr>
                <w:rFonts w:ascii="Sylfaen" w:hAnsi="Sylfaen"/>
                <w:b/>
                <w:i/>
                <w:lang w:val="de-DE"/>
              </w:rPr>
              <w:t>Gleichzeitigkeit</w:t>
            </w:r>
            <w:r w:rsidR="00A34998" w:rsidRPr="00EE7AE0">
              <w:rPr>
                <w:rFonts w:ascii="Sylfaen" w:hAnsi="Sylfaen"/>
                <w:b/>
                <w:lang w:val="de-DE"/>
              </w:rPr>
              <w:t xml:space="preserve"> </w:t>
            </w:r>
            <w:r w:rsidR="00F2479D" w:rsidRPr="00EE7AE0">
              <w:rPr>
                <w:rFonts w:ascii="Sylfaen" w:hAnsi="Sylfaen"/>
                <w:b/>
              </w:rPr>
              <w:t>и</w:t>
            </w:r>
            <w:r w:rsidR="00A34998" w:rsidRPr="00EE7AE0">
              <w:rPr>
                <w:rFonts w:ascii="Sylfaen" w:hAnsi="Sylfaen"/>
                <w:b/>
                <w:lang w:val="ka-GE"/>
              </w:rPr>
              <w:t xml:space="preserve"> </w:t>
            </w:r>
            <w:r w:rsidR="00F2479D" w:rsidRPr="00EE7AE0">
              <w:rPr>
                <w:rFonts w:ascii="Sylfaen" w:hAnsi="Sylfaen"/>
                <w:b/>
              </w:rPr>
              <w:t>предшествие</w:t>
            </w:r>
            <w:r w:rsidR="00F2479D" w:rsidRPr="00EE7AE0">
              <w:rPr>
                <w:rFonts w:ascii="Sylfaen" w:hAnsi="Sylfaen"/>
                <w:b/>
                <w:lang w:val="de-DE"/>
              </w:rPr>
              <w:t xml:space="preserve"> </w:t>
            </w:r>
            <w:r w:rsidR="00A34998" w:rsidRPr="00EE7AE0">
              <w:rPr>
                <w:rFonts w:ascii="Sylfaen" w:hAnsi="Sylfaen"/>
                <w:b/>
                <w:lang w:val="de-DE"/>
              </w:rPr>
              <w:t>-</w:t>
            </w:r>
            <w:r w:rsidR="00F2479D" w:rsidRPr="00EE7AE0">
              <w:rPr>
                <w:rFonts w:ascii="Sylfaen" w:hAnsi="Sylfaen"/>
                <w:b/>
                <w:lang w:val="de-DE"/>
              </w:rPr>
              <w:t xml:space="preserve"> </w:t>
            </w:r>
            <w:r w:rsidR="00A34998" w:rsidRPr="00EE7AE0">
              <w:rPr>
                <w:rFonts w:ascii="Sylfaen" w:hAnsi="Sylfaen"/>
                <w:b/>
                <w:i/>
                <w:lang w:val="de-DE"/>
              </w:rPr>
              <w:t>Vorzeitigkeit</w:t>
            </w:r>
            <w:r w:rsidR="00A34998" w:rsidRPr="00EE7AE0">
              <w:rPr>
                <w:rFonts w:ascii="Sylfaen" w:hAnsi="Sylfaen"/>
                <w:b/>
                <w:lang w:val="ka-GE"/>
              </w:rPr>
              <w:t>);</w:t>
            </w:r>
          </w:p>
          <w:p w:rsidR="00A34998" w:rsidRPr="00EE7AE0" w:rsidRDefault="00D01D90" w:rsidP="00AF3975">
            <w:pPr>
              <w:numPr>
                <w:ilvl w:val="0"/>
                <w:numId w:val="200"/>
              </w:numPr>
              <w:ind w:left="318"/>
              <w:jc w:val="both"/>
              <w:rPr>
                <w:b/>
              </w:rPr>
            </w:pPr>
            <w:r w:rsidRPr="00EE7AE0">
              <w:rPr>
                <w:rFonts w:ascii="Sylfaen" w:hAnsi="Sylfaen"/>
                <w:b/>
              </w:rPr>
              <w:t>т</w:t>
            </w:r>
            <w:r w:rsidR="00F2479D" w:rsidRPr="00EE7AE0">
              <w:rPr>
                <w:rFonts w:ascii="Sylfaen" w:hAnsi="Sylfaen"/>
                <w:b/>
              </w:rPr>
              <w:t xml:space="preserve">рансформация </w:t>
            </w:r>
            <w:r w:rsidR="00983B31" w:rsidRPr="00EE7AE0">
              <w:rPr>
                <w:rFonts w:ascii="Sylfaen" w:hAnsi="Sylfaen"/>
                <w:b/>
              </w:rPr>
              <w:t xml:space="preserve"> сложноподчиенённого   </w:t>
            </w:r>
            <w:r w:rsidR="00F2479D" w:rsidRPr="00EE7AE0">
              <w:rPr>
                <w:rFonts w:ascii="Sylfaen" w:hAnsi="Sylfaen"/>
                <w:b/>
              </w:rPr>
              <w:t xml:space="preserve">предложения  способом </w:t>
            </w:r>
            <w:r w:rsidR="00983B31" w:rsidRPr="00EE7AE0">
              <w:rPr>
                <w:rFonts w:ascii="Sylfaen" w:hAnsi="Sylfaen"/>
                <w:b/>
              </w:rPr>
              <w:t xml:space="preserve"> номинализации</w:t>
            </w:r>
            <w:r w:rsidR="00F2479D" w:rsidRPr="00EE7AE0">
              <w:rPr>
                <w:rFonts w:ascii="Sylfaen" w:hAnsi="Sylfaen"/>
                <w:b/>
              </w:rPr>
              <w:t>.</w:t>
            </w:r>
          </w:p>
        </w:tc>
      </w:tr>
    </w:tbl>
    <w:p w:rsidR="00A34998" w:rsidRPr="00EE7AE0" w:rsidRDefault="00A34998" w:rsidP="008F1EBE">
      <w:pPr>
        <w:rPr>
          <w:rFonts w:ascii="Sylfaen" w:hAnsi="Sylfaen"/>
          <w:sz w:val="22"/>
          <w:szCs w:val="22"/>
        </w:rPr>
      </w:pPr>
    </w:p>
    <w:p w:rsidR="00FB7227" w:rsidRPr="00EE7AE0" w:rsidRDefault="00FB7227" w:rsidP="008F1EBE">
      <w:pPr>
        <w:rPr>
          <w:rFonts w:ascii="Sylfaen" w:hAnsi="Sylfaen"/>
          <w:sz w:val="22"/>
          <w:szCs w:val="22"/>
        </w:rPr>
      </w:pPr>
    </w:p>
    <w:p w:rsidR="00FB7227" w:rsidRPr="00EE7AE0" w:rsidRDefault="00FB7227" w:rsidP="008F1EBE">
      <w:pPr>
        <w:rPr>
          <w:rFonts w:ascii="Sylfaen" w:hAnsi="Sylfaen"/>
          <w:sz w:val="22"/>
          <w:szCs w:val="22"/>
        </w:rPr>
      </w:pPr>
    </w:p>
    <w:p w:rsidR="00FB7227" w:rsidRPr="00EE7AE0" w:rsidRDefault="00FB7227" w:rsidP="008F1EBE">
      <w:pPr>
        <w:rPr>
          <w:rFonts w:ascii="Sylfaen" w:hAnsi="Sylfaen"/>
          <w:sz w:val="22"/>
          <w:szCs w:val="22"/>
        </w:rPr>
      </w:pPr>
    </w:p>
    <w:p w:rsidR="00FB7227" w:rsidRPr="00EE7AE0" w:rsidRDefault="00FB7227" w:rsidP="008F1EBE">
      <w:pPr>
        <w:rPr>
          <w:rFonts w:ascii="Sylfaen" w:hAnsi="Sylfaen"/>
          <w:sz w:val="22"/>
          <w:szCs w:val="22"/>
        </w:rPr>
      </w:pPr>
    </w:p>
    <w:p w:rsidR="00FB7227" w:rsidRPr="00EE7AE0" w:rsidRDefault="00FB7227" w:rsidP="008F1EBE">
      <w:pPr>
        <w:rPr>
          <w:rFonts w:ascii="Sylfaen" w:hAnsi="Sylfaen"/>
          <w:sz w:val="22"/>
          <w:szCs w:val="22"/>
        </w:rPr>
      </w:pPr>
    </w:p>
    <w:p w:rsidR="00FB7227" w:rsidRPr="00EE7AE0" w:rsidRDefault="00FB7227" w:rsidP="008F1EBE">
      <w:pPr>
        <w:rPr>
          <w:rFonts w:ascii="Sylfaen" w:hAnsi="Sylfaen"/>
          <w:sz w:val="22"/>
          <w:szCs w:val="22"/>
        </w:rPr>
      </w:pPr>
    </w:p>
    <w:p w:rsidR="00FB7227" w:rsidRPr="00EE7AE0" w:rsidRDefault="00FB7227" w:rsidP="008F1EBE">
      <w:pPr>
        <w:rPr>
          <w:rFonts w:ascii="Sylfaen" w:hAnsi="Sylfaen"/>
          <w:sz w:val="22"/>
          <w:szCs w:val="22"/>
        </w:rPr>
      </w:pPr>
    </w:p>
    <w:p w:rsidR="00FB7227" w:rsidRPr="00EE7AE0" w:rsidRDefault="00FB7227" w:rsidP="008F1EBE">
      <w:pPr>
        <w:rPr>
          <w:rFonts w:ascii="Sylfaen" w:hAnsi="Sylfaen"/>
          <w:sz w:val="22"/>
          <w:szCs w:val="22"/>
        </w:rPr>
      </w:pPr>
    </w:p>
    <w:p w:rsidR="00FB7227" w:rsidRPr="00EE7AE0" w:rsidRDefault="00FB7227" w:rsidP="008F1EBE">
      <w:pPr>
        <w:rPr>
          <w:rFonts w:ascii="Sylfaen" w:hAnsi="Sylfaen"/>
          <w:sz w:val="22"/>
          <w:szCs w:val="22"/>
        </w:rPr>
      </w:pPr>
    </w:p>
    <w:p w:rsidR="00FB7227" w:rsidRPr="00EE7AE0" w:rsidRDefault="00FB7227" w:rsidP="008F1EBE">
      <w:pPr>
        <w:rPr>
          <w:rFonts w:ascii="Sylfaen" w:hAnsi="Sylfaen"/>
          <w:sz w:val="22"/>
          <w:szCs w:val="22"/>
        </w:rPr>
      </w:pPr>
    </w:p>
    <w:p w:rsidR="00FB7227" w:rsidRPr="00EE7AE0" w:rsidRDefault="00FB7227" w:rsidP="008F1EBE">
      <w:pPr>
        <w:rPr>
          <w:rFonts w:ascii="Sylfaen" w:hAnsi="Sylfaen"/>
          <w:sz w:val="22"/>
          <w:szCs w:val="22"/>
        </w:rPr>
      </w:pPr>
    </w:p>
    <w:p w:rsidR="00A34998" w:rsidRPr="00EE7AE0" w:rsidRDefault="00A34998" w:rsidP="008F1EBE">
      <w:pPr>
        <w:rPr>
          <w:rFonts w:ascii="Sylfaen" w:hAnsi="Sylfaen"/>
          <w:sz w:val="22"/>
          <w:szCs w:val="22"/>
          <w:lang w:val="ka-GE"/>
        </w:rPr>
      </w:pPr>
    </w:p>
    <w:p w:rsidR="00A34998" w:rsidRPr="00EE7AE0" w:rsidRDefault="00A34998" w:rsidP="00394FF8">
      <w:pPr>
        <w:pStyle w:val="ListParagraph"/>
        <w:jc w:val="both"/>
        <w:rPr>
          <w:b/>
          <w:lang w:val="ka-GE"/>
        </w:rPr>
      </w:pPr>
      <w:r w:rsidRPr="00EE7AE0">
        <w:rPr>
          <w:b/>
        </w:rPr>
        <w:t>4. Социокультура и культура</w:t>
      </w:r>
    </w:p>
    <w:tbl>
      <w:tblPr>
        <w:tblpPr w:leftFromText="180" w:rightFromText="180" w:vertAnchor="text" w:horzAnchor="margin" w:tblpXSpec="center" w:tblpY="18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A34998" w:rsidRPr="00EE7AE0">
        <w:trPr>
          <w:trHeight w:val="533"/>
        </w:trPr>
        <w:tc>
          <w:tcPr>
            <w:tcW w:w="9464" w:type="dxa"/>
            <w:tcBorders>
              <w:top w:val="nil"/>
              <w:left w:val="nil"/>
              <w:bottom w:val="nil"/>
              <w:right w:val="nil"/>
            </w:tcBorders>
          </w:tcPr>
          <w:p w:rsidR="00A34998" w:rsidRPr="00EE7AE0" w:rsidRDefault="00A34998" w:rsidP="00AF3975">
            <w:pPr>
              <w:numPr>
                <w:ilvl w:val="0"/>
                <w:numId w:val="196"/>
              </w:numPr>
              <w:jc w:val="both"/>
            </w:pPr>
            <w:r w:rsidRPr="00EE7AE0">
              <w:t>Образование</w:t>
            </w:r>
            <w:r w:rsidRPr="00EE7AE0">
              <w:rPr>
                <w:lang w:val="en-US"/>
              </w:rPr>
              <w:t>;</w:t>
            </w:r>
          </w:p>
          <w:p w:rsidR="00A34998" w:rsidRPr="00EE7AE0" w:rsidRDefault="00A34998" w:rsidP="00AF3975">
            <w:pPr>
              <w:numPr>
                <w:ilvl w:val="0"/>
                <w:numId w:val="137"/>
              </w:numPr>
              <w:rPr>
                <w:lang w:val="de-DE"/>
              </w:rPr>
            </w:pPr>
            <w:r w:rsidRPr="00EE7AE0">
              <w:t>жизнь молодежи (досуг/ развлечение/ отдых;   участие в общественной жизни; взаимоотношения; увлечения; молодежная пресса/передачи  и др.;</w:t>
            </w:r>
          </w:p>
          <w:p w:rsidR="00A34998" w:rsidRPr="00EE7AE0" w:rsidRDefault="00A34998" w:rsidP="00AF3975">
            <w:pPr>
              <w:numPr>
                <w:ilvl w:val="0"/>
                <w:numId w:val="137"/>
              </w:numPr>
              <w:jc w:val="both"/>
              <w:rPr>
                <w:lang w:val="de-DE"/>
              </w:rPr>
            </w:pPr>
            <w:r w:rsidRPr="00EE7AE0">
              <w:t>Европейский союз (общие сведения);</w:t>
            </w:r>
          </w:p>
          <w:p w:rsidR="00A34998" w:rsidRPr="00EE7AE0" w:rsidRDefault="00A34998" w:rsidP="00AF3975">
            <w:pPr>
              <w:numPr>
                <w:ilvl w:val="0"/>
                <w:numId w:val="196"/>
              </w:numPr>
              <w:tabs>
                <w:tab w:val="left" w:pos="1260"/>
              </w:tabs>
              <w:ind w:left="1260" w:hanging="900"/>
              <w:jc w:val="both"/>
            </w:pPr>
            <w:r w:rsidRPr="00EE7AE0">
              <w:t>международные гуманитарные организации (Красный Крест,</w:t>
            </w:r>
            <w:r w:rsidRPr="00EE7AE0">
              <w:rPr>
                <w:lang w:val="ka-GE"/>
              </w:rPr>
              <w:t xml:space="preserve"> </w:t>
            </w:r>
            <w:r w:rsidRPr="00EE7AE0">
              <w:t>Врачи без границ и др.);</w:t>
            </w:r>
          </w:p>
          <w:p w:rsidR="00A34998" w:rsidRPr="00EE7AE0" w:rsidRDefault="00A34998" w:rsidP="00AF3975">
            <w:pPr>
              <w:numPr>
                <w:ilvl w:val="0"/>
                <w:numId w:val="137"/>
              </w:numPr>
              <w:jc w:val="both"/>
              <w:rPr>
                <w:lang w:val="de-DE"/>
              </w:rPr>
            </w:pPr>
            <w:r w:rsidRPr="00EE7AE0">
              <w:t>географические сведения о странах;</w:t>
            </w:r>
          </w:p>
          <w:p w:rsidR="00A34998" w:rsidRPr="00EE7AE0" w:rsidRDefault="00A34998" w:rsidP="00AF3975">
            <w:pPr>
              <w:numPr>
                <w:ilvl w:val="0"/>
                <w:numId w:val="137"/>
              </w:numPr>
              <w:tabs>
                <w:tab w:val="left" w:pos="1260"/>
              </w:tabs>
            </w:pPr>
            <w:r w:rsidRPr="00EE7AE0">
              <w:t>политический строй, админи</w:t>
            </w:r>
            <w:r w:rsidR="004717F4" w:rsidRPr="00EE7AE0">
              <w:t>с</w:t>
            </w:r>
            <w:r w:rsidRPr="00EE7AE0">
              <w:t xml:space="preserve">тративное устройство  страны; </w:t>
            </w:r>
          </w:p>
          <w:p w:rsidR="00A34998" w:rsidRPr="00EE7AE0" w:rsidRDefault="00A34998" w:rsidP="00AF3975">
            <w:pPr>
              <w:numPr>
                <w:ilvl w:val="0"/>
                <w:numId w:val="203"/>
              </w:numPr>
              <w:jc w:val="both"/>
              <w:rPr>
                <w:lang w:val="fr-FR"/>
              </w:rPr>
            </w:pPr>
            <w:r w:rsidRPr="00EE7AE0">
              <w:t>столица, ее история, достопримечательности</w:t>
            </w:r>
            <w:r w:rsidRPr="00EE7AE0">
              <w:rPr>
                <w:lang w:val="fr-FR"/>
              </w:rPr>
              <w:t>;</w:t>
            </w:r>
          </w:p>
          <w:p w:rsidR="00A34998" w:rsidRPr="00EE7AE0" w:rsidRDefault="00A34998" w:rsidP="00AF3975">
            <w:pPr>
              <w:numPr>
                <w:ilvl w:val="0"/>
                <w:numId w:val="137"/>
              </w:numPr>
              <w:tabs>
                <w:tab w:val="left" w:pos="540"/>
                <w:tab w:val="left" w:pos="1260"/>
              </w:tabs>
              <w:rPr>
                <w:lang w:val="de-DE"/>
              </w:rPr>
            </w:pPr>
            <w:r w:rsidRPr="00EE7AE0">
              <w:t xml:space="preserve">   известные люди (ученый, певец, спортсмен); </w:t>
            </w:r>
          </w:p>
          <w:p w:rsidR="00A34998" w:rsidRPr="00EE7AE0" w:rsidRDefault="00A34998" w:rsidP="00AF3975">
            <w:pPr>
              <w:numPr>
                <w:ilvl w:val="0"/>
                <w:numId w:val="137"/>
              </w:numPr>
              <w:tabs>
                <w:tab w:val="left" w:pos="1260"/>
              </w:tabs>
              <w:rPr>
                <w:lang w:val="de-DE"/>
              </w:rPr>
            </w:pPr>
            <w:r w:rsidRPr="00EE7AE0">
              <w:t>история – знаменательные исторические эпохи/явления, известные исторические личности</w:t>
            </w:r>
            <w:r w:rsidRPr="00EE7AE0">
              <w:rPr>
                <w:lang w:val="de-DE"/>
              </w:rPr>
              <w:t>;</w:t>
            </w:r>
            <w:r w:rsidRPr="00EE7AE0">
              <w:t xml:space="preserve"> </w:t>
            </w:r>
          </w:p>
          <w:p w:rsidR="00A34998" w:rsidRPr="00EE7AE0" w:rsidRDefault="00A34998" w:rsidP="00AF3975">
            <w:pPr>
              <w:numPr>
                <w:ilvl w:val="0"/>
                <w:numId w:val="137"/>
              </w:numPr>
              <w:tabs>
                <w:tab w:val="left" w:pos="1260"/>
              </w:tabs>
              <w:rPr>
                <w:lang w:val="de-DE"/>
              </w:rPr>
            </w:pPr>
            <w:r w:rsidRPr="00EE7AE0">
              <w:t>представители различных отраслей искусства;</w:t>
            </w:r>
          </w:p>
          <w:p w:rsidR="00A34998" w:rsidRPr="00EE7AE0" w:rsidRDefault="00A34998" w:rsidP="00AF3975">
            <w:pPr>
              <w:numPr>
                <w:ilvl w:val="0"/>
                <w:numId w:val="137"/>
              </w:numPr>
              <w:jc w:val="both"/>
            </w:pPr>
            <w:r w:rsidRPr="00EE7AE0">
              <w:t xml:space="preserve">литература – представители различных литературных течений и </w:t>
            </w:r>
            <w:r w:rsidR="004717F4" w:rsidRPr="00EE7AE0">
              <w:t xml:space="preserve"> фрагменты </w:t>
            </w:r>
            <w:r w:rsidRPr="00EE7AE0">
              <w:t>из их произведений;</w:t>
            </w:r>
          </w:p>
          <w:p w:rsidR="00A34998" w:rsidRPr="00EE7AE0" w:rsidRDefault="00A34998" w:rsidP="00AF3975">
            <w:pPr>
              <w:numPr>
                <w:ilvl w:val="0"/>
                <w:numId w:val="137"/>
              </w:numPr>
              <w:jc w:val="both"/>
              <w:rPr>
                <w:lang w:val="fr-FR"/>
              </w:rPr>
            </w:pPr>
            <w:r w:rsidRPr="00EE7AE0">
              <w:t>региональные особенност</w:t>
            </w:r>
            <w:r w:rsidRPr="00EE7AE0">
              <w:rPr>
                <w:lang w:val="fr-FR"/>
              </w:rPr>
              <w:t>и;</w:t>
            </w:r>
          </w:p>
          <w:p w:rsidR="00A34998" w:rsidRPr="00EE7AE0" w:rsidRDefault="00A34998" w:rsidP="00AF3975">
            <w:pPr>
              <w:numPr>
                <w:ilvl w:val="0"/>
                <w:numId w:val="203"/>
              </w:numPr>
              <w:jc w:val="both"/>
            </w:pPr>
            <w:r w:rsidRPr="00EE7AE0">
              <w:t>социальные проблемы в современном обществе;</w:t>
            </w:r>
          </w:p>
          <w:p w:rsidR="00A34998" w:rsidRPr="00EE7AE0" w:rsidRDefault="00A34998" w:rsidP="00AF3975">
            <w:pPr>
              <w:numPr>
                <w:ilvl w:val="0"/>
                <w:numId w:val="203"/>
              </w:numPr>
              <w:jc w:val="both"/>
              <w:rPr>
                <w:lang w:val="en-US"/>
              </w:rPr>
            </w:pPr>
            <w:r w:rsidRPr="00EE7AE0">
              <w:t>научно-технический прогресс</w:t>
            </w:r>
            <w:r w:rsidRPr="00EE7AE0">
              <w:rPr>
                <w:lang w:val="en-US"/>
              </w:rPr>
              <w:t>;</w:t>
            </w:r>
          </w:p>
          <w:p w:rsidR="00A34998" w:rsidRPr="00EE7AE0" w:rsidRDefault="00110E55" w:rsidP="00AF3975">
            <w:pPr>
              <w:numPr>
                <w:ilvl w:val="0"/>
                <w:numId w:val="203"/>
              </w:numPr>
              <w:jc w:val="both"/>
              <w:rPr>
                <w:lang w:val="de-DE"/>
              </w:rPr>
            </w:pPr>
            <w:r>
              <w:t>э</w:t>
            </w:r>
            <w:r w:rsidR="00A34998" w:rsidRPr="00EE7AE0">
              <w:t>кология</w:t>
            </w:r>
            <w:r w:rsidR="00A34998" w:rsidRPr="00EE7AE0">
              <w:rPr>
                <w:lang w:val="ka-GE"/>
              </w:rPr>
              <w:t>.</w:t>
            </w:r>
          </w:p>
        </w:tc>
      </w:tr>
    </w:tbl>
    <w:p w:rsidR="00A34998" w:rsidRPr="00EE7AE0" w:rsidRDefault="00A34998">
      <w:pPr>
        <w:rPr>
          <w:lang w:val="de-DE"/>
        </w:rPr>
      </w:pPr>
      <w:bookmarkStart w:id="0" w:name="_GoBack"/>
      <w:bookmarkEnd w:id="0"/>
    </w:p>
    <w:p w:rsidR="00A34998" w:rsidRDefault="00A34998">
      <w:pPr>
        <w:rPr>
          <w:lang w:val="de-DE"/>
        </w:rPr>
      </w:pPr>
    </w:p>
    <w:p w:rsidR="00752D97" w:rsidRDefault="00752D97">
      <w:pPr>
        <w:rPr>
          <w:lang w:val="de-DE"/>
        </w:rPr>
      </w:pPr>
    </w:p>
    <w:p w:rsidR="00752D97" w:rsidRDefault="00752D97">
      <w:pPr>
        <w:rPr>
          <w:lang w:val="de-DE"/>
        </w:rPr>
      </w:pPr>
    </w:p>
    <w:p w:rsidR="00752D97" w:rsidRPr="00310375" w:rsidRDefault="00752D97" w:rsidP="00752D97">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jc w:val="center"/>
        <w:rPr>
          <w:rFonts w:ascii="Times New Roman" w:hAnsi="Times New Roman" w:cs="Times New Roman"/>
          <w:b/>
          <w:sz w:val="28"/>
          <w:szCs w:val="28"/>
          <w:lang w:val="ru-RU"/>
        </w:rPr>
      </w:pPr>
      <w:r w:rsidRPr="00310375">
        <w:rPr>
          <w:rFonts w:ascii="Times New Roman" w:hAnsi="Times New Roman" w:cs="Times New Roman"/>
          <w:b/>
          <w:sz w:val="28"/>
          <w:szCs w:val="28"/>
          <w:lang w:val="ru-RU"/>
        </w:rPr>
        <w:t>Глава</w:t>
      </w:r>
      <w:r w:rsidRPr="00310375">
        <w:rPr>
          <w:rFonts w:ascii="Times New Roman" w:hAnsi="Times New Roman" w:cs="Times New Roman"/>
          <w:b/>
          <w:sz w:val="28"/>
          <w:szCs w:val="28"/>
          <w:lang w:val="ka-GE"/>
        </w:rPr>
        <w:t xml:space="preserve"> </w:t>
      </w:r>
      <w:r w:rsidRPr="00310375">
        <w:rPr>
          <w:rFonts w:ascii="Times New Roman" w:hAnsi="Times New Roman" w:cs="Times New Roman"/>
          <w:b/>
          <w:sz w:val="28"/>
          <w:szCs w:val="28"/>
        </w:rPr>
        <w:t>XXXIII</w:t>
      </w:r>
    </w:p>
    <w:p w:rsidR="00752D97" w:rsidRPr="00310375" w:rsidRDefault="00752D97" w:rsidP="00752D97">
      <w:pPr>
        <w:autoSpaceDE w:val="0"/>
        <w:autoSpaceDN w:val="0"/>
        <w:adjustRightInd w:val="0"/>
        <w:jc w:val="both"/>
        <w:rPr>
          <w:b/>
        </w:rPr>
      </w:pPr>
    </w:p>
    <w:p w:rsidR="00752D97" w:rsidRPr="00310375" w:rsidRDefault="00752D97" w:rsidP="00752D97">
      <w:pPr>
        <w:autoSpaceDE w:val="0"/>
        <w:autoSpaceDN w:val="0"/>
        <w:adjustRightInd w:val="0"/>
        <w:ind w:left="709"/>
        <w:jc w:val="both"/>
        <w:rPr>
          <w:b/>
        </w:rPr>
      </w:pPr>
    </w:p>
    <w:p w:rsidR="00752D97" w:rsidRPr="00310375" w:rsidRDefault="00752D97" w:rsidP="00752D97">
      <w:pPr>
        <w:autoSpaceDE w:val="0"/>
        <w:autoSpaceDN w:val="0"/>
        <w:adjustRightInd w:val="0"/>
        <w:ind w:left="709"/>
        <w:jc w:val="center"/>
        <w:rPr>
          <w:b/>
          <w:sz w:val="28"/>
          <w:szCs w:val="28"/>
        </w:rPr>
      </w:pPr>
      <w:r w:rsidRPr="00310375">
        <w:rPr>
          <w:b/>
          <w:sz w:val="28"/>
          <w:szCs w:val="28"/>
        </w:rPr>
        <w:t xml:space="preserve">Содержание программы русского языка начальной ступени </w:t>
      </w:r>
    </w:p>
    <w:p w:rsidR="00752D97" w:rsidRPr="00310375" w:rsidRDefault="00752D97" w:rsidP="00752D97">
      <w:pPr>
        <w:autoSpaceDE w:val="0"/>
        <w:autoSpaceDN w:val="0"/>
        <w:adjustRightInd w:val="0"/>
        <w:ind w:left="709"/>
        <w:jc w:val="center"/>
        <w:rPr>
          <w:b/>
          <w:sz w:val="22"/>
          <w:szCs w:val="22"/>
          <w:lang w:val="fr-FR"/>
        </w:rPr>
      </w:pPr>
      <w:r w:rsidRPr="00310375">
        <w:rPr>
          <w:b/>
        </w:rPr>
        <w:t>для</w:t>
      </w:r>
      <w:r w:rsidRPr="00310375">
        <w:rPr>
          <w:b/>
          <w:sz w:val="28"/>
          <w:szCs w:val="28"/>
        </w:rPr>
        <w:t xml:space="preserve"> </w:t>
      </w:r>
      <w:r w:rsidRPr="00310375">
        <w:rPr>
          <w:b/>
        </w:rPr>
        <w:t xml:space="preserve"> уровней </w:t>
      </w:r>
      <w:r>
        <w:rPr>
          <w:b/>
          <w:lang w:val="en-US"/>
        </w:rPr>
        <w:t>d</w:t>
      </w:r>
      <w:r>
        <w:rPr>
          <w:b/>
        </w:rPr>
        <w:t xml:space="preserve"> 01 и </w:t>
      </w:r>
      <w:r>
        <w:rPr>
          <w:b/>
          <w:lang w:val="en-US"/>
        </w:rPr>
        <w:t>d</w:t>
      </w:r>
      <w:r w:rsidRPr="00310375">
        <w:rPr>
          <w:b/>
        </w:rPr>
        <w:t xml:space="preserve"> 02</w:t>
      </w:r>
    </w:p>
    <w:p w:rsidR="00752D97" w:rsidRPr="00310375" w:rsidRDefault="00752D97" w:rsidP="00752D97">
      <w:pPr>
        <w:autoSpaceDE w:val="0"/>
        <w:autoSpaceDN w:val="0"/>
        <w:adjustRightInd w:val="0"/>
        <w:jc w:val="both"/>
        <w:rPr>
          <w:b/>
          <w:sz w:val="22"/>
          <w:szCs w:val="22"/>
          <w:lang w:val="fr-FR"/>
        </w:rPr>
      </w:pPr>
    </w:p>
    <w:p w:rsidR="00752D97" w:rsidRPr="00310375" w:rsidRDefault="00752D97" w:rsidP="00752D97">
      <w:pPr>
        <w:shd w:val="clear" w:color="auto" w:fill="D9D9D9"/>
        <w:jc w:val="both"/>
        <w:rPr>
          <w:b/>
          <w:sz w:val="22"/>
          <w:szCs w:val="22"/>
        </w:rPr>
      </w:pPr>
      <w:r w:rsidRPr="00310375">
        <w:rPr>
          <w:b/>
          <w:sz w:val="22"/>
          <w:szCs w:val="22"/>
        </w:rPr>
        <w:t>Рекомендуемое содержание</w:t>
      </w:r>
    </w:p>
    <w:p w:rsidR="00752D97" w:rsidRPr="00310375" w:rsidRDefault="00752D97" w:rsidP="00752D97">
      <w:pPr>
        <w:tabs>
          <w:tab w:val="left" w:pos="284"/>
        </w:tabs>
        <w:jc w:val="both"/>
        <w:rPr>
          <w:sz w:val="22"/>
          <w:szCs w:val="22"/>
          <w:lang w:val="fr-FR"/>
        </w:rPr>
      </w:pPr>
      <w:r w:rsidRPr="00310375">
        <w:rPr>
          <w:sz w:val="22"/>
          <w:szCs w:val="22"/>
          <w:lang w:val="fr-FR"/>
        </w:rPr>
        <w:tab/>
      </w:r>
    </w:p>
    <w:p w:rsidR="00752D97" w:rsidRPr="00310375" w:rsidRDefault="00752D97" w:rsidP="00752D97">
      <w:pPr>
        <w:jc w:val="both"/>
      </w:pPr>
      <w:r w:rsidRPr="00310375">
        <w:rPr>
          <w:lang w:val="fr-FR"/>
        </w:rPr>
        <w:tab/>
      </w:r>
      <w:r w:rsidRPr="00310375">
        <w:t xml:space="preserve">Содержание программы представлено перечнем того языкового материала и социокультурной тематики, которые используются для развития установленных Стандартом коммуникативных навыков и умений. Перечень не может быть ни исчерпывающим, ни обязательным. Он носит рекомендательный характер. Допустимо изменение, перестановка частей, дополнение, сокращение перечня. Главное, чтобы при выборе изучаемого языкового материала и культурной тематики учитывались: </w:t>
      </w:r>
    </w:p>
    <w:p w:rsidR="00752D97" w:rsidRPr="00310375" w:rsidRDefault="00752D97" w:rsidP="00752D97">
      <w:pPr>
        <w:ind w:left="1021"/>
      </w:pPr>
    </w:p>
    <w:p w:rsidR="00752D97" w:rsidRPr="00310375" w:rsidRDefault="00752D97" w:rsidP="00AF3975">
      <w:pPr>
        <w:numPr>
          <w:ilvl w:val="0"/>
          <w:numId w:val="128"/>
        </w:numPr>
        <w:rPr>
          <w:lang w:val="fr-FR"/>
        </w:rPr>
      </w:pPr>
      <w:r w:rsidRPr="00310375">
        <w:t>Указанные в Стандарте коммуникативные задачи</w:t>
      </w:r>
    </w:p>
    <w:p w:rsidR="00752D97" w:rsidRPr="00310375" w:rsidRDefault="00752D97" w:rsidP="00AF3975">
      <w:pPr>
        <w:numPr>
          <w:ilvl w:val="0"/>
          <w:numId w:val="128"/>
        </w:numPr>
        <w:rPr>
          <w:lang w:val="fr-FR"/>
        </w:rPr>
      </w:pPr>
      <w:r w:rsidRPr="00310375">
        <w:t>Нормы современного языка</w:t>
      </w:r>
    </w:p>
    <w:p w:rsidR="00752D97" w:rsidRPr="00310375" w:rsidRDefault="00752D97" w:rsidP="00AF3975">
      <w:pPr>
        <w:numPr>
          <w:ilvl w:val="0"/>
          <w:numId w:val="128"/>
        </w:numPr>
        <w:rPr>
          <w:lang w:val="fr-FR"/>
        </w:rPr>
      </w:pPr>
      <w:r w:rsidRPr="00310375">
        <w:t>Возрастные особенности и сфера интересов подростка</w:t>
      </w:r>
    </w:p>
    <w:p w:rsidR="00752D97" w:rsidRPr="00310375" w:rsidRDefault="00752D97" w:rsidP="00752D97">
      <w:pPr>
        <w:jc w:val="both"/>
        <w:rPr>
          <w:sz w:val="22"/>
          <w:szCs w:val="22"/>
          <w:lang w:val="fr-FR"/>
        </w:rPr>
      </w:pPr>
    </w:p>
    <w:p w:rsidR="00752D97" w:rsidRPr="00310375" w:rsidRDefault="00752D97" w:rsidP="00752D97">
      <w:pPr>
        <w:jc w:val="both"/>
        <w:rPr>
          <w:b/>
          <w:sz w:val="22"/>
          <w:szCs w:val="22"/>
          <w:lang w:val="fr-FR"/>
        </w:rPr>
      </w:pPr>
    </w:p>
    <w:p w:rsidR="00752D97" w:rsidRPr="00310375" w:rsidRDefault="00752D97" w:rsidP="00752D97">
      <w:pPr>
        <w:jc w:val="both"/>
        <w:rPr>
          <w:b/>
        </w:rPr>
      </w:pPr>
      <w:r w:rsidRPr="00310375">
        <w:rPr>
          <w:b/>
        </w:rPr>
        <w:t>Панорама</w:t>
      </w:r>
    </w:p>
    <w:p w:rsidR="00752D97" w:rsidRPr="00310375" w:rsidRDefault="00752D97" w:rsidP="00752D97">
      <w:pPr>
        <w:jc w:val="both"/>
        <w:rPr>
          <w:b/>
          <w:lang w:val="fr-FR"/>
        </w:rPr>
      </w:pPr>
      <w:r w:rsidRPr="00310375">
        <w:rPr>
          <w:b/>
          <w:lang w:val="fr-FR"/>
        </w:rPr>
        <w:t xml:space="preserve">                                          </w:t>
      </w:r>
    </w:p>
    <w:p w:rsidR="00752D97" w:rsidRPr="00310375" w:rsidRDefault="00752D97" w:rsidP="00752D97">
      <w:pPr>
        <w:jc w:val="both"/>
        <w:rPr>
          <w:b/>
          <w:bCs/>
        </w:rPr>
      </w:pPr>
      <w:r w:rsidRPr="00310375">
        <w:rPr>
          <w:b/>
          <w:lang w:val="fr-FR"/>
        </w:rPr>
        <w:lastRenderedPageBreak/>
        <w:t xml:space="preserve">1. </w:t>
      </w:r>
      <w:r w:rsidRPr="00310375">
        <w:rPr>
          <w:b/>
          <w:bCs/>
        </w:rPr>
        <w:t>Речевые функции</w:t>
      </w:r>
    </w:p>
    <w:p w:rsidR="00752D97" w:rsidRPr="00310375" w:rsidRDefault="00752D97" w:rsidP="00752D97">
      <w:pPr>
        <w:jc w:val="both"/>
        <w:rPr>
          <w:bCs/>
        </w:rPr>
      </w:pPr>
      <w:r w:rsidRPr="00310375">
        <w:t xml:space="preserve">1.1. </w:t>
      </w:r>
      <w:r w:rsidRPr="00310375">
        <w:rPr>
          <w:bCs/>
        </w:rPr>
        <w:t xml:space="preserve">Социальные отношения </w:t>
      </w:r>
    </w:p>
    <w:p w:rsidR="00752D97" w:rsidRPr="00310375" w:rsidRDefault="00752D97" w:rsidP="00752D97">
      <w:pPr>
        <w:jc w:val="both"/>
      </w:pPr>
      <w:r w:rsidRPr="00310375">
        <w:t xml:space="preserve">1.2. </w:t>
      </w:r>
      <w:r w:rsidRPr="00310375">
        <w:rPr>
          <w:bCs/>
        </w:rPr>
        <w:t>Обмен информацией</w:t>
      </w:r>
    </w:p>
    <w:p w:rsidR="00752D97" w:rsidRPr="00310375" w:rsidRDefault="00752D97" w:rsidP="00752D97">
      <w:pPr>
        <w:jc w:val="both"/>
      </w:pPr>
      <w:r w:rsidRPr="00310375">
        <w:t xml:space="preserve">1.3. </w:t>
      </w:r>
      <w:r w:rsidRPr="00310375">
        <w:rPr>
          <w:bCs/>
        </w:rPr>
        <w:t xml:space="preserve">Описание/Характеристика </w:t>
      </w:r>
    </w:p>
    <w:p w:rsidR="00752D97" w:rsidRPr="00310375" w:rsidRDefault="00752D97" w:rsidP="00752D97">
      <w:pPr>
        <w:jc w:val="both"/>
      </w:pPr>
      <w:r w:rsidRPr="00310375">
        <w:t>1.4. Оценка</w:t>
      </w:r>
    </w:p>
    <w:p w:rsidR="00752D97" w:rsidRPr="00310375" w:rsidRDefault="00752D97" w:rsidP="00752D97">
      <w:pPr>
        <w:jc w:val="both"/>
      </w:pPr>
      <w:r w:rsidRPr="00310375">
        <w:t>1.5. Выражение желания</w:t>
      </w:r>
    </w:p>
    <w:p w:rsidR="00752D97" w:rsidRPr="00310375" w:rsidRDefault="00752D97" w:rsidP="00752D97">
      <w:pPr>
        <w:jc w:val="both"/>
      </w:pPr>
      <w:r w:rsidRPr="00310375">
        <w:t>1.6. Чувства / Ощущения</w:t>
      </w:r>
    </w:p>
    <w:p w:rsidR="00752D97" w:rsidRPr="00310375" w:rsidRDefault="00752D97" w:rsidP="00752D97">
      <w:pPr>
        <w:pStyle w:val="ListBullet2"/>
        <w:ind w:left="0" w:firstLine="0"/>
        <w:jc w:val="both"/>
        <w:rPr>
          <w:lang w:val="ru-RU"/>
        </w:rPr>
      </w:pPr>
      <w:r w:rsidRPr="00310375">
        <w:rPr>
          <w:lang w:val="ru-RU"/>
        </w:rPr>
        <w:t xml:space="preserve">1.7. </w:t>
      </w:r>
      <w:r w:rsidRPr="00310375">
        <w:rPr>
          <w:bCs/>
          <w:lang w:val="ru-RU"/>
        </w:rPr>
        <w:t>Ориентация во времени</w:t>
      </w:r>
      <w:r w:rsidRPr="00310375">
        <w:rPr>
          <w:lang w:val="ru-RU"/>
        </w:rPr>
        <w:t xml:space="preserve"> </w:t>
      </w:r>
    </w:p>
    <w:p w:rsidR="00752D97" w:rsidRPr="00310375" w:rsidRDefault="00752D97" w:rsidP="00752D97">
      <w:pPr>
        <w:pStyle w:val="ListBullet2"/>
        <w:ind w:left="0" w:firstLine="0"/>
        <w:jc w:val="both"/>
        <w:rPr>
          <w:bCs/>
          <w:lang w:val="ru-RU"/>
        </w:rPr>
      </w:pPr>
      <w:r w:rsidRPr="00310375">
        <w:rPr>
          <w:lang w:val="ru-RU"/>
        </w:rPr>
        <w:t xml:space="preserve">1.8. </w:t>
      </w:r>
      <w:r w:rsidRPr="00310375">
        <w:rPr>
          <w:bCs/>
          <w:lang w:val="ru-RU"/>
        </w:rPr>
        <w:t xml:space="preserve">Ориентация в пространстве </w:t>
      </w:r>
    </w:p>
    <w:p w:rsidR="00752D97" w:rsidRPr="00310375" w:rsidRDefault="00752D97" w:rsidP="00752D97">
      <w:pPr>
        <w:pStyle w:val="ListBullet2"/>
        <w:ind w:left="0" w:firstLine="0"/>
        <w:jc w:val="both"/>
        <w:rPr>
          <w:lang w:val="ru-RU"/>
        </w:rPr>
      </w:pPr>
      <w:r w:rsidRPr="00310375">
        <w:rPr>
          <w:lang w:val="ru-RU"/>
        </w:rPr>
        <w:t>1.9. Разрешение</w:t>
      </w:r>
    </w:p>
    <w:p w:rsidR="00752D97" w:rsidRPr="00310375" w:rsidRDefault="00752D97" w:rsidP="00752D97">
      <w:pPr>
        <w:jc w:val="both"/>
      </w:pPr>
      <w:r w:rsidRPr="00310375">
        <w:t>1.10. Интеракция в классной комнате</w:t>
      </w:r>
    </w:p>
    <w:p w:rsidR="00752D97" w:rsidRPr="00310375" w:rsidRDefault="00752D97" w:rsidP="00752D97">
      <w:pPr>
        <w:rPr>
          <w:b/>
          <w:sz w:val="22"/>
          <w:szCs w:val="22"/>
        </w:rPr>
        <w:sectPr w:rsidR="00752D97" w:rsidRPr="00310375" w:rsidSect="00F47203">
          <w:headerReference w:type="even" r:id="rId17"/>
          <w:headerReference w:type="default" r:id="rId18"/>
          <w:footerReference w:type="even" r:id="rId19"/>
          <w:footerReference w:type="default" r:id="rId20"/>
          <w:headerReference w:type="first" r:id="rId21"/>
          <w:footerReference w:type="first" r:id="rId22"/>
          <w:pgSz w:w="11907" w:h="16840" w:code="9"/>
          <w:pgMar w:top="851" w:right="1134" w:bottom="851" w:left="1701" w:header="720" w:footer="720" w:gutter="0"/>
          <w:pgNumType w:start="925"/>
          <w:cols w:space="720"/>
          <w:docGrid w:linePitch="360"/>
        </w:sectPr>
      </w:pPr>
    </w:p>
    <w:p w:rsidR="00752D97" w:rsidRPr="00310375" w:rsidRDefault="00752D97" w:rsidP="00752D97">
      <w:pPr>
        <w:rPr>
          <w:b/>
          <w:sz w:val="22"/>
          <w:szCs w:val="22"/>
        </w:rPr>
      </w:pPr>
    </w:p>
    <w:p w:rsidR="00752D97" w:rsidRPr="00310375" w:rsidRDefault="00752D97" w:rsidP="00752D97">
      <w:pPr>
        <w:rPr>
          <w:b/>
          <w:sz w:val="22"/>
          <w:szCs w:val="22"/>
        </w:rPr>
      </w:pPr>
    </w:p>
    <w:p w:rsidR="00752D97" w:rsidRPr="00310375" w:rsidRDefault="00752D97" w:rsidP="00752D97">
      <w:pPr>
        <w:autoSpaceDE w:val="0"/>
        <w:autoSpaceDN w:val="0"/>
        <w:adjustRightInd w:val="0"/>
        <w:rPr>
          <w:b/>
          <w:sz w:val="22"/>
          <w:szCs w:val="22"/>
          <w:lang w:val="fr-FR"/>
        </w:rPr>
      </w:pPr>
    </w:p>
    <w:p w:rsidR="00752D97" w:rsidRPr="00310375" w:rsidRDefault="00752D97" w:rsidP="00752D97">
      <w:pPr>
        <w:jc w:val="center"/>
        <w:rPr>
          <w:b/>
          <w:sz w:val="22"/>
          <w:szCs w:val="22"/>
          <w:lang w:val="ka-GE"/>
        </w:rPr>
      </w:pPr>
      <w:r w:rsidRPr="00310375">
        <w:rPr>
          <w:b/>
          <w:sz w:val="22"/>
          <w:szCs w:val="22"/>
        </w:rPr>
        <w:t xml:space="preserve">Образцы лингвистической реализации для уровней </w:t>
      </w:r>
      <w:r>
        <w:rPr>
          <w:b/>
          <w:sz w:val="22"/>
          <w:szCs w:val="22"/>
          <w:lang w:val="en-US"/>
        </w:rPr>
        <w:t>d</w:t>
      </w:r>
      <w:r w:rsidRPr="00310375">
        <w:rPr>
          <w:b/>
          <w:sz w:val="22"/>
          <w:szCs w:val="22"/>
        </w:rPr>
        <w:t xml:space="preserve"> </w:t>
      </w:r>
      <w:r w:rsidRPr="00310375">
        <w:rPr>
          <w:b/>
          <w:sz w:val="22"/>
          <w:szCs w:val="22"/>
          <w:lang w:val="ka-GE"/>
        </w:rPr>
        <w:t>01</w:t>
      </w:r>
      <w:r w:rsidRPr="00310375">
        <w:rPr>
          <w:b/>
          <w:sz w:val="22"/>
          <w:szCs w:val="22"/>
        </w:rPr>
        <w:t xml:space="preserve"> и </w:t>
      </w:r>
      <w:r>
        <w:rPr>
          <w:b/>
          <w:sz w:val="22"/>
          <w:szCs w:val="22"/>
          <w:lang w:val="en-US"/>
        </w:rPr>
        <w:t>d</w:t>
      </w:r>
      <w:r w:rsidRPr="00310375">
        <w:rPr>
          <w:b/>
          <w:sz w:val="22"/>
          <w:szCs w:val="22"/>
        </w:rPr>
        <w:t xml:space="preserve"> </w:t>
      </w:r>
      <w:r w:rsidRPr="00310375">
        <w:rPr>
          <w:b/>
          <w:sz w:val="22"/>
          <w:szCs w:val="22"/>
          <w:lang w:val="ka-GE"/>
        </w:rPr>
        <w:t>02</w:t>
      </w:r>
    </w:p>
    <w:p w:rsidR="00752D97" w:rsidRPr="00310375" w:rsidRDefault="00752D97" w:rsidP="00752D97">
      <w:pPr>
        <w:autoSpaceDE w:val="0"/>
        <w:autoSpaceDN w:val="0"/>
        <w:adjustRightInd w:val="0"/>
        <w:rPr>
          <w:b/>
          <w:sz w:val="22"/>
          <w:szCs w:val="22"/>
          <w:lang w:val="fr-FR"/>
        </w:rPr>
      </w:pPr>
    </w:p>
    <w:p w:rsidR="00752D97" w:rsidRPr="00310375" w:rsidRDefault="00752D97" w:rsidP="00752D97">
      <w:pPr>
        <w:autoSpaceDE w:val="0"/>
        <w:autoSpaceDN w:val="0"/>
        <w:adjustRightInd w:val="0"/>
        <w:rPr>
          <w:b/>
          <w:sz w:val="22"/>
          <w:szCs w:val="22"/>
          <w:lang w:val="fr-FR"/>
        </w:rPr>
      </w:pPr>
    </w:p>
    <w:p w:rsidR="00752D97" w:rsidRPr="00310375" w:rsidRDefault="00752D97" w:rsidP="00752D97">
      <w:pPr>
        <w:autoSpaceDE w:val="0"/>
        <w:autoSpaceDN w:val="0"/>
        <w:adjustRightInd w:val="0"/>
        <w:rPr>
          <w:b/>
          <w:sz w:val="22"/>
          <w:szCs w:val="22"/>
          <w:lang w:val="fr-FR"/>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89"/>
        <w:gridCol w:w="2740"/>
        <w:gridCol w:w="2976"/>
        <w:gridCol w:w="3402"/>
        <w:gridCol w:w="2127"/>
      </w:tblGrid>
      <w:tr w:rsidR="00752D97" w:rsidRPr="00310375" w:rsidTr="00543986">
        <w:trPr>
          <w:trHeight w:val="278"/>
        </w:trPr>
        <w:tc>
          <w:tcPr>
            <w:tcW w:w="2789" w:type="dxa"/>
            <w:vMerge w:val="restart"/>
          </w:tcPr>
          <w:p w:rsidR="00752D97" w:rsidRPr="00310375" w:rsidRDefault="00752D97" w:rsidP="00543986">
            <w:pPr>
              <w:autoSpaceDE w:val="0"/>
              <w:autoSpaceDN w:val="0"/>
              <w:adjustRightInd w:val="0"/>
              <w:jc w:val="center"/>
              <w:rPr>
                <w:b/>
                <w:sz w:val="22"/>
                <w:szCs w:val="22"/>
                <w:lang w:val="fr-FR"/>
              </w:rPr>
            </w:pPr>
          </w:p>
          <w:p w:rsidR="00752D97" w:rsidRPr="00310375" w:rsidRDefault="00752D97" w:rsidP="00543986">
            <w:pPr>
              <w:autoSpaceDE w:val="0"/>
              <w:autoSpaceDN w:val="0"/>
              <w:adjustRightInd w:val="0"/>
              <w:jc w:val="center"/>
              <w:rPr>
                <w:b/>
                <w:sz w:val="22"/>
                <w:szCs w:val="22"/>
              </w:rPr>
            </w:pPr>
            <w:r w:rsidRPr="00310375">
              <w:rPr>
                <w:b/>
                <w:sz w:val="22"/>
                <w:szCs w:val="22"/>
              </w:rPr>
              <w:t>Рубрика</w:t>
            </w:r>
          </w:p>
        </w:tc>
        <w:tc>
          <w:tcPr>
            <w:tcW w:w="11245" w:type="dxa"/>
            <w:gridSpan w:val="4"/>
          </w:tcPr>
          <w:p w:rsidR="00752D97" w:rsidRPr="00310375" w:rsidRDefault="00752D97" w:rsidP="00543986">
            <w:pPr>
              <w:autoSpaceDE w:val="0"/>
              <w:autoSpaceDN w:val="0"/>
              <w:adjustRightInd w:val="0"/>
              <w:jc w:val="center"/>
              <w:rPr>
                <w:b/>
                <w:sz w:val="22"/>
                <w:szCs w:val="22"/>
              </w:rPr>
            </w:pPr>
            <w:r w:rsidRPr="00310375">
              <w:rPr>
                <w:b/>
                <w:sz w:val="22"/>
                <w:szCs w:val="22"/>
              </w:rPr>
              <w:t>Речевые функции</w:t>
            </w:r>
          </w:p>
        </w:tc>
      </w:tr>
      <w:tr w:rsidR="00752D97" w:rsidRPr="00310375" w:rsidTr="00543986">
        <w:trPr>
          <w:trHeight w:val="322"/>
        </w:trPr>
        <w:tc>
          <w:tcPr>
            <w:tcW w:w="2789" w:type="dxa"/>
            <w:vMerge/>
          </w:tcPr>
          <w:p w:rsidR="00752D97" w:rsidRPr="00310375" w:rsidRDefault="00752D97" w:rsidP="00543986">
            <w:pPr>
              <w:autoSpaceDE w:val="0"/>
              <w:autoSpaceDN w:val="0"/>
              <w:adjustRightInd w:val="0"/>
              <w:jc w:val="center"/>
              <w:rPr>
                <w:b/>
                <w:sz w:val="22"/>
                <w:szCs w:val="22"/>
                <w:lang w:val="fr-FR"/>
              </w:rPr>
            </w:pPr>
          </w:p>
        </w:tc>
        <w:tc>
          <w:tcPr>
            <w:tcW w:w="5716" w:type="dxa"/>
            <w:gridSpan w:val="2"/>
          </w:tcPr>
          <w:p w:rsidR="00752D97" w:rsidRPr="00310375" w:rsidRDefault="00752D97" w:rsidP="00543986">
            <w:pPr>
              <w:autoSpaceDE w:val="0"/>
              <w:autoSpaceDN w:val="0"/>
              <w:adjustRightInd w:val="0"/>
              <w:jc w:val="center"/>
              <w:rPr>
                <w:b/>
                <w:sz w:val="22"/>
                <w:szCs w:val="22"/>
                <w:lang w:val="ka-GE"/>
              </w:rPr>
            </w:pPr>
            <w:r>
              <w:rPr>
                <w:b/>
                <w:sz w:val="22"/>
                <w:szCs w:val="22"/>
                <w:lang w:val="en-US"/>
              </w:rPr>
              <w:t>d</w:t>
            </w:r>
            <w:r w:rsidRPr="00310375">
              <w:rPr>
                <w:b/>
                <w:sz w:val="22"/>
                <w:szCs w:val="22"/>
                <w:lang w:val="ka-GE"/>
              </w:rPr>
              <w:t xml:space="preserve"> 01</w:t>
            </w:r>
          </w:p>
        </w:tc>
        <w:tc>
          <w:tcPr>
            <w:tcW w:w="5529" w:type="dxa"/>
            <w:gridSpan w:val="2"/>
          </w:tcPr>
          <w:p w:rsidR="00752D97" w:rsidRPr="00310375" w:rsidRDefault="00752D97" w:rsidP="00543986">
            <w:pPr>
              <w:autoSpaceDE w:val="0"/>
              <w:autoSpaceDN w:val="0"/>
              <w:adjustRightInd w:val="0"/>
              <w:jc w:val="center"/>
              <w:rPr>
                <w:b/>
                <w:sz w:val="22"/>
                <w:szCs w:val="22"/>
                <w:lang w:val="ka-GE"/>
              </w:rPr>
            </w:pPr>
            <w:r>
              <w:rPr>
                <w:b/>
                <w:sz w:val="22"/>
                <w:szCs w:val="22"/>
                <w:lang w:val="en-US"/>
              </w:rPr>
              <w:t>d</w:t>
            </w:r>
            <w:r w:rsidRPr="00310375">
              <w:rPr>
                <w:b/>
                <w:sz w:val="22"/>
                <w:szCs w:val="22"/>
              </w:rPr>
              <w:t xml:space="preserve"> </w:t>
            </w:r>
            <w:r w:rsidRPr="00310375">
              <w:rPr>
                <w:b/>
                <w:sz w:val="22"/>
                <w:szCs w:val="22"/>
                <w:lang w:val="ka-GE"/>
              </w:rPr>
              <w:t>02</w:t>
            </w:r>
          </w:p>
        </w:tc>
      </w:tr>
      <w:tr w:rsidR="00752D97" w:rsidRPr="00310375" w:rsidTr="00543986">
        <w:trPr>
          <w:trHeight w:val="351"/>
        </w:trPr>
        <w:tc>
          <w:tcPr>
            <w:tcW w:w="2789" w:type="dxa"/>
            <w:vMerge/>
          </w:tcPr>
          <w:p w:rsidR="00752D97" w:rsidRPr="00310375" w:rsidRDefault="00752D97" w:rsidP="00543986">
            <w:pPr>
              <w:autoSpaceDE w:val="0"/>
              <w:autoSpaceDN w:val="0"/>
              <w:adjustRightInd w:val="0"/>
              <w:jc w:val="center"/>
              <w:rPr>
                <w:b/>
                <w:sz w:val="22"/>
                <w:szCs w:val="22"/>
                <w:lang w:val="fr-FR"/>
              </w:rPr>
            </w:pPr>
          </w:p>
        </w:tc>
        <w:tc>
          <w:tcPr>
            <w:tcW w:w="2740" w:type="dxa"/>
          </w:tcPr>
          <w:p w:rsidR="00752D97" w:rsidRPr="00310375" w:rsidRDefault="00752D97" w:rsidP="00543986">
            <w:pPr>
              <w:autoSpaceDE w:val="0"/>
              <w:autoSpaceDN w:val="0"/>
              <w:adjustRightInd w:val="0"/>
              <w:jc w:val="center"/>
              <w:rPr>
                <w:b/>
                <w:sz w:val="22"/>
                <w:szCs w:val="22"/>
              </w:rPr>
            </w:pPr>
            <w:r w:rsidRPr="00310375">
              <w:rPr>
                <w:b/>
                <w:sz w:val="22"/>
                <w:szCs w:val="22"/>
              </w:rPr>
              <w:t>Понимание</w:t>
            </w:r>
          </w:p>
        </w:tc>
        <w:tc>
          <w:tcPr>
            <w:tcW w:w="2976" w:type="dxa"/>
          </w:tcPr>
          <w:p w:rsidR="00752D97" w:rsidRPr="00310375" w:rsidRDefault="00752D97" w:rsidP="00543986">
            <w:pPr>
              <w:autoSpaceDE w:val="0"/>
              <w:autoSpaceDN w:val="0"/>
              <w:adjustRightInd w:val="0"/>
              <w:jc w:val="center"/>
              <w:rPr>
                <w:b/>
                <w:sz w:val="22"/>
                <w:szCs w:val="22"/>
              </w:rPr>
            </w:pPr>
            <w:r w:rsidRPr="00310375">
              <w:rPr>
                <w:b/>
                <w:sz w:val="22"/>
                <w:szCs w:val="22"/>
              </w:rPr>
              <w:t>Использование</w:t>
            </w:r>
          </w:p>
        </w:tc>
        <w:tc>
          <w:tcPr>
            <w:tcW w:w="3402" w:type="dxa"/>
          </w:tcPr>
          <w:p w:rsidR="00752D97" w:rsidRPr="00310375" w:rsidRDefault="00752D97" w:rsidP="00543986">
            <w:pPr>
              <w:autoSpaceDE w:val="0"/>
              <w:autoSpaceDN w:val="0"/>
              <w:adjustRightInd w:val="0"/>
              <w:jc w:val="center"/>
              <w:rPr>
                <w:b/>
                <w:sz w:val="22"/>
                <w:szCs w:val="22"/>
              </w:rPr>
            </w:pPr>
            <w:r w:rsidRPr="00310375">
              <w:rPr>
                <w:b/>
                <w:sz w:val="22"/>
                <w:szCs w:val="22"/>
              </w:rPr>
              <w:t>Понимание</w:t>
            </w:r>
          </w:p>
        </w:tc>
        <w:tc>
          <w:tcPr>
            <w:tcW w:w="2127" w:type="dxa"/>
          </w:tcPr>
          <w:p w:rsidR="00752D97" w:rsidRPr="00310375" w:rsidRDefault="00752D97" w:rsidP="00543986">
            <w:pPr>
              <w:autoSpaceDE w:val="0"/>
              <w:autoSpaceDN w:val="0"/>
              <w:adjustRightInd w:val="0"/>
              <w:jc w:val="center"/>
              <w:rPr>
                <w:b/>
                <w:sz w:val="22"/>
                <w:szCs w:val="22"/>
              </w:rPr>
            </w:pPr>
            <w:r w:rsidRPr="00310375">
              <w:rPr>
                <w:b/>
                <w:sz w:val="22"/>
                <w:szCs w:val="22"/>
              </w:rPr>
              <w:t>Использование</w:t>
            </w:r>
          </w:p>
        </w:tc>
      </w:tr>
      <w:tr w:rsidR="00752D97" w:rsidRPr="00310375" w:rsidTr="00543986">
        <w:trPr>
          <w:trHeight w:val="351"/>
        </w:trPr>
        <w:tc>
          <w:tcPr>
            <w:tcW w:w="2789" w:type="dxa"/>
            <w:shd w:val="clear" w:color="auto" w:fill="D9D9D9"/>
          </w:tcPr>
          <w:p w:rsidR="00752D97" w:rsidRPr="00310375" w:rsidRDefault="00752D97" w:rsidP="00543986">
            <w:pPr>
              <w:autoSpaceDE w:val="0"/>
              <w:autoSpaceDN w:val="0"/>
              <w:adjustRightInd w:val="0"/>
              <w:rPr>
                <w:b/>
                <w:sz w:val="22"/>
                <w:szCs w:val="22"/>
              </w:rPr>
            </w:pPr>
            <w:r w:rsidRPr="00310375">
              <w:rPr>
                <w:b/>
                <w:sz w:val="22"/>
                <w:szCs w:val="22"/>
                <w:lang w:val="fr-FR"/>
              </w:rPr>
              <w:t xml:space="preserve">1.1 </w:t>
            </w:r>
            <w:r w:rsidRPr="00310375">
              <w:rPr>
                <w:b/>
                <w:sz w:val="22"/>
                <w:szCs w:val="22"/>
              </w:rPr>
              <w:t>Социальные отношения</w:t>
            </w:r>
          </w:p>
        </w:tc>
        <w:tc>
          <w:tcPr>
            <w:tcW w:w="2740" w:type="dxa"/>
            <w:shd w:val="clear" w:color="auto" w:fill="D9D9D9"/>
          </w:tcPr>
          <w:p w:rsidR="00752D97" w:rsidRPr="00310375" w:rsidRDefault="00752D97" w:rsidP="00543986">
            <w:pPr>
              <w:autoSpaceDE w:val="0"/>
              <w:autoSpaceDN w:val="0"/>
              <w:adjustRightInd w:val="0"/>
              <w:rPr>
                <w:b/>
                <w:sz w:val="22"/>
                <w:szCs w:val="22"/>
                <w:lang w:val="fr-FR"/>
              </w:rPr>
            </w:pPr>
          </w:p>
        </w:tc>
        <w:tc>
          <w:tcPr>
            <w:tcW w:w="2976" w:type="dxa"/>
            <w:shd w:val="clear" w:color="auto" w:fill="D9D9D9"/>
          </w:tcPr>
          <w:p w:rsidR="00752D97" w:rsidRPr="00310375" w:rsidRDefault="00752D97" w:rsidP="00543986">
            <w:pPr>
              <w:autoSpaceDE w:val="0"/>
              <w:autoSpaceDN w:val="0"/>
              <w:adjustRightInd w:val="0"/>
              <w:rPr>
                <w:b/>
                <w:sz w:val="22"/>
                <w:szCs w:val="22"/>
                <w:lang w:val="fr-FR"/>
              </w:rPr>
            </w:pPr>
          </w:p>
        </w:tc>
        <w:tc>
          <w:tcPr>
            <w:tcW w:w="3402" w:type="dxa"/>
            <w:shd w:val="clear" w:color="auto" w:fill="D9D9D9"/>
          </w:tcPr>
          <w:p w:rsidR="00752D97" w:rsidRPr="00310375" w:rsidRDefault="00752D97" w:rsidP="00543986">
            <w:pPr>
              <w:autoSpaceDE w:val="0"/>
              <w:autoSpaceDN w:val="0"/>
              <w:adjustRightInd w:val="0"/>
              <w:rPr>
                <w:b/>
                <w:sz w:val="22"/>
                <w:szCs w:val="22"/>
                <w:lang w:val="fr-FR"/>
              </w:rPr>
            </w:pPr>
          </w:p>
        </w:tc>
        <w:tc>
          <w:tcPr>
            <w:tcW w:w="2127" w:type="dxa"/>
            <w:shd w:val="clear" w:color="auto" w:fill="D9D9D9"/>
          </w:tcPr>
          <w:p w:rsidR="00752D97" w:rsidRPr="00310375" w:rsidRDefault="00752D97" w:rsidP="00543986">
            <w:pPr>
              <w:autoSpaceDE w:val="0"/>
              <w:autoSpaceDN w:val="0"/>
              <w:adjustRightInd w:val="0"/>
              <w:rPr>
                <w:b/>
                <w:sz w:val="22"/>
                <w:szCs w:val="22"/>
                <w:lang w:val="fr-FR"/>
              </w:rPr>
            </w:pPr>
          </w:p>
        </w:tc>
      </w:tr>
      <w:tr w:rsidR="00752D97" w:rsidRPr="00310375" w:rsidTr="00543986">
        <w:trPr>
          <w:trHeight w:val="351"/>
        </w:trPr>
        <w:tc>
          <w:tcPr>
            <w:tcW w:w="2789" w:type="dxa"/>
          </w:tcPr>
          <w:p w:rsidR="00752D97" w:rsidRPr="00310375" w:rsidRDefault="00752D97" w:rsidP="00543986">
            <w:pPr>
              <w:autoSpaceDE w:val="0"/>
              <w:autoSpaceDN w:val="0"/>
              <w:adjustRightInd w:val="0"/>
              <w:rPr>
                <w:sz w:val="22"/>
                <w:szCs w:val="22"/>
              </w:rPr>
            </w:pPr>
            <w:r w:rsidRPr="00310375">
              <w:rPr>
                <w:sz w:val="22"/>
                <w:szCs w:val="22"/>
              </w:rPr>
              <w:t>Приветствие</w:t>
            </w:r>
            <w:r w:rsidRPr="00310375">
              <w:rPr>
                <w:sz w:val="22"/>
                <w:szCs w:val="22"/>
                <w:lang w:val="fr-FR"/>
              </w:rPr>
              <w:t>/</w:t>
            </w:r>
            <w:r w:rsidRPr="00310375">
              <w:rPr>
                <w:sz w:val="22"/>
                <w:szCs w:val="22"/>
              </w:rPr>
              <w:t xml:space="preserve"> Передача привета</w:t>
            </w:r>
          </w:p>
        </w:tc>
        <w:tc>
          <w:tcPr>
            <w:tcW w:w="2740" w:type="dxa"/>
          </w:tcPr>
          <w:p w:rsidR="00752D97" w:rsidRPr="00310375" w:rsidRDefault="00752D97" w:rsidP="00543986">
            <w:pPr>
              <w:autoSpaceDE w:val="0"/>
              <w:autoSpaceDN w:val="0"/>
              <w:adjustRightInd w:val="0"/>
              <w:rPr>
                <w:sz w:val="22"/>
                <w:szCs w:val="22"/>
              </w:rPr>
            </w:pPr>
            <w:r w:rsidRPr="00310375">
              <w:rPr>
                <w:sz w:val="22"/>
                <w:szCs w:val="22"/>
              </w:rPr>
              <w:t xml:space="preserve">- Привет!   </w:t>
            </w:r>
            <w:r w:rsidRPr="00310375">
              <w:rPr>
                <w:sz w:val="22"/>
                <w:szCs w:val="22"/>
                <w:lang w:val="en-US"/>
              </w:rPr>
              <w:t xml:space="preserve"> </w:t>
            </w:r>
            <w:r w:rsidRPr="00310375">
              <w:rPr>
                <w:sz w:val="22"/>
                <w:szCs w:val="22"/>
              </w:rPr>
              <w:t>Здравствуй(те)!</w:t>
            </w:r>
          </w:p>
        </w:tc>
        <w:tc>
          <w:tcPr>
            <w:tcW w:w="2976" w:type="dxa"/>
          </w:tcPr>
          <w:p w:rsidR="00752D97" w:rsidRPr="00310375" w:rsidRDefault="00752D97" w:rsidP="00543986">
            <w:pPr>
              <w:autoSpaceDE w:val="0"/>
              <w:autoSpaceDN w:val="0"/>
              <w:adjustRightInd w:val="0"/>
              <w:rPr>
                <w:sz w:val="22"/>
                <w:szCs w:val="22"/>
                <w:lang w:val="en-US"/>
              </w:rPr>
            </w:pPr>
            <w:r w:rsidRPr="00310375">
              <w:rPr>
                <w:sz w:val="22"/>
                <w:szCs w:val="22"/>
              </w:rPr>
              <w:t>- Привет!</w:t>
            </w:r>
          </w:p>
          <w:p w:rsidR="00752D97" w:rsidRPr="00310375" w:rsidRDefault="00752D97" w:rsidP="00543986">
            <w:pPr>
              <w:autoSpaceDE w:val="0"/>
              <w:autoSpaceDN w:val="0"/>
              <w:adjustRightInd w:val="0"/>
              <w:rPr>
                <w:sz w:val="22"/>
                <w:szCs w:val="22"/>
                <w:lang w:val="en-US"/>
              </w:rPr>
            </w:pPr>
            <w:r w:rsidRPr="00310375">
              <w:rPr>
                <w:sz w:val="22"/>
                <w:szCs w:val="22"/>
              </w:rPr>
              <w:t>Здравствуй(те)!</w:t>
            </w:r>
          </w:p>
        </w:tc>
        <w:tc>
          <w:tcPr>
            <w:tcW w:w="3402" w:type="dxa"/>
          </w:tcPr>
          <w:p w:rsidR="00752D97" w:rsidRPr="00310375" w:rsidRDefault="00752D97" w:rsidP="00543986">
            <w:pPr>
              <w:autoSpaceDE w:val="0"/>
              <w:autoSpaceDN w:val="0"/>
              <w:adjustRightInd w:val="0"/>
              <w:rPr>
                <w:sz w:val="22"/>
                <w:szCs w:val="22"/>
              </w:rPr>
            </w:pPr>
            <w:r w:rsidRPr="00310375">
              <w:rPr>
                <w:sz w:val="22"/>
                <w:szCs w:val="22"/>
              </w:rPr>
              <w:t>- Привет! Здравствуй(те)!</w:t>
            </w:r>
          </w:p>
          <w:p w:rsidR="00752D97" w:rsidRPr="00310375" w:rsidRDefault="00752D97" w:rsidP="00543986">
            <w:pPr>
              <w:autoSpaceDE w:val="0"/>
              <w:autoSpaceDN w:val="0"/>
              <w:adjustRightInd w:val="0"/>
              <w:rPr>
                <w:sz w:val="22"/>
                <w:szCs w:val="22"/>
              </w:rPr>
            </w:pPr>
            <w:r w:rsidRPr="00310375">
              <w:rPr>
                <w:sz w:val="22"/>
                <w:szCs w:val="22"/>
              </w:rPr>
              <w:t>- Доброе утро, добрый</w:t>
            </w:r>
          </w:p>
          <w:p w:rsidR="00752D97" w:rsidRPr="00310375" w:rsidRDefault="00752D97" w:rsidP="00543986">
            <w:pPr>
              <w:autoSpaceDE w:val="0"/>
              <w:autoSpaceDN w:val="0"/>
              <w:adjustRightInd w:val="0"/>
              <w:rPr>
                <w:sz w:val="22"/>
                <w:szCs w:val="22"/>
              </w:rPr>
            </w:pPr>
            <w:r w:rsidRPr="00310375">
              <w:rPr>
                <w:sz w:val="22"/>
                <w:szCs w:val="22"/>
              </w:rPr>
              <w:t>день / вечер!</w:t>
            </w:r>
          </w:p>
        </w:tc>
        <w:tc>
          <w:tcPr>
            <w:tcW w:w="2127" w:type="dxa"/>
          </w:tcPr>
          <w:p w:rsidR="00752D97" w:rsidRPr="00310375" w:rsidRDefault="00752D97" w:rsidP="00543986">
            <w:pPr>
              <w:autoSpaceDE w:val="0"/>
              <w:autoSpaceDN w:val="0"/>
              <w:adjustRightInd w:val="0"/>
              <w:rPr>
                <w:sz w:val="22"/>
                <w:szCs w:val="22"/>
              </w:rPr>
            </w:pPr>
            <w:r w:rsidRPr="00310375">
              <w:rPr>
                <w:sz w:val="22"/>
                <w:szCs w:val="22"/>
              </w:rPr>
              <w:t>- Привет!</w:t>
            </w:r>
          </w:p>
          <w:p w:rsidR="00752D97" w:rsidRPr="00310375" w:rsidRDefault="00752D97" w:rsidP="00543986">
            <w:pPr>
              <w:rPr>
                <w:sz w:val="22"/>
                <w:szCs w:val="22"/>
              </w:rPr>
            </w:pPr>
            <w:r w:rsidRPr="00310375">
              <w:rPr>
                <w:sz w:val="22"/>
                <w:szCs w:val="22"/>
              </w:rPr>
              <w:t>- Здравствуй(те)!</w:t>
            </w:r>
          </w:p>
          <w:p w:rsidR="00752D97" w:rsidRPr="00310375" w:rsidRDefault="00752D97" w:rsidP="00543986">
            <w:pPr>
              <w:autoSpaceDE w:val="0"/>
              <w:autoSpaceDN w:val="0"/>
              <w:adjustRightInd w:val="0"/>
              <w:rPr>
                <w:sz w:val="22"/>
                <w:szCs w:val="22"/>
              </w:rPr>
            </w:pPr>
            <w:r w:rsidRPr="00310375">
              <w:rPr>
                <w:sz w:val="22"/>
                <w:szCs w:val="22"/>
              </w:rPr>
              <w:t>- Доброе утро, добрый</w:t>
            </w:r>
          </w:p>
          <w:p w:rsidR="00752D97" w:rsidRPr="00310375" w:rsidRDefault="00752D97" w:rsidP="00543986">
            <w:pPr>
              <w:rPr>
                <w:sz w:val="22"/>
                <w:szCs w:val="22"/>
              </w:rPr>
            </w:pPr>
            <w:r w:rsidRPr="00310375">
              <w:rPr>
                <w:sz w:val="22"/>
                <w:szCs w:val="22"/>
              </w:rPr>
              <w:t>день / вечер!</w:t>
            </w:r>
          </w:p>
        </w:tc>
      </w:tr>
      <w:tr w:rsidR="00752D97" w:rsidRPr="00310375" w:rsidTr="00543986">
        <w:trPr>
          <w:trHeight w:val="351"/>
        </w:trPr>
        <w:tc>
          <w:tcPr>
            <w:tcW w:w="2789" w:type="dxa"/>
          </w:tcPr>
          <w:p w:rsidR="00752D97" w:rsidRPr="00310375" w:rsidRDefault="00752D97" w:rsidP="00543986">
            <w:pPr>
              <w:autoSpaceDE w:val="0"/>
              <w:autoSpaceDN w:val="0"/>
              <w:adjustRightInd w:val="0"/>
              <w:rPr>
                <w:sz w:val="22"/>
                <w:szCs w:val="22"/>
              </w:rPr>
            </w:pPr>
            <w:r w:rsidRPr="00310375">
              <w:rPr>
                <w:sz w:val="22"/>
                <w:szCs w:val="22"/>
              </w:rPr>
              <w:t>Прощание</w:t>
            </w:r>
          </w:p>
        </w:tc>
        <w:tc>
          <w:tcPr>
            <w:tcW w:w="2740" w:type="dxa"/>
          </w:tcPr>
          <w:p w:rsidR="00752D97" w:rsidRPr="00310375" w:rsidRDefault="00752D97" w:rsidP="00543986">
            <w:pPr>
              <w:autoSpaceDE w:val="0"/>
              <w:autoSpaceDN w:val="0"/>
              <w:adjustRightInd w:val="0"/>
              <w:rPr>
                <w:sz w:val="22"/>
                <w:szCs w:val="22"/>
              </w:rPr>
            </w:pPr>
            <w:r w:rsidRPr="00310375">
              <w:rPr>
                <w:sz w:val="22"/>
                <w:szCs w:val="22"/>
              </w:rPr>
              <w:t>- Пока!До свидания!</w:t>
            </w:r>
          </w:p>
        </w:tc>
        <w:tc>
          <w:tcPr>
            <w:tcW w:w="2976" w:type="dxa"/>
          </w:tcPr>
          <w:p w:rsidR="00752D97" w:rsidRPr="00310375" w:rsidRDefault="00752D97" w:rsidP="00543986">
            <w:pPr>
              <w:autoSpaceDE w:val="0"/>
              <w:autoSpaceDN w:val="0"/>
              <w:adjustRightInd w:val="0"/>
              <w:rPr>
                <w:sz w:val="22"/>
                <w:szCs w:val="22"/>
              </w:rPr>
            </w:pPr>
            <w:r w:rsidRPr="00310375">
              <w:rPr>
                <w:sz w:val="22"/>
                <w:szCs w:val="22"/>
              </w:rPr>
              <w:t>- Пока!</w:t>
            </w:r>
          </w:p>
        </w:tc>
        <w:tc>
          <w:tcPr>
            <w:tcW w:w="3402" w:type="dxa"/>
          </w:tcPr>
          <w:p w:rsidR="00752D97" w:rsidRPr="00310375" w:rsidRDefault="00752D97" w:rsidP="00543986">
            <w:pPr>
              <w:autoSpaceDE w:val="0"/>
              <w:autoSpaceDN w:val="0"/>
              <w:adjustRightInd w:val="0"/>
              <w:rPr>
                <w:sz w:val="22"/>
                <w:szCs w:val="22"/>
              </w:rPr>
            </w:pPr>
            <w:r w:rsidRPr="00310375">
              <w:rPr>
                <w:sz w:val="22"/>
                <w:szCs w:val="22"/>
              </w:rPr>
              <w:t>- Пока! До свидания!</w:t>
            </w:r>
          </w:p>
          <w:p w:rsidR="00752D97" w:rsidRPr="00310375" w:rsidRDefault="00752D97" w:rsidP="00543986">
            <w:pPr>
              <w:autoSpaceDE w:val="0"/>
              <w:autoSpaceDN w:val="0"/>
              <w:adjustRightInd w:val="0"/>
              <w:rPr>
                <w:sz w:val="22"/>
                <w:szCs w:val="22"/>
              </w:rPr>
            </w:pPr>
            <w:r w:rsidRPr="00310375">
              <w:rPr>
                <w:sz w:val="22"/>
                <w:szCs w:val="22"/>
              </w:rPr>
              <w:t>- До встречи! Увидимся!</w:t>
            </w:r>
          </w:p>
        </w:tc>
        <w:tc>
          <w:tcPr>
            <w:tcW w:w="2127" w:type="dxa"/>
          </w:tcPr>
          <w:p w:rsidR="00752D97" w:rsidRPr="00310375" w:rsidRDefault="00752D97" w:rsidP="00543986">
            <w:pPr>
              <w:autoSpaceDE w:val="0"/>
              <w:autoSpaceDN w:val="0"/>
              <w:adjustRightInd w:val="0"/>
              <w:rPr>
                <w:sz w:val="22"/>
                <w:szCs w:val="22"/>
              </w:rPr>
            </w:pPr>
            <w:r w:rsidRPr="00310375">
              <w:rPr>
                <w:sz w:val="22"/>
                <w:szCs w:val="22"/>
              </w:rPr>
              <w:t>- Пока!</w:t>
            </w:r>
          </w:p>
          <w:p w:rsidR="00752D97" w:rsidRPr="00310375" w:rsidRDefault="00752D97" w:rsidP="00543986">
            <w:pPr>
              <w:rPr>
                <w:sz w:val="22"/>
                <w:szCs w:val="22"/>
              </w:rPr>
            </w:pPr>
            <w:r w:rsidRPr="00310375">
              <w:rPr>
                <w:sz w:val="22"/>
                <w:szCs w:val="22"/>
              </w:rPr>
              <w:t>- До свидания!</w:t>
            </w:r>
          </w:p>
        </w:tc>
      </w:tr>
      <w:tr w:rsidR="00752D97" w:rsidRPr="00310375" w:rsidTr="00543986">
        <w:trPr>
          <w:trHeight w:val="351"/>
        </w:trPr>
        <w:tc>
          <w:tcPr>
            <w:tcW w:w="2789" w:type="dxa"/>
          </w:tcPr>
          <w:p w:rsidR="00752D97" w:rsidRPr="00310375" w:rsidRDefault="00752D97" w:rsidP="00543986">
            <w:pPr>
              <w:autoSpaceDE w:val="0"/>
              <w:autoSpaceDN w:val="0"/>
              <w:adjustRightInd w:val="0"/>
              <w:rPr>
                <w:sz w:val="22"/>
                <w:szCs w:val="22"/>
              </w:rPr>
            </w:pPr>
            <w:r w:rsidRPr="00310375">
              <w:rPr>
                <w:sz w:val="22"/>
                <w:szCs w:val="22"/>
              </w:rPr>
              <w:t>Представление</w:t>
            </w:r>
            <w:r w:rsidRPr="00310375">
              <w:rPr>
                <w:sz w:val="22"/>
                <w:szCs w:val="22"/>
                <w:lang w:val="fr-FR"/>
              </w:rPr>
              <w:t>/</w:t>
            </w:r>
          </w:p>
          <w:p w:rsidR="00752D97" w:rsidRPr="00310375" w:rsidRDefault="00752D97" w:rsidP="00543986">
            <w:pPr>
              <w:autoSpaceDE w:val="0"/>
              <w:autoSpaceDN w:val="0"/>
              <w:adjustRightInd w:val="0"/>
              <w:rPr>
                <w:sz w:val="22"/>
                <w:szCs w:val="22"/>
                <w:lang w:val="fr-FR"/>
              </w:rPr>
            </w:pPr>
            <w:r w:rsidRPr="00310375">
              <w:rPr>
                <w:sz w:val="22"/>
                <w:szCs w:val="22"/>
              </w:rPr>
              <w:t>Знакомство</w:t>
            </w:r>
          </w:p>
        </w:tc>
        <w:tc>
          <w:tcPr>
            <w:tcW w:w="2740" w:type="dxa"/>
          </w:tcPr>
          <w:p w:rsidR="00752D97" w:rsidRPr="00310375" w:rsidRDefault="00752D97" w:rsidP="00543986">
            <w:pPr>
              <w:autoSpaceDE w:val="0"/>
              <w:autoSpaceDN w:val="0"/>
              <w:adjustRightInd w:val="0"/>
              <w:rPr>
                <w:sz w:val="22"/>
                <w:szCs w:val="22"/>
              </w:rPr>
            </w:pPr>
            <w:r w:rsidRPr="00310375">
              <w:rPr>
                <w:sz w:val="22"/>
                <w:szCs w:val="22"/>
              </w:rPr>
              <w:t>- Я Георгий</w:t>
            </w:r>
            <w:r w:rsidRPr="00310375">
              <w:rPr>
                <w:sz w:val="22"/>
                <w:szCs w:val="22"/>
                <w:lang w:val="ka-GE"/>
              </w:rPr>
              <w:t>\ Гиорги!</w:t>
            </w:r>
            <w:r w:rsidRPr="00310375">
              <w:rPr>
                <w:sz w:val="22"/>
                <w:szCs w:val="22"/>
              </w:rPr>
              <w:t xml:space="preserve"> Это Мария\Мари!</w:t>
            </w:r>
          </w:p>
        </w:tc>
        <w:tc>
          <w:tcPr>
            <w:tcW w:w="2976" w:type="dxa"/>
          </w:tcPr>
          <w:p w:rsidR="00752D97" w:rsidRPr="00310375" w:rsidRDefault="00752D97" w:rsidP="00543986">
            <w:pPr>
              <w:autoSpaceDE w:val="0"/>
              <w:autoSpaceDN w:val="0"/>
              <w:adjustRightInd w:val="0"/>
              <w:rPr>
                <w:sz w:val="22"/>
                <w:szCs w:val="22"/>
              </w:rPr>
            </w:pPr>
            <w:r w:rsidRPr="00310375">
              <w:rPr>
                <w:sz w:val="22"/>
                <w:szCs w:val="22"/>
              </w:rPr>
              <w:t>- Георгий\Гиорги!</w:t>
            </w:r>
          </w:p>
          <w:p w:rsidR="00752D97" w:rsidRPr="00310375" w:rsidRDefault="00752D97" w:rsidP="00543986">
            <w:pPr>
              <w:autoSpaceDE w:val="0"/>
              <w:autoSpaceDN w:val="0"/>
              <w:adjustRightInd w:val="0"/>
              <w:rPr>
                <w:sz w:val="22"/>
                <w:szCs w:val="22"/>
              </w:rPr>
            </w:pPr>
            <w:r w:rsidRPr="00310375">
              <w:rPr>
                <w:sz w:val="22"/>
                <w:szCs w:val="22"/>
              </w:rPr>
              <w:t>- Мария\Мари!</w:t>
            </w:r>
          </w:p>
        </w:tc>
        <w:tc>
          <w:tcPr>
            <w:tcW w:w="3402" w:type="dxa"/>
          </w:tcPr>
          <w:p w:rsidR="00752D97" w:rsidRPr="00310375" w:rsidRDefault="00752D97" w:rsidP="00543986">
            <w:pPr>
              <w:autoSpaceDE w:val="0"/>
              <w:autoSpaceDN w:val="0"/>
              <w:adjustRightInd w:val="0"/>
              <w:rPr>
                <w:sz w:val="22"/>
                <w:szCs w:val="22"/>
              </w:rPr>
            </w:pPr>
            <w:r w:rsidRPr="00310375">
              <w:rPr>
                <w:sz w:val="22"/>
                <w:szCs w:val="22"/>
              </w:rPr>
              <w:t>- Привет! - Я Георгий</w:t>
            </w:r>
            <w:r w:rsidRPr="00310375">
              <w:rPr>
                <w:sz w:val="22"/>
                <w:szCs w:val="22"/>
                <w:lang w:val="ka-GE"/>
              </w:rPr>
              <w:t>\ Гиорги!</w:t>
            </w:r>
            <w:r w:rsidRPr="00310375">
              <w:rPr>
                <w:sz w:val="22"/>
                <w:szCs w:val="22"/>
              </w:rPr>
              <w:t xml:space="preserve"> Это Мария\Мари!</w:t>
            </w:r>
          </w:p>
        </w:tc>
        <w:tc>
          <w:tcPr>
            <w:tcW w:w="2127" w:type="dxa"/>
          </w:tcPr>
          <w:p w:rsidR="00752D97" w:rsidRPr="00310375" w:rsidRDefault="00752D97" w:rsidP="00543986">
            <w:pPr>
              <w:autoSpaceDE w:val="0"/>
              <w:autoSpaceDN w:val="0"/>
              <w:adjustRightInd w:val="0"/>
              <w:rPr>
                <w:sz w:val="22"/>
                <w:szCs w:val="22"/>
              </w:rPr>
            </w:pPr>
            <w:r w:rsidRPr="00310375">
              <w:rPr>
                <w:sz w:val="22"/>
                <w:szCs w:val="22"/>
              </w:rPr>
              <w:t>- Георгий\Гиорги!</w:t>
            </w:r>
          </w:p>
          <w:p w:rsidR="00752D97" w:rsidRPr="00310375" w:rsidRDefault="00752D97" w:rsidP="00543986">
            <w:pPr>
              <w:rPr>
                <w:sz w:val="22"/>
                <w:szCs w:val="22"/>
              </w:rPr>
            </w:pPr>
            <w:r w:rsidRPr="00310375">
              <w:rPr>
                <w:sz w:val="22"/>
                <w:szCs w:val="22"/>
              </w:rPr>
              <w:t>- Мария\Мари!</w:t>
            </w:r>
          </w:p>
        </w:tc>
      </w:tr>
      <w:tr w:rsidR="00752D97" w:rsidRPr="00310375" w:rsidTr="00543986">
        <w:trPr>
          <w:trHeight w:val="351"/>
        </w:trPr>
        <w:tc>
          <w:tcPr>
            <w:tcW w:w="2789" w:type="dxa"/>
          </w:tcPr>
          <w:p w:rsidR="00752D97" w:rsidRPr="00310375" w:rsidRDefault="00752D97" w:rsidP="00543986">
            <w:pPr>
              <w:autoSpaceDE w:val="0"/>
              <w:autoSpaceDN w:val="0"/>
              <w:adjustRightInd w:val="0"/>
              <w:rPr>
                <w:sz w:val="22"/>
                <w:szCs w:val="22"/>
              </w:rPr>
            </w:pPr>
            <w:r w:rsidRPr="00310375">
              <w:rPr>
                <w:sz w:val="22"/>
                <w:szCs w:val="22"/>
              </w:rPr>
              <w:t>Обращение</w:t>
            </w:r>
          </w:p>
        </w:tc>
        <w:tc>
          <w:tcPr>
            <w:tcW w:w="2740" w:type="dxa"/>
          </w:tcPr>
          <w:p w:rsidR="00752D97" w:rsidRPr="00310375" w:rsidRDefault="00752D97" w:rsidP="00543986">
            <w:pPr>
              <w:autoSpaceDE w:val="0"/>
              <w:autoSpaceDN w:val="0"/>
              <w:adjustRightInd w:val="0"/>
              <w:rPr>
                <w:sz w:val="22"/>
                <w:szCs w:val="22"/>
              </w:rPr>
            </w:pPr>
          </w:p>
        </w:tc>
        <w:tc>
          <w:tcPr>
            <w:tcW w:w="2976" w:type="dxa"/>
          </w:tcPr>
          <w:p w:rsidR="00752D97" w:rsidRPr="00310375" w:rsidRDefault="00752D97" w:rsidP="00543986">
            <w:pPr>
              <w:autoSpaceDE w:val="0"/>
              <w:autoSpaceDN w:val="0"/>
              <w:adjustRightInd w:val="0"/>
              <w:rPr>
                <w:sz w:val="22"/>
                <w:szCs w:val="22"/>
              </w:rPr>
            </w:pPr>
          </w:p>
        </w:tc>
        <w:tc>
          <w:tcPr>
            <w:tcW w:w="3402" w:type="dxa"/>
          </w:tcPr>
          <w:p w:rsidR="00752D97" w:rsidRPr="00310375" w:rsidRDefault="00752D97" w:rsidP="00543986">
            <w:pPr>
              <w:autoSpaceDE w:val="0"/>
              <w:autoSpaceDN w:val="0"/>
              <w:adjustRightInd w:val="0"/>
              <w:rPr>
                <w:sz w:val="22"/>
                <w:szCs w:val="22"/>
              </w:rPr>
            </w:pPr>
          </w:p>
        </w:tc>
        <w:tc>
          <w:tcPr>
            <w:tcW w:w="2127" w:type="dxa"/>
          </w:tcPr>
          <w:p w:rsidR="00752D97" w:rsidRPr="00310375" w:rsidRDefault="00752D97" w:rsidP="00543986">
            <w:pPr>
              <w:autoSpaceDE w:val="0"/>
              <w:autoSpaceDN w:val="0"/>
              <w:adjustRightInd w:val="0"/>
              <w:rPr>
                <w:sz w:val="22"/>
                <w:szCs w:val="22"/>
              </w:rPr>
            </w:pPr>
          </w:p>
        </w:tc>
      </w:tr>
      <w:tr w:rsidR="00752D97" w:rsidRPr="00310375" w:rsidTr="00543986">
        <w:trPr>
          <w:trHeight w:val="351"/>
        </w:trPr>
        <w:tc>
          <w:tcPr>
            <w:tcW w:w="2789" w:type="dxa"/>
          </w:tcPr>
          <w:p w:rsidR="00752D97" w:rsidRPr="00310375" w:rsidRDefault="00752D97" w:rsidP="00543986">
            <w:pPr>
              <w:autoSpaceDE w:val="0"/>
              <w:autoSpaceDN w:val="0"/>
              <w:adjustRightInd w:val="0"/>
              <w:rPr>
                <w:sz w:val="22"/>
                <w:szCs w:val="22"/>
              </w:rPr>
            </w:pPr>
            <w:r w:rsidRPr="00310375">
              <w:rPr>
                <w:sz w:val="22"/>
                <w:szCs w:val="22"/>
              </w:rPr>
              <w:t>Просьба о прощении</w:t>
            </w:r>
          </w:p>
        </w:tc>
        <w:tc>
          <w:tcPr>
            <w:tcW w:w="2740" w:type="dxa"/>
          </w:tcPr>
          <w:p w:rsidR="00752D97" w:rsidRPr="00310375" w:rsidRDefault="00752D97" w:rsidP="00543986">
            <w:pPr>
              <w:autoSpaceDE w:val="0"/>
              <w:autoSpaceDN w:val="0"/>
              <w:adjustRightInd w:val="0"/>
              <w:rPr>
                <w:sz w:val="22"/>
                <w:szCs w:val="22"/>
                <w:lang w:val="fr-FR"/>
              </w:rPr>
            </w:pPr>
            <w:r w:rsidRPr="00310375">
              <w:rPr>
                <w:sz w:val="22"/>
                <w:szCs w:val="22"/>
                <w:lang w:val="fr-FR"/>
              </w:rPr>
              <w:t>-</w:t>
            </w:r>
            <w:r w:rsidRPr="00310375">
              <w:rPr>
                <w:sz w:val="22"/>
                <w:szCs w:val="22"/>
              </w:rPr>
              <w:t xml:space="preserve"> Извини</w:t>
            </w:r>
            <w:r w:rsidRPr="00310375">
              <w:rPr>
                <w:sz w:val="22"/>
                <w:szCs w:val="22"/>
                <w:lang w:val="fr-FR"/>
              </w:rPr>
              <w:t>(</w:t>
            </w:r>
            <w:r w:rsidRPr="00310375">
              <w:rPr>
                <w:sz w:val="22"/>
                <w:szCs w:val="22"/>
              </w:rPr>
              <w:t>те</w:t>
            </w:r>
            <w:r w:rsidRPr="00310375">
              <w:rPr>
                <w:sz w:val="22"/>
                <w:szCs w:val="22"/>
                <w:lang w:val="fr-FR"/>
              </w:rPr>
              <w:t>)!</w:t>
            </w:r>
          </w:p>
        </w:tc>
        <w:tc>
          <w:tcPr>
            <w:tcW w:w="2976" w:type="dxa"/>
          </w:tcPr>
          <w:p w:rsidR="00752D97" w:rsidRPr="00310375" w:rsidRDefault="00752D97" w:rsidP="00543986">
            <w:pPr>
              <w:autoSpaceDE w:val="0"/>
              <w:autoSpaceDN w:val="0"/>
              <w:adjustRightInd w:val="0"/>
              <w:rPr>
                <w:sz w:val="22"/>
                <w:szCs w:val="22"/>
              </w:rPr>
            </w:pPr>
            <w:r w:rsidRPr="00310375">
              <w:rPr>
                <w:sz w:val="22"/>
                <w:szCs w:val="22"/>
                <w:lang w:val="fr-FR"/>
              </w:rPr>
              <w:t>-</w:t>
            </w:r>
            <w:r w:rsidRPr="00310375">
              <w:rPr>
                <w:sz w:val="22"/>
                <w:szCs w:val="22"/>
              </w:rPr>
              <w:t xml:space="preserve"> Извини(те)!</w:t>
            </w:r>
          </w:p>
        </w:tc>
        <w:tc>
          <w:tcPr>
            <w:tcW w:w="3402" w:type="dxa"/>
          </w:tcPr>
          <w:p w:rsidR="00752D97" w:rsidRPr="00310375" w:rsidRDefault="00752D97" w:rsidP="00543986">
            <w:pPr>
              <w:autoSpaceDE w:val="0"/>
              <w:autoSpaceDN w:val="0"/>
              <w:adjustRightInd w:val="0"/>
              <w:rPr>
                <w:sz w:val="22"/>
                <w:szCs w:val="22"/>
              </w:rPr>
            </w:pPr>
            <w:r w:rsidRPr="00310375">
              <w:rPr>
                <w:sz w:val="22"/>
                <w:szCs w:val="22"/>
              </w:rPr>
              <w:t>- Извини(те)! Прости(те)!</w:t>
            </w:r>
          </w:p>
        </w:tc>
        <w:tc>
          <w:tcPr>
            <w:tcW w:w="2127" w:type="dxa"/>
          </w:tcPr>
          <w:p w:rsidR="00752D97" w:rsidRPr="00310375" w:rsidRDefault="00752D97" w:rsidP="00543986">
            <w:pPr>
              <w:autoSpaceDE w:val="0"/>
              <w:autoSpaceDN w:val="0"/>
              <w:adjustRightInd w:val="0"/>
              <w:rPr>
                <w:sz w:val="22"/>
                <w:szCs w:val="22"/>
              </w:rPr>
            </w:pPr>
            <w:r w:rsidRPr="00310375">
              <w:rPr>
                <w:sz w:val="22"/>
                <w:szCs w:val="22"/>
              </w:rPr>
              <w:t>- Извини(те)!</w:t>
            </w:r>
          </w:p>
        </w:tc>
      </w:tr>
      <w:tr w:rsidR="00752D97" w:rsidRPr="00310375" w:rsidTr="00543986">
        <w:trPr>
          <w:trHeight w:val="351"/>
        </w:trPr>
        <w:tc>
          <w:tcPr>
            <w:tcW w:w="2789" w:type="dxa"/>
          </w:tcPr>
          <w:p w:rsidR="00752D97" w:rsidRPr="00310375" w:rsidRDefault="00752D97" w:rsidP="00543986">
            <w:pPr>
              <w:autoSpaceDE w:val="0"/>
              <w:autoSpaceDN w:val="0"/>
              <w:adjustRightInd w:val="0"/>
              <w:rPr>
                <w:sz w:val="22"/>
                <w:szCs w:val="22"/>
                <w:lang w:val="fr-FR"/>
              </w:rPr>
            </w:pPr>
            <w:r w:rsidRPr="00310375">
              <w:rPr>
                <w:iCs/>
                <w:sz w:val="22"/>
                <w:szCs w:val="22"/>
              </w:rPr>
              <w:t>Выражение благодарности</w:t>
            </w:r>
          </w:p>
        </w:tc>
        <w:tc>
          <w:tcPr>
            <w:tcW w:w="2740" w:type="dxa"/>
          </w:tcPr>
          <w:p w:rsidR="00752D97" w:rsidRPr="00310375" w:rsidRDefault="00752D97" w:rsidP="00543986">
            <w:pPr>
              <w:autoSpaceDE w:val="0"/>
              <w:autoSpaceDN w:val="0"/>
              <w:adjustRightInd w:val="0"/>
              <w:rPr>
                <w:sz w:val="22"/>
                <w:szCs w:val="22"/>
              </w:rPr>
            </w:pPr>
            <w:r w:rsidRPr="00310375">
              <w:rPr>
                <w:sz w:val="22"/>
                <w:szCs w:val="22"/>
              </w:rPr>
              <w:t>- Спасибо!</w:t>
            </w:r>
          </w:p>
        </w:tc>
        <w:tc>
          <w:tcPr>
            <w:tcW w:w="2976" w:type="dxa"/>
          </w:tcPr>
          <w:p w:rsidR="00752D97" w:rsidRPr="00310375" w:rsidRDefault="00752D97" w:rsidP="00543986">
            <w:pPr>
              <w:autoSpaceDE w:val="0"/>
              <w:autoSpaceDN w:val="0"/>
              <w:adjustRightInd w:val="0"/>
              <w:rPr>
                <w:sz w:val="22"/>
                <w:szCs w:val="22"/>
              </w:rPr>
            </w:pPr>
            <w:r w:rsidRPr="00310375">
              <w:rPr>
                <w:sz w:val="22"/>
                <w:szCs w:val="22"/>
              </w:rPr>
              <w:t>- Спасибо!</w:t>
            </w:r>
          </w:p>
        </w:tc>
        <w:tc>
          <w:tcPr>
            <w:tcW w:w="3402" w:type="dxa"/>
          </w:tcPr>
          <w:p w:rsidR="00752D97" w:rsidRPr="00310375" w:rsidRDefault="00752D97" w:rsidP="00543986">
            <w:pPr>
              <w:autoSpaceDE w:val="0"/>
              <w:autoSpaceDN w:val="0"/>
              <w:adjustRightInd w:val="0"/>
              <w:rPr>
                <w:sz w:val="22"/>
                <w:szCs w:val="22"/>
              </w:rPr>
            </w:pPr>
            <w:r w:rsidRPr="00310375">
              <w:rPr>
                <w:sz w:val="22"/>
                <w:szCs w:val="22"/>
              </w:rPr>
              <w:t>- Большое спасибо!</w:t>
            </w:r>
          </w:p>
        </w:tc>
        <w:tc>
          <w:tcPr>
            <w:tcW w:w="2127" w:type="dxa"/>
          </w:tcPr>
          <w:p w:rsidR="00752D97" w:rsidRPr="00310375" w:rsidRDefault="00752D97" w:rsidP="00543986">
            <w:pPr>
              <w:autoSpaceDE w:val="0"/>
              <w:autoSpaceDN w:val="0"/>
              <w:adjustRightInd w:val="0"/>
              <w:rPr>
                <w:sz w:val="22"/>
                <w:szCs w:val="22"/>
              </w:rPr>
            </w:pPr>
            <w:r w:rsidRPr="00310375">
              <w:rPr>
                <w:sz w:val="22"/>
                <w:szCs w:val="22"/>
              </w:rPr>
              <w:t>- Спасибо!</w:t>
            </w:r>
          </w:p>
        </w:tc>
      </w:tr>
      <w:tr w:rsidR="00752D97" w:rsidRPr="00310375" w:rsidTr="00543986">
        <w:trPr>
          <w:trHeight w:val="351"/>
        </w:trPr>
        <w:tc>
          <w:tcPr>
            <w:tcW w:w="2789" w:type="dxa"/>
          </w:tcPr>
          <w:p w:rsidR="00752D97" w:rsidRPr="00310375" w:rsidRDefault="00752D97" w:rsidP="00543986">
            <w:pPr>
              <w:autoSpaceDE w:val="0"/>
              <w:autoSpaceDN w:val="0"/>
              <w:adjustRightInd w:val="0"/>
              <w:rPr>
                <w:sz w:val="22"/>
                <w:szCs w:val="22"/>
                <w:lang w:val="fr-FR"/>
              </w:rPr>
            </w:pPr>
            <w:r w:rsidRPr="00310375">
              <w:rPr>
                <w:iCs/>
                <w:sz w:val="22"/>
                <w:szCs w:val="22"/>
              </w:rPr>
              <w:t>Поздравление</w:t>
            </w:r>
            <w:r w:rsidRPr="00310375">
              <w:rPr>
                <w:sz w:val="22"/>
                <w:szCs w:val="22"/>
                <w:lang w:val="fr-FR"/>
              </w:rPr>
              <w:t xml:space="preserve"> /</w:t>
            </w:r>
            <w:r w:rsidRPr="00310375">
              <w:rPr>
                <w:sz w:val="22"/>
                <w:szCs w:val="22"/>
              </w:rPr>
              <w:t>Добрые пожелания</w:t>
            </w:r>
          </w:p>
        </w:tc>
        <w:tc>
          <w:tcPr>
            <w:tcW w:w="2740" w:type="dxa"/>
          </w:tcPr>
          <w:p w:rsidR="00752D97" w:rsidRPr="00310375" w:rsidRDefault="00752D97" w:rsidP="00543986">
            <w:pPr>
              <w:autoSpaceDE w:val="0"/>
              <w:autoSpaceDN w:val="0"/>
              <w:adjustRightInd w:val="0"/>
              <w:rPr>
                <w:sz w:val="22"/>
                <w:szCs w:val="22"/>
              </w:rPr>
            </w:pPr>
            <w:r w:rsidRPr="00310375">
              <w:rPr>
                <w:sz w:val="22"/>
                <w:szCs w:val="22"/>
              </w:rPr>
              <w:t>- Поздравляю!</w:t>
            </w:r>
          </w:p>
        </w:tc>
        <w:tc>
          <w:tcPr>
            <w:tcW w:w="2976" w:type="dxa"/>
          </w:tcPr>
          <w:p w:rsidR="00752D97" w:rsidRPr="00310375" w:rsidRDefault="00752D97" w:rsidP="00543986">
            <w:pPr>
              <w:autoSpaceDE w:val="0"/>
              <w:autoSpaceDN w:val="0"/>
              <w:adjustRightInd w:val="0"/>
              <w:rPr>
                <w:sz w:val="22"/>
                <w:szCs w:val="22"/>
              </w:rPr>
            </w:pPr>
            <w:r w:rsidRPr="00310375">
              <w:rPr>
                <w:sz w:val="22"/>
                <w:szCs w:val="22"/>
              </w:rPr>
              <w:t>- Поздравляю!</w:t>
            </w:r>
          </w:p>
        </w:tc>
        <w:tc>
          <w:tcPr>
            <w:tcW w:w="3402" w:type="dxa"/>
          </w:tcPr>
          <w:p w:rsidR="00752D97" w:rsidRPr="00310375" w:rsidRDefault="00752D97" w:rsidP="00543986">
            <w:pPr>
              <w:autoSpaceDE w:val="0"/>
              <w:autoSpaceDN w:val="0"/>
              <w:adjustRightInd w:val="0"/>
              <w:rPr>
                <w:sz w:val="22"/>
                <w:szCs w:val="22"/>
              </w:rPr>
            </w:pPr>
            <w:r w:rsidRPr="00310375">
              <w:rPr>
                <w:sz w:val="22"/>
                <w:szCs w:val="22"/>
              </w:rPr>
              <w:t>- Поздравляю!Всего хорошего!</w:t>
            </w:r>
          </w:p>
        </w:tc>
        <w:tc>
          <w:tcPr>
            <w:tcW w:w="2127" w:type="dxa"/>
          </w:tcPr>
          <w:p w:rsidR="00752D97" w:rsidRPr="00310375" w:rsidRDefault="00752D97" w:rsidP="00543986">
            <w:pPr>
              <w:autoSpaceDE w:val="0"/>
              <w:autoSpaceDN w:val="0"/>
              <w:adjustRightInd w:val="0"/>
              <w:rPr>
                <w:sz w:val="22"/>
                <w:szCs w:val="22"/>
              </w:rPr>
            </w:pPr>
            <w:r w:rsidRPr="00310375">
              <w:rPr>
                <w:sz w:val="22"/>
                <w:szCs w:val="22"/>
              </w:rPr>
              <w:t>- Поздравляю!</w:t>
            </w:r>
          </w:p>
        </w:tc>
      </w:tr>
      <w:tr w:rsidR="00752D97" w:rsidRPr="00310375" w:rsidTr="00543986">
        <w:trPr>
          <w:trHeight w:val="351"/>
        </w:trPr>
        <w:tc>
          <w:tcPr>
            <w:tcW w:w="2789" w:type="dxa"/>
          </w:tcPr>
          <w:p w:rsidR="00752D97" w:rsidRPr="00310375" w:rsidRDefault="00752D97" w:rsidP="00543986">
            <w:pPr>
              <w:autoSpaceDE w:val="0"/>
              <w:autoSpaceDN w:val="0"/>
              <w:adjustRightInd w:val="0"/>
              <w:rPr>
                <w:sz w:val="22"/>
                <w:szCs w:val="22"/>
                <w:lang w:val="fr-FR"/>
              </w:rPr>
            </w:pPr>
            <w:r w:rsidRPr="00310375">
              <w:rPr>
                <w:sz w:val="22"/>
                <w:szCs w:val="22"/>
              </w:rPr>
              <w:t>Согласие</w:t>
            </w:r>
            <w:r w:rsidRPr="00310375">
              <w:rPr>
                <w:sz w:val="22"/>
                <w:szCs w:val="22"/>
                <w:lang w:val="fr-FR"/>
              </w:rPr>
              <w:t>/</w:t>
            </w:r>
            <w:r w:rsidRPr="00310375">
              <w:rPr>
                <w:sz w:val="22"/>
                <w:szCs w:val="22"/>
              </w:rPr>
              <w:t xml:space="preserve"> Отказ</w:t>
            </w:r>
          </w:p>
        </w:tc>
        <w:tc>
          <w:tcPr>
            <w:tcW w:w="2740" w:type="dxa"/>
          </w:tcPr>
          <w:p w:rsidR="00752D97" w:rsidRPr="00310375" w:rsidRDefault="00752D97" w:rsidP="00543986">
            <w:pPr>
              <w:autoSpaceDE w:val="0"/>
              <w:autoSpaceDN w:val="0"/>
              <w:adjustRightInd w:val="0"/>
              <w:rPr>
                <w:sz w:val="22"/>
                <w:szCs w:val="22"/>
              </w:rPr>
            </w:pPr>
            <w:r w:rsidRPr="00310375">
              <w:rPr>
                <w:sz w:val="22"/>
                <w:szCs w:val="22"/>
              </w:rPr>
              <w:t>- Да! Нет.</w:t>
            </w:r>
          </w:p>
        </w:tc>
        <w:tc>
          <w:tcPr>
            <w:tcW w:w="2976" w:type="dxa"/>
          </w:tcPr>
          <w:p w:rsidR="00752D97" w:rsidRPr="00310375" w:rsidRDefault="00752D97" w:rsidP="00543986">
            <w:pPr>
              <w:autoSpaceDE w:val="0"/>
              <w:autoSpaceDN w:val="0"/>
              <w:adjustRightInd w:val="0"/>
              <w:rPr>
                <w:sz w:val="22"/>
                <w:szCs w:val="22"/>
              </w:rPr>
            </w:pPr>
            <w:r w:rsidRPr="00310375">
              <w:rPr>
                <w:sz w:val="22"/>
                <w:szCs w:val="22"/>
              </w:rPr>
              <w:t>- Да! Нет.</w:t>
            </w:r>
          </w:p>
        </w:tc>
        <w:tc>
          <w:tcPr>
            <w:tcW w:w="3402" w:type="dxa"/>
          </w:tcPr>
          <w:p w:rsidR="00752D97" w:rsidRPr="00310375" w:rsidRDefault="00752D97" w:rsidP="00543986">
            <w:pPr>
              <w:autoSpaceDE w:val="0"/>
              <w:autoSpaceDN w:val="0"/>
              <w:adjustRightInd w:val="0"/>
              <w:rPr>
                <w:sz w:val="22"/>
                <w:szCs w:val="22"/>
                <w:lang w:val="en-US"/>
              </w:rPr>
            </w:pPr>
            <w:r w:rsidRPr="00310375">
              <w:rPr>
                <w:sz w:val="22"/>
                <w:szCs w:val="22"/>
                <w:lang w:val="en-US"/>
              </w:rPr>
              <w:t>-</w:t>
            </w:r>
            <w:r w:rsidRPr="00310375">
              <w:rPr>
                <w:sz w:val="22"/>
                <w:szCs w:val="22"/>
              </w:rPr>
              <w:t xml:space="preserve"> Да</w:t>
            </w:r>
            <w:r w:rsidRPr="00310375">
              <w:rPr>
                <w:sz w:val="22"/>
                <w:szCs w:val="22"/>
                <w:lang w:val="en-US"/>
              </w:rPr>
              <w:t>!</w:t>
            </w:r>
            <w:r w:rsidRPr="00310375">
              <w:rPr>
                <w:sz w:val="22"/>
                <w:szCs w:val="22"/>
              </w:rPr>
              <w:t>Хорошо!</w:t>
            </w:r>
          </w:p>
        </w:tc>
        <w:tc>
          <w:tcPr>
            <w:tcW w:w="2127" w:type="dxa"/>
          </w:tcPr>
          <w:p w:rsidR="00752D97" w:rsidRPr="00310375" w:rsidRDefault="00752D97" w:rsidP="00543986">
            <w:pPr>
              <w:autoSpaceDE w:val="0"/>
              <w:autoSpaceDN w:val="0"/>
              <w:adjustRightInd w:val="0"/>
              <w:rPr>
                <w:sz w:val="22"/>
                <w:szCs w:val="22"/>
              </w:rPr>
            </w:pPr>
            <w:r w:rsidRPr="00310375">
              <w:rPr>
                <w:sz w:val="22"/>
                <w:szCs w:val="22"/>
              </w:rPr>
              <w:t>- Да!</w:t>
            </w:r>
          </w:p>
        </w:tc>
      </w:tr>
      <w:tr w:rsidR="00752D97" w:rsidRPr="00310375" w:rsidTr="00543986">
        <w:trPr>
          <w:trHeight w:val="351"/>
        </w:trPr>
        <w:tc>
          <w:tcPr>
            <w:tcW w:w="2789" w:type="dxa"/>
            <w:shd w:val="clear" w:color="auto" w:fill="D9D9D9"/>
          </w:tcPr>
          <w:p w:rsidR="00752D97" w:rsidRPr="00310375" w:rsidRDefault="00752D97" w:rsidP="00543986">
            <w:pPr>
              <w:autoSpaceDE w:val="0"/>
              <w:autoSpaceDN w:val="0"/>
              <w:adjustRightInd w:val="0"/>
              <w:rPr>
                <w:sz w:val="22"/>
                <w:szCs w:val="22"/>
                <w:lang w:val="fr-FR"/>
              </w:rPr>
            </w:pPr>
            <w:r w:rsidRPr="00310375">
              <w:rPr>
                <w:b/>
                <w:sz w:val="22"/>
                <w:szCs w:val="22"/>
                <w:lang w:val="fr-FR"/>
              </w:rPr>
              <w:t xml:space="preserve">1.2 </w:t>
            </w:r>
            <w:r w:rsidRPr="00310375">
              <w:rPr>
                <w:b/>
                <w:bCs/>
                <w:sz w:val="22"/>
                <w:szCs w:val="22"/>
              </w:rPr>
              <w:t>Обмен информацией</w:t>
            </w:r>
          </w:p>
        </w:tc>
        <w:tc>
          <w:tcPr>
            <w:tcW w:w="2740" w:type="dxa"/>
            <w:shd w:val="clear" w:color="auto" w:fill="D9D9D9"/>
          </w:tcPr>
          <w:p w:rsidR="00752D97" w:rsidRPr="00310375" w:rsidRDefault="00752D97" w:rsidP="00543986">
            <w:pPr>
              <w:autoSpaceDE w:val="0"/>
              <w:autoSpaceDN w:val="0"/>
              <w:adjustRightInd w:val="0"/>
              <w:rPr>
                <w:sz w:val="22"/>
                <w:szCs w:val="22"/>
                <w:lang w:val="fr-FR"/>
              </w:rPr>
            </w:pPr>
          </w:p>
        </w:tc>
        <w:tc>
          <w:tcPr>
            <w:tcW w:w="2976" w:type="dxa"/>
            <w:shd w:val="clear" w:color="auto" w:fill="D9D9D9"/>
          </w:tcPr>
          <w:p w:rsidR="00752D97" w:rsidRPr="00310375" w:rsidRDefault="00752D97" w:rsidP="00543986">
            <w:pPr>
              <w:autoSpaceDE w:val="0"/>
              <w:autoSpaceDN w:val="0"/>
              <w:adjustRightInd w:val="0"/>
              <w:rPr>
                <w:sz w:val="22"/>
                <w:szCs w:val="22"/>
                <w:lang w:val="fr-FR"/>
              </w:rPr>
            </w:pPr>
          </w:p>
        </w:tc>
        <w:tc>
          <w:tcPr>
            <w:tcW w:w="3402" w:type="dxa"/>
            <w:shd w:val="clear" w:color="auto" w:fill="D9D9D9"/>
          </w:tcPr>
          <w:p w:rsidR="00752D97" w:rsidRPr="00310375" w:rsidRDefault="00752D97" w:rsidP="00543986">
            <w:pPr>
              <w:autoSpaceDE w:val="0"/>
              <w:autoSpaceDN w:val="0"/>
              <w:adjustRightInd w:val="0"/>
              <w:rPr>
                <w:sz w:val="22"/>
                <w:szCs w:val="22"/>
                <w:lang w:val="fr-FR"/>
              </w:rPr>
            </w:pPr>
          </w:p>
        </w:tc>
        <w:tc>
          <w:tcPr>
            <w:tcW w:w="2127"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789" w:type="dxa"/>
          </w:tcPr>
          <w:p w:rsidR="00752D97" w:rsidRPr="00310375" w:rsidRDefault="00752D97" w:rsidP="00543986">
            <w:pPr>
              <w:autoSpaceDE w:val="0"/>
              <w:autoSpaceDN w:val="0"/>
              <w:adjustRightInd w:val="0"/>
              <w:rPr>
                <w:sz w:val="22"/>
                <w:szCs w:val="22"/>
                <w:lang w:val="fr-FR"/>
              </w:rPr>
            </w:pPr>
            <w:r w:rsidRPr="00310375">
              <w:rPr>
                <w:iCs/>
                <w:sz w:val="22"/>
                <w:szCs w:val="22"/>
              </w:rPr>
              <w:t>Личные  данные: имя, фамилия, возраст</w:t>
            </w:r>
          </w:p>
        </w:tc>
        <w:tc>
          <w:tcPr>
            <w:tcW w:w="2740" w:type="dxa"/>
          </w:tcPr>
          <w:p w:rsidR="00752D97" w:rsidRPr="00310375" w:rsidRDefault="00752D97" w:rsidP="00543986">
            <w:pPr>
              <w:autoSpaceDE w:val="0"/>
              <w:autoSpaceDN w:val="0"/>
              <w:adjustRightInd w:val="0"/>
              <w:rPr>
                <w:sz w:val="22"/>
                <w:szCs w:val="22"/>
              </w:rPr>
            </w:pPr>
            <w:r w:rsidRPr="00310375">
              <w:rPr>
                <w:sz w:val="22"/>
                <w:szCs w:val="22"/>
              </w:rPr>
              <w:t>- Как тебя (Вас) зовут?</w:t>
            </w:r>
          </w:p>
          <w:p w:rsidR="00752D97" w:rsidRPr="00310375" w:rsidRDefault="00752D97" w:rsidP="00543986">
            <w:pPr>
              <w:autoSpaceDE w:val="0"/>
              <w:autoSpaceDN w:val="0"/>
              <w:adjustRightInd w:val="0"/>
              <w:rPr>
                <w:sz w:val="22"/>
                <w:szCs w:val="22"/>
              </w:rPr>
            </w:pPr>
            <w:r w:rsidRPr="00310375">
              <w:rPr>
                <w:sz w:val="22"/>
                <w:szCs w:val="22"/>
              </w:rPr>
              <w:t>- Меня зовут…</w:t>
            </w:r>
          </w:p>
          <w:p w:rsidR="00752D97" w:rsidRPr="00310375" w:rsidRDefault="00752D97" w:rsidP="00543986">
            <w:pPr>
              <w:autoSpaceDE w:val="0"/>
              <w:autoSpaceDN w:val="0"/>
              <w:adjustRightInd w:val="0"/>
              <w:rPr>
                <w:sz w:val="22"/>
                <w:szCs w:val="22"/>
              </w:rPr>
            </w:pPr>
            <w:r w:rsidRPr="00310375">
              <w:rPr>
                <w:sz w:val="22"/>
                <w:szCs w:val="22"/>
              </w:rPr>
              <w:t>- Сколько тебе(Вам) лет?</w:t>
            </w:r>
          </w:p>
          <w:p w:rsidR="00752D97" w:rsidRPr="00310375" w:rsidRDefault="00752D97" w:rsidP="00543986">
            <w:pPr>
              <w:autoSpaceDE w:val="0"/>
              <w:autoSpaceDN w:val="0"/>
              <w:adjustRightInd w:val="0"/>
              <w:rPr>
                <w:sz w:val="22"/>
                <w:szCs w:val="22"/>
              </w:rPr>
            </w:pPr>
            <w:r w:rsidRPr="00310375">
              <w:rPr>
                <w:sz w:val="22"/>
                <w:szCs w:val="22"/>
              </w:rPr>
              <w:t>- Мне … лет.</w:t>
            </w:r>
          </w:p>
        </w:tc>
        <w:tc>
          <w:tcPr>
            <w:tcW w:w="2976" w:type="dxa"/>
          </w:tcPr>
          <w:p w:rsidR="00752D97" w:rsidRPr="00310375" w:rsidRDefault="00752D97" w:rsidP="00543986">
            <w:pPr>
              <w:autoSpaceDE w:val="0"/>
              <w:autoSpaceDN w:val="0"/>
              <w:adjustRightInd w:val="0"/>
              <w:rPr>
                <w:sz w:val="22"/>
                <w:szCs w:val="22"/>
              </w:rPr>
            </w:pPr>
            <w:r w:rsidRPr="00310375">
              <w:rPr>
                <w:sz w:val="22"/>
                <w:szCs w:val="22"/>
              </w:rPr>
              <w:t>- Я Георгий. А ты?</w:t>
            </w:r>
          </w:p>
          <w:p w:rsidR="00752D97" w:rsidRPr="00310375" w:rsidRDefault="00752D97" w:rsidP="00543986">
            <w:pPr>
              <w:rPr>
                <w:sz w:val="22"/>
                <w:szCs w:val="22"/>
              </w:rPr>
            </w:pPr>
            <w:r w:rsidRPr="00310375">
              <w:rPr>
                <w:sz w:val="22"/>
                <w:szCs w:val="22"/>
              </w:rPr>
              <w:t>- Мари.</w:t>
            </w:r>
          </w:p>
        </w:tc>
        <w:tc>
          <w:tcPr>
            <w:tcW w:w="3402" w:type="dxa"/>
          </w:tcPr>
          <w:p w:rsidR="00752D97" w:rsidRPr="00310375" w:rsidRDefault="00752D97" w:rsidP="00543986">
            <w:pPr>
              <w:autoSpaceDE w:val="0"/>
              <w:autoSpaceDN w:val="0"/>
              <w:adjustRightInd w:val="0"/>
              <w:rPr>
                <w:sz w:val="22"/>
                <w:szCs w:val="22"/>
              </w:rPr>
            </w:pPr>
            <w:r w:rsidRPr="00310375">
              <w:rPr>
                <w:sz w:val="22"/>
                <w:szCs w:val="22"/>
              </w:rPr>
              <w:t>- Как тебя(Вас)зовут?</w:t>
            </w:r>
          </w:p>
          <w:p w:rsidR="00752D97" w:rsidRPr="00310375" w:rsidRDefault="00752D97" w:rsidP="00543986">
            <w:pPr>
              <w:rPr>
                <w:sz w:val="22"/>
                <w:szCs w:val="22"/>
              </w:rPr>
            </w:pPr>
            <w:r w:rsidRPr="00310375">
              <w:rPr>
                <w:sz w:val="22"/>
                <w:szCs w:val="22"/>
              </w:rPr>
              <w:t>- Меня зовут…</w:t>
            </w:r>
          </w:p>
          <w:p w:rsidR="00752D97" w:rsidRPr="00310375" w:rsidRDefault="00752D97" w:rsidP="00543986">
            <w:pPr>
              <w:rPr>
                <w:sz w:val="22"/>
                <w:szCs w:val="22"/>
              </w:rPr>
            </w:pPr>
            <w:r w:rsidRPr="00310375">
              <w:rPr>
                <w:sz w:val="22"/>
                <w:szCs w:val="22"/>
              </w:rPr>
              <w:t>- Сколько тебе(Вам)лет?</w:t>
            </w:r>
          </w:p>
          <w:p w:rsidR="00752D97" w:rsidRPr="00310375" w:rsidRDefault="00752D97" w:rsidP="00543986">
            <w:pPr>
              <w:rPr>
                <w:sz w:val="22"/>
                <w:szCs w:val="22"/>
              </w:rPr>
            </w:pPr>
            <w:r w:rsidRPr="00310375">
              <w:rPr>
                <w:sz w:val="22"/>
                <w:szCs w:val="22"/>
              </w:rPr>
              <w:t>- Мне …лет.</w:t>
            </w:r>
          </w:p>
          <w:p w:rsidR="00752D97" w:rsidRPr="00310375" w:rsidRDefault="00752D97" w:rsidP="00543986">
            <w:pPr>
              <w:rPr>
                <w:sz w:val="22"/>
                <w:szCs w:val="22"/>
              </w:rPr>
            </w:pPr>
            <w:r w:rsidRPr="00310375">
              <w:rPr>
                <w:sz w:val="22"/>
                <w:szCs w:val="22"/>
              </w:rPr>
              <w:t>- Как зовут твоих(Ваших)</w:t>
            </w:r>
          </w:p>
          <w:p w:rsidR="00752D97" w:rsidRPr="00310375" w:rsidRDefault="00752D97" w:rsidP="00543986">
            <w:pPr>
              <w:rPr>
                <w:sz w:val="22"/>
                <w:szCs w:val="22"/>
              </w:rPr>
            </w:pPr>
            <w:r w:rsidRPr="00310375">
              <w:rPr>
                <w:sz w:val="22"/>
                <w:szCs w:val="22"/>
              </w:rPr>
              <w:t>родителей?</w:t>
            </w:r>
          </w:p>
          <w:p w:rsidR="00752D97" w:rsidRPr="00310375" w:rsidRDefault="00752D97" w:rsidP="00543986">
            <w:pPr>
              <w:rPr>
                <w:sz w:val="22"/>
                <w:szCs w:val="22"/>
              </w:rPr>
            </w:pPr>
            <w:r w:rsidRPr="00310375">
              <w:rPr>
                <w:sz w:val="22"/>
                <w:szCs w:val="22"/>
              </w:rPr>
              <w:lastRenderedPageBreak/>
              <w:t>- У тебя (Вас) есть брат/сестра?</w:t>
            </w:r>
          </w:p>
        </w:tc>
        <w:tc>
          <w:tcPr>
            <w:tcW w:w="2127" w:type="dxa"/>
          </w:tcPr>
          <w:p w:rsidR="00752D97" w:rsidRPr="00310375" w:rsidRDefault="00752D97" w:rsidP="00543986">
            <w:pPr>
              <w:autoSpaceDE w:val="0"/>
              <w:autoSpaceDN w:val="0"/>
              <w:adjustRightInd w:val="0"/>
              <w:rPr>
                <w:sz w:val="22"/>
                <w:szCs w:val="22"/>
              </w:rPr>
            </w:pPr>
            <w:r w:rsidRPr="00310375">
              <w:rPr>
                <w:sz w:val="22"/>
                <w:szCs w:val="22"/>
              </w:rPr>
              <w:lastRenderedPageBreak/>
              <w:t>- Как тебя зовут?</w:t>
            </w:r>
          </w:p>
          <w:p w:rsidR="00752D97" w:rsidRPr="00310375" w:rsidRDefault="00752D97" w:rsidP="00543986">
            <w:pPr>
              <w:autoSpaceDE w:val="0"/>
              <w:autoSpaceDN w:val="0"/>
              <w:adjustRightInd w:val="0"/>
              <w:rPr>
                <w:sz w:val="22"/>
                <w:szCs w:val="22"/>
              </w:rPr>
            </w:pPr>
            <w:r w:rsidRPr="00310375">
              <w:rPr>
                <w:sz w:val="22"/>
                <w:szCs w:val="22"/>
              </w:rPr>
              <w:t>- Мари.</w:t>
            </w:r>
          </w:p>
          <w:p w:rsidR="00752D97" w:rsidRPr="00310375" w:rsidRDefault="00752D97" w:rsidP="00543986">
            <w:pPr>
              <w:rPr>
                <w:sz w:val="22"/>
                <w:szCs w:val="22"/>
              </w:rPr>
            </w:pPr>
            <w:r w:rsidRPr="00310375">
              <w:rPr>
                <w:sz w:val="22"/>
                <w:szCs w:val="22"/>
              </w:rPr>
              <w:t>- Сколько тебе лет?</w:t>
            </w:r>
          </w:p>
          <w:p w:rsidR="00752D97" w:rsidRPr="00310375" w:rsidRDefault="00752D97" w:rsidP="00543986">
            <w:pPr>
              <w:rPr>
                <w:sz w:val="22"/>
                <w:szCs w:val="22"/>
              </w:rPr>
            </w:pPr>
            <w:r w:rsidRPr="00310375">
              <w:rPr>
                <w:sz w:val="22"/>
                <w:szCs w:val="22"/>
              </w:rPr>
              <w:t>- Шесть.</w:t>
            </w:r>
          </w:p>
          <w:p w:rsidR="00752D97" w:rsidRPr="00310375" w:rsidRDefault="00752D97" w:rsidP="00543986">
            <w:pPr>
              <w:rPr>
                <w:sz w:val="22"/>
                <w:szCs w:val="22"/>
              </w:rPr>
            </w:pPr>
          </w:p>
        </w:tc>
      </w:tr>
      <w:tr w:rsidR="00752D97" w:rsidRPr="00310375" w:rsidTr="00543986">
        <w:trPr>
          <w:trHeight w:val="351"/>
        </w:trPr>
        <w:tc>
          <w:tcPr>
            <w:tcW w:w="2789" w:type="dxa"/>
          </w:tcPr>
          <w:p w:rsidR="00752D97" w:rsidRPr="00310375" w:rsidRDefault="00752D97" w:rsidP="00543986">
            <w:pPr>
              <w:autoSpaceDE w:val="0"/>
              <w:autoSpaceDN w:val="0"/>
              <w:adjustRightInd w:val="0"/>
              <w:rPr>
                <w:sz w:val="22"/>
                <w:szCs w:val="22"/>
                <w:lang w:val="fr-FR"/>
              </w:rPr>
            </w:pPr>
            <w:r w:rsidRPr="00310375">
              <w:rPr>
                <w:sz w:val="22"/>
                <w:szCs w:val="22"/>
              </w:rPr>
              <w:lastRenderedPageBreak/>
              <w:t>Идентифицирование человека</w:t>
            </w:r>
            <w:r w:rsidRPr="00310375">
              <w:rPr>
                <w:sz w:val="22"/>
                <w:szCs w:val="22"/>
                <w:lang w:val="fr-FR"/>
              </w:rPr>
              <w:t>/</w:t>
            </w:r>
            <w:r w:rsidRPr="00310375">
              <w:rPr>
                <w:sz w:val="22"/>
                <w:szCs w:val="22"/>
              </w:rPr>
              <w:t>предмета</w:t>
            </w:r>
          </w:p>
        </w:tc>
        <w:tc>
          <w:tcPr>
            <w:tcW w:w="2740" w:type="dxa"/>
          </w:tcPr>
          <w:p w:rsidR="00752D97" w:rsidRPr="00310375" w:rsidRDefault="00752D97" w:rsidP="00543986">
            <w:pPr>
              <w:autoSpaceDE w:val="0"/>
              <w:autoSpaceDN w:val="0"/>
              <w:adjustRightInd w:val="0"/>
              <w:rPr>
                <w:sz w:val="22"/>
                <w:szCs w:val="22"/>
              </w:rPr>
            </w:pPr>
            <w:r w:rsidRPr="00310375">
              <w:rPr>
                <w:sz w:val="22"/>
                <w:szCs w:val="22"/>
              </w:rPr>
              <w:t xml:space="preserve"> - Кто она(он)?</w:t>
            </w:r>
          </w:p>
          <w:p w:rsidR="00752D97" w:rsidRPr="00310375" w:rsidRDefault="00752D97" w:rsidP="00543986">
            <w:pPr>
              <w:autoSpaceDE w:val="0"/>
              <w:autoSpaceDN w:val="0"/>
              <w:adjustRightInd w:val="0"/>
              <w:rPr>
                <w:sz w:val="22"/>
                <w:szCs w:val="22"/>
              </w:rPr>
            </w:pPr>
            <w:r w:rsidRPr="00310375">
              <w:rPr>
                <w:sz w:val="22"/>
                <w:szCs w:val="22"/>
              </w:rPr>
              <w:t>-  Это моя(мой)…</w:t>
            </w:r>
          </w:p>
          <w:p w:rsidR="00752D97" w:rsidRPr="00310375" w:rsidRDefault="00752D97" w:rsidP="00543986">
            <w:pPr>
              <w:autoSpaceDE w:val="0"/>
              <w:autoSpaceDN w:val="0"/>
              <w:adjustRightInd w:val="0"/>
              <w:rPr>
                <w:sz w:val="22"/>
                <w:szCs w:val="22"/>
              </w:rPr>
            </w:pPr>
            <w:r w:rsidRPr="00310375">
              <w:rPr>
                <w:sz w:val="22"/>
                <w:szCs w:val="22"/>
              </w:rPr>
              <w:t>- Что это?</w:t>
            </w:r>
          </w:p>
          <w:p w:rsidR="00752D97" w:rsidRPr="00310375" w:rsidRDefault="00752D97" w:rsidP="00543986">
            <w:pPr>
              <w:autoSpaceDE w:val="0"/>
              <w:autoSpaceDN w:val="0"/>
              <w:adjustRightInd w:val="0"/>
              <w:rPr>
                <w:sz w:val="22"/>
                <w:szCs w:val="22"/>
              </w:rPr>
            </w:pPr>
            <w:r w:rsidRPr="00310375">
              <w:rPr>
                <w:sz w:val="22"/>
                <w:szCs w:val="22"/>
              </w:rPr>
              <w:t>- Это…</w:t>
            </w:r>
          </w:p>
          <w:p w:rsidR="00752D97" w:rsidRPr="00310375" w:rsidRDefault="00752D97" w:rsidP="00543986">
            <w:pPr>
              <w:autoSpaceDE w:val="0"/>
              <w:autoSpaceDN w:val="0"/>
              <w:adjustRightInd w:val="0"/>
              <w:rPr>
                <w:sz w:val="22"/>
                <w:szCs w:val="22"/>
              </w:rPr>
            </w:pPr>
          </w:p>
        </w:tc>
        <w:tc>
          <w:tcPr>
            <w:tcW w:w="2976" w:type="dxa"/>
          </w:tcPr>
          <w:p w:rsidR="00752D97" w:rsidRPr="00310375" w:rsidRDefault="00752D97" w:rsidP="00543986">
            <w:pPr>
              <w:autoSpaceDE w:val="0"/>
              <w:autoSpaceDN w:val="0"/>
              <w:adjustRightInd w:val="0"/>
              <w:rPr>
                <w:sz w:val="22"/>
                <w:szCs w:val="22"/>
              </w:rPr>
            </w:pPr>
            <w:r w:rsidRPr="00310375">
              <w:rPr>
                <w:sz w:val="22"/>
                <w:szCs w:val="22"/>
              </w:rPr>
              <w:t>- Кто это?</w:t>
            </w:r>
          </w:p>
          <w:p w:rsidR="00752D97" w:rsidRPr="00310375" w:rsidRDefault="00752D97" w:rsidP="00543986">
            <w:pPr>
              <w:rPr>
                <w:sz w:val="22"/>
                <w:szCs w:val="22"/>
              </w:rPr>
            </w:pPr>
            <w:r w:rsidRPr="00310375">
              <w:rPr>
                <w:sz w:val="22"/>
                <w:szCs w:val="22"/>
              </w:rPr>
              <w:t>- Что это?</w:t>
            </w:r>
          </w:p>
          <w:p w:rsidR="00752D97" w:rsidRPr="00310375" w:rsidRDefault="00752D97" w:rsidP="00543986">
            <w:pPr>
              <w:rPr>
                <w:sz w:val="22"/>
                <w:szCs w:val="22"/>
              </w:rPr>
            </w:pPr>
            <w:r w:rsidRPr="00310375">
              <w:rPr>
                <w:sz w:val="22"/>
                <w:szCs w:val="22"/>
              </w:rPr>
              <w:t>- Это…</w:t>
            </w:r>
          </w:p>
        </w:tc>
        <w:tc>
          <w:tcPr>
            <w:tcW w:w="3402" w:type="dxa"/>
          </w:tcPr>
          <w:p w:rsidR="00752D97" w:rsidRPr="00310375" w:rsidRDefault="00752D97" w:rsidP="00543986">
            <w:pPr>
              <w:autoSpaceDE w:val="0"/>
              <w:autoSpaceDN w:val="0"/>
              <w:adjustRightInd w:val="0"/>
              <w:rPr>
                <w:sz w:val="22"/>
                <w:szCs w:val="22"/>
              </w:rPr>
            </w:pPr>
            <w:r w:rsidRPr="00310375">
              <w:rPr>
                <w:sz w:val="22"/>
                <w:szCs w:val="22"/>
              </w:rPr>
              <w:t>- Кто она(он/они)?</w:t>
            </w:r>
          </w:p>
          <w:p w:rsidR="00752D97" w:rsidRPr="00310375" w:rsidRDefault="00752D97" w:rsidP="00543986">
            <w:pPr>
              <w:autoSpaceDE w:val="0"/>
              <w:autoSpaceDN w:val="0"/>
              <w:adjustRightInd w:val="0"/>
              <w:rPr>
                <w:sz w:val="22"/>
                <w:szCs w:val="22"/>
              </w:rPr>
            </w:pPr>
            <w:r w:rsidRPr="00310375">
              <w:rPr>
                <w:sz w:val="22"/>
                <w:szCs w:val="22"/>
              </w:rPr>
              <w:t>- Это мой (я) друг/ подруга/мама/ папа/ брат/ сестра</w:t>
            </w:r>
          </w:p>
          <w:p w:rsidR="00752D97" w:rsidRPr="00310375" w:rsidRDefault="00752D97" w:rsidP="00543986">
            <w:pPr>
              <w:rPr>
                <w:sz w:val="22"/>
                <w:szCs w:val="22"/>
              </w:rPr>
            </w:pPr>
            <w:r w:rsidRPr="00310375">
              <w:rPr>
                <w:sz w:val="22"/>
                <w:szCs w:val="22"/>
              </w:rPr>
              <w:t>- Она(он/они)моя(мой/</w:t>
            </w:r>
          </w:p>
          <w:p w:rsidR="00752D97" w:rsidRPr="00310375" w:rsidRDefault="00752D97" w:rsidP="00543986">
            <w:pPr>
              <w:rPr>
                <w:sz w:val="22"/>
                <w:szCs w:val="22"/>
              </w:rPr>
            </w:pPr>
            <w:r w:rsidRPr="00310375">
              <w:rPr>
                <w:sz w:val="22"/>
                <w:szCs w:val="22"/>
              </w:rPr>
              <w:t>мои)…</w:t>
            </w:r>
          </w:p>
          <w:p w:rsidR="00752D97" w:rsidRPr="00310375" w:rsidRDefault="00752D97" w:rsidP="00543986">
            <w:pPr>
              <w:rPr>
                <w:sz w:val="22"/>
                <w:szCs w:val="22"/>
              </w:rPr>
            </w:pPr>
            <w:r w:rsidRPr="00310375">
              <w:rPr>
                <w:sz w:val="22"/>
                <w:szCs w:val="22"/>
              </w:rPr>
              <w:t>- Что это?</w:t>
            </w:r>
          </w:p>
          <w:p w:rsidR="00752D97" w:rsidRPr="00310375" w:rsidRDefault="00752D97" w:rsidP="00543986">
            <w:pPr>
              <w:rPr>
                <w:sz w:val="22"/>
                <w:szCs w:val="22"/>
              </w:rPr>
            </w:pPr>
            <w:r w:rsidRPr="00310375">
              <w:rPr>
                <w:sz w:val="22"/>
                <w:szCs w:val="22"/>
              </w:rPr>
              <w:t>- Это…</w:t>
            </w:r>
          </w:p>
        </w:tc>
        <w:tc>
          <w:tcPr>
            <w:tcW w:w="2127" w:type="dxa"/>
          </w:tcPr>
          <w:p w:rsidR="00752D97" w:rsidRPr="00310375" w:rsidRDefault="00752D97" w:rsidP="00543986">
            <w:pPr>
              <w:autoSpaceDE w:val="0"/>
              <w:autoSpaceDN w:val="0"/>
              <w:adjustRightInd w:val="0"/>
              <w:rPr>
                <w:sz w:val="22"/>
                <w:szCs w:val="22"/>
              </w:rPr>
            </w:pPr>
            <w:r w:rsidRPr="00310375">
              <w:rPr>
                <w:sz w:val="22"/>
                <w:szCs w:val="22"/>
              </w:rPr>
              <w:t>- Кто это?</w:t>
            </w:r>
          </w:p>
          <w:p w:rsidR="00752D97" w:rsidRPr="00310375" w:rsidRDefault="00752D97" w:rsidP="00543986">
            <w:pPr>
              <w:rPr>
                <w:sz w:val="22"/>
                <w:szCs w:val="22"/>
              </w:rPr>
            </w:pPr>
            <w:r w:rsidRPr="00310375">
              <w:rPr>
                <w:sz w:val="22"/>
                <w:szCs w:val="22"/>
              </w:rPr>
              <w:t>- Что это?</w:t>
            </w:r>
          </w:p>
          <w:p w:rsidR="00752D97" w:rsidRPr="00310375" w:rsidRDefault="00752D97" w:rsidP="00543986">
            <w:pPr>
              <w:rPr>
                <w:sz w:val="22"/>
                <w:szCs w:val="22"/>
              </w:rPr>
            </w:pPr>
            <w:r w:rsidRPr="00310375">
              <w:rPr>
                <w:sz w:val="22"/>
                <w:szCs w:val="22"/>
              </w:rPr>
              <w:t>- Это мой (я) друг/ подруга/мама/ папа/ брат/ сестра</w:t>
            </w:r>
          </w:p>
        </w:tc>
      </w:tr>
      <w:tr w:rsidR="00752D97" w:rsidRPr="00310375" w:rsidTr="00543986">
        <w:trPr>
          <w:trHeight w:val="351"/>
        </w:trPr>
        <w:tc>
          <w:tcPr>
            <w:tcW w:w="2789" w:type="dxa"/>
            <w:shd w:val="clear" w:color="auto" w:fill="D9D9D9"/>
          </w:tcPr>
          <w:p w:rsidR="00752D97" w:rsidRPr="00310375" w:rsidRDefault="00752D97" w:rsidP="00543986">
            <w:pPr>
              <w:autoSpaceDE w:val="0"/>
              <w:autoSpaceDN w:val="0"/>
              <w:adjustRightInd w:val="0"/>
              <w:rPr>
                <w:b/>
                <w:sz w:val="22"/>
                <w:szCs w:val="22"/>
              </w:rPr>
            </w:pPr>
            <w:r w:rsidRPr="00310375">
              <w:rPr>
                <w:b/>
                <w:sz w:val="22"/>
                <w:szCs w:val="22"/>
                <w:lang w:val="fr-FR"/>
              </w:rPr>
              <w:t xml:space="preserve">1.3 </w:t>
            </w:r>
            <w:r w:rsidRPr="00310375">
              <w:rPr>
                <w:b/>
                <w:sz w:val="22"/>
                <w:szCs w:val="22"/>
              </w:rPr>
              <w:t>Описание</w:t>
            </w:r>
            <w:r w:rsidRPr="00310375">
              <w:rPr>
                <w:b/>
                <w:sz w:val="22"/>
                <w:szCs w:val="22"/>
                <w:lang w:val="fr-FR"/>
              </w:rPr>
              <w:t>/</w:t>
            </w:r>
          </w:p>
          <w:p w:rsidR="00752D97" w:rsidRPr="00310375" w:rsidRDefault="00752D97" w:rsidP="00543986">
            <w:pPr>
              <w:autoSpaceDE w:val="0"/>
              <w:autoSpaceDN w:val="0"/>
              <w:adjustRightInd w:val="0"/>
              <w:rPr>
                <w:b/>
                <w:sz w:val="22"/>
                <w:szCs w:val="22"/>
                <w:lang w:val="fr-FR"/>
              </w:rPr>
            </w:pPr>
            <w:r w:rsidRPr="00310375">
              <w:rPr>
                <w:b/>
                <w:sz w:val="22"/>
                <w:szCs w:val="22"/>
              </w:rPr>
              <w:t>Характеристика</w:t>
            </w:r>
          </w:p>
        </w:tc>
        <w:tc>
          <w:tcPr>
            <w:tcW w:w="2740" w:type="dxa"/>
            <w:shd w:val="clear" w:color="auto" w:fill="D9D9D9"/>
          </w:tcPr>
          <w:p w:rsidR="00752D97" w:rsidRPr="00310375" w:rsidRDefault="00752D97" w:rsidP="00543986">
            <w:pPr>
              <w:autoSpaceDE w:val="0"/>
              <w:autoSpaceDN w:val="0"/>
              <w:adjustRightInd w:val="0"/>
              <w:rPr>
                <w:sz w:val="22"/>
                <w:szCs w:val="22"/>
                <w:lang w:val="fr-FR"/>
              </w:rPr>
            </w:pPr>
          </w:p>
        </w:tc>
        <w:tc>
          <w:tcPr>
            <w:tcW w:w="2976" w:type="dxa"/>
            <w:shd w:val="clear" w:color="auto" w:fill="D9D9D9"/>
          </w:tcPr>
          <w:p w:rsidR="00752D97" w:rsidRPr="00310375" w:rsidRDefault="00752D97" w:rsidP="00543986">
            <w:pPr>
              <w:autoSpaceDE w:val="0"/>
              <w:autoSpaceDN w:val="0"/>
              <w:adjustRightInd w:val="0"/>
              <w:rPr>
                <w:sz w:val="22"/>
                <w:szCs w:val="22"/>
                <w:lang w:val="fr-FR"/>
              </w:rPr>
            </w:pPr>
          </w:p>
        </w:tc>
        <w:tc>
          <w:tcPr>
            <w:tcW w:w="3402" w:type="dxa"/>
            <w:shd w:val="clear" w:color="auto" w:fill="D9D9D9"/>
          </w:tcPr>
          <w:p w:rsidR="00752D97" w:rsidRPr="00310375" w:rsidRDefault="00752D97" w:rsidP="00543986">
            <w:pPr>
              <w:autoSpaceDE w:val="0"/>
              <w:autoSpaceDN w:val="0"/>
              <w:adjustRightInd w:val="0"/>
              <w:rPr>
                <w:sz w:val="22"/>
                <w:szCs w:val="22"/>
                <w:lang w:val="fr-FR"/>
              </w:rPr>
            </w:pPr>
          </w:p>
        </w:tc>
        <w:tc>
          <w:tcPr>
            <w:tcW w:w="2127"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789" w:type="dxa"/>
          </w:tcPr>
          <w:p w:rsidR="00752D97" w:rsidRPr="00310375" w:rsidRDefault="00752D97" w:rsidP="00543986">
            <w:pPr>
              <w:autoSpaceDE w:val="0"/>
              <w:autoSpaceDN w:val="0"/>
              <w:adjustRightInd w:val="0"/>
              <w:rPr>
                <w:sz w:val="22"/>
                <w:szCs w:val="22"/>
              </w:rPr>
            </w:pPr>
            <w:r w:rsidRPr="00310375">
              <w:rPr>
                <w:sz w:val="22"/>
                <w:szCs w:val="22"/>
              </w:rPr>
              <w:t>Внешность человека</w:t>
            </w:r>
          </w:p>
        </w:tc>
        <w:tc>
          <w:tcPr>
            <w:tcW w:w="2740" w:type="dxa"/>
          </w:tcPr>
          <w:p w:rsidR="00752D97" w:rsidRPr="00310375" w:rsidRDefault="00752D97" w:rsidP="00543986">
            <w:pPr>
              <w:autoSpaceDE w:val="0"/>
              <w:autoSpaceDN w:val="0"/>
              <w:adjustRightInd w:val="0"/>
              <w:rPr>
                <w:sz w:val="22"/>
                <w:szCs w:val="22"/>
              </w:rPr>
            </w:pPr>
            <w:r w:rsidRPr="00310375">
              <w:rPr>
                <w:sz w:val="22"/>
                <w:szCs w:val="22"/>
              </w:rPr>
              <w:t>Красивый (ая), некрасивый (ая),</w:t>
            </w:r>
          </w:p>
          <w:p w:rsidR="00752D97" w:rsidRPr="00310375" w:rsidRDefault="00752D97" w:rsidP="00543986">
            <w:pPr>
              <w:autoSpaceDE w:val="0"/>
              <w:autoSpaceDN w:val="0"/>
              <w:adjustRightInd w:val="0"/>
              <w:rPr>
                <w:sz w:val="22"/>
                <w:szCs w:val="22"/>
              </w:rPr>
            </w:pPr>
            <w:r w:rsidRPr="00310375">
              <w:rPr>
                <w:sz w:val="22"/>
                <w:szCs w:val="22"/>
              </w:rPr>
              <w:t>высокий (ая), низкий (ая),</w:t>
            </w:r>
          </w:p>
          <w:p w:rsidR="00752D97" w:rsidRPr="00310375" w:rsidRDefault="00752D97" w:rsidP="00543986">
            <w:pPr>
              <w:autoSpaceDE w:val="0"/>
              <w:autoSpaceDN w:val="0"/>
              <w:adjustRightInd w:val="0"/>
              <w:rPr>
                <w:sz w:val="22"/>
                <w:szCs w:val="22"/>
              </w:rPr>
            </w:pPr>
            <w:r w:rsidRPr="00310375">
              <w:rPr>
                <w:sz w:val="22"/>
                <w:szCs w:val="22"/>
              </w:rPr>
              <w:t xml:space="preserve">полный (ая), </w:t>
            </w:r>
          </w:p>
          <w:p w:rsidR="00752D97" w:rsidRPr="00310375" w:rsidRDefault="00752D97" w:rsidP="00543986">
            <w:pPr>
              <w:autoSpaceDE w:val="0"/>
              <w:autoSpaceDN w:val="0"/>
              <w:adjustRightInd w:val="0"/>
              <w:rPr>
                <w:sz w:val="22"/>
                <w:szCs w:val="22"/>
              </w:rPr>
            </w:pPr>
            <w:r w:rsidRPr="00310375">
              <w:rPr>
                <w:sz w:val="22"/>
                <w:szCs w:val="22"/>
              </w:rPr>
              <w:t>худой (ая).</w:t>
            </w:r>
          </w:p>
        </w:tc>
        <w:tc>
          <w:tcPr>
            <w:tcW w:w="2976" w:type="dxa"/>
          </w:tcPr>
          <w:p w:rsidR="00752D97" w:rsidRPr="00310375" w:rsidRDefault="00752D97" w:rsidP="00543986">
            <w:pPr>
              <w:autoSpaceDE w:val="0"/>
              <w:autoSpaceDN w:val="0"/>
              <w:adjustRightInd w:val="0"/>
              <w:rPr>
                <w:sz w:val="22"/>
                <w:szCs w:val="22"/>
              </w:rPr>
            </w:pPr>
            <w:r w:rsidRPr="00310375">
              <w:rPr>
                <w:sz w:val="22"/>
                <w:szCs w:val="22"/>
              </w:rPr>
              <w:t>(Не) красивый (ая)</w:t>
            </w:r>
          </w:p>
        </w:tc>
        <w:tc>
          <w:tcPr>
            <w:tcW w:w="3402" w:type="dxa"/>
          </w:tcPr>
          <w:p w:rsidR="00752D97" w:rsidRPr="00310375" w:rsidRDefault="00752D97" w:rsidP="00543986">
            <w:pPr>
              <w:autoSpaceDE w:val="0"/>
              <w:autoSpaceDN w:val="0"/>
              <w:adjustRightInd w:val="0"/>
              <w:rPr>
                <w:sz w:val="22"/>
                <w:szCs w:val="22"/>
              </w:rPr>
            </w:pPr>
            <w:r w:rsidRPr="00310375">
              <w:rPr>
                <w:sz w:val="22"/>
                <w:szCs w:val="22"/>
              </w:rPr>
              <w:t>Красивый (ая), некрасивая(ый),</w:t>
            </w:r>
          </w:p>
          <w:p w:rsidR="00752D97" w:rsidRPr="00310375" w:rsidRDefault="00752D97" w:rsidP="00543986">
            <w:pPr>
              <w:autoSpaceDE w:val="0"/>
              <w:autoSpaceDN w:val="0"/>
              <w:adjustRightInd w:val="0"/>
              <w:rPr>
                <w:sz w:val="22"/>
                <w:szCs w:val="22"/>
              </w:rPr>
            </w:pPr>
            <w:r w:rsidRPr="00310375">
              <w:rPr>
                <w:sz w:val="22"/>
                <w:szCs w:val="22"/>
              </w:rPr>
              <w:t>высокий (ая), низкий (ая),</w:t>
            </w:r>
          </w:p>
          <w:p w:rsidR="00752D97" w:rsidRPr="00310375" w:rsidRDefault="00752D97" w:rsidP="00543986">
            <w:pPr>
              <w:autoSpaceDE w:val="0"/>
              <w:autoSpaceDN w:val="0"/>
              <w:adjustRightInd w:val="0"/>
              <w:rPr>
                <w:sz w:val="22"/>
                <w:szCs w:val="22"/>
              </w:rPr>
            </w:pPr>
            <w:r w:rsidRPr="00310375">
              <w:rPr>
                <w:sz w:val="22"/>
                <w:szCs w:val="22"/>
              </w:rPr>
              <w:t>полный (ая), худой (ая).</w:t>
            </w:r>
          </w:p>
        </w:tc>
        <w:tc>
          <w:tcPr>
            <w:tcW w:w="2127" w:type="dxa"/>
          </w:tcPr>
          <w:p w:rsidR="00752D97" w:rsidRPr="00310375" w:rsidRDefault="00752D97" w:rsidP="00543986">
            <w:pPr>
              <w:autoSpaceDE w:val="0"/>
              <w:autoSpaceDN w:val="0"/>
              <w:adjustRightInd w:val="0"/>
              <w:rPr>
                <w:sz w:val="22"/>
                <w:szCs w:val="22"/>
              </w:rPr>
            </w:pPr>
            <w:r w:rsidRPr="00310375">
              <w:rPr>
                <w:sz w:val="22"/>
                <w:szCs w:val="22"/>
              </w:rPr>
              <w:t xml:space="preserve">(Не)красивый (ая) </w:t>
            </w:r>
          </w:p>
        </w:tc>
      </w:tr>
      <w:tr w:rsidR="00752D97" w:rsidRPr="00310375" w:rsidTr="00543986">
        <w:trPr>
          <w:trHeight w:val="351"/>
        </w:trPr>
        <w:tc>
          <w:tcPr>
            <w:tcW w:w="2789" w:type="dxa"/>
          </w:tcPr>
          <w:p w:rsidR="00752D97" w:rsidRPr="00310375" w:rsidRDefault="00752D97" w:rsidP="00543986">
            <w:pPr>
              <w:autoSpaceDE w:val="0"/>
              <w:autoSpaceDN w:val="0"/>
              <w:adjustRightInd w:val="0"/>
              <w:rPr>
                <w:sz w:val="22"/>
                <w:szCs w:val="22"/>
              </w:rPr>
            </w:pPr>
            <w:r w:rsidRPr="00310375">
              <w:rPr>
                <w:sz w:val="22"/>
                <w:szCs w:val="22"/>
              </w:rPr>
              <w:t>Характеристика человека</w:t>
            </w:r>
          </w:p>
        </w:tc>
        <w:tc>
          <w:tcPr>
            <w:tcW w:w="2740" w:type="dxa"/>
          </w:tcPr>
          <w:p w:rsidR="00752D97" w:rsidRPr="00310375" w:rsidRDefault="00752D97" w:rsidP="00543986">
            <w:pPr>
              <w:autoSpaceDE w:val="0"/>
              <w:autoSpaceDN w:val="0"/>
              <w:adjustRightInd w:val="0"/>
              <w:rPr>
                <w:sz w:val="22"/>
                <w:szCs w:val="22"/>
              </w:rPr>
            </w:pPr>
            <w:r w:rsidRPr="00310375">
              <w:rPr>
                <w:sz w:val="22"/>
                <w:szCs w:val="22"/>
              </w:rPr>
              <w:t xml:space="preserve">- Хороший (ая), добрый (ая), плохой (ая.) </w:t>
            </w:r>
          </w:p>
        </w:tc>
        <w:tc>
          <w:tcPr>
            <w:tcW w:w="2976" w:type="dxa"/>
          </w:tcPr>
          <w:p w:rsidR="00752D97" w:rsidRPr="00310375" w:rsidRDefault="00752D97" w:rsidP="00543986">
            <w:pPr>
              <w:autoSpaceDE w:val="0"/>
              <w:autoSpaceDN w:val="0"/>
              <w:adjustRightInd w:val="0"/>
              <w:rPr>
                <w:sz w:val="22"/>
                <w:szCs w:val="22"/>
              </w:rPr>
            </w:pPr>
            <w:r w:rsidRPr="00310375">
              <w:rPr>
                <w:sz w:val="22"/>
                <w:szCs w:val="22"/>
              </w:rPr>
              <w:t>- Хороший (ая),плохой (ая).</w:t>
            </w:r>
          </w:p>
        </w:tc>
        <w:tc>
          <w:tcPr>
            <w:tcW w:w="3402" w:type="dxa"/>
          </w:tcPr>
          <w:p w:rsidR="00752D97" w:rsidRPr="00310375" w:rsidRDefault="00752D97" w:rsidP="00543986">
            <w:pPr>
              <w:autoSpaceDE w:val="0"/>
              <w:autoSpaceDN w:val="0"/>
              <w:adjustRightInd w:val="0"/>
              <w:rPr>
                <w:sz w:val="22"/>
                <w:szCs w:val="22"/>
              </w:rPr>
            </w:pPr>
            <w:r w:rsidRPr="00310375">
              <w:rPr>
                <w:sz w:val="22"/>
                <w:szCs w:val="22"/>
              </w:rPr>
              <w:t>- Хорошая(ий), добрая(ый),</w:t>
            </w:r>
          </w:p>
          <w:p w:rsidR="00752D97" w:rsidRPr="00310375" w:rsidRDefault="00752D97" w:rsidP="00543986">
            <w:pPr>
              <w:autoSpaceDE w:val="0"/>
              <w:autoSpaceDN w:val="0"/>
              <w:adjustRightInd w:val="0"/>
              <w:rPr>
                <w:sz w:val="22"/>
                <w:szCs w:val="22"/>
              </w:rPr>
            </w:pPr>
            <w:r w:rsidRPr="00310375">
              <w:rPr>
                <w:sz w:val="22"/>
                <w:szCs w:val="22"/>
              </w:rPr>
              <w:t>плохая(ой), злая(ой).</w:t>
            </w:r>
          </w:p>
        </w:tc>
        <w:tc>
          <w:tcPr>
            <w:tcW w:w="2127" w:type="dxa"/>
          </w:tcPr>
          <w:p w:rsidR="00752D97" w:rsidRPr="00310375" w:rsidRDefault="00752D97" w:rsidP="00543986">
            <w:pPr>
              <w:autoSpaceDE w:val="0"/>
              <w:autoSpaceDN w:val="0"/>
              <w:adjustRightInd w:val="0"/>
              <w:rPr>
                <w:sz w:val="22"/>
                <w:szCs w:val="22"/>
              </w:rPr>
            </w:pPr>
            <w:r w:rsidRPr="00310375">
              <w:rPr>
                <w:sz w:val="22"/>
                <w:szCs w:val="22"/>
              </w:rPr>
              <w:t>- Добрая(ый),</w:t>
            </w:r>
            <w:r w:rsidRPr="00310375">
              <w:rPr>
                <w:sz w:val="22"/>
                <w:szCs w:val="22"/>
                <w:lang w:val="en-US"/>
              </w:rPr>
              <w:t xml:space="preserve"> </w:t>
            </w:r>
            <w:r w:rsidRPr="00310375">
              <w:rPr>
                <w:sz w:val="22"/>
                <w:szCs w:val="22"/>
              </w:rPr>
              <w:t>злая(ой).</w:t>
            </w:r>
          </w:p>
        </w:tc>
      </w:tr>
      <w:tr w:rsidR="00752D97" w:rsidRPr="00310375" w:rsidTr="00543986">
        <w:trPr>
          <w:trHeight w:val="351"/>
        </w:trPr>
        <w:tc>
          <w:tcPr>
            <w:tcW w:w="2789" w:type="dxa"/>
          </w:tcPr>
          <w:p w:rsidR="00752D97" w:rsidRPr="00310375" w:rsidRDefault="00752D97" w:rsidP="00543986">
            <w:pPr>
              <w:autoSpaceDE w:val="0"/>
              <w:autoSpaceDN w:val="0"/>
              <w:adjustRightInd w:val="0"/>
              <w:rPr>
                <w:sz w:val="22"/>
                <w:szCs w:val="22"/>
              </w:rPr>
            </w:pPr>
            <w:r w:rsidRPr="00310375">
              <w:rPr>
                <w:sz w:val="22"/>
                <w:szCs w:val="22"/>
              </w:rPr>
              <w:t>Описание предмета</w:t>
            </w:r>
          </w:p>
        </w:tc>
        <w:tc>
          <w:tcPr>
            <w:tcW w:w="2740" w:type="dxa"/>
          </w:tcPr>
          <w:p w:rsidR="00752D97" w:rsidRPr="00310375" w:rsidRDefault="00752D97" w:rsidP="00543986">
            <w:pPr>
              <w:autoSpaceDE w:val="0"/>
              <w:autoSpaceDN w:val="0"/>
              <w:adjustRightInd w:val="0"/>
              <w:rPr>
                <w:sz w:val="22"/>
                <w:szCs w:val="22"/>
              </w:rPr>
            </w:pPr>
            <w:r w:rsidRPr="00310375">
              <w:rPr>
                <w:sz w:val="22"/>
                <w:szCs w:val="22"/>
              </w:rPr>
              <w:t>- Какой цвет/размер?</w:t>
            </w:r>
          </w:p>
          <w:p w:rsidR="00752D97" w:rsidRPr="00310375" w:rsidRDefault="00752D97" w:rsidP="00543986">
            <w:pPr>
              <w:autoSpaceDE w:val="0"/>
              <w:autoSpaceDN w:val="0"/>
              <w:adjustRightInd w:val="0"/>
              <w:rPr>
                <w:sz w:val="22"/>
                <w:szCs w:val="22"/>
              </w:rPr>
            </w:pPr>
            <w:r w:rsidRPr="00310375">
              <w:rPr>
                <w:sz w:val="22"/>
                <w:szCs w:val="22"/>
              </w:rPr>
              <w:t>- Красный, белый, чёрный/</w:t>
            </w:r>
          </w:p>
          <w:p w:rsidR="00752D97" w:rsidRPr="00310375" w:rsidRDefault="00752D97" w:rsidP="00543986">
            <w:pPr>
              <w:autoSpaceDE w:val="0"/>
              <w:autoSpaceDN w:val="0"/>
              <w:adjustRightInd w:val="0"/>
              <w:rPr>
                <w:sz w:val="22"/>
                <w:szCs w:val="22"/>
              </w:rPr>
            </w:pPr>
            <w:r w:rsidRPr="00310375">
              <w:rPr>
                <w:sz w:val="22"/>
                <w:szCs w:val="22"/>
              </w:rPr>
              <w:t>большой, маленький.</w:t>
            </w:r>
          </w:p>
        </w:tc>
        <w:tc>
          <w:tcPr>
            <w:tcW w:w="2976" w:type="dxa"/>
          </w:tcPr>
          <w:p w:rsidR="00752D97" w:rsidRPr="00310375" w:rsidRDefault="00752D97" w:rsidP="00543986">
            <w:pPr>
              <w:autoSpaceDE w:val="0"/>
              <w:autoSpaceDN w:val="0"/>
              <w:adjustRightInd w:val="0"/>
              <w:rPr>
                <w:sz w:val="22"/>
                <w:szCs w:val="22"/>
              </w:rPr>
            </w:pPr>
            <w:r w:rsidRPr="00310375">
              <w:rPr>
                <w:sz w:val="22"/>
                <w:szCs w:val="22"/>
              </w:rPr>
              <w:t>Красный, белый,чёрный,</w:t>
            </w:r>
          </w:p>
          <w:p w:rsidR="00752D97" w:rsidRPr="00310375" w:rsidRDefault="00752D97" w:rsidP="00543986">
            <w:pPr>
              <w:autoSpaceDE w:val="0"/>
              <w:autoSpaceDN w:val="0"/>
              <w:adjustRightInd w:val="0"/>
              <w:rPr>
                <w:sz w:val="22"/>
                <w:szCs w:val="22"/>
              </w:rPr>
            </w:pPr>
            <w:r w:rsidRPr="00310375">
              <w:rPr>
                <w:sz w:val="22"/>
                <w:szCs w:val="22"/>
              </w:rPr>
              <w:t>Большой, маленький.</w:t>
            </w:r>
          </w:p>
        </w:tc>
        <w:tc>
          <w:tcPr>
            <w:tcW w:w="3402" w:type="dxa"/>
          </w:tcPr>
          <w:p w:rsidR="00752D97" w:rsidRPr="00310375" w:rsidRDefault="00752D97" w:rsidP="00543986">
            <w:pPr>
              <w:autoSpaceDE w:val="0"/>
              <w:autoSpaceDN w:val="0"/>
              <w:adjustRightInd w:val="0"/>
              <w:rPr>
                <w:sz w:val="22"/>
                <w:szCs w:val="22"/>
              </w:rPr>
            </w:pPr>
            <w:r w:rsidRPr="00310375">
              <w:rPr>
                <w:sz w:val="22"/>
                <w:szCs w:val="22"/>
              </w:rPr>
              <w:t>- Какой цвет/размер/форма?</w:t>
            </w:r>
          </w:p>
          <w:p w:rsidR="00752D97" w:rsidRPr="00310375" w:rsidRDefault="00752D97" w:rsidP="00543986">
            <w:pPr>
              <w:autoSpaceDE w:val="0"/>
              <w:autoSpaceDN w:val="0"/>
              <w:adjustRightInd w:val="0"/>
              <w:rPr>
                <w:sz w:val="22"/>
                <w:szCs w:val="22"/>
              </w:rPr>
            </w:pPr>
            <w:r w:rsidRPr="00310375">
              <w:rPr>
                <w:sz w:val="22"/>
                <w:szCs w:val="22"/>
              </w:rPr>
              <w:t>Красный…/большой…/ круглый…</w:t>
            </w:r>
          </w:p>
        </w:tc>
        <w:tc>
          <w:tcPr>
            <w:tcW w:w="2127" w:type="dxa"/>
          </w:tcPr>
          <w:p w:rsidR="00752D97" w:rsidRPr="00310375" w:rsidRDefault="00752D97" w:rsidP="00543986">
            <w:pPr>
              <w:autoSpaceDE w:val="0"/>
              <w:autoSpaceDN w:val="0"/>
              <w:adjustRightInd w:val="0"/>
              <w:rPr>
                <w:sz w:val="22"/>
                <w:szCs w:val="22"/>
              </w:rPr>
            </w:pPr>
            <w:r w:rsidRPr="00310375">
              <w:rPr>
                <w:sz w:val="22"/>
                <w:szCs w:val="22"/>
              </w:rPr>
              <w:t>Красный…/</w:t>
            </w:r>
            <w:r w:rsidRPr="00310375">
              <w:rPr>
                <w:sz w:val="22"/>
                <w:szCs w:val="22"/>
                <w:lang w:val="en-US"/>
              </w:rPr>
              <w:t xml:space="preserve"> </w:t>
            </w:r>
            <w:r w:rsidRPr="00310375">
              <w:rPr>
                <w:sz w:val="22"/>
                <w:szCs w:val="22"/>
              </w:rPr>
              <w:t>большой…/</w:t>
            </w:r>
          </w:p>
          <w:p w:rsidR="00752D97" w:rsidRPr="00310375" w:rsidRDefault="00752D97" w:rsidP="00543986">
            <w:pPr>
              <w:autoSpaceDE w:val="0"/>
              <w:autoSpaceDN w:val="0"/>
              <w:adjustRightInd w:val="0"/>
              <w:rPr>
                <w:sz w:val="22"/>
                <w:szCs w:val="22"/>
              </w:rPr>
            </w:pPr>
            <w:r w:rsidRPr="00310375">
              <w:rPr>
                <w:sz w:val="22"/>
                <w:szCs w:val="22"/>
              </w:rPr>
              <w:t>круглый…</w:t>
            </w:r>
          </w:p>
        </w:tc>
      </w:tr>
      <w:tr w:rsidR="00752D97" w:rsidRPr="00310375" w:rsidTr="00543986">
        <w:trPr>
          <w:trHeight w:val="351"/>
        </w:trPr>
        <w:tc>
          <w:tcPr>
            <w:tcW w:w="2789" w:type="dxa"/>
            <w:shd w:val="clear" w:color="auto" w:fill="D9D9D9"/>
          </w:tcPr>
          <w:p w:rsidR="00752D97" w:rsidRPr="00310375" w:rsidRDefault="00752D97" w:rsidP="00543986">
            <w:pPr>
              <w:autoSpaceDE w:val="0"/>
              <w:autoSpaceDN w:val="0"/>
              <w:adjustRightInd w:val="0"/>
              <w:rPr>
                <w:b/>
                <w:sz w:val="22"/>
                <w:szCs w:val="22"/>
              </w:rPr>
            </w:pPr>
            <w:r w:rsidRPr="00310375">
              <w:rPr>
                <w:b/>
                <w:sz w:val="22"/>
                <w:szCs w:val="22"/>
                <w:lang w:val="fr-FR"/>
              </w:rPr>
              <w:t xml:space="preserve">1.4 </w:t>
            </w:r>
            <w:r w:rsidRPr="00310375">
              <w:rPr>
                <w:b/>
                <w:sz w:val="22"/>
                <w:szCs w:val="22"/>
              </w:rPr>
              <w:t>Оценка</w:t>
            </w:r>
          </w:p>
        </w:tc>
        <w:tc>
          <w:tcPr>
            <w:tcW w:w="2740" w:type="dxa"/>
            <w:shd w:val="clear" w:color="auto" w:fill="D9D9D9"/>
          </w:tcPr>
          <w:p w:rsidR="00752D97" w:rsidRPr="00310375" w:rsidRDefault="00752D97" w:rsidP="00543986">
            <w:pPr>
              <w:autoSpaceDE w:val="0"/>
              <w:autoSpaceDN w:val="0"/>
              <w:adjustRightInd w:val="0"/>
              <w:rPr>
                <w:sz w:val="22"/>
                <w:szCs w:val="22"/>
                <w:lang w:val="fr-FR"/>
              </w:rPr>
            </w:pPr>
          </w:p>
        </w:tc>
        <w:tc>
          <w:tcPr>
            <w:tcW w:w="2976" w:type="dxa"/>
            <w:shd w:val="clear" w:color="auto" w:fill="D9D9D9"/>
          </w:tcPr>
          <w:p w:rsidR="00752D97" w:rsidRPr="00310375" w:rsidRDefault="00752D97" w:rsidP="00543986">
            <w:pPr>
              <w:autoSpaceDE w:val="0"/>
              <w:autoSpaceDN w:val="0"/>
              <w:adjustRightInd w:val="0"/>
              <w:rPr>
                <w:sz w:val="22"/>
                <w:szCs w:val="22"/>
                <w:lang w:val="fr-FR"/>
              </w:rPr>
            </w:pPr>
          </w:p>
        </w:tc>
        <w:tc>
          <w:tcPr>
            <w:tcW w:w="3402" w:type="dxa"/>
            <w:shd w:val="clear" w:color="auto" w:fill="D9D9D9"/>
          </w:tcPr>
          <w:p w:rsidR="00752D97" w:rsidRPr="00310375" w:rsidRDefault="00752D97" w:rsidP="00543986">
            <w:pPr>
              <w:autoSpaceDE w:val="0"/>
              <w:autoSpaceDN w:val="0"/>
              <w:adjustRightInd w:val="0"/>
              <w:rPr>
                <w:sz w:val="22"/>
                <w:szCs w:val="22"/>
                <w:lang w:val="fr-FR"/>
              </w:rPr>
            </w:pPr>
          </w:p>
        </w:tc>
        <w:tc>
          <w:tcPr>
            <w:tcW w:w="2127"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789"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Нравится</w:t>
            </w:r>
            <w:r w:rsidRPr="00310375">
              <w:rPr>
                <w:sz w:val="22"/>
                <w:szCs w:val="22"/>
                <w:lang w:val="fr-FR"/>
              </w:rPr>
              <w:t>/</w:t>
            </w:r>
            <w:r w:rsidRPr="00310375">
              <w:rPr>
                <w:sz w:val="22"/>
                <w:szCs w:val="22"/>
              </w:rPr>
              <w:t>Не нравится</w:t>
            </w:r>
          </w:p>
        </w:tc>
        <w:tc>
          <w:tcPr>
            <w:tcW w:w="274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Я (не) люблю (что?)...</w:t>
            </w:r>
          </w:p>
        </w:tc>
        <w:tc>
          <w:tcPr>
            <w:tcW w:w="2976" w:type="dxa"/>
            <w:shd w:val="clear" w:color="auto" w:fill="FFFFFF"/>
          </w:tcPr>
          <w:p w:rsidR="00752D97" w:rsidRPr="00310375" w:rsidRDefault="00752D97" w:rsidP="00543986">
            <w:pPr>
              <w:autoSpaceDE w:val="0"/>
              <w:autoSpaceDN w:val="0"/>
              <w:adjustRightInd w:val="0"/>
              <w:rPr>
                <w:sz w:val="22"/>
                <w:szCs w:val="22"/>
              </w:rPr>
            </w:pPr>
          </w:p>
        </w:tc>
        <w:tc>
          <w:tcPr>
            <w:tcW w:w="3402"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Я люблю (что?)...</w:t>
            </w:r>
          </w:p>
        </w:tc>
        <w:tc>
          <w:tcPr>
            <w:tcW w:w="2127"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Я люблю (что?)...</w:t>
            </w:r>
          </w:p>
        </w:tc>
      </w:tr>
      <w:tr w:rsidR="00752D97" w:rsidRPr="00310375" w:rsidTr="00543986">
        <w:trPr>
          <w:trHeight w:val="351"/>
        </w:trPr>
        <w:tc>
          <w:tcPr>
            <w:tcW w:w="2789" w:type="dxa"/>
            <w:shd w:val="clear" w:color="auto" w:fill="D9D9D9"/>
          </w:tcPr>
          <w:p w:rsidR="00752D97" w:rsidRPr="00310375" w:rsidRDefault="00752D97" w:rsidP="00543986">
            <w:pPr>
              <w:autoSpaceDE w:val="0"/>
              <w:autoSpaceDN w:val="0"/>
              <w:adjustRightInd w:val="0"/>
              <w:rPr>
                <w:b/>
                <w:sz w:val="22"/>
                <w:szCs w:val="22"/>
              </w:rPr>
            </w:pPr>
            <w:r w:rsidRPr="00310375">
              <w:rPr>
                <w:b/>
                <w:sz w:val="22"/>
                <w:szCs w:val="22"/>
                <w:lang w:val="fr-FR"/>
              </w:rPr>
              <w:t xml:space="preserve">1.5 </w:t>
            </w:r>
            <w:r w:rsidRPr="00310375">
              <w:rPr>
                <w:b/>
                <w:sz w:val="22"/>
                <w:szCs w:val="22"/>
              </w:rPr>
              <w:t>Выражение желания</w:t>
            </w:r>
          </w:p>
        </w:tc>
        <w:tc>
          <w:tcPr>
            <w:tcW w:w="2740" w:type="dxa"/>
            <w:shd w:val="clear" w:color="auto" w:fill="D9D9D9"/>
          </w:tcPr>
          <w:p w:rsidR="00752D97" w:rsidRPr="00310375" w:rsidRDefault="00752D97" w:rsidP="00543986">
            <w:pPr>
              <w:autoSpaceDE w:val="0"/>
              <w:autoSpaceDN w:val="0"/>
              <w:adjustRightInd w:val="0"/>
              <w:rPr>
                <w:sz w:val="22"/>
                <w:szCs w:val="22"/>
                <w:lang w:val="fr-FR"/>
              </w:rPr>
            </w:pPr>
          </w:p>
        </w:tc>
        <w:tc>
          <w:tcPr>
            <w:tcW w:w="2976" w:type="dxa"/>
            <w:shd w:val="clear" w:color="auto" w:fill="D9D9D9"/>
          </w:tcPr>
          <w:p w:rsidR="00752D97" w:rsidRPr="00310375" w:rsidRDefault="00752D97" w:rsidP="00543986">
            <w:pPr>
              <w:autoSpaceDE w:val="0"/>
              <w:autoSpaceDN w:val="0"/>
              <w:adjustRightInd w:val="0"/>
              <w:rPr>
                <w:sz w:val="22"/>
                <w:szCs w:val="22"/>
                <w:lang w:val="fr-FR"/>
              </w:rPr>
            </w:pPr>
          </w:p>
        </w:tc>
        <w:tc>
          <w:tcPr>
            <w:tcW w:w="3402" w:type="dxa"/>
            <w:shd w:val="clear" w:color="auto" w:fill="D9D9D9"/>
          </w:tcPr>
          <w:p w:rsidR="00752D97" w:rsidRPr="00310375" w:rsidRDefault="00752D97" w:rsidP="00543986">
            <w:pPr>
              <w:autoSpaceDE w:val="0"/>
              <w:autoSpaceDN w:val="0"/>
              <w:adjustRightInd w:val="0"/>
              <w:rPr>
                <w:sz w:val="22"/>
                <w:szCs w:val="22"/>
                <w:lang w:val="fr-FR"/>
              </w:rPr>
            </w:pPr>
          </w:p>
        </w:tc>
        <w:tc>
          <w:tcPr>
            <w:tcW w:w="2127"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789"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Выражение желания</w:t>
            </w:r>
          </w:p>
        </w:tc>
        <w:tc>
          <w:tcPr>
            <w:tcW w:w="274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w:t>
            </w:r>
            <w:r w:rsidRPr="00310375">
              <w:rPr>
                <w:sz w:val="22"/>
                <w:szCs w:val="22"/>
                <w:lang w:val="en-US"/>
              </w:rPr>
              <w:t xml:space="preserve"> </w:t>
            </w:r>
            <w:r w:rsidRPr="00310375">
              <w:rPr>
                <w:sz w:val="22"/>
                <w:szCs w:val="22"/>
              </w:rPr>
              <w:t>Хочешь ...?</w:t>
            </w:r>
          </w:p>
          <w:p w:rsidR="00752D97" w:rsidRPr="00310375" w:rsidRDefault="00752D97" w:rsidP="00543986">
            <w:pPr>
              <w:autoSpaceDE w:val="0"/>
              <w:autoSpaceDN w:val="0"/>
              <w:adjustRightInd w:val="0"/>
              <w:rPr>
                <w:sz w:val="22"/>
                <w:szCs w:val="22"/>
              </w:rPr>
            </w:pPr>
            <w:r w:rsidRPr="00310375">
              <w:rPr>
                <w:sz w:val="22"/>
                <w:szCs w:val="22"/>
              </w:rPr>
              <w:t>- Хочу/не хочу.</w:t>
            </w:r>
          </w:p>
        </w:tc>
        <w:tc>
          <w:tcPr>
            <w:tcW w:w="2976" w:type="dxa"/>
            <w:shd w:val="clear" w:color="auto" w:fill="FFFFFF"/>
          </w:tcPr>
          <w:p w:rsidR="00752D97" w:rsidRPr="00310375" w:rsidRDefault="00752D97" w:rsidP="00543986">
            <w:pPr>
              <w:autoSpaceDE w:val="0"/>
              <w:autoSpaceDN w:val="0"/>
              <w:adjustRightInd w:val="0"/>
              <w:rPr>
                <w:sz w:val="22"/>
                <w:szCs w:val="22"/>
              </w:rPr>
            </w:pPr>
          </w:p>
        </w:tc>
        <w:tc>
          <w:tcPr>
            <w:tcW w:w="3402"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 Хочешь ...?</w:t>
            </w:r>
          </w:p>
          <w:p w:rsidR="00752D97" w:rsidRPr="00310375" w:rsidRDefault="00752D97" w:rsidP="00543986">
            <w:pPr>
              <w:autoSpaceDE w:val="0"/>
              <w:autoSpaceDN w:val="0"/>
              <w:adjustRightInd w:val="0"/>
              <w:rPr>
                <w:sz w:val="22"/>
                <w:szCs w:val="22"/>
              </w:rPr>
            </w:pPr>
            <w:r w:rsidRPr="00310375">
              <w:rPr>
                <w:sz w:val="22"/>
                <w:szCs w:val="22"/>
              </w:rPr>
              <w:t>- Хочу/не хочу.</w:t>
            </w:r>
          </w:p>
          <w:p w:rsidR="00752D97" w:rsidRPr="00310375" w:rsidRDefault="00752D97" w:rsidP="00543986">
            <w:pPr>
              <w:autoSpaceDE w:val="0"/>
              <w:autoSpaceDN w:val="0"/>
              <w:adjustRightInd w:val="0"/>
              <w:rPr>
                <w:sz w:val="22"/>
                <w:szCs w:val="22"/>
              </w:rPr>
            </w:pPr>
            <w:r w:rsidRPr="00310375">
              <w:rPr>
                <w:sz w:val="22"/>
                <w:szCs w:val="22"/>
              </w:rPr>
              <w:t>- Тебе надо?</w:t>
            </w:r>
          </w:p>
          <w:p w:rsidR="00752D97" w:rsidRPr="00310375" w:rsidRDefault="00752D97" w:rsidP="00543986">
            <w:pPr>
              <w:autoSpaceDE w:val="0"/>
              <w:autoSpaceDN w:val="0"/>
              <w:adjustRightInd w:val="0"/>
              <w:rPr>
                <w:sz w:val="22"/>
                <w:szCs w:val="22"/>
              </w:rPr>
            </w:pPr>
            <w:r w:rsidRPr="00310375">
              <w:rPr>
                <w:sz w:val="22"/>
                <w:szCs w:val="22"/>
              </w:rPr>
              <w:t>-Мне надо/не надо.</w:t>
            </w:r>
          </w:p>
        </w:tc>
        <w:tc>
          <w:tcPr>
            <w:tcW w:w="2127"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 Хочешь ...?</w:t>
            </w:r>
          </w:p>
          <w:p w:rsidR="00752D97" w:rsidRPr="00310375" w:rsidRDefault="00752D97" w:rsidP="00543986">
            <w:pPr>
              <w:autoSpaceDE w:val="0"/>
              <w:autoSpaceDN w:val="0"/>
              <w:adjustRightInd w:val="0"/>
              <w:rPr>
                <w:sz w:val="22"/>
                <w:szCs w:val="22"/>
              </w:rPr>
            </w:pPr>
            <w:r w:rsidRPr="00310375">
              <w:rPr>
                <w:sz w:val="22"/>
                <w:szCs w:val="22"/>
              </w:rPr>
              <w:t>- Хочу/не хочу.</w:t>
            </w:r>
          </w:p>
          <w:p w:rsidR="00752D97" w:rsidRPr="00310375" w:rsidRDefault="00752D97" w:rsidP="00543986">
            <w:pPr>
              <w:autoSpaceDE w:val="0"/>
              <w:autoSpaceDN w:val="0"/>
              <w:adjustRightInd w:val="0"/>
              <w:rPr>
                <w:sz w:val="22"/>
                <w:szCs w:val="22"/>
              </w:rPr>
            </w:pPr>
            <w:r w:rsidRPr="00310375">
              <w:rPr>
                <w:sz w:val="22"/>
                <w:szCs w:val="22"/>
              </w:rPr>
              <w:t>- Тебе надо?</w:t>
            </w:r>
          </w:p>
          <w:p w:rsidR="00752D97" w:rsidRPr="00310375" w:rsidRDefault="00752D97" w:rsidP="00543986">
            <w:pPr>
              <w:autoSpaceDE w:val="0"/>
              <w:autoSpaceDN w:val="0"/>
              <w:adjustRightInd w:val="0"/>
              <w:rPr>
                <w:sz w:val="22"/>
                <w:szCs w:val="22"/>
              </w:rPr>
            </w:pPr>
            <w:r w:rsidRPr="00310375">
              <w:rPr>
                <w:sz w:val="22"/>
                <w:szCs w:val="22"/>
              </w:rPr>
              <w:t>-Мне надо/не надо.</w:t>
            </w:r>
          </w:p>
        </w:tc>
      </w:tr>
      <w:tr w:rsidR="00752D97" w:rsidRPr="00310375" w:rsidTr="00543986">
        <w:trPr>
          <w:trHeight w:val="351"/>
        </w:trPr>
        <w:tc>
          <w:tcPr>
            <w:tcW w:w="2789" w:type="dxa"/>
            <w:shd w:val="clear" w:color="auto" w:fill="D9D9D9"/>
          </w:tcPr>
          <w:p w:rsidR="00752D97" w:rsidRPr="00310375" w:rsidRDefault="00752D97" w:rsidP="00543986">
            <w:pPr>
              <w:autoSpaceDE w:val="0"/>
              <w:autoSpaceDN w:val="0"/>
              <w:adjustRightInd w:val="0"/>
              <w:rPr>
                <w:b/>
                <w:sz w:val="22"/>
                <w:szCs w:val="22"/>
              </w:rPr>
            </w:pPr>
            <w:r w:rsidRPr="00310375">
              <w:rPr>
                <w:b/>
                <w:sz w:val="22"/>
                <w:szCs w:val="22"/>
                <w:lang w:val="fr-FR"/>
              </w:rPr>
              <w:t xml:space="preserve">1.6 </w:t>
            </w:r>
            <w:r w:rsidRPr="00310375">
              <w:rPr>
                <w:b/>
                <w:sz w:val="22"/>
                <w:szCs w:val="22"/>
              </w:rPr>
              <w:t>Чувства</w:t>
            </w:r>
            <w:r w:rsidRPr="00310375">
              <w:rPr>
                <w:b/>
                <w:sz w:val="22"/>
                <w:szCs w:val="22"/>
                <w:lang w:val="fr-FR"/>
              </w:rPr>
              <w:t>/</w:t>
            </w:r>
            <w:r w:rsidRPr="00310375">
              <w:rPr>
                <w:b/>
                <w:sz w:val="22"/>
                <w:szCs w:val="22"/>
              </w:rPr>
              <w:t xml:space="preserve"> Ощущения</w:t>
            </w:r>
          </w:p>
        </w:tc>
        <w:tc>
          <w:tcPr>
            <w:tcW w:w="2740" w:type="dxa"/>
            <w:shd w:val="clear" w:color="auto" w:fill="D9D9D9"/>
          </w:tcPr>
          <w:p w:rsidR="00752D97" w:rsidRPr="00310375" w:rsidRDefault="00752D97" w:rsidP="00543986">
            <w:pPr>
              <w:autoSpaceDE w:val="0"/>
              <w:autoSpaceDN w:val="0"/>
              <w:adjustRightInd w:val="0"/>
              <w:rPr>
                <w:sz w:val="22"/>
                <w:szCs w:val="22"/>
                <w:lang w:val="fr-FR"/>
              </w:rPr>
            </w:pPr>
          </w:p>
        </w:tc>
        <w:tc>
          <w:tcPr>
            <w:tcW w:w="2976" w:type="dxa"/>
            <w:shd w:val="clear" w:color="auto" w:fill="D9D9D9"/>
          </w:tcPr>
          <w:p w:rsidR="00752D97" w:rsidRPr="00310375" w:rsidRDefault="00752D97" w:rsidP="00543986">
            <w:pPr>
              <w:autoSpaceDE w:val="0"/>
              <w:autoSpaceDN w:val="0"/>
              <w:adjustRightInd w:val="0"/>
              <w:rPr>
                <w:sz w:val="22"/>
                <w:szCs w:val="22"/>
                <w:lang w:val="fr-FR"/>
              </w:rPr>
            </w:pPr>
          </w:p>
        </w:tc>
        <w:tc>
          <w:tcPr>
            <w:tcW w:w="3402" w:type="dxa"/>
            <w:shd w:val="clear" w:color="auto" w:fill="D9D9D9"/>
          </w:tcPr>
          <w:p w:rsidR="00752D97" w:rsidRPr="00310375" w:rsidRDefault="00752D97" w:rsidP="00543986">
            <w:pPr>
              <w:autoSpaceDE w:val="0"/>
              <w:autoSpaceDN w:val="0"/>
              <w:adjustRightInd w:val="0"/>
              <w:rPr>
                <w:sz w:val="22"/>
                <w:szCs w:val="22"/>
                <w:lang w:val="fr-FR"/>
              </w:rPr>
            </w:pPr>
          </w:p>
        </w:tc>
        <w:tc>
          <w:tcPr>
            <w:tcW w:w="2127"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789" w:type="dxa"/>
            <w:shd w:val="clear" w:color="auto" w:fill="FFFFFF"/>
          </w:tcPr>
          <w:p w:rsidR="00752D97" w:rsidRPr="00310375" w:rsidRDefault="00752D97" w:rsidP="00543986">
            <w:pPr>
              <w:autoSpaceDE w:val="0"/>
              <w:autoSpaceDN w:val="0"/>
              <w:adjustRightInd w:val="0"/>
              <w:rPr>
                <w:b/>
                <w:sz w:val="22"/>
                <w:szCs w:val="22"/>
              </w:rPr>
            </w:pPr>
            <w:r w:rsidRPr="00310375">
              <w:rPr>
                <w:sz w:val="22"/>
                <w:szCs w:val="22"/>
              </w:rPr>
              <w:t>Радость</w:t>
            </w:r>
          </w:p>
        </w:tc>
        <w:tc>
          <w:tcPr>
            <w:tcW w:w="274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 Я рад(а), очень хорошо!</w:t>
            </w:r>
          </w:p>
        </w:tc>
        <w:tc>
          <w:tcPr>
            <w:tcW w:w="2976"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-Очень хорошо!</w:t>
            </w:r>
          </w:p>
        </w:tc>
        <w:tc>
          <w:tcPr>
            <w:tcW w:w="3402"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 Я рад(а), очень хорошо, здорово</w:t>
            </w:r>
          </w:p>
        </w:tc>
        <w:tc>
          <w:tcPr>
            <w:tcW w:w="2127"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 Очень хорошо!</w:t>
            </w:r>
          </w:p>
        </w:tc>
      </w:tr>
      <w:tr w:rsidR="00752D97" w:rsidRPr="00310375" w:rsidTr="00543986">
        <w:trPr>
          <w:trHeight w:val="351"/>
        </w:trPr>
        <w:tc>
          <w:tcPr>
            <w:tcW w:w="2789" w:type="dxa"/>
            <w:shd w:val="clear" w:color="auto" w:fill="FFFFFF"/>
          </w:tcPr>
          <w:p w:rsidR="00752D97" w:rsidRPr="00310375" w:rsidRDefault="00752D97" w:rsidP="00543986">
            <w:pPr>
              <w:autoSpaceDE w:val="0"/>
              <w:autoSpaceDN w:val="0"/>
              <w:adjustRightInd w:val="0"/>
              <w:rPr>
                <w:b/>
                <w:sz w:val="22"/>
                <w:szCs w:val="22"/>
              </w:rPr>
            </w:pPr>
            <w:r w:rsidRPr="00310375">
              <w:rPr>
                <w:sz w:val="22"/>
                <w:szCs w:val="22"/>
              </w:rPr>
              <w:t>Ощущения</w:t>
            </w:r>
          </w:p>
        </w:tc>
        <w:tc>
          <w:tcPr>
            <w:tcW w:w="274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 Холодно/жарко.</w:t>
            </w:r>
          </w:p>
        </w:tc>
        <w:tc>
          <w:tcPr>
            <w:tcW w:w="2976"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-Холодно/жарко.</w:t>
            </w:r>
          </w:p>
        </w:tc>
        <w:tc>
          <w:tcPr>
            <w:tcW w:w="3402"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 Мне холодно/жарко/тепло.</w:t>
            </w:r>
          </w:p>
        </w:tc>
        <w:tc>
          <w:tcPr>
            <w:tcW w:w="2127"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 Холодно/жарко/ тепло.</w:t>
            </w:r>
          </w:p>
        </w:tc>
      </w:tr>
      <w:tr w:rsidR="00752D97" w:rsidRPr="00310375" w:rsidTr="00543986">
        <w:trPr>
          <w:trHeight w:val="351"/>
        </w:trPr>
        <w:tc>
          <w:tcPr>
            <w:tcW w:w="2789" w:type="dxa"/>
            <w:shd w:val="clear" w:color="auto" w:fill="D9D9D9"/>
          </w:tcPr>
          <w:p w:rsidR="00752D97" w:rsidRPr="00310375" w:rsidRDefault="00752D97" w:rsidP="00543986">
            <w:pPr>
              <w:autoSpaceDE w:val="0"/>
              <w:autoSpaceDN w:val="0"/>
              <w:adjustRightInd w:val="0"/>
              <w:rPr>
                <w:b/>
                <w:sz w:val="22"/>
                <w:szCs w:val="22"/>
              </w:rPr>
            </w:pPr>
            <w:r w:rsidRPr="00310375">
              <w:rPr>
                <w:b/>
                <w:sz w:val="22"/>
                <w:szCs w:val="22"/>
                <w:lang w:val="fr-FR"/>
              </w:rPr>
              <w:t xml:space="preserve">1.7 </w:t>
            </w:r>
            <w:r w:rsidRPr="00310375">
              <w:rPr>
                <w:b/>
                <w:sz w:val="22"/>
                <w:szCs w:val="22"/>
              </w:rPr>
              <w:t>Ориентация во времени</w:t>
            </w:r>
          </w:p>
        </w:tc>
        <w:tc>
          <w:tcPr>
            <w:tcW w:w="2740" w:type="dxa"/>
            <w:shd w:val="clear" w:color="auto" w:fill="D9D9D9"/>
          </w:tcPr>
          <w:p w:rsidR="00752D97" w:rsidRPr="00310375" w:rsidRDefault="00752D97" w:rsidP="00543986">
            <w:pPr>
              <w:autoSpaceDE w:val="0"/>
              <w:autoSpaceDN w:val="0"/>
              <w:adjustRightInd w:val="0"/>
              <w:rPr>
                <w:sz w:val="22"/>
                <w:szCs w:val="22"/>
                <w:lang w:val="fr-FR"/>
              </w:rPr>
            </w:pPr>
          </w:p>
        </w:tc>
        <w:tc>
          <w:tcPr>
            <w:tcW w:w="2976" w:type="dxa"/>
            <w:shd w:val="clear" w:color="auto" w:fill="D9D9D9"/>
          </w:tcPr>
          <w:p w:rsidR="00752D97" w:rsidRPr="00310375" w:rsidRDefault="00752D97" w:rsidP="00543986">
            <w:pPr>
              <w:autoSpaceDE w:val="0"/>
              <w:autoSpaceDN w:val="0"/>
              <w:adjustRightInd w:val="0"/>
              <w:rPr>
                <w:sz w:val="22"/>
                <w:szCs w:val="22"/>
                <w:lang w:val="fr-FR"/>
              </w:rPr>
            </w:pPr>
          </w:p>
        </w:tc>
        <w:tc>
          <w:tcPr>
            <w:tcW w:w="3402" w:type="dxa"/>
            <w:shd w:val="clear" w:color="auto" w:fill="D9D9D9"/>
          </w:tcPr>
          <w:p w:rsidR="00752D97" w:rsidRPr="00310375" w:rsidRDefault="00752D97" w:rsidP="00543986">
            <w:pPr>
              <w:autoSpaceDE w:val="0"/>
              <w:autoSpaceDN w:val="0"/>
              <w:adjustRightInd w:val="0"/>
              <w:rPr>
                <w:sz w:val="22"/>
                <w:szCs w:val="22"/>
                <w:lang w:val="fr-FR"/>
              </w:rPr>
            </w:pPr>
          </w:p>
        </w:tc>
        <w:tc>
          <w:tcPr>
            <w:tcW w:w="2127"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789" w:type="dxa"/>
            <w:shd w:val="clear" w:color="auto" w:fill="FFFFFF"/>
          </w:tcPr>
          <w:p w:rsidR="00752D97" w:rsidRPr="00310375" w:rsidRDefault="00752D97" w:rsidP="00543986">
            <w:pPr>
              <w:autoSpaceDE w:val="0"/>
              <w:autoSpaceDN w:val="0"/>
              <w:adjustRightInd w:val="0"/>
              <w:rPr>
                <w:b/>
                <w:sz w:val="22"/>
                <w:szCs w:val="22"/>
              </w:rPr>
            </w:pPr>
            <w:r w:rsidRPr="00310375">
              <w:rPr>
                <w:sz w:val="22"/>
                <w:szCs w:val="22"/>
              </w:rPr>
              <w:lastRenderedPageBreak/>
              <w:t>Указание времени</w:t>
            </w:r>
          </w:p>
        </w:tc>
        <w:tc>
          <w:tcPr>
            <w:tcW w:w="274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 Сегодня/завтра/ вчера.</w:t>
            </w:r>
          </w:p>
          <w:p w:rsidR="00752D97" w:rsidRPr="00310375" w:rsidRDefault="00752D97" w:rsidP="00543986">
            <w:pPr>
              <w:autoSpaceDE w:val="0"/>
              <w:autoSpaceDN w:val="0"/>
              <w:adjustRightInd w:val="0"/>
              <w:rPr>
                <w:sz w:val="22"/>
                <w:szCs w:val="22"/>
              </w:rPr>
            </w:pPr>
          </w:p>
        </w:tc>
        <w:tc>
          <w:tcPr>
            <w:tcW w:w="2976"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 Сегодня/завтра/ вчера.</w:t>
            </w:r>
          </w:p>
          <w:p w:rsidR="00752D97" w:rsidRPr="00310375" w:rsidRDefault="00752D97" w:rsidP="00543986">
            <w:pPr>
              <w:autoSpaceDE w:val="0"/>
              <w:autoSpaceDN w:val="0"/>
              <w:adjustRightInd w:val="0"/>
              <w:rPr>
                <w:sz w:val="22"/>
                <w:szCs w:val="22"/>
              </w:rPr>
            </w:pPr>
          </w:p>
        </w:tc>
        <w:tc>
          <w:tcPr>
            <w:tcW w:w="3402"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 Сегодня/завтра/вчера.</w:t>
            </w:r>
          </w:p>
          <w:p w:rsidR="00752D97" w:rsidRPr="00310375" w:rsidRDefault="00752D97" w:rsidP="00543986">
            <w:pPr>
              <w:autoSpaceDE w:val="0"/>
              <w:autoSpaceDN w:val="0"/>
              <w:adjustRightInd w:val="0"/>
              <w:rPr>
                <w:sz w:val="22"/>
                <w:szCs w:val="22"/>
              </w:rPr>
            </w:pPr>
            <w:r w:rsidRPr="00310375">
              <w:rPr>
                <w:sz w:val="22"/>
                <w:szCs w:val="22"/>
              </w:rPr>
              <w:t>- Утром/днём/вечером.</w:t>
            </w:r>
          </w:p>
          <w:p w:rsidR="00752D97" w:rsidRPr="00310375" w:rsidRDefault="00752D97" w:rsidP="00543986">
            <w:pPr>
              <w:autoSpaceDE w:val="0"/>
              <w:autoSpaceDN w:val="0"/>
              <w:adjustRightInd w:val="0"/>
              <w:rPr>
                <w:sz w:val="22"/>
                <w:szCs w:val="22"/>
              </w:rPr>
            </w:pPr>
            <w:r w:rsidRPr="00310375">
              <w:rPr>
                <w:sz w:val="22"/>
                <w:szCs w:val="22"/>
              </w:rPr>
              <w:t>- В воскресенье…</w:t>
            </w:r>
          </w:p>
        </w:tc>
        <w:tc>
          <w:tcPr>
            <w:tcW w:w="2127"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 Сегодня/завтра/ вчера.</w:t>
            </w:r>
          </w:p>
        </w:tc>
      </w:tr>
      <w:tr w:rsidR="00752D97" w:rsidRPr="00310375" w:rsidTr="00543986">
        <w:trPr>
          <w:trHeight w:val="351"/>
        </w:trPr>
        <w:tc>
          <w:tcPr>
            <w:tcW w:w="2789" w:type="dxa"/>
            <w:shd w:val="clear" w:color="auto" w:fill="D9D9D9"/>
          </w:tcPr>
          <w:p w:rsidR="00752D97" w:rsidRPr="00310375" w:rsidRDefault="00752D97" w:rsidP="00543986">
            <w:pPr>
              <w:autoSpaceDE w:val="0"/>
              <w:autoSpaceDN w:val="0"/>
              <w:adjustRightInd w:val="0"/>
              <w:rPr>
                <w:b/>
                <w:sz w:val="22"/>
                <w:szCs w:val="22"/>
              </w:rPr>
            </w:pPr>
            <w:r w:rsidRPr="00310375">
              <w:rPr>
                <w:b/>
                <w:sz w:val="22"/>
                <w:szCs w:val="22"/>
                <w:lang w:val="fr-FR"/>
              </w:rPr>
              <w:t xml:space="preserve">1.8 </w:t>
            </w:r>
            <w:r w:rsidRPr="00310375">
              <w:rPr>
                <w:b/>
                <w:sz w:val="22"/>
                <w:szCs w:val="22"/>
              </w:rPr>
              <w:t>Ориентация в пространстве</w:t>
            </w:r>
          </w:p>
        </w:tc>
        <w:tc>
          <w:tcPr>
            <w:tcW w:w="2740" w:type="dxa"/>
            <w:shd w:val="clear" w:color="auto" w:fill="D9D9D9"/>
          </w:tcPr>
          <w:p w:rsidR="00752D97" w:rsidRPr="00310375" w:rsidRDefault="00752D97" w:rsidP="00543986">
            <w:pPr>
              <w:autoSpaceDE w:val="0"/>
              <w:autoSpaceDN w:val="0"/>
              <w:adjustRightInd w:val="0"/>
              <w:rPr>
                <w:sz w:val="22"/>
                <w:szCs w:val="22"/>
                <w:lang w:val="fr-FR"/>
              </w:rPr>
            </w:pPr>
          </w:p>
        </w:tc>
        <w:tc>
          <w:tcPr>
            <w:tcW w:w="2976" w:type="dxa"/>
            <w:shd w:val="clear" w:color="auto" w:fill="D9D9D9"/>
          </w:tcPr>
          <w:p w:rsidR="00752D97" w:rsidRPr="00310375" w:rsidRDefault="00752D97" w:rsidP="00543986">
            <w:pPr>
              <w:autoSpaceDE w:val="0"/>
              <w:autoSpaceDN w:val="0"/>
              <w:adjustRightInd w:val="0"/>
              <w:rPr>
                <w:sz w:val="22"/>
                <w:szCs w:val="22"/>
                <w:lang w:val="fr-FR"/>
              </w:rPr>
            </w:pPr>
          </w:p>
        </w:tc>
        <w:tc>
          <w:tcPr>
            <w:tcW w:w="3402" w:type="dxa"/>
            <w:shd w:val="clear" w:color="auto" w:fill="D9D9D9"/>
          </w:tcPr>
          <w:p w:rsidR="00752D97" w:rsidRPr="00310375" w:rsidRDefault="00752D97" w:rsidP="00543986">
            <w:pPr>
              <w:autoSpaceDE w:val="0"/>
              <w:autoSpaceDN w:val="0"/>
              <w:adjustRightInd w:val="0"/>
              <w:rPr>
                <w:sz w:val="22"/>
                <w:szCs w:val="22"/>
                <w:lang w:val="fr-FR"/>
              </w:rPr>
            </w:pPr>
          </w:p>
        </w:tc>
        <w:tc>
          <w:tcPr>
            <w:tcW w:w="2127"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789" w:type="dxa"/>
            <w:shd w:val="clear" w:color="auto" w:fill="FFFFFF"/>
          </w:tcPr>
          <w:p w:rsidR="00752D97" w:rsidRPr="00310375" w:rsidRDefault="00752D97" w:rsidP="00543986">
            <w:pPr>
              <w:autoSpaceDE w:val="0"/>
              <w:autoSpaceDN w:val="0"/>
              <w:adjustRightInd w:val="0"/>
              <w:rPr>
                <w:b/>
                <w:sz w:val="22"/>
                <w:szCs w:val="22"/>
              </w:rPr>
            </w:pPr>
            <w:r w:rsidRPr="00310375">
              <w:rPr>
                <w:sz w:val="22"/>
                <w:szCs w:val="22"/>
              </w:rPr>
              <w:t>Местонахождение</w:t>
            </w:r>
          </w:p>
        </w:tc>
        <w:tc>
          <w:tcPr>
            <w:tcW w:w="274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 Где?</w:t>
            </w:r>
          </w:p>
          <w:p w:rsidR="00752D97" w:rsidRPr="00310375" w:rsidRDefault="00752D97" w:rsidP="00543986">
            <w:pPr>
              <w:autoSpaceDE w:val="0"/>
              <w:autoSpaceDN w:val="0"/>
              <w:adjustRightInd w:val="0"/>
              <w:rPr>
                <w:sz w:val="22"/>
                <w:szCs w:val="22"/>
              </w:rPr>
            </w:pPr>
            <w:r w:rsidRPr="00310375">
              <w:rPr>
                <w:sz w:val="22"/>
                <w:szCs w:val="22"/>
              </w:rPr>
              <w:t>- Здесь/там.</w:t>
            </w:r>
          </w:p>
        </w:tc>
        <w:tc>
          <w:tcPr>
            <w:tcW w:w="2976"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-Здесь/там.</w:t>
            </w:r>
          </w:p>
        </w:tc>
        <w:tc>
          <w:tcPr>
            <w:tcW w:w="3402"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 Где это?</w:t>
            </w:r>
          </w:p>
          <w:p w:rsidR="00752D97" w:rsidRPr="00310375" w:rsidRDefault="00752D97" w:rsidP="00543986">
            <w:pPr>
              <w:autoSpaceDE w:val="0"/>
              <w:autoSpaceDN w:val="0"/>
              <w:adjustRightInd w:val="0"/>
              <w:rPr>
                <w:sz w:val="22"/>
                <w:szCs w:val="22"/>
              </w:rPr>
            </w:pPr>
            <w:r w:rsidRPr="00310375">
              <w:rPr>
                <w:sz w:val="22"/>
                <w:szCs w:val="22"/>
              </w:rPr>
              <w:t>- Это здесь/там.</w:t>
            </w:r>
          </w:p>
        </w:tc>
        <w:tc>
          <w:tcPr>
            <w:tcW w:w="2127"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 Здесь/там.</w:t>
            </w:r>
          </w:p>
        </w:tc>
      </w:tr>
      <w:tr w:rsidR="00752D97" w:rsidRPr="00310375" w:rsidTr="00543986">
        <w:trPr>
          <w:trHeight w:val="351"/>
        </w:trPr>
        <w:tc>
          <w:tcPr>
            <w:tcW w:w="2789" w:type="dxa"/>
            <w:shd w:val="clear" w:color="auto" w:fill="D9D9D9"/>
          </w:tcPr>
          <w:p w:rsidR="00752D97" w:rsidRPr="00310375" w:rsidRDefault="00752D97" w:rsidP="00543986">
            <w:pPr>
              <w:autoSpaceDE w:val="0"/>
              <w:autoSpaceDN w:val="0"/>
              <w:adjustRightInd w:val="0"/>
              <w:rPr>
                <w:b/>
                <w:sz w:val="22"/>
                <w:szCs w:val="22"/>
              </w:rPr>
            </w:pPr>
            <w:r w:rsidRPr="00310375">
              <w:rPr>
                <w:b/>
                <w:sz w:val="22"/>
                <w:szCs w:val="22"/>
                <w:lang w:val="fr-FR"/>
              </w:rPr>
              <w:t xml:space="preserve">1.9 </w:t>
            </w:r>
            <w:r w:rsidRPr="00310375">
              <w:rPr>
                <w:b/>
                <w:sz w:val="22"/>
                <w:szCs w:val="22"/>
              </w:rPr>
              <w:t>Разрешение</w:t>
            </w:r>
          </w:p>
        </w:tc>
        <w:tc>
          <w:tcPr>
            <w:tcW w:w="2740" w:type="dxa"/>
            <w:shd w:val="clear" w:color="auto" w:fill="D9D9D9"/>
          </w:tcPr>
          <w:p w:rsidR="00752D97" w:rsidRPr="00310375" w:rsidRDefault="00752D97" w:rsidP="00543986">
            <w:pPr>
              <w:autoSpaceDE w:val="0"/>
              <w:autoSpaceDN w:val="0"/>
              <w:adjustRightInd w:val="0"/>
              <w:rPr>
                <w:sz w:val="22"/>
                <w:szCs w:val="22"/>
                <w:lang w:val="fr-FR"/>
              </w:rPr>
            </w:pPr>
          </w:p>
        </w:tc>
        <w:tc>
          <w:tcPr>
            <w:tcW w:w="2976" w:type="dxa"/>
            <w:shd w:val="clear" w:color="auto" w:fill="D9D9D9"/>
          </w:tcPr>
          <w:p w:rsidR="00752D97" w:rsidRPr="00310375" w:rsidRDefault="00752D97" w:rsidP="00543986">
            <w:pPr>
              <w:autoSpaceDE w:val="0"/>
              <w:autoSpaceDN w:val="0"/>
              <w:adjustRightInd w:val="0"/>
              <w:rPr>
                <w:sz w:val="22"/>
                <w:szCs w:val="22"/>
                <w:lang w:val="fr-FR"/>
              </w:rPr>
            </w:pPr>
          </w:p>
        </w:tc>
        <w:tc>
          <w:tcPr>
            <w:tcW w:w="3402" w:type="dxa"/>
            <w:shd w:val="clear" w:color="auto" w:fill="D9D9D9"/>
          </w:tcPr>
          <w:p w:rsidR="00752D97" w:rsidRPr="00310375" w:rsidRDefault="00752D97" w:rsidP="00543986">
            <w:pPr>
              <w:autoSpaceDE w:val="0"/>
              <w:autoSpaceDN w:val="0"/>
              <w:adjustRightInd w:val="0"/>
              <w:rPr>
                <w:sz w:val="22"/>
                <w:szCs w:val="22"/>
                <w:lang w:val="fr-FR"/>
              </w:rPr>
            </w:pPr>
          </w:p>
        </w:tc>
        <w:tc>
          <w:tcPr>
            <w:tcW w:w="2127"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789" w:type="dxa"/>
            <w:shd w:val="clear" w:color="auto" w:fill="FFFFFF"/>
          </w:tcPr>
          <w:p w:rsidR="00752D97" w:rsidRPr="00310375" w:rsidRDefault="00752D97" w:rsidP="00543986">
            <w:pPr>
              <w:autoSpaceDE w:val="0"/>
              <w:autoSpaceDN w:val="0"/>
              <w:adjustRightInd w:val="0"/>
              <w:rPr>
                <w:b/>
                <w:sz w:val="22"/>
                <w:szCs w:val="22"/>
              </w:rPr>
            </w:pPr>
            <w:r w:rsidRPr="00310375">
              <w:rPr>
                <w:sz w:val="22"/>
                <w:szCs w:val="22"/>
              </w:rPr>
              <w:t>Разрешение</w:t>
            </w:r>
          </w:p>
        </w:tc>
        <w:tc>
          <w:tcPr>
            <w:tcW w:w="274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 Можно я (что сделаю) …?</w:t>
            </w:r>
          </w:p>
        </w:tc>
        <w:tc>
          <w:tcPr>
            <w:tcW w:w="2976" w:type="dxa"/>
            <w:shd w:val="clear" w:color="auto" w:fill="FFFFFF"/>
          </w:tcPr>
          <w:p w:rsidR="00752D97" w:rsidRPr="00310375" w:rsidRDefault="00752D97" w:rsidP="00543986">
            <w:pPr>
              <w:autoSpaceDE w:val="0"/>
              <w:autoSpaceDN w:val="0"/>
              <w:adjustRightInd w:val="0"/>
              <w:rPr>
                <w:sz w:val="22"/>
                <w:szCs w:val="22"/>
              </w:rPr>
            </w:pPr>
          </w:p>
        </w:tc>
        <w:tc>
          <w:tcPr>
            <w:tcW w:w="3402"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 Можно я (что сделаю) …?</w:t>
            </w:r>
          </w:p>
        </w:tc>
        <w:tc>
          <w:tcPr>
            <w:tcW w:w="2127"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 Можно я (что сделаю) …?</w:t>
            </w:r>
          </w:p>
        </w:tc>
      </w:tr>
      <w:tr w:rsidR="00752D97" w:rsidRPr="00310375" w:rsidTr="00543986">
        <w:trPr>
          <w:trHeight w:val="351"/>
        </w:trPr>
        <w:tc>
          <w:tcPr>
            <w:tcW w:w="2789" w:type="dxa"/>
            <w:shd w:val="clear" w:color="auto" w:fill="D9D9D9"/>
          </w:tcPr>
          <w:p w:rsidR="00752D97" w:rsidRPr="00310375" w:rsidRDefault="00752D97" w:rsidP="00543986">
            <w:pPr>
              <w:autoSpaceDE w:val="0"/>
              <w:autoSpaceDN w:val="0"/>
              <w:adjustRightInd w:val="0"/>
              <w:rPr>
                <w:b/>
                <w:sz w:val="22"/>
                <w:szCs w:val="22"/>
              </w:rPr>
            </w:pPr>
            <w:r w:rsidRPr="00310375">
              <w:rPr>
                <w:b/>
                <w:sz w:val="22"/>
                <w:szCs w:val="22"/>
                <w:lang w:val="fr-FR"/>
              </w:rPr>
              <w:t xml:space="preserve">1.10 </w:t>
            </w:r>
            <w:r w:rsidRPr="00310375">
              <w:rPr>
                <w:b/>
                <w:sz w:val="22"/>
                <w:szCs w:val="22"/>
              </w:rPr>
              <w:t>Интеракция в классной комнате</w:t>
            </w:r>
          </w:p>
        </w:tc>
        <w:tc>
          <w:tcPr>
            <w:tcW w:w="2740" w:type="dxa"/>
            <w:shd w:val="clear" w:color="auto" w:fill="D9D9D9"/>
          </w:tcPr>
          <w:p w:rsidR="00752D97" w:rsidRPr="00310375" w:rsidRDefault="00752D97" w:rsidP="00543986">
            <w:pPr>
              <w:autoSpaceDE w:val="0"/>
              <w:autoSpaceDN w:val="0"/>
              <w:adjustRightInd w:val="0"/>
              <w:rPr>
                <w:sz w:val="22"/>
                <w:szCs w:val="22"/>
                <w:lang w:val="fr-FR"/>
              </w:rPr>
            </w:pPr>
          </w:p>
        </w:tc>
        <w:tc>
          <w:tcPr>
            <w:tcW w:w="2976" w:type="dxa"/>
            <w:shd w:val="clear" w:color="auto" w:fill="D9D9D9"/>
          </w:tcPr>
          <w:p w:rsidR="00752D97" w:rsidRPr="00310375" w:rsidRDefault="00752D97" w:rsidP="00543986">
            <w:pPr>
              <w:autoSpaceDE w:val="0"/>
              <w:autoSpaceDN w:val="0"/>
              <w:adjustRightInd w:val="0"/>
              <w:rPr>
                <w:sz w:val="22"/>
                <w:szCs w:val="22"/>
                <w:lang w:val="fr-FR"/>
              </w:rPr>
            </w:pPr>
          </w:p>
        </w:tc>
        <w:tc>
          <w:tcPr>
            <w:tcW w:w="3402" w:type="dxa"/>
            <w:shd w:val="clear" w:color="auto" w:fill="D9D9D9"/>
          </w:tcPr>
          <w:p w:rsidR="00752D97" w:rsidRPr="00310375" w:rsidRDefault="00752D97" w:rsidP="00543986">
            <w:pPr>
              <w:autoSpaceDE w:val="0"/>
              <w:autoSpaceDN w:val="0"/>
              <w:adjustRightInd w:val="0"/>
              <w:rPr>
                <w:sz w:val="22"/>
                <w:szCs w:val="22"/>
                <w:lang w:val="fr-FR"/>
              </w:rPr>
            </w:pPr>
          </w:p>
        </w:tc>
        <w:tc>
          <w:tcPr>
            <w:tcW w:w="2127"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789" w:type="dxa"/>
            <w:shd w:val="clear" w:color="auto" w:fill="FFFFFF"/>
          </w:tcPr>
          <w:p w:rsidR="00752D97" w:rsidRPr="00310375" w:rsidRDefault="00752D97" w:rsidP="00543986">
            <w:pPr>
              <w:shd w:val="clear" w:color="auto" w:fill="FFFFFF"/>
              <w:autoSpaceDE w:val="0"/>
              <w:autoSpaceDN w:val="0"/>
              <w:adjustRightInd w:val="0"/>
              <w:rPr>
                <w:sz w:val="22"/>
                <w:szCs w:val="22"/>
              </w:rPr>
            </w:pPr>
            <w:r w:rsidRPr="00310375">
              <w:rPr>
                <w:sz w:val="22"/>
                <w:szCs w:val="22"/>
              </w:rPr>
              <w:t>Указания учителя</w:t>
            </w:r>
          </w:p>
        </w:tc>
        <w:tc>
          <w:tcPr>
            <w:tcW w:w="2740" w:type="dxa"/>
            <w:shd w:val="clear" w:color="auto" w:fill="FFFFFF"/>
          </w:tcPr>
          <w:p w:rsidR="00752D97" w:rsidRPr="00310375" w:rsidRDefault="00752D97" w:rsidP="00543986">
            <w:pPr>
              <w:shd w:val="clear" w:color="auto" w:fill="FFFFFF"/>
              <w:autoSpaceDE w:val="0"/>
              <w:autoSpaceDN w:val="0"/>
              <w:adjustRightInd w:val="0"/>
              <w:rPr>
                <w:sz w:val="22"/>
                <w:szCs w:val="22"/>
              </w:rPr>
            </w:pPr>
            <w:r w:rsidRPr="00310375">
              <w:rPr>
                <w:sz w:val="22"/>
                <w:szCs w:val="22"/>
              </w:rPr>
              <w:t>Встань(те)/садись(тесь),</w:t>
            </w:r>
          </w:p>
          <w:p w:rsidR="00752D97" w:rsidRPr="00310375" w:rsidRDefault="00752D97" w:rsidP="00543986">
            <w:pPr>
              <w:shd w:val="clear" w:color="auto" w:fill="FFFFFF"/>
              <w:autoSpaceDE w:val="0"/>
              <w:autoSpaceDN w:val="0"/>
              <w:adjustRightInd w:val="0"/>
              <w:rPr>
                <w:sz w:val="22"/>
                <w:szCs w:val="22"/>
              </w:rPr>
            </w:pPr>
            <w:r w:rsidRPr="00310375">
              <w:rPr>
                <w:sz w:val="22"/>
                <w:szCs w:val="22"/>
              </w:rPr>
              <w:t>пожалуйста!</w:t>
            </w:r>
          </w:p>
          <w:p w:rsidR="00752D97" w:rsidRPr="00310375" w:rsidRDefault="00752D97" w:rsidP="00543986">
            <w:pPr>
              <w:shd w:val="clear" w:color="auto" w:fill="FFFFFF"/>
              <w:autoSpaceDE w:val="0"/>
              <w:autoSpaceDN w:val="0"/>
              <w:adjustRightInd w:val="0"/>
              <w:rPr>
                <w:sz w:val="22"/>
                <w:szCs w:val="22"/>
              </w:rPr>
            </w:pPr>
            <w:r w:rsidRPr="00310375">
              <w:rPr>
                <w:sz w:val="22"/>
                <w:szCs w:val="22"/>
              </w:rPr>
              <w:t>Посмотри(те)! Внимание!</w:t>
            </w:r>
          </w:p>
          <w:p w:rsidR="00752D97" w:rsidRPr="00310375" w:rsidRDefault="00752D97" w:rsidP="00543986">
            <w:pPr>
              <w:shd w:val="clear" w:color="auto" w:fill="FFFFFF"/>
              <w:autoSpaceDE w:val="0"/>
              <w:autoSpaceDN w:val="0"/>
              <w:adjustRightInd w:val="0"/>
              <w:rPr>
                <w:sz w:val="22"/>
                <w:szCs w:val="22"/>
              </w:rPr>
            </w:pPr>
            <w:r w:rsidRPr="00310375">
              <w:rPr>
                <w:sz w:val="22"/>
                <w:szCs w:val="22"/>
              </w:rPr>
              <w:t>Открой(те) /закрой(те) книги/тетради.</w:t>
            </w:r>
          </w:p>
          <w:p w:rsidR="00752D97" w:rsidRPr="00310375" w:rsidRDefault="00752D97" w:rsidP="00543986">
            <w:pPr>
              <w:shd w:val="clear" w:color="auto" w:fill="FFFFFF"/>
              <w:autoSpaceDE w:val="0"/>
              <w:autoSpaceDN w:val="0"/>
              <w:adjustRightInd w:val="0"/>
              <w:rPr>
                <w:sz w:val="22"/>
                <w:szCs w:val="22"/>
              </w:rPr>
            </w:pPr>
            <w:r w:rsidRPr="00310375">
              <w:rPr>
                <w:sz w:val="22"/>
                <w:szCs w:val="22"/>
              </w:rPr>
              <w:t>Давай(те)читать/ играть! Поиграем!</w:t>
            </w:r>
          </w:p>
        </w:tc>
        <w:tc>
          <w:tcPr>
            <w:tcW w:w="2976" w:type="dxa"/>
            <w:shd w:val="clear" w:color="auto" w:fill="FFFFFF"/>
          </w:tcPr>
          <w:p w:rsidR="00752D97" w:rsidRPr="00310375" w:rsidRDefault="00752D97" w:rsidP="00543986">
            <w:pPr>
              <w:shd w:val="clear" w:color="auto" w:fill="FFFFFF"/>
              <w:autoSpaceDE w:val="0"/>
              <w:autoSpaceDN w:val="0"/>
              <w:adjustRightInd w:val="0"/>
              <w:rPr>
                <w:sz w:val="22"/>
                <w:szCs w:val="22"/>
              </w:rPr>
            </w:pPr>
          </w:p>
        </w:tc>
        <w:tc>
          <w:tcPr>
            <w:tcW w:w="3402" w:type="dxa"/>
            <w:shd w:val="clear" w:color="auto" w:fill="FFFFFF"/>
          </w:tcPr>
          <w:p w:rsidR="00752D97" w:rsidRPr="00310375" w:rsidRDefault="00752D97" w:rsidP="00543986">
            <w:pPr>
              <w:shd w:val="clear" w:color="auto" w:fill="FFFFFF"/>
              <w:autoSpaceDE w:val="0"/>
              <w:autoSpaceDN w:val="0"/>
              <w:adjustRightInd w:val="0"/>
              <w:rPr>
                <w:sz w:val="22"/>
                <w:szCs w:val="22"/>
              </w:rPr>
            </w:pPr>
            <w:r w:rsidRPr="00310375">
              <w:rPr>
                <w:sz w:val="22"/>
                <w:szCs w:val="22"/>
              </w:rPr>
              <w:t>- Встань(те)/садись(тесь),</w:t>
            </w:r>
          </w:p>
          <w:p w:rsidR="00752D97" w:rsidRPr="00310375" w:rsidRDefault="00752D97" w:rsidP="00543986">
            <w:pPr>
              <w:shd w:val="clear" w:color="auto" w:fill="FFFFFF"/>
              <w:tabs>
                <w:tab w:val="right" w:pos="3462"/>
              </w:tabs>
              <w:autoSpaceDE w:val="0"/>
              <w:autoSpaceDN w:val="0"/>
              <w:adjustRightInd w:val="0"/>
              <w:rPr>
                <w:sz w:val="22"/>
                <w:szCs w:val="22"/>
              </w:rPr>
            </w:pPr>
            <w:r w:rsidRPr="00310375">
              <w:rPr>
                <w:sz w:val="22"/>
                <w:szCs w:val="22"/>
              </w:rPr>
              <w:t>пожалуйста!</w:t>
            </w:r>
          </w:p>
          <w:p w:rsidR="00752D97" w:rsidRPr="00310375" w:rsidRDefault="00752D97" w:rsidP="00543986">
            <w:pPr>
              <w:shd w:val="clear" w:color="auto" w:fill="FFFFFF"/>
              <w:autoSpaceDE w:val="0"/>
              <w:autoSpaceDN w:val="0"/>
              <w:adjustRightInd w:val="0"/>
              <w:rPr>
                <w:sz w:val="22"/>
                <w:szCs w:val="22"/>
              </w:rPr>
            </w:pPr>
            <w:r w:rsidRPr="00310375">
              <w:rPr>
                <w:sz w:val="22"/>
                <w:szCs w:val="22"/>
              </w:rPr>
              <w:t>- Посмотри(те)! Внимание!</w:t>
            </w:r>
          </w:p>
          <w:p w:rsidR="00752D97" w:rsidRPr="00310375" w:rsidRDefault="00752D97" w:rsidP="00543986">
            <w:pPr>
              <w:shd w:val="clear" w:color="auto" w:fill="FFFFFF"/>
              <w:autoSpaceDE w:val="0"/>
              <w:autoSpaceDN w:val="0"/>
              <w:adjustRightInd w:val="0"/>
              <w:rPr>
                <w:sz w:val="22"/>
                <w:szCs w:val="22"/>
              </w:rPr>
            </w:pPr>
            <w:r w:rsidRPr="00310375">
              <w:rPr>
                <w:sz w:val="22"/>
                <w:szCs w:val="22"/>
              </w:rPr>
              <w:t>- Открой(те) /закрой(те)книги/</w:t>
            </w:r>
          </w:p>
          <w:p w:rsidR="00752D97" w:rsidRPr="00310375" w:rsidRDefault="00752D97" w:rsidP="00543986">
            <w:pPr>
              <w:shd w:val="clear" w:color="auto" w:fill="FFFFFF"/>
              <w:autoSpaceDE w:val="0"/>
              <w:autoSpaceDN w:val="0"/>
              <w:adjustRightInd w:val="0"/>
              <w:rPr>
                <w:sz w:val="22"/>
                <w:szCs w:val="22"/>
              </w:rPr>
            </w:pPr>
            <w:r w:rsidRPr="00310375">
              <w:rPr>
                <w:sz w:val="22"/>
                <w:szCs w:val="22"/>
              </w:rPr>
              <w:t>Тетради, пожалуйста!</w:t>
            </w:r>
          </w:p>
          <w:p w:rsidR="00752D97" w:rsidRPr="00310375" w:rsidRDefault="00752D97" w:rsidP="00543986">
            <w:pPr>
              <w:shd w:val="clear" w:color="auto" w:fill="FFFFFF"/>
              <w:autoSpaceDE w:val="0"/>
              <w:autoSpaceDN w:val="0"/>
              <w:adjustRightInd w:val="0"/>
              <w:rPr>
                <w:sz w:val="22"/>
                <w:szCs w:val="22"/>
              </w:rPr>
            </w:pPr>
            <w:r w:rsidRPr="00310375">
              <w:rPr>
                <w:sz w:val="22"/>
                <w:szCs w:val="22"/>
              </w:rPr>
              <w:t>- Давай(те) читать/играть!</w:t>
            </w:r>
          </w:p>
          <w:p w:rsidR="00752D97" w:rsidRPr="00310375" w:rsidRDefault="00752D97" w:rsidP="00543986">
            <w:pPr>
              <w:shd w:val="clear" w:color="auto" w:fill="FFFFFF"/>
              <w:autoSpaceDE w:val="0"/>
              <w:autoSpaceDN w:val="0"/>
              <w:adjustRightInd w:val="0"/>
              <w:rPr>
                <w:sz w:val="22"/>
                <w:szCs w:val="22"/>
              </w:rPr>
            </w:pPr>
            <w:r w:rsidRPr="00310375">
              <w:rPr>
                <w:sz w:val="22"/>
                <w:szCs w:val="22"/>
              </w:rPr>
              <w:t xml:space="preserve"> </w:t>
            </w:r>
          </w:p>
        </w:tc>
        <w:tc>
          <w:tcPr>
            <w:tcW w:w="2127" w:type="dxa"/>
            <w:shd w:val="clear" w:color="auto" w:fill="FFFFFF"/>
          </w:tcPr>
          <w:p w:rsidR="00752D97" w:rsidRPr="00310375" w:rsidRDefault="00752D97" w:rsidP="00543986">
            <w:pPr>
              <w:shd w:val="clear" w:color="auto" w:fill="FFFFFF"/>
              <w:autoSpaceDE w:val="0"/>
              <w:autoSpaceDN w:val="0"/>
              <w:adjustRightInd w:val="0"/>
              <w:rPr>
                <w:sz w:val="22"/>
                <w:szCs w:val="22"/>
              </w:rPr>
            </w:pPr>
          </w:p>
        </w:tc>
      </w:tr>
    </w:tbl>
    <w:p w:rsidR="00752D97" w:rsidRPr="00310375" w:rsidRDefault="00752D97" w:rsidP="00752D97">
      <w:pPr>
        <w:shd w:val="clear" w:color="auto" w:fill="FFFFFF"/>
        <w:autoSpaceDE w:val="0"/>
        <w:autoSpaceDN w:val="0"/>
        <w:adjustRightInd w:val="0"/>
        <w:rPr>
          <w:b/>
          <w:sz w:val="22"/>
          <w:szCs w:val="22"/>
          <w:lang w:val="fr-FR"/>
        </w:rPr>
      </w:pPr>
    </w:p>
    <w:p w:rsidR="00752D97" w:rsidRPr="00310375" w:rsidRDefault="00752D97" w:rsidP="00752D97">
      <w:pPr>
        <w:shd w:val="clear" w:color="auto" w:fill="FFFFFF"/>
        <w:autoSpaceDE w:val="0"/>
        <w:autoSpaceDN w:val="0"/>
        <w:adjustRightInd w:val="0"/>
        <w:rPr>
          <w:b/>
          <w:sz w:val="22"/>
          <w:szCs w:val="22"/>
          <w:lang w:val="fr-FR"/>
        </w:rPr>
      </w:pPr>
    </w:p>
    <w:p w:rsidR="00752D97" w:rsidRPr="00310375" w:rsidRDefault="00752D97" w:rsidP="00752D97">
      <w:pPr>
        <w:rPr>
          <w:sz w:val="22"/>
          <w:szCs w:val="22"/>
        </w:rPr>
      </w:pPr>
    </w:p>
    <w:p w:rsidR="00752D97" w:rsidRPr="00310375" w:rsidRDefault="00752D97" w:rsidP="00752D97">
      <w:pPr>
        <w:rPr>
          <w:sz w:val="22"/>
          <w:szCs w:val="22"/>
        </w:rPr>
      </w:pPr>
    </w:p>
    <w:p w:rsidR="00752D97" w:rsidRPr="00310375" w:rsidRDefault="00752D97" w:rsidP="00752D97">
      <w:pPr>
        <w:rPr>
          <w:sz w:val="22"/>
          <w:szCs w:val="22"/>
        </w:rPr>
      </w:pPr>
    </w:p>
    <w:p w:rsidR="00752D97" w:rsidRPr="00310375" w:rsidRDefault="00752D97" w:rsidP="00752D97">
      <w:pPr>
        <w:jc w:val="both"/>
        <w:rPr>
          <w:sz w:val="22"/>
          <w:szCs w:val="22"/>
        </w:rPr>
      </w:pPr>
      <w:r w:rsidRPr="00310375">
        <w:rPr>
          <w:b/>
          <w:sz w:val="22"/>
          <w:szCs w:val="22"/>
        </w:rPr>
        <w:t>2.</w:t>
      </w:r>
      <w:r w:rsidRPr="00310375">
        <w:rPr>
          <w:sz w:val="22"/>
          <w:szCs w:val="22"/>
        </w:rPr>
        <w:t xml:space="preserve"> </w:t>
      </w:r>
      <w:r w:rsidRPr="00310375">
        <w:rPr>
          <w:b/>
          <w:sz w:val="22"/>
          <w:szCs w:val="22"/>
        </w:rPr>
        <w:t>Лексика</w:t>
      </w:r>
    </w:p>
    <w:p w:rsidR="00752D97" w:rsidRPr="00310375" w:rsidRDefault="00752D97" w:rsidP="00752D97">
      <w:pPr>
        <w:jc w:val="both"/>
        <w:rPr>
          <w:sz w:val="22"/>
          <w:szCs w:val="22"/>
        </w:rPr>
      </w:pPr>
    </w:p>
    <w:p w:rsidR="00752D97" w:rsidRPr="00310375" w:rsidRDefault="00752D97" w:rsidP="00752D97">
      <w:pPr>
        <w:jc w:val="both"/>
        <w:rPr>
          <w:sz w:val="22"/>
          <w:szCs w:val="22"/>
        </w:rPr>
      </w:pPr>
      <w:r w:rsidRPr="00310375">
        <w:rPr>
          <w:sz w:val="22"/>
          <w:szCs w:val="22"/>
        </w:rPr>
        <w:t>2.1. Индивид</w:t>
      </w:r>
    </w:p>
    <w:p w:rsidR="00752D97" w:rsidRPr="00310375" w:rsidRDefault="00752D97" w:rsidP="00752D97">
      <w:pPr>
        <w:jc w:val="both"/>
        <w:rPr>
          <w:sz w:val="22"/>
          <w:szCs w:val="22"/>
        </w:rPr>
      </w:pPr>
      <w:r w:rsidRPr="00310375">
        <w:rPr>
          <w:sz w:val="22"/>
          <w:szCs w:val="22"/>
        </w:rPr>
        <w:t>2.2. Окружение индивида</w:t>
      </w:r>
    </w:p>
    <w:p w:rsidR="00752D97" w:rsidRPr="00310375" w:rsidRDefault="00752D97" w:rsidP="00752D97">
      <w:pPr>
        <w:jc w:val="both"/>
        <w:rPr>
          <w:sz w:val="22"/>
          <w:szCs w:val="22"/>
        </w:rPr>
      </w:pPr>
      <w:r w:rsidRPr="00310375">
        <w:rPr>
          <w:sz w:val="22"/>
          <w:szCs w:val="22"/>
        </w:rPr>
        <w:t>2.3. Активности</w:t>
      </w:r>
    </w:p>
    <w:p w:rsidR="00752D97" w:rsidRPr="00310375" w:rsidRDefault="00752D97" w:rsidP="00752D97">
      <w:pPr>
        <w:autoSpaceDE w:val="0"/>
        <w:autoSpaceDN w:val="0"/>
        <w:adjustRightInd w:val="0"/>
        <w:jc w:val="both"/>
        <w:rPr>
          <w:b/>
          <w:sz w:val="22"/>
          <w:szCs w:val="22"/>
        </w:rPr>
      </w:pPr>
      <w:r w:rsidRPr="00310375">
        <w:rPr>
          <w:sz w:val="22"/>
          <w:szCs w:val="22"/>
        </w:rPr>
        <w:t>2.4. Ориентиры индивида</w:t>
      </w:r>
    </w:p>
    <w:p w:rsidR="00752D97" w:rsidRPr="00310375" w:rsidRDefault="00752D97" w:rsidP="00752D97">
      <w:pPr>
        <w:jc w:val="both"/>
        <w:rPr>
          <w:sz w:val="22"/>
          <w:szCs w:val="22"/>
        </w:rPr>
      </w:pPr>
    </w:p>
    <w:p w:rsidR="00752D97" w:rsidRPr="00310375" w:rsidRDefault="00752D97" w:rsidP="00752D97">
      <w:pPr>
        <w:jc w:val="both"/>
        <w:rPr>
          <w:sz w:val="22"/>
          <w:szCs w:val="22"/>
        </w:rPr>
      </w:pPr>
    </w:p>
    <w:p w:rsidR="00752D97" w:rsidRPr="00310375" w:rsidRDefault="00752D97" w:rsidP="00752D97">
      <w:pPr>
        <w:jc w:val="both"/>
        <w:rPr>
          <w:sz w:val="22"/>
          <w:szCs w:val="22"/>
        </w:rPr>
      </w:pPr>
    </w:p>
    <w:p w:rsidR="00752D97" w:rsidRPr="00310375" w:rsidRDefault="00752D97" w:rsidP="00752D97">
      <w:pPr>
        <w:jc w:val="both"/>
        <w:rPr>
          <w:sz w:val="22"/>
          <w:szCs w:val="22"/>
        </w:rPr>
      </w:pPr>
    </w:p>
    <w:p w:rsidR="00752D97" w:rsidRPr="00310375" w:rsidRDefault="00752D97" w:rsidP="00752D97">
      <w:pPr>
        <w:jc w:val="both"/>
        <w:rPr>
          <w:sz w:val="22"/>
          <w:szCs w:val="22"/>
        </w:rPr>
      </w:pPr>
    </w:p>
    <w:p w:rsidR="00752D97" w:rsidRPr="00310375" w:rsidRDefault="00752D97" w:rsidP="00752D97">
      <w:pPr>
        <w:jc w:val="both"/>
        <w:rPr>
          <w:sz w:val="22"/>
          <w:szCs w:val="22"/>
        </w:rPr>
      </w:pPr>
    </w:p>
    <w:p w:rsidR="00752D97" w:rsidRPr="00310375" w:rsidRDefault="00752D97" w:rsidP="00752D97">
      <w:pPr>
        <w:jc w:val="both"/>
        <w:rPr>
          <w:sz w:val="22"/>
          <w:szCs w:val="22"/>
        </w:rPr>
      </w:pPr>
    </w:p>
    <w:p w:rsidR="00752D97" w:rsidRPr="00310375" w:rsidRDefault="00752D97" w:rsidP="00752D97">
      <w:pPr>
        <w:jc w:val="both"/>
        <w:rPr>
          <w:b/>
          <w:sz w:val="22"/>
          <w:szCs w:val="22"/>
        </w:rPr>
      </w:pPr>
      <w:r w:rsidRPr="00310375">
        <w:rPr>
          <w:b/>
          <w:sz w:val="22"/>
          <w:szCs w:val="22"/>
          <w:lang w:val="en-US"/>
        </w:rPr>
        <w:lastRenderedPageBreak/>
        <w:t xml:space="preserve">2. </w:t>
      </w:r>
      <w:r w:rsidRPr="00310375">
        <w:rPr>
          <w:b/>
          <w:sz w:val="22"/>
          <w:szCs w:val="22"/>
        </w:rPr>
        <w:t>Лексика</w:t>
      </w:r>
    </w:p>
    <w:p w:rsidR="00752D97" w:rsidRPr="00310375" w:rsidRDefault="00752D97" w:rsidP="00752D97">
      <w:pPr>
        <w:autoSpaceDE w:val="0"/>
        <w:autoSpaceDN w:val="0"/>
        <w:adjustRightInd w:val="0"/>
        <w:rPr>
          <w:b/>
          <w:sz w:val="22"/>
          <w:szCs w:val="22"/>
          <w:lang w:val="fr-FR"/>
        </w:rPr>
      </w:pPr>
    </w:p>
    <w:p w:rsidR="00752D97" w:rsidRPr="00310375" w:rsidRDefault="00752D97" w:rsidP="00752D97">
      <w:pPr>
        <w:autoSpaceDE w:val="0"/>
        <w:autoSpaceDN w:val="0"/>
        <w:adjustRightInd w:val="0"/>
        <w:rPr>
          <w:b/>
          <w:sz w:val="22"/>
          <w:szCs w:val="22"/>
          <w:lang w:val="fr-FR"/>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3119"/>
        <w:gridCol w:w="2976"/>
        <w:gridCol w:w="2694"/>
        <w:gridCol w:w="2835"/>
      </w:tblGrid>
      <w:tr w:rsidR="00752D97" w:rsidRPr="00310375" w:rsidTr="00543986">
        <w:trPr>
          <w:trHeight w:val="278"/>
        </w:trPr>
        <w:tc>
          <w:tcPr>
            <w:tcW w:w="2410" w:type="dxa"/>
            <w:vMerge w:val="restart"/>
          </w:tcPr>
          <w:p w:rsidR="00752D97" w:rsidRPr="00310375" w:rsidRDefault="00752D97" w:rsidP="00543986">
            <w:pPr>
              <w:autoSpaceDE w:val="0"/>
              <w:autoSpaceDN w:val="0"/>
              <w:adjustRightInd w:val="0"/>
              <w:rPr>
                <w:b/>
                <w:sz w:val="22"/>
                <w:szCs w:val="22"/>
                <w:lang w:val="fr-FR"/>
              </w:rPr>
            </w:pPr>
            <w:r w:rsidRPr="00310375">
              <w:rPr>
                <w:b/>
                <w:sz w:val="22"/>
                <w:szCs w:val="22"/>
                <w:lang w:val="fr-FR"/>
              </w:rPr>
              <w:t xml:space="preserve">     </w:t>
            </w:r>
          </w:p>
          <w:p w:rsidR="00752D97" w:rsidRPr="00310375" w:rsidRDefault="00752D97" w:rsidP="00543986">
            <w:pPr>
              <w:autoSpaceDE w:val="0"/>
              <w:autoSpaceDN w:val="0"/>
              <w:adjustRightInd w:val="0"/>
              <w:rPr>
                <w:b/>
                <w:sz w:val="22"/>
                <w:szCs w:val="22"/>
              </w:rPr>
            </w:pPr>
            <w:r w:rsidRPr="00310375">
              <w:rPr>
                <w:b/>
                <w:sz w:val="22"/>
                <w:szCs w:val="22"/>
              </w:rPr>
              <w:t>Рубрика</w:t>
            </w:r>
          </w:p>
        </w:tc>
        <w:tc>
          <w:tcPr>
            <w:tcW w:w="11624" w:type="dxa"/>
            <w:gridSpan w:val="4"/>
          </w:tcPr>
          <w:p w:rsidR="00752D97" w:rsidRPr="00310375" w:rsidRDefault="00752D97" w:rsidP="00543986">
            <w:pPr>
              <w:autoSpaceDE w:val="0"/>
              <w:autoSpaceDN w:val="0"/>
              <w:adjustRightInd w:val="0"/>
              <w:rPr>
                <w:b/>
                <w:sz w:val="22"/>
                <w:szCs w:val="22"/>
              </w:rPr>
            </w:pPr>
            <w:r w:rsidRPr="00310375">
              <w:rPr>
                <w:b/>
                <w:sz w:val="22"/>
                <w:szCs w:val="22"/>
                <w:lang w:val="fr-FR"/>
              </w:rPr>
              <w:t xml:space="preserve">                               </w:t>
            </w:r>
            <w:r w:rsidRPr="00310375">
              <w:rPr>
                <w:b/>
                <w:sz w:val="22"/>
                <w:szCs w:val="22"/>
              </w:rPr>
              <w:t>Примеры</w:t>
            </w:r>
          </w:p>
        </w:tc>
      </w:tr>
      <w:tr w:rsidR="00752D97" w:rsidRPr="00310375" w:rsidTr="00543986">
        <w:trPr>
          <w:trHeight w:val="322"/>
        </w:trPr>
        <w:tc>
          <w:tcPr>
            <w:tcW w:w="2410" w:type="dxa"/>
            <w:vMerge/>
          </w:tcPr>
          <w:p w:rsidR="00752D97" w:rsidRPr="00310375" w:rsidRDefault="00752D97" w:rsidP="00543986">
            <w:pPr>
              <w:autoSpaceDE w:val="0"/>
              <w:autoSpaceDN w:val="0"/>
              <w:adjustRightInd w:val="0"/>
              <w:rPr>
                <w:b/>
                <w:sz w:val="22"/>
                <w:szCs w:val="22"/>
                <w:lang w:val="fr-FR"/>
              </w:rPr>
            </w:pPr>
          </w:p>
        </w:tc>
        <w:tc>
          <w:tcPr>
            <w:tcW w:w="6095" w:type="dxa"/>
            <w:gridSpan w:val="2"/>
          </w:tcPr>
          <w:p w:rsidR="00752D97" w:rsidRPr="00310375" w:rsidRDefault="00752D97" w:rsidP="00543986">
            <w:pPr>
              <w:autoSpaceDE w:val="0"/>
              <w:autoSpaceDN w:val="0"/>
              <w:adjustRightInd w:val="0"/>
              <w:rPr>
                <w:b/>
                <w:sz w:val="22"/>
                <w:szCs w:val="22"/>
              </w:rPr>
            </w:pPr>
            <w:r w:rsidRPr="00310375">
              <w:rPr>
                <w:b/>
                <w:sz w:val="22"/>
                <w:szCs w:val="22"/>
                <w:lang w:val="fr-FR"/>
              </w:rPr>
              <w:t xml:space="preserve">            </w:t>
            </w:r>
            <w:r w:rsidRPr="00310375">
              <w:rPr>
                <w:b/>
                <w:sz w:val="22"/>
                <w:szCs w:val="22"/>
              </w:rPr>
              <w:t>Первый класс</w:t>
            </w:r>
          </w:p>
        </w:tc>
        <w:tc>
          <w:tcPr>
            <w:tcW w:w="5529" w:type="dxa"/>
            <w:gridSpan w:val="2"/>
          </w:tcPr>
          <w:p w:rsidR="00752D97" w:rsidRPr="00310375" w:rsidRDefault="00752D97" w:rsidP="00543986">
            <w:pPr>
              <w:autoSpaceDE w:val="0"/>
              <w:autoSpaceDN w:val="0"/>
              <w:adjustRightInd w:val="0"/>
              <w:rPr>
                <w:b/>
                <w:sz w:val="22"/>
                <w:szCs w:val="22"/>
              </w:rPr>
            </w:pPr>
            <w:r w:rsidRPr="00310375">
              <w:rPr>
                <w:b/>
                <w:sz w:val="22"/>
                <w:szCs w:val="22"/>
                <w:lang w:val="fr-FR"/>
              </w:rPr>
              <w:t xml:space="preserve">            </w:t>
            </w:r>
            <w:r w:rsidRPr="00310375">
              <w:rPr>
                <w:b/>
                <w:sz w:val="22"/>
                <w:szCs w:val="22"/>
              </w:rPr>
              <w:t>Второй класс</w:t>
            </w:r>
          </w:p>
        </w:tc>
      </w:tr>
      <w:tr w:rsidR="00752D97" w:rsidRPr="00310375" w:rsidTr="00543986">
        <w:trPr>
          <w:trHeight w:val="351"/>
        </w:trPr>
        <w:tc>
          <w:tcPr>
            <w:tcW w:w="2410" w:type="dxa"/>
            <w:vMerge/>
          </w:tcPr>
          <w:p w:rsidR="00752D97" w:rsidRPr="00310375" w:rsidRDefault="00752D97" w:rsidP="00543986">
            <w:pPr>
              <w:autoSpaceDE w:val="0"/>
              <w:autoSpaceDN w:val="0"/>
              <w:adjustRightInd w:val="0"/>
              <w:rPr>
                <w:b/>
                <w:sz w:val="22"/>
                <w:szCs w:val="22"/>
                <w:lang w:val="fr-FR"/>
              </w:rPr>
            </w:pPr>
          </w:p>
        </w:tc>
        <w:tc>
          <w:tcPr>
            <w:tcW w:w="3119" w:type="dxa"/>
          </w:tcPr>
          <w:p w:rsidR="00752D97" w:rsidRPr="00310375" w:rsidRDefault="00752D97" w:rsidP="00543986">
            <w:pPr>
              <w:autoSpaceDE w:val="0"/>
              <w:autoSpaceDN w:val="0"/>
              <w:adjustRightInd w:val="0"/>
              <w:jc w:val="center"/>
              <w:rPr>
                <w:b/>
                <w:sz w:val="22"/>
                <w:szCs w:val="22"/>
              </w:rPr>
            </w:pPr>
            <w:r w:rsidRPr="00310375">
              <w:rPr>
                <w:b/>
                <w:sz w:val="22"/>
                <w:szCs w:val="22"/>
              </w:rPr>
              <w:t>Понимание</w:t>
            </w:r>
          </w:p>
        </w:tc>
        <w:tc>
          <w:tcPr>
            <w:tcW w:w="2976" w:type="dxa"/>
          </w:tcPr>
          <w:p w:rsidR="00752D97" w:rsidRPr="00310375" w:rsidRDefault="00752D97" w:rsidP="00543986">
            <w:pPr>
              <w:autoSpaceDE w:val="0"/>
              <w:autoSpaceDN w:val="0"/>
              <w:adjustRightInd w:val="0"/>
              <w:jc w:val="center"/>
              <w:rPr>
                <w:b/>
                <w:sz w:val="22"/>
                <w:szCs w:val="22"/>
              </w:rPr>
            </w:pPr>
            <w:r w:rsidRPr="00310375">
              <w:rPr>
                <w:b/>
                <w:sz w:val="22"/>
                <w:szCs w:val="22"/>
              </w:rPr>
              <w:t>Использование</w:t>
            </w:r>
          </w:p>
        </w:tc>
        <w:tc>
          <w:tcPr>
            <w:tcW w:w="2694" w:type="dxa"/>
          </w:tcPr>
          <w:p w:rsidR="00752D97" w:rsidRPr="00310375" w:rsidRDefault="00752D97" w:rsidP="00543986">
            <w:pPr>
              <w:autoSpaceDE w:val="0"/>
              <w:autoSpaceDN w:val="0"/>
              <w:adjustRightInd w:val="0"/>
              <w:jc w:val="center"/>
              <w:rPr>
                <w:b/>
                <w:sz w:val="22"/>
                <w:szCs w:val="22"/>
              </w:rPr>
            </w:pPr>
            <w:r w:rsidRPr="00310375">
              <w:rPr>
                <w:b/>
                <w:sz w:val="22"/>
                <w:szCs w:val="22"/>
              </w:rPr>
              <w:t>Понимание</w:t>
            </w:r>
          </w:p>
        </w:tc>
        <w:tc>
          <w:tcPr>
            <w:tcW w:w="2835" w:type="dxa"/>
          </w:tcPr>
          <w:p w:rsidR="00752D97" w:rsidRPr="00310375" w:rsidRDefault="00752D97" w:rsidP="00543986">
            <w:pPr>
              <w:autoSpaceDE w:val="0"/>
              <w:autoSpaceDN w:val="0"/>
              <w:adjustRightInd w:val="0"/>
              <w:jc w:val="center"/>
              <w:rPr>
                <w:b/>
                <w:sz w:val="22"/>
                <w:szCs w:val="22"/>
              </w:rPr>
            </w:pPr>
            <w:r w:rsidRPr="00310375">
              <w:rPr>
                <w:b/>
                <w:sz w:val="22"/>
                <w:szCs w:val="22"/>
              </w:rPr>
              <w:t>Использование</w:t>
            </w:r>
          </w:p>
        </w:tc>
      </w:tr>
      <w:tr w:rsidR="00752D97" w:rsidRPr="00310375" w:rsidTr="00543986">
        <w:trPr>
          <w:trHeight w:val="351"/>
        </w:trPr>
        <w:tc>
          <w:tcPr>
            <w:tcW w:w="2410" w:type="dxa"/>
            <w:shd w:val="clear" w:color="auto" w:fill="D9D9D9"/>
          </w:tcPr>
          <w:p w:rsidR="00752D97" w:rsidRPr="00310375" w:rsidRDefault="00752D97" w:rsidP="00543986">
            <w:pPr>
              <w:autoSpaceDE w:val="0"/>
              <w:autoSpaceDN w:val="0"/>
              <w:adjustRightInd w:val="0"/>
              <w:rPr>
                <w:b/>
                <w:sz w:val="22"/>
                <w:szCs w:val="22"/>
              </w:rPr>
            </w:pPr>
            <w:r w:rsidRPr="00310375">
              <w:rPr>
                <w:b/>
                <w:sz w:val="22"/>
                <w:szCs w:val="22"/>
                <w:lang w:val="fr-FR"/>
              </w:rPr>
              <w:t xml:space="preserve">2.1 </w:t>
            </w:r>
            <w:r w:rsidRPr="00310375">
              <w:rPr>
                <w:b/>
                <w:sz w:val="22"/>
                <w:szCs w:val="22"/>
              </w:rPr>
              <w:t>Индивид</w:t>
            </w:r>
          </w:p>
        </w:tc>
        <w:tc>
          <w:tcPr>
            <w:tcW w:w="3119" w:type="dxa"/>
            <w:shd w:val="clear" w:color="auto" w:fill="D9D9D9"/>
          </w:tcPr>
          <w:p w:rsidR="00752D97" w:rsidRPr="00310375" w:rsidRDefault="00752D97" w:rsidP="00543986">
            <w:pPr>
              <w:autoSpaceDE w:val="0"/>
              <w:autoSpaceDN w:val="0"/>
              <w:adjustRightInd w:val="0"/>
              <w:rPr>
                <w:b/>
                <w:sz w:val="22"/>
                <w:szCs w:val="22"/>
                <w:lang w:val="fr-FR"/>
              </w:rPr>
            </w:pPr>
          </w:p>
        </w:tc>
        <w:tc>
          <w:tcPr>
            <w:tcW w:w="2976" w:type="dxa"/>
            <w:shd w:val="clear" w:color="auto" w:fill="D9D9D9"/>
          </w:tcPr>
          <w:p w:rsidR="00752D97" w:rsidRPr="00310375" w:rsidRDefault="00752D97" w:rsidP="00543986">
            <w:pPr>
              <w:autoSpaceDE w:val="0"/>
              <w:autoSpaceDN w:val="0"/>
              <w:adjustRightInd w:val="0"/>
              <w:rPr>
                <w:b/>
                <w:sz w:val="22"/>
                <w:szCs w:val="22"/>
                <w:lang w:val="fr-FR"/>
              </w:rPr>
            </w:pPr>
          </w:p>
        </w:tc>
        <w:tc>
          <w:tcPr>
            <w:tcW w:w="2694" w:type="dxa"/>
            <w:shd w:val="clear" w:color="auto" w:fill="D9D9D9"/>
          </w:tcPr>
          <w:p w:rsidR="00752D97" w:rsidRPr="00310375" w:rsidRDefault="00752D97" w:rsidP="00543986">
            <w:pPr>
              <w:autoSpaceDE w:val="0"/>
              <w:autoSpaceDN w:val="0"/>
              <w:adjustRightInd w:val="0"/>
              <w:rPr>
                <w:b/>
                <w:sz w:val="22"/>
                <w:szCs w:val="22"/>
                <w:lang w:val="fr-FR"/>
              </w:rPr>
            </w:pPr>
          </w:p>
        </w:tc>
        <w:tc>
          <w:tcPr>
            <w:tcW w:w="2835" w:type="dxa"/>
            <w:shd w:val="clear" w:color="auto" w:fill="D9D9D9"/>
          </w:tcPr>
          <w:p w:rsidR="00752D97" w:rsidRPr="00310375" w:rsidRDefault="00752D97" w:rsidP="00543986">
            <w:pPr>
              <w:autoSpaceDE w:val="0"/>
              <w:autoSpaceDN w:val="0"/>
              <w:adjustRightInd w:val="0"/>
              <w:rPr>
                <w:b/>
                <w:sz w:val="22"/>
                <w:szCs w:val="22"/>
                <w:lang w:val="fr-FR"/>
              </w:rPr>
            </w:pPr>
          </w:p>
        </w:tc>
      </w:tr>
      <w:tr w:rsidR="00752D97" w:rsidRPr="00310375" w:rsidTr="00543986">
        <w:trPr>
          <w:trHeight w:val="351"/>
        </w:trPr>
        <w:tc>
          <w:tcPr>
            <w:tcW w:w="2410" w:type="dxa"/>
          </w:tcPr>
          <w:p w:rsidR="00752D97" w:rsidRPr="00310375" w:rsidRDefault="00752D97" w:rsidP="00543986">
            <w:pPr>
              <w:autoSpaceDE w:val="0"/>
              <w:autoSpaceDN w:val="0"/>
              <w:adjustRightInd w:val="0"/>
              <w:rPr>
                <w:sz w:val="22"/>
                <w:szCs w:val="22"/>
              </w:rPr>
            </w:pPr>
            <w:r w:rsidRPr="00310375">
              <w:rPr>
                <w:sz w:val="22"/>
                <w:szCs w:val="22"/>
              </w:rPr>
              <w:t>Части тела</w:t>
            </w:r>
          </w:p>
        </w:tc>
        <w:tc>
          <w:tcPr>
            <w:tcW w:w="3119" w:type="dxa"/>
          </w:tcPr>
          <w:p w:rsidR="00752D97" w:rsidRPr="00310375" w:rsidRDefault="00752D97" w:rsidP="00543986">
            <w:pPr>
              <w:autoSpaceDE w:val="0"/>
              <w:autoSpaceDN w:val="0"/>
              <w:adjustRightInd w:val="0"/>
              <w:rPr>
                <w:sz w:val="22"/>
                <w:szCs w:val="22"/>
              </w:rPr>
            </w:pPr>
            <w:r w:rsidRPr="00310375">
              <w:rPr>
                <w:sz w:val="22"/>
                <w:szCs w:val="22"/>
              </w:rPr>
              <w:t>Тело, голова, лицо, глаз, нос,</w:t>
            </w:r>
            <w:r w:rsidRPr="00310375">
              <w:rPr>
                <w:sz w:val="22"/>
                <w:szCs w:val="22"/>
                <w:lang w:val="ka-GE"/>
              </w:rPr>
              <w:t xml:space="preserve"> </w:t>
            </w:r>
            <w:r w:rsidRPr="00310375">
              <w:rPr>
                <w:sz w:val="22"/>
                <w:szCs w:val="22"/>
              </w:rPr>
              <w:t>ухо, рот, рука, нога.</w:t>
            </w:r>
          </w:p>
        </w:tc>
        <w:tc>
          <w:tcPr>
            <w:tcW w:w="2976" w:type="dxa"/>
          </w:tcPr>
          <w:p w:rsidR="00752D97" w:rsidRPr="00310375" w:rsidRDefault="00752D97" w:rsidP="00543986">
            <w:pPr>
              <w:autoSpaceDE w:val="0"/>
              <w:autoSpaceDN w:val="0"/>
              <w:adjustRightInd w:val="0"/>
              <w:rPr>
                <w:sz w:val="22"/>
                <w:szCs w:val="22"/>
              </w:rPr>
            </w:pPr>
            <w:r w:rsidRPr="00310375">
              <w:rPr>
                <w:sz w:val="22"/>
                <w:szCs w:val="22"/>
              </w:rPr>
              <w:t>Голова, глаз, нос, ухо, рот,</w:t>
            </w:r>
            <w:r w:rsidRPr="00310375">
              <w:rPr>
                <w:sz w:val="22"/>
                <w:szCs w:val="22"/>
                <w:lang w:val="ka-GE"/>
              </w:rPr>
              <w:t xml:space="preserve"> </w:t>
            </w:r>
            <w:r w:rsidRPr="00310375">
              <w:rPr>
                <w:sz w:val="22"/>
                <w:szCs w:val="22"/>
              </w:rPr>
              <w:t>рука, нога.</w:t>
            </w:r>
          </w:p>
        </w:tc>
        <w:tc>
          <w:tcPr>
            <w:tcW w:w="2694" w:type="dxa"/>
          </w:tcPr>
          <w:p w:rsidR="00752D97" w:rsidRPr="00310375" w:rsidRDefault="00752D97" w:rsidP="00543986">
            <w:pPr>
              <w:autoSpaceDE w:val="0"/>
              <w:autoSpaceDN w:val="0"/>
              <w:adjustRightInd w:val="0"/>
              <w:rPr>
                <w:sz w:val="22"/>
                <w:szCs w:val="22"/>
              </w:rPr>
            </w:pPr>
            <w:r w:rsidRPr="00310375">
              <w:rPr>
                <w:sz w:val="22"/>
                <w:szCs w:val="22"/>
              </w:rPr>
              <w:t>Тело, голова, лицо, глаз, нос, ухо, рот, рука, нога, палец.</w:t>
            </w:r>
          </w:p>
        </w:tc>
        <w:tc>
          <w:tcPr>
            <w:tcW w:w="2835" w:type="dxa"/>
          </w:tcPr>
          <w:p w:rsidR="00752D97" w:rsidRPr="00310375" w:rsidRDefault="00752D97" w:rsidP="00543986">
            <w:pPr>
              <w:autoSpaceDE w:val="0"/>
              <w:autoSpaceDN w:val="0"/>
              <w:adjustRightInd w:val="0"/>
              <w:rPr>
                <w:sz w:val="22"/>
                <w:szCs w:val="22"/>
              </w:rPr>
            </w:pPr>
            <w:r w:rsidRPr="00310375">
              <w:rPr>
                <w:sz w:val="22"/>
                <w:szCs w:val="22"/>
              </w:rPr>
              <w:t>Голова, глаз, нос,</w:t>
            </w:r>
          </w:p>
          <w:p w:rsidR="00752D97" w:rsidRPr="00310375" w:rsidRDefault="00752D97" w:rsidP="00543986">
            <w:pPr>
              <w:autoSpaceDE w:val="0"/>
              <w:autoSpaceDN w:val="0"/>
              <w:adjustRightInd w:val="0"/>
              <w:rPr>
                <w:sz w:val="22"/>
                <w:szCs w:val="22"/>
              </w:rPr>
            </w:pPr>
            <w:r w:rsidRPr="00310375">
              <w:rPr>
                <w:sz w:val="22"/>
                <w:szCs w:val="22"/>
              </w:rPr>
              <w:t>лицо, рот, ухо,</w:t>
            </w:r>
          </w:p>
          <w:p w:rsidR="00752D97" w:rsidRPr="00310375" w:rsidRDefault="00752D97" w:rsidP="00543986">
            <w:pPr>
              <w:autoSpaceDE w:val="0"/>
              <w:autoSpaceDN w:val="0"/>
              <w:adjustRightInd w:val="0"/>
              <w:rPr>
                <w:sz w:val="22"/>
                <w:szCs w:val="22"/>
              </w:rPr>
            </w:pPr>
            <w:r w:rsidRPr="00310375">
              <w:rPr>
                <w:sz w:val="22"/>
                <w:szCs w:val="22"/>
              </w:rPr>
              <w:t>рука</w:t>
            </w:r>
            <w:r w:rsidRPr="00310375">
              <w:rPr>
                <w:sz w:val="22"/>
                <w:szCs w:val="22"/>
                <w:lang w:val="en-US"/>
              </w:rPr>
              <w:t xml:space="preserve">, </w:t>
            </w:r>
            <w:r w:rsidRPr="00310375">
              <w:rPr>
                <w:sz w:val="22"/>
                <w:szCs w:val="22"/>
              </w:rPr>
              <w:t>нога,</w:t>
            </w:r>
            <w:r w:rsidRPr="00310375">
              <w:rPr>
                <w:sz w:val="22"/>
                <w:szCs w:val="22"/>
                <w:lang w:val="en-US"/>
              </w:rPr>
              <w:t xml:space="preserve"> </w:t>
            </w:r>
            <w:r w:rsidRPr="00310375">
              <w:rPr>
                <w:sz w:val="22"/>
                <w:szCs w:val="22"/>
              </w:rPr>
              <w:t>палец.</w:t>
            </w:r>
          </w:p>
        </w:tc>
      </w:tr>
      <w:tr w:rsidR="00752D97" w:rsidRPr="00310375" w:rsidTr="00543986">
        <w:trPr>
          <w:trHeight w:val="351"/>
        </w:trPr>
        <w:tc>
          <w:tcPr>
            <w:tcW w:w="2410" w:type="dxa"/>
          </w:tcPr>
          <w:p w:rsidR="00752D97" w:rsidRPr="00310375" w:rsidRDefault="00752D97" w:rsidP="00543986">
            <w:pPr>
              <w:autoSpaceDE w:val="0"/>
              <w:autoSpaceDN w:val="0"/>
              <w:adjustRightInd w:val="0"/>
              <w:rPr>
                <w:sz w:val="22"/>
                <w:szCs w:val="22"/>
              </w:rPr>
            </w:pPr>
            <w:r w:rsidRPr="00310375">
              <w:rPr>
                <w:sz w:val="22"/>
                <w:szCs w:val="22"/>
              </w:rPr>
              <w:t>Одежда</w:t>
            </w:r>
          </w:p>
        </w:tc>
        <w:tc>
          <w:tcPr>
            <w:tcW w:w="3119" w:type="dxa"/>
          </w:tcPr>
          <w:p w:rsidR="00752D97" w:rsidRPr="00310375" w:rsidRDefault="00752D97" w:rsidP="00543986">
            <w:pPr>
              <w:autoSpaceDE w:val="0"/>
              <w:autoSpaceDN w:val="0"/>
              <w:adjustRightInd w:val="0"/>
              <w:rPr>
                <w:sz w:val="22"/>
                <w:szCs w:val="22"/>
              </w:rPr>
            </w:pPr>
            <w:r w:rsidRPr="00310375">
              <w:rPr>
                <w:sz w:val="22"/>
                <w:szCs w:val="22"/>
              </w:rPr>
              <w:t>Платье, брюки, шорты, майка,</w:t>
            </w:r>
            <w:r w:rsidRPr="00310375">
              <w:rPr>
                <w:sz w:val="22"/>
                <w:szCs w:val="22"/>
                <w:lang w:val="ka-GE"/>
              </w:rPr>
              <w:t xml:space="preserve"> </w:t>
            </w:r>
            <w:r w:rsidRPr="00310375">
              <w:rPr>
                <w:sz w:val="22"/>
                <w:szCs w:val="22"/>
              </w:rPr>
              <w:t>юбка, джинсы, кепка, шапка,</w:t>
            </w:r>
            <w:r w:rsidRPr="00310375">
              <w:rPr>
                <w:sz w:val="22"/>
                <w:szCs w:val="22"/>
                <w:lang w:val="ka-GE"/>
              </w:rPr>
              <w:t xml:space="preserve"> </w:t>
            </w:r>
            <w:r w:rsidRPr="00310375">
              <w:rPr>
                <w:sz w:val="22"/>
                <w:szCs w:val="22"/>
              </w:rPr>
              <w:t>куртка, пальто, сапоги, ботасы.</w:t>
            </w:r>
          </w:p>
        </w:tc>
        <w:tc>
          <w:tcPr>
            <w:tcW w:w="2976" w:type="dxa"/>
          </w:tcPr>
          <w:p w:rsidR="00752D97" w:rsidRPr="00310375" w:rsidRDefault="00752D97" w:rsidP="00543986">
            <w:pPr>
              <w:autoSpaceDE w:val="0"/>
              <w:autoSpaceDN w:val="0"/>
              <w:adjustRightInd w:val="0"/>
              <w:rPr>
                <w:sz w:val="22"/>
                <w:szCs w:val="22"/>
              </w:rPr>
            </w:pPr>
            <w:r w:rsidRPr="00310375">
              <w:rPr>
                <w:sz w:val="22"/>
                <w:szCs w:val="22"/>
              </w:rPr>
              <w:t>Шорты,</w:t>
            </w:r>
            <w:r w:rsidRPr="00310375">
              <w:rPr>
                <w:sz w:val="22"/>
                <w:szCs w:val="22"/>
                <w:lang w:val="ka-GE"/>
              </w:rPr>
              <w:t xml:space="preserve"> </w:t>
            </w:r>
            <w:r w:rsidRPr="00310375">
              <w:rPr>
                <w:sz w:val="22"/>
                <w:szCs w:val="22"/>
              </w:rPr>
              <w:t>джинсы,</w:t>
            </w:r>
            <w:r w:rsidRPr="00310375">
              <w:rPr>
                <w:sz w:val="22"/>
                <w:szCs w:val="22"/>
                <w:lang w:val="ka-GE"/>
              </w:rPr>
              <w:t xml:space="preserve"> </w:t>
            </w:r>
            <w:r w:rsidRPr="00310375">
              <w:rPr>
                <w:sz w:val="22"/>
                <w:szCs w:val="22"/>
              </w:rPr>
              <w:t>майка,</w:t>
            </w:r>
          </w:p>
          <w:p w:rsidR="00752D97" w:rsidRPr="00310375" w:rsidRDefault="00752D97" w:rsidP="00543986">
            <w:pPr>
              <w:autoSpaceDE w:val="0"/>
              <w:autoSpaceDN w:val="0"/>
              <w:adjustRightInd w:val="0"/>
              <w:rPr>
                <w:sz w:val="22"/>
                <w:szCs w:val="22"/>
              </w:rPr>
            </w:pPr>
            <w:r w:rsidRPr="00310375">
              <w:rPr>
                <w:sz w:val="22"/>
                <w:szCs w:val="22"/>
              </w:rPr>
              <w:t>кепка,ботасы.</w:t>
            </w:r>
          </w:p>
        </w:tc>
        <w:tc>
          <w:tcPr>
            <w:tcW w:w="2694" w:type="dxa"/>
          </w:tcPr>
          <w:p w:rsidR="00752D97" w:rsidRPr="00310375" w:rsidRDefault="00752D97" w:rsidP="00543986">
            <w:pPr>
              <w:autoSpaceDE w:val="0"/>
              <w:autoSpaceDN w:val="0"/>
              <w:adjustRightInd w:val="0"/>
              <w:rPr>
                <w:sz w:val="22"/>
                <w:szCs w:val="22"/>
              </w:rPr>
            </w:pPr>
            <w:r w:rsidRPr="00310375">
              <w:rPr>
                <w:sz w:val="22"/>
                <w:szCs w:val="22"/>
              </w:rPr>
              <w:t>Одежда,обувь, платье, юбка, брюки, шорты, майка, джинсы,</w:t>
            </w:r>
            <w:r w:rsidRPr="00310375">
              <w:rPr>
                <w:sz w:val="22"/>
                <w:szCs w:val="22"/>
                <w:lang w:val="ka-GE"/>
              </w:rPr>
              <w:t xml:space="preserve"> </w:t>
            </w:r>
            <w:r w:rsidRPr="00310375">
              <w:rPr>
                <w:sz w:val="22"/>
                <w:szCs w:val="22"/>
              </w:rPr>
              <w:t>сорочка, кепка, шапка, куртка,</w:t>
            </w:r>
            <w:r w:rsidRPr="00310375">
              <w:rPr>
                <w:sz w:val="22"/>
                <w:szCs w:val="22"/>
                <w:lang w:val="ka-GE"/>
              </w:rPr>
              <w:t xml:space="preserve"> </w:t>
            </w:r>
            <w:r w:rsidRPr="00310375">
              <w:rPr>
                <w:sz w:val="22"/>
                <w:szCs w:val="22"/>
              </w:rPr>
              <w:t>пальто, сапоги, ботасы, носки, туфли, перчатки.</w:t>
            </w:r>
          </w:p>
          <w:p w:rsidR="00752D97" w:rsidRPr="00310375" w:rsidRDefault="00752D97" w:rsidP="00543986">
            <w:pPr>
              <w:autoSpaceDE w:val="0"/>
              <w:autoSpaceDN w:val="0"/>
              <w:adjustRightInd w:val="0"/>
              <w:rPr>
                <w:sz w:val="22"/>
                <w:szCs w:val="22"/>
              </w:rPr>
            </w:pPr>
          </w:p>
        </w:tc>
        <w:tc>
          <w:tcPr>
            <w:tcW w:w="2835" w:type="dxa"/>
          </w:tcPr>
          <w:p w:rsidR="00752D97" w:rsidRPr="00310375" w:rsidRDefault="00752D97" w:rsidP="00543986">
            <w:pPr>
              <w:autoSpaceDE w:val="0"/>
              <w:autoSpaceDN w:val="0"/>
              <w:adjustRightInd w:val="0"/>
              <w:rPr>
                <w:sz w:val="22"/>
                <w:szCs w:val="22"/>
              </w:rPr>
            </w:pPr>
            <w:r w:rsidRPr="00310375">
              <w:rPr>
                <w:sz w:val="22"/>
                <w:szCs w:val="22"/>
              </w:rPr>
              <w:t>Платье, юбка, майка,</w:t>
            </w:r>
          </w:p>
          <w:p w:rsidR="00752D97" w:rsidRPr="00310375" w:rsidRDefault="00752D97" w:rsidP="00543986">
            <w:pPr>
              <w:autoSpaceDE w:val="0"/>
              <w:autoSpaceDN w:val="0"/>
              <w:adjustRightInd w:val="0"/>
              <w:rPr>
                <w:sz w:val="22"/>
                <w:szCs w:val="22"/>
              </w:rPr>
            </w:pPr>
            <w:r w:rsidRPr="00310375">
              <w:rPr>
                <w:sz w:val="22"/>
                <w:szCs w:val="22"/>
              </w:rPr>
              <w:t>шорты, джинсы, кепка, куртка, носки, туфли, ботасы.</w:t>
            </w:r>
          </w:p>
        </w:tc>
      </w:tr>
      <w:tr w:rsidR="00752D97" w:rsidRPr="00310375" w:rsidTr="00543986">
        <w:trPr>
          <w:trHeight w:val="351"/>
        </w:trPr>
        <w:tc>
          <w:tcPr>
            <w:tcW w:w="2410" w:type="dxa"/>
            <w:shd w:val="clear" w:color="auto" w:fill="D9D9D9"/>
          </w:tcPr>
          <w:p w:rsidR="00752D97" w:rsidRPr="00310375" w:rsidRDefault="00752D97" w:rsidP="00543986">
            <w:pPr>
              <w:autoSpaceDE w:val="0"/>
              <w:autoSpaceDN w:val="0"/>
              <w:adjustRightInd w:val="0"/>
              <w:rPr>
                <w:b/>
                <w:sz w:val="22"/>
                <w:szCs w:val="22"/>
              </w:rPr>
            </w:pPr>
            <w:r w:rsidRPr="00310375">
              <w:rPr>
                <w:b/>
                <w:sz w:val="22"/>
                <w:szCs w:val="22"/>
                <w:lang w:val="fr-FR"/>
              </w:rPr>
              <w:t xml:space="preserve">2.2 </w:t>
            </w:r>
            <w:r w:rsidRPr="00310375">
              <w:rPr>
                <w:b/>
                <w:sz w:val="22"/>
                <w:szCs w:val="22"/>
              </w:rPr>
              <w:t>Окружение индивида</w:t>
            </w:r>
          </w:p>
        </w:tc>
        <w:tc>
          <w:tcPr>
            <w:tcW w:w="3119" w:type="dxa"/>
            <w:shd w:val="clear" w:color="auto" w:fill="D9D9D9"/>
          </w:tcPr>
          <w:p w:rsidR="00752D97" w:rsidRPr="00310375" w:rsidRDefault="00752D97" w:rsidP="00543986">
            <w:pPr>
              <w:autoSpaceDE w:val="0"/>
              <w:autoSpaceDN w:val="0"/>
              <w:adjustRightInd w:val="0"/>
              <w:rPr>
                <w:sz w:val="22"/>
                <w:szCs w:val="22"/>
                <w:lang w:val="fr-FR"/>
              </w:rPr>
            </w:pPr>
          </w:p>
        </w:tc>
        <w:tc>
          <w:tcPr>
            <w:tcW w:w="2976" w:type="dxa"/>
            <w:shd w:val="clear" w:color="auto" w:fill="D9D9D9"/>
          </w:tcPr>
          <w:p w:rsidR="00752D97" w:rsidRPr="00310375" w:rsidRDefault="00752D97" w:rsidP="00543986">
            <w:pPr>
              <w:autoSpaceDE w:val="0"/>
              <w:autoSpaceDN w:val="0"/>
              <w:adjustRightInd w:val="0"/>
              <w:rPr>
                <w:sz w:val="22"/>
                <w:szCs w:val="22"/>
                <w:lang w:val="fr-FR"/>
              </w:rPr>
            </w:pPr>
          </w:p>
        </w:tc>
        <w:tc>
          <w:tcPr>
            <w:tcW w:w="2694" w:type="dxa"/>
            <w:shd w:val="clear" w:color="auto" w:fill="D9D9D9"/>
          </w:tcPr>
          <w:p w:rsidR="00752D97" w:rsidRPr="00310375" w:rsidRDefault="00752D97" w:rsidP="00543986">
            <w:pPr>
              <w:autoSpaceDE w:val="0"/>
              <w:autoSpaceDN w:val="0"/>
              <w:adjustRightInd w:val="0"/>
              <w:rPr>
                <w:sz w:val="22"/>
                <w:szCs w:val="22"/>
                <w:lang w:val="fr-FR"/>
              </w:rPr>
            </w:pPr>
          </w:p>
        </w:tc>
        <w:tc>
          <w:tcPr>
            <w:tcW w:w="2835"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41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Человек</w:t>
            </w:r>
          </w:p>
        </w:tc>
        <w:tc>
          <w:tcPr>
            <w:tcW w:w="3119" w:type="dxa"/>
            <w:shd w:val="clear" w:color="auto" w:fill="FFFFFF"/>
          </w:tcPr>
          <w:p w:rsidR="00752D97" w:rsidRPr="00310375" w:rsidRDefault="00752D97" w:rsidP="00543986">
            <w:pPr>
              <w:autoSpaceDE w:val="0"/>
              <w:autoSpaceDN w:val="0"/>
              <w:adjustRightInd w:val="0"/>
              <w:rPr>
                <w:sz w:val="22"/>
                <w:szCs w:val="22"/>
                <w:lang w:val="fr-FR"/>
              </w:rPr>
            </w:pPr>
          </w:p>
        </w:tc>
        <w:tc>
          <w:tcPr>
            <w:tcW w:w="2976" w:type="dxa"/>
            <w:shd w:val="clear" w:color="auto" w:fill="FFFFFF"/>
          </w:tcPr>
          <w:p w:rsidR="00752D97" w:rsidRPr="00310375" w:rsidRDefault="00752D97" w:rsidP="00543986">
            <w:pPr>
              <w:autoSpaceDE w:val="0"/>
              <w:autoSpaceDN w:val="0"/>
              <w:adjustRightInd w:val="0"/>
              <w:rPr>
                <w:sz w:val="22"/>
                <w:szCs w:val="22"/>
                <w:lang w:val="fr-FR"/>
              </w:rPr>
            </w:pPr>
          </w:p>
        </w:tc>
        <w:tc>
          <w:tcPr>
            <w:tcW w:w="2694" w:type="dxa"/>
            <w:shd w:val="clear" w:color="auto" w:fill="FFFFFF"/>
          </w:tcPr>
          <w:p w:rsidR="00752D97" w:rsidRPr="00310375" w:rsidRDefault="00752D97" w:rsidP="00543986">
            <w:pPr>
              <w:autoSpaceDE w:val="0"/>
              <w:autoSpaceDN w:val="0"/>
              <w:adjustRightInd w:val="0"/>
              <w:rPr>
                <w:sz w:val="22"/>
                <w:szCs w:val="22"/>
                <w:lang w:val="fr-FR"/>
              </w:rPr>
            </w:pPr>
          </w:p>
        </w:tc>
        <w:tc>
          <w:tcPr>
            <w:tcW w:w="2835" w:type="dxa"/>
            <w:shd w:val="clear" w:color="auto" w:fill="FFFFFF"/>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41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Семья</w:t>
            </w:r>
            <w:r w:rsidRPr="00310375">
              <w:rPr>
                <w:sz w:val="22"/>
                <w:szCs w:val="22"/>
                <w:lang w:val="fr-FR"/>
              </w:rPr>
              <w:t>/</w:t>
            </w:r>
            <w:r w:rsidRPr="00310375">
              <w:rPr>
                <w:sz w:val="22"/>
                <w:szCs w:val="22"/>
              </w:rPr>
              <w:t>Родственники</w:t>
            </w:r>
          </w:p>
        </w:tc>
        <w:tc>
          <w:tcPr>
            <w:tcW w:w="3119"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Мама, папа, брат, сестра, бабушка, дедушка.</w:t>
            </w:r>
          </w:p>
        </w:tc>
        <w:tc>
          <w:tcPr>
            <w:tcW w:w="2976"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Мама,папа,брат,сестра,</w:t>
            </w:r>
          </w:p>
          <w:p w:rsidR="00752D97" w:rsidRPr="00310375" w:rsidRDefault="00752D97" w:rsidP="00543986">
            <w:pPr>
              <w:autoSpaceDE w:val="0"/>
              <w:autoSpaceDN w:val="0"/>
              <w:adjustRightInd w:val="0"/>
              <w:rPr>
                <w:sz w:val="22"/>
                <w:szCs w:val="22"/>
              </w:rPr>
            </w:pPr>
            <w:r w:rsidRPr="00310375">
              <w:rPr>
                <w:sz w:val="22"/>
                <w:szCs w:val="22"/>
              </w:rPr>
              <w:t>бабушка, дедушка.</w:t>
            </w:r>
          </w:p>
          <w:p w:rsidR="00752D97" w:rsidRPr="00310375" w:rsidRDefault="00752D97" w:rsidP="00543986">
            <w:pPr>
              <w:autoSpaceDE w:val="0"/>
              <w:autoSpaceDN w:val="0"/>
              <w:adjustRightInd w:val="0"/>
              <w:rPr>
                <w:sz w:val="22"/>
                <w:szCs w:val="22"/>
              </w:rPr>
            </w:pPr>
          </w:p>
        </w:tc>
        <w:tc>
          <w:tcPr>
            <w:tcW w:w="269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Семья, родня, мама, папа, брат,</w:t>
            </w:r>
            <w:r w:rsidRPr="00310375">
              <w:rPr>
                <w:sz w:val="22"/>
                <w:szCs w:val="22"/>
                <w:lang w:val="ka-GE"/>
              </w:rPr>
              <w:t xml:space="preserve"> </w:t>
            </w:r>
            <w:r w:rsidRPr="00310375">
              <w:rPr>
                <w:sz w:val="22"/>
                <w:szCs w:val="22"/>
              </w:rPr>
              <w:t>сестра, бабушка, дедушка,</w:t>
            </w:r>
            <w:r w:rsidRPr="00310375">
              <w:rPr>
                <w:sz w:val="22"/>
                <w:szCs w:val="22"/>
                <w:lang w:val="ka-GE"/>
              </w:rPr>
              <w:t xml:space="preserve"> </w:t>
            </w:r>
            <w:r w:rsidRPr="00310375">
              <w:rPr>
                <w:sz w:val="22"/>
                <w:szCs w:val="22"/>
              </w:rPr>
              <w:t>тётя, дядя.</w:t>
            </w:r>
          </w:p>
        </w:tc>
        <w:tc>
          <w:tcPr>
            <w:tcW w:w="2835"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Мама,папа,брат,</w:t>
            </w:r>
          </w:p>
          <w:p w:rsidR="00752D97" w:rsidRPr="00310375" w:rsidRDefault="00752D97" w:rsidP="00543986">
            <w:pPr>
              <w:autoSpaceDE w:val="0"/>
              <w:autoSpaceDN w:val="0"/>
              <w:adjustRightInd w:val="0"/>
              <w:rPr>
                <w:sz w:val="22"/>
                <w:szCs w:val="22"/>
              </w:rPr>
            </w:pPr>
            <w:r w:rsidRPr="00310375">
              <w:rPr>
                <w:sz w:val="22"/>
                <w:szCs w:val="22"/>
              </w:rPr>
              <w:t>сестра, бабушка,</w:t>
            </w:r>
          </w:p>
          <w:p w:rsidR="00752D97" w:rsidRPr="00310375" w:rsidRDefault="00752D97" w:rsidP="00543986">
            <w:pPr>
              <w:autoSpaceDE w:val="0"/>
              <w:autoSpaceDN w:val="0"/>
              <w:adjustRightInd w:val="0"/>
              <w:rPr>
                <w:sz w:val="22"/>
                <w:szCs w:val="22"/>
              </w:rPr>
            </w:pPr>
            <w:r w:rsidRPr="00310375">
              <w:rPr>
                <w:sz w:val="22"/>
                <w:szCs w:val="22"/>
              </w:rPr>
              <w:t>дедушка, тётя, дядя.</w:t>
            </w:r>
          </w:p>
        </w:tc>
      </w:tr>
      <w:tr w:rsidR="00752D97" w:rsidRPr="00310375" w:rsidTr="00543986">
        <w:trPr>
          <w:trHeight w:val="351"/>
        </w:trPr>
        <w:tc>
          <w:tcPr>
            <w:tcW w:w="241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Мир животных</w:t>
            </w:r>
          </w:p>
        </w:tc>
        <w:tc>
          <w:tcPr>
            <w:tcW w:w="3119"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Собака, кошка, мышка, конь,</w:t>
            </w:r>
            <w:r w:rsidRPr="00310375">
              <w:rPr>
                <w:sz w:val="22"/>
                <w:szCs w:val="22"/>
                <w:lang w:val="ka-GE"/>
              </w:rPr>
              <w:t xml:space="preserve"> </w:t>
            </w:r>
            <w:r w:rsidRPr="00310375">
              <w:rPr>
                <w:sz w:val="22"/>
                <w:szCs w:val="22"/>
              </w:rPr>
              <w:t>корова, овца, свинья, лев, лиса,волк,  медведь, курица, птица.</w:t>
            </w:r>
          </w:p>
        </w:tc>
        <w:tc>
          <w:tcPr>
            <w:tcW w:w="2976"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Собака, кошка, корова,</w:t>
            </w:r>
          </w:p>
          <w:p w:rsidR="00752D97" w:rsidRPr="00310375" w:rsidRDefault="00752D97" w:rsidP="00543986">
            <w:pPr>
              <w:autoSpaceDE w:val="0"/>
              <w:autoSpaceDN w:val="0"/>
              <w:adjustRightInd w:val="0"/>
              <w:rPr>
                <w:sz w:val="22"/>
                <w:szCs w:val="22"/>
              </w:rPr>
            </w:pPr>
            <w:r w:rsidRPr="00310375">
              <w:rPr>
                <w:sz w:val="22"/>
                <w:szCs w:val="22"/>
              </w:rPr>
              <w:t>свинья, волк, курица,</w:t>
            </w:r>
          </w:p>
          <w:p w:rsidR="00752D97" w:rsidRPr="00310375" w:rsidRDefault="00752D97" w:rsidP="00543986">
            <w:pPr>
              <w:autoSpaceDE w:val="0"/>
              <w:autoSpaceDN w:val="0"/>
              <w:adjustRightInd w:val="0"/>
              <w:rPr>
                <w:sz w:val="22"/>
                <w:szCs w:val="22"/>
              </w:rPr>
            </w:pPr>
            <w:r w:rsidRPr="00310375">
              <w:rPr>
                <w:sz w:val="22"/>
                <w:szCs w:val="22"/>
              </w:rPr>
              <w:t>птица.</w:t>
            </w:r>
          </w:p>
          <w:p w:rsidR="00752D97" w:rsidRPr="00310375" w:rsidRDefault="00752D97" w:rsidP="00543986">
            <w:pPr>
              <w:autoSpaceDE w:val="0"/>
              <w:autoSpaceDN w:val="0"/>
              <w:adjustRightInd w:val="0"/>
              <w:rPr>
                <w:sz w:val="22"/>
                <w:szCs w:val="22"/>
              </w:rPr>
            </w:pPr>
          </w:p>
        </w:tc>
        <w:tc>
          <w:tcPr>
            <w:tcW w:w="269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Домашние животные: собака, кошка, конь, корова, овца, свинья;</w:t>
            </w:r>
          </w:p>
          <w:p w:rsidR="00752D97" w:rsidRPr="00310375" w:rsidRDefault="00752D97" w:rsidP="00543986">
            <w:pPr>
              <w:autoSpaceDE w:val="0"/>
              <w:autoSpaceDN w:val="0"/>
              <w:adjustRightInd w:val="0"/>
              <w:rPr>
                <w:sz w:val="22"/>
                <w:szCs w:val="22"/>
              </w:rPr>
            </w:pPr>
            <w:r w:rsidRPr="00310375">
              <w:rPr>
                <w:sz w:val="22"/>
                <w:szCs w:val="22"/>
              </w:rPr>
              <w:t>Звери:медведь, лев, лиса, волк,</w:t>
            </w:r>
            <w:r w:rsidRPr="00310375">
              <w:rPr>
                <w:sz w:val="22"/>
                <w:szCs w:val="22"/>
                <w:lang w:val="ka-GE"/>
              </w:rPr>
              <w:t xml:space="preserve"> </w:t>
            </w:r>
            <w:r w:rsidRPr="00310375">
              <w:rPr>
                <w:sz w:val="22"/>
                <w:szCs w:val="22"/>
              </w:rPr>
              <w:t>слон, тигр, обезьяна;</w:t>
            </w:r>
          </w:p>
          <w:p w:rsidR="00752D97" w:rsidRPr="00310375" w:rsidRDefault="00752D97" w:rsidP="00543986">
            <w:pPr>
              <w:autoSpaceDE w:val="0"/>
              <w:autoSpaceDN w:val="0"/>
              <w:adjustRightInd w:val="0"/>
              <w:rPr>
                <w:sz w:val="22"/>
                <w:szCs w:val="22"/>
              </w:rPr>
            </w:pPr>
            <w:r w:rsidRPr="00310375">
              <w:rPr>
                <w:sz w:val="22"/>
                <w:szCs w:val="22"/>
              </w:rPr>
              <w:t>птица: курица, утка, гусь, петух.</w:t>
            </w:r>
          </w:p>
        </w:tc>
        <w:tc>
          <w:tcPr>
            <w:tcW w:w="2835"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Собака, кошка, конь,</w:t>
            </w:r>
          </w:p>
          <w:p w:rsidR="00752D97" w:rsidRPr="00310375" w:rsidRDefault="00752D97" w:rsidP="00543986">
            <w:pPr>
              <w:autoSpaceDE w:val="0"/>
              <w:autoSpaceDN w:val="0"/>
              <w:adjustRightInd w:val="0"/>
              <w:rPr>
                <w:sz w:val="22"/>
                <w:szCs w:val="22"/>
              </w:rPr>
            </w:pPr>
            <w:r w:rsidRPr="00310375">
              <w:rPr>
                <w:sz w:val="22"/>
                <w:szCs w:val="22"/>
              </w:rPr>
              <w:t>корова, овца, свинья,</w:t>
            </w:r>
          </w:p>
          <w:p w:rsidR="00752D97" w:rsidRPr="00310375" w:rsidRDefault="00752D97" w:rsidP="00543986">
            <w:pPr>
              <w:autoSpaceDE w:val="0"/>
              <w:autoSpaceDN w:val="0"/>
              <w:adjustRightInd w:val="0"/>
              <w:rPr>
                <w:sz w:val="22"/>
                <w:szCs w:val="22"/>
              </w:rPr>
            </w:pPr>
            <w:r w:rsidRPr="00310375">
              <w:rPr>
                <w:sz w:val="22"/>
                <w:szCs w:val="22"/>
              </w:rPr>
              <w:t>волк, лев, медведь,</w:t>
            </w:r>
          </w:p>
          <w:p w:rsidR="00752D97" w:rsidRPr="00310375" w:rsidRDefault="00752D97" w:rsidP="00543986">
            <w:pPr>
              <w:autoSpaceDE w:val="0"/>
              <w:autoSpaceDN w:val="0"/>
              <w:adjustRightInd w:val="0"/>
              <w:rPr>
                <w:sz w:val="22"/>
                <w:szCs w:val="22"/>
              </w:rPr>
            </w:pPr>
            <w:r w:rsidRPr="00310375">
              <w:rPr>
                <w:sz w:val="22"/>
                <w:szCs w:val="22"/>
              </w:rPr>
              <w:t>лиса,обезьяна, петух,</w:t>
            </w:r>
          </w:p>
          <w:p w:rsidR="00752D97" w:rsidRPr="00310375" w:rsidRDefault="00752D97" w:rsidP="00543986">
            <w:pPr>
              <w:autoSpaceDE w:val="0"/>
              <w:autoSpaceDN w:val="0"/>
              <w:adjustRightInd w:val="0"/>
              <w:rPr>
                <w:sz w:val="22"/>
                <w:szCs w:val="22"/>
              </w:rPr>
            </w:pPr>
            <w:r w:rsidRPr="00310375">
              <w:rPr>
                <w:sz w:val="22"/>
                <w:szCs w:val="22"/>
              </w:rPr>
              <w:t>курица,</w:t>
            </w:r>
            <w:r w:rsidRPr="00310375">
              <w:rPr>
                <w:sz w:val="22"/>
                <w:szCs w:val="22"/>
                <w:lang w:val="en-US"/>
              </w:rPr>
              <w:t xml:space="preserve"> </w:t>
            </w:r>
            <w:r w:rsidRPr="00310375">
              <w:rPr>
                <w:sz w:val="22"/>
                <w:szCs w:val="22"/>
              </w:rPr>
              <w:t>утка,</w:t>
            </w:r>
            <w:r w:rsidRPr="00310375">
              <w:rPr>
                <w:sz w:val="22"/>
                <w:szCs w:val="22"/>
                <w:lang w:val="en-US"/>
              </w:rPr>
              <w:t xml:space="preserve"> </w:t>
            </w:r>
            <w:r w:rsidRPr="00310375">
              <w:rPr>
                <w:sz w:val="22"/>
                <w:szCs w:val="22"/>
              </w:rPr>
              <w:t>гусь.</w:t>
            </w:r>
          </w:p>
        </w:tc>
      </w:tr>
      <w:tr w:rsidR="00752D97" w:rsidRPr="00310375" w:rsidTr="00543986">
        <w:trPr>
          <w:trHeight w:val="351"/>
        </w:trPr>
        <w:tc>
          <w:tcPr>
            <w:tcW w:w="241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Игрушки</w:t>
            </w:r>
          </w:p>
        </w:tc>
        <w:tc>
          <w:tcPr>
            <w:tcW w:w="3119"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Кукла, робот, кубики, машинка.</w:t>
            </w:r>
          </w:p>
        </w:tc>
        <w:tc>
          <w:tcPr>
            <w:tcW w:w="2976"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Кукла, машинка.</w:t>
            </w:r>
          </w:p>
        </w:tc>
        <w:tc>
          <w:tcPr>
            <w:tcW w:w="269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Игрушка, кукла, кубики, робот,</w:t>
            </w:r>
            <w:r w:rsidRPr="00310375">
              <w:rPr>
                <w:sz w:val="22"/>
                <w:szCs w:val="22"/>
                <w:lang w:val="ka-GE"/>
              </w:rPr>
              <w:t xml:space="preserve"> </w:t>
            </w:r>
            <w:r w:rsidRPr="00310375">
              <w:rPr>
                <w:sz w:val="22"/>
                <w:szCs w:val="22"/>
              </w:rPr>
              <w:t>машинка, мяч.</w:t>
            </w:r>
          </w:p>
        </w:tc>
        <w:tc>
          <w:tcPr>
            <w:tcW w:w="2835"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Кукла,</w:t>
            </w:r>
            <w:r w:rsidRPr="00310375">
              <w:rPr>
                <w:sz w:val="22"/>
                <w:szCs w:val="22"/>
                <w:lang w:val="en-US"/>
              </w:rPr>
              <w:t xml:space="preserve"> </w:t>
            </w:r>
            <w:r w:rsidRPr="00310375">
              <w:rPr>
                <w:sz w:val="22"/>
                <w:szCs w:val="22"/>
              </w:rPr>
              <w:t>машинка,</w:t>
            </w:r>
            <w:r w:rsidRPr="00310375">
              <w:rPr>
                <w:sz w:val="22"/>
                <w:szCs w:val="22"/>
                <w:lang w:val="en-US"/>
              </w:rPr>
              <w:t xml:space="preserve"> </w:t>
            </w:r>
            <w:r w:rsidRPr="00310375">
              <w:rPr>
                <w:sz w:val="22"/>
                <w:szCs w:val="22"/>
              </w:rPr>
              <w:t>мяч, мишка</w:t>
            </w:r>
          </w:p>
        </w:tc>
      </w:tr>
      <w:tr w:rsidR="00752D97" w:rsidRPr="00310375" w:rsidTr="00543986">
        <w:trPr>
          <w:trHeight w:val="351"/>
        </w:trPr>
        <w:tc>
          <w:tcPr>
            <w:tcW w:w="2410" w:type="dxa"/>
            <w:shd w:val="clear" w:color="auto" w:fill="FFFFFF"/>
          </w:tcPr>
          <w:p w:rsidR="00752D97" w:rsidRPr="00310375" w:rsidRDefault="00752D97" w:rsidP="00543986">
            <w:pPr>
              <w:autoSpaceDE w:val="0"/>
              <w:autoSpaceDN w:val="0"/>
              <w:adjustRightInd w:val="0"/>
              <w:rPr>
                <w:sz w:val="22"/>
                <w:szCs w:val="22"/>
                <w:lang w:val="fr-FR"/>
              </w:rPr>
            </w:pPr>
            <w:r w:rsidRPr="00310375">
              <w:rPr>
                <w:sz w:val="22"/>
                <w:szCs w:val="22"/>
              </w:rPr>
              <w:t>Природа</w:t>
            </w:r>
            <w:r w:rsidRPr="00310375">
              <w:rPr>
                <w:sz w:val="22"/>
                <w:szCs w:val="22"/>
                <w:lang w:val="fr-FR"/>
              </w:rPr>
              <w:t>/</w:t>
            </w:r>
            <w:r w:rsidRPr="00310375">
              <w:rPr>
                <w:sz w:val="22"/>
                <w:szCs w:val="22"/>
              </w:rPr>
              <w:t xml:space="preserve"> Природные явления</w:t>
            </w:r>
          </w:p>
        </w:tc>
        <w:tc>
          <w:tcPr>
            <w:tcW w:w="3119"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Дождь,</w:t>
            </w:r>
            <w:r w:rsidRPr="00310375">
              <w:rPr>
                <w:sz w:val="22"/>
                <w:szCs w:val="22"/>
                <w:lang w:val="en-US"/>
              </w:rPr>
              <w:t xml:space="preserve"> </w:t>
            </w:r>
            <w:r w:rsidRPr="00310375">
              <w:rPr>
                <w:sz w:val="22"/>
                <w:szCs w:val="22"/>
              </w:rPr>
              <w:t>снег,</w:t>
            </w:r>
            <w:r w:rsidRPr="00310375">
              <w:rPr>
                <w:sz w:val="22"/>
                <w:szCs w:val="22"/>
                <w:lang w:val="en-US"/>
              </w:rPr>
              <w:t xml:space="preserve"> </w:t>
            </w:r>
            <w:r w:rsidRPr="00310375">
              <w:rPr>
                <w:sz w:val="22"/>
                <w:szCs w:val="22"/>
              </w:rPr>
              <w:t>ветер,</w:t>
            </w:r>
            <w:r w:rsidRPr="00310375">
              <w:rPr>
                <w:sz w:val="22"/>
                <w:szCs w:val="22"/>
                <w:lang w:val="en-US"/>
              </w:rPr>
              <w:t xml:space="preserve"> </w:t>
            </w:r>
            <w:r w:rsidRPr="00310375">
              <w:rPr>
                <w:sz w:val="22"/>
                <w:szCs w:val="22"/>
              </w:rPr>
              <w:t>солнце.</w:t>
            </w:r>
          </w:p>
        </w:tc>
        <w:tc>
          <w:tcPr>
            <w:tcW w:w="2976"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Дождь,</w:t>
            </w:r>
            <w:r w:rsidRPr="00310375">
              <w:rPr>
                <w:sz w:val="22"/>
                <w:szCs w:val="22"/>
                <w:lang w:val="en-US"/>
              </w:rPr>
              <w:t xml:space="preserve"> </w:t>
            </w:r>
            <w:r w:rsidRPr="00310375">
              <w:rPr>
                <w:sz w:val="22"/>
                <w:szCs w:val="22"/>
              </w:rPr>
              <w:t>ветер,</w:t>
            </w:r>
            <w:r w:rsidRPr="00310375">
              <w:rPr>
                <w:sz w:val="22"/>
                <w:szCs w:val="22"/>
                <w:lang w:val="en-US"/>
              </w:rPr>
              <w:t xml:space="preserve"> </w:t>
            </w:r>
            <w:r w:rsidRPr="00310375">
              <w:rPr>
                <w:sz w:val="22"/>
                <w:szCs w:val="22"/>
              </w:rPr>
              <w:t>снег.</w:t>
            </w:r>
          </w:p>
        </w:tc>
        <w:tc>
          <w:tcPr>
            <w:tcW w:w="269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Природа, дождь, снег, ветер,солнце, луна, лёд,, лес, море.</w:t>
            </w:r>
          </w:p>
        </w:tc>
        <w:tc>
          <w:tcPr>
            <w:tcW w:w="2835"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Дождь, ветер, снег, лес, море.</w:t>
            </w:r>
          </w:p>
        </w:tc>
      </w:tr>
      <w:tr w:rsidR="00752D97" w:rsidRPr="00310375" w:rsidTr="00543986">
        <w:trPr>
          <w:trHeight w:val="351"/>
        </w:trPr>
        <w:tc>
          <w:tcPr>
            <w:tcW w:w="241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lastRenderedPageBreak/>
              <w:t>Место</w:t>
            </w:r>
          </w:p>
          <w:p w:rsidR="00752D97" w:rsidRPr="00310375" w:rsidRDefault="00752D97" w:rsidP="00543986">
            <w:pPr>
              <w:autoSpaceDE w:val="0"/>
              <w:autoSpaceDN w:val="0"/>
              <w:adjustRightInd w:val="0"/>
              <w:rPr>
                <w:sz w:val="22"/>
                <w:szCs w:val="22"/>
              </w:rPr>
            </w:pPr>
            <w:r w:rsidRPr="00310375">
              <w:rPr>
                <w:sz w:val="22"/>
                <w:szCs w:val="22"/>
              </w:rPr>
              <w:t>жительства/ Предметы обихода</w:t>
            </w:r>
          </w:p>
        </w:tc>
        <w:tc>
          <w:tcPr>
            <w:tcW w:w="3119"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Дом,</w:t>
            </w:r>
            <w:r w:rsidRPr="00310375">
              <w:rPr>
                <w:sz w:val="22"/>
                <w:szCs w:val="22"/>
                <w:lang w:val="ka-GE"/>
              </w:rPr>
              <w:t xml:space="preserve"> </w:t>
            </w:r>
            <w:r w:rsidRPr="00310375">
              <w:rPr>
                <w:sz w:val="22"/>
                <w:szCs w:val="22"/>
              </w:rPr>
              <w:t>стол</w:t>
            </w:r>
            <w:r w:rsidRPr="00310375">
              <w:rPr>
                <w:sz w:val="22"/>
                <w:szCs w:val="22"/>
                <w:lang w:val="ka-GE"/>
              </w:rPr>
              <w:t xml:space="preserve"> </w:t>
            </w:r>
            <w:r w:rsidRPr="00310375">
              <w:rPr>
                <w:sz w:val="22"/>
                <w:szCs w:val="22"/>
              </w:rPr>
              <w:t>стул,</w:t>
            </w:r>
            <w:r w:rsidRPr="00310375">
              <w:rPr>
                <w:sz w:val="22"/>
                <w:szCs w:val="22"/>
                <w:lang w:val="ka-GE"/>
              </w:rPr>
              <w:t xml:space="preserve"> </w:t>
            </w:r>
            <w:r w:rsidRPr="00310375">
              <w:rPr>
                <w:sz w:val="22"/>
                <w:szCs w:val="22"/>
              </w:rPr>
              <w:t>кровать,</w:t>
            </w:r>
            <w:r w:rsidRPr="00310375">
              <w:rPr>
                <w:sz w:val="22"/>
                <w:szCs w:val="22"/>
                <w:lang w:val="ka-GE"/>
              </w:rPr>
              <w:t xml:space="preserve"> </w:t>
            </w:r>
            <w:r w:rsidRPr="00310375">
              <w:rPr>
                <w:sz w:val="22"/>
                <w:szCs w:val="22"/>
              </w:rPr>
              <w:t>шкаф,</w:t>
            </w:r>
            <w:r w:rsidRPr="00310375">
              <w:rPr>
                <w:sz w:val="22"/>
                <w:szCs w:val="22"/>
                <w:lang w:val="ka-GE"/>
              </w:rPr>
              <w:t xml:space="preserve"> </w:t>
            </w:r>
            <w:r w:rsidRPr="00310375">
              <w:rPr>
                <w:sz w:val="22"/>
                <w:szCs w:val="22"/>
              </w:rPr>
              <w:t>дверь,</w:t>
            </w:r>
            <w:r w:rsidRPr="00310375">
              <w:rPr>
                <w:sz w:val="22"/>
                <w:szCs w:val="22"/>
                <w:lang w:val="ka-GE"/>
              </w:rPr>
              <w:t xml:space="preserve"> </w:t>
            </w:r>
            <w:r w:rsidRPr="00310375">
              <w:rPr>
                <w:sz w:val="22"/>
                <w:szCs w:val="22"/>
              </w:rPr>
              <w:t>окно.</w:t>
            </w:r>
          </w:p>
        </w:tc>
        <w:tc>
          <w:tcPr>
            <w:tcW w:w="2976"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Дом, стол, стул, кровать,</w:t>
            </w:r>
          </w:p>
          <w:p w:rsidR="00752D97" w:rsidRPr="00310375" w:rsidRDefault="00752D97" w:rsidP="00543986">
            <w:pPr>
              <w:autoSpaceDE w:val="0"/>
              <w:autoSpaceDN w:val="0"/>
              <w:adjustRightInd w:val="0"/>
              <w:rPr>
                <w:sz w:val="22"/>
                <w:szCs w:val="22"/>
              </w:rPr>
            </w:pPr>
            <w:r w:rsidRPr="00310375">
              <w:rPr>
                <w:sz w:val="22"/>
                <w:szCs w:val="22"/>
              </w:rPr>
              <w:t>дверь,окно.</w:t>
            </w:r>
          </w:p>
        </w:tc>
        <w:tc>
          <w:tcPr>
            <w:tcW w:w="269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Дом, квартира, город, село, стол, стул, кровать, шкаф, полка,</w:t>
            </w:r>
            <w:r w:rsidRPr="00310375">
              <w:rPr>
                <w:sz w:val="22"/>
                <w:szCs w:val="22"/>
                <w:lang w:val="ka-GE"/>
              </w:rPr>
              <w:t xml:space="preserve"> </w:t>
            </w:r>
            <w:r w:rsidRPr="00310375">
              <w:rPr>
                <w:sz w:val="22"/>
                <w:szCs w:val="22"/>
              </w:rPr>
              <w:t>кресло, диван,  компьютер,</w:t>
            </w:r>
            <w:r w:rsidRPr="00310375">
              <w:rPr>
                <w:sz w:val="22"/>
                <w:szCs w:val="22"/>
                <w:lang w:val="ka-GE"/>
              </w:rPr>
              <w:t xml:space="preserve"> </w:t>
            </w:r>
            <w:r w:rsidRPr="00310375">
              <w:rPr>
                <w:sz w:val="22"/>
                <w:szCs w:val="22"/>
              </w:rPr>
              <w:t>телевизор, пол, потолок, дверь,</w:t>
            </w:r>
            <w:r w:rsidRPr="00310375">
              <w:rPr>
                <w:sz w:val="22"/>
                <w:szCs w:val="22"/>
                <w:lang w:val="ka-GE"/>
              </w:rPr>
              <w:t xml:space="preserve"> </w:t>
            </w:r>
            <w:r w:rsidRPr="00310375">
              <w:rPr>
                <w:sz w:val="22"/>
                <w:szCs w:val="22"/>
              </w:rPr>
              <w:t>окно, зеркало.</w:t>
            </w:r>
          </w:p>
        </w:tc>
        <w:tc>
          <w:tcPr>
            <w:tcW w:w="2835"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Дом, стол, стул, кровать,</w:t>
            </w:r>
            <w:r w:rsidRPr="00310375">
              <w:rPr>
                <w:sz w:val="22"/>
                <w:szCs w:val="22"/>
                <w:lang w:val="ka-GE"/>
              </w:rPr>
              <w:t xml:space="preserve"> </w:t>
            </w:r>
            <w:r w:rsidRPr="00310375">
              <w:rPr>
                <w:sz w:val="22"/>
                <w:szCs w:val="22"/>
              </w:rPr>
              <w:t>шкаф</w:t>
            </w:r>
            <w:r w:rsidRPr="00310375">
              <w:rPr>
                <w:sz w:val="22"/>
                <w:szCs w:val="22"/>
                <w:lang w:val="ka-GE"/>
              </w:rPr>
              <w:t xml:space="preserve">, </w:t>
            </w:r>
            <w:r w:rsidRPr="00310375">
              <w:rPr>
                <w:sz w:val="22"/>
                <w:szCs w:val="22"/>
              </w:rPr>
              <w:t>диван</w:t>
            </w:r>
            <w:r w:rsidRPr="00310375">
              <w:rPr>
                <w:sz w:val="22"/>
                <w:szCs w:val="22"/>
                <w:lang w:val="ka-GE"/>
              </w:rPr>
              <w:t>,</w:t>
            </w:r>
            <w:r w:rsidRPr="00310375">
              <w:rPr>
                <w:sz w:val="22"/>
                <w:szCs w:val="22"/>
              </w:rPr>
              <w:t xml:space="preserve"> </w:t>
            </w:r>
            <w:r w:rsidRPr="00310375">
              <w:rPr>
                <w:sz w:val="22"/>
                <w:szCs w:val="22"/>
                <w:lang w:val="ka-GE"/>
              </w:rPr>
              <w:t xml:space="preserve"> </w:t>
            </w:r>
            <w:r w:rsidRPr="00310375">
              <w:rPr>
                <w:sz w:val="22"/>
                <w:szCs w:val="22"/>
              </w:rPr>
              <w:t>кресло,</w:t>
            </w:r>
            <w:r w:rsidRPr="00310375">
              <w:rPr>
                <w:sz w:val="22"/>
                <w:szCs w:val="22"/>
                <w:lang w:val="ka-GE"/>
              </w:rPr>
              <w:t xml:space="preserve"> </w:t>
            </w:r>
            <w:r w:rsidRPr="00310375">
              <w:rPr>
                <w:sz w:val="22"/>
                <w:szCs w:val="22"/>
              </w:rPr>
              <w:t>дверь, окно, зеркало,</w:t>
            </w:r>
            <w:r w:rsidRPr="00310375">
              <w:rPr>
                <w:sz w:val="22"/>
                <w:szCs w:val="22"/>
                <w:lang w:val="ka-GE"/>
              </w:rPr>
              <w:t xml:space="preserve"> </w:t>
            </w:r>
            <w:r w:rsidRPr="00310375">
              <w:rPr>
                <w:sz w:val="22"/>
                <w:szCs w:val="22"/>
              </w:rPr>
              <w:t>компьютер, телевизор.</w:t>
            </w:r>
          </w:p>
        </w:tc>
      </w:tr>
      <w:tr w:rsidR="00752D97" w:rsidRPr="00310375" w:rsidTr="00543986">
        <w:trPr>
          <w:trHeight w:val="351"/>
        </w:trPr>
        <w:tc>
          <w:tcPr>
            <w:tcW w:w="2410" w:type="dxa"/>
            <w:shd w:val="clear" w:color="auto" w:fill="FFFFFF"/>
          </w:tcPr>
          <w:p w:rsidR="00752D97" w:rsidRPr="00310375" w:rsidRDefault="00752D97" w:rsidP="00543986">
            <w:pPr>
              <w:autoSpaceDE w:val="0"/>
              <w:autoSpaceDN w:val="0"/>
              <w:adjustRightInd w:val="0"/>
              <w:rPr>
                <w:sz w:val="22"/>
                <w:szCs w:val="22"/>
                <w:lang w:val="fr-FR"/>
              </w:rPr>
            </w:pPr>
            <w:r w:rsidRPr="00310375">
              <w:rPr>
                <w:sz w:val="22"/>
                <w:szCs w:val="22"/>
              </w:rPr>
              <w:t>Школа</w:t>
            </w:r>
            <w:r w:rsidRPr="00310375">
              <w:rPr>
                <w:sz w:val="22"/>
                <w:szCs w:val="22"/>
                <w:lang w:val="fr-FR"/>
              </w:rPr>
              <w:t>/</w:t>
            </w:r>
            <w:r w:rsidRPr="00310375">
              <w:rPr>
                <w:sz w:val="22"/>
                <w:szCs w:val="22"/>
              </w:rPr>
              <w:t xml:space="preserve"> Учебные принадлежности</w:t>
            </w:r>
          </w:p>
        </w:tc>
        <w:tc>
          <w:tcPr>
            <w:tcW w:w="3119"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Школа, класс, доска, мел, ручка, тетрадь, книга, дневник, звонок, учительница.</w:t>
            </w:r>
          </w:p>
        </w:tc>
        <w:tc>
          <w:tcPr>
            <w:tcW w:w="2976"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Школа, класс, доска, мел,</w:t>
            </w:r>
            <w:r w:rsidRPr="00310375">
              <w:rPr>
                <w:sz w:val="22"/>
                <w:szCs w:val="22"/>
                <w:lang w:val="ka-GE"/>
              </w:rPr>
              <w:t xml:space="preserve"> </w:t>
            </w:r>
            <w:r w:rsidRPr="00310375">
              <w:rPr>
                <w:sz w:val="22"/>
                <w:szCs w:val="22"/>
              </w:rPr>
              <w:t>тетрадь,     книга, дневник,</w:t>
            </w:r>
            <w:r w:rsidRPr="00310375">
              <w:rPr>
                <w:sz w:val="22"/>
                <w:szCs w:val="22"/>
                <w:lang w:val="ka-GE"/>
              </w:rPr>
              <w:t xml:space="preserve"> </w:t>
            </w:r>
            <w:r w:rsidRPr="00310375">
              <w:rPr>
                <w:sz w:val="22"/>
                <w:szCs w:val="22"/>
              </w:rPr>
              <w:t>звонок, учительница.</w:t>
            </w:r>
          </w:p>
        </w:tc>
        <w:tc>
          <w:tcPr>
            <w:tcW w:w="269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Школа,</w:t>
            </w:r>
            <w:r w:rsidRPr="00310375">
              <w:rPr>
                <w:sz w:val="22"/>
                <w:szCs w:val="22"/>
                <w:lang w:val="ka-GE"/>
              </w:rPr>
              <w:t xml:space="preserve"> </w:t>
            </w:r>
            <w:r w:rsidRPr="00310375">
              <w:rPr>
                <w:sz w:val="22"/>
                <w:szCs w:val="22"/>
              </w:rPr>
              <w:t>класс,</w:t>
            </w:r>
            <w:r w:rsidRPr="00310375">
              <w:rPr>
                <w:sz w:val="22"/>
                <w:szCs w:val="22"/>
                <w:lang w:val="ka-GE"/>
              </w:rPr>
              <w:t xml:space="preserve"> </w:t>
            </w:r>
            <w:r w:rsidRPr="00310375">
              <w:rPr>
                <w:sz w:val="22"/>
                <w:szCs w:val="22"/>
              </w:rPr>
              <w:t>доска,</w:t>
            </w:r>
            <w:r w:rsidRPr="00310375">
              <w:rPr>
                <w:sz w:val="22"/>
                <w:szCs w:val="22"/>
                <w:lang w:val="ka-GE"/>
              </w:rPr>
              <w:t xml:space="preserve"> </w:t>
            </w:r>
            <w:r w:rsidRPr="00310375">
              <w:rPr>
                <w:sz w:val="22"/>
                <w:szCs w:val="22"/>
              </w:rPr>
              <w:t>мел,</w:t>
            </w:r>
            <w:r w:rsidRPr="00310375">
              <w:rPr>
                <w:sz w:val="22"/>
                <w:szCs w:val="22"/>
                <w:lang w:val="ka-GE"/>
              </w:rPr>
              <w:t xml:space="preserve"> </w:t>
            </w:r>
            <w:r w:rsidRPr="00310375">
              <w:rPr>
                <w:sz w:val="22"/>
                <w:szCs w:val="22"/>
              </w:rPr>
              <w:t>книга,</w:t>
            </w:r>
            <w:r w:rsidRPr="00310375">
              <w:rPr>
                <w:sz w:val="22"/>
                <w:szCs w:val="22"/>
                <w:lang w:val="ka-GE"/>
              </w:rPr>
              <w:t xml:space="preserve"> </w:t>
            </w:r>
            <w:r w:rsidRPr="00310375">
              <w:rPr>
                <w:sz w:val="22"/>
                <w:szCs w:val="22"/>
              </w:rPr>
              <w:t>тетрадь, дневник, ручка, сумка,</w:t>
            </w:r>
          </w:p>
          <w:p w:rsidR="00752D97" w:rsidRPr="00310375" w:rsidRDefault="00752D97" w:rsidP="00543986">
            <w:pPr>
              <w:autoSpaceDE w:val="0"/>
              <w:autoSpaceDN w:val="0"/>
              <w:adjustRightInd w:val="0"/>
              <w:rPr>
                <w:sz w:val="22"/>
                <w:szCs w:val="22"/>
              </w:rPr>
            </w:pPr>
            <w:r w:rsidRPr="00310375">
              <w:rPr>
                <w:sz w:val="22"/>
                <w:szCs w:val="22"/>
              </w:rPr>
              <w:t>звонок, учительница.</w:t>
            </w:r>
          </w:p>
        </w:tc>
        <w:tc>
          <w:tcPr>
            <w:tcW w:w="2835"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Школа,</w:t>
            </w:r>
            <w:r w:rsidRPr="00310375">
              <w:rPr>
                <w:sz w:val="22"/>
                <w:szCs w:val="22"/>
                <w:lang w:val="ka-GE"/>
              </w:rPr>
              <w:t xml:space="preserve"> </w:t>
            </w:r>
            <w:r w:rsidRPr="00310375">
              <w:rPr>
                <w:sz w:val="22"/>
                <w:szCs w:val="22"/>
              </w:rPr>
              <w:t>класс,</w:t>
            </w:r>
            <w:r w:rsidRPr="00310375">
              <w:rPr>
                <w:sz w:val="22"/>
                <w:szCs w:val="22"/>
                <w:lang w:val="ka-GE"/>
              </w:rPr>
              <w:t xml:space="preserve"> </w:t>
            </w:r>
            <w:r w:rsidRPr="00310375">
              <w:rPr>
                <w:sz w:val="22"/>
                <w:szCs w:val="22"/>
              </w:rPr>
              <w:t>мел,</w:t>
            </w:r>
            <w:r w:rsidRPr="00310375">
              <w:rPr>
                <w:sz w:val="22"/>
                <w:szCs w:val="22"/>
                <w:lang w:val="ka-GE"/>
              </w:rPr>
              <w:t xml:space="preserve"> </w:t>
            </w:r>
            <w:r w:rsidRPr="00310375">
              <w:rPr>
                <w:sz w:val="22"/>
                <w:szCs w:val="22"/>
              </w:rPr>
              <w:t>ручка,</w:t>
            </w:r>
            <w:r w:rsidRPr="00310375">
              <w:rPr>
                <w:sz w:val="22"/>
                <w:szCs w:val="22"/>
                <w:lang w:val="ka-GE"/>
              </w:rPr>
              <w:t xml:space="preserve"> </w:t>
            </w:r>
            <w:r w:rsidRPr="00310375">
              <w:rPr>
                <w:sz w:val="22"/>
                <w:szCs w:val="22"/>
              </w:rPr>
              <w:t>книга,</w:t>
            </w:r>
            <w:r w:rsidRPr="00310375">
              <w:rPr>
                <w:sz w:val="22"/>
                <w:szCs w:val="22"/>
                <w:lang w:val="ka-GE"/>
              </w:rPr>
              <w:t xml:space="preserve"> </w:t>
            </w:r>
            <w:r w:rsidRPr="00310375">
              <w:rPr>
                <w:sz w:val="22"/>
                <w:szCs w:val="22"/>
              </w:rPr>
              <w:t>тетрадь,</w:t>
            </w:r>
            <w:r w:rsidRPr="00310375">
              <w:rPr>
                <w:sz w:val="22"/>
                <w:szCs w:val="22"/>
                <w:lang w:val="ka-GE"/>
              </w:rPr>
              <w:t xml:space="preserve"> </w:t>
            </w:r>
            <w:r w:rsidRPr="00310375">
              <w:rPr>
                <w:sz w:val="22"/>
                <w:szCs w:val="22"/>
              </w:rPr>
              <w:t>дневник,</w:t>
            </w:r>
            <w:r w:rsidRPr="00310375">
              <w:rPr>
                <w:sz w:val="22"/>
                <w:szCs w:val="22"/>
                <w:lang w:val="ka-GE"/>
              </w:rPr>
              <w:t xml:space="preserve"> </w:t>
            </w:r>
            <w:r w:rsidRPr="00310375">
              <w:rPr>
                <w:sz w:val="22"/>
                <w:szCs w:val="22"/>
              </w:rPr>
              <w:t>звонок,</w:t>
            </w:r>
            <w:r w:rsidRPr="00310375">
              <w:rPr>
                <w:sz w:val="22"/>
                <w:szCs w:val="22"/>
                <w:lang w:val="ka-GE"/>
              </w:rPr>
              <w:t xml:space="preserve"> </w:t>
            </w:r>
            <w:r w:rsidRPr="00310375">
              <w:rPr>
                <w:sz w:val="22"/>
                <w:szCs w:val="22"/>
              </w:rPr>
              <w:t>учительница.</w:t>
            </w:r>
          </w:p>
        </w:tc>
      </w:tr>
      <w:tr w:rsidR="00752D97" w:rsidRPr="00310375" w:rsidTr="00543986">
        <w:trPr>
          <w:trHeight w:val="351"/>
        </w:trPr>
        <w:tc>
          <w:tcPr>
            <w:tcW w:w="241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Продукты</w:t>
            </w:r>
          </w:p>
        </w:tc>
        <w:tc>
          <w:tcPr>
            <w:tcW w:w="3119"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Хлеб, сыр, масло, сахар, чай, вода,</w:t>
            </w:r>
            <w:r w:rsidRPr="00310375">
              <w:rPr>
                <w:sz w:val="22"/>
                <w:szCs w:val="22"/>
                <w:lang w:val="ka-GE"/>
              </w:rPr>
              <w:t xml:space="preserve"> </w:t>
            </w:r>
            <w:r w:rsidRPr="00310375">
              <w:rPr>
                <w:sz w:val="22"/>
                <w:szCs w:val="22"/>
              </w:rPr>
              <w:t>молоко, огурец, помидор, арбуз, яблоко, персик, банан.</w:t>
            </w:r>
          </w:p>
        </w:tc>
        <w:tc>
          <w:tcPr>
            <w:tcW w:w="2976"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Хлеб, сыр, масло, сахар,</w:t>
            </w:r>
            <w:r w:rsidRPr="00310375">
              <w:rPr>
                <w:sz w:val="22"/>
                <w:szCs w:val="22"/>
                <w:lang w:val="ka-GE"/>
              </w:rPr>
              <w:t xml:space="preserve"> </w:t>
            </w:r>
            <w:r w:rsidRPr="00310375">
              <w:rPr>
                <w:sz w:val="22"/>
                <w:szCs w:val="22"/>
              </w:rPr>
              <w:t>молоко, чай, огурец, вода.</w:t>
            </w:r>
          </w:p>
          <w:p w:rsidR="00752D97" w:rsidRPr="00310375" w:rsidRDefault="00752D97" w:rsidP="00543986">
            <w:pPr>
              <w:autoSpaceDE w:val="0"/>
              <w:autoSpaceDN w:val="0"/>
              <w:adjustRightInd w:val="0"/>
              <w:rPr>
                <w:sz w:val="22"/>
                <w:szCs w:val="22"/>
              </w:rPr>
            </w:pPr>
            <w:r w:rsidRPr="00310375">
              <w:rPr>
                <w:sz w:val="22"/>
                <w:szCs w:val="22"/>
              </w:rPr>
              <w:t>помидор, яблоко, персик,</w:t>
            </w:r>
            <w:r w:rsidRPr="00310375">
              <w:rPr>
                <w:sz w:val="22"/>
                <w:szCs w:val="22"/>
                <w:lang w:val="ka-GE"/>
              </w:rPr>
              <w:t xml:space="preserve"> </w:t>
            </w:r>
            <w:r w:rsidRPr="00310375">
              <w:rPr>
                <w:sz w:val="22"/>
                <w:szCs w:val="22"/>
              </w:rPr>
              <w:t>банан, арбуз.</w:t>
            </w:r>
          </w:p>
        </w:tc>
        <w:tc>
          <w:tcPr>
            <w:tcW w:w="269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Продукты, хлеб, сыр, сахар, чай,</w:t>
            </w:r>
            <w:r w:rsidRPr="00310375">
              <w:rPr>
                <w:sz w:val="22"/>
                <w:szCs w:val="22"/>
                <w:lang w:val="ka-GE"/>
              </w:rPr>
              <w:t xml:space="preserve"> </w:t>
            </w:r>
            <w:r w:rsidRPr="00310375">
              <w:rPr>
                <w:sz w:val="22"/>
                <w:szCs w:val="22"/>
              </w:rPr>
              <w:t>молоко, кофе, сок, мясо, рыба, вода;</w:t>
            </w:r>
          </w:p>
          <w:p w:rsidR="00752D97" w:rsidRPr="00310375" w:rsidRDefault="00752D97" w:rsidP="00543986">
            <w:pPr>
              <w:autoSpaceDE w:val="0"/>
              <w:autoSpaceDN w:val="0"/>
              <w:adjustRightInd w:val="0"/>
              <w:rPr>
                <w:sz w:val="22"/>
                <w:szCs w:val="22"/>
              </w:rPr>
            </w:pPr>
            <w:r w:rsidRPr="00310375">
              <w:rPr>
                <w:sz w:val="22"/>
                <w:szCs w:val="22"/>
              </w:rPr>
              <w:t>овощи: огурец,  помидор, капуста, зелень, лук, морковь;</w:t>
            </w:r>
          </w:p>
          <w:p w:rsidR="00752D97" w:rsidRPr="00310375" w:rsidRDefault="00752D97" w:rsidP="00543986">
            <w:pPr>
              <w:autoSpaceDE w:val="0"/>
              <w:autoSpaceDN w:val="0"/>
              <w:adjustRightInd w:val="0"/>
              <w:rPr>
                <w:sz w:val="22"/>
                <w:szCs w:val="22"/>
              </w:rPr>
            </w:pPr>
            <w:r w:rsidRPr="00310375">
              <w:rPr>
                <w:sz w:val="22"/>
                <w:szCs w:val="22"/>
              </w:rPr>
              <w:t>фрукты: яблоко, арбуз, апельсин, персик,</w:t>
            </w:r>
            <w:r w:rsidRPr="00310375">
              <w:rPr>
                <w:sz w:val="22"/>
                <w:szCs w:val="22"/>
                <w:lang w:val="ka-GE"/>
              </w:rPr>
              <w:t xml:space="preserve"> </w:t>
            </w:r>
            <w:r w:rsidRPr="00310375">
              <w:rPr>
                <w:sz w:val="22"/>
                <w:szCs w:val="22"/>
              </w:rPr>
              <w:t>банан.</w:t>
            </w:r>
          </w:p>
        </w:tc>
        <w:tc>
          <w:tcPr>
            <w:tcW w:w="2835"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Хлеб,сыр,сахар,чай,</w:t>
            </w:r>
          </w:p>
          <w:p w:rsidR="00752D97" w:rsidRPr="00310375" w:rsidRDefault="00752D97" w:rsidP="00543986">
            <w:pPr>
              <w:autoSpaceDE w:val="0"/>
              <w:autoSpaceDN w:val="0"/>
              <w:adjustRightInd w:val="0"/>
              <w:rPr>
                <w:sz w:val="22"/>
                <w:szCs w:val="22"/>
              </w:rPr>
            </w:pPr>
            <w:r w:rsidRPr="00310375">
              <w:rPr>
                <w:sz w:val="22"/>
                <w:szCs w:val="22"/>
              </w:rPr>
              <w:t>кофе, молоко, сок, вода,</w:t>
            </w:r>
            <w:r w:rsidRPr="00310375">
              <w:rPr>
                <w:sz w:val="22"/>
                <w:szCs w:val="22"/>
                <w:lang w:val="ka-GE"/>
              </w:rPr>
              <w:t xml:space="preserve"> </w:t>
            </w:r>
            <w:r w:rsidRPr="00310375">
              <w:rPr>
                <w:sz w:val="22"/>
                <w:szCs w:val="22"/>
              </w:rPr>
              <w:t>огурец, помидор, лук,</w:t>
            </w:r>
          </w:p>
          <w:p w:rsidR="00752D97" w:rsidRPr="00310375" w:rsidRDefault="00752D97" w:rsidP="00543986">
            <w:pPr>
              <w:autoSpaceDE w:val="0"/>
              <w:autoSpaceDN w:val="0"/>
              <w:adjustRightInd w:val="0"/>
              <w:rPr>
                <w:sz w:val="22"/>
                <w:szCs w:val="22"/>
              </w:rPr>
            </w:pPr>
            <w:r w:rsidRPr="00310375">
              <w:rPr>
                <w:sz w:val="22"/>
                <w:szCs w:val="22"/>
              </w:rPr>
              <w:t>яблоко, персик,</w:t>
            </w:r>
            <w:r w:rsidRPr="00310375">
              <w:rPr>
                <w:sz w:val="22"/>
                <w:szCs w:val="22"/>
                <w:lang w:val="ka-GE"/>
              </w:rPr>
              <w:t xml:space="preserve"> </w:t>
            </w:r>
            <w:r w:rsidRPr="00310375">
              <w:rPr>
                <w:sz w:val="22"/>
                <w:szCs w:val="22"/>
              </w:rPr>
              <w:t>арбуз,</w:t>
            </w:r>
            <w:r w:rsidRPr="00310375">
              <w:rPr>
                <w:sz w:val="22"/>
                <w:szCs w:val="22"/>
                <w:lang w:val="ka-GE"/>
              </w:rPr>
              <w:t xml:space="preserve"> </w:t>
            </w:r>
            <w:r w:rsidRPr="00310375">
              <w:rPr>
                <w:sz w:val="22"/>
                <w:szCs w:val="22"/>
              </w:rPr>
              <w:t>банан.</w:t>
            </w:r>
          </w:p>
          <w:p w:rsidR="00752D97" w:rsidRPr="00310375" w:rsidRDefault="00752D97" w:rsidP="00543986">
            <w:pPr>
              <w:autoSpaceDE w:val="0"/>
              <w:autoSpaceDN w:val="0"/>
              <w:adjustRightInd w:val="0"/>
              <w:rPr>
                <w:sz w:val="22"/>
                <w:szCs w:val="22"/>
              </w:rPr>
            </w:pPr>
          </w:p>
        </w:tc>
      </w:tr>
      <w:tr w:rsidR="00752D97" w:rsidRPr="00310375" w:rsidTr="00543986">
        <w:trPr>
          <w:trHeight w:val="351"/>
        </w:trPr>
        <w:tc>
          <w:tcPr>
            <w:tcW w:w="241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Праздники и торжества</w:t>
            </w:r>
          </w:p>
        </w:tc>
        <w:tc>
          <w:tcPr>
            <w:tcW w:w="3119"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Каникулы,</w:t>
            </w:r>
            <w:r w:rsidRPr="00310375">
              <w:rPr>
                <w:sz w:val="22"/>
                <w:szCs w:val="22"/>
                <w:lang w:val="en-US"/>
              </w:rPr>
              <w:t xml:space="preserve"> </w:t>
            </w:r>
            <w:r w:rsidRPr="00310375">
              <w:rPr>
                <w:sz w:val="22"/>
                <w:szCs w:val="22"/>
              </w:rPr>
              <w:t>праздник.</w:t>
            </w:r>
          </w:p>
        </w:tc>
        <w:tc>
          <w:tcPr>
            <w:tcW w:w="2976"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Каникулы,</w:t>
            </w:r>
            <w:r w:rsidRPr="00310375">
              <w:rPr>
                <w:sz w:val="22"/>
                <w:szCs w:val="22"/>
                <w:lang w:val="en-US"/>
              </w:rPr>
              <w:t xml:space="preserve"> </w:t>
            </w:r>
            <w:r w:rsidRPr="00310375">
              <w:rPr>
                <w:sz w:val="22"/>
                <w:szCs w:val="22"/>
              </w:rPr>
              <w:t>праздник.</w:t>
            </w:r>
          </w:p>
        </w:tc>
        <w:tc>
          <w:tcPr>
            <w:tcW w:w="269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Каникулы, праздники:</w:t>
            </w:r>
          </w:p>
          <w:p w:rsidR="00752D97" w:rsidRPr="00310375" w:rsidRDefault="00752D97" w:rsidP="00543986">
            <w:pPr>
              <w:autoSpaceDE w:val="0"/>
              <w:autoSpaceDN w:val="0"/>
              <w:adjustRightInd w:val="0"/>
              <w:rPr>
                <w:sz w:val="22"/>
                <w:szCs w:val="22"/>
              </w:rPr>
            </w:pPr>
            <w:r w:rsidRPr="00310375">
              <w:rPr>
                <w:sz w:val="22"/>
                <w:szCs w:val="22"/>
              </w:rPr>
              <w:t>День рождения, Новый год, Рождество.</w:t>
            </w:r>
          </w:p>
          <w:p w:rsidR="00752D97" w:rsidRPr="00310375" w:rsidRDefault="00752D97" w:rsidP="00543986">
            <w:pPr>
              <w:autoSpaceDE w:val="0"/>
              <w:autoSpaceDN w:val="0"/>
              <w:adjustRightInd w:val="0"/>
              <w:rPr>
                <w:sz w:val="22"/>
                <w:szCs w:val="22"/>
              </w:rPr>
            </w:pPr>
            <w:r w:rsidRPr="00310375">
              <w:rPr>
                <w:sz w:val="22"/>
                <w:szCs w:val="22"/>
              </w:rPr>
              <w:t>Выходные.</w:t>
            </w:r>
          </w:p>
        </w:tc>
        <w:tc>
          <w:tcPr>
            <w:tcW w:w="2835"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Каникулы,</w:t>
            </w:r>
            <w:r w:rsidRPr="00310375">
              <w:rPr>
                <w:sz w:val="22"/>
                <w:szCs w:val="22"/>
                <w:lang w:val="en-US"/>
              </w:rPr>
              <w:t xml:space="preserve"> </w:t>
            </w:r>
            <w:r w:rsidRPr="00310375">
              <w:rPr>
                <w:sz w:val="22"/>
                <w:szCs w:val="22"/>
              </w:rPr>
              <w:t>праздник,</w:t>
            </w:r>
          </w:p>
          <w:p w:rsidR="00752D97" w:rsidRPr="00310375" w:rsidRDefault="00752D97" w:rsidP="00543986">
            <w:pPr>
              <w:autoSpaceDE w:val="0"/>
              <w:autoSpaceDN w:val="0"/>
              <w:adjustRightInd w:val="0"/>
              <w:rPr>
                <w:sz w:val="22"/>
                <w:szCs w:val="22"/>
              </w:rPr>
            </w:pPr>
            <w:r w:rsidRPr="00310375">
              <w:rPr>
                <w:sz w:val="22"/>
                <w:szCs w:val="22"/>
              </w:rPr>
              <w:t>выходные.</w:t>
            </w:r>
          </w:p>
        </w:tc>
      </w:tr>
      <w:tr w:rsidR="00752D97" w:rsidRPr="00310375" w:rsidTr="00543986">
        <w:trPr>
          <w:trHeight w:val="351"/>
        </w:trPr>
        <w:tc>
          <w:tcPr>
            <w:tcW w:w="2410" w:type="dxa"/>
            <w:shd w:val="clear" w:color="auto" w:fill="D9D9D9"/>
          </w:tcPr>
          <w:p w:rsidR="00752D97" w:rsidRPr="00310375" w:rsidRDefault="00752D97" w:rsidP="00543986">
            <w:pPr>
              <w:autoSpaceDE w:val="0"/>
              <w:autoSpaceDN w:val="0"/>
              <w:adjustRightInd w:val="0"/>
              <w:rPr>
                <w:b/>
                <w:sz w:val="22"/>
                <w:szCs w:val="22"/>
              </w:rPr>
            </w:pPr>
            <w:r w:rsidRPr="00310375">
              <w:rPr>
                <w:b/>
                <w:sz w:val="22"/>
                <w:szCs w:val="22"/>
                <w:lang w:val="fr-FR"/>
              </w:rPr>
              <w:t xml:space="preserve">2.3 </w:t>
            </w:r>
            <w:r w:rsidRPr="00310375">
              <w:rPr>
                <w:b/>
                <w:sz w:val="22"/>
                <w:szCs w:val="22"/>
              </w:rPr>
              <w:t>Активности</w:t>
            </w:r>
          </w:p>
        </w:tc>
        <w:tc>
          <w:tcPr>
            <w:tcW w:w="3119" w:type="dxa"/>
            <w:shd w:val="clear" w:color="auto" w:fill="D9D9D9"/>
          </w:tcPr>
          <w:p w:rsidR="00752D97" w:rsidRPr="00310375" w:rsidRDefault="00752D97" w:rsidP="00543986">
            <w:pPr>
              <w:autoSpaceDE w:val="0"/>
              <w:autoSpaceDN w:val="0"/>
              <w:adjustRightInd w:val="0"/>
              <w:rPr>
                <w:sz w:val="22"/>
                <w:szCs w:val="22"/>
                <w:lang w:val="fr-FR"/>
              </w:rPr>
            </w:pPr>
          </w:p>
        </w:tc>
        <w:tc>
          <w:tcPr>
            <w:tcW w:w="2976" w:type="dxa"/>
            <w:shd w:val="clear" w:color="auto" w:fill="D9D9D9"/>
          </w:tcPr>
          <w:p w:rsidR="00752D97" w:rsidRPr="00310375" w:rsidRDefault="00752D97" w:rsidP="00543986">
            <w:pPr>
              <w:autoSpaceDE w:val="0"/>
              <w:autoSpaceDN w:val="0"/>
              <w:adjustRightInd w:val="0"/>
              <w:rPr>
                <w:sz w:val="22"/>
                <w:szCs w:val="22"/>
                <w:lang w:val="fr-FR"/>
              </w:rPr>
            </w:pPr>
          </w:p>
        </w:tc>
        <w:tc>
          <w:tcPr>
            <w:tcW w:w="2694" w:type="dxa"/>
            <w:shd w:val="clear" w:color="auto" w:fill="D9D9D9"/>
          </w:tcPr>
          <w:p w:rsidR="00752D97" w:rsidRPr="00310375" w:rsidRDefault="00752D97" w:rsidP="00543986">
            <w:pPr>
              <w:autoSpaceDE w:val="0"/>
              <w:autoSpaceDN w:val="0"/>
              <w:adjustRightInd w:val="0"/>
              <w:rPr>
                <w:sz w:val="22"/>
                <w:szCs w:val="22"/>
                <w:lang w:val="fr-FR"/>
              </w:rPr>
            </w:pPr>
          </w:p>
        </w:tc>
        <w:tc>
          <w:tcPr>
            <w:tcW w:w="2835"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410" w:type="dxa"/>
            <w:shd w:val="clear" w:color="auto" w:fill="FFFFFF"/>
          </w:tcPr>
          <w:p w:rsidR="00752D97" w:rsidRPr="00310375" w:rsidRDefault="00752D97" w:rsidP="00543986">
            <w:pPr>
              <w:autoSpaceDE w:val="0"/>
              <w:autoSpaceDN w:val="0"/>
              <w:adjustRightInd w:val="0"/>
              <w:rPr>
                <w:sz w:val="22"/>
                <w:szCs w:val="22"/>
                <w:lang w:val="fr-FR"/>
              </w:rPr>
            </w:pPr>
            <w:r w:rsidRPr="00310375">
              <w:rPr>
                <w:sz w:val="22"/>
                <w:szCs w:val="22"/>
              </w:rPr>
              <w:t>Дома</w:t>
            </w:r>
            <w:r w:rsidRPr="00310375">
              <w:rPr>
                <w:sz w:val="22"/>
                <w:szCs w:val="22"/>
                <w:lang w:val="fr-FR"/>
              </w:rPr>
              <w:t>/</w:t>
            </w:r>
            <w:r w:rsidRPr="00310375">
              <w:rPr>
                <w:sz w:val="22"/>
                <w:szCs w:val="22"/>
              </w:rPr>
              <w:t>На улице (вне дома)</w:t>
            </w:r>
          </w:p>
        </w:tc>
        <w:tc>
          <w:tcPr>
            <w:tcW w:w="3119"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Быть, вставать, ходить, спать,кушать, играть, петь, слушать, говорить, брать, давать, писать, читать, мыть, смотреть, любить.</w:t>
            </w:r>
          </w:p>
        </w:tc>
        <w:tc>
          <w:tcPr>
            <w:tcW w:w="2976"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Вставать, спать, смотреть, слушать, играть, говорить,</w:t>
            </w:r>
          </w:p>
          <w:p w:rsidR="00752D97" w:rsidRPr="00310375" w:rsidRDefault="00752D97" w:rsidP="00543986">
            <w:pPr>
              <w:autoSpaceDE w:val="0"/>
              <w:autoSpaceDN w:val="0"/>
              <w:adjustRightInd w:val="0"/>
              <w:rPr>
                <w:sz w:val="22"/>
                <w:szCs w:val="22"/>
              </w:rPr>
            </w:pPr>
            <w:r w:rsidRPr="00310375">
              <w:rPr>
                <w:sz w:val="22"/>
                <w:szCs w:val="22"/>
              </w:rPr>
              <w:t>брать,</w:t>
            </w:r>
            <w:r w:rsidRPr="00310375">
              <w:rPr>
                <w:sz w:val="22"/>
                <w:szCs w:val="22"/>
                <w:lang w:val="en-US"/>
              </w:rPr>
              <w:t xml:space="preserve"> </w:t>
            </w:r>
            <w:r w:rsidRPr="00310375">
              <w:rPr>
                <w:sz w:val="22"/>
                <w:szCs w:val="22"/>
              </w:rPr>
              <w:t>давать,</w:t>
            </w:r>
            <w:r w:rsidRPr="00310375">
              <w:rPr>
                <w:sz w:val="22"/>
                <w:szCs w:val="22"/>
                <w:lang w:val="en-US"/>
              </w:rPr>
              <w:t xml:space="preserve"> </w:t>
            </w:r>
            <w:r w:rsidRPr="00310375">
              <w:rPr>
                <w:sz w:val="22"/>
                <w:szCs w:val="22"/>
              </w:rPr>
              <w:t>любить.</w:t>
            </w:r>
          </w:p>
        </w:tc>
        <w:tc>
          <w:tcPr>
            <w:tcW w:w="269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Жить, быть, вставать, садиться, играть, слушать, говорить, петь,</w:t>
            </w:r>
            <w:r w:rsidRPr="00310375">
              <w:rPr>
                <w:sz w:val="22"/>
                <w:szCs w:val="22"/>
                <w:lang w:val="ka-GE"/>
              </w:rPr>
              <w:t xml:space="preserve"> </w:t>
            </w:r>
            <w:r w:rsidRPr="00310375">
              <w:rPr>
                <w:sz w:val="22"/>
                <w:szCs w:val="22"/>
              </w:rPr>
              <w:t>брать, давать, смотреть, любить,</w:t>
            </w:r>
            <w:r w:rsidRPr="00310375">
              <w:rPr>
                <w:sz w:val="22"/>
                <w:szCs w:val="22"/>
                <w:lang w:val="ka-GE"/>
              </w:rPr>
              <w:t xml:space="preserve"> </w:t>
            </w:r>
            <w:r w:rsidRPr="00310375">
              <w:rPr>
                <w:sz w:val="22"/>
                <w:szCs w:val="22"/>
              </w:rPr>
              <w:t>ненавидеть, писать, читать, ждать.</w:t>
            </w:r>
          </w:p>
        </w:tc>
        <w:tc>
          <w:tcPr>
            <w:tcW w:w="2835"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Жить, вставать, садиться,</w:t>
            </w:r>
            <w:r w:rsidRPr="00310375">
              <w:rPr>
                <w:sz w:val="22"/>
                <w:szCs w:val="22"/>
                <w:lang w:val="ka-GE"/>
              </w:rPr>
              <w:t xml:space="preserve"> </w:t>
            </w:r>
            <w:r w:rsidRPr="00310375">
              <w:rPr>
                <w:sz w:val="22"/>
                <w:szCs w:val="22"/>
              </w:rPr>
              <w:t>говорить, слушать, петь,</w:t>
            </w:r>
            <w:r w:rsidRPr="00310375">
              <w:rPr>
                <w:sz w:val="22"/>
                <w:szCs w:val="22"/>
                <w:lang w:val="ka-GE"/>
              </w:rPr>
              <w:t xml:space="preserve"> </w:t>
            </w:r>
            <w:r w:rsidRPr="00310375">
              <w:rPr>
                <w:sz w:val="22"/>
                <w:szCs w:val="22"/>
              </w:rPr>
              <w:t>брать, давать, любить.</w:t>
            </w:r>
          </w:p>
        </w:tc>
      </w:tr>
      <w:tr w:rsidR="00752D97" w:rsidRPr="00310375" w:rsidTr="00543986">
        <w:trPr>
          <w:trHeight w:val="351"/>
        </w:trPr>
        <w:tc>
          <w:tcPr>
            <w:tcW w:w="2410" w:type="dxa"/>
            <w:shd w:val="clear" w:color="auto" w:fill="D9D9D9"/>
          </w:tcPr>
          <w:p w:rsidR="00752D97" w:rsidRPr="00310375" w:rsidRDefault="00752D97" w:rsidP="00543986">
            <w:pPr>
              <w:autoSpaceDE w:val="0"/>
              <w:autoSpaceDN w:val="0"/>
              <w:adjustRightInd w:val="0"/>
              <w:rPr>
                <w:b/>
                <w:sz w:val="22"/>
                <w:szCs w:val="22"/>
              </w:rPr>
            </w:pPr>
            <w:r w:rsidRPr="00310375">
              <w:rPr>
                <w:b/>
                <w:sz w:val="22"/>
                <w:szCs w:val="22"/>
                <w:lang w:val="fr-FR"/>
              </w:rPr>
              <w:t xml:space="preserve">2.4 </w:t>
            </w:r>
            <w:r w:rsidRPr="00310375">
              <w:rPr>
                <w:b/>
                <w:sz w:val="22"/>
                <w:szCs w:val="22"/>
              </w:rPr>
              <w:t>Ориентиры индивида</w:t>
            </w:r>
          </w:p>
        </w:tc>
        <w:tc>
          <w:tcPr>
            <w:tcW w:w="3119" w:type="dxa"/>
            <w:shd w:val="clear" w:color="auto" w:fill="D9D9D9"/>
          </w:tcPr>
          <w:p w:rsidR="00752D97" w:rsidRPr="00310375" w:rsidRDefault="00752D97" w:rsidP="00543986">
            <w:pPr>
              <w:autoSpaceDE w:val="0"/>
              <w:autoSpaceDN w:val="0"/>
              <w:adjustRightInd w:val="0"/>
              <w:rPr>
                <w:sz w:val="22"/>
                <w:szCs w:val="22"/>
                <w:lang w:val="fr-FR"/>
              </w:rPr>
            </w:pPr>
          </w:p>
        </w:tc>
        <w:tc>
          <w:tcPr>
            <w:tcW w:w="2976" w:type="dxa"/>
            <w:shd w:val="clear" w:color="auto" w:fill="D9D9D9"/>
          </w:tcPr>
          <w:p w:rsidR="00752D97" w:rsidRPr="00310375" w:rsidRDefault="00752D97" w:rsidP="00543986">
            <w:pPr>
              <w:autoSpaceDE w:val="0"/>
              <w:autoSpaceDN w:val="0"/>
              <w:adjustRightInd w:val="0"/>
              <w:rPr>
                <w:sz w:val="22"/>
                <w:szCs w:val="22"/>
                <w:lang w:val="fr-FR"/>
              </w:rPr>
            </w:pPr>
          </w:p>
        </w:tc>
        <w:tc>
          <w:tcPr>
            <w:tcW w:w="2694" w:type="dxa"/>
            <w:shd w:val="clear" w:color="auto" w:fill="D9D9D9"/>
          </w:tcPr>
          <w:p w:rsidR="00752D97" w:rsidRPr="00310375" w:rsidRDefault="00752D97" w:rsidP="00543986">
            <w:pPr>
              <w:autoSpaceDE w:val="0"/>
              <w:autoSpaceDN w:val="0"/>
              <w:adjustRightInd w:val="0"/>
              <w:rPr>
                <w:sz w:val="22"/>
                <w:szCs w:val="22"/>
                <w:lang w:val="fr-FR"/>
              </w:rPr>
            </w:pPr>
          </w:p>
        </w:tc>
        <w:tc>
          <w:tcPr>
            <w:tcW w:w="2835"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41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Время</w:t>
            </w:r>
          </w:p>
        </w:tc>
        <w:tc>
          <w:tcPr>
            <w:tcW w:w="3119"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Час,</w:t>
            </w:r>
            <w:r w:rsidRPr="00310375">
              <w:rPr>
                <w:sz w:val="22"/>
                <w:szCs w:val="22"/>
                <w:lang w:val="en-US"/>
              </w:rPr>
              <w:t xml:space="preserve"> </w:t>
            </w:r>
            <w:r w:rsidRPr="00310375">
              <w:rPr>
                <w:sz w:val="22"/>
                <w:szCs w:val="22"/>
              </w:rPr>
              <w:t>вчера,</w:t>
            </w:r>
            <w:r w:rsidRPr="00310375">
              <w:rPr>
                <w:sz w:val="22"/>
                <w:szCs w:val="22"/>
                <w:lang w:val="en-US"/>
              </w:rPr>
              <w:t xml:space="preserve"> </w:t>
            </w:r>
            <w:r w:rsidRPr="00310375">
              <w:rPr>
                <w:sz w:val="22"/>
                <w:szCs w:val="22"/>
              </w:rPr>
              <w:t>сегодня,</w:t>
            </w:r>
            <w:r w:rsidRPr="00310375">
              <w:rPr>
                <w:sz w:val="22"/>
                <w:szCs w:val="22"/>
                <w:lang w:val="en-US"/>
              </w:rPr>
              <w:t xml:space="preserve"> </w:t>
            </w:r>
            <w:r w:rsidRPr="00310375">
              <w:rPr>
                <w:sz w:val="22"/>
                <w:szCs w:val="22"/>
              </w:rPr>
              <w:t>завтра.</w:t>
            </w:r>
          </w:p>
        </w:tc>
        <w:tc>
          <w:tcPr>
            <w:tcW w:w="2976"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Вчера,</w:t>
            </w:r>
            <w:r w:rsidRPr="00310375">
              <w:rPr>
                <w:sz w:val="22"/>
                <w:szCs w:val="22"/>
                <w:lang w:val="en-US"/>
              </w:rPr>
              <w:t xml:space="preserve"> </w:t>
            </w:r>
            <w:r w:rsidRPr="00310375">
              <w:rPr>
                <w:sz w:val="22"/>
                <w:szCs w:val="22"/>
              </w:rPr>
              <w:t>сегодня,</w:t>
            </w:r>
            <w:r w:rsidRPr="00310375">
              <w:rPr>
                <w:sz w:val="22"/>
                <w:szCs w:val="22"/>
                <w:lang w:val="en-US"/>
              </w:rPr>
              <w:t xml:space="preserve"> </w:t>
            </w:r>
            <w:r w:rsidRPr="00310375">
              <w:rPr>
                <w:sz w:val="22"/>
                <w:szCs w:val="22"/>
              </w:rPr>
              <w:t>завтра.</w:t>
            </w:r>
          </w:p>
        </w:tc>
        <w:tc>
          <w:tcPr>
            <w:tcW w:w="269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Время, час, вчера, сегодня, завтра.</w:t>
            </w:r>
          </w:p>
        </w:tc>
        <w:tc>
          <w:tcPr>
            <w:tcW w:w="2835"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Час,</w:t>
            </w:r>
            <w:r w:rsidRPr="00310375">
              <w:rPr>
                <w:sz w:val="22"/>
                <w:szCs w:val="22"/>
                <w:lang w:val="en-US"/>
              </w:rPr>
              <w:t xml:space="preserve"> </w:t>
            </w:r>
            <w:r w:rsidRPr="00310375">
              <w:rPr>
                <w:sz w:val="22"/>
                <w:szCs w:val="22"/>
              </w:rPr>
              <w:t>вчера,</w:t>
            </w:r>
            <w:r w:rsidRPr="00310375">
              <w:rPr>
                <w:sz w:val="22"/>
                <w:szCs w:val="22"/>
                <w:lang w:val="en-US"/>
              </w:rPr>
              <w:t xml:space="preserve"> </w:t>
            </w:r>
            <w:r w:rsidRPr="00310375">
              <w:rPr>
                <w:sz w:val="22"/>
                <w:szCs w:val="22"/>
              </w:rPr>
              <w:t>сегодня,</w:t>
            </w:r>
            <w:r w:rsidRPr="00310375">
              <w:rPr>
                <w:sz w:val="22"/>
                <w:szCs w:val="22"/>
                <w:lang w:val="en-US"/>
              </w:rPr>
              <w:t xml:space="preserve"> </w:t>
            </w:r>
            <w:r w:rsidRPr="00310375">
              <w:rPr>
                <w:sz w:val="22"/>
                <w:szCs w:val="22"/>
              </w:rPr>
              <w:t>завтра.</w:t>
            </w:r>
          </w:p>
        </w:tc>
      </w:tr>
      <w:tr w:rsidR="00752D97" w:rsidRPr="00310375" w:rsidTr="00543986">
        <w:trPr>
          <w:trHeight w:val="351"/>
        </w:trPr>
        <w:tc>
          <w:tcPr>
            <w:tcW w:w="241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Дни недели/Времена года</w:t>
            </w:r>
          </w:p>
        </w:tc>
        <w:tc>
          <w:tcPr>
            <w:tcW w:w="3119"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Дни недели.</w:t>
            </w:r>
          </w:p>
          <w:p w:rsidR="00752D97" w:rsidRPr="00310375" w:rsidRDefault="00752D97" w:rsidP="00543986">
            <w:pPr>
              <w:autoSpaceDE w:val="0"/>
              <w:autoSpaceDN w:val="0"/>
              <w:adjustRightInd w:val="0"/>
              <w:rPr>
                <w:sz w:val="22"/>
                <w:szCs w:val="22"/>
              </w:rPr>
            </w:pPr>
            <w:r w:rsidRPr="00310375">
              <w:rPr>
                <w:sz w:val="22"/>
                <w:szCs w:val="22"/>
              </w:rPr>
              <w:t>Времена года.</w:t>
            </w:r>
          </w:p>
        </w:tc>
        <w:tc>
          <w:tcPr>
            <w:tcW w:w="2976"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Понедельник-воскресенье.</w:t>
            </w:r>
          </w:p>
          <w:p w:rsidR="00752D97" w:rsidRPr="00310375" w:rsidRDefault="00752D97" w:rsidP="00543986">
            <w:pPr>
              <w:autoSpaceDE w:val="0"/>
              <w:autoSpaceDN w:val="0"/>
              <w:adjustRightInd w:val="0"/>
              <w:rPr>
                <w:sz w:val="22"/>
                <w:szCs w:val="22"/>
              </w:rPr>
            </w:pPr>
            <w:r w:rsidRPr="00310375">
              <w:rPr>
                <w:sz w:val="22"/>
                <w:szCs w:val="22"/>
              </w:rPr>
              <w:t>Зима, весна, лето, осень.</w:t>
            </w:r>
          </w:p>
        </w:tc>
        <w:tc>
          <w:tcPr>
            <w:tcW w:w="269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Дни недели.</w:t>
            </w:r>
          </w:p>
          <w:p w:rsidR="00752D97" w:rsidRPr="00310375" w:rsidRDefault="00752D97" w:rsidP="00543986">
            <w:pPr>
              <w:autoSpaceDE w:val="0"/>
              <w:autoSpaceDN w:val="0"/>
              <w:adjustRightInd w:val="0"/>
              <w:rPr>
                <w:sz w:val="22"/>
                <w:szCs w:val="22"/>
              </w:rPr>
            </w:pPr>
            <w:r w:rsidRPr="00310375">
              <w:rPr>
                <w:sz w:val="22"/>
                <w:szCs w:val="22"/>
              </w:rPr>
              <w:t>Месяцы.</w:t>
            </w:r>
          </w:p>
          <w:p w:rsidR="00752D97" w:rsidRPr="00310375" w:rsidRDefault="00752D97" w:rsidP="00543986">
            <w:pPr>
              <w:autoSpaceDE w:val="0"/>
              <w:autoSpaceDN w:val="0"/>
              <w:adjustRightInd w:val="0"/>
              <w:rPr>
                <w:sz w:val="22"/>
                <w:szCs w:val="22"/>
              </w:rPr>
            </w:pPr>
            <w:r w:rsidRPr="00310375">
              <w:rPr>
                <w:sz w:val="22"/>
                <w:szCs w:val="22"/>
              </w:rPr>
              <w:t>Времена года.</w:t>
            </w:r>
          </w:p>
          <w:p w:rsidR="00752D97" w:rsidRPr="00310375" w:rsidRDefault="00752D97" w:rsidP="00543986">
            <w:pPr>
              <w:autoSpaceDE w:val="0"/>
              <w:autoSpaceDN w:val="0"/>
              <w:adjustRightInd w:val="0"/>
              <w:rPr>
                <w:sz w:val="22"/>
                <w:szCs w:val="22"/>
              </w:rPr>
            </w:pPr>
          </w:p>
        </w:tc>
        <w:tc>
          <w:tcPr>
            <w:tcW w:w="2835"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Понедельник-</w:t>
            </w:r>
            <w:r w:rsidRPr="00310375">
              <w:rPr>
                <w:sz w:val="22"/>
                <w:szCs w:val="22"/>
                <w:lang w:val="ka-GE"/>
              </w:rPr>
              <w:t xml:space="preserve"> </w:t>
            </w:r>
            <w:r w:rsidRPr="00310375">
              <w:rPr>
                <w:sz w:val="22"/>
                <w:szCs w:val="22"/>
              </w:rPr>
              <w:t>воскресенье.</w:t>
            </w:r>
          </w:p>
          <w:p w:rsidR="00752D97" w:rsidRPr="00310375" w:rsidRDefault="00752D97" w:rsidP="00543986">
            <w:pPr>
              <w:autoSpaceDE w:val="0"/>
              <w:autoSpaceDN w:val="0"/>
              <w:adjustRightInd w:val="0"/>
              <w:rPr>
                <w:sz w:val="22"/>
                <w:szCs w:val="22"/>
              </w:rPr>
            </w:pPr>
            <w:r w:rsidRPr="00310375">
              <w:rPr>
                <w:sz w:val="22"/>
                <w:szCs w:val="22"/>
              </w:rPr>
              <w:t>Январь-декабрь.</w:t>
            </w:r>
          </w:p>
          <w:p w:rsidR="00752D97" w:rsidRPr="00310375" w:rsidRDefault="00752D97" w:rsidP="00543986">
            <w:pPr>
              <w:autoSpaceDE w:val="0"/>
              <w:autoSpaceDN w:val="0"/>
              <w:adjustRightInd w:val="0"/>
              <w:rPr>
                <w:sz w:val="22"/>
                <w:szCs w:val="22"/>
              </w:rPr>
            </w:pPr>
            <w:r w:rsidRPr="00310375">
              <w:rPr>
                <w:sz w:val="22"/>
                <w:szCs w:val="22"/>
              </w:rPr>
              <w:t>Зима,</w:t>
            </w:r>
            <w:r w:rsidRPr="00310375">
              <w:rPr>
                <w:sz w:val="22"/>
                <w:szCs w:val="22"/>
                <w:lang w:val="ka-GE"/>
              </w:rPr>
              <w:t xml:space="preserve"> </w:t>
            </w:r>
            <w:r w:rsidRPr="00310375">
              <w:rPr>
                <w:sz w:val="22"/>
                <w:szCs w:val="22"/>
              </w:rPr>
              <w:t>весна,</w:t>
            </w:r>
            <w:r w:rsidRPr="00310375">
              <w:rPr>
                <w:sz w:val="22"/>
                <w:szCs w:val="22"/>
                <w:lang w:val="ka-GE"/>
              </w:rPr>
              <w:t xml:space="preserve"> </w:t>
            </w:r>
            <w:r w:rsidRPr="00310375">
              <w:rPr>
                <w:sz w:val="22"/>
                <w:szCs w:val="22"/>
              </w:rPr>
              <w:t>лето,</w:t>
            </w:r>
            <w:r w:rsidRPr="00310375">
              <w:rPr>
                <w:sz w:val="22"/>
                <w:szCs w:val="22"/>
                <w:lang w:val="ka-GE"/>
              </w:rPr>
              <w:t xml:space="preserve"> </w:t>
            </w:r>
            <w:r w:rsidRPr="00310375">
              <w:rPr>
                <w:sz w:val="22"/>
                <w:szCs w:val="22"/>
              </w:rPr>
              <w:t>осень.</w:t>
            </w:r>
          </w:p>
        </w:tc>
      </w:tr>
      <w:tr w:rsidR="00752D97" w:rsidRPr="00310375" w:rsidTr="00543986">
        <w:trPr>
          <w:trHeight w:val="351"/>
        </w:trPr>
        <w:tc>
          <w:tcPr>
            <w:tcW w:w="241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lastRenderedPageBreak/>
              <w:t>Местонахождение</w:t>
            </w:r>
          </w:p>
        </w:tc>
        <w:tc>
          <w:tcPr>
            <w:tcW w:w="3119"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Здесь,</w:t>
            </w:r>
            <w:r w:rsidRPr="00310375">
              <w:rPr>
                <w:sz w:val="22"/>
                <w:szCs w:val="22"/>
                <w:lang w:val="en-US"/>
              </w:rPr>
              <w:t xml:space="preserve"> </w:t>
            </w:r>
            <w:r w:rsidRPr="00310375">
              <w:rPr>
                <w:sz w:val="22"/>
                <w:szCs w:val="22"/>
              </w:rPr>
              <w:t>там</w:t>
            </w:r>
            <w:r w:rsidRPr="00310375">
              <w:rPr>
                <w:sz w:val="22"/>
                <w:szCs w:val="22"/>
                <w:lang w:val="en-US"/>
              </w:rPr>
              <w:t xml:space="preserve"> </w:t>
            </w:r>
            <w:r w:rsidRPr="00310375">
              <w:rPr>
                <w:sz w:val="22"/>
                <w:szCs w:val="22"/>
              </w:rPr>
              <w:t>,в</w:t>
            </w:r>
            <w:r w:rsidRPr="00310375">
              <w:rPr>
                <w:sz w:val="22"/>
                <w:szCs w:val="22"/>
                <w:lang w:val="en-US"/>
              </w:rPr>
              <w:t>\</w:t>
            </w:r>
            <w:r w:rsidRPr="00310375">
              <w:rPr>
                <w:sz w:val="22"/>
                <w:szCs w:val="22"/>
              </w:rPr>
              <w:t>на.</w:t>
            </w:r>
          </w:p>
        </w:tc>
        <w:tc>
          <w:tcPr>
            <w:tcW w:w="2976"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Здесь,</w:t>
            </w:r>
            <w:r w:rsidRPr="00310375">
              <w:rPr>
                <w:sz w:val="22"/>
                <w:szCs w:val="22"/>
                <w:lang w:val="en-US"/>
              </w:rPr>
              <w:t xml:space="preserve"> </w:t>
            </w:r>
            <w:r w:rsidRPr="00310375">
              <w:rPr>
                <w:sz w:val="22"/>
                <w:szCs w:val="22"/>
              </w:rPr>
              <w:t>там.</w:t>
            </w:r>
          </w:p>
        </w:tc>
        <w:tc>
          <w:tcPr>
            <w:tcW w:w="269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Здесь,</w:t>
            </w:r>
            <w:r w:rsidRPr="00310375">
              <w:rPr>
                <w:sz w:val="22"/>
                <w:szCs w:val="22"/>
                <w:lang w:val="ka-GE"/>
              </w:rPr>
              <w:t xml:space="preserve"> </w:t>
            </w:r>
            <w:r w:rsidRPr="00310375">
              <w:rPr>
                <w:sz w:val="22"/>
                <w:szCs w:val="22"/>
              </w:rPr>
              <w:t>там,</w:t>
            </w:r>
            <w:r w:rsidRPr="00310375">
              <w:rPr>
                <w:sz w:val="22"/>
                <w:szCs w:val="22"/>
                <w:lang w:val="ka-GE"/>
              </w:rPr>
              <w:t xml:space="preserve"> </w:t>
            </w:r>
            <w:r w:rsidRPr="00310375">
              <w:rPr>
                <w:sz w:val="22"/>
                <w:szCs w:val="22"/>
              </w:rPr>
              <w:t>близко,</w:t>
            </w:r>
            <w:r w:rsidRPr="00310375">
              <w:rPr>
                <w:sz w:val="22"/>
                <w:szCs w:val="22"/>
                <w:lang w:val="ka-GE"/>
              </w:rPr>
              <w:t xml:space="preserve">  </w:t>
            </w:r>
            <w:r w:rsidRPr="00310375">
              <w:rPr>
                <w:sz w:val="22"/>
                <w:szCs w:val="22"/>
              </w:rPr>
              <w:t>далеко.</w:t>
            </w:r>
          </w:p>
          <w:p w:rsidR="00752D97" w:rsidRPr="00310375" w:rsidRDefault="00752D97" w:rsidP="00543986">
            <w:pPr>
              <w:autoSpaceDE w:val="0"/>
              <w:autoSpaceDN w:val="0"/>
              <w:adjustRightInd w:val="0"/>
              <w:rPr>
                <w:sz w:val="22"/>
                <w:szCs w:val="22"/>
              </w:rPr>
            </w:pPr>
            <w:r w:rsidRPr="00310375">
              <w:rPr>
                <w:sz w:val="22"/>
                <w:szCs w:val="22"/>
              </w:rPr>
              <w:t>в\на\под\за.</w:t>
            </w:r>
          </w:p>
        </w:tc>
        <w:tc>
          <w:tcPr>
            <w:tcW w:w="2835"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Здесь, там, в\на\ под\ за.</w:t>
            </w:r>
          </w:p>
        </w:tc>
      </w:tr>
      <w:tr w:rsidR="00752D97" w:rsidRPr="00310375" w:rsidTr="00543986">
        <w:trPr>
          <w:trHeight w:val="351"/>
        </w:trPr>
        <w:tc>
          <w:tcPr>
            <w:tcW w:w="241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Цвет</w:t>
            </w:r>
          </w:p>
        </w:tc>
        <w:tc>
          <w:tcPr>
            <w:tcW w:w="3119"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Красный, белый, чёрный.</w:t>
            </w:r>
          </w:p>
        </w:tc>
        <w:tc>
          <w:tcPr>
            <w:tcW w:w="2976"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Красный,</w:t>
            </w:r>
            <w:r w:rsidRPr="00310375">
              <w:rPr>
                <w:sz w:val="22"/>
                <w:szCs w:val="22"/>
                <w:lang w:val="ka-GE"/>
              </w:rPr>
              <w:t xml:space="preserve"> </w:t>
            </w:r>
            <w:r w:rsidRPr="00310375">
              <w:rPr>
                <w:sz w:val="22"/>
                <w:szCs w:val="22"/>
              </w:rPr>
              <w:t>белый,</w:t>
            </w:r>
            <w:r w:rsidRPr="00310375">
              <w:rPr>
                <w:sz w:val="22"/>
                <w:szCs w:val="22"/>
                <w:lang w:val="ka-GE"/>
              </w:rPr>
              <w:t xml:space="preserve"> </w:t>
            </w:r>
            <w:r w:rsidRPr="00310375">
              <w:rPr>
                <w:sz w:val="22"/>
                <w:szCs w:val="22"/>
              </w:rPr>
              <w:t>чёрный,</w:t>
            </w:r>
          </w:p>
        </w:tc>
        <w:tc>
          <w:tcPr>
            <w:tcW w:w="269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Красный, белый, чёрный, зелёный,</w:t>
            </w:r>
            <w:r w:rsidRPr="00310375">
              <w:rPr>
                <w:sz w:val="22"/>
                <w:szCs w:val="22"/>
                <w:lang w:val="ka-GE"/>
              </w:rPr>
              <w:t xml:space="preserve"> </w:t>
            </w:r>
            <w:r w:rsidRPr="00310375">
              <w:rPr>
                <w:sz w:val="22"/>
                <w:szCs w:val="22"/>
              </w:rPr>
              <w:t>синий, розовый, жёлтый, серый.</w:t>
            </w:r>
          </w:p>
        </w:tc>
        <w:tc>
          <w:tcPr>
            <w:tcW w:w="2835"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Красный,белый,чёрный,</w:t>
            </w:r>
            <w:r w:rsidRPr="00310375">
              <w:rPr>
                <w:sz w:val="22"/>
                <w:szCs w:val="22"/>
                <w:lang w:val="ka-GE"/>
              </w:rPr>
              <w:t xml:space="preserve"> </w:t>
            </w:r>
            <w:r w:rsidRPr="00310375">
              <w:rPr>
                <w:sz w:val="22"/>
                <w:szCs w:val="22"/>
              </w:rPr>
              <w:t>жёлтый, зелёный.</w:t>
            </w:r>
          </w:p>
        </w:tc>
      </w:tr>
      <w:tr w:rsidR="00752D97" w:rsidRPr="00310375" w:rsidTr="00543986">
        <w:trPr>
          <w:trHeight w:val="351"/>
        </w:trPr>
        <w:tc>
          <w:tcPr>
            <w:tcW w:w="241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Размер</w:t>
            </w:r>
          </w:p>
        </w:tc>
        <w:tc>
          <w:tcPr>
            <w:tcW w:w="3119"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Большой, маленький.</w:t>
            </w:r>
          </w:p>
        </w:tc>
        <w:tc>
          <w:tcPr>
            <w:tcW w:w="2976"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Большой,</w:t>
            </w:r>
            <w:r w:rsidRPr="00310375">
              <w:rPr>
                <w:sz w:val="22"/>
                <w:szCs w:val="22"/>
                <w:lang w:val="ka-GE"/>
              </w:rPr>
              <w:t xml:space="preserve"> </w:t>
            </w:r>
            <w:r w:rsidRPr="00310375">
              <w:rPr>
                <w:sz w:val="22"/>
                <w:szCs w:val="22"/>
              </w:rPr>
              <w:t>маленький.</w:t>
            </w:r>
          </w:p>
        </w:tc>
        <w:tc>
          <w:tcPr>
            <w:tcW w:w="269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Большой,</w:t>
            </w:r>
            <w:r w:rsidRPr="00310375">
              <w:rPr>
                <w:sz w:val="22"/>
                <w:szCs w:val="22"/>
                <w:lang w:val="en-US"/>
              </w:rPr>
              <w:t xml:space="preserve"> </w:t>
            </w:r>
            <w:r w:rsidRPr="00310375">
              <w:rPr>
                <w:sz w:val="22"/>
                <w:szCs w:val="22"/>
              </w:rPr>
              <w:t>маленький,</w:t>
            </w:r>
          </w:p>
          <w:p w:rsidR="00752D97" w:rsidRPr="00310375" w:rsidRDefault="00752D97" w:rsidP="00543986">
            <w:pPr>
              <w:autoSpaceDE w:val="0"/>
              <w:autoSpaceDN w:val="0"/>
              <w:adjustRightInd w:val="0"/>
              <w:rPr>
                <w:sz w:val="22"/>
                <w:szCs w:val="22"/>
              </w:rPr>
            </w:pPr>
            <w:r w:rsidRPr="00310375">
              <w:rPr>
                <w:sz w:val="22"/>
                <w:szCs w:val="22"/>
              </w:rPr>
              <w:t>широкий,</w:t>
            </w:r>
            <w:r w:rsidRPr="00310375">
              <w:rPr>
                <w:sz w:val="22"/>
                <w:szCs w:val="22"/>
                <w:lang w:val="en-US"/>
              </w:rPr>
              <w:t xml:space="preserve"> </w:t>
            </w:r>
            <w:r w:rsidRPr="00310375">
              <w:rPr>
                <w:sz w:val="22"/>
                <w:szCs w:val="22"/>
              </w:rPr>
              <w:t>узкий.</w:t>
            </w:r>
          </w:p>
        </w:tc>
        <w:tc>
          <w:tcPr>
            <w:tcW w:w="2835"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Большой, маленький.</w:t>
            </w:r>
          </w:p>
        </w:tc>
      </w:tr>
      <w:tr w:rsidR="00752D97" w:rsidRPr="00310375" w:rsidTr="00543986">
        <w:trPr>
          <w:trHeight w:val="351"/>
        </w:trPr>
        <w:tc>
          <w:tcPr>
            <w:tcW w:w="241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Количество</w:t>
            </w:r>
          </w:p>
        </w:tc>
        <w:tc>
          <w:tcPr>
            <w:tcW w:w="3119"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Много,</w:t>
            </w:r>
            <w:r w:rsidRPr="00310375">
              <w:rPr>
                <w:sz w:val="22"/>
                <w:szCs w:val="22"/>
                <w:lang w:val="en-US"/>
              </w:rPr>
              <w:t xml:space="preserve"> </w:t>
            </w:r>
            <w:r w:rsidRPr="00310375">
              <w:rPr>
                <w:sz w:val="22"/>
                <w:szCs w:val="22"/>
              </w:rPr>
              <w:t>мало.</w:t>
            </w:r>
          </w:p>
        </w:tc>
        <w:tc>
          <w:tcPr>
            <w:tcW w:w="2976"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Много,</w:t>
            </w:r>
            <w:r w:rsidRPr="00310375">
              <w:rPr>
                <w:sz w:val="22"/>
                <w:szCs w:val="22"/>
                <w:lang w:val="en-US"/>
              </w:rPr>
              <w:t xml:space="preserve"> </w:t>
            </w:r>
            <w:r w:rsidRPr="00310375">
              <w:rPr>
                <w:sz w:val="22"/>
                <w:szCs w:val="22"/>
              </w:rPr>
              <w:t>мало.</w:t>
            </w:r>
          </w:p>
        </w:tc>
        <w:tc>
          <w:tcPr>
            <w:tcW w:w="269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Много,</w:t>
            </w:r>
            <w:r w:rsidRPr="00310375">
              <w:rPr>
                <w:sz w:val="22"/>
                <w:szCs w:val="22"/>
                <w:lang w:val="en-US"/>
              </w:rPr>
              <w:t xml:space="preserve"> </w:t>
            </w:r>
            <w:r w:rsidRPr="00310375">
              <w:rPr>
                <w:sz w:val="22"/>
                <w:szCs w:val="22"/>
              </w:rPr>
              <w:t>мало,</w:t>
            </w:r>
            <w:r w:rsidRPr="00310375">
              <w:rPr>
                <w:sz w:val="22"/>
                <w:szCs w:val="22"/>
                <w:lang w:val="en-US"/>
              </w:rPr>
              <w:t xml:space="preserve"> </w:t>
            </w:r>
            <w:r w:rsidRPr="00310375">
              <w:rPr>
                <w:sz w:val="22"/>
                <w:szCs w:val="22"/>
              </w:rPr>
              <w:t>немного.</w:t>
            </w:r>
          </w:p>
        </w:tc>
        <w:tc>
          <w:tcPr>
            <w:tcW w:w="2835"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Много, мало.</w:t>
            </w:r>
          </w:p>
        </w:tc>
      </w:tr>
      <w:tr w:rsidR="00752D97" w:rsidRPr="00310375" w:rsidTr="00543986">
        <w:trPr>
          <w:trHeight w:val="351"/>
        </w:trPr>
        <w:tc>
          <w:tcPr>
            <w:tcW w:w="241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Числа</w:t>
            </w:r>
          </w:p>
        </w:tc>
        <w:tc>
          <w:tcPr>
            <w:tcW w:w="3119"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Один-десять.</w:t>
            </w:r>
          </w:p>
        </w:tc>
        <w:tc>
          <w:tcPr>
            <w:tcW w:w="2976"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Один-десять.</w:t>
            </w:r>
          </w:p>
        </w:tc>
        <w:tc>
          <w:tcPr>
            <w:tcW w:w="269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Число.</w:t>
            </w:r>
            <w:r w:rsidRPr="00310375">
              <w:rPr>
                <w:sz w:val="22"/>
                <w:szCs w:val="22"/>
                <w:lang w:val="en-US"/>
              </w:rPr>
              <w:t xml:space="preserve"> </w:t>
            </w:r>
            <w:r w:rsidRPr="00310375">
              <w:rPr>
                <w:sz w:val="22"/>
                <w:szCs w:val="22"/>
              </w:rPr>
              <w:t>Один-двадцать.</w:t>
            </w:r>
          </w:p>
        </w:tc>
        <w:tc>
          <w:tcPr>
            <w:tcW w:w="2835"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Один-двадцать.</w:t>
            </w:r>
          </w:p>
        </w:tc>
      </w:tr>
    </w:tbl>
    <w:p w:rsidR="00752D97" w:rsidRPr="00310375" w:rsidRDefault="00752D97" w:rsidP="00752D97">
      <w:pPr>
        <w:rPr>
          <w:sz w:val="22"/>
          <w:szCs w:val="22"/>
          <w:lang w:val="en-US"/>
        </w:rPr>
      </w:pPr>
    </w:p>
    <w:p w:rsidR="00752D97" w:rsidRPr="00310375" w:rsidRDefault="00752D97" w:rsidP="00752D97">
      <w:pPr>
        <w:rPr>
          <w:sz w:val="22"/>
          <w:szCs w:val="22"/>
          <w:lang w:val="en-US"/>
        </w:rPr>
        <w:sectPr w:rsidR="00752D97" w:rsidRPr="00310375" w:rsidSect="00F47203">
          <w:pgSz w:w="16840" w:h="11907" w:orient="landscape" w:code="9"/>
          <w:pgMar w:top="851" w:right="1134" w:bottom="851" w:left="1701" w:header="720" w:footer="720" w:gutter="0"/>
          <w:cols w:space="720"/>
          <w:docGrid w:linePitch="360"/>
        </w:sectPr>
      </w:pPr>
    </w:p>
    <w:p w:rsidR="00752D97" w:rsidRPr="00310375" w:rsidRDefault="00752D97" w:rsidP="00752D97">
      <w:pPr>
        <w:shd w:val="clear" w:color="auto" w:fill="DAEEF3"/>
        <w:autoSpaceDE w:val="0"/>
        <w:autoSpaceDN w:val="0"/>
        <w:adjustRightInd w:val="0"/>
        <w:jc w:val="center"/>
        <w:rPr>
          <w:b/>
        </w:rPr>
      </w:pPr>
      <w:r w:rsidRPr="00310375">
        <w:rPr>
          <w:b/>
        </w:rPr>
        <w:lastRenderedPageBreak/>
        <w:t>Содержание</w:t>
      </w:r>
      <w:r w:rsidRPr="00310375">
        <w:rPr>
          <w:b/>
          <w:lang w:val="fr-FR"/>
        </w:rPr>
        <w:t xml:space="preserve"> </w:t>
      </w:r>
      <w:r w:rsidRPr="00310375">
        <w:rPr>
          <w:b/>
        </w:rPr>
        <w:t>программы</w:t>
      </w:r>
      <w:r w:rsidRPr="00310375">
        <w:rPr>
          <w:b/>
          <w:lang w:val="fr-FR"/>
        </w:rPr>
        <w:t xml:space="preserve"> </w:t>
      </w:r>
      <w:r w:rsidRPr="00310375">
        <w:rPr>
          <w:b/>
        </w:rPr>
        <w:t>русского</w:t>
      </w:r>
      <w:r w:rsidRPr="00310375">
        <w:rPr>
          <w:b/>
          <w:lang w:val="fr-FR"/>
        </w:rPr>
        <w:t xml:space="preserve"> </w:t>
      </w:r>
      <w:r w:rsidRPr="00310375">
        <w:rPr>
          <w:b/>
        </w:rPr>
        <w:t>языка</w:t>
      </w:r>
      <w:r w:rsidRPr="00310375">
        <w:rPr>
          <w:b/>
          <w:lang w:val="fr-FR"/>
        </w:rPr>
        <w:t xml:space="preserve"> </w:t>
      </w:r>
      <w:r w:rsidRPr="00310375">
        <w:rPr>
          <w:b/>
        </w:rPr>
        <w:t>начальной ступени</w:t>
      </w:r>
    </w:p>
    <w:p w:rsidR="00752D97" w:rsidRPr="00310375" w:rsidRDefault="00752D97" w:rsidP="00752D97">
      <w:pPr>
        <w:shd w:val="clear" w:color="auto" w:fill="DAEEF3"/>
        <w:autoSpaceDE w:val="0"/>
        <w:autoSpaceDN w:val="0"/>
        <w:adjustRightInd w:val="0"/>
        <w:jc w:val="center"/>
        <w:rPr>
          <w:b/>
          <w:lang w:val="ka-GE"/>
        </w:rPr>
      </w:pPr>
      <w:r w:rsidRPr="00310375">
        <w:rPr>
          <w:b/>
          <w:lang w:val="fr-FR"/>
        </w:rPr>
        <w:t xml:space="preserve"> </w:t>
      </w:r>
      <w:r w:rsidRPr="00310375">
        <w:rPr>
          <w:b/>
        </w:rPr>
        <w:t>для</w:t>
      </w:r>
      <w:r w:rsidRPr="00310375">
        <w:rPr>
          <w:b/>
          <w:lang w:val="fr-FR"/>
        </w:rPr>
        <w:t xml:space="preserve"> </w:t>
      </w:r>
      <w:r w:rsidRPr="00310375">
        <w:rPr>
          <w:b/>
        </w:rPr>
        <w:t xml:space="preserve">уровней </w:t>
      </w:r>
      <w:r w:rsidRPr="00310375">
        <w:rPr>
          <w:b/>
          <w:lang w:val="fr-FR"/>
        </w:rPr>
        <w:t xml:space="preserve">I – II </w:t>
      </w:r>
      <w:r w:rsidRPr="00310375">
        <w:rPr>
          <w:b/>
        </w:rPr>
        <w:t xml:space="preserve"> (</w:t>
      </w:r>
      <w:r>
        <w:rPr>
          <w:b/>
          <w:lang w:val="en-US"/>
        </w:rPr>
        <w:t>d</w:t>
      </w:r>
      <w:r w:rsidRPr="00310375">
        <w:rPr>
          <w:b/>
        </w:rPr>
        <w:t xml:space="preserve">1, </w:t>
      </w:r>
      <w:r>
        <w:rPr>
          <w:b/>
          <w:lang w:val="en-US"/>
        </w:rPr>
        <w:t>d</w:t>
      </w:r>
      <w:r w:rsidRPr="00310375">
        <w:rPr>
          <w:b/>
        </w:rPr>
        <w:t>2)</w:t>
      </w:r>
    </w:p>
    <w:p w:rsidR="00752D97" w:rsidRPr="00310375" w:rsidRDefault="00752D97" w:rsidP="00752D97">
      <w:pPr>
        <w:jc w:val="both"/>
        <w:rPr>
          <w:b/>
          <w:sz w:val="22"/>
          <w:szCs w:val="22"/>
        </w:rPr>
      </w:pPr>
      <w:r w:rsidRPr="00310375">
        <w:rPr>
          <w:b/>
          <w:sz w:val="22"/>
          <w:szCs w:val="22"/>
        </w:rPr>
        <w:t>Рекомендуемое содержание</w:t>
      </w:r>
    </w:p>
    <w:p w:rsidR="00752D97" w:rsidRPr="00310375" w:rsidRDefault="00752D97" w:rsidP="00752D97">
      <w:pPr>
        <w:jc w:val="both"/>
      </w:pPr>
      <w:r w:rsidRPr="00310375">
        <w:rPr>
          <w:lang w:val="fr-FR"/>
        </w:rPr>
        <w:tab/>
      </w:r>
      <w:r w:rsidRPr="00310375">
        <w:t xml:space="preserve">Содержание программы представлено перечнем того языкового материала и социокультурной тематики, которые используются для развития установленных Стандартом коммуникативных навыков и умений. Перечень не может быть ни исчерпывающим, ни обязательным. Он носит рекомендательный характер. Допустимо изменение, перестановка частей, дополнение, сокращение перечня. Главное, чтобы при выборе изучаемого языкового материала и культурной тематики учитывались: </w:t>
      </w:r>
    </w:p>
    <w:p w:rsidR="00752D97" w:rsidRPr="00310375" w:rsidRDefault="00752D97" w:rsidP="00752D97">
      <w:pPr>
        <w:ind w:left="1021"/>
      </w:pPr>
    </w:p>
    <w:p w:rsidR="00752D97" w:rsidRPr="00310375" w:rsidRDefault="00752D97" w:rsidP="00AF3975">
      <w:pPr>
        <w:numPr>
          <w:ilvl w:val="0"/>
          <w:numId w:val="128"/>
        </w:numPr>
        <w:rPr>
          <w:lang w:val="fr-FR"/>
        </w:rPr>
      </w:pPr>
      <w:r w:rsidRPr="00310375">
        <w:t>Указанные в Стандарте коммуникативные задачи;</w:t>
      </w:r>
    </w:p>
    <w:p w:rsidR="00752D97" w:rsidRPr="00310375" w:rsidRDefault="00752D97" w:rsidP="00AF3975">
      <w:pPr>
        <w:numPr>
          <w:ilvl w:val="0"/>
          <w:numId w:val="128"/>
        </w:numPr>
        <w:rPr>
          <w:lang w:val="fr-FR"/>
        </w:rPr>
      </w:pPr>
      <w:r w:rsidRPr="00310375">
        <w:t>Нормы современного языка;</w:t>
      </w:r>
    </w:p>
    <w:p w:rsidR="00752D97" w:rsidRPr="00310375" w:rsidRDefault="00752D97" w:rsidP="00AF3975">
      <w:pPr>
        <w:numPr>
          <w:ilvl w:val="0"/>
          <w:numId w:val="128"/>
        </w:numPr>
        <w:rPr>
          <w:lang w:val="fr-FR"/>
        </w:rPr>
      </w:pPr>
      <w:r w:rsidRPr="00310375">
        <w:t>Возрастные особенности и сфера интересов подростка.</w:t>
      </w:r>
    </w:p>
    <w:p w:rsidR="00752D97" w:rsidRPr="00310375" w:rsidRDefault="00752D97" w:rsidP="00752D97">
      <w:pPr>
        <w:jc w:val="both"/>
        <w:rPr>
          <w:sz w:val="22"/>
          <w:szCs w:val="22"/>
          <w:lang w:val="fr-FR"/>
        </w:rPr>
      </w:pPr>
    </w:p>
    <w:p w:rsidR="00752D97" w:rsidRPr="00310375" w:rsidRDefault="00752D97" w:rsidP="00752D97">
      <w:pPr>
        <w:jc w:val="both"/>
        <w:rPr>
          <w:b/>
          <w:sz w:val="22"/>
          <w:szCs w:val="22"/>
          <w:lang w:val="fr-FR"/>
        </w:rPr>
      </w:pPr>
    </w:p>
    <w:p w:rsidR="00752D97" w:rsidRPr="00310375" w:rsidRDefault="00752D97" w:rsidP="00752D97">
      <w:pPr>
        <w:jc w:val="center"/>
        <w:rPr>
          <w:b/>
          <w:sz w:val="22"/>
          <w:szCs w:val="22"/>
        </w:rPr>
      </w:pPr>
      <w:r w:rsidRPr="00310375">
        <w:rPr>
          <w:b/>
          <w:sz w:val="22"/>
          <w:szCs w:val="22"/>
        </w:rPr>
        <w:t>Панорама</w:t>
      </w:r>
    </w:p>
    <w:p w:rsidR="00752D97" w:rsidRPr="00310375" w:rsidRDefault="00752D97" w:rsidP="00752D97">
      <w:pPr>
        <w:jc w:val="both"/>
        <w:rPr>
          <w:b/>
          <w:sz w:val="22"/>
          <w:szCs w:val="22"/>
          <w:lang w:val="fr-FR"/>
        </w:rPr>
      </w:pPr>
      <w:r w:rsidRPr="00310375">
        <w:rPr>
          <w:b/>
          <w:sz w:val="22"/>
          <w:szCs w:val="22"/>
          <w:lang w:val="fr-FR"/>
        </w:rPr>
        <w:t xml:space="preserve">                                          </w:t>
      </w:r>
    </w:p>
    <w:p w:rsidR="00752D97" w:rsidRPr="00310375" w:rsidRDefault="00752D97" w:rsidP="00752D97">
      <w:pPr>
        <w:jc w:val="both"/>
        <w:rPr>
          <w:b/>
          <w:bCs/>
        </w:rPr>
      </w:pPr>
      <w:r w:rsidRPr="00310375">
        <w:rPr>
          <w:b/>
          <w:lang w:val="fr-FR"/>
        </w:rPr>
        <w:t xml:space="preserve">1. </w:t>
      </w:r>
      <w:r w:rsidRPr="00310375">
        <w:rPr>
          <w:b/>
          <w:bCs/>
        </w:rPr>
        <w:t>Речевые функции</w:t>
      </w:r>
    </w:p>
    <w:p w:rsidR="00752D97" w:rsidRPr="00310375" w:rsidRDefault="00752D97" w:rsidP="00752D97">
      <w:pPr>
        <w:jc w:val="both"/>
        <w:rPr>
          <w:b/>
          <w:bCs/>
        </w:rPr>
      </w:pPr>
    </w:p>
    <w:p w:rsidR="00752D97" w:rsidRPr="00310375" w:rsidRDefault="00752D97" w:rsidP="00752D97">
      <w:pPr>
        <w:jc w:val="both"/>
        <w:rPr>
          <w:bCs/>
        </w:rPr>
      </w:pPr>
      <w:r w:rsidRPr="00310375">
        <w:t xml:space="preserve">1.1. </w:t>
      </w:r>
      <w:r w:rsidRPr="00310375">
        <w:rPr>
          <w:bCs/>
        </w:rPr>
        <w:t xml:space="preserve">Социальные отношения </w:t>
      </w:r>
    </w:p>
    <w:p w:rsidR="00752D97" w:rsidRPr="00310375" w:rsidRDefault="00752D97" w:rsidP="00752D97">
      <w:pPr>
        <w:jc w:val="both"/>
      </w:pPr>
      <w:r w:rsidRPr="00310375">
        <w:t xml:space="preserve">1.2. </w:t>
      </w:r>
      <w:r w:rsidRPr="00310375">
        <w:rPr>
          <w:bCs/>
        </w:rPr>
        <w:t>Обмен информацией</w:t>
      </w:r>
    </w:p>
    <w:p w:rsidR="00752D97" w:rsidRPr="00310375" w:rsidRDefault="00752D97" w:rsidP="00752D97">
      <w:pPr>
        <w:jc w:val="both"/>
      </w:pPr>
      <w:r w:rsidRPr="00310375">
        <w:t xml:space="preserve">1.3. </w:t>
      </w:r>
      <w:r w:rsidRPr="00310375">
        <w:rPr>
          <w:bCs/>
        </w:rPr>
        <w:t xml:space="preserve">Описание/Характеристика </w:t>
      </w:r>
    </w:p>
    <w:p w:rsidR="00752D97" w:rsidRPr="00310375" w:rsidRDefault="00752D97" w:rsidP="00752D97">
      <w:pPr>
        <w:jc w:val="both"/>
      </w:pPr>
      <w:r w:rsidRPr="00310375">
        <w:t>1.4. Оценка</w:t>
      </w:r>
    </w:p>
    <w:p w:rsidR="00752D97" w:rsidRPr="00310375" w:rsidRDefault="00752D97" w:rsidP="00752D97">
      <w:pPr>
        <w:jc w:val="both"/>
      </w:pPr>
      <w:r w:rsidRPr="00310375">
        <w:t>1.5. Выражение желания</w:t>
      </w:r>
    </w:p>
    <w:p w:rsidR="00752D97" w:rsidRPr="00310375" w:rsidRDefault="00752D97" w:rsidP="00752D97">
      <w:pPr>
        <w:jc w:val="both"/>
      </w:pPr>
      <w:r w:rsidRPr="00310375">
        <w:t>1.6. Чувства / Ощущения</w:t>
      </w:r>
    </w:p>
    <w:p w:rsidR="00752D97" w:rsidRPr="00310375" w:rsidRDefault="00752D97" w:rsidP="00752D97">
      <w:pPr>
        <w:pStyle w:val="ListBullet2"/>
        <w:ind w:left="0" w:firstLine="0"/>
        <w:jc w:val="both"/>
        <w:rPr>
          <w:lang w:val="ru-RU"/>
        </w:rPr>
      </w:pPr>
      <w:r w:rsidRPr="00310375">
        <w:rPr>
          <w:lang w:val="ru-RU"/>
        </w:rPr>
        <w:t xml:space="preserve">1.7. </w:t>
      </w:r>
      <w:r w:rsidRPr="00310375">
        <w:rPr>
          <w:bCs/>
          <w:lang w:val="ru-RU"/>
        </w:rPr>
        <w:t>Ориентация во времени</w:t>
      </w:r>
      <w:r w:rsidRPr="00310375">
        <w:rPr>
          <w:lang w:val="ru-RU"/>
        </w:rPr>
        <w:t xml:space="preserve"> </w:t>
      </w:r>
    </w:p>
    <w:p w:rsidR="00752D97" w:rsidRPr="00310375" w:rsidRDefault="00752D97" w:rsidP="00752D97">
      <w:pPr>
        <w:pStyle w:val="ListBullet2"/>
        <w:ind w:left="0" w:firstLine="0"/>
        <w:jc w:val="both"/>
        <w:rPr>
          <w:bCs/>
          <w:lang w:val="ru-RU"/>
        </w:rPr>
      </w:pPr>
      <w:r w:rsidRPr="00310375">
        <w:rPr>
          <w:lang w:val="ru-RU"/>
        </w:rPr>
        <w:t xml:space="preserve">1.8. </w:t>
      </w:r>
      <w:r w:rsidRPr="00310375">
        <w:rPr>
          <w:bCs/>
          <w:lang w:val="ru-RU"/>
        </w:rPr>
        <w:t xml:space="preserve">Ориентация в пространстве </w:t>
      </w:r>
    </w:p>
    <w:p w:rsidR="00752D97" w:rsidRPr="00310375" w:rsidRDefault="00752D97" w:rsidP="00752D97">
      <w:pPr>
        <w:pStyle w:val="ListBullet2"/>
        <w:ind w:left="0" w:firstLine="0"/>
        <w:jc w:val="both"/>
        <w:rPr>
          <w:lang w:val="ru-RU"/>
        </w:rPr>
      </w:pPr>
      <w:r w:rsidRPr="00310375">
        <w:rPr>
          <w:lang w:val="ru-RU"/>
        </w:rPr>
        <w:t>1.9. Разрешение</w:t>
      </w:r>
    </w:p>
    <w:p w:rsidR="00752D97" w:rsidRPr="00310375" w:rsidRDefault="00752D97" w:rsidP="00752D97">
      <w:pPr>
        <w:jc w:val="both"/>
      </w:pPr>
      <w:r w:rsidRPr="00310375">
        <w:t>1.10. Интеракция в классной комнате</w:t>
      </w:r>
    </w:p>
    <w:p w:rsidR="00752D97" w:rsidRPr="00310375" w:rsidRDefault="00752D97" w:rsidP="00752D97">
      <w:pPr>
        <w:autoSpaceDE w:val="0"/>
        <w:autoSpaceDN w:val="0"/>
        <w:adjustRightInd w:val="0"/>
        <w:jc w:val="both"/>
        <w:rPr>
          <w:b/>
        </w:rPr>
      </w:pPr>
    </w:p>
    <w:p w:rsidR="00752D97" w:rsidRPr="00310375" w:rsidRDefault="00752D97" w:rsidP="00752D97">
      <w:pPr>
        <w:autoSpaceDE w:val="0"/>
        <w:autoSpaceDN w:val="0"/>
        <w:adjustRightInd w:val="0"/>
        <w:jc w:val="both"/>
        <w:rPr>
          <w:b/>
        </w:rPr>
      </w:pPr>
    </w:p>
    <w:p w:rsidR="00752D97" w:rsidRPr="00310375" w:rsidRDefault="00752D97" w:rsidP="00752D97">
      <w:pPr>
        <w:autoSpaceDE w:val="0"/>
        <w:autoSpaceDN w:val="0"/>
        <w:adjustRightInd w:val="0"/>
        <w:jc w:val="both"/>
        <w:rPr>
          <w:b/>
          <w:lang w:val="fr-FR"/>
        </w:rPr>
      </w:pPr>
    </w:p>
    <w:p w:rsidR="00752D97" w:rsidRPr="00310375" w:rsidRDefault="00752D97" w:rsidP="00752D97">
      <w:pPr>
        <w:jc w:val="center"/>
        <w:rPr>
          <w:b/>
        </w:rPr>
      </w:pPr>
      <w:r w:rsidRPr="00310375">
        <w:rPr>
          <w:b/>
        </w:rPr>
        <w:t>Образцы лингвистической реализации</w:t>
      </w:r>
    </w:p>
    <w:p w:rsidR="00752D97" w:rsidRPr="00310375" w:rsidRDefault="00752D97" w:rsidP="00752D97">
      <w:pPr>
        <w:jc w:val="center"/>
        <w:rPr>
          <w:b/>
          <w:lang w:val="ka-GE"/>
        </w:rPr>
      </w:pPr>
      <w:r w:rsidRPr="00310375">
        <w:rPr>
          <w:b/>
        </w:rPr>
        <w:t xml:space="preserve">для уровней </w:t>
      </w:r>
      <w:r>
        <w:rPr>
          <w:b/>
          <w:lang w:val="en-US"/>
        </w:rPr>
        <w:t>d</w:t>
      </w:r>
      <w:r w:rsidRPr="00310375">
        <w:rPr>
          <w:b/>
        </w:rPr>
        <w:t xml:space="preserve"> 1-2</w:t>
      </w:r>
    </w:p>
    <w:tbl>
      <w:tblPr>
        <w:tblpPr w:leftFromText="180" w:rightFromText="180" w:vertAnchor="text" w:horzAnchor="margin" w:tblpY="603"/>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97"/>
        <w:gridCol w:w="6283"/>
      </w:tblGrid>
      <w:tr w:rsidR="00752D97" w:rsidRPr="00310375" w:rsidTr="00543986">
        <w:trPr>
          <w:trHeight w:val="278"/>
        </w:trPr>
        <w:tc>
          <w:tcPr>
            <w:tcW w:w="2897" w:type="dxa"/>
            <w:vMerge w:val="restart"/>
          </w:tcPr>
          <w:p w:rsidR="00752D97" w:rsidRPr="00310375" w:rsidRDefault="00752D97" w:rsidP="00543986">
            <w:pPr>
              <w:autoSpaceDE w:val="0"/>
              <w:autoSpaceDN w:val="0"/>
              <w:adjustRightInd w:val="0"/>
              <w:rPr>
                <w:b/>
                <w:lang w:val="fr-FR"/>
              </w:rPr>
            </w:pPr>
            <w:r w:rsidRPr="00310375">
              <w:rPr>
                <w:b/>
                <w:lang w:val="fr-FR"/>
              </w:rPr>
              <w:t xml:space="preserve">     </w:t>
            </w:r>
          </w:p>
          <w:p w:rsidR="00752D97" w:rsidRPr="00310375" w:rsidRDefault="00752D97" w:rsidP="00543986">
            <w:pPr>
              <w:autoSpaceDE w:val="0"/>
              <w:autoSpaceDN w:val="0"/>
              <w:adjustRightInd w:val="0"/>
              <w:rPr>
                <w:b/>
              </w:rPr>
            </w:pPr>
            <w:r w:rsidRPr="00310375">
              <w:rPr>
                <w:b/>
                <w:lang w:val="fr-FR"/>
              </w:rPr>
              <w:t xml:space="preserve">        </w:t>
            </w:r>
            <w:r w:rsidRPr="00310375">
              <w:rPr>
                <w:b/>
              </w:rPr>
              <w:t>Рубрика</w:t>
            </w:r>
          </w:p>
        </w:tc>
        <w:tc>
          <w:tcPr>
            <w:tcW w:w="6283" w:type="dxa"/>
          </w:tcPr>
          <w:p w:rsidR="00752D97" w:rsidRPr="00310375" w:rsidRDefault="00752D97" w:rsidP="00543986">
            <w:pPr>
              <w:jc w:val="center"/>
              <w:rPr>
                <w:b/>
              </w:rPr>
            </w:pPr>
            <w:r w:rsidRPr="00310375">
              <w:rPr>
                <w:b/>
              </w:rPr>
              <w:t>Образцы лингвистической реализации</w:t>
            </w:r>
          </w:p>
          <w:p w:rsidR="00752D97" w:rsidRPr="00310375" w:rsidRDefault="00752D97" w:rsidP="00543986">
            <w:pPr>
              <w:autoSpaceDE w:val="0"/>
              <w:autoSpaceDN w:val="0"/>
              <w:adjustRightInd w:val="0"/>
              <w:jc w:val="center"/>
              <w:rPr>
                <w:b/>
                <w:lang w:val="fr-FR"/>
              </w:rPr>
            </w:pPr>
          </w:p>
        </w:tc>
      </w:tr>
      <w:tr w:rsidR="00752D97" w:rsidRPr="00310375" w:rsidTr="00543986">
        <w:trPr>
          <w:trHeight w:val="269"/>
        </w:trPr>
        <w:tc>
          <w:tcPr>
            <w:tcW w:w="2897" w:type="dxa"/>
            <w:vMerge/>
          </w:tcPr>
          <w:p w:rsidR="00752D97" w:rsidRPr="00310375" w:rsidRDefault="00752D97" w:rsidP="00543986">
            <w:pPr>
              <w:autoSpaceDE w:val="0"/>
              <w:autoSpaceDN w:val="0"/>
              <w:adjustRightInd w:val="0"/>
              <w:rPr>
                <w:b/>
                <w:lang w:val="fr-FR"/>
              </w:rPr>
            </w:pPr>
          </w:p>
        </w:tc>
        <w:tc>
          <w:tcPr>
            <w:tcW w:w="6283" w:type="dxa"/>
          </w:tcPr>
          <w:p w:rsidR="00752D97" w:rsidRPr="00310375" w:rsidRDefault="00752D97" w:rsidP="00543986">
            <w:pPr>
              <w:autoSpaceDE w:val="0"/>
              <w:autoSpaceDN w:val="0"/>
              <w:adjustRightInd w:val="0"/>
              <w:jc w:val="center"/>
              <w:rPr>
                <w:b/>
                <w:lang w:val="en-US"/>
              </w:rPr>
            </w:pPr>
            <w:r>
              <w:rPr>
                <w:b/>
                <w:lang w:val="en-US"/>
              </w:rPr>
              <w:t>d</w:t>
            </w:r>
            <w:r w:rsidRPr="00310375">
              <w:rPr>
                <w:b/>
              </w:rPr>
              <w:t xml:space="preserve"> </w:t>
            </w:r>
            <w:r w:rsidRPr="00310375">
              <w:rPr>
                <w:b/>
                <w:lang w:val="en-US"/>
              </w:rPr>
              <w:t>1-2</w:t>
            </w:r>
          </w:p>
        </w:tc>
      </w:tr>
      <w:tr w:rsidR="00752D97" w:rsidRPr="00310375" w:rsidTr="00543986">
        <w:trPr>
          <w:trHeight w:val="351"/>
        </w:trPr>
        <w:tc>
          <w:tcPr>
            <w:tcW w:w="2897" w:type="dxa"/>
            <w:shd w:val="clear" w:color="auto" w:fill="D9D9D9"/>
          </w:tcPr>
          <w:p w:rsidR="00752D97" w:rsidRPr="00310375" w:rsidRDefault="00752D97" w:rsidP="00543986">
            <w:pPr>
              <w:autoSpaceDE w:val="0"/>
              <w:autoSpaceDN w:val="0"/>
              <w:adjustRightInd w:val="0"/>
              <w:rPr>
                <w:b/>
              </w:rPr>
            </w:pPr>
            <w:r w:rsidRPr="00310375">
              <w:rPr>
                <w:b/>
                <w:lang w:val="fr-FR"/>
              </w:rPr>
              <w:t xml:space="preserve">1.1 </w:t>
            </w:r>
            <w:r w:rsidRPr="00310375">
              <w:rPr>
                <w:b/>
              </w:rPr>
              <w:t>Социальные отношения</w:t>
            </w:r>
          </w:p>
        </w:tc>
        <w:tc>
          <w:tcPr>
            <w:tcW w:w="6283" w:type="dxa"/>
            <w:shd w:val="clear" w:color="auto" w:fill="D9D9D9"/>
          </w:tcPr>
          <w:p w:rsidR="00752D97" w:rsidRPr="00310375" w:rsidRDefault="00752D97" w:rsidP="00543986">
            <w:pPr>
              <w:autoSpaceDE w:val="0"/>
              <w:autoSpaceDN w:val="0"/>
              <w:adjustRightInd w:val="0"/>
              <w:rPr>
                <w:lang w:val="fr-FR"/>
              </w:rPr>
            </w:pPr>
          </w:p>
        </w:tc>
      </w:tr>
      <w:tr w:rsidR="00752D97" w:rsidRPr="00310375" w:rsidTr="00543986">
        <w:trPr>
          <w:trHeight w:val="351"/>
        </w:trPr>
        <w:tc>
          <w:tcPr>
            <w:tcW w:w="2897" w:type="dxa"/>
          </w:tcPr>
          <w:p w:rsidR="00752D97" w:rsidRPr="00310375" w:rsidRDefault="00752D97" w:rsidP="00543986">
            <w:pPr>
              <w:autoSpaceDE w:val="0"/>
              <w:autoSpaceDN w:val="0"/>
              <w:adjustRightInd w:val="0"/>
              <w:rPr>
                <w:sz w:val="22"/>
                <w:szCs w:val="22"/>
              </w:rPr>
            </w:pPr>
            <w:r w:rsidRPr="00310375">
              <w:rPr>
                <w:sz w:val="22"/>
                <w:szCs w:val="22"/>
              </w:rPr>
              <w:t>Приветствие</w:t>
            </w:r>
            <w:r w:rsidRPr="00310375">
              <w:rPr>
                <w:sz w:val="22"/>
                <w:szCs w:val="22"/>
                <w:lang w:val="fr-FR"/>
              </w:rPr>
              <w:t>/</w:t>
            </w:r>
            <w:r w:rsidRPr="00310375">
              <w:rPr>
                <w:sz w:val="22"/>
                <w:szCs w:val="22"/>
              </w:rPr>
              <w:t xml:space="preserve"> Формы приветствия</w:t>
            </w:r>
          </w:p>
        </w:tc>
        <w:tc>
          <w:tcPr>
            <w:tcW w:w="6283" w:type="dxa"/>
          </w:tcPr>
          <w:p w:rsidR="00752D97" w:rsidRPr="00310375" w:rsidRDefault="00752D97" w:rsidP="00543986">
            <w:pPr>
              <w:autoSpaceDE w:val="0"/>
              <w:autoSpaceDN w:val="0"/>
              <w:adjustRightInd w:val="0"/>
              <w:rPr>
                <w:sz w:val="22"/>
                <w:szCs w:val="22"/>
              </w:rPr>
            </w:pPr>
            <w:r w:rsidRPr="00310375">
              <w:rPr>
                <w:sz w:val="22"/>
                <w:szCs w:val="22"/>
              </w:rPr>
              <w:t>- Привет! Здравствуй(те)!</w:t>
            </w:r>
          </w:p>
          <w:p w:rsidR="00752D97" w:rsidRPr="00310375" w:rsidRDefault="00752D97" w:rsidP="00543986">
            <w:pPr>
              <w:autoSpaceDE w:val="0"/>
              <w:autoSpaceDN w:val="0"/>
              <w:adjustRightInd w:val="0"/>
              <w:rPr>
                <w:sz w:val="22"/>
                <w:szCs w:val="22"/>
              </w:rPr>
            </w:pPr>
            <w:r w:rsidRPr="00310375">
              <w:rPr>
                <w:sz w:val="22"/>
                <w:szCs w:val="22"/>
              </w:rPr>
              <w:t>- Доброе утро, добрый</w:t>
            </w:r>
          </w:p>
          <w:p w:rsidR="00752D97" w:rsidRPr="00310375" w:rsidRDefault="00752D97" w:rsidP="00543986">
            <w:pPr>
              <w:autoSpaceDE w:val="0"/>
              <w:autoSpaceDN w:val="0"/>
              <w:adjustRightInd w:val="0"/>
              <w:rPr>
                <w:sz w:val="22"/>
                <w:szCs w:val="22"/>
                <w:lang w:val="en-US"/>
              </w:rPr>
            </w:pPr>
            <w:r w:rsidRPr="00310375">
              <w:rPr>
                <w:sz w:val="22"/>
                <w:szCs w:val="22"/>
                <w:lang w:val="en-US"/>
              </w:rPr>
              <w:t>день / вечер!</w:t>
            </w:r>
          </w:p>
        </w:tc>
      </w:tr>
      <w:tr w:rsidR="00752D97" w:rsidRPr="00310375" w:rsidTr="00543986">
        <w:trPr>
          <w:trHeight w:val="351"/>
        </w:trPr>
        <w:tc>
          <w:tcPr>
            <w:tcW w:w="2897" w:type="dxa"/>
          </w:tcPr>
          <w:p w:rsidR="00752D97" w:rsidRPr="00310375" w:rsidRDefault="00752D97" w:rsidP="00543986">
            <w:pPr>
              <w:autoSpaceDE w:val="0"/>
              <w:autoSpaceDN w:val="0"/>
              <w:adjustRightInd w:val="0"/>
              <w:rPr>
                <w:sz w:val="22"/>
                <w:szCs w:val="22"/>
              </w:rPr>
            </w:pPr>
            <w:r w:rsidRPr="00310375">
              <w:rPr>
                <w:sz w:val="22"/>
                <w:szCs w:val="22"/>
              </w:rPr>
              <w:t>Прощание</w:t>
            </w:r>
          </w:p>
        </w:tc>
        <w:tc>
          <w:tcPr>
            <w:tcW w:w="6283" w:type="dxa"/>
          </w:tcPr>
          <w:p w:rsidR="00752D97" w:rsidRPr="00310375" w:rsidRDefault="00752D97" w:rsidP="00543986">
            <w:pPr>
              <w:autoSpaceDE w:val="0"/>
              <w:autoSpaceDN w:val="0"/>
              <w:adjustRightInd w:val="0"/>
              <w:rPr>
                <w:sz w:val="22"/>
                <w:szCs w:val="22"/>
              </w:rPr>
            </w:pPr>
            <w:r w:rsidRPr="00310375">
              <w:rPr>
                <w:sz w:val="22"/>
                <w:szCs w:val="22"/>
              </w:rPr>
              <w:t>- Пока! До свидания!</w:t>
            </w:r>
          </w:p>
          <w:p w:rsidR="00752D97" w:rsidRPr="00310375" w:rsidRDefault="00752D97" w:rsidP="00543986">
            <w:pPr>
              <w:autoSpaceDE w:val="0"/>
              <w:autoSpaceDN w:val="0"/>
              <w:adjustRightInd w:val="0"/>
              <w:rPr>
                <w:sz w:val="22"/>
                <w:szCs w:val="22"/>
              </w:rPr>
            </w:pPr>
            <w:r w:rsidRPr="00310375">
              <w:rPr>
                <w:sz w:val="22"/>
                <w:szCs w:val="22"/>
              </w:rPr>
              <w:t>- До встречи! Увидимся!</w:t>
            </w:r>
          </w:p>
        </w:tc>
      </w:tr>
      <w:tr w:rsidR="00752D97" w:rsidRPr="00310375" w:rsidTr="00543986">
        <w:trPr>
          <w:trHeight w:val="351"/>
        </w:trPr>
        <w:tc>
          <w:tcPr>
            <w:tcW w:w="2897" w:type="dxa"/>
          </w:tcPr>
          <w:p w:rsidR="00752D97" w:rsidRPr="00310375" w:rsidRDefault="00752D97" w:rsidP="00543986">
            <w:pPr>
              <w:autoSpaceDE w:val="0"/>
              <w:autoSpaceDN w:val="0"/>
              <w:adjustRightInd w:val="0"/>
              <w:rPr>
                <w:sz w:val="22"/>
                <w:szCs w:val="22"/>
                <w:lang w:val="fr-FR"/>
              </w:rPr>
            </w:pPr>
            <w:r w:rsidRPr="00310375">
              <w:rPr>
                <w:sz w:val="22"/>
                <w:szCs w:val="22"/>
              </w:rPr>
              <w:t>Представление</w:t>
            </w:r>
            <w:r w:rsidRPr="00310375">
              <w:rPr>
                <w:sz w:val="22"/>
                <w:szCs w:val="22"/>
                <w:lang w:val="fr-FR"/>
              </w:rPr>
              <w:t>/</w:t>
            </w:r>
            <w:r w:rsidRPr="00310375">
              <w:rPr>
                <w:sz w:val="22"/>
                <w:szCs w:val="22"/>
              </w:rPr>
              <w:t>Знакомство</w:t>
            </w:r>
          </w:p>
        </w:tc>
        <w:tc>
          <w:tcPr>
            <w:tcW w:w="6283" w:type="dxa"/>
          </w:tcPr>
          <w:p w:rsidR="00752D97" w:rsidRPr="00310375" w:rsidRDefault="00752D97" w:rsidP="00543986">
            <w:pPr>
              <w:autoSpaceDE w:val="0"/>
              <w:autoSpaceDN w:val="0"/>
              <w:adjustRightInd w:val="0"/>
              <w:rPr>
                <w:sz w:val="22"/>
                <w:szCs w:val="22"/>
              </w:rPr>
            </w:pPr>
            <w:r w:rsidRPr="00310375">
              <w:rPr>
                <w:sz w:val="22"/>
                <w:szCs w:val="22"/>
              </w:rPr>
              <w:t>- Привет!Я Георгий\ Гиорги!Это  Мария\Мари!</w:t>
            </w:r>
          </w:p>
        </w:tc>
      </w:tr>
      <w:tr w:rsidR="00752D97" w:rsidRPr="00310375" w:rsidTr="00543986">
        <w:trPr>
          <w:trHeight w:val="351"/>
        </w:trPr>
        <w:tc>
          <w:tcPr>
            <w:tcW w:w="2897" w:type="dxa"/>
          </w:tcPr>
          <w:p w:rsidR="00752D97" w:rsidRPr="00310375" w:rsidRDefault="00752D97" w:rsidP="00543986">
            <w:pPr>
              <w:autoSpaceDE w:val="0"/>
              <w:autoSpaceDN w:val="0"/>
              <w:adjustRightInd w:val="0"/>
              <w:rPr>
                <w:sz w:val="22"/>
                <w:szCs w:val="22"/>
              </w:rPr>
            </w:pPr>
            <w:r w:rsidRPr="00310375">
              <w:rPr>
                <w:sz w:val="22"/>
                <w:szCs w:val="22"/>
              </w:rPr>
              <w:t>Обращение</w:t>
            </w:r>
          </w:p>
        </w:tc>
        <w:tc>
          <w:tcPr>
            <w:tcW w:w="6283" w:type="dxa"/>
          </w:tcPr>
          <w:p w:rsidR="00752D97" w:rsidRPr="00310375" w:rsidRDefault="00752D97" w:rsidP="00543986">
            <w:pPr>
              <w:autoSpaceDE w:val="0"/>
              <w:autoSpaceDN w:val="0"/>
              <w:adjustRightInd w:val="0"/>
              <w:rPr>
                <w:sz w:val="22"/>
                <w:szCs w:val="22"/>
              </w:rPr>
            </w:pPr>
            <w:r w:rsidRPr="00310375">
              <w:rPr>
                <w:sz w:val="22"/>
                <w:szCs w:val="22"/>
              </w:rPr>
              <w:t>-  Екатерина Петровна\ Сергей Иванович\.... , здравствуйте\ до свидания\.... !</w:t>
            </w:r>
          </w:p>
        </w:tc>
      </w:tr>
      <w:tr w:rsidR="00752D97" w:rsidRPr="00310375" w:rsidTr="00543986">
        <w:trPr>
          <w:trHeight w:val="351"/>
        </w:trPr>
        <w:tc>
          <w:tcPr>
            <w:tcW w:w="2897" w:type="dxa"/>
          </w:tcPr>
          <w:p w:rsidR="00752D97" w:rsidRPr="00310375" w:rsidRDefault="00752D97" w:rsidP="00543986">
            <w:pPr>
              <w:autoSpaceDE w:val="0"/>
              <w:autoSpaceDN w:val="0"/>
              <w:adjustRightInd w:val="0"/>
              <w:rPr>
                <w:sz w:val="22"/>
                <w:szCs w:val="22"/>
              </w:rPr>
            </w:pPr>
            <w:r w:rsidRPr="00310375">
              <w:rPr>
                <w:sz w:val="22"/>
                <w:szCs w:val="22"/>
              </w:rPr>
              <w:t>Просьба о прощении</w:t>
            </w:r>
          </w:p>
        </w:tc>
        <w:tc>
          <w:tcPr>
            <w:tcW w:w="6283" w:type="dxa"/>
          </w:tcPr>
          <w:p w:rsidR="00752D97" w:rsidRPr="00310375" w:rsidRDefault="00752D97" w:rsidP="00543986">
            <w:pPr>
              <w:autoSpaceDE w:val="0"/>
              <w:autoSpaceDN w:val="0"/>
              <w:adjustRightInd w:val="0"/>
              <w:rPr>
                <w:sz w:val="22"/>
                <w:szCs w:val="22"/>
                <w:lang w:val="en-US"/>
              </w:rPr>
            </w:pPr>
            <w:r w:rsidRPr="00310375">
              <w:rPr>
                <w:sz w:val="22"/>
                <w:szCs w:val="22"/>
                <w:lang w:val="en-US"/>
              </w:rPr>
              <w:t>-</w:t>
            </w:r>
            <w:r w:rsidRPr="00310375">
              <w:rPr>
                <w:sz w:val="22"/>
                <w:szCs w:val="22"/>
              </w:rPr>
              <w:t xml:space="preserve"> </w:t>
            </w:r>
            <w:r w:rsidRPr="00310375">
              <w:rPr>
                <w:sz w:val="22"/>
                <w:szCs w:val="22"/>
                <w:lang w:val="en-US"/>
              </w:rPr>
              <w:t>Извини(те)!</w:t>
            </w:r>
            <w:r w:rsidRPr="00310375">
              <w:rPr>
                <w:sz w:val="22"/>
                <w:szCs w:val="22"/>
              </w:rPr>
              <w:t xml:space="preserve"> </w:t>
            </w:r>
            <w:r w:rsidRPr="00310375">
              <w:rPr>
                <w:sz w:val="22"/>
                <w:szCs w:val="22"/>
                <w:lang w:val="en-US"/>
              </w:rPr>
              <w:t>Прости(те)!</w:t>
            </w:r>
          </w:p>
        </w:tc>
      </w:tr>
      <w:tr w:rsidR="00752D97" w:rsidRPr="00310375" w:rsidTr="00543986">
        <w:trPr>
          <w:trHeight w:val="351"/>
        </w:trPr>
        <w:tc>
          <w:tcPr>
            <w:tcW w:w="2897" w:type="dxa"/>
          </w:tcPr>
          <w:p w:rsidR="00752D97" w:rsidRPr="00310375" w:rsidRDefault="00752D97" w:rsidP="00543986">
            <w:pPr>
              <w:autoSpaceDE w:val="0"/>
              <w:autoSpaceDN w:val="0"/>
              <w:adjustRightInd w:val="0"/>
              <w:rPr>
                <w:sz w:val="22"/>
                <w:szCs w:val="22"/>
                <w:lang w:val="fr-FR"/>
              </w:rPr>
            </w:pPr>
            <w:r w:rsidRPr="00310375">
              <w:rPr>
                <w:iCs/>
                <w:sz w:val="22"/>
                <w:szCs w:val="22"/>
              </w:rPr>
              <w:t>Выражение благодарности</w:t>
            </w:r>
          </w:p>
        </w:tc>
        <w:tc>
          <w:tcPr>
            <w:tcW w:w="6283" w:type="dxa"/>
          </w:tcPr>
          <w:p w:rsidR="00752D97" w:rsidRPr="00310375" w:rsidRDefault="00752D97" w:rsidP="00543986">
            <w:pPr>
              <w:autoSpaceDE w:val="0"/>
              <w:autoSpaceDN w:val="0"/>
              <w:adjustRightInd w:val="0"/>
              <w:rPr>
                <w:sz w:val="22"/>
                <w:szCs w:val="22"/>
                <w:lang w:val="en-US"/>
              </w:rPr>
            </w:pPr>
            <w:r w:rsidRPr="00310375">
              <w:rPr>
                <w:sz w:val="22"/>
                <w:szCs w:val="22"/>
                <w:lang w:val="en-US"/>
              </w:rPr>
              <w:t>-</w:t>
            </w:r>
            <w:r w:rsidRPr="00310375">
              <w:rPr>
                <w:sz w:val="22"/>
                <w:szCs w:val="22"/>
              </w:rPr>
              <w:t xml:space="preserve"> </w:t>
            </w:r>
            <w:r w:rsidRPr="00310375">
              <w:rPr>
                <w:sz w:val="22"/>
                <w:szCs w:val="22"/>
                <w:lang w:val="en-US"/>
              </w:rPr>
              <w:t>Большое спасибо!</w:t>
            </w:r>
          </w:p>
        </w:tc>
      </w:tr>
      <w:tr w:rsidR="00752D97" w:rsidRPr="00310375" w:rsidTr="00543986">
        <w:trPr>
          <w:trHeight w:val="351"/>
        </w:trPr>
        <w:tc>
          <w:tcPr>
            <w:tcW w:w="2897" w:type="dxa"/>
          </w:tcPr>
          <w:p w:rsidR="00752D97" w:rsidRPr="00310375" w:rsidRDefault="00752D97" w:rsidP="00543986">
            <w:pPr>
              <w:autoSpaceDE w:val="0"/>
              <w:autoSpaceDN w:val="0"/>
              <w:adjustRightInd w:val="0"/>
              <w:rPr>
                <w:sz w:val="22"/>
                <w:szCs w:val="22"/>
                <w:lang w:val="fr-FR"/>
              </w:rPr>
            </w:pPr>
            <w:r w:rsidRPr="00310375">
              <w:rPr>
                <w:iCs/>
                <w:sz w:val="22"/>
                <w:szCs w:val="22"/>
              </w:rPr>
              <w:t>Поздравление</w:t>
            </w:r>
            <w:r w:rsidRPr="00310375">
              <w:rPr>
                <w:sz w:val="22"/>
                <w:szCs w:val="22"/>
                <w:lang w:val="fr-FR"/>
              </w:rPr>
              <w:t xml:space="preserve"> /</w:t>
            </w:r>
            <w:r w:rsidRPr="00310375">
              <w:rPr>
                <w:sz w:val="22"/>
                <w:szCs w:val="22"/>
              </w:rPr>
              <w:t xml:space="preserve">Добрые </w:t>
            </w:r>
            <w:r w:rsidRPr="00310375">
              <w:rPr>
                <w:sz w:val="22"/>
                <w:szCs w:val="22"/>
              </w:rPr>
              <w:lastRenderedPageBreak/>
              <w:t>пожелания</w:t>
            </w:r>
          </w:p>
        </w:tc>
        <w:tc>
          <w:tcPr>
            <w:tcW w:w="6283" w:type="dxa"/>
          </w:tcPr>
          <w:p w:rsidR="00752D97" w:rsidRPr="00310375" w:rsidRDefault="00752D97" w:rsidP="00543986">
            <w:pPr>
              <w:autoSpaceDE w:val="0"/>
              <w:autoSpaceDN w:val="0"/>
              <w:adjustRightInd w:val="0"/>
              <w:rPr>
                <w:sz w:val="22"/>
                <w:szCs w:val="22"/>
                <w:lang w:val="en-US"/>
              </w:rPr>
            </w:pPr>
            <w:r w:rsidRPr="00310375">
              <w:rPr>
                <w:sz w:val="22"/>
                <w:szCs w:val="22"/>
                <w:lang w:val="en-US"/>
              </w:rPr>
              <w:lastRenderedPageBreak/>
              <w:t>-</w:t>
            </w:r>
            <w:r w:rsidRPr="00310375">
              <w:rPr>
                <w:sz w:val="22"/>
                <w:szCs w:val="22"/>
              </w:rPr>
              <w:t xml:space="preserve"> </w:t>
            </w:r>
            <w:r w:rsidRPr="00310375">
              <w:rPr>
                <w:sz w:val="22"/>
                <w:szCs w:val="22"/>
                <w:lang w:val="en-US"/>
              </w:rPr>
              <w:t>Поздравляю! Всего хорошего!</w:t>
            </w:r>
          </w:p>
        </w:tc>
      </w:tr>
      <w:tr w:rsidR="00752D97" w:rsidRPr="00310375" w:rsidTr="00543986">
        <w:trPr>
          <w:trHeight w:val="351"/>
        </w:trPr>
        <w:tc>
          <w:tcPr>
            <w:tcW w:w="2897" w:type="dxa"/>
          </w:tcPr>
          <w:p w:rsidR="00752D97" w:rsidRPr="00310375" w:rsidRDefault="00752D97" w:rsidP="00543986">
            <w:pPr>
              <w:autoSpaceDE w:val="0"/>
              <w:autoSpaceDN w:val="0"/>
              <w:adjustRightInd w:val="0"/>
              <w:rPr>
                <w:sz w:val="22"/>
                <w:szCs w:val="22"/>
                <w:lang w:val="fr-FR"/>
              </w:rPr>
            </w:pPr>
            <w:r w:rsidRPr="00310375">
              <w:rPr>
                <w:sz w:val="22"/>
                <w:szCs w:val="22"/>
              </w:rPr>
              <w:lastRenderedPageBreak/>
              <w:t>Согласие</w:t>
            </w:r>
            <w:r w:rsidRPr="00310375">
              <w:rPr>
                <w:sz w:val="22"/>
                <w:szCs w:val="22"/>
                <w:lang w:val="fr-FR"/>
              </w:rPr>
              <w:t>/</w:t>
            </w:r>
            <w:r w:rsidRPr="00310375">
              <w:rPr>
                <w:sz w:val="22"/>
                <w:szCs w:val="22"/>
              </w:rPr>
              <w:t>Отказ</w:t>
            </w:r>
          </w:p>
        </w:tc>
        <w:tc>
          <w:tcPr>
            <w:tcW w:w="6283" w:type="dxa"/>
          </w:tcPr>
          <w:p w:rsidR="00752D97" w:rsidRPr="00310375" w:rsidRDefault="00752D97" w:rsidP="00543986">
            <w:pPr>
              <w:autoSpaceDE w:val="0"/>
              <w:autoSpaceDN w:val="0"/>
              <w:adjustRightInd w:val="0"/>
              <w:rPr>
                <w:sz w:val="22"/>
                <w:szCs w:val="22"/>
                <w:lang w:val="en-US"/>
              </w:rPr>
            </w:pPr>
            <w:r w:rsidRPr="00310375">
              <w:rPr>
                <w:sz w:val="22"/>
                <w:szCs w:val="22"/>
                <w:lang w:val="en-US"/>
              </w:rPr>
              <w:t>-</w:t>
            </w:r>
            <w:r w:rsidRPr="00310375">
              <w:rPr>
                <w:sz w:val="22"/>
                <w:szCs w:val="22"/>
              </w:rPr>
              <w:t xml:space="preserve"> </w:t>
            </w:r>
            <w:r w:rsidRPr="00310375">
              <w:rPr>
                <w:sz w:val="22"/>
                <w:szCs w:val="22"/>
                <w:lang w:val="en-US"/>
              </w:rPr>
              <w:t>Да! Хорошо!</w:t>
            </w:r>
          </w:p>
        </w:tc>
      </w:tr>
      <w:tr w:rsidR="00752D97" w:rsidRPr="00310375" w:rsidTr="00543986">
        <w:trPr>
          <w:trHeight w:val="351"/>
        </w:trPr>
        <w:tc>
          <w:tcPr>
            <w:tcW w:w="2897" w:type="dxa"/>
            <w:shd w:val="clear" w:color="auto" w:fill="D9D9D9"/>
          </w:tcPr>
          <w:p w:rsidR="00752D97" w:rsidRPr="00310375" w:rsidRDefault="00752D97" w:rsidP="00543986">
            <w:pPr>
              <w:autoSpaceDE w:val="0"/>
              <w:autoSpaceDN w:val="0"/>
              <w:adjustRightInd w:val="0"/>
            </w:pPr>
            <w:r w:rsidRPr="00310375">
              <w:rPr>
                <w:b/>
                <w:lang w:val="fr-FR"/>
              </w:rPr>
              <w:t xml:space="preserve">1.2 </w:t>
            </w:r>
            <w:r w:rsidRPr="00310375">
              <w:rPr>
                <w:b/>
              </w:rPr>
              <w:t>Обмен информацией</w:t>
            </w:r>
          </w:p>
        </w:tc>
        <w:tc>
          <w:tcPr>
            <w:tcW w:w="6283"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897" w:type="dxa"/>
          </w:tcPr>
          <w:p w:rsidR="00752D97" w:rsidRPr="00310375" w:rsidRDefault="00752D97" w:rsidP="00543986">
            <w:pPr>
              <w:autoSpaceDE w:val="0"/>
              <w:autoSpaceDN w:val="0"/>
              <w:adjustRightInd w:val="0"/>
            </w:pPr>
            <w:r w:rsidRPr="00310375">
              <w:t>Личные данные</w:t>
            </w:r>
            <w:r w:rsidRPr="00310375">
              <w:rPr>
                <w:lang w:val="fr-FR"/>
              </w:rPr>
              <w:t xml:space="preserve">: </w:t>
            </w:r>
            <w:r w:rsidRPr="00310375">
              <w:t>имя, фамилия, возраст</w:t>
            </w:r>
          </w:p>
        </w:tc>
        <w:tc>
          <w:tcPr>
            <w:tcW w:w="6283" w:type="dxa"/>
          </w:tcPr>
          <w:p w:rsidR="00752D97" w:rsidRPr="00310375" w:rsidRDefault="00752D97" w:rsidP="00543986">
            <w:pPr>
              <w:autoSpaceDE w:val="0"/>
              <w:autoSpaceDN w:val="0"/>
              <w:adjustRightInd w:val="0"/>
              <w:rPr>
                <w:sz w:val="22"/>
                <w:szCs w:val="22"/>
              </w:rPr>
            </w:pPr>
            <w:r w:rsidRPr="00310375">
              <w:rPr>
                <w:sz w:val="22"/>
                <w:szCs w:val="22"/>
              </w:rPr>
              <w:t>- Как тебя(Вас)зовут?</w:t>
            </w:r>
          </w:p>
          <w:p w:rsidR="00752D97" w:rsidRPr="00310375" w:rsidRDefault="00752D97" w:rsidP="00543986">
            <w:pPr>
              <w:rPr>
                <w:sz w:val="22"/>
                <w:szCs w:val="22"/>
              </w:rPr>
            </w:pPr>
            <w:r w:rsidRPr="00310375">
              <w:rPr>
                <w:sz w:val="22"/>
                <w:szCs w:val="22"/>
              </w:rPr>
              <w:t>- Меня зовут…</w:t>
            </w:r>
          </w:p>
          <w:p w:rsidR="00752D97" w:rsidRPr="00310375" w:rsidRDefault="00752D97" w:rsidP="00543986">
            <w:pPr>
              <w:rPr>
                <w:sz w:val="22"/>
                <w:szCs w:val="22"/>
              </w:rPr>
            </w:pPr>
            <w:r w:rsidRPr="00310375">
              <w:rPr>
                <w:sz w:val="22"/>
                <w:szCs w:val="22"/>
              </w:rPr>
              <w:t>- Сколько тебе(Вам)лет?</w:t>
            </w:r>
          </w:p>
          <w:p w:rsidR="00752D97" w:rsidRPr="00310375" w:rsidRDefault="00752D97" w:rsidP="00543986">
            <w:pPr>
              <w:rPr>
                <w:sz w:val="22"/>
                <w:szCs w:val="22"/>
              </w:rPr>
            </w:pPr>
            <w:r w:rsidRPr="00310375">
              <w:rPr>
                <w:sz w:val="22"/>
                <w:szCs w:val="22"/>
              </w:rPr>
              <w:t>- Мне …лет.</w:t>
            </w:r>
          </w:p>
          <w:p w:rsidR="00752D97" w:rsidRPr="00310375" w:rsidRDefault="00752D97" w:rsidP="00543986">
            <w:pPr>
              <w:rPr>
                <w:sz w:val="22"/>
                <w:szCs w:val="22"/>
              </w:rPr>
            </w:pPr>
            <w:r w:rsidRPr="00310375">
              <w:rPr>
                <w:sz w:val="22"/>
                <w:szCs w:val="22"/>
              </w:rPr>
              <w:t>- Как зовут твоих(Ваших)</w:t>
            </w:r>
          </w:p>
          <w:p w:rsidR="00752D97" w:rsidRPr="00310375" w:rsidRDefault="00752D97" w:rsidP="00543986">
            <w:pPr>
              <w:rPr>
                <w:sz w:val="22"/>
                <w:szCs w:val="22"/>
              </w:rPr>
            </w:pPr>
            <w:r w:rsidRPr="00310375">
              <w:rPr>
                <w:sz w:val="22"/>
                <w:szCs w:val="22"/>
              </w:rPr>
              <w:t>родителей?</w:t>
            </w:r>
          </w:p>
          <w:p w:rsidR="00752D97" w:rsidRPr="00310375" w:rsidRDefault="00752D97" w:rsidP="00543986">
            <w:pPr>
              <w:rPr>
                <w:sz w:val="22"/>
                <w:szCs w:val="22"/>
              </w:rPr>
            </w:pPr>
            <w:r w:rsidRPr="00310375">
              <w:rPr>
                <w:sz w:val="22"/>
                <w:szCs w:val="22"/>
              </w:rPr>
              <w:t>- У тебя (Вас)есть брат/сестра?</w:t>
            </w:r>
          </w:p>
        </w:tc>
      </w:tr>
      <w:tr w:rsidR="00752D97" w:rsidRPr="00310375" w:rsidTr="00543986">
        <w:trPr>
          <w:trHeight w:val="351"/>
        </w:trPr>
        <w:tc>
          <w:tcPr>
            <w:tcW w:w="2897" w:type="dxa"/>
          </w:tcPr>
          <w:p w:rsidR="00752D97" w:rsidRPr="00310375" w:rsidRDefault="00752D97" w:rsidP="00543986">
            <w:pPr>
              <w:autoSpaceDE w:val="0"/>
              <w:autoSpaceDN w:val="0"/>
              <w:adjustRightInd w:val="0"/>
              <w:rPr>
                <w:lang w:val="fr-FR"/>
              </w:rPr>
            </w:pPr>
            <w:r w:rsidRPr="00310375">
              <w:t>Идентифицирование человека</w:t>
            </w:r>
            <w:r w:rsidRPr="00310375">
              <w:rPr>
                <w:lang w:val="fr-FR"/>
              </w:rPr>
              <w:t>/</w:t>
            </w:r>
            <w:r w:rsidRPr="00310375">
              <w:t xml:space="preserve"> предмета</w:t>
            </w:r>
          </w:p>
        </w:tc>
        <w:tc>
          <w:tcPr>
            <w:tcW w:w="6283" w:type="dxa"/>
          </w:tcPr>
          <w:p w:rsidR="00752D97" w:rsidRPr="00310375" w:rsidRDefault="00752D97" w:rsidP="00543986">
            <w:pPr>
              <w:autoSpaceDE w:val="0"/>
              <w:autoSpaceDN w:val="0"/>
              <w:adjustRightInd w:val="0"/>
              <w:rPr>
                <w:sz w:val="22"/>
                <w:szCs w:val="22"/>
              </w:rPr>
            </w:pPr>
            <w:r w:rsidRPr="00310375">
              <w:rPr>
                <w:sz w:val="22"/>
                <w:szCs w:val="22"/>
              </w:rPr>
              <w:t>- Кто она (он/они)?</w:t>
            </w:r>
          </w:p>
          <w:p w:rsidR="00752D97" w:rsidRPr="00310375" w:rsidRDefault="00752D97" w:rsidP="00543986">
            <w:pPr>
              <w:autoSpaceDE w:val="0"/>
              <w:autoSpaceDN w:val="0"/>
              <w:adjustRightInd w:val="0"/>
              <w:rPr>
                <w:sz w:val="22"/>
                <w:szCs w:val="22"/>
              </w:rPr>
            </w:pPr>
            <w:r w:rsidRPr="00310375">
              <w:rPr>
                <w:sz w:val="22"/>
                <w:szCs w:val="22"/>
              </w:rPr>
              <w:t>- Это мой (я) друг/ подруга/мама/ папа/ брат/ сестра</w:t>
            </w:r>
          </w:p>
          <w:p w:rsidR="00752D97" w:rsidRPr="00310375" w:rsidRDefault="00752D97" w:rsidP="00543986">
            <w:pPr>
              <w:rPr>
                <w:sz w:val="22"/>
                <w:szCs w:val="22"/>
              </w:rPr>
            </w:pPr>
            <w:r w:rsidRPr="00310375">
              <w:rPr>
                <w:sz w:val="22"/>
                <w:szCs w:val="22"/>
              </w:rPr>
              <w:t>- Она(он/они) моя (мой/мои)…</w:t>
            </w:r>
          </w:p>
          <w:p w:rsidR="00752D97" w:rsidRPr="00310375" w:rsidRDefault="00752D97" w:rsidP="00543986">
            <w:pPr>
              <w:rPr>
                <w:sz w:val="22"/>
                <w:szCs w:val="22"/>
              </w:rPr>
            </w:pPr>
            <w:r w:rsidRPr="00310375">
              <w:rPr>
                <w:sz w:val="22"/>
                <w:szCs w:val="22"/>
              </w:rPr>
              <w:t>- Что это?</w:t>
            </w:r>
          </w:p>
          <w:p w:rsidR="00752D97" w:rsidRPr="00310375" w:rsidRDefault="00752D97" w:rsidP="00543986">
            <w:pPr>
              <w:rPr>
                <w:sz w:val="22"/>
                <w:szCs w:val="22"/>
              </w:rPr>
            </w:pPr>
            <w:r w:rsidRPr="00310375">
              <w:rPr>
                <w:sz w:val="22"/>
                <w:szCs w:val="22"/>
              </w:rPr>
              <w:t>- Это…</w:t>
            </w:r>
          </w:p>
        </w:tc>
      </w:tr>
      <w:tr w:rsidR="00752D97" w:rsidRPr="00310375" w:rsidTr="00543986">
        <w:trPr>
          <w:trHeight w:val="351"/>
        </w:trPr>
        <w:tc>
          <w:tcPr>
            <w:tcW w:w="2897" w:type="dxa"/>
            <w:shd w:val="clear" w:color="auto" w:fill="D9D9D9"/>
          </w:tcPr>
          <w:p w:rsidR="00752D97" w:rsidRPr="00310375" w:rsidRDefault="00752D97" w:rsidP="00543986">
            <w:pPr>
              <w:autoSpaceDE w:val="0"/>
              <w:autoSpaceDN w:val="0"/>
              <w:adjustRightInd w:val="0"/>
              <w:rPr>
                <w:b/>
                <w:sz w:val="22"/>
                <w:szCs w:val="22"/>
              </w:rPr>
            </w:pPr>
            <w:r w:rsidRPr="00310375">
              <w:rPr>
                <w:b/>
                <w:sz w:val="22"/>
                <w:szCs w:val="22"/>
                <w:lang w:val="fr-FR"/>
              </w:rPr>
              <w:t xml:space="preserve">1.3 </w:t>
            </w:r>
            <w:r w:rsidRPr="00310375">
              <w:rPr>
                <w:b/>
                <w:sz w:val="22"/>
                <w:szCs w:val="22"/>
              </w:rPr>
              <w:t>Описание</w:t>
            </w:r>
            <w:r w:rsidRPr="00310375">
              <w:rPr>
                <w:b/>
                <w:sz w:val="22"/>
                <w:szCs w:val="22"/>
                <w:lang w:val="fr-FR"/>
              </w:rPr>
              <w:t>/</w:t>
            </w:r>
          </w:p>
          <w:p w:rsidR="00752D97" w:rsidRPr="00310375" w:rsidRDefault="00752D97" w:rsidP="00543986">
            <w:pPr>
              <w:autoSpaceDE w:val="0"/>
              <w:autoSpaceDN w:val="0"/>
              <w:adjustRightInd w:val="0"/>
              <w:rPr>
                <w:b/>
                <w:sz w:val="22"/>
                <w:szCs w:val="22"/>
                <w:lang w:val="fr-FR"/>
              </w:rPr>
            </w:pPr>
            <w:r w:rsidRPr="00310375">
              <w:rPr>
                <w:b/>
                <w:sz w:val="22"/>
                <w:szCs w:val="22"/>
              </w:rPr>
              <w:t>Характеристика</w:t>
            </w:r>
          </w:p>
        </w:tc>
        <w:tc>
          <w:tcPr>
            <w:tcW w:w="6283"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897" w:type="dxa"/>
          </w:tcPr>
          <w:p w:rsidR="00752D97" w:rsidRPr="00310375" w:rsidRDefault="00752D97" w:rsidP="00543986">
            <w:pPr>
              <w:autoSpaceDE w:val="0"/>
              <w:autoSpaceDN w:val="0"/>
              <w:adjustRightInd w:val="0"/>
              <w:rPr>
                <w:sz w:val="22"/>
                <w:szCs w:val="22"/>
              </w:rPr>
            </w:pPr>
            <w:r w:rsidRPr="00310375">
              <w:rPr>
                <w:sz w:val="22"/>
                <w:szCs w:val="22"/>
              </w:rPr>
              <w:t>Внешность человека</w:t>
            </w:r>
          </w:p>
        </w:tc>
        <w:tc>
          <w:tcPr>
            <w:tcW w:w="6283" w:type="dxa"/>
          </w:tcPr>
          <w:p w:rsidR="00752D97" w:rsidRPr="00310375" w:rsidRDefault="00752D97" w:rsidP="00543986">
            <w:pPr>
              <w:autoSpaceDE w:val="0"/>
              <w:autoSpaceDN w:val="0"/>
              <w:adjustRightInd w:val="0"/>
              <w:rPr>
                <w:sz w:val="22"/>
                <w:szCs w:val="22"/>
              </w:rPr>
            </w:pPr>
            <w:r w:rsidRPr="00310375">
              <w:rPr>
                <w:sz w:val="22"/>
                <w:szCs w:val="22"/>
              </w:rPr>
              <w:t>Красивая(ый), некрасивая(ый), высокая(ий), низкая(ий),</w:t>
            </w:r>
          </w:p>
          <w:p w:rsidR="00752D97" w:rsidRPr="00310375" w:rsidRDefault="00752D97" w:rsidP="00543986">
            <w:pPr>
              <w:autoSpaceDE w:val="0"/>
              <w:autoSpaceDN w:val="0"/>
              <w:adjustRightInd w:val="0"/>
              <w:rPr>
                <w:sz w:val="22"/>
                <w:szCs w:val="22"/>
                <w:lang w:val="en-US"/>
              </w:rPr>
            </w:pPr>
            <w:r w:rsidRPr="00310375">
              <w:rPr>
                <w:sz w:val="22"/>
                <w:szCs w:val="22"/>
                <w:lang w:val="en-US"/>
              </w:rPr>
              <w:t>полная(ый), худая(ой).</w:t>
            </w:r>
          </w:p>
        </w:tc>
      </w:tr>
      <w:tr w:rsidR="00752D97" w:rsidRPr="00310375" w:rsidTr="00543986">
        <w:trPr>
          <w:trHeight w:val="351"/>
        </w:trPr>
        <w:tc>
          <w:tcPr>
            <w:tcW w:w="2897" w:type="dxa"/>
          </w:tcPr>
          <w:p w:rsidR="00752D97" w:rsidRPr="00310375" w:rsidRDefault="00752D97" w:rsidP="00543986">
            <w:pPr>
              <w:autoSpaceDE w:val="0"/>
              <w:autoSpaceDN w:val="0"/>
              <w:adjustRightInd w:val="0"/>
              <w:rPr>
                <w:sz w:val="22"/>
                <w:szCs w:val="22"/>
              </w:rPr>
            </w:pPr>
            <w:r w:rsidRPr="00310375">
              <w:rPr>
                <w:sz w:val="22"/>
                <w:szCs w:val="22"/>
              </w:rPr>
              <w:t>Характеристика человека</w:t>
            </w:r>
          </w:p>
        </w:tc>
        <w:tc>
          <w:tcPr>
            <w:tcW w:w="6283" w:type="dxa"/>
          </w:tcPr>
          <w:p w:rsidR="00752D97" w:rsidRPr="00310375" w:rsidRDefault="00752D97" w:rsidP="00543986">
            <w:pPr>
              <w:autoSpaceDE w:val="0"/>
              <w:autoSpaceDN w:val="0"/>
              <w:adjustRightInd w:val="0"/>
              <w:rPr>
                <w:sz w:val="22"/>
                <w:szCs w:val="22"/>
              </w:rPr>
            </w:pPr>
            <w:r w:rsidRPr="00310375">
              <w:rPr>
                <w:sz w:val="22"/>
                <w:szCs w:val="22"/>
              </w:rPr>
              <w:t>- Хорошая(ий), добрая(ый), плохая(ой), злая(ой).</w:t>
            </w:r>
          </w:p>
        </w:tc>
      </w:tr>
      <w:tr w:rsidR="00752D97" w:rsidRPr="00310375" w:rsidTr="00543986">
        <w:trPr>
          <w:trHeight w:val="351"/>
        </w:trPr>
        <w:tc>
          <w:tcPr>
            <w:tcW w:w="2897" w:type="dxa"/>
          </w:tcPr>
          <w:p w:rsidR="00752D97" w:rsidRPr="00310375" w:rsidRDefault="00752D97" w:rsidP="00543986">
            <w:pPr>
              <w:autoSpaceDE w:val="0"/>
              <w:autoSpaceDN w:val="0"/>
              <w:adjustRightInd w:val="0"/>
              <w:rPr>
                <w:sz w:val="22"/>
                <w:szCs w:val="22"/>
              </w:rPr>
            </w:pPr>
            <w:r w:rsidRPr="00310375">
              <w:rPr>
                <w:sz w:val="22"/>
                <w:szCs w:val="22"/>
              </w:rPr>
              <w:t>Описание предмета</w:t>
            </w:r>
          </w:p>
        </w:tc>
        <w:tc>
          <w:tcPr>
            <w:tcW w:w="6283" w:type="dxa"/>
          </w:tcPr>
          <w:p w:rsidR="00752D97" w:rsidRPr="00310375" w:rsidRDefault="00752D97" w:rsidP="00543986">
            <w:pPr>
              <w:autoSpaceDE w:val="0"/>
              <w:autoSpaceDN w:val="0"/>
              <w:adjustRightInd w:val="0"/>
              <w:rPr>
                <w:sz w:val="22"/>
                <w:szCs w:val="22"/>
              </w:rPr>
            </w:pPr>
            <w:r w:rsidRPr="00310375">
              <w:rPr>
                <w:sz w:val="22"/>
                <w:szCs w:val="22"/>
              </w:rPr>
              <w:t>- Какой цвет/размер/форма?</w:t>
            </w:r>
          </w:p>
          <w:p w:rsidR="00752D97" w:rsidRPr="00310375" w:rsidRDefault="00752D97" w:rsidP="00543986">
            <w:pPr>
              <w:autoSpaceDE w:val="0"/>
              <w:autoSpaceDN w:val="0"/>
              <w:adjustRightInd w:val="0"/>
              <w:rPr>
                <w:sz w:val="22"/>
                <w:szCs w:val="22"/>
              </w:rPr>
            </w:pPr>
            <w:r w:rsidRPr="00310375">
              <w:rPr>
                <w:sz w:val="22"/>
                <w:szCs w:val="22"/>
              </w:rPr>
              <w:t>Красный…/большой…/круглый…</w:t>
            </w:r>
          </w:p>
        </w:tc>
      </w:tr>
      <w:tr w:rsidR="00752D97" w:rsidRPr="00310375" w:rsidTr="00543986">
        <w:trPr>
          <w:trHeight w:val="351"/>
        </w:trPr>
        <w:tc>
          <w:tcPr>
            <w:tcW w:w="2897" w:type="dxa"/>
            <w:shd w:val="clear" w:color="auto" w:fill="D9D9D9"/>
          </w:tcPr>
          <w:p w:rsidR="00752D97" w:rsidRPr="00310375" w:rsidRDefault="00752D97" w:rsidP="00543986">
            <w:pPr>
              <w:autoSpaceDE w:val="0"/>
              <w:autoSpaceDN w:val="0"/>
              <w:adjustRightInd w:val="0"/>
              <w:rPr>
                <w:b/>
              </w:rPr>
            </w:pPr>
            <w:r w:rsidRPr="00310375">
              <w:rPr>
                <w:b/>
                <w:lang w:val="fr-FR"/>
              </w:rPr>
              <w:t xml:space="preserve">1.4 </w:t>
            </w:r>
            <w:r w:rsidRPr="00310375">
              <w:rPr>
                <w:b/>
              </w:rPr>
              <w:t>Оценка</w:t>
            </w:r>
          </w:p>
        </w:tc>
        <w:tc>
          <w:tcPr>
            <w:tcW w:w="6283"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897" w:type="dxa"/>
            <w:shd w:val="clear" w:color="auto" w:fill="FFFFFF"/>
          </w:tcPr>
          <w:p w:rsidR="00752D97" w:rsidRPr="00310375" w:rsidRDefault="00752D97" w:rsidP="00543986">
            <w:pPr>
              <w:autoSpaceDE w:val="0"/>
              <w:autoSpaceDN w:val="0"/>
              <w:adjustRightInd w:val="0"/>
            </w:pPr>
            <w:r w:rsidRPr="00310375">
              <w:t>Нравится /Не нравится</w:t>
            </w:r>
          </w:p>
        </w:tc>
        <w:tc>
          <w:tcPr>
            <w:tcW w:w="6283" w:type="dxa"/>
            <w:shd w:val="clear" w:color="auto" w:fill="FFFFFF"/>
          </w:tcPr>
          <w:p w:rsidR="00752D97" w:rsidRPr="00310375" w:rsidRDefault="00752D97" w:rsidP="00543986">
            <w:pPr>
              <w:autoSpaceDE w:val="0"/>
              <w:autoSpaceDN w:val="0"/>
              <w:adjustRightInd w:val="0"/>
              <w:rPr>
                <w:sz w:val="22"/>
                <w:szCs w:val="22"/>
                <w:lang w:val="en-US"/>
              </w:rPr>
            </w:pPr>
            <w:r w:rsidRPr="00310375">
              <w:rPr>
                <w:sz w:val="22"/>
                <w:szCs w:val="22"/>
                <w:lang w:val="en-US"/>
              </w:rPr>
              <w:t>Я люблю (что?)...</w:t>
            </w:r>
          </w:p>
        </w:tc>
      </w:tr>
      <w:tr w:rsidR="00752D97" w:rsidRPr="00310375" w:rsidTr="00543986">
        <w:trPr>
          <w:trHeight w:val="351"/>
        </w:trPr>
        <w:tc>
          <w:tcPr>
            <w:tcW w:w="2897" w:type="dxa"/>
            <w:shd w:val="clear" w:color="auto" w:fill="D9D9D9"/>
          </w:tcPr>
          <w:p w:rsidR="00752D97" w:rsidRPr="00310375" w:rsidRDefault="00752D97" w:rsidP="00543986">
            <w:pPr>
              <w:autoSpaceDE w:val="0"/>
              <w:autoSpaceDN w:val="0"/>
              <w:adjustRightInd w:val="0"/>
              <w:rPr>
                <w:b/>
                <w:sz w:val="22"/>
                <w:szCs w:val="22"/>
              </w:rPr>
            </w:pPr>
            <w:r w:rsidRPr="00310375">
              <w:rPr>
                <w:b/>
                <w:sz w:val="22"/>
                <w:szCs w:val="22"/>
                <w:lang w:val="fr-FR"/>
              </w:rPr>
              <w:t xml:space="preserve">1.5 </w:t>
            </w:r>
            <w:r w:rsidRPr="00310375">
              <w:rPr>
                <w:b/>
                <w:sz w:val="22"/>
                <w:szCs w:val="22"/>
              </w:rPr>
              <w:t>Выражение желания</w:t>
            </w:r>
          </w:p>
        </w:tc>
        <w:tc>
          <w:tcPr>
            <w:tcW w:w="6283"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897"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Выражение желания</w:t>
            </w:r>
          </w:p>
        </w:tc>
        <w:tc>
          <w:tcPr>
            <w:tcW w:w="6283"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 Хочешь ...?</w:t>
            </w:r>
          </w:p>
          <w:p w:rsidR="00752D97" w:rsidRPr="00310375" w:rsidRDefault="00752D97" w:rsidP="00543986">
            <w:pPr>
              <w:autoSpaceDE w:val="0"/>
              <w:autoSpaceDN w:val="0"/>
              <w:adjustRightInd w:val="0"/>
              <w:rPr>
                <w:sz w:val="22"/>
                <w:szCs w:val="22"/>
              </w:rPr>
            </w:pPr>
            <w:r w:rsidRPr="00310375">
              <w:rPr>
                <w:sz w:val="22"/>
                <w:szCs w:val="22"/>
              </w:rPr>
              <w:t>- Хочу/не хочу.</w:t>
            </w:r>
          </w:p>
          <w:p w:rsidR="00752D97" w:rsidRPr="00310375" w:rsidRDefault="00752D97" w:rsidP="00543986">
            <w:pPr>
              <w:autoSpaceDE w:val="0"/>
              <w:autoSpaceDN w:val="0"/>
              <w:adjustRightInd w:val="0"/>
              <w:rPr>
                <w:sz w:val="22"/>
                <w:szCs w:val="22"/>
              </w:rPr>
            </w:pPr>
            <w:r w:rsidRPr="00310375">
              <w:rPr>
                <w:sz w:val="22"/>
                <w:szCs w:val="22"/>
              </w:rPr>
              <w:t>- Тебе надо?</w:t>
            </w:r>
          </w:p>
          <w:p w:rsidR="00752D97" w:rsidRPr="00310375" w:rsidRDefault="00752D97" w:rsidP="00543986">
            <w:pPr>
              <w:autoSpaceDE w:val="0"/>
              <w:autoSpaceDN w:val="0"/>
              <w:adjustRightInd w:val="0"/>
              <w:rPr>
                <w:sz w:val="22"/>
                <w:szCs w:val="22"/>
                <w:lang w:val="en-US"/>
              </w:rPr>
            </w:pPr>
            <w:r w:rsidRPr="00310375">
              <w:rPr>
                <w:sz w:val="22"/>
                <w:szCs w:val="22"/>
                <w:lang w:val="en-US"/>
              </w:rPr>
              <w:t>-</w:t>
            </w:r>
            <w:r w:rsidRPr="00310375">
              <w:rPr>
                <w:sz w:val="22"/>
                <w:szCs w:val="22"/>
              </w:rPr>
              <w:t xml:space="preserve"> </w:t>
            </w:r>
            <w:r w:rsidRPr="00310375">
              <w:rPr>
                <w:sz w:val="22"/>
                <w:szCs w:val="22"/>
                <w:lang w:val="en-US"/>
              </w:rPr>
              <w:t>Мне надо/не надо.</w:t>
            </w:r>
          </w:p>
        </w:tc>
      </w:tr>
      <w:tr w:rsidR="00752D97" w:rsidRPr="00310375" w:rsidTr="00543986">
        <w:trPr>
          <w:trHeight w:val="351"/>
        </w:trPr>
        <w:tc>
          <w:tcPr>
            <w:tcW w:w="2897" w:type="dxa"/>
            <w:shd w:val="clear" w:color="auto" w:fill="D9D9D9"/>
          </w:tcPr>
          <w:p w:rsidR="00752D97" w:rsidRPr="00310375" w:rsidRDefault="00752D97" w:rsidP="00543986">
            <w:pPr>
              <w:autoSpaceDE w:val="0"/>
              <w:autoSpaceDN w:val="0"/>
              <w:adjustRightInd w:val="0"/>
              <w:rPr>
                <w:b/>
                <w:sz w:val="22"/>
                <w:szCs w:val="22"/>
              </w:rPr>
            </w:pPr>
            <w:r w:rsidRPr="00310375">
              <w:rPr>
                <w:b/>
                <w:sz w:val="22"/>
                <w:szCs w:val="22"/>
                <w:lang w:val="fr-FR"/>
              </w:rPr>
              <w:t xml:space="preserve">1.6 </w:t>
            </w:r>
            <w:r w:rsidRPr="00310375">
              <w:rPr>
                <w:b/>
                <w:sz w:val="22"/>
                <w:szCs w:val="22"/>
              </w:rPr>
              <w:t>Чувства</w:t>
            </w:r>
            <w:r w:rsidRPr="00310375">
              <w:rPr>
                <w:b/>
                <w:sz w:val="22"/>
                <w:szCs w:val="22"/>
                <w:lang w:val="fr-FR"/>
              </w:rPr>
              <w:t>/</w:t>
            </w:r>
            <w:r w:rsidRPr="00310375">
              <w:rPr>
                <w:b/>
                <w:sz w:val="22"/>
                <w:szCs w:val="22"/>
              </w:rPr>
              <w:t>Ощущения</w:t>
            </w:r>
          </w:p>
        </w:tc>
        <w:tc>
          <w:tcPr>
            <w:tcW w:w="6283"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897" w:type="dxa"/>
            <w:shd w:val="clear" w:color="auto" w:fill="FFFFFF"/>
          </w:tcPr>
          <w:p w:rsidR="00752D97" w:rsidRPr="00310375" w:rsidRDefault="00752D97" w:rsidP="00543986">
            <w:pPr>
              <w:autoSpaceDE w:val="0"/>
              <w:autoSpaceDN w:val="0"/>
              <w:adjustRightInd w:val="0"/>
              <w:rPr>
                <w:b/>
                <w:sz w:val="22"/>
                <w:szCs w:val="22"/>
              </w:rPr>
            </w:pPr>
            <w:r w:rsidRPr="00310375">
              <w:rPr>
                <w:sz w:val="22"/>
                <w:szCs w:val="22"/>
              </w:rPr>
              <w:t>Радость</w:t>
            </w:r>
          </w:p>
        </w:tc>
        <w:tc>
          <w:tcPr>
            <w:tcW w:w="6283"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 Я рад(а), очень хорошо, здорово</w:t>
            </w:r>
          </w:p>
        </w:tc>
      </w:tr>
      <w:tr w:rsidR="00752D97" w:rsidRPr="00310375" w:rsidTr="00543986">
        <w:trPr>
          <w:trHeight w:val="351"/>
        </w:trPr>
        <w:tc>
          <w:tcPr>
            <w:tcW w:w="2897" w:type="dxa"/>
            <w:shd w:val="clear" w:color="auto" w:fill="FFFFFF"/>
          </w:tcPr>
          <w:p w:rsidR="00752D97" w:rsidRPr="00310375" w:rsidRDefault="00752D97" w:rsidP="00543986">
            <w:pPr>
              <w:autoSpaceDE w:val="0"/>
              <w:autoSpaceDN w:val="0"/>
              <w:adjustRightInd w:val="0"/>
              <w:rPr>
                <w:b/>
                <w:sz w:val="22"/>
                <w:szCs w:val="22"/>
              </w:rPr>
            </w:pPr>
            <w:r w:rsidRPr="00310375">
              <w:rPr>
                <w:sz w:val="22"/>
                <w:szCs w:val="22"/>
              </w:rPr>
              <w:t>Ощущения</w:t>
            </w:r>
          </w:p>
        </w:tc>
        <w:tc>
          <w:tcPr>
            <w:tcW w:w="6283" w:type="dxa"/>
            <w:shd w:val="clear" w:color="auto" w:fill="FFFFFF"/>
          </w:tcPr>
          <w:p w:rsidR="00752D97" w:rsidRPr="00310375" w:rsidRDefault="00752D97" w:rsidP="00543986">
            <w:pPr>
              <w:autoSpaceDE w:val="0"/>
              <w:autoSpaceDN w:val="0"/>
              <w:adjustRightInd w:val="0"/>
              <w:rPr>
                <w:sz w:val="22"/>
                <w:szCs w:val="22"/>
                <w:lang w:val="en-US"/>
              </w:rPr>
            </w:pPr>
            <w:r w:rsidRPr="00310375">
              <w:rPr>
                <w:sz w:val="22"/>
                <w:szCs w:val="22"/>
                <w:lang w:val="en-US"/>
              </w:rPr>
              <w:t>-</w:t>
            </w:r>
            <w:r w:rsidRPr="00310375">
              <w:rPr>
                <w:sz w:val="22"/>
                <w:szCs w:val="22"/>
              </w:rPr>
              <w:t xml:space="preserve"> </w:t>
            </w:r>
            <w:r w:rsidRPr="00310375">
              <w:rPr>
                <w:sz w:val="22"/>
                <w:szCs w:val="22"/>
                <w:lang w:val="en-US"/>
              </w:rPr>
              <w:t>Мне холодно/жарко/тепло.</w:t>
            </w:r>
          </w:p>
        </w:tc>
      </w:tr>
      <w:tr w:rsidR="00752D97" w:rsidRPr="00310375" w:rsidTr="00543986">
        <w:trPr>
          <w:trHeight w:val="351"/>
        </w:trPr>
        <w:tc>
          <w:tcPr>
            <w:tcW w:w="2897" w:type="dxa"/>
            <w:shd w:val="clear" w:color="auto" w:fill="D9D9D9"/>
          </w:tcPr>
          <w:p w:rsidR="00752D97" w:rsidRPr="00310375" w:rsidRDefault="00752D97" w:rsidP="00543986">
            <w:pPr>
              <w:autoSpaceDE w:val="0"/>
              <w:autoSpaceDN w:val="0"/>
              <w:adjustRightInd w:val="0"/>
              <w:rPr>
                <w:b/>
                <w:sz w:val="22"/>
                <w:szCs w:val="22"/>
              </w:rPr>
            </w:pPr>
            <w:r w:rsidRPr="00310375">
              <w:rPr>
                <w:b/>
                <w:sz w:val="22"/>
                <w:szCs w:val="22"/>
                <w:lang w:val="fr-FR"/>
              </w:rPr>
              <w:t xml:space="preserve">1.7 </w:t>
            </w:r>
            <w:r w:rsidRPr="00310375">
              <w:rPr>
                <w:b/>
                <w:sz w:val="22"/>
                <w:szCs w:val="22"/>
              </w:rPr>
              <w:t>Ориентация во времени</w:t>
            </w:r>
          </w:p>
        </w:tc>
        <w:tc>
          <w:tcPr>
            <w:tcW w:w="6283"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897" w:type="dxa"/>
            <w:shd w:val="clear" w:color="auto" w:fill="FFFFFF"/>
          </w:tcPr>
          <w:p w:rsidR="00752D97" w:rsidRPr="00310375" w:rsidRDefault="00752D97" w:rsidP="00543986">
            <w:pPr>
              <w:autoSpaceDE w:val="0"/>
              <w:autoSpaceDN w:val="0"/>
              <w:adjustRightInd w:val="0"/>
              <w:rPr>
                <w:b/>
                <w:sz w:val="22"/>
                <w:szCs w:val="22"/>
              </w:rPr>
            </w:pPr>
            <w:r w:rsidRPr="00310375">
              <w:rPr>
                <w:sz w:val="22"/>
                <w:szCs w:val="22"/>
              </w:rPr>
              <w:t>Указание времени</w:t>
            </w:r>
          </w:p>
        </w:tc>
        <w:tc>
          <w:tcPr>
            <w:tcW w:w="6283"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 Сегодня/завтра/вчера.</w:t>
            </w:r>
          </w:p>
          <w:p w:rsidR="00752D97" w:rsidRPr="00310375" w:rsidRDefault="00752D97" w:rsidP="00543986">
            <w:pPr>
              <w:autoSpaceDE w:val="0"/>
              <w:autoSpaceDN w:val="0"/>
              <w:adjustRightInd w:val="0"/>
              <w:rPr>
                <w:sz w:val="22"/>
                <w:szCs w:val="22"/>
              </w:rPr>
            </w:pPr>
            <w:r w:rsidRPr="00310375">
              <w:rPr>
                <w:sz w:val="22"/>
                <w:szCs w:val="22"/>
              </w:rPr>
              <w:t>-  Утром/днём/вечером.</w:t>
            </w:r>
          </w:p>
          <w:p w:rsidR="00752D97" w:rsidRPr="00310375" w:rsidRDefault="00752D97" w:rsidP="00543986">
            <w:pPr>
              <w:autoSpaceDE w:val="0"/>
              <w:autoSpaceDN w:val="0"/>
              <w:adjustRightInd w:val="0"/>
              <w:rPr>
                <w:sz w:val="22"/>
                <w:szCs w:val="22"/>
                <w:lang w:val="en-US"/>
              </w:rPr>
            </w:pPr>
            <w:r w:rsidRPr="00310375">
              <w:rPr>
                <w:sz w:val="22"/>
                <w:szCs w:val="22"/>
                <w:lang w:val="en-US"/>
              </w:rPr>
              <w:t>-</w:t>
            </w:r>
            <w:r w:rsidRPr="00310375">
              <w:rPr>
                <w:sz w:val="22"/>
                <w:szCs w:val="22"/>
              </w:rPr>
              <w:t xml:space="preserve"> </w:t>
            </w:r>
            <w:r w:rsidRPr="00310375">
              <w:rPr>
                <w:sz w:val="22"/>
                <w:szCs w:val="22"/>
                <w:lang w:val="en-US"/>
              </w:rPr>
              <w:t>В воскресенье…</w:t>
            </w:r>
          </w:p>
        </w:tc>
      </w:tr>
      <w:tr w:rsidR="00752D97" w:rsidRPr="00310375" w:rsidTr="00543986">
        <w:trPr>
          <w:trHeight w:val="351"/>
        </w:trPr>
        <w:tc>
          <w:tcPr>
            <w:tcW w:w="2897" w:type="dxa"/>
            <w:shd w:val="clear" w:color="auto" w:fill="D9D9D9"/>
          </w:tcPr>
          <w:p w:rsidR="00752D97" w:rsidRPr="00310375" w:rsidRDefault="00752D97" w:rsidP="00543986">
            <w:pPr>
              <w:autoSpaceDE w:val="0"/>
              <w:autoSpaceDN w:val="0"/>
              <w:adjustRightInd w:val="0"/>
              <w:rPr>
                <w:b/>
                <w:sz w:val="22"/>
                <w:szCs w:val="22"/>
              </w:rPr>
            </w:pPr>
            <w:r w:rsidRPr="00310375">
              <w:rPr>
                <w:b/>
                <w:sz w:val="22"/>
                <w:szCs w:val="22"/>
                <w:lang w:val="fr-FR"/>
              </w:rPr>
              <w:t xml:space="preserve">1.8 </w:t>
            </w:r>
            <w:r w:rsidRPr="00310375">
              <w:rPr>
                <w:b/>
                <w:sz w:val="22"/>
                <w:szCs w:val="22"/>
              </w:rPr>
              <w:t>Ориентация в пространстве</w:t>
            </w:r>
          </w:p>
        </w:tc>
        <w:tc>
          <w:tcPr>
            <w:tcW w:w="6283"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897" w:type="dxa"/>
            <w:shd w:val="clear" w:color="auto" w:fill="FFFFFF"/>
          </w:tcPr>
          <w:p w:rsidR="00752D97" w:rsidRPr="00310375" w:rsidRDefault="00752D97" w:rsidP="00543986">
            <w:pPr>
              <w:autoSpaceDE w:val="0"/>
              <w:autoSpaceDN w:val="0"/>
              <w:adjustRightInd w:val="0"/>
              <w:rPr>
                <w:b/>
                <w:sz w:val="22"/>
                <w:szCs w:val="22"/>
              </w:rPr>
            </w:pPr>
            <w:r w:rsidRPr="00310375">
              <w:rPr>
                <w:sz w:val="22"/>
                <w:szCs w:val="22"/>
              </w:rPr>
              <w:t>Местонахождение</w:t>
            </w:r>
          </w:p>
        </w:tc>
        <w:tc>
          <w:tcPr>
            <w:tcW w:w="6283"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 Где это?</w:t>
            </w:r>
          </w:p>
          <w:p w:rsidR="00752D97" w:rsidRPr="00310375" w:rsidRDefault="00752D97" w:rsidP="00543986">
            <w:pPr>
              <w:autoSpaceDE w:val="0"/>
              <w:autoSpaceDN w:val="0"/>
              <w:adjustRightInd w:val="0"/>
              <w:rPr>
                <w:sz w:val="22"/>
                <w:szCs w:val="22"/>
              </w:rPr>
            </w:pPr>
            <w:r w:rsidRPr="00310375">
              <w:rPr>
                <w:sz w:val="22"/>
                <w:szCs w:val="22"/>
              </w:rPr>
              <w:t>- Это здесь/там.</w:t>
            </w:r>
          </w:p>
        </w:tc>
      </w:tr>
      <w:tr w:rsidR="00752D97" w:rsidRPr="00310375" w:rsidTr="00543986">
        <w:trPr>
          <w:trHeight w:val="351"/>
        </w:trPr>
        <w:tc>
          <w:tcPr>
            <w:tcW w:w="2897" w:type="dxa"/>
            <w:shd w:val="clear" w:color="auto" w:fill="D9D9D9"/>
          </w:tcPr>
          <w:p w:rsidR="00752D97" w:rsidRPr="00310375" w:rsidRDefault="00752D97" w:rsidP="00543986">
            <w:pPr>
              <w:autoSpaceDE w:val="0"/>
              <w:autoSpaceDN w:val="0"/>
              <w:adjustRightInd w:val="0"/>
              <w:rPr>
                <w:b/>
                <w:sz w:val="22"/>
                <w:szCs w:val="22"/>
              </w:rPr>
            </w:pPr>
            <w:r w:rsidRPr="00310375">
              <w:rPr>
                <w:b/>
                <w:sz w:val="22"/>
                <w:szCs w:val="22"/>
                <w:lang w:val="fr-FR"/>
              </w:rPr>
              <w:t xml:space="preserve">1.9 </w:t>
            </w:r>
            <w:r w:rsidRPr="00310375">
              <w:rPr>
                <w:b/>
                <w:sz w:val="22"/>
                <w:szCs w:val="22"/>
              </w:rPr>
              <w:t>Разрешение</w:t>
            </w:r>
          </w:p>
        </w:tc>
        <w:tc>
          <w:tcPr>
            <w:tcW w:w="6283"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897" w:type="dxa"/>
            <w:shd w:val="clear" w:color="auto" w:fill="FFFFFF"/>
          </w:tcPr>
          <w:p w:rsidR="00752D97" w:rsidRPr="00310375" w:rsidRDefault="00752D97" w:rsidP="00543986">
            <w:pPr>
              <w:autoSpaceDE w:val="0"/>
              <w:autoSpaceDN w:val="0"/>
              <w:adjustRightInd w:val="0"/>
              <w:rPr>
                <w:b/>
                <w:sz w:val="22"/>
                <w:szCs w:val="22"/>
              </w:rPr>
            </w:pPr>
            <w:r w:rsidRPr="00310375">
              <w:rPr>
                <w:sz w:val="22"/>
                <w:szCs w:val="22"/>
              </w:rPr>
              <w:t>Разрешение</w:t>
            </w:r>
          </w:p>
        </w:tc>
        <w:tc>
          <w:tcPr>
            <w:tcW w:w="6283" w:type="dxa"/>
            <w:shd w:val="clear" w:color="auto" w:fill="FFFFFF"/>
          </w:tcPr>
          <w:p w:rsidR="00752D97" w:rsidRPr="00310375" w:rsidRDefault="00752D97" w:rsidP="00543986">
            <w:pPr>
              <w:autoSpaceDE w:val="0"/>
              <w:autoSpaceDN w:val="0"/>
              <w:adjustRightInd w:val="0"/>
              <w:rPr>
                <w:sz w:val="22"/>
                <w:szCs w:val="22"/>
                <w:lang w:val="en-US"/>
              </w:rPr>
            </w:pPr>
            <w:r w:rsidRPr="00310375">
              <w:rPr>
                <w:sz w:val="22"/>
                <w:szCs w:val="22"/>
                <w:lang w:val="en-US"/>
              </w:rPr>
              <w:t>-</w:t>
            </w:r>
            <w:r w:rsidRPr="00310375">
              <w:rPr>
                <w:sz w:val="22"/>
                <w:szCs w:val="22"/>
              </w:rPr>
              <w:t xml:space="preserve"> </w:t>
            </w:r>
            <w:r w:rsidRPr="00310375">
              <w:rPr>
                <w:sz w:val="22"/>
                <w:szCs w:val="22"/>
                <w:lang w:val="en-US"/>
              </w:rPr>
              <w:t>Можно я (что сделаю) …?</w:t>
            </w:r>
          </w:p>
        </w:tc>
      </w:tr>
      <w:tr w:rsidR="00752D97" w:rsidRPr="00310375" w:rsidTr="00543986">
        <w:trPr>
          <w:trHeight w:val="351"/>
        </w:trPr>
        <w:tc>
          <w:tcPr>
            <w:tcW w:w="2897" w:type="dxa"/>
            <w:shd w:val="clear" w:color="auto" w:fill="D9D9D9"/>
          </w:tcPr>
          <w:p w:rsidR="00752D97" w:rsidRPr="00310375" w:rsidRDefault="00752D97" w:rsidP="00543986">
            <w:pPr>
              <w:autoSpaceDE w:val="0"/>
              <w:autoSpaceDN w:val="0"/>
              <w:adjustRightInd w:val="0"/>
              <w:rPr>
                <w:b/>
                <w:sz w:val="22"/>
                <w:szCs w:val="22"/>
              </w:rPr>
            </w:pPr>
            <w:r w:rsidRPr="00310375">
              <w:rPr>
                <w:b/>
                <w:sz w:val="22"/>
                <w:szCs w:val="22"/>
                <w:lang w:val="fr-FR"/>
              </w:rPr>
              <w:t xml:space="preserve">1.10 </w:t>
            </w:r>
            <w:r w:rsidRPr="00310375">
              <w:rPr>
                <w:b/>
                <w:sz w:val="22"/>
                <w:szCs w:val="22"/>
              </w:rPr>
              <w:t>Интеракция в классной комнате</w:t>
            </w:r>
          </w:p>
        </w:tc>
        <w:tc>
          <w:tcPr>
            <w:tcW w:w="6283"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897" w:type="dxa"/>
            <w:shd w:val="clear" w:color="auto" w:fill="FFFFFF"/>
          </w:tcPr>
          <w:p w:rsidR="00752D97" w:rsidRPr="00310375" w:rsidRDefault="00752D97" w:rsidP="00543986">
            <w:pPr>
              <w:shd w:val="clear" w:color="auto" w:fill="FFFFFF"/>
              <w:autoSpaceDE w:val="0"/>
              <w:autoSpaceDN w:val="0"/>
              <w:adjustRightInd w:val="0"/>
              <w:rPr>
                <w:sz w:val="22"/>
                <w:szCs w:val="22"/>
              </w:rPr>
            </w:pPr>
            <w:r w:rsidRPr="00310375">
              <w:rPr>
                <w:sz w:val="22"/>
                <w:szCs w:val="22"/>
              </w:rPr>
              <w:t>Указания учителя</w:t>
            </w:r>
          </w:p>
        </w:tc>
        <w:tc>
          <w:tcPr>
            <w:tcW w:w="6283" w:type="dxa"/>
            <w:shd w:val="clear" w:color="auto" w:fill="FFFFFF"/>
          </w:tcPr>
          <w:p w:rsidR="00752D97" w:rsidRPr="00310375" w:rsidRDefault="00752D97" w:rsidP="00543986">
            <w:pPr>
              <w:shd w:val="clear" w:color="auto" w:fill="FFFFFF"/>
              <w:autoSpaceDE w:val="0"/>
              <w:autoSpaceDN w:val="0"/>
              <w:adjustRightInd w:val="0"/>
              <w:rPr>
                <w:sz w:val="22"/>
                <w:szCs w:val="22"/>
              </w:rPr>
            </w:pPr>
            <w:r w:rsidRPr="00310375">
              <w:rPr>
                <w:sz w:val="22"/>
                <w:szCs w:val="22"/>
              </w:rPr>
              <w:t>- Встань(те) / садись(тесь), пожалуйста!</w:t>
            </w:r>
          </w:p>
          <w:p w:rsidR="00752D97" w:rsidRPr="00310375" w:rsidRDefault="00752D97" w:rsidP="00543986">
            <w:pPr>
              <w:shd w:val="clear" w:color="auto" w:fill="FFFFFF"/>
              <w:autoSpaceDE w:val="0"/>
              <w:autoSpaceDN w:val="0"/>
              <w:adjustRightInd w:val="0"/>
              <w:rPr>
                <w:sz w:val="22"/>
                <w:szCs w:val="22"/>
              </w:rPr>
            </w:pPr>
            <w:r w:rsidRPr="00310375">
              <w:rPr>
                <w:sz w:val="22"/>
                <w:szCs w:val="22"/>
              </w:rPr>
              <w:t>- Посмотри(те)! Внимание!</w:t>
            </w:r>
          </w:p>
          <w:p w:rsidR="00752D97" w:rsidRPr="00310375" w:rsidRDefault="00752D97" w:rsidP="00543986">
            <w:pPr>
              <w:shd w:val="clear" w:color="auto" w:fill="FFFFFF"/>
              <w:autoSpaceDE w:val="0"/>
              <w:autoSpaceDN w:val="0"/>
              <w:adjustRightInd w:val="0"/>
              <w:rPr>
                <w:sz w:val="22"/>
                <w:szCs w:val="22"/>
              </w:rPr>
            </w:pPr>
            <w:r w:rsidRPr="00310375">
              <w:rPr>
                <w:sz w:val="22"/>
                <w:szCs w:val="22"/>
              </w:rPr>
              <w:t>- Открой(те) /закрой(те)книги /тетради, пожалуйста!</w:t>
            </w:r>
          </w:p>
          <w:p w:rsidR="00752D97" w:rsidRPr="00310375" w:rsidRDefault="00752D97" w:rsidP="00543986">
            <w:pPr>
              <w:shd w:val="clear" w:color="auto" w:fill="FFFFFF"/>
              <w:autoSpaceDE w:val="0"/>
              <w:autoSpaceDN w:val="0"/>
              <w:adjustRightInd w:val="0"/>
              <w:rPr>
                <w:sz w:val="22"/>
                <w:szCs w:val="22"/>
              </w:rPr>
            </w:pPr>
            <w:r w:rsidRPr="00310375">
              <w:rPr>
                <w:sz w:val="22"/>
                <w:szCs w:val="22"/>
              </w:rPr>
              <w:t>- Давай(те)читать / играть!</w:t>
            </w:r>
          </w:p>
          <w:p w:rsidR="00752D97" w:rsidRPr="00310375" w:rsidRDefault="00752D97" w:rsidP="00543986">
            <w:pPr>
              <w:shd w:val="clear" w:color="auto" w:fill="FFFFFF"/>
              <w:autoSpaceDE w:val="0"/>
              <w:autoSpaceDN w:val="0"/>
              <w:adjustRightInd w:val="0"/>
              <w:rPr>
                <w:sz w:val="22"/>
                <w:szCs w:val="22"/>
              </w:rPr>
            </w:pPr>
            <w:r w:rsidRPr="00310375">
              <w:rPr>
                <w:sz w:val="22"/>
                <w:szCs w:val="22"/>
              </w:rPr>
              <w:t>- Можете мне помочь?</w:t>
            </w:r>
          </w:p>
        </w:tc>
      </w:tr>
    </w:tbl>
    <w:p w:rsidR="00752D97" w:rsidRPr="00310375" w:rsidRDefault="00752D97" w:rsidP="00752D97">
      <w:pPr>
        <w:rPr>
          <w:b/>
        </w:rPr>
      </w:pPr>
    </w:p>
    <w:p w:rsidR="00752D97" w:rsidRPr="00310375" w:rsidRDefault="00752D97" w:rsidP="00752D97">
      <w:pPr>
        <w:rPr>
          <w:b/>
        </w:rPr>
      </w:pPr>
    </w:p>
    <w:p w:rsidR="00752D97" w:rsidRPr="00310375" w:rsidRDefault="00752D97" w:rsidP="00752D97">
      <w:pPr>
        <w:rPr>
          <w:b/>
        </w:rPr>
      </w:pPr>
    </w:p>
    <w:p w:rsidR="00752D97" w:rsidRPr="00310375" w:rsidRDefault="00752D97" w:rsidP="00752D97">
      <w:pPr>
        <w:jc w:val="center"/>
        <w:rPr>
          <w:sz w:val="22"/>
          <w:szCs w:val="22"/>
        </w:rPr>
      </w:pPr>
      <w:r w:rsidRPr="00310375">
        <w:rPr>
          <w:b/>
          <w:sz w:val="22"/>
          <w:szCs w:val="22"/>
        </w:rPr>
        <w:t>2.</w:t>
      </w:r>
      <w:r w:rsidRPr="00310375">
        <w:rPr>
          <w:sz w:val="22"/>
          <w:szCs w:val="22"/>
        </w:rPr>
        <w:t xml:space="preserve"> </w:t>
      </w:r>
      <w:r w:rsidRPr="00310375">
        <w:rPr>
          <w:b/>
          <w:sz w:val="22"/>
          <w:szCs w:val="22"/>
        </w:rPr>
        <w:t>Лексика</w:t>
      </w:r>
    </w:p>
    <w:p w:rsidR="00752D97" w:rsidRPr="00310375" w:rsidRDefault="00752D97" w:rsidP="00752D97">
      <w:pPr>
        <w:jc w:val="both"/>
        <w:rPr>
          <w:sz w:val="22"/>
          <w:szCs w:val="22"/>
        </w:rPr>
      </w:pPr>
    </w:p>
    <w:p w:rsidR="00752D97" w:rsidRPr="00310375" w:rsidRDefault="00752D97" w:rsidP="00752D97">
      <w:pPr>
        <w:jc w:val="both"/>
        <w:rPr>
          <w:sz w:val="22"/>
          <w:szCs w:val="22"/>
        </w:rPr>
      </w:pPr>
      <w:r w:rsidRPr="00310375">
        <w:rPr>
          <w:sz w:val="22"/>
          <w:szCs w:val="22"/>
        </w:rPr>
        <w:t>2.1. Индивид</w:t>
      </w:r>
    </w:p>
    <w:p w:rsidR="00752D97" w:rsidRPr="00310375" w:rsidRDefault="00752D97" w:rsidP="00752D97">
      <w:pPr>
        <w:jc w:val="both"/>
        <w:rPr>
          <w:sz w:val="22"/>
          <w:szCs w:val="22"/>
        </w:rPr>
      </w:pPr>
      <w:r w:rsidRPr="00310375">
        <w:rPr>
          <w:sz w:val="22"/>
          <w:szCs w:val="22"/>
        </w:rPr>
        <w:t>2.2. Окружение индивида</w:t>
      </w:r>
    </w:p>
    <w:p w:rsidR="00752D97" w:rsidRPr="00310375" w:rsidRDefault="00752D97" w:rsidP="00752D97">
      <w:pPr>
        <w:jc w:val="both"/>
        <w:rPr>
          <w:sz w:val="22"/>
          <w:szCs w:val="22"/>
        </w:rPr>
      </w:pPr>
      <w:r w:rsidRPr="00310375">
        <w:rPr>
          <w:sz w:val="22"/>
          <w:szCs w:val="22"/>
        </w:rPr>
        <w:t>2.3. Активности</w:t>
      </w:r>
    </w:p>
    <w:p w:rsidR="00752D97" w:rsidRPr="00310375" w:rsidRDefault="00752D97" w:rsidP="00752D97">
      <w:pPr>
        <w:autoSpaceDE w:val="0"/>
        <w:autoSpaceDN w:val="0"/>
        <w:adjustRightInd w:val="0"/>
        <w:jc w:val="both"/>
        <w:rPr>
          <w:b/>
          <w:sz w:val="22"/>
          <w:szCs w:val="22"/>
        </w:rPr>
      </w:pPr>
      <w:r w:rsidRPr="00310375">
        <w:rPr>
          <w:sz w:val="22"/>
          <w:szCs w:val="22"/>
        </w:rPr>
        <w:t>2.4. Ориентиры индивида</w:t>
      </w:r>
    </w:p>
    <w:p w:rsidR="00752D97" w:rsidRPr="00310375" w:rsidRDefault="00752D97" w:rsidP="00752D97">
      <w:pPr>
        <w:jc w:val="both"/>
        <w:rPr>
          <w:b/>
          <w:sz w:val="22"/>
          <w:szCs w:val="22"/>
        </w:rPr>
      </w:pPr>
    </w:p>
    <w:p w:rsidR="00752D97" w:rsidRPr="00310375" w:rsidRDefault="00752D97" w:rsidP="00752D97">
      <w:pPr>
        <w:autoSpaceDE w:val="0"/>
        <w:autoSpaceDN w:val="0"/>
        <w:adjustRightInd w:val="0"/>
        <w:rPr>
          <w:b/>
          <w:sz w:val="22"/>
          <w:szCs w:val="22"/>
          <w:lang w:val="fr-FR"/>
        </w:rPr>
      </w:pPr>
    </w:p>
    <w:p w:rsidR="00752D97" w:rsidRPr="00310375" w:rsidRDefault="00752D97" w:rsidP="00752D97">
      <w:pPr>
        <w:jc w:val="center"/>
        <w:rPr>
          <w:b/>
        </w:rPr>
      </w:pPr>
      <w:r w:rsidRPr="00310375">
        <w:rPr>
          <w:b/>
          <w:lang w:val="en-US"/>
        </w:rPr>
        <w:t xml:space="preserve">2. </w:t>
      </w:r>
      <w:r w:rsidRPr="00310375">
        <w:rPr>
          <w:b/>
        </w:rPr>
        <w:t>Лексика</w:t>
      </w:r>
    </w:p>
    <w:p w:rsidR="00752D97" w:rsidRPr="00310375" w:rsidRDefault="00752D97" w:rsidP="00752D97">
      <w:pPr>
        <w:autoSpaceDE w:val="0"/>
        <w:autoSpaceDN w:val="0"/>
        <w:adjustRightInd w:val="0"/>
        <w:rPr>
          <w:b/>
          <w:lang w:val="en-US"/>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6554"/>
      </w:tblGrid>
      <w:tr w:rsidR="00752D97" w:rsidRPr="00310375" w:rsidTr="00543986">
        <w:trPr>
          <w:trHeight w:val="385"/>
        </w:trPr>
        <w:tc>
          <w:tcPr>
            <w:tcW w:w="2660" w:type="dxa"/>
            <w:vMerge w:val="restart"/>
          </w:tcPr>
          <w:p w:rsidR="00752D97" w:rsidRPr="00310375" w:rsidRDefault="00752D97" w:rsidP="00543986">
            <w:pPr>
              <w:autoSpaceDE w:val="0"/>
              <w:autoSpaceDN w:val="0"/>
              <w:adjustRightInd w:val="0"/>
              <w:rPr>
                <w:b/>
                <w:lang w:val="fr-FR"/>
              </w:rPr>
            </w:pPr>
            <w:r w:rsidRPr="00310375">
              <w:rPr>
                <w:b/>
                <w:lang w:val="fr-FR"/>
              </w:rPr>
              <w:t xml:space="preserve">     </w:t>
            </w:r>
          </w:p>
          <w:p w:rsidR="00752D97" w:rsidRPr="00310375" w:rsidRDefault="00752D97" w:rsidP="00543986">
            <w:pPr>
              <w:autoSpaceDE w:val="0"/>
              <w:autoSpaceDN w:val="0"/>
              <w:adjustRightInd w:val="0"/>
              <w:rPr>
                <w:b/>
              </w:rPr>
            </w:pPr>
            <w:r w:rsidRPr="00310375">
              <w:rPr>
                <w:b/>
                <w:lang w:val="fr-FR"/>
              </w:rPr>
              <w:t xml:space="preserve">        </w:t>
            </w:r>
            <w:r w:rsidRPr="00310375">
              <w:rPr>
                <w:b/>
              </w:rPr>
              <w:t>Рубрика</w:t>
            </w:r>
          </w:p>
        </w:tc>
        <w:tc>
          <w:tcPr>
            <w:tcW w:w="6554" w:type="dxa"/>
          </w:tcPr>
          <w:p w:rsidR="00752D97" w:rsidRPr="00310375" w:rsidRDefault="00752D97" w:rsidP="00543986">
            <w:pPr>
              <w:autoSpaceDE w:val="0"/>
              <w:autoSpaceDN w:val="0"/>
              <w:adjustRightInd w:val="0"/>
              <w:jc w:val="center"/>
              <w:rPr>
                <w:b/>
              </w:rPr>
            </w:pPr>
            <w:r w:rsidRPr="00310375">
              <w:rPr>
                <w:b/>
              </w:rPr>
              <w:t>Примеры</w:t>
            </w:r>
          </w:p>
        </w:tc>
      </w:tr>
      <w:tr w:rsidR="00752D97" w:rsidRPr="00310375" w:rsidTr="00543986">
        <w:trPr>
          <w:trHeight w:val="265"/>
        </w:trPr>
        <w:tc>
          <w:tcPr>
            <w:tcW w:w="2660" w:type="dxa"/>
            <w:vMerge/>
          </w:tcPr>
          <w:p w:rsidR="00752D97" w:rsidRPr="00310375" w:rsidRDefault="00752D97" w:rsidP="00543986">
            <w:pPr>
              <w:autoSpaceDE w:val="0"/>
              <w:autoSpaceDN w:val="0"/>
              <w:adjustRightInd w:val="0"/>
              <w:rPr>
                <w:b/>
                <w:lang w:val="fr-FR"/>
              </w:rPr>
            </w:pPr>
          </w:p>
        </w:tc>
        <w:tc>
          <w:tcPr>
            <w:tcW w:w="6554" w:type="dxa"/>
          </w:tcPr>
          <w:p w:rsidR="00752D97" w:rsidRPr="00310375" w:rsidRDefault="00752D97" w:rsidP="00543986">
            <w:pPr>
              <w:autoSpaceDE w:val="0"/>
              <w:autoSpaceDN w:val="0"/>
              <w:adjustRightInd w:val="0"/>
              <w:jc w:val="center"/>
              <w:rPr>
                <w:b/>
                <w:lang w:val="ka-GE"/>
              </w:rPr>
            </w:pPr>
            <w:r>
              <w:rPr>
                <w:b/>
                <w:lang w:val="en-US"/>
              </w:rPr>
              <w:t>d</w:t>
            </w:r>
            <w:r w:rsidRPr="00310375">
              <w:rPr>
                <w:b/>
                <w:lang w:val="ka-GE"/>
              </w:rPr>
              <w:t xml:space="preserve"> 1-2</w:t>
            </w:r>
          </w:p>
        </w:tc>
      </w:tr>
      <w:tr w:rsidR="00752D97" w:rsidRPr="00310375" w:rsidTr="00543986">
        <w:trPr>
          <w:trHeight w:val="351"/>
        </w:trPr>
        <w:tc>
          <w:tcPr>
            <w:tcW w:w="2660" w:type="dxa"/>
            <w:shd w:val="clear" w:color="auto" w:fill="D9D9D9"/>
          </w:tcPr>
          <w:p w:rsidR="00752D97" w:rsidRPr="00310375" w:rsidRDefault="00752D97" w:rsidP="00543986">
            <w:pPr>
              <w:autoSpaceDE w:val="0"/>
              <w:autoSpaceDN w:val="0"/>
              <w:adjustRightInd w:val="0"/>
              <w:rPr>
                <w:b/>
                <w:sz w:val="22"/>
                <w:szCs w:val="22"/>
              </w:rPr>
            </w:pPr>
            <w:r w:rsidRPr="00310375">
              <w:rPr>
                <w:b/>
                <w:sz w:val="22"/>
                <w:szCs w:val="22"/>
                <w:lang w:val="fr-FR"/>
              </w:rPr>
              <w:t xml:space="preserve">2.1 </w:t>
            </w:r>
            <w:r w:rsidRPr="00310375">
              <w:rPr>
                <w:b/>
                <w:sz w:val="22"/>
                <w:szCs w:val="22"/>
              </w:rPr>
              <w:t>Индивид</w:t>
            </w:r>
          </w:p>
        </w:tc>
        <w:tc>
          <w:tcPr>
            <w:tcW w:w="6554" w:type="dxa"/>
            <w:shd w:val="clear" w:color="auto" w:fill="D9D9D9"/>
          </w:tcPr>
          <w:p w:rsidR="00752D97" w:rsidRPr="00310375" w:rsidRDefault="00752D97" w:rsidP="00543986">
            <w:pPr>
              <w:autoSpaceDE w:val="0"/>
              <w:autoSpaceDN w:val="0"/>
              <w:adjustRightInd w:val="0"/>
              <w:rPr>
                <w:lang w:val="fr-FR"/>
              </w:rPr>
            </w:pPr>
          </w:p>
        </w:tc>
      </w:tr>
      <w:tr w:rsidR="00752D97" w:rsidRPr="00310375" w:rsidTr="00543986">
        <w:trPr>
          <w:trHeight w:val="351"/>
        </w:trPr>
        <w:tc>
          <w:tcPr>
            <w:tcW w:w="2660" w:type="dxa"/>
          </w:tcPr>
          <w:p w:rsidR="00752D97" w:rsidRPr="00310375" w:rsidRDefault="00752D97" w:rsidP="00543986">
            <w:pPr>
              <w:autoSpaceDE w:val="0"/>
              <w:autoSpaceDN w:val="0"/>
              <w:adjustRightInd w:val="0"/>
              <w:rPr>
                <w:sz w:val="22"/>
                <w:szCs w:val="22"/>
              </w:rPr>
            </w:pPr>
            <w:r w:rsidRPr="00310375">
              <w:rPr>
                <w:sz w:val="22"/>
                <w:szCs w:val="22"/>
              </w:rPr>
              <w:t>Тело</w:t>
            </w:r>
          </w:p>
        </w:tc>
        <w:tc>
          <w:tcPr>
            <w:tcW w:w="6554" w:type="dxa"/>
          </w:tcPr>
          <w:p w:rsidR="00752D97" w:rsidRPr="00310375" w:rsidRDefault="00752D97" w:rsidP="00543986">
            <w:pPr>
              <w:autoSpaceDE w:val="0"/>
              <w:autoSpaceDN w:val="0"/>
              <w:adjustRightInd w:val="0"/>
              <w:rPr>
                <w:sz w:val="22"/>
                <w:szCs w:val="22"/>
              </w:rPr>
            </w:pPr>
            <w:r w:rsidRPr="00310375">
              <w:rPr>
                <w:sz w:val="22"/>
                <w:szCs w:val="22"/>
              </w:rPr>
              <w:t>Тело, голова, лицо, глаз, нос, ухо, рот, рука, нога, палец...</w:t>
            </w:r>
          </w:p>
        </w:tc>
      </w:tr>
      <w:tr w:rsidR="00752D97" w:rsidRPr="00310375" w:rsidTr="00543986">
        <w:trPr>
          <w:trHeight w:val="351"/>
        </w:trPr>
        <w:tc>
          <w:tcPr>
            <w:tcW w:w="2660" w:type="dxa"/>
          </w:tcPr>
          <w:p w:rsidR="00752D97" w:rsidRPr="00310375" w:rsidRDefault="00752D97" w:rsidP="00543986">
            <w:pPr>
              <w:autoSpaceDE w:val="0"/>
              <w:autoSpaceDN w:val="0"/>
              <w:adjustRightInd w:val="0"/>
              <w:rPr>
                <w:sz w:val="22"/>
                <w:szCs w:val="22"/>
              </w:rPr>
            </w:pPr>
            <w:r w:rsidRPr="00310375">
              <w:rPr>
                <w:sz w:val="22"/>
                <w:szCs w:val="22"/>
              </w:rPr>
              <w:t>Одежда</w:t>
            </w:r>
          </w:p>
        </w:tc>
        <w:tc>
          <w:tcPr>
            <w:tcW w:w="6554" w:type="dxa"/>
          </w:tcPr>
          <w:p w:rsidR="00752D97" w:rsidRPr="00310375" w:rsidRDefault="00752D97" w:rsidP="00543986">
            <w:pPr>
              <w:autoSpaceDE w:val="0"/>
              <w:autoSpaceDN w:val="0"/>
              <w:adjustRightInd w:val="0"/>
              <w:rPr>
                <w:sz w:val="22"/>
                <w:szCs w:val="22"/>
              </w:rPr>
            </w:pPr>
            <w:r w:rsidRPr="00310375">
              <w:rPr>
                <w:sz w:val="22"/>
                <w:szCs w:val="22"/>
              </w:rPr>
              <w:t>Одежда, обувь, платье, юбка, брюки, шорты, майка, джинсы, сорочка, кепка, шапка, куртка, пальто, сапоги, ботасы, носки, туфли, перчатки...</w:t>
            </w:r>
          </w:p>
          <w:p w:rsidR="00752D97" w:rsidRPr="00310375" w:rsidRDefault="00752D97" w:rsidP="00543986">
            <w:pPr>
              <w:autoSpaceDE w:val="0"/>
              <w:autoSpaceDN w:val="0"/>
              <w:adjustRightInd w:val="0"/>
              <w:rPr>
                <w:sz w:val="22"/>
                <w:szCs w:val="22"/>
              </w:rPr>
            </w:pPr>
          </w:p>
        </w:tc>
      </w:tr>
      <w:tr w:rsidR="00752D97" w:rsidRPr="00310375" w:rsidTr="00543986">
        <w:trPr>
          <w:trHeight w:val="351"/>
        </w:trPr>
        <w:tc>
          <w:tcPr>
            <w:tcW w:w="2660" w:type="dxa"/>
            <w:shd w:val="clear" w:color="auto" w:fill="D9D9D9"/>
          </w:tcPr>
          <w:p w:rsidR="00752D97" w:rsidRPr="00310375" w:rsidRDefault="00752D97" w:rsidP="00543986">
            <w:pPr>
              <w:autoSpaceDE w:val="0"/>
              <w:autoSpaceDN w:val="0"/>
              <w:adjustRightInd w:val="0"/>
              <w:rPr>
                <w:b/>
                <w:sz w:val="22"/>
                <w:szCs w:val="22"/>
              </w:rPr>
            </w:pPr>
            <w:r w:rsidRPr="00310375">
              <w:rPr>
                <w:b/>
                <w:sz w:val="22"/>
                <w:szCs w:val="22"/>
                <w:lang w:val="fr-FR"/>
              </w:rPr>
              <w:t xml:space="preserve">2.2 </w:t>
            </w:r>
            <w:r w:rsidRPr="00310375">
              <w:rPr>
                <w:b/>
                <w:sz w:val="22"/>
                <w:szCs w:val="22"/>
              </w:rPr>
              <w:t>Окружение индивида</w:t>
            </w:r>
          </w:p>
        </w:tc>
        <w:tc>
          <w:tcPr>
            <w:tcW w:w="6554"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66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Человек</w:t>
            </w:r>
          </w:p>
        </w:tc>
        <w:tc>
          <w:tcPr>
            <w:tcW w:w="655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Человек, ребенок, дети, взрослый...</w:t>
            </w:r>
          </w:p>
        </w:tc>
      </w:tr>
      <w:tr w:rsidR="00752D97" w:rsidRPr="00310375" w:rsidTr="00543986">
        <w:trPr>
          <w:trHeight w:val="351"/>
        </w:trPr>
        <w:tc>
          <w:tcPr>
            <w:tcW w:w="266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Семья</w:t>
            </w:r>
            <w:r w:rsidRPr="00310375">
              <w:rPr>
                <w:sz w:val="22"/>
                <w:szCs w:val="22"/>
                <w:lang w:val="fr-FR"/>
              </w:rPr>
              <w:t>/</w:t>
            </w:r>
            <w:r w:rsidRPr="00310375">
              <w:rPr>
                <w:sz w:val="22"/>
                <w:szCs w:val="22"/>
              </w:rPr>
              <w:t>Родственники</w:t>
            </w:r>
          </w:p>
        </w:tc>
        <w:tc>
          <w:tcPr>
            <w:tcW w:w="655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Семья, родня, мама, папа, брат,сестра, бабушка, дедушка, тётя, дядя...</w:t>
            </w:r>
          </w:p>
        </w:tc>
      </w:tr>
      <w:tr w:rsidR="00752D97" w:rsidRPr="00310375" w:rsidTr="00543986">
        <w:trPr>
          <w:trHeight w:val="351"/>
        </w:trPr>
        <w:tc>
          <w:tcPr>
            <w:tcW w:w="266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Мир животных</w:t>
            </w:r>
          </w:p>
        </w:tc>
        <w:tc>
          <w:tcPr>
            <w:tcW w:w="655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Домашние животные: собака, кошка, конь, корова, овца, свинья;</w:t>
            </w:r>
          </w:p>
          <w:p w:rsidR="00752D97" w:rsidRPr="00310375" w:rsidRDefault="00752D97" w:rsidP="00543986">
            <w:pPr>
              <w:autoSpaceDE w:val="0"/>
              <w:autoSpaceDN w:val="0"/>
              <w:adjustRightInd w:val="0"/>
              <w:rPr>
                <w:sz w:val="22"/>
                <w:szCs w:val="22"/>
              </w:rPr>
            </w:pPr>
            <w:r w:rsidRPr="00310375">
              <w:rPr>
                <w:sz w:val="22"/>
                <w:szCs w:val="22"/>
              </w:rPr>
              <w:t>Звери: медведь, лев, лиса,волк, слон, тигр, обезьяна; птица: курица, утка, гусь, петух.</w:t>
            </w:r>
          </w:p>
        </w:tc>
      </w:tr>
      <w:tr w:rsidR="00752D97" w:rsidRPr="00310375" w:rsidTr="00543986">
        <w:trPr>
          <w:trHeight w:val="351"/>
        </w:trPr>
        <w:tc>
          <w:tcPr>
            <w:tcW w:w="266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Игрушки</w:t>
            </w:r>
          </w:p>
        </w:tc>
        <w:tc>
          <w:tcPr>
            <w:tcW w:w="655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Игрушка, кукла, кубики, робот, машинка, мяч.</w:t>
            </w:r>
          </w:p>
        </w:tc>
      </w:tr>
      <w:tr w:rsidR="00752D97" w:rsidRPr="00310375" w:rsidTr="00543986">
        <w:trPr>
          <w:trHeight w:val="351"/>
        </w:trPr>
        <w:tc>
          <w:tcPr>
            <w:tcW w:w="2660" w:type="dxa"/>
            <w:shd w:val="clear" w:color="auto" w:fill="FFFFFF"/>
          </w:tcPr>
          <w:p w:rsidR="00752D97" w:rsidRPr="00310375" w:rsidRDefault="00752D97" w:rsidP="00543986">
            <w:pPr>
              <w:autoSpaceDE w:val="0"/>
              <w:autoSpaceDN w:val="0"/>
              <w:adjustRightInd w:val="0"/>
              <w:rPr>
                <w:sz w:val="22"/>
                <w:szCs w:val="22"/>
                <w:lang w:val="fr-FR"/>
              </w:rPr>
            </w:pPr>
            <w:r w:rsidRPr="00310375">
              <w:rPr>
                <w:sz w:val="22"/>
                <w:szCs w:val="22"/>
              </w:rPr>
              <w:t>Природа</w:t>
            </w:r>
            <w:r w:rsidRPr="00310375">
              <w:rPr>
                <w:sz w:val="22"/>
                <w:szCs w:val="22"/>
                <w:lang w:val="fr-FR"/>
              </w:rPr>
              <w:t>/</w:t>
            </w:r>
            <w:r w:rsidRPr="00310375">
              <w:rPr>
                <w:sz w:val="22"/>
                <w:szCs w:val="22"/>
              </w:rPr>
              <w:t>Природные явления</w:t>
            </w:r>
          </w:p>
        </w:tc>
        <w:tc>
          <w:tcPr>
            <w:tcW w:w="655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Природа, дождь, снег, ветер, солнце, луна, лёд, лес, море.</w:t>
            </w:r>
          </w:p>
        </w:tc>
      </w:tr>
      <w:tr w:rsidR="00752D97" w:rsidRPr="00310375" w:rsidTr="00543986">
        <w:trPr>
          <w:trHeight w:val="351"/>
        </w:trPr>
        <w:tc>
          <w:tcPr>
            <w:tcW w:w="266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Место</w:t>
            </w:r>
          </w:p>
          <w:p w:rsidR="00752D97" w:rsidRPr="00310375" w:rsidRDefault="00752D97" w:rsidP="00543986">
            <w:pPr>
              <w:autoSpaceDE w:val="0"/>
              <w:autoSpaceDN w:val="0"/>
              <w:adjustRightInd w:val="0"/>
              <w:rPr>
                <w:sz w:val="22"/>
                <w:szCs w:val="22"/>
              </w:rPr>
            </w:pPr>
            <w:r w:rsidRPr="00310375">
              <w:rPr>
                <w:sz w:val="22"/>
                <w:szCs w:val="22"/>
              </w:rPr>
              <w:t>жительства / Предметы обихода</w:t>
            </w:r>
          </w:p>
        </w:tc>
        <w:tc>
          <w:tcPr>
            <w:tcW w:w="655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Дом, квартира, город, село, стол, стул, кровать, шкаф, полка, кресло, диван, компьютер, телевизор, пол, потолок, дверь, окно, зеркало.</w:t>
            </w:r>
          </w:p>
        </w:tc>
      </w:tr>
      <w:tr w:rsidR="00752D97" w:rsidRPr="00310375" w:rsidTr="00543986">
        <w:trPr>
          <w:trHeight w:val="351"/>
        </w:trPr>
        <w:tc>
          <w:tcPr>
            <w:tcW w:w="2660" w:type="dxa"/>
            <w:shd w:val="clear" w:color="auto" w:fill="FFFFFF"/>
          </w:tcPr>
          <w:p w:rsidR="00752D97" w:rsidRPr="00310375" w:rsidRDefault="00752D97" w:rsidP="00543986">
            <w:pPr>
              <w:autoSpaceDE w:val="0"/>
              <w:autoSpaceDN w:val="0"/>
              <w:adjustRightInd w:val="0"/>
              <w:rPr>
                <w:sz w:val="22"/>
                <w:szCs w:val="22"/>
                <w:lang w:val="fr-FR"/>
              </w:rPr>
            </w:pPr>
            <w:r w:rsidRPr="00310375">
              <w:rPr>
                <w:sz w:val="22"/>
                <w:szCs w:val="22"/>
              </w:rPr>
              <w:t xml:space="preserve">Школа </w:t>
            </w:r>
            <w:r w:rsidRPr="00310375">
              <w:rPr>
                <w:sz w:val="22"/>
                <w:szCs w:val="22"/>
                <w:lang w:val="fr-FR"/>
              </w:rPr>
              <w:t>/</w:t>
            </w:r>
            <w:r w:rsidRPr="00310375">
              <w:rPr>
                <w:sz w:val="22"/>
                <w:szCs w:val="22"/>
              </w:rPr>
              <w:t>Учебные принадлежности</w:t>
            </w:r>
          </w:p>
        </w:tc>
        <w:tc>
          <w:tcPr>
            <w:tcW w:w="655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Школа, класс, доска, мел, книга, тетрадь, дневник, ручка, сумка, звонок, учительница.</w:t>
            </w:r>
          </w:p>
        </w:tc>
      </w:tr>
      <w:tr w:rsidR="00752D97" w:rsidRPr="00310375" w:rsidTr="00543986">
        <w:trPr>
          <w:trHeight w:val="351"/>
        </w:trPr>
        <w:tc>
          <w:tcPr>
            <w:tcW w:w="266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Продукты</w:t>
            </w:r>
          </w:p>
        </w:tc>
        <w:tc>
          <w:tcPr>
            <w:tcW w:w="655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Продукты, хлеб, сыр, сахар, чай, молоко, кофе, сок, мясо, рыба, вода овощи: огурец, помидор, капуста, зелень, лук, морковь; фрукты: яблоко, апельсин, персик, арбуз, банан.</w:t>
            </w:r>
          </w:p>
        </w:tc>
      </w:tr>
      <w:tr w:rsidR="00752D97" w:rsidRPr="00310375" w:rsidTr="00543986">
        <w:trPr>
          <w:trHeight w:val="351"/>
        </w:trPr>
        <w:tc>
          <w:tcPr>
            <w:tcW w:w="266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Праздники и торжества</w:t>
            </w:r>
          </w:p>
        </w:tc>
        <w:tc>
          <w:tcPr>
            <w:tcW w:w="655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Каникулы, праздник(и), день рождения, Новый год, Рождество, выходные.</w:t>
            </w:r>
          </w:p>
        </w:tc>
      </w:tr>
      <w:tr w:rsidR="00752D97" w:rsidRPr="00310375" w:rsidTr="00543986">
        <w:trPr>
          <w:trHeight w:val="351"/>
        </w:trPr>
        <w:tc>
          <w:tcPr>
            <w:tcW w:w="2660" w:type="dxa"/>
            <w:shd w:val="clear" w:color="auto" w:fill="D9D9D9"/>
          </w:tcPr>
          <w:p w:rsidR="00752D97" w:rsidRPr="00310375" w:rsidRDefault="00752D97" w:rsidP="00543986">
            <w:pPr>
              <w:autoSpaceDE w:val="0"/>
              <w:autoSpaceDN w:val="0"/>
              <w:adjustRightInd w:val="0"/>
              <w:rPr>
                <w:b/>
              </w:rPr>
            </w:pPr>
            <w:r w:rsidRPr="00310375">
              <w:rPr>
                <w:b/>
                <w:lang w:val="fr-FR"/>
              </w:rPr>
              <w:t xml:space="preserve">2.3 </w:t>
            </w:r>
            <w:r w:rsidRPr="00310375">
              <w:rPr>
                <w:b/>
              </w:rPr>
              <w:t>Активности</w:t>
            </w:r>
          </w:p>
        </w:tc>
        <w:tc>
          <w:tcPr>
            <w:tcW w:w="6554"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660" w:type="dxa"/>
            <w:shd w:val="clear" w:color="auto" w:fill="FFFFFF"/>
          </w:tcPr>
          <w:p w:rsidR="00752D97" w:rsidRPr="00310375" w:rsidRDefault="00752D97" w:rsidP="00543986">
            <w:pPr>
              <w:autoSpaceDE w:val="0"/>
              <w:autoSpaceDN w:val="0"/>
              <w:adjustRightInd w:val="0"/>
            </w:pPr>
            <w:r w:rsidRPr="00310375">
              <w:t xml:space="preserve">Дома </w:t>
            </w:r>
            <w:r w:rsidRPr="00310375">
              <w:rPr>
                <w:lang w:val="fr-FR"/>
              </w:rPr>
              <w:t xml:space="preserve">/ </w:t>
            </w:r>
            <w:r w:rsidRPr="00310375">
              <w:t>На улице (вне дома)</w:t>
            </w:r>
          </w:p>
        </w:tc>
        <w:tc>
          <w:tcPr>
            <w:tcW w:w="655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Жить, быть, вставать, садиться, играть, слушать, говорить, петь, брать, давать, смотреть, любить, ненавидеть, писать, читать, ждать.</w:t>
            </w:r>
          </w:p>
        </w:tc>
      </w:tr>
      <w:tr w:rsidR="00752D97" w:rsidRPr="00310375" w:rsidTr="00543986">
        <w:trPr>
          <w:trHeight w:val="351"/>
        </w:trPr>
        <w:tc>
          <w:tcPr>
            <w:tcW w:w="2660" w:type="dxa"/>
            <w:shd w:val="clear" w:color="auto" w:fill="D9D9D9"/>
          </w:tcPr>
          <w:p w:rsidR="00752D97" w:rsidRPr="00310375" w:rsidRDefault="00752D97" w:rsidP="00543986">
            <w:pPr>
              <w:autoSpaceDE w:val="0"/>
              <w:autoSpaceDN w:val="0"/>
              <w:adjustRightInd w:val="0"/>
              <w:rPr>
                <w:b/>
              </w:rPr>
            </w:pPr>
            <w:r w:rsidRPr="00310375">
              <w:rPr>
                <w:b/>
                <w:lang w:val="fr-FR"/>
              </w:rPr>
              <w:t xml:space="preserve">2.4 </w:t>
            </w:r>
            <w:r w:rsidRPr="00310375">
              <w:rPr>
                <w:b/>
              </w:rPr>
              <w:t>Ориентиры индивида</w:t>
            </w:r>
          </w:p>
        </w:tc>
        <w:tc>
          <w:tcPr>
            <w:tcW w:w="6554" w:type="dxa"/>
            <w:shd w:val="clear" w:color="auto" w:fill="D9D9D9"/>
          </w:tcPr>
          <w:p w:rsidR="00752D97" w:rsidRPr="00310375" w:rsidRDefault="00752D97" w:rsidP="00543986">
            <w:pPr>
              <w:autoSpaceDE w:val="0"/>
              <w:autoSpaceDN w:val="0"/>
              <w:adjustRightInd w:val="0"/>
              <w:rPr>
                <w:sz w:val="22"/>
                <w:szCs w:val="22"/>
                <w:lang w:val="fr-FR"/>
              </w:rPr>
            </w:pPr>
          </w:p>
        </w:tc>
      </w:tr>
      <w:tr w:rsidR="00752D97" w:rsidRPr="00310375" w:rsidTr="00543986">
        <w:trPr>
          <w:trHeight w:val="351"/>
        </w:trPr>
        <w:tc>
          <w:tcPr>
            <w:tcW w:w="266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Время</w:t>
            </w:r>
          </w:p>
        </w:tc>
        <w:tc>
          <w:tcPr>
            <w:tcW w:w="655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Время, час, вчера, сегодня, завтра.</w:t>
            </w:r>
          </w:p>
        </w:tc>
      </w:tr>
      <w:tr w:rsidR="00752D97" w:rsidRPr="00310375" w:rsidTr="00543986">
        <w:trPr>
          <w:trHeight w:val="351"/>
        </w:trPr>
        <w:tc>
          <w:tcPr>
            <w:tcW w:w="266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Дни недели/Времена года</w:t>
            </w:r>
          </w:p>
        </w:tc>
        <w:tc>
          <w:tcPr>
            <w:tcW w:w="655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Дни недели.</w:t>
            </w:r>
          </w:p>
          <w:p w:rsidR="00752D97" w:rsidRPr="00310375" w:rsidRDefault="00752D97" w:rsidP="00543986">
            <w:pPr>
              <w:autoSpaceDE w:val="0"/>
              <w:autoSpaceDN w:val="0"/>
              <w:adjustRightInd w:val="0"/>
              <w:rPr>
                <w:sz w:val="22"/>
                <w:szCs w:val="22"/>
              </w:rPr>
            </w:pPr>
            <w:r w:rsidRPr="00310375">
              <w:rPr>
                <w:sz w:val="22"/>
                <w:szCs w:val="22"/>
              </w:rPr>
              <w:t>Месяцы.</w:t>
            </w:r>
          </w:p>
          <w:p w:rsidR="00752D97" w:rsidRPr="00310375" w:rsidRDefault="00752D97" w:rsidP="00543986">
            <w:pPr>
              <w:autoSpaceDE w:val="0"/>
              <w:autoSpaceDN w:val="0"/>
              <w:adjustRightInd w:val="0"/>
              <w:rPr>
                <w:sz w:val="22"/>
                <w:szCs w:val="22"/>
              </w:rPr>
            </w:pPr>
            <w:r w:rsidRPr="00310375">
              <w:rPr>
                <w:sz w:val="22"/>
                <w:szCs w:val="22"/>
              </w:rPr>
              <w:t>Времена года.</w:t>
            </w:r>
          </w:p>
        </w:tc>
      </w:tr>
      <w:tr w:rsidR="00752D97" w:rsidRPr="00310375" w:rsidTr="00543986">
        <w:trPr>
          <w:trHeight w:val="351"/>
        </w:trPr>
        <w:tc>
          <w:tcPr>
            <w:tcW w:w="266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Местонахождение</w:t>
            </w:r>
          </w:p>
        </w:tc>
        <w:tc>
          <w:tcPr>
            <w:tcW w:w="655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Здесь, там, близко, далеко.</w:t>
            </w:r>
          </w:p>
        </w:tc>
      </w:tr>
      <w:tr w:rsidR="00752D97" w:rsidRPr="00310375" w:rsidTr="00543986">
        <w:trPr>
          <w:trHeight w:val="351"/>
        </w:trPr>
        <w:tc>
          <w:tcPr>
            <w:tcW w:w="266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lastRenderedPageBreak/>
              <w:t>Цвет</w:t>
            </w:r>
          </w:p>
        </w:tc>
        <w:tc>
          <w:tcPr>
            <w:tcW w:w="6554"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Красный, белый, чёрный, зелёный, синий, розовый, жёлтый, серый.</w:t>
            </w:r>
          </w:p>
        </w:tc>
      </w:tr>
      <w:tr w:rsidR="00752D97" w:rsidRPr="00310375" w:rsidTr="00543986">
        <w:trPr>
          <w:trHeight w:val="351"/>
        </w:trPr>
        <w:tc>
          <w:tcPr>
            <w:tcW w:w="266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Размер</w:t>
            </w:r>
          </w:p>
        </w:tc>
        <w:tc>
          <w:tcPr>
            <w:tcW w:w="6554" w:type="dxa"/>
            <w:shd w:val="clear" w:color="auto" w:fill="FFFFFF"/>
          </w:tcPr>
          <w:p w:rsidR="00752D97" w:rsidRPr="00310375" w:rsidRDefault="00752D97" w:rsidP="00543986">
            <w:pPr>
              <w:autoSpaceDE w:val="0"/>
              <w:autoSpaceDN w:val="0"/>
              <w:adjustRightInd w:val="0"/>
              <w:rPr>
                <w:sz w:val="22"/>
                <w:szCs w:val="22"/>
                <w:lang w:val="en-US"/>
              </w:rPr>
            </w:pPr>
            <w:r w:rsidRPr="00310375">
              <w:rPr>
                <w:sz w:val="22"/>
                <w:szCs w:val="22"/>
                <w:lang w:val="en-US"/>
              </w:rPr>
              <w:t>Большой,</w:t>
            </w:r>
            <w:r w:rsidRPr="00310375">
              <w:rPr>
                <w:sz w:val="22"/>
                <w:szCs w:val="22"/>
              </w:rPr>
              <w:t xml:space="preserve"> </w:t>
            </w:r>
            <w:r w:rsidRPr="00310375">
              <w:rPr>
                <w:sz w:val="22"/>
                <w:szCs w:val="22"/>
                <w:lang w:val="en-US"/>
              </w:rPr>
              <w:t>маленький,</w:t>
            </w:r>
            <w:r w:rsidRPr="00310375">
              <w:rPr>
                <w:sz w:val="22"/>
                <w:szCs w:val="22"/>
              </w:rPr>
              <w:t xml:space="preserve"> </w:t>
            </w:r>
            <w:r w:rsidRPr="00310375">
              <w:rPr>
                <w:sz w:val="22"/>
                <w:szCs w:val="22"/>
                <w:lang w:val="en-US"/>
              </w:rPr>
              <w:t>широкий,</w:t>
            </w:r>
            <w:r w:rsidRPr="00310375">
              <w:rPr>
                <w:sz w:val="22"/>
                <w:szCs w:val="22"/>
              </w:rPr>
              <w:t xml:space="preserve"> </w:t>
            </w:r>
            <w:r w:rsidRPr="00310375">
              <w:rPr>
                <w:sz w:val="22"/>
                <w:szCs w:val="22"/>
                <w:lang w:val="en-US"/>
              </w:rPr>
              <w:t>узкий.</w:t>
            </w:r>
          </w:p>
        </w:tc>
      </w:tr>
      <w:tr w:rsidR="00752D97" w:rsidRPr="00310375" w:rsidTr="00543986">
        <w:trPr>
          <w:trHeight w:val="351"/>
        </w:trPr>
        <w:tc>
          <w:tcPr>
            <w:tcW w:w="266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Количество</w:t>
            </w:r>
          </w:p>
        </w:tc>
        <w:tc>
          <w:tcPr>
            <w:tcW w:w="6554" w:type="dxa"/>
            <w:shd w:val="clear" w:color="auto" w:fill="FFFFFF"/>
          </w:tcPr>
          <w:p w:rsidR="00752D97" w:rsidRPr="00310375" w:rsidRDefault="00752D97" w:rsidP="00543986">
            <w:pPr>
              <w:autoSpaceDE w:val="0"/>
              <w:autoSpaceDN w:val="0"/>
              <w:adjustRightInd w:val="0"/>
              <w:rPr>
                <w:sz w:val="22"/>
                <w:szCs w:val="22"/>
                <w:lang w:val="en-US"/>
              </w:rPr>
            </w:pPr>
            <w:r w:rsidRPr="00310375">
              <w:rPr>
                <w:sz w:val="22"/>
                <w:szCs w:val="22"/>
                <w:lang w:val="en-US"/>
              </w:rPr>
              <w:t>Много,</w:t>
            </w:r>
            <w:r w:rsidRPr="00310375">
              <w:rPr>
                <w:sz w:val="22"/>
                <w:szCs w:val="22"/>
              </w:rPr>
              <w:t xml:space="preserve"> </w:t>
            </w:r>
            <w:r w:rsidRPr="00310375">
              <w:rPr>
                <w:sz w:val="22"/>
                <w:szCs w:val="22"/>
                <w:lang w:val="en-US"/>
              </w:rPr>
              <w:t>мало,</w:t>
            </w:r>
            <w:r w:rsidRPr="00310375">
              <w:rPr>
                <w:sz w:val="22"/>
                <w:szCs w:val="22"/>
              </w:rPr>
              <w:t xml:space="preserve"> </w:t>
            </w:r>
            <w:r w:rsidRPr="00310375">
              <w:rPr>
                <w:sz w:val="22"/>
                <w:szCs w:val="22"/>
                <w:lang w:val="en-US"/>
              </w:rPr>
              <w:t>немного.</w:t>
            </w:r>
          </w:p>
        </w:tc>
      </w:tr>
      <w:tr w:rsidR="00752D97" w:rsidRPr="00310375" w:rsidTr="00543986">
        <w:trPr>
          <w:trHeight w:val="351"/>
        </w:trPr>
        <w:tc>
          <w:tcPr>
            <w:tcW w:w="2660" w:type="dxa"/>
            <w:shd w:val="clear" w:color="auto" w:fill="FFFFFF"/>
          </w:tcPr>
          <w:p w:rsidR="00752D97" w:rsidRPr="00310375" w:rsidRDefault="00752D97" w:rsidP="00543986">
            <w:pPr>
              <w:autoSpaceDE w:val="0"/>
              <w:autoSpaceDN w:val="0"/>
              <w:adjustRightInd w:val="0"/>
              <w:rPr>
                <w:sz w:val="22"/>
                <w:szCs w:val="22"/>
              </w:rPr>
            </w:pPr>
            <w:r w:rsidRPr="00310375">
              <w:rPr>
                <w:sz w:val="22"/>
                <w:szCs w:val="22"/>
              </w:rPr>
              <w:t>Числа</w:t>
            </w:r>
          </w:p>
        </w:tc>
        <w:tc>
          <w:tcPr>
            <w:tcW w:w="6554" w:type="dxa"/>
            <w:shd w:val="clear" w:color="auto" w:fill="FFFFFF"/>
          </w:tcPr>
          <w:p w:rsidR="00752D97" w:rsidRPr="00310375" w:rsidRDefault="00752D97" w:rsidP="00543986">
            <w:pPr>
              <w:autoSpaceDE w:val="0"/>
              <w:autoSpaceDN w:val="0"/>
              <w:adjustRightInd w:val="0"/>
              <w:rPr>
                <w:sz w:val="22"/>
                <w:szCs w:val="22"/>
                <w:lang w:val="en-US"/>
              </w:rPr>
            </w:pPr>
            <w:r w:rsidRPr="00310375">
              <w:rPr>
                <w:sz w:val="22"/>
                <w:szCs w:val="22"/>
                <w:lang w:val="en-US"/>
              </w:rPr>
              <w:t>Число.</w:t>
            </w:r>
            <w:r w:rsidRPr="00310375">
              <w:rPr>
                <w:sz w:val="22"/>
                <w:szCs w:val="22"/>
              </w:rPr>
              <w:t xml:space="preserve"> </w:t>
            </w:r>
            <w:r w:rsidRPr="00310375">
              <w:rPr>
                <w:sz w:val="22"/>
                <w:szCs w:val="22"/>
                <w:lang w:val="en-US"/>
              </w:rPr>
              <w:t>Один</w:t>
            </w:r>
            <w:r w:rsidRPr="00310375">
              <w:rPr>
                <w:sz w:val="22"/>
                <w:szCs w:val="22"/>
              </w:rPr>
              <w:t xml:space="preserve"> </w:t>
            </w:r>
            <w:r w:rsidRPr="00310375">
              <w:rPr>
                <w:sz w:val="22"/>
                <w:szCs w:val="22"/>
                <w:lang w:val="en-US"/>
              </w:rPr>
              <w:t>-</w:t>
            </w:r>
            <w:r w:rsidRPr="00310375">
              <w:rPr>
                <w:sz w:val="22"/>
                <w:szCs w:val="22"/>
              </w:rPr>
              <w:t xml:space="preserve"> </w:t>
            </w:r>
            <w:r w:rsidRPr="00310375">
              <w:rPr>
                <w:sz w:val="22"/>
                <w:szCs w:val="22"/>
                <w:lang w:val="en-US"/>
              </w:rPr>
              <w:t>двадцать.</w:t>
            </w:r>
          </w:p>
        </w:tc>
      </w:tr>
    </w:tbl>
    <w:p w:rsidR="00752D97" w:rsidRPr="00310375" w:rsidRDefault="00752D97" w:rsidP="00752D97">
      <w:pPr>
        <w:rPr>
          <w:lang w:val="en-US"/>
        </w:rPr>
      </w:pPr>
    </w:p>
    <w:p w:rsidR="00752D97" w:rsidRPr="00310375" w:rsidRDefault="00752D97" w:rsidP="00752D97">
      <w:pPr>
        <w:ind w:left="426"/>
        <w:jc w:val="center"/>
        <w:rPr>
          <w:b/>
          <w:lang w:val="en-US"/>
        </w:rPr>
      </w:pPr>
    </w:p>
    <w:p w:rsidR="00752D97" w:rsidRPr="00310375" w:rsidRDefault="00752D97" w:rsidP="00752D97">
      <w:pPr>
        <w:ind w:left="426"/>
        <w:jc w:val="center"/>
        <w:rPr>
          <w:b/>
          <w:lang w:val="en-US"/>
        </w:rPr>
      </w:pPr>
    </w:p>
    <w:p w:rsidR="00752D97" w:rsidRPr="00310375" w:rsidRDefault="00752D97" w:rsidP="00752D97">
      <w:pPr>
        <w:ind w:left="426"/>
        <w:jc w:val="center"/>
        <w:rPr>
          <w:b/>
          <w:lang w:val="en-US"/>
        </w:rPr>
      </w:pPr>
    </w:p>
    <w:p w:rsidR="00752D97" w:rsidRPr="00310375" w:rsidRDefault="00752D97" w:rsidP="00AF3975">
      <w:pPr>
        <w:pStyle w:val="ListParagraph"/>
        <w:numPr>
          <w:ilvl w:val="0"/>
          <w:numId w:val="211"/>
        </w:numPr>
        <w:spacing w:line="276" w:lineRule="auto"/>
        <w:jc w:val="center"/>
        <w:rPr>
          <w:b/>
          <w:lang w:val="ka-GE"/>
        </w:rPr>
      </w:pPr>
      <w:r w:rsidRPr="00310375">
        <w:rPr>
          <w:b/>
        </w:rPr>
        <w:t>Грамматика</w:t>
      </w:r>
    </w:p>
    <w:p w:rsidR="00752D97" w:rsidRPr="00310375" w:rsidRDefault="00752D97" w:rsidP="00752D97">
      <w:pPr>
        <w:pStyle w:val="ListParagraph"/>
        <w:jc w:val="both"/>
        <w:rPr>
          <w:b/>
          <w:lang w:val="ka-GE"/>
        </w:rPr>
      </w:pPr>
    </w:p>
    <w:p w:rsidR="00752D97" w:rsidRPr="00310375" w:rsidRDefault="00752D97" w:rsidP="00752D97">
      <w:pPr>
        <w:ind w:firstLine="284"/>
        <w:jc w:val="both"/>
      </w:pPr>
      <w:r w:rsidRPr="00310375">
        <w:t>Обучение</w:t>
      </w:r>
      <w:r w:rsidRPr="00310375">
        <w:rPr>
          <w:lang w:val="fr-FR"/>
        </w:rPr>
        <w:t xml:space="preserve"> </w:t>
      </w:r>
      <w:r w:rsidRPr="00310375">
        <w:t>грамматике</w:t>
      </w:r>
      <w:r w:rsidRPr="00310375">
        <w:rPr>
          <w:lang w:val="fr-FR"/>
        </w:rPr>
        <w:t xml:space="preserve"> </w:t>
      </w:r>
      <w:r w:rsidRPr="00310375">
        <w:t>должно вестись</w:t>
      </w:r>
      <w:r w:rsidRPr="00310375">
        <w:rPr>
          <w:lang w:val="fr-FR"/>
        </w:rPr>
        <w:t xml:space="preserve"> </w:t>
      </w:r>
      <w:r w:rsidRPr="00310375">
        <w:t>в</w:t>
      </w:r>
      <w:r w:rsidRPr="00310375">
        <w:rPr>
          <w:lang w:val="fr-FR"/>
        </w:rPr>
        <w:t xml:space="preserve"> </w:t>
      </w:r>
      <w:r w:rsidRPr="00310375">
        <w:t>контексте</w:t>
      </w:r>
      <w:r w:rsidRPr="00310375">
        <w:rPr>
          <w:lang w:val="fr-FR"/>
        </w:rPr>
        <w:t xml:space="preserve">, </w:t>
      </w:r>
      <w:r w:rsidRPr="00310375">
        <w:t>а</w:t>
      </w:r>
      <w:r w:rsidRPr="00310375">
        <w:rPr>
          <w:lang w:val="fr-FR"/>
        </w:rPr>
        <w:t xml:space="preserve"> </w:t>
      </w:r>
      <w:r w:rsidRPr="00310375">
        <w:t>не</w:t>
      </w:r>
      <w:r w:rsidRPr="00310375">
        <w:rPr>
          <w:lang w:val="fr-FR"/>
        </w:rPr>
        <w:t xml:space="preserve"> </w:t>
      </w:r>
      <w:r w:rsidRPr="00310375">
        <w:t>в</w:t>
      </w:r>
      <w:r w:rsidRPr="00310375">
        <w:rPr>
          <w:lang w:val="fr-FR"/>
        </w:rPr>
        <w:t xml:space="preserve"> </w:t>
      </w:r>
      <w:r w:rsidRPr="00310375">
        <w:t>отрыве</w:t>
      </w:r>
      <w:r w:rsidRPr="00310375">
        <w:rPr>
          <w:lang w:val="fr-FR"/>
        </w:rPr>
        <w:t xml:space="preserve"> </w:t>
      </w:r>
      <w:r w:rsidRPr="00310375">
        <w:t>от</w:t>
      </w:r>
      <w:r w:rsidRPr="00310375">
        <w:rPr>
          <w:lang w:val="fr-FR"/>
        </w:rPr>
        <w:t xml:space="preserve"> </w:t>
      </w:r>
      <w:r w:rsidRPr="00310375">
        <w:t>контекста,что служит</w:t>
      </w:r>
      <w:r w:rsidRPr="00310375">
        <w:rPr>
          <w:lang w:val="fr-FR"/>
        </w:rPr>
        <w:t xml:space="preserve"> </w:t>
      </w:r>
      <w:r w:rsidRPr="00310375">
        <w:t>коммуникативным</w:t>
      </w:r>
      <w:r w:rsidRPr="00310375">
        <w:rPr>
          <w:lang w:val="fr-FR"/>
        </w:rPr>
        <w:t xml:space="preserve"> </w:t>
      </w:r>
      <w:r w:rsidRPr="00310375">
        <w:t>целям</w:t>
      </w:r>
      <w:r w:rsidRPr="00310375">
        <w:rPr>
          <w:lang w:val="fr-FR"/>
        </w:rPr>
        <w:t>.</w:t>
      </w:r>
      <w:r w:rsidRPr="00310375">
        <w:t xml:space="preserve"> Не рекомендуется давать заучивать</w:t>
      </w:r>
      <w:r w:rsidRPr="00310375">
        <w:rPr>
          <w:lang w:val="fr-FR"/>
        </w:rPr>
        <w:t xml:space="preserve"> </w:t>
      </w:r>
      <w:r w:rsidRPr="00310375">
        <w:t>грамматические</w:t>
      </w:r>
      <w:r w:rsidRPr="00310375">
        <w:rPr>
          <w:lang w:val="fr-FR"/>
        </w:rPr>
        <w:t xml:space="preserve"> </w:t>
      </w:r>
      <w:r w:rsidRPr="00310375">
        <w:t>правила</w:t>
      </w:r>
      <w:r w:rsidRPr="00310375">
        <w:rPr>
          <w:lang w:val="fr-FR"/>
        </w:rPr>
        <w:t xml:space="preserve"> </w:t>
      </w:r>
      <w:r w:rsidRPr="00310375">
        <w:t>и</w:t>
      </w:r>
      <w:r w:rsidRPr="00310375">
        <w:rPr>
          <w:lang w:val="fr-FR"/>
        </w:rPr>
        <w:t xml:space="preserve"> </w:t>
      </w:r>
      <w:r w:rsidRPr="00310375">
        <w:t xml:space="preserve">термины. У учащегося должна быть возможность наблюдать, опознавать, осмысливать и использовать в контексте грамматические особенности и конструкции/явления. Для этого рекомендуется: </w:t>
      </w:r>
    </w:p>
    <w:p w:rsidR="00752D97" w:rsidRPr="00310375" w:rsidRDefault="00752D97" w:rsidP="00AF3975">
      <w:pPr>
        <w:numPr>
          <w:ilvl w:val="0"/>
          <w:numId w:val="69"/>
        </w:numPr>
        <w:tabs>
          <w:tab w:val="clear" w:pos="720"/>
          <w:tab w:val="num" w:pos="480"/>
        </w:tabs>
        <w:ind w:left="480" w:hanging="436"/>
        <w:jc w:val="both"/>
      </w:pPr>
      <w:r w:rsidRPr="00310375">
        <w:t xml:space="preserve">Подавать грамматический материал в занимательных, доступных для понимания устных или письменных коммуникативных ситуациях посредством дидактических текстов, построенных на усваиваемом языковом материале. </w:t>
      </w:r>
    </w:p>
    <w:p w:rsidR="00752D97" w:rsidRPr="00310375" w:rsidRDefault="00752D97" w:rsidP="00AF3975">
      <w:pPr>
        <w:numPr>
          <w:ilvl w:val="0"/>
          <w:numId w:val="69"/>
        </w:numPr>
        <w:tabs>
          <w:tab w:val="clear" w:pos="720"/>
          <w:tab w:val="num" w:pos="480"/>
        </w:tabs>
        <w:ind w:left="480"/>
        <w:rPr>
          <w:lang w:val="fr-FR"/>
        </w:rPr>
      </w:pPr>
      <w:r w:rsidRPr="00310375">
        <w:t>Предлагать разнообразные активности и упражнения.</w:t>
      </w:r>
    </w:p>
    <w:p w:rsidR="00752D97" w:rsidRPr="00310375" w:rsidRDefault="00752D97" w:rsidP="00752D97">
      <w:pPr>
        <w:ind w:left="426"/>
        <w:jc w:val="center"/>
        <w:rPr>
          <w:b/>
        </w:rPr>
      </w:pPr>
    </w:p>
    <w:p w:rsidR="00752D97" w:rsidRPr="00310375" w:rsidRDefault="00752D97" w:rsidP="00752D97">
      <w:pPr>
        <w:ind w:left="426"/>
        <w:jc w:val="center"/>
        <w:rPr>
          <w:b/>
        </w:rPr>
      </w:pPr>
      <w:r w:rsidRPr="00310375">
        <w:rPr>
          <w:b/>
        </w:rPr>
        <w:t>3. Грамматика</w:t>
      </w:r>
    </w:p>
    <w:p w:rsidR="00752D97" w:rsidRPr="00310375" w:rsidRDefault="00752D97" w:rsidP="00752D97">
      <w:pPr>
        <w:ind w:left="426"/>
        <w:rPr>
          <w:b/>
        </w:rPr>
      </w:pPr>
    </w:p>
    <w:p w:rsidR="00752D97" w:rsidRPr="00310375" w:rsidRDefault="00752D97" w:rsidP="00752D97">
      <w:pPr>
        <w:jc w:val="both"/>
        <w:rPr>
          <w:b/>
        </w:rPr>
      </w:pPr>
      <w:r w:rsidRPr="00310375">
        <w:rPr>
          <w:b/>
          <w:lang w:val="ka-GE"/>
        </w:rPr>
        <w:t xml:space="preserve">3.1. </w:t>
      </w:r>
      <w:r w:rsidRPr="00310375">
        <w:rPr>
          <w:b/>
        </w:rPr>
        <w:t>Фонетика. Графика. Орфография.</w:t>
      </w:r>
    </w:p>
    <w:p w:rsidR="00752D97" w:rsidRPr="00310375" w:rsidRDefault="00752D97" w:rsidP="00752D97">
      <w:pPr>
        <w:ind w:left="284"/>
        <w:jc w:val="both"/>
        <w:rPr>
          <w:sz w:val="22"/>
          <w:szCs w:val="22"/>
        </w:rPr>
      </w:pPr>
      <w:r w:rsidRPr="00310375">
        <w:rPr>
          <w:sz w:val="22"/>
          <w:szCs w:val="22"/>
        </w:rPr>
        <w:t>Звуки речи и буквы. Соотношение звуков и букв. Алфавит.</w:t>
      </w:r>
    </w:p>
    <w:p w:rsidR="00752D97" w:rsidRPr="00310375" w:rsidRDefault="00752D97" w:rsidP="00752D97">
      <w:pPr>
        <w:ind w:left="284"/>
        <w:jc w:val="both"/>
        <w:rPr>
          <w:sz w:val="22"/>
          <w:szCs w:val="22"/>
        </w:rPr>
      </w:pPr>
      <w:r w:rsidRPr="00310375">
        <w:rPr>
          <w:sz w:val="22"/>
          <w:szCs w:val="22"/>
        </w:rPr>
        <w:t>Гласные и согласные звуки. Твёрдые и мягкие, звонкие и глухие согласные.</w:t>
      </w:r>
    </w:p>
    <w:p w:rsidR="00752D97" w:rsidRPr="00310375" w:rsidRDefault="00752D97" w:rsidP="00752D97">
      <w:pPr>
        <w:ind w:left="284"/>
        <w:jc w:val="both"/>
        <w:rPr>
          <w:sz w:val="22"/>
          <w:szCs w:val="22"/>
        </w:rPr>
      </w:pPr>
      <w:r w:rsidRPr="00310375">
        <w:rPr>
          <w:sz w:val="22"/>
          <w:szCs w:val="22"/>
        </w:rPr>
        <w:t>Слово. Слог. Ударение и ритмика. Правила произношения.</w:t>
      </w:r>
    </w:p>
    <w:p w:rsidR="00752D97" w:rsidRPr="00310375" w:rsidRDefault="00752D97" w:rsidP="00752D97">
      <w:pPr>
        <w:ind w:left="284"/>
        <w:jc w:val="both"/>
        <w:rPr>
          <w:sz w:val="22"/>
          <w:szCs w:val="22"/>
        </w:rPr>
      </w:pPr>
      <w:r w:rsidRPr="00310375">
        <w:rPr>
          <w:sz w:val="22"/>
          <w:szCs w:val="22"/>
        </w:rPr>
        <w:t>Употребление  строчной и прописной букв. Правила переноса слов.</w:t>
      </w:r>
    </w:p>
    <w:p w:rsidR="00752D97" w:rsidRPr="00310375" w:rsidRDefault="00752D97" w:rsidP="00752D97">
      <w:pPr>
        <w:ind w:left="426"/>
        <w:jc w:val="both"/>
      </w:pPr>
    </w:p>
    <w:p w:rsidR="00752D97" w:rsidRPr="00310375" w:rsidRDefault="00752D97" w:rsidP="00752D97">
      <w:pPr>
        <w:jc w:val="both"/>
        <w:rPr>
          <w:b/>
        </w:rPr>
      </w:pPr>
      <w:r w:rsidRPr="00310375">
        <w:rPr>
          <w:b/>
          <w:lang w:val="ka-GE"/>
        </w:rPr>
        <w:t xml:space="preserve">3.2. </w:t>
      </w:r>
      <w:r w:rsidRPr="00310375">
        <w:rPr>
          <w:b/>
        </w:rPr>
        <w:t>Морфология.</w:t>
      </w:r>
    </w:p>
    <w:p w:rsidR="00752D97" w:rsidRPr="00310375" w:rsidRDefault="00752D97" w:rsidP="00752D97">
      <w:pPr>
        <w:ind w:left="284"/>
        <w:jc w:val="both"/>
      </w:pPr>
      <w:r w:rsidRPr="00310375">
        <w:rPr>
          <w:b/>
        </w:rPr>
        <w:t>Имя существительное</w:t>
      </w:r>
      <w:r w:rsidRPr="00310375">
        <w:t>.</w:t>
      </w:r>
    </w:p>
    <w:p w:rsidR="00752D97" w:rsidRPr="00310375" w:rsidRDefault="00752D97" w:rsidP="00752D97">
      <w:pPr>
        <w:ind w:left="284"/>
        <w:jc w:val="both"/>
        <w:rPr>
          <w:sz w:val="22"/>
          <w:szCs w:val="22"/>
        </w:rPr>
      </w:pPr>
      <w:r w:rsidRPr="00310375">
        <w:rPr>
          <w:sz w:val="22"/>
          <w:szCs w:val="22"/>
        </w:rPr>
        <w:t>Одушевлённые и неодушевлённые, собственные и нарицательные имена существительные.</w:t>
      </w:r>
    </w:p>
    <w:p w:rsidR="00752D97" w:rsidRPr="00310375" w:rsidRDefault="00752D97" w:rsidP="00752D97">
      <w:pPr>
        <w:ind w:left="284"/>
        <w:jc w:val="both"/>
        <w:rPr>
          <w:sz w:val="22"/>
          <w:szCs w:val="22"/>
        </w:rPr>
      </w:pPr>
      <w:r w:rsidRPr="00310375">
        <w:rPr>
          <w:sz w:val="22"/>
          <w:szCs w:val="22"/>
        </w:rPr>
        <w:t>Род. Число. Падеж.</w:t>
      </w:r>
    </w:p>
    <w:p w:rsidR="00752D97" w:rsidRPr="00310375" w:rsidRDefault="00752D97" w:rsidP="00752D97">
      <w:pPr>
        <w:ind w:left="284"/>
        <w:jc w:val="both"/>
        <w:rPr>
          <w:sz w:val="22"/>
          <w:szCs w:val="22"/>
        </w:rPr>
      </w:pPr>
      <w:r w:rsidRPr="00310375">
        <w:rPr>
          <w:sz w:val="22"/>
          <w:szCs w:val="22"/>
        </w:rPr>
        <w:t xml:space="preserve">Употребление падежей:   </w:t>
      </w:r>
    </w:p>
    <w:p w:rsidR="00752D97" w:rsidRPr="00310375" w:rsidRDefault="00752D97" w:rsidP="00752D97">
      <w:pPr>
        <w:ind w:left="284"/>
        <w:jc w:val="both"/>
        <w:rPr>
          <w:i/>
          <w:sz w:val="22"/>
          <w:szCs w:val="22"/>
          <w:u w:val="single"/>
        </w:rPr>
      </w:pPr>
      <w:r w:rsidRPr="00310375">
        <w:rPr>
          <w:i/>
          <w:sz w:val="22"/>
          <w:szCs w:val="22"/>
          <w:u w:val="single"/>
        </w:rPr>
        <w:t>Именительный падеж</w:t>
      </w:r>
    </w:p>
    <w:p w:rsidR="00752D97" w:rsidRPr="00310375" w:rsidRDefault="00752D97" w:rsidP="00752D97">
      <w:pPr>
        <w:pStyle w:val="ListParagraph"/>
        <w:ind w:left="284"/>
        <w:jc w:val="both"/>
      </w:pPr>
      <w:r w:rsidRPr="00310375">
        <w:t>Название лица, предмета; обращение.</w:t>
      </w:r>
    </w:p>
    <w:p w:rsidR="00752D97" w:rsidRPr="00310375" w:rsidRDefault="00752D97" w:rsidP="00752D97">
      <w:pPr>
        <w:ind w:left="284"/>
        <w:jc w:val="both"/>
        <w:rPr>
          <w:i/>
          <w:sz w:val="22"/>
          <w:szCs w:val="22"/>
          <w:u w:val="single"/>
        </w:rPr>
      </w:pPr>
      <w:r w:rsidRPr="00310375">
        <w:rPr>
          <w:i/>
          <w:sz w:val="22"/>
          <w:szCs w:val="22"/>
          <w:u w:val="single"/>
        </w:rPr>
        <w:t>Родительный падеж</w:t>
      </w:r>
    </w:p>
    <w:p w:rsidR="00752D97" w:rsidRPr="00310375" w:rsidRDefault="00752D97" w:rsidP="00752D97">
      <w:pPr>
        <w:ind w:left="284"/>
        <w:jc w:val="both"/>
        <w:rPr>
          <w:i/>
          <w:sz w:val="22"/>
          <w:szCs w:val="22"/>
          <w:u w:val="single"/>
        </w:rPr>
      </w:pPr>
      <w:r w:rsidRPr="00310375">
        <w:rPr>
          <w:sz w:val="22"/>
          <w:szCs w:val="22"/>
        </w:rPr>
        <w:t>а)  без предлога</w:t>
      </w:r>
    </w:p>
    <w:p w:rsidR="00752D97" w:rsidRPr="00310375" w:rsidRDefault="00752D97" w:rsidP="00AF3975">
      <w:pPr>
        <w:pStyle w:val="ListParagraph"/>
        <w:numPr>
          <w:ilvl w:val="0"/>
          <w:numId w:val="204"/>
        </w:numPr>
        <w:spacing w:line="276" w:lineRule="auto"/>
        <w:ind w:left="284" w:firstLine="0"/>
        <w:jc w:val="both"/>
      </w:pPr>
      <w:r w:rsidRPr="00310375">
        <w:t>Отсутствие лица, предмета</w:t>
      </w:r>
      <w:r w:rsidRPr="00310375">
        <w:rPr>
          <w:lang w:val="en-US"/>
        </w:rPr>
        <w:t>;</w:t>
      </w:r>
    </w:p>
    <w:p w:rsidR="00752D97" w:rsidRPr="00310375" w:rsidRDefault="00752D97" w:rsidP="00AF3975">
      <w:pPr>
        <w:pStyle w:val="ListParagraph"/>
        <w:numPr>
          <w:ilvl w:val="0"/>
          <w:numId w:val="204"/>
        </w:numPr>
        <w:spacing w:line="276" w:lineRule="auto"/>
        <w:ind w:left="284" w:firstLine="0"/>
        <w:jc w:val="both"/>
      </w:pPr>
      <w:r w:rsidRPr="00310375">
        <w:t>Обозначение количества, даты, возраста, времени;</w:t>
      </w:r>
    </w:p>
    <w:p w:rsidR="00752D97" w:rsidRPr="00310375" w:rsidRDefault="00752D97" w:rsidP="00752D97">
      <w:pPr>
        <w:ind w:left="284"/>
        <w:jc w:val="both"/>
        <w:rPr>
          <w:sz w:val="22"/>
          <w:szCs w:val="22"/>
        </w:rPr>
      </w:pPr>
      <w:r w:rsidRPr="00310375">
        <w:rPr>
          <w:sz w:val="22"/>
          <w:szCs w:val="22"/>
        </w:rPr>
        <w:t>б)  с  предлогом</w:t>
      </w:r>
    </w:p>
    <w:p w:rsidR="00752D97" w:rsidRPr="00310375" w:rsidRDefault="00752D97" w:rsidP="00AF3975">
      <w:pPr>
        <w:pStyle w:val="ListParagraph"/>
        <w:numPr>
          <w:ilvl w:val="0"/>
          <w:numId w:val="207"/>
        </w:numPr>
        <w:spacing w:line="276" w:lineRule="auto"/>
        <w:ind w:left="284" w:firstLine="0"/>
        <w:jc w:val="both"/>
      </w:pPr>
      <w:r w:rsidRPr="00310375">
        <w:t>Обозначение места (</w:t>
      </w:r>
      <w:r w:rsidRPr="00310375">
        <w:rPr>
          <w:i/>
        </w:rPr>
        <w:t>у,около</w:t>
      </w:r>
      <w:r w:rsidRPr="00310375">
        <w:t>)</w:t>
      </w:r>
      <w:r w:rsidRPr="00310375">
        <w:rPr>
          <w:lang w:val="en-US"/>
        </w:rPr>
        <w:t>;</w:t>
      </w:r>
    </w:p>
    <w:p w:rsidR="00752D97" w:rsidRPr="00310375" w:rsidRDefault="00752D97" w:rsidP="00AF3975">
      <w:pPr>
        <w:pStyle w:val="ListParagraph"/>
        <w:numPr>
          <w:ilvl w:val="0"/>
          <w:numId w:val="207"/>
        </w:numPr>
        <w:spacing w:line="276" w:lineRule="auto"/>
        <w:ind w:left="284" w:firstLine="0"/>
        <w:jc w:val="both"/>
      </w:pPr>
      <w:r w:rsidRPr="00310375">
        <w:t>Обозначение принадлежности (</w:t>
      </w:r>
      <w:r w:rsidRPr="00310375">
        <w:rPr>
          <w:i/>
        </w:rPr>
        <w:t>у</w:t>
      </w:r>
      <w:r w:rsidRPr="00310375">
        <w:t>).</w:t>
      </w:r>
    </w:p>
    <w:p w:rsidR="00752D97" w:rsidRPr="00310375" w:rsidRDefault="00752D97" w:rsidP="00752D97">
      <w:pPr>
        <w:ind w:left="284"/>
        <w:jc w:val="both"/>
        <w:rPr>
          <w:i/>
          <w:sz w:val="22"/>
          <w:szCs w:val="22"/>
          <w:u w:val="single"/>
        </w:rPr>
      </w:pPr>
      <w:r w:rsidRPr="00310375">
        <w:rPr>
          <w:i/>
          <w:sz w:val="22"/>
          <w:szCs w:val="22"/>
          <w:u w:val="single"/>
        </w:rPr>
        <w:t>Дательный падеж</w:t>
      </w:r>
    </w:p>
    <w:p w:rsidR="00752D97" w:rsidRPr="00310375" w:rsidRDefault="00752D97" w:rsidP="00752D97">
      <w:pPr>
        <w:ind w:left="284"/>
        <w:jc w:val="both"/>
        <w:rPr>
          <w:sz w:val="22"/>
          <w:szCs w:val="22"/>
        </w:rPr>
      </w:pPr>
      <w:r w:rsidRPr="00310375">
        <w:rPr>
          <w:sz w:val="22"/>
          <w:szCs w:val="22"/>
        </w:rPr>
        <w:t>а) без предлога</w:t>
      </w:r>
    </w:p>
    <w:p w:rsidR="00752D97" w:rsidRPr="00310375" w:rsidRDefault="00752D97" w:rsidP="00AF3975">
      <w:pPr>
        <w:pStyle w:val="ListParagraph"/>
        <w:numPr>
          <w:ilvl w:val="0"/>
          <w:numId w:val="208"/>
        </w:numPr>
        <w:spacing w:line="276" w:lineRule="auto"/>
        <w:ind w:left="284" w:firstLine="0"/>
        <w:jc w:val="both"/>
      </w:pPr>
      <w:r w:rsidRPr="00310375">
        <w:t>Обозначение адресата действия</w:t>
      </w:r>
      <w:r w:rsidRPr="00310375">
        <w:rPr>
          <w:lang w:val="en-US"/>
        </w:rPr>
        <w:t>;</w:t>
      </w:r>
    </w:p>
    <w:p w:rsidR="00752D97" w:rsidRPr="00310375" w:rsidRDefault="00752D97" w:rsidP="00752D97">
      <w:pPr>
        <w:ind w:left="284"/>
        <w:jc w:val="both"/>
        <w:rPr>
          <w:sz w:val="22"/>
          <w:szCs w:val="22"/>
        </w:rPr>
      </w:pPr>
      <w:r w:rsidRPr="00310375">
        <w:rPr>
          <w:sz w:val="22"/>
          <w:szCs w:val="22"/>
        </w:rPr>
        <w:t>б) с предлогом</w:t>
      </w:r>
    </w:p>
    <w:p w:rsidR="00752D97" w:rsidRPr="00310375" w:rsidRDefault="00752D97" w:rsidP="00AF3975">
      <w:pPr>
        <w:pStyle w:val="ListParagraph"/>
        <w:numPr>
          <w:ilvl w:val="0"/>
          <w:numId w:val="208"/>
        </w:numPr>
        <w:spacing w:line="276" w:lineRule="auto"/>
        <w:ind w:left="284" w:firstLine="0"/>
        <w:jc w:val="both"/>
        <w:rPr>
          <w:i/>
        </w:rPr>
      </w:pPr>
      <w:r w:rsidRPr="00310375">
        <w:t xml:space="preserve">Обозначение приближения или присоединения </w:t>
      </w:r>
      <w:r w:rsidRPr="00310375">
        <w:rPr>
          <w:i/>
        </w:rPr>
        <w:t>(к).</w:t>
      </w:r>
    </w:p>
    <w:p w:rsidR="00752D97" w:rsidRPr="00310375" w:rsidRDefault="00752D97" w:rsidP="00752D97">
      <w:pPr>
        <w:ind w:left="284"/>
        <w:jc w:val="both"/>
        <w:rPr>
          <w:i/>
          <w:sz w:val="22"/>
          <w:szCs w:val="22"/>
          <w:u w:val="single"/>
        </w:rPr>
      </w:pPr>
      <w:r w:rsidRPr="00310375">
        <w:rPr>
          <w:i/>
          <w:sz w:val="22"/>
          <w:szCs w:val="22"/>
          <w:u w:val="single"/>
        </w:rPr>
        <w:t>Винительный падеж</w:t>
      </w:r>
    </w:p>
    <w:p w:rsidR="00752D97" w:rsidRPr="00310375" w:rsidRDefault="00752D97" w:rsidP="00752D97">
      <w:pPr>
        <w:ind w:left="284"/>
        <w:jc w:val="both"/>
        <w:rPr>
          <w:sz w:val="22"/>
          <w:szCs w:val="22"/>
          <w:lang w:val="en-US"/>
        </w:rPr>
      </w:pPr>
      <w:r w:rsidRPr="00310375">
        <w:rPr>
          <w:sz w:val="22"/>
          <w:szCs w:val="22"/>
        </w:rPr>
        <w:t>а) без предлога</w:t>
      </w:r>
    </w:p>
    <w:p w:rsidR="00752D97" w:rsidRPr="00310375" w:rsidRDefault="00752D97" w:rsidP="00AF3975">
      <w:pPr>
        <w:pStyle w:val="ListParagraph"/>
        <w:numPr>
          <w:ilvl w:val="0"/>
          <w:numId w:val="208"/>
        </w:numPr>
        <w:spacing w:line="276" w:lineRule="auto"/>
        <w:ind w:left="284" w:firstLine="0"/>
        <w:jc w:val="both"/>
      </w:pPr>
      <w:r w:rsidRPr="00310375">
        <w:t>Обозначение лица или предмета как объект действия;</w:t>
      </w:r>
    </w:p>
    <w:p w:rsidR="00752D97" w:rsidRPr="00310375" w:rsidRDefault="00752D97" w:rsidP="00752D97">
      <w:pPr>
        <w:ind w:left="284"/>
        <w:jc w:val="both"/>
        <w:rPr>
          <w:sz w:val="22"/>
          <w:szCs w:val="22"/>
        </w:rPr>
      </w:pPr>
      <w:r w:rsidRPr="00310375">
        <w:rPr>
          <w:sz w:val="22"/>
          <w:szCs w:val="22"/>
        </w:rPr>
        <w:lastRenderedPageBreak/>
        <w:t>б) с предлогом</w:t>
      </w:r>
    </w:p>
    <w:p w:rsidR="00752D97" w:rsidRPr="00310375" w:rsidRDefault="00752D97" w:rsidP="00AF3975">
      <w:pPr>
        <w:pStyle w:val="ListParagraph"/>
        <w:numPr>
          <w:ilvl w:val="0"/>
          <w:numId w:val="208"/>
        </w:numPr>
        <w:spacing w:line="276" w:lineRule="auto"/>
        <w:ind w:left="284" w:firstLine="0"/>
        <w:jc w:val="both"/>
      </w:pPr>
      <w:r w:rsidRPr="00310375">
        <w:t xml:space="preserve">Обозначение места и направления действия </w:t>
      </w:r>
      <w:r w:rsidRPr="00310375">
        <w:rPr>
          <w:i/>
        </w:rPr>
        <w:t>(в, на).</w:t>
      </w:r>
    </w:p>
    <w:p w:rsidR="00752D97" w:rsidRPr="00310375" w:rsidRDefault="00752D97" w:rsidP="00752D97">
      <w:pPr>
        <w:ind w:left="284"/>
        <w:jc w:val="both"/>
        <w:rPr>
          <w:i/>
          <w:sz w:val="22"/>
          <w:szCs w:val="22"/>
          <w:u w:val="single"/>
          <w:lang w:val="en-US"/>
        </w:rPr>
      </w:pPr>
      <w:r w:rsidRPr="00310375">
        <w:rPr>
          <w:i/>
          <w:sz w:val="22"/>
          <w:szCs w:val="22"/>
          <w:u w:val="single"/>
        </w:rPr>
        <w:t>Творительный падеж</w:t>
      </w:r>
      <w:r w:rsidRPr="00310375">
        <w:rPr>
          <w:i/>
          <w:sz w:val="22"/>
          <w:szCs w:val="22"/>
        </w:rPr>
        <w:t xml:space="preserve">   </w:t>
      </w:r>
      <w:r w:rsidRPr="00310375">
        <w:rPr>
          <w:sz w:val="22"/>
          <w:szCs w:val="22"/>
        </w:rPr>
        <w:t xml:space="preserve">без предлога </w:t>
      </w:r>
    </w:p>
    <w:p w:rsidR="00752D97" w:rsidRPr="00310375" w:rsidRDefault="00752D97" w:rsidP="00AF3975">
      <w:pPr>
        <w:pStyle w:val="ListParagraph"/>
        <w:numPr>
          <w:ilvl w:val="0"/>
          <w:numId w:val="208"/>
        </w:numPr>
        <w:spacing w:line="276" w:lineRule="auto"/>
        <w:ind w:left="284" w:firstLine="0"/>
        <w:jc w:val="both"/>
      </w:pPr>
      <w:r w:rsidRPr="00310375">
        <w:t>Обозначение  предмета, при помощи которого осуществляется действие;</w:t>
      </w:r>
    </w:p>
    <w:p w:rsidR="00752D97" w:rsidRPr="00310375" w:rsidRDefault="00752D97" w:rsidP="00AF3975">
      <w:pPr>
        <w:pStyle w:val="ListParagraph"/>
        <w:numPr>
          <w:ilvl w:val="0"/>
          <w:numId w:val="208"/>
        </w:numPr>
        <w:spacing w:line="276" w:lineRule="auto"/>
        <w:ind w:left="284" w:firstLine="0"/>
        <w:jc w:val="both"/>
      </w:pPr>
      <w:r w:rsidRPr="00310375">
        <w:t>Обозначение  рода занятий или специальности при глаголе.</w:t>
      </w:r>
    </w:p>
    <w:p w:rsidR="00752D97" w:rsidRPr="00310375" w:rsidRDefault="00752D97" w:rsidP="00752D97">
      <w:pPr>
        <w:pStyle w:val="ListParagraph"/>
        <w:ind w:left="284"/>
        <w:jc w:val="both"/>
      </w:pPr>
      <w:r w:rsidRPr="00310375">
        <w:rPr>
          <w:i/>
          <w:u w:val="single"/>
        </w:rPr>
        <w:t>Предложный падеж</w:t>
      </w:r>
    </w:p>
    <w:p w:rsidR="00752D97" w:rsidRPr="00310375" w:rsidRDefault="00752D97" w:rsidP="00AF3975">
      <w:pPr>
        <w:pStyle w:val="ListParagraph"/>
        <w:numPr>
          <w:ilvl w:val="0"/>
          <w:numId w:val="208"/>
        </w:numPr>
        <w:spacing w:line="276" w:lineRule="auto"/>
        <w:ind w:left="284" w:firstLine="0"/>
        <w:jc w:val="both"/>
      </w:pPr>
      <w:r w:rsidRPr="00310375">
        <w:t xml:space="preserve">Обозначение объекта мысли и речи </w:t>
      </w:r>
      <w:r w:rsidRPr="00310375">
        <w:rPr>
          <w:i/>
        </w:rPr>
        <w:t>(о).</w:t>
      </w:r>
    </w:p>
    <w:p w:rsidR="00752D97" w:rsidRPr="00310375" w:rsidRDefault="00752D97" w:rsidP="00AF3975">
      <w:pPr>
        <w:pStyle w:val="ListParagraph"/>
        <w:numPr>
          <w:ilvl w:val="0"/>
          <w:numId w:val="208"/>
        </w:numPr>
        <w:spacing w:line="276" w:lineRule="auto"/>
        <w:ind w:left="284" w:firstLine="0"/>
        <w:jc w:val="both"/>
      </w:pPr>
      <w:r w:rsidRPr="00310375">
        <w:t xml:space="preserve">Обозначение места действия, средства передвижения </w:t>
      </w:r>
      <w:r w:rsidRPr="00310375">
        <w:rPr>
          <w:i/>
        </w:rPr>
        <w:t>(в, на).</w:t>
      </w:r>
    </w:p>
    <w:p w:rsidR="00752D97" w:rsidRPr="00310375" w:rsidRDefault="00752D97" w:rsidP="00752D97">
      <w:pPr>
        <w:ind w:left="284"/>
        <w:jc w:val="both"/>
      </w:pPr>
      <w:r w:rsidRPr="00310375">
        <w:t xml:space="preserve">                                                                        </w:t>
      </w:r>
    </w:p>
    <w:p w:rsidR="00752D97" w:rsidRPr="00310375" w:rsidRDefault="00752D97" w:rsidP="00752D97">
      <w:pPr>
        <w:ind w:left="284"/>
        <w:jc w:val="both"/>
        <w:rPr>
          <w:b/>
        </w:rPr>
      </w:pPr>
      <w:r w:rsidRPr="00310375">
        <w:rPr>
          <w:b/>
        </w:rPr>
        <w:t>Имя прилагательное.</w:t>
      </w:r>
    </w:p>
    <w:p w:rsidR="00752D97" w:rsidRPr="00310375" w:rsidRDefault="00752D97" w:rsidP="00752D97">
      <w:pPr>
        <w:ind w:left="284"/>
        <w:jc w:val="both"/>
        <w:rPr>
          <w:sz w:val="22"/>
          <w:szCs w:val="22"/>
        </w:rPr>
      </w:pPr>
      <w:r w:rsidRPr="00310375">
        <w:rPr>
          <w:sz w:val="22"/>
          <w:szCs w:val="22"/>
        </w:rPr>
        <w:t>Род. Число. Падеж. Зависимость от рода, числа и падежа имени существительного в именительном и винительном падежах.</w:t>
      </w:r>
    </w:p>
    <w:p w:rsidR="00752D97" w:rsidRPr="00310375" w:rsidRDefault="00752D97" w:rsidP="00752D97">
      <w:pPr>
        <w:ind w:left="284"/>
        <w:jc w:val="both"/>
        <w:rPr>
          <w:b/>
        </w:rPr>
      </w:pPr>
    </w:p>
    <w:p w:rsidR="00752D97" w:rsidRPr="00310375" w:rsidRDefault="00752D97" w:rsidP="00752D97">
      <w:pPr>
        <w:ind w:left="284"/>
        <w:jc w:val="both"/>
        <w:rPr>
          <w:b/>
        </w:rPr>
      </w:pPr>
      <w:r w:rsidRPr="00310375">
        <w:rPr>
          <w:b/>
        </w:rPr>
        <w:t>Местоимение.</w:t>
      </w:r>
    </w:p>
    <w:p w:rsidR="00752D97" w:rsidRPr="00310375" w:rsidRDefault="00752D97" w:rsidP="00752D97">
      <w:pPr>
        <w:ind w:left="284"/>
        <w:jc w:val="both"/>
        <w:rPr>
          <w:sz w:val="22"/>
          <w:szCs w:val="22"/>
        </w:rPr>
      </w:pPr>
      <w:r w:rsidRPr="00310375">
        <w:rPr>
          <w:sz w:val="22"/>
          <w:szCs w:val="22"/>
        </w:rPr>
        <w:t>Разряды местоимений.</w:t>
      </w:r>
    </w:p>
    <w:p w:rsidR="00752D97" w:rsidRPr="00310375" w:rsidRDefault="00752D97" w:rsidP="00752D97">
      <w:pPr>
        <w:ind w:left="284"/>
        <w:jc w:val="both"/>
        <w:rPr>
          <w:sz w:val="22"/>
          <w:szCs w:val="22"/>
        </w:rPr>
      </w:pPr>
      <w:r w:rsidRPr="00310375">
        <w:rPr>
          <w:i/>
          <w:sz w:val="22"/>
          <w:szCs w:val="22"/>
          <w:u w:val="single"/>
        </w:rPr>
        <w:t>Личные местоимения</w:t>
      </w:r>
      <w:r w:rsidRPr="00310375">
        <w:rPr>
          <w:sz w:val="22"/>
          <w:szCs w:val="22"/>
        </w:rPr>
        <w:t xml:space="preserve"> (я, ты, он, она, оно, мы, вы, они).</w:t>
      </w:r>
    </w:p>
    <w:p w:rsidR="00752D97" w:rsidRPr="00310375" w:rsidRDefault="00752D97" w:rsidP="00AF3975">
      <w:pPr>
        <w:pStyle w:val="ListParagraph"/>
        <w:numPr>
          <w:ilvl w:val="0"/>
          <w:numId w:val="210"/>
        </w:numPr>
        <w:spacing w:line="276" w:lineRule="auto"/>
        <w:ind w:left="284" w:firstLine="0"/>
        <w:jc w:val="both"/>
      </w:pPr>
      <w:r w:rsidRPr="00310375">
        <w:t>Родительный падеж личных местоимений в  конструкциях (У меня есть собака. Её зовут Белка. и т.д.)</w:t>
      </w:r>
      <w:r w:rsidRPr="00310375">
        <w:rPr>
          <w:lang w:val="en-US"/>
        </w:rPr>
        <w:t>;</w:t>
      </w:r>
    </w:p>
    <w:p w:rsidR="00752D97" w:rsidRPr="00310375" w:rsidRDefault="00752D97" w:rsidP="00AF3975">
      <w:pPr>
        <w:pStyle w:val="ListParagraph"/>
        <w:numPr>
          <w:ilvl w:val="0"/>
          <w:numId w:val="210"/>
        </w:numPr>
        <w:spacing w:line="276" w:lineRule="auto"/>
        <w:ind w:left="284" w:firstLine="0"/>
        <w:jc w:val="both"/>
      </w:pPr>
      <w:r w:rsidRPr="00310375">
        <w:t>Дательный падеж  личных местоимений в  конструкциях  (Мне подарили книгу.и т.д.)</w:t>
      </w:r>
    </w:p>
    <w:p w:rsidR="00752D97" w:rsidRPr="00310375" w:rsidRDefault="00752D97" w:rsidP="00752D97">
      <w:pPr>
        <w:ind w:left="284"/>
        <w:jc w:val="both"/>
        <w:rPr>
          <w:sz w:val="22"/>
          <w:szCs w:val="22"/>
        </w:rPr>
      </w:pPr>
      <w:r w:rsidRPr="00310375">
        <w:rPr>
          <w:i/>
          <w:sz w:val="22"/>
          <w:szCs w:val="22"/>
          <w:u w:val="single"/>
        </w:rPr>
        <w:t xml:space="preserve">Притяжательные местоимения </w:t>
      </w:r>
      <w:r w:rsidRPr="00310375">
        <w:rPr>
          <w:sz w:val="22"/>
          <w:szCs w:val="22"/>
        </w:rPr>
        <w:t>(мой, твой, наш, ваш).</w:t>
      </w:r>
    </w:p>
    <w:p w:rsidR="00752D97" w:rsidRPr="00310375" w:rsidRDefault="00752D97" w:rsidP="00752D97">
      <w:pPr>
        <w:ind w:left="284"/>
        <w:jc w:val="both"/>
        <w:rPr>
          <w:sz w:val="22"/>
          <w:szCs w:val="22"/>
        </w:rPr>
      </w:pPr>
      <w:r w:rsidRPr="00310375">
        <w:rPr>
          <w:i/>
          <w:sz w:val="22"/>
          <w:szCs w:val="22"/>
          <w:u w:val="single"/>
        </w:rPr>
        <w:t xml:space="preserve">Указательные местоимения </w:t>
      </w:r>
      <w:r w:rsidRPr="00310375">
        <w:rPr>
          <w:sz w:val="22"/>
          <w:szCs w:val="22"/>
        </w:rPr>
        <w:t>(этот,тот).</w:t>
      </w:r>
    </w:p>
    <w:p w:rsidR="00752D97" w:rsidRPr="00310375" w:rsidRDefault="00752D97" w:rsidP="00752D97">
      <w:pPr>
        <w:ind w:left="284"/>
        <w:jc w:val="both"/>
        <w:rPr>
          <w:b/>
        </w:rPr>
      </w:pPr>
    </w:p>
    <w:p w:rsidR="00752D97" w:rsidRPr="00310375" w:rsidRDefault="00752D97" w:rsidP="00752D97">
      <w:pPr>
        <w:ind w:left="284"/>
        <w:jc w:val="both"/>
        <w:rPr>
          <w:b/>
        </w:rPr>
      </w:pPr>
      <w:r w:rsidRPr="00310375">
        <w:rPr>
          <w:b/>
        </w:rPr>
        <w:t>Имя числительное.</w:t>
      </w:r>
    </w:p>
    <w:p w:rsidR="00752D97" w:rsidRPr="00310375" w:rsidRDefault="00752D97" w:rsidP="00752D97">
      <w:pPr>
        <w:ind w:left="284"/>
        <w:jc w:val="both"/>
        <w:rPr>
          <w:sz w:val="22"/>
          <w:szCs w:val="22"/>
        </w:rPr>
      </w:pPr>
      <w:r w:rsidRPr="00310375">
        <w:rPr>
          <w:i/>
          <w:sz w:val="22"/>
          <w:szCs w:val="22"/>
          <w:u w:val="single"/>
        </w:rPr>
        <w:t>Количественные и порядковые</w:t>
      </w:r>
      <w:r w:rsidRPr="00310375">
        <w:rPr>
          <w:sz w:val="22"/>
          <w:szCs w:val="22"/>
        </w:rPr>
        <w:t xml:space="preserve"> числительные (от одного до тридцати)</w:t>
      </w:r>
    </w:p>
    <w:p w:rsidR="00752D97" w:rsidRPr="00310375" w:rsidRDefault="00752D97" w:rsidP="00AF3975">
      <w:pPr>
        <w:pStyle w:val="ListParagraph"/>
        <w:numPr>
          <w:ilvl w:val="0"/>
          <w:numId w:val="209"/>
        </w:numPr>
        <w:spacing w:line="276" w:lineRule="auto"/>
        <w:ind w:left="284" w:firstLine="0"/>
        <w:jc w:val="both"/>
      </w:pPr>
      <w:r w:rsidRPr="00310375">
        <w:t>Обозначение даты (первое апреля), возраста (один год; два, три, четыре года; пять лет);</w:t>
      </w:r>
    </w:p>
    <w:p w:rsidR="00752D97" w:rsidRPr="00310375" w:rsidRDefault="00752D97" w:rsidP="00AF3975">
      <w:pPr>
        <w:pStyle w:val="ListParagraph"/>
        <w:numPr>
          <w:ilvl w:val="0"/>
          <w:numId w:val="209"/>
        </w:numPr>
        <w:spacing w:line="276" w:lineRule="auto"/>
        <w:ind w:left="284" w:firstLine="0"/>
        <w:jc w:val="both"/>
      </w:pPr>
      <w:r w:rsidRPr="00310375">
        <w:t>Времени (один час; два, три, четыре часа; семь часов).</w:t>
      </w:r>
    </w:p>
    <w:p w:rsidR="00752D97" w:rsidRPr="00310375" w:rsidRDefault="00752D97" w:rsidP="00752D97">
      <w:pPr>
        <w:ind w:left="426"/>
        <w:jc w:val="both"/>
        <w:rPr>
          <w:b/>
        </w:rPr>
      </w:pPr>
    </w:p>
    <w:p w:rsidR="00752D97" w:rsidRPr="00310375" w:rsidRDefault="00752D97" w:rsidP="00752D97">
      <w:pPr>
        <w:ind w:left="284"/>
        <w:jc w:val="both"/>
        <w:rPr>
          <w:b/>
        </w:rPr>
      </w:pPr>
      <w:r w:rsidRPr="00310375">
        <w:rPr>
          <w:b/>
        </w:rPr>
        <w:t>Глагол.</w:t>
      </w:r>
    </w:p>
    <w:p w:rsidR="00752D97" w:rsidRPr="00310375" w:rsidRDefault="00752D97" w:rsidP="00752D97">
      <w:pPr>
        <w:ind w:left="284"/>
        <w:jc w:val="both"/>
        <w:rPr>
          <w:sz w:val="22"/>
          <w:szCs w:val="22"/>
        </w:rPr>
      </w:pPr>
      <w:r w:rsidRPr="00310375">
        <w:rPr>
          <w:sz w:val="22"/>
          <w:szCs w:val="22"/>
        </w:rPr>
        <w:t>Инфинитив. Настоящее время. Лицо и число.</w:t>
      </w:r>
    </w:p>
    <w:p w:rsidR="00752D97" w:rsidRPr="00310375" w:rsidRDefault="00752D97" w:rsidP="00752D97">
      <w:pPr>
        <w:ind w:left="284"/>
        <w:jc w:val="both"/>
        <w:rPr>
          <w:sz w:val="22"/>
          <w:szCs w:val="22"/>
        </w:rPr>
      </w:pPr>
      <w:r w:rsidRPr="00310375">
        <w:rPr>
          <w:sz w:val="22"/>
          <w:szCs w:val="22"/>
        </w:rPr>
        <w:t>Глаголы движения (идти-ехать, нести-везти).</w:t>
      </w:r>
    </w:p>
    <w:p w:rsidR="00752D97" w:rsidRPr="00310375" w:rsidRDefault="00752D97" w:rsidP="00752D97">
      <w:pPr>
        <w:ind w:left="284"/>
        <w:jc w:val="both"/>
        <w:rPr>
          <w:b/>
        </w:rPr>
      </w:pPr>
    </w:p>
    <w:p w:rsidR="00752D97" w:rsidRPr="00310375" w:rsidRDefault="00752D97" w:rsidP="00752D97">
      <w:pPr>
        <w:ind w:left="284"/>
        <w:jc w:val="both"/>
        <w:rPr>
          <w:b/>
        </w:rPr>
      </w:pPr>
      <w:r w:rsidRPr="00310375">
        <w:rPr>
          <w:b/>
        </w:rPr>
        <w:t>Служебные части речи.</w:t>
      </w:r>
    </w:p>
    <w:p w:rsidR="00752D97" w:rsidRPr="00310375" w:rsidRDefault="00752D97" w:rsidP="00752D97">
      <w:pPr>
        <w:ind w:left="284"/>
        <w:jc w:val="both"/>
        <w:rPr>
          <w:b/>
        </w:rPr>
      </w:pPr>
      <w:r w:rsidRPr="00310375">
        <w:rPr>
          <w:b/>
        </w:rPr>
        <w:t>Предлог.</w:t>
      </w:r>
    </w:p>
    <w:p w:rsidR="00752D97" w:rsidRPr="00310375" w:rsidRDefault="00752D97" w:rsidP="00752D97">
      <w:pPr>
        <w:ind w:left="284"/>
        <w:jc w:val="both"/>
        <w:rPr>
          <w:b/>
          <w:sz w:val="22"/>
          <w:szCs w:val="22"/>
        </w:rPr>
      </w:pPr>
      <w:r w:rsidRPr="00310375">
        <w:rPr>
          <w:sz w:val="22"/>
          <w:szCs w:val="22"/>
        </w:rPr>
        <w:t xml:space="preserve">Предлоги  </w:t>
      </w:r>
      <w:r w:rsidRPr="00310375">
        <w:rPr>
          <w:i/>
          <w:sz w:val="22"/>
          <w:szCs w:val="22"/>
        </w:rPr>
        <w:t>у, к, в, на, около, о</w:t>
      </w:r>
      <w:r w:rsidRPr="00310375">
        <w:rPr>
          <w:sz w:val="22"/>
          <w:szCs w:val="22"/>
        </w:rPr>
        <w:t xml:space="preserve">  с существительными в падежах</w:t>
      </w:r>
      <w:r w:rsidRPr="00310375">
        <w:rPr>
          <w:b/>
          <w:sz w:val="22"/>
          <w:szCs w:val="22"/>
        </w:rPr>
        <w:t>.</w:t>
      </w:r>
    </w:p>
    <w:p w:rsidR="00752D97" w:rsidRPr="00310375" w:rsidRDefault="00752D97" w:rsidP="00752D97">
      <w:pPr>
        <w:ind w:left="284"/>
        <w:jc w:val="both"/>
        <w:rPr>
          <w:b/>
        </w:rPr>
      </w:pPr>
      <w:r w:rsidRPr="00310375">
        <w:rPr>
          <w:b/>
        </w:rPr>
        <w:t>Союз.</w:t>
      </w:r>
    </w:p>
    <w:p w:rsidR="00752D97" w:rsidRPr="00310375" w:rsidRDefault="00752D97" w:rsidP="00752D97">
      <w:pPr>
        <w:ind w:left="284"/>
        <w:jc w:val="both"/>
        <w:rPr>
          <w:sz w:val="22"/>
          <w:szCs w:val="22"/>
        </w:rPr>
      </w:pPr>
      <w:r w:rsidRPr="00310375">
        <w:rPr>
          <w:sz w:val="22"/>
          <w:szCs w:val="22"/>
        </w:rPr>
        <w:t xml:space="preserve">Союзы </w:t>
      </w:r>
      <w:r w:rsidRPr="00310375">
        <w:rPr>
          <w:i/>
          <w:sz w:val="22"/>
          <w:szCs w:val="22"/>
        </w:rPr>
        <w:t>а, и, или</w:t>
      </w:r>
      <w:r w:rsidRPr="00310375">
        <w:rPr>
          <w:sz w:val="22"/>
          <w:szCs w:val="22"/>
        </w:rPr>
        <w:t xml:space="preserve"> в простых предложениях.</w:t>
      </w:r>
    </w:p>
    <w:p w:rsidR="00752D97" w:rsidRPr="00310375" w:rsidRDefault="00752D97" w:rsidP="00752D97">
      <w:pPr>
        <w:ind w:left="284"/>
        <w:jc w:val="both"/>
        <w:rPr>
          <w:sz w:val="22"/>
          <w:szCs w:val="22"/>
        </w:rPr>
      </w:pPr>
      <w:r w:rsidRPr="00310375">
        <w:rPr>
          <w:sz w:val="22"/>
          <w:szCs w:val="22"/>
        </w:rPr>
        <w:t xml:space="preserve">Союзы </w:t>
      </w:r>
      <w:r w:rsidRPr="00310375">
        <w:rPr>
          <w:i/>
          <w:sz w:val="22"/>
          <w:szCs w:val="22"/>
        </w:rPr>
        <w:t xml:space="preserve">а, но, и </w:t>
      </w:r>
      <w:r w:rsidRPr="00310375">
        <w:rPr>
          <w:sz w:val="22"/>
          <w:szCs w:val="22"/>
        </w:rPr>
        <w:t xml:space="preserve"> в сложносочинённых предложениях.</w:t>
      </w:r>
    </w:p>
    <w:p w:rsidR="00752D97" w:rsidRPr="00310375" w:rsidRDefault="00752D97" w:rsidP="00752D97">
      <w:pPr>
        <w:widowControl w:val="0"/>
        <w:ind w:left="284"/>
        <w:jc w:val="both"/>
        <w:rPr>
          <w:b/>
        </w:rPr>
      </w:pPr>
      <w:r w:rsidRPr="00310375">
        <w:rPr>
          <w:b/>
        </w:rPr>
        <w:t>Частица</w:t>
      </w:r>
    </w:p>
    <w:p w:rsidR="00752D97" w:rsidRPr="00310375" w:rsidRDefault="00752D97" w:rsidP="00752D97">
      <w:pPr>
        <w:widowControl w:val="0"/>
        <w:ind w:left="284"/>
        <w:jc w:val="both"/>
        <w:rPr>
          <w:b/>
          <w:sz w:val="22"/>
          <w:szCs w:val="22"/>
        </w:rPr>
      </w:pPr>
      <w:r w:rsidRPr="00310375">
        <w:rPr>
          <w:sz w:val="22"/>
          <w:szCs w:val="22"/>
        </w:rPr>
        <w:t xml:space="preserve">Частицы </w:t>
      </w:r>
      <w:r w:rsidRPr="00310375">
        <w:rPr>
          <w:i/>
          <w:sz w:val="22"/>
          <w:szCs w:val="22"/>
        </w:rPr>
        <w:t>давай, давайте</w:t>
      </w:r>
      <w:r w:rsidRPr="00310375">
        <w:rPr>
          <w:sz w:val="22"/>
          <w:szCs w:val="22"/>
        </w:rPr>
        <w:t xml:space="preserve"> для образования повелительного наклонения.</w:t>
      </w:r>
    </w:p>
    <w:p w:rsidR="00752D97" w:rsidRPr="00310375" w:rsidRDefault="00752D97" w:rsidP="00752D97">
      <w:pPr>
        <w:ind w:left="284"/>
        <w:jc w:val="both"/>
        <w:rPr>
          <w:b/>
        </w:rPr>
      </w:pPr>
      <w:r w:rsidRPr="00310375">
        <w:rPr>
          <w:b/>
        </w:rPr>
        <w:t>Междометие.</w:t>
      </w:r>
    </w:p>
    <w:p w:rsidR="00752D97" w:rsidRPr="00310375" w:rsidRDefault="00752D97" w:rsidP="00752D97">
      <w:pPr>
        <w:ind w:left="284"/>
        <w:jc w:val="both"/>
        <w:rPr>
          <w:b/>
        </w:rPr>
      </w:pPr>
    </w:p>
    <w:p w:rsidR="00752D97" w:rsidRPr="00310375" w:rsidRDefault="00752D97" w:rsidP="00752D97">
      <w:pPr>
        <w:ind w:left="284"/>
        <w:jc w:val="both"/>
        <w:rPr>
          <w:b/>
        </w:rPr>
      </w:pPr>
      <w:r w:rsidRPr="00310375">
        <w:rPr>
          <w:b/>
          <w:lang w:val="ka-GE"/>
        </w:rPr>
        <w:t xml:space="preserve">3.3. </w:t>
      </w:r>
      <w:r w:rsidRPr="00310375">
        <w:rPr>
          <w:b/>
        </w:rPr>
        <w:t>Синтаксис.</w:t>
      </w:r>
      <w:r w:rsidRPr="00310375">
        <w:rPr>
          <w:b/>
          <w:lang w:val="ka-GE"/>
        </w:rPr>
        <w:t xml:space="preserve"> </w:t>
      </w:r>
      <w:r w:rsidRPr="00310375">
        <w:rPr>
          <w:b/>
        </w:rPr>
        <w:t>Пунктуация.</w:t>
      </w:r>
    </w:p>
    <w:p w:rsidR="00752D97" w:rsidRPr="00310375" w:rsidRDefault="00752D97" w:rsidP="00752D97">
      <w:pPr>
        <w:ind w:left="284"/>
        <w:jc w:val="both"/>
        <w:rPr>
          <w:sz w:val="22"/>
          <w:szCs w:val="22"/>
        </w:rPr>
      </w:pPr>
      <w:r w:rsidRPr="00310375">
        <w:rPr>
          <w:sz w:val="22"/>
          <w:szCs w:val="22"/>
        </w:rPr>
        <w:t>Словосочетание.</w:t>
      </w:r>
      <w:r w:rsidRPr="00310375">
        <w:rPr>
          <w:sz w:val="22"/>
          <w:szCs w:val="22"/>
          <w:lang w:val="ka-GE"/>
        </w:rPr>
        <w:t xml:space="preserve"> </w:t>
      </w:r>
      <w:r w:rsidRPr="00310375">
        <w:rPr>
          <w:sz w:val="22"/>
          <w:szCs w:val="22"/>
        </w:rPr>
        <w:t>Предложение.</w:t>
      </w:r>
    </w:p>
    <w:p w:rsidR="00752D97" w:rsidRPr="00310375" w:rsidRDefault="00752D97" w:rsidP="00752D97">
      <w:pPr>
        <w:ind w:left="284"/>
        <w:jc w:val="both"/>
        <w:rPr>
          <w:sz w:val="22"/>
          <w:szCs w:val="22"/>
        </w:rPr>
      </w:pPr>
      <w:r w:rsidRPr="00310375">
        <w:rPr>
          <w:sz w:val="22"/>
          <w:szCs w:val="22"/>
        </w:rPr>
        <w:t>Виды предложений по цели высказывания.</w:t>
      </w:r>
    </w:p>
    <w:p w:rsidR="00752D97" w:rsidRPr="00310375" w:rsidRDefault="00752D97" w:rsidP="00752D97">
      <w:pPr>
        <w:ind w:left="284"/>
        <w:jc w:val="both"/>
        <w:rPr>
          <w:sz w:val="22"/>
          <w:szCs w:val="22"/>
        </w:rPr>
      </w:pPr>
      <w:r w:rsidRPr="00310375">
        <w:rPr>
          <w:sz w:val="22"/>
          <w:szCs w:val="22"/>
        </w:rPr>
        <w:t>Простое предложение.</w:t>
      </w:r>
    </w:p>
    <w:p w:rsidR="00752D97" w:rsidRPr="00310375" w:rsidRDefault="00752D97" w:rsidP="00752D97">
      <w:pPr>
        <w:ind w:left="284"/>
        <w:jc w:val="both"/>
        <w:rPr>
          <w:sz w:val="22"/>
          <w:szCs w:val="22"/>
        </w:rPr>
      </w:pPr>
      <w:r w:rsidRPr="00310375">
        <w:rPr>
          <w:sz w:val="22"/>
          <w:szCs w:val="22"/>
        </w:rPr>
        <w:t>Знаки препинания в конце предложения, при обращении, перед союзами.</w:t>
      </w:r>
    </w:p>
    <w:p w:rsidR="00752D97" w:rsidRPr="00310375" w:rsidRDefault="00752D97" w:rsidP="00752D97">
      <w:pPr>
        <w:ind w:left="284"/>
        <w:jc w:val="both"/>
        <w:rPr>
          <w:sz w:val="22"/>
          <w:szCs w:val="22"/>
        </w:rPr>
      </w:pPr>
    </w:p>
    <w:p w:rsidR="00752D97" w:rsidRPr="00310375" w:rsidRDefault="00752D97" w:rsidP="00752D97">
      <w:pPr>
        <w:ind w:left="284"/>
        <w:jc w:val="both"/>
        <w:rPr>
          <w:sz w:val="22"/>
          <w:szCs w:val="22"/>
        </w:rPr>
      </w:pPr>
    </w:p>
    <w:p w:rsidR="00752D97" w:rsidRPr="00310375" w:rsidRDefault="00752D97" w:rsidP="00752D97">
      <w:pPr>
        <w:ind w:left="284"/>
        <w:jc w:val="both"/>
        <w:rPr>
          <w:sz w:val="22"/>
          <w:szCs w:val="22"/>
        </w:rPr>
      </w:pPr>
    </w:p>
    <w:p w:rsidR="00752D97" w:rsidRPr="00310375" w:rsidRDefault="00752D97" w:rsidP="00752D97">
      <w:pPr>
        <w:ind w:left="426"/>
        <w:jc w:val="both"/>
      </w:pPr>
    </w:p>
    <w:p w:rsidR="00752D97" w:rsidRPr="00310375" w:rsidRDefault="00752D97" w:rsidP="00AF3975">
      <w:pPr>
        <w:pStyle w:val="ListParagraph"/>
        <w:numPr>
          <w:ilvl w:val="0"/>
          <w:numId w:val="211"/>
        </w:numPr>
        <w:spacing w:after="200" w:line="276" w:lineRule="auto"/>
        <w:jc w:val="center"/>
        <w:rPr>
          <w:b/>
          <w:lang w:val="de-DE"/>
        </w:rPr>
      </w:pPr>
      <w:r w:rsidRPr="00310375">
        <w:rPr>
          <w:b/>
        </w:rPr>
        <w:lastRenderedPageBreak/>
        <w:t>Социокультура и культура</w:t>
      </w:r>
    </w:p>
    <w:p w:rsidR="00752D97" w:rsidRPr="00310375" w:rsidRDefault="00752D97" w:rsidP="00752D97">
      <w:pPr>
        <w:jc w:val="both"/>
        <w:rPr>
          <w:lang w:val="ka-GE"/>
        </w:rPr>
      </w:pPr>
      <w:r w:rsidRPr="00310375">
        <w:rPr>
          <w:bCs/>
        </w:rPr>
        <w:t>Прежде чем учащиеся повысят уровень знания иностранного языка, допустима подача данной информации на родном языке</w:t>
      </w:r>
      <w:r w:rsidRPr="00310375">
        <w:t>.</w:t>
      </w:r>
    </w:p>
    <w:p w:rsidR="00752D97" w:rsidRPr="00310375" w:rsidRDefault="00752D97" w:rsidP="00752D97">
      <w:pPr>
        <w:ind w:firstLine="284"/>
        <w:jc w:val="both"/>
        <w:rPr>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tblGrid>
      <w:tr w:rsidR="00752D97" w:rsidRPr="00310375" w:rsidTr="00543986">
        <w:trPr>
          <w:trHeight w:val="704"/>
        </w:trPr>
        <w:tc>
          <w:tcPr>
            <w:tcW w:w="9039" w:type="dxa"/>
            <w:tcBorders>
              <w:top w:val="single" w:sz="4" w:space="0" w:color="auto"/>
              <w:left w:val="single" w:sz="4" w:space="0" w:color="auto"/>
              <w:bottom w:val="single" w:sz="4" w:space="0" w:color="auto"/>
              <w:right w:val="single" w:sz="4" w:space="0" w:color="auto"/>
            </w:tcBorders>
            <w:shd w:val="clear" w:color="auto" w:fill="D9D9D9"/>
          </w:tcPr>
          <w:p w:rsidR="00752D97" w:rsidRPr="00310375" w:rsidRDefault="00752D97" w:rsidP="00543986">
            <w:pPr>
              <w:tabs>
                <w:tab w:val="left" w:pos="1260"/>
              </w:tabs>
              <w:jc w:val="center"/>
              <w:rPr>
                <w:b/>
                <w:bCs/>
              </w:rPr>
            </w:pPr>
            <w:r w:rsidRPr="00310375">
              <w:rPr>
                <w:b/>
                <w:bCs/>
              </w:rPr>
              <w:t>Социокультурная и культурная тематика содержания</w:t>
            </w:r>
          </w:p>
          <w:p w:rsidR="00752D97" w:rsidRPr="00310375" w:rsidRDefault="00752D97" w:rsidP="00543986">
            <w:pPr>
              <w:jc w:val="both"/>
              <w:rPr>
                <w:b/>
                <w:lang w:val="de-DE"/>
              </w:rPr>
            </w:pPr>
          </w:p>
        </w:tc>
      </w:tr>
      <w:tr w:rsidR="00752D97" w:rsidRPr="00310375" w:rsidTr="00543986">
        <w:tc>
          <w:tcPr>
            <w:tcW w:w="9039" w:type="dxa"/>
            <w:tcBorders>
              <w:top w:val="single" w:sz="4" w:space="0" w:color="auto"/>
              <w:left w:val="single" w:sz="4" w:space="0" w:color="auto"/>
              <w:bottom w:val="single" w:sz="4" w:space="0" w:color="auto"/>
              <w:right w:val="single" w:sz="4" w:space="0" w:color="auto"/>
            </w:tcBorders>
          </w:tcPr>
          <w:p w:rsidR="00752D97" w:rsidRPr="00310375" w:rsidRDefault="00752D97" w:rsidP="00AF3975">
            <w:pPr>
              <w:numPr>
                <w:ilvl w:val="0"/>
                <w:numId w:val="212"/>
              </w:numPr>
              <w:tabs>
                <w:tab w:val="clear" w:pos="720"/>
                <w:tab w:val="num" w:pos="534"/>
                <w:tab w:val="left" w:pos="1260"/>
              </w:tabs>
              <w:ind w:left="534" w:hanging="458"/>
              <w:jc w:val="both"/>
            </w:pPr>
            <w:r w:rsidRPr="00310375">
              <w:rPr>
                <w:b/>
              </w:rPr>
              <w:t>Праздники и традиции:</w:t>
            </w:r>
            <w:r w:rsidRPr="00310375">
              <w:t xml:space="preserve"> некоторые праздники, их особенности, декорации, традиционные блюда, персонажи и др.;</w:t>
            </w:r>
          </w:p>
          <w:p w:rsidR="00752D97" w:rsidRPr="00310375" w:rsidRDefault="00752D97" w:rsidP="00AF3975">
            <w:pPr>
              <w:numPr>
                <w:ilvl w:val="0"/>
                <w:numId w:val="212"/>
              </w:numPr>
              <w:tabs>
                <w:tab w:val="clear" w:pos="720"/>
                <w:tab w:val="num" w:pos="534"/>
              </w:tabs>
              <w:ind w:left="534" w:hanging="458"/>
              <w:jc w:val="both"/>
            </w:pPr>
            <w:r w:rsidRPr="00310375">
              <w:rPr>
                <w:b/>
              </w:rPr>
              <w:t>Еда:</w:t>
            </w:r>
            <w:r w:rsidRPr="00310375">
              <w:t xml:space="preserve"> режим питания, типичный завтрак русского подростка, названия некоторых типичных блюд и др.;</w:t>
            </w:r>
          </w:p>
          <w:p w:rsidR="00752D97" w:rsidRPr="00310375" w:rsidRDefault="00752D97" w:rsidP="00AF3975">
            <w:pPr>
              <w:numPr>
                <w:ilvl w:val="0"/>
                <w:numId w:val="212"/>
              </w:numPr>
              <w:tabs>
                <w:tab w:val="clear" w:pos="720"/>
                <w:tab w:val="num" w:pos="534"/>
                <w:tab w:val="left" w:pos="1260"/>
              </w:tabs>
              <w:ind w:left="534" w:hanging="458"/>
              <w:jc w:val="both"/>
              <w:rPr>
                <w:b/>
              </w:rPr>
            </w:pPr>
            <w:r w:rsidRPr="00310375">
              <w:rPr>
                <w:b/>
              </w:rPr>
              <w:t>Услуги:</w:t>
            </w:r>
            <w:r w:rsidRPr="00310375">
              <w:t xml:space="preserve"> виды транспорта, места общественного сбора;</w:t>
            </w:r>
          </w:p>
          <w:p w:rsidR="00752D97" w:rsidRPr="00310375" w:rsidRDefault="00752D97" w:rsidP="00AF3975">
            <w:pPr>
              <w:numPr>
                <w:ilvl w:val="0"/>
                <w:numId w:val="212"/>
              </w:numPr>
              <w:tabs>
                <w:tab w:val="clear" w:pos="720"/>
                <w:tab w:val="num" w:pos="534"/>
                <w:tab w:val="left" w:pos="1260"/>
              </w:tabs>
              <w:ind w:left="534" w:hanging="458"/>
              <w:jc w:val="both"/>
            </w:pPr>
            <w:r w:rsidRPr="00310375">
              <w:rPr>
                <w:b/>
              </w:rPr>
              <w:t>Досуг/Развлечение/Отдых:</w:t>
            </w:r>
            <w:r w:rsidRPr="00310375">
              <w:t xml:space="preserve"> некоторые  традиционные детские игры и правила, детские песни и стишки;</w:t>
            </w:r>
          </w:p>
          <w:p w:rsidR="00752D97" w:rsidRPr="00310375" w:rsidRDefault="00752D97" w:rsidP="00AF3975">
            <w:pPr>
              <w:numPr>
                <w:ilvl w:val="0"/>
                <w:numId w:val="212"/>
              </w:numPr>
              <w:tabs>
                <w:tab w:val="clear" w:pos="720"/>
                <w:tab w:val="num" w:pos="534"/>
              </w:tabs>
              <w:ind w:left="534" w:hanging="458"/>
              <w:jc w:val="both"/>
            </w:pPr>
            <w:r w:rsidRPr="00310375">
              <w:rPr>
                <w:b/>
              </w:rPr>
              <w:t xml:space="preserve">Начальная школа: </w:t>
            </w:r>
            <w:r w:rsidRPr="00310375">
              <w:t>учебные предметы, продолжительность учебы, расписание школьной недели или дня, количество и сроки каникул;</w:t>
            </w:r>
          </w:p>
          <w:p w:rsidR="00752D97" w:rsidRPr="00310375" w:rsidRDefault="00752D97" w:rsidP="00AF3975">
            <w:pPr>
              <w:numPr>
                <w:ilvl w:val="0"/>
                <w:numId w:val="212"/>
              </w:numPr>
              <w:tabs>
                <w:tab w:val="clear" w:pos="720"/>
                <w:tab w:val="num" w:pos="534"/>
              </w:tabs>
              <w:ind w:left="534" w:hanging="458"/>
              <w:jc w:val="both"/>
            </w:pPr>
            <w:r w:rsidRPr="00310375">
              <w:t xml:space="preserve"> </w:t>
            </w:r>
            <w:r w:rsidRPr="00310375">
              <w:rPr>
                <w:b/>
              </w:rPr>
              <w:t xml:space="preserve">Голосовое </w:t>
            </w:r>
            <w:r w:rsidRPr="00310375">
              <w:t>подражание (ономатопея): животные, привычные голоса (кукареку, бум, апчхи ...);</w:t>
            </w:r>
          </w:p>
          <w:p w:rsidR="00752D97" w:rsidRPr="00310375" w:rsidRDefault="00752D97" w:rsidP="00AF3975">
            <w:pPr>
              <w:numPr>
                <w:ilvl w:val="0"/>
                <w:numId w:val="212"/>
              </w:numPr>
              <w:tabs>
                <w:tab w:val="clear" w:pos="720"/>
                <w:tab w:val="num" w:pos="534"/>
              </w:tabs>
              <w:ind w:left="534" w:hanging="458"/>
              <w:jc w:val="both"/>
            </w:pPr>
            <w:r w:rsidRPr="00310375">
              <w:t xml:space="preserve"> </w:t>
            </w:r>
            <w:r w:rsidRPr="00310375">
              <w:rPr>
                <w:b/>
              </w:rPr>
              <w:t>Собственные имена и их уменьшительные формы</w:t>
            </w:r>
            <w:r w:rsidRPr="00310375">
              <w:t>;</w:t>
            </w:r>
          </w:p>
          <w:p w:rsidR="00752D97" w:rsidRPr="00310375" w:rsidRDefault="00752D97" w:rsidP="00AF3975">
            <w:pPr>
              <w:numPr>
                <w:ilvl w:val="0"/>
                <w:numId w:val="212"/>
              </w:numPr>
              <w:tabs>
                <w:tab w:val="clear" w:pos="720"/>
                <w:tab w:val="num" w:pos="534"/>
              </w:tabs>
              <w:ind w:left="534" w:hanging="458"/>
              <w:jc w:val="both"/>
              <w:rPr>
                <w:lang w:val="de-DE"/>
              </w:rPr>
            </w:pPr>
            <w:r w:rsidRPr="00310375">
              <w:t xml:space="preserve"> </w:t>
            </w:r>
            <w:r w:rsidRPr="00310375">
              <w:rPr>
                <w:b/>
              </w:rPr>
              <w:t>Символы государства</w:t>
            </w:r>
            <w:r w:rsidRPr="00310375">
              <w:rPr>
                <w:b/>
                <w:lang w:val="de-DE"/>
              </w:rPr>
              <w:t>:</w:t>
            </w:r>
            <w:r w:rsidRPr="00310375">
              <w:rPr>
                <w:lang w:val="de-DE"/>
              </w:rPr>
              <w:t xml:space="preserve"> </w:t>
            </w:r>
            <w:r w:rsidRPr="00310375">
              <w:t>флаг</w:t>
            </w:r>
            <w:r w:rsidRPr="00310375">
              <w:rPr>
                <w:lang w:val="de-DE"/>
              </w:rPr>
              <w:t>;</w:t>
            </w:r>
          </w:p>
          <w:p w:rsidR="00752D97" w:rsidRPr="00310375" w:rsidRDefault="00752D97" w:rsidP="00AF3975">
            <w:pPr>
              <w:numPr>
                <w:ilvl w:val="0"/>
                <w:numId w:val="212"/>
              </w:numPr>
              <w:tabs>
                <w:tab w:val="clear" w:pos="720"/>
                <w:tab w:val="num" w:pos="534"/>
                <w:tab w:val="left" w:pos="1260"/>
              </w:tabs>
              <w:ind w:left="534" w:hanging="458"/>
              <w:jc w:val="both"/>
              <w:rPr>
                <w:b/>
              </w:rPr>
            </w:pPr>
            <w:r w:rsidRPr="00310375">
              <w:rPr>
                <w:b/>
              </w:rPr>
              <w:t>Столица и некоторые ее достопримечательности.</w:t>
            </w:r>
          </w:p>
        </w:tc>
      </w:tr>
    </w:tbl>
    <w:p w:rsidR="00752D97" w:rsidRPr="00310375" w:rsidRDefault="00752D97" w:rsidP="00752D97">
      <w:pPr>
        <w:pStyle w:val="ListParagraph"/>
      </w:pPr>
    </w:p>
    <w:p w:rsidR="00752D97" w:rsidRPr="00310375" w:rsidRDefault="00752D97" w:rsidP="00752D97">
      <w:pPr>
        <w:rPr>
          <w:b/>
        </w:rPr>
      </w:pPr>
    </w:p>
    <w:p w:rsidR="00752D97" w:rsidRPr="00310375" w:rsidRDefault="00752D97" w:rsidP="00752D97">
      <w:pPr>
        <w:rPr>
          <w:b/>
        </w:rPr>
      </w:pPr>
    </w:p>
    <w:p w:rsidR="00752D97" w:rsidRPr="00310375" w:rsidRDefault="00752D97" w:rsidP="00752D97">
      <w:pPr>
        <w:rPr>
          <w:b/>
        </w:rPr>
      </w:pPr>
    </w:p>
    <w:p w:rsidR="00752D97" w:rsidRPr="00310375" w:rsidRDefault="00752D97" w:rsidP="00752D97">
      <w:pPr>
        <w:rPr>
          <w:b/>
        </w:rPr>
      </w:pPr>
    </w:p>
    <w:p w:rsidR="00752D97" w:rsidRPr="00310375" w:rsidRDefault="00752D97" w:rsidP="00752D97">
      <w:pPr>
        <w:rPr>
          <w:b/>
        </w:rPr>
      </w:pPr>
    </w:p>
    <w:p w:rsidR="00752D97" w:rsidRPr="00310375" w:rsidRDefault="00752D97" w:rsidP="00752D97">
      <w:pPr>
        <w:rPr>
          <w:b/>
        </w:rPr>
      </w:pPr>
    </w:p>
    <w:p w:rsidR="00752D97" w:rsidRPr="00310375" w:rsidRDefault="00752D97" w:rsidP="00752D97">
      <w:pPr>
        <w:shd w:val="clear" w:color="auto" w:fill="DAEEF3"/>
        <w:autoSpaceDE w:val="0"/>
        <w:autoSpaceDN w:val="0"/>
        <w:adjustRightInd w:val="0"/>
        <w:jc w:val="center"/>
        <w:rPr>
          <w:b/>
        </w:rPr>
      </w:pPr>
      <w:r w:rsidRPr="00310375">
        <w:rPr>
          <w:b/>
        </w:rPr>
        <w:t xml:space="preserve">Содержание программы русского языка начальной ступени </w:t>
      </w:r>
    </w:p>
    <w:p w:rsidR="00752D97" w:rsidRPr="00310375" w:rsidRDefault="00752D97" w:rsidP="00752D97">
      <w:pPr>
        <w:shd w:val="clear" w:color="auto" w:fill="DAEEF3"/>
        <w:autoSpaceDE w:val="0"/>
        <w:autoSpaceDN w:val="0"/>
        <w:adjustRightInd w:val="0"/>
        <w:jc w:val="center"/>
        <w:rPr>
          <w:b/>
        </w:rPr>
      </w:pPr>
      <w:r w:rsidRPr="00310375">
        <w:rPr>
          <w:b/>
        </w:rPr>
        <w:t xml:space="preserve">для </w:t>
      </w:r>
      <w:r w:rsidRPr="00310375">
        <w:rPr>
          <w:b/>
          <w:lang w:val="en-US"/>
        </w:rPr>
        <w:t>III</w:t>
      </w:r>
      <w:r w:rsidRPr="00310375">
        <w:rPr>
          <w:b/>
        </w:rPr>
        <w:t>-</w:t>
      </w:r>
      <w:r w:rsidRPr="00310375">
        <w:rPr>
          <w:b/>
          <w:lang w:val="en-US"/>
        </w:rPr>
        <w:t>IV</w:t>
      </w:r>
      <w:r w:rsidRPr="00310375">
        <w:rPr>
          <w:b/>
        </w:rPr>
        <w:t xml:space="preserve"> уровней</w:t>
      </w:r>
      <w:r w:rsidRPr="00310375">
        <w:rPr>
          <w:b/>
          <w:lang w:val="fr-FR"/>
        </w:rPr>
        <w:t xml:space="preserve"> (</w:t>
      </w:r>
      <w:r>
        <w:rPr>
          <w:b/>
          <w:lang w:val="en-US"/>
        </w:rPr>
        <w:t>d</w:t>
      </w:r>
      <w:r w:rsidRPr="00310375">
        <w:rPr>
          <w:b/>
        </w:rPr>
        <w:t xml:space="preserve"> </w:t>
      </w:r>
      <w:r w:rsidRPr="00310375">
        <w:rPr>
          <w:b/>
          <w:lang w:val="en-US"/>
        </w:rPr>
        <w:t>III</w:t>
      </w:r>
      <w:r w:rsidRPr="00310375">
        <w:rPr>
          <w:b/>
        </w:rPr>
        <w:t xml:space="preserve">, </w:t>
      </w:r>
      <w:r>
        <w:rPr>
          <w:b/>
          <w:lang w:val="en-US"/>
        </w:rPr>
        <w:t>d</w:t>
      </w:r>
      <w:r w:rsidRPr="00310375">
        <w:rPr>
          <w:b/>
        </w:rPr>
        <w:t xml:space="preserve"> </w:t>
      </w:r>
      <w:r w:rsidRPr="00310375">
        <w:rPr>
          <w:b/>
          <w:lang w:val="en-US"/>
        </w:rPr>
        <w:t>IV</w:t>
      </w:r>
      <w:r w:rsidRPr="00310375">
        <w:rPr>
          <w:b/>
        </w:rPr>
        <w:t>)</w:t>
      </w:r>
    </w:p>
    <w:p w:rsidR="00752D97" w:rsidRPr="00310375" w:rsidRDefault="00752D97" w:rsidP="00752D97">
      <w:pPr>
        <w:jc w:val="both"/>
        <w:rPr>
          <w:b/>
        </w:rPr>
      </w:pPr>
      <w:r w:rsidRPr="00310375">
        <w:rPr>
          <w:b/>
        </w:rPr>
        <w:t>Рекомендуемое содержание</w:t>
      </w:r>
    </w:p>
    <w:p w:rsidR="00752D97" w:rsidRPr="00310375" w:rsidRDefault="00752D97" w:rsidP="00752D97">
      <w:pPr>
        <w:jc w:val="both"/>
      </w:pPr>
      <w:r w:rsidRPr="00310375">
        <w:rPr>
          <w:lang w:val="fr-FR"/>
        </w:rPr>
        <w:tab/>
      </w:r>
      <w:r w:rsidRPr="00310375">
        <w:t xml:space="preserve">Содержание программы представлено перечнем того языкового материала и социокультурной тематики, которые используются для развития установленных Стандартом коммуникативных навыков и умений. Перечень не может быть ни исчерпывающим, ни обязательным. Он носит рекомендательный характер. Допустимо изменение, перестановка частей, дополнение, сокращение перечня. Главное, чтобы чтобы при выборе изучаемого языкового материала и культурной тематики учитывались: </w:t>
      </w:r>
    </w:p>
    <w:p w:rsidR="00752D97" w:rsidRPr="00310375" w:rsidRDefault="00752D97" w:rsidP="00752D97">
      <w:pPr>
        <w:ind w:left="1021"/>
      </w:pPr>
    </w:p>
    <w:p w:rsidR="00752D97" w:rsidRPr="00310375" w:rsidRDefault="00752D97" w:rsidP="00AF3975">
      <w:pPr>
        <w:numPr>
          <w:ilvl w:val="0"/>
          <w:numId w:val="128"/>
        </w:numPr>
        <w:rPr>
          <w:lang w:val="fr-FR"/>
        </w:rPr>
      </w:pPr>
      <w:r w:rsidRPr="00310375">
        <w:t>указанные в Стандарте коммуникативные задачи;</w:t>
      </w:r>
    </w:p>
    <w:p w:rsidR="00752D97" w:rsidRPr="00310375" w:rsidRDefault="00752D97" w:rsidP="00AF3975">
      <w:pPr>
        <w:numPr>
          <w:ilvl w:val="0"/>
          <w:numId w:val="128"/>
        </w:numPr>
        <w:rPr>
          <w:lang w:val="fr-FR"/>
        </w:rPr>
      </w:pPr>
      <w:r w:rsidRPr="00310375">
        <w:t>нормы современного языка;</w:t>
      </w:r>
    </w:p>
    <w:p w:rsidR="00752D97" w:rsidRPr="00310375" w:rsidRDefault="00752D97" w:rsidP="00AF3975">
      <w:pPr>
        <w:numPr>
          <w:ilvl w:val="0"/>
          <w:numId w:val="128"/>
        </w:numPr>
        <w:rPr>
          <w:lang w:val="fr-FR"/>
        </w:rPr>
      </w:pPr>
      <w:r w:rsidRPr="00310375">
        <w:t>возрастные особенности и сфера интересов подростка.</w:t>
      </w:r>
    </w:p>
    <w:p w:rsidR="00752D97" w:rsidRPr="00310375" w:rsidRDefault="00752D97" w:rsidP="00752D97">
      <w:pPr>
        <w:tabs>
          <w:tab w:val="left" w:pos="284"/>
        </w:tabs>
        <w:jc w:val="both"/>
        <w:rPr>
          <w:sz w:val="22"/>
          <w:szCs w:val="22"/>
        </w:rPr>
      </w:pPr>
    </w:p>
    <w:p w:rsidR="00752D97" w:rsidRPr="00310375" w:rsidRDefault="00752D97" w:rsidP="00752D97">
      <w:pPr>
        <w:jc w:val="both"/>
        <w:rPr>
          <w:b/>
          <w:sz w:val="22"/>
          <w:szCs w:val="22"/>
          <w:lang w:val="fr-FR"/>
        </w:rPr>
      </w:pPr>
    </w:p>
    <w:p w:rsidR="00752D97" w:rsidRPr="00310375" w:rsidRDefault="00752D97" w:rsidP="00752D97">
      <w:pPr>
        <w:jc w:val="both"/>
        <w:rPr>
          <w:b/>
          <w:sz w:val="22"/>
          <w:szCs w:val="22"/>
        </w:rPr>
      </w:pPr>
      <w:r w:rsidRPr="00310375">
        <w:rPr>
          <w:b/>
          <w:sz w:val="22"/>
          <w:szCs w:val="22"/>
        </w:rPr>
        <w:t>Панорама</w:t>
      </w:r>
    </w:p>
    <w:p w:rsidR="00752D97" w:rsidRPr="00310375" w:rsidRDefault="00752D97" w:rsidP="00752D97">
      <w:pPr>
        <w:jc w:val="both"/>
        <w:rPr>
          <w:b/>
          <w:sz w:val="22"/>
          <w:szCs w:val="22"/>
          <w:lang w:val="fr-FR"/>
        </w:rPr>
      </w:pPr>
      <w:r w:rsidRPr="00310375">
        <w:rPr>
          <w:b/>
          <w:sz w:val="22"/>
          <w:szCs w:val="22"/>
          <w:lang w:val="fr-FR"/>
        </w:rPr>
        <w:t xml:space="preserve">                                          </w:t>
      </w:r>
    </w:p>
    <w:p w:rsidR="00752D97" w:rsidRPr="00310375" w:rsidRDefault="00752D97" w:rsidP="00752D97">
      <w:pPr>
        <w:jc w:val="both"/>
        <w:rPr>
          <w:b/>
          <w:bCs/>
        </w:rPr>
      </w:pPr>
      <w:r w:rsidRPr="00310375">
        <w:rPr>
          <w:b/>
          <w:lang w:val="fr-FR"/>
        </w:rPr>
        <w:t xml:space="preserve">1. </w:t>
      </w:r>
      <w:r w:rsidRPr="00310375">
        <w:rPr>
          <w:b/>
          <w:bCs/>
        </w:rPr>
        <w:t>Речевые функции</w:t>
      </w:r>
    </w:p>
    <w:p w:rsidR="00752D97" w:rsidRPr="00310375" w:rsidRDefault="00752D97" w:rsidP="00752D97">
      <w:pPr>
        <w:jc w:val="both"/>
        <w:rPr>
          <w:b/>
          <w:bCs/>
        </w:rPr>
      </w:pPr>
    </w:p>
    <w:p w:rsidR="00752D97" w:rsidRPr="00310375" w:rsidRDefault="00752D97" w:rsidP="00752D97">
      <w:pPr>
        <w:jc w:val="both"/>
        <w:rPr>
          <w:bCs/>
        </w:rPr>
      </w:pPr>
      <w:r w:rsidRPr="00310375">
        <w:t>1.1. Установление</w:t>
      </w:r>
      <w:r w:rsidRPr="00310375">
        <w:rPr>
          <w:bCs/>
        </w:rPr>
        <w:t xml:space="preserve"> социальных отношений</w:t>
      </w:r>
    </w:p>
    <w:p w:rsidR="00752D97" w:rsidRPr="00310375" w:rsidRDefault="00752D97" w:rsidP="00752D97">
      <w:pPr>
        <w:jc w:val="both"/>
      </w:pPr>
      <w:r w:rsidRPr="00310375">
        <w:t xml:space="preserve">1.2. </w:t>
      </w:r>
      <w:r w:rsidRPr="00310375">
        <w:rPr>
          <w:bCs/>
        </w:rPr>
        <w:t>Обмен информацией</w:t>
      </w:r>
    </w:p>
    <w:p w:rsidR="00752D97" w:rsidRPr="00310375" w:rsidRDefault="00752D97" w:rsidP="00752D97">
      <w:pPr>
        <w:jc w:val="both"/>
      </w:pPr>
      <w:r w:rsidRPr="00310375">
        <w:t xml:space="preserve">1.3. </w:t>
      </w:r>
      <w:r w:rsidRPr="00310375">
        <w:rPr>
          <w:bCs/>
        </w:rPr>
        <w:t xml:space="preserve">Описание/Характеристика </w:t>
      </w:r>
    </w:p>
    <w:p w:rsidR="00752D97" w:rsidRPr="00310375" w:rsidRDefault="00752D97" w:rsidP="00752D97">
      <w:pPr>
        <w:jc w:val="both"/>
      </w:pPr>
      <w:r w:rsidRPr="00310375">
        <w:lastRenderedPageBreak/>
        <w:t>1.4. Выражение эмоций, чувств</w:t>
      </w:r>
    </w:p>
    <w:p w:rsidR="00752D97" w:rsidRPr="00310375" w:rsidRDefault="00752D97" w:rsidP="00752D97">
      <w:pPr>
        <w:jc w:val="both"/>
      </w:pPr>
      <w:r w:rsidRPr="00310375">
        <w:t>1.5.</w:t>
      </w:r>
      <w:r w:rsidRPr="00310375">
        <w:rPr>
          <w:bCs/>
        </w:rPr>
        <w:t xml:space="preserve"> Ориентация во времени</w:t>
      </w:r>
    </w:p>
    <w:p w:rsidR="00752D97" w:rsidRPr="00310375" w:rsidRDefault="00752D97" w:rsidP="00752D97">
      <w:pPr>
        <w:jc w:val="both"/>
      </w:pPr>
      <w:r w:rsidRPr="00310375">
        <w:t xml:space="preserve">1.6. </w:t>
      </w:r>
      <w:r w:rsidRPr="00310375">
        <w:rPr>
          <w:bCs/>
        </w:rPr>
        <w:t>Ориентация в пространстве</w:t>
      </w:r>
    </w:p>
    <w:p w:rsidR="00752D97" w:rsidRPr="00310375" w:rsidRDefault="00752D97" w:rsidP="00752D97">
      <w:pPr>
        <w:pStyle w:val="ListBullet2"/>
        <w:ind w:left="0" w:firstLine="0"/>
        <w:jc w:val="both"/>
        <w:rPr>
          <w:lang w:val="ru-RU"/>
        </w:rPr>
      </w:pPr>
      <w:r w:rsidRPr="00310375">
        <w:rPr>
          <w:lang w:val="ru-RU"/>
        </w:rPr>
        <w:t>1.7. Выражение логических связей</w:t>
      </w:r>
    </w:p>
    <w:p w:rsidR="00752D97" w:rsidRPr="00310375" w:rsidRDefault="00752D97" w:rsidP="00752D97">
      <w:pPr>
        <w:pStyle w:val="ListBullet2"/>
        <w:ind w:left="0" w:firstLine="0"/>
        <w:jc w:val="both"/>
        <w:rPr>
          <w:bCs/>
          <w:lang w:val="ru-RU"/>
        </w:rPr>
      </w:pPr>
      <w:r w:rsidRPr="00310375">
        <w:rPr>
          <w:lang w:val="ru-RU"/>
        </w:rPr>
        <w:t>1.8. Разрешение, обязательство, принуждение, запрет, совет</w:t>
      </w:r>
    </w:p>
    <w:p w:rsidR="00752D97" w:rsidRPr="00310375" w:rsidRDefault="00752D97" w:rsidP="00752D97">
      <w:pPr>
        <w:pStyle w:val="ListBullet2"/>
        <w:ind w:left="0" w:firstLine="0"/>
        <w:jc w:val="both"/>
        <w:rPr>
          <w:lang w:val="ru-RU"/>
        </w:rPr>
      </w:pPr>
      <w:r w:rsidRPr="00310375">
        <w:rPr>
          <w:lang w:val="ru-RU"/>
        </w:rPr>
        <w:t>1.9. Интеракция в классной комнате</w:t>
      </w:r>
    </w:p>
    <w:p w:rsidR="00752D97" w:rsidRPr="00310375" w:rsidRDefault="00752D97" w:rsidP="00752D97">
      <w:pPr>
        <w:jc w:val="both"/>
      </w:pPr>
    </w:p>
    <w:p w:rsidR="00752D97" w:rsidRPr="00310375" w:rsidRDefault="00752D97" w:rsidP="00752D97">
      <w:pPr>
        <w:rPr>
          <w:b/>
        </w:rPr>
      </w:pPr>
    </w:p>
    <w:p w:rsidR="00752D97" w:rsidRPr="00310375" w:rsidRDefault="00752D97" w:rsidP="00752D97">
      <w:pPr>
        <w:jc w:val="center"/>
        <w:rPr>
          <w:b/>
        </w:rPr>
      </w:pPr>
      <w:r w:rsidRPr="00310375">
        <w:rPr>
          <w:b/>
        </w:rPr>
        <w:t xml:space="preserve">Образцы лингвистической реализации для уровня </w:t>
      </w:r>
      <w:r>
        <w:rPr>
          <w:b/>
          <w:lang w:val="en-US"/>
        </w:rPr>
        <w:t>d</w:t>
      </w:r>
      <w:r w:rsidRPr="00310375">
        <w:rPr>
          <w:b/>
          <w:lang w:val="ka-GE"/>
        </w:rPr>
        <w:t xml:space="preserve"> </w:t>
      </w:r>
      <w:r w:rsidRPr="00310375">
        <w:rPr>
          <w:b/>
        </w:rPr>
        <w:t>3</w:t>
      </w:r>
      <w:r w:rsidRPr="00310375">
        <w:rPr>
          <w:b/>
          <w:lang w:val="ka-GE"/>
        </w:rPr>
        <w:t>-</w:t>
      </w:r>
      <w:r w:rsidRPr="00310375">
        <w:rPr>
          <w:b/>
        </w:rPr>
        <w:t xml:space="preserve">4 </w:t>
      </w:r>
      <w:r w:rsidRPr="00310375">
        <w:rPr>
          <w:b/>
          <w:lang w:val="ka-GE"/>
        </w:rPr>
        <w:t xml:space="preserve"> </w:t>
      </w:r>
    </w:p>
    <w:p w:rsidR="00752D97" w:rsidRPr="00310375" w:rsidRDefault="00752D97" w:rsidP="00752D97">
      <w:pPr>
        <w:rPr>
          <w:lang w:val="ka-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43"/>
        <w:gridCol w:w="5444"/>
      </w:tblGrid>
      <w:tr w:rsidR="00752D97" w:rsidRPr="00310375" w:rsidTr="00543986">
        <w:tc>
          <w:tcPr>
            <w:tcW w:w="3851" w:type="dxa"/>
          </w:tcPr>
          <w:p w:rsidR="00752D97" w:rsidRPr="00310375" w:rsidRDefault="00752D97" w:rsidP="00543986">
            <w:pPr>
              <w:rPr>
                <w:b/>
                <w:lang w:val="ka-GE"/>
              </w:rPr>
            </w:pPr>
            <w:r w:rsidRPr="00310375">
              <w:rPr>
                <w:b/>
                <w:bCs/>
              </w:rPr>
              <w:t>Речевые функции</w:t>
            </w:r>
          </w:p>
        </w:tc>
        <w:tc>
          <w:tcPr>
            <w:tcW w:w="5471" w:type="dxa"/>
          </w:tcPr>
          <w:p w:rsidR="00752D97" w:rsidRPr="00310375" w:rsidRDefault="00752D97" w:rsidP="00543986">
            <w:pPr>
              <w:jc w:val="center"/>
              <w:rPr>
                <w:b/>
              </w:rPr>
            </w:pPr>
            <w:r w:rsidRPr="00310375">
              <w:rPr>
                <w:b/>
              </w:rPr>
              <w:t>Образцы лингвистической реализации для</w:t>
            </w:r>
          </w:p>
          <w:p w:rsidR="00752D97" w:rsidRPr="00310375" w:rsidRDefault="00752D97" w:rsidP="00543986">
            <w:pPr>
              <w:jc w:val="center"/>
              <w:rPr>
                <w:b/>
              </w:rPr>
            </w:pPr>
            <w:r w:rsidRPr="00310375">
              <w:rPr>
                <w:b/>
              </w:rPr>
              <w:t xml:space="preserve">уровня </w:t>
            </w:r>
            <w:r>
              <w:rPr>
                <w:b/>
                <w:lang w:val="en-US"/>
              </w:rPr>
              <w:t>d</w:t>
            </w:r>
            <w:r w:rsidRPr="00310375">
              <w:rPr>
                <w:b/>
                <w:lang w:val="ka-GE"/>
              </w:rPr>
              <w:t xml:space="preserve"> </w:t>
            </w:r>
            <w:r w:rsidRPr="00310375">
              <w:rPr>
                <w:b/>
              </w:rPr>
              <w:t>3</w:t>
            </w:r>
            <w:r w:rsidRPr="00310375">
              <w:rPr>
                <w:b/>
                <w:lang w:val="ka-GE"/>
              </w:rPr>
              <w:t>-</w:t>
            </w:r>
            <w:r w:rsidRPr="00310375">
              <w:rPr>
                <w:b/>
              </w:rPr>
              <w:t xml:space="preserve">4 </w:t>
            </w:r>
          </w:p>
          <w:p w:rsidR="00752D97" w:rsidRPr="00310375" w:rsidRDefault="00752D97" w:rsidP="00543986">
            <w:pPr>
              <w:rPr>
                <w:b/>
              </w:rPr>
            </w:pPr>
          </w:p>
        </w:tc>
      </w:tr>
      <w:tr w:rsidR="00752D97" w:rsidRPr="00310375" w:rsidTr="00543986">
        <w:tc>
          <w:tcPr>
            <w:tcW w:w="3851" w:type="dxa"/>
            <w:shd w:val="clear" w:color="auto" w:fill="D9D9D9"/>
          </w:tcPr>
          <w:p w:rsidR="00752D97" w:rsidRPr="00310375" w:rsidRDefault="00752D97" w:rsidP="00AF3975">
            <w:pPr>
              <w:pStyle w:val="ListParagraph"/>
              <w:numPr>
                <w:ilvl w:val="0"/>
                <w:numId w:val="218"/>
              </w:numPr>
              <w:ind w:left="0"/>
              <w:rPr>
                <w:b/>
                <w:lang w:val="ka-GE"/>
              </w:rPr>
            </w:pPr>
            <w:r w:rsidRPr="00310375">
              <w:rPr>
                <w:b/>
              </w:rPr>
              <w:t>1.1. Установление социальных отношений</w:t>
            </w:r>
          </w:p>
        </w:tc>
        <w:tc>
          <w:tcPr>
            <w:tcW w:w="5471" w:type="dxa"/>
            <w:shd w:val="clear" w:color="auto" w:fill="D9D9D9"/>
          </w:tcPr>
          <w:p w:rsidR="00752D97" w:rsidRPr="00310375" w:rsidRDefault="00752D97" w:rsidP="00543986">
            <w:pPr>
              <w:rPr>
                <w:lang w:val="ka-GE"/>
              </w:rPr>
            </w:pPr>
          </w:p>
        </w:tc>
      </w:tr>
      <w:tr w:rsidR="00752D97" w:rsidRPr="00310375" w:rsidTr="00543986">
        <w:tc>
          <w:tcPr>
            <w:tcW w:w="3851" w:type="dxa"/>
          </w:tcPr>
          <w:p w:rsidR="00752D97" w:rsidRPr="00310375" w:rsidRDefault="00752D97" w:rsidP="00543986">
            <w:pPr>
              <w:rPr>
                <w:lang w:val="ka-GE"/>
              </w:rPr>
            </w:pPr>
            <w:r w:rsidRPr="00310375">
              <w:t>Приветствие</w:t>
            </w:r>
          </w:p>
        </w:tc>
        <w:tc>
          <w:tcPr>
            <w:tcW w:w="5471" w:type="dxa"/>
          </w:tcPr>
          <w:p w:rsidR="00752D97" w:rsidRPr="00310375" w:rsidRDefault="00752D97" w:rsidP="00543986">
            <w:pPr>
              <w:rPr>
                <w:sz w:val="22"/>
                <w:szCs w:val="22"/>
              </w:rPr>
            </w:pPr>
            <w:r w:rsidRPr="00310375">
              <w:rPr>
                <w:sz w:val="22"/>
                <w:szCs w:val="22"/>
                <w:lang w:val="ka-GE"/>
              </w:rPr>
              <w:t>Здравствуй(те)! Привет! Доброе утро (вечер, день)!</w:t>
            </w:r>
            <w:r w:rsidRPr="00310375">
              <w:rPr>
                <w:sz w:val="22"/>
                <w:szCs w:val="22"/>
              </w:rPr>
              <w:t xml:space="preserve"> \ С добрым утром!</w:t>
            </w:r>
          </w:p>
        </w:tc>
      </w:tr>
      <w:tr w:rsidR="00752D97" w:rsidRPr="00310375" w:rsidTr="00543986">
        <w:tc>
          <w:tcPr>
            <w:tcW w:w="3851" w:type="dxa"/>
          </w:tcPr>
          <w:p w:rsidR="00752D97" w:rsidRPr="00310375" w:rsidRDefault="00752D97" w:rsidP="00543986">
            <w:r w:rsidRPr="00310375">
              <w:t>Прощание</w:t>
            </w:r>
          </w:p>
        </w:tc>
        <w:tc>
          <w:tcPr>
            <w:tcW w:w="5471" w:type="dxa"/>
          </w:tcPr>
          <w:p w:rsidR="00752D97" w:rsidRPr="00310375" w:rsidRDefault="00752D97" w:rsidP="00543986">
            <w:pPr>
              <w:rPr>
                <w:sz w:val="22"/>
                <w:szCs w:val="22"/>
              </w:rPr>
            </w:pPr>
            <w:r w:rsidRPr="00310375">
              <w:rPr>
                <w:sz w:val="22"/>
                <w:szCs w:val="22"/>
              </w:rPr>
              <w:t xml:space="preserve">До свидания! Пока! </w:t>
            </w:r>
          </w:p>
        </w:tc>
      </w:tr>
      <w:tr w:rsidR="00752D97" w:rsidRPr="00310375" w:rsidTr="00543986">
        <w:tc>
          <w:tcPr>
            <w:tcW w:w="3851" w:type="dxa"/>
          </w:tcPr>
          <w:p w:rsidR="00752D97" w:rsidRPr="00310375" w:rsidRDefault="00752D97" w:rsidP="00543986">
            <w:r w:rsidRPr="00310375">
              <w:t>Формы приветствия</w:t>
            </w:r>
          </w:p>
        </w:tc>
        <w:tc>
          <w:tcPr>
            <w:tcW w:w="5471" w:type="dxa"/>
          </w:tcPr>
          <w:p w:rsidR="00752D97" w:rsidRPr="00310375" w:rsidRDefault="00752D97" w:rsidP="00543986">
            <w:pPr>
              <w:rPr>
                <w:sz w:val="22"/>
                <w:szCs w:val="22"/>
              </w:rPr>
            </w:pPr>
            <w:r w:rsidRPr="00310375">
              <w:rPr>
                <w:sz w:val="22"/>
                <w:szCs w:val="22"/>
              </w:rPr>
              <w:t xml:space="preserve">Как дела (успехи)? </w:t>
            </w:r>
          </w:p>
          <w:p w:rsidR="00752D97" w:rsidRPr="00310375" w:rsidRDefault="00752D97" w:rsidP="00543986">
            <w:pPr>
              <w:rPr>
                <w:sz w:val="22"/>
                <w:szCs w:val="22"/>
              </w:rPr>
            </w:pPr>
            <w:r w:rsidRPr="00310375">
              <w:rPr>
                <w:sz w:val="22"/>
                <w:szCs w:val="22"/>
              </w:rPr>
              <w:t>Спасибо, хорошо (нормально, плохо, так себе, отлично).</w:t>
            </w:r>
          </w:p>
        </w:tc>
      </w:tr>
      <w:tr w:rsidR="00752D97" w:rsidRPr="00310375" w:rsidTr="00543986">
        <w:tc>
          <w:tcPr>
            <w:tcW w:w="3851" w:type="dxa"/>
          </w:tcPr>
          <w:p w:rsidR="00752D97" w:rsidRPr="00310375" w:rsidRDefault="00752D97" w:rsidP="00543986">
            <w:r w:rsidRPr="00310375">
              <w:t>Представление личности</w:t>
            </w:r>
          </w:p>
        </w:tc>
        <w:tc>
          <w:tcPr>
            <w:tcW w:w="5471" w:type="dxa"/>
          </w:tcPr>
          <w:p w:rsidR="00752D97" w:rsidRPr="00310375" w:rsidRDefault="00752D97" w:rsidP="00543986">
            <w:pPr>
              <w:rPr>
                <w:sz w:val="22"/>
                <w:szCs w:val="22"/>
              </w:rPr>
            </w:pPr>
            <w:r w:rsidRPr="00310375">
              <w:rPr>
                <w:sz w:val="22"/>
                <w:szCs w:val="22"/>
              </w:rPr>
              <w:t>Это (кто?)... Это мой\моя (кто?)... Она  (кто?)... Познакомьтесь, это мой\моя (кто?)... Его\её зовут..</w:t>
            </w:r>
          </w:p>
          <w:p w:rsidR="00752D97" w:rsidRPr="00310375" w:rsidRDefault="00752D97" w:rsidP="00543986">
            <w:pPr>
              <w:rPr>
                <w:sz w:val="22"/>
                <w:szCs w:val="22"/>
              </w:rPr>
            </w:pPr>
            <w:r w:rsidRPr="00310375">
              <w:rPr>
                <w:sz w:val="22"/>
                <w:szCs w:val="22"/>
              </w:rPr>
              <w:t>Очень приятно.</w:t>
            </w:r>
          </w:p>
        </w:tc>
      </w:tr>
      <w:tr w:rsidR="00752D97" w:rsidRPr="00310375" w:rsidTr="00543986">
        <w:tc>
          <w:tcPr>
            <w:tcW w:w="3851" w:type="dxa"/>
          </w:tcPr>
          <w:p w:rsidR="00752D97" w:rsidRPr="00310375" w:rsidRDefault="00752D97" w:rsidP="00543986">
            <w:r w:rsidRPr="00310375">
              <w:t>Вежливое обращение</w:t>
            </w:r>
          </w:p>
        </w:tc>
        <w:tc>
          <w:tcPr>
            <w:tcW w:w="5471" w:type="dxa"/>
          </w:tcPr>
          <w:p w:rsidR="00752D97" w:rsidRPr="00310375" w:rsidRDefault="00752D97" w:rsidP="00543986">
            <w:pPr>
              <w:rPr>
                <w:sz w:val="22"/>
                <w:szCs w:val="22"/>
              </w:rPr>
            </w:pPr>
            <w:r w:rsidRPr="00310375">
              <w:rPr>
                <w:sz w:val="22"/>
                <w:szCs w:val="22"/>
              </w:rPr>
              <w:t>Вы, (имя, отчество), .... Скажите, пожалуйста, ...</w:t>
            </w:r>
          </w:p>
        </w:tc>
      </w:tr>
      <w:tr w:rsidR="00752D97" w:rsidRPr="00310375" w:rsidTr="00543986">
        <w:tc>
          <w:tcPr>
            <w:tcW w:w="3851" w:type="dxa"/>
          </w:tcPr>
          <w:p w:rsidR="00752D97" w:rsidRPr="00310375" w:rsidRDefault="00752D97" w:rsidP="00543986">
            <w:r w:rsidRPr="00310375">
              <w:t>Просьба о прощении</w:t>
            </w:r>
          </w:p>
        </w:tc>
        <w:tc>
          <w:tcPr>
            <w:tcW w:w="5471" w:type="dxa"/>
          </w:tcPr>
          <w:p w:rsidR="00752D97" w:rsidRPr="00310375" w:rsidRDefault="00752D97" w:rsidP="00543986">
            <w:pPr>
              <w:rPr>
                <w:sz w:val="22"/>
                <w:szCs w:val="22"/>
              </w:rPr>
            </w:pPr>
            <w:r w:rsidRPr="00310375">
              <w:rPr>
                <w:sz w:val="22"/>
                <w:szCs w:val="22"/>
                <w:lang w:val="ka-GE"/>
              </w:rPr>
              <w:t xml:space="preserve">Извини(те)\прости(те), пожалуйста. </w:t>
            </w:r>
            <w:r w:rsidRPr="00310375">
              <w:rPr>
                <w:sz w:val="22"/>
                <w:szCs w:val="22"/>
              </w:rPr>
              <w:t>Я хочу извиниться.</w:t>
            </w:r>
          </w:p>
        </w:tc>
      </w:tr>
      <w:tr w:rsidR="00752D97" w:rsidRPr="00310375" w:rsidTr="00543986">
        <w:tc>
          <w:tcPr>
            <w:tcW w:w="3851" w:type="dxa"/>
          </w:tcPr>
          <w:p w:rsidR="00752D97" w:rsidRPr="00310375" w:rsidRDefault="00752D97" w:rsidP="00543986">
            <w:r w:rsidRPr="00310375">
              <w:t>Выражение благодарности и соответствующий ответ</w:t>
            </w:r>
          </w:p>
        </w:tc>
        <w:tc>
          <w:tcPr>
            <w:tcW w:w="5471" w:type="dxa"/>
          </w:tcPr>
          <w:p w:rsidR="00752D97" w:rsidRPr="00310375" w:rsidRDefault="00752D97" w:rsidP="00543986">
            <w:pPr>
              <w:rPr>
                <w:sz w:val="22"/>
                <w:szCs w:val="22"/>
              </w:rPr>
            </w:pPr>
            <w:r w:rsidRPr="00310375">
              <w:rPr>
                <w:sz w:val="22"/>
                <w:szCs w:val="22"/>
              </w:rPr>
              <w:t>Спасибо. (Большое) спасибо за (что?)...</w:t>
            </w:r>
          </w:p>
        </w:tc>
      </w:tr>
      <w:tr w:rsidR="00752D97" w:rsidRPr="00310375" w:rsidTr="00543986">
        <w:tc>
          <w:tcPr>
            <w:tcW w:w="3851" w:type="dxa"/>
          </w:tcPr>
          <w:p w:rsidR="00752D97" w:rsidRPr="00310375" w:rsidRDefault="00752D97" w:rsidP="00543986">
            <w:r w:rsidRPr="00310375">
              <w:t>Поздравление</w:t>
            </w:r>
          </w:p>
        </w:tc>
        <w:tc>
          <w:tcPr>
            <w:tcW w:w="5471" w:type="dxa"/>
          </w:tcPr>
          <w:p w:rsidR="00752D97" w:rsidRPr="00310375" w:rsidRDefault="00752D97" w:rsidP="00543986">
            <w:pPr>
              <w:rPr>
                <w:sz w:val="22"/>
                <w:szCs w:val="22"/>
              </w:rPr>
            </w:pPr>
            <w:r w:rsidRPr="00310375">
              <w:rPr>
                <w:sz w:val="22"/>
                <w:szCs w:val="22"/>
              </w:rPr>
              <w:t>Поздравляю! С днем рождения!С праздником! С Новым годом\ с Рождеством! Поздравляю тебя\вас с международным Женским днём (с 8-ым марта,  с Пасхой и т.д.)!</w:t>
            </w:r>
          </w:p>
        </w:tc>
      </w:tr>
      <w:tr w:rsidR="00752D97" w:rsidRPr="00310375" w:rsidTr="00543986">
        <w:tc>
          <w:tcPr>
            <w:tcW w:w="3851" w:type="dxa"/>
          </w:tcPr>
          <w:p w:rsidR="00752D97" w:rsidRPr="00310375" w:rsidRDefault="00752D97" w:rsidP="00543986">
            <w:r w:rsidRPr="00310375">
              <w:t>Предложение</w:t>
            </w:r>
            <w:r w:rsidRPr="00310375">
              <w:rPr>
                <w:lang w:val="ka-GE"/>
              </w:rPr>
              <w:t xml:space="preserve">, </w:t>
            </w:r>
            <w:r w:rsidRPr="00310375">
              <w:t>приглашение,</w:t>
            </w:r>
            <w:r w:rsidRPr="00310375">
              <w:rPr>
                <w:lang w:val="ka-GE"/>
              </w:rPr>
              <w:t xml:space="preserve"> </w:t>
            </w:r>
            <w:r w:rsidRPr="00310375">
              <w:t>согласие/отказ</w:t>
            </w:r>
          </w:p>
        </w:tc>
        <w:tc>
          <w:tcPr>
            <w:tcW w:w="5471" w:type="dxa"/>
          </w:tcPr>
          <w:p w:rsidR="00752D97" w:rsidRPr="00310375" w:rsidRDefault="00752D97" w:rsidP="00543986">
            <w:pPr>
              <w:rPr>
                <w:sz w:val="22"/>
                <w:szCs w:val="22"/>
              </w:rPr>
            </w:pPr>
            <w:r w:rsidRPr="00310375">
              <w:rPr>
                <w:sz w:val="22"/>
                <w:szCs w:val="22"/>
              </w:rPr>
              <w:t>На, держи.\Вот, возьми.</w:t>
            </w:r>
          </w:p>
          <w:p w:rsidR="00752D97" w:rsidRPr="00310375" w:rsidRDefault="00752D97" w:rsidP="00543986">
            <w:pPr>
              <w:rPr>
                <w:sz w:val="22"/>
                <w:szCs w:val="22"/>
              </w:rPr>
            </w:pPr>
            <w:r w:rsidRPr="00310375">
              <w:rPr>
                <w:sz w:val="22"/>
                <w:szCs w:val="22"/>
              </w:rPr>
              <w:t>Хочешь(ите), (что сделаем?)...?</w:t>
            </w:r>
          </w:p>
          <w:p w:rsidR="00752D97" w:rsidRPr="00310375" w:rsidRDefault="00752D97" w:rsidP="00543986">
            <w:pPr>
              <w:rPr>
                <w:sz w:val="22"/>
                <w:szCs w:val="22"/>
              </w:rPr>
            </w:pPr>
            <w:r w:rsidRPr="00310375">
              <w:rPr>
                <w:sz w:val="22"/>
                <w:szCs w:val="22"/>
              </w:rPr>
              <w:t xml:space="preserve"> Приглашаю тебя\вас (куда?) на\в ... Приходите ко мне (когда?).... </w:t>
            </w:r>
          </w:p>
          <w:p w:rsidR="00752D97" w:rsidRPr="00310375" w:rsidRDefault="00752D97" w:rsidP="00543986">
            <w:pPr>
              <w:rPr>
                <w:sz w:val="22"/>
                <w:szCs w:val="22"/>
              </w:rPr>
            </w:pPr>
            <w:r w:rsidRPr="00310375">
              <w:rPr>
                <w:sz w:val="22"/>
                <w:szCs w:val="22"/>
              </w:rPr>
              <w:t>С удовольствием! Конечно, приду(ём)! Ты знаешь, я не смогу (когда?)..., давай (когда?)...  К сожалению, не смогу. Давай(те) отложим.</w:t>
            </w:r>
          </w:p>
          <w:p w:rsidR="00752D97" w:rsidRPr="00310375" w:rsidRDefault="00752D97" w:rsidP="00543986">
            <w:pPr>
              <w:rPr>
                <w:sz w:val="22"/>
                <w:szCs w:val="22"/>
              </w:rPr>
            </w:pPr>
          </w:p>
        </w:tc>
      </w:tr>
      <w:tr w:rsidR="00752D97" w:rsidRPr="00310375" w:rsidTr="00543986">
        <w:tc>
          <w:tcPr>
            <w:tcW w:w="3851" w:type="dxa"/>
          </w:tcPr>
          <w:p w:rsidR="00752D97" w:rsidRPr="00310375" w:rsidRDefault="00752D97" w:rsidP="00543986">
            <w:pPr>
              <w:rPr>
                <w:lang w:val="ka-GE"/>
              </w:rPr>
            </w:pPr>
            <w:r w:rsidRPr="00310375">
              <w:t>Интеракция за столом</w:t>
            </w:r>
            <w:r w:rsidRPr="00310375">
              <w:rPr>
                <w:lang w:val="ka-GE"/>
              </w:rPr>
              <w:t xml:space="preserve"> (</w:t>
            </w:r>
            <w:r w:rsidRPr="00310375">
              <w:t>дома и в местах общественного питания</w:t>
            </w:r>
            <w:r w:rsidRPr="00310375">
              <w:rPr>
                <w:lang w:val="ka-GE"/>
              </w:rPr>
              <w:t>)</w:t>
            </w:r>
          </w:p>
        </w:tc>
        <w:tc>
          <w:tcPr>
            <w:tcW w:w="5471" w:type="dxa"/>
          </w:tcPr>
          <w:p w:rsidR="00752D97" w:rsidRPr="00310375" w:rsidRDefault="00752D97" w:rsidP="00543986">
            <w:pPr>
              <w:rPr>
                <w:sz w:val="22"/>
                <w:szCs w:val="22"/>
              </w:rPr>
            </w:pPr>
            <w:r w:rsidRPr="00310375">
              <w:rPr>
                <w:sz w:val="22"/>
                <w:szCs w:val="22"/>
              </w:rPr>
              <w:t xml:space="preserve">Попробуй(те) это. Угощайтесь! На здоровье!  </w:t>
            </w:r>
          </w:p>
          <w:p w:rsidR="00752D97" w:rsidRPr="00310375" w:rsidRDefault="00752D97" w:rsidP="00543986">
            <w:pPr>
              <w:rPr>
                <w:sz w:val="22"/>
                <w:szCs w:val="22"/>
              </w:rPr>
            </w:pPr>
            <w:r w:rsidRPr="00310375">
              <w:rPr>
                <w:sz w:val="22"/>
                <w:szCs w:val="22"/>
              </w:rPr>
              <w:t>Положить\налить тебе\вам ещё? Да\нет, спасибо. Очень вкусно!</w:t>
            </w:r>
          </w:p>
          <w:p w:rsidR="00752D97" w:rsidRPr="00310375" w:rsidRDefault="00752D97" w:rsidP="00543986">
            <w:pPr>
              <w:rPr>
                <w:sz w:val="22"/>
                <w:szCs w:val="22"/>
              </w:rPr>
            </w:pPr>
            <w:r w:rsidRPr="00310375">
              <w:rPr>
                <w:sz w:val="22"/>
                <w:szCs w:val="22"/>
              </w:rPr>
              <w:t>Передай(те)\возьми(те), пожалуйста (что?)...  Принесите, пожалуйста, (что?)...</w:t>
            </w:r>
          </w:p>
          <w:p w:rsidR="00752D97" w:rsidRPr="00310375" w:rsidRDefault="00752D97" w:rsidP="00543986">
            <w:pPr>
              <w:rPr>
                <w:sz w:val="22"/>
                <w:szCs w:val="22"/>
              </w:rPr>
            </w:pPr>
          </w:p>
        </w:tc>
      </w:tr>
      <w:tr w:rsidR="00752D97" w:rsidRPr="00310375" w:rsidTr="00543986">
        <w:tc>
          <w:tcPr>
            <w:tcW w:w="3851" w:type="dxa"/>
          </w:tcPr>
          <w:p w:rsidR="00752D97" w:rsidRPr="00310375" w:rsidRDefault="00752D97" w:rsidP="00543986">
            <w:r w:rsidRPr="00310375">
              <w:t>Поощрение</w:t>
            </w:r>
            <w:r w:rsidRPr="00310375">
              <w:rPr>
                <w:lang w:val="ka-GE"/>
              </w:rPr>
              <w:t xml:space="preserve">, </w:t>
            </w:r>
            <w:r w:rsidRPr="00310375">
              <w:t>похвала</w:t>
            </w:r>
          </w:p>
        </w:tc>
        <w:tc>
          <w:tcPr>
            <w:tcW w:w="5471" w:type="dxa"/>
          </w:tcPr>
          <w:p w:rsidR="00752D97" w:rsidRPr="00310375" w:rsidRDefault="00752D97" w:rsidP="00543986">
            <w:pPr>
              <w:rPr>
                <w:sz w:val="22"/>
                <w:szCs w:val="22"/>
              </w:rPr>
            </w:pPr>
            <w:r w:rsidRPr="00310375">
              <w:rPr>
                <w:sz w:val="22"/>
                <w:szCs w:val="22"/>
                <w:lang w:val="ka-GE"/>
              </w:rPr>
              <w:t>Молодец\</w:t>
            </w:r>
            <w:r w:rsidRPr="00310375">
              <w:rPr>
                <w:sz w:val="22"/>
                <w:szCs w:val="22"/>
              </w:rPr>
              <w:t>Молодцы!</w:t>
            </w:r>
            <w:r w:rsidRPr="00310375">
              <w:rPr>
                <w:sz w:val="22"/>
                <w:szCs w:val="22"/>
                <w:lang w:val="ka-GE"/>
              </w:rPr>
              <w:t xml:space="preserve"> </w:t>
            </w:r>
            <w:r w:rsidRPr="00310375">
              <w:rPr>
                <w:sz w:val="22"/>
                <w:szCs w:val="22"/>
              </w:rPr>
              <w:t>Умница!</w:t>
            </w:r>
            <w:r w:rsidRPr="00310375">
              <w:rPr>
                <w:sz w:val="22"/>
                <w:szCs w:val="22"/>
                <w:lang w:val="ka-GE"/>
              </w:rPr>
              <w:t xml:space="preserve"> У тебя отлично</w:t>
            </w:r>
            <w:r w:rsidRPr="00310375">
              <w:rPr>
                <w:sz w:val="22"/>
                <w:szCs w:val="22"/>
              </w:rPr>
              <w:t xml:space="preserve"> (прекрасно)</w:t>
            </w:r>
            <w:r w:rsidRPr="00310375">
              <w:rPr>
                <w:sz w:val="22"/>
                <w:szCs w:val="22"/>
                <w:lang w:val="ka-GE"/>
              </w:rPr>
              <w:t xml:space="preserve"> получилось! </w:t>
            </w:r>
            <w:r w:rsidRPr="00310375">
              <w:rPr>
                <w:sz w:val="22"/>
                <w:szCs w:val="22"/>
              </w:rPr>
              <w:t>Очень хорошо. Верно. Замечательно!</w:t>
            </w:r>
            <w:r w:rsidRPr="00310375">
              <w:rPr>
                <w:sz w:val="22"/>
                <w:szCs w:val="22"/>
                <w:lang w:val="ka-GE"/>
              </w:rPr>
              <w:t xml:space="preserve"> </w:t>
            </w:r>
            <w:r w:rsidRPr="00310375">
              <w:rPr>
                <w:sz w:val="22"/>
                <w:szCs w:val="22"/>
              </w:rPr>
              <w:t>Все в порядке!</w:t>
            </w:r>
          </w:p>
        </w:tc>
      </w:tr>
      <w:tr w:rsidR="00752D97" w:rsidRPr="00310375" w:rsidTr="00543986">
        <w:tc>
          <w:tcPr>
            <w:tcW w:w="3851" w:type="dxa"/>
          </w:tcPr>
          <w:p w:rsidR="00752D97" w:rsidRPr="00310375" w:rsidRDefault="00752D97" w:rsidP="00543986">
            <w:r w:rsidRPr="00310375">
              <w:t>Беседа по телефону</w:t>
            </w:r>
          </w:p>
        </w:tc>
        <w:tc>
          <w:tcPr>
            <w:tcW w:w="5471" w:type="dxa"/>
          </w:tcPr>
          <w:p w:rsidR="00752D97" w:rsidRPr="00310375" w:rsidRDefault="00752D97" w:rsidP="00543986">
            <w:pPr>
              <w:rPr>
                <w:sz w:val="22"/>
                <w:szCs w:val="22"/>
                <w:lang w:val="ka-GE"/>
              </w:rPr>
            </w:pPr>
            <w:r w:rsidRPr="00310375">
              <w:rPr>
                <w:sz w:val="22"/>
                <w:szCs w:val="22"/>
                <w:lang w:val="ka-GE"/>
              </w:rPr>
              <w:t xml:space="preserve">Алло, здравствуйте! Позовите, пожалуйста, (кого?)... </w:t>
            </w:r>
          </w:p>
        </w:tc>
      </w:tr>
      <w:tr w:rsidR="00752D97" w:rsidRPr="00310375" w:rsidTr="00543986">
        <w:tc>
          <w:tcPr>
            <w:tcW w:w="3851" w:type="dxa"/>
          </w:tcPr>
          <w:p w:rsidR="00752D97" w:rsidRPr="00310375" w:rsidRDefault="00752D97" w:rsidP="00543986">
            <w:r w:rsidRPr="00310375">
              <w:t>Утешение</w:t>
            </w:r>
          </w:p>
        </w:tc>
        <w:tc>
          <w:tcPr>
            <w:tcW w:w="5471" w:type="dxa"/>
          </w:tcPr>
          <w:p w:rsidR="00752D97" w:rsidRPr="00310375" w:rsidRDefault="00752D97" w:rsidP="00543986">
            <w:pPr>
              <w:rPr>
                <w:sz w:val="22"/>
                <w:szCs w:val="22"/>
              </w:rPr>
            </w:pPr>
            <w:r w:rsidRPr="00310375">
              <w:rPr>
                <w:sz w:val="22"/>
                <w:szCs w:val="22"/>
                <w:lang w:val="ka-GE"/>
              </w:rPr>
              <w:t xml:space="preserve">Не плачь(те) (волнуйся(тесь), беспокойся(тесь). </w:t>
            </w:r>
            <w:r w:rsidRPr="00310375">
              <w:rPr>
                <w:sz w:val="22"/>
                <w:szCs w:val="22"/>
              </w:rPr>
              <w:t>Всё будет хорошо.</w:t>
            </w:r>
          </w:p>
        </w:tc>
      </w:tr>
      <w:tr w:rsidR="00752D97" w:rsidRPr="00310375" w:rsidTr="00543986">
        <w:tc>
          <w:tcPr>
            <w:tcW w:w="3851" w:type="dxa"/>
          </w:tcPr>
          <w:p w:rsidR="00752D97" w:rsidRPr="00310375" w:rsidRDefault="00752D97" w:rsidP="00543986">
            <w:r w:rsidRPr="00310375">
              <w:t>Выражение просьбы</w:t>
            </w:r>
          </w:p>
        </w:tc>
        <w:tc>
          <w:tcPr>
            <w:tcW w:w="5471" w:type="dxa"/>
          </w:tcPr>
          <w:p w:rsidR="00752D97" w:rsidRPr="00310375" w:rsidRDefault="00752D97" w:rsidP="00543986">
            <w:pPr>
              <w:rPr>
                <w:sz w:val="22"/>
                <w:szCs w:val="22"/>
              </w:rPr>
            </w:pPr>
            <w:r w:rsidRPr="00310375">
              <w:rPr>
                <w:sz w:val="22"/>
                <w:szCs w:val="22"/>
              </w:rPr>
              <w:t xml:space="preserve">Ты\вы мне поможешь(ете)? Помоги мне, пожалуйста. Дай(те)\возьми(те), пожалуйста, (что?)...   </w:t>
            </w:r>
          </w:p>
        </w:tc>
      </w:tr>
      <w:tr w:rsidR="00752D97" w:rsidRPr="00310375" w:rsidTr="00543986">
        <w:tc>
          <w:tcPr>
            <w:tcW w:w="3851" w:type="dxa"/>
          </w:tcPr>
          <w:p w:rsidR="00752D97" w:rsidRPr="00310375" w:rsidRDefault="00752D97" w:rsidP="00543986">
            <w:pPr>
              <w:rPr>
                <w:lang w:val="ka-GE"/>
              </w:rPr>
            </w:pPr>
            <w:r w:rsidRPr="00310375">
              <w:lastRenderedPageBreak/>
              <w:t>Назначение встречи</w:t>
            </w:r>
            <w:r w:rsidRPr="00310375">
              <w:rPr>
                <w:lang w:val="ka-GE"/>
              </w:rPr>
              <w:t>,</w:t>
            </w:r>
            <w:r w:rsidRPr="00310375">
              <w:t xml:space="preserve"> согласие, отказ</w:t>
            </w:r>
          </w:p>
        </w:tc>
        <w:tc>
          <w:tcPr>
            <w:tcW w:w="5471" w:type="dxa"/>
          </w:tcPr>
          <w:p w:rsidR="00752D97" w:rsidRPr="00310375" w:rsidRDefault="00752D97" w:rsidP="00543986">
            <w:pPr>
              <w:rPr>
                <w:sz w:val="22"/>
                <w:szCs w:val="22"/>
              </w:rPr>
            </w:pPr>
            <w:r w:rsidRPr="00310375">
              <w:rPr>
                <w:sz w:val="22"/>
                <w:szCs w:val="22"/>
                <w:lang w:val="ka-GE"/>
              </w:rPr>
              <w:t>Где встретимся? Давай(те), встретимся</w:t>
            </w:r>
            <w:r w:rsidRPr="00310375">
              <w:rPr>
                <w:sz w:val="22"/>
                <w:szCs w:val="22"/>
              </w:rPr>
              <w:t xml:space="preserve"> в\на\у\около</w:t>
            </w:r>
            <w:r w:rsidRPr="00310375">
              <w:rPr>
                <w:sz w:val="22"/>
                <w:szCs w:val="22"/>
                <w:lang w:val="ka-GE"/>
              </w:rPr>
              <w:t xml:space="preserve"> (где?)... </w:t>
            </w:r>
            <w:r w:rsidRPr="00310375">
              <w:rPr>
                <w:sz w:val="22"/>
                <w:szCs w:val="22"/>
              </w:rPr>
              <w:t>(когда?).... Договорились\ хорошо\ладно.  А я не смогу.</w:t>
            </w:r>
          </w:p>
          <w:p w:rsidR="00752D97" w:rsidRPr="00310375" w:rsidRDefault="00752D97" w:rsidP="00543986">
            <w:pPr>
              <w:rPr>
                <w:sz w:val="22"/>
                <w:szCs w:val="22"/>
              </w:rPr>
            </w:pPr>
          </w:p>
        </w:tc>
      </w:tr>
      <w:tr w:rsidR="00752D97" w:rsidRPr="00310375" w:rsidTr="00543986">
        <w:tc>
          <w:tcPr>
            <w:tcW w:w="3851" w:type="dxa"/>
          </w:tcPr>
          <w:p w:rsidR="00752D97" w:rsidRPr="00310375" w:rsidRDefault="00752D97" w:rsidP="00543986">
            <w:r w:rsidRPr="00310375">
              <w:t>Предостережение</w:t>
            </w:r>
          </w:p>
        </w:tc>
        <w:tc>
          <w:tcPr>
            <w:tcW w:w="5471" w:type="dxa"/>
          </w:tcPr>
          <w:p w:rsidR="00752D97" w:rsidRPr="00310375" w:rsidRDefault="00752D97" w:rsidP="00543986">
            <w:pPr>
              <w:rPr>
                <w:sz w:val="22"/>
                <w:szCs w:val="22"/>
              </w:rPr>
            </w:pPr>
            <w:r w:rsidRPr="00310375">
              <w:rPr>
                <w:sz w:val="22"/>
                <w:szCs w:val="22"/>
              </w:rPr>
              <w:t>Осторожно!  (Прошу тебя\вас, ) будь(те) осторожен\ осторожна(ы). Внимание!</w:t>
            </w:r>
          </w:p>
        </w:tc>
      </w:tr>
      <w:tr w:rsidR="00752D97" w:rsidRPr="00310375" w:rsidTr="00543986">
        <w:trPr>
          <w:trHeight w:val="322"/>
        </w:trPr>
        <w:tc>
          <w:tcPr>
            <w:tcW w:w="3851" w:type="dxa"/>
            <w:tcBorders>
              <w:bottom w:val="single" w:sz="4" w:space="0" w:color="auto"/>
            </w:tcBorders>
          </w:tcPr>
          <w:p w:rsidR="00752D97" w:rsidRPr="00310375" w:rsidRDefault="00752D97" w:rsidP="00543986">
            <w:r w:rsidRPr="00310375">
              <w:t>Выражение добрых пожеланий</w:t>
            </w:r>
          </w:p>
        </w:tc>
        <w:tc>
          <w:tcPr>
            <w:tcW w:w="5471" w:type="dxa"/>
            <w:tcBorders>
              <w:bottom w:val="single" w:sz="4" w:space="0" w:color="auto"/>
            </w:tcBorders>
          </w:tcPr>
          <w:p w:rsidR="00752D97" w:rsidRPr="00310375" w:rsidRDefault="00752D97" w:rsidP="00543986">
            <w:pPr>
              <w:rPr>
                <w:sz w:val="22"/>
                <w:szCs w:val="22"/>
              </w:rPr>
            </w:pPr>
            <w:r w:rsidRPr="00310375">
              <w:rPr>
                <w:sz w:val="22"/>
                <w:szCs w:val="22"/>
                <w:lang w:val="ka-GE"/>
              </w:rPr>
              <w:t xml:space="preserve">Приятного аппетита! Спокойной ночи! </w:t>
            </w:r>
          </w:p>
        </w:tc>
      </w:tr>
      <w:tr w:rsidR="00752D97" w:rsidRPr="00310375" w:rsidTr="00543986">
        <w:trPr>
          <w:trHeight w:val="316"/>
        </w:trPr>
        <w:tc>
          <w:tcPr>
            <w:tcW w:w="3851" w:type="dxa"/>
            <w:tcBorders>
              <w:top w:val="single" w:sz="4" w:space="0" w:color="auto"/>
              <w:bottom w:val="single" w:sz="4" w:space="0" w:color="auto"/>
            </w:tcBorders>
          </w:tcPr>
          <w:p w:rsidR="00752D97" w:rsidRPr="00310375" w:rsidRDefault="00752D97" w:rsidP="00543986">
            <w:r w:rsidRPr="00310375">
              <w:t>Уточнение услышанной информации</w:t>
            </w:r>
          </w:p>
        </w:tc>
        <w:tc>
          <w:tcPr>
            <w:tcW w:w="5471"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lang w:val="ka-GE"/>
              </w:rPr>
              <w:t xml:space="preserve">Прости(те), не понял(а). </w:t>
            </w:r>
            <w:r w:rsidRPr="00310375">
              <w:rPr>
                <w:sz w:val="22"/>
                <w:szCs w:val="22"/>
              </w:rPr>
              <w:t>Повторите, пожалуйста. Извини(те), что ты\вы сказал(а,и)?</w:t>
            </w:r>
          </w:p>
        </w:tc>
      </w:tr>
      <w:tr w:rsidR="00752D97" w:rsidRPr="00310375" w:rsidTr="00543986">
        <w:trPr>
          <w:trHeight w:val="244"/>
        </w:trPr>
        <w:tc>
          <w:tcPr>
            <w:tcW w:w="3851" w:type="dxa"/>
            <w:tcBorders>
              <w:top w:val="single" w:sz="4" w:space="0" w:color="auto"/>
              <w:bottom w:val="single" w:sz="4" w:space="0" w:color="auto"/>
            </w:tcBorders>
          </w:tcPr>
          <w:p w:rsidR="00752D97" w:rsidRPr="00310375" w:rsidRDefault="00752D97" w:rsidP="00543986">
            <w:r w:rsidRPr="00310375">
              <w:t xml:space="preserve">Интеракция в торговых объектах </w:t>
            </w:r>
          </w:p>
        </w:tc>
        <w:tc>
          <w:tcPr>
            <w:tcW w:w="5471"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 xml:space="preserve">Скажите, пожалуйста, у вас есть  (что?)...? </w:t>
            </w:r>
          </w:p>
          <w:p w:rsidR="00752D97" w:rsidRPr="00310375" w:rsidRDefault="00752D97" w:rsidP="00543986">
            <w:pPr>
              <w:rPr>
                <w:sz w:val="22"/>
                <w:szCs w:val="22"/>
              </w:rPr>
            </w:pPr>
            <w:r w:rsidRPr="00310375">
              <w:rPr>
                <w:sz w:val="22"/>
                <w:szCs w:val="22"/>
              </w:rPr>
              <w:t xml:space="preserve">Скажите, пожалуйста, сколько стоит (что?)...? </w:t>
            </w:r>
          </w:p>
          <w:p w:rsidR="00752D97" w:rsidRPr="00310375" w:rsidRDefault="00752D97" w:rsidP="00543986">
            <w:pPr>
              <w:rPr>
                <w:sz w:val="22"/>
                <w:szCs w:val="22"/>
              </w:rPr>
            </w:pPr>
            <w:r w:rsidRPr="00310375">
              <w:rPr>
                <w:sz w:val="22"/>
                <w:szCs w:val="22"/>
              </w:rPr>
              <w:t xml:space="preserve">Дайте\взвесьте, пожалуйста (сколько?)... (чего?)... </w:t>
            </w:r>
          </w:p>
          <w:p w:rsidR="00752D97" w:rsidRPr="00310375" w:rsidRDefault="00752D97" w:rsidP="00543986">
            <w:pPr>
              <w:rPr>
                <w:sz w:val="22"/>
                <w:szCs w:val="22"/>
              </w:rPr>
            </w:pPr>
            <w:r w:rsidRPr="00310375">
              <w:rPr>
                <w:sz w:val="22"/>
                <w:szCs w:val="22"/>
              </w:rPr>
              <w:t>Платите в кассу. Вот сдача (возьмите сдачу).</w:t>
            </w:r>
          </w:p>
        </w:tc>
      </w:tr>
      <w:tr w:rsidR="00752D97" w:rsidRPr="00310375" w:rsidTr="00543986">
        <w:trPr>
          <w:trHeight w:val="272"/>
        </w:trPr>
        <w:tc>
          <w:tcPr>
            <w:tcW w:w="3851" w:type="dxa"/>
            <w:tcBorders>
              <w:top w:val="single" w:sz="4" w:space="0" w:color="auto"/>
              <w:bottom w:val="single" w:sz="4" w:space="0" w:color="auto"/>
            </w:tcBorders>
          </w:tcPr>
          <w:p w:rsidR="00752D97" w:rsidRPr="00310375" w:rsidRDefault="00752D97" w:rsidP="00543986">
            <w:r w:rsidRPr="00310375">
              <w:t>Интеракция во время поездки</w:t>
            </w:r>
          </w:p>
        </w:tc>
        <w:tc>
          <w:tcPr>
            <w:tcW w:w="5471"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Куда ты\вы едешь(ете)\ идёшь(ете)? Я (при)еду сюда\туда на (на чём?) ....\ (пр)иду пешком.</w:t>
            </w:r>
          </w:p>
        </w:tc>
      </w:tr>
      <w:tr w:rsidR="00752D97" w:rsidRPr="00310375" w:rsidTr="00543986">
        <w:trPr>
          <w:trHeight w:val="285"/>
        </w:trPr>
        <w:tc>
          <w:tcPr>
            <w:tcW w:w="3851" w:type="dxa"/>
            <w:tcBorders>
              <w:top w:val="single" w:sz="4" w:space="0" w:color="auto"/>
              <w:bottom w:val="single" w:sz="4" w:space="0" w:color="auto"/>
            </w:tcBorders>
          </w:tcPr>
          <w:p w:rsidR="00752D97" w:rsidRPr="00310375" w:rsidRDefault="00752D97" w:rsidP="00543986">
            <w:pPr>
              <w:rPr>
                <w:lang w:val="ka-GE"/>
              </w:rPr>
            </w:pPr>
            <w:r w:rsidRPr="00310375">
              <w:t>Выражение своей позиции</w:t>
            </w:r>
            <w:r w:rsidRPr="00310375">
              <w:rPr>
                <w:lang w:val="ka-GE"/>
              </w:rPr>
              <w:t xml:space="preserve"> </w:t>
            </w:r>
          </w:p>
        </w:tc>
        <w:tc>
          <w:tcPr>
            <w:tcW w:w="5471"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Я думаю. что ...</w:t>
            </w:r>
          </w:p>
        </w:tc>
      </w:tr>
      <w:tr w:rsidR="00752D97" w:rsidRPr="00310375" w:rsidTr="00543986">
        <w:trPr>
          <w:trHeight w:val="258"/>
        </w:trPr>
        <w:tc>
          <w:tcPr>
            <w:tcW w:w="3851" w:type="dxa"/>
            <w:tcBorders>
              <w:top w:val="single" w:sz="4" w:space="0" w:color="auto"/>
              <w:bottom w:val="single" w:sz="4" w:space="0" w:color="auto"/>
            </w:tcBorders>
          </w:tcPr>
          <w:p w:rsidR="00752D97" w:rsidRPr="00310375" w:rsidRDefault="00752D97" w:rsidP="00543986">
            <w:r w:rsidRPr="00310375">
              <w:t>Личное письмо</w:t>
            </w:r>
          </w:p>
        </w:tc>
        <w:tc>
          <w:tcPr>
            <w:tcW w:w="5471"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 xml:space="preserve">Здравствуй /Привет, .... ! Жду твоего письма/ответа. </w:t>
            </w:r>
          </w:p>
        </w:tc>
      </w:tr>
      <w:tr w:rsidR="00752D97" w:rsidRPr="00310375" w:rsidTr="00543986">
        <w:trPr>
          <w:trHeight w:val="203"/>
        </w:trPr>
        <w:tc>
          <w:tcPr>
            <w:tcW w:w="3851" w:type="dxa"/>
            <w:tcBorders>
              <w:top w:val="single" w:sz="4" w:space="0" w:color="auto"/>
              <w:bottom w:val="single" w:sz="4" w:space="0" w:color="auto"/>
            </w:tcBorders>
            <w:shd w:val="clear" w:color="auto" w:fill="D9D9D9"/>
          </w:tcPr>
          <w:p w:rsidR="00752D97" w:rsidRPr="00310375" w:rsidRDefault="00752D97" w:rsidP="00AF3975">
            <w:pPr>
              <w:pStyle w:val="ListParagraph"/>
              <w:numPr>
                <w:ilvl w:val="0"/>
                <w:numId w:val="218"/>
              </w:numPr>
              <w:ind w:left="0"/>
              <w:rPr>
                <w:b/>
                <w:lang w:val="ka-GE"/>
              </w:rPr>
            </w:pPr>
            <w:r w:rsidRPr="00310375">
              <w:rPr>
                <w:b/>
              </w:rPr>
              <w:t>1.</w:t>
            </w:r>
            <w:r w:rsidRPr="00310375">
              <w:rPr>
                <w:b/>
                <w:lang w:val="en-US"/>
              </w:rPr>
              <w:t xml:space="preserve">2. </w:t>
            </w:r>
            <w:r w:rsidRPr="00310375">
              <w:rPr>
                <w:b/>
              </w:rPr>
              <w:t>Обмен информацией</w:t>
            </w:r>
          </w:p>
        </w:tc>
        <w:tc>
          <w:tcPr>
            <w:tcW w:w="5471" w:type="dxa"/>
            <w:tcBorders>
              <w:top w:val="single" w:sz="4" w:space="0" w:color="auto"/>
              <w:bottom w:val="single" w:sz="4" w:space="0" w:color="auto"/>
            </w:tcBorders>
            <w:shd w:val="clear" w:color="auto" w:fill="D9D9D9"/>
          </w:tcPr>
          <w:p w:rsidR="00752D97" w:rsidRPr="00310375" w:rsidRDefault="00752D97" w:rsidP="00543986">
            <w:pPr>
              <w:rPr>
                <w:sz w:val="22"/>
                <w:szCs w:val="22"/>
                <w:lang w:val="ka-GE"/>
              </w:rPr>
            </w:pPr>
          </w:p>
        </w:tc>
      </w:tr>
      <w:tr w:rsidR="00752D97" w:rsidRPr="00310375" w:rsidTr="00543986">
        <w:trPr>
          <w:trHeight w:val="177"/>
        </w:trPr>
        <w:tc>
          <w:tcPr>
            <w:tcW w:w="3851" w:type="dxa"/>
            <w:tcBorders>
              <w:top w:val="single" w:sz="4" w:space="0" w:color="auto"/>
              <w:bottom w:val="single" w:sz="4" w:space="0" w:color="auto"/>
            </w:tcBorders>
          </w:tcPr>
          <w:p w:rsidR="00752D97" w:rsidRPr="00310375" w:rsidRDefault="00752D97" w:rsidP="00543986">
            <w:pPr>
              <w:rPr>
                <w:lang w:val="ka-GE"/>
              </w:rPr>
            </w:pPr>
            <w:r w:rsidRPr="00310375">
              <w:t>Данные о себе или личности</w:t>
            </w:r>
            <w:r w:rsidRPr="00310375">
              <w:rPr>
                <w:lang w:val="ka-GE"/>
              </w:rPr>
              <w:t xml:space="preserve">: </w:t>
            </w:r>
            <w:r w:rsidRPr="00310375">
              <w:t>имя, фамилия, возраст, адрес, номер телефона</w:t>
            </w:r>
          </w:p>
        </w:tc>
        <w:tc>
          <w:tcPr>
            <w:tcW w:w="5471"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lang w:val="ka-GE"/>
              </w:rPr>
              <w:t xml:space="preserve">Как тебя\вас\его\её зовут? </w:t>
            </w:r>
            <w:r w:rsidRPr="00310375">
              <w:rPr>
                <w:sz w:val="22"/>
                <w:szCs w:val="22"/>
              </w:rPr>
              <w:t xml:space="preserve">Как твоя\ваша\его\её\их фамилия? Сколько тебе\вам\ему\ей\им лет? В каком классе ты учишься? Где ты\вы\он\она\они живёшь(ете, -ет, -ут)? </w:t>
            </w:r>
          </w:p>
          <w:p w:rsidR="00752D97" w:rsidRPr="00310375" w:rsidRDefault="00752D97" w:rsidP="00543986">
            <w:pPr>
              <w:rPr>
                <w:sz w:val="22"/>
                <w:szCs w:val="22"/>
                <w:lang w:val="ka-GE"/>
              </w:rPr>
            </w:pPr>
            <w:r w:rsidRPr="00310375">
              <w:rPr>
                <w:sz w:val="22"/>
                <w:szCs w:val="22"/>
              </w:rPr>
              <w:t>Меня\</w:t>
            </w:r>
            <w:r w:rsidRPr="00310375">
              <w:rPr>
                <w:sz w:val="22"/>
                <w:szCs w:val="22"/>
                <w:lang w:val="ka-GE"/>
              </w:rPr>
              <w:t xml:space="preserve"> тебя\вас\его\её</w:t>
            </w:r>
            <w:r w:rsidRPr="00310375">
              <w:rPr>
                <w:sz w:val="22"/>
                <w:szCs w:val="22"/>
              </w:rPr>
              <w:t xml:space="preserve"> зовут (как?)... Моя\твоя\ваша\его\ её\их  фамилия.... Мне  тебе\вам\ему\ей\им (сколько?)... лет. Я учусь в (каком?)... классе. Я живу в\на (где?)... Мой адрес: ... Мой телефон ...</w:t>
            </w:r>
            <w:r w:rsidRPr="00310375">
              <w:rPr>
                <w:sz w:val="22"/>
                <w:szCs w:val="22"/>
                <w:lang w:val="ka-GE"/>
              </w:rPr>
              <w:t xml:space="preserve"> </w:t>
            </w:r>
            <w:r w:rsidRPr="00310375">
              <w:rPr>
                <w:sz w:val="22"/>
                <w:szCs w:val="22"/>
              </w:rPr>
              <w:t>Я не знаю, кто он (она).</w:t>
            </w:r>
          </w:p>
        </w:tc>
      </w:tr>
      <w:tr w:rsidR="00752D97" w:rsidRPr="00310375" w:rsidTr="00543986">
        <w:trPr>
          <w:trHeight w:val="177"/>
        </w:trPr>
        <w:tc>
          <w:tcPr>
            <w:tcW w:w="3851" w:type="dxa"/>
            <w:tcBorders>
              <w:top w:val="single" w:sz="4" w:space="0" w:color="auto"/>
            </w:tcBorders>
          </w:tcPr>
          <w:p w:rsidR="00752D97" w:rsidRPr="00310375" w:rsidRDefault="00752D97" w:rsidP="00543986">
            <w:pPr>
              <w:rPr>
                <w:lang w:val="ka-GE"/>
              </w:rPr>
            </w:pPr>
            <w:r w:rsidRPr="00310375">
              <w:t>О профессии / ремесле</w:t>
            </w:r>
          </w:p>
        </w:tc>
        <w:tc>
          <w:tcPr>
            <w:tcW w:w="5471" w:type="dxa"/>
            <w:tcBorders>
              <w:top w:val="single" w:sz="4" w:space="0" w:color="auto"/>
            </w:tcBorders>
          </w:tcPr>
          <w:p w:rsidR="00752D97" w:rsidRPr="00310375" w:rsidRDefault="00752D97" w:rsidP="00543986">
            <w:pPr>
              <w:rPr>
                <w:sz w:val="22"/>
                <w:szCs w:val="22"/>
              </w:rPr>
            </w:pPr>
            <w:r w:rsidRPr="00310375">
              <w:rPr>
                <w:sz w:val="22"/>
                <w:szCs w:val="22"/>
                <w:lang w:val="ka-GE"/>
              </w:rPr>
              <w:t>Мой(я) (кто?)... рабочий\доктор\ учительница, ....  Мой(я</w:t>
            </w:r>
            <w:r w:rsidRPr="00310375">
              <w:rPr>
                <w:sz w:val="22"/>
                <w:szCs w:val="22"/>
              </w:rPr>
              <w:t>,-и</w:t>
            </w:r>
            <w:r w:rsidRPr="00310375">
              <w:rPr>
                <w:sz w:val="22"/>
                <w:szCs w:val="22"/>
                <w:lang w:val="ka-GE"/>
              </w:rPr>
              <w:t>) (кто?)... рабо</w:t>
            </w:r>
            <w:r w:rsidRPr="00310375">
              <w:rPr>
                <w:sz w:val="22"/>
                <w:szCs w:val="22"/>
              </w:rPr>
              <w:t>тает(ют) в\на (где?)... Мой(я,-и) (кто?) нигде не работает(ют). Он\она\они пенсионер(ы) Он\она уже на пенсии.</w:t>
            </w:r>
          </w:p>
        </w:tc>
      </w:tr>
      <w:tr w:rsidR="00752D97" w:rsidRPr="00310375" w:rsidTr="00543986">
        <w:trPr>
          <w:trHeight w:val="1137"/>
        </w:trPr>
        <w:tc>
          <w:tcPr>
            <w:tcW w:w="3851" w:type="dxa"/>
          </w:tcPr>
          <w:p w:rsidR="00752D97" w:rsidRPr="00310375" w:rsidRDefault="00752D97" w:rsidP="00543986">
            <w:pPr>
              <w:rPr>
                <w:lang w:val="ka-GE"/>
              </w:rPr>
            </w:pPr>
            <w:r w:rsidRPr="00310375">
              <w:t>О национальности и происхождении</w:t>
            </w:r>
          </w:p>
        </w:tc>
        <w:tc>
          <w:tcPr>
            <w:tcW w:w="5471" w:type="dxa"/>
          </w:tcPr>
          <w:p w:rsidR="00752D97" w:rsidRPr="00310375" w:rsidRDefault="00752D97" w:rsidP="00543986">
            <w:pPr>
              <w:rPr>
                <w:sz w:val="22"/>
                <w:szCs w:val="22"/>
              </w:rPr>
            </w:pPr>
            <w:r w:rsidRPr="00310375">
              <w:rPr>
                <w:sz w:val="22"/>
                <w:szCs w:val="22"/>
              </w:rPr>
              <w:t xml:space="preserve">Откуда ты\он\она\они? Я \ты\он\она\они из\с (откуда? город, страна, село и т.д.)... </w:t>
            </w:r>
          </w:p>
        </w:tc>
      </w:tr>
      <w:tr w:rsidR="00752D97" w:rsidRPr="00310375" w:rsidTr="00543986">
        <w:tc>
          <w:tcPr>
            <w:tcW w:w="3851" w:type="dxa"/>
          </w:tcPr>
          <w:p w:rsidR="00752D97" w:rsidRPr="00310375" w:rsidRDefault="00752D97" w:rsidP="00543986">
            <w:r w:rsidRPr="00310375">
              <w:t>О погоде</w:t>
            </w:r>
          </w:p>
        </w:tc>
        <w:tc>
          <w:tcPr>
            <w:tcW w:w="5471" w:type="dxa"/>
          </w:tcPr>
          <w:p w:rsidR="00752D97" w:rsidRPr="00310375" w:rsidRDefault="00752D97" w:rsidP="00543986">
            <w:pPr>
              <w:rPr>
                <w:sz w:val="22"/>
                <w:szCs w:val="22"/>
              </w:rPr>
            </w:pPr>
            <w:r w:rsidRPr="00310375">
              <w:rPr>
                <w:sz w:val="22"/>
                <w:szCs w:val="22"/>
                <w:lang w:val="ka-GE"/>
              </w:rPr>
              <w:t>Какая сегодня</w:t>
            </w:r>
            <w:r w:rsidRPr="00310375">
              <w:rPr>
                <w:sz w:val="22"/>
                <w:szCs w:val="22"/>
              </w:rPr>
              <w:t>\ вчера</w:t>
            </w:r>
            <w:r w:rsidRPr="00310375">
              <w:rPr>
                <w:sz w:val="22"/>
                <w:szCs w:val="22"/>
                <w:lang w:val="ka-GE"/>
              </w:rPr>
              <w:t xml:space="preserve"> \завтра </w:t>
            </w:r>
            <w:r w:rsidRPr="00310375">
              <w:rPr>
                <w:sz w:val="22"/>
                <w:szCs w:val="22"/>
              </w:rPr>
              <w:t xml:space="preserve">(была\ </w:t>
            </w:r>
            <w:r w:rsidRPr="00310375">
              <w:rPr>
                <w:sz w:val="22"/>
                <w:szCs w:val="22"/>
                <w:lang w:val="ka-GE"/>
              </w:rPr>
              <w:t>будет</w:t>
            </w:r>
            <w:r w:rsidRPr="00310375">
              <w:rPr>
                <w:sz w:val="22"/>
                <w:szCs w:val="22"/>
              </w:rPr>
              <w:t>)</w:t>
            </w:r>
            <w:r w:rsidRPr="00310375">
              <w:rPr>
                <w:sz w:val="22"/>
                <w:szCs w:val="22"/>
                <w:lang w:val="ka-GE"/>
              </w:rPr>
              <w:t xml:space="preserve"> погода?</w:t>
            </w:r>
          </w:p>
          <w:p w:rsidR="00752D97" w:rsidRPr="00310375" w:rsidRDefault="00752D97" w:rsidP="00543986">
            <w:pPr>
              <w:rPr>
                <w:sz w:val="22"/>
                <w:szCs w:val="22"/>
              </w:rPr>
            </w:pPr>
            <w:r w:rsidRPr="00310375">
              <w:rPr>
                <w:sz w:val="22"/>
                <w:szCs w:val="22"/>
                <w:lang w:val="ka-GE"/>
              </w:rPr>
              <w:t xml:space="preserve"> Сегодня\вчера\завтра (была\будет)  хорошая\ плохая\ не очень хорошая погода. Светит(ло) солнце\ дует(дул</w:t>
            </w:r>
            <w:r w:rsidRPr="00310375">
              <w:rPr>
                <w:sz w:val="22"/>
                <w:szCs w:val="22"/>
              </w:rPr>
              <w:t xml:space="preserve">) (какой?) </w:t>
            </w:r>
            <w:r w:rsidRPr="00310375">
              <w:rPr>
                <w:sz w:val="22"/>
                <w:szCs w:val="22"/>
                <w:lang w:val="ka-GE"/>
              </w:rPr>
              <w:t xml:space="preserve">ветер\ идёт(шёл) дождь. Сегодня\вчера\завтра (был\будет) </w:t>
            </w:r>
            <w:r w:rsidRPr="00310375">
              <w:rPr>
                <w:sz w:val="22"/>
                <w:szCs w:val="22"/>
              </w:rPr>
              <w:t>тёплый\холодный\ дождливый\ ветреный день.</w:t>
            </w:r>
          </w:p>
          <w:p w:rsidR="00752D97" w:rsidRPr="00310375" w:rsidRDefault="00752D97" w:rsidP="00543986">
            <w:pPr>
              <w:rPr>
                <w:sz w:val="22"/>
                <w:szCs w:val="22"/>
              </w:rPr>
            </w:pPr>
            <w:r w:rsidRPr="00310375">
              <w:rPr>
                <w:sz w:val="22"/>
                <w:szCs w:val="22"/>
              </w:rPr>
              <w:t>Сегодня\ сейчас плюс\минус (сколько?) ... градуса(ов).</w:t>
            </w:r>
          </w:p>
        </w:tc>
      </w:tr>
      <w:tr w:rsidR="00752D97" w:rsidRPr="00310375" w:rsidTr="00543986">
        <w:tc>
          <w:tcPr>
            <w:tcW w:w="3851" w:type="dxa"/>
          </w:tcPr>
          <w:p w:rsidR="00752D97" w:rsidRPr="00310375" w:rsidRDefault="00752D97" w:rsidP="00543986">
            <w:r w:rsidRPr="00310375">
              <w:t>О здоровье</w:t>
            </w:r>
          </w:p>
        </w:tc>
        <w:tc>
          <w:tcPr>
            <w:tcW w:w="5471" w:type="dxa"/>
          </w:tcPr>
          <w:p w:rsidR="00752D97" w:rsidRPr="00310375" w:rsidRDefault="00752D97" w:rsidP="00543986">
            <w:pPr>
              <w:rPr>
                <w:sz w:val="22"/>
                <w:szCs w:val="22"/>
              </w:rPr>
            </w:pPr>
            <w:r w:rsidRPr="00310375">
              <w:rPr>
                <w:sz w:val="22"/>
                <w:szCs w:val="22"/>
              </w:rPr>
              <w:t>Как ты себя чувствуешь? Что тебя беспокоит? Что с тобой? Что у тебя\вас болит? Вам больно? Где болит? У тебя температура\ болит (что?)... ?</w:t>
            </w:r>
          </w:p>
          <w:p w:rsidR="00752D97" w:rsidRPr="00310375" w:rsidRDefault="00752D97" w:rsidP="00543986">
            <w:pPr>
              <w:rPr>
                <w:sz w:val="22"/>
                <w:szCs w:val="22"/>
              </w:rPr>
            </w:pPr>
            <w:r w:rsidRPr="00310375">
              <w:rPr>
                <w:sz w:val="22"/>
                <w:szCs w:val="22"/>
              </w:rPr>
              <w:t>Здесь\там (не)болит.</w:t>
            </w:r>
          </w:p>
          <w:p w:rsidR="00752D97" w:rsidRPr="00310375" w:rsidRDefault="00752D97" w:rsidP="00543986">
            <w:pPr>
              <w:rPr>
                <w:sz w:val="22"/>
                <w:szCs w:val="22"/>
              </w:rPr>
            </w:pPr>
            <w:r w:rsidRPr="00310375">
              <w:rPr>
                <w:sz w:val="22"/>
                <w:szCs w:val="22"/>
              </w:rPr>
              <w:t>Я\ты\он\она заболел(-а)\ простудился(-лась)\...  Я\ты\он\она  уже выздоравливает.</w:t>
            </w:r>
          </w:p>
          <w:p w:rsidR="00752D97" w:rsidRPr="00310375" w:rsidRDefault="00752D97" w:rsidP="00543986">
            <w:pPr>
              <w:rPr>
                <w:sz w:val="22"/>
                <w:szCs w:val="22"/>
              </w:rPr>
            </w:pPr>
            <w:r w:rsidRPr="00310375">
              <w:rPr>
                <w:sz w:val="22"/>
                <w:szCs w:val="22"/>
              </w:rPr>
              <w:t>У меня\ него\неё болит (что?)...</w:t>
            </w:r>
          </w:p>
          <w:p w:rsidR="00752D97" w:rsidRPr="00310375" w:rsidRDefault="00752D97" w:rsidP="00543986">
            <w:pPr>
              <w:rPr>
                <w:sz w:val="22"/>
                <w:szCs w:val="22"/>
              </w:rPr>
            </w:pPr>
            <w:r w:rsidRPr="00310375">
              <w:rPr>
                <w:sz w:val="22"/>
                <w:szCs w:val="22"/>
              </w:rPr>
              <w:t>У меня \него\неё (что?)... Вызови\надо вызвать врача.</w:t>
            </w:r>
          </w:p>
          <w:p w:rsidR="00752D97" w:rsidRPr="00310375" w:rsidRDefault="00752D97" w:rsidP="00543986">
            <w:pPr>
              <w:rPr>
                <w:sz w:val="22"/>
                <w:szCs w:val="22"/>
              </w:rPr>
            </w:pPr>
            <w:r w:rsidRPr="00310375">
              <w:rPr>
                <w:sz w:val="22"/>
                <w:szCs w:val="22"/>
              </w:rPr>
              <w:t>У меня высокая \нормальная температура</w:t>
            </w:r>
          </w:p>
        </w:tc>
      </w:tr>
      <w:tr w:rsidR="00752D97" w:rsidRPr="00310375" w:rsidTr="00543986">
        <w:tc>
          <w:tcPr>
            <w:tcW w:w="3851" w:type="dxa"/>
          </w:tcPr>
          <w:p w:rsidR="00752D97" w:rsidRPr="00310375" w:rsidRDefault="00752D97" w:rsidP="00543986">
            <w:pPr>
              <w:rPr>
                <w:lang w:val="ka-GE"/>
              </w:rPr>
            </w:pPr>
            <w:r w:rsidRPr="00310375">
              <w:t>О цене/стоимости/количестве</w:t>
            </w:r>
          </w:p>
        </w:tc>
        <w:tc>
          <w:tcPr>
            <w:tcW w:w="5471" w:type="dxa"/>
          </w:tcPr>
          <w:p w:rsidR="00752D97" w:rsidRPr="00310375" w:rsidRDefault="00752D97" w:rsidP="00543986">
            <w:pPr>
              <w:rPr>
                <w:sz w:val="22"/>
                <w:szCs w:val="22"/>
              </w:rPr>
            </w:pPr>
            <w:r w:rsidRPr="00310375">
              <w:rPr>
                <w:sz w:val="22"/>
                <w:szCs w:val="22"/>
              </w:rPr>
              <w:t>Дайте, пожалуйста, кило(грамм)\литр\ пачку\ бутылку\  (чего?)…</w:t>
            </w:r>
          </w:p>
          <w:p w:rsidR="00752D97" w:rsidRPr="00310375" w:rsidRDefault="00752D97" w:rsidP="00543986">
            <w:pPr>
              <w:rPr>
                <w:sz w:val="22"/>
                <w:szCs w:val="22"/>
              </w:rPr>
            </w:pPr>
            <w:r w:rsidRPr="00310375">
              <w:rPr>
                <w:sz w:val="22"/>
                <w:szCs w:val="22"/>
              </w:rPr>
              <w:t>Дайте, пожалуйста, два (три, четыре) кило(грамма)\литра\ пачки\ бутылки\  (чего?)…</w:t>
            </w:r>
          </w:p>
          <w:p w:rsidR="00752D97" w:rsidRPr="00310375" w:rsidRDefault="00752D97" w:rsidP="00543986">
            <w:pPr>
              <w:rPr>
                <w:sz w:val="22"/>
                <w:szCs w:val="22"/>
              </w:rPr>
            </w:pPr>
            <w:r w:rsidRPr="00310375">
              <w:rPr>
                <w:sz w:val="22"/>
                <w:szCs w:val="22"/>
              </w:rPr>
              <w:lastRenderedPageBreak/>
              <w:t>Дайте, пожалуйста, пять,… кило(граммов)\ литров\  пачек\  бутылок\  (чего?)…</w:t>
            </w:r>
          </w:p>
          <w:p w:rsidR="00752D97" w:rsidRPr="00310375" w:rsidRDefault="00752D97" w:rsidP="00543986">
            <w:pPr>
              <w:rPr>
                <w:sz w:val="22"/>
                <w:szCs w:val="22"/>
              </w:rPr>
            </w:pPr>
            <w:r w:rsidRPr="00310375">
              <w:rPr>
                <w:sz w:val="22"/>
                <w:szCs w:val="22"/>
              </w:rPr>
              <w:t>Скажите, пожалуйста, сколько стоит?</w:t>
            </w:r>
          </w:p>
          <w:p w:rsidR="00752D97" w:rsidRPr="00310375" w:rsidRDefault="00752D97" w:rsidP="00543986">
            <w:pPr>
              <w:rPr>
                <w:sz w:val="22"/>
                <w:szCs w:val="22"/>
              </w:rPr>
            </w:pPr>
            <w:r w:rsidRPr="00310375">
              <w:rPr>
                <w:sz w:val="22"/>
                <w:szCs w:val="22"/>
              </w:rPr>
              <w:t>Уплатите в кассу.</w:t>
            </w:r>
          </w:p>
        </w:tc>
      </w:tr>
      <w:tr w:rsidR="00752D97" w:rsidRPr="00310375" w:rsidTr="00543986">
        <w:tc>
          <w:tcPr>
            <w:tcW w:w="3851" w:type="dxa"/>
          </w:tcPr>
          <w:p w:rsidR="00752D97" w:rsidRPr="00310375" w:rsidRDefault="00752D97" w:rsidP="00543986">
            <w:r w:rsidRPr="00310375">
              <w:lastRenderedPageBreak/>
              <w:t>О желании</w:t>
            </w:r>
          </w:p>
        </w:tc>
        <w:tc>
          <w:tcPr>
            <w:tcW w:w="5471" w:type="dxa"/>
          </w:tcPr>
          <w:p w:rsidR="00752D97" w:rsidRPr="00310375" w:rsidRDefault="00752D97" w:rsidP="00543986">
            <w:pPr>
              <w:rPr>
                <w:sz w:val="22"/>
                <w:szCs w:val="22"/>
              </w:rPr>
            </w:pPr>
            <w:r w:rsidRPr="00310375">
              <w:rPr>
                <w:sz w:val="22"/>
                <w:szCs w:val="22"/>
              </w:rPr>
              <w:t xml:space="preserve">Я\ты\он\она\они хочу(ешь, ет, ят) домой. Я\ты\он\она\они хочу(ешь, ет, ят) (что?)… Я\ты\он\она\они хочу(ешь, ет, ят) (что делать\сделать?)… </w:t>
            </w:r>
          </w:p>
        </w:tc>
      </w:tr>
      <w:tr w:rsidR="00752D97" w:rsidRPr="00310375" w:rsidTr="00543986">
        <w:tc>
          <w:tcPr>
            <w:tcW w:w="3851" w:type="dxa"/>
          </w:tcPr>
          <w:p w:rsidR="00752D97" w:rsidRPr="00310375" w:rsidRDefault="00752D97" w:rsidP="00543986">
            <w:r w:rsidRPr="00310375">
              <w:t>О проведении досуга</w:t>
            </w:r>
          </w:p>
        </w:tc>
        <w:tc>
          <w:tcPr>
            <w:tcW w:w="5471" w:type="dxa"/>
          </w:tcPr>
          <w:p w:rsidR="00752D97" w:rsidRPr="00310375" w:rsidRDefault="00752D97" w:rsidP="00543986">
            <w:pPr>
              <w:rPr>
                <w:sz w:val="22"/>
                <w:szCs w:val="22"/>
              </w:rPr>
            </w:pPr>
            <w:r w:rsidRPr="00310375">
              <w:rPr>
                <w:sz w:val="22"/>
                <w:szCs w:val="22"/>
              </w:rPr>
              <w:t>Вечером мы были (где?) в театре.</w:t>
            </w:r>
          </w:p>
          <w:p w:rsidR="00752D97" w:rsidRPr="00310375" w:rsidRDefault="00752D97" w:rsidP="00543986">
            <w:pPr>
              <w:rPr>
                <w:sz w:val="22"/>
                <w:szCs w:val="22"/>
                <w:lang w:val="ka-GE"/>
              </w:rPr>
            </w:pPr>
            <w:r w:rsidRPr="00310375">
              <w:rPr>
                <w:sz w:val="22"/>
                <w:szCs w:val="22"/>
              </w:rPr>
              <w:t>Летом мы поедем (куда?) на дачу.</w:t>
            </w:r>
          </w:p>
        </w:tc>
      </w:tr>
      <w:tr w:rsidR="00752D97" w:rsidRPr="00310375" w:rsidTr="00543986">
        <w:tc>
          <w:tcPr>
            <w:tcW w:w="3851" w:type="dxa"/>
            <w:shd w:val="clear" w:color="auto" w:fill="D9D9D9"/>
          </w:tcPr>
          <w:p w:rsidR="00752D97" w:rsidRPr="00310375" w:rsidRDefault="00752D97" w:rsidP="00AF3975">
            <w:pPr>
              <w:pStyle w:val="ListParagraph"/>
              <w:numPr>
                <w:ilvl w:val="0"/>
                <w:numId w:val="218"/>
              </w:numPr>
              <w:ind w:left="0"/>
              <w:rPr>
                <w:b/>
                <w:lang w:val="ka-GE"/>
              </w:rPr>
            </w:pPr>
            <w:r w:rsidRPr="00310375">
              <w:rPr>
                <w:b/>
              </w:rPr>
              <w:t>1.3. Описание-характеристика</w:t>
            </w:r>
          </w:p>
        </w:tc>
        <w:tc>
          <w:tcPr>
            <w:tcW w:w="5471" w:type="dxa"/>
            <w:shd w:val="clear" w:color="auto" w:fill="D9D9D9"/>
          </w:tcPr>
          <w:p w:rsidR="00752D97" w:rsidRPr="00310375" w:rsidRDefault="00752D97" w:rsidP="00543986">
            <w:pPr>
              <w:rPr>
                <w:sz w:val="22"/>
                <w:szCs w:val="22"/>
                <w:lang w:val="ka-GE"/>
              </w:rPr>
            </w:pPr>
          </w:p>
        </w:tc>
      </w:tr>
      <w:tr w:rsidR="00752D97" w:rsidRPr="00310375" w:rsidTr="00543986">
        <w:tc>
          <w:tcPr>
            <w:tcW w:w="3851" w:type="dxa"/>
          </w:tcPr>
          <w:p w:rsidR="00752D97" w:rsidRPr="00310375" w:rsidRDefault="00752D97" w:rsidP="00543986">
            <w:pPr>
              <w:rPr>
                <w:lang w:val="ka-GE"/>
              </w:rPr>
            </w:pPr>
            <w:r w:rsidRPr="00310375">
              <w:t>Внешность, одежда, характер человека</w:t>
            </w:r>
          </w:p>
        </w:tc>
        <w:tc>
          <w:tcPr>
            <w:tcW w:w="5471" w:type="dxa"/>
          </w:tcPr>
          <w:p w:rsidR="00752D97" w:rsidRPr="00310375" w:rsidRDefault="00752D97" w:rsidP="00543986">
            <w:pPr>
              <w:rPr>
                <w:sz w:val="22"/>
                <w:szCs w:val="22"/>
              </w:rPr>
            </w:pPr>
            <w:r w:rsidRPr="00310375">
              <w:rPr>
                <w:sz w:val="22"/>
                <w:szCs w:val="22"/>
              </w:rPr>
              <w:t>Какие у него\неё глаза\ волосы\ фигура\... ?</w:t>
            </w:r>
          </w:p>
          <w:p w:rsidR="00752D97" w:rsidRPr="00310375" w:rsidRDefault="00752D97" w:rsidP="00543986">
            <w:pPr>
              <w:rPr>
                <w:sz w:val="22"/>
                <w:szCs w:val="22"/>
              </w:rPr>
            </w:pPr>
            <w:r w:rsidRPr="00310375">
              <w:rPr>
                <w:sz w:val="22"/>
                <w:szCs w:val="22"/>
              </w:rPr>
              <w:t>Какого он\она\ты роста?</w:t>
            </w:r>
          </w:p>
          <w:p w:rsidR="00752D97" w:rsidRPr="00310375" w:rsidRDefault="00752D97" w:rsidP="00543986">
            <w:pPr>
              <w:rPr>
                <w:sz w:val="22"/>
                <w:szCs w:val="22"/>
              </w:rPr>
            </w:pPr>
            <w:r w:rsidRPr="00310375">
              <w:rPr>
                <w:sz w:val="22"/>
                <w:szCs w:val="22"/>
              </w:rPr>
              <w:t>У (кого?)… (какие (ая,ое?) глаза\волосы\фигура\лицо\ улыбка\...</w:t>
            </w:r>
          </w:p>
          <w:p w:rsidR="00752D97" w:rsidRPr="00310375" w:rsidRDefault="00752D97" w:rsidP="00543986">
            <w:pPr>
              <w:rPr>
                <w:sz w:val="22"/>
                <w:szCs w:val="22"/>
              </w:rPr>
            </w:pPr>
            <w:r w:rsidRPr="00310375">
              <w:rPr>
                <w:sz w:val="22"/>
                <w:szCs w:val="22"/>
              </w:rPr>
              <w:t>У меня\тебя\него\неё (какие?) глаза\волосы\фигура.</w:t>
            </w:r>
          </w:p>
          <w:p w:rsidR="00752D97" w:rsidRPr="00310375" w:rsidRDefault="00752D97" w:rsidP="00543986">
            <w:pPr>
              <w:rPr>
                <w:sz w:val="22"/>
                <w:szCs w:val="22"/>
              </w:rPr>
            </w:pPr>
            <w:r w:rsidRPr="00310375">
              <w:rPr>
                <w:sz w:val="22"/>
                <w:szCs w:val="22"/>
              </w:rPr>
              <w:t>Я\ он\она\ты\мы\вы (какого?)…  роста.</w:t>
            </w:r>
          </w:p>
          <w:p w:rsidR="00752D97" w:rsidRPr="00310375" w:rsidRDefault="00752D97" w:rsidP="00543986">
            <w:pPr>
              <w:rPr>
                <w:sz w:val="22"/>
                <w:szCs w:val="22"/>
              </w:rPr>
            </w:pPr>
            <w:r w:rsidRPr="00310375">
              <w:rPr>
                <w:sz w:val="22"/>
                <w:szCs w:val="22"/>
              </w:rPr>
              <w:t>Какой он\она человек? Какой у него\неё характер?</w:t>
            </w:r>
          </w:p>
          <w:p w:rsidR="00752D97" w:rsidRPr="00310375" w:rsidRDefault="00752D97" w:rsidP="00543986">
            <w:pPr>
              <w:rPr>
                <w:sz w:val="22"/>
                <w:szCs w:val="22"/>
              </w:rPr>
            </w:pPr>
            <w:r w:rsidRPr="00310375">
              <w:rPr>
                <w:sz w:val="22"/>
                <w:szCs w:val="22"/>
              </w:rPr>
              <w:t>Я\ты\он\она\мы\вы\они (какой (ая, ие)?)…</w:t>
            </w:r>
          </w:p>
          <w:p w:rsidR="00752D97" w:rsidRPr="00310375" w:rsidRDefault="00752D97" w:rsidP="00543986">
            <w:pPr>
              <w:rPr>
                <w:sz w:val="22"/>
                <w:szCs w:val="22"/>
              </w:rPr>
            </w:pPr>
            <w:r w:rsidRPr="00310375">
              <w:rPr>
                <w:sz w:val="22"/>
                <w:szCs w:val="22"/>
              </w:rPr>
              <w:t>У меня\тебя\него\неё (какой?)… характер.</w:t>
            </w:r>
          </w:p>
          <w:p w:rsidR="00752D97" w:rsidRPr="00310375" w:rsidRDefault="00752D97" w:rsidP="00543986">
            <w:pPr>
              <w:rPr>
                <w:sz w:val="22"/>
                <w:szCs w:val="22"/>
              </w:rPr>
            </w:pPr>
          </w:p>
        </w:tc>
      </w:tr>
      <w:tr w:rsidR="00752D97" w:rsidRPr="00310375" w:rsidTr="00543986">
        <w:tc>
          <w:tcPr>
            <w:tcW w:w="3851" w:type="dxa"/>
          </w:tcPr>
          <w:p w:rsidR="00752D97" w:rsidRPr="00310375" w:rsidRDefault="00752D97" w:rsidP="00543986">
            <w:r w:rsidRPr="00310375">
              <w:t>Описание предмета/ животного</w:t>
            </w:r>
          </w:p>
        </w:tc>
        <w:tc>
          <w:tcPr>
            <w:tcW w:w="5471" w:type="dxa"/>
          </w:tcPr>
          <w:p w:rsidR="00752D97" w:rsidRPr="00310375" w:rsidRDefault="00752D97" w:rsidP="00543986">
            <w:pPr>
              <w:rPr>
                <w:sz w:val="22"/>
                <w:szCs w:val="22"/>
                <w:lang w:val="ka-GE"/>
              </w:rPr>
            </w:pPr>
            <w:r w:rsidRPr="00310375">
              <w:rPr>
                <w:sz w:val="22"/>
                <w:szCs w:val="22"/>
              </w:rPr>
              <w:t xml:space="preserve">Это (что?)… Какой(ая,ое) (что?)…?  Какого  он\она\оно размера\цвета\ формы? </w:t>
            </w:r>
          </w:p>
          <w:p w:rsidR="00752D97" w:rsidRPr="00310375" w:rsidRDefault="00752D97" w:rsidP="00543986">
            <w:pPr>
              <w:rPr>
                <w:sz w:val="22"/>
                <w:szCs w:val="22"/>
              </w:rPr>
            </w:pPr>
            <w:r w:rsidRPr="00310375">
              <w:rPr>
                <w:sz w:val="22"/>
                <w:szCs w:val="22"/>
              </w:rPr>
              <w:t>Чья (чей) это кошка (кот)? Этот кот большой.</w:t>
            </w:r>
            <w:r w:rsidRPr="00310375">
              <w:rPr>
                <w:sz w:val="22"/>
                <w:szCs w:val="22"/>
                <w:lang w:val="ka-GE"/>
              </w:rPr>
              <w:t xml:space="preserve"> </w:t>
            </w:r>
            <w:r w:rsidRPr="00310375">
              <w:rPr>
                <w:sz w:val="22"/>
                <w:szCs w:val="22"/>
              </w:rPr>
              <w:t>Из чего он\она\оно сделан(а,о)? Из (чего?)…\ из какого материала сделан(а,о)…</w:t>
            </w:r>
          </w:p>
          <w:p w:rsidR="00752D97" w:rsidRPr="00310375" w:rsidRDefault="00752D97" w:rsidP="00543986">
            <w:pPr>
              <w:rPr>
                <w:sz w:val="22"/>
                <w:szCs w:val="22"/>
              </w:rPr>
            </w:pPr>
            <w:r w:rsidRPr="00310375">
              <w:rPr>
                <w:sz w:val="22"/>
                <w:szCs w:val="22"/>
              </w:rPr>
              <w:t>Кто это? Какой он\она? Сколько ему\ ей месяцев\лет? Где живет\обитает? Что ест\чем питается? Сколько весит?  Какого цвета\какой окраски?</w:t>
            </w:r>
          </w:p>
          <w:p w:rsidR="00752D97" w:rsidRPr="00310375" w:rsidRDefault="00752D97" w:rsidP="00543986">
            <w:pPr>
              <w:rPr>
                <w:sz w:val="22"/>
                <w:szCs w:val="22"/>
              </w:rPr>
            </w:pPr>
            <w:r w:rsidRPr="00310375">
              <w:rPr>
                <w:sz w:val="22"/>
                <w:szCs w:val="22"/>
              </w:rPr>
              <w:t xml:space="preserve">Живет\обитает в\на (где?)… Ест (что?)…\питается (чем?)… Он\она  (какой (ая)?)…\ (какой?)…  окраски. Он\она весит … </w:t>
            </w:r>
          </w:p>
          <w:p w:rsidR="00752D97" w:rsidRPr="00310375" w:rsidRDefault="00752D97" w:rsidP="00543986">
            <w:pPr>
              <w:rPr>
                <w:sz w:val="22"/>
                <w:szCs w:val="22"/>
              </w:rPr>
            </w:pPr>
            <w:r w:rsidRPr="00310375">
              <w:rPr>
                <w:sz w:val="22"/>
                <w:szCs w:val="22"/>
              </w:rPr>
              <w:t>Где он\они обитает(ют)?</w:t>
            </w:r>
          </w:p>
          <w:p w:rsidR="00752D97" w:rsidRPr="00310375" w:rsidRDefault="00752D97" w:rsidP="00543986">
            <w:pPr>
              <w:rPr>
                <w:sz w:val="22"/>
                <w:szCs w:val="22"/>
              </w:rPr>
            </w:pPr>
            <w:r w:rsidRPr="00310375">
              <w:rPr>
                <w:sz w:val="22"/>
                <w:szCs w:val="22"/>
              </w:rPr>
              <w:t>Он\ они был(и) завезен(ы) сюда (откуда?)</w:t>
            </w:r>
          </w:p>
          <w:p w:rsidR="00752D97" w:rsidRPr="00310375" w:rsidRDefault="00752D97" w:rsidP="00543986">
            <w:pPr>
              <w:rPr>
                <w:sz w:val="22"/>
                <w:szCs w:val="22"/>
              </w:rPr>
            </w:pPr>
            <w:r w:rsidRPr="00310375">
              <w:rPr>
                <w:sz w:val="22"/>
                <w:szCs w:val="22"/>
              </w:rPr>
              <w:t>Он\они занесен(ы) в Красную книгу.</w:t>
            </w:r>
          </w:p>
          <w:p w:rsidR="00752D97" w:rsidRPr="00310375" w:rsidRDefault="00752D97" w:rsidP="00543986">
            <w:pPr>
              <w:rPr>
                <w:sz w:val="22"/>
                <w:szCs w:val="22"/>
              </w:rPr>
            </w:pPr>
          </w:p>
        </w:tc>
      </w:tr>
      <w:tr w:rsidR="00752D97" w:rsidRPr="00310375" w:rsidTr="00543986">
        <w:tc>
          <w:tcPr>
            <w:tcW w:w="3851" w:type="dxa"/>
          </w:tcPr>
          <w:p w:rsidR="00752D97" w:rsidRPr="00310375" w:rsidRDefault="00752D97" w:rsidP="00543986">
            <w:r w:rsidRPr="00310375">
              <w:t>Выражение вкуса, увлечения</w:t>
            </w:r>
          </w:p>
        </w:tc>
        <w:tc>
          <w:tcPr>
            <w:tcW w:w="5471" w:type="dxa"/>
          </w:tcPr>
          <w:p w:rsidR="00752D97" w:rsidRPr="00310375" w:rsidRDefault="00752D97" w:rsidP="00543986">
            <w:pPr>
              <w:rPr>
                <w:sz w:val="22"/>
                <w:szCs w:val="22"/>
              </w:rPr>
            </w:pPr>
            <w:r w:rsidRPr="00310375">
              <w:rPr>
                <w:sz w:val="22"/>
                <w:szCs w:val="22"/>
              </w:rPr>
              <w:t>Ты\он\она\они любишь(ит,ят) (что?)…?</w:t>
            </w:r>
          </w:p>
          <w:p w:rsidR="00752D97" w:rsidRPr="00310375" w:rsidRDefault="00752D97" w:rsidP="00543986">
            <w:pPr>
              <w:rPr>
                <w:sz w:val="22"/>
                <w:szCs w:val="22"/>
              </w:rPr>
            </w:pPr>
            <w:r w:rsidRPr="00310375">
              <w:rPr>
                <w:sz w:val="22"/>
                <w:szCs w:val="22"/>
              </w:rPr>
              <w:t>Я\он\она\они (не)люблю(ит, ят) (что?)… .</w:t>
            </w:r>
          </w:p>
          <w:p w:rsidR="00752D97" w:rsidRPr="00310375" w:rsidRDefault="00752D97" w:rsidP="00543986">
            <w:pPr>
              <w:rPr>
                <w:sz w:val="22"/>
                <w:szCs w:val="22"/>
              </w:rPr>
            </w:pPr>
            <w:r w:rsidRPr="00310375">
              <w:rPr>
                <w:sz w:val="22"/>
                <w:szCs w:val="22"/>
              </w:rPr>
              <w:t>Что ты\он\она\ они любишь(ит, ят)?</w:t>
            </w:r>
          </w:p>
          <w:p w:rsidR="00752D97" w:rsidRPr="00310375" w:rsidRDefault="00752D97" w:rsidP="00543986">
            <w:pPr>
              <w:rPr>
                <w:sz w:val="22"/>
                <w:szCs w:val="22"/>
              </w:rPr>
            </w:pPr>
            <w:r w:rsidRPr="00310375">
              <w:rPr>
                <w:sz w:val="22"/>
                <w:szCs w:val="22"/>
              </w:rPr>
              <w:t>Ты\он\она\они любишь(ит,ят) (что делать?)…?</w:t>
            </w:r>
          </w:p>
          <w:p w:rsidR="00752D97" w:rsidRPr="00310375" w:rsidRDefault="00752D97" w:rsidP="00543986">
            <w:pPr>
              <w:rPr>
                <w:sz w:val="22"/>
                <w:szCs w:val="22"/>
              </w:rPr>
            </w:pPr>
            <w:r w:rsidRPr="00310375">
              <w:rPr>
                <w:sz w:val="22"/>
                <w:szCs w:val="22"/>
              </w:rPr>
              <w:t>Я\он\она\они (не)люблю(ит, ят) (что делать?)… .</w:t>
            </w:r>
          </w:p>
          <w:p w:rsidR="00752D97" w:rsidRPr="00310375" w:rsidRDefault="00752D97" w:rsidP="00543986">
            <w:pPr>
              <w:rPr>
                <w:sz w:val="22"/>
                <w:szCs w:val="22"/>
              </w:rPr>
            </w:pPr>
            <w:r w:rsidRPr="00310375">
              <w:rPr>
                <w:sz w:val="22"/>
                <w:szCs w:val="22"/>
              </w:rPr>
              <w:t>Я хожу на (что?)…</w:t>
            </w:r>
          </w:p>
          <w:p w:rsidR="00752D97" w:rsidRPr="00310375" w:rsidRDefault="00752D97" w:rsidP="00543986">
            <w:pPr>
              <w:rPr>
                <w:sz w:val="22"/>
                <w:szCs w:val="22"/>
              </w:rPr>
            </w:pPr>
            <w:r w:rsidRPr="00310375">
              <w:rPr>
                <w:sz w:val="22"/>
                <w:szCs w:val="22"/>
              </w:rPr>
              <w:t>Я занимаюсь (чем?)…</w:t>
            </w:r>
          </w:p>
          <w:p w:rsidR="00752D97" w:rsidRPr="00310375" w:rsidRDefault="00752D97" w:rsidP="00543986">
            <w:pPr>
              <w:rPr>
                <w:sz w:val="22"/>
                <w:szCs w:val="22"/>
              </w:rPr>
            </w:pPr>
            <w:r w:rsidRPr="00310375">
              <w:rPr>
                <w:sz w:val="22"/>
                <w:szCs w:val="22"/>
              </w:rPr>
              <w:t>Я увлекаюсь (чем?)…</w:t>
            </w:r>
          </w:p>
        </w:tc>
      </w:tr>
      <w:tr w:rsidR="00752D97" w:rsidRPr="00310375" w:rsidTr="00543986">
        <w:tc>
          <w:tcPr>
            <w:tcW w:w="3851" w:type="dxa"/>
            <w:shd w:val="clear" w:color="auto" w:fill="D9D9D9"/>
          </w:tcPr>
          <w:p w:rsidR="00752D97" w:rsidRPr="00310375" w:rsidRDefault="00752D97" w:rsidP="00AF3975">
            <w:pPr>
              <w:pStyle w:val="ListParagraph"/>
              <w:numPr>
                <w:ilvl w:val="0"/>
                <w:numId w:val="218"/>
              </w:numPr>
              <w:ind w:left="0"/>
              <w:rPr>
                <w:b/>
                <w:lang w:val="ka-GE"/>
              </w:rPr>
            </w:pPr>
            <w:r w:rsidRPr="00310375">
              <w:rPr>
                <w:b/>
              </w:rPr>
              <w:t>1.4.</w:t>
            </w:r>
            <w:r w:rsidRPr="00310375">
              <w:rPr>
                <w:b/>
                <w:lang w:val="en-US"/>
              </w:rPr>
              <w:t xml:space="preserve"> </w:t>
            </w:r>
            <w:r w:rsidRPr="00310375">
              <w:rPr>
                <w:b/>
              </w:rPr>
              <w:t>Выражение эмоций, чувств</w:t>
            </w:r>
          </w:p>
        </w:tc>
        <w:tc>
          <w:tcPr>
            <w:tcW w:w="5471" w:type="dxa"/>
            <w:shd w:val="clear" w:color="auto" w:fill="D9D9D9"/>
          </w:tcPr>
          <w:p w:rsidR="00752D97" w:rsidRPr="00310375" w:rsidRDefault="00752D97" w:rsidP="00543986">
            <w:pPr>
              <w:rPr>
                <w:sz w:val="22"/>
                <w:szCs w:val="22"/>
                <w:lang w:val="ka-GE"/>
              </w:rPr>
            </w:pPr>
          </w:p>
        </w:tc>
      </w:tr>
      <w:tr w:rsidR="00752D97" w:rsidRPr="00310375" w:rsidTr="00543986">
        <w:tc>
          <w:tcPr>
            <w:tcW w:w="3851" w:type="dxa"/>
          </w:tcPr>
          <w:p w:rsidR="00752D97" w:rsidRPr="00310375" w:rsidRDefault="00752D97" w:rsidP="00543986">
            <w:pPr>
              <w:rPr>
                <w:lang w:val="ka-GE"/>
              </w:rPr>
            </w:pPr>
            <w:r w:rsidRPr="00310375">
              <w:t>Гнев</w:t>
            </w:r>
            <w:r w:rsidRPr="00310375">
              <w:rPr>
                <w:lang w:val="ka-GE"/>
              </w:rPr>
              <w:t>,</w:t>
            </w:r>
            <w:r w:rsidRPr="00310375">
              <w:t xml:space="preserve"> недовольство, сожаление, раздражение</w:t>
            </w:r>
            <w:r w:rsidRPr="00310375">
              <w:rPr>
                <w:lang w:val="ka-GE"/>
              </w:rPr>
              <w:t xml:space="preserve"> </w:t>
            </w:r>
          </w:p>
        </w:tc>
        <w:tc>
          <w:tcPr>
            <w:tcW w:w="5471" w:type="dxa"/>
          </w:tcPr>
          <w:p w:rsidR="00752D97" w:rsidRPr="00310375" w:rsidRDefault="00752D97" w:rsidP="00543986">
            <w:pPr>
              <w:rPr>
                <w:sz w:val="22"/>
                <w:szCs w:val="22"/>
              </w:rPr>
            </w:pPr>
            <w:r w:rsidRPr="00310375">
              <w:rPr>
                <w:sz w:val="22"/>
                <w:szCs w:val="22"/>
              </w:rPr>
              <w:t xml:space="preserve">Ай! Фу! Как тебе не стыдно! Тебе не стыдно? </w:t>
            </w:r>
          </w:p>
          <w:p w:rsidR="00752D97" w:rsidRPr="00310375" w:rsidRDefault="00752D97" w:rsidP="00543986">
            <w:pPr>
              <w:rPr>
                <w:sz w:val="22"/>
                <w:szCs w:val="22"/>
              </w:rPr>
            </w:pPr>
            <w:r w:rsidRPr="00310375">
              <w:rPr>
                <w:sz w:val="22"/>
                <w:szCs w:val="22"/>
              </w:rPr>
              <w:t xml:space="preserve">Очень жаль! Как жаль\обидно! </w:t>
            </w:r>
          </w:p>
        </w:tc>
      </w:tr>
      <w:tr w:rsidR="00752D97" w:rsidRPr="00310375" w:rsidTr="00543986">
        <w:tc>
          <w:tcPr>
            <w:tcW w:w="3851" w:type="dxa"/>
          </w:tcPr>
          <w:p w:rsidR="00752D97" w:rsidRPr="00310375" w:rsidRDefault="00752D97" w:rsidP="00543986">
            <w:r w:rsidRPr="00310375">
              <w:t>Удивление</w:t>
            </w:r>
          </w:p>
        </w:tc>
        <w:tc>
          <w:tcPr>
            <w:tcW w:w="5471" w:type="dxa"/>
          </w:tcPr>
          <w:p w:rsidR="00752D97" w:rsidRPr="00310375" w:rsidRDefault="00752D97" w:rsidP="00543986">
            <w:pPr>
              <w:rPr>
                <w:sz w:val="22"/>
                <w:szCs w:val="22"/>
              </w:rPr>
            </w:pPr>
            <w:r w:rsidRPr="00310375">
              <w:rPr>
                <w:sz w:val="22"/>
                <w:szCs w:val="22"/>
              </w:rPr>
              <w:t>Ой! Правда?</w:t>
            </w:r>
          </w:p>
        </w:tc>
      </w:tr>
      <w:tr w:rsidR="00752D97" w:rsidRPr="00310375" w:rsidTr="00543986">
        <w:tc>
          <w:tcPr>
            <w:tcW w:w="3851" w:type="dxa"/>
          </w:tcPr>
          <w:p w:rsidR="00752D97" w:rsidRPr="00310375" w:rsidRDefault="00752D97" w:rsidP="00543986">
            <w:r w:rsidRPr="00310375">
              <w:t>Интерес</w:t>
            </w:r>
          </w:p>
        </w:tc>
        <w:tc>
          <w:tcPr>
            <w:tcW w:w="5471" w:type="dxa"/>
          </w:tcPr>
          <w:p w:rsidR="00752D97" w:rsidRPr="00310375" w:rsidRDefault="00752D97" w:rsidP="00543986">
            <w:pPr>
              <w:rPr>
                <w:sz w:val="22"/>
                <w:szCs w:val="22"/>
              </w:rPr>
            </w:pPr>
            <w:r w:rsidRPr="00310375">
              <w:rPr>
                <w:sz w:val="22"/>
                <w:szCs w:val="22"/>
              </w:rPr>
              <w:t>Кто\что это? Почему…?</w:t>
            </w:r>
          </w:p>
        </w:tc>
      </w:tr>
      <w:tr w:rsidR="00752D97" w:rsidRPr="00310375" w:rsidTr="00543986">
        <w:tc>
          <w:tcPr>
            <w:tcW w:w="3851" w:type="dxa"/>
          </w:tcPr>
          <w:p w:rsidR="00752D97" w:rsidRPr="00310375" w:rsidRDefault="00752D97" w:rsidP="00543986">
            <w:r w:rsidRPr="00310375">
              <w:t>Индифферентность</w:t>
            </w:r>
          </w:p>
        </w:tc>
        <w:tc>
          <w:tcPr>
            <w:tcW w:w="5471" w:type="dxa"/>
          </w:tcPr>
          <w:p w:rsidR="00752D97" w:rsidRPr="00310375" w:rsidRDefault="00752D97" w:rsidP="00543986">
            <w:pPr>
              <w:rPr>
                <w:sz w:val="22"/>
                <w:szCs w:val="22"/>
                <w:lang w:val="ka-GE"/>
              </w:rPr>
            </w:pPr>
          </w:p>
        </w:tc>
      </w:tr>
      <w:tr w:rsidR="00752D97" w:rsidRPr="00310375" w:rsidTr="00543986">
        <w:tc>
          <w:tcPr>
            <w:tcW w:w="3851" w:type="dxa"/>
          </w:tcPr>
          <w:p w:rsidR="00752D97" w:rsidRPr="00310375" w:rsidRDefault="00752D97" w:rsidP="00543986">
            <w:pPr>
              <w:rPr>
                <w:lang w:val="ka-GE"/>
              </w:rPr>
            </w:pPr>
            <w:r w:rsidRPr="00310375">
              <w:t>Радость</w:t>
            </w:r>
            <w:r w:rsidRPr="00310375">
              <w:rPr>
                <w:lang w:val="ka-GE"/>
              </w:rPr>
              <w:t>,</w:t>
            </w:r>
            <w:r w:rsidRPr="00310375">
              <w:t xml:space="preserve"> восхищение, удовлетворение</w:t>
            </w:r>
          </w:p>
        </w:tc>
        <w:tc>
          <w:tcPr>
            <w:tcW w:w="5471" w:type="dxa"/>
          </w:tcPr>
          <w:p w:rsidR="00752D97" w:rsidRPr="00310375" w:rsidRDefault="00752D97" w:rsidP="00543986">
            <w:pPr>
              <w:rPr>
                <w:sz w:val="22"/>
                <w:szCs w:val="22"/>
                <w:lang w:val="ka-GE"/>
              </w:rPr>
            </w:pPr>
            <w:r w:rsidRPr="00310375">
              <w:rPr>
                <w:sz w:val="22"/>
                <w:szCs w:val="22"/>
              </w:rPr>
              <w:t>Отлично! Здорово! Прекрасно!</w:t>
            </w:r>
          </w:p>
        </w:tc>
      </w:tr>
      <w:tr w:rsidR="00752D97" w:rsidRPr="00310375" w:rsidTr="00543986">
        <w:tc>
          <w:tcPr>
            <w:tcW w:w="3851" w:type="dxa"/>
          </w:tcPr>
          <w:p w:rsidR="00752D97" w:rsidRPr="00310375" w:rsidRDefault="00752D97" w:rsidP="00543986">
            <w:r w:rsidRPr="00310375">
              <w:t>Выражение ощущений</w:t>
            </w:r>
          </w:p>
        </w:tc>
        <w:tc>
          <w:tcPr>
            <w:tcW w:w="5471" w:type="dxa"/>
          </w:tcPr>
          <w:p w:rsidR="00752D97" w:rsidRPr="00310375" w:rsidRDefault="00752D97" w:rsidP="00543986">
            <w:pPr>
              <w:rPr>
                <w:sz w:val="22"/>
                <w:szCs w:val="22"/>
              </w:rPr>
            </w:pPr>
            <w:r w:rsidRPr="00310375">
              <w:rPr>
                <w:sz w:val="22"/>
                <w:szCs w:val="22"/>
              </w:rPr>
              <w:t>Я устал(а). Я хочу есть (кушать) \пить \спать.</w:t>
            </w:r>
          </w:p>
        </w:tc>
      </w:tr>
      <w:tr w:rsidR="00752D97" w:rsidRPr="00310375" w:rsidTr="00543986">
        <w:tc>
          <w:tcPr>
            <w:tcW w:w="3851" w:type="dxa"/>
          </w:tcPr>
          <w:p w:rsidR="00752D97" w:rsidRPr="00310375" w:rsidRDefault="00752D97" w:rsidP="00543986">
            <w:r w:rsidRPr="00310375">
              <w:t>Выражение отношения/оценки</w:t>
            </w:r>
          </w:p>
        </w:tc>
        <w:tc>
          <w:tcPr>
            <w:tcW w:w="5471" w:type="dxa"/>
          </w:tcPr>
          <w:p w:rsidR="00752D97" w:rsidRPr="00310375" w:rsidRDefault="00752D97" w:rsidP="00543986">
            <w:pPr>
              <w:rPr>
                <w:sz w:val="22"/>
                <w:szCs w:val="22"/>
              </w:rPr>
            </w:pPr>
            <w:r w:rsidRPr="00310375">
              <w:rPr>
                <w:sz w:val="22"/>
                <w:szCs w:val="22"/>
              </w:rPr>
              <w:t xml:space="preserve">Это очень хорошо\плохо. Это хороший\ плохой (что?)… Это (очень) интересно\ легко\ сложно\ просто. </w:t>
            </w:r>
          </w:p>
          <w:p w:rsidR="00752D97" w:rsidRPr="00310375" w:rsidRDefault="00752D97" w:rsidP="00543986">
            <w:pPr>
              <w:rPr>
                <w:sz w:val="22"/>
                <w:szCs w:val="22"/>
              </w:rPr>
            </w:pPr>
            <w:r w:rsidRPr="00310375">
              <w:rPr>
                <w:sz w:val="22"/>
                <w:szCs w:val="22"/>
              </w:rPr>
              <w:t xml:space="preserve">Какой(ая, ое, ие)  (не) красивый\ хороший\ умный\ </w:t>
            </w:r>
            <w:r w:rsidRPr="00310375">
              <w:rPr>
                <w:sz w:val="22"/>
                <w:szCs w:val="22"/>
              </w:rPr>
              <w:lastRenderedPageBreak/>
              <w:t>добрый\ злой\ ...(ая, ое, ые)  (кто?\что?) ... !</w:t>
            </w:r>
          </w:p>
        </w:tc>
      </w:tr>
      <w:tr w:rsidR="00752D97" w:rsidRPr="00310375" w:rsidTr="00543986">
        <w:tc>
          <w:tcPr>
            <w:tcW w:w="3851" w:type="dxa"/>
            <w:shd w:val="clear" w:color="auto" w:fill="D9D9D9"/>
          </w:tcPr>
          <w:p w:rsidR="00752D97" w:rsidRPr="00310375" w:rsidRDefault="00752D97" w:rsidP="00AF3975">
            <w:pPr>
              <w:pStyle w:val="ListParagraph"/>
              <w:numPr>
                <w:ilvl w:val="0"/>
                <w:numId w:val="218"/>
              </w:numPr>
              <w:ind w:left="0"/>
              <w:rPr>
                <w:b/>
                <w:lang w:val="ka-GE"/>
              </w:rPr>
            </w:pPr>
            <w:r w:rsidRPr="00310375">
              <w:rPr>
                <w:b/>
              </w:rPr>
              <w:lastRenderedPageBreak/>
              <w:t>1.5.</w:t>
            </w:r>
            <w:r w:rsidRPr="00310375">
              <w:rPr>
                <w:b/>
                <w:lang w:val="en-US"/>
              </w:rPr>
              <w:t xml:space="preserve"> </w:t>
            </w:r>
            <w:r w:rsidRPr="00310375">
              <w:rPr>
                <w:b/>
              </w:rPr>
              <w:t>Ориентация во времени</w:t>
            </w:r>
          </w:p>
        </w:tc>
        <w:tc>
          <w:tcPr>
            <w:tcW w:w="5471" w:type="dxa"/>
            <w:shd w:val="clear" w:color="auto" w:fill="D9D9D9"/>
          </w:tcPr>
          <w:p w:rsidR="00752D97" w:rsidRPr="00310375" w:rsidRDefault="00752D97" w:rsidP="00543986">
            <w:pPr>
              <w:rPr>
                <w:sz w:val="22"/>
                <w:szCs w:val="22"/>
                <w:lang w:val="ka-GE"/>
              </w:rPr>
            </w:pPr>
          </w:p>
        </w:tc>
      </w:tr>
      <w:tr w:rsidR="00752D97" w:rsidRPr="00310375" w:rsidTr="00543986">
        <w:tc>
          <w:tcPr>
            <w:tcW w:w="3851" w:type="dxa"/>
          </w:tcPr>
          <w:p w:rsidR="00752D97" w:rsidRPr="00310375" w:rsidRDefault="00752D97" w:rsidP="00543986">
            <w:pPr>
              <w:rPr>
                <w:lang w:val="ka-GE"/>
              </w:rPr>
            </w:pPr>
            <w:r w:rsidRPr="00310375">
              <w:t>Указание времени</w:t>
            </w:r>
            <w:r w:rsidRPr="00310375">
              <w:rPr>
                <w:lang w:val="ka-GE"/>
              </w:rPr>
              <w:t xml:space="preserve"> (</w:t>
            </w:r>
            <w:r w:rsidRPr="00310375">
              <w:t>час</w:t>
            </w:r>
            <w:r w:rsidRPr="00310375">
              <w:rPr>
                <w:lang w:val="ka-GE"/>
              </w:rPr>
              <w:t xml:space="preserve">, </w:t>
            </w:r>
            <w:r w:rsidRPr="00310375">
              <w:t>день</w:t>
            </w:r>
            <w:r w:rsidRPr="00310375">
              <w:rPr>
                <w:lang w:val="ka-GE"/>
              </w:rPr>
              <w:t>,</w:t>
            </w:r>
            <w:r w:rsidRPr="00310375">
              <w:t xml:space="preserve"> часть суток</w:t>
            </w:r>
            <w:r w:rsidRPr="00310375">
              <w:rPr>
                <w:lang w:val="ka-GE"/>
              </w:rPr>
              <w:t>,</w:t>
            </w:r>
            <w:r w:rsidRPr="00310375">
              <w:t xml:space="preserve"> месяц</w:t>
            </w:r>
            <w:r w:rsidRPr="00310375">
              <w:rPr>
                <w:lang w:val="ka-GE"/>
              </w:rPr>
              <w:t>,</w:t>
            </w:r>
            <w:r w:rsidRPr="00310375">
              <w:t xml:space="preserve"> дата, год, время года)</w:t>
            </w:r>
          </w:p>
        </w:tc>
        <w:tc>
          <w:tcPr>
            <w:tcW w:w="5471" w:type="dxa"/>
          </w:tcPr>
          <w:p w:rsidR="00752D97" w:rsidRPr="00310375" w:rsidRDefault="00752D97" w:rsidP="00543986">
            <w:pPr>
              <w:rPr>
                <w:sz w:val="22"/>
                <w:szCs w:val="22"/>
              </w:rPr>
            </w:pPr>
            <w:r w:rsidRPr="00310375">
              <w:rPr>
                <w:sz w:val="22"/>
                <w:szCs w:val="22"/>
              </w:rPr>
              <w:t>Когда? Сейчас\ сегодня \вчера \завтра</w:t>
            </w:r>
          </w:p>
          <w:p w:rsidR="00752D97" w:rsidRPr="00310375" w:rsidRDefault="00752D97" w:rsidP="00543986">
            <w:pPr>
              <w:rPr>
                <w:sz w:val="22"/>
                <w:szCs w:val="22"/>
              </w:rPr>
            </w:pPr>
            <w:r w:rsidRPr="00310375">
              <w:rPr>
                <w:sz w:val="22"/>
                <w:szCs w:val="22"/>
              </w:rPr>
              <w:t>Утром\ вечером\ днём\ ночью</w:t>
            </w:r>
          </w:p>
          <w:p w:rsidR="00752D97" w:rsidRPr="00310375" w:rsidRDefault="00752D97" w:rsidP="00543986">
            <w:pPr>
              <w:rPr>
                <w:sz w:val="22"/>
                <w:szCs w:val="22"/>
              </w:rPr>
            </w:pPr>
            <w:r w:rsidRPr="00310375">
              <w:rPr>
                <w:sz w:val="22"/>
                <w:szCs w:val="22"/>
              </w:rPr>
              <w:t>В понедельник, во вторник и т.д.</w:t>
            </w:r>
          </w:p>
          <w:p w:rsidR="00752D97" w:rsidRPr="00310375" w:rsidRDefault="00752D97" w:rsidP="00543986">
            <w:pPr>
              <w:rPr>
                <w:sz w:val="22"/>
                <w:szCs w:val="22"/>
              </w:rPr>
            </w:pPr>
            <w:r w:rsidRPr="00310375">
              <w:rPr>
                <w:sz w:val="22"/>
                <w:szCs w:val="22"/>
              </w:rPr>
              <w:t>Летом\ осенью\ весной\ зимой</w:t>
            </w:r>
          </w:p>
          <w:p w:rsidR="00752D97" w:rsidRPr="00310375" w:rsidRDefault="00752D97" w:rsidP="00543986">
            <w:pPr>
              <w:rPr>
                <w:sz w:val="22"/>
                <w:szCs w:val="22"/>
              </w:rPr>
            </w:pPr>
            <w:r w:rsidRPr="00310375">
              <w:rPr>
                <w:sz w:val="22"/>
                <w:szCs w:val="22"/>
              </w:rPr>
              <w:t>В январе, феврале и т.д.</w:t>
            </w:r>
          </w:p>
          <w:p w:rsidR="00752D97" w:rsidRPr="00310375" w:rsidRDefault="00752D97" w:rsidP="00543986">
            <w:pPr>
              <w:rPr>
                <w:sz w:val="22"/>
                <w:szCs w:val="22"/>
              </w:rPr>
            </w:pPr>
            <w:r w:rsidRPr="00310375">
              <w:rPr>
                <w:sz w:val="22"/>
                <w:szCs w:val="22"/>
              </w:rPr>
              <w:t xml:space="preserve">Который час? Час, 2,5.... часа\ часов 14.00, ... Пять часов двадцать минут\половина шестого... </w:t>
            </w:r>
          </w:p>
          <w:p w:rsidR="00752D97" w:rsidRPr="00310375" w:rsidRDefault="00752D97" w:rsidP="00543986">
            <w:pPr>
              <w:rPr>
                <w:sz w:val="22"/>
                <w:szCs w:val="22"/>
              </w:rPr>
            </w:pPr>
            <w:r w:rsidRPr="00310375">
              <w:rPr>
                <w:sz w:val="22"/>
                <w:szCs w:val="22"/>
              </w:rPr>
              <w:t>Когда? В два часа, двадцать часов…</w:t>
            </w:r>
          </w:p>
          <w:p w:rsidR="00752D97" w:rsidRPr="00310375" w:rsidRDefault="00752D97" w:rsidP="00543986">
            <w:pPr>
              <w:rPr>
                <w:sz w:val="22"/>
                <w:szCs w:val="22"/>
              </w:rPr>
            </w:pPr>
            <w:r w:rsidRPr="00310375">
              <w:rPr>
                <w:sz w:val="22"/>
                <w:szCs w:val="22"/>
              </w:rPr>
              <w:t>В две тысячи одиннадцатом году, ...</w:t>
            </w:r>
          </w:p>
          <w:p w:rsidR="00752D97" w:rsidRPr="00310375" w:rsidRDefault="00752D97" w:rsidP="00543986">
            <w:pPr>
              <w:rPr>
                <w:sz w:val="22"/>
                <w:szCs w:val="22"/>
              </w:rPr>
            </w:pPr>
            <w:r w:rsidRPr="00310375">
              <w:rPr>
                <w:sz w:val="22"/>
                <w:szCs w:val="22"/>
              </w:rPr>
              <w:t xml:space="preserve"> (Когда?)В среду (во вторник и т.д.)  у меня (что?) .... .</w:t>
            </w:r>
          </w:p>
          <w:p w:rsidR="00752D97" w:rsidRPr="00310375" w:rsidRDefault="00752D97" w:rsidP="00543986">
            <w:pPr>
              <w:rPr>
                <w:sz w:val="22"/>
                <w:szCs w:val="22"/>
              </w:rPr>
            </w:pPr>
            <w:r w:rsidRPr="00310375">
              <w:rPr>
                <w:sz w:val="22"/>
                <w:szCs w:val="22"/>
              </w:rPr>
              <w:t>(Когда?)В марте (в январе и т.д.) я еду в \на (куда?) .... .</w:t>
            </w:r>
          </w:p>
        </w:tc>
      </w:tr>
      <w:tr w:rsidR="00752D97" w:rsidRPr="00310375" w:rsidTr="00543986">
        <w:tc>
          <w:tcPr>
            <w:tcW w:w="3851" w:type="dxa"/>
          </w:tcPr>
          <w:p w:rsidR="00752D97" w:rsidRPr="00310375" w:rsidRDefault="00752D97" w:rsidP="00543986">
            <w:r w:rsidRPr="00310375">
              <w:t>Хронология</w:t>
            </w:r>
          </w:p>
        </w:tc>
        <w:tc>
          <w:tcPr>
            <w:tcW w:w="5471" w:type="dxa"/>
          </w:tcPr>
          <w:p w:rsidR="00752D97" w:rsidRPr="00310375" w:rsidRDefault="00752D97" w:rsidP="00543986">
            <w:pPr>
              <w:rPr>
                <w:sz w:val="22"/>
                <w:szCs w:val="22"/>
              </w:rPr>
            </w:pPr>
            <w:r w:rsidRPr="00310375">
              <w:rPr>
                <w:sz w:val="22"/>
                <w:szCs w:val="22"/>
              </w:rPr>
              <w:t>После этого\ потом\ затем</w:t>
            </w:r>
          </w:p>
        </w:tc>
      </w:tr>
      <w:tr w:rsidR="00752D97" w:rsidRPr="00310375" w:rsidTr="00543986">
        <w:tc>
          <w:tcPr>
            <w:tcW w:w="3851" w:type="dxa"/>
          </w:tcPr>
          <w:p w:rsidR="00752D97" w:rsidRPr="00310375" w:rsidRDefault="00752D97" w:rsidP="00543986">
            <w:r w:rsidRPr="00310375">
              <w:t>Частотность</w:t>
            </w:r>
          </w:p>
        </w:tc>
        <w:tc>
          <w:tcPr>
            <w:tcW w:w="5471" w:type="dxa"/>
          </w:tcPr>
          <w:p w:rsidR="00752D97" w:rsidRPr="00310375" w:rsidRDefault="00752D97" w:rsidP="00543986">
            <w:pPr>
              <w:rPr>
                <w:sz w:val="22"/>
                <w:szCs w:val="22"/>
              </w:rPr>
            </w:pPr>
            <w:r w:rsidRPr="00310375">
              <w:rPr>
                <w:sz w:val="22"/>
                <w:szCs w:val="22"/>
              </w:rPr>
              <w:t>Часто ли ...? Никогда\ иногда\ часто\ всегда</w:t>
            </w:r>
          </w:p>
          <w:p w:rsidR="00752D97" w:rsidRPr="00310375" w:rsidRDefault="00752D97" w:rsidP="00543986">
            <w:pPr>
              <w:rPr>
                <w:sz w:val="22"/>
                <w:szCs w:val="22"/>
              </w:rPr>
            </w:pPr>
            <w:r w:rsidRPr="00310375">
              <w:rPr>
                <w:sz w:val="22"/>
                <w:szCs w:val="22"/>
              </w:rPr>
              <w:t>(Сколько?)… раз</w:t>
            </w:r>
            <w:r w:rsidRPr="00310375">
              <w:rPr>
                <w:sz w:val="22"/>
                <w:szCs w:val="22"/>
                <w:lang w:val="ka-GE"/>
              </w:rPr>
              <w:t>(а)</w:t>
            </w:r>
            <w:r w:rsidRPr="00310375">
              <w:rPr>
                <w:sz w:val="22"/>
                <w:szCs w:val="22"/>
              </w:rPr>
              <w:t xml:space="preserve"> в неделю\день\месяц\год ?</w:t>
            </w:r>
          </w:p>
        </w:tc>
      </w:tr>
      <w:tr w:rsidR="00752D97" w:rsidRPr="00310375" w:rsidTr="00543986">
        <w:tc>
          <w:tcPr>
            <w:tcW w:w="3851" w:type="dxa"/>
          </w:tcPr>
          <w:p w:rsidR="00752D97" w:rsidRPr="00310375" w:rsidRDefault="00752D97" w:rsidP="00543986">
            <w:r w:rsidRPr="00310375">
              <w:t>Продолжительность</w:t>
            </w:r>
          </w:p>
        </w:tc>
        <w:tc>
          <w:tcPr>
            <w:tcW w:w="5471" w:type="dxa"/>
          </w:tcPr>
          <w:p w:rsidR="00752D97" w:rsidRPr="00310375" w:rsidRDefault="00752D97" w:rsidP="00543986">
            <w:pPr>
              <w:rPr>
                <w:sz w:val="22"/>
                <w:szCs w:val="22"/>
              </w:rPr>
            </w:pPr>
            <w:r w:rsidRPr="00310375">
              <w:rPr>
                <w:sz w:val="22"/>
                <w:szCs w:val="22"/>
              </w:rPr>
              <w:t>Как долго (сколько времени)? (Не)долго\ быстро</w:t>
            </w:r>
          </w:p>
          <w:p w:rsidR="00752D97" w:rsidRPr="00310375" w:rsidRDefault="00752D97" w:rsidP="00543986">
            <w:pPr>
              <w:rPr>
                <w:sz w:val="22"/>
                <w:szCs w:val="22"/>
              </w:rPr>
            </w:pPr>
            <w:r w:rsidRPr="00310375">
              <w:rPr>
                <w:sz w:val="22"/>
                <w:szCs w:val="22"/>
              </w:rPr>
              <w:t>За полчаса \минуту\ час\ год\ месяц и т.д.</w:t>
            </w:r>
          </w:p>
        </w:tc>
      </w:tr>
      <w:tr w:rsidR="00752D97" w:rsidRPr="00310375" w:rsidTr="00543986">
        <w:tc>
          <w:tcPr>
            <w:tcW w:w="3851" w:type="dxa"/>
            <w:shd w:val="clear" w:color="auto" w:fill="D9D9D9"/>
          </w:tcPr>
          <w:p w:rsidR="00752D97" w:rsidRPr="00310375" w:rsidRDefault="00752D97" w:rsidP="00AF3975">
            <w:pPr>
              <w:pStyle w:val="ListParagraph"/>
              <w:numPr>
                <w:ilvl w:val="0"/>
                <w:numId w:val="218"/>
              </w:numPr>
              <w:ind w:left="0"/>
              <w:rPr>
                <w:lang w:val="ka-GE"/>
              </w:rPr>
            </w:pPr>
            <w:r w:rsidRPr="00310375">
              <w:rPr>
                <w:b/>
              </w:rPr>
              <w:t>1.</w:t>
            </w:r>
            <w:r w:rsidRPr="00310375">
              <w:rPr>
                <w:b/>
                <w:lang w:val="en-US"/>
              </w:rPr>
              <w:t xml:space="preserve">6. </w:t>
            </w:r>
            <w:r w:rsidRPr="00310375">
              <w:rPr>
                <w:b/>
              </w:rPr>
              <w:t>Расположение в пространстве</w:t>
            </w:r>
          </w:p>
        </w:tc>
        <w:tc>
          <w:tcPr>
            <w:tcW w:w="5471" w:type="dxa"/>
            <w:shd w:val="clear" w:color="auto" w:fill="D9D9D9"/>
          </w:tcPr>
          <w:p w:rsidR="00752D97" w:rsidRPr="00310375" w:rsidRDefault="00752D97" w:rsidP="00543986">
            <w:pPr>
              <w:rPr>
                <w:sz w:val="22"/>
                <w:szCs w:val="22"/>
                <w:lang w:val="ka-GE"/>
              </w:rPr>
            </w:pPr>
          </w:p>
        </w:tc>
      </w:tr>
      <w:tr w:rsidR="00752D97" w:rsidRPr="00310375" w:rsidTr="00543986">
        <w:tc>
          <w:tcPr>
            <w:tcW w:w="3851" w:type="dxa"/>
          </w:tcPr>
          <w:p w:rsidR="00752D97" w:rsidRPr="00310375" w:rsidRDefault="00752D97" w:rsidP="00543986">
            <w:r w:rsidRPr="00310375">
              <w:t>Указание местонахождения</w:t>
            </w:r>
          </w:p>
        </w:tc>
        <w:tc>
          <w:tcPr>
            <w:tcW w:w="5471" w:type="dxa"/>
          </w:tcPr>
          <w:p w:rsidR="00752D97" w:rsidRPr="00310375" w:rsidRDefault="00752D97" w:rsidP="00543986">
            <w:pPr>
              <w:rPr>
                <w:sz w:val="22"/>
                <w:szCs w:val="22"/>
              </w:rPr>
            </w:pPr>
            <w:r w:rsidRPr="00310375">
              <w:rPr>
                <w:sz w:val="22"/>
                <w:szCs w:val="22"/>
              </w:rPr>
              <w:t>Где? В\на (где?)… Здесь\там\ далеко\ близко\ слева\ справа\ внизу\ наверху</w:t>
            </w:r>
          </w:p>
          <w:p w:rsidR="00752D97" w:rsidRPr="00310375" w:rsidRDefault="00752D97" w:rsidP="00543986">
            <w:pPr>
              <w:rPr>
                <w:sz w:val="22"/>
                <w:szCs w:val="22"/>
              </w:rPr>
            </w:pPr>
            <w:r w:rsidRPr="00310375">
              <w:rPr>
                <w:sz w:val="22"/>
                <w:szCs w:val="22"/>
              </w:rPr>
              <w:t>За\под\над (чем?)…</w:t>
            </w:r>
          </w:p>
          <w:p w:rsidR="00752D97" w:rsidRPr="00310375" w:rsidRDefault="00752D97" w:rsidP="00543986">
            <w:pPr>
              <w:rPr>
                <w:sz w:val="22"/>
                <w:szCs w:val="22"/>
              </w:rPr>
            </w:pPr>
            <w:r w:rsidRPr="00310375">
              <w:rPr>
                <w:sz w:val="22"/>
                <w:szCs w:val="22"/>
              </w:rPr>
              <w:t>У\около (чего?)…</w:t>
            </w:r>
          </w:p>
        </w:tc>
      </w:tr>
      <w:tr w:rsidR="00752D97" w:rsidRPr="00310375" w:rsidTr="00543986">
        <w:tc>
          <w:tcPr>
            <w:tcW w:w="3851" w:type="dxa"/>
          </w:tcPr>
          <w:p w:rsidR="00752D97" w:rsidRPr="00310375" w:rsidRDefault="00752D97" w:rsidP="00543986">
            <w:pPr>
              <w:rPr>
                <w:lang w:val="ka-GE"/>
              </w:rPr>
            </w:pPr>
            <w:r w:rsidRPr="00310375">
              <w:t>Указание пути</w:t>
            </w:r>
            <w:r w:rsidRPr="00310375">
              <w:rPr>
                <w:lang w:val="ka-GE"/>
              </w:rPr>
              <w:t>,</w:t>
            </w:r>
            <w:r w:rsidRPr="00310375">
              <w:t xml:space="preserve"> направления, места назначения</w:t>
            </w:r>
            <w:r w:rsidRPr="00310375">
              <w:rPr>
                <w:lang w:val="ka-GE"/>
              </w:rPr>
              <w:t xml:space="preserve"> </w:t>
            </w:r>
          </w:p>
        </w:tc>
        <w:tc>
          <w:tcPr>
            <w:tcW w:w="5471" w:type="dxa"/>
          </w:tcPr>
          <w:p w:rsidR="00752D97" w:rsidRPr="00310375" w:rsidRDefault="00752D97" w:rsidP="00543986">
            <w:pPr>
              <w:rPr>
                <w:sz w:val="22"/>
                <w:szCs w:val="22"/>
              </w:rPr>
            </w:pPr>
            <w:r w:rsidRPr="00310375">
              <w:rPr>
                <w:sz w:val="22"/>
                <w:szCs w:val="22"/>
              </w:rPr>
              <w:t>Куда идёшь? Прямо \направо \налево\ вверх\ вниз</w:t>
            </w:r>
          </w:p>
          <w:p w:rsidR="00752D97" w:rsidRPr="00310375" w:rsidRDefault="00752D97" w:rsidP="00543986">
            <w:pPr>
              <w:rPr>
                <w:sz w:val="22"/>
                <w:szCs w:val="22"/>
              </w:rPr>
            </w:pPr>
            <w:r w:rsidRPr="00310375">
              <w:rPr>
                <w:sz w:val="22"/>
                <w:szCs w:val="22"/>
              </w:rPr>
              <w:t>Подняться\ спуститься\ (по\с-) вернуть</w:t>
            </w:r>
          </w:p>
        </w:tc>
      </w:tr>
      <w:tr w:rsidR="00752D97" w:rsidRPr="00310375" w:rsidTr="00543986">
        <w:tc>
          <w:tcPr>
            <w:tcW w:w="3851" w:type="dxa"/>
            <w:shd w:val="clear" w:color="auto" w:fill="D9D9D9"/>
          </w:tcPr>
          <w:p w:rsidR="00752D97" w:rsidRPr="00310375" w:rsidRDefault="00752D97" w:rsidP="00AF3975">
            <w:pPr>
              <w:pStyle w:val="ListParagraph"/>
              <w:numPr>
                <w:ilvl w:val="0"/>
                <w:numId w:val="218"/>
              </w:numPr>
              <w:ind w:left="0"/>
              <w:rPr>
                <w:lang w:val="ka-GE"/>
              </w:rPr>
            </w:pPr>
            <w:r w:rsidRPr="00310375">
              <w:rPr>
                <w:b/>
                <w:lang w:val="en-US"/>
              </w:rPr>
              <w:t xml:space="preserve">1.7. </w:t>
            </w:r>
            <w:r w:rsidRPr="00310375">
              <w:rPr>
                <w:b/>
              </w:rPr>
              <w:t>Выражение логических связей</w:t>
            </w:r>
          </w:p>
        </w:tc>
        <w:tc>
          <w:tcPr>
            <w:tcW w:w="5471" w:type="dxa"/>
            <w:shd w:val="clear" w:color="auto" w:fill="D9D9D9"/>
          </w:tcPr>
          <w:p w:rsidR="00752D97" w:rsidRPr="00310375" w:rsidRDefault="00752D97" w:rsidP="00543986">
            <w:pPr>
              <w:rPr>
                <w:sz w:val="22"/>
                <w:szCs w:val="22"/>
                <w:lang w:val="ka-GE"/>
              </w:rPr>
            </w:pPr>
          </w:p>
        </w:tc>
      </w:tr>
      <w:tr w:rsidR="00752D97" w:rsidRPr="00310375" w:rsidTr="00543986">
        <w:tc>
          <w:tcPr>
            <w:tcW w:w="3851" w:type="dxa"/>
          </w:tcPr>
          <w:p w:rsidR="00752D97" w:rsidRPr="00310375" w:rsidRDefault="00752D97" w:rsidP="00543986">
            <w:r w:rsidRPr="00310375">
              <w:t>Причина</w:t>
            </w:r>
            <w:r w:rsidRPr="00310375">
              <w:rPr>
                <w:lang w:val="ka-GE"/>
              </w:rPr>
              <w:t xml:space="preserve">, </w:t>
            </w:r>
            <w:r w:rsidRPr="00310375">
              <w:t>следствие</w:t>
            </w:r>
          </w:p>
        </w:tc>
        <w:tc>
          <w:tcPr>
            <w:tcW w:w="5471" w:type="dxa"/>
          </w:tcPr>
          <w:p w:rsidR="00752D97" w:rsidRPr="00310375" w:rsidRDefault="00752D97" w:rsidP="00543986">
            <w:pPr>
              <w:rPr>
                <w:sz w:val="22"/>
                <w:szCs w:val="22"/>
              </w:rPr>
            </w:pPr>
            <w:r w:rsidRPr="00310375">
              <w:rPr>
                <w:sz w:val="22"/>
                <w:szCs w:val="22"/>
              </w:rPr>
              <w:t>…потому, что …</w:t>
            </w:r>
          </w:p>
          <w:p w:rsidR="00752D97" w:rsidRPr="00310375" w:rsidRDefault="00752D97" w:rsidP="00543986">
            <w:pPr>
              <w:rPr>
                <w:sz w:val="22"/>
                <w:szCs w:val="22"/>
              </w:rPr>
            </w:pPr>
          </w:p>
        </w:tc>
      </w:tr>
      <w:tr w:rsidR="00752D97" w:rsidRPr="00310375" w:rsidTr="00543986">
        <w:tc>
          <w:tcPr>
            <w:tcW w:w="3851" w:type="dxa"/>
          </w:tcPr>
          <w:p w:rsidR="00752D97" w:rsidRPr="00310375" w:rsidRDefault="00752D97" w:rsidP="00543986">
            <w:r w:rsidRPr="00310375">
              <w:t>Оппозиция</w:t>
            </w:r>
          </w:p>
        </w:tc>
        <w:tc>
          <w:tcPr>
            <w:tcW w:w="5471" w:type="dxa"/>
          </w:tcPr>
          <w:p w:rsidR="00752D97" w:rsidRPr="00310375" w:rsidRDefault="00752D97" w:rsidP="00543986">
            <w:pPr>
              <w:rPr>
                <w:sz w:val="22"/>
                <w:szCs w:val="22"/>
              </w:rPr>
            </w:pPr>
            <w:r w:rsidRPr="00310375">
              <w:rPr>
                <w:sz w:val="22"/>
                <w:szCs w:val="22"/>
              </w:rPr>
              <w:t>....., а…….</w:t>
            </w:r>
          </w:p>
          <w:p w:rsidR="00752D97" w:rsidRPr="00310375" w:rsidRDefault="00752D97" w:rsidP="00543986">
            <w:pPr>
              <w:rPr>
                <w:sz w:val="22"/>
                <w:szCs w:val="22"/>
                <w:lang w:val="ka-GE"/>
              </w:rPr>
            </w:pPr>
            <w:r w:rsidRPr="00310375">
              <w:rPr>
                <w:sz w:val="22"/>
                <w:szCs w:val="22"/>
              </w:rPr>
              <w:t>......, но …</w:t>
            </w:r>
          </w:p>
        </w:tc>
      </w:tr>
      <w:tr w:rsidR="00752D97" w:rsidRPr="00310375" w:rsidTr="00543986">
        <w:tc>
          <w:tcPr>
            <w:tcW w:w="3851" w:type="dxa"/>
          </w:tcPr>
          <w:p w:rsidR="00752D97" w:rsidRPr="00310375" w:rsidRDefault="00752D97" w:rsidP="00543986">
            <w:r w:rsidRPr="00310375">
              <w:t>Косвенная речь</w:t>
            </w:r>
          </w:p>
        </w:tc>
        <w:tc>
          <w:tcPr>
            <w:tcW w:w="5471" w:type="dxa"/>
          </w:tcPr>
          <w:p w:rsidR="00752D97" w:rsidRPr="00310375" w:rsidRDefault="00752D97" w:rsidP="00543986">
            <w:pPr>
              <w:rPr>
                <w:sz w:val="22"/>
                <w:szCs w:val="22"/>
              </w:rPr>
            </w:pPr>
          </w:p>
        </w:tc>
      </w:tr>
      <w:tr w:rsidR="00752D97" w:rsidRPr="00310375" w:rsidTr="00543986">
        <w:tc>
          <w:tcPr>
            <w:tcW w:w="3851" w:type="dxa"/>
            <w:shd w:val="clear" w:color="auto" w:fill="D9D9D9"/>
          </w:tcPr>
          <w:p w:rsidR="00752D97" w:rsidRPr="00310375" w:rsidRDefault="00752D97" w:rsidP="00AF3975">
            <w:pPr>
              <w:pStyle w:val="ListParagraph"/>
              <w:numPr>
                <w:ilvl w:val="0"/>
                <w:numId w:val="218"/>
              </w:numPr>
              <w:ind w:left="0"/>
              <w:rPr>
                <w:lang w:val="ka-GE"/>
              </w:rPr>
            </w:pPr>
            <w:r w:rsidRPr="00310375">
              <w:rPr>
                <w:b/>
              </w:rPr>
              <w:t>1.8. Разрешение</w:t>
            </w:r>
            <w:r w:rsidRPr="00310375">
              <w:rPr>
                <w:b/>
                <w:lang w:val="ka-GE"/>
              </w:rPr>
              <w:t xml:space="preserve">, </w:t>
            </w:r>
            <w:r w:rsidRPr="00310375">
              <w:rPr>
                <w:b/>
              </w:rPr>
              <w:t>обязательство</w:t>
            </w:r>
            <w:r w:rsidRPr="00310375">
              <w:rPr>
                <w:b/>
                <w:lang w:val="ka-GE"/>
              </w:rPr>
              <w:t xml:space="preserve">, </w:t>
            </w:r>
            <w:r w:rsidRPr="00310375">
              <w:rPr>
                <w:b/>
              </w:rPr>
              <w:t>принуждение</w:t>
            </w:r>
            <w:r w:rsidRPr="00310375">
              <w:rPr>
                <w:b/>
                <w:lang w:val="ka-GE"/>
              </w:rPr>
              <w:t xml:space="preserve">, </w:t>
            </w:r>
            <w:r w:rsidRPr="00310375">
              <w:rPr>
                <w:b/>
              </w:rPr>
              <w:t>запрет, совет</w:t>
            </w:r>
          </w:p>
        </w:tc>
        <w:tc>
          <w:tcPr>
            <w:tcW w:w="5471" w:type="dxa"/>
          </w:tcPr>
          <w:p w:rsidR="00752D97" w:rsidRPr="00310375" w:rsidRDefault="00752D97" w:rsidP="00543986">
            <w:pPr>
              <w:rPr>
                <w:sz w:val="22"/>
                <w:szCs w:val="22"/>
              </w:rPr>
            </w:pPr>
            <w:r w:rsidRPr="00310375">
              <w:rPr>
                <w:sz w:val="22"/>
                <w:szCs w:val="22"/>
              </w:rPr>
              <w:t xml:space="preserve">Можно? Разрешите? Да, пожалуйста\ сюда нельзя. </w:t>
            </w:r>
          </w:p>
          <w:p w:rsidR="00752D97" w:rsidRPr="00310375" w:rsidRDefault="00752D97" w:rsidP="00543986">
            <w:pPr>
              <w:rPr>
                <w:sz w:val="22"/>
                <w:szCs w:val="22"/>
              </w:rPr>
            </w:pPr>
            <w:r w:rsidRPr="00310375">
              <w:rPr>
                <w:sz w:val="22"/>
                <w:szCs w:val="22"/>
              </w:rPr>
              <w:t>Можно\ разрешите\ нельзя\ не надо (что делать?)…</w:t>
            </w:r>
          </w:p>
          <w:p w:rsidR="00752D97" w:rsidRPr="00310375" w:rsidRDefault="00752D97" w:rsidP="00543986">
            <w:pPr>
              <w:rPr>
                <w:sz w:val="22"/>
                <w:szCs w:val="22"/>
              </w:rPr>
            </w:pPr>
            <w:r w:rsidRPr="00310375">
              <w:rPr>
                <w:sz w:val="22"/>
                <w:szCs w:val="22"/>
              </w:rPr>
              <w:t>Я\ ты\ он\ она\ они должен(на. ны) (что сделать?)…</w:t>
            </w:r>
          </w:p>
        </w:tc>
      </w:tr>
      <w:tr w:rsidR="00752D97" w:rsidRPr="00310375" w:rsidTr="00543986">
        <w:tc>
          <w:tcPr>
            <w:tcW w:w="3851" w:type="dxa"/>
            <w:shd w:val="clear" w:color="auto" w:fill="D9D9D9"/>
          </w:tcPr>
          <w:p w:rsidR="00752D97" w:rsidRPr="00310375" w:rsidRDefault="00752D97" w:rsidP="00AF3975">
            <w:pPr>
              <w:pStyle w:val="ListParagraph"/>
              <w:numPr>
                <w:ilvl w:val="0"/>
                <w:numId w:val="218"/>
              </w:numPr>
              <w:ind w:left="0"/>
              <w:rPr>
                <w:b/>
                <w:lang w:val="ka-GE"/>
              </w:rPr>
            </w:pPr>
            <w:r w:rsidRPr="00310375">
              <w:rPr>
                <w:b/>
              </w:rPr>
              <w:t>1.9.</w:t>
            </w:r>
            <w:r w:rsidRPr="00310375">
              <w:rPr>
                <w:b/>
                <w:lang w:val="en-US"/>
              </w:rPr>
              <w:t xml:space="preserve"> </w:t>
            </w:r>
            <w:r w:rsidRPr="00310375">
              <w:rPr>
                <w:b/>
              </w:rPr>
              <w:t>Интеракция в классной комнате</w:t>
            </w:r>
          </w:p>
        </w:tc>
        <w:tc>
          <w:tcPr>
            <w:tcW w:w="5471" w:type="dxa"/>
          </w:tcPr>
          <w:p w:rsidR="00752D97" w:rsidRPr="00310375" w:rsidRDefault="00752D97" w:rsidP="00543986">
            <w:pPr>
              <w:rPr>
                <w:sz w:val="22"/>
                <w:szCs w:val="22"/>
              </w:rPr>
            </w:pPr>
            <w:r w:rsidRPr="00310375">
              <w:rPr>
                <w:sz w:val="22"/>
                <w:szCs w:val="22"/>
              </w:rPr>
              <w:t>Читаем и находим нужную картинку. Прочитайте и угадайте\ и ответьте на  вопросы\ и обведите правильный ответ...</w:t>
            </w:r>
          </w:p>
          <w:p w:rsidR="00752D97" w:rsidRPr="00310375" w:rsidRDefault="00752D97" w:rsidP="00543986">
            <w:pPr>
              <w:rPr>
                <w:sz w:val="22"/>
                <w:szCs w:val="22"/>
              </w:rPr>
            </w:pPr>
            <w:r w:rsidRPr="00310375">
              <w:rPr>
                <w:sz w:val="22"/>
                <w:szCs w:val="22"/>
              </w:rPr>
              <w:t>Подумайте, правильно это или нет.</w:t>
            </w:r>
          </w:p>
          <w:p w:rsidR="00752D97" w:rsidRPr="00310375" w:rsidRDefault="00752D97" w:rsidP="00543986">
            <w:pPr>
              <w:rPr>
                <w:sz w:val="22"/>
                <w:szCs w:val="22"/>
              </w:rPr>
            </w:pPr>
            <w:r w:rsidRPr="00310375">
              <w:rPr>
                <w:sz w:val="22"/>
                <w:szCs w:val="22"/>
              </w:rPr>
              <w:t>Я (не)могу, я забыл(а), я закончил(а), я знаю ответ...</w:t>
            </w:r>
          </w:p>
          <w:p w:rsidR="00752D97" w:rsidRPr="00310375" w:rsidRDefault="00752D97" w:rsidP="00543986">
            <w:pPr>
              <w:rPr>
                <w:sz w:val="22"/>
                <w:szCs w:val="22"/>
              </w:rPr>
            </w:pPr>
            <w:r w:rsidRPr="00310375">
              <w:rPr>
                <w:sz w:val="22"/>
                <w:szCs w:val="22"/>
              </w:rPr>
              <w:t>Читаем диалог(текст).</w:t>
            </w:r>
          </w:p>
          <w:p w:rsidR="00752D97" w:rsidRPr="00310375" w:rsidRDefault="00752D97" w:rsidP="00543986">
            <w:pPr>
              <w:rPr>
                <w:sz w:val="22"/>
                <w:szCs w:val="22"/>
              </w:rPr>
            </w:pPr>
            <w:r w:rsidRPr="00310375">
              <w:rPr>
                <w:sz w:val="22"/>
                <w:szCs w:val="22"/>
              </w:rPr>
              <w:t>Разыграйте  диалог. Напишите сегодняшнее число, ...</w:t>
            </w:r>
          </w:p>
          <w:p w:rsidR="00752D97" w:rsidRPr="00310375" w:rsidRDefault="00752D97" w:rsidP="00543986">
            <w:pPr>
              <w:rPr>
                <w:sz w:val="22"/>
                <w:szCs w:val="22"/>
              </w:rPr>
            </w:pPr>
            <w:r w:rsidRPr="00310375">
              <w:rPr>
                <w:sz w:val="22"/>
                <w:szCs w:val="22"/>
              </w:rPr>
              <w:t>У меня получилось, у меня не получается...</w:t>
            </w:r>
          </w:p>
          <w:p w:rsidR="00752D97" w:rsidRPr="00310375" w:rsidRDefault="00752D97" w:rsidP="00543986">
            <w:pPr>
              <w:rPr>
                <w:sz w:val="22"/>
                <w:szCs w:val="22"/>
              </w:rPr>
            </w:pPr>
            <w:r w:rsidRPr="00310375">
              <w:rPr>
                <w:sz w:val="22"/>
                <w:szCs w:val="22"/>
              </w:rPr>
              <w:t>Я не понял(а), повторите, пожалуйста...</w:t>
            </w:r>
          </w:p>
        </w:tc>
      </w:tr>
    </w:tbl>
    <w:p w:rsidR="00752D97" w:rsidRPr="00310375" w:rsidRDefault="00752D97" w:rsidP="00752D97">
      <w:pPr>
        <w:rPr>
          <w:b/>
        </w:rPr>
      </w:pPr>
    </w:p>
    <w:p w:rsidR="00752D97" w:rsidRPr="00310375" w:rsidRDefault="00752D97" w:rsidP="00752D97">
      <w:pPr>
        <w:jc w:val="center"/>
        <w:rPr>
          <w:b/>
        </w:rPr>
      </w:pPr>
    </w:p>
    <w:p w:rsidR="00752D97" w:rsidRPr="00310375" w:rsidRDefault="00752D97" w:rsidP="00752D97">
      <w:pPr>
        <w:jc w:val="center"/>
        <w:rPr>
          <w:b/>
        </w:rPr>
      </w:pPr>
    </w:p>
    <w:p w:rsidR="00752D97" w:rsidRPr="00310375" w:rsidRDefault="00752D97" w:rsidP="00752D97">
      <w:pPr>
        <w:jc w:val="center"/>
        <w:rPr>
          <w:b/>
        </w:rPr>
      </w:pPr>
    </w:p>
    <w:p w:rsidR="00752D97" w:rsidRPr="00310375" w:rsidRDefault="00752D97" w:rsidP="00752D97">
      <w:pPr>
        <w:jc w:val="center"/>
        <w:rPr>
          <w:b/>
        </w:rPr>
      </w:pPr>
    </w:p>
    <w:p w:rsidR="00752D97" w:rsidRPr="00310375" w:rsidRDefault="00752D97" w:rsidP="00752D97">
      <w:pPr>
        <w:jc w:val="center"/>
        <w:rPr>
          <w:b/>
        </w:rPr>
      </w:pPr>
      <w:r w:rsidRPr="00310375">
        <w:rPr>
          <w:b/>
        </w:rPr>
        <w:t>2.</w:t>
      </w:r>
      <w:r w:rsidRPr="00310375">
        <w:t xml:space="preserve"> </w:t>
      </w:r>
      <w:r w:rsidRPr="00310375">
        <w:rPr>
          <w:b/>
        </w:rPr>
        <w:t>Лексика</w:t>
      </w:r>
    </w:p>
    <w:p w:rsidR="00752D97" w:rsidRPr="00310375" w:rsidRDefault="00752D97" w:rsidP="00752D97">
      <w:pPr>
        <w:jc w:val="center"/>
      </w:pPr>
    </w:p>
    <w:p w:rsidR="00752D97" w:rsidRPr="00310375" w:rsidRDefault="00752D97" w:rsidP="00752D97">
      <w:r w:rsidRPr="00310375">
        <w:t>2.1. Индивид</w:t>
      </w:r>
    </w:p>
    <w:p w:rsidR="00752D97" w:rsidRPr="00310375" w:rsidRDefault="00752D97" w:rsidP="00752D97">
      <w:r w:rsidRPr="00310375">
        <w:t>2.2. Окружение индивида</w:t>
      </w:r>
    </w:p>
    <w:p w:rsidR="00752D97" w:rsidRPr="00310375" w:rsidRDefault="00752D97" w:rsidP="00752D97">
      <w:r w:rsidRPr="00310375">
        <w:t>2.3. Ориентиры</w:t>
      </w:r>
    </w:p>
    <w:p w:rsidR="00752D97" w:rsidRPr="00310375" w:rsidRDefault="00752D97" w:rsidP="00752D97"/>
    <w:p w:rsidR="00752D97" w:rsidRPr="00310375" w:rsidRDefault="00752D97" w:rsidP="00752D97"/>
    <w:p w:rsidR="00752D97" w:rsidRPr="00310375" w:rsidRDefault="00752D97" w:rsidP="00752D97"/>
    <w:p w:rsidR="00752D97" w:rsidRPr="00310375" w:rsidRDefault="00752D97" w:rsidP="00752D97">
      <w:pPr>
        <w:rPr>
          <w:b/>
        </w:rPr>
      </w:pPr>
    </w:p>
    <w:p w:rsidR="00752D97" w:rsidRPr="00310375" w:rsidRDefault="00752D97" w:rsidP="00752D97">
      <w:pPr>
        <w:jc w:val="center"/>
        <w:rPr>
          <w:b/>
        </w:rPr>
      </w:pPr>
      <w:r w:rsidRPr="00310375">
        <w:rPr>
          <w:b/>
        </w:rPr>
        <w:t>2. Лексика</w:t>
      </w:r>
    </w:p>
    <w:p w:rsidR="00752D97" w:rsidRPr="00310375" w:rsidRDefault="00752D97" w:rsidP="00752D97">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42"/>
        <w:gridCol w:w="4545"/>
      </w:tblGrid>
      <w:tr w:rsidR="00752D97" w:rsidRPr="00310375" w:rsidTr="00543986">
        <w:tc>
          <w:tcPr>
            <w:tcW w:w="4927" w:type="dxa"/>
            <w:shd w:val="clear" w:color="auto" w:fill="D9D9D9"/>
          </w:tcPr>
          <w:p w:rsidR="00752D97" w:rsidRPr="00310375" w:rsidRDefault="00752D97" w:rsidP="00543986">
            <w:pPr>
              <w:rPr>
                <w:b/>
                <w:lang w:val="ka-GE"/>
              </w:rPr>
            </w:pPr>
            <w:r w:rsidRPr="00310375">
              <w:rPr>
                <w:b/>
              </w:rPr>
              <w:t>2.1. Индивид</w:t>
            </w:r>
          </w:p>
        </w:tc>
        <w:tc>
          <w:tcPr>
            <w:tcW w:w="4928" w:type="dxa"/>
            <w:shd w:val="clear" w:color="auto" w:fill="D9D9D9"/>
          </w:tcPr>
          <w:p w:rsidR="00752D97" w:rsidRPr="00310375" w:rsidRDefault="00752D97" w:rsidP="00543986">
            <w:pPr>
              <w:rPr>
                <w:b/>
              </w:rPr>
            </w:pPr>
            <w:r w:rsidRPr="00310375">
              <w:rPr>
                <w:b/>
              </w:rPr>
              <w:t>Лексические единицы</w:t>
            </w:r>
          </w:p>
        </w:tc>
      </w:tr>
      <w:tr w:rsidR="00752D97" w:rsidRPr="00310375" w:rsidTr="00543986">
        <w:tc>
          <w:tcPr>
            <w:tcW w:w="4927" w:type="dxa"/>
          </w:tcPr>
          <w:p w:rsidR="00752D97" w:rsidRPr="00310375" w:rsidRDefault="00752D97" w:rsidP="00543986">
            <w:r w:rsidRPr="00310375">
              <w:t>Части тела</w:t>
            </w:r>
          </w:p>
        </w:tc>
        <w:tc>
          <w:tcPr>
            <w:tcW w:w="4928" w:type="dxa"/>
          </w:tcPr>
          <w:p w:rsidR="00752D97" w:rsidRPr="00310375" w:rsidRDefault="00752D97" w:rsidP="00543986">
            <w:pPr>
              <w:rPr>
                <w:sz w:val="22"/>
                <w:szCs w:val="22"/>
              </w:rPr>
            </w:pPr>
            <w:r w:rsidRPr="00310375">
              <w:rPr>
                <w:sz w:val="22"/>
                <w:szCs w:val="22"/>
              </w:rPr>
              <w:t>Рука, нога, глаз, нос, лицо, голова, губа, живот...</w:t>
            </w:r>
          </w:p>
        </w:tc>
      </w:tr>
      <w:tr w:rsidR="00752D97" w:rsidRPr="00310375" w:rsidTr="00543986">
        <w:tc>
          <w:tcPr>
            <w:tcW w:w="4927" w:type="dxa"/>
          </w:tcPr>
          <w:p w:rsidR="00752D97" w:rsidRPr="00310375" w:rsidRDefault="00752D97" w:rsidP="00543986">
            <w:r w:rsidRPr="00310375">
              <w:t>Внешность</w:t>
            </w:r>
          </w:p>
        </w:tc>
        <w:tc>
          <w:tcPr>
            <w:tcW w:w="4928" w:type="dxa"/>
          </w:tcPr>
          <w:p w:rsidR="00752D97" w:rsidRPr="00310375" w:rsidRDefault="00752D97" w:rsidP="00543986">
            <w:pPr>
              <w:rPr>
                <w:sz w:val="22"/>
                <w:szCs w:val="22"/>
              </w:rPr>
            </w:pPr>
            <w:r w:rsidRPr="00310375">
              <w:rPr>
                <w:sz w:val="22"/>
                <w:szCs w:val="22"/>
              </w:rPr>
              <w:t>Большой, маленький, красивый, некрасивый...</w:t>
            </w:r>
          </w:p>
        </w:tc>
      </w:tr>
      <w:tr w:rsidR="00752D97" w:rsidRPr="00310375" w:rsidTr="00543986">
        <w:tc>
          <w:tcPr>
            <w:tcW w:w="4927" w:type="dxa"/>
          </w:tcPr>
          <w:p w:rsidR="00752D97" w:rsidRPr="00310375" w:rsidRDefault="00752D97" w:rsidP="00543986">
            <w:r w:rsidRPr="00310375">
              <w:t>Характер</w:t>
            </w:r>
          </w:p>
        </w:tc>
        <w:tc>
          <w:tcPr>
            <w:tcW w:w="4928" w:type="dxa"/>
          </w:tcPr>
          <w:p w:rsidR="00752D97" w:rsidRPr="00310375" w:rsidRDefault="00752D97" w:rsidP="00543986">
            <w:pPr>
              <w:rPr>
                <w:sz w:val="22"/>
                <w:szCs w:val="22"/>
              </w:rPr>
            </w:pPr>
            <w:r w:rsidRPr="00310375">
              <w:rPr>
                <w:sz w:val="22"/>
                <w:szCs w:val="22"/>
              </w:rPr>
              <w:t>Добрый, злой, плохой, хороший...</w:t>
            </w:r>
          </w:p>
        </w:tc>
      </w:tr>
      <w:tr w:rsidR="00752D97" w:rsidRPr="00310375" w:rsidTr="00543986">
        <w:tc>
          <w:tcPr>
            <w:tcW w:w="4927" w:type="dxa"/>
          </w:tcPr>
          <w:p w:rsidR="00752D97" w:rsidRPr="00310375" w:rsidRDefault="00752D97" w:rsidP="00543986">
            <w:r w:rsidRPr="00310375">
              <w:t>Одежда/Аксессуары</w:t>
            </w:r>
          </w:p>
        </w:tc>
        <w:tc>
          <w:tcPr>
            <w:tcW w:w="4928" w:type="dxa"/>
          </w:tcPr>
          <w:p w:rsidR="00752D97" w:rsidRPr="00310375" w:rsidRDefault="00752D97" w:rsidP="00543986">
            <w:pPr>
              <w:rPr>
                <w:sz w:val="22"/>
                <w:szCs w:val="22"/>
              </w:rPr>
            </w:pPr>
            <w:r w:rsidRPr="00310375">
              <w:rPr>
                <w:sz w:val="22"/>
                <w:szCs w:val="22"/>
              </w:rPr>
              <w:t>Платье, шорты, джинсы, майка, ботасы, кепка...</w:t>
            </w:r>
          </w:p>
        </w:tc>
      </w:tr>
      <w:tr w:rsidR="00752D97" w:rsidRPr="00310375" w:rsidTr="00543986">
        <w:tc>
          <w:tcPr>
            <w:tcW w:w="4927" w:type="dxa"/>
          </w:tcPr>
          <w:p w:rsidR="00752D97" w:rsidRPr="00310375" w:rsidRDefault="00752D97" w:rsidP="00543986">
            <w:r w:rsidRPr="00310375">
              <w:t xml:space="preserve">Гигиена </w:t>
            </w:r>
          </w:p>
        </w:tc>
        <w:tc>
          <w:tcPr>
            <w:tcW w:w="4928" w:type="dxa"/>
          </w:tcPr>
          <w:p w:rsidR="00752D97" w:rsidRPr="00310375" w:rsidRDefault="00752D97" w:rsidP="00543986">
            <w:pPr>
              <w:rPr>
                <w:sz w:val="22"/>
                <w:szCs w:val="22"/>
              </w:rPr>
            </w:pPr>
            <w:r w:rsidRPr="00310375">
              <w:rPr>
                <w:sz w:val="22"/>
                <w:szCs w:val="22"/>
              </w:rPr>
              <w:t>Мыло, шампунь, зубная щётка, расчёска, вода...</w:t>
            </w:r>
          </w:p>
        </w:tc>
      </w:tr>
      <w:tr w:rsidR="00752D97" w:rsidRPr="00310375" w:rsidTr="00543986">
        <w:tc>
          <w:tcPr>
            <w:tcW w:w="4927" w:type="dxa"/>
          </w:tcPr>
          <w:p w:rsidR="00752D97" w:rsidRPr="00310375" w:rsidRDefault="00752D97" w:rsidP="00543986">
            <w:r w:rsidRPr="00310375">
              <w:t>Здоровье/Болезнь/Аксессуары</w:t>
            </w:r>
          </w:p>
        </w:tc>
        <w:tc>
          <w:tcPr>
            <w:tcW w:w="4928" w:type="dxa"/>
          </w:tcPr>
          <w:p w:rsidR="00752D97" w:rsidRPr="00310375" w:rsidRDefault="00752D97" w:rsidP="00543986">
            <w:pPr>
              <w:rPr>
                <w:sz w:val="22"/>
                <w:szCs w:val="22"/>
              </w:rPr>
            </w:pPr>
            <w:r w:rsidRPr="00310375">
              <w:rPr>
                <w:sz w:val="22"/>
                <w:szCs w:val="22"/>
              </w:rPr>
              <w:t>Врач, болезнь, температура, таблетка, градусник...</w:t>
            </w:r>
          </w:p>
        </w:tc>
      </w:tr>
      <w:tr w:rsidR="00752D97" w:rsidRPr="00310375" w:rsidTr="00543986">
        <w:tc>
          <w:tcPr>
            <w:tcW w:w="4927" w:type="dxa"/>
          </w:tcPr>
          <w:p w:rsidR="00752D97" w:rsidRPr="00310375" w:rsidRDefault="00752D97" w:rsidP="00543986">
            <w:r w:rsidRPr="00310375">
              <w:t>Оценка и эмоциональные реакции</w:t>
            </w:r>
          </w:p>
        </w:tc>
        <w:tc>
          <w:tcPr>
            <w:tcW w:w="4928" w:type="dxa"/>
          </w:tcPr>
          <w:p w:rsidR="00752D97" w:rsidRPr="00310375" w:rsidRDefault="00752D97" w:rsidP="00543986">
            <w:pPr>
              <w:rPr>
                <w:sz w:val="22"/>
                <w:szCs w:val="22"/>
              </w:rPr>
            </w:pPr>
            <w:r w:rsidRPr="00310375">
              <w:rPr>
                <w:sz w:val="22"/>
                <w:szCs w:val="22"/>
              </w:rPr>
              <w:t>Хорошо, плохо, молодец...</w:t>
            </w:r>
          </w:p>
        </w:tc>
      </w:tr>
    </w:tbl>
    <w:p w:rsidR="00752D97" w:rsidRPr="00310375" w:rsidRDefault="00752D97" w:rsidP="00752D97">
      <w:pPr>
        <w:rPr>
          <w:lang w:val="en-US"/>
        </w:rPr>
      </w:pPr>
    </w:p>
    <w:p w:rsidR="00752D97" w:rsidRPr="00310375" w:rsidRDefault="00752D97" w:rsidP="00752D97">
      <w:pPr>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00"/>
        <w:gridCol w:w="4387"/>
      </w:tblGrid>
      <w:tr w:rsidR="00752D97" w:rsidRPr="00310375" w:rsidTr="00543986">
        <w:tc>
          <w:tcPr>
            <w:tcW w:w="5081" w:type="dxa"/>
            <w:shd w:val="clear" w:color="auto" w:fill="D9D9D9"/>
          </w:tcPr>
          <w:p w:rsidR="00752D97" w:rsidRPr="00310375" w:rsidRDefault="00752D97" w:rsidP="00543986">
            <w:pPr>
              <w:rPr>
                <w:b/>
              </w:rPr>
            </w:pPr>
            <w:r w:rsidRPr="00310375">
              <w:rPr>
                <w:b/>
                <w:lang w:val="ka-GE"/>
              </w:rPr>
              <w:t>2.1.</w:t>
            </w:r>
            <w:r w:rsidRPr="00310375">
              <w:rPr>
                <w:b/>
                <w:lang w:val="en-US"/>
              </w:rPr>
              <w:t xml:space="preserve"> </w:t>
            </w:r>
            <w:r w:rsidRPr="00310375">
              <w:rPr>
                <w:b/>
              </w:rPr>
              <w:t>Окружение индивида</w:t>
            </w:r>
          </w:p>
        </w:tc>
        <w:tc>
          <w:tcPr>
            <w:tcW w:w="4774" w:type="dxa"/>
            <w:shd w:val="clear" w:color="auto" w:fill="D9D9D9"/>
          </w:tcPr>
          <w:p w:rsidR="00752D97" w:rsidRPr="00310375" w:rsidRDefault="00752D97" w:rsidP="00543986">
            <w:pPr>
              <w:rPr>
                <w:b/>
              </w:rPr>
            </w:pPr>
            <w:r w:rsidRPr="00310375">
              <w:rPr>
                <w:b/>
              </w:rPr>
              <w:t>Лексические единицы</w:t>
            </w:r>
          </w:p>
        </w:tc>
      </w:tr>
      <w:tr w:rsidR="00752D97" w:rsidRPr="00310375" w:rsidTr="00543986">
        <w:tc>
          <w:tcPr>
            <w:tcW w:w="5081" w:type="dxa"/>
          </w:tcPr>
          <w:p w:rsidR="00752D97" w:rsidRPr="00310375" w:rsidRDefault="00752D97" w:rsidP="00543986">
            <w:r w:rsidRPr="00310375">
              <w:t>Человек</w:t>
            </w:r>
          </w:p>
        </w:tc>
        <w:tc>
          <w:tcPr>
            <w:tcW w:w="4774" w:type="dxa"/>
          </w:tcPr>
          <w:p w:rsidR="00752D97" w:rsidRPr="00310375" w:rsidRDefault="00752D97" w:rsidP="00543986">
            <w:pPr>
              <w:rPr>
                <w:sz w:val="22"/>
                <w:szCs w:val="22"/>
                <w:lang w:val="ka-GE"/>
              </w:rPr>
            </w:pPr>
            <w:r w:rsidRPr="00310375">
              <w:rPr>
                <w:sz w:val="22"/>
                <w:szCs w:val="22"/>
                <w:lang w:val="ka-GE"/>
              </w:rPr>
              <w:t>Человек, мужчина, женщина, мальчик, девочка...</w:t>
            </w:r>
          </w:p>
        </w:tc>
      </w:tr>
      <w:tr w:rsidR="00752D97" w:rsidRPr="00310375" w:rsidTr="00543986">
        <w:tc>
          <w:tcPr>
            <w:tcW w:w="5081" w:type="dxa"/>
          </w:tcPr>
          <w:p w:rsidR="00752D97" w:rsidRPr="00310375" w:rsidRDefault="00752D97" w:rsidP="00543986">
            <w:pPr>
              <w:rPr>
                <w:lang w:val="ka-GE"/>
              </w:rPr>
            </w:pPr>
            <w:r w:rsidRPr="00310375">
              <w:t>Семья, родственники</w:t>
            </w:r>
          </w:p>
        </w:tc>
        <w:tc>
          <w:tcPr>
            <w:tcW w:w="4774" w:type="dxa"/>
          </w:tcPr>
          <w:p w:rsidR="00752D97" w:rsidRPr="00310375" w:rsidRDefault="00752D97" w:rsidP="00543986">
            <w:pPr>
              <w:rPr>
                <w:sz w:val="22"/>
                <w:szCs w:val="22"/>
              </w:rPr>
            </w:pPr>
            <w:r w:rsidRPr="00310375">
              <w:rPr>
                <w:sz w:val="22"/>
                <w:szCs w:val="22"/>
                <w:lang w:val="ka-GE"/>
              </w:rPr>
              <w:t>Мама, папа, брат, сестра, бабу</w:t>
            </w:r>
            <w:r w:rsidRPr="00310375">
              <w:rPr>
                <w:sz w:val="22"/>
                <w:szCs w:val="22"/>
              </w:rPr>
              <w:t>шка, дедушка...</w:t>
            </w:r>
          </w:p>
        </w:tc>
      </w:tr>
      <w:tr w:rsidR="00752D97" w:rsidRPr="00310375" w:rsidTr="00543986">
        <w:tc>
          <w:tcPr>
            <w:tcW w:w="5081" w:type="dxa"/>
          </w:tcPr>
          <w:p w:rsidR="00752D97" w:rsidRPr="00310375" w:rsidRDefault="00752D97" w:rsidP="00543986">
            <w:r w:rsidRPr="00310375">
              <w:t>Мир животных</w:t>
            </w:r>
          </w:p>
        </w:tc>
        <w:tc>
          <w:tcPr>
            <w:tcW w:w="4774" w:type="dxa"/>
          </w:tcPr>
          <w:p w:rsidR="00752D97" w:rsidRPr="00310375" w:rsidRDefault="00752D97" w:rsidP="00543986">
            <w:pPr>
              <w:rPr>
                <w:sz w:val="22"/>
                <w:szCs w:val="22"/>
              </w:rPr>
            </w:pPr>
            <w:r w:rsidRPr="00310375">
              <w:rPr>
                <w:sz w:val="22"/>
                <w:szCs w:val="22"/>
              </w:rPr>
              <w:t>Собака, кошка, мышка, корова, свинья, овца...</w:t>
            </w:r>
          </w:p>
        </w:tc>
      </w:tr>
      <w:tr w:rsidR="00752D97" w:rsidRPr="00310375" w:rsidTr="00543986">
        <w:tc>
          <w:tcPr>
            <w:tcW w:w="5081" w:type="dxa"/>
          </w:tcPr>
          <w:p w:rsidR="00752D97" w:rsidRPr="00310375" w:rsidRDefault="00752D97" w:rsidP="00543986">
            <w:r w:rsidRPr="00310375">
              <w:t>Мир сказок</w:t>
            </w:r>
          </w:p>
        </w:tc>
        <w:tc>
          <w:tcPr>
            <w:tcW w:w="4774" w:type="dxa"/>
          </w:tcPr>
          <w:p w:rsidR="00752D97" w:rsidRPr="00310375" w:rsidRDefault="00752D97" w:rsidP="00543986">
            <w:pPr>
              <w:rPr>
                <w:sz w:val="22"/>
                <w:szCs w:val="22"/>
              </w:rPr>
            </w:pPr>
            <w:r w:rsidRPr="00310375">
              <w:rPr>
                <w:sz w:val="22"/>
                <w:szCs w:val="22"/>
              </w:rPr>
              <w:t>Сказка, Колобок, Иванушка-дурачок, Баба-Яга...</w:t>
            </w:r>
          </w:p>
        </w:tc>
      </w:tr>
      <w:tr w:rsidR="00752D97" w:rsidRPr="00310375" w:rsidTr="00543986">
        <w:tc>
          <w:tcPr>
            <w:tcW w:w="5081" w:type="dxa"/>
          </w:tcPr>
          <w:p w:rsidR="00752D97" w:rsidRPr="00310375" w:rsidRDefault="00752D97" w:rsidP="00543986">
            <w:r w:rsidRPr="00310375">
              <w:t>Природа</w:t>
            </w:r>
          </w:p>
        </w:tc>
        <w:tc>
          <w:tcPr>
            <w:tcW w:w="4774" w:type="dxa"/>
          </w:tcPr>
          <w:p w:rsidR="00752D97" w:rsidRPr="00310375" w:rsidRDefault="00752D97" w:rsidP="00543986">
            <w:pPr>
              <w:rPr>
                <w:sz w:val="22"/>
                <w:szCs w:val="22"/>
              </w:rPr>
            </w:pPr>
            <w:r w:rsidRPr="00310375">
              <w:rPr>
                <w:sz w:val="22"/>
                <w:szCs w:val="22"/>
              </w:rPr>
              <w:t>Солнце, луна, море, земля, цветы, деревья...</w:t>
            </w:r>
          </w:p>
        </w:tc>
      </w:tr>
      <w:tr w:rsidR="00752D97" w:rsidRPr="00310375" w:rsidTr="00543986">
        <w:tc>
          <w:tcPr>
            <w:tcW w:w="5081" w:type="dxa"/>
          </w:tcPr>
          <w:p w:rsidR="00752D97" w:rsidRPr="00310375" w:rsidRDefault="00752D97" w:rsidP="00543986">
            <w:pPr>
              <w:rPr>
                <w:lang w:val="ka-GE"/>
              </w:rPr>
            </w:pPr>
            <w:r w:rsidRPr="00310375">
              <w:t>Географические названия /Национальности /Государственная атрибутика</w:t>
            </w:r>
          </w:p>
        </w:tc>
        <w:tc>
          <w:tcPr>
            <w:tcW w:w="4774" w:type="dxa"/>
          </w:tcPr>
          <w:p w:rsidR="00752D97" w:rsidRPr="00310375" w:rsidRDefault="00752D97" w:rsidP="00543986">
            <w:pPr>
              <w:rPr>
                <w:sz w:val="22"/>
                <w:szCs w:val="22"/>
              </w:rPr>
            </w:pPr>
            <w:r w:rsidRPr="00310375">
              <w:rPr>
                <w:sz w:val="22"/>
                <w:szCs w:val="22"/>
              </w:rPr>
              <w:t xml:space="preserve">Грузия (Сакартвело), Тбилиси, Америка, Россия; грузин(ка), русский, герб, флаг...           </w:t>
            </w:r>
          </w:p>
        </w:tc>
      </w:tr>
      <w:tr w:rsidR="00752D97" w:rsidRPr="00310375" w:rsidTr="00543986">
        <w:tc>
          <w:tcPr>
            <w:tcW w:w="5081" w:type="dxa"/>
          </w:tcPr>
          <w:p w:rsidR="00752D97" w:rsidRPr="00310375" w:rsidRDefault="00752D97" w:rsidP="00543986">
            <w:r w:rsidRPr="00310375">
              <w:t>Город и село</w:t>
            </w:r>
          </w:p>
        </w:tc>
        <w:tc>
          <w:tcPr>
            <w:tcW w:w="4774" w:type="dxa"/>
          </w:tcPr>
          <w:p w:rsidR="00752D97" w:rsidRPr="00310375" w:rsidRDefault="00752D97" w:rsidP="00543986">
            <w:pPr>
              <w:rPr>
                <w:sz w:val="22"/>
                <w:szCs w:val="22"/>
              </w:rPr>
            </w:pPr>
            <w:r w:rsidRPr="00310375">
              <w:rPr>
                <w:sz w:val="22"/>
                <w:szCs w:val="22"/>
              </w:rPr>
              <w:t>Город, село, лес, поле, сад, парк, метро...</w:t>
            </w:r>
          </w:p>
        </w:tc>
      </w:tr>
      <w:tr w:rsidR="00752D97" w:rsidRPr="00310375" w:rsidTr="00543986">
        <w:tc>
          <w:tcPr>
            <w:tcW w:w="5081" w:type="dxa"/>
          </w:tcPr>
          <w:p w:rsidR="00752D97" w:rsidRPr="00310375" w:rsidRDefault="00752D97" w:rsidP="00543986">
            <w:pPr>
              <w:rPr>
                <w:lang w:val="ka-GE"/>
              </w:rPr>
            </w:pPr>
            <w:r w:rsidRPr="00310375">
              <w:t>Мебель /Предметы обихода /Аксессуары</w:t>
            </w:r>
          </w:p>
        </w:tc>
        <w:tc>
          <w:tcPr>
            <w:tcW w:w="4774" w:type="dxa"/>
          </w:tcPr>
          <w:p w:rsidR="00752D97" w:rsidRPr="00310375" w:rsidRDefault="00752D97" w:rsidP="00543986">
            <w:pPr>
              <w:rPr>
                <w:sz w:val="22"/>
                <w:szCs w:val="22"/>
              </w:rPr>
            </w:pPr>
            <w:r w:rsidRPr="00310375">
              <w:rPr>
                <w:sz w:val="22"/>
                <w:szCs w:val="22"/>
              </w:rPr>
              <w:t>Стол, стул, кровать, ложка, вилка, нож, тарелка...</w:t>
            </w:r>
          </w:p>
        </w:tc>
      </w:tr>
      <w:tr w:rsidR="00752D97" w:rsidRPr="00310375" w:rsidTr="00543986">
        <w:tc>
          <w:tcPr>
            <w:tcW w:w="5081" w:type="dxa"/>
          </w:tcPr>
          <w:p w:rsidR="00752D97" w:rsidRPr="00310375" w:rsidRDefault="00752D97" w:rsidP="00543986">
            <w:pPr>
              <w:rPr>
                <w:lang w:val="ka-GE"/>
              </w:rPr>
            </w:pPr>
            <w:r w:rsidRPr="00310375">
              <w:t>Школа/Инфраструктура/Персонал /Школьные активности</w:t>
            </w:r>
          </w:p>
        </w:tc>
        <w:tc>
          <w:tcPr>
            <w:tcW w:w="4774" w:type="dxa"/>
          </w:tcPr>
          <w:p w:rsidR="00752D97" w:rsidRPr="00310375" w:rsidRDefault="00752D97" w:rsidP="00543986">
            <w:pPr>
              <w:rPr>
                <w:sz w:val="22"/>
                <w:szCs w:val="22"/>
              </w:rPr>
            </w:pPr>
            <w:r w:rsidRPr="00310375">
              <w:rPr>
                <w:sz w:val="22"/>
                <w:szCs w:val="22"/>
              </w:rPr>
              <w:t>Школа, класс, урок, учитель(ница), ученик(ца),</w:t>
            </w:r>
          </w:p>
          <w:p w:rsidR="00752D97" w:rsidRPr="00310375" w:rsidRDefault="00752D97" w:rsidP="00543986">
            <w:pPr>
              <w:rPr>
                <w:sz w:val="22"/>
                <w:szCs w:val="22"/>
              </w:rPr>
            </w:pPr>
            <w:r w:rsidRPr="00310375">
              <w:rPr>
                <w:sz w:val="22"/>
                <w:szCs w:val="22"/>
              </w:rPr>
              <w:t>слушать, читать, писать, отдыхать, поднять руку...</w:t>
            </w:r>
          </w:p>
        </w:tc>
      </w:tr>
      <w:tr w:rsidR="00752D97" w:rsidRPr="00310375" w:rsidTr="00543986">
        <w:tc>
          <w:tcPr>
            <w:tcW w:w="5081" w:type="dxa"/>
          </w:tcPr>
          <w:p w:rsidR="00752D97" w:rsidRPr="00310375" w:rsidRDefault="00752D97" w:rsidP="00543986">
            <w:r w:rsidRPr="00310375">
              <w:t>Учебные принадлежности/ Учебные пред</w:t>
            </w:r>
            <w:r w:rsidRPr="00310375">
              <w:rPr>
                <w:lang w:val="ka-GE"/>
              </w:rPr>
              <w:t>меты</w:t>
            </w:r>
          </w:p>
        </w:tc>
        <w:tc>
          <w:tcPr>
            <w:tcW w:w="4774" w:type="dxa"/>
          </w:tcPr>
          <w:p w:rsidR="00752D97" w:rsidRPr="00310375" w:rsidRDefault="00752D97" w:rsidP="00543986">
            <w:pPr>
              <w:rPr>
                <w:sz w:val="22"/>
                <w:szCs w:val="22"/>
              </w:rPr>
            </w:pPr>
            <w:r w:rsidRPr="00310375">
              <w:rPr>
                <w:sz w:val="22"/>
                <w:szCs w:val="22"/>
              </w:rPr>
              <w:t>Книга, тетрадь, ручка, русский язык, математика...</w:t>
            </w:r>
          </w:p>
        </w:tc>
      </w:tr>
      <w:tr w:rsidR="00752D97" w:rsidRPr="00310375" w:rsidTr="00543986">
        <w:tc>
          <w:tcPr>
            <w:tcW w:w="5081" w:type="dxa"/>
          </w:tcPr>
          <w:p w:rsidR="00752D97" w:rsidRPr="00310375" w:rsidRDefault="00752D97" w:rsidP="00543986">
            <w:r w:rsidRPr="00310375">
              <w:t>Магазин</w:t>
            </w:r>
          </w:p>
        </w:tc>
        <w:tc>
          <w:tcPr>
            <w:tcW w:w="4774" w:type="dxa"/>
          </w:tcPr>
          <w:p w:rsidR="00752D97" w:rsidRPr="00310375" w:rsidRDefault="00752D97" w:rsidP="00543986">
            <w:pPr>
              <w:rPr>
                <w:sz w:val="22"/>
                <w:szCs w:val="22"/>
              </w:rPr>
            </w:pPr>
            <w:r w:rsidRPr="00310375">
              <w:rPr>
                <w:sz w:val="22"/>
                <w:szCs w:val="22"/>
              </w:rPr>
              <w:t>Магазин, маркет, продавец, покупатель...</w:t>
            </w:r>
          </w:p>
        </w:tc>
      </w:tr>
      <w:tr w:rsidR="00752D97" w:rsidRPr="00310375" w:rsidTr="00543986">
        <w:tc>
          <w:tcPr>
            <w:tcW w:w="5081" w:type="dxa"/>
          </w:tcPr>
          <w:p w:rsidR="00752D97" w:rsidRPr="00310375" w:rsidRDefault="00752D97" w:rsidP="00543986">
            <w:r w:rsidRPr="00310375">
              <w:t xml:space="preserve">Торговые объекты </w:t>
            </w:r>
          </w:p>
        </w:tc>
        <w:tc>
          <w:tcPr>
            <w:tcW w:w="4774" w:type="dxa"/>
          </w:tcPr>
          <w:p w:rsidR="00752D97" w:rsidRPr="00310375" w:rsidRDefault="00752D97" w:rsidP="00543986">
            <w:pPr>
              <w:rPr>
                <w:sz w:val="22"/>
                <w:szCs w:val="22"/>
              </w:rPr>
            </w:pPr>
            <w:r w:rsidRPr="00310375">
              <w:rPr>
                <w:sz w:val="22"/>
                <w:szCs w:val="22"/>
              </w:rPr>
              <w:t>Еда, кафе, сок, вода, продавец(щица)...</w:t>
            </w:r>
          </w:p>
        </w:tc>
      </w:tr>
      <w:tr w:rsidR="00752D97" w:rsidRPr="00310375" w:rsidTr="00543986">
        <w:tc>
          <w:tcPr>
            <w:tcW w:w="5081" w:type="dxa"/>
          </w:tcPr>
          <w:p w:rsidR="00752D97" w:rsidRPr="00310375" w:rsidRDefault="00752D97" w:rsidP="00543986">
            <w:r w:rsidRPr="00310375">
              <w:t>Транспорт/Персонал/Активность</w:t>
            </w:r>
          </w:p>
        </w:tc>
        <w:tc>
          <w:tcPr>
            <w:tcW w:w="4774" w:type="dxa"/>
          </w:tcPr>
          <w:p w:rsidR="00752D97" w:rsidRPr="00310375" w:rsidRDefault="00752D97" w:rsidP="00543986">
            <w:pPr>
              <w:rPr>
                <w:sz w:val="22"/>
                <w:szCs w:val="22"/>
              </w:rPr>
            </w:pPr>
            <w:r w:rsidRPr="00310375">
              <w:rPr>
                <w:sz w:val="22"/>
                <w:szCs w:val="22"/>
              </w:rPr>
              <w:t>Машина, автобус, метро, шофёр, ехать, платить...</w:t>
            </w:r>
          </w:p>
        </w:tc>
      </w:tr>
      <w:tr w:rsidR="00752D97" w:rsidRPr="00310375" w:rsidTr="00543986">
        <w:tc>
          <w:tcPr>
            <w:tcW w:w="5081" w:type="dxa"/>
          </w:tcPr>
          <w:p w:rsidR="00752D97" w:rsidRPr="00310375" w:rsidRDefault="00752D97" w:rsidP="00543986">
            <w:r w:rsidRPr="00310375">
              <w:t>Объекты культуры /Персонал/Активности</w:t>
            </w:r>
          </w:p>
        </w:tc>
        <w:tc>
          <w:tcPr>
            <w:tcW w:w="4774" w:type="dxa"/>
          </w:tcPr>
          <w:p w:rsidR="00752D97" w:rsidRPr="00310375" w:rsidRDefault="00752D97" w:rsidP="00543986">
            <w:pPr>
              <w:rPr>
                <w:sz w:val="22"/>
                <w:szCs w:val="22"/>
              </w:rPr>
            </w:pPr>
            <w:r w:rsidRPr="00310375">
              <w:rPr>
                <w:sz w:val="22"/>
                <w:szCs w:val="22"/>
              </w:rPr>
              <w:t>Цирк, кукольный театр, артист, клоун, смотреть...</w:t>
            </w:r>
          </w:p>
        </w:tc>
      </w:tr>
      <w:tr w:rsidR="00752D97" w:rsidRPr="00310375" w:rsidTr="00543986">
        <w:tc>
          <w:tcPr>
            <w:tcW w:w="5081" w:type="dxa"/>
          </w:tcPr>
          <w:p w:rsidR="00752D97" w:rsidRPr="00310375" w:rsidRDefault="00752D97" w:rsidP="00543986">
            <w:pPr>
              <w:rPr>
                <w:lang w:val="ka-GE"/>
              </w:rPr>
            </w:pPr>
            <w:r w:rsidRPr="00310375">
              <w:t>Развлечение /Досуг/Спорт/Активности</w:t>
            </w:r>
          </w:p>
        </w:tc>
        <w:tc>
          <w:tcPr>
            <w:tcW w:w="4774" w:type="dxa"/>
          </w:tcPr>
          <w:p w:rsidR="00752D97" w:rsidRPr="00310375" w:rsidRDefault="00752D97" w:rsidP="00543986">
            <w:pPr>
              <w:rPr>
                <w:sz w:val="22"/>
                <w:szCs w:val="22"/>
              </w:rPr>
            </w:pPr>
            <w:r w:rsidRPr="00310375">
              <w:rPr>
                <w:sz w:val="22"/>
                <w:szCs w:val="22"/>
              </w:rPr>
              <w:t>Игрушка, мяч, кукла, пластилин; лепить, рисовать, гулять, играть, смотреть...</w:t>
            </w:r>
          </w:p>
        </w:tc>
      </w:tr>
      <w:tr w:rsidR="00752D97" w:rsidRPr="00310375" w:rsidTr="00543986">
        <w:tc>
          <w:tcPr>
            <w:tcW w:w="5081" w:type="dxa"/>
          </w:tcPr>
          <w:p w:rsidR="00752D97" w:rsidRPr="00310375" w:rsidRDefault="00752D97" w:rsidP="00543986">
            <w:r w:rsidRPr="00310375">
              <w:t>Праздники и торжества</w:t>
            </w:r>
          </w:p>
        </w:tc>
        <w:tc>
          <w:tcPr>
            <w:tcW w:w="4774" w:type="dxa"/>
          </w:tcPr>
          <w:p w:rsidR="00752D97" w:rsidRPr="00310375" w:rsidRDefault="00752D97" w:rsidP="00543986">
            <w:pPr>
              <w:rPr>
                <w:sz w:val="22"/>
                <w:szCs w:val="22"/>
              </w:rPr>
            </w:pPr>
            <w:r w:rsidRPr="00310375">
              <w:rPr>
                <w:sz w:val="22"/>
                <w:szCs w:val="22"/>
              </w:rPr>
              <w:t>Новый год, день рождения, каникулы...</w:t>
            </w:r>
          </w:p>
        </w:tc>
      </w:tr>
    </w:tbl>
    <w:p w:rsidR="00752D97" w:rsidRPr="00310375" w:rsidRDefault="00752D97" w:rsidP="00752D97">
      <w:pPr>
        <w:rPr>
          <w:lang w:val="ka-GE"/>
        </w:rPr>
      </w:pPr>
    </w:p>
    <w:p w:rsidR="00752D97" w:rsidRPr="00310375" w:rsidRDefault="00752D97" w:rsidP="00752D97">
      <w:pPr>
        <w:rPr>
          <w:lang w:val="ka-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5"/>
        <w:gridCol w:w="4622"/>
      </w:tblGrid>
      <w:tr w:rsidR="00752D97" w:rsidRPr="00310375" w:rsidTr="00543986">
        <w:tc>
          <w:tcPr>
            <w:tcW w:w="4927" w:type="dxa"/>
            <w:shd w:val="clear" w:color="auto" w:fill="D9D9D9"/>
          </w:tcPr>
          <w:p w:rsidR="00752D97" w:rsidRPr="00310375" w:rsidRDefault="00752D97" w:rsidP="00543986">
            <w:pPr>
              <w:rPr>
                <w:b/>
                <w:lang w:val="ka-GE"/>
              </w:rPr>
            </w:pPr>
            <w:r w:rsidRPr="00310375">
              <w:rPr>
                <w:b/>
                <w:lang w:val="ka-GE"/>
              </w:rPr>
              <w:t xml:space="preserve">2.3. </w:t>
            </w:r>
            <w:r w:rsidRPr="00310375">
              <w:rPr>
                <w:b/>
              </w:rPr>
              <w:t xml:space="preserve">    </w:t>
            </w:r>
            <w:r w:rsidRPr="00310375">
              <w:rPr>
                <w:b/>
                <w:lang w:val="ka-GE"/>
              </w:rPr>
              <w:t>Ориентиры</w:t>
            </w:r>
          </w:p>
        </w:tc>
        <w:tc>
          <w:tcPr>
            <w:tcW w:w="4928" w:type="dxa"/>
            <w:shd w:val="clear" w:color="auto" w:fill="D9D9D9"/>
          </w:tcPr>
          <w:p w:rsidR="00752D97" w:rsidRPr="00310375" w:rsidRDefault="00752D97" w:rsidP="00543986">
            <w:pPr>
              <w:rPr>
                <w:b/>
              </w:rPr>
            </w:pPr>
            <w:r w:rsidRPr="00310375">
              <w:rPr>
                <w:b/>
              </w:rPr>
              <w:t>Лексические единицы</w:t>
            </w:r>
          </w:p>
        </w:tc>
      </w:tr>
      <w:tr w:rsidR="00752D97" w:rsidRPr="00310375" w:rsidTr="00543986">
        <w:tc>
          <w:tcPr>
            <w:tcW w:w="4927" w:type="dxa"/>
          </w:tcPr>
          <w:p w:rsidR="00752D97" w:rsidRPr="00310375" w:rsidRDefault="00752D97" w:rsidP="00543986">
            <w:pPr>
              <w:rPr>
                <w:b/>
              </w:rPr>
            </w:pPr>
            <w:r w:rsidRPr="00310375">
              <w:rPr>
                <w:b/>
              </w:rPr>
              <w:lastRenderedPageBreak/>
              <w:t>Время</w:t>
            </w:r>
          </w:p>
        </w:tc>
        <w:tc>
          <w:tcPr>
            <w:tcW w:w="4928" w:type="dxa"/>
          </w:tcPr>
          <w:p w:rsidR="00752D97" w:rsidRPr="00310375" w:rsidRDefault="00752D97" w:rsidP="00543986">
            <w:pPr>
              <w:rPr>
                <w:lang w:val="ka-GE"/>
              </w:rPr>
            </w:pPr>
          </w:p>
        </w:tc>
      </w:tr>
      <w:tr w:rsidR="00752D97" w:rsidRPr="00310375" w:rsidTr="00543986">
        <w:tc>
          <w:tcPr>
            <w:tcW w:w="4927" w:type="dxa"/>
          </w:tcPr>
          <w:p w:rsidR="00752D97" w:rsidRPr="00310375" w:rsidRDefault="00752D97" w:rsidP="00543986">
            <w:r w:rsidRPr="00310375">
              <w:t>Сезоны</w:t>
            </w:r>
          </w:p>
        </w:tc>
        <w:tc>
          <w:tcPr>
            <w:tcW w:w="4928" w:type="dxa"/>
          </w:tcPr>
          <w:p w:rsidR="00752D97" w:rsidRPr="00310375" w:rsidRDefault="00752D97" w:rsidP="00543986">
            <w:pPr>
              <w:rPr>
                <w:sz w:val="22"/>
                <w:szCs w:val="22"/>
                <w:lang w:val="ka-GE"/>
              </w:rPr>
            </w:pPr>
            <w:r w:rsidRPr="00310375">
              <w:rPr>
                <w:sz w:val="22"/>
                <w:szCs w:val="22"/>
                <w:lang w:val="ka-GE"/>
              </w:rPr>
              <w:t>Зима, весна, лето, осень.</w:t>
            </w:r>
          </w:p>
        </w:tc>
      </w:tr>
      <w:tr w:rsidR="00752D97" w:rsidRPr="00310375" w:rsidTr="00543986">
        <w:tc>
          <w:tcPr>
            <w:tcW w:w="4927" w:type="dxa"/>
          </w:tcPr>
          <w:p w:rsidR="00752D97" w:rsidRPr="00310375" w:rsidRDefault="00752D97" w:rsidP="00543986">
            <w:r w:rsidRPr="00310375">
              <w:t>Месяцы</w:t>
            </w:r>
          </w:p>
        </w:tc>
        <w:tc>
          <w:tcPr>
            <w:tcW w:w="4928" w:type="dxa"/>
          </w:tcPr>
          <w:p w:rsidR="00752D97" w:rsidRPr="00310375" w:rsidRDefault="00752D97" w:rsidP="00543986">
            <w:pPr>
              <w:rPr>
                <w:sz w:val="22"/>
                <w:szCs w:val="22"/>
                <w:lang w:val="ka-GE"/>
              </w:rPr>
            </w:pPr>
            <w:r w:rsidRPr="00310375">
              <w:rPr>
                <w:sz w:val="22"/>
                <w:szCs w:val="22"/>
                <w:lang w:val="ka-GE"/>
              </w:rPr>
              <w:t>Январь - декабрь.</w:t>
            </w:r>
          </w:p>
        </w:tc>
      </w:tr>
      <w:tr w:rsidR="00752D97" w:rsidRPr="00310375" w:rsidTr="00543986">
        <w:tc>
          <w:tcPr>
            <w:tcW w:w="4927" w:type="dxa"/>
          </w:tcPr>
          <w:p w:rsidR="00752D97" w:rsidRPr="00310375" w:rsidRDefault="00752D97" w:rsidP="00543986">
            <w:pPr>
              <w:rPr>
                <w:lang w:val="ka-GE"/>
              </w:rPr>
            </w:pPr>
            <w:r w:rsidRPr="00310375">
              <w:t>Дни недели</w:t>
            </w:r>
          </w:p>
        </w:tc>
        <w:tc>
          <w:tcPr>
            <w:tcW w:w="4928" w:type="dxa"/>
          </w:tcPr>
          <w:p w:rsidR="00752D97" w:rsidRPr="00310375" w:rsidRDefault="00752D97" w:rsidP="00543986">
            <w:pPr>
              <w:rPr>
                <w:sz w:val="22"/>
                <w:szCs w:val="22"/>
              </w:rPr>
            </w:pPr>
            <w:r w:rsidRPr="00310375">
              <w:rPr>
                <w:sz w:val="22"/>
                <w:szCs w:val="22"/>
                <w:lang w:val="ka-GE"/>
              </w:rPr>
              <w:t>Понедельник - воскресе</w:t>
            </w:r>
            <w:r w:rsidRPr="00310375">
              <w:rPr>
                <w:sz w:val="22"/>
                <w:szCs w:val="22"/>
              </w:rPr>
              <w:t>нье.</w:t>
            </w:r>
          </w:p>
        </w:tc>
      </w:tr>
      <w:tr w:rsidR="00752D97" w:rsidRPr="00310375" w:rsidTr="00543986">
        <w:tc>
          <w:tcPr>
            <w:tcW w:w="4927" w:type="dxa"/>
          </w:tcPr>
          <w:p w:rsidR="00752D97" w:rsidRPr="00310375" w:rsidRDefault="00752D97" w:rsidP="00543986">
            <w:pPr>
              <w:rPr>
                <w:lang w:val="ka-GE"/>
              </w:rPr>
            </w:pPr>
            <w:r w:rsidRPr="00310375">
              <w:t>Часть суток</w:t>
            </w:r>
          </w:p>
        </w:tc>
        <w:tc>
          <w:tcPr>
            <w:tcW w:w="4928" w:type="dxa"/>
          </w:tcPr>
          <w:p w:rsidR="00752D97" w:rsidRPr="00310375" w:rsidRDefault="00752D97" w:rsidP="00543986">
            <w:pPr>
              <w:rPr>
                <w:sz w:val="22"/>
                <w:szCs w:val="22"/>
              </w:rPr>
            </w:pPr>
            <w:r w:rsidRPr="00310375">
              <w:rPr>
                <w:sz w:val="22"/>
                <w:szCs w:val="22"/>
              </w:rPr>
              <w:t>Утро, день, вечер, ночь.</w:t>
            </w:r>
          </w:p>
        </w:tc>
      </w:tr>
      <w:tr w:rsidR="00752D97" w:rsidRPr="00310375" w:rsidTr="00543986">
        <w:tc>
          <w:tcPr>
            <w:tcW w:w="4927" w:type="dxa"/>
          </w:tcPr>
          <w:p w:rsidR="00752D97" w:rsidRPr="00310375" w:rsidRDefault="00752D97" w:rsidP="00543986">
            <w:r w:rsidRPr="00310375">
              <w:t>Определение времени</w:t>
            </w:r>
          </w:p>
        </w:tc>
        <w:tc>
          <w:tcPr>
            <w:tcW w:w="4928" w:type="dxa"/>
          </w:tcPr>
          <w:p w:rsidR="00752D97" w:rsidRPr="00310375" w:rsidRDefault="00752D97" w:rsidP="00543986">
            <w:pPr>
              <w:rPr>
                <w:sz w:val="22"/>
                <w:szCs w:val="22"/>
              </w:rPr>
            </w:pPr>
            <w:r w:rsidRPr="00310375">
              <w:rPr>
                <w:sz w:val="22"/>
                <w:szCs w:val="22"/>
              </w:rPr>
              <w:t>Сегодня, вчера, завтра, сейчас, потом...</w:t>
            </w:r>
          </w:p>
        </w:tc>
      </w:tr>
      <w:tr w:rsidR="00752D97" w:rsidRPr="00310375" w:rsidTr="00543986">
        <w:tc>
          <w:tcPr>
            <w:tcW w:w="4927" w:type="dxa"/>
          </w:tcPr>
          <w:p w:rsidR="00752D97" w:rsidRPr="00310375" w:rsidRDefault="00752D97" w:rsidP="00543986">
            <w:pPr>
              <w:rPr>
                <w:b/>
              </w:rPr>
            </w:pPr>
            <w:r w:rsidRPr="00310375">
              <w:rPr>
                <w:b/>
              </w:rPr>
              <w:t>Пространство</w:t>
            </w:r>
          </w:p>
        </w:tc>
        <w:tc>
          <w:tcPr>
            <w:tcW w:w="4928" w:type="dxa"/>
          </w:tcPr>
          <w:p w:rsidR="00752D97" w:rsidRPr="00310375" w:rsidRDefault="00752D97" w:rsidP="00543986">
            <w:pPr>
              <w:rPr>
                <w:sz w:val="22"/>
                <w:szCs w:val="22"/>
                <w:lang w:val="ka-GE"/>
              </w:rPr>
            </w:pPr>
          </w:p>
        </w:tc>
      </w:tr>
      <w:tr w:rsidR="00752D97" w:rsidRPr="00310375" w:rsidTr="00543986">
        <w:tc>
          <w:tcPr>
            <w:tcW w:w="4927" w:type="dxa"/>
          </w:tcPr>
          <w:p w:rsidR="00752D97" w:rsidRPr="00310375" w:rsidRDefault="00752D97" w:rsidP="00543986">
            <w:r w:rsidRPr="00310375">
              <w:t>Местонахождение</w:t>
            </w:r>
          </w:p>
        </w:tc>
        <w:tc>
          <w:tcPr>
            <w:tcW w:w="4928" w:type="dxa"/>
          </w:tcPr>
          <w:p w:rsidR="00752D97" w:rsidRPr="00310375" w:rsidRDefault="00752D97" w:rsidP="00543986">
            <w:pPr>
              <w:rPr>
                <w:sz w:val="22"/>
                <w:szCs w:val="22"/>
              </w:rPr>
            </w:pPr>
            <w:r w:rsidRPr="00310375">
              <w:rPr>
                <w:sz w:val="22"/>
                <w:szCs w:val="22"/>
              </w:rPr>
              <w:t>Далеко, близко, там, здесь...</w:t>
            </w:r>
          </w:p>
        </w:tc>
      </w:tr>
      <w:tr w:rsidR="00752D97" w:rsidRPr="00310375" w:rsidTr="00543986">
        <w:tc>
          <w:tcPr>
            <w:tcW w:w="4927" w:type="dxa"/>
          </w:tcPr>
          <w:p w:rsidR="00752D97" w:rsidRPr="00310375" w:rsidRDefault="00752D97" w:rsidP="00543986">
            <w:r w:rsidRPr="00310375">
              <w:t>Части света</w:t>
            </w:r>
          </w:p>
        </w:tc>
        <w:tc>
          <w:tcPr>
            <w:tcW w:w="4928" w:type="dxa"/>
          </w:tcPr>
          <w:p w:rsidR="00752D97" w:rsidRPr="00310375" w:rsidRDefault="00752D97" w:rsidP="00543986">
            <w:pPr>
              <w:rPr>
                <w:sz w:val="22"/>
                <w:szCs w:val="22"/>
              </w:rPr>
            </w:pPr>
            <w:r w:rsidRPr="00310375">
              <w:rPr>
                <w:sz w:val="22"/>
                <w:szCs w:val="22"/>
              </w:rPr>
              <w:t>Север, юг, восток, запад...</w:t>
            </w:r>
          </w:p>
        </w:tc>
      </w:tr>
      <w:tr w:rsidR="00752D97" w:rsidRPr="00310375" w:rsidTr="00543986">
        <w:tc>
          <w:tcPr>
            <w:tcW w:w="4927" w:type="dxa"/>
          </w:tcPr>
          <w:p w:rsidR="00752D97" w:rsidRPr="00310375" w:rsidRDefault="00752D97" w:rsidP="00543986">
            <w:pPr>
              <w:rPr>
                <w:b/>
              </w:rPr>
            </w:pPr>
            <w:r w:rsidRPr="00310375">
              <w:rPr>
                <w:b/>
              </w:rPr>
              <w:t>Характеристики</w:t>
            </w:r>
          </w:p>
        </w:tc>
        <w:tc>
          <w:tcPr>
            <w:tcW w:w="4928" w:type="dxa"/>
          </w:tcPr>
          <w:p w:rsidR="00752D97" w:rsidRPr="00310375" w:rsidRDefault="00752D97" w:rsidP="00543986">
            <w:pPr>
              <w:rPr>
                <w:sz w:val="22"/>
                <w:szCs w:val="22"/>
                <w:lang w:val="ka-GE"/>
              </w:rPr>
            </w:pPr>
          </w:p>
        </w:tc>
      </w:tr>
      <w:tr w:rsidR="00752D97" w:rsidRPr="00310375" w:rsidTr="00543986">
        <w:tc>
          <w:tcPr>
            <w:tcW w:w="4927" w:type="dxa"/>
          </w:tcPr>
          <w:p w:rsidR="00752D97" w:rsidRPr="00310375" w:rsidRDefault="00752D97" w:rsidP="00543986">
            <w:pPr>
              <w:rPr>
                <w:lang w:val="ka-GE"/>
              </w:rPr>
            </w:pPr>
            <w:r w:rsidRPr="00310375">
              <w:t>Цвет</w:t>
            </w:r>
          </w:p>
        </w:tc>
        <w:tc>
          <w:tcPr>
            <w:tcW w:w="4928" w:type="dxa"/>
          </w:tcPr>
          <w:p w:rsidR="00752D97" w:rsidRPr="00310375" w:rsidRDefault="00752D97" w:rsidP="00543986">
            <w:pPr>
              <w:rPr>
                <w:sz w:val="22"/>
                <w:szCs w:val="22"/>
              </w:rPr>
            </w:pPr>
            <w:r w:rsidRPr="00310375">
              <w:rPr>
                <w:sz w:val="22"/>
                <w:szCs w:val="22"/>
              </w:rPr>
              <w:t>Тёмный, светлый...</w:t>
            </w:r>
          </w:p>
        </w:tc>
      </w:tr>
      <w:tr w:rsidR="00752D97" w:rsidRPr="00310375" w:rsidTr="00543986">
        <w:tc>
          <w:tcPr>
            <w:tcW w:w="4927" w:type="dxa"/>
          </w:tcPr>
          <w:p w:rsidR="00752D97" w:rsidRPr="00310375" w:rsidRDefault="00752D97" w:rsidP="00543986">
            <w:r w:rsidRPr="00310375">
              <w:t>Размер</w:t>
            </w:r>
          </w:p>
        </w:tc>
        <w:tc>
          <w:tcPr>
            <w:tcW w:w="4928" w:type="dxa"/>
          </w:tcPr>
          <w:p w:rsidR="00752D97" w:rsidRPr="00310375" w:rsidRDefault="00752D97" w:rsidP="00543986">
            <w:pPr>
              <w:rPr>
                <w:sz w:val="22"/>
                <w:szCs w:val="22"/>
              </w:rPr>
            </w:pPr>
            <w:r w:rsidRPr="00310375">
              <w:rPr>
                <w:sz w:val="22"/>
                <w:szCs w:val="22"/>
              </w:rPr>
              <w:t>Большой, маленький...</w:t>
            </w:r>
          </w:p>
        </w:tc>
      </w:tr>
      <w:tr w:rsidR="00752D97" w:rsidRPr="00310375" w:rsidTr="00543986">
        <w:tc>
          <w:tcPr>
            <w:tcW w:w="4927" w:type="dxa"/>
          </w:tcPr>
          <w:p w:rsidR="00752D97" w:rsidRPr="00310375" w:rsidRDefault="00752D97" w:rsidP="00543986">
            <w:pPr>
              <w:rPr>
                <w:lang w:val="ka-GE"/>
              </w:rPr>
            </w:pPr>
            <w:r w:rsidRPr="00310375">
              <w:t>Вес / Количество</w:t>
            </w:r>
          </w:p>
        </w:tc>
        <w:tc>
          <w:tcPr>
            <w:tcW w:w="4928" w:type="dxa"/>
          </w:tcPr>
          <w:p w:rsidR="00752D97" w:rsidRPr="00310375" w:rsidRDefault="00752D97" w:rsidP="00543986">
            <w:pPr>
              <w:rPr>
                <w:sz w:val="22"/>
                <w:szCs w:val="22"/>
              </w:rPr>
            </w:pPr>
            <w:r w:rsidRPr="00310375">
              <w:rPr>
                <w:sz w:val="22"/>
                <w:szCs w:val="22"/>
              </w:rPr>
              <w:t>Много, мало...</w:t>
            </w:r>
          </w:p>
        </w:tc>
      </w:tr>
      <w:tr w:rsidR="00752D97" w:rsidRPr="00310375" w:rsidTr="00543986">
        <w:tc>
          <w:tcPr>
            <w:tcW w:w="4927" w:type="dxa"/>
          </w:tcPr>
          <w:p w:rsidR="00752D97" w:rsidRPr="00310375" w:rsidRDefault="00752D97" w:rsidP="00543986">
            <w:r w:rsidRPr="00310375">
              <w:t>Температура</w:t>
            </w:r>
          </w:p>
        </w:tc>
        <w:tc>
          <w:tcPr>
            <w:tcW w:w="4928" w:type="dxa"/>
          </w:tcPr>
          <w:p w:rsidR="00752D97" w:rsidRPr="00310375" w:rsidRDefault="00752D97" w:rsidP="00543986">
            <w:pPr>
              <w:rPr>
                <w:sz w:val="22"/>
                <w:szCs w:val="22"/>
              </w:rPr>
            </w:pPr>
            <w:r w:rsidRPr="00310375">
              <w:rPr>
                <w:sz w:val="22"/>
                <w:szCs w:val="22"/>
              </w:rPr>
              <w:t>Холодно, жарко...</w:t>
            </w:r>
          </w:p>
        </w:tc>
      </w:tr>
      <w:tr w:rsidR="00752D97" w:rsidRPr="00310375" w:rsidTr="00543986">
        <w:trPr>
          <w:trHeight w:val="272"/>
        </w:trPr>
        <w:tc>
          <w:tcPr>
            <w:tcW w:w="4927" w:type="dxa"/>
            <w:tcBorders>
              <w:top w:val="single" w:sz="4" w:space="0" w:color="auto"/>
            </w:tcBorders>
          </w:tcPr>
          <w:p w:rsidR="00752D97" w:rsidRPr="00310375" w:rsidRDefault="00752D97" w:rsidP="00543986">
            <w:r w:rsidRPr="00310375">
              <w:t>Числа</w:t>
            </w:r>
          </w:p>
        </w:tc>
        <w:tc>
          <w:tcPr>
            <w:tcW w:w="4928" w:type="dxa"/>
            <w:tcBorders>
              <w:top w:val="single" w:sz="4" w:space="0" w:color="auto"/>
            </w:tcBorders>
          </w:tcPr>
          <w:p w:rsidR="00752D97" w:rsidRPr="00310375" w:rsidRDefault="00752D97" w:rsidP="00543986">
            <w:pPr>
              <w:rPr>
                <w:sz w:val="22"/>
                <w:szCs w:val="22"/>
              </w:rPr>
            </w:pPr>
            <w:r w:rsidRPr="00310375">
              <w:rPr>
                <w:sz w:val="22"/>
                <w:szCs w:val="22"/>
              </w:rPr>
              <w:t>Десять-двадцать.</w:t>
            </w:r>
          </w:p>
        </w:tc>
      </w:tr>
    </w:tbl>
    <w:p w:rsidR="00752D97" w:rsidRPr="00310375" w:rsidRDefault="00752D97" w:rsidP="00752D97">
      <w:pPr>
        <w:rPr>
          <w:b/>
          <w:lang w:val="en-US"/>
        </w:rPr>
      </w:pPr>
    </w:p>
    <w:p w:rsidR="00752D97" w:rsidRPr="00310375" w:rsidRDefault="00752D97" w:rsidP="00752D97">
      <w:pPr>
        <w:rPr>
          <w:b/>
          <w:lang w:val="en-US"/>
        </w:rPr>
      </w:pPr>
    </w:p>
    <w:p w:rsidR="00752D97" w:rsidRPr="00310375" w:rsidRDefault="00752D97" w:rsidP="00AF3975">
      <w:pPr>
        <w:pStyle w:val="ListParagraph"/>
        <w:numPr>
          <w:ilvl w:val="0"/>
          <w:numId w:val="219"/>
        </w:numPr>
        <w:spacing w:line="276" w:lineRule="auto"/>
        <w:jc w:val="center"/>
        <w:rPr>
          <w:b/>
        </w:rPr>
      </w:pPr>
      <w:r w:rsidRPr="00310375">
        <w:rPr>
          <w:b/>
        </w:rPr>
        <w:t>Грамматика</w:t>
      </w:r>
    </w:p>
    <w:p w:rsidR="00752D97" w:rsidRPr="00310375" w:rsidRDefault="00752D97" w:rsidP="00752D97">
      <w:pPr>
        <w:pStyle w:val="ListParagraph"/>
        <w:jc w:val="both"/>
        <w:rPr>
          <w:b/>
          <w:lang w:val="ka-GE"/>
        </w:rPr>
      </w:pPr>
    </w:p>
    <w:p w:rsidR="00752D97" w:rsidRPr="00310375" w:rsidRDefault="00752D97" w:rsidP="00752D97">
      <w:pPr>
        <w:ind w:firstLine="284"/>
        <w:jc w:val="both"/>
      </w:pPr>
      <w:r w:rsidRPr="00310375">
        <w:t>Обучение</w:t>
      </w:r>
      <w:r w:rsidRPr="00310375">
        <w:rPr>
          <w:lang w:val="fr-FR"/>
        </w:rPr>
        <w:t xml:space="preserve"> </w:t>
      </w:r>
      <w:r w:rsidRPr="00310375">
        <w:t>грамматике</w:t>
      </w:r>
      <w:r w:rsidRPr="00310375">
        <w:rPr>
          <w:lang w:val="fr-FR"/>
        </w:rPr>
        <w:t xml:space="preserve"> </w:t>
      </w:r>
      <w:r w:rsidRPr="00310375">
        <w:t>должно вестись</w:t>
      </w:r>
      <w:r w:rsidRPr="00310375">
        <w:rPr>
          <w:lang w:val="fr-FR"/>
        </w:rPr>
        <w:t xml:space="preserve"> </w:t>
      </w:r>
      <w:r w:rsidRPr="00310375">
        <w:t>в</w:t>
      </w:r>
      <w:r w:rsidRPr="00310375">
        <w:rPr>
          <w:lang w:val="fr-FR"/>
        </w:rPr>
        <w:t xml:space="preserve"> </w:t>
      </w:r>
      <w:r w:rsidRPr="00310375">
        <w:t>контексте</w:t>
      </w:r>
      <w:r w:rsidRPr="00310375">
        <w:rPr>
          <w:lang w:val="fr-FR"/>
        </w:rPr>
        <w:t xml:space="preserve">, </w:t>
      </w:r>
      <w:r w:rsidRPr="00310375">
        <w:t>а</w:t>
      </w:r>
      <w:r w:rsidRPr="00310375">
        <w:rPr>
          <w:lang w:val="fr-FR"/>
        </w:rPr>
        <w:t xml:space="preserve"> </w:t>
      </w:r>
      <w:r w:rsidRPr="00310375">
        <w:t>не</w:t>
      </w:r>
      <w:r w:rsidRPr="00310375">
        <w:rPr>
          <w:lang w:val="fr-FR"/>
        </w:rPr>
        <w:t xml:space="preserve"> </w:t>
      </w:r>
      <w:r w:rsidRPr="00310375">
        <w:t>в</w:t>
      </w:r>
      <w:r w:rsidRPr="00310375">
        <w:rPr>
          <w:lang w:val="fr-FR"/>
        </w:rPr>
        <w:t xml:space="preserve"> </w:t>
      </w:r>
      <w:r w:rsidRPr="00310375">
        <w:t>отрыве</w:t>
      </w:r>
      <w:r w:rsidRPr="00310375">
        <w:rPr>
          <w:lang w:val="fr-FR"/>
        </w:rPr>
        <w:t xml:space="preserve"> </w:t>
      </w:r>
      <w:r w:rsidRPr="00310375">
        <w:t>от</w:t>
      </w:r>
      <w:r w:rsidRPr="00310375">
        <w:rPr>
          <w:lang w:val="fr-FR"/>
        </w:rPr>
        <w:t xml:space="preserve"> </w:t>
      </w:r>
      <w:r w:rsidRPr="00310375">
        <w:t>контекста,что служит</w:t>
      </w:r>
      <w:r w:rsidRPr="00310375">
        <w:rPr>
          <w:lang w:val="fr-FR"/>
        </w:rPr>
        <w:t xml:space="preserve"> </w:t>
      </w:r>
      <w:r w:rsidRPr="00310375">
        <w:t>коммуникативным</w:t>
      </w:r>
      <w:r w:rsidRPr="00310375">
        <w:rPr>
          <w:lang w:val="fr-FR"/>
        </w:rPr>
        <w:t xml:space="preserve"> </w:t>
      </w:r>
      <w:r w:rsidRPr="00310375">
        <w:t>целям</w:t>
      </w:r>
      <w:r w:rsidRPr="00310375">
        <w:rPr>
          <w:lang w:val="fr-FR"/>
        </w:rPr>
        <w:t>.</w:t>
      </w:r>
      <w:r w:rsidRPr="00310375">
        <w:t xml:space="preserve"> Не рекомендуется давать заучивать</w:t>
      </w:r>
      <w:r w:rsidRPr="00310375">
        <w:rPr>
          <w:lang w:val="fr-FR"/>
        </w:rPr>
        <w:t xml:space="preserve"> </w:t>
      </w:r>
      <w:r w:rsidRPr="00310375">
        <w:t>грамматические</w:t>
      </w:r>
      <w:r w:rsidRPr="00310375">
        <w:rPr>
          <w:lang w:val="fr-FR"/>
        </w:rPr>
        <w:t xml:space="preserve"> </w:t>
      </w:r>
      <w:r w:rsidRPr="00310375">
        <w:t>правила</w:t>
      </w:r>
      <w:r w:rsidRPr="00310375">
        <w:rPr>
          <w:lang w:val="fr-FR"/>
        </w:rPr>
        <w:t xml:space="preserve"> </w:t>
      </w:r>
      <w:r w:rsidRPr="00310375">
        <w:t>и</w:t>
      </w:r>
      <w:r w:rsidRPr="00310375">
        <w:rPr>
          <w:lang w:val="fr-FR"/>
        </w:rPr>
        <w:t xml:space="preserve"> </w:t>
      </w:r>
      <w:r w:rsidRPr="00310375">
        <w:t xml:space="preserve">термины.   У учащегося должна быть возможность наблюдать, опознавать, осмысливать и использовать в контексте грамматические особенности и конструкции/явления. Для этого рекомендуется: </w:t>
      </w:r>
    </w:p>
    <w:p w:rsidR="00752D97" w:rsidRPr="00310375" w:rsidRDefault="00752D97" w:rsidP="00AF3975">
      <w:pPr>
        <w:numPr>
          <w:ilvl w:val="0"/>
          <w:numId w:val="69"/>
        </w:numPr>
        <w:tabs>
          <w:tab w:val="clear" w:pos="720"/>
          <w:tab w:val="num" w:pos="480"/>
        </w:tabs>
        <w:ind w:left="480" w:hanging="436"/>
        <w:jc w:val="both"/>
      </w:pPr>
      <w:r w:rsidRPr="00310375">
        <w:t xml:space="preserve">Подавать грамматический материал в занимательных, доступных для понимания  устных или письменных коммуникативных ситуациях посредством дидактических текстов, построенных на усваиваемом языковом материале. </w:t>
      </w:r>
    </w:p>
    <w:p w:rsidR="00752D97" w:rsidRPr="00310375" w:rsidRDefault="00752D97" w:rsidP="00AF3975">
      <w:pPr>
        <w:numPr>
          <w:ilvl w:val="0"/>
          <w:numId w:val="69"/>
        </w:numPr>
        <w:tabs>
          <w:tab w:val="clear" w:pos="720"/>
          <w:tab w:val="num" w:pos="480"/>
        </w:tabs>
        <w:ind w:left="480"/>
        <w:rPr>
          <w:lang w:val="fr-FR"/>
        </w:rPr>
      </w:pPr>
      <w:r w:rsidRPr="00310375">
        <w:t>Предлагать разнообразные активности и упражнения.</w:t>
      </w:r>
    </w:p>
    <w:p w:rsidR="00752D97" w:rsidRPr="00310375" w:rsidRDefault="00752D97" w:rsidP="00752D97">
      <w:pPr>
        <w:ind w:left="426"/>
        <w:jc w:val="center"/>
        <w:rPr>
          <w:b/>
        </w:rPr>
      </w:pPr>
    </w:p>
    <w:p w:rsidR="00752D97" w:rsidRPr="00310375" w:rsidRDefault="00752D97" w:rsidP="00752D97">
      <w:pPr>
        <w:pStyle w:val="ListParagraph"/>
        <w:jc w:val="both"/>
        <w:rPr>
          <w:b/>
        </w:rPr>
      </w:pPr>
    </w:p>
    <w:p w:rsidR="00752D97" w:rsidRPr="00310375" w:rsidRDefault="00752D97" w:rsidP="00752D97">
      <w:pPr>
        <w:jc w:val="both"/>
      </w:pPr>
      <w:r w:rsidRPr="00310375">
        <w:t>3.1. Фонетика</w:t>
      </w:r>
    </w:p>
    <w:p w:rsidR="00752D97" w:rsidRPr="00310375" w:rsidRDefault="00752D97" w:rsidP="00752D97">
      <w:pPr>
        <w:jc w:val="both"/>
      </w:pPr>
      <w:r w:rsidRPr="00310375">
        <w:t>3.2. Орфография. Орфоэпия</w:t>
      </w:r>
    </w:p>
    <w:p w:rsidR="00752D97" w:rsidRPr="00310375" w:rsidRDefault="00752D97" w:rsidP="00752D97">
      <w:pPr>
        <w:jc w:val="both"/>
      </w:pPr>
      <w:r w:rsidRPr="00310375">
        <w:t>3.3. Части слов</w:t>
      </w:r>
    </w:p>
    <w:p w:rsidR="00752D97" w:rsidRPr="00310375" w:rsidRDefault="00752D97" w:rsidP="00752D97">
      <w:pPr>
        <w:jc w:val="both"/>
      </w:pPr>
      <w:r w:rsidRPr="00310375">
        <w:t>3.4. Лексика. Речь. Текст</w:t>
      </w:r>
    </w:p>
    <w:p w:rsidR="00752D97" w:rsidRPr="00310375" w:rsidRDefault="00752D97" w:rsidP="00752D97">
      <w:pPr>
        <w:jc w:val="both"/>
      </w:pPr>
      <w:r w:rsidRPr="00310375">
        <w:t>3.5. Морфология</w:t>
      </w:r>
    </w:p>
    <w:p w:rsidR="00752D97" w:rsidRPr="00310375" w:rsidRDefault="00752D97" w:rsidP="00752D97">
      <w:pPr>
        <w:jc w:val="both"/>
      </w:pPr>
      <w:r w:rsidRPr="00310375">
        <w:t>3.6. Синтаксис. Пунктуация</w:t>
      </w:r>
    </w:p>
    <w:p w:rsidR="00752D97" w:rsidRPr="00310375" w:rsidRDefault="00752D97" w:rsidP="00752D97">
      <w:pPr>
        <w:rPr>
          <w:b/>
        </w:rPr>
      </w:pPr>
    </w:p>
    <w:p w:rsidR="00752D97" w:rsidRPr="00310375" w:rsidRDefault="00752D97" w:rsidP="00752D97">
      <w:pPr>
        <w:rPr>
          <w:b/>
        </w:rPr>
      </w:pPr>
    </w:p>
    <w:p w:rsidR="00752D97" w:rsidRPr="00310375" w:rsidRDefault="00752D97" w:rsidP="00752D97">
      <w:pPr>
        <w:jc w:val="center"/>
        <w:rPr>
          <w:b/>
          <w:sz w:val="22"/>
          <w:szCs w:val="22"/>
        </w:rPr>
      </w:pPr>
      <w:r w:rsidRPr="00310375">
        <w:rPr>
          <w:b/>
          <w:sz w:val="22"/>
          <w:szCs w:val="22"/>
        </w:rPr>
        <w:t>3. Грамматика</w:t>
      </w:r>
    </w:p>
    <w:p w:rsidR="00752D97" w:rsidRPr="00310375" w:rsidRDefault="00752D97" w:rsidP="00752D97">
      <w:pPr>
        <w:jc w:val="both"/>
        <w:rPr>
          <w:b/>
          <w:sz w:val="22"/>
          <w:szCs w:val="22"/>
        </w:rPr>
      </w:pPr>
      <w:r w:rsidRPr="00310375">
        <w:rPr>
          <w:b/>
          <w:sz w:val="22"/>
          <w:szCs w:val="22"/>
        </w:rPr>
        <w:t>3.1. Фонетика.</w:t>
      </w:r>
    </w:p>
    <w:p w:rsidR="00752D97" w:rsidRPr="00310375" w:rsidRDefault="00752D97" w:rsidP="00752D97">
      <w:pPr>
        <w:jc w:val="both"/>
        <w:rPr>
          <w:sz w:val="22"/>
          <w:szCs w:val="22"/>
        </w:rPr>
      </w:pPr>
      <w:r w:rsidRPr="00310375">
        <w:rPr>
          <w:sz w:val="22"/>
          <w:szCs w:val="22"/>
        </w:rPr>
        <w:t>Гласные и согласные звуки. Звонкие и глухие, сонорные,  шипящие согласные.</w:t>
      </w:r>
    </w:p>
    <w:p w:rsidR="00752D97" w:rsidRPr="00310375" w:rsidRDefault="00752D97" w:rsidP="00752D97">
      <w:pPr>
        <w:jc w:val="both"/>
        <w:rPr>
          <w:sz w:val="22"/>
          <w:szCs w:val="22"/>
        </w:rPr>
      </w:pPr>
      <w:r w:rsidRPr="00310375">
        <w:rPr>
          <w:sz w:val="22"/>
          <w:szCs w:val="22"/>
        </w:rPr>
        <w:t xml:space="preserve">Твёрдые и мягкие.Обозначение мягкости согласных ( согласные с </w:t>
      </w:r>
      <w:r w:rsidRPr="00310375">
        <w:rPr>
          <w:sz w:val="22"/>
          <w:szCs w:val="22"/>
          <w:lang w:val="ka-GE"/>
        </w:rPr>
        <w:t xml:space="preserve">  </w:t>
      </w:r>
      <w:r w:rsidRPr="00310375">
        <w:rPr>
          <w:i/>
          <w:sz w:val="22"/>
          <w:szCs w:val="22"/>
        </w:rPr>
        <w:t>ь, е, ё, ю, я</w:t>
      </w:r>
      <w:r w:rsidRPr="00310375">
        <w:rPr>
          <w:sz w:val="22"/>
          <w:szCs w:val="22"/>
        </w:rPr>
        <w:t>).</w:t>
      </w:r>
    </w:p>
    <w:p w:rsidR="00752D97" w:rsidRPr="00310375" w:rsidRDefault="00752D97" w:rsidP="00752D97">
      <w:pPr>
        <w:jc w:val="both"/>
        <w:rPr>
          <w:sz w:val="22"/>
          <w:szCs w:val="22"/>
        </w:rPr>
      </w:pPr>
      <w:r w:rsidRPr="00310375">
        <w:rPr>
          <w:sz w:val="22"/>
          <w:szCs w:val="22"/>
        </w:rPr>
        <w:t>Слог.Ударение и ритмика. Правила переноса слов.</w:t>
      </w:r>
    </w:p>
    <w:p w:rsidR="00752D97" w:rsidRPr="00310375" w:rsidRDefault="00752D97" w:rsidP="00752D97">
      <w:pPr>
        <w:jc w:val="both"/>
        <w:rPr>
          <w:b/>
          <w:sz w:val="22"/>
          <w:szCs w:val="22"/>
        </w:rPr>
      </w:pPr>
    </w:p>
    <w:p w:rsidR="00752D97" w:rsidRPr="00310375" w:rsidRDefault="00752D97" w:rsidP="00752D97">
      <w:pPr>
        <w:jc w:val="both"/>
        <w:rPr>
          <w:b/>
          <w:sz w:val="22"/>
          <w:szCs w:val="22"/>
        </w:rPr>
      </w:pPr>
      <w:r w:rsidRPr="00310375">
        <w:rPr>
          <w:b/>
          <w:sz w:val="22"/>
          <w:szCs w:val="22"/>
        </w:rPr>
        <w:t>3.2. Орфография. Орфоэпия.</w:t>
      </w:r>
    </w:p>
    <w:p w:rsidR="00752D97" w:rsidRPr="00310375" w:rsidRDefault="00752D97" w:rsidP="00752D97">
      <w:pPr>
        <w:jc w:val="both"/>
        <w:rPr>
          <w:sz w:val="22"/>
          <w:szCs w:val="22"/>
        </w:rPr>
      </w:pPr>
      <w:r w:rsidRPr="00310375">
        <w:rPr>
          <w:sz w:val="22"/>
          <w:szCs w:val="22"/>
        </w:rPr>
        <w:t>Изменение звуков в речевом потоке.</w:t>
      </w:r>
    </w:p>
    <w:p w:rsidR="00752D97" w:rsidRPr="00310375" w:rsidRDefault="00752D97" w:rsidP="00752D97">
      <w:pPr>
        <w:jc w:val="both"/>
        <w:rPr>
          <w:sz w:val="22"/>
          <w:szCs w:val="22"/>
        </w:rPr>
      </w:pPr>
      <w:r w:rsidRPr="00310375">
        <w:rPr>
          <w:sz w:val="22"/>
          <w:szCs w:val="22"/>
        </w:rPr>
        <w:t>Произношение и правописание безударных гласных.</w:t>
      </w:r>
    </w:p>
    <w:p w:rsidR="00752D97" w:rsidRPr="00310375" w:rsidRDefault="00752D97" w:rsidP="00752D97">
      <w:pPr>
        <w:jc w:val="both"/>
        <w:rPr>
          <w:sz w:val="22"/>
          <w:szCs w:val="22"/>
        </w:rPr>
      </w:pPr>
      <w:r w:rsidRPr="00310375">
        <w:rPr>
          <w:sz w:val="22"/>
          <w:szCs w:val="22"/>
        </w:rPr>
        <w:t xml:space="preserve">Произношение и правописание гласных после шипящих и </w:t>
      </w:r>
      <w:r w:rsidRPr="00310375">
        <w:rPr>
          <w:i/>
          <w:sz w:val="22"/>
          <w:szCs w:val="22"/>
        </w:rPr>
        <w:t>ц</w:t>
      </w:r>
      <w:r w:rsidRPr="00310375">
        <w:rPr>
          <w:sz w:val="22"/>
          <w:szCs w:val="22"/>
        </w:rPr>
        <w:t>.</w:t>
      </w:r>
    </w:p>
    <w:p w:rsidR="00752D97" w:rsidRPr="00310375" w:rsidRDefault="00752D97" w:rsidP="00752D97">
      <w:pPr>
        <w:jc w:val="both"/>
        <w:rPr>
          <w:sz w:val="22"/>
          <w:szCs w:val="22"/>
        </w:rPr>
      </w:pPr>
      <w:r w:rsidRPr="00310375">
        <w:rPr>
          <w:sz w:val="22"/>
          <w:szCs w:val="22"/>
        </w:rPr>
        <w:t xml:space="preserve">Произношение и правописание буквосочетаний  </w:t>
      </w:r>
      <w:r w:rsidRPr="00310375">
        <w:rPr>
          <w:i/>
          <w:sz w:val="22"/>
          <w:szCs w:val="22"/>
        </w:rPr>
        <w:t xml:space="preserve">чк, чн, щн, нч, нщ. </w:t>
      </w:r>
    </w:p>
    <w:p w:rsidR="00752D97" w:rsidRPr="00310375" w:rsidRDefault="00752D97" w:rsidP="00752D97">
      <w:pPr>
        <w:jc w:val="both"/>
        <w:rPr>
          <w:sz w:val="22"/>
          <w:szCs w:val="22"/>
        </w:rPr>
      </w:pPr>
      <w:r w:rsidRPr="00310375">
        <w:rPr>
          <w:sz w:val="22"/>
          <w:szCs w:val="22"/>
        </w:rPr>
        <w:t xml:space="preserve">Правописание </w:t>
      </w:r>
      <w:r w:rsidRPr="00310375">
        <w:rPr>
          <w:i/>
          <w:sz w:val="22"/>
          <w:szCs w:val="22"/>
        </w:rPr>
        <w:t>–тся</w:t>
      </w:r>
      <w:r w:rsidRPr="00310375">
        <w:rPr>
          <w:sz w:val="22"/>
          <w:szCs w:val="22"/>
        </w:rPr>
        <w:t xml:space="preserve"> и </w:t>
      </w:r>
      <w:r w:rsidRPr="00310375">
        <w:rPr>
          <w:i/>
          <w:sz w:val="22"/>
          <w:szCs w:val="22"/>
        </w:rPr>
        <w:t>–ться</w:t>
      </w:r>
      <w:r w:rsidRPr="00310375">
        <w:rPr>
          <w:sz w:val="22"/>
          <w:szCs w:val="22"/>
        </w:rPr>
        <w:t xml:space="preserve"> в глаголах. Частица </w:t>
      </w:r>
      <w:r w:rsidRPr="00310375">
        <w:rPr>
          <w:i/>
          <w:sz w:val="22"/>
          <w:szCs w:val="22"/>
        </w:rPr>
        <w:t>не</w:t>
      </w:r>
      <w:r w:rsidRPr="00310375">
        <w:rPr>
          <w:sz w:val="22"/>
          <w:szCs w:val="22"/>
        </w:rPr>
        <w:t xml:space="preserve"> с глаголами.</w:t>
      </w:r>
    </w:p>
    <w:p w:rsidR="00752D97" w:rsidRPr="00310375" w:rsidRDefault="00752D97" w:rsidP="00752D97">
      <w:pPr>
        <w:jc w:val="both"/>
        <w:rPr>
          <w:b/>
          <w:sz w:val="22"/>
          <w:szCs w:val="22"/>
        </w:rPr>
      </w:pPr>
    </w:p>
    <w:p w:rsidR="00752D97" w:rsidRPr="00310375" w:rsidRDefault="00752D97" w:rsidP="00752D97">
      <w:pPr>
        <w:jc w:val="both"/>
        <w:rPr>
          <w:b/>
          <w:sz w:val="22"/>
          <w:szCs w:val="22"/>
        </w:rPr>
      </w:pPr>
      <w:r w:rsidRPr="00310375">
        <w:rPr>
          <w:b/>
          <w:sz w:val="22"/>
          <w:szCs w:val="22"/>
        </w:rPr>
        <w:t>3.3. Морфемика.</w:t>
      </w:r>
    </w:p>
    <w:p w:rsidR="00752D97" w:rsidRPr="00310375" w:rsidRDefault="00752D97" w:rsidP="00752D97">
      <w:pPr>
        <w:jc w:val="both"/>
        <w:rPr>
          <w:sz w:val="22"/>
          <w:szCs w:val="22"/>
        </w:rPr>
      </w:pPr>
      <w:r w:rsidRPr="00310375">
        <w:rPr>
          <w:sz w:val="22"/>
          <w:szCs w:val="22"/>
        </w:rPr>
        <w:t>Виды морфем (корень, префикс, постфикс, флексия).</w:t>
      </w:r>
    </w:p>
    <w:p w:rsidR="00752D97" w:rsidRPr="00310375" w:rsidRDefault="00752D97" w:rsidP="00752D97">
      <w:pPr>
        <w:jc w:val="both"/>
        <w:rPr>
          <w:sz w:val="22"/>
          <w:szCs w:val="22"/>
        </w:rPr>
      </w:pPr>
    </w:p>
    <w:p w:rsidR="00752D97" w:rsidRPr="00310375" w:rsidRDefault="00752D97" w:rsidP="00752D97">
      <w:pPr>
        <w:jc w:val="both"/>
        <w:rPr>
          <w:b/>
          <w:sz w:val="22"/>
          <w:szCs w:val="22"/>
        </w:rPr>
      </w:pPr>
      <w:r w:rsidRPr="00310375">
        <w:rPr>
          <w:b/>
          <w:sz w:val="22"/>
          <w:szCs w:val="22"/>
        </w:rPr>
        <w:t>3.4. Лексика. Речь. Текст.</w:t>
      </w:r>
    </w:p>
    <w:p w:rsidR="00752D97" w:rsidRPr="00310375" w:rsidRDefault="00752D97" w:rsidP="00752D97">
      <w:pPr>
        <w:jc w:val="both"/>
        <w:rPr>
          <w:sz w:val="22"/>
          <w:szCs w:val="22"/>
        </w:rPr>
      </w:pPr>
      <w:r w:rsidRPr="00310375">
        <w:rPr>
          <w:sz w:val="22"/>
          <w:szCs w:val="22"/>
        </w:rPr>
        <w:t>Слово как единица языка,</w:t>
      </w:r>
      <w:r w:rsidRPr="00310375">
        <w:rPr>
          <w:sz w:val="22"/>
          <w:szCs w:val="22"/>
          <w:lang w:val="ka-GE"/>
        </w:rPr>
        <w:t xml:space="preserve"> </w:t>
      </w:r>
      <w:r w:rsidRPr="00310375">
        <w:rPr>
          <w:sz w:val="22"/>
          <w:szCs w:val="22"/>
        </w:rPr>
        <w:t>его лексическое значение.</w:t>
      </w:r>
    </w:p>
    <w:p w:rsidR="00752D97" w:rsidRPr="00310375" w:rsidRDefault="00752D97" w:rsidP="00752D97">
      <w:pPr>
        <w:jc w:val="both"/>
        <w:rPr>
          <w:sz w:val="22"/>
          <w:szCs w:val="22"/>
        </w:rPr>
      </w:pPr>
      <w:r w:rsidRPr="00310375">
        <w:rPr>
          <w:sz w:val="22"/>
          <w:szCs w:val="22"/>
        </w:rPr>
        <w:t>Однозначные и многозначные слова.</w:t>
      </w:r>
    </w:p>
    <w:p w:rsidR="00752D97" w:rsidRPr="00310375" w:rsidRDefault="00752D97" w:rsidP="00752D97">
      <w:pPr>
        <w:jc w:val="both"/>
        <w:rPr>
          <w:sz w:val="22"/>
          <w:szCs w:val="22"/>
        </w:rPr>
      </w:pPr>
      <w:r w:rsidRPr="00310375">
        <w:rPr>
          <w:sz w:val="22"/>
          <w:szCs w:val="22"/>
        </w:rPr>
        <w:t>Синонимы. Антонимы.</w:t>
      </w:r>
    </w:p>
    <w:p w:rsidR="00752D97" w:rsidRPr="00310375" w:rsidRDefault="00752D97" w:rsidP="00752D97">
      <w:pPr>
        <w:jc w:val="both"/>
        <w:rPr>
          <w:sz w:val="22"/>
          <w:szCs w:val="22"/>
        </w:rPr>
      </w:pPr>
      <w:r w:rsidRPr="00310375">
        <w:rPr>
          <w:sz w:val="22"/>
          <w:szCs w:val="22"/>
        </w:rPr>
        <w:t>Речь диалогическая и монологическая.</w:t>
      </w:r>
    </w:p>
    <w:p w:rsidR="00752D97" w:rsidRPr="00310375" w:rsidRDefault="00752D97" w:rsidP="00752D97">
      <w:pPr>
        <w:jc w:val="both"/>
        <w:rPr>
          <w:sz w:val="22"/>
          <w:szCs w:val="22"/>
        </w:rPr>
      </w:pPr>
      <w:r w:rsidRPr="00310375">
        <w:rPr>
          <w:sz w:val="22"/>
          <w:szCs w:val="22"/>
        </w:rPr>
        <w:t>Текст.Тема текста. Основная мысль текста. Простой план.</w:t>
      </w:r>
    </w:p>
    <w:p w:rsidR="00752D97" w:rsidRPr="00310375" w:rsidRDefault="00752D97" w:rsidP="00752D97">
      <w:pPr>
        <w:jc w:val="both"/>
        <w:rPr>
          <w:b/>
          <w:sz w:val="22"/>
          <w:szCs w:val="22"/>
        </w:rPr>
      </w:pPr>
    </w:p>
    <w:p w:rsidR="00752D97" w:rsidRPr="00310375" w:rsidRDefault="00752D97" w:rsidP="00752D97">
      <w:pPr>
        <w:jc w:val="both"/>
        <w:rPr>
          <w:b/>
          <w:sz w:val="22"/>
          <w:szCs w:val="22"/>
        </w:rPr>
      </w:pPr>
    </w:p>
    <w:p w:rsidR="00752D97" w:rsidRPr="00310375" w:rsidRDefault="00752D97" w:rsidP="00752D97">
      <w:pPr>
        <w:jc w:val="both"/>
        <w:rPr>
          <w:b/>
          <w:sz w:val="22"/>
          <w:szCs w:val="22"/>
        </w:rPr>
      </w:pPr>
      <w:r w:rsidRPr="00310375">
        <w:rPr>
          <w:b/>
          <w:sz w:val="22"/>
          <w:szCs w:val="22"/>
        </w:rPr>
        <w:t>3.6. Морфология.</w:t>
      </w:r>
    </w:p>
    <w:p w:rsidR="00752D97" w:rsidRPr="00310375" w:rsidRDefault="00752D97" w:rsidP="00752D97">
      <w:pPr>
        <w:jc w:val="both"/>
        <w:rPr>
          <w:b/>
          <w:sz w:val="22"/>
          <w:szCs w:val="22"/>
        </w:rPr>
      </w:pPr>
      <w:r w:rsidRPr="00310375">
        <w:rPr>
          <w:b/>
          <w:sz w:val="22"/>
          <w:szCs w:val="22"/>
        </w:rPr>
        <w:t>Имя существительное.</w:t>
      </w:r>
    </w:p>
    <w:p w:rsidR="00752D97" w:rsidRPr="00310375" w:rsidRDefault="00752D97" w:rsidP="00752D97">
      <w:pPr>
        <w:jc w:val="both"/>
        <w:rPr>
          <w:sz w:val="22"/>
          <w:szCs w:val="22"/>
        </w:rPr>
      </w:pPr>
      <w:r w:rsidRPr="00310375">
        <w:rPr>
          <w:sz w:val="22"/>
          <w:szCs w:val="22"/>
        </w:rPr>
        <w:t>Одушевлённые и неодушевлённые,собственные и нарицательные имена существительные.</w:t>
      </w:r>
    </w:p>
    <w:p w:rsidR="00752D97" w:rsidRPr="00310375" w:rsidRDefault="00752D97" w:rsidP="00752D97">
      <w:pPr>
        <w:jc w:val="both"/>
        <w:rPr>
          <w:sz w:val="22"/>
          <w:szCs w:val="22"/>
        </w:rPr>
      </w:pPr>
      <w:r w:rsidRPr="00310375">
        <w:rPr>
          <w:sz w:val="22"/>
          <w:szCs w:val="22"/>
        </w:rPr>
        <w:t>Род.Число.Падеж.Существительные, имеющие форму только единственного (</w:t>
      </w:r>
      <w:r w:rsidRPr="00310375">
        <w:rPr>
          <w:i/>
          <w:sz w:val="22"/>
          <w:szCs w:val="22"/>
        </w:rPr>
        <w:t>молоко, дружба</w:t>
      </w:r>
      <w:r w:rsidRPr="00310375">
        <w:rPr>
          <w:sz w:val="22"/>
          <w:szCs w:val="22"/>
        </w:rPr>
        <w:t>) и только множественного числа (</w:t>
      </w:r>
      <w:r w:rsidRPr="00310375">
        <w:rPr>
          <w:i/>
          <w:sz w:val="22"/>
          <w:szCs w:val="22"/>
        </w:rPr>
        <w:t>очки, ножницы</w:t>
      </w:r>
      <w:r w:rsidRPr="00310375">
        <w:rPr>
          <w:sz w:val="22"/>
          <w:szCs w:val="22"/>
        </w:rPr>
        <w:t>).</w:t>
      </w:r>
    </w:p>
    <w:p w:rsidR="00752D97" w:rsidRPr="00310375" w:rsidRDefault="00752D97" w:rsidP="00752D97">
      <w:pPr>
        <w:jc w:val="both"/>
        <w:rPr>
          <w:sz w:val="22"/>
          <w:szCs w:val="22"/>
        </w:rPr>
      </w:pPr>
      <w:r w:rsidRPr="00310375">
        <w:rPr>
          <w:sz w:val="22"/>
          <w:szCs w:val="22"/>
        </w:rPr>
        <w:t>Система падежей русского языка.Употребление падежей.</w:t>
      </w:r>
    </w:p>
    <w:p w:rsidR="00752D97" w:rsidRPr="00310375" w:rsidRDefault="00752D97" w:rsidP="00752D97">
      <w:pPr>
        <w:pStyle w:val="ListParagraph"/>
        <w:ind w:left="0"/>
        <w:jc w:val="both"/>
      </w:pPr>
      <w:r w:rsidRPr="00310375">
        <w:rPr>
          <w:i/>
          <w:u w:val="single"/>
        </w:rPr>
        <w:t>Именительный падеж</w:t>
      </w:r>
      <w:r w:rsidRPr="00310375">
        <w:t xml:space="preserve"> для обозначения лица или предмета, грамматически не зависимых от других слов.</w:t>
      </w:r>
    </w:p>
    <w:p w:rsidR="00752D97" w:rsidRPr="00310375" w:rsidRDefault="00752D97" w:rsidP="00752D97">
      <w:pPr>
        <w:pStyle w:val="ListParagraph"/>
        <w:ind w:left="0"/>
        <w:jc w:val="both"/>
        <w:rPr>
          <w:i/>
        </w:rPr>
      </w:pPr>
      <w:r w:rsidRPr="00310375">
        <w:t xml:space="preserve">Родительный падеж места и направления движения с предлогами </w:t>
      </w:r>
      <w:r w:rsidRPr="00310375">
        <w:rPr>
          <w:i/>
        </w:rPr>
        <w:t>из,до,от,у,около.</w:t>
      </w:r>
    </w:p>
    <w:p w:rsidR="00752D97" w:rsidRPr="00310375" w:rsidRDefault="00752D97" w:rsidP="00752D97">
      <w:pPr>
        <w:pStyle w:val="ListParagraph"/>
        <w:ind w:left="284"/>
        <w:jc w:val="both"/>
      </w:pPr>
      <w:r w:rsidRPr="00310375">
        <w:rPr>
          <w:i/>
          <w:u w:val="single"/>
        </w:rPr>
        <w:t>Дательный падеж</w:t>
      </w:r>
      <w:r w:rsidRPr="00310375">
        <w:t xml:space="preserve"> </w:t>
      </w:r>
    </w:p>
    <w:p w:rsidR="00752D97" w:rsidRPr="00310375" w:rsidRDefault="00752D97" w:rsidP="00AF3975">
      <w:pPr>
        <w:pStyle w:val="ListParagraph"/>
        <w:numPr>
          <w:ilvl w:val="0"/>
          <w:numId w:val="213"/>
        </w:numPr>
        <w:spacing w:line="276" w:lineRule="auto"/>
        <w:ind w:left="709" w:hanging="425"/>
        <w:jc w:val="both"/>
      </w:pPr>
      <w:r w:rsidRPr="00310375">
        <w:t>адресата без предлога</w:t>
      </w:r>
      <w:r w:rsidRPr="00310375">
        <w:rPr>
          <w:lang w:val="ka-GE"/>
        </w:rPr>
        <w:t>;</w:t>
      </w:r>
    </w:p>
    <w:p w:rsidR="00752D97" w:rsidRPr="00310375" w:rsidRDefault="00752D97" w:rsidP="00AF3975">
      <w:pPr>
        <w:pStyle w:val="ListParagraph"/>
        <w:numPr>
          <w:ilvl w:val="0"/>
          <w:numId w:val="213"/>
        </w:numPr>
        <w:spacing w:line="276" w:lineRule="auto"/>
        <w:ind w:left="709" w:hanging="425"/>
        <w:jc w:val="both"/>
      </w:pPr>
      <w:r w:rsidRPr="00310375">
        <w:t xml:space="preserve">адресата , приближения или присоединения с предлогами   </w:t>
      </w:r>
      <w:r w:rsidRPr="00310375">
        <w:rPr>
          <w:i/>
        </w:rPr>
        <w:t>к,по.</w:t>
      </w:r>
    </w:p>
    <w:p w:rsidR="00752D97" w:rsidRPr="00310375" w:rsidRDefault="00752D97" w:rsidP="00752D97">
      <w:pPr>
        <w:pStyle w:val="ListParagraph"/>
        <w:ind w:left="709" w:hanging="425"/>
        <w:jc w:val="both"/>
      </w:pPr>
      <w:r w:rsidRPr="00310375">
        <w:rPr>
          <w:i/>
          <w:u w:val="single"/>
        </w:rPr>
        <w:t>Винительный падеж</w:t>
      </w:r>
    </w:p>
    <w:p w:rsidR="00752D97" w:rsidRPr="00310375" w:rsidRDefault="00752D97" w:rsidP="00AF3975">
      <w:pPr>
        <w:pStyle w:val="ListParagraph"/>
        <w:numPr>
          <w:ilvl w:val="0"/>
          <w:numId w:val="213"/>
        </w:numPr>
        <w:spacing w:line="276" w:lineRule="auto"/>
        <w:ind w:left="709" w:hanging="425"/>
        <w:jc w:val="both"/>
      </w:pPr>
      <w:r w:rsidRPr="00310375">
        <w:t xml:space="preserve"> объекта</w:t>
      </w:r>
      <w:r w:rsidRPr="00310375">
        <w:rPr>
          <w:lang w:val="ka-GE"/>
        </w:rPr>
        <w:t>;</w:t>
      </w:r>
    </w:p>
    <w:p w:rsidR="00752D97" w:rsidRPr="00310375" w:rsidRDefault="00752D97" w:rsidP="00AF3975">
      <w:pPr>
        <w:pStyle w:val="ListParagraph"/>
        <w:numPr>
          <w:ilvl w:val="0"/>
          <w:numId w:val="213"/>
        </w:numPr>
        <w:spacing w:line="276" w:lineRule="auto"/>
        <w:ind w:left="709" w:hanging="425"/>
        <w:jc w:val="both"/>
      </w:pPr>
      <w:r w:rsidRPr="00310375">
        <w:t xml:space="preserve">места с предлогами </w:t>
      </w:r>
      <w:r w:rsidRPr="00310375">
        <w:rPr>
          <w:i/>
        </w:rPr>
        <w:t>в, на</w:t>
      </w:r>
      <w:r w:rsidRPr="00310375">
        <w:t>.</w:t>
      </w:r>
    </w:p>
    <w:p w:rsidR="00752D97" w:rsidRPr="00310375" w:rsidRDefault="00752D97" w:rsidP="00752D97">
      <w:pPr>
        <w:pStyle w:val="ListParagraph"/>
        <w:ind w:left="709" w:hanging="425"/>
        <w:jc w:val="both"/>
      </w:pPr>
      <w:r w:rsidRPr="00310375">
        <w:rPr>
          <w:i/>
          <w:u w:val="single"/>
        </w:rPr>
        <w:t>Творительный падеж</w:t>
      </w:r>
    </w:p>
    <w:p w:rsidR="00752D97" w:rsidRPr="00310375" w:rsidRDefault="00752D97" w:rsidP="00AF3975">
      <w:pPr>
        <w:pStyle w:val="ListParagraph"/>
        <w:numPr>
          <w:ilvl w:val="0"/>
          <w:numId w:val="213"/>
        </w:numPr>
        <w:spacing w:line="276" w:lineRule="auto"/>
        <w:ind w:left="709" w:hanging="425"/>
        <w:jc w:val="both"/>
      </w:pPr>
      <w:r w:rsidRPr="00310375">
        <w:t xml:space="preserve"> совместимости действия с предлогом </w:t>
      </w:r>
      <w:r w:rsidRPr="00310375">
        <w:rPr>
          <w:i/>
        </w:rPr>
        <w:t>с</w:t>
      </w:r>
      <w:r w:rsidRPr="00310375">
        <w:rPr>
          <w:lang w:val="ka-GE"/>
        </w:rPr>
        <w:t>;</w:t>
      </w:r>
    </w:p>
    <w:p w:rsidR="00752D97" w:rsidRPr="00310375" w:rsidRDefault="00752D97" w:rsidP="00AF3975">
      <w:pPr>
        <w:pStyle w:val="ListParagraph"/>
        <w:numPr>
          <w:ilvl w:val="0"/>
          <w:numId w:val="213"/>
        </w:numPr>
        <w:spacing w:line="276" w:lineRule="auto"/>
        <w:ind w:left="709" w:hanging="425"/>
        <w:jc w:val="both"/>
      </w:pPr>
      <w:r w:rsidRPr="00310375">
        <w:t xml:space="preserve">места с предлогами </w:t>
      </w:r>
      <w:r w:rsidRPr="00310375">
        <w:rPr>
          <w:i/>
        </w:rPr>
        <w:t>над, под, перед</w:t>
      </w:r>
      <w:r w:rsidRPr="00310375">
        <w:t>.</w:t>
      </w:r>
    </w:p>
    <w:p w:rsidR="00752D97" w:rsidRPr="00310375" w:rsidRDefault="00752D97" w:rsidP="00752D97">
      <w:pPr>
        <w:pStyle w:val="ListParagraph"/>
        <w:ind w:left="709" w:hanging="425"/>
        <w:jc w:val="both"/>
      </w:pPr>
      <w:r w:rsidRPr="00310375">
        <w:rPr>
          <w:i/>
          <w:u w:val="single"/>
        </w:rPr>
        <w:t>Предложный падеж</w:t>
      </w:r>
      <w:r w:rsidRPr="00310375">
        <w:t xml:space="preserve"> </w:t>
      </w:r>
    </w:p>
    <w:p w:rsidR="00752D97" w:rsidRPr="00310375" w:rsidRDefault="00752D97" w:rsidP="00AF3975">
      <w:pPr>
        <w:pStyle w:val="ListParagraph"/>
        <w:numPr>
          <w:ilvl w:val="0"/>
          <w:numId w:val="213"/>
        </w:numPr>
        <w:spacing w:line="276" w:lineRule="auto"/>
        <w:ind w:left="709" w:hanging="425"/>
        <w:jc w:val="both"/>
      </w:pPr>
      <w:r w:rsidRPr="00310375">
        <w:t xml:space="preserve">с предлогом  </w:t>
      </w:r>
      <w:r w:rsidRPr="00310375">
        <w:rPr>
          <w:i/>
        </w:rPr>
        <w:t xml:space="preserve">о  </w:t>
      </w:r>
      <w:r w:rsidRPr="00310375">
        <w:t>для обозначения субъектных отношений</w:t>
      </w:r>
      <w:r w:rsidRPr="00310375">
        <w:rPr>
          <w:lang w:val="ka-GE"/>
        </w:rPr>
        <w:t>;</w:t>
      </w:r>
    </w:p>
    <w:p w:rsidR="00752D97" w:rsidRPr="00310375" w:rsidRDefault="00752D97" w:rsidP="00AF3975">
      <w:pPr>
        <w:pStyle w:val="ListParagraph"/>
        <w:numPr>
          <w:ilvl w:val="0"/>
          <w:numId w:val="213"/>
        </w:numPr>
        <w:spacing w:line="276" w:lineRule="auto"/>
        <w:ind w:left="709" w:hanging="425"/>
        <w:jc w:val="both"/>
      </w:pPr>
      <w:r w:rsidRPr="00310375">
        <w:t xml:space="preserve">места с предлогами </w:t>
      </w:r>
      <w:r w:rsidRPr="00310375">
        <w:rPr>
          <w:i/>
        </w:rPr>
        <w:t>в, на</w:t>
      </w:r>
      <w:r w:rsidRPr="00310375">
        <w:t>.</w:t>
      </w:r>
    </w:p>
    <w:p w:rsidR="00752D97" w:rsidRPr="00310375" w:rsidRDefault="00752D97" w:rsidP="00752D97">
      <w:pPr>
        <w:pStyle w:val="ListParagraph"/>
        <w:ind w:left="0"/>
        <w:jc w:val="both"/>
      </w:pPr>
      <w:r w:rsidRPr="00310375">
        <w:t xml:space="preserve">Сопоставление винительного и предложного падежей места с предлогами </w:t>
      </w:r>
      <w:r w:rsidRPr="00310375">
        <w:rPr>
          <w:i/>
        </w:rPr>
        <w:t>в, на</w:t>
      </w:r>
      <w:r w:rsidRPr="00310375">
        <w:t>.</w:t>
      </w:r>
    </w:p>
    <w:p w:rsidR="00752D97" w:rsidRPr="00310375" w:rsidRDefault="00752D97" w:rsidP="00752D97">
      <w:pPr>
        <w:jc w:val="both"/>
        <w:rPr>
          <w:b/>
          <w:sz w:val="22"/>
          <w:szCs w:val="22"/>
        </w:rPr>
      </w:pPr>
    </w:p>
    <w:p w:rsidR="00752D97" w:rsidRPr="00310375" w:rsidRDefault="00752D97" w:rsidP="00752D97">
      <w:pPr>
        <w:jc w:val="both"/>
        <w:rPr>
          <w:b/>
          <w:sz w:val="22"/>
          <w:szCs w:val="22"/>
          <w:lang w:val="ka-GE"/>
        </w:rPr>
      </w:pPr>
    </w:p>
    <w:p w:rsidR="00752D97" w:rsidRPr="00310375" w:rsidRDefault="00752D97" w:rsidP="00752D97">
      <w:pPr>
        <w:jc w:val="both"/>
        <w:rPr>
          <w:b/>
          <w:sz w:val="22"/>
          <w:szCs w:val="22"/>
        </w:rPr>
      </w:pPr>
      <w:r w:rsidRPr="00310375">
        <w:rPr>
          <w:b/>
          <w:sz w:val="22"/>
          <w:szCs w:val="22"/>
        </w:rPr>
        <w:t>Имя прилагательное.</w:t>
      </w:r>
    </w:p>
    <w:p w:rsidR="00752D97" w:rsidRPr="00310375" w:rsidRDefault="00752D97" w:rsidP="00752D97">
      <w:pPr>
        <w:ind w:firstLine="284"/>
        <w:jc w:val="both"/>
        <w:rPr>
          <w:sz w:val="22"/>
          <w:szCs w:val="22"/>
        </w:rPr>
      </w:pPr>
      <w:r w:rsidRPr="00310375">
        <w:rPr>
          <w:sz w:val="22"/>
          <w:szCs w:val="22"/>
        </w:rPr>
        <w:t>Род.Число. Падеж. Зависимость рода, числа и падежа имени прилагательного от имени существительного.</w:t>
      </w:r>
    </w:p>
    <w:p w:rsidR="00752D97" w:rsidRPr="00310375" w:rsidRDefault="00752D97" w:rsidP="00752D97">
      <w:pPr>
        <w:jc w:val="both"/>
        <w:rPr>
          <w:b/>
          <w:sz w:val="22"/>
          <w:szCs w:val="22"/>
        </w:rPr>
      </w:pPr>
    </w:p>
    <w:p w:rsidR="00752D97" w:rsidRPr="00310375" w:rsidRDefault="00752D97" w:rsidP="00752D97">
      <w:pPr>
        <w:jc w:val="both"/>
        <w:rPr>
          <w:b/>
          <w:sz w:val="22"/>
          <w:szCs w:val="22"/>
        </w:rPr>
      </w:pPr>
      <w:r w:rsidRPr="00310375">
        <w:rPr>
          <w:b/>
          <w:sz w:val="22"/>
          <w:szCs w:val="22"/>
        </w:rPr>
        <w:t>Местоимение.</w:t>
      </w:r>
    </w:p>
    <w:p w:rsidR="00752D97" w:rsidRPr="00310375" w:rsidRDefault="00752D97" w:rsidP="00752D97">
      <w:pPr>
        <w:jc w:val="both"/>
        <w:rPr>
          <w:sz w:val="22"/>
          <w:szCs w:val="22"/>
        </w:rPr>
      </w:pPr>
      <w:r w:rsidRPr="00310375">
        <w:rPr>
          <w:sz w:val="22"/>
          <w:szCs w:val="22"/>
        </w:rPr>
        <w:t>Род.Число. Падеж. Разряды местоимений:</w:t>
      </w:r>
    </w:p>
    <w:p w:rsidR="00752D97" w:rsidRPr="00310375" w:rsidRDefault="00752D97" w:rsidP="00752D97">
      <w:pPr>
        <w:pStyle w:val="ListParagraph"/>
        <w:ind w:left="0"/>
        <w:jc w:val="both"/>
      </w:pPr>
      <w:r w:rsidRPr="00310375">
        <w:rPr>
          <w:i/>
          <w:u w:val="single"/>
        </w:rPr>
        <w:t xml:space="preserve">Личные местоимения </w:t>
      </w:r>
      <w:r w:rsidRPr="00310375">
        <w:rPr>
          <w:i/>
        </w:rPr>
        <w:t>(я ,ты ,он,она, оно, мы ,вы, они).</w:t>
      </w:r>
    </w:p>
    <w:p w:rsidR="00752D97" w:rsidRPr="00310375" w:rsidRDefault="00752D97" w:rsidP="00752D97">
      <w:pPr>
        <w:pStyle w:val="ListParagraph"/>
        <w:ind w:left="0"/>
        <w:jc w:val="both"/>
      </w:pPr>
      <w:r w:rsidRPr="00310375">
        <w:rPr>
          <w:i/>
          <w:u w:val="single"/>
        </w:rPr>
        <w:t>Притяжательные местоимения</w:t>
      </w:r>
      <w:r w:rsidRPr="00310375">
        <w:t xml:space="preserve"> </w:t>
      </w:r>
      <w:r w:rsidRPr="00310375">
        <w:rPr>
          <w:i/>
        </w:rPr>
        <w:t>(мой, твой, его, её, наш, ваш, их).</w:t>
      </w:r>
    </w:p>
    <w:p w:rsidR="00752D97" w:rsidRPr="00310375" w:rsidRDefault="00752D97" w:rsidP="00752D97">
      <w:pPr>
        <w:pStyle w:val="ListParagraph"/>
        <w:ind w:left="0"/>
        <w:jc w:val="both"/>
        <w:rPr>
          <w:i/>
        </w:rPr>
      </w:pPr>
      <w:r w:rsidRPr="00310375">
        <w:rPr>
          <w:i/>
          <w:u w:val="single"/>
        </w:rPr>
        <w:t xml:space="preserve">Указательные местоимения </w:t>
      </w:r>
      <w:r w:rsidRPr="00310375">
        <w:rPr>
          <w:i/>
        </w:rPr>
        <w:t>(этот, эта, это, тот, та, то).</w:t>
      </w:r>
    </w:p>
    <w:p w:rsidR="00752D97" w:rsidRPr="00310375" w:rsidRDefault="00752D97" w:rsidP="00752D97">
      <w:pPr>
        <w:pStyle w:val="ListParagraph"/>
        <w:ind w:left="0"/>
        <w:jc w:val="both"/>
      </w:pPr>
      <w:r w:rsidRPr="00310375">
        <w:rPr>
          <w:i/>
          <w:u w:val="single"/>
        </w:rPr>
        <w:t>Возвратное местоимение</w:t>
      </w:r>
      <w:r w:rsidRPr="00310375">
        <w:t xml:space="preserve"> (себя)</w:t>
      </w:r>
      <w:r w:rsidRPr="00310375">
        <w:rPr>
          <w:lang w:val="ka-GE"/>
        </w:rPr>
        <w:t>.</w:t>
      </w:r>
      <w:r w:rsidRPr="00310375">
        <w:t xml:space="preserve"> </w:t>
      </w:r>
    </w:p>
    <w:p w:rsidR="00752D97" w:rsidRPr="00310375" w:rsidRDefault="00752D97" w:rsidP="00752D97">
      <w:pPr>
        <w:pStyle w:val="ListParagraph"/>
        <w:ind w:left="0"/>
        <w:jc w:val="both"/>
      </w:pPr>
      <w:r w:rsidRPr="00310375">
        <w:t>Склонение  личных и притяжательных местоимений.</w:t>
      </w:r>
    </w:p>
    <w:p w:rsidR="00752D97" w:rsidRPr="00310375" w:rsidRDefault="00752D97" w:rsidP="00752D97">
      <w:pPr>
        <w:jc w:val="both"/>
        <w:rPr>
          <w:b/>
          <w:sz w:val="22"/>
          <w:szCs w:val="22"/>
        </w:rPr>
      </w:pPr>
    </w:p>
    <w:p w:rsidR="00752D97" w:rsidRPr="00310375" w:rsidRDefault="00752D97" w:rsidP="00752D97">
      <w:pPr>
        <w:jc w:val="both"/>
        <w:rPr>
          <w:b/>
          <w:sz w:val="22"/>
          <w:szCs w:val="22"/>
        </w:rPr>
      </w:pPr>
      <w:r w:rsidRPr="00310375">
        <w:rPr>
          <w:b/>
          <w:sz w:val="22"/>
          <w:szCs w:val="22"/>
        </w:rPr>
        <w:t>Имя числительное.</w:t>
      </w:r>
    </w:p>
    <w:p w:rsidR="00752D97" w:rsidRPr="00310375" w:rsidRDefault="00752D97" w:rsidP="00752D97">
      <w:pPr>
        <w:ind w:firstLine="284"/>
        <w:jc w:val="both"/>
        <w:rPr>
          <w:sz w:val="22"/>
          <w:szCs w:val="22"/>
        </w:rPr>
      </w:pPr>
      <w:r w:rsidRPr="00310375">
        <w:rPr>
          <w:sz w:val="22"/>
          <w:szCs w:val="22"/>
        </w:rPr>
        <w:t>Количественные и порядковые числительные. Простые, сложные и составные числительные (в пределах 100).</w:t>
      </w:r>
    </w:p>
    <w:p w:rsidR="00752D97" w:rsidRPr="00310375" w:rsidRDefault="00752D97" w:rsidP="00752D97">
      <w:pPr>
        <w:jc w:val="both"/>
        <w:rPr>
          <w:sz w:val="22"/>
          <w:szCs w:val="22"/>
        </w:rPr>
      </w:pPr>
      <w:r w:rsidRPr="00310375">
        <w:rPr>
          <w:sz w:val="22"/>
          <w:szCs w:val="22"/>
        </w:rPr>
        <w:t>Употребление числительных с существительными (год, час, месяц, лари).</w:t>
      </w:r>
    </w:p>
    <w:p w:rsidR="00752D97" w:rsidRPr="00310375" w:rsidRDefault="00752D97" w:rsidP="00752D97">
      <w:pPr>
        <w:jc w:val="both"/>
        <w:rPr>
          <w:b/>
          <w:sz w:val="22"/>
          <w:szCs w:val="22"/>
        </w:rPr>
      </w:pPr>
    </w:p>
    <w:p w:rsidR="00752D97" w:rsidRPr="00310375" w:rsidRDefault="00752D97" w:rsidP="00752D97">
      <w:pPr>
        <w:jc w:val="both"/>
        <w:rPr>
          <w:b/>
          <w:sz w:val="22"/>
          <w:szCs w:val="22"/>
        </w:rPr>
      </w:pPr>
      <w:r w:rsidRPr="00310375">
        <w:rPr>
          <w:b/>
          <w:sz w:val="22"/>
          <w:szCs w:val="22"/>
        </w:rPr>
        <w:t>Глагол.</w:t>
      </w:r>
    </w:p>
    <w:p w:rsidR="00752D97" w:rsidRPr="00310375" w:rsidRDefault="00752D97" w:rsidP="00752D97">
      <w:pPr>
        <w:jc w:val="both"/>
        <w:rPr>
          <w:sz w:val="22"/>
          <w:szCs w:val="22"/>
        </w:rPr>
      </w:pPr>
      <w:r w:rsidRPr="00310375">
        <w:rPr>
          <w:sz w:val="22"/>
          <w:szCs w:val="22"/>
        </w:rPr>
        <w:t>Инфинитив. Время глагола. Лицо и число. Возвратные глаголы.</w:t>
      </w:r>
    </w:p>
    <w:p w:rsidR="00752D97" w:rsidRPr="00310375" w:rsidRDefault="00752D97" w:rsidP="00752D97">
      <w:pPr>
        <w:jc w:val="both"/>
        <w:rPr>
          <w:sz w:val="22"/>
          <w:szCs w:val="22"/>
        </w:rPr>
      </w:pPr>
      <w:r w:rsidRPr="00310375">
        <w:rPr>
          <w:sz w:val="22"/>
          <w:szCs w:val="22"/>
        </w:rPr>
        <w:t>Глаголы движения (пешком и на транспорте; как в одном направлении, так и в обе стороны).</w:t>
      </w:r>
    </w:p>
    <w:p w:rsidR="00752D97" w:rsidRPr="00310375" w:rsidRDefault="00752D97" w:rsidP="00752D97">
      <w:pPr>
        <w:jc w:val="both"/>
        <w:rPr>
          <w:b/>
          <w:sz w:val="22"/>
          <w:szCs w:val="22"/>
        </w:rPr>
      </w:pPr>
    </w:p>
    <w:p w:rsidR="00752D97" w:rsidRPr="00310375" w:rsidRDefault="00752D97" w:rsidP="00752D97">
      <w:pPr>
        <w:jc w:val="both"/>
        <w:rPr>
          <w:b/>
          <w:sz w:val="22"/>
          <w:szCs w:val="22"/>
        </w:rPr>
      </w:pPr>
      <w:r w:rsidRPr="00310375">
        <w:rPr>
          <w:b/>
          <w:sz w:val="22"/>
          <w:szCs w:val="22"/>
        </w:rPr>
        <w:t>Понятие о наречии.</w:t>
      </w:r>
    </w:p>
    <w:p w:rsidR="00752D97" w:rsidRPr="00310375" w:rsidRDefault="00752D97" w:rsidP="00752D97">
      <w:pPr>
        <w:jc w:val="both"/>
        <w:rPr>
          <w:sz w:val="22"/>
          <w:szCs w:val="22"/>
        </w:rPr>
      </w:pPr>
      <w:r w:rsidRPr="00310375">
        <w:rPr>
          <w:sz w:val="22"/>
          <w:szCs w:val="22"/>
        </w:rPr>
        <w:t xml:space="preserve">Отдельные наречия </w:t>
      </w:r>
    </w:p>
    <w:p w:rsidR="00752D97" w:rsidRPr="00310375" w:rsidRDefault="00752D97" w:rsidP="00AF3975">
      <w:pPr>
        <w:pStyle w:val="ListParagraph"/>
        <w:numPr>
          <w:ilvl w:val="0"/>
          <w:numId w:val="214"/>
        </w:numPr>
        <w:spacing w:line="276" w:lineRule="auto"/>
        <w:ind w:left="0"/>
        <w:jc w:val="both"/>
      </w:pPr>
      <w:r w:rsidRPr="00310375">
        <w:t>образа действия (громко, весело и т.д.)</w:t>
      </w:r>
      <w:r w:rsidRPr="00310375">
        <w:rPr>
          <w:lang w:val="ka-GE"/>
        </w:rPr>
        <w:t>;</w:t>
      </w:r>
    </w:p>
    <w:p w:rsidR="00752D97" w:rsidRPr="00310375" w:rsidRDefault="00752D97" w:rsidP="00AF3975">
      <w:pPr>
        <w:pStyle w:val="ListParagraph"/>
        <w:numPr>
          <w:ilvl w:val="0"/>
          <w:numId w:val="214"/>
        </w:numPr>
        <w:spacing w:line="276" w:lineRule="auto"/>
        <w:ind w:left="0"/>
        <w:jc w:val="both"/>
      </w:pPr>
      <w:r w:rsidRPr="00310375">
        <w:t xml:space="preserve"> меры (очень, немного и т.д.) и степени (медленно, быстро и т.д.)</w:t>
      </w:r>
      <w:r w:rsidRPr="00310375">
        <w:rPr>
          <w:lang w:val="ka-GE"/>
        </w:rPr>
        <w:t>;</w:t>
      </w:r>
    </w:p>
    <w:p w:rsidR="00752D97" w:rsidRPr="00310375" w:rsidRDefault="00752D97" w:rsidP="00AF3975">
      <w:pPr>
        <w:pStyle w:val="ListParagraph"/>
        <w:numPr>
          <w:ilvl w:val="0"/>
          <w:numId w:val="214"/>
        </w:numPr>
        <w:spacing w:line="276" w:lineRule="auto"/>
        <w:ind w:left="0"/>
        <w:jc w:val="both"/>
      </w:pPr>
      <w:r w:rsidRPr="00310375">
        <w:t>места (далеко, близко и т.д.) и времени (рано, давно и т.д.)</w:t>
      </w:r>
    </w:p>
    <w:p w:rsidR="00752D97" w:rsidRPr="00310375" w:rsidRDefault="00752D97" w:rsidP="00752D97">
      <w:pPr>
        <w:jc w:val="both"/>
        <w:rPr>
          <w:b/>
          <w:sz w:val="22"/>
          <w:szCs w:val="22"/>
        </w:rPr>
      </w:pPr>
    </w:p>
    <w:p w:rsidR="00752D97" w:rsidRPr="00310375" w:rsidRDefault="00752D97" w:rsidP="00752D97">
      <w:pPr>
        <w:jc w:val="both"/>
        <w:rPr>
          <w:b/>
          <w:sz w:val="22"/>
          <w:szCs w:val="22"/>
        </w:rPr>
      </w:pPr>
      <w:r w:rsidRPr="00310375">
        <w:rPr>
          <w:b/>
          <w:sz w:val="22"/>
          <w:szCs w:val="22"/>
        </w:rPr>
        <w:t>Служебные части речи.</w:t>
      </w:r>
    </w:p>
    <w:p w:rsidR="00752D97" w:rsidRPr="00310375" w:rsidRDefault="00752D97" w:rsidP="00752D97">
      <w:pPr>
        <w:jc w:val="both"/>
        <w:rPr>
          <w:b/>
          <w:sz w:val="22"/>
          <w:szCs w:val="22"/>
        </w:rPr>
      </w:pPr>
      <w:r w:rsidRPr="00310375">
        <w:rPr>
          <w:b/>
          <w:sz w:val="22"/>
          <w:szCs w:val="22"/>
        </w:rPr>
        <w:t>Предлог.</w:t>
      </w:r>
    </w:p>
    <w:p w:rsidR="00752D97" w:rsidRPr="00310375" w:rsidRDefault="00752D97" w:rsidP="00752D97">
      <w:pPr>
        <w:jc w:val="both"/>
        <w:rPr>
          <w:sz w:val="22"/>
          <w:szCs w:val="22"/>
          <w:lang w:val="ka-GE"/>
        </w:rPr>
      </w:pPr>
      <w:r w:rsidRPr="00310375">
        <w:rPr>
          <w:sz w:val="22"/>
          <w:szCs w:val="22"/>
        </w:rPr>
        <w:t xml:space="preserve">Предлоги  </w:t>
      </w:r>
      <w:r w:rsidRPr="00310375">
        <w:rPr>
          <w:i/>
          <w:sz w:val="22"/>
          <w:szCs w:val="22"/>
        </w:rPr>
        <w:t>в, на, с,из, о,от, до, к, около, по, над, под, перед</w:t>
      </w:r>
      <w:r w:rsidRPr="00310375">
        <w:rPr>
          <w:sz w:val="22"/>
          <w:szCs w:val="22"/>
        </w:rPr>
        <w:t xml:space="preserve"> с существительными в падежах</w:t>
      </w:r>
      <w:r w:rsidRPr="00310375">
        <w:rPr>
          <w:sz w:val="22"/>
          <w:szCs w:val="22"/>
          <w:lang w:val="ka-GE"/>
        </w:rPr>
        <w:t>.</w:t>
      </w:r>
    </w:p>
    <w:p w:rsidR="00752D97" w:rsidRPr="00310375" w:rsidRDefault="00752D97" w:rsidP="00752D97">
      <w:pPr>
        <w:jc w:val="both"/>
        <w:rPr>
          <w:b/>
          <w:sz w:val="22"/>
          <w:szCs w:val="22"/>
        </w:rPr>
      </w:pPr>
    </w:p>
    <w:p w:rsidR="00752D97" w:rsidRPr="00310375" w:rsidRDefault="00752D97" w:rsidP="00752D97">
      <w:pPr>
        <w:jc w:val="both"/>
        <w:rPr>
          <w:b/>
          <w:sz w:val="22"/>
          <w:szCs w:val="22"/>
        </w:rPr>
      </w:pPr>
      <w:r w:rsidRPr="00310375">
        <w:rPr>
          <w:b/>
          <w:sz w:val="22"/>
          <w:szCs w:val="22"/>
        </w:rPr>
        <w:t>Союз.</w:t>
      </w:r>
    </w:p>
    <w:p w:rsidR="00752D97" w:rsidRPr="00310375" w:rsidRDefault="00752D97" w:rsidP="00752D97">
      <w:pPr>
        <w:jc w:val="both"/>
        <w:rPr>
          <w:sz w:val="22"/>
          <w:szCs w:val="22"/>
        </w:rPr>
      </w:pPr>
      <w:r w:rsidRPr="00310375">
        <w:rPr>
          <w:sz w:val="22"/>
          <w:szCs w:val="22"/>
        </w:rPr>
        <w:t xml:space="preserve">Союзы </w:t>
      </w:r>
      <w:r w:rsidRPr="00310375">
        <w:rPr>
          <w:i/>
          <w:sz w:val="22"/>
          <w:szCs w:val="22"/>
        </w:rPr>
        <w:t>а, и, или</w:t>
      </w:r>
      <w:r w:rsidRPr="00310375">
        <w:rPr>
          <w:sz w:val="22"/>
          <w:szCs w:val="22"/>
        </w:rPr>
        <w:t xml:space="preserve"> в простых предложениях.</w:t>
      </w:r>
    </w:p>
    <w:p w:rsidR="00752D97" w:rsidRPr="00310375" w:rsidRDefault="00752D97" w:rsidP="00752D97">
      <w:pPr>
        <w:jc w:val="both"/>
        <w:rPr>
          <w:sz w:val="22"/>
          <w:szCs w:val="22"/>
        </w:rPr>
      </w:pPr>
      <w:r w:rsidRPr="00310375">
        <w:rPr>
          <w:sz w:val="22"/>
          <w:szCs w:val="22"/>
        </w:rPr>
        <w:t xml:space="preserve">Союзы </w:t>
      </w:r>
      <w:r w:rsidRPr="00310375">
        <w:rPr>
          <w:i/>
          <w:sz w:val="22"/>
          <w:szCs w:val="22"/>
        </w:rPr>
        <w:t xml:space="preserve">а, но, и </w:t>
      </w:r>
      <w:r w:rsidRPr="00310375">
        <w:rPr>
          <w:sz w:val="22"/>
          <w:szCs w:val="22"/>
        </w:rPr>
        <w:t xml:space="preserve"> в сложно-сочинительных предложениях.</w:t>
      </w:r>
    </w:p>
    <w:p w:rsidR="00752D97" w:rsidRPr="00310375" w:rsidRDefault="00752D97" w:rsidP="00752D97">
      <w:pPr>
        <w:widowControl w:val="0"/>
        <w:jc w:val="both"/>
        <w:rPr>
          <w:b/>
          <w:sz w:val="22"/>
          <w:szCs w:val="22"/>
        </w:rPr>
      </w:pPr>
    </w:p>
    <w:p w:rsidR="00752D97" w:rsidRPr="00310375" w:rsidRDefault="00752D97" w:rsidP="00752D97">
      <w:pPr>
        <w:widowControl w:val="0"/>
        <w:jc w:val="both"/>
        <w:rPr>
          <w:b/>
          <w:sz w:val="22"/>
          <w:szCs w:val="22"/>
        </w:rPr>
      </w:pPr>
      <w:r w:rsidRPr="00310375">
        <w:rPr>
          <w:b/>
          <w:sz w:val="22"/>
          <w:szCs w:val="22"/>
        </w:rPr>
        <w:t>Частица</w:t>
      </w:r>
    </w:p>
    <w:p w:rsidR="00752D97" w:rsidRPr="00310375" w:rsidRDefault="00752D97" w:rsidP="00752D97">
      <w:pPr>
        <w:widowControl w:val="0"/>
        <w:jc w:val="both"/>
        <w:rPr>
          <w:sz w:val="22"/>
          <w:szCs w:val="22"/>
        </w:rPr>
      </w:pPr>
      <w:r w:rsidRPr="00310375">
        <w:rPr>
          <w:sz w:val="22"/>
          <w:szCs w:val="22"/>
        </w:rPr>
        <w:t xml:space="preserve">Частицы </w:t>
      </w:r>
      <w:r w:rsidRPr="00310375">
        <w:rPr>
          <w:i/>
          <w:sz w:val="22"/>
          <w:szCs w:val="22"/>
        </w:rPr>
        <w:t>давай, давайте</w:t>
      </w:r>
      <w:r w:rsidRPr="00310375">
        <w:rPr>
          <w:sz w:val="22"/>
          <w:szCs w:val="22"/>
        </w:rPr>
        <w:t xml:space="preserve"> для образования повелительного наклонения.</w:t>
      </w:r>
    </w:p>
    <w:p w:rsidR="00752D97" w:rsidRPr="00310375" w:rsidRDefault="00752D97" w:rsidP="00752D97">
      <w:pPr>
        <w:widowControl w:val="0"/>
        <w:jc w:val="both"/>
        <w:rPr>
          <w:b/>
          <w:sz w:val="22"/>
          <w:szCs w:val="22"/>
        </w:rPr>
      </w:pPr>
      <w:r w:rsidRPr="00310375">
        <w:rPr>
          <w:sz w:val="22"/>
          <w:szCs w:val="22"/>
        </w:rPr>
        <w:t xml:space="preserve">Частица </w:t>
      </w:r>
      <w:r w:rsidRPr="00310375">
        <w:rPr>
          <w:i/>
          <w:sz w:val="22"/>
          <w:szCs w:val="22"/>
        </w:rPr>
        <w:t>не</w:t>
      </w:r>
      <w:r w:rsidRPr="00310375">
        <w:rPr>
          <w:sz w:val="22"/>
          <w:szCs w:val="22"/>
        </w:rPr>
        <w:t xml:space="preserve"> с глаголами в отрицательных предложениях.</w:t>
      </w:r>
    </w:p>
    <w:p w:rsidR="00752D97" w:rsidRPr="00310375" w:rsidRDefault="00752D97" w:rsidP="00752D97">
      <w:pPr>
        <w:jc w:val="both"/>
        <w:rPr>
          <w:b/>
          <w:sz w:val="22"/>
          <w:szCs w:val="22"/>
        </w:rPr>
      </w:pPr>
    </w:p>
    <w:p w:rsidR="00752D97" w:rsidRPr="00310375" w:rsidRDefault="00752D97" w:rsidP="00752D97">
      <w:pPr>
        <w:jc w:val="both"/>
        <w:rPr>
          <w:b/>
          <w:sz w:val="22"/>
          <w:szCs w:val="22"/>
        </w:rPr>
      </w:pPr>
      <w:r w:rsidRPr="00310375">
        <w:rPr>
          <w:b/>
          <w:sz w:val="22"/>
          <w:szCs w:val="22"/>
        </w:rPr>
        <w:t>3.6. Синтаксис. Пунктуация.</w:t>
      </w:r>
    </w:p>
    <w:p w:rsidR="00752D97" w:rsidRPr="00310375" w:rsidRDefault="00752D97" w:rsidP="00752D97">
      <w:pPr>
        <w:jc w:val="both"/>
        <w:rPr>
          <w:b/>
          <w:sz w:val="22"/>
          <w:szCs w:val="22"/>
        </w:rPr>
      </w:pPr>
      <w:r w:rsidRPr="00310375">
        <w:rPr>
          <w:b/>
          <w:sz w:val="22"/>
          <w:szCs w:val="22"/>
        </w:rPr>
        <w:t>Простое предложение.</w:t>
      </w:r>
    </w:p>
    <w:p w:rsidR="00752D97" w:rsidRPr="00310375" w:rsidRDefault="00752D97" w:rsidP="00752D97">
      <w:pPr>
        <w:jc w:val="both"/>
        <w:rPr>
          <w:sz w:val="22"/>
          <w:szCs w:val="22"/>
        </w:rPr>
      </w:pPr>
      <w:r w:rsidRPr="00310375">
        <w:rPr>
          <w:sz w:val="22"/>
          <w:szCs w:val="22"/>
        </w:rPr>
        <w:t>Понятие о субъекте и предикате в предложении.</w:t>
      </w:r>
    </w:p>
    <w:p w:rsidR="00752D97" w:rsidRPr="00310375" w:rsidRDefault="00752D97" w:rsidP="00752D97">
      <w:pPr>
        <w:ind w:left="284"/>
        <w:jc w:val="both"/>
        <w:rPr>
          <w:i/>
          <w:sz w:val="22"/>
          <w:szCs w:val="22"/>
          <w:u w:val="single"/>
        </w:rPr>
      </w:pPr>
      <w:r w:rsidRPr="00310375">
        <w:rPr>
          <w:i/>
          <w:sz w:val="22"/>
          <w:szCs w:val="22"/>
          <w:u w:val="single"/>
        </w:rPr>
        <w:t>Способы выражения грамматического субъекта:</w:t>
      </w:r>
    </w:p>
    <w:p w:rsidR="00752D97" w:rsidRPr="00310375" w:rsidRDefault="00752D97" w:rsidP="00AF3975">
      <w:pPr>
        <w:pStyle w:val="ListParagraph"/>
        <w:numPr>
          <w:ilvl w:val="0"/>
          <w:numId w:val="215"/>
        </w:numPr>
        <w:spacing w:line="276" w:lineRule="auto"/>
        <w:ind w:left="709" w:hanging="425"/>
        <w:jc w:val="both"/>
      </w:pPr>
      <w:r w:rsidRPr="00310375">
        <w:t>имя существительное или местоимение в форме именительного падежа (</w:t>
      </w:r>
      <w:r w:rsidRPr="00310375">
        <w:rPr>
          <w:i/>
        </w:rPr>
        <w:t>Маша рисует.и т.д.)</w:t>
      </w:r>
    </w:p>
    <w:p w:rsidR="00752D97" w:rsidRPr="00310375" w:rsidRDefault="00752D97" w:rsidP="00752D97">
      <w:pPr>
        <w:ind w:left="709" w:hanging="425"/>
        <w:jc w:val="both"/>
        <w:rPr>
          <w:i/>
          <w:sz w:val="22"/>
          <w:szCs w:val="22"/>
          <w:u w:val="single"/>
        </w:rPr>
      </w:pPr>
      <w:r w:rsidRPr="00310375">
        <w:rPr>
          <w:i/>
          <w:sz w:val="22"/>
          <w:szCs w:val="22"/>
          <w:u w:val="single"/>
        </w:rPr>
        <w:t>Способы выражения логического субъекта:</w:t>
      </w:r>
    </w:p>
    <w:p w:rsidR="00752D97" w:rsidRPr="00310375" w:rsidRDefault="00752D97" w:rsidP="00AF3975">
      <w:pPr>
        <w:pStyle w:val="ListParagraph"/>
        <w:numPr>
          <w:ilvl w:val="0"/>
          <w:numId w:val="215"/>
        </w:numPr>
        <w:spacing w:line="276" w:lineRule="auto"/>
        <w:ind w:left="709" w:hanging="425"/>
        <w:jc w:val="both"/>
      </w:pPr>
      <w:r w:rsidRPr="00310375">
        <w:t>имя существительное или местоимение в форме винительного падежа (</w:t>
      </w:r>
      <w:r w:rsidRPr="00310375">
        <w:rPr>
          <w:i/>
        </w:rPr>
        <w:t>Меня зовут Георгий.и т.д.)</w:t>
      </w:r>
      <w:r w:rsidRPr="00310375">
        <w:rPr>
          <w:i/>
          <w:lang w:val="ka-GE"/>
        </w:rPr>
        <w:t>;</w:t>
      </w:r>
    </w:p>
    <w:p w:rsidR="00752D97" w:rsidRPr="00310375" w:rsidRDefault="00752D97" w:rsidP="00AF3975">
      <w:pPr>
        <w:pStyle w:val="ListParagraph"/>
        <w:numPr>
          <w:ilvl w:val="0"/>
          <w:numId w:val="215"/>
        </w:numPr>
        <w:spacing w:line="276" w:lineRule="auto"/>
        <w:ind w:left="709" w:hanging="425"/>
        <w:jc w:val="both"/>
      </w:pPr>
      <w:r w:rsidRPr="00310375">
        <w:t>имя  существительное или местоимение в форме родительного падежа (</w:t>
      </w:r>
      <w:r w:rsidRPr="00310375">
        <w:rPr>
          <w:i/>
        </w:rPr>
        <w:t>У меня есть телефон.и т.д.)</w:t>
      </w:r>
    </w:p>
    <w:p w:rsidR="00752D97" w:rsidRPr="00310375" w:rsidRDefault="00752D97" w:rsidP="00752D97">
      <w:pPr>
        <w:ind w:left="709" w:hanging="425"/>
        <w:jc w:val="both"/>
        <w:rPr>
          <w:i/>
          <w:sz w:val="22"/>
          <w:szCs w:val="22"/>
          <w:u w:val="single"/>
        </w:rPr>
      </w:pPr>
      <w:r w:rsidRPr="00310375">
        <w:rPr>
          <w:i/>
          <w:sz w:val="22"/>
          <w:szCs w:val="22"/>
          <w:u w:val="single"/>
        </w:rPr>
        <w:t>Способы выражения предиката:</w:t>
      </w:r>
    </w:p>
    <w:p w:rsidR="00752D97" w:rsidRPr="00310375" w:rsidRDefault="00752D97" w:rsidP="00AF3975">
      <w:pPr>
        <w:pStyle w:val="ListParagraph"/>
        <w:numPr>
          <w:ilvl w:val="0"/>
          <w:numId w:val="216"/>
        </w:numPr>
        <w:spacing w:line="276" w:lineRule="auto"/>
        <w:ind w:left="709" w:hanging="425"/>
        <w:jc w:val="both"/>
      </w:pPr>
      <w:r w:rsidRPr="00310375">
        <w:t>глагол в изъявительном наклонении.</w:t>
      </w:r>
    </w:p>
    <w:p w:rsidR="00752D97" w:rsidRPr="00310375" w:rsidRDefault="00752D97" w:rsidP="00752D97">
      <w:pPr>
        <w:ind w:left="709" w:hanging="425"/>
        <w:jc w:val="both"/>
        <w:rPr>
          <w:sz w:val="22"/>
          <w:szCs w:val="22"/>
        </w:rPr>
      </w:pPr>
      <w:r w:rsidRPr="00310375">
        <w:rPr>
          <w:sz w:val="22"/>
          <w:szCs w:val="22"/>
        </w:rPr>
        <w:t>Согласование между подлежащим и сказуемым в предложении.</w:t>
      </w:r>
    </w:p>
    <w:p w:rsidR="00752D97" w:rsidRPr="00310375" w:rsidRDefault="00752D97" w:rsidP="00752D97">
      <w:pPr>
        <w:ind w:left="709" w:hanging="425"/>
        <w:jc w:val="both"/>
        <w:rPr>
          <w:sz w:val="22"/>
          <w:szCs w:val="22"/>
        </w:rPr>
      </w:pPr>
      <w:r w:rsidRPr="00310375">
        <w:rPr>
          <w:sz w:val="22"/>
          <w:szCs w:val="22"/>
        </w:rPr>
        <w:t>Предложения утвердительные и отрицательные.</w:t>
      </w:r>
    </w:p>
    <w:p w:rsidR="00752D97" w:rsidRPr="00310375" w:rsidRDefault="00752D97" w:rsidP="00752D97">
      <w:pPr>
        <w:ind w:left="709" w:hanging="425"/>
        <w:jc w:val="both"/>
        <w:rPr>
          <w:i/>
          <w:sz w:val="22"/>
          <w:szCs w:val="22"/>
          <w:u w:val="single"/>
        </w:rPr>
      </w:pPr>
      <w:r w:rsidRPr="00310375">
        <w:rPr>
          <w:i/>
          <w:sz w:val="22"/>
          <w:szCs w:val="22"/>
          <w:u w:val="single"/>
        </w:rPr>
        <w:t>Способы выражения лексико-смысловых отношений в предложении:</w:t>
      </w:r>
    </w:p>
    <w:p w:rsidR="00752D97" w:rsidRPr="00310375" w:rsidRDefault="00752D97" w:rsidP="00AF3975">
      <w:pPr>
        <w:pStyle w:val="ListParagraph"/>
        <w:numPr>
          <w:ilvl w:val="0"/>
          <w:numId w:val="216"/>
        </w:numPr>
        <w:spacing w:line="276" w:lineRule="auto"/>
        <w:ind w:left="709" w:hanging="425"/>
        <w:jc w:val="both"/>
      </w:pPr>
      <w:r w:rsidRPr="00310375">
        <w:t xml:space="preserve">объектные отношения (падежные конструкции существительных): </w:t>
      </w:r>
      <w:r w:rsidRPr="00310375">
        <w:rPr>
          <w:i/>
        </w:rPr>
        <w:t>(Я рисую мишку. и т.д.)</w:t>
      </w:r>
      <w:r w:rsidRPr="00310375">
        <w:rPr>
          <w:i/>
          <w:lang w:val="ka-GE"/>
        </w:rPr>
        <w:t>;</w:t>
      </w:r>
    </w:p>
    <w:p w:rsidR="00752D97" w:rsidRPr="00310375" w:rsidRDefault="00752D97" w:rsidP="00AF3975">
      <w:pPr>
        <w:pStyle w:val="ListParagraph"/>
        <w:numPr>
          <w:ilvl w:val="0"/>
          <w:numId w:val="216"/>
        </w:numPr>
        <w:spacing w:line="276" w:lineRule="auto"/>
        <w:ind w:left="709" w:hanging="425"/>
        <w:jc w:val="both"/>
      </w:pPr>
      <w:r w:rsidRPr="00310375">
        <w:t>атрибутивные отношения(согласованное определение):(</w:t>
      </w:r>
      <w:r w:rsidRPr="00310375">
        <w:rPr>
          <w:i/>
        </w:rPr>
        <w:t>Это интересная книга.и т.д.)</w:t>
      </w:r>
      <w:r w:rsidRPr="00310375">
        <w:rPr>
          <w:i/>
          <w:lang w:val="ka-GE"/>
        </w:rPr>
        <w:t>;</w:t>
      </w:r>
    </w:p>
    <w:p w:rsidR="00752D97" w:rsidRPr="00310375" w:rsidRDefault="00752D97" w:rsidP="00AF3975">
      <w:pPr>
        <w:pStyle w:val="ListParagraph"/>
        <w:numPr>
          <w:ilvl w:val="0"/>
          <w:numId w:val="216"/>
        </w:numPr>
        <w:spacing w:line="276" w:lineRule="auto"/>
        <w:ind w:left="709" w:hanging="425"/>
        <w:jc w:val="both"/>
      </w:pPr>
      <w:r w:rsidRPr="00310375">
        <w:t>пространственные отношения(предложно-падежные конструкции существительных):(</w:t>
      </w:r>
      <w:r w:rsidRPr="00310375">
        <w:rPr>
          <w:i/>
        </w:rPr>
        <w:t>Я живу в Тбилиси. и т.д.)</w:t>
      </w:r>
      <w:r w:rsidRPr="00310375">
        <w:rPr>
          <w:i/>
          <w:lang w:val="ka-GE"/>
        </w:rPr>
        <w:t>;</w:t>
      </w:r>
    </w:p>
    <w:p w:rsidR="00752D97" w:rsidRPr="00310375" w:rsidRDefault="00752D97" w:rsidP="00AF3975">
      <w:pPr>
        <w:pStyle w:val="ListParagraph"/>
        <w:numPr>
          <w:ilvl w:val="0"/>
          <w:numId w:val="216"/>
        </w:numPr>
        <w:spacing w:line="276" w:lineRule="auto"/>
        <w:ind w:left="709" w:hanging="425"/>
        <w:jc w:val="both"/>
      </w:pPr>
      <w:r w:rsidRPr="00310375">
        <w:t>временные отношения (наречия):(</w:t>
      </w:r>
      <w:r w:rsidRPr="00310375">
        <w:rPr>
          <w:i/>
        </w:rPr>
        <w:t>Я долго спал.и т.д.)</w:t>
      </w:r>
    </w:p>
    <w:p w:rsidR="00752D97" w:rsidRPr="00310375" w:rsidRDefault="00752D97" w:rsidP="00752D97">
      <w:pPr>
        <w:ind w:left="709" w:hanging="425"/>
        <w:jc w:val="both"/>
        <w:rPr>
          <w:sz w:val="22"/>
          <w:szCs w:val="22"/>
        </w:rPr>
      </w:pPr>
      <w:r w:rsidRPr="00310375">
        <w:rPr>
          <w:sz w:val="22"/>
          <w:szCs w:val="22"/>
        </w:rPr>
        <w:t>Невопросительные предложения:</w:t>
      </w:r>
    </w:p>
    <w:p w:rsidR="00752D97" w:rsidRPr="00310375" w:rsidRDefault="00752D97" w:rsidP="00AF3975">
      <w:pPr>
        <w:pStyle w:val="ListParagraph"/>
        <w:numPr>
          <w:ilvl w:val="0"/>
          <w:numId w:val="217"/>
        </w:numPr>
        <w:spacing w:line="276" w:lineRule="auto"/>
        <w:ind w:left="709" w:hanging="425"/>
        <w:jc w:val="both"/>
      </w:pPr>
      <w:r w:rsidRPr="00310375">
        <w:t>повествовательные, утвердительные (</w:t>
      </w:r>
      <w:r w:rsidRPr="00310375">
        <w:rPr>
          <w:i/>
        </w:rPr>
        <w:t>Сегодня я сдала экзамен. Дима слушает музыку.и т.д.)</w:t>
      </w:r>
      <w:r w:rsidRPr="00310375">
        <w:rPr>
          <w:i/>
          <w:lang w:val="ka-GE"/>
        </w:rPr>
        <w:t>;</w:t>
      </w:r>
    </w:p>
    <w:p w:rsidR="00752D97" w:rsidRPr="00310375" w:rsidRDefault="00752D97" w:rsidP="00AF3975">
      <w:pPr>
        <w:pStyle w:val="ListParagraph"/>
        <w:numPr>
          <w:ilvl w:val="0"/>
          <w:numId w:val="217"/>
        </w:numPr>
        <w:spacing w:line="276" w:lineRule="auto"/>
        <w:ind w:left="709" w:hanging="425"/>
        <w:jc w:val="both"/>
      </w:pPr>
      <w:r w:rsidRPr="00310375">
        <w:t>отрицательные (</w:t>
      </w:r>
      <w:r w:rsidRPr="00310375">
        <w:rPr>
          <w:i/>
        </w:rPr>
        <w:t>Я не иду в школу. и т.д.)</w:t>
      </w:r>
    </w:p>
    <w:p w:rsidR="00752D97" w:rsidRPr="00310375" w:rsidRDefault="00752D97" w:rsidP="00752D97">
      <w:pPr>
        <w:ind w:left="709" w:hanging="425"/>
        <w:jc w:val="both"/>
        <w:rPr>
          <w:i/>
          <w:sz w:val="22"/>
          <w:szCs w:val="22"/>
        </w:rPr>
      </w:pPr>
      <w:r w:rsidRPr="00310375">
        <w:rPr>
          <w:sz w:val="22"/>
          <w:szCs w:val="22"/>
        </w:rPr>
        <w:t>Вопросительные предложения (</w:t>
      </w:r>
      <w:r w:rsidRPr="00310375">
        <w:rPr>
          <w:i/>
          <w:sz w:val="22"/>
          <w:szCs w:val="22"/>
        </w:rPr>
        <w:t>Что это?Куда ты идёшь?и т.д.)</w:t>
      </w:r>
    </w:p>
    <w:p w:rsidR="00752D97" w:rsidRPr="00310375" w:rsidRDefault="00752D97" w:rsidP="00752D97">
      <w:pPr>
        <w:ind w:left="709" w:hanging="425"/>
        <w:jc w:val="both"/>
        <w:rPr>
          <w:i/>
          <w:sz w:val="22"/>
          <w:szCs w:val="22"/>
        </w:rPr>
      </w:pPr>
      <w:r w:rsidRPr="00310375">
        <w:rPr>
          <w:sz w:val="22"/>
          <w:szCs w:val="22"/>
        </w:rPr>
        <w:t>Двухкомпонентные модели (</w:t>
      </w:r>
      <w:r w:rsidRPr="00310375">
        <w:rPr>
          <w:i/>
          <w:sz w:val="22"/>
          <w:szCs w:val="22"/>
        </w:rPr>
        <w:t>Сестра играет.Мама-доктор.и т.д.)</w:t>
      </w:r>
    </w:p>
    <w:p w:rsidR="00752D97" w:rsidRPr="00310375" w:rsidRDefault="00752D97" w:rsidP="00752D97">
      <w:pPr>
        <w:ind w:left="709" w:hanging="425"/>
        <w:jc w:val="both"/>
        <w:rPr>
          <w:i/>
          <w:sz w:val="22"/>
          <w:szCs w:val="22"/>
        </w:rPr>
      </w:pPr>
      <w:r w:rsidRPr="00310375">
        <w:rPr>
          <w:sz w:val="22"/>
          <w:szCs w:val="22"/>
        </w:rPr>
        <w:t xml:space="preserve">Простые предложения с противительным союзом </w:t>
      </w:r>
      <w:r w:rsidRPr="00310375">
        <w:rPr>
          <w:i/>
          <w:sz w:val="22"/>
          <w:szCs w:val="22"/>
        </w:rPr>
        <w:t>а (Это не шашки,</w:t>
      </w:r>
      <w:r w:rsidRPr="00310375">
        <w:rPr>
          <w:i/>
          <w:sz w:val="22"/>
          <w:szCs w:val="22"/>
          <w:lang w:val="ka-GE"/>
        </w:rPr>
        <w:t xml:space="preserve"> </w:t>
      </w:r>
      <w:r w:rsidRPr="00310375">
        <w:rPr>
          <w:i/>
          <w:sz w:val="22"/>
          <w:szCs w:val="22"/>
        </w:rPr>
        <w:t>а шахматы.</w:t>
      </w:r>
      <w:r w:rsidRPr="00310375">
        <w:rPr>
          <w:i/>
          <w:sz w:val="22"/>
          <w:szCs w:val="22"/>
          <w:lang w:val="ka-GE"/>
        </w:rPr>
        <w:t xml:space="preserve"> </w:t>
      </w:r>
      <w:r w:rsidRPr="00310375">
        <w:rPr>
          <w:i/>
          <w:sz w:val="22"/>
          <w:szCs w:val="22"/>
        </w:rPr>
        <w:t>и т.д.)</w:t>
      </w:r>
    </w:p>
    <w:p w:rsidR="00752D97" w:rsidRPr="00310375" w:rsidRDefault="00752D97" w:rsidP="00752D97">
      <w:pPr>
        <w:ind w:left="709" w:hanging="425"/>
        <w:jc w:val="both"/>
        <w:rPr>
          <w:i/>
          <w:sz w:val="22"/>
          <w:szCs w:val="22"/>
        </w:rPr>
      </w:pPr>
      <w:r w:rsidRPr="00310375">
        <w:rPr>
          <w:sz w:val="22"/>
          <w:szCs w:val="22"/>
        </w:rPr>
        <w:t>Обращение и его выражение. Формы выражения приветствия.(</w:t>
      </w:r>
      <w:r w:rsidRPr="00310375">
        <w:rPr>
          <w:i/>
          <w:sz w:val="22"/>
          <w:szCs w:val="22"/>
        </w:rPr>
        <w:t>Здравствуйте, Анна Ивановна. и т.д.)</w:t>
      </w:r>
    </w:p>
    <w:p w:rsidR="00752D97" w:rsidRPr="00310375" w:rsidRDefault="00752D97" w:rsidP="00752D97">
      <w:pPr>
        <w:ind w:left="284"/>
        <w:jc w:val="both"/>
        <w:rPr>
          <w:sz w:val="22"/>
          <w:szCs w:val="22"/>
        </w:rPr>
      </w:pPr>
      <w:r w:rsidRPr="00310375">
        <w:rPr>
          <w:sz w:val="22"/>
          <w:szCs w:val="22"/>
        </w:rPr>
        <w:lastRenderedPageBreak/>
        <w:t>Сложное предложение.</w:t>
      </w:r>
    </w:p>
    <w:p w:rsidR="00752D97" w:rsidRPr="00310375" w:rsidRDefault="00752D97" w:rsidP="00752D97">
      <w:pPr>
        <w:ind w:left="284"/>
        <w:jc w:val="both"/>
        <w:rPr>
          <w:sz w:val="22"/>
          <w:szCs w:val="22"/>
        </w:rPr>
      </w:pPr>
      <w:r w:rsidRPr="00310375">
        <w:rPr>
          <w:sz w:val="22"/>
          <w:szCs w:val="22"/>
        </w:rPr>
        <w:t>Понятие о бессоюзном и союзном(сложносочинённом) предложении.</w:t>
      </w:r>
    </w:p>
    <w:p w:rsidR="00752D97" w:rsidRPr="00310375" w:rsidRDefault="00752D97" w:rsidP="00752D97">
      <w:pPr>
        <w:pStyle w:val="ListParagraph"/>
        <w:ind w:left="0"/>
        <w:jc w:val="both"/>
      </w:pPr>
    </w:p>
    <w:p w:rsidR="00752D97" w:rsidRPr="00310375" w:rsidRDefault="00752D97" w:rsidP="00752D97">
      <w:pPr>
        <w:pStyle w:val="ListParagraph"/>
        <w:ind w:left="0"/>
        <w:jc w:val="both"/>
      </w:pPr>
    </w:p>
    <w:p w:rsidR="00752D97" w:rsidRPr="00310375" w:rsidRDefault="00752D97" w:rsidP="00752D97">
      <w:pPr>
        <w:pStyle w:val="ListParagraph"/>
        <w:ind w:left="0"/>
        <w:jc w:val="both"/>
      </w:pPr>
    </w:p>
    <w:p w:rsidR="00752D97" w:rsidRPr="00310375" w:rsidRDefault="00752D97" w:rsidP="00752D97">
      <w:pPr>
        <w:pStyle w:val="ListParagraph"/>
        <w:ind w:left="0"/>
        <w:jc w:val="both"/>
      </w:pPr>
    </w:p>
    <w:p w:rsidR="00752D97" w:rsidRPr="00310375" w:rsidRDefault="00752D97" w:rsidP="00752D97">
      <w:pPr>
        <w:pStyle w:val="ListParagraph"/>
        <w:ind w:left="0"/>
        <w:jc w:val="both"/>
      </w:pPr>
    </w:p>
    <w:p w:rsidR="00752D97" w:rsidRPr="00310375" w:rsidRDefault="00752D97" w:rsidP="00752D97"/>
    <w:p w:rsidR="00752D97" w:rsidRPr="00310375" w:rsidRDefault="00752D97" w:rsidP="00AF3975">
      <w:pPr>
        <w:pStyle w:val="ListParagraph"/>
        <w:numPr>
          <w:ilvl w:val="0"/>
          <w:numId w:val="211"/>
        </w:numPr>
        <w:spacing w:after="200" w:line="276" w:lineRule="auto"/>
        <w:jc w:val="center"/>
        <w:rPr>
          <w:b/>
          <w:lang w:val="de-DE"/>
        </w:rPr>
      </w:pPr>
      <w:r w:rsidRPr="00310375">
        <w:rPr>
          <w:b/>
        </w:rPr>
        <w:t>Социокультура и культура</w:t>
      </w:r>
    </w:p>
    <w:p w:rsidR="00752D97" w:rsidRPr="00310375" w:rsidRDefault="00752D97" w:rsidP="00752D97">
      <w:pPr>
        <w:jc w:val="both"/>
        <w:rPr>
          <w:lang w:val="ka-GE"/>
        </w:rPr>
      </w:pPr>
      <w:r w:rsidRPr="00310375">
        <w:rPr>
          <w:bCs/>
        </w:rPr>
        <w:t>Прежде чем учащиеся повысят уровень знания иностранного языка, допустима подача данной информации на грузинском языке</w:t>
      </w:r>
      <w:r w:rsidRPr="00310375">
        <w:t>.</w:t>
      </w:r>
    </w:p>
    <w:p w:rsidR="00752D97" w:rsidRPr="00310375" w:rsidRDefault="00752D97" w:rsidP="00752D97">
      <w:pPr>
        <w:ind w:firstLine="284"/>
        <w:jc w:val="both"/>
        <w:rPr>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tblGrid>
      <w:tr w:rsidR="00752D97" w:rsidRPr="00310375" w:rsidTr="00543986">
        <w:trPr>
          <w:trHeight w:val="704"/>
        </w:trPr>
        <w:tc>
          <w:tcPr>
            <w:tcW w:w="9039" w:type="dxa"/>
            <w:tcBorders>
              <w:top w:val="single" w:sz="4" w:space="0" w:color="auto"/>
              <w:left w:val="single" w:sz="4" w:space="0" w:color="auto"/>
              <w:bottom w:val="single" w:sz="4" w:space="0" w:color="auto"/>
              <w:right w:val="single" w:sz="4" w:space="0" w:color="auto"/>
            </w:tcBorders>
            <w:shd w:val="clear" w:color="auto" w:fill="D9D9D9"/>
          </w:tcPr>
          <w:p w:rsidR="00752D97" w:rsidRPr="00310375" w:rsidRDefault="00752D97" w:rsidP="00543986">
            <w:pPr>
              <w:tabs>
                <w:tab w:val="left" w:pos="1260"/>
              </w:tabs>
              <w:jc w:val="center"/>
              <w:rPr>
                <w:b/>
                <w:bCs/>
              </w:rPr>
            </w:pPr>
            <w:r w:rsidRPr="00310375">
              <w:rPr>
                <w:b/>
                <w:bCs/>
              </w:rPr>
              <w:t>Социокультурное и культурное содержание</w:t>
            </w:r>
          </w:p>
          <w:p w:rsidR="00752D97" w:rsidRPr="00310375" w:rsidRDefault="00752D97" w:rsidP="00543986">
            <w:pPr>
              <w:jc w:val="both"/>
              <w:rPr>
                <w:b/>
                <w:lang w:val="de-DE"/>
              </w:rPr>
            </w:pPr>
          </w:p>
        </w:tc>
      </w:tr>
      <w:tr w:rsidR="00752D97" w:rsidRPr="00310375" w:rsidTr="00543986">
        <w:tc>
          <w:tcPr>
            <w:tcW w:w="9039" w:type="dxa"/>
            <w:tcBorders>
              <w:top w:val="single" w:sz="4" w:space="0" w:color="auto"/>
              <w:left w:val="single" w:sz="4" w:space="0" w:color="auto"/>
              <w:bottom w:val="single" w:sz="4" w:space="0" w:color="auto"/>
              <w:right w:val="single" w:sz="4" w:space="0" w:color="auto"/>
            </w:tcBorders>
          </w:tcPr>
          <w:p w:rsidR="00752D97" w:rsidRPr="00310375" w:rsidRDefault="00752D97" w:rsidP="00AF3975">
            <w:pPr>
              <w:numPr>
                <w:ilvl w:val="0"/>
                <w:numId w:val="212"/>
              </w:numPr>
              <w:tabs>
                <w:tab w:val="clear" w:pos="720"/>
                <w:tab w:val="num" w:pos="534"/>
                <w:tab w:val="left" w:pos="1260"/>
              </w:tabs>
              <w:ind w:left="534" w:hanging="458"/>
              <w:jc w:val="both"/>
            </w:pPr>
            <w:r w:rsidRPr="00310375">
              <w:rPr>
                <w:b/>
              </w:rPr>
              <w:t>Праздники и традиции:</w:t>
            </w:r>
            <w:r w:rsidRPr="00310375">
              <w:t xml:space="preserve"> некоторые праздники, их особенности, декорации, традиционные блюда, персонажи и др.;</w:t>
            </w:r>
          </w:p>
          <w:p w:rsidR="00752D97" w:rsidRPr="00310375" w:rsidRDefault="00752D97" w:rsidP="00AF3975">
            <w:pPr>
              <w:numPr>
                <w:ilvl w:val="0"/>
                <w:numId w:val="212"/>
              </w:numPr>
              <w:tabs>
                <w:tab w:val="clear" w:pos="720"/>
                <w:tab w:val="num" w:pos="534"/>
              </w:tabs>
              <w:ind w:left="534" w:hanging="458"/>
              <w:jc w:val="both"/>
            </w:pPr>
            <w:r w:rsidRPr="00310375">
              <w:rPr>
                <w:b/>
              </w:rPr>
              <w:t>Еда:</w:t>
            </w:r>
            <w:r w:rsidRPr="00310375">
              <w:t xml:space="preserve"> режим питания, типичный завтрак русского подростка, названия некоторых типичных блюд и др.;</w:t>
            </w:r>
          </w:p>
          <w:p w:rsidR="00752D97" w:rsidRPr="00310375" w:rsidRDefault="00752D97" w:rsidP="00AF3975">
            <w:pPr>
              <w:numPr>
                <w:ilvl w:val="0"/>
                <w:numId w:val="212"/>
              </w:numPr>
              <w:tabs>
                <w:tab w:val="clear" w:pos="720"/>
                <w:tab w:val="num" w:pos="534"/>
                <w:tab w:val="left" w:pos="1260"/>
              </w:tabs>
              <w:ind w:left="534" w:hanging="458"/>
              <w:jc w:val="both"/>
              <w:rPr>
                <w:b/>
              </w:rPr>
            </w:pPr>
            <w:r w:rsidRPr="00310375">
              <w:rPr>
                <w:b/>
              </w:rPr>
              <w:t>Услуги:</w:t>
            </w:r>
            <w:r w:rsidRPr="00310375">
              <w:t xml:space="preserve"> виды транспорта, места общественного сбора;</w:t>
            </w:r>
          </w:p>
          <w:p w:rsidR="00752D97" w:rsidRPr="00310375" w:rsidRDefault="00752D97" w:rsidP="00AF3975">
            <w:pPr>
              <w:numPr>
                <w:ilvl w:val="0"/>
                <w:numId w:val="212"/>
              </w:numPr>
              <w:tabs>
                <w:tab w:val="clear" w:pos="720"/>
                <w:tab w:val="num" w:pos="534"/>
                <w:tab w:val="left" w:pos="1260"/>
              </w:tabs>
              <w:ind w:left="534" w:hanging="458"/>
              <w:jc w:val="both"/>
            </w:pPr>
            <w:r w:rsidRPr="00310375">
              <w:rPr>
                <w:b/>
              </w:rPr>
              <w:t>Досуг/Развлечение/Отдых:</w:t>
            </w:r>
            <w:r w:rsidRPr="00310375">
              <w:t xml:space="preserve"> некоторые  традиционные детские игры и правила, детские песни и стишки;</w:t>
            </w:r>
          </w:p>
          <w:p w:rsidR="00752D97" w:rsidRPr="00310375" w:rsidRDefault="00752D97" w:rsidP="00AF3975">
            <w:pPr>
              <w:numPr>
                <w:ilvl w:val="0"/>
                <w:numId w:val="212"/>
              </w:numPr>
              <w:tabs>
                <w:tab w:val="clear" w:pos="720"/>
                <w:tab w:val="num" w:pos="534"/>
              </w:tabs>
              <w:ind w:left="534" w:hanging="458"/>
              <w:jc w:val="both"/>
            </w:pPr>
            <w:r w:rsidRPr="00310375">
              <w:rPr>
                <w:b/>
              </w:rPr>
              <w:t xml:space="preserve">Начальная школа: </w:t>
            </w:r>
            <w:r w:rsidRPr="00310375">
              <w:t>учебные предметы, продолжительность учебы, расписание школьной недели или дня, количество и сроки каникул;</w:t>
            </w:r>
          </w:p>
          <w:p w:rsidR="00752D97" w:rsidRPr="00310375" w:rsidRDefault="00752D97" w:rsidP="00AF3975">
            <w:pPr>
              <w:numPr>
                <w:ilvl w:val="0"/>
                <w:numId w:val="212"/>
              </w:numPr>
              <w:tabs>
                <w:tab w:val="clear" w:pos="720"/>
                <w:tab w:val="num" w:pos="534"/>
              </w:tabs>
              <w:ind w:left="534" w:hanging="458"/>
              <w:jc w:val="both"/>
            </w:pPr>
            <w:r w:rsidRPr="00310375">
              <w:t xml:space="preserve"> </w:t>
            </w:r>
            <w:r w:rsidRPr="00310375">
              <w:rPr>
                <w:b/>
              </w:rPr>
              <w:t>Голосовое подражание (ономатопея)</w:t>
            </w:r>
            <w:r w:rsidRPr="00310375">
              <w:t>: животные, привычные голоса (кукареку, бум, апчхи ...);</w:t>
            </w:r>
          </w:p>
          <w:p w:rsidR="00752D97" w:rsidRPr="00310375" w:rsidRDefault="00752D97" w:rsidP="00AF3975">
            <w:pPr>
              <w:numPr>
                <w:ilvl w:val="0"/>
                <w:numId w:val="212"/>
              </w:numPr>
              <w:tabs>
                <w:tab w:val="clear" w:pos="720"/>
                <w:tab w:val="num" w:pos="534"/>
              </w:tabs>
              <w:ind w:left="534" w:hanging="458"/>
              <w:jc w:val="both"/>
            </w:pPr>
            <w:r w:rsidRPr="00310375">
              <w:t xml:space="preserve"> </w:t>
            </w:r>
            <w:r w:rsidRPr="00310375">
              <w:rPr>
                <w:b/>
              </w:rPr>
              <w:t>Собственные имена и их уменьшительные формы</w:t>
            </w:r>
            <w:r w:rsidRPr="00310375">
              <w:t>;</w:t>
            </w:r>
          </w:p>
          <w:p w:rsidR="00752D97" w:rsidRPr="00310375" w:rsidRDefault="00752D97" w:rsidP="00AF3975">
            <w:pPr>
              <w:numPr>
                <w:ilvl w:val="0"/>
                <w:numId w:val="212"/>
              </w:numPr>
              <w:tabs>
                <w:tab w:val="clear" w:pos="720"/>
                <w:tab w:val="num" w:pos="534"/>
              </w:tabs>
              <w:ind w:left="534" w:hanging="458"/>
              <w:jc w:val="both"/>
              <w:rPr>
                <w:lang w:val="de-DE"/>
              </w:rPr>
            </w:pPr>
            <w:r w:rsidRPr="00310375">
              <w:t xml:space="preserve"> </w:t>
            </w:r>
            <w:r w:rsidRPr="00310375">
              <w:rPr>
                <w:b/>
              </w:rPr>
              <w:t>Символы государства</w:t>
            </w:r>
            <w:r w:rsidRPr="00310375">
              <w:rPr>
                <w:b/>
                <w:lang w:val="de-DE"/>
              </w:rPr>
              <w:t>:</w:t>
            </w:r>
            <w:r w:rsidRPr="00310375">
              <w:rPr>
                <w:lang w:val="de-DE"/>
              </w:rPr>
              <w:t xml:space="preserve"> </w:t>
            </w:r>
            <w:r w:rsidRPr="00310375">
              <w:t>флаг</w:t>
            </w:r>
            <w:r w:rsidRPr="00310375">
              <w:rPr>
                <w:lang w:val="de-DE"/>
              </w:rPr>
              <w:t>;</w:t>
            </w:r>
          </w:p>
          <w:p w:rsidR="00752D97" w:rsidRPr="00310375" w:rsidRDefault="00752D97" w:rsidP="00AF3975">
            <w:pPr>
              <w:numPr>
                <w:ilvl w:val="0"/>
                <w:numId w:val="212"/>
              </w:numPr>
              <w:tabs>
                <w:tab w:val="clear" w:pos="720"/>
                <w:tab w:val="num" w:pos="534"/>
                <w:tab w:val="left" w:pos="1260"/>
              </w:tabs>
              <w:ind w:left="534" w:hanging="458"/>
              <w:jc w:val="both"/>
              <w:rPr>
                <w:b/>
              </w:rPr>
            </w:pPr>
            <w:r w:rsidRPr="00310375">
              <w:rPr>
                <w:b/>
              </w:rPr>
              <w:t>Столица и некоторые ее достопримечательности.</w:t>
            </w:r>
          </w:p>
        </w:tc>
      </w:tr>
    </w:tbl>
    <w:p w:rsidR="00752D97" w:rsidRPr="00310375" w:rsidRDefault="00752D97" w:rsidP="00752D97">
      <w:pPr>
        <w:rPr>
          <w:sz w:val="22"/>
          <w:szCs w:val="22"/>
        </w:rPr>
        <w:sectPr w:rsidR="00752D97" w:rsidRPr="00310375" w:rsidSect="00F47203">
          <w:headerReference w:type="even" r:id="rId23"/>
          <w:headerReference w:type="default" r:id="rId24"/>
          <w:footerReference w:type="even" r:id="rId25"/>
          <w:footerReference w:type="default" r:id="rId26"/>
          <w:headerReference w:type="first" r:id="rId27"/>
          <w:footerReference w:type="first" r:id="rId28"/>
          <w:pgSz w:w="11906" w:h="16838"/>
          <w:pgMar w:top="851" w:right="1134" w:bottom="851" w:left="1701" w:header="709" w:footer="709" w:gutter="0"/>
          <w:cols w:space="708"/>
          <w:docGrid w:linePitch="360"/>
        </w:sectPr>
      </w:pPr>
    </w:p>
    <w:p w:rsidR="00752D97" w:rsidRPr="00310375" w:rsidRDefault="00752D97" w:rsidP="00752D97">
      <w:pPr>
        <w:autoSpaceDE w:val="0"/>
        <w:autoSpaceDN w:val="0"/>
        <w:adjustRightInd w:val="0"/>
        <w:jc w:val="center"/>
        <w:rPr>
          <w:b/>
          <w:sz w:val="28"/>
          <w:szCs w:val="28"/>
        </w:rPr>
      </w:pPr>
      <w:r w:rsidRPr="00310375">
        <w:rPr>
          <w:b/>
          <w:sz w:val="28"/>
          <w:szCs w:val="28"/>
        </w:rPr>
        <w:lastRenderedPageBreak/>
        <w:t>Глава</w:t>
      </w:r>
      <w:r w:rsidRPr="00310375">
        <w:rPr>
          <w:b/>
          <w:sz w:val="28"/>
          <w:szCs w:val="28"/>
          <w:lang w:val="ka-GE"/>
        </w:rPr>
        <w:t xml:space="preserve"> </w:t>
      </w:r>
      <w:r w:rsidRPr="00310375">
        <w:rPr>
          <w:b/>
          <w:sz w:val="28"/>
          <w:szCs w:val="28"/>
          <w:lang w:val="en-US"/>
        </w:rPr>
        <w:t>XXXIV</w:t>
      </w:r>
    </w:p>
    <w:p w:rsidR="00752D97" w:rsidRPr="00310375" w:rsidRDefault="00752D97" w:rsidP="00752D97">
      <w:pPr>
        <w:autoSpaceDE w:val="0"/>
        <w:autoSpaceDN w:val="0"/>
        <w:adjustRightInd w:val="0"/>
        <w:jc w:val="center"/>
        <w:rPr>
          <w:b/>
          <w:sz w:val="28"/>
          <w:szCs w:val="28"/>
        </w:rPr>
      </w:pPr>
    </w:p>
    <w:p w:rsidR="00752D97" w:rsidRPr="00310375" w:rsidRDefault="00752D97" w:rsidP="00752D97">
      <w:pPr>
        <w:autoSpaceDE w:val="0"/>
        <w:autoSpaceDN w:val="0"/>
        <w:adjustRightInd w:val="0"/>
        <w:jc w:val="center"/>
        <w:rPr>
          <w:b/>
          <w:lang w:val="ka-GE"/>
        </w:rPr>
      </w:pPr>
      <w:r w:rsidRPr="00310375">
        <w:rPr>
          <w:b/>
        </w:rPr>
        <w:t>Содержание программы русского языка базово-средней ступени для</w:t>
      </w:r>
    </w:p>
    <w:p w:rsidR="00752D97" w:rsidRPr="00310375" w:rsidRDefault="00752D97" w:rsidP="00752D97">
      <w:pPr>
        <w:autoSpaceDE w:val="0"/>
        <w:autoSpaceDN w:val="0"/>
        <w:adjustRightInd w:val="0"/>
        <w:jc w:val="center"/>
        <w:rPr>
          <w:b/>
          <w:lang w:val="en-US"/>
        </w:rPr>
      </w:pPr>
      <w:r w:rsidRPr="00310375">
        <w:rPr>
          <w:b/>
        </w:rPr>
        <w:t>уровней</w:t>
      </w:r>
      <w:r w:rsidRPr="00310375">
        <w:rPr>
          <w:b/>
          <w:lang w:val="en-US"/>
        </w:rPr>
        <w:t xml:space="preserve"> </w:t>
      </w:r>
      <w:r>
        <w:rPr>
          <w:b/>
          <w:lang w:val="en-US"/>
        </w:rPr>
        <w:t>s</w:t>
      </w:r>
      <w:r w:rsidRPr="00310375">
        <w:rPr>
          <w:b/>
          <w:lang w:val="en-US"/>
        </w:rPr>
        <w:t xml:space="preserve"> </w:t>
      </w:r>
      <w:r w:rsidRPr="00310375">
        <w:rPr>
          <w:b/>
          <w:lang w:val="ka-GE"/>
        </w:rPr>
        <w:t>I-II (</w:t>
      </w:r>
      <w:r>
        <w:rPr>
          <w:b/>
          <w:lang w:val="en-US"/>
        </w:rPr>
        <w:t>s</w:t>
      </w:r>
      <w:r w:rsidRPr="00310375">
        <w:rPr>
          <w:b/>
          <w:lang w:val="en-US"/>
        </w:rPr>
        <w:t xml:space="preserve"> I,</w:t>
      </w:r>
      <w:r w:rsidRPr="00310375">
        <w:rPr>
          <w:b/>
          <w:lang w:val="ka-GE"/>
        </w:rPr>
        <w:t xml:space="preserve"> </w:t>
      </w:r>
      <w:r>
        <w:rPr>
          <w:b/>
          <w:lang w:val="en-US"/>
        </w:rPr>
        <w:t>s</w:t>
      </w:r>
      <w:r w:rsidRPr="00310375">
        <w:rPr>
          <w:b/>
          <w:lang w:val="en-US"/>
        </w:rPr>
        <w:t xml:space="preserve"> II</w:t>
      </w:r>
      <w:r w:rsidRPr="00310375">
        <w:rPr>
          <w:b/>
          <w:lang w:val="ka-GE"/>
        </w:rPr>
        <w:t>)</w:t>
      </w:r>
      <w:r w:rsidRPr="00310375">
        <w:rPr>
          <w:b/>
          <w:lang w:val="en-US"/>
        </w:rPr>
        <w:t xml:space="preserve"> </w:t>
      </w:r>
    </w:p>
    <w:p w:rsidR="00752D97" w:rsidRPr="00310375" w:rsidRDefault="00752D97" w:rsidP="00752D97">
      <w:pPr>
        <w:autoSpaceDE w:val="0"/>
        <w:autoSpaceDN w:val="0"/>
        <w:adjustRightInd w:val="0"/>
        <w:jc w:val="center"/>
        <w:rPr>
          <w:b/>
          <w:sz w:val="22"/>
          <w:szCs w:val="22"/>
          <w:lang w:val="ka-GE"/>
        </w:rPr>
      </w:pPr>
    </w:p>
    <w:p w:rsidR="00752D97" w:rsidRPr="00310375" w:rsidRDefault="00752D97" w:rsidP="00752D97">
      <w:pPr>
        <w:jc w:val="both"/>
        <w:rPr>
          <w:b/>
        </w:rPr>
      </w:pPr>
      <w:r w:rsidRPr="00310375">
        <w:rPr>
          <w:b/>
        </w:rPr>
        <w:t>Рекомендуемое содержание</w:t>
      </w:r>
    </w:p>
    <w:p w:rsidR="00752D97" w:rsidRPr="00310375" w:rsidRDefault="00752D97" w:rsidP="00752D97">
      <w:pPr>
        <w:jc w:val="both"/>
      </w:pPr>
      <w:r w:rsidRPr="00310375">
        <w:rPr>
          <w:lang w:val="fr-FR"/>
        </w:rPr>
        <w:tab/>
      </w:r>
      <w:r w:rsidRPr="00310375">
        <w:t xml:space="preserve">Содержание программы представлено перечнем того языкового материала и социокультурной тематики, которые используются для развития установленных Стандартом коммуникативных навыков и умений. Перечень не может быть ни исчерпывающим, ни обязательным. Он носит рекомендательный характер. Допустимо изменение, перестановка частей, дополнение, сокращение перечня. Главное, чтобы при выборе изучаемого языкового материала и культурной тематики учитывались: </w:t>
      </w:r>
    </w:p>
    <w:p w:rsidR="00752D97" w:rsidRPr="00310375" w:rsidRDefault="00752D97" w:rsidP="00AF3975">
      <w:pPr>
        <w:numPr>
          <w:ilvl w:val="0"/>
          <w:numId w:val="128"/>
        </w:numPr>
        <w:rPr>
          <w:lang w:val="fr-FR"/>
        </w:rPr>
      </w:pPr>
      <w:r w:rsidRPr="00310375">
        <w:t>указанные в Стандарте коммуникативные задачи;</w:t>
      </w:r>
    </w:p>
    <w:p w:rsidR="00752D97" w:rsidRPr="00310375" w:rsidRDefault="00752D97" w:rsidP="00AF3975">
      <w:pPr>
        <w:numPr>
          <w:ilvl w:val="0"/>
          <w:numId w:val="128"/>
        </w:numPr>
        <w:rPr>
          <w:lang w:val="fr-FR"/>
        </w:rPr>
      </w:pPr>
      <w:r w:rsidRPr="00310375">
        <w:t>нормы современного языка;</w:t>
      </w:r>
    </w:p>
    <w:p w:rsidR="00752D97" w:rsidRPr="00310375" w:rsidRDefault="00752D97" w:rsidP="00AF3975">
      <w:pPr>
        <w:numPr>
          <w:ilvl w:val="0"/>
          <w:numId w:val="128"/>
        </w:numPr>
        <w:rPr>
          <w:lang w:val="fr-FR"/>
        </w:rPr>
      </w:pPr>
      <w:r w:rsidRPr="00310375">
        <w:t>возрастные особенности и сфера интересов подростка.</w:t>
      </w:r>
    </w:p>
    <w:p w:rsidR="00752D97" w:rsidRPr="00310375" w:rsidRDefault="00752D97" w:rsidP="00752D97">
      <w:pPr>
        <w:jc w:val="both"/>
        <w:rPr>
          <w:lang w:val="fr-FR"/>
        </w:rPr>
      </w:pPr>
    </w:p>
    <w:p w:rsidR="00752D97" w:rsidRPr="00310375" w:rsidRDefault="00752D97" w:rsidP="00752D97">
      <w:pPr>
        <w:jc w:val="both"/>
        <w:rPr>
          <w:b/>
          <w:lang w:val="fr-FR"/>
        </w:rPr>
      </w:pPr>
    </w:p>
    <w:p w:rsidR="00752D97" w:rsidRPr="00310375" w:rsidRDefault="00752D97" w:rsidP="00752D97">
      <w:pPr>
        <w:jc w:val="both"/>
        <w:rPr>
          <w:b/>
        </w:rPr>
      </w:pPr>
      <w:r w:rsidRPr="00310375">
        <w:rPr>
          <w:b/>
        </w:rPr>
        <w:t>Панорама</w:t>
      </w:r>
    </w:p>
    <w:p w:rsidR="00752D97" w:rsidRPr="00310375" w:rsidRDefault="00752D97" w:rsidP="00752D97">
      <w:pPr>
        <w:jc w:val="both"/>
        <w:rPr>
          <w:b/>
          <w:sz w:val="22"/>
          <w:szCs w:val="22"/>
        </w:rPr>
      </w:pPr>
    </w:p>
    <w:p w:rsidR="00752D97" w:rsidRPr="00310375" w:rsidRDefault="00752D97" w:rsidP="00752D97">
      <w:pPr>
        <w:jc w:val="both"/>
        <w:rPr>
          <w:b/>
          <w:sz w:val="22"/>
          <w:szCs w:val="22"/>
          <w:lang w:val="fr-FR"/>
        </w:rPr>
      </w:pPr>
      <w:r w:rsidRPr="00310375">
        <w:rPr>
          <w:b/>
          <w:sz w:val="22"/>
          <w:szCs w:val="22"/>
          <w:lang w:val="fr-FR"/>
        </w:rPr>
        <w:t xml:space="preserve">                                          </w:t>
      </w:r>
    </w:p>
    <w:p w:rsidR="00752D97" w:rsidRPr="00310375" w:rsidRDefault="00752D97" w:rsidP="00752D97">
      <w:pPr>
        <w:jc w:val="both"/>
        <w:rPr>
          <w:b/>
          <w:bCs/>
        </w:rPr>
      </w:pPr>
      <w:r w:rsidRPr="00310375">
        <w:rPr>
          <w:b/>
          <w:lang w:val="fr-FR"/>
        </w:rPr>
        <w:t xml:space="preserve">1. </w:t>
      </w:r>
      <w:r w:rsidRPr="00310375">
        <w:rPr>
          <w:b/>
          <w:bCs/>
        </w:rPr>
        <w:t>Речевые функции</w:t>
      </w:r>
    </w:p>
    <w:p w:rsidR="00752D97" w:rsidRPr="00310375" w:rsidRDefault="00752D97" w:rsidP="00752D97">
      <w:pPr>
        <w:jc w:val="both"/>
        <w:rPr>
          <w:bCs/>
        </w:rPr>
      </w:pPr>
      <w:r w:rsidRPr="00310375">
        <w:t>1.1. Установление</w:t>
      </w:r>
      <w:r w:rsidRPr="00310375">
        <w:rPr>
          <w:bCs/>
        </w:rPr>
        <w:t xml:space="preserve"> социальных отношений</w:t>
      </w:r>
    </w:p>
    <w:p w:rsidR="00752D97" w:rsidRPr="00310375" w:rsidRDefault="00752D97" w:rsidP="00752D97">
      <w:pPr>
        <w:jc w:val="both"/>
      </w:pPr>
      <w:r w:rsidRPr="00310375">
        <w:t xml:space="preserve">1.2. </w:t>
      </w:r>
      <w:r w:rsidRPr="00310375">
        <w:rPr>
          <w:bCs/>
        </w:rPr>
        <w:t>Обмен информацией</w:t>
      </w:r>
    </w:p>
    <w:p w:rsidR="00752D97" w:rsidRPr="00310375" w:rsidRDefault="00752D97" w:rsidP="00752D97">
      <w:pPr>
        <w:jc w:val="both"/>
      </w:pPr>
      <w:r w:rsidRPr="00310375">
        <w:t xml:space="preserve">1.3. </w:t>
      </w:r>
      <w:r w:rsidRPr="00310375">
        <w:rPr>
          <w:bCs/>
        </w:rPr>
        <w:t xml:space="preserve">Описание/Характеристика </w:t>
      </w:r>
    </w:p>
    <w:p w:rsidR="00752D97" w:rsidRPr="00310375" w:rsidRDefault="00752D97" w:rsidP="00752D97">
      <w:pPr>
        <w:jc w:val="both"/>
      </w:pPr>
      <w:r w:rsidRPr="00310375">
        <w:t>1.4. Выражение эмоций, чувств</w:t>
      </w:r>
    </w:p>
    <w:p w:rsidR="00752D97" w:rsidRPr="00310375" w:rsidRDefault="00752D97" w:rsidP="00752D97">
      <w:pPr>
        <w:jc w:val="both"/>
      </w:pPr>
      <w:r w:rsidRPr="00310375">
        <w:t>1.5.</w:t>
      </w:r>
      <w:r w:rsidRPr="00310375">
        <w:rPr>
          <w:bCs/>
        </w:rPr>
        <w:t xml:space="preserve"> Ориентация во времени</w:t>
      </w:r>
    </w:p>
    <w:p w:rsidR="00752D97" w:rsidRPr="00310375" w:rsidRDefault="00752D97" w:rsidP="00752D97">
      <w:pPr>
        <w:jc w:val="both"/>
      </w:pPr>
      <w:r w:rsidRPr="00310375">
        <w:t xml:space="preserve">1.6. </w:t>
      </w:r>
      <w:r w:rsidRPr="00310375">
        <w:rPr>
          <w:bCs/>
        </w:rPr>
        <w:t>Ориентация в пространстве</w:t>
      </w:r>
    </w:p>
    <w:p w:rsidR="00752D97" w:rsidRPr="00310375" w:rsidRDefault="00752D97" w:rsidP="00752D97">
      <w:pPr>
        <w:pStyle w:val="ListBullet2"/>
        <w:ind w:left="0" w:firstLine="0"/>
        <w:jc w:val="both"/>
        <w:rPr>
          <w:lang w:val="ru-RU"/>
        </w:rPr>
      </w:pPr>
      <w:r w:rsidRPr="00310375">
        <w:rPr>
          <w:lang w:val="ru-RU"/>
        </w:rPr>
        <w:t>1.7. Выражение логических связей</w:t>
      </w:r>
    </w:p>
    <w:p w:rsidR="00752D97" w:rsidRPr="00310375" w:rsidRDefault="00752D97" w:rsidP="00752D97">
      <w:pPr>
        <w:pStyle w:val="ListBullet2"/>
        <w:ind w:left="0" w:firstLine="0"/>
        <w:jc w:val="both"/>
        <w:rPr>
          <w:bCs/>
          <w:lang w:val="ru-RU"/>
        </w:rPr>
      </w:pPr>
      <w:r w:rsidRPr="00310375">
        <w:rPr>
          <w:lang w:val="ru-RU"/>
        </w:rPr>
        <w:t>1.8. Разрешение, обязательство, принуждение, запрет, совет</w:t>
      </w:r>
    </w:p>
    <w:p w:rsidR="00752D97" w:rsidRPr="00310375" w:rsidRDefault="00752D97" w:rsidP="00752D97">
      <w:pPr>
        <w:pStyle w:val="ListBullet2"/>
        <w:ind w:left="0" w:firstLine="0"/>
        <w:jc w:val="both"/>
        <w:rPr>
          <w:lang w:val="ru-RU"/>
        </w:rPr>
      </w:pPr>
      <w:r w:rsidRPr="00310375">
        <w:rPr>
          <w:lang w:val="ru-RU"/>
        </w:rPr>
        <w:t>1.9. Интеракция в классной комнате</w:t>
      </w:r>
    </w:p>
    <w:p w:rsidR="00752D97" w:rsidRPr="00310375" w:rsidRDefault="00752D97" w:rsidP="00752D97">
      <w:pPr>
        <w:jc w:val="both"/>
      </w:pPr>
    </w:p>
    <w:p w:rsidR="00752D97" w:rsidRPr="00310375" w:rsidRDefault="00752D97" w:rsidP="00752D97">
      <w:pPr>
        <w:jc w:val="both"/>
        <w:rPr>
          <w:i/>
          <w:sz w:val="22"/>
          <w:szCs w:val="22"/>
          <w:lang w:val="ka-GE"/>
        </w:rPr>
      </w:pPr>
    </w:p>
    <w:p w:rsidR="00752D97" w:rsidRPr="00310375" w:rsidRDefault="00752D97" w:rsidP="00752D97">
      <w:pPr>
        <w:jc w:val="center"/>
        <w:rPr>
          <w:b/>
          <w:sz w:val="22"/>
          <w:szCs w:val="22"/>
        </w:rPr>
      </w:pPr>
      <w:r w:rsidRPr="00310375">
        <w:rPr>
          <w:b/>
          <w:sz w:val="22"/>
          <w:szCs w:val="22"/>
        </w:rPr>
        <w:t xml:space="preserve">Образцы лингвистической реализации для  уровня </w:t>
      </w:r>
      <w:r>
        <w:rPr>
          <w:b/>
          <w:sz w:val="22"/>
          <w:szCs w:val="22"/>
          <w:lang w:val="en-US"/>
        </w:rPr>
        <w:t>s</w:t>
      </w:r>
      <w:r w:rsidRPr="00310375">
        <w:rPr>
          <w:b/>
          <w:sz w:val="22"/>
          <w:szCs w:val="22"/>
        </w:rPr>
        <w:t>1-</w:t>
      </w:r>
      <w:r w:rsidRPr="00310375">
        <w:rPr>
          <w:b/>
          <w:sz w:val="22"/>
          <w:szCs w:val="22"/>
          <w:lang w:val="ka-GE"/>
        </w:rPr>
        <w:t xml:space="preserve">2 </w:t>
      </w:r>
    </w:p>
    <w:p w:rsidR="00752D97" w:rsidRPr="00310375" w:rsidRDefault="00752D97" w:rsidP="00752D97">
      <w:pPr>
        <w:rPr>
          <w:sz w:val="22"/>
          <w:szCs w:val="22"/>
          <w:lang w:val="ka-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49"/>
        <w:gridCol w:w="5438"/>
      </w:tblGrid>
      <w:tr w:rsidR="00752D97" w:rsidRPr="00310375" w:rsidTr="00543986">
        <w:tc>
          <w:tcPr>
            <w:tcW w:w="3849" w:type="dxa"/>
          </w:tcPr>
          <w:p w:rsidR="00752D97" w:rsidRPr="00310375" w:rsidRDefault="00752D97" w:rsidP="00543986">
            <w:pPr>
              <w:jc w:val="both"/>
              <w:rPr>
                <w:b/>
                <w:bCs/>
              </w:rPr>
            </w:pPr>
            <w:r w:rsidRPr="00310375">
              <w:rPr>
                <w:b/>
                <w:bCs/>
              </w:rPr>
              <w:t>Речевые функции</w:t>
            </w:r>
          </w:p>
          <w:p w:rsidR="00752D97" w:rsidRPr="00310375" w:rsidRDefault="00752D97" w:rsidP="00543986">
            <w:pPr>
              <w:rPr>
                <w:b/>
                <w:lang w:val="ka-GE"/>
              </w:rPr>
            </w:pPr>
          </w:p>
        </w:tc>
        <w:tc>
          <w:tcPr>
            <w:tcW w:w="5438" w:type="dxa"/>
          </w:tcPr>
          <w:p w:rsidR="00752D97" w:rsidRPr="00310375" w:rsidRDefault="00752D97" w:rsidP="00543986">
            <w:pPr>
              <w:jc w:val="center"/>
              <w:rPr>
                <w:b/>
                <w:sz w:val="22"/>
                <w:szCs w:val="22"/>
              </w:rPr>
            </w:pPr>
            <w:r w:rsidRPr="00310375">
              <w:rPr>
                <w:b/>
                <w:sz w:val="22"/>
                <w:szCs w:val="22"/>
              </w:rPr>
              <w:t xml:space="preserve">Образцы лингвистической реализации для уровня </w:t>
            </w:r>
            <w:r>
              <w:rPr>
                <w:b/>
                <w:sz w:val="22"/>
                <w:szCs w:val="22"/>
                <w:lang w:val="en-US"/>
              </w:rPr>
              <w:t>s</w:t>
            </w:r>
            <w:r w:rsidRPr="00310375">
              <w:rPr>
                <w:b/>
                <w:sz w:val="22"/>
                <w:szCs w:val="22"/>
              </w:rPr>
              <w:t>1-</w:t>
            </w:r>
            <w:r w:rsidRPr="00310375">
              <w:rPr>
                <w:b/>
                <w:sz w:val="22"/>
                <w:szCs w:val="22"/>
                <w:lang w:val="ka-GE"/>
              </w:rPr>
              <w:t>2</w:t>
            </w:r>
          </w:p>
          <w:p w:rsidR="00752D97" w:rsidRPr="00310375" w:rsidRDefault="00752D97" w:rsidP="00543986">
            <w:pPr>
              <w:rPr>
                <w:b/>
                <w:sz w:val="22"/>
                <w:szCs w:val="22"/>
              </w:rPr>
            </w:pPr>
          </w:p>
        </w:tc>
      </w:tr>
      <w:tr w:rsidR="00752D97" w:rsidRPr="00310375" w:rsidTr="00543986">
        <w:tc>
          <w:tcPr>
            <w:tcW w:w="3849" w:type="dxa"/>
            <w:shd w:val="clear" w:color="auto" w:fill="D9D9D9"/>
          </w:tcPr>
          <w:p w:rsidR="00752D97" w:rsidRPr="00310375" w:rsidRDefault="00752D97" w:rsidP="00AF3975">
            <w:pPr>
              <w:pStyle w:val="ListParagraph"/>
              <w:numPr>
                <w:ilvl w:val="1"/>
                <w:numId w:val="232"/>
              </w:numPr>
              <w:jc w:val="both"/>
              <w:rPr>
                <w:b/>
                <w:lang w:val="ka-GE"/>
              </w:rPr>
            </w:pPr>
            <w:r w:rsidRPr="00310375">
              <w:rPr>
                <w:b/>
              </w:rPr>
              <w:t>Установление социальных отношений</w:t>
            </w:r>
          </w:p>
        </w:tc>
        <w:tc>
          <w:tcPr>
            <w:tcW w:w="5438" w:type="dxa"/>
            <w:shd w:val="clear" w:color="auto" w:fill="D9D9D9"/>
          </w:tcPr>
          <w:p w:rsidR="00752D97" w:rsidRPr="00310375" w:rsidRDefault="00752D97" w:rsidP="00543986">
            <w:pPr>
              <w:rPr>
                <w:sz w:val="22"/>
                <w:szCs w:val="22"/>
                <w:lang w:val="ka-GE"/>
              </w:rPr>
            </w:pPr>
          </w:p>
        </w:tc>
      </w:tr>
      <w:tr w:rsidR="00752D97" w:rsidRPr="00310375" w:rsidTr="00543986">
        <w:tc>
          <w:tcPr>
            <w:tcW w:w="3849" w:type="dxa"/>
          </w:tcPr>
          <w:p w:rsidR="00752D97" w:rsidRPr="00310375" w:rsidRDefault="00752D97" w:rsidP="00543986">
            <w:r w:rsidRPr="00310375">
              <w:t>Приветствие</w:t>
            </w:r>
          </w:p>
        </w:tc>
        <w:tc>
          <w:tcPr>
            <w:tcW w:w="5438" w:type="dxa"/>
          </w:tcPr>
          <w:p w:rsidR="00752D97" w:rsidRPr="00310375" w:rsidRDefault="00752D97" w:rsidP="00543986">
            <w:pPr>
              <w:rPr>
                <w:sz w:val="22"/>
                <w:szCs w:val="22"/>
                <w:lang w:val="ka-GE"/>
              </w:rPr>
            </w:pPr>
            <w:r w:rsidRPr="00310375">
              <w:rPr>
                <w:sz w:val="22"/>
                <w:szCs w:val="22"/>
                <w:lang w:val="ka-GE"/>
              </w:rPr>
              <w:t xml:space="preserve">Здравствуй(те)! Привет! </w:t>
            </w:r>
          </w:p>
          <w:p w:rsidR="00752D97" w:rsidRPr="00310375" w:rsidRDefault="00752D97" w:rsidP="00543986">
            <w:pPr>
              <w:rPr>
                <w:sz w:val="22"/>
                <w:szCs w:val="22"/>
              </w:rPr>
            </w:pPr>
            <w:r w:rsidRPr="00310375">
              <w:rPr>
                <w:sz w:val="22"/>
                <w:szCs w:val="22"/>
                <w:lang w:val="ka-GE"/>
              </w:rPr>
              <w:t>Доброе утро (вечер, день)!</w:t>
            </w:r>
            <w:r w:rsidRPr="00310375">
              <w:rPr>
                <w:sz w:val="22"/>
                <w:szCs w:val="22"/>
              </w:rPr>
              <w:t>\ С добрым утром!</w:t>
            </w:r>
          </w:p>
        </w:tc>
      </w:tr>
      <w:tr w:rsidR="00752D97" w:rsidRPr="00310375" w:rsidTr="00543986">
        <w:tc>
          <w:tcPr>
            <w:tcW w:w="3849" w:type="dxa"/>
          </w:tcPr>
          <w:p w:rsidR="00752D97" w:rsidRPr="00310375" w:rsidRDefault="00752D97" w:rsidP="00543986">
            <w:r w:rsidRPr="00310375">
              <w:t>Прощание</w:t>
            </w:r>
          </w:p>
        </w:tc>
        <w:tc>
          <w:tcPr>
            <w:tcW w:w="5438" w:type="dxa"/>
          </w:tcPr>
          <w:p w:rsidR="00752D97" w:rsidRPr="00310375" w:rsidRDefault="00752D97" w:rsidP="00543986">
            <w:pPr>
              <w:rPr>
                <w:sz w:val="22"/>
                <w:szCs w:val="22"/>
              </w:rPr>
            </w:pPr>
            <w:r w:rsidRPr="00310375">
              <w:rPr>
                <w:sz w:val="22"/>
                <w:szCs w:val="22"/>
              </w:rPr>
              <w:t xml:space="preserve">До свидания! Пока! </w:t>
            </w:r>
          </w:p>
        </w:tc>
      </w:tr>
      <w:tr w:rsidR="00752D97" w:rsidRPr="00310375" w:rsidTr="00543986">
        <w:tc>
          <w:tcPr>
            <w:tcW w:w="3849" w:type="dxa"/>
          </w:tcPr>
          <w:p w:rsidR="00752D97" w:rsidRPr="00310375" w:rsidRDefault="00752D97" w:rsidP="00543986">
            <w:pPr>
              <w:rPr>
                <w:lang w:val="ka-GE"/>
              </w:rPr>
            </w:pPr>
            <w:r w:rsidRPr="00310375">
              <w:t>Формы приветствия</w:t>
            </w:r>
          </w:p>
        </w:tc>
        <w:tc>
          <w:tcPr>
            <w:tcW w:w="5438" w:type="dxa"/>
          </w:tcPr>
          <w:p w:rsidR="00752D97" w:rsidRPr="00310375" w:rsidRDefault="00752D97" w:rsidP="00543986">
            <w:pPr>
              <w:rPr>
                <w:sz w:val="22"/>
                <w:szCs w:val="22"/>
              </w:rPr>
            </w:pPr>
            <w:r w:rsidRPr="00310375">
              <w:rPr>
                <w:sz w:val="22"/>
                <w:szCs w:val="22"/>
              </w:rPr>
              <w:t xml:space="preserve">Как дела (успехи)? </w:t>
            </w:r>
          </w:p>
          <w:p w:rsidR="00752D97" w:rsidRPr="00310375" w:rsidRDefault="00752D97" w:rsidP="00543986">
            <w:pPr>
              <w:rPr>
                <w:sz w:val="22"/>
                <w:szCs w:val="22"/>
              </w:rPr>
            </w:pPr>
            <w:r w:rsidRPr="00310375">
              <w:rPr>
                <w:sz w:val="22"/>
                <w:szCs w:val="22"/>
              </w:rPr>
              <w:t>Спасибо, хорошо (нормально, плохо, так себе, отлично).</w:t>
            </w:r>
          </w:p>
        </w:tc>
      </w:tr>
      <w:tr w:rsidR="00752D97" w:rsidRPr="00310375" w:rsidTr="00543986">
        <w:tc>
          <w:tcPr>
            <w:tcW w:w="3849" w:type="dxa"/>
          </w:tcPr>
          <w:p w:rsidR="00752D97" w:rsidRPr="00310375" w:rsidRDefault="00752D97" w:rsidP="00543986">
            <w:r w:rsidRPr="00310375">
              <w:t>Представление личности</w:t>
            </w:r>
          </w:p>
        </w:tc>
        <w:tc>
          <w:tcPr>
            <w:tcW w:w="5438" w:type="dxa"/>
          </w:tcPr>
          <w:p w:rsidR="00752D97" w:rsidRPr="00310375" w:rsidRDefault="00752D97" w:rsidP="00543986">
            <w:pPr>
              <w:rPr>
                <w:sz w:val="22"/>
                <w:szCs w:val="22"/>
              </w:rPr>
            </w:pPr>
            <w:r w:rsidRPr="00310375">
              <w:rPr>
                <w:sz w:val="22"/>
                <w:szCs w:val="22"/>
              </w:rPr>
              <w:t>Это (кто?)... Это мой\моя (кто?)... Она (кто?)... Познакомьтесь, это мой\моя (кто?)... Его\её зовут..</w:t>
            </w:r>
          </w:p>
          <w:p w:rsidR="00752D97" w:rsidRPr="00310375" w:rsidRDefault="00752D97" w:rsidP="00543986">
            <w:pPr>
              <w:rPr>
                <w:sz w:val="22"/>
                <w:szCs w:val="22"/>
              </w:rPr>
            </w:pPr>
            <w:r w:rsidRPr="00310375">
              <w:rPr>
                <w:sz w:val="22"/>
                <w:szCs w:val="22"/>
              </w:rPr>
              <w:t>Очень приятно.</w:t>
            </w:r>
          </w:p>
        </w:tc>
      </w:tr>
      <w:tr w:rsidR="00752D97" w:rsidRPr="00310375" w:rsidTr="00543986">
        <w:tc>
          <w:tcPr>
            <w:tcW w:w="3849" w:type="dxa"/>
          </w:tcPr>
          <w:p w:rsidR="00752D97" w:rsidRPr="00310375" w:rsidRDefault="00752D97" w:rsidP="00543986">
            <w:r w:rsidRPr="00310375">
              <w:t>Вежливое обращение</w:t>
            </w:r>
          </w:p>
        </w:tc>
        <w:tc>
          <w:tcPr>
            <w:tcW w:w="5438" w:type="dxa"/>
          </w:tcPr>
          <w:p w:rsidR="00752D97" w:rsidRPr="00310375" w:rsidRDefault="00752D97" w:rsidP="00543986">
            <w:pPr>
              <w:rPr>
                <w:sz w:val="22"/>
                <w:szCs w:val="22"/>
              </w:rPr>
            </w:pPr>
            <w:r w:rsidRPr="00310375">
              <w:rPr>
                <w:sz w:val="22"/>
                <w:szCs w:val="22"/>
              </w:rPr>
              <w:t>Вы, (имя, отчество), .... Скажите, пожалуйста, ...</w:t>
            </w:r>
          </w:p>
        </w:tc>
      </w:tr>
      <w:tr w:rsidR="00752D97" w:rsidRPr="00310375" w:rsidTr="00543986">
        <w:tc>
          <w:tcPr>
            <w:tcW w:w="3849" w:type="dxa"/>
          </w:tcPr>
          <w:p w:rsidR="00752D97" w:rsidRPr="00310375" w:rsidRDefault="00752D97" w:rsidP="00543986">
            <w:r w:rsidRPr="00310375">
              <w:t>Просьба о прощении</w:t>
            </w:r>
          </w:p>
        </w:tc>
        <w:tc>
          <w:tcPr>
            <w:tcW w:w="5438" w:type="dxa"/>
          </w:tcPr>
          <w:p w:rsidR="00752D97" w:rsidRPr="00310375" w:rsidRDefault="00752D97" w:rsidP="00543986">
            <w:pPr>
              <w:rPr>
                <w:sz w:val="22"/>
                <w:szCs w:val="22"/>
              </w:rPr>
            </w:pPr>
            <w:r w:rsidRPr="00310375">
              <w:rPr>
                <w:sz w:val="22"/>
                <w:szCs w:val="22"/>
                <w:lang w:val="ka-GE"/>
              </w:rPr>
              <w:t>Извини(те)</w:t>
            </w:r>
            <w:r w:rsidRPr="00310375">
              <w:rPr>
                <w:sz w:val="22"/>
                <w:szCs w:val="22"/>
              </w:rPr>
              <w:t xml:space="preserve"> </w:t>
            </w:r>
            <w:r w:rsidRPr="00310375">
              <w:rPr>
                <w:sz w:val="22"/>
                <w:szCs w:val="22"/>
                <w:lang w:val="ka-GE"/>
              </w:rPr>
              <w:t xml:space="preserve">\прости(те), пожалуйста. </w:t>
            </w:r>
            <w:r w:rsidRPr="00310375">
              <w:rPr>
                <w:sz w:val="22"/>
                <w:szCs w:val="22"/>
              </w:rPr>
              <w:t>Я хочу извиниться.</w:t>
            </w:r>
          </w:p>
        </w:tc>
      </w:tr>
      <w:tr w:rsidR="00752D97" w:rsidRPr="00310375" w:rsidTr="00543986">
        <w:tc>
          <w:tcPr>
            <w:tcW w:w="3849" w:type="dxa"/>
          </w:tcPr>
          <w:p w:rsidR="00752D97" w:rsidRPr="00310375" w:rsidRDefault="00752D97" w:rsidP="00543986">
            <w:r w:rsidRPr="00310375">
              <w:t>Выражение благодарности и соответствующий ответ</w:t>
            </w:r>
          </w:p>
        </w:tc>
        <w:tc>
          <w:tcPr>
            <w:tcW w:w="5438" w:type="dxa"/>
          </w:tcPr>
          <w:p w:rsidR="00752D97" w:rsidRPr="00310375" w:rsidRDefault="00752D97" w:rsidP="00543986">
            <w:pPr>
              <w:rPr>
                <w:sz w:val="22"/>
                <w:szCs w:val="22"/>
              </w:rPr>
            </w:pPr>
            <w:r w:rsidRPr="00310375">
              <w:rPr>
                <w:sz w:val="22"/>
                <w:szCs w:val="22"/>
              </w:rPr>
              <w:t>Спасибо. (Большое) спасибо за (что?)...</w:t>
            </w:r>
          </w:p>
        </w:tc>
      </w:tr>
      <w:tr w:rsidR="00752D97" w:rsidRPr="00310375" w:rsidTr="00543986">
        <w:tc>
          <w:tcPr>
            <w:tcW w:w="3849" w:type="dxa"/>
          </w:tcPr>
          <w:p w:rsidR="00752D97" w:rsidRPr="00310375" w:rsidRDefault="00752D97" w:rsidP="00543986">
            <w:r w:rsidRPr="00310375">
              <w:lastRenderedPageBreak/>
              <w:t>Поздравление</w:t>
            </w:r>
          </w:p>
        </w:tc>
        <w:tc>
          <w:tcPr>
            <w:tcW w:w="5438" w:type="dxa"/>
          </w:tcPr>
          <w:p w:rsidR="00752D97" w:rsidRPr="00310375" w:rsidRDefault="00752D97" w:rsidP="00543986">
            <w:pPr>
              <w:rPr>
                <w:sz w:val="22"/>
                <w:szCs w:val="22"/>
              </w:rPr>
            </w:pPr>
            <w:r w:rsidRPr="00310375">
              <w:rPr>
                <w:sz w:val="22"/>
                <w:szCs w:val="22"/>
              </w:rPr>
              <w:t>Поздравляю! С днем рождения!С праздником! С Новым годом\ с Рождеством! Поздравляю тебя\Вас с международным Женским днём (с 8-ым марта,  с Пасхой и т.д.)!</w:t>
            </w:r>
          </w:p>
        </w:tc>
      </w:tr>
      <w:tr w:rsidR="00752D97" w:rsidRPr="00310375" w:rsidTr="00543986">
        <w:tc>
          <w:tcPr>
            <w:tcW w:w="3849" w:type="dxa"/>
          </w:tcPr>
          <w:p w:rsidR="00752D97" w:rsidRPr="00310375" w:rsidRDefault="00752D97" w:rsidP="00543986">
            <w:pPr>
              <w:rPr>
                <w:lang w:val="ka-GE"/>
              </w:rPr>
            </w:pPr>
            <w:r w:rsidRPr="00310375">
              <w:t>Предложение</w:t>
            </w:r>
            <w:r w:rsidRPr="00310375">
              <w:rPr>
                <w:lang w:val="ka-GE"/>
              </w:rPr>
              <w:t xml:space="preserve">, </w:t>
            </w:r>
            <w:r w:rsidRPr="00310375">
              <w:t>приглашение,</w:t>
            </w:r>
            <w:r w:rsidRPr="00310375">
              <w:rPr>
                <w:lang w:val="ka-GE"/>
              </w:rPr>
              <w:t xml:space="preserve"> </w:t>
            </w:r>
            <w:r w:rsidRPr="00310375">
              <w:t>согласие/отказ</w:t>
            </w:r>
          </w:p>
        </w:tc>
        <w:tc>
          <w:tcPr>
            <w:tcW w:w="5438" w:type="dxa"/>
          </w:tcPr>
          <w:p w:rsidR="00752D97" w:rsidRPr="00310375" w:rsidRDefault="00752D97" w:rsidP="00543986">
            <w:pPr>
              <w:rPr>
                <w:sz w:val="22"/>
                <w:szCs w:val="22"/>
              </w:rPr>
            </w:pPr>
            <w:r w:rsidRPr="00310375">
              <w:rPr>
                <w:sz w:val="22"/>
                <w:szCs w:val="22"/>
              </w:rPr>
              <w:t>На, держи.\Вот, возьми.</w:t>
            </w:r>
          </w:p>
          <w:p w:rsidR="00752D97" w:rsidRPr="00310375" w:rsidRDefault="00752D97" w:rsidP="00543986">
            <w:pPr>
              <w:rPr>
                <w:sz w:val="22"/>
                <w:szCs w:val="22"/>
              </w:rPr>
            </w:pPr>
            <w:r w:rsidRPr="00310375">
              <w:rPr>
                <w:sz w:val="22"/>
                <w:szCs w:val="22"/>
              </w:rPr>
              <w:t>Хочешь(ите), (что сделаем?)...?</w:t>
            </w:r>
          </w:p>
          <w:p w:rsidR="00752D97" w:rsidRPr="00310375" w:rsidRDefault="00752D97" w:rsidP="00543986">
            <w:pPr>
              <w:rPr>
                <w:sz w:val="22"/>
                <w:szCs w:val="22"/>
              </w:rPr>
            </w:pPr>
            <w:r w:rsidRPr="00310375">
              <w:rPr>
                <w:sz w:val="22"/>
                <w:szCs w:val="22"/>
              </w:rPr>
              <w:t xml:space="preserve"> Приглашаю тебя\вас (куда?) на\в ... Приходите ко мне (когда?).... </w:t>
            </w:r>
          </w:p>
          <w:p w:rsidR="00752D97" w:rsidRPr="00310375" w:rsidRDefault="00752D97" w:rsidP="00543986">
            <w:pPr>
              <w:rPr>
                <w:sz w:val="22"/>
                <w:szCs w:val="22"/>
              </w:rPr>
            </w:pPr>
            <w:r w:rsidRPr="00310375">
              <w:rPr>
                <w:sz w:val="22"/>
                <w:szCs w:val="22"/>
              </w:rPr>
              <w:t>С удовольствием! Конечно, приду(ём)! Ты знаешь, я не смогу (когда?)..., давай (когда?)...  К сожалению, не смогу. Как-нибудь в другой раз\Давай, в другой раз.</w:t>
            </w:r>
          </w:p>
          <w:p w:rsidR="00752D97" w:rsidRPr="00310375" w:rsidRDefault="00752D97" w:rsidP="00543986">
            <w:pPr>
              <w:rPr>
                <w:sz w:val="22"/>
                <w:szCs w:val="22"/>
              </w:rPr>
            </w:pPr>
          </w:p>
        </w:tc>
      </w:tr>
      <w:tr w:rsidR="00752D97" w:rsidRPr="00310375" w:rsidTr="00543986">
        <w:tc>
          <w:tcPr>
            <w:tcW w:w="3849" w:type="dxa"/>
          </w:tcPr>
          <w:p w:rsidR="00752D97" w:rsidRPr="00310375" w:rsidRDefault="00752D97" w:rsidP="00543986">
            <w:pPr>
              <w:rPr>
                <w:lang w:val="ka-GE"/>
              </w:rPr>
            </w:pPr>
            <w:r w:rsidRPr="00310375">
              <w:t>Интеракция за столом</w:t>
            </w:r>
            <w:r w:rsidRPr="00310375">
              <w:rPr>
                <w:lang w:val="ka-GE"/>
              </w:rPr>
              <w:t xml:space="preserve"> </w:t>
            </w:r>
            <w:r w:rsidRPr="00310375">
              <w:t xml:space="preserve"> (дома и в местах общественного питания</w:t>
            </w:r>
            <w:r w:rsidRPr="00310375">
              <w:rPr>
                <w:lang w:val="ka-GE"/>
              </w:rPr>
              <w:t>)</w:t>
            </w:r>
          </w:p>
        </w:tc>
        <w:tc>
          <w:tcPr>
            <w:tcW w:w="5438" w:type="dxa"/>
          </w:tcPr>
          <w:p w:rsidR="00752D97" w:rsidRPr="00310375" w:rsidRDefault="00752D97" w:rsidP="00543986">
            <w:pPr>
              <w:rPr>
                <w:sz w:val="22"/>
                <w:szCs w:val="22"/>
              </w:rPr>
            </w:pPr>
            <w:r w:rsidRPr="00310375">
              <w:rPr>
                <w:sz w:val="22"/>
                <w:szCs w:val="22"/>
              </w:rPr>
              <w:t xml:space="preserve">Попробуй(те) это. Угощайтесь! На здоровье!  </w:t>
            </w:r>
          </w:p>
          <w:p w:rsidR="00752D97" w:rsidRPr="00310375" w:rsidRDefault="00752D97" w:rsidP="00543986">
            <w:pPr>
              <w:rPr>
                <w:sz w:val="22"/>
                <w:szCs w:val="22"/>
              </w:rPr>
            </w:pPr>
            <w:r w:rsidRPr="00310375">
              <w:rPr>
                <w:sz w:val="22"/>
                <w:szCs w:val="22"/>
              </w:rPr>
              <w:t>Положить\налить тебе\вам ещё? Да\нет, спасибо. Очень вкусно!</w:t>
            </w:r>
          </w:p>
          <w:p w:rsidR="00752D97" w:rsidRPr="00310375" w:rsidRDefault="00752D97" w:rsidP="00543986">
            <w:pPr>
              <w:rPr>
                <w:sz w:val="22"/>
                <w:szCs w:val="22"/>
              </w:rPr>
            </w:pPr>
            <w:r w:rsidRPr="00310375">
              <w:rPr>
                <w:sz w:val="22"/>
                <w:szCs w:val="22"/>
              </w:rPr>
              <w:t>Передай(те)\возьми(те), пожалуйста (что?)...  Принесите, пожалуйста, (что?)...</w:t>
            </w:r>
          </w:p>
          <w:p w:rsidR="00752D97" w:rsidRPr="00310375" w:rsidRDefault="00752D97" w:rsidP="00543986">
            <w:pPr>
              <w:rPr>
                <w:sz w:val="22"/>
                <w:szCs w:val="22"/>
              </w:rPr>
            </w:pPr>
          </w:p>
        </w:tc>
      </w:tr>
      <w:tr w:rsidR="00752D97" w:rsidRPr="00310375" w:rsidTr="00543986">
        <w:tc>
          <w:tcPr>
            <w:tcW w:w="3849" w:type="dxa"/>
          </w:tcPr>
          <w:p w:rsidR="00752D97" w:rsidRPr="00310375" w:rsidRDefault="00752D97" w:rsidP="00543986">
            <w:r w:rsidRPr="00310375">
              <w:t>Поощрение</w:t>
            </w:r>
            <w:r w:rsidRPr="00310375">
              <w:rPr>
                <w:lang w:val="ka-GE"/>
              </w:rPr>
              <w:t xml:space="preserve">, </w:t>
            </w:r>
            <w:r w:rsidRPr="00310375">
              <w:t>похвала</w:t>
            </w:r>
          </w:p>
        </w:tc>
        <w:tc>
          <w:tcPr>
            <w:tcW w:w="5438" w:type="dxa"/>
          </w:tcPr>
          <w:p w:rsidR="00752D97" w:rsidRPr="00310375" w:rsidRDefault="00752D97" w:rsidP="00543986">
            <w:pPr>
              <w:rPr>
                <w:sz w:val="22"/>
                <w:szCs w:val="22"/>
              </w:rPr>
            </w:pPr>
            <w:r w:rsidRPr="00310375">
              <w:rPr>
                <w:sz w:val="22"/>
                <w:szCs w:val="22"/>
                <w:lang w:val="ka-GE"/>
              </w:rPr>
              <w:t>Молодец\</w:t>
            </w:r>
            <w:r w:rsidRPr="00310375">
              <w:rPr>
                <w:sz w:val="22"/>
                <w:szCs w:val="22"/>
              </w:rPr>
              <w:t>Молодцы!</w:t>
            </w:r>
            <w:r w:rsidRPr="00310375">
              <w:rPr>
                <w:sz w:val="22"/>
                <w:szCs w:val="22"/>
                <w:lang w:val="ka-GE"/>
              </w:rPr>
              <w:t xml:space="preserve"> </w:t>
            </w:r>
            <w:r w:rsidRPr="00310375">
              <w:rPr>
                <w:sz w:val="22"/>
                <w:szCs w:val="22"/>
              </w:rPr>
              <w:t>Умница!</w:t>
            </w:r>
            <w:r w:rsidRPr="00310375">
              <w:rPr>
                <w:sz w:val="22"/>
                <w:szCs w:val="22"/>
                <w:lang w:val="ka-GE"/>
              </w:rPr>
              <w:t xml:space="preserve"> У тебя отлично</w:t>
            </w:r>
            <w:r w:rsidRPr="00310375">
              <w:rPr>
                <w:sz w:val="22"/>
                <w:szCs w:val="22"/>
              </w:rPr>
              <w:t xml:space="preserve"> (прекрасно)</w:t>
            </w:r>
            <w:r w:rsidRPr="00310375">
              <w:rPr>
                <w:sz w:val="22"/>
                <w:szCs w:val="22"/>
                <w:lang w:val="ka-GE"/>
              </w:rPr>
              <w:t xml:space="preserve"> получилось! </w:t>
            </w:r>
            <w:r w:rsidRPr="00310375">
              <w:rPr>
                <w:sz w:val="22"/>
                <w:szCs w:val="22"/>
              </w:rPr>
              <w:t>Очень хорошо. Верно. Замечательно!</w:t>
            </w:r>
            <w:r w:rsidRPr="00310375">
              <w:rPr>
                <w:sz w:val="22"/>
                <w:szCs w:val="22"/>
                <w:lang w:val="ka-GE"/>
              </w:rPr>
              <w:t xml:space="preserve"> </w:t>
            </w:r>
            <w:r w:rsidRPr="00310375">
              <w:rPr>
                <w:sz w:val="22"/>
                <w:szCs w:val="22"/>
              </w:rPr>
              <w:t>Все в порядке!</w:t>
            </w:r>
          </w:p>
        </w:tc>
      </w:tr>
      <w:tr w:rsidR="00752D97" w:rsidRPr="00310375" w:rsidTr="00543986">
        <w:tc>
          <w:tcPr>
            <w:tcW w:w="3849" w:type="dxa"/>
          </w:tcPr>
          <w:p w:rsidR="00752D97" w:rsidRPr="00310375" w:rsidRDefault="00752D97" w:rsidP="00543986">
            <w:r w:rsidRPr="00310375">
              <w:t>Беседа по телефону</w:t>
            </w:r>
          </w:p>
        </w:tc>
        <w:tc>
          <w:tcPr>
            <w:tcW w:w="5438" w:type="dxa"/>
          </w:tcPr>
          <w:p w:rsidR="00752D97" w:rsidRPr="00310375" w:rsidRDefault="00752D97" w:rsidP="00543986">
            <w:pPr>
              <w:rPr>
                <w:sz w:val="22"/>
                <w:szCs w:val="22"/>
                <w:lang w:val="ka-GE"/>
              </w:rPr>
            </w:pPr>
            <w:r w:rsidRPr="00310375">
              <w:rPr>
                <w:sz w:val="22"/>
                <w:szCs w:val="22"/>
                <w:lang w:val="ka-GE"/>
              </w:rPr>
              <w:t xml:space="preserve">Алло, здравствуйте! Позовите, пожалуйста, (кого?)... </w:t>
            </w:r>
          </w:p>
        </w:tc>
      </w:tr>
      <w:tr w:rsidR="00752D97" w:rsidRPr="00310375" w:rsidTr="00543986">
        <w:tc>
          <w:tcPr>
            <w:tcW w:w="3849" w:type="dxa"/>
          </w:tcPr>
          <w:p w:rsidR="00752D97" w:rsidRPr="00310375" w:rsidRDefault="00752D97" w:rsidP="00543986">
            <w:r w:rsidRPr="00310375">
              <w:t>Утешение</w:t>
            </w:r>
          </w:p>
        </w:tc>
        <w:tc>
          <w:tcPr>
            <w:tcW w:w="5438" w:type="dxa"/>
          </w:tcPr>
          <w:p w:rsidR="00752D97" w:rsidRPr="00310375" w:rsidRDefault="00752D97" w:rsidP="00543986">
            <w:pPr>
              <w:rPr>
                <w:sz w:val="22"/>
                <w:szCs w:val="22"/>
              </w:rPr>
            </w:pPr>
            <w:r w:rsidRPr="00310375">
              <w:rPr>
                <w:sz w:val="22"/>
                <w:szCs w:val="22"/>
                <w:lang w:val="ka-GE"/>
              </w:rPr>
              <w:t>Не плачь(те)</w:t>
            </w:r>
            <w:r w:rsidRPr="00310375">
              <w:rPr>
                <w:sz w:val="22"/>
                <w:szCs w:val="22"/>
              </w:rPr>
              <w:t>,</w:t>
            </w:r>
            <w:r w:rsidRPr="00310375">
              <w:rPr>
                <w:sz w:val="22"/>
                <w:szCs w:val="22"/>
                <w:lang w:val="ka-GE"/>
              </w:rPr>
              <w:t xml:space="preserve"> (волнуйся(тесь), беспокойся(тесь). </w:t>
            </w:r>
            <w:r w:rsidRPr="00310375">
              <w:rPr>
                <w:sz w:val="22"/>
                <w:szCs w:val="22"/>
              </w:rPr>
              <w:t>Всё будет хорошо.</w:t>
            </w:r>
          </w:p>
        </w:tc>
      </w:tr>
      <w:tr w:rsidR="00752D97" w:rsidRPr="00310375" w:rsidTr="00543986">
        <w:tc>
          <w:tcPr>
            <w:tcW w:w="3849" w:type="dxa"/>
          </w:tcPr>
          <w:p w:rsidR="00752D97" w:rsidRPr="00310375" w:rsidRDefault="00752D97" w:rsidP="00543986">
            <w:r w:rsidRPr="00310375">
              <w:t>Выражение просьбы</w:t>
            </w:r>
          </w:p>
        </w:tc>
        <w:tc>
          <w:tcPr>
            <w:tcW w:w="5438" w:type="dxa"/>
          </w:tcPr>
          <w:p w:rsidR="00752D97" w:rsidRPr="00310375" w:rsidRDefault="00752D97" w:rsidP="00543986">
            <w:pPr>
              <w:rPr>
                <w:sz w:val="22"/>
                <w:szCs w:val="22"/>
              </w:rPr>
            </w:pPr>
            <w:r w:rsidRPr="00310375">
              <w:rPr>
                <w:sz w:val="22"/>
                <w:szCs w:val="22"/>
              </w:rPr>
              <w:t xml:space="preserve">Ты\вы мне поможешь(ете)? Помоги мне, пожалуйста. Дай(те)\возьми(те), пожалуйста, (что?)...   </w:t>
            </w:r>
          </w:p>
        </w:tc>
      </w:tr>
      <w:tr w:rsidR="00752D97" w:rsidRPr="00310375" w:rsidTr="00543986">
        <w:tc>
          <w:tcPr>
            <w:tcW w:w="3849" w:type="dxa"/>
          </w:tcPr>
          <w:p w:rsidR="00752D97" w:rsidRPr="00310375" w:rsidRDefault="00752D97" w:rsidP="00543986">
            <w:pPr>
              <w:rPr>
                <w:lang w:val="ka-GE"/>
              </w:rPr>
            </w:pPr>
            <w:r w:rsidRPr="00310375">
              <w:t>Назначение встречи</w:t>
            </w:r>
            <w:r w:rsidRPr="00310375">
              <w:rPr>
                <w:lang w:val="ka-GE"/>
              </w:rPr>
              <w:t>,</w:t>
            </w:r>
            <w:r w:rsidRPr="00310375">
              <w:t xml:space="preserve"> согласие, отказ</w:t>
            </w:r>
          </w:p>
        </w:tc>
        <w:tc>
          <w:tcPr>
            <w:tcW w:w="5438" w:type="dxa"/>
          </w:tcPr>
          <w:p w:rsidR="00752D97" w:rsidRPr="00310375" w:rsidRDefault="00752D97" w:rsidP="00543986">
            <w:pPr>
              <w:rPr>
                <w:sz w:val="22"/>
                <w:szCs w:val="22"/>
              </w:rPr>
            </w:pPr>
            <w:r w:rsidRPr="00310375">
              <w:rPr>
                <w:sz w:val="22"/>
                <w:szCs w:val="22"/>
                <w:lang w:val="ka-GE"/>
              </w:rPr>
              <w:t>Где встретимся? Давай(те), встретимся</w:t>
            </w:r>
            <w:r w:rsidRPr="00310375">
              <w:rPr>
                <w:sz w:val="22"/>
                <w:szCs w:val="22"/>
              </w:rPr>
              <w:t xml:space="preserve"> в\на\у\около</w:t>
            </w:r>
            <w:r w:rsidRPr="00310375">
              <w:rPr>
                <w:sz w:val="22"/>
                <w:szCs w:val="22"/>
                <w:lang w:val="ka-GE"/>
              </w:rPr>
              <w:t xml:space="preserve"> (где?)... </w:t>
            </w:r>
            <w:r w:rsidRPr="00310375">
              <w:rPr>
                <w:sz w:val="22"/>
                <w:szCs w:val="22"/>
              </w:rPr>
              <w:t>(когда?).... Договорились\ хорошо\ладно.  А я не смогу.</w:t>
            </w:r>
          </w:p>
        </w:tc>
      </w:tr>
      <w:tr w:rsidR="00752D97" w:rsidRPr="00310375" w:rsidTr="00543986">
        <w:tc>
          <w:tcPr>
            <w:tcW w:w="3849" w:type="dxa"/>
          </w:tcPr>
          <w:p w:rsidR="00752D97" w:rsidRPr="00310375" w:rsidRDefault="00752D97" w:rsidP="00543986">
            <w:r w:rsidRPr="00310375">
              <w:t>Предостережение</w:t>
            </w:r>
          </w:p>
        </w:tc>
        <w:tc>
          <w:tcPr>
            <w:tcW w:w="5438" w:type="dxa"/>
          </w:tcPr>
          <w:p w:rsidR="00752D97" w:rsidRPr="00310375" w:rsidRDefault="00752D97" w:rsidP="00543986">
            <w:pPr>
              <w:rPr>
                <w:sz w:val="22"/>
                <w:szCs w:val="22"/>
              </w:rPr>
            </w:pPr>
            <w:r w:rsidRPr="00310375">
              <w:rPr>
                <w:sz w:val="22"/>
                <w:szCs w:val="22"/>
              </w:rPr>
              <w:t>Осторожно!  (Прошу тебя\вас, ) будь(те) осторожен\ осторожна(ы). Внимание!</w:t>
            </w:r>
          </w:p>
        </w:tc>
      </w:tr>
      <w:tr w:rsidR="00752D97" w:rsidRPr="00310375" w:rsidTr="00543986">
        <w:trPr>
          <w:trHeight w:val="322"/>
        </w:trPr>
        <w:tc>
          <w:tcPr>
            <w:tcW w:w="3849" w:type="dxa"/>
            <w:tcBorders>
              <w:bottom w:val="single" w:sz="4" w:space="0" w:color="auto"/>
            </w:tcBorders>
          </w:tcPr>
          <w:p w:rsidR="00752D97" w:rsidRPr="00310375" w:rsidRDefault="00752D97" w:rsidP="00543986">
            <w:pPr>
              <w:rPr>
                <w:lang w:val="ka-GE"/>
              </w:rPr>
            </w:pPr>
            <w:r w:rsidRPr="00310375">
              <w:t>Выражение добрых пожеланий</w:t>
            </w:r>
          </w:p>
        </w:tc>
        <w:tc>
          <w:tcPr>
            <w:tcW w:w="5438" w:type="dxa"/>
            <w:tcBorders>
              <w:bottom w:val="single" w:sz="4" w:space="0" w:color="auto"/>
            </w:tcBorders>
          </w:tcPr>
          <w:p w:rsidR="00752D97" w:rsidRPr="00310375" w:rsidRDefault="00752D97" w:rsidP="00543986">
            <w:pPr>
              <w:rPr>
                <w:sz w:val="22"/>
                <w:szCs w:val="22"/>
              </w:rPr>
            </w:pPr>
            <w:r w:rsidRPr="00310375">
              <w:rPr>
                <w:sz w:val="22"/>
                <w:szCs w:val="22"/>
                <w:lang w:val="ka-GE"/>
              </w:rPr>
              <w:t xml:space="preserve">Приятного аппетита! Спокойной ночи! </w:t>
            </w:r>
          </w:p>
        </w:tc>
      </w:tr>
      <w:tr w:rsidR="00752D97" w:rsidRPr="00310375" w:rsidTr="00543986">
        <w:trPr>
          <w:trHeight w:val="316"/>
        </w:trPr>
        <w:tc>
          <w:tcPr>
            <w:tcW w:w="3849" w:type="dxa"/>
            <w:tcBorders>
              <w:top w:val="single" w:sz="4" w:space="0" w:color="auto"/>
              <w:bottom w:val="single" w:sz="4" w:space="0" w:color="auto"/>
            </w:tcBorders>
          </w:tcPr>
          <w:p w:rsidR="00752D97" w:rsidRPr="00310375" w:rsidRDefault="00752D97" w:rsidP="00543986">
            <w:pPr>
              <w:rPr>
                <w:lang w:val="ka-GE"/>
              </w:rPr>
            </w:pPr>
            <w:r w:rsidRPr="00310375">
              <w:t>Уточнение услышанной информации</w:t>
            </w:r>
          </w:p>
        </w:tc>
        <w:tc>
          <w:tcPr>
            <w:tcW w:w="5438"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lang w:val="ka-GE"/>
              </w:rPr>
              <w:t xml:space="preserve">Прости(те), не понял(а). </w:t>
            </w:r>
            <w:r w:rsidRPr="00310375">
              <w:rPr>
                <w:sz w:val="22"/>
                <w:szCs w:val="22"/>
              </w:rPr>
              <w:t>Повторите, пожалуйста. Извини(те), что ты\вы сказал(а,и)?</w:t>
            </w:r>
          </w:p>
        </w:tc>
      </w:tr>
      <w:tr w:rsidR="00752D97" w:rsidRPr="00310375" w:rsidTr="00543986">
        <w:trPr>
          <w:trHeight w:val="244"/>
        </w:trPr>
        <w:tc>
          <w:tcPr>
            <w:tcW w:w="3849" w:type="dxa"/>
            <w:tcBorders>
              <w:top w:val="single" w:sz="4" w:space="0" w:color="auto"/>
              <w:bottom w:val="single" w:sz="4" w:space="0" w:color="auto"/>
            </w:tcBorders>
          </w:tcPr>
          <w:p w:rsidR="00752D97" w:rsidRPr="00310375" w:rsidRDefault="00752D97" w:rsidP="00543986">
            <w:r w:rsidRPr="00310375">
              <w:t>Интеракция в торговых объектах</w:t>
            </w:r>
          </w:p>
        </w:tc>
        <w:tc>
          <w:tcPr>
            <w:tcW w:w="5438"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 xml:space="preserve">Скажите, пожалуйста, у вас есть  (что?)...? </w:t>
            </w:r>
          </w:p>
          <w:p w:rsidR="00752D97" w:rsidRPr="00310375" w:rsidRDefault="00752D97" w:rsidP="00543986">
            <w:pPr>
              <w:rPr>
                <w:sz w:val="22"/>
                <w:szCs w:val="22"/>
              </w:rPr>
            </w:pPr>
            <w:r w:rsidRPr="00310375">
              <w:rPr>
                <w:sz w:val="22"/>
                <w:szCs w:val="22"/>
              </w:rPr>
              <w:t xml:space="preserve">Скажите, пожалуйста, сколько стоит (что?)...? </w:t>
            </w:r>
          </w:p>
          <w:p w:rsidR="00752D97" w:rsidRPr="00310375" w:rsidRDefault="00752D97" w:rsidP="00543986">
            <w:pPr>
              <w:rPr>
                <w:sz w:val="22"/>
                <w:szCs w:val="22"/>
              </w:rPr>
            </w:pPr>
            <w:r w:rsidRPr="00310375">
              <w:rPr>
                <w:sz w:val="22"/>
                <w:szCs w:val="22"/>
              </w:rPr>
              <w:t xml:space="preserve">Дайте\взвесьте, пожалуйста (сколько?)... (чего?)... </w:t>
            </w:r>
          </w:p>
          <w:p w:rsidR="00752D97" w:rsidRPr="00310375" w:rsidRDefault="00752D97" w:rsidP="00543986">
            <w:pPr>
              <w:rPr>
                <w:sz w:val="22"/>
                <w:szCs w:val="22"/>
              </w:rPr>
            </w:pPr>
            <w:r w:rsidRPr="00310375">
              <w:rPr>
                <w:sz w:val="22"/>
                <w:szCs w:val="22"/>
              </w:rPr>
              <w:t>Платите в кассу. Вот сдача (возьмите сдачу).</w:t>
            </w:r>
          </w:p>
        </w:tc>
      </w:tr>
      <w:tr w:rsidR="00752D97" w:rsidRPr="00310375" w:rsidTr="00543986">
        <w:trPr>
          <w:trHeight w:val="272"/>
        </w:trPr>
        <w:tc>
          <w:tcPr>
            <w:tcW w:w="3849" w:type="dxa"/>
            <w:tcBorders>
              <w:top w:val="single" w:sz="4" w:space="0" w:color="auto"/>
              <w:bottom w:val="single" w:sz="4" w:space="0" w:color="auto"/>
            </w:tcBorders>
          </w:tcPr>
          <w:p w:rsidR="00752D97" w:rsidRPr="00310375" w:rsidRDefault="00752D97" w:rsidP="00543986">
            <w:r w:rsidRPr="00310375">
              <w:t>Интеракция во время поездки</w:t>
            </w:r>
          </w:p>
        </w:tc>
        <w:tc>
          <w:tcPr>
            <w:tcW w:w="5438"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Куда ты\вы едешь(ете)\ идёшь(ете)? Я (при)еду сюда\туда на (на чём?) ....\ (пр)иду пешком.</w:t>
            </w:r>
          </w:p>
        </w:tc>
      </w:tr>
      <w:tr w:rsidR="00752D97" w:rsidRPr="00310375" w:rsidTr="00543986">
        <w:trPr>
          <w:trHeight w:val="285"/>
        </w:trPr>
        <w:tc>
          <w:tcPr>
            <w:tcW w:w="3849" w:type="dxa"/>
            <w:tcBorders>
              <w:top w:val="single" w:sz="4" w:space="0" w:color="auto"/>
              <w:bottom w:val="single" w:sz="4" w:space="0" w:color="auto"/>
            </w:tcBorders>
          </w:tcPr>
          <w:p w:rsidR="00752D97" w:rsidRPr="00310375" w:rsidRDefault="00752D97" w:rsidP="00543986">
            <w:pPr>
              <w:rPr>
                <w:lang w:val="ka-GE"/>
              </w:rPr>
            </w:pPr>
            <w:r w:rsidRPr="00310375">
              <w:t>Выражение своей позиции</w:t>
            </w:r>
            <w:r w:rsidRPr="00310375">
              <w:rPr>
                <w:lang w:val="ka-GE"/>
              </w:rPr>
              <w:t xml:space="preserve"> </w:t>
            </w:r>
          </w:p>
        </w:tc>
        <w:tc>
          <w:tcPr>
            <w:tcW w:w="5438"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Я думаю. что ...</w:t>
            </w:r>
          </w:p>
        </w:tc>
      </w:tr>
      <w:tr w:rsidR="00752D97" w:rsidRPr="00310375" w:rsidTr="00543986">
        <w:trPr>
          <w:trHeight w:val="258"/>
        </w:trPr>
        <w:tc>
          <w:tcPr>
            <w:tcW w:w="3849" w:type="dxa"/>
            <w:tcBorders>
              <w:top w:val="single" w:sz="4" w:space="0" w:color="auto"/>
              <w:bottom w:val="single" w:sz="4" w:space="0" w:color="auto"/>
            </w:tcBorders>
          </w:tcPr>
          <w:p w:rsidR="00752D97" w:rsidRPr="00310375" w:rsidRDefault="00752D97" w:rsidP="00543986">
            <w:r w:rsidRPr="00310375">
              <w:t>Личное письмо</w:t>
            </w:r>
          </w:p>
        </w:tc>
        <w:tc>
          <w:tcPr>
            <w:tcW w:w="5438"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 xml:space="preserve">Здравствуй /Привет, .... ! Жду твоего письма/ответа. </w:t>
            </w:r>
          </w:p>
        </w:tc>
      </w:tr>
      <w:tr w:rsidR="00752D97" w:rsidRPr="00310375" w:rsidTr="00543986">
        <w:trPr>
          <w:trHeight w:val="203"/>
        </w:trPr>
        <w:tc>
          <w:tcPr>
            <w:tcW w:w="3849" w:type="dxa"/>
            <w:tcBorders>
              <w:top w:val="single" w:sz="4" w:space="0" w:color="auto"/>
              <w:bottom w:val="single" w:sz="4" w:space="0" w:color="auto"/>
            </w:tcBorders>
            <w:shd w:val="clear" w:color="auto" w:fill="D9D9D9"/>
          </w:tcPr>
          <w:p w:rsidR="00752D97" w:rsidRPr="00310375" w:rsidRDefault="00752D97" w:rsidP="00AF3975">
            <w:pPr>
              <w:pStyle w:val="ListParagraph"/>
              <w:numPr>
                <w:ilvl w:val="1"/>
                <w:numId w:val="232"/>
              </w:numPr>
              <w:jc w:val="both"/>
              <w:rPr>
                <w:b/>
                <w:lang w:val="ka-GE"/>
              </w:rPr>
            </w:pPr>
            <w:r w:rsidRPr="00310375">
              <w:rPr>
                <w:b/>
              </w:rPr>
              <w:t>Обмен информацией</w:t>
            </w:r>
          </w:p>
        </w:tc>
        <w:tc>
          <w:tcPr>
            <w:tcW w:w="5438" w:type="dxa"/>
            <w:tcBorders>
              <w:top w:val="single" w:sz="4" w:space="0" w:color="auto"/>
              <w:bottom w:val="single" w:sz="4" w:space="0" w:color="auto"/>
            </w:tcBorders>
            <w:shd w:val="clear" w:color="auto" w:fill="D9D9D9"/>
          </w:tcPr>
          <w:p w:rsidR="00752D97" w:rsidRPr="00310375" w:rsidRDefault="00752D97" w:rsidP="00543986">
            <w:pPr>
              <w:rPr>
                <w:sz w:val="22"/>
                <w:szCs w:val="22"/>
                <w:lang w:val="ka-GE"/>
              </w:rPr>
            </w:pPr>
          </w:p>
        </w:tc>
      </w:tr>
      <w:tr w:rsidR="00752D97" w:rsidRPr="00310375" w:rsidTr="00543986">
        <w:trPr>
          <w:trHeight w:val="177"/>
        </w:trPr>
        <w:tc>
          <w:tcPr>
            <w:tcW w:w="3849" w:type="dxa"/>
            <w:tcBorders>
              <w:top w:val="single" w:sz="4" w:space="0" w:color="auto"/>
              <w:bottom w:val="single" w:sz="4" w:space="0" w:color="auto"/>
            </w:tcBorders>
          </w:tcPr>
          <w:p w:rsidR="00752D97" w:rsidRPr="00310375" w:rsidRDefault="00752D97" w:rsidP="00543986">
            <w:pPr>
              <w:rPr>
                <w:lang w:val="ka-GE"/>
              </w:rPr>
            </w:pPr>
            <w:r w:rsidRPr="00310375">
              <w:t>Данные о себе или о личности</w:t>
            </w:r>
            <w:r w:rsidRPr="00310375">
              <w:rPr>
                <w:lang w:val="ka-GE"/>
              </w:rPr>
              <w:t xml:space="preserve">: </w:t>
            </w:r>
            <w:r w:rsidRPr="00310375">
              <w:t xml:space="preserve"> имя, фамилия, возраст, адрес, номер телефона</w:t>
            </w:r>
          </w:p>
        </w:tc>
        <w:tc>
          <w:tcPr>
            <w:tcW w:w="5438" w:type="dxa"/>
            <w:tcBorders>
              <w:top w:val="single" w:sz="4" w:space="0" w:color="auto"/>
              <w:bottom w:val="single" w:sz="4" w:space="0" w:color="auto"/>
            </w:tcBorders>
          </w:tcPr>
          <w:p w:rsidR="00752D97" w:rsidRPr="00310375" w:rsidRDefault="00752D97" w:rsidP="00543986">
            <w:pPr>
              <w:rPr>
                <w:sz w:val="22"/>
                <w:szCs w:val="22"/>
                <w:lang w:val="ka-GE"/>
              </w:rPr>
            </w:pPr>
            <w:r w:rsidRPr="00310375">
              <w:rPr>
                <w:sz w:val="22"/>
                <w:szCs w:val="22"/>
                <w:lang w:val="ka-GE"/>
              </w:rPr>
              <w:t xml:space="preserve">Как тебя\вас\его\её зовут? </w:t>
            </w:r>
            <w:r w:rsidRPr="00310375">
              <w:rPr>
                <w:sz w:val="22"/>
                <w:szCs w:val="22"/>
              </w:rPr>
              <w:t xml:space="preserve">Как твоя\ваша\его\её\их фамилия? Сколько тебе\Вам\ему\ей\им лет? В каком классе ты учишься? </w:t>
            </w:r>
          </w:p>
          <w:p w:rsidR="00752D97" w:rsidRPr="00310375" w:rsidRDefault="00752D97" w:rsidP="00543986">
            <w:pPr>
              <w:rPr>
                <w:sz w:val="22"/>
                <w:szCs w:val="22"/>
              </w:rPr>
            </w:pPr>
            <w:r w:rsidRPr="00310375">
              <w:rPr>
                <w:sz w:val="22"/>
                <w:szCs w:val="22"/>
              </w:rPr>
              <w:t xml:space="preserve">Где ты\вы\он\она\они живёшь(ете, -ет, -ут)? </w:t>
            </w:r>
          </w:p>
          <w:p w:rsidR="00752D97" w:rsidRPr="00310375" w:rsidRDefault="00752D97" w:rsidP="00543986">
            <w:pPr>
              <w:rPr>
                <w:sz w:val="22"/>
                <w:szCs w:val="22"/>
                <w:lang w:val="ka-GE"/>
              </w:rPr>
            </w:pPr>
            <w:r w:rsidRPr="00310375">
              <w:rPr>
                <w:sz w:val="22"/>
                <w:szCs w:val="22"/>
              </w:rPr>
              <w:t>Меня\</w:t>
            </w:r>
            <w:r w:rsidRPr="00310375">
              <w:rPr>
                <w:sz w:val="22"/>
                <w:szCs w:val="22"/>
                <w:lang w:val="ka-GE"/>
              </w:rPr>
              <w:t xml:space="preserve"> тебя\</w:t>
            </w:r>
            <w:r w:rsidRPr="00310375">
              <w:rPr>
                <w:sz w:val="22"/>
                <w:szCs w:val="22"/>
              </w:rPr>
              <w:t>В</w:t>
            </w:r>
            <w:r w:rsidRPr="00310375">
              <w:rPr>
                <w:sz w:val="22"/>
                <w:szCs w:val="22"/>
                <w:lang w:val="ka-GE"/>
              </w:rPr>
              <w:t>ас\его\её</w:t>
            </w:r>
            <w:r w:rsidRPr="00310375">
              <w:rPr>
                <w:sz w:val="22"/>
                <w:szCs w:val="22"/>
              </w:rPr>
              <w:t xml:space="preserve"> зовут (как?)... </w:t>
            </w:r>
            <w:r w:rsidRPr="00310375">
              <w:rPr>
                <w:sz w:val="22"/>
                <w:szCs w:val="22"/>
                <w:lang w:val="ka-GE"/>
              </w:rPr>
              <w:t xml:space="preserve"> </w:t>
            </w:r>
            <w:r w:rsidRPr="00310375">
              <w:rPr>
                <w:sz w:val="22"/>
                <w:szCs w:val="22"/>
              </w:rPr>
              <w:t xml:space="preserve">Моя\твоя\Ваша\его\ её\их  фамилия.... </w:t>
            </w:r>
          </w:p>
          <w:p w:rsidR="00752D97" w:rsidRPr="00310375" w:rsidRDefault="00752D97" w:rsidP="00543986">
            <w:pPr>
              <w:rPr>
                <w:sz w:val="22"/>
                <w:szCs w:val="22"/>
                <w:lang w:val="ka-GE"/>
              </w:rPr>
            </w:pPr>
            <w:r w:rsidRPr="00310375">
              <w:rPr>
                <w:sz w:val="22"/>
                <w:szCs w:val="22"/>
              </w:rPr>
              <w:t xml:space="preserve">Мне  тебе\Вам\ему\ей\им (сколько?)... лет. Я учусь в (каком?)... классе. </w:t>
            </w:r>
          </w:p>
          <w:p w:rsidR="00752D97" w:rsidRPr="00310375" w:rsidRDefault="00752D97" w:rsidP="00543986">
            <w:pPr>
              <w:rPr>
                <w:sz w:val="22"/>
                <w:szCs w:val="22"/>
                <w:lang w:val="ka-GE"/>
              </w:rPr>
            </w:pPr>
            <w:r w:rsidRPr="00310375">
              <w:rPr>
                <w:sz w:val="22"/>
                <w:szCs w:val="22"/>
              </w:rPr>
              <w:t>Я живу в\на (где?)... Мой адрес: ... Мой телефон ...</w:t>
            </w:r>
            <w:r w:rsidRPr="00310375">
              <w:rPr>
                <w:sz w:val="22"/>
                <w:szCs w:val="22"/>
                <w:lang w:val="ka-GE"/>
              </w:rPr>
              <w:t xml:space="preserve"> </w:t>
            </w:r>
          </w:p>
          <w:p w:rsidR="00752D97" w:rsidRPr="00310375" w:rsidRDefault="00752D97" w:rsidP="00543986">
            <w:pPr>
              <w:rPr>
                <w:sz w:val="22"/>
                <w:szCs w:val="22"/>
                <w:lang w:val="ka-GE"/>
              </w:rPr>
            </w:pPr>
            <w:r w:rsidRPr="00310375">
              <w:rPr>
                <w:sz w:val="22"/>
                <w:szCs w:val="22"/>
              </w:rPr>
              <w:t>Я не знаю, кто он (она).</w:t>
            </w:r>
          </w:p>
        </w:tc>
      </w:tr>
      <w:tr w:rsidR="00752D97" w:rsidRPr="00310375" w:rsidTr="00543986">
        <w:trPr>
          <w:trHeight w:val="177"/>
        </w:trPr>
        <w:tc>
          <w:tcPr>
            <w:tcW w:w="3849" w:type="dxa"/>
            <w:tcBorders>
              <w:top w:val="single" w:sz="4" w:space="0" w:color="auto"/>
            </w:tcBorders>
          </w:tcPr>
          <w:p w:rsidR="00752D97" w:rsidRPr="00310375" w:rsidRDefault="00752D97" w:rsidP="00543986">
            <w:pPr>
              <w:rPr>
                <w:lang w:val="ka-GE"/>
              </w:rPr>
            </w:pPr>
            <w:r w:rsidRPr="00310375">
              <w:t>О профессии/ремесле</w:t>
            </w:r>
          </w:p>
        </w:tc>
        <w:tc>
          <w:tcPr>
            <w:tcW w:w="5438" w:type="dxa"/>
            <w:tcBorders>
              <w:top w:val="single" w:sz="4" w:space="0" w:color="auto"/>
            </w:tcBorders>
          </w:tcPr>
          <w:p w:rsidR="00752D97" w:rsidRPr="00310375" w:rsidRDefault="00752D97" w:rsidP="00543986">
            <w:pPr>
              <w:rPr>
                <w:sz w:val="22"/>
                <w:szCs w:val="22"/>
                <w:lang w:val="ka-GE"/>
              </w:rPr>
            </w:pPr>
            <w:r w:rsidRPr="00310375">
              <w:rPr>
                <w:sz w:val="22"/>
                <w:szCs w:val="22"/>
                <w:lang w:val="ka-GE"/>
              </w:rPr>
              <w:t xml:space="preserve">Мой(я) (кто?)... рабочий\доктор\ учительница, ....  </w:t>
            </w:r>
          </w:p>
          <w:p w:rsidR="00752D97" w:rsidRPr="00310375" w:rsidRDefault="00752D97" w:rsidP="00543986">
            <w:pPr>
              <w:rPr>
                <w:sz w:val="22"/>
                <w:szCs w:val="22"/>
                <w:lang w:val="ka-GE"/>
              </w:rPr>
            </w:pPr>
            <w:r w:rsidRPr="00310375">
              <w:rPr>
                <w:sz w:val="22"/>
                <w:szCs w:val="22"/>
                <w:lang w:val="ka-GE"/>
              </w:rPr>
              <w:t>Мой(я</w:t>
            </w:r>
            <w:r w:rsidRPr="00310375">
              <w:rPr>
                <w:sz w:val="22"/>
                <w:szCs w:val="22"/>
              </w:rPr>
              <w:t>,-и</w:t>
            </w:r>
            <w:r w:rsidRPr="00310375">
              <w:rPr>
                <w:sz w:val="22"/>
                <w:szCs w:val="22"/>
                <w:lang w:val="ka-GE"/>
              </w:rPr>
              <w:t>) (кто?)... рабо</w:t>
            </w:r>
            <w:r w:rsidRPr="00310375">
              <w:rPr>
                <w:sz w:val="22"/>
                <w:szCs w:val="22"/>
              </w:rPr>
              <w:t xml:space="preserve">тает(ют) в\на (где?)... </w:t>
            </w:r>
          </w:p>
          <w:p w:rsidR="00752D97" w:rsidRPr="00310375" w:rsidRDefault="00752D97" w:rsidP="00543986">
            <w:pPr>
              <w:rPr>
                <w:sz w:val="22"/>
                <w:szCs w:val="22"/>
                <w:lang w:val="ka-GE"/>
              </w:rPr>
            </w:pPr>
            <w:r w:rsidRPr="00310375">
              <w:rPr>
                <w:sz w:val="22"/>
                <w:szCs w:val="22"/>
              </w:rPr>
              <w:lastRenderedPageBreak/>
              <w:t xml:space="preserve">Мой(я,-и) (кто?)...  нигде не работает(ют). </w:t>
            </w:r>
          </w:p>
          <w:p w:rsidR="00752D97" w:rsidRPr="00310375" w:rsidRDefault="00752D97" w:rsidP="00543986">
            <w:pPr>
              <w:rPr>
                <w:sz w:val="22"/>
                <w:szCs w:val="22"/>
              </w:rPr>
            </w:pPr>
            <w:r w:rsidRPr="00310375">
              <w:rPr>
                <w:sz w:val="22"/>
                <w:szCs w:val="22"/>
              </w:rPr>
              <w:t>Он\она\они пенсионер(ы)</w:t>
            </w:r>
            <w:r w:rsidRPr="00310375">
              <w:rPr>
                <w:sz w:val="22"/>
                <w:szCs w:val="22"/>
                <w:lang w:val="ka-GE"/>
              </w:rPr>
              <w:t>.</w:t>
            </w:r>
            <w:r w:rsidRPr="00310375">
              <w:rPr>
                <w:sz w:val="22"/>
                <w:szCs w:val="22"/>
              </w:rPr>
              <w:t xml:space="preserve"> Он\она уже на пенсии.</w:t>
            </w:r>
          </w:p>
        </w:tc>
      </w:tr>
      <w:tr w:rsidR="00752D97" w:rsidRPr="00310375" w:rsidTr="00543986">
        <w:trPr>
          <w:trHeight w:val="1137"/>
        </w:trPr>
        <w:tc>
          <w:tcPr>
            <w:tcW w:w="3849" w:type="dxa"/>
          </w:tcPr>
          <w:p w:rsidR="00752D97" w:rsidRPr="00310375" w:rsidRDefault="00752D97" w:rsidP="00543986">
            <w:r w:rsidRPr="00310375">
              <w:lastRenderedPageBreak/>
              <w:t>О национальности /происхождении</w:t>
            </w:r>
          </w:p>
        </w:tc>
        <w:tc>
          <w:tcPr>
            <w:tcW w:w="5438" w:type="dxa"/>
          </w:tcPr>
          <w:p w:rsidR="00752D97" w:rsidRPr="00310375" w:rsidRDefault="00752D97" w:rsidP="00543986">
            <w:pPr>
              <w:rPr>
                <w:sz w:val="22"/>
                <w:szCs w:val="22"/>
              </w:rPr>
            </w:pPr>
            <w:r w:rsidRPr="00310375">
              <w:rPr>
                <w:sz w:val="22"/>
                <w:szCs w:val="22"/>
              </w:rPr>
              <w:t xml:space="preserve">Откуда ты\он\она\они? Я \ты\он\она\они из\с (откуда? город, страна, село и т.д.)... </w:t>
            </w:r>
          </w:p>
        </w:tc>
      </w:tr>
      <w:tr w:rsidR="00752D97" w:rsidRPr="00310375" w:rsidTr="00543986">
        <w:tc>
          <w:tcPr>
            <w:tcW w:w="3849" w:type="dxa"/>
          </w:tcPr>
          <w:p w:rsidR="00752D97" w:rsidRPr="00310375" w:rsidRDefault="00752D97" w:rsidP="00543986">
            <w:r w:rsidRPr="00310375">
              <w:t>О погоде</w:t>
            </w:r>
          </w:p>
        </w:tc>
        <w:tc>
          <w:tcPr>
            <w:tcW w:w="5438" w:type="dxa"/>
          </w:tcPr>
          <w:p w:rsidR="00752D97" w:rsidRPr="00310375" w:rsidRDefault="00752D97" w:rsidP="00543986">
            <w:pPr>
              <w:rPr>
                <w:sz w:val="22"/>
                <w:szCs w:val="22"/>
              </w:rPr>
            </w:pPr>
            <w:r w:rsidRPr="00310375">
              <w:rPr>
                <w:sz w:val="22"/>
                <w:szCs w:val="22"/>
                <w:lang w:val="ka-GE"/>
              </w:rPr>
              <w:t>Какая сегодня</w:t>
            </w:r>
            <w:r w:rsidRPr="00310375">
              <w:rPr>
                <w:sz w:val="22"/>
                <w:szCs w:val="22"/>
              </w:rPr>
              <w:t>\ вчера</w:t>
            </w:r>
            <w:r w:rsidRPr="00310375">
              <w:rPr>
                <w:sz w:val="22"/>
                <w:szCs w:val="22"/>
                <w:lang w:val="ka-GE"/>
              </w:rPr>
              <w:t xml:space="preserve"> \завтра </w:t>
            </w:r>
            <w:r w:rsidRPr="00310375">
              <w:rPr>
                <w:sz w:val="22"/>
                <w:szCs w:val="22"/>
              </w:rPr>
              <w:t xml:space="preserve">(была\ </w:t>
            </w:r>
            <w:r w:rsidRPr="00310375">
              <w:rPr>
                <w:sz w:val="22"/>
                <w:szCs w:val="22"/>
                <w:lang w:val="ka-GE"/>
              </w:rPr>
              <w:t>будет</w:t>
            </w:r>
            <w:r w:rsidRPr="00310375">
              <w:rPr>
                <w:sz w:val="22"/>
                <w:szCs w:val="22"/>
              </w:rPr>
              <w:t>)</w:t>
            </w:r>
            <w:r w:rsidRPr="00310375">
              <w:rPr>
                <w:sz w:val="22"/>
                <w:szCs w:val="22"/>
                <w:lang w:val="ka-GE"/>
              </w:rPr>
              <w:t xml:space="preserve"> погода?</w:t>
            </w:r>
          </w:p>
          <w:p w:rsidR="00752D97" w:rsidRPr="00310375" w:rsidRDefault="00752D97" w:rsidP="00543986">
            <w:pPr>
              <w:rPr>
                <w:sz w:val="22"/>
                <w:szCs w:val="22"/>
                <w:lang w:val="ka-GE"/>
              </w:rPr>
            </w:pPr>
            <w:r w:rsidRPr="00310375">
              <w:rPr>
                <w:sz w:val="22"/>
                <w:szCs w:val="22"/>
                <w:lang w:val="ka-GE"/>
              </w:rPr>
              <w:t xml:space="preserve">Сегодня\вчера\завтра (была\будет)  хорошая\ плохая\ не очень хорошая погода. </w:t>
            </w:r>
          </w:p>
          <w:p w:rsidR="00752D97" w:rsidRPr="00310375" w:rsidRDefault="00752D97" w:rsidP="00543986">
            <w:pPr>
              <w:rPr>
                <w:sz w:val="22"/>
                <w:szCs w:val="22"/>
                <w:lang w:val="ka-GE"/>
              </w:rPr>
            </w:pPr>
            <w:r w:rsidRPr="00310375">
              <w:rPr>
                <w:sz w:val="22"/>
                <w:szCs w:val="22"/>
                <w:lang w:val="ka-GE"/>
              </w:rPr>
              <w:t>Светит(ло) солнце\ дует(дул) (какой?)</w:t>
            </w:r>
            <w:r w:rsidRPr="00310375">
              <w:rPr>
                <w:sz w:val="22"/>
                <w:szCs w:val="22"/>
              </w:rPr>
              <w:t xml:space="preserve"> </w:t>
            </w:r>
            <w:r w:rsidRPr="00310375">
              <w:rPr>
                <w:sz w:val="22"/>
                <w:szCs w:val="22"/>
                <w:lang w:val="ka-GE"/>
              </w:rPr>
              <w:t>ветер\ идёт(шёл) дождь.</w:t>
            </w:r>
          </w:p>
          <w:p w:rsidR="00752D97" w:rsidRPr="00310375" w:rsidRDefault="00752D97" w:rsidP="00543986">
            <w:pPr>
              <w:rPr>
                <w:sz w:val="22"/>
                <w:szCs w:val="22"/>
              </w:rPr>
            </w:pPr>
            <w:r w:rsidRPr="00310375">
              <w:rPr>
                <w:sz w:val="22"/>
                <w:szCs w:val="22"/>
                <w:lang w:val="ka-GE"/>
              </w:rPr>
              <w:t xml:space="preserve">Сегодня\вчера\завтра (был\будет) </w:t>
            </w:r>
            <w:r w:rsidRPr="00310375">
              <w:rPr>
                <w:sz w:val="22"/>
                <w:szCs w:val="22"/>
              </w:rPr>
              <w:t>тёплый\холодный\ дождливый\ ветреный день.</w:t>
            </w:r>
          </w:p>
          <w:p w:rsidR="00752D97" w:rsidRPr="00310375" w:rsidRDefault="00752D97" w:rsidP="00543986">
            <w:pPr>
              <w:rPr>
                <w:sz w:val="22"/>
                <w:szCs w:val="22"/>
              </w:rPr>
            </w:pPr>
            <w:r w:rsidRPr="00310375">
              <w:rPr>
                <w:sz w:val="22"/>
                <w:szCs w:val="22"/>
              </w:rPr>
              <w:t>Сегодня\ сейчас плюс\минус (сколько?) ... градуса(ов).</w:t>
            </w:r>
          </w:p>
        </w:tc>
      </w:tr>
      <w:tr w:rsidR="00752D97" w:rsidRPr="00310375" w:rsidTr="00543986">
        <w:tc>
          <w:tcPr>
            <w:tcW w:w="3849" w:type="dxa"/>
          </w:tcPr>
          <w:p w:rsidR="00752D97" w:rsidRPr="00310375" w:rsidRDefault="00752D97" w:rsidP="00543986">
            <w:r w:rsidRPr="00310375">
              <w:t>О здоровье</w:t>
            </w:r>
          </w:p>
        </w:tc>
        <w:tc>
          <w:tcPr>
            <w:tcW w:w="5438" w:type="dxa"/>
          </w:tcPr>
          <w:p w:rsidR="00752D97" w:rsidRPr="00310375" w:rsidRDefault="00752D97" w:rsidP="00543986">
            <w:pPr>
              <w:rPr>
                <w:sz w:val="22"/>
                <w:szCs w:val="22"/>
              </w:rPr>
            </w:pPr>
            <w:r w:rsidRPr="00310375">
              <w:rPr>
                <w:sz w:val="22"/>
                <w:szCs w:val="22"/>
              </w:rPr>
              <w:t>Как ты себя чувствуешь? Что тебя беспокоит? Что с тобой? Что у тебя\вас болит? Вам больно? Где болит? У тебя температура\ болит (что?)... ?</w:t>
            </w:r>
          </w:p>
          <w:p w:rsidR="00752D97" w:rsidRPr="00310375" w:rsidRDefault="00752D97" w:rsidP="00543986">
            <w:pPr>
              <w:rPr>
                <w:sz w:val="22"/>
                <w:szCs w:val="22"/>
              </w:rPr>
            </w:pPr>
            <w:r w:rsidRPr="00310375">
              <w:rPr>
                <w:sz w:val="22"/>
                <w:szCs w:val="22"/>
              </w:rPr>
              <w:t>Здесь\там (не)болит.</w:t>
            </w:r>
          </w:p>
          <w:p w:rsidR="00752D97" w:rsidRPr="00310375" w:rsidRDefault="00752D97" w:rsidP="00543986">
            <w:pPr>
              <w:rPr>
                <w:sz w:val="22"/>
                <w:szCs w:val="22"/>
              </w:rPr>
            </w:pPr>
            <w:r w:rsidRPr="00310375">
              <w:rPr>
                <w:sz w:val="22"/>
                <w:szCs w:val="22"/>
              </w:rPr>
              <w:t>Я\ты\он\она заболел(-а)\ простудился(-лась)\...  Я\ты\он\она  уже выздоравливает.</w:t>
            </w:r>
          </w:p>
          <w:p w:rsidR="00752D97" w:rsidRPr="00310375" w:rsidRDefault="00752D97" w:rsidP="00543986">
            <w:pPr>
              <w:rPr>
                <w:sz w:val="22"/>
                <w:szCs w:val="22"/>
                <w:lang w:val="ka-GE"/>
              </w:rPr>
            </w:pPr>
            <w:r w:rsidRPr="00310375">
              <w:rPr>
                <w:sz w:val="22"/>
                <w:szCs w:val="22"/>
              </w:rPr>
              <w:t>У меня\ него\неё болит (что?)...У меня \него\неё (что?)... высокая \нормальная температура</w:t>
            </w:r>
            <w:r w:rsidRPr="00310375">
              <w:rPr>
                <w:sz w:val="22"/>
                <w:szCs w:val="22"/>
                <w:lang w:val="ka-GE"/>
              </w:rPr>
              <w:t xml:space="preserve">. </w:t>
            </w:r>
            <w:r w:rsidRPr="00310375">
              <w:rPr>
                <w:sz w:val="22"/>
                <w:szCs w:val="22"/>
              </w:rPr>
              <w:t xml:space="preserve"> Вызови \надо вызвать врача.</w:t>
            </w:r>
          </w:p>
        </w:tc>
      </w:tr>
      <w:tr w:rsidR="00752D97" w:rsidRPr="00310375" w:rsidTr="00543986">
        <w:tc>
          <w:tcPr>
            <w:tcW w:w="3849" w:type="dxa"/>
          </w:tcPr>
          <w:p w:rsidR="00752D97" w:rsidRPr="00310375" w:rsidRDefault="00752D97" w:rsidP="00543986">
            <w:pPr>
              <w:rPr>
                <w:lang w:val="ka-GE"/>
              </w:rPr>
            </w:pPr>
            <w:r w:rsidRPr="00310375">
              <w:t>О цене/стоимости/количестве</w:t>
            </w:r>
          </w:p>
        </w:tc>
        <w:tc>
          <w:tcPr>
            <w:tcW w:w="5438" w:type="dxa"/>
          </w:tcPr>
          <w:p w:rsidR="00752D97" w:rsidRPr="00310375" w:rsidRDefault="00752D97" w:rsidP="00543986">
            <w:pPr>
              <w:rPr>
                <w:sz w:val="22"/>
                <w:szCs w:val="22"/>
              </w:rPr>
            </w:pPr>
            <w:r w:rsidRPr="00310375">
              <w:rPr>
                <w:sz w:val="22"/>
                <w:szCs w:val="22"/>
              </w:rPr>
              <w:t>Дайте, пожалуйста, кило(грамм)\литр\ пачку\ бутылку\  (чего?)…</w:t>
            </w:r>
          </w:p>
          <w:p w:rsidR="00752D97" w:rsidRPr="00310375" w:rsidRDefault="00752D97" w:rsidP="00543986">
            <w:pPr>
              <w:rPr>
                <w:sz w:val="22"/>
                <w:szCs w:val="22"/>
              </w:rPr>
            </w:pPr>
            <w:r w:rsidRPr="00310375">
              <w:rPr>
                <w:sz w:val="22"/>
                <w:szCs w:val="22"/>
              </w:rPr>
              <w:t>Дайте, пожалуйста, два (три, четыре) кило(грамма)\литра\ пачки\ бутылки\  (чего?)…</w:t>
            </w:r>
          </w:p>
          <w:p w:rsidR="00752D97" w:rsidRPr="00310375" w:rsidRDefault="00752D97" w:rsidP="00543986">
            <w:pPr>
              <w:rPr>
                <w:sz w:val="22"/>
                <w:szCs w:val="22"/>
              </w:rPr>
            </w:pPr>
            <w:r w:rsidRPr="00310375">
              <w:rPr>
                <w:sz w:val="22"/>
                <w:szCs w:val="22"/>
              </w:rPr>
              <w:t>Дайте, пожалуйста, пять,… кило(граммов)\литров\ пачек\ бутылок\  (чего?)…</w:t>
            </w:r>
          </w:p>
          <w:p w:rsidR="00752D97" w:rsidRPr="00310375" w:rsidRDefault="00752D97" w:rsidP="00543986">
            <w:pPr>
              <w:rPr>
                <w:sz w:val="22"/>
                <w:szCs w:val="22"/>
              </w:rPr>
            </w:pPr>
            <w:r w:rsidRPr="00310375">
              <w:rPr>
                <w:sz w:val="22"/>
                <w:szCs w:val="22"/>
              </w:rPr>
              <w:t>Скажите, пожалуйста, сколько стоит?</w:t>
            </w:r>
          </w:p>
          <w:p w:rsidR="00752D97" w:rsidRPr="00310375" w:rsidRDefault="00752D97" w:rsidP="00543986">
            <w:pPr>
              <w:rPr>
                <w:sz w:val="22"/>
                <w:szCs w:val="22"/>
              </w:rPr>
            </w:pPr>
            <w:r w:rsidRPr="00310375">
              <w:rPr>
                <w:sz w:val="22"/>
                <w:szCs w:val="22"/>
              </w:rPr>
              <w:t>Уплатите в кассу.</w:t>
            </w:r>
          </w:p>
        </w:tc>
      </w:tr>
      <w:tr w:rsidR="00752D97" w:rsidRPr="00310375" w:rsidTr="00543986">
        <w:tc>
          <w:tcPr>
            <w:tcW w:w="3849" w:type="dxa"/>
          </w:tcPr>
          <w:p w:rsidR="00752D97" w:rsidRPr="00310375" w:rsidRDefault="00752D97" w:rsidP="00543986">
            <w:r w:rsidRPr="00310375">
              <w:t>О желании</w:t>
            </w:r>
          </w:p>
        </w:tc>
        <w:tc>
          <w:tcPr>
            <w:tcW w:w="5438" w:type="dxa"/>
          </w:tcPr>
          <w:p w:rsidR="00752D97" w:rsidRPr="00310375" w:rsidRDefault="00752D97" w:rsidP="00543986">
            <w:pPr>
              <w:rPr>
                <w:sz w:val="22"/>
                <w:szCs w:val="22"/>
              </w:rPr>
            </w:pPr>
            <w:r w:rsidRPr="00310375">
              <w:rPr>
                <w:sz w:val="22"/>
                <w:szCs w:val="22"/>
              </w:rPr>
              <w:t xml:space="preserve">Я\ты\он\она\они хочу (ешь, ет, ят) домой. Я\ты\он\она\они хочу (ешь, ет, ят) (что?)… Я\ты\он\она\они хочу (ешь, ет, ят) (что делать\сделать?)… </w:t>
            </w:r>
          </w:p>
        </w:tc>
      </w:tr>
      <w:tr w:rsidR="00752D97" w:rsidRPr="00310375" w:rsidTr="00543986">
        <w:tc>
          <w:tcPr>
            <w:tcW w:w="3849" w:type="dxa"/>
          </w:tcPr>
          <w:p w:rsidR="00752D97" w:rsidRPr="00310375" w:rsidRDefault="00752D97" w:rsidP="00543986">
            <w:r w:rsidRPr="00310375">
              <w:t>О проведении досуга</w:t>
            </w:r>
          </w:p>
        </w:tc>
        <w:tc>
          <w:tcPr>
            <w:tcW w:w="5438" w:type="dxa"/>
          </w:tcPr>
          <w:p w:rsidR="00752D97" w:rsidRPr="00310375" w:rsidRDefault="00752D97" w:rsidP="00543986">
            <w:pPr>
              <w:rPr>
                <w:sz w:val="22"/>
                <w:szCs w:val="22"/>
              </w:rPr>
            </w:pPr>
            <w:r w:rsidRPr="00310375">
              <w:rPr>
                <w:sz w:val="22"/>
                <w:szCs w:val="22"/>
              </w:rPr>
              <w:t>Вечером мы были (где?) в театре.</w:t>
            </w:r>
          </w:p>
          <w:p w:rsidR="00752D97" w:rsidRPr="00310375" w:rsidRDefault="00752D97" w:rsidP="00543986">
            <w:pPr>
              <w:rPr>
                <w:sz w:val="22"/>
                <w:szCs w:val="22"/>
                <w:lang w:val="ka-GE"/>
              </w:rPr>
            </w:pPr>
            <w:r w:rsidRPr="00310375">
              <w:rPr>
                <w:sz w:val="22"/>
                <w:szCs w:val="22"/>
              </w:rPr>
              <w:t>Летом мы поедем (куда?) на дачу.</w:t>
            </w:r>
          </w:p>
        </w:tc>
      </w:tr>
      <w:tr w:rsidR="00752D97" w:rsidRPr="00310375" w:rsidTr="00543986">
        <w:tc>
          <w:tcPr>
            <w:tcW w:w="3849" w:type="dxa"/>
            <w:shd w:val="clear" w:color="auto" w:fill="D9D9D9"/>
          </w:tcPr>
          <w:p w:rsidR="00752D97" w:rsidRPr="00310375" w:rsidRDefault="00752D97" w:rsidP="00AF3975">
            <w:pPr>
              <w:pStyle w:val="ListParagraph"/>
              <w:numPr>
                <w:ilvl w:val="1"/>
                <w:numId w:val="232"/>
              </w:numPr>
              <w:jc w:val="both"/>
              <w:rPr>
                <w:b/>
                <w:lang w:val="ka-GE"/>
              </w:rPr>
            </w:pPr>
            <w:r w:rsidRPr="00310375">
              <w:rPr>
                <w:b/>
              </w:rPr>
              <w:t>Описание-характеристика</w:t>
            </w:r>
          </w:p>
        </w:tc>
        <w:tc>
          <w:tcPr>
            <w:tcW w:w="5438" w:type="dxa"/>
            <w:shd w:val="clear" w:color="auto" w:fill="D9D9D9"/>
          </w:tcPr>
          <w:p w:rsidR="00752D97" w:rsidRPr="00310375" w:rsidRDefault="00752D97" w:rsidP="00543986">
            <w:pPr>
              <w:rPr>
                <w:sz w:val="22"/>
                <w:szCs w:val="22"/>
                <w:lang w:val="ka-GE"/>
              </w:rPr>
            </w:pPr>
          </w:p>
        </w:tc>
      </w:tr>
      <w:tr w:rsidR="00752D97" w:rsidRPr="00310375" w:rsidTr="00543986">
        <w:tc>
          <w:tcPr>
            <w:tcW w:w="3849" w:type="dxa"/>
          </w:tcPr>
          <w:p w:rsidR="00752D97" w:rsidRPr="00310375" w:rsidRDefault="00752D97" w:rsidP="00543986">
            <w:r w:rsidRPr="00310375">
              <w:t>Внешность человека, одежда, характер</w:t>
            </w:r>
          </w:p>
        </w:tc>
        <w:tc>
          <w:tcPr>
            <w:tcW w:w="5438" w:type="dxa"/>
          </w:tcPr>
          <w:p w:rsidR="00752D97" w:rsidRPr="00310375" w:rsidRDefault="00752D97" w:rsidP="00543986">
            <w:pPr>
              <w:rPr>
                <w:sz w:val="22"/>
                <w:szCs w:val="22"/>
              </w:rPr>
            </w:pPr>
            <w:r w:rsidRPr="00310375">
              <w:rPr>
                <w:sz w:val="22"/>
                <w:szCs w:val="22"/>
              </w:rPr>
              <w:t>Какие у него\неё глаза\ волосы\ фигура\... ?</w:t>
            </w:r>
          </w:p>
          <w:p w:rsidR="00752D97" w:rsidRPr="00310375" w:rsidRDefault="00752D97" w:rsidP="00543986">
            <w:pPr>
              <w:rPr>
                <w:sz w:val="22"/>
                <w:szCs w:val="22"/>
              </w:rPr>
            </w:pPr>
            <w:r w:rsidRPr="00310375">
              <w:rPr>
                <w:sz w:val="22"/>
                <w:szCs w:val="22"/>
              </w:rPr>
              <w:t>Какого он\она\ты роста?</w:t>
            </w:r>
          </w:p>
          <w:p w:rsidR="00752D97" w:rsidRPr="00310375" w:rsidRDefault="00752D97" w:rsidP="00543986">
            <w:pPr>
              <w:rPr>
                <w:sz w:val="22"/>
                <w:szCs w:val="22"/>
              </w:rPr>
            </w:pPr>
            <w:r w:rsidRPr="00310375">
              <w:rPr>
                <w:sz w:val="22"/>
                <w:szCs w:val="22"/>
              </w:rPr>
              <w:t>У (кого?)… (какие (ая,ое?) глаза\волосы\фигура\лицо\ улыбка\...</w:t>
            </w:r>
          </w:p>
          <w:p w:rsidR="00752D97" w:rsidRPr="00310375" w:rsidRDefault="00752D97" w:rsidP="00543986">
            <w:pPr>
              <w:rPr>
                <w:sz w:val="22"/>
                <w:szCs w:val="22"/>
              </w:rPr>
            </w:pPr>
            <w:r w:rsidRPr="00310375">
              <w:rPr>
                <w:sz w:val="22"/>
                <w:szCs w:val="22"/>
              </w:rPr>
              <w:t>У меня\тебя\него\неё (какие?) глаза\волосы\фигура.</w:t>
            </w:r>
          </w:p>
          <w:p w:rsidR="00752D97" w:rsidRPr="00310375" w:rsidRDefault="00752D97" w:rsidP="00543986">
            <w:pPr>
              <w:rPr>
                <w:sz w:val="22"/>
                <w:szCs w:val="22"/>
              </w:rPr>
            </w:pPr>
            <w:r w:rsidRPr="00310375">
              <w:rPr>
                <w:sz w:val="22"/>
                <w:szCs w:val="22"/>
              </w:rPr>
              <w:t>Я\ он\она\ты\мы\вы (какого?)…  роста.</w:t>
            </w:r>
          </w:p>
          <w:p w:rsidR="00752D97" w:rsidRPr="00310375" w:rsidRDefault="00752D97" w:rsidP="00543986">
            <w:pPr>
              <w:rPr>
                <w:sz w:val="22"/>
                <w:szCs w:val="22"/>
              </w:rPr>
            </w:pPr>
            <w:r w:rsidRPr="00310375">
              <w:rPr>
                <w:sz w:val="22"/>
                <w:szCs w:val="22"/>
              </w:rPr>
              <w:t>Какой он\она человек? Какой у него\неё характер?</w:t>
            </w:r>
          </w:p>
          <w:p w:rsidR="00752D97" w:rsidRPr="00310375" w:rsidRDefault="00752D97" w:rsidP="00543986">
            <w:pPr>
              <w:rPr>
                <w:sz w:val="22"/>
                <w:szCs w:val="22"/>
              </w:rPr>
            </w:pPr>
            <w:r w:rsidRPr="00310375">
              <w:rPr>
                <w:sz w:val="22"/>
                <w:szCs w:val="22"/>
              </w:rPr>
              <w:t>Я\ты\он\она\мы\вы\они (какой (ая, ие)?)…</w:t>
            </w:r>
          </w:p>
          <w:p w:rsidR="00752D97" w:rsidRPr="00310375" w:rsidRDefault="00752D97" w:rsidP="00543986">
            <w:pPr>
              <w:rPr>
                <w:sz w:val="22"/>
                <w:szCs w:val="22"/>
              </w:rPr>
            </w:pPr>
            <w:r w:rsidRPr="00310375">
              <w:rPr>
                <w:sz w:val="22"/>
                <w:szCs w:val="22"/>
              </w:rPr>
              <w:t>У меня\тебя\него\неё (какой?)… характер.</w:t>
            </w:r>
          </w:p>
        </w:tc>
      </w:tr>
      <w:tr w:rsidR="00752D97" w:rsidRPr="00310375" w:rsidTr="00543986">
        <w:tc>
          <w:tcPr>
            <w:tcW w:w="3849" w:type="dxa"/>
          </w:tcPr>
          <w:p w:rsidR="00752D97" w:rsidRPr="00310375" w:rsidRDefault="00752D97" w:rsidP="00543986">
            <w:r w:rsidRPr="00310375">
              <w:t>Описание предмета/животного</w:t>
            </w:r>
          </w:p>
        </w:tc>
        <w:tc>
          <w:tcPr>
            <w:tcW w:w="5438" w:type="dxa"/>
          </w:tcPr>
          <w:p w:rsidR="00752D97" w:rsidRPr="00310375" w:rsidRDefault="00752D97" w:rsidP="00543986">
            <w:pPr>
              <w:rPr>
                <w:sz w:val="22"/>
                <w:szCs w:val="22"/>
                <w:lang w:val="ka-GE"/>
              </w:rPr>
            </w:pPr>
            <w:r w:rsidRPr="00310375">
              <w:rPr>
                <w:sz w:val="22"/>
                <w:szCs w:val="22"/>
              </w:rPr>
              <w:t xml:space="preserve">Это (что?)… Какой(ая,ое) (что?)…?  Какого  он\она\оно размера\цвета\ формы? </w:t>
            </w:r>
          </w:p>
          <w:p w:rsidR="00752D97" w:rsidRPr="00310375" w:rsidRDefault="00752D97" w:rsidP="00543986">
            <w:pPr>
              <w:rPr>
                <w:sz w:val="22"/>
                <w:szCs w:val="22"/>
              </w:rPr>
            </w:pPr>
            <w:r w:rsidRPr="00310375">
              <w:rPr>
                <w:sz w:val="22"/>
                <w:szCs w:val="22"/>
              </w:rPr>
              <w:t>Чья (чей) это кошка (кот)? Этот\эта кот\кошка большой (-ая).</w:t>
            </w:r>
          </w:p>
          <w:p w:rsidR="00752D97" w:rsidRPr="00310375" w:rsidRDefault="00752D97" w:rsidP="00543986">
            <w:pPr>
              <w:rPr>
                <w:sz w:val="22"/>
                <w:szCs w:val="22"/>
              </w:rPr>
            </w:pPr>
            <w:r w:rsidRPr="00310375">
              <w:rPr>
                <w:sz w:val="22"/>
                <w:szCs w:val="22"/>
                <w:lang w:val="ka-GE"/>
              </w:rPr>
              <w:t xml:space="preserve"> </w:t>
            </w:r>
            <w:r w:rsidRPr="00310375">
              <w:rPr>
                <w:sz w:val="22"/>
                <w:szCs w:val="22"/>
              </w:rPr>
              <w:t>Из чего он\она\оно сделан(а,о)? Из (чего?)…\ из какого материала сделан(а,о)…</w:t>
            </w:r>
          </w:p>
          <w:p w:rsidR="00752D97" w:rsidRPr="00310375" w:rsidRDefault="00752D97" w:rsidP="00543986">
            <w:pPr>
              <w:rPr>
                <w:sz w:val="22"/>
                <w:szCs w:val="22"/>
              </w:rPr>
            </w:pPr>
            <w:r w:rsidRPr="00310375">
              <w:rPr>
                <w:sz w:val="22"/>
                <w:szCs w:val="22"/>
              </w:rPr>
              <w:t>Кто это? Какой он\она? Сколько ему\ ей месяцев\лет? Где живет\обитает? Что ест\чем питается? Сколько весит?  Какого цвета\какой окраски?</w:t>
            </w:r>
          </w:p>
          <w:p w:rsidR="00752D97" w:rsidRPr="00310375" w:rsidRDefault="00752D97" w:rsidP="00543986">
            <w:pPr>
              <w:rPr>
                <w:sz w:val="22"/>
                <w:szCs w:val="22"/>
              </w:rPr>
            </w:pPr>
            <w:r w:rsidRPr="00310375">
              <w:rPr>
                <w:sz w:val="22"/>
                <w:szCs w:val="22"/>
              </w:rPr>
              <w:lastRenderedPageBreak/>
              <w:t xml:space="preserve">Живет\обитает в\на (где?)… Ест (что?)…\питается (чем?)… Он\она  (какой (ая)?)…\ (какой?)…  окраски. Он\она весит … </w:t>
            </w:r>
          </w:p>
          <w:p w:rsidR="00752D97" w:rsidRPr="00310375" w:rsidRDefault="00752D97" w:rsidP="00543986">
            <w:pPr>
              <w:rPr>
                <w:sz w:val="22"/>
                <w:szCs w:val="22"/>
              </w:rPr>
            </w:pPr>
            <w:r w:rsidRPr="00310375">
              <w:rPr>
                <w:sz w:val="22"/>
                <w:szCs w:val="22"/>
              </w:rPr>
              <w:t>Где он\они обитает(ют)?</w:t>
            </w:r>
          </w:p>
          <w:p w:rsidR="00752D97" w:rsidRPr="00310375" w:rsidRDefault="00752D97" w:rsidP="00543986">
            <w:pPr>
              <w:rPr>
                <w:sz w:val="22"/>
                <w:szCs w:val="22"/>
              </w:rPr>
            </w:pPr>
            <w:r w:rsidRPr="00310375">
              <w:rPr>
                <w:sz w:val="22"/>
                <w:szCs w:val="22"/>
              </w:rPr>
              <w:t>Он\ они был(и) завезен(ы) сюда (откуда?)...</w:t>
            </w:r>
          </w:p>
          <w:p w:rsidR="00752D97" w:rsidRPr="00310375" w:rsidRDefault="00752D97" w:rsidP="00543986">
            <w:pPr>
              <w:rPr>
                <w:sz w:val="22"/>
                <w:szCs w:val="22"/>
              </w:rPr>
            </w:pPr>
            <w:r w:rsidRPr="00310375">
              <w:rPr>
                <w:sz w:val="22"/>
                <w:szCs w:val="22"/>
              </w:rPr>
              <w:t>Он\они занесен(ы) в Красную книгу.</w:t>
            </w:r>
          </w:p>
          <w:p w:rsidR="00752D97" w:rsidRPr="00310375" w:rsidRDefault="00752D97" w:rsidP="00543986">
            <w:pPr>
              <w:rPr>
                <w:sz w:val="22"/>
                <w:szCs w:val="22"/>
              </w:rPr>
            </w:pPr>
          </w:p>
        </w:tc>
      </w:tr>
      <w:tr w:rsidR="00752D97" w:rsidRPr="00310375" w:rsidTr="00543986">
        <w:tc>
          <w:tcPr>
            <w:tcW w:w="3849" w:type="dxa"/>
          </w:tcPr>
          <w:p w:rsidR="00752D97" w:rsidRPr="00310375" w:rsidRDefault="00752D97" w:rsidP="00543986">
            <w:pPr>
              <w:rPr>
                <w:lang w:val="ka-GE"/>
              </w:rPr>
            </w:pPr>
            <w:r w:rsidRPr="00310375">
              <w:lastRenderedPageBreak/>
              <w:t>Выражение вкуса, увлечения</w:t>
            </w:r>
          </w:p>
        </w:tc>
        <w:tc>
          <w:tcPr>
            <w:tcW w:w="5438" w:type="dxa"/>
          </w:tcPr>
          <w:p w:rsidR="00752D97" w:rsidRPr="00310375" w:rsidRDefault="00752D97" w:rsidP="00543986">
            <w:pPr>
              <w:rPr>
                <w:sz w:val="22"/>
                <w:szCs w:val="22"/>
              </w:rPr>
            </w:pPr>
            <w:r w:rsidRPr="00310375">
              <w:rPr>
                <w:sz w:val="22"/>
                <w:szCs w:val="22"/>
              </w:rPr>
              <w:t>Ты\он\она\они любишь(ит,ят) (что?)…?</w:t>
            </w:r>
          </w:p>
          <w:p w:rsidR="00752D97" w:rsidRPr="00310375" w:rsidRDefault="00752D97" w:rsidP="00543986">
            <w:pPr>
              <w:rPr>
                <w:sz w:val="22"/>
                <w:szCs w:val="22"/>
              </w:rPr>
            </w:pPr>
            <w:r w:rsidRPr="00310375">
              <w:rPr>
                <w:sz w:val="22"/>
                <w:szCs w:val="22"/>
              </w:rPr>
              <w:t>Я\он\она\они (не)люблю(ит, ят) (что?)… .</w:t>
            </w:r>
          </w:p>
          <w:p w:rsidR="00752D97" w:rsidRPr="00310375" w:rsidRDefault="00752D97" w:rsidP="00543986">
            <w:pPr>
              <w:rPr>
                <w:sz w:val="22"/>
                <w:szCs w:val="22"/>
              </w:rPr>
            </w:pPr>
            <w:r w:rsidRPr="00310375">
              <w:rPr>
                <w:sz w:val="22"/>
                <w:szCs w:val="22"/>
              </w:rPr>
              <w:t>Что ты\он\она\ они любишь(ит, ят)?</w:t>
            </w:r>
          </w:p>
          <w:p w:rsidR="00752D97" w:rsidRPr="00310375" w:rsidRDefault="00752D97" w:rsidP="00543986">
            <w:pPr>
              <w:rPr>
                <w:sz w:val="22"/>
                <w:szCs w:val="22"/>
              </w:rPr>
            </w:pPr>
            <w:r w:rsidRPr="00310375">
              <w:rPr>
                <w:sz w:val="22"/>
                <w:szCs w:val="22"/>
              </w:rPr>
              <w:t>Ты\он\она\они любишь(ит,ят) (что делать?)…?</w:t>
            </w:r>
          </w:p>
          <w:p w:rsidR="00752D97" w:rsidRPr="00310375" w:rsidRDefault="00752D97" w:rsidP="00543986">
            <w:pPr>
              <w:rPr>
                <w:sz w:val="22"/>
                <w:szCs w:val="22"/>
              </w:rPr>
            </w:pPr>
            <w:r w:rsidRPr="00310375">
              <w:rPr>
                <w:sz w:val="22"/>
                <w:szCs w:val="22"/>
              </w:rPr>
              <w:t>Я\он\она\они (не)люблю(ит, ят) (что делать?)… .</w:t>
            </w:r>
          </w:p>
          <w:p w:rsidR="00752D97" w:rsidRPr="00310375" w:rsidRDefault="00752D97" w:rsidP="00543986">
            <w:pPr>
              <w:rPr>
                <w:sz w:val="22"/>
                <w:szCs w:val="22"/>
              </w:rPr>
            </w:pPr>
            <w:r w:rsidRPr="00310375">
              <w:rPr>
                <w:sz w:val="22"/>
                <w:szCs w:val="22"/>
              </w:rPr>
              <w:t>Я хожу на (что?\куда?)…</w:t>
            </w:r>
          </w:p>
          <w:p w:rsidR="00752D97" w:rsidRPr="00310375" w:rsidRDefault="00752D97" w:rsidP="00543986">
            <w:pPr>
              <w:rPr>
                <w:sz w:val="22"/>
                <w:szCs w:val="22"/>
              </w:rPr>
            </w:pPr>
            <w:r w:rsidRPr="00310375">
              <w:rPr>
                <w:sz w:val="22"/>
                <w:szCs w:val="22"/>
              </w:rPr>
              <w:t>Я занимаюсь (чем?)…</w:t>
            </w:r>
          </w:p>
          <w:p w:rsidR="00752D97" w:rsidRPr="00310375" w:rsidRDefault="00752D97" w:rsidP="00543986">
            <w:pPr>
              <w:rPr>
                <w:sz w:val="22"/>
                <w:szCs w:val="22"/>
              </w:rPr>
            </w:pPr>
            <w:r w:rsidRPr="00310375">
              <w:rPr>
                <w:sz w:val="22"/>
                <w:szCs w:val="22"/>
              </w:rPr>
              <w:t>Я увлекаюсь (чем?)…</w:t>
            </w:r>
          </w:p>
        </w:tc>
      </w:tr>
      <w:tr w:rsidR="00752D97" w:rsidRPr="00310375" w:rsidTr="00543986">
        <w:tc>
          <w:tcPr>
            <w:tcW w:w="3849" w:type="dxa"/>
            <w:shd w:val="clear" w:color="auto" w:fill="D9D9D9"/>
          </w:tcPr>
          <w:p w:rsidR="00752D97" w:rsidRPr="00310375" w:rsidRDefault="00752D97" w:rsidP="00AF3975">
            <w:pPr>
              <w:pStyle w:val="ListParagraph"/>
              <w:numPr>
                <w:ilvl w:val="1"/>
                <w:numId w:val="232"/>
              </w:numPr>
              <w:jc w:val="both"/>
              <w:rPr>
                <w:b/>
                <w:lang w:val="ka-GE"/>
              </w:rPr>
            </w:pPr>
            <w:r w:rsidRPr="00310375">
              <w:rPr>
                <w:b/>
              </w:rPr>
              <w:t xml:space="preserve"> Выражение эмоций, чувств</w:t>
            </w:r>
          </w:p>
        </w:tc>
        <w:tc>
          <w:tcPr>
            <w:tcW w:w="5438" w:type="dxa"/>
            <w:shd w:val="clear" w:color="auto" w:fill="D9D9D9"/>
          </w:tcPr>
          <w:p w:rsidR="00752D97" w:rsidRPr="00310375" w:rsidRDefault="00752D97" w:rsidP="00543986">
            <w:pPr>
              <w:rPr>
                <w:sz w:val="22"/>
                <w:szCs w:val="22"/>
                <w:lang w:val="ka-GE"/>
              </w:rPr>
            </w:pPr>
          </w:p>
        </w:tc>
      </w:tr>
      <w:tr w:rsidR="00752D97" w:rsidRPr="00310375" w:rsidTr="00543986">
        <w:tc>
          <w:tcPr>
            <w:tcW w:w="3849" w:type="dxa"/>
          </w:tcPr>
          <w:p w:rsidR="00752D97" w:rsidRPr="00310375" w:rsidRDefault="00752D97" w:rsidP="00543986">
            <w:pPr>
              <w:rPr>
                <w:lang w:val="ka-GE"/>
              </w:rPr>
            </w:pPr>
            <w:r w:rsidRPr="00310375">
              <w:t>Гнев, недовольство</w:t>
            </w:r>
            <w:r w:rsidRPr="00310375">
              <w:rPr>
                <w:lang w:val="ka-GE"/>
              </w:rPr>
              <w:t>,</w:t>
            </w:r>
            <w:r w:rsidRPr="00310375">
              <w:t xml:space="preserve"> сожаление, раздражение</w:t>
            </w:r>
          </w:p>
        </w:tc>
        <w:tc>
          <w:tcPr>
            <w:tcW w:w="5438" w:type="dxa"/>
          </w:tcPr>
          <w:p w:rsidR="00752D97" w:rsidRPr="00310375" w:rsidRDefault="00752D97" w:rsidP="00543986">
            <w:pPr>
              <w:rPr>
                <w:sz w:val="22"/>
                <w:szCs w:val="22"/>
              </w:rPr>
            </w:pPr>
            <w:r w:rsidRPr="00310375">
              <w:rPr>
                <w:sz w:val="22"/>
                <w:szCs w:val="22"/>
              </w:rPr>
              <w:t xml:space="preserve">Ай! Фу! Как тебе не стыдно! Тебе не стыдно? </w:t>
            </w:r>
          </w:p>
          <w:p w:rsidR="00752D97" w:rsidRPr="00310375" w:rsidRDefault="00752D97" w:rsidP="00543986">
            <w:pPr>
              <w:rPr>
                <w:sz w:val="22"/>
                <w:szCs w:val="22"/>
              </w:rPr>
            </w:pPr>
            <w:r w:rsidRPr="00310375">
              <w:rPr>
                <w:sz w:val="22"/>
                <w:szCs w:val="22"/>
              </w:rPr>
              <w:t xml:space="preserve">Очень жаль! Как жаль\обидно! </w:t>
            </w:r>
          </w:p>
        </w:tc>
      </w:tr>
      <w:tr w:rsidR="00752D97" w:rsidRPr="00310375" w:rsidTr="00543986">
        <w:tc>
          <w:tcPr>
            <w:tcW w:w="3849" w:type="dxa"/>
          </w:tcPr>
          <w:p w:rsidR="00752D97" w:rsidRPr="00310375" w:rsidRDefault="00752D97" w:rsidP="00543986">
            <w:r w:rsidRPr="00310375">
              <w:t>Удивление</w:t>
            </w:r>
          </w:p>
        </w:tc>
        <w:tc>
          <w:tcPr>
            <w:tcW w:w="5438" w:type="dxa"/>
          </w:tcPr>
          <w:p w:rsidR="00752D97" w:rsidRPr="00310375" w:rsidRDefault="00752D97" w:rsidP="00543986">
            <w:pPr>
              <w:rPr>
                <w:sz w:val="22"/>
                <w:szCs w:val="22"/>
              </w:rPr>
            </w:pPr>
            <w:r w:rsidRPr="00310375">
              <w:rPr>
                <w:sz w:val="22"/>
                <w:szCs w:val="22"/>
              </w:rPr>
              <w:t>Ой! Правда?</w:t>
            </w:r>
          </w:p>
        </w:tc>
      </w:tr>
      <w:tr w:rsidR="00752D97" w:rsidRPr="00310375" w:rsidTr="00543986">
        <w:tc>
          <w:tcPr>
            <w:tcW w:w="3849" w:type="dxa"/>
          </w:tcPr>
          <w:p w:rsidR="00752D97" w:rsidRPr="00310375" w:rsidRDefault="00752D97" w:rsidP="00543986">
            <w:r w:rsidRPr="00310375">
              <w:t>Интерес</w:t>
            </w:r>
          </w:p>
        </w:tc>
        <w:tc>
          <w:tcPr>
            <w:tcW w:w="5438" w:type="dxa"/>
          </w:tcPr>
          <w:p w:rsidR="00752D97" w:rsidRPr="00310375" w:rsidRDefault="00752D97" w:rsidP="00543986">
            <w:pPr>
              <w:rPr>
                <w:sz w:val="22"/>
                <w:szCs w:val="22"/>
              </w:rPr>
            </w:pPr>
            <w:r w:rsidRPr="00310375">
              <w:rPr>
                <w:sz w:val="22"/>
                <w:szCs w:val="22"/>
              </w:rPr>
              <w:t>Кто\что это? Почему…?</w:t>
            </w:r>
          </w:p>
        </w:tc>
      </w:tr>
      <w:tr w:rsidR="00752D97" w:rsidRPr="00310375" w:rsidTr="00543986">
        <w:tc>
          <w:tcPr>
            <w:tcW w:w="3849" w:type="dxa"/>
          </w:tcPr>
          <w:p w:rsidR="00752D97" w:rsidRPr="00310375" w:rsidRDefault="00752D97" w:rsidP="00543986">
            <w:pPr>
              <w:rPr>
                <w:lang w:val="ka-GE"/>
              </w:rPr>
            </w:pPr>
            <w:r w:rsidRPr="00310375">
              <w:t>Радость</w:t>
            </w:r>
            <w:r w:rsidRPr="00310375">
              <w:rPr>
                <w:lang w:val="ka-GE"/>
              </w:rPr>
              <w:t>,</w:t>
            </w:r>
            <w:r w:rsidRPr="00310375">
              <w:t xml:space="preserve"> восхищение, удовлетворение</w:t>
            </w:r>
          </w:p>
        </w:tc>
        <w:tc>
          <w:tcPr>
            <w:tcW w:w="5438" w:type="dxa"/>
          </w:tcPr>
          <w:p w:rsidR="00752D97" w:rsidRPr="00310375" w:rsidRDefault="00752D97" w:rsidP="00543986">
            <w:pPr>
              <w:rPr>
                <w:sz w:val="22"/>
                <w:szCs w:val="22"/>
                <w:lang w:val="ka-GE"/>
              </w:rPr>
            </w:pPr>
            <w:r w:rsidRPr="00310375">
              <w:rPr>
                <w:sz w:val="22"/>
                <w:szCs w:val="22"/>
              </w:rPr>
              <w:t>Отлично! Здорово! Прекрасно!</w:t>
            </w:r>
          </w:p>
        </w:tc>
      </w:tr>
      <w:tr w:rsidR="00752D97" w:rsidRPr="00310375" w:rsidTr="00543986">
        <w:tc>
          <w:tcPr>
            <w:tcW w:w="3849" w:type="dxa"/>
          </w:tcPr>
          <w:p w:rsidR="00752D97" w:rsidRPr="00310375" w:rsidRDefault="00752D97" w:rsidP="00543986">
            <w:pPr>
              <w:rPr>
                <w:lang w:val="ka-GE"/>
              </w:rPr>
            </w:pPr>
            <w:r w:rsidRPr="00310375">
              <w:t>Выражение ощущений</w:t>
            </w:r>
          </w:p>
        </w:tc>
        <w:tc>
          <w:tcPr>
            <w:tcW w:w="5438" w:type="dxa"/>
          </w:tcPr>
          <w:p w:rsidR="00752D97" w:rsidRPr="00310375" w:rsidRDefault="00752D97" w:rsidP="00543986">
            <w:pPr>
              <w:rPr>
                <w:sz w:val="22"/>
                <w:szCs w:val="22"/>
              </w:rPr>
            </w:pPr>
            <w:r w:rsidRPr="00310375">
              <w:rPr>
                <w:sz w:val="22"/>
                <w:szCs w:val="22"/>
              </w:rPr>
              <w:t>Я устал(а). Я хочу есть (кушать) \пить \спать.</w:t>
            </w:r>
          </w:p>
        </w:tc>
      </w:tr>
      <w:tr w:rsidR="00752D97" w:rsidRPr="00310375" w:rsidTr="00543986">
        <w:tc>
          <w:tcPr>
            <w:tcW w:w="3849" w:type="dxa"/>
          </w:tcPr>
          <w:p w:rsidR="00752D97" w:rsidRPr="00310375" w:rsidRDefault="00752D97" w:rsidP="00543986">
            <w:pPr>
              <w:rPr>
                <w:lang w:val="ka-GE"/>
              </w:rPr>
            </w:pPr>
            <w:r w:rsidRPr="00310375">
              <w:t>Выражение отношения/оценки</w:t>
            </w:r>
          </w:p>
        </w:tc>
        <w:tc>
          <w:tcPr>
            <w:tcW w:w="5438" w:type="dxa"/>
          </w:tcPr>
          <w:p w:rsidR="00752D97" w:rsidRPr="00310375" w:rsidRDefault="00752D97" w:rsidP="00543986">
            <w:pPr>
              <w:rPr>
                <w:sz w:val="22"/>
                <w:szCs w:val="22"/>
              </w:rPr>
            </w:pPr>
            <w:r w:rsidRPr="00310375">
              <w:rPr>
                <w:sz w:val="22"/>
                <w:szCs w:val="22"/>
              </w:rPr>
              <w:t xml:space="preserve">Это очень хорошо\плохо. Это хороший\ плохой (что?)… Это (очень) интересно\ легко\ сложно\ просто. </w:t>
            </w:r>
          </w:p>
          <w:p w:rsidR="00752D97" w:rsidRPr="00310375" w:rsidRDefault="00752D97" w:rsidP="00543986">
            <w:pPr>
              <w:rPr>
                <w:sz w:val="22"/>
                <w:szCs w:val="22"/>
              </w:rPr>
            </w:pPr>
            <w:r w:rsidRPr="00310375">
              <w:rPr>
                <w:sz w:val="22"/>
                <w:szCs w:val="22"/>
              </w:rPr>
              <w:t>Какой(ая, ое, ие)  (не) красивый\ хороший\ умный\ добрый\ злой\ ... (ая, ое, ые)  (кто?\что?) ... !</w:t>
            </w:r>
          </w:p>
        </w:tc>
      </w:tr>
      <w:tr w:rsidR="00752D97" w:rsidRPr="00310375" w:rsidTr="00543986">
        <w:tc>
          <w:tcPr>
            <w:tcW w:w="3849" w:type="dxa"/>
            <w:shd w:val="clear" w:color="auto" w:fill="D9D9D9"/>
          </w:tcPr>
          <w:p w:rsidR="00752D97" w:rsidRPr="00310375" w:rsidRDefault="00752D97" w:rsidP="00AF3975">
            <w:pPr>
              <w:pStyle w:val="ListParagraph"/>
              <w:numPr>
                <w:ilvl w:val="1"/>
                <w:numId w:val="232"/>
              </w:numPr>
              <w:jc w:val="both"/>
              <w:rPr>
                <w:b/>
                <w:lang w:val="ka-GE"/>
              </w:rPr>
            </w:pPr>
            <w:r w:rsidRPr="00310375">
              <w:rPr>
                <w:b/>
              </w:rPr>
              <w:t>Ориентация во времени</w:t>
            </w:r>
          </w:p>
        </w:tc>
        <w:tc>
          <w:tcPr>
            <w:tcW w:w="5438" w:type="dxa"/>
            <w:shd w:val="clear" w:color="auto" w:fill="D9D9D9"/>
          </w:tcPr>
          <w:p w:rsidR="00752D97" w:rsidRPr="00310375" w:rsidRDefault="00752D97" w:rsidP="00543986">
            <w:pPr>
              <w:rPr>
                <w:sz w:val="22"/>
                <w:szCs w:val="22"/>
                <w:lang w:val="ka-GE"/>
              </w:rPr>
            </w:pPr>
          </w:p>
        </w:tc>
      </w:tr>
      <w:tr w:rsidR="00752D97" w:rsidRPr="00310375" w:rsidTr="00543986">
        <w:tc>
          <w:tcPr>
            <w:tcW w:w="3849" w:type="dxa"/>
          </w:tcPr>
          <w:p w:rsidR="00752D97" w:rsidRPr="00310375" w:rsidRDefault="00752D97" w:rsidP="00543986">
            <w:pPr>
              <w:rPr>
                <w:lang w:val="ka-GE"/>
              </w:rPr>
            </w:pPr>
            <w:r w:rsidRPr="00310375">
              <w:t xml:space="preserve">Локализация во времени </w:t>
            </w:r>
            <w:r w:rsidRPr="00310375">
              <w:rPr>
                <w:lang w:val="ka-GE"/>
              </w:rPr>
              <w:t>(</w:t>
            </w:r>
            <w:r w:rsidRPr="00310375">
              <w:t>час</w:t>
            </w:r>
            <w:r w:rsidRPr="00310375">
              <w:rPr>
                <w:lang w:val="ka-GE"/>
              </w:rPr>
              <w:t>,</w:t>
            </w:r>
            <w:r w:rsidRPr="00310375">
              <w:t xml:space="preserve"> день</w:t>
            </w:r>
            <w:r w:rsidRPr="00310375">
              <w:rPr>
                <w:lang w:val="ka-GE"/>
              </w:rPr>
              <w:t>,</w:t>
            </w:r>
            <w:r w:rsidRPr="00310375">
              <w:t xml:space="preserve"> часть суток</w:t>
            </w:r>
            <w:r w:rsidRPr="00310375">
              <w:rPr>
                <w:lang w:val="ka-GE"/>
              </w:rPr>
              <w:t xml:space="preserve">, </w:t>
            </w:r>
            <w:r w:rsidRPr="00310375">
              <w:t>месяц</w:t>
            </w:r>
            <w:r w:rsidRPr="00310375">
              <w:rPr>
                <w:lang w:val="ka-GE"/>
              </w:rPr>
              <w:t>,</w:t>
            </w:r>
            <w:r w:rsidRPr="00310375">
              <w:t xml:space="preserve"> дата</w:t>
            </w:r>
            <w:r w:rsidRPr="00310375">
              <w:rPr>
                <w:lang w:val="ka-GE"/>
              </w:rPr>
              <w:t>,</w:t>
            </w:r>
            <w:r w:rsidRPr="00310375">
              <w:t xml:space="preserve"> год</w:t>
            </w:r>
            <w:r w:rsidRPr="00310375">
              <w:rPr>
                <w:lang w:val="ka-GE"/>
              </w:rPr>
              <w:t>,</w:t>
            </w:r>
            <w:r w:rsidRPr="00310375">
              <w:t xml:space="preserve"> время года</w:t>
            </w:r>
            <w:r w:rsidRPr="00310375">
              <w:rPr>
                <w:lang w:val="ka-GE"/>
              </w:rPr>
              <w:t>)</w:t>
            </w:r>
          </w:p>
        </w:tc>
        <w:tc>
          <w:tcPr>
            <w:tcW w:w="5438" w:type="dxa"/>
          </w:tcPr>
          <w:p w:rsidR="00752D97" w:rsidRPr="00310375" w:rsidRDefault="00752D97" w:rsidP="00543986">
            <w:pPr>
              <w:rPr>
                <w:sz w:val="22"/>
                <w:szCs w:val="22"/>
              </w:rPr>
            </w:pPr>
            <w:r w:rsidRPr="00310375">
              <w:rPr>
                <w:sz w:val="22"/>
                <w:szCs w:val="22"/>
              </w:rPr>
              <w:t>Когда? Сейчас\ сегодня \вчера \завтра</w:t>
            </w:r>
          </w:p>
          <w:p w:rsidR="00752D97" w:rsidRPr="00310375" w:rsidRDefault="00752D97" w:rsidP="00543986">
            <w:pPr>
              <w:rPr>
                <w:sz w:val="22"/>
                <w:szCs w:val="22"/>
              </w:rPr>
            </w:pPr>
            <w:r w:rsidRPr="00310375">
              <w:rPr>
                <w:sz w:val="22"/>
                <w:szCs w:val="22"/>
              </w:rPr>
              <w:t>Утром\ вечером\ днём\ ночью</w:t>
            </w:r>
          </w:p>
          <w:p w:rsidR="00752D97" w:rsidRPr="00310375" w:rsidRDefault="00752D97" w:rsidP="00543986">
            <w:pPr>
              <w:rPr>
                <w:sz w:val="22"/>
                <w:szCs w:val="22"/>
              </w:rPr>
            </w:pPr>
            <w:r w:rsidRPr="00310375">
              <w:rPr>
                <w:sz w:val="22"/>
                <w:szCs w:val="22"/>
              </w:rPr>
              <w:t>В понедельник, во вторник и т.д.</w:t>
            </w:r>
          </w:p>
          <w:p w:rsidR="00752D97" w:rsidRPr="00310375" w:rsidRDefault="00752D97" w:rsidP="00543986">
            <w:pPr>
              <w:rPr>
                <w:sz w:val="22"/>
                <w:szCs w:val="22"/>
              </w:rPr>
            </w:pPr>
            <w:r w:rsidRPr="00310375">
              <w:rPr>
                <w:sz w:val="22"/>
                <w:szCs w:val="22"/>
              </w:rPr>
              <w:t>Летом\ осенью\ весной\ зимой</w:t>
            </w:r>
          </w:p>
          <w:p w:rsidR="00752D97" w:rsidRPr="00310375" w:rsidRDefault="00752D97" w:rsidP="00543986">
            <w:pPr>
              <w:rPr>
                <w:sz w:val="22"/>
                <w:szCs w:val="22"/>
              </w:rPr>
            </w:pPr>
            <w:r w:rsidRPr="00310375">
              <w:rPr>
                <w:sz w:val="22"/>
                <w:szCs w:val="22"/>
              </w:rPr>
              <w:t>В январе, феврале и т.д.</w:t>
            </w:r>
          </w:p>
          <w:p w:rsidR="00752D97" w:rsidRPr="00310375" w:rsidRDefault="00752D97" w:rsidP="00543986">
            <w:pPr>
              <w:rPr>
                <w:sz w:val="22"/>
                <w:szCs w:val="22"/>
              </w:rPr>
            </w:pPr>
            <w:r w:rsidRPr="00310375">
              <w:rPr>
                <w:sz w:val="22"/>
                <w:szCs w:val="22"/>
              </w:rPr>
              <w:t xml:space="preserve">Который час? Час, 2,5.... часа\ часов 14.00, ... Пять часов двадцать минут\половина шестого... </w:t>
            </w:r>
          </w:p>
          <w:p w:rsidR="00752D97" w:rsidRPr="00310375" w:rsidRDefault="00752D97" w:rsidP="00543986">
            <w:pPr>
              <w:rPr>
                <w:sz w:val="22"/>
                <w:szCs w:val="22"/>
              </w:rPr>
            </w:pPr>
            <w:r w:rsidRPr="00310375">
              <w:rPr>
                <w:sz w:val="22"/>
                <w:szCs w:val="22"/>
              </w:rPr>
              <w:t>Когда? В два часа, двадцать часов…</w:t>
            </w:r>
          </w:p>
          <w:p w:rsidR="00752D97" w:rsidRPr="00310375" w:rsidRDefault="00752D97" w:rsidP="00543986">
            <w:pPr>
              <w:rPr>
                <w:sz w:val="22"/>
                <w:szCs w:val="22"/>
              </w:rPr>
            </w:pPr>
            <w:r w:rsidRPr="00310375">
              <w:rPr>
                <w:sz w:val="22"/>
                <w:szCs w:val="22"/>
              </w:rPr>
              <w:t>В две тысячи одиннадцатом году, ...</w:t>
            </w:r>
          </w:p>
          <w:p w:rsidR="00752D97" w:rsidRPr="00310375" w:rsidRDefault="00752D97" w:rsidP="00543986">
            <w:pPr>
              <w:rPr>
                <w:sz w:val="22"/>
                <w:szCs w:val="22"/>
              </w:rPr>
            </w:pPr>
            <w:r w:rsidRPr="00310375">
              <w:rPr>
                <w:sz w:val="22"/>
                <w:szCs w:val="22"/>
              </w:rPr>
              <w:t xml:space="preserve"> (Когда?)В среду (во вторник и т.д.)  у меня (что?) .... .</w:t>
            </w:r>
          </w:p>
          <w:p w:rsidR="00752D97" w:rsidRPr="00310375" w:rsidRDefault="00752D97" w:rsidP="00543986">
            <w:pPr>
              <w:rPr>
                <w:sz w:val="22"/>
                <w:szCs w:val="22"/>
              </w:rPr>
            </w:pPr>
            <w:r w:rsidRPr="00310375">
              <w:rPr>
                <w:sz w:val="22"/>
                <w:szCs w:val="22"/>
              </w:rPr>
              <w:t>(Когда?)В марте (в январе и т.д.) я еду в \на (куда?) .... .</w:t>
            </w:r>
          </w:p>
        </w:tc>
      </w:tr>
      <w:tr w:rsidR="00752D97" w:rsidRPr="00310375" w:rsidTr="00543986">
        <w:tc>
          <w:tcPr>
            <w:tcW w:w="3849" w:type="dxa"/>
          </w:tcPr>
          <w:p w:rsidR="00752D97" w:rsidRPr="00310375" w:rsidRDefault="00752D97" w:rsidP="00543986">
            <w:r w:rsidRPr="00310375">
              <w:t>Хронология</w:t>
            </w:r>
          </w:p>
        </w:tc>
        <w:tc>
          <w:tcPr>
            <w:tcW w:w="5438" w:type="dxa"/>
          </w:tcPr>
          <w:p w:rsidR="00752D97" w:rsidRPr="00310375" w:rsidRDefault="00752D97" w:rsidP="00543986">
            <w:pPr>
              <w:rPr>
                <w:sz w:val="22"/>
                <w:szCs w:val="22"/>
              </w:rPr>
            </w:pPr>
            <w:r w:rsidRPr="00310375">
              <w:rPr>
                <w:sz w:val="22"/>
                <w:szCs w:val="22"/>
              </w:rPr>
              <w:t>После этого\ потом\ затем</w:t>
            </w:r>
          </w:p>
        </w:tc>
      </w:tr>
      <w:tr w:rsidR="00752D97" w:rsidRPr="00310375" w:rsidTr="00543986">
        <w:tc>
          <w:tcPr>
            <w:tcW w:w="3849" w:type="dxa"/>
          </w:tcPr>
          <w:p w:rsidR="00752D97" w:rsidRPr="00310375" w:rsidRDefault="00752D97" w:rsidP="00543986">
            <w:r w:rsidRPr="00310375">
              <w:t>Частотность</w:t>
            </w:r>
          </w:p>
        </w:tc>
        <w:tc>
          <w:tcPr>
            <w:tcW w:w="5438" w:type="dxa"/>
          </w:tcPr>
          <w:p w:rsidR="00752D97" w:rsidRPr="00310375" w:rsidRDefault="00752D97" w:rsidP="00543986">
            <w:pPr>
              <w:rPr>
                <w:sz w:val="22"/>
                <w:szCs w:val="22"/>
              </w:rPr>
            </w:pPr>
            <w:r w:rsidRPr="00310375">
              <w:rPr>
                <w:sz w:val="22"/>
                <w:szCs w:val="22"/>
              </w:rPr>
              <w:t>Часто ли ...? Никогда\ иногда\ часто\ всегда</w:t>
            </w:r>
          </w:p>
          <w:p w:rsidR="00752D97" w:rsidRPr="00310375" w:rsidRDefault="00752D97" w:rsidP="00543986">
            <w:pPr>
              <w:rPr>
                <w:sz w:val="22"/>
                <w:szCs w:val="22"/>
              </w:rPr>
            </w:pPr>
            <w:r w:rsidRPr="00310375">
              <w:rPr>
                <w:sz w:val="22"/>
                <w:szCs w:val="22"/>
              </w:rPr>
              <w:t>(Сколько?)… раз</w:t>
            </w:r>
            <w:r w:rsidRPr="00310375">
              <w:rPr>
                <w:sz w:val="22"/>
                <w:szCs w:val="22"/>
                <w:lang w:val="ka-GE"/>
              </w:rPr>
              <w:t>(а)</w:t>
            </w:r>
            <w:r w:rsidRPr="00310375">
              <w:rPr>
                <w:sz w:val="22"/>
                <w:szCs w:val="22"/>
              </w:rPr>
              <w:t xml:space="preserve"> в неделю\день\месяц\год ?</w:t>
            </w:r>
          </w:p>
        </w:tc>
      </w:tr>
      <w:tr w:rsidR="00752D97" w:rsidRPr="00310375" w:rsidTr="00543986">
        <w:tc>
          <w:tcPr>
            <w:tcW w:w="3849" w:type="dxa"/>
          </w:tcPr>
          <w:p w:rsidR="00752D97" w:rsidRPr="00310375" w:rsidRDefault="00752D97" w:rsidP="00543986">
            <w:r w:rsidRPr="00310375">
              <w:t>Продолжительность</w:t>
            </w:r>
          </w:p>
        </w:tc>
        <w:tc>
          <w:tcPr>
            <w:tcW w:w="5438" w:type="dxa"/>
          </w:tcPr>
          <w:p w:rsidR="00752D97" w:rsidRPr="00310375" w:rsidRDefault="00752D97" w:rsidP="00543986">
            <w:pPr>
              <w:rPr>
                <w:sz w:val="22"/>
                <w:szCs w:val="22"/>
              </w:rPr>
            </w:pPr>
            <w:r w:rsidRPr="00310375">
              <w:rPr>
                <w:sz w:val="22"/>
                <w:szCs w:val="22"/>
              </w:rPr>
              <w:t>Как долго (сколько времени)? (Не)долго\ быстро</w:t>
            </w:r>
          </w:p>
          <w:p w:rsidR="00752D97" w:rsidRPr="00310375" w:rsidRDefault="00752D97" w:rsidP="00543986">
            <w:pPr>
              <w:rPr>
                <w:sz w:val="22"/>
                <w:szCs w:val="22"/>
              </w:rPr>
            </w:pPr>
            <w:r w:rsidRPr="00310375">
              <w:rPr>
                <w:sz w:val="22"/>
                <w:szCs w:val="22"/>
              </w:rPr>
              <w:t>За полчаса \минуту\ час\ год\ месяц и т.д.</w:t>
            </w:r>
          </w:p>
        </w:tc>
      </w:tr>
      <w:tr w:rsidR="00752D97" w:rsidRPr="00310375" w:rsidTr="00543986">
        <w:tc>
          <w:tcPr>
            <w:tcW w:w="3849" w:type="dxa"/>
            <w:shd w:val="clear" w:color="auto" w:fill="D9D9D9"/>
          </w:tcPr>
          <w:p w:rsidR="00752D97" w:rsidRPr="00310375" w:rsidRDefault="00752D97" w:rsidP="00AF3975">
            <w:pPr>
              <w:pStyle w:val="ListParagraph"/>
              <w:numPr>
                <w:ilvl w:val="1"/>
                <w:numId w:val="232"/>
              </w:numPr>
              <w:rPr>
                <w:lang w:val="ka-GE"/>
              </w:rPr>
            </w:pPr>
            <w:r w:rsidRPr="00310375">
              <w:rPr>
                <w:b/>
              </w:rPr>
              <w:t>Расположение в пространстве</w:t>
            </w:r>
          </w:p>
        </w:tc>
        <w:tc>
          <w:tcPr>
            <w:tcW w:w="5438" w:type="dxa"/>
            <w:shd w:val="clear" w:color="auto" w:fill="D9D9D9"/>
          </w:tcPr>
          <w:p w:rsidR="00752D97" w:rsidRPr="00310375" w:rsidRDefault="00752D97" w:rsidP="00543986">
            <w:pPr>
              <w:rPr>
                <w:sz w:val="22"/>
                <w:szCs w:val="22"/>
                <w:lang w:val="ka-GE"/>
              </w:rPr>
            </w:pPr>
          </w:p>
        </w:tc>
      </w:tr>
      <w:tr w:rsidR="00752D97" w:rsidRPr="00310375" w:rsidTr="00543986">
        <w:tc>
          <w:tcPr>
            <w:tcW w:w="3849" w:type="dxa"/>
          </w:tcPr>
          <w:p w:rsidR="00752D97" w:rsidRPr="00310375" w:rsidRDefault="00752D97" w:rsidP="00543986">
            <w:r w:rsidRPr="00310375">
              <w:t>Указание местонахождения</w:t>
            </w:r>
          </w:p>
        </w:tc>
        <w:tc>
          <w:tcPr>
            <w:tcW w:w="5438" w:type="dxa"/>
          </w:tcPr>
          <w:p w:rsidR="00752D97" w:rsidRPr="00310375" w:rsidRDefault="00752D97" w:rsidP="00543986">
            <w:pPr>
              <w:rPr>
                <w:sz w:val="22"/>
                <w:szCs w:val="22"/>
              </w:rPr>
            </w:pPr>
            <w:r w:rsidRPr="00310375">
              <w:rPr>
                <w:sz w:val="22"/>
                <w:szCs w:val="22"/>
              </w:rPr>
              <w:t>Где? В\на (где?)… Здесь\там\ далеко\ близко\ слева\справа\ внизу\ наверху</w:t>
            </w:r>
          </w:p>
          <w:p w:rsidR="00752D97" w:rsidRPr="00310375" w:rsidRDefault="00752D97" w:rsidP="00543986">
            <w:pPr>
              <w:rPr>
                <w:sz w:val="22"/>
                <w:szCs w:val="22"/>
              </w:rPr>
            </w:pPr>
            <w:r w:rsidRPr="00310375">
              <w:rPr>
                <w:sz w:val="22"/>
                <w:szCs w:val="22"/>
              </w:rPr>
              <w:t>За\под\над (чем?)…</w:t>
            </w:r>
          </w:p>
          <w:p w:rsidR="00752D97" w:rsidRPr="00310375" w:rsidRDefault="00752D97" w:rsidP="00543986">
            <w:pPr>
              <w:rPr>
                <w:sz w:val="22"/>
                <w:szCs w:val="22"/>
              </w:rPr>
            </w:pPr>
            <w:r w:rsidRPr="00310375">
              <w:rPr>
                <w:sz w:val="22"/>
                <w:szCs w:val="22"/>
              </w:rPr>
              <w:t>У\около (чего?)…</w:t>
            </w:r>
          </w:p>
        </w:tc>
      </w:tr>
      <w:tr w:rsidR="00752D97" w:rsidRPr="00310375" w:rsidTr="00543986">
        <w:tc>
          <w:tcPr>
            <w:tcW w:w="3849" w:type="dxa"/>
          </w:tcPr>
          <w:p w:rsidR="00752D97" w:rsidRPr="00310375" w:rsidRDefault="00752D97" w:rsidP="00543986">
            <w:pPr>
              <w:rPr>
                <w:lang w:val="ka-GE"/>
              </w:rPr>
            </w:pPr>
            <w:r w:rsidRPr="00310375">
              <w:t>Указание пути, направления, места назначения</w:t>
            </w:r>
          </w:p>
        </w:tc>
        <w:tc>
          <w:tcPr>
            <w:tcW w:w="5438" w:type="dxa"/>
          </w:tcPr>
          <w:p w:rsidR="00752D97" w:rsidRPr="00310375" w:rsidRDefault="00752D97" w:rsidP="00543986">
            <w:pPr>
              <w:rPr>
                <w:sz w:val="22"/>
                <w:szCs w:val="22"/>
              </w:rPr>
            </w:pPr>
            <w:r w:rsidRPr="00310375">
              <w:rPr>
                <w:sz w:val="22"/>
                <w:szCs w:val="22"/>
              </w:rPr>
              <w:t>Куда идёшь? Прямо \направо \налево\ вверх\ вниз</w:t>
            </w:r>
          </w:p>
          <w:p w:rsidR="00752D97" w:rsidRPr="00310375" w:rsidRDefault="00752D97" w:rsidP="00543986">
            <w:pPr>
              <w:rPr>
                <w:sz w:val="22"/>
                <w:szCs w:val="22"/>
              </w:rPr>
            </w:pPr>
            <w:r w:rsidRPr="00310375">
              <w:rPr>
                <w:sz w:val="22"/>
                <w:szCs w:val="22"/>
              </w:rPr>
              <w:t>Подняться\ спуститься\ (по\с-) вернуть</w:t>
            </w:r>
          </w:p>
        </w:tc>
      </w:tr>
      <w:tr w:rsidR="00752D97" w:rsidRPr="00310375" w:rsidTr="00543986">
        <w:tc>
          <w:tcPr>
            <w:tcW w:w="3849" w:type="dxa"/>
            <w:shd w:val="clear" w:color="auto" w:fill="D9D9D9"/>
          </w:tcPr>
          <w:p w:rsidR="00752D97" w:rsidRPr="00310375" w:rsidRDefault="00752D97" w:rsidP="00AF3975">
            <w:pPr>
              <w:pStyle w:val="ListParagraph"/>
              <w:numPr>
                <w:ilvl w:val="1"/>
                <w:numId w:val="232"/>
              </w:numPr>
              <w:jc w:val="both"/>
              <w:rPr>
                <w:lang w:val="ka-GE"/>
              </w:rPr>
            </w:pPr>
            <w:r w:rsidRPr="00310375">
              <w:rPr>
                <w:b/>
              </w:rPr>
              <w:t>Выражение логических связей</w:t>
            </w:r>
          </w:p>
        </w:tc>
        <w:tc>
          <w:tcPr>
            <w:tcW w:w="5438" w:type="dxa"/>
            <w:shd w:val="clear" w:color="auto" w:fill="D9D9D9"/>
          </w:tcPr>
          <w:p w:rsidR="00752D97" w:rsidRPr="00310375" w:rsidRDefault="00752D97" w:rsidP="00543986">
            <w:pPr>
              <w:rPr>
                <w:sz w:val="22"/>
                <w:szCs w:val="22"/>
                <w:lang w:val="ka-GE"/>
              </w:rPr>
            </w:pPr>
          </w:p>
        </w:tc>
      </w:tr>
      <w:tr w:rsidR="00752D97" w:rsidRPr="00310375" w:rsidTr="00543986">
        <w:tc>
          <w:tcPr>
            <w:tcW w:w="3849" w:type="dxa"/>
          </w:tcPr>
          <w:p w:rsidR="00752D97" w:rsidRPr="00310375" w:rsidRDefault="00752D97" w:rsidP="00543986">
            <w:r w:rsidRPr="00310375">
              <w:t>Причина, следствие</w:t>
            </w:r>
          </w:p>
        </w:tc>
        <w:tc>
          <w:tcPr>
            <w:tcW w:w="5438" w:type="dxa"/>
          </w:tcPr>
          <w:p w:rsidR="00752D97" w:rsidRPr="00310375" w:rsidRDefault="00752D97" w:rsidP="00543986">
            <w:pPr>
              <w:rPr>
                <w:sz w:val="22"/>
                <w:szCs w:val="22"/>
              </w:rPr>
            </w:pPr>
            <w:r w:rsidRPr="00310375">
              <w:rPr>
                <w:sz w:val="22"/>
                <w:szCs w:val="22"/>
              </w:rPr>
              <w:t>…потому, что …</w:t>
            </w:r>
          </w:p>
          <w:p w:rsidR="00752D97" w:rsidRPr="00310375" w:rsidRDefault="00752D97" w:rsidP="00543986">
            <w:pPr>
              <w:rPr>
                <w:sz w:val="22"/>
                <w:szCs w:val="22"/>
              </w:rPr>
            </w:pPr>
          </w:p>
        </w:tc>
      </w:tr>
      <w:tr w:rsidR="00752D97" w:rsidRPr="00310375" w:rsidTr="00543986">
        <w:tc>
          <w:tcPr>
            <w:tcW w:w="3849" w:type="dxa"/>
          </w:tcPr>
          <w:p w:rsidR="00752D97" w:rsidRPr="00310375" w:rsidRDefault="00752D97" w:rsidP="00543986">
            <w:r w:rsidRPr="00310375">
              <w:lastRenderedPageBreak/>
              <w:t>Оппозиция</w:t>
            </w:r>
          </w:p>
        </w:tc>
        <w:tc>
          <w:tcPr>
            <w:tcW w:w="5438" w:type="dxa"/>
          </w:tcPr>
          <w:p w:rsidR="00752D97" w:rsidRPr="00310375" w:rsidRDefault="00752D97" w:rsidP="00543986">
            <w:pPr>
              <w:rPr>
                <w:sz w:val="22"/>
                <w:szCs w:val="22"/>
              </w:rPr>
            </w:pPr>
            <w:r w:rsidRPr="00310375">
              <w:rPr>
                <w:sz w:val="22"/>
                <w:szCs w:val="22"/>
              </w:rPr>
              <w:t>....., а…….</w:t>
            </w:r>
          </w:p>
          <w:p w:rsidR="00752D97" w:rsidRPr="00310375" w:rsidRDefault="00752D97" w:rsidP="00543986">
            <w:pPr>
              <w:rPr>
                <w:sz w:val="22"/>
                <w:szCs w:val="22"/>
                <w:lang w:val="ka-GE"/>
              </w:rPr>
            </w:pPr>
            <w:r w:rsidRPr="00310375">
              <w:rPr>
                <w:sz w:val="22"/>
                <w:szCs w:val="22"/>
              </w:rPr>
              <w:t>......, но …</w:t>
            </w:r>
          </w:p>
        </w:tc>
      </w:tr>
      <w:tr w:rsidR="00752D97" w:rsidRPr="00310375" w:rsidTr="00543986">
        <w:tc>
          <w:tcPr>
            <w:tcW w:w="3849" w:type="dxa"/>
          </w:tcPr>
          <w:p w:rsidR="00752D97" w:rsidRPr="00310375" w:rsidRDefault="00752D97" w:rsidP="00543986">
            <w:r w:rsidRPr="00310375">
              <w:t>Косвенная речь</w:t>
            </w:r>
          </w:p>
        </w:tc>
        <w:tc>
          <w:tcPr>
            <w:tcW w:w="5438" w:type="dxa"/>
          </w:tcPr>
          <w:p w:rsidR="00752D97" w:rsidRPr="00310375" w:rsidRDefault="00752D97" w:rsidP="00543986">
            <w:pPr>
              <w:rPr>
                <w:sz w:val="22"/>
                <w:szCs w:val="22"/>
              </w:rPr>
            </w:pPr>
          </w:p>
        </w:tc>
      </w:tr>
      <w:tr w:rsidR="00752D97" w:rsidRPr="00310375" w:rsidTr="00543986">
        <w:tc>
          <w:tcPr>
            <w:tcW w:w="3849" w:type="dxa"/>
            <w:shd w:val="clear" w:color="auto" w:fill="D9D9D9"/>
          </w:tcPr>
          <w:p w:rsidR="00752D97" w:rsidRPr="00310375" w:rsidRDefault="00752D97" w:rsidP="00AF3975">
            <w:pPr>
              <w:pStyle w:val="ListParagraph"/>
              <w:numPr>
                <w:ilvl w:val="1"/>
                <w:numId w:val="232"/>
              </w:numPr>
              <w:jc w:val="both"/>
              <w:rPr>
                <w:lang w:val="ka-GE"/>
              </w:rPr>
            </w:pPr>
            <w:r w:rsidRPr="00310375">
              <w:rPr>
                <w:b/>
              </w:rPr>
              <w:t>Разрешение</w:t>
            </w:r>
            <w:r w:rsidRPr="00310375">
              <w:rPr>
                <w:b/>
                <w:lang w:val="ka-GE"/>
              </w:rPr>
              <w:t>,</w:t>
            </w:r>
            <w:r w:rsidRPr="00310375">
              <w:rPr>
                <w:b/>
              </w:rPr>
              <w:t xml:space="preserve">  обязательство,</w:t>
            </w:r>
            <w:r w:rsidRPr="00310375">
              <w:rPr>
                <w:b/>
                <w:lang w:val="ka-GE"/>
              </w:rPr>
              <w:t xml:space="preserve"> </w:t>
            </w:r>
            <w:r w:rsidRPr="00310375">
              <w:rPr>
                <w:b/>
              </w:rPr>
              <w:t xml:space="preserve"> принуждение, запрет, совет</w:t>
            </w:r>
          </w:p>
        </w:tc>
        <w:tc>
          <w:tcPr>
            <w:tcW w:w="5438" w:type="dxa"/>
          </w:tcPr>
          <w:p w:rsidR="00752D97" w:rsidRPr="00310375" w:rsidRDefault="00752D97" w:rsidP="00543986">
            <w:pPr>
              <w:rPr>
                <w:sz w:val="22"/>
                <w:szCs w:val="22"/>
              </w:rPr>
            </w:pPr>
            <w:r w:rsidRPr="00310375">
              <w:rPr>
                <w:sz w:val="22"/>
                <w:szCs w:val="22"/>
              </w:rPr>
              <w:t xml:space="preserve">Можно? Разрешите? Да, пожалуйста\ сюда нельзя. </w:t>
            </w:r>
          </w:p>
          <w:p w:rsidR="00752D97" w:rsidRPr="00310375" w:rsidRDefault="00752D97" w:rsidP="00543986">
            <w:pPr>
              <w:rPr>
                <w:sz w:val="22"/>
                <w:szCs w:val="22"/>
              </w:rPr>
            </w:pPr>
            <w:r w:rsidRPr="00310375">
              <w:rPr>
                <w:sz w:val="22"/>
                <w:szCs w:val="22"/>
              </w:rPr>
              <w:t>Можно\ разрешите\ нельзя\ не надо (что делать?)…</w:t>
            </w:r>
          </w:p>
          <w:p w:rsidR="00752D97" w:rsidRPr="00310375" w:rsidRDefault="00752D97" w:rsidP="00543986">
            <w:pPr>
              <w:rPr>
                <w:sz w:val="22"/>
                <w:szCs w:val="22"/>
              </w:rPr>
            </w:pPr>
            <w:r w:rsidRPr="00310375">
              <w:rPr>
                <w:sz w:val="22"/>
                <w:szCs w:val="22"/>
              </w:rPr>
              <w:t>Я\ ты\ он\ она\ они должен(на, ны) (что сделать?)…</w:t>
            </w:r>
          </w:p>
        </w:tc>
      </w:tr>
      <w:tr w:rsidR="00752D97" w:rsidRPr="00310375" w:rsidTr="00543986">
        <w:tc>
          <w:tcPr>
            <w:tcW w:w="3849" w:type="dxa"/>
            <w:shd w:val="clear" w:color="auto" w:fill="D9D9D9"/>
          </w:tcPr>
          <w:p w:rsidR="00752D97" w:rsidRPr="00310375" w:rsidRDefault="00752D97" w:rsidP="00AF3975">
            <w:pPr>
              <w:pStyle w:val="ListParagraph"/>
              <w:numPr>
                <w:ilvl w:val="1"/>
                <w:numId w:val="232"/>
              </w:numPr>
              <w:jc w:val="both"/>
              <w:rPr>
                <w:b/>
                <w:lang w:val="ka-GE"/>
              </w:rPr>
            </w:pPr>
            <w:r w:rsidRPr="00310375">
              <w:rPr>
                <w:b/>
              </w:rPr>
              <w:t>Интеракция в классной комнате</w:t>
            </w:r>
          </w:p>
        </w:tc>
        <w:tc>
          <w:tcPr>
            <w:tcW w:w="5438" w:type="dxa"/>
          </w:tcPr>
          <w:p w:rsidR="00752D97" w:rsidRPr="00310375" w:rsidRDefault="00752D97" w:rsidP="00543986">
            <w:pPr>
              <w:rPr>
                <w:sz w:val="22"/>
                <w:szCs w:val="22"/>
              </w:rPr>
            </w:pPr>
            <w:r w:rsidRPr="00310375">
              <w:rPr>
                <w:sz w:val="22"/>
                <w:szCs w:val="22"/>
              </w:rPr>
              <w:t xml:space="preserve">Читаем и находим нужную картинку. Прочитайте и </w:t>
            </w:r>
          </w:p>
          <w:p w:rsidR="00752D97" w:rsidRPr="00310375" w:rsidRDefault="00752D97" w:rsidP="00543986">
            <w:pPr>
              <w:rPr>
                <w:sz w:val="22"/>
                <w:szCs w:val="22"/>
              </w:rPr>
            </w:pPr>
            <w:r w:rsidRPr="00310375">
              <w:rPr>
                <w:sz w:val="22"/>
                <w:szCs w:val="22"/>
              </w:rPr>
              <w:t>угадайте\и ответьте на  вопросы\ и обведите правильный ответ...</w:t>
            </w:r>
          </w:p>
          <w:p w:rsidR="00752D97" w:rsidRPr="00310375" w:rsidRDefault="00752D97" w:rsidP="00543986">
            <w:pPr>
              <w:rPr>
                <w:sz w:val="22"/>
                <w:szCs w:val="22"/>
              </w:rPr>
            </w:pPr>
            <w:r w:rsidRPr="00310375">
              <w:rPr>
                <w:sz w:val="22"/>
                <w:szCs w:val="22"/>
              </w:rPr>
              <w:t>Подумайте, правильно это или нет.</w:t>
            </w:r>
          </w:p>
          <w:p w:rsidR="00752D97" w:rsidRPr="00310375" w:rsidRDefault="00752D97" w:rsidP="00543986">
            <w:pPr>
              <w:rPr>
                <w:sz w:val="22"/>
                <w:szCs w:val="22"/>
              </w:rPr>
            </w:pPr>
            <w:r w:rsidRPr="00310375">
              <w:rPr>
                <w:sz w:val="22"/>
                <w:szCs w:val="22"/>
              </w:rPr>
              <w:t>Я (не)могу, я забыл(а), я закончил(а), я знаю ответ...</w:t>
            </w:r>
          </w:p>
          <w:p w:rsidR="00752D97" w:rsidRPr="00310375" w:rsidRDefault="00752D97" w:rsidP="00543986">
            <w:pPr>
              <w:rPr>
                <w:sz w:val="22"/>
                <w:szCs w:val="22"/>
              </w:rPr>
            </w:pPr>
            <w:r w:rsidRPr="00310375">
              <w:rPr>
                <w:sz w:val="22"/>
                <w:szCs w:val="22"/>
              </w:rPr>
              <w:t>Читаем диалог(текст).</w:t>
            </w:r>
          </w:p>
          <w:p w:rsidR="00752D97" w:rsidRPr="00310375" w:rsidRDefault="00752D97" w:rsidP="00543986">
            <w:pPr>
              <w:rPr>
                <w:sz w:val="22"/>
                <w:szCs w:val="22"/>
              </w:rPr>
            </w:pPr>
            <w:r w:rsidRPr="00310375">
              <w:rPr>
                <w:sz w:val="22"/>
                <w:szCs w:val="22"/>
              </w:rPr>
              <w:t>Разыграйте  диалог. Напишите сегодняшнее число, ...</w:t>
            </w:r>
          </w:p>
          <w:p w:rsidR="00752D97" w:rsidRPr="00310375" w:rsidRDefault="00752D97" w:rsidP="00543986">
            <w:pPr>
              <w:rPr>
                <w:sz w:val="22"/>
                <w:szCs w:val="22"/>
              </w:rPr>
            </w:pPr>
            <w:r w:rsidRPr="00310375">
              <w:rPr>
                <w:sz w:val="22"/>
                <w:szCs w:val="22"/>
              </w:rPr>
              <w:t>У меня получилось, у меня не получается...</w:t>
            </w:r>
          </w:p>
          <w:p w:rsidR="00752D97" w:rsidRPr="00310375" w:rsidRDefault="00752D97" w:rsidP="00543986">
            <w:pPr>
              <w:rPr>
                <w:sz w:val="22"/>
                <w:szCs w:val="22"/>
              </w:rPr>
            </w:pPr>
            <w:r w:rsidRPr="00310375">
              <w:rPr>
                <w:sz w:val="22"/>
                <w:szCs w:val="22"/>
              </w:rPr>
              <w:t>Я не понял(а), повторите, пожалуйста...</w:t>
            </w:r>
          </w:p>
        </w:tc>
      </w:tr>
    </w:tbl>
    <w:p w:rsidR="00752D97" w:rsidRPr="00310375" w:rsidRDefault="00752D97" w:rsidP="00752D97">
      <w:pPr>
        <w:rPr>
          <w:sz w:val="22"/>
          <w:szCs w:val="22"/>
        </w:rPr>
      </w:pPr>
    </w:p>
    <w:p w:rsidR="00752D97" w:rsidRPr="00310375" w:rsidRDefault="00752D97" w:rsidP="00752D97">
      <w:pPr>
        <w:rPr>
          <w:sz w:val="22"/>
          <w:szCs w:val="22"/>
        </w:rPr>
      </w:pPr>
    </w:p>
    <w:p w:rsidR="00752D97" w:rsidRPr="00310375" w:rsidRDefault="00752D97" w:rsidP="00752D97">
      <w:pPr>
        <w:jc w:val="both"/>
        <w:rPr>
          <w:i/>
          <w:sz w:val="22"/>
          <w:szCs w:val="22"/>
          <w:lang w:val="ka-GE"/>
        </w:rPr>
      </w:pPr>
    </w:p>
    <w:p w:rsidR="00752D97" w:rsidRPr="00310375" w:rsidRDefault="00752D97" w:rsidP="00752D97">
      <w:pPr>
        <w:jc w:val="center"/>
      </w:pPr>
      <w:r w:rsidRPr="00310375">
        <w:rPr>
          <w:b/>
        </w:rPr>
        <w:t>2.</w:t>
      </w:r>
      <w:r w:rsidRPr="00310375">
        <w:t xml:space="preserve"> </w:t>
      </w:r>
      <w:r w:rsidRPr="00310375">
        <w:rPr>
          <w:b/>
        </w:rPr>
        <w:t>Лексика</w:t>
      </w:r>
    </w:p>
    <w:p w:rsidR="00752D97" w:rsidRPr="00310375" w:rsidRDefault="00752D97" w:rsidP="00752D97"/>
    <w:p w:rsidR="00752D97" w:rsidRPr="00310375" w:rsidRDefault="00752D97" w:rsidP="00752D97">
      <w:r w:rsidRPr="00310375">
        <w:t>2.1. Индивид</w:t>
      </w:r>
    </w:p>
    <w:p w:rsidR="00752D97" w:rsidRPr="00310375" w:rsidRDefault="00752D97" w:rsidP="00752D97">
      <w:r w:rsidRPr="00310375">
        <w:t>2.2. Окружение индивида</w:t>
      </w:r>
    </w:p>
    <w:p w:rsidR="00752D97" w:rsidRPr="00310375" w:rsidRDefault="00752D97" w:rsidP="00752D97">
      <w:r w:rsidRPr="00310375">
        <w:t>2.3. Активности</w:t>
      </w:r>
    </w:p>
    <w:p w:rsidR="00752D97" w:rsidRPr="00310375" w:rsidRDefault="00752D97" w:rsidP="00752D97">
      <w:pPr>
        <w:rPr>
          <w:sz w:val="22"/>
          <w:szCs w:val="22"/>
        </w:rPr>
      </w:pPr>
      <w:r w:rsidRPr="00310375">
        <w:rPr>
          <w:sz w:val="22"/>
          <w:szCs w:val="22"/>
          <w:lang w:val="ka-GE"/>
        </w:rPr>
        <w:t xml:space="preserve">2.4. </w:t>
      </w:r>
      <w:r w:rsidRPr="00310375">
        <w:rPr>
          <w:sz w:val="22"/>
          <w:szCs w:val="22"/>
        </w:rPr>
        <w:t>Ориентиры</w:t>
      </w:r>
    </w:p>
    <w:p w:rsidR="00752D97" w:rsidRPr="00310375" w:rsidRDefault="00752D97" w:rsidP="00752D97">
      <w:pPr>
        <w:jc w:val="both"/>
        <w:rPr>
          <w:i/>
          <w:sz w:val="22"/>
          <w:szCs w:val="22"/>
          <w:lang w:val="ka-GE"/>
        </w:rPr>
      </w:pPr>
    </w:p>
    <w:p w:rsidR="00752D97" w:rsidRPr="00310375" w:rsidRDefault="00752D97" w:rsidP="00AF3975">
      <w:pPr>
        <w:numPr>
          <w:ilvl w:val="0"/>
          <w:numId w:val="232"/>
        </w:numPr>
        <w:jc w:val="center"/>
        <w:rPr>
          <w:b/>
          <w:sz w:val="22"/>
          <w:szCs w:val="22"/>
          <w:lang w:val="ka-GE"/>
        </w:rPr>
      </w:pPr>
      <w:r w:rsidRPr="00310375">
        <w:rPr>
          <w:b/>
          <w:sz w:val="22"/>
          <w:szCs w:val="22"/>
          <w:lang w:val="ka-GE"/>
        </w:rPr>
        <w:t>Лексика</w:t>
      </w:r>
    </w:p>
    <w:p w:rsidR="00752D97" w:rsidRPr="00310375" w:rsidRDefault="00752D97" w:rsidP="00752D97">
      <w:pPr>
        <w:rPr>
          <w:b/>
          <w:sz w:val="22"/>
          <w:szCs w:val="22"/>
          <w:lang w:val="ka-GE"/>
        </w:rPr>
      </w:pPr>
      <w:r w:rsidRPr="00310375">
        <w:rPr>
          <w:b/>
          <w:sz w:val="22"/>
          <w:szCs w:val="22"/>
          <w:lang w:val="ka-G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9"/>
        <w:gridCol w:w="4519"/>
      </w:tblGrid>
      <w:tr w:rsidR="00752D97" w:rsidRPr="00310375" w:rsidTr="00543986">
        <w:tc>
          <w:tcPr>
            <w:tcW w:w="4927" w:type="dxa"/>
            <w:shd w:val="clear" w:color="auto" w:fill="D9D9D9"/>
          </w:tcPr>
          <w:p w:rsidR="00752D97" w:rsidRPr="00310375" w:rsidRDefault="00752D97" w:rsidP="00543986">
            <w:pPr>
              <w:rPr>
                <w:b/>
              </w:rPr>
            </w:pPr>
            <w:r w:rsidRPr="00310375">
              <w:rPr>
                <w:b/>
                <w:lang w:val="ka-GE"/>
              </w:rPr>
              <w:t xml:space="preserve">2.1. </w:t>
            </w:r>
            <w:r w:rsidRPr="00310375">
              <w:rPr>
                <w:b/>
              </w:rPr>
              <w:t>Индивид</w:t>
            </w:r>
          </w:p>
        </w:tc>
        <w:tc>
          <w:tcPr>
            <w:tcW w:w="4928" w:type="dxa"/>
            <w:shd w:val="clear" w:color="auto" w:fill="D9D9D9"/>
          </w:tcPr>
          <w:p w:rsidR="00752D97" w:rsidRPr="00310375" w:rsidRDefault="00752D97" w:rsidP="00543986">
            <w:pPr>
              <w:rPr>
                <w:b/>
                <w:sz w:val="22"/>
                <w:szCs w:val="22"/>
              </w:rPr>
            </w:pPr>
            <w:r w:rsidRPr="00310375">
              <w:rPr>
                <w:b/>
                <w:sz w:val="22"/>
                <w:szCs w:val="22"/>
              </w:rPr>
              <w:t>Лексические единицы</w:t>
            </w:r>
          </w:p>
        </w:tc>
      </w:tr>
      <w:tr w:rsidR="00752D97" w:rsidRPr="00310375" w:rsidTr="00543986">
        <w:tc>
          <w:tcPr>
            <w:tcW w:w="4927" w:type="dxa"/>
          </w:tcPr>
          <w:p w:rsidR="00752D97" w:rsidRPr="00310375" w:rsidRDefault="00752D97" w:rsidP="00543986">
            <w:r w:rsidRPr="00310375">
              <w:t>Части тела</w:t>
            </w:r>
          </w:p>
        </w:tc>
        <w:tc>
          <w:tcPr>
            <w:tcW w:w="4928" w:type="dxa"/>
          </w:tcPr>
          <w:p w:rsidR="00752D97" w:rsidRPr="00310375" w:rsidRDefault="00752D97" w:rsidP="00543986">
            <w:pPr>
              <w:rPr>
                <w:sz w:val="22"/>
                <w:szCs w:val="22"/>
                <w:lang w:val="ka-GE"/>
              </w:rPr>
            </w:pPr>
            <w:r w:rsidRPr="00310375">
              <w:rPr>
                <w:sz w:val="22"/>
                <w:szCs w:val="22"/>
                <w:lang w:val="ka-GE"/>
              </w:rPr>
              <w:t>…волосы, бровь, ресница, плечо, ладонь, живот...</w:t>
            </w:r>
          </w:p>
        </w:tc>
      </w:tr>
      <w:tr w:rsidR="00752D97" w:rsidRPr="00310375" w:rsidTr="00543986">
        <w:tc>
          <w:tcPr>
            <w:tcW w:w="4927" w:type="dxa"/>
          </w:tcPr>
          <w:p w:rsidR="00752D97" w:rsidRPr="00310375" w:rsidRDefault="00752D97" w:rsidP="00543986">
            <w:r w:rsidRPr="00310375">
              <w:t>Внешность</w:t>
            </w:r>
          </w:p>
        </w:tc>
        <w:tc>
          <w:tcPr>
            <w:tcW w:w="4928" w:type="dxa"/>
          </w:tcPr>
          <w:p w:rsidR="00752D97" w:rsidRPr="00310375" w:rsidRDefault="00752D97" w:rsidP="00543986">
            <w:pPr>
              <w:rPr>
                <w:sz w:val="22"/>
                <w:szCs w:val="22"/>
              </w:rPr>
            </w:pPr>
            <w:r w:rsidRPr="00310375">
              <w:rPr>
                <w:sz w:val="22"/>
                <w:szCs w:val="22"/>
                <w:lang w:val="ka-GE"/>
              </w:rPr>
              <w:t>…зеленоглазый</w:t>
            </w:r>
            <w:r w:rsidRPr="00310375">
              <w:rPr>
                <w:sz w:val="22"/>
                <w:szCs w:val="22"/>
              </w:rPr>
              <w:t>, кареглазый, рыжий...</w:t>
            </w:r>
          </w:p>
        </w:tc>
      </w:tr>
      <w:tr w:rsidR="00752D97" w:rsidRPr="00310375" w:rsidTr="00543986">
        <w:tc>
          <w:tcPr>
            <w:tcW w:w="4927" w:type="dxa"/>
          </w:tcPr>
          <w:p w:rsidR="00752D97" w:rsidRPr="00310375" w:rsidRDefault="00752D97" w:rsidP="00543986">
            <w:r w:rsidRPr="00310375">
              <w:t>Характер</w:t>
            </w:r>
          </w:p>
        </w:tc>
        <w:tc>
          <w:tcPr>
            <w:tcW w:w="4928" w:type="dxa"/>
          </w:tcPr>
          <w:p w:rsidR="00752D97" w:rsidRPr="00310375" w:rsidRDefault="00752D97" w:rsidP="00543986">
            <w:pPr>
              <w:rPr>
                <w:sz w:val="22"/>
                <w:szCs w:val="22"/>
              </w:rPr>
            </w:pPr>
            <w:r w:rsidRPr="00310375">
              <w:rPr>
                <w:sz w:val="22"/>
                <w:szCs w:val="22"/>
              </w:rPr>
              <w:t>…трусливый, честный, обманщик, грубый...</w:t>
            </w:r>
          </w:p>
        </w:tc>
      </w:tr>
      <w:tr w:rsidR="00752D97" w:rsidRPr="00310375" w:rsidTr="00543986">
        <w:tc>
          <w:tcPr>
            <w:tcW w:w="4927" w:type="dxa"/>
          </w:tcPr>
          <w:p w:rsidR="00752D97" w:rsidRPr="00310375" w:rsidRDefault="00752D97" w:rsidP="00543986">
            <w:pPr>
              <w:rPr>
                <w:lang w:val="ka-GE"/>
              </w:rPr>
            </w:pPr>
            <w:r w:rsidRPr="00310375">
              <w:t>Одежда/Акссессуары/Активности</w:t>
            </w:r>
          </w:p>
        </w:tc>
        <w:tc>
          <w:tcPr>
            <w:tcW w:w="4928" w:type="dxa"/>
          </w:tcPr>
          <w:p w:rsidR="00752D97" w:rsidRPr="00310375" w:rsidRDefault="00752D97" w:rsidP="00543986">
            <w:pPr>
              <w:rPr>
                <w:sz w:val="22"/>
                <w:szCs w:val="22"/>
              </w:rPr>
            </w:pPr>
            <w:r w:rsidRPr="00310375">
              <w:rPr>
                <w:sz w:val="22"/>
                <w:szCs w:val="22"/>
              </w:rPr>
              <w:t>…одежда, обувь, куртка, пальто, шапка, ботинки;</w:t>
            </w:r>
          </w:p>
          <w:p w:rsidR="00752D97" w:rsidRPr="00310375" w:rsidRDefault="00752D97" w:rsidP="00543986">
            <w:pPr>
              <w:rPr>
                <w:sz w:val="22"/>
                <w:szCs w:val="22"/>
              </w:rPr>
            </w:pPr>
            <w:r w:rsidRPr="00310375">
              <w:rPr>
                <w:sz w:val="22"/>
                <w:szCs w:val="22"/>
              </w:rPr>
              <w:t>снять, надеть, зашить, почистить, порвать...</w:t>
            </w:r>
          </w:p>
        </w:tc>
      </w:tr>
      <w:tr w:rsidR="00752D97" w:rsidRPr="00310375" w:rsidTr="00543986">
        <w:tc>
          <w:tcPr>
            <w:tcW w:w="4927" w:type="dxa"/>
          </w:tcPr>
          <w:p w:rsidR="00752D97" w:rsidRPr="00310375" w:rsidRDefault="00752D97" w:rsidP="00543986">
            <w:r w:rsidRPr="00310375">
              <w:t>Гигиена /активности</w:t>
            </w:r>
          </w:p>
        </w:tc>
        <w:tc>
          <w:tcPr>
            <w:tcW w:w="4928" w:type="dxa"/>
          </w:tcPr>
          <w:p w:rsidR="00752D97" w:rsidRPr="00310375" w:rsidRDefault="00752D97" w:rsidP="00543986">
            <w:pPr>
              <w:rPr>
                <w:sz w:val="22"/>
                <w:szCs w:val="22"/>
              </w:rPr>
            </w:pPr>
            <w:r w:rsidRPr="00310375">
              <w:rPr>
                <w:sz w:val="22"/>
                <w:szCs w:val="22"/>
              </w:rPr>
              <w:t>…почистить зубы, умыться, принять душ...</w:t>
            </w:r>
          </w:p>
        </w:tc>
      </w:tr>
      <w:tr w:rsidR="00752D97" w:rsidRPr="00310375" w:rsidTr="00543986">
        <w:tc>
          <w:tcPr>
            <w:tcW w:w="4927" w:type="dxa"/>
          </w:tcPr>
          <w:p w:rsidR="00752D97" w:rsidRPr="00310375" w:rsidRDefault="00752D97" w:rsidP="00543986">
            <w:r w:rsidRPr="00310375">
              <w:t>Здоровье/Болезнь/Активности</w:t>
            </w:r>
          </w:p>
        </w:tc>
        <w:tc>
          <w:tcPr>
            <w:tcW w:w="4928" w:type="dxa"/>
          </w:tcPr>
          <w:p w:rsidR="00752D97" w:rsidRPr="00310375" w:rsidRDefault="00752D97" w:rsidP="00543986">
            <w:pPr>
              <w:rPr>
                <w:sz w:val="22"/>
                <w:szCs w:val="22"/>
              </w:rPr>
            </w:pPr>
            <w:r w:rsidRPr="00310375">
              <w:rPr>
                <w:sz w:val="22"/>
                <w:szCs w:val="22"/>
              </w:rPr>
              <w:t>…доктор, болезнь, простудиться, лечиться, грипп...</w:t>
            </w:r>
          </w:p>
        </w:tc>
      </w:tr>
      <w:tr w:rsidR="00752D97" w:rsidRPr="00310375" w:rsidTr="00543986">
        <w:tc>
          <w:tcPr>
            <w:tcW w:w="4927" w:type="dxa"/>
          </w:tcPr>
          <w:p w:rsidR="00752D97" w:rsidRPr="00310375" w:rsidRDefault="00752D97" w:rsidP="00543986">
            <w:r w:rsidRPr="00310375">
              <w:t>Оценка и эмоциальные реакции</w:t>
            </w:r>
          </w:p>
        </w:tc>
        <w:tc>
          <w:tcPr>
            <w:tcW w:w="4928" w:type="dxa"/>
          </w:tcPr>
          <w:p w:rsidR="00752D97" w:rsidRPr="00310375" w:rsidRDefault="00752D97" w:rsidP="00543986">
            <w:pPr>
              <w:rPr>
                <w:sz w:val="22"/>
                <w:szCs w:val="22"/>
              </w:rPr>
            </w:pPr>
            <w:r w:rsidRPr="00310375">
              <w:rPr>
                <w:sz w:val="22"/>
                <w:szCs w:val="22"/>
              </w:rPr>
              <w:t>…прекрасно, глупо, легко, несерьёзно...</w:t>
            </w:r>
          </w:p>
        </w:tc>
      </w:tr>
    </w:tbl>
    <w:p w:rsidR="00752D97" w:rsidRPr="00310375" w:rsidRDefault="00752D97" w:rsidP="00752D97">
      <w:pPr>
        <w:rPr>
          <w:sz w:val="22"/>
          <w:szCs w:val="22"/>
          <w:lang w:val="ka-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6"/>
        <w:gridCol w:w="4501"/>
      </w:tblGrid>
      <w:tr w:rsidR="00752D97" w:rsidRPr="00310375" w:rsidTr="00543986">
        <w:tc>
          <w:tcPr>
            <w:tcW w:w="4786" w:type="dxa"/>
            <w:shd w:val="clear" w:color="auto" w:fill="D9D9D9"/>
          </w:tcPr>
          <w:p w:rsidR="00752D97" w:rsidRPr="00310375" w:rsidRDefault="00752D97" w:rsidP="00543986">
            <w:pPr>
              <w:rPr>
                <w:b/>
              </w:rPr>
            </w:pPr>
            <w:r w:rsidRPr="00310375">
              <w:rPr>
                <w:b/>
                <w:lang w:val="ka-GE"/>
              </w:rPr>
              <w:t xml:space="preserve">2.2. </w:t>
            </w:r>
            <w:r w:rsidRPr="00310375">
              <w:rPr>
                <w:b/>
              </w:rPr>
              <w:t>Окружение индивида</w:t>
            </w:r>
          </w:p>
        </w:tc>
        <w:tc>
          <w:tcPr>
            <w:tcW w:w="4501" w:type="dxa"/>
            <w:shd w:val="clear" w:color="auto" w:fill="D9D9D9"/>
          </w:tcPr>
          <w:p w:rsidR="00752D97" w:rsidRPr="00310375" w:rsidRDefault="00752D97" w:rsidP="00543986">
            <w:pPr>
              <w:rPr>
                <w:b/>
                <w:sz w:val="22"/>
                <w:szCs w:val="22"/>
              </w:rPr>
            </w:pPr>
            <w:r w:rsidRPr="00310375">
              <w:rPr>
                <w:b/>
                <w:sz w:val="22"/>
                <w:szCs w:val="22"/>
              </w:rPr>
              <w:t>Лексические единицы</w:t>
            </w:r>
          </w:p>
        </w:tc>
      </w:tr>
      <w:tr w:rsidR="00752D97" w:rsidRPr="00310375" w:rsidTr="00543986">
        <w:tc>
          <w:tcPr>
            <w:tcW w:w="4786" w:type="dxa"/>
          </w:tcPr>
          <w:p w:rsidR="00752D97" w:rsidRPr="00310375" w:rsidRDefault="00752D97" w:rsidP="00543986">
            <w:r w:rsidRPr="00310375">
              <w:t>Человек /Этапы жизни</w:t>
            </w:r>
          </w:p>
        </w:tc>
        <w:tc>
          <w:tcPr>
            <w:tcW w:w="4501" w:type="dxa"/>
          </w:tcPr>
          <w:p w:rsidR="00752D97" w:rsidRPr="00310375" w:rsidRDefault="00752D97" w:rsidP="00543986">
            <w:pPr>
              <w:rPr>
                <w:sz w:val="22"/>
                <w:szCs w:val="22"/>
                <w:lang w:val="ka-GE"/>
              </w:rPr>
            </w:pPr>
            <w:r w:rsidRPr="00310375">
              <w:rPr>
                <w:sz w:val="22"/>
                <w:szCs w:val="22"/>
                <w:lang w:val="ka-GE"/>
              </w:rPr>
              <w:t>…подросток, девушка, парень, старик, старушка..., родился, умер, детство...</w:t>
            </w:r>
          </w:p>
        </w:tc>
      </w:tr>
      <w:tr w:rsidR="00752D97" w:rsidRPr="00310375" w:rsidTr="00543986">
        <w:tc>
          <w:tcPr>
            <w:tcW w:w="4786" w:type="dxa"/>
          </w:tcPr>
          <w:p w:rsidR="00752D97" w:rsidRPr="00310375" w:rsidRDefault="00752D97" w:rsidP="00543986">
            <w:r w:rsidRPr="00310375">
              <w:t>Семья, родственники</w:t>
            </w:r>
          </w:p>
        </w:tc>
        <w:tc>
          <w:tcPr>
            <w:tcW w:w="4501" w:type="dxa"/>
          </w:tcPr>
          <w:p w:rsidR="00752D97" w:rsidRPr="00310375" w:rsidRDefault="00752D97" w:rsidP="00543986">
            <w:pPr>
              <w:rPr>
                <w:sz w:val="22"/>
                <w:szCs w:val="22"/>
              </w:rPr>
            </w:pPr>
            <w:r w:rsidRPr="00310375">
              <w:rPr>
                <w:sz w:val="22"/>
                <w:szCs w:val="22"/>
              </w:rPr>
              <w:t>…отец, мать, двоюродный(ая)брат/сестра...</w:t>
            </w:r>
          </w:p>
        </w:tc>
      </w:tr>
      <w:tr w:rsidR="00752D97" w:rsidRPr="00310375" w:rsidTr="00543986">
        <w:tc>
          <w:tcPr>
            <w:tcW w:w="4786" w:type="dxa"/>
          </w:tcPr>
          <w:p w:rsidR="00752D97" w:rsidRPr="00310375" w:rsidRDefault="00752D97" w:rsidP="00543986">
            <w:pPr>
              <w:rPr>
                <w:lang w:val="ka-GE"/>
              </w:rPr>
            </w:pPr>
            <w:r w:rsidRPr="00310375">
              <w:t>Природа и природные явления/Активности</w:t>
            </w:r>
          </w:p>
        </w:tc>
        <w:tc>
          <w:tcPr>
            <w:tcW w:w="4501" w:type="dxa"/>
          </w:tcPr>
          <w:p w:rsidR="00752D97" w:rsidRPr="00310375" w:rsidRDefault="00752D97" w:rsidP="00543986">
            <w:pPr>
              <w:rPr>
                <w:sz w:val="22"/>
                <w:szCs w:val="22"/>
              </w:rPr>
            </w:pPr>
            <w:r w:rsidRPr="00310375">
              <w:rPr>
                <w:sz w:val="22"/>
                <w:szCs w:val="22"/>
              </w:rPr>
              <w:t>…домашние животные, звери, птицы, рыбы...;</w:t>
            </w:r>
          </w:p>
          <w:p w:rsidR="00752D97" w:rsidRPr="00310375" w:rsidRDefault="00752D97" w:rsidP="00543986">
            <w:pPr>
              <w:rPr>
                <w:sz w:val="22"/>
                <w:szCs w:val="22"/>
              </w:rPr>
            </w:pPr>
            <w:r w:rsidRPr="00310375">
              <w:rPr>
                <w:sz w:val="22"/>
                <w:szCs w:val="22"/>
              </w:rPr>
              <w:t>солнце, земля, луна, звезды, море...;</w:t>
            </w:r>
          </w:p>
          <w:p w:rsidR="00752D97" w:rsidRPr="00310375" w:rsidRDefault="00752D97" w:rsidP="00543986">
            <w:pPr>
              <w:rPr>
                <w:sz w:val="22"/>
                <w:szCs w:val="22"/>
              </w:rPr>
            </w:pPr>
            <w:r w:rsidRPr="00310375">
              <w:rPr>
                <w:sz w:val="22"/>
                <w:szCs w:val="22"/>
              </w:rPr>
              <w:t>идёт дождь/снег, дует ветер, светит солнце...</w:t>
            </w:r>
          </w:p>
        </w:tc>
      </w:tr>
      <w:tr w:rsidR="00752D97" w:rsidRPr="00310375" w:rsidTr="00543986">
        <w:tc>
          <w:tcPr>
            <w:tcW w:w="4786" w:type="dxa"/>
          </w:tcPr>
          <w:p w:rsidR="00752D97" w:rsidRPr="00310375" w:rsidRDefault="00752D97" w:rsidP="00543986">
            <w:pPr>
              <w:rPr>
                <w:lang w:val="ka-GE"/>
              </w:rPr>
            </w:pPr>
            <w:r w:rsidRPr="00310375">
              <w:t>Географические названия /Национальности/Религиозные убеждения</w:t>
            </w:r>
          </w:p>
        </w:tc>
        <w:tc>
          <w:tcPr>
            <w:tcW w:w="4501" w:type="dxa"/>
          </w:tcPr>
          <w:p w:rsidR="00752D97" w:rsidRPr="00310375" w:rsidRDefault="00752D97" w:rsidP="00543986">
            <w:pPr>
              <w:rPr>
                <w:sz w:val="22"/>
                <w:szCs w:val="22"/>
              </w:rPr>
            </w:pPr>
            <w:r w:rsidRPr="00310375">
              <w:rPr>
                <w:sz w:val="22"/>
                <w:szCs w:val="22"/>
              </w:rPr>
              <w:t>... Вашингтон, Петербург, Нил,Чёрное море;</w:t>
            </w:r>
          </w:p>
          <w:p w:rsidR="00752D97" w:rsidRPr="00310375" w:rsidRDefault="00752D97" w:rsidP="00543986">
            <w:pPr>
              <w:rPr>
                <w:sz w:val="22"/>
                <w:szCs w:val="22"/>
              </w:rPr>
            </w:pPr>
            <w:r w:rsidRPr="00310375">
              <w:rPr>
                <w:sz w:val="22"/>
                <w:szCs w:val="22"/>
              </w:rPr>
              <w:t>христианин, мусульманин, буддист...</w:t>
            </w:r>
          </w:p>
        </w:tc>
      </w:tr>
      <w:tr w:rsidR="00752D97" w:rsidRPr="00310375" w:rsidTr="00543986">
        <w:tc>
          <w:tcPr>
            <w:tcW w:w="4786" w:type="dxa"/>
          </w:tcPr>
          <w:p w:rsidR="00752D97" w:rsidRPr="00310375" w:rsidRDefault="00752D97" w:rsidP="00543986">
            <w:r w:rsidRPr="00310375">
              <w:t>Общество и государство</w:t>
            </w:r>
          </w:p>
        </w:tc>
        <w:tc>
          <w:tcPr>
            <w:tcW w:w="4501" w:type="dxa"/>
          </w:tcPr>
          <w:p w:rsidR="00752D97" w:rsidRPr="00310375" w:rsidRDefault="00752D97" w:rsidP="00543986">
            <w:pPr>
              <w:rPr>
                <w:sz w:val="22"/>
                <w:szCs w:val="22"/>
              </w:rPr>
            </w:pPr>
            <w:r w:rsidRPr="00310375">
              <w:rPr>
                <w:sz w:val="22"/>
                <w:szCs w:val="22"/>
              </w:rPr>
              <w:t>... страна, экономика, зарплата, студент, министр...</w:t>
            </w:r>
          </w:p>
        </w:tc>
      </w:tr>
      <w:tr w:rsidR="00752D97" w:rsidRPr="00310375" w:rsidTr="00543986">
        <w:tc>
          <w:tcPr>
            <w:tcW w:w="4786" w:type="dxa"/>
          </w:tcPr>
          <w:p w:rsidR="00752D97" w:rsidRPr="00310375" w:rsidRDefault="00752D97" w:rsidP="00543986">
            <w:r w:rsidRPr="00310375">
              <w:t>Город и село/Активности</w:t>
            </w:r>
          </w:p>
        </w:tc>
        <w:tc>
          <w:tcPr>
            <w:tcW w:w="4501" w:type="dxa"/>
          </w:tcPr>
          <w:p w:rsidR="00752D97" w:rsidRPr="00310375" w:rsidRDefault="00752D97" w:rsidP="00543986">
            <w:pPr>
              <w:rPr>
                <w:sz w:val="22"/>
                <w:szCs w:val="22"/>
              </w:rPr>
            </w:pPr>
            <w:r w:rsidRPr="00310375">
              <w:rPr>
                <w:sz w:val="22"/>
                <w:szCs w:val="22"/>
              </w:rPr>
              <w:t>... город, дача, гамак; ловить рыбу, охотиться...</w:t>
            </w:r>
          </w:p>
        </w:tc>
      </w:tr>
      <w:tr w:rsidR="00752D97" w:rsidRPr="00310375" w:rsidTr="00543986">
        <w:tc>
          <w:tcPr>
            <w:tcW w:w="4786" w:type="dxa"/>
          </w:tcPr>
          <w:p w:rsidR="00752D97" w:rsidRPr="00310375" w:rsidRDefault="00752D97" w:rsidP="00543986">
            <w:r w:rsidRPr="00310375">
              <w:t>Место жительства/ Активности</w:t>
            </w:r>
          </w:p>
        </w:tc>
        <w:tc>
          <w:tcPr>
            <w:tcW w:w="4501" w:type="dxa"/>
          </w:tcPr>
          <w:p w:rsidR="00752D97" w:rsidRPr="00310375" w:rsidRDefault="00752D97" w:rsidP="00543986">
            <w:pPr>
              <w:rPr>
                <w:sz w:val="22"/>
                <w:szCs w:val="22"/>
              </w:rPr>
            </w:pPr>
            <w:r w:rsidRPr="00310375">
              <w:rPr>
                <w:sz w:val="22"/>
                <w:szCs w:val="22"/>
              </w:rPr>
              <w:t xml:space="preserve">... дом, квартира, жить, убирать, кушать, </w:t>
            </w:r>
            <w:r w:rsidRPr="00310375">
              <w:rPr>
                <w:sz w:val="22"/>
                <w:szCs w:val="22"/>
              </w:rPr>
              <w:lastRenderedPageBreak/>
              <w:t>пить, мыть...</w:t>
            </w:r>
          </w:p>
        </w:tc>
      </w:tr>
      <w:tr w:rsidR="00752D97" w:rsidRPr="00310375" w:rsidTr="00543986">
        <w:tc>
          <w:tcPr>
            <w:tcW w:w="4786" w:type="dxa"/>
          </w:tcPr>
          <w:p w:rsidR="00752D97" w:rsidRPr="00310375" w:rsidRDefault="00752D97" w:rsidP="00543986">
            <w:pPr>
              <w:rPr>
                <w:lang w:val="ka-GE"/>
              </w:rPr>
            </w:pPr>
            <w:r w:rsidRPr="00310375">
              <w:lastRenderedPageBreak/>
              <w:t>Мебель /Предметы обихода /Аксессуары</w:t>
            </w:r>
          </w:p>
        </w:tc>
        <w:tc>
          <w:tcPr>
            <w:tcW w:w="4501" w:type="dxa"/>
          </w:tcPr>
          <w:p w:rsidR="00752D97" w:rsidRPr="00310375" w:rsidRDefault="00752D97" w:rsidP="00543986">
            <w:pPr>
              <w:rPr>
                <w:sz w:val="22"/>
                <w:szCs w:val="22"/>
              </w:rPr>
            </w:pPr>
            <w:r w:rsidRPr="00310375">
              <w:rPr>
                <w:sz w:val="22"/>
                <w:szCs w:val="22"/>
              </w:rPr>
              <w:t>... шкаф, диван, кресло, тумба, ванна, кофейник...</w:t>
            </w:r>
          </w:p>
        </w:tc>
      </w:tr>
      <w:tr w:rsidR="00752D97" w:rsidRPr="00310375" w:rsidTr="00543986">
        <w:tc>
          <w:tcPr>
            <w:tcW w:w="4786" w:type="dxa"/>
          </w:tcPr>
          <w:p w:rsidR="00752D97" w:rsidRPr="00310375" w:rsidRDefault="00752D97" w:rsidP="00543986">
            <w:pPr>
              <w:rPr>
                <w:lang w:val="ka-GE"/>
              </w:rPr>
            </w:pPr>
            <w:r w:rsidRPr="00310375">
              <w:t>Школа /Инфраструктура/ Персонал/Школьные принадлежности/Предметы /Активности</w:t>
            </w:r>
          </w:p>
        </w:tc>
        <w:tc>
          <w:tcPr>
            <w:tcW w:w="4501" w:type="dxa"/>
          </w:tcPr>
          <w:p w:rsidR="00752D97" w:rsidRPr="00310375" w:rsidRDefault="00752D97" w:rsidP="00543986">
            <w:pPr>
              <w:rPr>
                <w:sz w:val="22"/>
                <w:szCs w:val="22"/>
              </w:rPr>
            </w:pPr>
            <w:r w:rsidRPr="00310375">
              <w:rPr>
                <w:sz w:val="22"/>
                <w:szCs w:val="22"/>
              </w:rPr>
              <w:t>...спортзал, стадион, одноклассник(ца), русский язык, история, математика, книга, тетрадь, мел; отвечать, диктовать, задавать вопросы...</w:t>
            </w:r>
          </w:p>
        </w:tc>
      </w:tr>
      <w:tr w:rsidR="00752D97" w:rsidRPr="00310375" w:rsidTr="00543986">
        <w:tc>
          <w:tcPr>
            <w:tcW w:w="4786" w:type="dxa"/>
          </w:tcPr>
          <w:p w:rsidR="00752D97" w:rsidRPr="00310375" w:rsidRDefault="00752D97" w:rsidP="00543986">
            <w:pPr>
              <w:rPr>
                <w:lang w:val="ka-GE"/>
              </w:rPr>
            </w:pPr>
            <w:r w:rsidRPr="00310375">
              <w:t>Торговые места /Персонал /Активности</w:t>
            </w:r>
          </w:p>
        </w:tc>
        <w:tc>
          <w:tcPr>
            <w:tcW w:w="4501" w:type="dxa"/>
          </w:tcPr>
          <w:p w:rsidR="00752D97" w:rsidRPr="00310375" w:rsidRDefault="00752D97" w:rsidP="00543986">
            <w:pPr>
              <w:rPr>
                <w:sz w:val="22"/>
                <w:szCs w:val="22"/>
              </w:rPr>
            </w:pPr>
            <w:r w:rsidRPr="00310375">
              <w:rPr>
                <w:sz w:val="22"/>
                <w:szCs w:val="22"/>
              </w:rPr>
              <w:t>... магазин, супермаркет, кассир(ша), сдача, заплатить...</w:t>
            </w:r>
          </w:p>
        </w:tc>
      </w:tr>
      <w:tr w:rsidR="00752D97" w:rsidRPr="00310375" w:rsidTr="00543986">
        <w:tc>
          <w:tcPr>
            <w:tcW w:w="4786" w:type="dxa"/>
          </w:tcPr>
          <w:p w:rsidR="00752D97" w:rsidRPr="00310375" w:rsidRDefault="00752D97" w:rsidP="00543986">
            <w:pPr>
              <w:rPr>
                <w:sz w:val="22"/>
                <w:szCs w:val="22"/>
              </w:rPr>
            </w:pPr>
            <w:r w:rsidRPr="00310375">
              <w:rPr>
                <w:sz w:val="22"/>
                <w:szCs w:val="22"/>
              </w:rPr>
              <w:t>Продукты/Активности</w:t>
            </w:r>
          </w:p>
        </w:tc>
        <w:tc>
          <w:tcPr>
            <w:tcW w:w="4501" w:type="dxa"/>
          </w:tcPr>
          <w:p w:rsidR="00752D97" w:rsidRPr="00310375" w:rsidRDefault="00752D97" w:rsidP="00543986">
            <w:pPr>
              <w:rPr>
                <w:sz w:val="22"/>
                <w:szCs w:val="22"/>
              </w:rPr>
            </w:pPr>
            <w:r w:rsidRPr="00310375">
              <w:rPr>
                <w:sz w:val="22"/>
                <w:szCs w:val="22"/>
              </w:rPr>
              <w:t>... хлеб, яйцо, молоко, нарезать, сварить...</w:t>
            </w:r>
          </w:p>
        </w:tc>
      </w:tr>
      <w:tr w:rsidR="00752D97" w:rsidRPr="00310375" w:rsidTr="00543986">
        <w:tc>
          <w:tcPr>
            <w:tcW w:w="4786" w:type="dxa"/>
          </w:tcPr>
          <w:p w:rsidR="00752D97" w:rsidRPr="00310375" w:rsidRDefault="00752D97" w:rsidP="00543986">
            <w:pPr>
              <w:rPr>
                <w:sz w:val="22"/>
                <w:szCs w:val="22"/>
                <w:lang w:val="ka-GE"/>
              </w:rPr>
            </w:pPr>
            <w:r w:rsidRPr="00310375">
              <w:rPr>
                <w:sz w:val="22"/>
                <w:szCs w:val="22"/>
              </w:rPr>
              <w:t>Объекты питания/Персонал/Активности</w:t>
            </w:r>
          </w:p>
        </w:tc>
        <w:tc>
          <w:tcPr>
            <w:tcW w:w="4501" w:type="dxa"/>
          </w:tcPr>
          <w:p w:rsidR="00752D97" w:rsidRPr="00310375" w:rsidRDefault="00752D97" w:rsidP="00543986">
            <w:pPr>
              <w:rPr>
                <w:sz w:val="22"/>
                <w:szCs w:val="22"/>
              </w:rPr>
            </w:pPr>
            <w:r w:rsidRPr="00310375">
              <w:rPr>
                <w:sz w:val="22"/>
                <w:szCs w:val="22"/>
              </w:rPr>
              <w:t>... бистро, кафе, продавец(щица), деньги, сдача...; купить, взвесить, попросить показать...</w:t>
            </w:r>
          </w:p>
        </w:tc>
      </w:tr>
      <w:tr w:rsidR="00752D97" w:rsidRPr="00310375" w:rsidTr="00543986">
        <w:tc>
          <w:tcPr>
            <w:tcW w:w="4786" w:type="dxa"/>
          </w:tcPr>
          <w:p w:rsidR="00752D97" w:rsidRPr="00310375" w:rsidRDefault="00752D97" w:rsidP="00543986">
            <w:pPr>
              <w:rPr>
                <w:sz w:val="22"/>
                <w:szCs w:val="22"/>
                <w:lang w:val="ka-GE"/>
              </w:rPr>
            </w:pPr>
            <w:r w:rsidRPr="00310375">
              <w:rPr>
                <w:sz w:val="22"/>
                <w:szCs w:val="22"/>
              </w:rPr>
              <w:t>Транспорт /Персонал/Активности</w:t>
            </w:r>
          </w:p>
        </w:tc>
        <w:tc>
          <w:tcPr>
            <w:tcW w:w="4501" w:type="dxa"/>
          </w:tcPr>
          <w:p w:rsidR="00752D97" w:rsidRPr="00310375" w:rsidRDefault="00752D97" w:rsidP="00543986">
            <w:pPr>
              <w:rPr>
                <w:sz w:val="22"/>
                <w:szCs w:val="22"/>
              </w:rPr>
            </w:pPr>
            <w:r w:rsidRPr="00310375">
              <w:rPr>
                <w:sz w:val="22"/>
                <w:szCs w:val="22"/>
              </w:rPr>
              <w:t>... мотоцикл, пароход, самолёт, лётчик, плыть...</w:t>
            </w:r>
          </w:p>
        </w:tc>
      </w:tr>
      <w:tr w:rsidR="00752D97" w:rsidRPr="00310375" w:rsidTr="00543986">
        <w:tc>
          <w:tcPr>
            <w:tcW w:w="4786" w:type="dxa"/>
          </w:tcPr>
          <w:p w:rsidR="00752D97" w:rsidRPr="00310375" w:rsidRDefault="00752D97" w:rsidP="00543986">
            <w:pPr>
              <w:rPr>
                <w:sz w:val="22"/>
                <w:szCs w:val="22"/>
                <w:lang w:val="ka-GE"/>
              </w:rPr>
            </w:pPr>
            <w:r w:rsidRPr="00310375">
              <w:rPr>
                <w:sz w:val="22"/>
                <w:szCs w:val="22"/>
              </w:rPr>
              <w:t>Объекты культуры</w:t>
            </w:r>
            <w:r w:rsidRPr="00310375">
              <w:rPr>
                <w:sz w:val="22"/>
                <w:szCs w:val="22"/>
                <w:lang w:val="ka-GE"/>
              </w:rPr>
              <w:t xml:space="preserve"> </w:t>
            </w:r>
            <w:r w:rsidRPr="00310375">
              <w:rPr>
                <w:sz w:val="22"/>
                <w:szCs w:val="22"/>
              </w:rPr>
              <w:t>/Персонал/Активности</w:t>
            </w:r>
            <w:r w:rsidRPr="00310375">
              <w:rPr>
                <w:sz w:val="22"/>
                <w:szCs w:val="22"/>
                <w:lang w:val="ka-GE"/>
              </w:rPr>
              <w:t xml:space="preserve"> </w:t>
            </w:r>
          </w:p>
        </w:tc>
        <w:tc>
          <w:tcPr>
            <w:tcW w:w="4501" w:type="dxa"/>
          </w:tcPr>
          <w:p w:rsidR="00752D97" w:rsidRPr="00310375" w:rsidRDefault="00752D97" w:rsidP="00543986">
            <w:pPr>
              <w:rPr>
                <w:sz w:val="22"/>
                <w:szCs w:val="22"/>
              </w:rPr>
            </w:pPr>
            <w:r w:rsidRPr="00310375">
              <w:rPr>
                <w:sz w:val="22"/>
                <w:szCs w:val="22"/>
              </w:rPr>
              <w:t>…театр, галерея, выставка, художник, пьеса; писать картину, аплодировать, дарить цветы...</w:t>
            </w:r>
          </w:p>
        </w:tc>
      </w:tr>
      <w:tr w:rsidR="00752D97" w:rsidRPr="00310375" w:rsidTr="00543986">
        <w:tc>
          <w:tcPr>
            <w:tcW w:w="4786" w:type="dxa"/>
          </w:tcPr>
          <w:p w:rsidR="00752D97" w:rsidRPr="00310375" w:rsidRDefault="00752D97" w:rsidP="00543986">
            <w:pPr>
              <w:rPr>
                <w:sz w:val="22"/>
                <w:szCs w:val="22"/>
                <w:lang w:val="ka-GE"/>
              </w:rPr>
            </w:pPr>
            <w:r w:rsidRPr="00310375">
              <w:rPr>
                <w:sz w:val="22"/>
                <w:szCs w:val="22"/>
              </w:rPr>
              <w:t>Объекты услуг/Персонал/Активности</w:t>
            </w:r>
            <w:r w:rsidRPr="00310375">
              <w:rPr>
                <w:sz w:val="22"/>
                <w:szCs w:val="22"/>
                <w:lang w:val="ka-GE"/>
              </w:rPr>
              <w:t xml:space="preserve"> </w:t>
            </w:r>
          </w:p>
        </w:tc>
        <w:tc>
          <w:tcPr>
            <w:tcW w:w="4501" w:type="dxa"/>
          </w:tcPr>
          <w:p w:rsidR="00752D97" w:rsidRPr="00310375" w:rsidRDefault="00752D97" w:rsidP="00543986">
            <w:pPr>
              <w:rPr>
                <w:sz w:val="22"/>
                <w:szCs w:val="22"/>
              </w:rPr>
            </w:pPr>
            <w:r w:rsidRPr="00310375">
              <w:rPr>
                <w:sz w:val="22"/>
                <w:szCs w:val="22"/>
              </w:rPr>
              <w:t>... аптека, почта, библиотека, ателье; фармацевт, почтальон... ; постричься, сшить...</w:t>
            </w:r>
          </w:p>
        </w:tc>
      </w:tr>
      <w:tr w:rsidR="00752D97" w:rsidRPr="00310375" w:rsidTr="00543986">
        <w:tc>
          <w:tcPr>
            <w:tcW w:w="4786" w:type="dxa"/>
          </w:tcPr>
          <w:p w:rsidR="00752D97" w:rsidRPr="00310375" w:rsidRDefault="00752D97" w:rsidP="00543986">
            <w:pPr>
              <w:rPr>
                <w:sz w:val="22"/>
                <w:szCs w:val="22"/>
              </w:rPr>
            </w:pPr>
            <w:r w:rsidRPr="00310375">
              <w:rPr>
                <w:sz w:val="22"/>
                <w:szCs w:val="22"/>
              </w:rPr>
              <w:t>Масс-медиа</w:t>
            </w:r>
          </w:p>
        </w:tc>
        <w:tc>
          <w:tcPr>
            <w:tcW w:w="4501" w:type="dxa"/>
          </w:tcPr>
          <w:p w:rsidR="00752D97" w:rsidRPr="00310375" w:rsidRDefault="00752D97" w:rsidP="00543986">
            <w:pPr>
              <w:rPr>
                <w:sz w:val="22"/>
                <w:szCs w:val="22"/>
              </w:rPr>
            </w:pPr>
            <w:r w:rsidRPr="00310375">
              <w:rPr>
                <w:sz w:val="22"/>
                <w:szCs w:val="22"/>
              </w:rPr>
              <w:t>Газета, журнал, статья, журналист(ка)...</w:t>
            </w:r>
          </w:p>
        </w:tc>
      </w:tr>
    </w:tbl>
    <w:p w:rsidR="00752D97" w:rsidRPr="00310375" w:rsidRDefault="00752D97" w:rsidP="00752D97">
      <w:pPr>
        <w:rPr>
          <w:sz w:val="22"/>
          <w:szCs w:val="22"/>
          <w:lang w:val="ka-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98"/>
        <w:gridCol w:w="4590"/>
      </w:tblGrid>
      <w:tr w:rsidR="00752D97" w:rsidRPr="00310375" w:rsidTr="00543986">
        <w:trPr>
          <w:trHeight w:val="366"/>
        </w:trPr>
        <w:tc>
          <w:tcPr>
            <w:tcW w:w="4927" w:type="dxa"/>
            <w:tcBorders>
              <w:bottom w:val="single" w:sz="4" w:space="0" w:color="auto"/>
            </w:tcBorders>
            <w:shd w:val="clear" w:color="auto" w:fill="D9D9D9"/>
          </w:tcPr>
          <w:p w:rsidR="00752D97" w:rsidRPr="00310375" w:rsidRDefault="00752D97" w:rsidP="00543986">
            <w:pPr>
              <w:rPr>
                <w:b/>
                <w:sz w:val="22"/>
                <w:szCs w:val="22"/>
              </w:rPr>
            </w:pPr>
            <w:r w:rsidRPr="00310375">
              <w:rPr>
                <w:b/>
                <w:sz w:val="22"/>
                <w:szCs w:val="22"/>
                <w:lang w:val="ka-GE"/>
              </w:rPr>
              <w:t xml:space="preserve">2.3. </w:t>
            </w:r>
            <w:r w:rsidRPr="00310375">
              <w:rPr>
                <w:b/>
                <w:sz w:val="22"/>
                <w:szCs w:val="22"/>
              </w:rPr>
              <w:t>Активности</w:t>
            </w:r>
          </w:p>
        </w:tc>
        <w:tc>
          <w:tcPr>
            <w:tcW w:w="4928" w:type="dxa"/>
            <w:tcBorders>
              <w:bottom w:val="single" w:sz="4" w:space="0" w:color="auto"/>
            </w:tcBorders>
            <w:shd w:val="clear" w:color="auto" w:fill="D9D9D9"/>
          </w:tcPr>
          <w:p w:rsidR="00752D97" w:rsidRPr="00310375" w:rsidRDefault="00752D97" w:rsidP="00543986">
            <w:pPr>
              <w:rPr>
                <w:b/>
                <w:sz w:val="22"/>
                <w:szCs w:val="22"/>
              </w:rPr>
            </w:pPr>
            <w:r w:rsidRPr="00310375">
              <w:rPr>
                <w:b/>
                <w:sz w:val="22"/>
                <w:szCs w:val="22"/>
              </w:rPr>
              <w:t>Лексические единицы</w:t>
            </w:r>
          </w:p>
        </w:tc>
      </w:tr>
      <w:tr w:rsidR="00752D97" w:rsidRPr="00310375" w:rsidTr="00543986">
        <w:trPr>
          <w:trHeight w:val="503"/>
        </w:trPr>
        <w:tc>
          <w:tcPr>
            <w:tcW w:w="4927" w:type="dxa"/>
            <w:tcBorders>
              <w:top w:val="single" w:sz="4" w:space="0" w:color="auto"/>
            </w:tcBorders>
          </w:tcPr>
          <w:p w:rsidR="00752D97" w:rsidRPr="00310375" w:rsidRDefault="00752D97" w:rsidP="00543986">
            <w:pPr>
              <w:rPr>
                <w:sz w:val="22"/>
                <w:szCs w:val="22"/>
                <w:lang w:val="ka-GE"/>
              </w:rPr>
            </w:pPr>
            <w:r w:rsidRPr="00310375">
              <w:rPr>
                <w:sz w:val="22"/>
                <w:szCs w:val="22"/>
              </w:rPr>
              <w:t>Развлечение / Досуг/Спорт/Активности</w:t>
            </w:r>
          </w:p>
        </w:tc>
        <w:tc>
          <w:tcPr>
            <w:tcW w:w="4928" w:type="dxa"/>
            <w:tcBorders>
              <w:top w:val="single" w:sz="4" w:space="0" w:color="auto"/>
            </w:tcBorders>
          </w:tcPr>
          <w:p w:rsidR="00752D97" w:rsidRPr="00310375" w:rsidRDefault="00752D97" w:rsidP="00543986">
            <w:pPr>
              <w:rPr>
                <w:sz w:val="22"/>
                <w:szCs w:val="22"/>
              </w:rPr>
            </w:pPr>
            <w:r w:rsidRPr="00310375">
              <w:rPr>
                <w:sz w:val="22"/>
                <w:szCs w:val="22"/>
                <w:lang w:val="ka-GE"/>
              </w:rPr>
              <w:t xml:space="preserve">Хобби, спорт, чтение, музыка... ; заниматься спортом... ; </w:t>
            </w:r>
            <w:r w:rsidRPr="00310375">
              <w:rPr>
                <w:sz w:val="22"/>
                <w:szCs w:val="22"/>
              </w:rPr>
              <w:t>слушать музыку, танцевать, играть в шахматы...</w:t>
            </w:r>
          </w:p>
        </w:tc>
      </w:tr>
      <w:tr w:rsidR="00752D97" w:rsidRPr="00310375" w:rsidTr="00543986">
        <w:tc>
          <w:tcPr>
            <w:tcW w:w="4927" w:type="dxa"/>
          </w:tcPr>
          <w:p w:rsidR="00752D97" w:rsidRPr="00310375" w:rsidRDefault="00752D97" w:rsidP="00543986">
            <w:pPr>
              <w:rPr>
                <w:sz w:val="22"/>
                <w:szCs w:val="22"/>
              </w:rPr>
            </w:pPr>
            <w:r w:rsidRPr="00310375">
              <w:rPr>
                <w:sz w:val="22"/>
                <w:szCs w:val="22"/>
              </w:rPr>
              <w:t>Праздники и торжества</w:t>
            </w:r>
          </w:p>
        </w:tc>
        <w:tc>
          <w:tcPr>
            <w:tcW w:w="4928" w:type="dxa"/>
          </w:tcPr>
          <w:p w:rsidR="00752D97" w:rsidRPr="00310375" w:rsidRDefault="00752D97" w:rsidP="00543986">
            <w:pPr>
              <w:rPr>
                <w:sz w:val="22"/>
                <w:szCs w:val="22"/>
              </w:rPr>
            </w:pPr>
            <w:r w:rsidRPr="00310375">
              <w:rPr>
                <w:sz w:val="22"/>
                <w:szCs w:val="22"/>
              </w:rPr>
              <w:t>...праздники, организатор, подарки, гости;</w:t>
            </w:r>
          </w:p>
          <w:p w:rsidR="00752D97" w:rsidRPr="00310375" w:rsidRDefault="00752D97" w:rsidP="00543986">
            <w:pPr>
              <w:rPr>
                <w:sz w:val="22"/>
                <w:szCs w:val="22"/>
              </w:rPr>
            </w:pPr>
            <w:r w:rsidRPr="00310375">
              <w:rPr>
                <w:sz w:val="22"/>
                <w:szCs w:val="22"/>
              </w:rPr>
              <w:t>праздновать, приглашать, готовиться...</w:t>
            </w:r>
          </w:p>
        </w:tc>
      </w:tr>
      <w:tr w:rsidR="00752D97" w:rsidRPr="00310375" w:rsidTr="00543986">
        <w:tc>
          <w:tcPr>
            <w:tcW w:w="4927" w:type="dxa"/>
          </w:tcPr>
          <w:p w:rsidR="00752D97" w:rsidRPr="00310375" w:rsidRDefault="00752D97" w:rsidP="00543986">
            <w:pPr>
              <w:rPr>
                <w:sz w:val="22"/>
                <w:szCs w:val="22"/>
              </w:rPr>
            </w:pPr>
            <w:r w:rsidRPr="00310375">
              <w:rPr>
                <w:sz w:val="22"/>
                <w:szCs w:val="22"/>
              </w:rPr>
              <w:t>Восприятие и ителлектуальные активности</w:t>
            </w:r>
          </w:p>
        </w:tc>
        <w:tc>
          <w:tcPr>
            <w:tcW w:w="4928" w:type="dxa"/>
          </w:tcPr>
          <w:p w:rsidR="00752D97" w:rsidRPr="00310375" w:rsidRDefault="00752D97" w:rsidP="00543986">
            <w:pPr>
              <w:rPr>
                <w:sz w:val="22"/>
                <w:szCs w:val="22"/>
              </w:rPr>
            </w:pPr>
            <w:r w:rsidRPr="00310375">
              <w:rPr>
                <w:sz w:val="22"/>
                <w:szCs w:val="22"/>
              </w:rPr>
              <w:t>Увидеть, услышать, подумать, понять, посчитать...</w:t>
            </w:r>
          </w:p>
        </w:tc>
      </w:tr>
      <w:tr w:rsidR="00752D97" w:rsidRPr="00310375" w:rsidTr="00543986">
        <w:tc>
          <w:tcPr>
            <w:tcW w:w="4927" w:type="dxa"/>
          </w:tcPr>
          <w:p w:rsidR="00752D97" w:rsidRPr="00310375" w:rsidRDefault="00752D97" w:rsidP="00543986">
            <w:pPr>
              <w:rPr>
                <w:sz w:val="22"/>
                <w:szCs w:val="22"/>
              </w:rPr>
            </w:pPr>
            <w:r w:rsidRPr="00310375">
              <w:rPr>
                <w:sz w:val="22"/>
                <w:szCs w:val="22"/>
              </w:rPr>
              <w:t>Беседа по телефону</w:t>
            </w:r>
          </w:p>
        </w:tc>
        <w:tc>
          <w:tcPr>
            <w:tcW w:w="4928" w:type="dxa"/>
          </w:tcPr>
          <w:p w:rsidR="00752D97" w:rsidRPr="00310375" w:rsidRDefault="00752D97" w:rsidP="00543986">
            <w:pPr>
              <w:rPr>
                <w:sz w:val="22"/>
                <w:szCs w:val="22"/>
              </w:rPr>
            </w:pPr>
            <w:r w:rsidRPr="00310375">
              <w:rPr>
                <w:sz w:val="22"/>
                <w:szCs w:val="22"/>
              </w:rPr>
              <w:t>Телефон, позвонить, ответить, набрать номер...</w:t>
            </w:r>
          </w:p>
        </w:tc>
      </w:tr>
    </w:tbl>
    <w:p w:rsidR="00752D97" w:rsidRPr="00310375" w:rsidRDefault="00752D97" w:rsidP="00752D97">
      <w:pPr>
        <w:rPr>
          <w:sz w:val="22"/>
          <w:szCs w:val="22"/>
          <w:lang w:val="ka-GE"/>
        </w:rPr>
      </w:pPr>
    </w:p>
    <w:p w:rsidR="00752D97" w:rsidRPr="00310375" w:rsidRDefault="00752D97" w:rsidP="00752D97">
      <w:pPr>
        <w:rPr>
          <w:sz w:val="22"/>
          <w:szCs w:val="22"/>
          <w:lang w:val="ka-GE"/>
        </w:rPr>
      </w:pPr>
    </w:p>
    <w:p w:rsidR="00752D97" w:rsidRPr="00310375" w:rsidRDefault="00752D97" w:rsidP="00752D97">
      <w:pPr>
        <w:rPr>
          <w:sz w:val="22"/>
          <w:szCs w:val="22"/>
          <w:lang w:val="ka-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4643"/>
      </w:tblGrid>
      <w:tr w:rsidR="00752D97" w:rsidRPr="00310375" w:rsidTr="00543986">
        <w:tc>
          <w:tcPr>
            <w:tcW w:w="4644" w:type="dxa"/>
            <w:shd w:val="clear" w:color="auto" w:fill="D9D9D9"/>
          </w:tcPr>
          <w:p w:rsidR="00752D97" w:rsidRPr="00310375" w:rsidRDefault="00752D97" w:rsidP="00543986">
            <w:pPr>
              <w:rPr>
                <w:b/>
                <w:sz w:val="22"/>
                <w:szCs w:val="22"/>
              </w:rPr>
            </w:pPr>
            <w:r w:rsidRPr="00310375">
              <w:rPr>
                <w:b/>
                <w:sz w:val="22"/>
                <w:szCs w:val="22"/>
                <w:lang w:val="ka-GE"/>
              </w:rPr>
              <w:t xml:space="preserve">2.4. </w:t>
            </w:r>
            <w:r w:rsidRPr="00310375">
              <w:rPr>
                <w:b/>
                <w:sz w:val="22"/>
                <w:szCs w:val="22"/>
              </w:rPr>
              <w:t>Ориентиры</w:t>
            </w:r>
          </w:p>
        </w:tc>
        <w:tc>
          <w:tcPr>
            <w:tcW w:w="4643" w:type="dxa"/>
            <w:shd w:val="clear" w:color="auto" w:fill="D9D9D9"/>
          </w:tcPr>
          <w:p w:rsidR="00752D97" w:rsidRPr="00310375" w:rsidRDefault="00752D97" w:rsidP="00543986">
            <w:pPr>
              <w:rPr>
                <w:b/>
                <w:sz w:val="22"/>
                <w:szCs w:val="22"/>
                <w:lang w:val="ka-GE"/>
              </w:rPr>
            </w:pPr>
            <w:r w:rsidRPr="00310375">
              <w:rPr>
                <w:b/>
                <w:sz w:val="22"/>
                <w:szCs w:val="22"/>
                <w:lang w:val="ka-GE"/>
              </w:rPr>
              <w:t xml:space="preserve"> </w:t>
            </w:r>
            <w:r w:rsidRPr="00310375">
              <w:rPr>
                <w:b/>
                <w:sz w:val="22"/>
                <w:szCs w:val="22"/>
              </w:rPr>
              <w:t>Лексические единицы</w:t>
            </w:r>
          </w:p>
        </w:tc>
      </w:tr>
      <w:tr w:rsidR="00752D97" w:rsidRPr="00310375" w:rsidTr="00543986">
        <w:tc>
          <w:tcPr>
            <w:tcW w:w="4644" w:type="dxa"/>
            <w:shd w:val="clear" w:color="auto" w:fill="D9D9D9"/>
          </w:tcPr>
          <w:p w:rsidR="00752D97" w:rsidRPr="00310375" w:rsidRDefault="00752D97" w:rsidP="00543986">
            <w:pPr>
              <w:rPr>
                <w:b/>
                <w:sz w:val="22"/>
                <w:szCs w:val="22"/>
              </w:rPr>
            </w:pPr>
            <w:r w:rsidRPr="00310375">
              <w:rPr>
                <w:b/>
                <w:sz w:val="22"/>
                <w:szCs w:val="22"/>
              </w:rPr>
              <w:t>Время</w:t>
            </w:r>
          </w:p>
        </w:tc>
        <w:tc>
          <w:tcPr>
            <w:tcW w:w="4643" w:type="dxa"/>
            <w:shd w:val="clear" w:color="auto" w:fill="D9D9D9"/>
          </w:tcPr>
          <w:p w:rsidR="00752D97" w:rsidRPr="00310375" w:rsidRDefault="00752D97" w:rsidP="00543986">
            <w:pPr>
              <w:rPr>
                <w:sz w:val="22"/>
                <w:szCs w:val="22"/>
                <w:lang w:val="ka-GE"/>
              </w:rPr>
            </w:pPr>
          </w:p>
        </w:tc>
      </w:tr>
      <w:tr w:rsidR="00752D97" w:rsidRPr="00310375" w:rsidTr="00543986">
        <w:tc>
          <w:tcPr>
            <w:tcW w:w="4644" w:type="dxa"/>
          </w:tcPr>
          <w:p w:rsidR="00752D97" w:rsidRPr="00310375" w:rsidRDefault="00752D97" w:rsidP="00543986">
            <w:pPr>
              <w:rPr>
                <w:sz w:val="22"/>
                <w:szCs w:val="22"/>
              </w:rPr>
            </w:pPr>
            <w:r w:rsidRPr="00310375">
              <w:rPr>
                <w:sz w:val="22"/>
                <w:szCs w:val="22"/>
              </w:rPr>
              <w:t>Сезоны</w:t>
            </w:r>
          </w:p>
        </w:tc>
        <w:tc>
          <w:tcPr>
            <w:tcW w:w="4643" w:type="dxa"/>
          </w:tcPr>
          <w:p w:rsidR="00752D97" w:rsidRPr="00310375" w:rsidRDefault="00752D97" w:rsidP="00543986">
            <w:pPr>
              <w:rPr>
                <w:sz w:val="22"/>
                <w:szCs w:val="22"/>
                <w:lang w:val="ka-GE"/>
              </w:rPr>
            </w:pPr>
            <w:r w:rsidRPr="00310375">
              <w:rPr>
                <w:sz w:val="22"/>
                <w:szCs w:val="22"/>
                <w:lang w:val="ka-GE"/>
              </w:rPr>
              <w:t>Зима, весна, лето, осень... зимой, весной, летом, осенью..., ... сезоны: зимний, весен</w:t>
            </w:r>
            <w:r w:rsidRPr="00310375">
              <w:rPr>
                <w:sz w:val="22"/>
                <w:szCs w:val="22"/>
              </w:rPr>
              <w:t>ний, летний, осенний.</w:t>
            </w:r>
          </w:p>
        </w:tc>
      </w:tr>
      <w:tr w:rsidR="00752D97" w:rsidRPr="00310375" w:rsidTr="00543986">
        <w:tc>
          <w:tcPr>
            <w:tcW w:w="4644" w:type="dxa"/>
          </w:tcPr>
          <w:p w:rsidR="00752D97" w:rsidRPr="00310375" w:rsidRDefault="00752D97" w:rsidP="00543986">
            <w:pPr>
              <w:rPr>
                <w:sz w:val="22"/>
                <w:szCs w:val="22"/>
              </w:rPr>
            </w:pPr>
            <w:r w:rsidRPr="00310375">
              <w:rPr>
                <w:sz w:val="22"/>
                <w:szCs w:val="22"/>
              </w:rPr>
              <w:t>Месяцы</w:t>
            </w:r>
          </w:p>
        </w:tc>
        <w:tc>
          <w:tcPr>
            <w:tcW w:w="4643" w:type="dxa"/>
          </w:tcPr>
          <w:p w:rsidR="00752D97" w:rsidRPr="00310375" w:rsidRDefault="00752D97" w:rsidP="00543986">
            <w:pPr>
              <w:rPr>
                <w:sz w:val="22"/>
                <w:szCs w:val="22"/>
                <w:lang w:val="ka-GE"/>
              </w:rPr>
            </w:pPr>
            <w:r w:rsidRPr="00310375">
              <w:rPr>
                <w:sz w:val="22"/>
                <w:szCs w:val="22"/>
              </w:rPr>
              <w:t>Январь-декабрь</w:t>
            </w:r>
            <w:r w:rsidRPr="00310375">
              <w:rPr>
                <w:sz w:val="22"/>
                <w:szCs w:val="22"/>
                <w:lang w:val="ka-GE"/>
              </w:rPr>
              <w:t xml:space="preserve">, </w:t>
            </w:r>
            <w:r w:rsidRPr="00310375">
              <w:rPr>
                <w:sz w:val="22"/>
                <w:szCs w:val="22"/>
              </w:rPr>
              <w:t>…в январе-в декабре.</w:t>
            </w:r>
          </w:p>
        </w:tc>
      </w:tr>
      <w:tr w:rsidR="00752D97" w:rsidRPr="00310375" w:rsidTr="00543986">
        <w:tc>
          <w:tcPr>
            <w:tcW w:w="4644" w:type="dxa"/>
          </w:tcPr>
          <w:p w:rsidR="00752D97" w:rsidRPr="00310375" w:rsidRDefault="00752D97" w:rsidP="00543986">
            <w:pPr>
              <w:rPr>
                <w:sz w:val="22"/>
                <w:szCs w:val="22"/>
              </w:rPr>
            </w:pPr>
            <w:r w:rsidRPr="00310375">
              <w:rPr>
                <w:sz w:val="22"/>
                <w:szCs w:val="22"/>
              </w:rPr>
              <w:t>Дни недели</w:t>
            </w:r>
          </w:p>
        </w:tc>
        <w:tc>
          <w:tcPr>
            <w:tcW w:w="4643" w:type="dxa"/>
          </w:tcPr>
          <w:p w:rsidR="00752D97" w:rsidRPr="00310375" w:rsidRDefault="00752D97" w:rsidP="00543986">
            <w:pPr>
              <w:rPr>
                <w:sz w:val="22"/>
                <w:szCs w:val="22"/>
                <w:lang w:val="ka-GE"/>
              </w:rPr>
            </w:pPr>
            <w:r w:rsidRPr="00310375">
              <w:rPr>
                <w:sz w:val="22"/>
                <w:szCs w:val="22"/>
              </w:rPr>
              <w:t>Понедельник-воскресенье</w:t>
            </w:r>
            <w:r w:rsidRPr="00310375">
              <w:rPr>
                <w:sz w:val="22"/>
                <w:szCs w:val="22"/>
                <w:lang w:val="ka-GE"/>
              </w:rPr>
              <w:t xml:space="preserve">, </w:t>
            </w:r>
            <w:r w:rsidRPr="00310375">
              <w:rPr>
                <w:sz w:val="22"/>
                <w:szCs w:val="22"/>
              </w:rPr>
              <w:t>в понедельник-в воскресенье</w:t>
            </w:r>
            <w:r w:rsidRPr="00310375">
              <w:rPr>
                <w:sz w:val="22"/>
                <w:szCs w:val="22"/>
                <w:lang w:val="ka-GE"/>
              </w:rPr>
              <w:t xml:space="preserve">, </w:t>
            </w:r>
            <w:r w:rsidRPr="00310375">
              <w:rPr>
                <w:sz w:val="22"/>
                <w:szCs w:val="22"/>
              </w:rPr>
              <w:t>дни недели; рабочие дни, выходные.</w:t>
            </w:r>
          </w:p>
        </w:tc>
      </w:tr>
      <w:tr w:rsidR="00752D97" w:rsidRPr="00310375" w:rsidTr="00543986">
        <w:tc>
          <w:tcPr>
            <w:tcW w:w="4644" w:type="dxa"/>
          </w:tcPr>
          <w:p w:rsidR="00752D97" w:rsidRPr="00310375" w:rsidRDefault="00752D97" w:rsidP="00543986">
            <w:pPr>
              <w:rPr>
                <w:sz w:val="22"/>
                <w:szCs w:val="22"/>
              </w:rPr>
            </w:pPr>
            <w:r w:rsidRPr="00310375">
              <w:rPr>
                <w:sz w:val="22"/>
                <w:szCs w:val="22"/>
              </w:rPr>
              <w:t>Части суток/День и ночь</w:t>
            </w:r>
          </w:p>
        </w:tc>
        <w:tc>
          <w:tcPr>
            <w:tcW w:w="4643" w:type="dxa"/>
          </w:tcPr>
          <w:p w:rsidR="00752D97" w:rsidRPr="00310375" w:rsidRDefault="00752D97" w:rsidP="00543986">
            <w:pPr>
              <w:rPr>
                <w:sz w:val="22"/>
                <w:szCs w:val="22"/>
                <w:lang w:val="ka-GE"/>
              </w:rPr>
            </w:pPr>
            <w:r w:rsidRPr="00310375">
              <w:rPr>
                <w:sz w:val="22"/>
                <w:szCs w:val="22"/>
              </w:rPr>
              <w:t>…сутки, полдень, полночь</w:t>
            </w:r>
            <w:r w:rsidRPr="00310375">
              <w:rPr>
                <w:sz w:val="22"/>
                <w:szCs w:val="22"/>
                <w:lang w:val="ka-GE"/>
              </w:rPr>
              <w:t xml:space="preserve">, </w:t>
            </w:r>
            <w:r w:rsidRPr="00310375">
              <w:rPr>
                <w:sz w:val="22"/>
                <w:szCs w:val="22"/>
              </w:rPr>
              <w:t>…утром, днём, вечером, ночью</w:t>
            </w:r>
            <w:r w:rsidRPr="00310375">
              <w:rPr>
                <w:sz w:val="22"/>
                <w:szCs w:val="22"/>
                <w:lang w:val="ka-GE"/>
              </w:rPr>
              <w:t xml:space="preserve">, </w:t>
            </w:r>
            <w:r w:rsidRPr="00310375">
              <w:rPr>
                <w:sz w:val="22"/>
                <w:szCs w:val="22"/>
              </w:rPr>
              <w:t>время суток.</w:t>
            </w:r>
          </w:p>
        </w:tc>
      </w:tr>
      <w:tr w:rsidR="00752D97" w:rsidRPr="00310375" w:rsidTr="00543986">
        <w:tc>
          <w:tcPr>
            <w:tcW w:w="4644" w:type="dxa"/>
          </w:tcPr>
          <w:p w:rsidR="00752D97" w:rsidRPr="00310375" w:rsidRDefault="00752D97" w:rsidP="00543986">
            <w:pPr>
              <w:rPr>
                <w:sz w:val="22"/>
                <w:szCs w:val="22"/>
              </w:rPr>
            </w:pPr>
            <w:r w:rsidRPr="00310375">
              <w:rPr>
                <w:sz w:val="22"/>
                <w:szCs w:val="22"/>
              </w:rPr>
              <w:t>Определение времени</w:t>
            </w:r>
          </w:p>
        </w:tc>
        <w:tc>
          <w:tcPr>
            <w:tcW w:w="4643" w:type="dxa"/>
          </w:tcPr>
          <w:p w:rsidR="00752D97" w:rsidRPr="00310375" w:rsidRDefault="00752D97" w:rsidP="00543986">
            <w:pPr>
              <w:rPr>
                <w:sz w:val="22"/>
                <w:szCs w:val="22"/>
              </w:rPr>
            </w:pPr>
            <w:r w:rsidRPr="00310375">
              <w:rPr>
                <w:sz w:val="22"/>
                <w:szCs w:val="22"/>
              </w:rPr>
              <w:t>…начало, продолжение, конец..., ... тысяча девятьсот пятнадцатый год,...,  в тысяча девятьсот девяносто втором году, ..., в двадцатом веке ...</w:t>
            </w:r>
          </w:p>
        </w:tc>
      </w:tr>
      <w:tr w:rsidR="00752D97" w:rsidRPr="00310375" w:rsidTr="00543986">
        <w:tc>
          <w:tcPr>
            <w:tcW w:w="4644" w:type="dxa"/>
          </w:tcPr>
          <w:p w:rsidR="00752D97" w:rsidRPr="00310375" w:rsidRDefault="00752D97" w:rsidP="00543986">
            <w:pPr>
              <w:rPr>
                <w:sz w:val="22"/>
                <w:szCs w:val="22"/>
              </w:rPr>
            </w:pPr>
            <w:r w:rsidRPr="00310375">
              <w:rPr>
                <w:sz w:val="22"/>
                <w:szCs w:val="22"/>
              </w:rPr>
              <w:t>Частотность</w:t>
            </w:r>
          </w:p>
        </w:tc>
        <w:tc>
          <w:tcPr>
            <w:tcW w:w="4643" w:type="dxa"/>
          </w:tcPr>
          <w:p w:rsidR="00752D97" w:rsidRPr="00310375" w:rsidRDefault="00752D97" w:rsidP="00543986">
            <w:pPr>
              <w:rPr>
                <w:sz w:val="22"/>
                <w:szCs w:val="22"/>
                <w:lang w:val="ka-GE"/>
              </w:rPr>
            </w:pPr>
            <w:r w:rsidRPr="00310375">
              <w:rPr>
                <w:sz w:val="22"/>
                <w:szCs w:val="22"/>
              </w:rPr>
              <w:t>Часто, редко, всегда, никогда...</w:t>
            </w:r>
            <w:r w:rsidRPr="00310375">
              <w:rPr>
                <w:sz w:val="22"/>
                <w:szCs w:val="22"/>
                <w:lang w:val="ka-GE"/>
              </w:rPr>
              <w:t xml:space="preserve"> </w:t>
            </w:r>
          </w:p>
        </w:tc>
      </w:tr>
      <w:tr w:rsidR="00752D97" w:rsidRPr="00310375" w:rsidTr="00543986">
        <w:tc>
          <w:tcPr>
            <w:tcW w:w="4644" w:type="dxa"/>
            <w:shd w:val="clear" w:color="auto" w:fill="D9D9D9"/>
          </w:tcPr>
          <w:p w:rsidR="00752D97" w:rsidRPr="00310375" w:rsidRDefault="00752D97" w:rsidP="00543986">
            <w:pPr>
              <w:rPr>
                <w:b/>
                <w:sz w:val="22"/>
                <w:szCs w:val="22"/>
              </w:rPr>
            </w:pPr>
            <w:r w:rsidRPr="00310375">
              <w:rPr>
                <w:b/>
                <w:sz w:val="22"/>
                <w:szCs w:val="22"/>
              </w:rPr>
              <w:t>Пространство</w:t>
            </w:r>
          </w:p>
        </w:tc>
        <w:tc>
          <w:tcPr>
            <w:tcW w:w="4643" w:type="dxa"/>
            <w:shd w:val="clear" w:color="auto" w:fill="D9D9D9"/>
          </w:tcPr>
          <w:p w:rsidR="00752D97" w:rsidRPr="00310375" w:rsidRDefault="00752D97" w:rsidP="00543986">
            <w:pPr>
              <w:rPr>
                <w:sz w:val="22"/>
                <w:szCs w:val="22"/>
                <w:lang w:val="ka-GE"/>
              </w:rPr>
            </w:pPr>
          </w:p>
        </w:tc>
      </w:tr>
      <w:tr w:rsidR="00752D97" w:rsidRPr="00310375" w:rsidTr="00543986">
        <w:tc>
          <w:tcPr>
            <w:tcW w:w="4644" w:type="dxa"/>
          </w:tcPr>
          <w:p w:rsidR="00752D97" w:rsidRPr="00310375" w:rsidRDefault="00752D97" w:rsidP="00543986">
            <w:pPr>
              <w:rPr>
                <w:sz w:val="22"/>
                <w:szCs w:val="22"/>
              </w:rPr>
            </w:pPr>
            <w:r w:rsidRPr="00310375">
              <w:rPr>
                <w:sz w:val="22"/>
                <w:szCs w:val="22"/>
              </w:rPr>
              <w:t>Местонахождение / Направление</w:t>
            </w:r>
          </w:p>
        </w:tc>
        <w:tc>
          <w:tcPr>
            <w:tcW w:w="4643" w:type="dxa"/>
          </w:tcPr>
          <w:p w:rsidR="00752D97" w:rsidRPr="00310375" w:rsidRDefault="00752D97" w:rsidP="00543986">
            <w:pPr>
              <w:rPr>
                <w:sz w:val="22"/>
                <w:szCs w:val="22"/>
              </w:rPr>
            </w:pPr>
            <w:r w:rsidRPr="00310375">
              <w:rPr>
                <w:sz w:val="22"/>
                <w:szCs w:val="22"/>
              </w:rPr>
              <w:t>Справа, слева, впереди, сзади, наверху, внизу,... …рядом, около (у) парка, направо, налево.</w:t>
            </w:r>
          </w:p>
        </w:tc>
      </w:tr>
      <w:tr w:rsidR="00752D97" w:rsidRPr="00310375" w:rsidTr="00543986">
        <w:tc>
          <w:tcPr>
            <w:tcW w:w="4644" w:type="dxa"/>
          </w:tcPr>
          <w:p w:rsidR="00752D97" w:rsidRPr="00310375" w:rsidRDefault="00752D97" w:rsidP="00543986">
            <w:pPr>
              <w:rPr>
                <w:sz w:val="22"/>
                <w:szCs w:val="22"/>
              </w:rPr>
            </w:pPr>
            <w:r w:rsidRPr="00310375">
              <w:rPr>
                <w:sz w:val="22"/>
                <w:szCs w:val="22"/>
              </w:rPr>
              <w:lastRenderedPageBreak/>
              <w:t>Части света</w:t>
            </w:r>
          </w:p>
        </w:tc>
        <w:tc>
          <w:tcPr>
            <w:tcW w:w="4643" w:type="dxa"/>
          </w:tcPr>
          <w:p w:rsidR="00752D97" w:rsidRPr="00310375" w:rsidRDefault="00752D97" w:rsidP="00543986">
            <w:pPr>
              <w:rPr>
                <w:sz w:val="22"/>
                <w:szCs w:val="22"/>
                <w:lang w:val="ka-GE"/>
              </w:rPr>
            </w:pPr>
            <w:r w:rsidRPr="00310375">
              <w:rPr>
                <w:sz w:val="22"/>
                <w:szCs w:val="22"/>
              </w:rPr>
              <w:t>На севере, на юге, на востоке, на западе.</w:t>
            </w:r>
            <w:r w:rsidRPr="00310375">
              <w:rPr>
                <w:sz w:val="22"/>
                <w:szCs w:val="22"/>
                <w:lang w:val="ka-GE"/>
              </w:rPr>
              <w:t xml:space="preserve">.. </w:t>
            </w:r>
            <w:r w:rsidRPr="00310375">
              <w:rPr>
                <w:sz w:val="22"/>
                <w:szCs w:val="22"/>
              </w:rPr>
              <w:t xml:space="preserve"> </w:t>
            </w:r>
          </w:p>
        </w:tc>
      </w:tr>
      <w:tr w:rsidR="00752D97" w:rsidRPr="00310375" w:rsidTr="00543986">
        <w:tc>
          <w:tcPr>
            <w:tcW w:w="4644" w:type="dxa"/>
            <w:shd w:val="clear" w:color="auto" w:fill="D9D9D9"/>
          </w:tcPr>
          <w:p w:rsidR="00752D97" w:rsidRPr="00310375" w:rsidRDefault="00752D97" w:rsidP="00543986">
            <w:pPr>
              <w:rPr>
                <w:b/>
                <w:sz w:val="22"/>
                <w:szCs w:val="22"/>
              </w:rPr>
            </w:pPr>
            <w:r w:rsidRPr="00310375">
              <w:rPr>
                <w:b/>
                <w:sz w:val="22"/>
                <w:szCs w:val="22"/>
              </w:rPr>
              <w:t>Характеристики</w:t>
            </w:r>
          </w:p>
        </w:tc>
        <w:tc>
          <w:tcPr>
            <w:tcW w:w="4643" w:type="dxa"/>
            <w:shd w:val="clear" w:color="auto" w:fill="D9D9D9"/>
          </w:tcPr>
          <w:p w:rsidR="00752D97" w:rsidRPr="00310375" w:rsidRDefault="00752D97" w:rsidP="00543986">
            <w:pPr>
              <w:rPr>
                <w:sz w:val="22"/>
                <w:szCs w:val="22"/>
                <w:lang w:val="ka-GE"/>
              </w:rPr>
            </w:pPr>
          </w:p>
        </w:tc>
      </w:tr>
      <w:tr w:rsidR="00752D97" w:rsidRPr="00310375" w:rsidTr="00543986">
        <w:tc>
          <w:tcPr>
            <w:tcW w:w="4644" w:type="dxa"/>
          </w:tcPr>
          <w:p w:rsidR="00752D97" w:rsidRPr="00310375" w:rsidRDefault="00752D97" w:rsidP="00543986">
            <w:pPr>
              <w:rPr>
                <w:sz w:val="22"/>
                <w:szCs w:val="22"/>
              </w:rPr>
            </w:pPr>
            <w:r w:rsidRPr="00310375">
              <w:rPr>
                <w:sz w:val="22"/>
                <w:szCs w:val="22"/>
              </w:rPr>
              <w:t>Цвет</w:t>
            </w:r>
          </w:p>
        </w:tc>
        <w:tc>
          <w:tcPr>
            <w:tcW w:w="4643" w:type="dxa"/>
          </w:tcPr>
          <w:p w:rsidR="00752D97" w:rsidRPr="00310375" w:rsidRDefault="00752D97" w:rsidP="00543986">
            <w:pPr>
              <w:rPr>
                <w:sz w:val="22"/>
                <w:szCs w:val="22"/>
              </w:rPr>
            </w:pPr>
            <w:r w:rsidRPr="00310375">
              <w:rPr>
                <w:sz w:val="22"/>
                <w:szCs w:val="22"/>
              </w:rPr>
              <w:t>... яркий, бледный...</w:t>
            </w:r>
          </w:p>
        </w:tc>
      </w:tr>
      <w:tr w:rsidR="00752D97" w:rsidRPr="00310375" w:rsidTr="00543986">
        <w:tc>
          <w:tcPr>
            <w:tcW w:w="4644" w:type="dxa"/>
          </w:tcPr>
          <w:p w:rsidR="00752D97" w:rsidRPr="00310375" w:rsidRDefault="00752D97" w:rsidP="00543986">
            <w:pPr>
              <w:rPr>
                <w:sz w:val="22"/>
                <w:szCs w:val="22"/>
              </w:rPr>
            </w:pPr>
            <w:r w:rsidRPr="00310375">
              <w:rPr>
                <w:sz w:val="22"/>
                <w:szCs w:val="22"/>
              </w:rPr>
              <w:t>Форма</w:t>
            </w:r>
          </w:p>
        </w:tc>
        <w:tc>
          <w:tcPr>
            <w:tcW w:w="4643" w:type="dxa"/>
          </w:tcPr>
          <w:p w:rsidR="00752D97" w:rsidRPr="00310375" w:rsidRDefault="00752D97" w:rsidP="00543986">
            <w:pPr>
              <w:rPr>
                <w:sz w:val="22"/>
                <w:szCs w:val="22"/>
              </w:rPr>
            </w:pPr>
            <w:r w:rsidRPr="00310375">
              <w:rPr>
                <w:sz w:val="22"/>
                <w:szCs w:val="22"/>
              </w:rPr>
              <w:t>…плоский, выпуклый, овальный...</w:t>
            </w:r>
          </w:p>
        </w:tc>
      </w:tr>
      <w:tr w:rsidR="00752D97" w:rsidRPr="00310375" w:rsidTr="00543986">
        <w:tc>
          <w:tcPr>
            <w:tcW w:w="4644" w:type="dxa"/>
          </w:tcPr>
          <w:p w:rsidR="00752D97" w:rsidRPr="00310375" w:rsidRDefault="00752D97" w:rsidP="00543986">
            <w:pPr>
              <w:rPr>
                <w:sz w:val="22"/>
                <w:szCs w:val="22"/>
              </w:rPr>
            </w:pPr>
            <w:r w:rsidRPr="00310375">
              <w:rPr>
                <w:sz w:val="22"/>
                <w:szCs w:val="22"/>
              </w:rPr>
              <w:t>Размер</w:t>
            </w:r>
          </w:p>
        </w:tc>
        <w:tc>
          <w:tcPr>
            <w:tcW w:w="4643" w:type="dxa"/>
          </w:tcPr>
          <w:p w:rsidR="00752D97" w:rsidRPr="00310375" w:rsidRDefault="00752D97" w:rsidP="00543986">
            <w:pPr>
              <w:rPr>
                <w:sz w:val="22"/>
                <w:szCs w:val="22"/>
                <w:lang w:val="ka-GE"/>
              </w:rPr>
            </w:pPr>
            <w:r w:rsidRPr="00310375">
              <w:rPr>
                <w:sz w:val="22"/>
                <w:szCs w:val="22"/>
              </w:rPr>
              <w:t>Крупный, мелкий, огромный, метр, километр...</w:t>
            </w:r>
            <w:r w:rsidRPr="00310375">
              <w:rPr>
                <w:sz w:val="22"/>
                <w:szCs w:val="22"/>
                <w:lang w:val="ka-GE"/>
              </w:rPr>
              <w:t xml:space="preserve">, </w:t>
            </w:r>
            <w:r w:rsidRPr="00310375">
              <w:rPr>
                <w:sz w:val="22"/>
                <w:szCs w:val="22"/>
              </w:rPr>
              <w:t>…1(2,3,4 ) сантиметр(а)/ метр(а)/ километр(а)..</w:t>
            </w:r>
          </w:p>
        </w:tc>
      </w:tr>
      <w:tr w:rsidR="00752D97" w:rsidRPr="00310375" w:rsidTr="00543986">
        <w:tc>
          <w:tcPr>
            <w:tcW w:w="4644" w:type="dxa"/>
          </w:tcPr>
          <w:p w:rsidR="00752D97" w:rsidRPr="00310375" w:rsidRDefault="00752D97" w:rsidP="00543986">
            <w:pPr>
              <w:rPr>
                <w:sz w:val="22"/>
                <w:szCs w:val="22"/>
                <w:lang w:val="ka-GE"/>
              </w:rPr>
            </w:pPr>
            <w:r w:rsidRPr="00310375">
              <w:rPr>
                <w:sz w:val="22"/>
                <w:szCs w:val="22"/>
              </w:rPr>
              <w:t>Вес/Количество</w:t>
            </w:r>
          </w:p>
        </w:tc>
        <w:tc>
          <w:tcPr>
            <w:tcW w:w="4643" w:type="dxa"/>
          </w:tcPr>
          <w:p w:rsidR="00752D97" w:rsidRPr="00310375" w:rsidRDefault="00752D97" w:rsidP="00543986">
            <w:pPr>
              <w:rPr>
                <w:sz w:val="22"/>
                <w:szCs w:val="22"/>
              </w:rPr>
            </w:pPr>
            <w:r w:rsidRPr="00310375">
              <w:rPr>
                <w:sz w:val="22"/>
                <w:szCs w:val="22"/>
              </w:rPr>
              <w:t>Килограмм, литр, немного...</w:t>
            </w:r>
            <w:r w:rsidRPr="00310375">
              <w:rPr>
                <w:sz w:val="22"/>
                <w:szCs w:val="22"/>
                <w:lang w:val="ka-GE"/>
              </w:rPr>
              <w:t>,</w:t>
            </w:r>
            <w:r w:rsidRPr="00310375">
              <w:rPr>
                <w:sz w:val="22"/>
                <w:szCs w:val="22"/>
              </w:rPr>
              <w:t xml:space="preserve"> …1(2,3,4) грамм(а) / килограмм(а) / литр(а)...</w:t>
            </w:r>
          </w:p>
        </w:tc>
      </w:tr>
      <w:tr w:rsidR="00752D97" w:rsidRPr="00310375" w:rsidTr="00543986">
        <w:tc>
          <w:tcPr>
            <w:tcW w:w="4644" w:type="dxa"/>
          </w:tcPr>
          <w:p w:rsidR="00752D97" w:rsidRPr="00310375" w:rsidRDefault="00752D97" w:rsidP="00543986">
            <w:pPr>
              <w:rPr>
                <w:sz w:val="22"/>
                <w:szCs w:val="22"/>
              </w:rPr>
            </w:pPr>
            <w:r w:rsidRPr="00310375">
              <w:rPr>
                <w:sz w:val="22"/>
                <w:szCs w:val="22"/>
              </w:rPr>
              <w:t>Температура</w:t>
            </w:r>
          </w:p>
        </w:tc>
        <w:tc>
          <w:tcPr>
            <w:tcW w:w="4643" w:type="dxa"/>
          </w:tcPr>
          <w:p w:rsidR="00752D97" w:rsidRPr="00310375" w:rsidRDefault="00752D97" w:rsidP="00543986">
            <w:pPr>
              <w:rPr>
                <w:sz w:val="22"/>
                <w:szCs w:val="22"/>
                <w:lang w:val="ka-GE"/>
              </w:rPr>
            </w:pPr>
            <w:r w:rsidRPr="00310375">
              <w:rPr>
                <w:sz w:val="22"/>
                <w:szCs w:val="22"/>
              </w:rPr>
              <w:t>Холодный, жаркий, тёплый, прохладный...</w:t>
            </w:r>
            <w:r w:rsidRPr="00310375">
              <w:rPr>
                <w:sz w:val="22"/>
                <w:szCs w:val="22"/>
                <w:lang w:val="ka-GE"/>
              </w:rPr>
              <w:t xml:space="preserve">, </w:t>
            </w:r>
            <w:r w:rsidRPr="00310375">
              <w:rPr>
                <w:sz w:val="22"/>
                <w:szCs w:val="22"/>
              </w:rPr>
              <w:t>…1(2,3,4) градус(а)...</w:t>
            </w:r>
          </w:p>
        </w:tc>
      </w:tr>
      <w:tr w:rsidR="00752D97" w:rsidRPr="00310375" w:rsidTr="00543986">
        <w:trPr>
          <w:trHeight w:val="312"/>
        </w:trPr>
        <w:tc>
          <w:tcPr>
            <w:tcW w:w="4644" w:type="dxa"/>
            <w:tcBorders>
              <w:bottom w:val="single" w:sz="4" w:space="0" w:color="auto"/>
            </w:tcBorders>
          </w:tcPr>
          <w:p w:rsidR="00752D97" w:rsidRPr="00310375" w:rsidRDefault="00752D97" w:rsidP="00543986">
            <w:pPr>
              <w:rPr>
                <w:sz w:val="22"/>
                <w:szCs w:val="22"/>
              </w:rPr>
            </w:pPr>
            <w:r w:rsidRPr="00310375">
              <w:rPr>
                <w:sz w:val="22"/>
                <w:szCs w:val="22"/>
              </w:rPr>
              <w:t>Состав</w:t>
            </w:r>
          </w:p>
        </w:tc>
        <w:tc>
          <w:tcPr>
            <w:tcW w:w="4643" w:type="dxa"/>
            <w:tcBorders>
              <w:bottom w:val="single" w:sz="4" w:space="0" w:color="auto"/>
            </w:tcBorders>
          </w:tcPr>
          <w:p w:rsidR="00752D97" w:rsidRPr="00310375" w:rsidRDefault="00752D97" w:rsidP="00543986">
            <w:pPr>
              <w:rPr>
                <w:sz w:val="22"/>
                <w:szCs w:val="22"/>
              </w:rPr>
            </w:pPr>
            <w:r w:rsidRPr="00310375">
              <w:rPr>
                <w:sz w:val="22"/>
                <w:szCs w:val="22"/>
              </w:rPr>
              <w:t>…из пластмассы, из меха, из ткани..., пластмассовый, меховой, тканевый,...</w:t>
            </w:r>
          </w:p>
        </w:tc>
      </w:tr>
      <w:tr w:rsidR="00752D97" w:rsidRPr="00310375" w:rsidTr="00543986">
        <w:trPr>
          <w:trHeight w:val="272"/>
        </w:trPr>
        <w:tc>
          <w:tcPr>
            <w:tcW w:w="4644" w:type="dxa"/>
            <w:tcBorders>
              <w:top w:val="single" w:sz="4" w:space="0" w:color="auto"/>
            </w:tcBorders>
          </w:tcPr>
          <w:p w:rsidR="00752D97" w:rsidRPr="00310375" w:rsidRDefault="00752D97" w:rsidP="00543986">
            <w:pPr>
              <w:rPr>
                <w:sz w:val="22"/>
                <w:szCs w:val="22"/>
              </w:rPr>
            </w:pPr>
            <w:r w:rsidRPr="00310375">
              <w:rPr>
                <w:sz w:val="22"/>
                <w:szCs w:val="22"/>
              </w:rPr>
              <w:t>Числа</w:t>
            </w:r>
          </w:p>
        </w:tc>
        <w:tc>
          <w:tcPr>
            <w:tcW w:w="4643" w:type="dxa"/>
            <w:tcBorders>
              <w:top w:val="single" w:sz="4" w:space="0" w:color="auto"/>
            </w:tcBorders>
          </w:tcPr>
          <w:p w:rsidR="00752D97" w:rsidRPr="00310375" w:rsidRDefault="00752D97" w:rsidP="00543986">
            <w:pPr>
              <w:rPr>
                <w:sz w:val="22"/>
                <w:szCs w:val="22"/>
              </w:rPr>
            </w:pPr>
            <w:r w:rsidRPr="00310375">
              <w:rPr>
                <w:sz w:val="22"/>
                <w:szCs w:val="22"/>
              </w:rPr>
              <w:t>... десяток, сотня, тысяча...., первый, второй ...</w:t>
            </w:r>
          </w:p>
        </w:tc>
      </w:tr>
    </w:tbl>
    <w:p w:rsidR="00752D97" w:rsidRPr="00310375" w:rsidRDefault="00752D97" w:rsidP="00752D97">
      <w:pPr>
        <w:jc w:val="both"/>
        <w:rPr>
          <w:i/>
          <w:sz w:val="22"/>
          <w:szCs w:val="22"/>
        </w:rPr>
      </w:pPr>
    </w:p>
    <w:p w:rsidR="00752D97" w:rsidRPr="00310375" w:rsidRDefault="00752D97" w:rsidP="00752D97">
      <w:pPr>
        <w:jc w:val="both"/>
        <w:rPr>
          <w:i/>
          <w:sz w:val="22"/>
          <w:szCs w:val="22"/>
          <w:lang w:val="ka-GE"/>
        </w:rPr>
      </w:pPr>
    </w:p>
    <w:p w:rsidR="00752D97" w:rsidRPr="00310375" w:rsidRDefault="00752D97" w:rsidP="00752D97">
      <w:pPr>
        <w:jc w:val="both"/>
        <w:rPr>
          <w:i/>
          <w:sz w:val="22"/>
          <w:szCs w:val="22"/>
          <w:lang w:val="ka-GE"/>
        </w:rPr>
      </w:pPr>
    </w:p>
    <w:p w:rsidR="00752D97" w:rsidRPr="00310375" w:rsidRDefault="00752D97" w:rsidP="00AF3975">
      <w:pPr>
        <w:pStyle w:val="ListParagraph"/>
        <w:numPr>
          <w:ilvl w:val="0"/>
          <w:numId w:val="232"/>
        </w:numPr>
        <w:spacing w:line="276" w:lineRule="auto"/>
        <w:jc w:val="center"/>
        <w:rPr>
          <w:b/>
        </w:rPr>
      </w:pPr>
      <w:r w:rsidRPr="00310375">
        <w:rPr>
          <w:b/>
        </w:rPr>
        <w:t>Грамматика</w:t>
      </w:r>
    </w:p>
    <w:p w:rsidR="00752D97" w:rsidRPr="00310375" w:rsidRDefault="00752D97" w:rsidP="00752D97">
      <w:pPr>
        <w:ind w:firstLine="284"/>
        <w:jc w:val="both"/>
      </w:pPr>
      <w:r w:rsidRPr="00310375">
        <w:t>Обучение</w:t>
      </w:r>
      <w:r w:rsidRPr="00310375">
        <w:rPr>
          <w:lang w:val="fr-FR"/>
        </w:rPr>
        <w:t xml:space="preserve"> </w:t>
      </w:r>
      <w:r w:rsidRPr="00310375">
        <w:t>грамматике</w:t>
      </w:r>
      <w:r w:rsidRPr="00310375">
        <w:rPr>
          <w:lang w:val="fr-FR"/>
        </w:rPr>
        <w:t xml:space="preserve"> </w:t>
      </w:r>
      <w:r w:rsidRPr="00310375">
        <w:t>должно вестись</w:t>
      </w:r>
      <w:r w:rsidRPr="00310375">
        <w:rPr>
          <w:lang w:val="fr-FR"/>
        </w:rPr>
        <w:t xml:space="preserve"> </w:t>
      </w:r>
      <w:r w:rsidRPr="00310375">
        <w:t>в</w:t>
      </w:r>
      <w:r w:rsidRPr="00310375">
        <w:rPr>
          <w:lang w:val="fr-FR"/>
        </w:rPr>
        <w:t xml:space="preserve"> </w:t>
      </w:r>
      <w:r w:rsidRPr="00310375">
        <w:t>контексте</w:t>
      </w:r>
      <w:r w:rsidRPr="00310375">
        <w:rPr>
          <w:lang w:val="fr-FR"/>
        </w:rPr>
        <w:t xml:space="preserve">, </w:t>
      </w:r>
      <w:r w:rsidRPr="00310375">
        <w:t>а</w:t>
      </w:r>
      <w:r w:rsidRPr="00310375">
        <w:rPr>
          <w:lang w:val="fr-FR"/>
        </w:rPr>
        <w:t xml:space="preserve"> </w:t>
      </w:r>
      <w:r w:rsidRPr="00310375">
        <w:t>не</w:t>
      </w:r>
      <w:r w:rsidRPr="00310375">
        <w:rPr>
          <w:lang w:val="fr-FR"/>
        </w:rPr>
        <w:t xml:space="preserve"> </w:t>
      </w:r>
      <w:r w:rsidRPr="00310375">
        <w:t>в</w:t>
      </w:r>
      <w:r w:rsidRPr="00310375">
        <w:rPr>
          <w:lang w:val="fr-FR"/>
        </w:rPr>
        <w:t xml:space="preserve"> </w:t>
      </w:r>
      <w:r w:rsidRPr="00310375">
        <w:t>отрыве</w:t>
      </w:r>
      <w:r w:rsidRPr="00310375">
        <w:rPr>
          <w:lang w:val="fr-FR"/>
        </w:rPr>
        <w:t xml:space="preserve"> </w:t>
      </w:r>
      <w:r w:rsidRPr="00310375">
        <w:t>от</w:t>
      </w:r>
      <w:r w:rsidRPr="00310375">
        <w:rPr>
          <w:lang w:val="fr-FR"/>
        </w:rPr>
        <w:t xml:space="preserve"> </w:t>
      </w:r>
      <w:r w:rsidRPr="00310375">
        <w:t>контекста,что служит</w:t>
      </w:r>
      <w:r w:rsidRPr="00310375">
        <w:rPr>
          <w:lang w:val="fr-FR"/>
        </w:rPr>
        <w:t xml:space="preserve"> </w:t>
      </w:r>
      <w:r w:rsidRPr="00310375">
        <w:t>коммуникативным</w:t>
      </w:r>
      <w:r w:rsidRPr="00310375">
        <w:rPr>
          <w:lang w:val="fr-FR"/>
        </w:rPr>
        <w:t xml:space="preserve"> </w:t>
      </w:r>
      <w:r w:rsidRPr="00310375">
        <w:t>целям</w:t>
      </w:r>
      <w:r w:rsidRPr="00310375">
        <w:rPr>
          <w:lang w:val="fr-FR"/>
        </w:rPr>
        <w:t>.</w:t>
      </w:r>
      <w:r w:rsidRPr="00310375">
        <w:t xml:space="preserve"> Не рекомендуется давать заучивать</w:t>
      </w:r>
      <w:r w:rsidRPr="00310375">
        <w:rPr>
          <w:lang w:val="fr-FR"/>
        </w:rPr>
        <w:t xml:space="preserve"> </w:t>
      </w:r>
      <w:r w:rsidRPr="00310375">
        <w:t>грамматические</w:t>
      </w:r>
      <w:r w:rsidRPr="00310375">
        <w:rPr>
          <w:lang w:val="fr-FR"/>
        </w:rPr>
        <w:t xml:space="preserve"> </w:t>
      </w:r>
      <w:r w:rsidRPr="00310375">
        <w:t>правила</w:t>
      </w:r>
      <w:r w:rsidRPr="00310375">
        <w:rPr>
          <w:lang w:val="fr-FR"/>
        </w:rPr>
        <w:t xml:space="preserve"> </w:t>
      </w:r>
      <w:r w:rsidRPr="00310375">
        <w:t>и</w:t>
      </w:r>
      <w:r w:rsidRPr="00310375">
        <w:rPr>
          <w:lang w:val="fr-FR"/>
        </w:rPr>
        <w:t xml:space="preserve"> </w:t>
      </w:r>
      <w:r w:rsidRPr="00310375">
        <w:t xml:space="preserve">термины. У учащегося должна быть возможность наблюдать, опознавать, осмысливать и использовать в контексте грамматические особенности и конструкции/явления. Для этого рекомендуется: </w:t>
      </w:r>
    </w:p>
    <w:p w:rsidR="00752D97" w:rsidRPr="00310375" w:rsidRDefault="00752D97" w:rsidP="00AF3975">
      <w:pPr>
        <w:numPr>
          <w:ilvl w:val="0"/>
          <w:numId w:val="69"/>
        </w:numPr>
        <w:tabs>
          <w:tab w:val="clear" w:pos="720"/>
          <w:tab w:val="num" w:pos="480"/>
        </w:tabs>
        <w:ind w:left="480" w:hanging="436"/>
        <w:jc w:val="both"/>
      </w:pPr>
      <w:r w:rsidRPr="00310375">
        <w:t xml:space="preserve">Подавать грамматический материал в занимательных, доступных для понимания устных или письменных коммуникативных ситуациях посредством дидактических текстов, построенных на усваиваемом языковом материале. </w:t>
      </w:r>
    </w:p>
    <w:p w:rsidR="00752D97" w:rsidRPr="00310375" w:rsidRDefault="00752D97" w:rsidP="00AF3975">
      <w:pPr>
        <w:numPr>
          <w:ilvl w:val="0"/>
          <w:numId w:val="69"/>
        </w:numPr>
        <w:tabs>
          <w:tab w:val="clear" w:pos="720"/>
          <w:tab w:val="num" w:pos="480"/>
        </w:tabs>
        <w:ind w:left="480"/>
        <w:rPr>
          <w:lang w:val="fr-FR"/>
        </w:rPr>
      </w:pPr>
      <w:r w:rsidRPr="00310375">
        <w:t>Предлагать разнообразные активности и упражнения.</w:t>
      </w:r>
    </w:p>
    <w:p w:rsidR="00752D97" w:rsidRPr="00310375" w:rsidRDefault="00752D97" w:rsidP="00752D97">
      <w:pPr>
        <w:pStyle w:val="ListParagraph"/>
        <w:jc w:val="both"/>
        <w:rPr>
          <w:b/>
          <w:lang w:val="fr-FR"/>
        </w:rPr>
      </w:pPr>
    </w:p>
    <w:p w:rsidR="00752D97" w:rsidRPr="00310375" w:rsidRDefault="00752D97" w:rsidP="00752D97">
      <w:pPr>
        <w:ind w:firstLine="284"/>
        <w:jc w:val="both"/>
      </w:pPr>
    </w:p>
    <w:p w:rsidR="00752D97" w:rsidRPr="00310375" w:rsidRDefault="00752D97" w:rsidP="00752D97">
      <w:pPr>
        <w:jc w:val="both"/>
        <w:rPr>
          <w:sz w:val="22"/>
          <w:szCs w:val="22"/>
        </w:rPr>
      </w:pPr>
      <w:r w:rsidRPr="00310375">
        <w:rPr>
          <w:sz w:val="22"/>
          <w:szCs w:val="22"/>
        </w:rPr>
        <w:t>3.1. Фонетика</w:t>
      </w:r>
    </w:p>
    <w:p w:rsidR="00752D97" w:rsidRPr="00310375" w:rsidRDefault="00752D97" w:rsidP="00752D97">
      <w:pPr>
        <w:jc w:val="both"/>
        <w:rPr>
          <w:sz w:val="22"/>
          <w:szCs w:val="22"/>
        </w:rPr>
      </w:pPr>
      <w:r w:rsidRPr="00310375">
        <w:rPr>
          <w:sz w:val="22"/>
          <w:szCs w:val="22"/>
        </w:rPr>
        <w:t>3.2. Словообразование</w:t>
      </w:r>
    </w:p>
    <w:p w:rsidR="00752D97" w:rsidRPr="00310375" w:rsidRDefault="00752D97" w:rsidP="00752D97">
      <w:pPr>
        <w:jc w:val="both"/>
        <w:rPr>
          <w:sz w:val="22"/>
          <w:szCs w:val="22"/>
        </w:rPr>
      </w:pPr>
      <w:r w:rsidRPr="00310375">
        <w:rPr>
          <w:sz w:val="22"/>
          <w:szCs w:val="22"/>
          <w:lang w:val="ka-GE"/>
        </w:rPr>
        <w:t xml:space="preserve">3.3. </w:t>
      </w:r>
      <w:r w:rsidRPr="00310375">
        <w:rPr>
          <w:sz w:val="22"/>
          <w:szCs w:val="22"/>
        </w:rPr>
        <w:t>Морфология</w:t>
      </w:r>
    </w:p>
    <w:p w:rsidR="00752D97" w:rsidRPr="00310375" w:rsidRDefault="00752D97" w:rsidP="00752D97">
      <w:pPr>
        <w:jc w:val="both"/>
        <w:rPr>
          <w:sz w:val="22"/>
          <w:szCs w:val="22"/>
        </w:rPr>
      </w:pPr>
      <w:r w:rsidRPr="00310375">
        <w:rPr>
          <w:sz w:val="22"/>
          <w:szCs w:val="22"/>
          <w:lang w:val="ka-GE"/>
        </w:rPr>
        <w:t>3.4</w:t>
      </w:r>
      <w:r w:rsidRPr="00310375">
        <w:rPr>
          <w:sz w:val="22"/>
          <w:szCs w:val="22"/>
        </w:rPr>
        <w:t xml:space="preserve"> </w:t>
      </w:r>
      <w:r w:rsidRPr="00310375">
        <w:rPr>
          <w:sz w:val="22"/>
          <w:szCs w:val="22"/>
          <w:lang w:val="ka-GE"/>
        </w:rPr>
        <w:t xml:space="preserve"> </w:t>
      </w:r>
      <w:r w:rsidRPr="00310375">
        <w:rPr>
          <w:sz w:val="22"/>
          <w:szCs w:val="22"/>
        </w:rPr>
        <w:t>Синтаксис</w:t>
      </w:r>
    </w:p>
    <w:p w:rsidR="00752D97" w:rsidRPr="00310375" w:rsidRDefault="00752D97" w:rsidP="00752D97">
      <w:pPr>
        <w:jc w:val="both"/>
        <w:rPr>
          <w:sz w:val="22"/>
          <w:szCs w:val="22"/>
        </w:rPr>
      </w:pPr>
      <w:r w:rsidRPr="00310375">
        <w:rPr>
          <w:sz w:val="22"/>
          <w:szCs w:val="22"/>
          <w:lang w:val="ka-GE"/>
        </w:rPr>
        <w:t xml:space="preserve">3.5. </w:t>
      </w:r>
      <w:r w:rsidRPr="00310375">
        <w:rPr>
          <w:sz w:val="22"/>
          <w:szCs w:val="22"/>
        </w:rPr>
        <w:t>Правописание</w:t>
      </w:r>
    </w:p>
    <w:p w:rsidR="00752D97" w:rsidRPr="00310375" w:rsidRDefault="00752D97" w:rsidP="00752D97">
      <w:pPr>
        <w:rPr>
          <w:b/>
          <w:sz w:val="22"/>
          <w:szCs w:val="22"/>
        </w:rPr>
      </w:pPr>
    </w:p>
    <w:p w:rsidR="00752D97" w:rsidRPr="00310375" w:rsidRDefault="00752D97" w:rsidP="00752D97">
      <w:pPr>
        <w:rPr>
          <w:b/>
          <w:sz w:val="22"/>
          <w:szCs w:val="22"/>
        </w:rPr>
      </w:pPr>
    </w:p>
    <w:p w:rsidR="00752D97" w:rsidRPr="00310375" w:rsidRDefault="00752D97" w:rsidP="00752D97">
      <w:pPr>
        <w:rPr>
          <w:b/>
          <w:sz w:val="22"/>
          <w:szCs w:val="22"/>
          <w:lang w:val="ka-GE"/>
        </w:rPr>
      </w:pPr>
    </w:p>
    <w:p w:rsidR="00752D97" w:rsidRPr="00310375" w:rsidRDefault="00752D97" w:rsidP="00752D97">
      <w:pPr>
        <w:rPr>
          <w:b/>
          <w:sz w:val="22"/>
          <w:szCs w:val="22"/>
          <w:lang w:val="ka-GE"/>
        </w:rPr>
      </w:pPr>
    </w:p>
    <w:p w:rsidR="00752D97" w:rsidRPr="00310375" w:rsidRDefault="00752D97" w:rsidP="00752D97">
      <w:pPr>
        <w:rPr>
          <w:b/>
          <w:sz w:val="22"/>
          <w:szCs w:val="22"/>
        </w:rPr>
      </w:pPr>
    </w:p>
    <w:p w:rsidR="00752D97" w:rsidRPr="00310375" w:rsidRDefault="00752D97" w:rsidP="00752D97">
      <w:pPr>
        <w:jc w:val="center"/>
        <w:rPr>
          <w:b/>
          <w:sz w:val="22"/>
          <w:szCs w:val="22"/>
          <w:lang w:val="ka-GE"/>
        </w:rPr>
      </w:pPr>
      <w:r w:rsidRPr="00310375">
        <w:rPr>
          <w:b/>
          <w:sz w:val="22"/>
          <w:szCs w:val="22"/>
          <w:lang w:val="ka-GE"/>
        </w:rPr>
        <w:t>3. Грамматика</w:t>
      </w:r>
    </w:p>
    <w:p w:rsidR="00752D97" w:rsidRPr="00310375" w:rsidRDefault="00752D97" w:rsidP="00752D97">
      <w:pPr>
        <w:jc w:val="both"/>
        <w:rPr>
          <w:b/>
          <w:sz w:val="22"/>
          <w:szCs w:val="22"/>
          <w:lang w:val="ka-GE"/>
        </w:rPr>
      </w:pPr>
      <w:r w:rsidRPr="00310375">
        <w:rPr>
          <w:b/>
          <w:sz w:val="22"/>
          <w:szCs w:val="22"/>
          <w:lang w:val="ka-GE"/>
        </w:rPr>
        <w:t>3.1. Фонетика</w:t>
      </w:r>
    </w:p>
    <w:p w:rsidR="00752D97" w:rsidRPr="00310375" w:rsidRDefault="00752D97" w:rsidP="00752D97">
      <w:pPr>
        <w:ind w:firstLine="142"/>
        <w:jc w:val="both"/>
        <w:rPr>
          <w:sz w:val="22"/>
          <w:szCs w:val="22"/>
        </w:rPr>
      </w:pPr>
      <w:r w:rsidRPr="00310375">
        <w:rPr>
          <w:sz w:val="22"/>
          <w:szCs w:val="22"/>
          <w:lang w:val="ka-GE"/>
        </w:rPr>
        <w:t xml:space="preserve"> Соотношение звуков и букв. Гласные и согласные звуки. Твердые и мягкие, звонкие и глухие согласные. Слово, слог. Ударение и </w:t>
      </w:r>
      <w:r w:rsidRPr="00310375">
        <w:rPr>
          <w:sz w:val="22"/>
          <w:szCs w:val="22"/>
        </w:rPr>
        <w:t>ритмика. Типы интонационных конструкций: законченное высказывание, специальный вопрос, обращение, просьба, общий вопрос,  сопоставительный вопрос с союзом «</w:t>
      </w:r>
      <w:r w:rsidRPr="00310375">
        <w:rPr>
          <w:i/>
          <w:sz w:val="22"/>
          <w:szCs w:val="22"/>
        </w:rPr>
        <w:t>а</w:t>
      </w:r>
      <w:r w:rsidRPr="00310375">
        <w:rPr>
          <w:sz w:val="22"/>
          <w:szCs w:val="22"/>
        </w:rPr>
        <w:t>», оценка.</w:t>
      </w:r>
    </w:p>
    <w:p w:rsidR="00752D97" w:rsidRPr="00310375" w:rsidRDefault="00752D97" w:rsidP="00752D97">
      <w:pPr>
        <w:ind w:left="708"/>
        <w:jc w:val="both"/>
        <w:rPr>
          <w:i/>
          <w:sz w:val="22"/>
          <w:szCs w:val="22"/>
        </w:rPr>
      </w:pPr>
    </w:p>
    <w:p w:rsidR="00752D97" w:rsidRPr="00310375" w:rsidRDefault="00752D97" w:rsidP="00752D97">
      <w:pPr>
        <w:jc w:val="both"/>
        <w:rPr>
          <w:b/>
          <w:sz w:val="22"/>
          <w:szCs w:val="22"/>
        </w:rPr>
      </w:pPr>
      <w:r w:rsidRPr="00310375">
        <w:rPr>
          <w:b/>
          <w:sz w:val="22"/>
          <w:szCs w:val="22"/>
          <w:lang w:val="ka-GE"/>
        </w:rPr>
        <w:t xml:space="preserve">3.2. </w:t>
      </w:r>
      <w:r w:rsidRPr="00310375">
        <w:rPr>
          <w:b/>
          <w:sz w:val="22"/>
          <w:szCs w:val="22"/>
        </w:rPr>
        <w:t>Словообразование</w:t>
      </w:r>
    </w:p>
    <w:p w:rsidR="00752D97" w:rsidRPr="00310375" w:rsidRDefault="00752D97" w:rsidP="00752D97">
      <w:pPr>
        <w:autoSpaceDE w:val="0"/>
        <w:autoSpaceDN w:val="0"/>
        <w:adjustRightInd w:val="0"/>
        <w:ind w:firstLine="142"/>
        <w:jc w:val="both"/>
        <w:rPr>
          <w:sz w:val="22"/>
          <w:szCs w:val="22"/>
        </w:rPr>
      </w:pPr>
      <w:r w:rsidRPr="00310375">
        <w:rPr>
          <w:sz w:val="22"/>
          <w:szCs w:val="22"/>
        </w:rPr>
        <w:t xml:space="preserve">Понятие об основе слова. Основа слова и окончание; корень слова, суффикс, префикс. </w:t>
      </w:r>
    </w:p>
    <w:p w:rsidR="00752D97" w:rsidRPr="00310375" w:rsidRDefault="00752D97" w:rsidP="00752D97">
      <w:pPr>
        <w:autoSpaceDE w:val="0"/>
        <w:autoSpaceDN w:val="0"/>
        <w:adjustRightInd w:val="0"/>
        <w:jc w:val="both"/>
        <w:rPr>
          <w:sz w:val="22"/>
          <w:szCs w:val="22"/>
        </w:rPr>
      </w:pPr>
      <w:r w:rsidRPr="00310375">
        <w:rPr>
          <w:sz w:val="22"/>
          <w:szCs w:val="22"/>
        </w:rPr>
        <w:t>Морфологический способ словообразования. Распознавание минимально ограниченного числа словообразовательных моделей (</w:t>
      </w:r>
      <w:r w:rsidRPr="00310375">
        <w:rPr>
          <w:i/>
          <w:iCs/>
          <w:sz w:val="22"/>
          <w:szCs w:val="22"/>
        </w:rPr>
        <w:t>учи</w:t>
      </w:r>
      <w:r w:rsidRPr="00310375">
        <w:rPr>
          <w:b/>
          <w:bCs/>
          <w:i/>
          <w:iCs/>
          <w:sz w:val="22"/>
          <w:szCs w:val="22"/>
        </w:rPr>
        <w:t xml:space="preserve">тель </w:t>
      </w:r>
      <w:r w:rsidRPr="00310375">
        <w:rPr>
          <w:i/>
          <w:iCs/>
          <w:sz w:val="22"/>
          <w:szCs w:val="22"/>
        </w:rPr>
        <w:t>— учи</w:t>
      </w:r>
      <w:r w:rsidRPr="00310375">
        <w:rPr>
          <w:b/>
          <w:bCs/>
          <w:i/>
          <w:iCs/>
          <w:sz w:val="22"/>
          <w:szCs w:val="22"/>
        </w:rPr>
        <w:t>тельница</w:t>
      </w:r>
      <w:r w:rsidRPr="00310375">
        <w:rPr>
          <w:i/>
          <w:iCs/>
          <w:sz w:val="22"/>
          <w:szCs w:val="22"/>
        </w:rPr>
        <w:t>; иностран</w:t>
      </w:r>
      <w:r w:rsidRPr="00310375">
        <w:rPr>
          <w:b/>
          <w:bCs/>
          <w:i/>
          <w:iCs/>
          <w:sz w:val="22"/>
          <w:szCs w:val="22"/>
        </w:rPr>
        <w:t xml:space="preserve">ец </w:t>
      </w:r>
      <w:r w:rsidRPr="00310375">
        <w:rPr>
          <w:i/>
          <w:iCs/>
          <w:sz w:val="22"/>
          <w:szCs w:val="22"/>
        </w:rPr>
        <w:t>— иностра</w:t>
      </w:r>
      <w:r w:rsidRPr="00310375">
        <w:rPr>
          <w:b/>
          <w:bCs/>
          <w:i/>
          <w:iCs/>
          <w:sz w:val="22"/>
          <w:szCs w:val="22"/>
        </w:rPr>
        <w:t>нка</w:t>
      </w:r>
      <w:r w:rsidRPr="00310375">
        <w:rPr>
          <w:i/>
          <w:iCs/>
          <w:sz w:val="22"/>
          <w:szCs w:val="22"/>
        </w:rPr>
        <w:t>; город</w:t>
      </w:r>
      <w:r w:rsidRPr="00310375">
        <w:rPr>
          <w:b/>
          <w:bCs/>
          <w:i/>
          <w:iCs/>
          <w:sz w:val="22"/>
          <w:szCs w:val="22"/>
        </w:rPr>
        <w:t>ск</w:t>
      </w:r>
      <w:r w:rsidRPr="00310375">
        <w:rPr>
          <w:i/>
          <w:iCs/>
          <w:sz w:val="22"/>
          <w:szCs w:val="22"/>
        </w:rPr>
        <w:t xml:space="preserve">ой; читать — </w:t>
      </w:r>
      <w:r w:rsidRPr="00310375">
        <w:rPr>
          <w:b/>
          <w:bCs/>
          <w:i/>
          <w:iCs/>
          <w:sz w:val="22"/>
          <w:szCs w:val="22"/>
        </w:rPr>
        <w:t>про</w:t>
      </w:r>
      <w:r w:rsidRPr="00310375">
        <w:rPr>
          <w:i/>
          <w:iCs/>
          <w:sz w:val="22"/>
          <w:szCs w:val="22"/>
        </w:rPr>
        <w:t xml:space="preserve">читать; русский — </w:t>
      </w:r>
      <w:r w:rsidRPr="00310375">
        <w:rPr>
          <w:b/>
          <w:bCs/>
          <w:i/>
          <w:iCs/>
          <w:sz w:val="22"/>
          <w:szCs w:val="22"/>
        </w:rPr>
        <w:t>по-</w:t>
      </w:r>
      <w:r w:rsidRPr="00310375">
        <w:rPr>
          <w:i/>
          <w:iCs/>
          <w:sz w:val="22"/>
          <w:szCs w:val="22"/>
        </w:rPr>
        <w:t>рус</w:t>
      </w:r>
      <w:r w:rsidRPr="00310375">
        <w:rPr>
          <w:b/>
          <w:bCs/>
          <w:i/>
          <w:iCs/>
          <w:sz w:val="22"/>
          <w:szCs w:val="22"/>
        </w:rPr>
        <w:t>ск</w:t>
      </w:r>
      <w:r w:rsidRPr="00310375">
        <w:rPr>
          <w:i/>
          <w:iCs/>
          <w:sz w:val="22"/>
          <w:szCs w:val="22"/>
        </w:rPr>
        <w:t>и</w:t>
      </w:r>
      <w:r w:rsidRPr="00310375">
        <w:rPr>
          <w:sz w:val="22"/>
          <w:szCs w:val="22"/>
        </w:rPr>
        <w:t xml:space="preserve">. Суффикс </w:t>
      </w:r>
      <w:r w:rsidRPr="00310375">
        <w:rPr>
          <w:i/>
          <w:sz w:val="22"/>
          <w:szCs w:val="22"/>
        </w:rPr>
        <w:t>–ёнок-/-онок</w:t>
      </w:r>
      <w:r w:rsidRPr="00310375">
        <w:rPr>
          <w:sz w:val="22"/>
          <w:szCs w:val="22"/>
        </w:rPr>
        <w:t xml:space="preserve"> и его роль в распознавании словообразовательных моделей (</w:t>
      </w:r>
      <w:r w:rsidRPr="00310375">
        <w:rPr>
          <w:i/>
          <w:sz w:val="22"/>
          <w:szCs w:val="22"/>
        </w:rPr>
        <w:t>кошка-кот</w:t>
      </w:r>
      <w:r w:rsidRPr="00310375">
        <w:rPr>
          <w:b/>
          <w:i/>
          <w:sz w:val="22"/>
          <w:szCs w:val="22"/>
        </w:rPr>
        <w:t>ёнок</w:t>
      </w:r>
      <w:r w:rsidRPr="00310375">
        <w:rPr>
          <w:i/>
          <w:sz w:val="22"/>
          <w:szCs w:val="22"/>
        </w:rPr>
        <w:t>, корова-тел</w:t>
      </w:r>
      <w:r w:rsidRPr="00310375">
        <w:rPr>
          <w:b/>
          <w:i/>
          <w:sz w:val="22"/>
          <w:szCs w:val="22"/>
        </w:rPr>
        <w:t xml:space="preserve">ёнок, </w:t>
      </w:r>
      <w:r w:rsidRPr="00310375">
        <w:rPr>
          <w:i/>
          <w:sz w:val="22"/>
          <w:szCs w:val="22"/>
        </w:rPr>
        <w:t>волк-волч</w:t>
      </w:r>
      <w:r w:rsidRPr="00310375">
        <w:rPr>
          <w:b/>
          <w:i/>
          <w:sz w:val="22"/>
          <w:szCs w:val="22"/>
        </w:rPr>
        <w:t>онок</w:t>
      </w:r>
      <w:r w:rsidRPr="00310375">
        <w:rPr>
          <w:sz w:val="22"/>
          <w:szCs w:val="22"/>
        </w:rPr>
        <w:t>)</w:t>
      </w:r>
    </w:p>
    <w:p w:rsidR="00752D97" w:rsidRPr="00310375" w:rsidRDefault="00752D97" w:rsidP="00752D97">
      <w:pPr>
        <w:autoSpaceDE w:val="0"/>
        <w:autoSpaceDN w:val="0"/>
        <w:adjustRightInd w:val="0"/>
        <w:ind w:firstLine="142"/>
        <w:jc w:val="both"/>
        <w:rPr>
          <w:sz w:val="22"/>
          <w:szCs w:val="22"/>
        </w:rPr>
      </w:pPr>
      <w:r w:rsidRPr="00310375">
        <w:rPr>
          <w:sz w:val="22"/>
          <w:szCs w:val="22"/>
        </w:rPr>
        <w:t xml:space="preserve">  Лексико-семантический способ словообразования (на примере ограниченного количества примеров, предлагаемых материалами используемого учебника). </w:t>
      </w:r>
    </w:p>
    <w:p w:rsidR="00752D97" w:rsidRPr="00310375" w:rsidRDefault="00752D97" w:rsidP="00752D97">
      <w:pPr>
        <w:jc w:val="both"/>
        <w:rPr>
          <w:sz w:val="22"/>
          <w:szCs w:val="22"/>
        </w:rPr>
      </w:pPr>
      <w:r w:rsidRPr="00310375">
        <w:rPr>
          <w:sz w:val="22"/>
          <w:szCs w:val="22"/>
        </w:rPr>
        <w:lastRenderedPageBreak/>
        <w:t xml:space="preserve"> </w:t>
      </w:r>
    </w:p>
    <w:p w:rsidR="00752D97" w:rsidRPr="00310375" w:rsidRDefault="00752D97" w:rsidP="00752D97">
      <w:pPr>
        <w:jc w:val="both"/>
        <w:rPr>
          <w:sz w:val="22"/>
          <w:szCs w:val="22"/>
        </w:rPr>
      </w:pPr>
    </w:p>
    <w:p w:rsidR="00752D97" w:rsidRPr="00310375" w:rsidRDefault="00752D97" w:rsidP="00752D97">
      <w:pPr>
        <w:jc w:val="both"/>
        <w:rPr>
          <w:b/>
          <w:sz w:val="22"/>
          <w:szCs w:val="22"/>
        </w:rPr>
      </w:pPr>
      <w:r w:rsidRPr="00310375">
        <w:rPr>
          <w:b/>
          <w:sz w:val="22"/>
          <w:szCs w:val="22"/>
          <w:lang w:val="ka-GE"/>
        </w:rPr>
        <w:t xml:space="preserve">3.3. </w:t>
      </w:r>
      <w:r w:rsidRPr="00310375">
        <w:rPr>
          <w:b/>
          <w:sz w:val="22"/>
          <w:szCs w:val="22"/>
        </w:rPr>
        <w:t>Морфология</w:t>
      </w:r>
    </w:p>
    <w:p w:rsidR="00752D97" w:rsidRPr="00310375" w:rsidRDefault="00752D97" w:rsidP="00752D97">
      <w:pPr>
        <w:widowControl w:val="0"/>
        <w:jc w:val="both"/>
        <w:rPr>
          <w:b/>
          <w:i/>
          <w:sz w:val="22"/>
          <w:szCs w:val="22"/>
        </w:rPr>
      </w:pPr>
      <w:r w:rsidRPr="00310375">
        <w:rPr>
          <w:b/>
          <w:i/>
          <w:sz w:val="22"/>
          <w:szCs w:val="22"/>
        </w:rPr>
        <w:t xml:space="preserve">Имя существительное. </w:t>
      </w:r>
    </w:p>
    <w:p w:rsidR="00752D97" w:rsidRPr="00310375" w:rsidRDefault="00752D97" w:rsidP="00752D97">
      <w:pPr>
        <w:widowControl w:val="0"/>
        <w:ind w:firstLine="142"/>
        <w:jc w:val="both"/>
        <w:rPr>
          <w:sz w:val="22"/>
          <w:szCs w:val="22"/>
        </w:rPr>
      </w:pPr>
      <w:r w:rsidRPr="00310375">
        <w:rPr>
          <w:sz w:val="22"/>
          <w:szCs w:val="22"/>
        </w:rPr>
        <w:t xml:space="preserve">Одушевленные и неодушевленные имена существительные. </w:t>
      </w:r>
    </w:p>
    <w:p w:rsidR="00752D97" w:rsidRPr="00310375" w:rsidRDefault="00752D97" w:rsidP="00752D97">
      <w:pPr>
        <w:widowControl w:val="0"/>
        <w:ind w:firstLine="142"/>
        <w:jc w:val="both"/>
        <w:rPr>
          <w:sz w:val="22"/>
          <w:szCs w:val="22"/>
        </w:rPr>
      </w:pPr>
      <w:r w:rsidRPr="00310375">
        <w:rPr>
          <w:sz w:val="22"/>
          <w:szCs w:val="22"/>
        </w:rPr>
        <w:t>Нарицательные и собственные имена существительные. Собственные имена существительные для обозначения имени, отчества, фамилии; географические названия, названия книг, фильмов, спектаклей.</w:t>
      </w:r>
    </w:p>
    <w:p w:rsidR="00752D97" w:rsidRPr="00310375" w:rsidRDefault="00752D97" w:rsidP="00752D97">
      <w:pPr>
        <w:widowControl w:val="0"/>
        <w:ind w:firstLine="142"/>
        <w:jc w:val="both"/>
        <w:rPr>
          <w:sz w:val="22"/>
          <w:szCs w:val="22"/>
        </w:rPr>
      </w:pPr>
      <w:r w:rsidRPr="00310375">
        <w:rPr>
          <w:sz w:val="22"/>
          <w:szCs w:val="22"/>
        </w:rPr>
        <w:t xml:space="preserve">Существительные мужского, женского, среднего, общего рода (слова, обозначающие профессии, род деятельности, сферу интересов: </w:t>
      </w:r>
      <w:r w:rsidRPr="00310375">
        <w:rPr>
          <w:i/>
          <w:sz w:val="22"/>
          <w:szCs w:val="22"/>
        </w:rPr>
        <w:t>врач, политик, коллекционер</w:t>
      </w:r>
      <w:r w:rsidRPr="00310375">
        <w:rPr>
          <w:sz w:val="22"/>
          <w:szCs w:val="22"/>
        </w:rPr>
        <w:t>). Род несклоняемых имен существительных.</w:t>
      </w:r>
    </w:p>
    <w:p w:rsidR="00752D97" w:rsidRPr="00310375" w:rsidRDefault="00752D97" w:rsidP="00752D97">
      <w:pPr>
        <w:widowControl w:val="0"/>
        <w:ind w:firstLine="142"/>
        <w:jc w:val="both"/>
        <w:rPr>
          <w:sz w:val="22"/>
          <w:szCs w:val="22"/>
        </w:rPr>
      </w:pPr>
      <w:r w:rsidRPr="00310375">
        <w:rPr>
          <w:sz w:val="22"/>
          <w:szCs w:val="22"/>
        </w:rPr>
        <w:t xml:space="preserve">Число имен существительных. Существительные, имеющие форму только единственного или только множественного числа: конкретные и вещественные. </w:t>
      </w:r>
    </w:p>
    <w:p w:rsidR="00752D97" w:rsidRPr="00310375" w:rsidRDefault="00752D97" w:rsidP="00752D97">
      <w:pPr>
        <w:widowControl w:val="0"/>
        <w:ind w:firstLine="142"/>
        <w:jc w:val="both"/>
        <w:rPr>
          <w:sz w:val="22"/>
          <w:szCs w:val="22"/>
        </w:rPr>
      </w:pPr>
      <w:r w:rsidRPr="00310375">
        <w:rPr>
          <w:sz w:val="22"/>
          <w:szCs w:val="22"/>
        </w:rPr>
        <w:t xml:space="preserve">Система падежей в русском языке. </w:t>
      </w:r>
    </w:p>
    <w:p w:rsidR="00752D97" w:rsidRPr="00310375" w:rsidRDefault="00752D97" w:rsidP="00752D97">
      <w:pPr>
        <w:widowControl w:val="0"/>
        <w:ind w:firstLine="142"/>
        <w:jc w:val="both"/>
        <w:rPr>
          <w:sz w:val="22"/>
          <w:szCs w:val="22"/>
        </w:rPr>
      </w:pPr>
      <w:r w:rsidRPr="00310375">
        <w:rPr>
          <w:sz w:val="22"/>
          <w:szCs w:val="22"/>
        </w:rPr>
        <w:t>Значение и употребление падежей</w:t>
      </w:r>
    </w:p>
    <w:p w:rsidR="00752D97" w:rsidRPr="00310375" w:rsidRDefault="00752D97" w:rsidP="00752D97">
      <w:pPr>
        <w:widowControl w:val="0"/>
        <w:ind w:firstLine="567"/>
        <w:jc w:val="both"/>
        <w:rPr>
          <w:i/>
          <w:sz w:val="22"/>
          <w:szCs w:val="22"/>
          <w:u w:val="single"/>
        </w:rPr>
      </w:pPr>
    </w:p>
    <w:p w:rsidR="00752D97" w:rsidRPr="00310375" w:rsidRDefault="00752D97" w:rsidP="00752D97">
      <w:pPr>
        <w:widowControl w:val="0"/>
        <w:ind w:left="709" w:hanging="425"/>
        <w:jc w:val="both"/>
        <w:rPr>
          <w:i/>
          <w:sz w:val="22"/>
          <w:szCs w:val="22"/>
          <w:u w:val="single"/>
        </w:rPr>
      </w:pPr>
      <w:r w:rsidRPr="00310375">
        <w:rPr>
          <w:i/>
          <w:sz w:val="22"/>
          <w:szCs w:val="22"/>
          <w:u w:val="single"/>
        </w:rPr>
        <w:t xml:space="preserve">Именительный падеж: </w:t>
      </w:r>
    </w:p>
    <w:p w:rsidR="00752D97" w:rsidRPr="00310375" w:rsidRDefault="00752D97" w:rsidP="00AF3975">
      <w:pPr>
        <w:widowControl w:val="0"/>
        <w:numPr>
          <w:ilvl w:val="0"/>
          <w:numId w:val="220"/>
        </w:numPr>
        <w:ind w:left="709" w:hanging="425"/>
        <w:jc w:val="both"/>
        <w:rPr>
          <w:sz w:val="22"/>
          <w:szCs w:val="22"/>
        </w:rPr>
      </w:pPr>
      <w:r w:rsidRPr="00310375">
        <w:rPr>
          <w:sz w:val="22"/>
          <w:szCs w:val="22"/>
        </w:rPr>
        <w:t>Лицо активного действия</w:t>
      </w:r>
      <w:r w:rsidRPr="00310375">
        <w:rPr>
          <w:sz w:val="22"/>
          <w:szCs w:val="22"/>
          <w:lang w:val="ka-GE"/>
        </w:rPr>
        <w:t>;</w:t>
      </w:r>
    </w:p>
    <w:p w:rsidR="00752D97" w:rsidRPr="00310375" w:rsidRDefault="00752D97" w:rsidP="00AF3975">
      <w:pPr>
        <w:widowControl w:val="0"/>
        <w:numPr>
          <w:ilvl w:val="0"/>
          <w:numId w:val="220"/>
        </w:numPr>
        <w:ind w:left="709" w:hanging="425"/>
        <w:jc w:val="both"/>
        <w:rPr>
          <w:sz w:val="22"/>
          <w:szCs w:val="22"/>
        </w:rPr>
      </w:pPr>
      <w:r w:rsidRPr="00310375">
        <w:rPr>
          <w:sz w:val="22"/>
          <w:szCs w:val="22"/>
        </w:rPr>
        <w:t>Название лица, предмета</w:t>
      </w:r>
      <w:r w:rsidRPr="00310375">
        <w:rPr>
          <w:sz w:val="22"/>
          <w:szCs w:val="22"/>
          <w:lang w:val="ka-GE"/>
        </w:rPr>
        <w:t>;</w:t>
      </w:r>
    </w:p>
    <w:p w:rsidR="00752D97" w:rsidRPr="00310375" w:rsidRDefault="00752D97" w:rsidP="00AF3975">
      <w:pPr>
        <w:widowControl w:val="0"/>
        <w:numPr>
          <w:ilvl w:val="0"/>
          <w:numId w:val="220"/>
        </w:numPr>
        <w:ind w:left="709" w:hanging="425"/>
        <w:jc w:val="both"/>
        <w:rPr>
          <w:sz w:val="22"/>
          <w:szCs w:val="22"/>
        </w:rPr>
      </w:pPr>
      <w:r w:rsidRPr="00310375">
        <w:rPr>
          <w:sz w:val="22"/>
          <w:szCs w:val="22"/>
        </w:rPr>
        <w:t>Обращение</w:t>
      </w:r>
      <w:r w:rsidRPr="00310375">
        <w:rPr>
          <w:sz w:val="22"/>
          <w:szCs w:val="22"/>
          <w:lang w:val="ka-GE"/>
        </w:rPr>
        <w:t>;</w:t>
      </w:r>
    </w:p>
    <w:p w:rsidR="00752D97" w:rsidRPr="00310375" w:rsidRDefault="00752D97" w:rsidP="00AF3975">
      <w:pPr>
        <w:widowControl w:val="0"/>
        <w:numPr>
          <w:ilvl w:val="0"/>
          <w:numId w:val="220"/>
        </w:numPr>
        <w:ind w:left="709" w:hanging="425"/>
        <w:jc w:val="both"/>
        <w:rPr>
          <w:sz w:val="22"/>
          <w:szCs w:val="22"/>
        </w:rPr>
      </w:pPr>
      <w:r w:rsidRPr="00310375">
        <w:rPr>
          <w:sz w:val="22"/>
          <w:szCs w:val="22"/>
        </w:rPr>
        <w:t>Наличие предмета</w:t>
      </w:r>
      <w:r w:rsidRPr="00310375">
        <w:rPr>
          <w:sz w:val="22"/>
          <w:szCs w:val="22"/>
          <w:lang w:val="ka-GE"/>
        </w:rPr>
        <w:t>;</w:t>
      </w:r>
    </w:p>
    <w:p w:rsidR="00752D97" w:rsidRPr="00310375" w:rsidRDefault="00752D97" w:rsidP="00AF3975">
      <w:pPr>
        <w:widowControl w:val="0"/>
        <w:numPr>
          <w:ilvl w:val="0"/>
          <w:numId w:val="220"/>
        </w:numPr>
        <w:ind w:left="709" w:hanging="425"/>
        <w:jc w:val="both"/>
        <w:rPr>
          <w:sz w:val="22"/>
          <w:szCs w:val="22"/>
        </w:rPr>
      </w:pPr>
      <w:r w:rsidRPr="00310375">
        <w:rPr>
          <w:sz w:val="22"/>
          <w:szCs w:val="22"/>
        </w:rPr>
        <w:t>Предмет обладания</w:t>
      </w:r>
      <w:r w:rsidRPr="00310375">
        <w:rPr>
          <w:sz w:val="22"/>
          <w:szCs w:val="22"/>
          <w:lang w:val="ka-GE"/>
        </w:rPr>
        <w:t>.</w:t>
      </w:r>
    </w:p>
    <w:p w:rsidR="00752D97" w:rsidRPr="00310375" w:rsidRDefault="00752D97" w:rsidP="00752D97">
      <w:pPr>
        <w:widowControl w:val="0"/>
        <w:ind w:left="709" w:hanging="425"/>
        <w:jc w:val="both"/>
        <w:rPr>
          <w:sz w:val="22"/>
          <w:szCs w:val="22"/>
        </w:rPr>
      </w:pPr>
    </w:p>
    <w:p w:rsidR="00752D97" w:rsidRPr="00310375" w:rsidRDefault="00752D97" w:rsidP="00752D97">
      <w:pPr>
        <w:widowControl w:val="0"/>
        <w:ind w:left="709" w:hanging="425"/>
        <w:jc w:val="both"/>
        <w:rPr>
          <w:i/>
          <w:sz w:val="22"/>
          <w:szCs w:val="22"/>
          <w:u w:val="single"/>
        </w:rPr>
      </w:pPr>
      <w:r w:rsidRPr="00310375">
        <w:rPr>
          <w:i/>
          <w:sz w:val="22"/>
          <w:szCs w:val="22"/>
          <w:u w:val="single"/>
        </w:rPr>
        <w:t>Родительный падеж</w:t>
      </w:r>
    </w:p>
    <w:p w:rsidR="00752D97" w:rsidRPr="00310375" w:rsidRDefault="00752D97" w:rsidP="00752D97">
      <w:pPr>
        <w:ind w:left="709" w:hanging="425"/>
        <w:jc w:val="both"/>
        <w:rPr>
          <w:sz w:val="22"/>
          <w:szCs w:val="22"/>
        </w:rPr>
      </w:pPr>
      <w:r w:rsidRPr="00310375">
        <w:rPr>
          <w:sz w:val="22"/>
          <w:szCs w:val="22"/>
        </w:rPr>
        <w:t>а) без предлога:</w:t>
      </w:r>
    </w:p>
    <w:p w:rsidR="00752D97" w:rsidRPr="00310375" w:rsidRDefault="00752D97" w:rsidP="00AF3975">
      <w:pPr>
        <w:numPr>
          <w:ilvl w:val="0"/>
          <w:numId w:val="221"/>
        </w:numPr>
        <w:ind w:left="709" w:hanging="425"/>
        <w:jc w:val="both"/>
        <w:rPr>
          <w:i/>
          <w:iCs/>
          <w:sz w:val="22"/>
          <w:szCs w:val="22"/>
        </w:rPr>
      </w:pPr>
      <w:r w:rsidRPr="00310375">
        <w:rPr>
          <w:sz w:val="22"/>
          <w:szCs w:val="22"/>
        </w:rPr>
        <w:t>родительный падеж принадлежности</w:t>
      </w:r>
      <w:r w:rsidRPr="00310375">
        <w:rPr>
          <w:sz w:val="22"/>
          <w:szCs w:val="22"/>
          <w:lang w:val="ka-GE"/>
        </w:rPr>
        <w:t>;</w:t>
      </w:r>
      <w:r w:rsidRPr="00310375">
        <w:rPr>
          <w:sz w:val="22"/>
          <w:szCs w:val="22"/>
        </w:rPr>
        <w:t xml:space="preserve">  </w:t>
      </w:r>
    </w:p>
    <w:p w:rsidR="00752D97" w:rsidRPr="00310375" w:rsidRDefault="00752D97" w:rsidP="00AF3975">
      <w:pPr>
        <w:numPr>
          <w:ilvl w:val="0"/>
          <w:numId w:val="221"/>
        </w:numPr>
        <w:ind w:left="709" w:hanging="425"/>
        <w:jc w:val="both"/>
        <w:rPr>
          <w:i/>
          <w:iCs/>
          <w:sz w:val="22"/>
          <w:szCs w:val="22"/>
        </w:rPr>
      </w:pPr>
      <w:r w:rsidRPr="00310375">
        <w:rPr>
          <w:sz w:val="22"/>
          <w:szCs w:val="22"/>
        </w:rPr>
        <w:t>отсутствие лица (предмета) только в настоящем времени</w:t>
      </w:r>
      <w:r w:rsidRPr="00310375">
        <w:rPr>
          <w:sz w:val="22"/>
          <w:szCs w:val="22"/>
          <w:lang w:val="ka-GE"/>
        </w:rPr>
        <w:t>;</w:t>
      </w:r>
      <w:r w:rsidRPr="00310375">
        <w:rPr>
          <w:sz w:val="22"/>
          <w:szCs w:val="22"/>
        </w:rPr>
        <w:t xml:space="preserve">  </w:t>
      </w:r>
    </w:p>
    <w:p w:rsidR="00752D97" w:rsidRPr="00310375" w:rsidRDefault="00752D97" w:rsidP="00AF3975">
      <w:pPr>
        <w:numPr>
          <w:ilvl w:val="0"/>
          <w:numId w:val="221"/>
        </w:numPr>
        <w:ind w:left="709" w:hanging="425"/>
        <w:jc w:val="both"/>
        <w:rPr>
          <w:sz w:val="22"/>
          <w:szCs w:val="22"/>
        </w:rPr>
      </w:pPr>
      <w:r w:rsidRPr="00310375">
        <w:rPr>
          <w:sz w:val="22"/>
          <w:szCs w:val="22"/>
        </w:rPr>
        <w:t>в сочетании с числительными в ограниченных конструкциях</w:t>
      </w:r>
      <w:r w:rsidRPr="00310375">
        <w:rPr>
          <w:sz w:val="22"/>
          <w:szCs w:val="22"/>
          <w:lang w:val="ka-GE"/>
        </w:rPr>
        <w:t>;</w:t>
      </w:r>
    </w:p>
    <w:p w:rsidR="00752D97" w:rsidRPr="00310375" w:rsidRDefault="00752D97" w:rsidP="00AF3975">
      <w:pPr>
        <w:numPr>
          <w:ilvl w:val="0"/>
          <w:numId w:val="221"/>
        </w:numPr>
        <w:ind w:left="709" w:hanging="425"/>
        <w:jc w:val="both"/>
        <w:rPr>
          <w:sz w:val="22"/>
          <w:szCs w:val="22"/>
        </w:rPr>
      </w:pPr>
      <w:r w:rsidRPr="00310375">
        <w:rPr>
          <w:sz w:val="22"/>
          <w:szCs w:val="22"/>
        </w:rPr>
        <w:t xml:space="preserve">месяц в дате (на вопрос «Какое сегодня число? </w:t>
      </w:r>
      <w:r w:rsidRPr="00310375">
        <w:rPr>
          <w:i/>
          <w:iCs/>
          <w:sz w:val="22"/>
          <w:szCs w:val="22"/>
        </w:rPr>
        <w:t xml:space="preserve">Первое </w:t>
      </w:r>
      <w:r w:rsidRPr="00310375">
        <w:rPr>
          <w:b/>
          <w:bCs/>
          <w:i/>
          <w:iCs/>
          <w:sz w:val="22"/>
          <w:szCs w:val="22"/>
        </w:rPr>
        <w:t>января</w:t>
      </w:r>
      <w:r w:rsidRPr="00310375">
        <w:rPr>
          <w:i/>
          <w:iCs/>
          <w:sz w:val="22"/>
          <w:szCs w:val="22"/>
        </w:rPr>
        <w:t>.</w:t>
      </w:r>
      <w:r w:rsidRPr="00310375">
        <w:rPr>
          <w:sz w:val="22"/>
          <w:szCs w:val="22"/>
        </w:rPr>
        <w:t>»)</w:t>
      </w:r>
      <w:r w:rsidRPr="00310375">
        <w:rPr>
          <w:sz w:val="22"/>
          <w:szCs w:val="22"/>
          <w:lang w:val="ka-GE"/>
        </w:rPr>
        <w:t>;</w:t>
      </w:r>
    </w:p>
    <w:p w:rsidR="00752D97" w:rsidRPr="00310375" w:rsidRDefault="00752D97" w:rsidP="00752D97">
      <w:pPr>
        <w:ind w:left="709" w:hanging="425"/>
        <w:jc w:val="both"/>
        <w:rPr>
          <w:sz w:val="22"/>
          <w:szCs w:val="22"/>
        </w:rPr>
      </w:pPr>
      <w:r w:rsidRPr="00310375">
        <w:rPr>
          <w:sz w:val="22"/>
          <w:szCs w:val="22"/>
        </w:rPr>
        <w:t>б) с предлогом:</w:t>
      </w:r>
    </w:p>
    <w:p w:rsidR="00752D97" w:rsidRPr="00310375" w:rsidRDefault="00752D97" w:rsidP="00AF3975">
      <w:pPr>
        <w:numPr>
          <w:ilvl w:val="0"/>
          <w:numId w:val="221"/>
        </w:numPr>
        <w:ind w:left="709" w:hanging="425"/>
        <w:jc w:val="both"/>
        <w:rPr>
          <w:i/>
          <w:iCs/>
          <w:sz w:val="22"/>
          <w:szCs w:val="22"/>
        </w:rPr>
      </w:pPr>
      <w:r w:rsidRPr="00310375">
        <w:rPr>
          <w:sz w:val="22"/>
          <w:szCs w:val="22"/>
        </w:rPr>
        <w:t>исходный пункт движения (</w:t>
      </w:r>
      <w:r w:rsidRPr="00310375">
        <w:rPr>
          <w:i/>
          <w:iCs/>
          <w:sz w:val="22"/>
          <w:szCs w:val="22"/>
        </w:rPr>
        <w:t>из, с</w:t>
      </w:r>
      <w:r w:rsidRPr="00310375">
        <w:rPr>
          <w:sz w:val="22"/>
          <w:szCs w:val="22"/>
        </w:rPr>
        <w:t>)</w:t>
      </w:r>
      <w:r w:rsidRPr="00310375">
        <w:rPr>
          <w:sz w:val="22"/>
          <w:szCs w:val="22"/>
          <w:lang w:val="ka-GE"/>
        </w:rPr>
        <w:t>;</w:t>
      </w:r>
      <w:r w:rsidRPr="00310375">
        <w:rPr>
          <w:sz w:val="22"/>
          <w:szCs w:val="22"/>
        </w:rPr>
        <w:t xml:space="preserve"> </w:t>
      </w:r>
    </w:p>
    <w:p w:rsidR="00752D97" w:rsidRPr="00310375" w:rsidRDefault="00752D97" w:rsidP="00AF3975">
      <w:pPr>
        <w:numPr>
          <w:ilvl w:val="0"/>
          <w:numId w:val="221"/>
        </w:numPr>
        <w:ind w:left="709" w:hanging="425"/>
        <w:jc w:val="both"/>
        <w:rPr>
          <w:i/>
          <w:iCs/>
          <w:sz w:val="22"/>
          <w:szCs w:val="22"/>
        </w:rPr>
      </w:pPr>
      <w:r w:rsidRPr="00310375">
        <w:rPr>
          <w:sz w:val="22"/>
          <w:szCs w:val="22"/>
        </w:rPr>
        <w:t>лицо, которому принадлежит что-либо (</w:t>
      </w:r>
      <w:r w:rsidRPr="00310375">
        <w:rPr>
          <w:i/>
          <w:iCs/>
          <w:sz w:val="22"/>
          <w:szCs w:val="22"/>
        </w:rPr>
        <w:t>у</w:t>
      </w:r>
      <w:r w:rsidRPr="00310375">
        <w:rPr>
          <w:sz w:val="22"/>
          <w:szCs w:val="22"/>
        </w:rPr>
        <w:t>)</w:t>
      </w:r>
      <w:r w:rsidRPr="00310375">
        <w:rPr>
          <w:sz w:val="22"/>
          <w:szCs w:val="22"/>
          <w:lang w:val="ka-GE"/>
        </w:rPr>
        <w:t>.</w:t>
      </w:r>
    </w:p>
    <w:p w:rsidR="00752D97" w:rsidRPr="00310375" w:rsidRDefault="00752D97" w:rsidP="00752D97">
      <w:pPr>
        <w:autoSpaceDE w:val="0"/>
        <w:autoSpaceDN w:val="0"/>
        <w:adjustRightInd w:val="0"/>
        <w:ind w:left="709" w:hanging="425"/>
        <w:jc w:val="both"/>
        <w:rPr>
          <w:bCs/>
          <w:i/>
          <w:sz w:val="22"/>
          <w:szCs w:val="22"/>
          <w:u w:val="single"/>
        </w:rPr>
      </w:pPr>
    </w:p>
    <w:p w:rsidR="00752D97" w:rsidRPr="00310375" w:rsidRDefault="00752D97" w:rsidP="00752D97">
      <w:pPr>
        <w:autoSpaceDE w:val="0"/>
        <w:autoSpaceDN w:val="0"/>
        <w:adjustRightInd w:val="0"/>
        <w:ind w:left="709" w:hanging="425"/>
        <w:jc w:val="both"/>
        <w:rPr>
          <w:bCs/>
          <w:i/>
          <w:sz w:val="22"/>
          <w:szCs w:val="22"/>
          <w:u w:val="single"/>
        </w:rPr>
      </w:pPr>
      <w:r w:rsidRPr="00310375">
        <w:rPr>
          <w:bCs/>
          <w:i/>
          <w:sz w:val="22"/>
          <w:szCs w:val="22"/>
          <w:u w:val="single"/>
        </w:rPr>
        <w:t>Дательный падеж</w:t>
      </w:r>
    </w:p>
    <w:p w:rsidR="00752D97" w:rsidRPr="00310375" w:rsidRDefault="00752D97" w:rsidP="00752D97">
      <w:pPr>
        <w:autoSpaceDE w:val="0"/>
        <w:autoSpaceDN w:val="0"/>
        <w:adjustRightInd w:val="0"/>
        <w:ind w:left="709" w:hanging="425"/>
        <w:jc w:val="both"/>
        <w:rPr>
          <w:sz w:val="22"/>
          <w:szCs w:val="22"/>
        </w:rPr>
      </w:pPr>
      <w:r w:rsidRPr="00310375">
        <w:rPr>
          <w:sz w:val="22"/>
          <w:szCs w:val="22"/>
        </w:rPr>
        <w:t>а) без предлога:</w:t>
      </w:r>
    </w:p>
    <w:p w:rsidR="00752D97" w:rsidRPr="00310375" w:rsidRDefault="00752D97" w:rsidP="00AF3975">
      <w:pPr>
        <w:numPr>
          <w:ilvl w:val="0"/>
          <w:numId w:val="223"/>
        </w:numPr>
        <w:autoSpaceDE w:val="0"/>
        <w:autoSpaceDN w:val="0"/>
        <w:adjustRightInd w:val="0"/>
        <w:ind w:left="709" w:hanging="425"/>
        <w:jc w:val="both"/>
        <w:rPr>
          <w:i/>
          <w:iCs/>
          <w:sz w:val="22"/>
          <w:szCs w:val="22"/>
        </w:rPr>
      </w:pPr>
      <w:r w:rsidRPr="00310375">
        <w:rPr>
          <w:sz w:val="22"/>
          <w:szCs w:val="22"/>
        </w:rPr>
        <w:t>адресат действия</w:t>
      </w:r>
      <w:r w:rsidRPr="00310375">
        <w:rPr>
          <w:sz w:val="22"/>
          <w:szCs w:val="22"/>
          <w:lang w:val="ka-GE"/>
        </w:rPr>
        <w:t>;</w:t>
      </w:r>
      <w:r w:rsidRPr="00310375">
        <w:rPr>
          <w:sz w:val="22"/>
          <w:szCs w:val="22"/>
        </w:rPr>
        <w:t xml:space="preserve"> </w:t>
      </w:r>
    </w:p>
    <w:p w:rsidR="00752D97" w:rsidRPr="00310375" w:rsidRDefault="00752D97" w:rsidP="00AF3975">
      <w:pPr>
        <w:numPr>
          <w:ilvl w:val="0"/>
          <w:numId w:val="223"/>
        </w:numPr>
        <w:autoSpaceDE w:val="0"/>
        <w:autoSpaceDN w:val="0"/>
        <w:adjustRightInd w:val="0"/>
        <w:ind w:left="709" w:hanging="425"/>
        <w:jc w:val="both"/>
        <w:rPr>
          <w:sz w:val="22"/>
          <w:szCs w:val="22"/>
        </w:rPr>
      </w:pPr>
      <w:r w:rsidRPr="00310375">
        <w:rPr>
          <w:sz w:val="22"/>
          <w:szCs w:val="22"/>
        </w:rPr>
        <w:t>лицо (предмет), о возрасте которого идет речь (только с личными местоимениями)</w:t>
      </w:r>
      <w:r w:rsidRPr="00310375">
        <w:rPr>
          <w:sz w:val="22"/>
          <w:szCs w:val="22"/>
          <w:lang w:val="ka-GE"/>
        </w:rPr>
        <w:t>;</w:t>
      </w:r>
    </w:p>
    <w:p w:rsidR="00752D97" w:rsidRPr="00310375" w:rsidRDefault="00752D97" w:rsidP="00AF3975">
      <w:pPr>
        <w:numPr>
          <w:ilvl w:val="0"/>
          <w:numId w:val="223"/>
        </w:numPr>
        <w:autoSpaceDE w:val="0"/>
        <w:autoSpaceDN w:val="0"/>
        <w:adjustRightInd w:val="0"/>
        <w:ind w:left="709" w:hanging="425"/>
        <w:jc w:val="both"/>
        <w:rPr>
          <w:sz w:val="22"/>
          <w:szCs w:val="22"/>
        </w:rPr>
      </w:pPr>
      <w:r w:rsidRPr="00310375">
        <w:rPr>
          <w:sz w:val="22"/>
          <w:szCs w:val="22"/>
        </w:rPr>
        <w:t>лицо, испытывающее необходимость в чем-либо (только с личными местоимениями)</w:t>
      </w:r>
      <w:r w:rsidRPr="00310375">
        <w:rPr>
          <w:sz w:val="22"/>
          <w:szCs w:val="22"/>
          <w:lang w:val="ka-GE"/>
        </w:rPr>
        <w:t>;</w:t>
      </w:r>
    </w:p>
    <w:p w:rsidR="00752D97" w:rsidRPr="00310375" w:rsidRDefault="00752D97" w:rsidP="00752D97">
      <w:pPr>
        <w:autoSpaceDE w:val="0"/>
        <w:autoSpaceDN w:val="0"/>
        <w:adjustRightInd w:val="0"/>
        <w:ind w:left="709" w:hanging="425"/>
        <w:jc w:val="both"/>
        <w:rPr>
          <w:sz w:val="22"/>
          <w:szCs w:val="22"/>
        </w:rPr>
      </w:pPr>
      <w:r w:rsidRPr="00310375">
        <w:rPr>
          <w:sz w:val="22"/>
          <w:szCs w:val="22"/>
        </w:rPr>
        <w:t>б) с предлогом:</w:t>
      </w:r>
    </w:p>
    <w:p w:rsidR="00752D97" w:rsidRPr="00310375" w:rsidRDefault="00752D97" w:rsidP="00AF3975">
      <w:pPr>
        <w:numPr>
          <w:ilvl w:val="0"/>
          <w:numId w:val="222"/>
        </w:numPr>
        <w:autoSpaceDE w:val="0"/>
        <w:autoSpaceDN w:val="0"/>
        <w:adjustRightInd w:val="0"/>
        <w:ind w:left="709" w:hanging="425"/>
        <w:jc w:val="both"/>
        <w:rPr>
          <w:sz w:val="22"/>
          <w:szCs w:val="22"/>
        </w:rPr>
      </w:pPr>
      <w:r w:rsidRPr="00310375">
        <w:rPr>
          <w:sz w:val="22"/>
          <w:szCs w:val="22"/>
        </w:rPr>
        <w:t>лицо как цель движения (</w:t>
      </w:r>
      <w:r w:rsidRPr="00310375">
        <w:rPr>
          <w:i/>
          <w:sz w:val="22"/>
          <w:szCs w:val="22"/>
        </w:rPr>
        <w:t>к</w:t>
      </w:r>
      <w:r w:rsidRPr="00310375">
        <w:rPr>
          <w:sz w:val="22"/>
          <w:szCs w:val="22"/>
        </w:rPr>
        <w:t>)</w:t>
      </w:r>
      <w:r w:rsidRPr="00310375">
        <w:rPr>
          <w:sz w:val="22"/>
          <w:szCs w:val="22"/>
          <w:lang w:val="ka-GE"/>
        </w:rPr>
        <w:t>;</w:t>
      </w:r>
    </w:p>
    <w:p w:rsidR="00752D97" w:rsidRPr="00310375" w:rsidRDefault="00752D97" w:rsidP="00752D97">
      <w:pPr>
        <w:autoSpaceDE w:val="0"/>
        <w:autoSpaceDN w:val="0"/>
        <w:adjustRightInd w:val="0"/>
        <w:ind w:left="709" w:hanging="425"/>
        <w:jc w:val="both"/>
        <w:rPr>
          <w:bCs/>
          <w:i/>
          <w:sz w:val="22"/>
          <w:szCs w:val="22"/>
          <w:u w:val="single"/>
        </w:rPr>
      </w:pPr>
    </w:p>
    <w:p w:rsidR="00752D97" w:rsidRPr="00310375" w:rsidRDefault="00752D97" w:rsidP="00752D97">
      <w:pPr>
        <w:autoSpaceDE w:val="0"/>
        <w:autoSpaceDN w:val="0"/>
        <w:adjustRightInd w:val="0"/>
        <w:ind w:left="709" w:hanging="425"/>
        <w:jc w:val="both"/>
        <w:rPr>
          <w:bCs/>
          <w:i/>
          <w:sz w:val="22"/>
          <w:szCs w:val="22"/>
          <w:u w:val="single"/>
        </w:rPr>
      </w:pPr>
      <w:r w:rsidRPr="00310375">
        <w:rPr>
          <w:bCs/>
          <w:i/>
          <w:sz w:val="22"/>
          <w:szCs w:val="22"/>
          <w:u w:val="single"/>
        </w:rPr>
        <w:t>Винительный падеж</w:t>
      </w:r>
    </w:p>
    <w:p w:rsidR="00752D97" w:rsidRPr="00310375" w:rsidRDefault="00752D97" w:rsidP="00752D97">
      <w:pPr>
        <w:autoSpaceDE w:val="0"/>
        <w:autoSpaceDN w:val="0"/>
        <w:adjustRightInd w:val="0"/>
        <w:ind w:left="709" w:hanging="425"/>
        <w:jc w:val="both"/>
        <w:rPr>
          <w:sz w:val="22"/>
          <w:szCs w:val="22"/>
        </w:rPr>
      </w:pPr>
      <w:r w:rsidRPr="00310375">
        <w:rPr>
          <w:sz w:val="22"/>
          <w:szCs w:val="22"/>
        </w:rPr>
        <w:t>а) без предлога:</w:t>
      </w:r>
    </w:p>
    <w:p w:rsidR="00752D97" w:rsidRPr="00310375" w:rsidRDefault="00752D97" w:rsidP="00AF3975">
      <w:pPr>
        <w:numPr>
          <w:ilvl w:val="0"/>
          <w:numId w:val="222"/>
        </w:numPr>
        <w:autoSpaceDE w:val="0"/>
        <w:autoSpaceDN w:val="0"/>
        <w:adjustRightInd w:val="0"/>
        <w:ind w:left="709" w:hanging="425"/>
        <w:jc w:val="both"/>
        <w:rPr>
          <w:sz w:val="22"/>
          <w:szCs w:val="22"/>
        </w:rPr>
      </w:pPr>
      <w:r w:rsidRPr="00310375">
        <w:rPr>
          <w:sz w:val="22"/>
          <w:szCs w:val="22"/>
        </w:rPr>
        <w:t>лицо (предмет) как объект действия</w:t>
      </w:r>
      <w:r w:rsidRPr="00310375">
        <w:rPr>
          <w:sz w:val="22"/>
          <w:szCs w:val="22"/>
          <w:lang w:val="ka-GE"/>
        </w:rPr>
        <w:t>;</w:t>
      </w:r>
    </w:p>
    <w:p w:rsidR="00752D97" w:rsidRPr="00310375" w:rsidRDefault="00752D97" w:rsidP="00AF3975">
      <w:pPr>
        <w:numPr>
          <w:ilvl w:val="0"/>
          <w:numId w:val="222"/>
        </w:numPr>
        <w:autoSpaceDE w:val="0"/>
        <w:autoSpaceDN w:val="0"/>
        <w:adjustRightInd w:val="0"/>
        <w:ind w:left="709" w:hanging="425"/>
        <w:jc w:val="both"/>
        <w:rPr>
          <w:i/>
          <w:iCs/>
          <w:sz w:val="22"/>
          <w:szCs w:val="22"/>
        </w:rPr>
      </w:pPr>
      <w:r w:rsidRPr="00310375">
        <w:rPr>
          <w:sz w:val="22"/>
          <w:szCs w:val="22"/>
        </w:rPr>
        <w:t xml:space="preserve">логический субъект при глаголе </w:t>
      </w:r>
      <w:r w:rsidRPr="00310375">
        <w:rPr>
          <w:i/>
          <w:iCs/>
          <w:sz w:val="22"/>
          <w:szCs w:val="22"/>
        </w:rPr>
        <w:t>звать</w:t>
      </w:r>
      <w:r w:rsidRPr="00310375">
        <w:rPr>
          <w:i/>
          <w:iCs/>
          <w:sz w:val="22"/>
          <w:szCs w:val="22"/>
          <w:lang w:val="ka-GE"/>
        </w:rPr>
        <w:t>;</w:t>
      </w:r>
    </w:p>
    <w:p w:rsidR="00752D97" w:rsidRPr="00310375" w:rsidRDefault="00752D97" w:rsidP="00752D97">
      <w:pPr>
        <w:autoSpaceDE w:val="0"/>
        <w:autoSpaceDN w:val="0"/>
        <w:adjustRightInd w:val="0"/>
        <w:ind w:left="709" w:hanging="425"/>
        <w:jc w:val="both"/>
        <w:rPr>
          <w:sz w:val="22"/>
          <w:szCs w:val="22"/>
        </w:rPr>
      </w:pPr>
      <w:r w:rsidRPr="00310375">
        <w:rPr>
          <w:sz w:val="22"/>
          <w:szCs w:val="22"/>
        </w:rPr>
        <w:t>б) с предлогом:</w:t>
      </w:r>
    </w:p>
    <w:p w:rsidR="00752D97" w:rsidRPr="00310375" w:rsidRDefault="00752D97" w:rsidP="00AF3975">
      <w:pPr>
        <w:numPr>
          <w:ilvl w:val="0"/>
          <w:numId w:val="224"/>
        </w:numPr>
        <w:autoSpaceDE w:val="0"/>
        <w:autoSpaceDN w:val="0"/>
        <w:adjustRightInd w:val="0"/>
        <w:ind w:left="709" w:hanging="425"/>
        <w:jc w:val="both"/>
        <w:rPr>
          <w:i/>
          <w:iCs/>
          <w:sz w:val="22"/>
          <w:szCs w:val="22"/>
        </w:rPr>
      </w:pPr>
      <w:r w:rsidRPr="00310375">
        <w:rPr>
          <w:sz w:val="22"/>
          <w:szCs w:val="22"/>
        </w:rPr>
        <w:t>направление движения (</w:t>
      </w:r>
      <w:r w:rsidRPr="00310375">
        <w:rPr>
          <w:i/>
          <w:iCs/>
          <w:sz w:val="22"/>
          <w:szCs w:val="22"/>
        </w:rPr>
        <w:t>в, на</w:t>
      </w:r>
      <w:r w:rsidRPr="00310375">
        <w:rPr>
          <w:sz w:val="22"/>
          <w:szCs w:val="22"/>
        </w:rPr>
        <w:t xml:space="preserve">) </w:t>
      </w:r>
      <w:r w:rsidRPr="00310375">
        <w:rPr>
          <w:sz w:val="22"/>
          <w:szCs w:val="22"/>
          <w:lang w:val="ka-GE"/>
        </w:rPr>
        <w:t>;</w:t>
      </w:r>
    </w:p>
    <w:p w:rsidR="00752D97" w:rsidRPr="00310375" w:rsidRDefault="00752D97" w:rsidP="00AF3975">
      <w:pPr>
        <w:numPr>
          <w:ilvl w:val="0"/>
          <w:numId w:val="224"/>
        </w:numPr>
        <w:autoSpaceDE w:val="0"/>
        <w:autoSpaceDN w:val="0"/>
        <w:adjustRightInd w:val="0"/>
        <w:ind w:left="709" w:hanging="425"/>
        <w:jc w:val="both"/>
        <w:rPr>
          <w:sz w:val="22"/>
          <w:szCs w:val="22"/>
        </w:rPr>
      </w:pPr>
      <w:r w:rsidRPr="00310375">
        <w:rPr>
          <w:sz w:val="22"/>
          <w:szCs w:val="22"/>
        </w:rPr>
        <w:t>время (час, день недели) (</w:t>
      </w:r>
      <w:r w:rsidRPr="00310375">
        <w:rPr>
          <w:i/>
          <w:iCs/>
          <w:sz w:val="22"/>
          <w:szCs w:val="22"/>
        </w:rPr>
        <w:t>в</w:t>
      </w:r>
      <w:r w:rsidRPr="00310375">
        <w:rPr>
          <w:sz w:val="22"/>
          <w:szCs w:val="22"/>
        </w:rPr>
        <w:t>)</w:t>
      </w:r>
      <w:r w:rsidRPr="00310375">
        <w:rPr>
          <w:sz w:val="22"/>
          <w:szCs w:val="22"/>
          <w:lang w:val="ka-GE"/>
        </w:rPr>
        <w:t>.</w:t>
      </w:r>
    </w:p>
    <w:p w:rsidR="00752D97" w:rsidRPr="00310375" w:rsidRDefault="00752D97" w:rsidP="00752D97">
      <w:pPr>
        <w:autoSpaceDE w:val="0"/>
        <w:autoSpaceDN w:val="0"/>
        <w:adjustRightInd w:val="0"/>
        <w:ind w:left="709" w:hanging="425"/>
        <w:jc w:val="both"/>
        <w:rPr>
          <w:bCs/>
          <w:i/>
          <w:sz w:val="22"/>
          <w:szCs w:val="22"/>
          <w:u w:val="single"/>
        </w:rPr>
      </w:pPr>
      <w:r w:rsidRPr="00310375">
        <w:rPr>
          <w:bCs/>
          <w:i/>
          <w:sz w:val="22"/>
          <w:szCs w:val="22"/>
          <w:u w:val="single"/>
        </w:rPr>
        <w:t>Творительный падеж</w:t>
      </w:r>
    </w:p>
    <w:p w:rsidR="00752D97" w:rsidRPr="00310375" w:rsidRDefault="00752D97" w:rsidP="00752D97">
      <w:pPr>
        <w:autoSpaceDE w:val="0"/>
        <w:autoSpaceDN w:val="0"/>
        <w:adjustRightInd w:val="0"/>
        <w:ind w:left="709" w:hanging="425"/>
        <w:jc w:val="both"/>
        <w:rPr>
          <w:sz w:val="22"/>
          <w:szCs w:val="22"/>
        </w:rPr>
      </w:pPr>
      <w:r w:rsidRPr="00310375">
        <w:rPr>
          <w:sz w:val="22"/>
          <w:szCs w:val="22"/>
        </w:rPr>
        <w:t>а) без предлога:</w:t>
      </w:r>
    </w:p>
    <w:p w:rsidR="00752D97" w:rsidRPr="00310375" w:rsidRDefault="00752D97" w:rsidP="00AF3975">
      <w:pPr>
        <w:numPr>
          <w:ilvl w:val="0"/>
          <w:numId w:val="225"/>
        </w:numPr>
        <w:autoSpaceDE w:val="0"/>
        <w:autoSpaceDN w:val="0"/>
        <w:adjustRightInd w:val="0"/>
        <w:ind w:left="709" w:hanging="425"/>
        <w:jc w:val="both"/>
        <w:rPr>
          <w:i/>
          <w:iCs/>
          <w:sz w:val="22"/>
          <w:szCs w:val="22"/>
        </w:rPr>
      </w:pPr>
      <w:r w:rsidRPr="00310375">
        <w:rPr>
          <w:sz w:val="22"/>
          <w:szCs w:val="22"/>
        </w:rPr>
        <w:t xml:space="preserve">с глаголом </w:t>
      </w:r>
      <w:r w:rsidRPr="00310375">
        <w:rPr>
          <w:i/>
          <w:iCs/>
          <w:sz w:val="22"/>
          <w:szCs w:val="22"/>
        </w:rPr>
        <w:t>заниматься</w:t>
      </w:r>
      <w:r w:rsidRPr="00310375">
        <w:rPr>
          <w:i/>
          <w:iCs/>
          <w:sz w:val="22"/>
          <w:szCs w:val="22"/>
          <w:lang w:val="ka-GE"/>
        </w:rPr>
        <w:t>;</w:t>
      </w:r>
      <w:r w:rsidRPr="00310375">
        <w:rPr>
          <w:i/>
          <w:iCs/>
          <w:sz w:val="22"/>
          <w:szCs w:val="22"/>
        </w:rPr>
        <w:t xml:space="preserve"> </w:t>
      </w:r>
    </w:p>
    <w:p w:rsidR="00752D97" w:rsidRPr="00310375" w:rsidRDefault="00752D97" w:rsidP="00AF3975">
      <w:pPr>
        <w:numPr>
          <w:ilvl w:val="0"/>
          <w:numId w:val="225"/>
        </w:numPr>
        <w:autoSpaceDE w:val="0"/>
        <w:autoSpaceDN w:val="0"/>
        <w:adjustRightInd w:val="0"/>
        <w:ind w:left="709" w:hanging="425"/>
        <w:jc w:val="both"/>
        <w:rPr>
          <w:i/>
          <w:iCs/>
          <w:sz w:val="22"/>
          <w:szCs w:val="22"/>
        </w:rPr>
      </w:pPr>
      <w:r w:rsidRPr="00310375">
        <w:rPr>
          <w:iCs/>
          <w:sz w:val="22"/>
          <w:szCs w:val="22"/>
        </w:rPr>
        <w:t xml:space="preserve">с глаголом </w:t>
      </w:r>
      <w:r w:rsidRPr="00310375">
        <w:rPr>
          <w:i/>
          <w:iCs/>
          <w:sz w:val="22"/>
          <w:szCs w:val="22"/>
        </w:rPr>
        <w:t>знакомить/познакомить</w:t>
      </w:r>
      <w:r w:rsidRPr="00310375">
        <w:rPr>
          <w:i/>
          <w:iCs/>
          <w:sz w:val="22"/>
          <w:szCs w:val="22"/>
          <w:lang w:val="ka-GE"/>
        </w:rPr>
        <w:t>;</w:t>
      </w:r>
    </w:p>
    <w:p w:rsidR="00752D97" w:rsidRPr="00310375" w:rsidRDefault="00752D97" w:rsidP="00AF3975">
      <w:pPr>
        <w:numPr>
          <w:ilvl w:val="0"/>
          <w:numId w:val="225"/>
        </w:numPr>
        <w:autoSpaceDE w:val="0"/>
        <w:autoSpaceDN w:val="0"/>
        <w:adjustRightInd w:val="0"/>
        <w:ind w:left="709" w:hanging="425"/>
        <w:jc w:val="both"/>
        <w:rPr>
          <w:sz w:val="22"/>
          <w:szCs w:val="22"/>
        </w:rPr>
      </w:pPr>
      <w:r w:rsidRPr="00310375">
        <w:rPr>
          <w:sz w:val="22"/>
          <w:szCs w:val="22"/>
        </w:rPr>
        <w:t xml:space="preserve">профессия лица (при глаголе </w:t>
      </w:r>
      <w:r w:rsidRPr="00310375">
        <w:rPr>
          <w:i/>
          <w:iCs/>
          <w:sz w:val="22"/>
          <w:szCs w:val="22"/>
        </w:rPr>
        <w:t>быть</w:t>
      </w:r>
      <w:r w:rsidRPr="00310375">
        <w:rPr>
          <w:sz w:val="22"/>
          <w:szCs w:val="22"/>
        </w:rPr>
        <w:t>)</w:t>
      </w:r>
      <w:r w:rsidRPr="00310375">
        <w:rPr>
          <w:sz w:val="22"/>
          <w:szCs w:val="22"/>
          <w:lang w:val="ka-GE"/>
        </w:rPr>
        <w:t>;</w:t>
      </w:r>
    </w:p>
    <w:p w:rsidR="00752D97" w:rsidRPr="00310375" w:rsidRDefault="00752D97" w:rsidP="00752D97">
      <w:pPr>
        <w:autoSpaceDE w:val="0"/>
        <w:autoSpaceDN w:val="0"/>
        <w:adjustRightInd w:val="0"/>
        <w:ind w:left="709" w:hanging="425"/>
        <w:jc w:val="both"/>
        <w:rPr>
          <w:sz w:val="22"/>
          <w:szCs w:val="22"/>
        </w:rPr>
      </w:pPr>
      <w:r w:rsidRPr="00310375">
        <w:rPr>
          <w:sz w:val="22"/>
          <w:szCs w:val="22"/>
        </w:rPr>
        <w:t>б) с предлогом:</w:t>
      </w:r>
    </w:p>
    <w:p w:rsidR="00752D97" w:rsidRPr="00310375" w:rsidRDefault="00752D97" w:rsidP="00AF3975">
      <w:pPr>
        <w:numPr>
          <w:ilvl w:val="0"/>
          <w:numId w:val="226"/>
        </w:numPr>
        <w:autoSpaceDE w:val="0"/>
        <w:autoSpaceDN w:val="0"/>
        <w:adjustRightInd w:val="0"/>
        <w:ind w:left="709" w:hanging="425"/>
        <w:jc w:val="both"/>
        <w:rPr>
          <w:i/>
          <w:iCs/>
          <w:sz w:val="22"/>
          <w:szCs w:val="22"/>
        </w:rPr>
      </w:pPr>
      <w:r w:rsidRPr="00310375">
        <w:rPr>
          <w:sz w:val="22"/>
          <w:szCs w:val="22"/>
        </w:rPr>
        <w:t>совместность</w:t>
      </w:r>
      <w:r w:rsidRPr="00310375">
        <w:rPr>
          <w:sz w:val="22"/>
          <w:szCs w:val="22"/>
          <w:lang w:val="ka-GE"/>
        </w:rPr>
        <w:t>.</w:t>
      </w:r>
      <w:r w:rsidRPr="00310375">
        <w:rPr>
          <w:sz w:val="22"/>
          <w:szCs w:val="22"/>
        </w:rPr>
        <w:t xml:space="preserve"> </w:t>
      </w:r>
    </w:p>
    <w:p w:rsidR="00752D97" w:rsidRPr="00310375" w:rsidRDefault="00752D97" w:rsidP="00752D97">
      <w:pPr>
        <w:autoSpaceDE w:val="0"/>
        <w:autoSpaceDN w:val="0"/>
        <w:adjustRightInd w:val="0"/>
        <w:ind w:left="709" w:hanging="425"/>
        <w:jc w:val="both"/>
        <w:rPr>
          <w:bCs/>
          <w:i/>
          <w:sz w:val="22"/>
          <w:szCs w:val="22"/>
          <w:u w:val="single"/>
        </w:rPr>
      </w:pPr>
      <w:r w:rsidRPr="00310375">
        <w:rPr>
          <w:bCs/>
          <w:i/>
          <w:sz w:val="22"/>
          <w:szCs w:val="22"/>
          <w:u w:val="single"/>
        </w:rPr>
        <w:t>Предложный падеж</w:t>
      </w:r>
    </w:p>
    <w:p w:rsidR="00752D97" w:rsidRPr="00310375" w:rsidRDefault="00752D97" w:rsidP="00752D97">
      <w:pPr>
        <w:autoSpaceDE w:val="0"/>
        <w:autoSpaceDN w:val="0"/>
        <w:adjustRightInd w:val="0"/>
        <w:ind w:left="709" w:hanging="425"/>
        <w:jc w:val="both"/>
        <w:rPr>
          <w:sz w:val="22"/>
          <w:szCs w:val="22"/>
        </w:rPr>
      </w:pPr>
      <w:r w:rsidRPr="00310375">
        <w:rPr>
          <w:sz w:val="22"/>
          <w:szCs w:val="22"/>
        </w:rPr>
        <w:lastRenderedPageBreak/>
        <w:t>с предлогом:</w:t>
      </w:r>
    </w:p>
    <w:p w:rsidR="00752D97" w:rsidRPr="00310375" w:rsidRDefault="00752D97" w:rsidP="00AF3975">
      <w:pPr>
        <w:numPr>
          <w:ilvl w:val="0"/>
          <w:numId w:val="227"/>
        </w:numPr>
        <w:autoSpaceDE w:val="0"/>
        <w:autoSpaceDN w:val="0"/>
        <w:adjustRightInd w:val="0"/>
        <w:ind w:left="709" w:hanging="425"/>
        <w:jc w:val="both"/>
        <w:rPr>
          <w:i/>
          <w:iCs/>
          <w:sz w:val="22"/>
          <w:szCs w:val="22"/>
        </w:rPr>
      </w:pPr>
      <w:r w:rsidRPr="00310375">
        <w:rPr>
          <w:sz w:val="22"/>
          <w:szCs w:val="22"/>
        </w:rPr>
        <w:t>объект речи, мысли</w:t>
      </w:r>
      <w:r w:rsidRPr="00310375">
        <w:rPr>
          <w:sz w:val="22"/>
          <w:szCs w:val="22"/>
          <w:lang w:val="ka-GE"/>
        </w:rPr>
        <w:t>;</w:t>
      </w:r>
      <w:r w:rsidRPr="00310375">
        <w:rPr>
          <w:sz w:val="22"/>
          <w:szCs w:val="22"/>
        </w:rPr>
        <w:t xml:space="preserve"> </w:t>
      </w:r>
    </w:p>
    <w:p w:rsidR="00752D97" w:rsidRPr="00310375" w:rsidRDefault="00752D97" w:rsidP="00AF3975">
      <w:pPr>
        <w:numPr>
          <w:ilvl w:val="0"/>
          <w:numId w:val="227"/>
        </w:numPr>
        <w:autoSpaceDE w:val="0"/>
        <w:autoSpaceDN w:val="0"/>
        <w:adjustRightInd w:val="0"/>
        <w:ind w:left="709" w:hanging="425"/>
        <w:jc w:val="both"/>
        <w:rPr>
          <w:i/>
          <w:iCs/>
          <w:sz w:val="22"/>
          <w:szCs w:val="22"/>
        </w:rPr>
      </w:pPr>
      <w:r w:rsidRPr="00310375">
        <w:rPr>
          <w:sz w:val="22"/>
          <w:szCs w:val="22"/>
        </w:rPr>
        <w:t>место (</w:t>
      </w:r>
      <w:r w:rsidRPr="00310375">
        <w:rPr>
          <w:i/>
          <w:iCs/>
          <w:sz w:val="22"/>
          <w:szCs w:val="22"/>
        </w:rPr>
        <w:t>в/на</w:t>
      </w:r>
      <w:r w:rsidRPr="00310375">
        <w:rPr>
          <w:sz w:val="22"/>
          <w:szCs w:val="22"/>
        </w:rPr>
        <w:t>);</w:t>
      </w:r>
    </w:p>
    <w:p w:rsidR="00752D97" w:rsidRPr="00310375" w:rsidRDefault="00752D97" w:rsidP="00AF3975">
      <w:pPr>
        <w:numPr>
          <w:ilvl w:val="0"/>
          <w:numId w:val="227"/>
        </w:numPr>
        <w:autoSpaceDE w:val="0"/>
        <w:autoSpaceDN w:val="0"/>
        <w:adjustRightInd w:val="0"/>
        <w:ind w:left="709" w:hanging="425"/>
        <w:jc w:val="both"/>
        <w:rPr>
          <w:sz w:val="22"/>
          <w:szCs w:val="22"/>
        </w:rPr>
      </w:pPr>
      <w:r w:rsidRPr="00310375">
        <w:rPr>
          <w:sz w:val="22"/>
          <w:szCs w:val="22"/>
        </w:rPr>
        <w:t>средство передвижения (</w:t>
      </w:r>
      <w:r w:rsidRPr="00310375">
        <w:rPr>
          <w:i/>
          <w:iCs/>
          <w:sz w:val="22"/>
          <w:szCs w:val="22"/>
        </w:rPr>
        <w:t>на</w:t>
      </w:r>
      <w:r w:rsidRPr="00310375">
        <w:rPr>
          <w:sz w:val="22"/>
          <w:szCs w:val="22"/>
        </w:rPr>
        <w:t>)</w:t>
      </w:r>
      <w:r w:rsidRPr="00310375">
        <w:rPr>
          <w:sz w:val="22"/>
          <w:szCs w:val="22"/>
          <w:lang w:val="ka-GE"/>
        </w:rPr>
        <w:t>.</w:t>
      </w:r>
    </w:p>
    <w:p w:rsidR="00752D97" w:rsidRPr="00310375" w:rsidRDefault="00752D97" w:rsidP="00752D97">
      <w:pPr>
        <w:widowControl w:val="0"/>
        <w:ind w:firstLine="567"/>
        <w:jc w:val="both"/>
        <w:rPr>
          <w:b/>
          <w:i/>
          <w:sz w:val="22"/>
          <w:szCs w:val="22"/>
        </w:rPr>
      </w:pPr>
    </w:p>
    <w:p w:rsidR="00752D97" w:rsidRPr="00310375" w:rsidRDefault="00752D97" w:rsidP="00752D97">
      <w:pPr>
        <w:widowControl w:val="0"/>
        <w:ind w:firstLine="567"/>
        <w:jc w:val="both"/>
        <w:rPr>
          <w:b/>
          <w:i/>
          <w:sz w:val="22"/>
          <w:szCs w:val="22"/>
        </w:rPr>
      </w:pPr>
    </w:p>
    <w:p w:rsidR="00752D97" w:rsidRPr="00310375" w:rsidRDefault="00752D97" w:rsidP="00752D97">
      <w:pPr>
        <w:widowControl w:val="0"/>
        <w:jc w:val="both"/>
        <w:rPr>
          <w:b/>
          <w:sz w:val="22"/>
          <w:szCs w:val="22"/>
        </w:rPr>
      </w:pPr>
      <w:r w:rsidRPr="00310375">
        <w:rPr>
          <w:b/>
          <w:i/>
          <w:sz w:val="22"/>
          <w:szCs w:val="22"/>
        </w:rPr>
        <w:t>Имя прилагательное</w:t>
      </w:r>
      <w:r w:rsidRPr="00310375">
        <w:rPr>
          <w:b/>
          <w:sz w:val="22"/>
          <w:szCs w:val="22"/>
        </w:rPr>
        <w:t xml:space="preserve"> </w:t>
      </w:r>
    </w:p>
    <w:p w:rsidR="00752D97" w:rsidRPr="00310375" w:rsidRDefault="00752D97" w:rsidP="00752D97">
      <w:pPr>
        <w:widowControl w:val="0"/>
        <w:ind w:left="284"/>
        <w:jc w:val="both"/>
        <w:rPr>
          <w:sz w:val="22"/>
          <w:szCs w:val="22"/>
        </w:rPr>
      </w:pPr>
      <w:r w:rsidRPr="00310375">
        <w:rPr>
          <w:sz w:val="22"/>
          <w:szCs w:val="22"/>
        </w:rPr>
        <w:t>Род, число и падеж имен прилагательных. Зависимость рода, числа и падежа прилагательного от существительного. Склонение прилагательных</w:t>
      </w:r>
      <w:r w:rsidRPr="00310375">
        <w:rPr>
          <w:i/>
          <w:sz w:val="22"/>
          <w:szCs w:val="22"/>
        </w:rPr>
        <w:t>.</w:t>
      </w:r>
    </w:p>
    <w:p w:rsidR="00752D97" w:rsidRPr="00310375" w:rsidRDefault="00752D97" w:rsidP="00752D97">
      <w:pPr>
        <w:widowControl w:val="0"/>
        <w:jc w:val="both"/>
        <w:rPr>
          <w:b/>
          <w:i/>
          <w:sz w:val="22"/>
          <w:szCs w:val="22"/>
        </w:rPr>
      </w:pPr>
    </w:p>
    <w:p w:rsidR="00752D97" w:rsidRPr="00310375" w:rsidRDefault="00752D97" w:rsidP="00752D97">
      <w:pPr>
        <w:widowControl w:val="0"/>
        <w:jc w:val="both"/>
        <w:rPr>
          <w:b/>
          <w:i/>
          <w:sz w:val="22"/>
          <w:szCs w:val="22"/>
        </w:rPr>
      </w:pPr>
    </w:p>
    <w:p w:rsidR="00752D97" w:rsidRPr="00310375" w:rsidRDefault="00752D97" w:rsidP="00752D97">
      <w:pPr>
        <w:widowControl w:val="0"/>
        <w:jc w:val="both"/>
        <w:rPr>
          <w:b/>
          <w:sz w:val="22"/>
          <w:szCs w:val="22"/>
        </w:rPr>
      </w:pPr>
      <w:r w:rsidRPr="00310375">
        <w:rPr>
          <w:b/>
          <w:i/>
          <w:sz w:val="22"/>
          <w:szCs w:val="22"/>
        </w:rPr>
        <w:t xml:space="preserve">Местоимение </w:t>
      </w:r>
    </w:p>
    <w:p w:rsidR="00752D97" w:rsidRPr="00310375" w:rsidRDefault="00752D97" w:rsidP="00752D97">
      <w:pPr>
        <w:autoSpaceDE w:val="0"/>
        <w:autoSpaceDN w:val="0"/>
        <w:adjustRightInd w:val="0"/>
        <w:ind w:left="284"/>
        <w:jc w:val="both"/>
        <w:rPr>
          <w:i/>
          <w:sz w:val="22"/>
          <w:szCs w:val="22"/>
        </w:rPr>
      </w:pPr>
      <w:r w:rsidRPr="00310375">
        <w:rPr>
          <w:sz w:val="22"/>
          <w:szCs w:val="22"/>
        </w:rPr>
        <w:t>Значение, падежные формы изменения и употребление личных местоимений (</w:t>
      </w:r>
      <w:r w:rsidRPr="00310375">
        <w:rPr>
          <w:i/>
          <w:sz w:val="22"/>
          <w:szCs w:val="22"/>
        </w:rPr>
        <w:t>я, ты, он, она, оно, мы, вы, они).</w:t>
      </w:r>
      <w:r w:rsidRPr="00310375">
        <w:rPr>
          <w:sz w:val="22"/>
          <w:szCs w:val="22"/>
        </w:rPr>
        <w:t xml:space="preserve"> </w:t>
      </w:r>
    </w:p>
    <w:p w:rsidR="00752D97" w:rsidRPr="00310375" w:rsidRDefault="00752D97" w:rsidP="00752D97">
      <w:pPr>
        <w:autoSpaceDE w:val="0"/>
        <w:autoSpaceDN w:val="0"/>
        <w:adjustRightInd w:val="0"/>
        <w:ind w:left="284"/>
        <w:jc w:val="both"/>
        <w:rPr>
          <w:sz w:val="22"/>
          <w:szCs w:val="22"/>
        </w:rPr>
      </w:pPr>
      <w:r w:rsidRPr="00310375">
        <w:rPr>
          <w:sz w:val="22"/>
          <w:szCs w:val="22"/>
        </w:rPr>
        <w:t>Вопросительные (</w:t>
      </w:r>
      <w:r w:rsidRPr="00310375">
        <w:rPr>
          <w:i/>
          <w:sz w:val="22"/>
          <w:szCs w:val="22"/>
        </w:rPr>
        <w:t>какой? чей? сколько?</w:t>
      </w:r>
      <w:r w:rsidRPr="00310375">
        <w:rPr>
          <w:sz w:val="22"/>
          <w:szCs w:val="22"/>
        </w:rPr>
        <w:t>), притяжательные (</w:t>
      </w:r>
      <w:r w:rsidRPr="00310375">
        <w:rPr>
          <w:i/>
          <w:sz w:val="22"/>
          <w:szCs w:val="22"/>
        </w:rPr>
        <w:t>мой, твой...</w:t>
      </w:r>
      <w:r w:rsidRPr="00310375">
        <w:rPr>
          <w:sz w:val="22"/>
          <w:szCs w:val="22"/>
        </w:rPr>
        <w:t>), указательные (</w:t>
      </w:r>
      <w:r w:rsidRPr="00310375">
        <w:rPr>
          <w:i/>
          <w:sz w:val="22"/>
          <w:szCs w:val="22"/>
        </w:rPr>
        <w:t>этот, тот</w:t>
      </w:r>
      <w:r w:rsidRPr="00310375">
        <w:rPr>
          <w:sz w:val="22"/>
          <w:szCs w:val="22"/>
        </w:rPr>
        <w:t>), возвратное (</w:t>
      </w:r>
      <w:r w:rsidRPr="00310375">
        <w:rPr>
          <w:i/>
          <w:sz w:val="22"/>
          <w:szCs w:val="22"/>
        </w:rPr>
        <w:t>себя</w:t>
      </w:r>
      <w:r w:rsidRPr="00310375">
        <w:rPr>
          <w:sz w:val="22"/>
          <w:szCs w:val="22"/>
        </w:rPr>
        <w:t xml:space="preserve">) местоимения. </w:t>
      </w:r>
    </w:p>
    <w:p w:rsidR="00752D97" w:rsidRPr="00310375" w:rsidRDefault="00752D97" w:rsidP="00752D97">
      <w:pPr>
        <w:widowControl w:val="0"/>
        <w:ind w:left="284"/>
        <w:jc w:val="both"/>
        <w:rPr>
          <w:i/>
          <w:sz w:val="22"/>
          <w:szCs w:val="22"/>
        </w:rPr>
      </w:pPr>
      <w:r w:rsidRPr="00310375">
        <w:rPr>
          <w:sz w:val="22"/>
          <w:szCs w:val="22"/>
        </w:rPr>
        <w:t xml:space="preserve">Склонение личных, указательных и притяжательных местоимений. Отличие личных местоимений в падеже местоимений  </w:t>
      </w:r>
      <w:r w:rsidRPr="00310375">
        <w:rPr>
          <w:i/>
          <w:sz w:val="22"/>
          <w:szCs w:val="22"/>
        </w:rPr>
        <w:t xml:space="preserve">его, ее ,их  </w:t>
      </w:r>
      <w:r w:rsidRPr="00310375">
        <w:rPr>
          <w:sz w:val="22"/>
          <w:szCs w:val="22"/>
        </w:rPr>
        <w:t>от притяжательных местоимений</w:t>
      </w:r>
      <w:r w:rsidRPr="00310375">
        <w:rPr>
          <w:i/>
          <w:sz w:val="22"/>
          <w:szCs w:val="22"/>
        </w:rPr>
        <w:t xml:space="preserve"> его, ее, их.</w:t>
      </w:r>
    </w:p>
    <w:p w:rsidR="00752D97" w:rsidRPr="00310375" w:rsidRDefault="00752D97" w:rsidP="00752D97">
      <w:pPr>
        <w:widowControl w:val="0"/>
        <w:jc w:val="both"/>
        <w:rPr>
          <w:sz w:val="22"/>
          <w:szCs w:val="22"/>
        </w:rPr>
      </w:pPr>
    </w:p>
    <w:p w:rsidR="00752D97" w:rsidRPr="00310375" w:rsidRDefault="00752D97" w:rsidP="00752D97">
      <w:pPr>
        <w:jc w:val="both"/>
        <w:rPr>
          <w:sz w:val="22"/>
          <w:szCs w:val="22"/>
          <w:u w:val="single"/>
        </w:rPr>
      </w:pPr>
    </w:p>
    <w:p w:rsidR="00752D97" w:rsidRPr="00310375" w:rsidRDefault="00752D97" w:rsidP="00752D97">
      <w:pPr>
        <w:widowControl w:val="0"/>
        <w:jc w:val="both"/>
        <w:rPr>
          <w:b/>
          <w:i/>
          <w:sz w:val="22"/>
          <w:szCs w:val="22"/>
        </w:rPr>
      </w:pPr>
      <w:r w:rsidRPr="00310375">
        <w:rPr>
          <w:b/>
          <w:i/>
          <w:sz w:val="22"/>
          <w:szCs w:val="22"/>
        </w:rPr>
        <w:t xml:space="preserve">Имя числительное </w:t>
      </w:r>
    </w:p>
    <w:p w:rsidR="00752D97" w:rsidRPr="00310375" w:rsidRDefault="00752D97" w:rsidP="00752D97">
      <w:pPr>
        <w:ind w:left="284"/>
        <w:jc w:val="both"/>
        <w:rPr>
          <w:sz w:val="22"/>
          <w:szCs w:val="22"/>
        </w:rPr>
      </w:pPr>
      <w:r w:rsidRPr="00310375">
        <w:rPr>
          <w:sz w:val="22"/>
          <w:szCs w:val="22"/>
        </w:rPr>
        <w:t xml:space="preserve">Разряды числительных по значению: количественные и порядковые. Разряды числительных по строению: простые и составные. </w:t>
      </w:r>
    </w:p>
    <w:p w:rsidR="00752D97" w:rsidRPr="00310375" w:rsidRDefault="00752D97" w:rsidP="00752D97">
      <w:pPr>
        <w:ind w:left="284"/>
        <w:jc w:val="both"/>
        <w:rPr>
          <w:sz w:val="22"/>
          <w:szCs w:val="22"/>
        </w:rPr>
      </w:pPr>
      <w:r w:rsidRPr="00310375">
        <w:rPr>
          <w:sz w:val="22"/>
          <w:szCs w:val="22"/>
        </w:rPr>
        <w:t>Обозначение даты (</w:t>
      </w:r>
      <w:r w:rsidRPr="00310375">
        <w:rPr>
          <w:i/>
          <w:sz w:val="22"/>
          <w:szCs w:val="22"/>
        </w:rPr>
        <w:t>первое марта</w:t>
      </w:r>
      <w:r w:rsidRPr="00310375">
        <w:rPr>
          <w:sz w:val="22"/>
          <w:szCs w:val="22"/>
        </w:rPr>
        <w:t>), возраста (</w:t>
      </w:r>
      <w:r w:rsidRPr="00310375">
        <w:rPr>
          <w:i/>
          <w:sz w:val="22"/>
          <w:szCs w:val="22"/>
        </w:rPr>
        <w:t>четыре года - пять лет - двадцать один год</w:t>
      </w:r>
      <w:r w:rsidRPr="00310375">
        <w:rPr>
          <w:sz w:val="22"/>
          <w:szCs w:val="22"/>
        </w:rPr>
        <w:t>), времени действия (</w:t>
      </w:r>
      <w:r w:rsidRPr="00310375">
        <w:rPr>
          <w:i/>
          <w:sz w:val="22"/>
          <w:szCs w:val="22"/>
        </w:rPr>
        <w:t>в шесть часов - в два часа - в час</w:t>
      </w:r>
      <w:r w:rsidRPr="00310375">
        <w:rPr>
          <w:sz w:val="22"/>
          <w:szCs w:val="22"/>
        </w:rPr>
        <w:t>). Числительные в нумерации (</w:t>
      </w:r>
      <w:r w:rsidRPr="00310375">
        <w:rPr>
          <w:i/>
          <w:sz w:val="22"/>
          <w:szCs w:val="22"/>
        </w:rPr>
        <w:t>дом номер два</w:t>
      </w:r>
      <w:r w:rsidRPr="00310375">
        <w:rPr>
          <w:sz w:val="22"/>
          <w:szCs w:val="22"/>
        </w:rPr>
        <w:t>).</w:t>
      </w:r>
    </w:p>
    <w:p w:rsidR="00752D97" w:rsidRPr="00310375" w:rsidRDefault="00752D97" w:rsidP="00752D97">
      <w:pPr>
        <w:ind w:left="284"/>
        <w:jc w:val="both"/>
        <w:rPr>
          <w:sz w:val="22"/>
          <w:szCs w:val="22"/>
        </w:rPr>
      </w:pPr>
      <w:r w:rsidRPr="00310375">
        <w:rPr>
          <w:sz w:val="22"/>
          <w:szCs w:val="22"/>
        </w:rPr>
        <w:t>Родовые формы и формы числа у числительных (</w:t>
      </w:r>
      <w:r w:rsidRPr="00310375">
        <w:rPr>
          <w:i/>
          <w:sz w:val="22"/>
          <w:szCs w:val="22"/>
        </w:rPr>
        <w:t>один/одна-одно-одни</w:t>
      </w:r>
      <w:r w:rsidRPr="00310375">
        <w:rPr>
          <w:sz w:val="22"/>
          <w:szCs w:val="22"/>
        </w:rPr>
        <w:t xml:space="preserve">; </w:t>
      </w:r>
      <w:r w:rsidRPr="00310375">
        <w:rPr>
          <w:i/>
          <w:sz w:val="22"/>
          <w:szCs w:val="22"/>
        </w:rPr>
        <w:t>два-две</w:t>
      </w:r>
      <w:r w:rsidRPr="00310375">
        <w:rPr>
          <w:sz w:val="22"/>
          <w:szCs w:val="22"/>
        </w:rPr>
        <w:t xml:space="preserve">) и их согласование с существительным. </w:t>
      </w:r>
    </w:p>
    <w:p w:rsidR="00752D97" w:rsidRPr="00310375" w:rsidRDefault="00752D97" w:rsidP="00752D97">
      <w:pPr>
        <w:jc w:val="both"/>
        <w:rPr>
          <w:sz w:val="22"/>
          <w:szCs w:val="22"/>
        </w:rPr>
      </w:pPr>
    </w:p>
    <w:p w:rsidR="00752D97" w:rsidRPr="00310375" w:rsidRDefault="00752D97" w:rsidP="00752D97">
      <w:pPr>
        <w:widowControl w:val="0"/>
        <w:jc w:val="both"/>
        <w:rPr>
          <w:b/>
          <w:i/>
          <w:sz w:val="22"/>
          <w:szCs w:val="22"/>
        </w:rPr>
      </w:pPr>
      <w:r w:rsidRPr="00310375">
        <w:rPr>
          <w:b/>
          <w:i/>
          <w:sz w:val="22"/>
          <w:szCs w:val="22"/>
        </w:rPr>
        <w:t xml:space="preserve">Глагол </w:t>
      </w:r>
    </w:p>
    <w:p w:rsidR="00752D97" w:rsidRPr="00310375" w:rsidRDefault="00752D97" w:rsidP="00752D97">
      <w:pPr>
        <w:widowControl w:val="0"/>
        <w:ind w:left="284"/>
        <w:jc w:val="both"/>
        <w:rPr>
          <w:sz w:val="22"/>
          <w:szCs w:val="22"/>
        </w:rPr>
      </w:pPr>
      <w:r w:rsidRPr="00310375">
        <w:rPr>
          <w:sz w:val="22"/>
          <w:szCs w:val="22"/>
        </w:rPr>
        <w:t xml:space="preserve">Инфинитив. </w:t>
      </w:r>
      <w:r w:rsidRPr="00310375">
        <w:rPr>
          <w:sz w:val="22"/>
          <w:szCs w:val="22"/>
          <w:lang w:val="en-US"/>
        </w:rPr>
        <w:t>I</w:t>
      </w:r>
      <w:r w:rsidRPr="00310375">
        <w:rPr>
          <w:sz w:val="22"/>
          <w:szCs w:val="22"/>
        </w:rPr>
        <w:t xml:space="preserve"> и </w:t>
      </w:r>
      <w:r w:rsidRPr="00310375">
        <w:rPr>
          <w:sz w:val="22"/>
          <w:szCs w:val="22"/>
          <w:lang w:val="en-US"/>
        </w:rPr>
        <w:t>II</w:t>
      </w:r>
      <w:r w:rsidRPr="00310375">
        <w:rPr>
          <w:sz w:val="22"/>
          <w:szCs w:val="22"/>
        </w:rPr>
        <w:t xml:space="preserve"> спряжение глаголов. Лицо и число. </w:t>
      </w:r>
    </w:p>
    <w:p w:rsidR="00752D97" w:rsidRPr="00310375" w:rsidRDefault="00752D97" w:rsidP="00752D97">
      <w:pPr>
        <w:widowControl w:val="0"/>
        <w:ind w:left="284"/>
        <w:jc w:val="both"/>
        <w:rPr>
          <w:i/>
          <w:sz w:val="22"/>
          <w:szCs w:val="22"/>
        </w:rPr>
      </w:pPr>
      <w:r w:rsidRPr="00310375">
        <w:rPr>
          <w:i/>
          <w:sz w:val="22"/>
          <w:szCs w:val="22"/>
        </w:rPr>
        <w:t xml:space="preserve">Настоящее, будущее и прошедшее время глагола в изъявительном наклонении. </w:t>
      </w:r>
    </w:p>
    <w:p w:rsidR="00752D97" w:rsidRPr="00310375" w:rsidRDefault="00752D97" w:rsidP="00752D97">
      <w:pPr>
        <w:ind w:left="284"/>
        <w:jc w:val="both"/>
        <w:rPr>
          <w:sz w:val="22"/>
          <w:szCs w:val="22"/>
        </w:rPr>
      </w:pPr>
      <w:r w:rsidRPr="00310375">
        <w:rPr>
          <w:i/>
          <w:sz w:val="22"/>
          <w:szCs w:val="22"/>
        </w:rPr>
        <w:t>Возвратные глаголы. Особенности их спряжения. Глаголы учить-учиться: управление</w:t>
      </w:r>
      <w:r w:rsidRPr="00310375">
        <w:rPr>
          <w:sz w:val="22"/>
          <w:szCs w:val="22"/>
        </w:rPr>
        <w:t xml:space="preserve"> Вин. П. и Пред. П. (</w:t>
      </w:r>
      <w:r w:rsidRPr="00310375">
        <w:rPr>
          <w:i/>
          <w:sz w:val="22"/>
          <w:szCs w:val="22"/>
        </w:rPr>
        <w:t>учить</w:t>
      </w:r>
      <w:r w:rsidRPr="00310375">
        <w:rPr>
          <w:sz w:val="22"/>
          <w:szCs w:val="22"/>
        </w:rPr>
        <w:t xml:space="preserve"> – что? – </w:t>
      </w:r>
      <w:r w:rsidRPr="00310375">
        <w:rPr>
          <w:i/>
          <w:sz w:val="22"/>
          <w:szCs w:val="22"/>
        </w:rPr>
        <w:t xml:space="preserve"> математику; учиться </w:t>
      </w:r>
      <w:r w:rsidRPr="00310375">
        <w:rPr>
          <w:sz w:val="22"/>
          <w:szCs w:val="22"/>
        </w:rPr>
        <w:t>– где?</w:t>
      </w:r>
      <w:r w:rsidRPr="00310375">
        <w:rPr>
          <w:i/>
          <w:sz w:val="22"/>
          <w:szCs w:val="22"/>
        </w:rPr>
        <w:t xml:space="preserve"> - в школе</w:t>
      </w:r>
      <w:r w:rsidRPr="00310375">
        <w:rPr>
          <w:sz w:val="22"/>
          <w:szCs w:val="22"/>
        </w:rPr>
        <w:t>).</w:t>
      </w:r>
    </w:p>
    <w:p w:rsidR="00752D97" w:rsidRPr="00310375" w:rsidRDefault="00752D97" w:rsidP="00752D97">
      <w:pPr>
        <w:ind w:left="284"/>
        <w:jc w:val="both"/>
        <w:rPr>
          <w:sz w:val="22"/>
          <w:szCs w:val="22"/>
        </w:rPr>
      </w:pPr>
      <w:r w:rsidRPr="00310375">
        <w:rPr>
          <w:sz w:val="22"/>
          <w:szCs w:val="22"/>
        </w:rPr>
        <w:t xml:space="preserve">Глаголы </w:t>
      </w:r>
      <w:r w:rsidRPr="00310375">
        <w:rPr>
          <w:i/>
          <w:sz w:val="22"/>
          <w:szCs w:val="22"/>
        </w:rPr>
        <w:t>хотеть, любить, мочь, должен</w:t>
      </w:r>
      <w:r w:rsidRPr="00310375">
        <w:rPr>
          <w:sz w:val="22"/>
          <w:szCs w:val="22"/>
        </w:rPr>
        <w:t xml:space="preserve"> и их спряжение. Сочетание с формами инфинитива (</w:t>
      </w:r>
      <w:r w:rsidRPr="00310375">
        <w:rPr>
          <w:i/>
          <w:sz w:val="22"/>
          <w:szCs w:val="22"/>
        </w:rPr>
        <w:t>хочу/хочешь/.... /хотят изучать русский язык, люблю читать</w:t>
      </w:r>
      <w:r w:rsidRPr="00310375">
        <w:rPr>
          <w:sz w:val="22"/>
          <w:szCs w:val="22"/>
        </w:rPr>
        <w:t>)</w:t>
      </w:r>
    </w:p>
    <w:p w:rsidR="00752D97" w:rsidRPr="00310375" w:rsidRDefault="00752D97" w:rsidP="00752D97">
      <w:pPr>
        <w:ind w:left="284"/>
        <w:jc w:val="both"/>
        <w:rPr>
          <w:iCs/>
          <w:sz w:val="22"/>
          <w:szCs w:val="22"/>
        </w:rPr>
      </w:pPr>
      <w:r w:rsidRPr="00310375">
        <w:rPr>
          <w:sz w:val="22"/>
          <w:szCs w:val="22"/>
        </w:rPr>
        <w:t>Глаголы движения. Движение пешком и на транспорте (</w:t>
      </w:r>
      <w:r w:rsidRPr="00310375">
        <w:rPr>
          <w:i/>
          <w:sz w:val="22"/>
          <w:szCs w:val="22"/>
        </w:rPr>
        <w:t>идти-ехать</w:t>
      </w:r>
      <w:r w:rsidRPr="00310375">
        <w:rPr>
          <w:sz w:val="22"/>
          <w:szCs w:val="22"/>
        </w:rPr>
        <w:t xml:space="preserve">). </w:t>
      </w:r>
      <w:r w:rsidRPr="00310375">
        <w:rPr>
          <w:iCs/>
          <w:sz w:val="22"/>
          <w:szCs w:val="22"/>
        </w:rPr>
        <w:t>Движение как однонаправленный процесс (</w:t>
      </w:r>
      <w:r w:rsidRPr="00310375">
        <w:rPr>
          <w:i/>
          <w:iCs/>
          <w:sz w:val="22"/>
          <w:szCs w:val="22"/>
        </w:rPr>
        <w:t>идти, ехать</w:t>
      </w:r>
      <w:r w:rsidRPr="00310375">
        <w:rPr>
          <w:iCs/>
          <w:sz w:val="22"/>
          <w:szCs w:val="22"/>
        </w:rPr>
        <w:t>) и как процесс, направленный в обе стороны (</w:t>
      </w:r>
      <w:r w:rsidRPr="00310375">
        <w:rPr>
          <w:i/>
          <w:iCs/>
          <w:sz w:val="22"/>
          <w:szCs w:val="22"/>
        </w:rPr>
        <w:t>ходить-ездить</w:t>
      </w:r>
      <w:r w:rsidRPr="00310375">
        <w:rPr>
          <w:iCs/>
          <w:sz w:val="22"/>
          <w:szCs w:val="22"/>
        </w:rPr>
        <w:t>). Временные формы глаголов движения.</w:t>
      </w:r>
    </w:p>
    <w:p w:rsidR="00752D97" w:rsidRPr="00310375" w:rsidRDefault="00752D97" w:rsidP="00752D97">
      <w:pPr>
        <w:ind w:left="284"/>
        <w:jc w:val="both"/>
        <w:rPr>
          <w:sz w:val="22"/>
          <w:szCs w:val="22"/>
        </w:rPr>
      </w:pPr>
      <w:r w:rsidRPr="00310375">
        <w:rPr>
          <w:iCs/>
          <w:sz w:val="22"/>
          <w:szCs w:val="22"/>
        </w:rPr>
        <w:t>Категория вида: несовершенный и совершенный вид глаголов. Видовые пары глаголов (</w:t>
      </w:r>
      <w:r w:rsidRPr="00310375">
        <w:rPr>
          <w:i/>
          <w:iCs/>
          <w:sz w:val="22"/>
          <w:szCs w:val="22"/>
        </w:rPr>
        <w:t>нести-носить, везти-возить</w:t>
      </w:r>
      <w:r w:rsidRPr="00310375">
        <w:rPr>
          <w:iCs/>
          <w:sz w:val="22"/>
          <w:szCs w:val="22"/>
        </w:rPr>
        <w:t>), спряжение и временные формы.</w:t>
      </w:r>
    </w:p>
    <w:p w:rsidR="00752D97" w:rsidRPr="00310375" w:rsidRDefault="00752D97" w:rsidP="00752D97">
      <w:pPr>
        <w:ind w:left="284"/>
        <w:jc w:val="both"/>
        <w:rPr>
          <w:sz w:val="22"/>
          <w:szCs w:val="22"/>
        </w:rPr>
      </w:pPr>
      <w:r w:rsidRPr="00310375">
        <w:rPr>
          <w:sz w:val="22"/>
          <w:szCs w:val="22"/>
        </w:rPr>
        <w:t>Изъявительное и повелительное наклонения глаголов (общее понятие).</w:t>
      </w:r>
    </w:p>
    <w:p w:rsidR="00752D97" w:rsidRPr="00310375" w:rsidRDefault="00752D97" w:rsidP="00752D97">
      <w:pPr>
        <w:widowControl w:val="0"/>
        <w:ind w:left="708"/>
        <w:jc w:val="both"/>
        <w:rPr>
          <w:i/>
          <w:sz w:val="22"/>
          <w:szCs w:val="22"/>
        </w:rPr>
      </w:pPr>
    </w:p>
    <w:p w:rsidR="00752D97" w:rsidRPr="00310375" w:rsidRDefault="00752D97" w:rsidP="00752D97">
      <w:pPr>
        <w:widowControl w:val="0"/>
        <w:ind w:left="708"/>
        <w:jc w:val="both"/>
        <w:rPr>
          <w:i/>
          <w:sz w:val="22"/>
          <w:szCs w:val="22"/>
        </w:rPr>
      </w:pPr>
    </w:p>
    <w:p w:rsidR="00752D97" w:rsidRPr="00310375" w:rsidRDefault="00752D97" w:rsidP="00752D97">
      <w:pPr>
        <w:widowControl w:val="0"/>
        <w:jc w:val="both"/>
        <w:rPr>
          <w:b/>
          <w:sz w:val="22"/>
          <w:szCs w:val="22"/>
        </w:rPr>
      </w:pPr>
      <w:r w:rsidRPr="00310375">
        <w:rPr>
          <w:b/>
          <w:i/>
          <w:sz w:val="22"/>
          <w:szCs w:val="22"/>
        </w:rPr>
        <w:t>Наречие</w:t>
      </w:r>
    </w:p>
    <w:p w:rsidR="00752D97" w:rsidRPr="00310375" w:rsidRDefault="00752D97" w:rsidP="00752D97">
      <w:pPr>
        <w:ind w:left="284"/>
        <w:jc w:val="both"/>
        <w:rPr>
          <w:sz w:val="22"/>
          <w:szCs w:val="22"/>
        </w:rPr>
      </w:pPr>
      <w:r w:rsidRPr="00310375">
        <w:rPr>
          <w:sz w:val="22"/>
          <w:szCs w:val="22"/>
        </w:rPr>
        <w:t>Разряды наречий: образа действия (</w:t>
      </w:r>
      <w:r w:rsidRPr="00310375">
        <w:rPr>
          <w:i/>
          <w:sz w:val="22"/>
          <w:szCs w:val="22"/>
        </w:rPr>
        <w:t>хорошо, плохо</w:t>
      </w:r>
      <w:r w:rsidRPr="00310375">
        <w:rPr>
          <w:sz w:val="22"/>
          <w:szCs w:val="22"/>
        </w:rPr>
        <w:t>), места (</w:t>
      </w:r>
      <w:r w:rsidRPr="00310375">
        <w:rPr>
          <w:i/>
          <w:sz w:val="22"/>
          <w:szCs w:val="22"/>
        </w:rPr>
        <w:t>далеко, близко</w:t>
      </w:r>
      <w:r w:rsidRPr="00310375">
        <w:rPr>
          <w:sz w:val="22"/>
          <w:szCs w:val="22"/>
        </w:rPr>
        <w:t>), времени (</w:t>
      </w:r>
      <w:r w:rsidRPr="00310375">
        <w:rPr>
          <w:i/>
          <w:sz w:val="22"/>
          <w:szCs w:val="22"/>
        </w:rPr>
        <w:t>утром, зимой</w:t>
      </w:r>
      <w:r w:rsidRPr="00310375">
        <w:rPr>
          <w:sz w:val="22"/>
          <w:szCs w:val="22"/>
        </w:rPr>
        <w:t>), меры (</w:t>
      </w:r>
      <w:r w:rsidRPr="00310375">
        <w:rPr>
          <w:i/>
          <w:sz w:val="22"/>
          <w:szCs w:val="22"/>
        </w:rPr>
        <w:t>много-мало</w:t>
      </w:r>
      <w:r w:rsidRPr="00310375">
        <w:rPr>
          <w:sz w:val="22"/>
          <w:szCs w:val="22"/>
        </w:rPr>
        <w:t>) и степени (</w:t>
      </w:r>
      <w:r w:rsidRPr="00310375">
        <w:rPr>
          <w:i/>
          <w:sz w:val="22"/>
          <w:szCs w:val="22"/>
        </w:rPr>
        <w:t>медленно, быстро</w:t>
      </w:r>
      <w:r w:rsidRPr="00310375">
        <w:rPr>
          <w:sz w:val="22"/>
          <w:szCs w:val="22"/>
        </w:rPr>
        <w:t xml:space="preserve">). Указательные и вопросительные наречия. </w:t>
      </w:r>
    </w:p>
    <w:p w:rsidR="00752D97" w:rsidRPr="00310375" w:rsidRDefault="00752D97" w:rsidP="00752D97">
      <w:pPr>
        <w:ind w:left="708"/>
        <w:jc w:val="both"/>
        <w:rPr>
          <w:i/>
          <w:sz w:val="22"/>
          <w:szCs w:val="22"/>
        </w:rPr>
      </w:pPr>
    </w:p>
    <w:p w:rsidR="00752D97" w:rsidRPr="00310375" w:rsidRDefault="00752D97" w:rsidP="00752D97">
      <w:pPr>
        <w:jc w:val="both"/>
        <w:rPr>
          <w:b/>
          <w:i/>
          <w:sz w:val="22"/>
          <w:szCs w:val="22"/>
        </w:rPr>
      </w:pPr>
      <w:r w:rsidRPr="00310375">
        <w:rPr>
          <w:b/>
          <w:i/>
          <w:sz w:val="22"/>
          <w:szCs w:val="22"/>
        </w:rPr>
        <w:t>Союзы</w:t>
      </w:r>
    </w:p>
    <w:p w:rsidR="00752D97" w:rsidRPr="00310375" w:rsidRDefault="00752D97" w:rsidP="00752D97">
      <w:pPr>
        <w:widowControl w:val="0"/>
        <w:ind w:left="284"/>
        <w:jc w:val="both"/>
        <w:rPr>
          <w:i/>
          <w:sz w:val="22"/>
          <w:szCs w:val="22"/>
        </w:rPr>
      </w:pPr>
      <w:r w:rsidRPr="00310375">
        <w:rPr>
          <w:sz w:val="22"/>
          <w:szCs w:val="22"/>
        </w:rPr>
        <w:t>Простые  сочинительные союзы: соединительные, противительные, разделительные.</w:t>
      </w:r>
    </w:p>
    <w:p w:rsidR="00752D97" w:rsidRPr="00310375" w:rsidRDefault="00752D97" w:rsidP="00752D97">
      <w:pPr>
        <w:widowControl w:val="0"/>
        <w:jc w:val="both"/>
        <w:rPr>
          <w:b/>
          <w:i/>
          <w:sz w:val="22"/>
          <w:szCs w:val="22"/>
        </w:rPr>
      </w:pPr>
    </w:p>
    <w:p w:rsidR="00752D97" w:rsidRPr="00310375" w:rsidRDefault="00752D97" w:rsidP="00752D97">
      <w:pPr>
        <w:widowControl w:val="0"/>
        <w:jc w:val="both"/>
        <w:rPr>
          <w:b/>
          <w:i/>
          <w:sz w:val="22"/>
          <w:szCs w:val="22"/>
        </w:rPr>
      </w:pPr>
      <w:r w:rsidRPr="00310375">
        <w:rPr>
          <w:b/>
          <w:i/>
          <w:sz w:val="22"/>
          <w:szCs w:val="22"/>
        </w:rPr>
        <w:t>Предлоги.</w:t>
      </w:r>
    </w:p>
    <w:p w:rsidR="00752D97" w:rsidRPr="00310375" w:rsidRDefault="00752D97" w:rsidP="00752D97">
      <w:pPr>
        <w:widowControl w:val="0"/>
        <w:ind w:left="284"/>
        <w:jc w:val="both"/>
        <w:rPr>
          <w:sz w:val="22"/>
          <w:szCs w:val="22"/>
        </w:rPr>
      </w:pPr>
      <w:r w:rsidRPr="00310375">
        <w:rPr>
          <w:sz w:val="22"/>
          <w:szCs w:val="22"/>
        </w:rPr>
        <w:t>Простые непроизводные предлоги.</w:t>
      </w:r>
    </w:p>
    <w:p w:rsidR="00752D97" w:rsidRPr="00310375" w:rsidRDefault="00752D97" w:rsidP="00752D97">
      <w:pPr>
        <w:widowControl w:val="0"/>
        <w:ind w:left="284"/>
        <w:jc w:val="both"/>
        <w:rPr>
          <w:i/>
          <w:sz w:val="22"/>
          <w:szCs w:val="22"/>
        </w:rPr>
      </w:pPr>
      <w:r w:rsidRPr="00310375">
        <w:rPr>
          <w:sz w:val="22"/>
          <w:szCs w:val="22"/>
        </w:rPr>
        <w:t>Принадлежность предлогов падежам.</w:t>
      </w:r>
    </w:p>
    <w:p w:rsidR="00752D97" w:rsidRPr="00310375" w:rsidRDefault="00752D97" w:rsidP="00752D97">
      <w:pPr>
        <w:widowControl w:val="0"/>
        <w:jc w:val="both"/>
        <w:rPr>
          <w:b/>
          <w:i/>
          <w:sz w:val="22"/>
          <w:szCs w:val="22"/>
        </w:rPr>
      </w:pPr>
    </w:p>
    <w:p w:rsidR="00752D97" w:rsidRPr="00310375" w:rsidRDefault="00752D97" w:rsidP="00752D97">
      <w:pPr>
        <w:widowControl w:val="0"/>
        <w:jc w:val="both"/>
        <w:rPr>
          <w:b/>
          <w:i/>
          <w:sz w:val="22"/>
          <w:szCs w:val="22"/>
        </w:rPr>
      </w:pPr>
      <w:r w:rsidRPr="00310375">
        <w:rPr>
          <w:b/>
          <w:i/>
          <w:sz w:val="22"/>
          <w:szCs w:val="22"/>
        </w:rPr>
        <w:t>Частица</w:t>
      </w:r>
    </w:p>
    <w:p w:rsidR="00752D97" w:rsidRPr="00310375" w:rsidRDefault="00752D97" w:rsidP="00752D97">
      <w:pPr>
        <w:widowControl w:val="0"/>
        <w:jc w:val="both"/>
        <w:rPr>
          <w:sz w:val="22"/>
          <w:szCs w:val="22"/>
        </w:rPr>
      </w:pPr>
      <w:r w:rsidRPr="00310375">
        <w:rPr>
          <w:sz w:val="22"/>
          <w:szCs w:val="22"/>
        </w:rPr>
        <w:lastRenderedPageBreak/>
        <w:t>Формообразующие частицы для образования повелительного наклонения (</w:t>
      </w:r>
      <w:r w:rsidRPr="00310375">
        <w:rPr>
          <w:i/>
          <w:sz w:val="22"/>
          <w:szCs w:val="22"/>
        </w:rPr>
        <w:t>давай, давайте</w:t>
      </w:r>
      <w:r w:rsidRPr="00310375">
        <w:rPr>
          <w:sz w:val="22"/>
          <w:szCs w:val="22"/>
        </w:rPr>
        <w:t>).</w:t>
      </w:r>
    </w:p>
    <w:p w:rsidR="00752D97" w:rsidRPr="00310375" w:rsidRDefault="00752D97" w:rsidP="00752D97">
      <w:pPr>
        <w:widowControl w:val="0"/>
        <w:jc w:val="both"/>
        <w:rPr>
          <w:b/>
          <w:sz w:val="22"/>
          <w:szCs w:val="22"/>
        </w:rPr>
      </w:pPr>
    </w:p>
    <w:p w:rsidR="00752D97" w:rsidRPr="00310375" w:rsidRDefault="00752D97" w:rsidP="00752D97">
      <w:pPr>
        <w:widowControl w:val="0"/>
        <w:jc w:val="both"/>
        <w:rPr>
          <w:b/>
          <w:sz w:val="22"/>
          <w:szCs w:val="22"/>
        </w:rPr>
      </w:pPr>
      <w:r w:rsidRPr="00310375">
        <w:rPr>
          <w:b/>
          <w:sz w:val="22"/>
          <w:szCs w:val="22"/>
          <w:lang w:val="ka-GE"/>
        </w:rPr>
        <w:t xml:space="preserve">3.4. </w:t>
      </w:r>
      <w:r w:rsidRPr="00310375">
        <w:rPr>
          <w:b/>
          <w:sz w:val="22"/>
          <w:szCs w:val="22"/>
        </w:rPr>
        <w:t>Синтаксис</w:t>
      </w:r>
    </w:p>
    <w:p w:rsidR="00752D97" w:rsidRPr="00310375" w:rsidRDefault="00752D97" w:rsidP="00752D97">
      <w:pPr>
        <w:widowControl w:val="0"/>
        <w:jc w:val="both"/>
        <w:rPr>
          <w:b/>
          <w:sz w:val="22"/>
          <w:szCs w:val="22"/>
        </w:rPr>
      </w:pPr>
      <w:r w:rsidRPr="00310375">
        <w:rPr>
          <w:b/>
          <w:i/>
          <w:sz w:val="22"/>
          <w:szCs w:val="22"/>
        </w:rPr>
        <w:t>Словосочетание.</w:t>
      </w:r>
      <w:r w:rsidRPr="00310375">
        <w:rPr>
          <w:b/>
          <w:sz w:val="22"/>
          <w:szCs w:val="22"/>
        </w:rPr>
        <w:t xml:space="preserve"> </w:t>
      </w:r>
    </w:p>
    <w:p w:rsidR="00752D97" w:rsidRPr="00310375" w:rsidRDefault="00752D97" w:rsidP="00752D97">
      <w:pPr>
        <w:widowControl w:val="0"/>
        <w:ind w:left="284"/>
        <w:jc w:val="both"/>
        <w:rPr>
          <w:sz w:val="22"/>
          <w:szCs w:val="22"/>
        </w:rPr>
      </w:pPr>
      <w:r w:rsidRPr="00310375">
        <w:rPr>
          <w:sz w:val="22"/>
          <w:szCs w:val="22"/>
        </w:rPr>
        <w:t>Согласование как тип связи в словосочетании. Управление как тип связи в словосочетании. Примыкание как тип связи в словосочетании.</w:t>
      </w:r>
    </w:p>
    <w:p w:rsidR="00752D97" w:rsidRPr="00310375" w:rsidRDefault="00752D97" w:rsidP="00752D97">
      <w:pPr>
        <w:widowControl w:val="0"/>
        <w:ind w:left="567"/>
        <w:jc w:val="both"/>
        <w:rPr>
          <w:i/>
          <w:sz w:val="22"/>
          <w:szCs w:val="22"/>
        </w:rPr>
      </w:pPr>
    </w:p>
    <w:p w:rsidR="00752D97" w:rsidRPr="00310375" w:rsidRDefault="00752D97" w:rsidP="00752D97">
      <w:pPr>
        <w:widowControl w:val="0"/>
        <w:jc w:val="both"/>
        <w:rPr>
          <w:b/>
          <w:i/>
          <w:sz w:val="22"/>
          <w:szCs w:val="22"/>
        </w:rPr>
      </w:pPr>
      <w:r w:rsidRPr="00310375">
        <w:rPr>
          <w:b/>
          <w:i/>
          <w:sz w:val="22"/>
          <w:szCs w:val="22"/>
        </w:rPr>
        <w:t>Простое предложение.</w:t>
      </w:r>
    </w:p>
    <w:p w:rsidR="00752D97" w:rsidRPr="00310375" w:rsidRDefault="00752D97" w:rsidP="00752D97">
      <w:pPr>
        <w:widowControl w:val="0"/>
        <w:ind w:left="709" w:hanging="425"/>
        <w:jc w:val="both"/>
        <w:rPr>
          <w:sz w:val="22"/>
          <w:szCs w:val="22"/>
        </w:rPr>
      </w:pPr>
      <w:r w:rsidRPr="00310375">
        <w:rPr>
          <w:sz w:val="22"/>
          <w:szCs w:val="22"/>
        </w:rPr>
        <w:t>Понятие о субъекте и предикате в предложении.</w:t>
      </w:r>
    </w:p>
    <w:p w:rsidR="00752D97" w:rsidRPr="00310375" w:rsidRDefault="00752D97" w:rsidP="00752D97">
      <w:pPr>
        <w:ind w:left="709" w:hanging="425"/>
        <w:jc w:val="both"/>
        <w:rPr>
          <w:bCs/>
          <w:sz w:val="22"/>
          <w:szCs w:val="22"/>
        </w:rPr>
      </w:pPr>
      <w:r w:rsidRPr="00310375">
        <w:rPr>
          <w:bCs/>
          <w:sz w:val="22"/>
          <w:szCs w:val="22"/>
        </w:rPr>
        <w:t>Способы выражения грамматического субъекта:</w:t>
      </w:r>
    </w:p>
    <w:p w:rsidR="00752D97" w:rsidRPr="00310375" w:rsidRDefault="00752D97" w:rsidP="00AF3975">
      <w:pPr>
        <w:numPr>
          <w:ilvl w:val="0"/>
          <w:numId w:val="230"/>
        </w:numPr>
        <w:ind w:left="709" w:hanging="425"/>
        <w:jc w:val="both"/>
        <w:rPr>
          <w:i/>
          <w:iCs/>
          <w:sz w:val="22"/>
          <w:szCs w:val="22"/>
        </w:rPr>
      </w:pPr>
      <w:r w:rsidRPr="00310375">
        <w:rPr>
          <w:sz w:val="22"/>
          <w:szCs w:val="22"/>
        </w:rPr>
        <w:t>имя существительное или местоимение в форме именительного падежа (</w:t>
      </w:r>
      <w:r w:rsidRPr="00310375">
        <w:rPr>
          <w:b/>
          <w:bCs/>
          <w:i/>
          <w:iCs/>
          <w:sz w:val="22"/>
          <w:szCs w:val="22"/>
        </w:rPr>
        <w:t xml:space="preserve">Алина </w:t>
      </w:r>
      <w:r w:rsidRPr="00310375">
        <w:rPr>
          <w:i/>
          <w:iCs/>
          <w:sz w:val="22"/>
          <w:szCs w:val="22"/>
        </w:rPr>
        <w:t>танцует).</w:t>
      </w:r>
    </w:p>
    <w:p w:rsidR="00752D97" w:rsidRPr="00310375" w:rsidRDefault="00752D97" w:rsidP="00752D97">
      <w:pPr>
        <w:ind w:left="709" w:hanging="425"/>
        <w:jc w:val="both"/>
        <w:rPr>
          <w:sz w:val="22"/>
          <w:szCs w:val="22"/>
        </w:rPr>
      </w:pPr>
      <w:r w:rsidRPr="00310375">
        <w:rPr>
          <w:sz w:val="22"/>
          <w:szCs w:val="22"/>
        </w:rPr>
        <w:t>Способы выражения логического субъекта:</w:t>
      </w:r>
    </w:p>
    <w:p w:rsidR="00752D97" w:rsidRPr="00310375" w:rsidRDefault="00752D97" w:rsidP="00AF3975">
      <w:pPr>
        <w:numPr>
          <w:ilvl w:val="0"/>
          <w:numId w:val="229"/>
        </w:numPr>
        <w:ind w:left="709" w:hanging="425"/>
        <w:jc w:val="both"/>
        <w:rPr>
          <w:sz w:val="22"/>
          <w:szCs w:val="22"/>
        </w:rPr>
      </w:pPr>
      <w:r w:rsidRPr="00310375">
        <w:rPr>
          <w:sz w:val="22"/>
          <w:szCs w:val="22"/>
        </w:rPr>
        <w:t>имя существительное или местоимение в форме винительного падежа (</w:t>
      </w:r>
      <w:r w:rsidRPr="00310375">
        <w:rPr>
          <w:b/>
          <w:i/>
          <w:iCs/>
          <w:sz w:val="22"/>
          <w:szCs w:val="22"/>
        </w:rPr>
        <w:t xml:space="preserve">Меня </w:t>
      </w:r>
      <w:r w:rsidRPr="00310375">
        <w:rPr>
          <w:i/>
          <w:iCs/>
          <w:sz w:val="22"/>
          <w:szCs w:val="22"/>
        </w:rPr>
        <w:t>зовут Олег);</w:t>
      </w:r>
    </w:p>
    <w:p w:rsidR="00752D97" w:rsidRPr="00310375" w:rsidRDefault="00752D97" w:rsidP="00AF3975">
      <w:pPr>
        <w:numPr>
          <w:ilvl w:val="0"/>
          <w:numId w:val="229"/>
        </w:numPr>
        <w:ind w:left="709" w:hanging="425"/>
        <w:jc w:val="both"/>
        <w:rPr>
          <w:sz w:val="22"/>
          <w:szCs w:val="22"/>
        </w:rPr>
      </w:pPr>
      <w:r w:rsidRPr="00310375">
        <w:rPr>
          <w:iCs/>
          <w:sz w:val="22"/>
          <w:szCs w:val="22"/>
        </w:rPr>
        <w:t>имя существительное или местоимение в форме родительного падежа</w:t>
      </w:r>
      <w:r w:rsidRPr="00310375">
        <w:rPr>
          <w:i/>
          <w:iCs/>
          <w:sz w:val="22"/>
          <w:szCs w:val="22"/>
        </w:rPr>
        <w:t xml:space="preserve"> </w:t>
      </w:r>
      <w:r w:rsidRPr="00310375">
        <w:rPr>
          <w:b/>
          <w:i/>
          <w:iCs/>
          <w:sz w:val="22"/>
          <w:szCs w:val="22"/>
        </w:rPr>
        <w:t>(У меня</w:t>
      </w:r>
      <w:r w:rsidRPr="00310375">
        <w:rPr>
          <w:i/>
          <w:iCs/>
          <w:sz w:val="22"/>
          <w:szCs w:val="22"/>
        </w:rPr>
        <w:t xml:space="preserve"> есть книга).</w:t>
      </w:r>
    </w:p>
    <w:p w:rsidR="00752D97" w:rsidRPr="00310375" w:rsidRDefault="00752D97" w:rsidP="00752D97">
      <w:pPr>
        <w:autoSpaceDE w:val="0"/>
        <w:autoSpaceDN w:val="0"/>
        <w:adjustRightInd w:val="0"/>
        <w:ind w:left="709" w:hanging="425"/>
        <w:jc w:val="both"/>
        <w:rPr>
          <w:bCs/>
          <w:sz w:val="22"/>
          <w:szCs w:val="22"/>
        </w:rPr>
      </w:pPr>
      <w:r w:rsidRPr="00310375">
        <w:rPr>
          <w:bCs/>
          <w:sz w:val="22"/>
          <w:szCs w:val="22"/>
        </w:rPr>
        <w:t>Способы выражения предиката:</w:t>
      </w:r>
    </w:p>
    <w:p w:rsidR="00752D97" w:rsidRPr="00310375" w:rsidRDefault="00752D97" w:rsidP="00AF3975">
      <w:pPr>
        <w:numPr>
          <w:ilvl w:val="0"/>
          <w:numId w:val="229"/>
        </w:numPr>
        <w:ind w:left="709" w:hanging="425"/>
        <w:jc w:val="both"/>
        <w:rPr>
          <w:sz w:val="22"/>
          <w:szCs w:val="22"/>
        </w:rPr>
      </w:pPr>
      <w:r w:rsidRPr="00310375">
        <w:rPr>
          <w:sz w:val="22"/>
          <w:szCs w:val="22"/>
        </w:rPr>
        <w:t xml:space="preserve">глагол в изъявительном наклонении. </w:t>
      </w:r>
    </w:p>
    <w:p w:rsidR="00752D97" w:rsidRPr="00310375" w:rsidRDefault="00752D97" w:rsidP="00752D97">
      <w:pPr>
        <w:autoSpaceDE w:val="0"/>
        <w:autoSpaceDN w:val="0"/>
        <w:adjustRightInd w:val="0"/>
        <w:ind w:left="709" w:hanging="425"/>
        <w:jc w:val="both"/>
        <w:rPr>
          <w:iCs/>
          <w:sz w:val="22"/>
          <w:szCs w:val="22"/>
        </w:rPr>
      </w:pPr>
      <w:r w:rsidRPr="00310375">
        <w:rPr>
          <w:iCs/>
          <w:sz w:val="22"/>
          <w:szCs w:val="22"/>
        </w:rPr>
        <w:t>Согласование между подлежащим и сказуемым в предложении.</w:t>
      </w:r>
    </w:p>
    <w:p w:rsidR="00752D97" w:rsidRPr="00310375" w:rsidRDefault="00752D97" w:rsidP="00752D97">
      <w:pPr>
        <w:widowControl w:val="0"/>
        <w:ind w:left="709" w:hanging="425"/>
        <w:jc w:val="both"/>
        <w:rPr>
          <w:sz w:val="22"/>
          <w:szCs w:val="22"/>
        </w:rPr>
      </w:pPr>
      <w:r w:rsidRPr="00310375">
        <w:rPr>
          <w:sz w:val="22"/>
          <w:szCs w:val="22"/>
        </w:rPr>
        <w:t xml:space="preserve">Предложения утвердительные и отрицательные. </w:t>
      </w:r>
    </w:p>
    <w:p w:rsidR="00752D97" w:rsidRPr="00310375" w:rsidRDefault="00752D97" w:rsidP="00752D97">
      <w:pPr>
        <w:widowControl w:val="0"/>
        <w:ind w:left="709" w:hanging="425"/>
        <w:jc w:val="both"/>
        <w:rPr>
          <w:sz w:val="22"/>
          <w:szCs w:val="22"/>
        </w:rPr>
      </w:pPr>
      <w:r w:rsidRPr="00310375">
        <w:rPr>
          <w:sz w:val="22"/>
          <w:szCs w:val="22"/>
        </w:rPr>
        <w:t>Способы выражения лексико-смысловых отношений в предложении:</w:t>
      </w:r>
    </w:p>
    <w:p w:rsidR="00752D97" w:rsidRPr="00310375" w:rsidRDefault="00752D97" w:rsidP="00AF3975">
      <w:pPr>
        <w:numPr>
          <w:ilvl w:val="0"/>
          <w:numId w:val="229"/>
        </w:numPr>
        <w:autoSpaceDE w:val="0"/>
        <w:autoSpaceDN w:val="0"/>
        <w:adjustRightInd w:val="0"/>
        <w:ind w:left="709" w:hanging="425"/>
        <w:jc w:val="both"/>
        <w:rPr>
          <w:i/>
          <w:iCs/>
          <w:sz w:val="22"/>
          <w:szCs w:val="22"/>
        </w:rPr>
      </w:pPr>
      <w:r w:rsidRPr="00310375">
        <w:rPr>
          <w:bCs/>
          <w:sz w:val="22"/>
          <w:szCs w:val="22"/>
        </w:rPr>
        <w:t xml:space="preserve">Объектные отношения: </w:t>
      </w:r>
      <w:r w:rsidRPr="00310375">
        <w:rPr>
          <w:sz w:val="22"/>
          <w:szCs w:val="22"/>
        </w:rPr>
        <w:t>беспредложные конструкции (</w:t>
      </w:r>
      <w:r w:rsidRPr="00310375">
        <w:rPr>
          <w:i/>
          <w:iCs/>
          <w:sz w:val="22"/>
          <w:szCs w:val="22"/>
        </w:rPr>
        <w:t xml:space="preserve">Я читаю книгу.) </w:t>
      </w:r>
      <w:r w:rsidRPr="00310375">
        <w:rPr>
          <w:iCs/>
          <w:sz w:val="22"/>
          <w:szCs w:val="22"/>
        </w:rPr>
        <w:t>и предложно-падежные конструкции (</w:t>
      </w:r>
      <w:r w:rsidRPr="00310375">
        <w:rPr>
          <w:i/>
          <w:iCs/>
          <w:sz w:val="22"/>
          <w:szCs w:val="22"/>
        </w:rPr>
        <w:t xml:space="preserve"> Я читаю о России</w:t>
      </w:r>
      <w:r w:rsidRPr="00310375">
        <w:rPr>
          <w:i/>
          <w:iCs/>
          <w:sz w:val="22"/>
          <w:szCs w:val="22"/>
          <w:lang w:val="ka-GE"/>
        </w:rPr>
        <w:t>);</w:t>
      </w:r>
    </w:p>
    <w:p w:rsidR="00752D97" w:rsidRPr="00310375" w:rsidRDefault="00752D97" w:rsidP="00AF3975">
      <w:pPr>
        <w:numPr>
          <w:ilvl w:val="0"/>
          <w:numId w:val="229"/>
        </w:numPr>
        <w:autoSpaceDE w:val="0"/>
        <w:autoSpaceDN w:val="0"/>
        <w:adjustRightInd w:val="0"/>
        <w:ind w:left="709" w:hanging="425"/>
        <w:jc w:val="both"/>
        <w:rPr>
          <w:bCs/>
          <w:sz w:val="22"/>
          <w:szCs w:val="22"/>
        </w:rPr>
      </w:pPr>
      <w:r w:rsidRPr="00310375">
        <w:rPr>
          <w:bCs/>
          <w:sz w:val="22"/>
          <w:szCs w:val="22"/>
        </w:rPr>
        <w:t xml:space="preserve">Атрибутивные отношения: </w:t>
      </w:r>
      <w:r w:rsidRPr="00310375">
        <w:rPr>
          <w:sz w:val="22"/>
          <w:szCs w:val="22"/>
        </w:rPr>
        <w:t>согласованное определение: (</w:t>
      </w:r>
      <w:r w:rsidRPr="00310375">
        <w:rPr>
          <w:i/>
          <w:iCs/>
          <w:sz w:val="22"/>
          <w:szCs w:val="22"/>
        </w:rPr>
        <w:t>красивая девушка)</w:t>
      </w:r>
      <w:r w:rsidRPr="00310375">
        <w:rPr>
          <w:i/>
          <w:iCs/>
          <w:sz w:val="22"/>
          <w:szCs w:val="22"/>
          <w:lang w:val="ka-GE"/>
        </w:rPr>
        <w:t>;</w:t>
      </w:r>
    </w:p>
    <w:p w:rsidR="00752D97" w:rsidRPr="00310375" w:rsidRDefault="00752D97" w:rsidP="00AF3975">
      <w:pPr>
        <w:numPr>
          <w:ilvl w:val="0"/>
          <w:numId w:val="231"/>
        </w:numPr>
        <w:autoSpaceDE w:val="0"/>
        <w:autoSpaceDN w:val="0"/>
        <w:adjustRightInd w:val="0"/>
        <w:ind w:left="709" w:hanging="425"/>
        <w:jc w:val="both"/>
        <w:rPr>
          <w:i/>
          <w:iCs/>
          <w:sz w:val="22"/>
          <w:szCs w:val="22"/>
        </w:rPr>
      </w:pPr>
      <w:r w:rsidRPr="00310375">
        <w:rPr>
          <w:bCs/>
          <w:sz w:val="22"/>
          <w:szCs w:val="22"/>
        </w:rPr>
        <w:t xml:space="preserve">Пространственные отношения: </w:t>
      </w:r>
      <w:r w:rsidRPr="00310375">
        <w:rPr>
          <w:sz w:val="22"/>
          <w:szCs w:val="22"/>
        </w:rPr>
        <w:t>предложно-падежные конструкции существительных, наречия (</w:t>
      </w:r>
      <w:r w:rsidRPr="00310375">
        <w:rPr>
          <w:i/>
          <w:iCs/>
          <w:sz w:val="22"/>
          <w:szCs w:val="22"/>
        </w:rPr>
        <w:t>Джон живет в Америке. Наташа живет далеко)</w:t>
      </w:r>
      <w:r w:rsidRPr="00310375">
        <w:rPr>
          <w:i/>
          <w:iCs/>
          <w:sz w:val="22"/>
          <w:szCs w:val="22"/>
          <w:lang w:val="ka-GE"/>
        </w:rPr>
        <w:t>;</w:t>
      </w:r>
    </w:p>
    <w:p w:rsidR="00752D97" w:rsidRPr="00310375" w:rsidRDefault="00752D97" w:rsidP="00AF3975">
      <w:pPr>
        <w:widowControl w:val="0"/>
        <w:numPr>
          <w:ilvl w:val="0"/>
          <w:numId w:val="231"/>
        </w:numPr>
        <w:ind w:left="709" w:hanging="425"/>
        <w:jc w:val="both"/>
        <w:rPr>
          <w:sz w:val="22"/>
          <w:szCs w:val="22"/>
        </w:rPr>
      </w:pPr>
      <w:r w:rsidRPr="00310375">
        <w:rPr>
          <w:bCs/>
          <w:sz w:val="22"/>
          <w:szCs w:val="22"/>
        </w:rPr>
        <w:t>Временные отношения</w:t>
      </w:r>
      <w:r w:rsidRPr="00310375">
        <w:rPr>
          <w:sz w:val="22"/>
          <w:szCs w:val="22"/>
        </w:rPr>
        <w:t>: наречия (</w:t>
      </w:r>
      <w:r w:rsidRPr="00310375">
        <w:rPr>
          <w:i/>
          <w:iCs/>
          <w:sz w:val="22"/>
          <w:szCs w:val="22"/>
        </w:rPr>
        <w:t>Я долго ждала её).</w:t>
      </w:r>
    </w:p>
    <w:p w:rsidR="00752D97" w:rsidRPr="00310375" w:rsidRDefault="00752D97" w:rsidP="00752D97">
      <w:pPr>
        <w:widowControl w:val="0"/>
        <w:ind w:left="709" w:hanging="425"/>
        <w:jc w:val="both"/>
        <w:rPr>
          <w:sz w:val="22"/>
          <w:szCs w:val="22"/>
        </w:rPr>
      </w:pPr>
      <w:r w:rsidRPr="00310375">
        <w:rPr>
          <w:sz w:val="22"/>
          <w:szCs w:val="22"/>
        </w:rPr>
        <w:t>Невопросительные предложения:</w:t>
      </w:r>
    </w:p>
    <w:p w:rsidR="00752D97" w:rsidRPr="00310375" w:rsidRDefault="00752D97" w:rsidP="00AF3975">
      <w:pPr>
        <w:widowControl w:val="0"/>
        <w:numPr>
          <w:ilvl w:val="0"/>
          <w:numId w:val="228"/>
        </w:numPr>
        <w:ind w:left="709" w:hanging="425"/>
        <w:jc w:val="both"/>
        <w:rPr>
          <w:sz w:val="22"/>
          <w:szCs w:val="22"/>
        </w:rPr>
      </w:pPr>
      <w:r w:rsidRPr="00310375">
        <w:rPr>
          <w:sz w:val="22"/>
          <w:szCs w:val="22"/>
        </w:rPr>
        <w:t>повествовательные и утвердительные (</w:t>
      </w:r>
      <w:r w:rsidRPr="00310375">
        <w:rPr>
          <w:i/>
          <w:sz w:val="22"/>
          <w:szCs w:val="22"/>
        </w:rPr>
        <w:t>Вчера приехал мой друг.  Андрей смотрит телевизор. Сегодня тепло.</w:t>
      </w:r>
      <w:r w:rsidRPr="00310375">
        <w:rPr>
          <w:sz w:val="22"/>
          <w:szCs w:val="22"/>
        </w:rPr>
        <w:t>);</w:t>
      </w:r>
    </w:p>
    <w:p w:rsidR="00752D97" w:rsidRPr="00310375" w:rsidRDefault="00752D97" w:rsidP="00AF3975">
      <w:pPr>
        <w:widowControl w:val="0"/>
        <w:numPr>
          <w:ilvl w:val="0"/>
          <w:numId w:val="228"/>
        </w:numPr>
        <w:ind w:left="709" w:hanging="425"/>
        <w:jc w:val="both"/>
        <w:rPr>
          <w:sz w:val="22"/>
          <w:szCs w:val="22"/>
        </w:rPr>
      </w:pPr>
      <w:r w:rsidRPr="00310375">
        <w:rPr>
          <w:sz w:val="22"/>
          <w:szCs w:val="22"/>
        </w:rPr>
        <w:t>отрицательные (</w:t>
      </w:r>
      <w:r w:rsidRPr="00310375">
        <w:rPr>
          <w:i/>
          <w:sz w:val="22"/>
          <w:szCs w:val="22"/>
        </w:rPr>
        <w:t>Гости не пришли</w:t>
      </w:r>
      <w:r w:rsidRPr="00310375">
        <w:rPr>
          <w:sz w:val="22"/>
          <w:szCs w:val="22"/>
        </w:rPr>
        <w:t>).</w:t>
      </w:r>
    </w:p>
    <w:p w:rsidR="00752D97" w:rsidRPr="00310375" w:rsidRDefault="00752D97" w:rsidP="00752D97">
      <w:pPr>
        <w:widowControl w:val="0"/>
        <w:ind w:left="709" w:hanging="425"/>
        <w:jc w:val="both"/>
        <w:rPr>
          <w:sz w:val="22"/>
          <w:szCs w:val="22"/>
        </w:rPr>
      </w:pPr>
      <w:r w:rsidRPr="00310375">
        <w:rPr>
          <w:sz w:val="22"/>
          <w:szCs w:val="22"/>
        </w:rPr>
        <w:t>Вопросительные предложения (</w:t>
      </w:r>
      <w:r w:rsidRPr="00310375">
        <w:rPr>
          <w:i/>
          <w:sz w:val="22"/>
          <w:szCs w:val="22"/>
        </w:rPr>
        <w:t>Сколько стоит эта книга?</w:t>
      </w:r>
      <w:r w:rsidRPr="00310375">
        <w:rPr>
          <w:sz w:val="22"/>
          <w:szCs w:val="22"/>
        </w:rPr>
        <w:t>)</w:t>
      </w:r>
    </w:p>
    <w:p w:rsidR="00752D97" w:rsidRPr="00310375" w:rsidRDefault="00752D97" w:rsidP="00752D97">
      <w:pPr>
        <w:widowControl w:val="0"/>
        <w:ind w:left="709" w:hanging="425"/>
        <w:jc w:val="both"/>
        <w:rPr>
          <w:sz w:val="22"/>
          <w:szCs w:val="22"/>
        </w:rPr>
      </w:pPr>
      <w:r w:rsidRPr="00310375">
        <w:rPr>
          <w:sz w:val="22"/>
          <w:szCs w:val="22"/>
        </w:rPr>
        <w:t>Двухкомпонентные модели (</w:t>
      </w:r>
      <w:r w:rsidRPr="00310375">
        <w:rPr>
          <w:i/>
          <w:sz w:val="22"/>
          <w:szCs w:val="22"/>
        </w:rPr>
        <w:t>Брат спит. Папа-учитель</w:t>
      </w:r>
      <w:r w:rsidRPr="00310375">
        <w:rPr>
          <w:sz w:val="22"/>
          <w:szCs w:val="22"/>
        </w:rPr>
        <w:t>).</w:t>
      </w:r>
    </w:p>
    <w:p w:rsidR="00752D97" w:rsidRPr="00310375" w:rsidRDefault="00752D97" w:rsidP="00752D97">
      <w:pPr>
        <w:widowControl w:val="0"/>
        <w:ind w:left="709" w:hanging="425"/>
        <w:jc w:val="both"/>
        <w:rPr>
          <w:i/>
          <w:sz w:val="22"/>
          <w:szCs w:val="22"/>
        </w:rPr>
      </w:pPr>
      <w:r w:rsidRPr="00310375">
        <w:rPr>
          <w:sz w:val="22"/>
          <w:szCs w:val="22"/>
        </w:rPr>
        <w:t xml:space="preserve">Простые предложения с противительным союзом </w:t>
      </w:r>
      <w:r w:rsidRPr="00310375">
        <w:rPr>
          <w:i/>
          <w:sz w:val="22"/>
          <w:szCs w:val="22"/>
        </w:rPr>
        <w:t>а (Это не дом, а школа).</w:t>
      </w:r>
    </w:p>
    <w:p w:rsidR="00752D97" w:rsidRPr="00310375" w:rsidRDefault="00752D97" w:rsidP="00752D97">
      <w:pPr>
        <w:widowControl w:val="0"/>
        <w:ind w:left="709" w:hanging="425"/>
        <w:jc w:val="both"/>
        <w:rPr>
          <w:sz w:val="22"/>
          <w:szCs w:val="22"/>
        </w:rPr>
      </w:pPr>
      <w:r w:rsidRPr="00310375">
        <w:rPr>
          <w:sz w:val="22"/>
          <w:szCs w:val="22"/>
        </w:rPr>
        <w:t>Обращение и его выражение.</w:t>
      </w:r>
    </w:p>
    <w:p w:rsidR="00752D97" w:rsidRPr="00310375" w:rsidRDefault="00752D97" w:rsidP="00752D97">
      <w:pPr>
        <w:widowControl w:val="0"/>
        <w:jc w:val="both"/>
        <w:rPr>
          <w:sz w:val="22"/>
          <w:szCs w:val="22"/>
        </w:rPr>
      </w:pPr>
    </w:p>
    <w:p w:rsidR="00752D97" w:rsidRPr="00310375" w:rsidRDefault="00752D97" w:rsidP="00752D97">
      <w:pPr>
        <w:widowControl w:val="0"/>
        <w:jc w:val="both"/>
        <w:rPr>
          <w:b/>
          <w:i/>
          <w:sz w:val="22"/>
          <w:szCs w:val="22"/>
        </w:rPr>
      </w:pPr>
      <w:r w:rsidRPr="00310375">
        <w:rPr>
          <w:b/>
          <w:i/>
          <w:sz w:val="22"/>
          <w:szCs w:val="22"/>
        </w:rPr>
        <w:t xml:space="preserve">Сложное предложение.  </w:t>
      </w:r>
    </w:p>
    <w:p w:rsidR="00752D97" w:rsidRPr="00310375" w:rsidRDefault="00752D97" w:rsidP="00752D97">
      <w:pPr>
        <w:widowControl w:val="0"/>
        <w:ind w:left="284"/>
        <w:jc w:val="both"/>
        <w:rPr>
          <w:sz w:val="22"/>
          <w:szCs w:val="22"/>
        </w:rPr>
      </w:pPr>
      <w:r w:rsidRPr="00310375">
        <w:rPr>
          <w:sz w:val="22"/>
          <w:szCs w:val="22"/>
        </w:rPr>
        <w:t xml:space="preserve">Понятие о бессоюзном и союзном (сложносочиненном) предложении (элементарные конструкции). </w:t>
      </w:r>
    </w:p>
    <w:p w:rsidR="00752D97" w:rsidRPr="00310375" w:rsidRDefault="00752D97" w:rsidP="00752D97">
      <w:pPr>
        <w:widowControl w:val="0"/>
        <w:jc w:val="both"/>
        <w:rPr>
          <w:sz w:val="22"/>
          <w:szCs w:val="22"/>
        </w:rPr>
      </w:pPr>
    </w:p>
    <w:p w:rsidR="00752D97" w:rsidRPr="00310375" w:rsidRDefault="00752D97" w:rsidP="00752D97">
      <w:pPr>
        <w:widowControl w:val="0"/>
        <w:jc w:val="both"/>
        <w:rPr>
          <w:sz w:val="22"/>
          <w:szCs w:val="22"/>
        </w:rPr>
      </w:pPr>
    </w:p>
    <w:p w:rsidR="00752D97" w:rsidRPr="00310375" w:rsidRDefault="00752D97" w:rsidP="00752D97">
      <w:pPr>
        <w:widowControl w:val="0"/>
        <w:jc w:val="both"/>
        <w:rPr>
          <w:sz w:val="22"/>
          <w:szCs w:val="22"/>
        </w:rPr>
      </w:pPr>
    </w:p>
    <w:p w:rsidR="00752D97" w:rsidRPr="00310375" w:rsidRDefault="00752D97" w:rsidP="00752D97">
      <w:pPr>
        <w:widowControl w:val="0"/>
        <w:jc w:val="both"/>
        <w:rPr>
          <w:sz w:val="22"/>
          <w:szCs w:val="22"/>
        </w:rPr>
      </w:pPr>
    </w:p>
    <w:p w:rsidR="00752D97" w:rsidRPr="00310375" w:rsidRDefault="00752D97" w:rsidP="00752D97">
      <w:pPr>
        <w:widowControl w:val="0"/>
        <w:jc w:val="both"/>
        <w:rPr>
          <w:b/>
          <w:sz w:val="22"/>
          <w:szCs w:val="22"/>
        </w:rPr>
      </w:pPr>
      <w:r w:rsidRPr="00310375">
        <w:rPr>
          <w:b/>
          <w:sz w:val="22"/>
          <w:szCs w:val="22"/>
          <w:lang w:val="ka-GE"/>
        </w:rPr>
        <w:t xml:space="preserve">3.5. </w:t>
      </w:r>
      <w:r w:rsidRPr="00310375">
        <w:rPr>
          <w:b/>
          <w:sz w:val="22"/>
          <w:szCs w:val="22"/>
        </w:rPr>
        <w:t>Правописание.</w:t>
      </w:r>
    </w:p>
    <w:p w:rsidR="00752D97" w:rsidRPr="00310375" w:rsidRDefault="00752D97" w:rsidP="00752D97">
      <w:pPr>
        <w:widowControl w:val="0"/>
        <w:jc w:val="both"/>
        <w:rPr>
          <w:b/>
          <w:i/>
          <w:sz w:val="22"/>
          <w:szCs w:val="22"/>
        </w:rPr>
      </w:pPr>
      <w:r w:rsidRPr="00310375">
        <w:rPr>
          <w:b/>
          <w:i/>
          <w:sz w:val="22"/>
          <w:szCs w:val="22"/>
        </w:rPr>
        <w:t>Орфография и орфоэпия</w:t>
      </w:r>
    </w:p>
    <w:p w:rsidR="00752D97" w:rsidRPr="00310375" w:rsidRDefault="00752D97" w:rsidP="00752D97">
      <w:pPr>
        <w:widowControl w:val="0"/>
        <w:ind w:left="708"/>
        <w:jc w:val="both"/>
        <w:rPr>
          <w:sz w:val="22"/>
          <w:szCs w:val="22"/>
        </w:rPr>
      </w:pPr>
    </w:p>
    <w:p w:rsidR="00752D97" w:rsidRPr="00310375" w:rsidRDefault="00752D97" w:rsidP="00752D97">
      <w:pPr>
        <w:widowControl w:val="0"/>
        <w:ind w:left="284"/>
        <w:jc w:val="both"/>
        <w:rPr>
          <w:sz w:val="22"/>
          <w:szCs w:val="22"/>
        </w:rPr>
      </w:pPr>
      <w:r w:rsidRPr="00310375">
        <w:rPr>
          <w:sz w:val="22"/>
          <w:szCs w:val="22"/>
        </w:rPr>
        <w:t>Употребление строчной и прописной букв.</w:t>
      </w:r>
    </w:p>
    <w:p w:rsidR="00752D97" w:rsidRPr="00310375" w:rsidRDefault="00752D97" w:rsidP="00752D97">
      <w:pPr>
        <w:widowControl w:val="0"/>
        <w:ind w:left="284"/>
        <w:jc w:val="both"/>
        <w:rPr>
          <w:sz w:val="22"/>
          <w:szCs w:val="22"/>
        </w:rPr>
      </w:pPr>
      <w:r w:rsidRPr="00310375">
        <w:rPr>
          <w:sz w:val="22"/>
          <w:szCs w:val="22"/>
        </w:rPr>
        <w:t>Правописание и произношение гласных (безударные гласные, проверяемые и непроверяемые ударением) и согласных в корнях слов.</w:t>
      </w:r>
    </w:p>
    <w:p w:rsidR="00752D97" w:rsidRPr="00310375" w:rsidRDefault="00752D97" w:rsidP="00752D97">
      <w:pPr>
        <w:widowControl w:val="0"/>
        <w:ind w:left="284"/>
        <w:jc w:val="both"/>
        <w:rPr>
          <w:sz w:val="22"/>
          <w:szCs w:val="22"/>
        </w:rPr>
      </w:pPr>
      <w:r w:rsidRPr="00310375">
        <w:rPr>
          <w:sz w:val="22"/>
          <w:szCs w:val="22"/>
        </w:rPr>
        <w:t>Правила переноса.</w:t>
      </w:r>
    </w:p>
    <w:p w:rsidR="00752D97" w:rsidRPr="00310375" w:rsidRDefault="00752D97" w:rsidP="00752D97">
      <w:pPr>
        <w:widowControl w:val="0"/>
        <w:ind w:left="284"/>
        <w:jc w:val="both"/>
        <w:rPr>
          <w:sz w:val="22"/>
          <w:szCs w:val="22"/>
        </w:rPr>
      </w:pPr>
      <w:r w:rsidRPr="00310375">
        <w:rPr>
          <w:sz w:val="22"/>
          <w:szCs w:val="22"/>
        </w:rPr>
        <w:t xml:space="preserve">Слитное и раздельное написание </w:t>
      </w:r>
      <w:r w:rsidRPr="00310375">
        <w:rPr>
          <w:b/>
          <w:i/>
          <w:sz w:val="22"/>
          <w:szCs w:val="22"/>
        </w:rPr>
        <w:t>не</w:t>
      </w:r>
      <w:r w:rsidRPr="00310375">
        <w:rPr>
          <w:sz w:val="22"/>
          <w:szCs w:val="22"/>
        </w:rPr>
        <w:t xml:space="preserve"> с глаголами.</w:t>
      </w:r>
    </w:p>
    <w:p w:rsidR="00752D97" w:rsidRPr="00310375" w:rsidRDefault="00752D97" w:rsidP="00752D97">
      <w:pPr>
        <w:widowControl w:val="0"/>
        <w:ind w:left="284"/>
        <w:jc w:val="both"/>
        <w:rPr>
          <w:sz w:val="22"/>
          <w:szCs w:val="22"/>
        </w:rPr>
      </w:pPr>
      <w:r w:rsidRPr="00310375">
        <w:rPr>
          <w:sz w:val="22"/>
          <w:szCs w:val="22"/>
        </w:rPr>
        <w:t xml:space="preserve">Употребление </w:t>
      </w:r>
      <w:r w:rsidRPr="00310375">
        <w:rPr>
          <w:b/>
          <w:i/>
          <w:sz w:val="22"/>
          <w:szCs w:val="22"/>
        </w:rPr>
        <w:t xml:space="preserve">ь </w:t>
      </w:r>
      <w:r w:rsidRPr="00310375">
        <w:rPr>
          <w:sz w:val="22"/>
          <w:szCs w:val="22"/>
        </w:rPr>
        <w:t>в падежных формах имен существительных и глаголах.</w:t>
      </w:r>
    </w:p>
    <w:p w:rsidR="00752D97" w:rsidRPr="00310375" w:rsidRDefault="00752D97" w:rsidP="00752D97">
      <w:pPr>
        <w:widowControl w:val="0"/>
        <w:ind w:left="284"/>
        <w:jc w:val="both"/>
        <w:rPr>
          <w:sz w:val="22"/>
          <w:szCs w:val="22"/>
        </w:rPr>
      </w:pPr>
      <w:r w:rsidRPr="00310375">
        <w:rPr>
          <w:sz w:val="22"/>
          <w:szCs w:val="22"/>
        </w:rPr>
        <w:t>Правописание предлогов, союзов, частиц (в объеме, установленном стандартами для данного уровня).</w:t>
      </w:r>
    </w:p>
    <w:p w:rsidR="00752D97" w:rsidRPr="00310375" w:rsidRDefault="00752D97" w:rsidP="00752D97">
      <w:pPr>
        <w:widowControl w:val="0"/>
        <w:ind w:left="284"/>
        <w:jc w:val="both"/>
        <w:rPr>
          <w:sz w:val="22"/>
          <w:szCs w:val="22"/>
        </w:rPr>
      </w:pPr>
      <w:r w:rsidRPr="00310375">
        <w:rPr>
          <w:sz w:val="22"/>
          <w:szCs w:val="22"/>
        </w:rPr>
        <w:t xml:space="preserve">Правописание гласных после шипящих и </w:t>
      </w:r>
      <w:r w:rsidRPr="00310375">
        <w:rPr>
          <w:b/>
          <w:i/>
          <w:sz w:val="22"/>
          <w:szCs w:val="22"/>
        </w:rPr>
        <w:t>ц</w:t>
      </w:r>
      <w:r w:rsidRPr="00310375">
        <w:rPr>
          <w:sz w:val="22"/>
          <w:szCs w:val="22"/>
        </w:rPr>
        <w:t>.</w:t>
      </w:r>
    </w:p>
    <w:p w:rsidR="00752D97" w:rsidRPr="00310375" w:rsidRDefault="00752D97" w:rsidP="00752D97">
      <w:pPr>
        <w:widowControl w:val="0"/>
        <w:ind w:left="284"/>
        <w:jc w:val="both"/>
        <w:rPr>
          <w:sz w:val="22"/>
          <w:szCs w:val="22"/>
        </w:rPr>
      </w:pPr>
      <w:r w:rsidRPr="00310375">
        <w:rPr>
          <w:sz w:val="22"/>
          <w:szCs w:val="22"/>
        </w:rPr>
        <w:lastRenderedPageBreak/>
        <w:t>Правописание окончаний в именах существительных, прилагательных, наречиях.</w:t>
      </w:r>
    </w:p>
    <w:p w:rsidR="00752D97" w:rsidRPr="00310375" w:rsidRDefault="00752D97" w:rsidP="00752D97">
      <w:pPr>
        <w:widowControl w:val="0"/>
        <w:ind w:left="284"/>
        <w:jc w:val="both"/>
        <w:rPr>
          <w:sz w:val="22"/>
          <w:szCs w:val="22"/>
        </w:rPr>
      </w:pPr>
      <w:r w:rsidRPr="00310375">
        <w:rPr>
          <w:sz w:val="22"/>
          <w:szCs w:val="22"/>
        </w:rPr>
        <w:t>Гласные</w:t>
      </w:r>
      <w:r w:rsidRPr="00310375">
        <w:rPr>
          <w:b/>
          <w:sz w:val="22"/>
          <w:szCs w:val="22"/>
        </w:rPr>
        <w:t xml:space="preserve"> </w:t>
      </w:r>
      <w:r w:rsidRPr="00310375">
        <w:rPr>
          <w:b/>
          <w:i/>
          <w:sz w:val="22"/>
          <w:szCs w:val="22"/>
        </w:rPr>
        <w:t>э</w:t>
      </w:r>
      <w:r w:rsidRPr="00310375">
        <w:rPr>
          <w:sz w:val="22"/>
          <w:szCs w:val="22"/>
        </w:rPr>
        <w:t xml:space="preserve"> и </w:t>
      </w:r>
      <w:r w:rsidRPr="00310375">
        <w:rPr>
          <w:b/>
          <w:i/>
          <w:sz w:val="22"/>
          <w:szCs w:val="22"/>
        </w:rPr>
        <w:t xml:space="preserve">е </w:t>
      </w:r>
      <w:r w:rsidRPr="00310375">
        <w:rPr>
          <w:sz w:val="22"/>
          <w:szCs w:val="22"/>
        </w:rPr>
        <w:t>в начале слова и под ударением;</w:t>
      </w:r>
      <w:r w:rsidRPr="00310375">
        <w:rPr>
          <w:i/>
          <w:sz w:val="22"/>
          <w:szCs w:val="22"/>
        </w:rPr>
        <w:t xml:space="preserve"> </w:t>
      </w:r>
      <w:r w:rsidRPr="00310375">
        <w:rPr>
          <w:sz w:val="22"/>
          <w:szCs w:val="22"/>
        </w:rPr>
        <w:t>правописание и произношение.</w:t>
      </w:r>
    </w:p>
    <w:p w:rsidR="00752D97" w:rsidRPr="00310375" w:rsidRDefault="00752D97" w:rsidP="00752D97">
      <w:pPr>
        <w:widowControl w:val="0"/>
        <w:ind w:left="284"/>
        <w:jc w:val="both"/>
        <w:rPr>
          <w:sz w:val="22"/>
          <w:szCs w:val="22"/>
        </w:rPr>
      </w:pPr>
      <w:r w:rsidRPr="00310375">
        <w:rPr>
          <w:sz w:val="22"/>
          <w:szCs w:val="22"/>
        </w:rPr>
        <w:t xml:space="preserve">Гласные </w:t>
      </w:r>
      <w:r w:rsidRPr="00310375">
        <w:rPr>
          <w:b/>
          <w:i/>
          <w:sz w:val="22"/>
          <w:szCs w:val="22"/>
        </w:rPr>
        <w:t>ы</w:t>
      </w:r>
      <w:r w:rsidRPr="00310375">
        <w:rPr>
          <w:i/>
          <w:sz w:val="22"/>
          <w:szCs w:val="22"/>
        </w:rPr>
        <w:t xml:space="preserve"> </w:t>
      </w:r>
      <w:r w:rsidRPr="00310375">
        <w:rPr>
          <w:sz w:val="22"/>
          <w:szCs w:val="22"/>
        </w:rPr>
        <w:t xml:space="preserve">и </w:t>
      </w:r>
      <w:r w:rsidRPr="00310375">
        <w:rPr>
          <w:b/>
          <w:i/>
          <w:sz w:val="22"/>
          <w:szCs w:val="22"/>
        </w:rPr>
        <w:t>и</w:t>
      </w:r>
      <w:r w:rsidRPr="00310375">
        <w:rPr>
          <w:b/>
          <w:sz w:val="22"/>
          <w:szCs w:val="22"/>
        </w:rPr>
        <w:t>;</w:t>
      </w:r>
      <w:r w:rsidRPr="00310375">
        <w:rPr>
          <w:sz w:val="22"/>
          <w:szCs w:val="22"/>
        </w:rPr>
        <w:t xml:space="preserve"> правописание и произношение.</w:t>
      </w:r>
    </w:p>
    <w:p w:rsidR="00752D97" w:rsidRPr="00310375" w:rsidRDefault="00752D97" w:rsidP="00752D97">
      <w:pPr>
        <w:widowControl w:val="0"/>
        <w:ind w:left="284"/>
        <w:jc w:val="both"/>
        <w:rPr>
          <w:sz w:val="22"/>
          <w:szCs w:val="22"/>
        </w:rPr>
      </w:pPr>
      <w:r w:rsidRPr="00310375">
        <w:rPr>
          <w:sz w:val="22"/>
          <w:szCs w:val="22"/>
        </w:rPr>
        <w:t xml:space="preserve">Гласные </w:t>
      </w:r>
      <w:r w:rsidRPr="00310375">
        <w:rPr>
          <w:b/>
          <w:i/>
          <w:sz w:val="22"/>
          <w:szCs w:val="22"/>
        </w:rPr>
        <w:t>е, е, ю, я</w:t>
      </w:r>
      <w:r w:rsidRPr="00310375">
        <w:rPr>
          <w:i/>
          <w:sz w:val="22"/>
          <w:szCs w:val="22"/>
        </w:rPr>
        <w:t xml:space="preserve"> </w:t>
      </w:r>
      <w:r w:rsidRPr="00310375">
        <w:rPr>
          <w:sz w:val="22"/>
          <w:szCs w:val="22"/>
        </w:rPr>
        <w:t>в начале и в середине слова; правописание и произношение.</w:t>
      </w:r>
    </w:p>
    <w:p w:rsidR="00752D97" w:rsidRPr="00310375" w:rsidRDefault="00752D97" w:rsidP="00752D97">
      <w:pPr>
        <w:widowControl w:val="0"/>
        <w:ind w:left="284"/>
        <w:jc w:val="both"/>
        <w:rPr>
          <w:i/>
          <w:sz w:val="22"/>
          <w:szCs w:val="22"/>
        </w:rPr>
      </w:pPr>
      <w:r w:rsidRPr="00310375">
        <w:rPr>
          <w:sz w:val="22"/>
          <w:szCs w:val="22"/>
        </w:rPr>
        <w:t xml:space="preserve">Произношение слов с разделительным </w:t>
      </w:r>
      <w:r w:rsidRPr="00310375">
        <w:rPr>
          <w:b/>
          <w:i/>
          <w:sz w:val="22"/>
          <w:szCs w:val="22"/>
        </w:rPr>
        <w:t>ь</w:t>
      </w:r>
      <w:r w:rsidRPr="00310375">
        <w:rPr>
          <w:i/>
          <w:sz w:val="22"/>
          <w:szCs w:val="22"/>
        </w:rPr>
        <w:t>.</w:t>
      </w:r>
    </w:p>
    <w:p w:rsidR="00752D97" w:rsidRPr="00310375" w:rsidRDefault="00752D97" w:rsidP="00752D97">
      <w:pPr>
        <w:widowControl w:val="0"/>
        <w:ind w:left="284"/>
        <w:jc w:val="both"/>
        <w:rPr>
          <w:sz w:val="22"/>
          <w:szCs w:val="22"/>
        </w:rPr>
      </w:pPr>
      <w:r w:rsidRPr="00310375">
        <w:rPr>
          <w:sz w:val="22"/>
          <w:szCs w:val="22"/>
        </w:rPr>
        <w:t>Произношение твердых и мягких, звонких и глухих согласных. Двойные согласные.</w:t>
      </w:r>
    </w:p>
    <w:p w:rsidR="00752D97" w:rsidRPr="00310375" w:rsidRDefault="00752D97" w:rsidP="00752D97">
      <w:pPr>
        <w:widowControl w:val="0"/>
        <w:ind w:left="284"/>
        <w:jc w:val="both"/>
        <w:rPr>
          <w:sz w:val="22"/>
          <w:szCs w:val="22"/>
        </w:rPr>
      </w:pPr>
      <w:r w:rsidRPr="00310375">
        <w:rPr>
          <w:sz w:val="22"/>
          <w:szCs w:val="22"/>
        </w:rPr>
        <w:t xml:space="preserve">Произношение сочетания согласных </w:t>
      </w:r>
      <w:r w:rsidRPr="00310375">
        <w:rPr>
          <w:b/>
          <w:i/>
          <w:sz w:val="22"/>
          <w:szCs w:val="22"/>
        </w:rPr>
        <w:t>чн, чт,  тц, тьс, сч, стн, здн, лнц</w:t>
      </w:r>
      <w:r w:rsidRPr="00310375">
        <w:rPr>
          <w:i/>
          <w:sz w:val="22"/>
          <w:szCs w:val="22"/>
        </w:rPr>
        <w:t xml:space="preserve">  </w:t>
      </w:r>
      <w:r w:rsidRPr="00310375">
        <w:rPr>
          <w:sz w:val="22"/>
          <w:szCs w:val="22"/>
        </w:rPr>
        <w:t>и др.</w:t>
      </w:r>
    </w:p>
    <w:p w:rsidR="00752D97" w:rsidRPr="00310375" w:rsidRDefault="00752D97" w:rsidP="00752D97">
      <w:pPr>
        <w:widowControl w:val="0"/>
        <w:ind w:left="284"/>
        <w:jc w:val="both"/>
        <w:rPr>
          <w:sz w:val="22"/>
          <w:szCs w:val="22"/>
        </w:rPr>
      </w:pPr>
      <w:r w:rsidRPr="00310375">
        <w:rPr>
          <w:sz w:val="22"/>
          <w:szCs w:val="22"/>
        </w:rPr>
        <w:t>Произношение заимствованных слов.</w:t>
      </w:r>
    </w:p>
    <w:p w:rsidR="00752D97" w:rsidRPr="00310375" w:rsidRDefault="00752D97" w:rsidP="00752D97">
      <w:pPr>
        <w:widowControl w:val="0"/>
        <w:ind w:left="284"/>
        <w:jc w:val="both"/>
        <w:rPr>
          <w:sz w:val="22"/>
          <w:szCs w:val="22"/>
        </w:rPr>
      </w:pPr>
      <w:r w:rsidRPr="00310375">
        <w:rPr>
          <w:sz w:val="22"/>
          <w:szCs w:val="22"/>
        </w:rPr>
        <w:t>Произношение родительного падежа имен прилагательных.</w:t>
      </w:r>
    </w:p>
    <w:p w:rsidR="00752D97" w:rsidRPr="00310375" w:rsidRDefault="00752D97" w:rsidP="00752D97">
      <w:pPr>
        <w:widowControl w:val="0"/>
        <w:ind w:left="284"/>
        <w:jc w:val="both"/>
        <w:rPr>
          <w:sz w:val="22"/>
          <w:szCs w:val="22"/>
        </w:rPr>
      </w:pPr>
      <w:r w:rsidRPr="00310375">
        <w:rPr>
          <w:sz w:val="22"/>
          <w:szCs w:val="22"/>
        </w:rPr>
        <w:t>Ассимилятивное смягчение согласных перед мягкими зубными (</w:t>
      </w:r>
      <w:r w:rsidRPr="00310375">
        <w:rPr>
          <w:i/>
          <w:sz w:val="22"/>
          <w:szCs w:val="22"/>
        </w:rPr>
        <w:t>стена</w:t>
      </w:r>
      <w:r w:rsidRPr="00310375">
        <w:rPr>
          <w:sz w:val="22"/>
          <w:szCs w:val="22"/>
        </w:rPr>
        <w:t>).</w:t>
      </w:r>
    </w:p>
    <w:p w:rsidR="00752D97" w:rsidRPr="00310375" w:rsidRDefault="00752D97" w:rsidP="00752D97">
      <w:pPr>
        <w:widowControl w:val="0"/>
        <w:ind w:left="284"/>
        <w:jc w:val="both"/>
        <w:rPr>
          <w:i/>
          <w:sz w:val="22"/>
          <w:szCs w:val="22"/>
        </w:rPr>
      </w:pPr>
      <w:r w:rsidRPr="00310375">
        <w:rPr>
          <w:sz w:val="22"/>
          <w:szCs w:val="22"/>
        </w:rPr>
        <w:t xml:space="preserve">Произношение </w:t>
      </w:r>
      <w:r w:rsidRPr="00310375">
        <w:rPr>
          <w:b/>
          <w:i/>
          <w:sz w:val="22"/>
          <w:szCs w:val="22"/>
        </w:rPr>
        <w:t xml:space="preserve">ш  </w:t>
      </w:r>
      <w:r w:rsidRPr="00310375">
        <w:rPr>
          <w:sz w:val="22"/>
          <w:szCs w:val="22"/>
        </w:rPr>
        <w:t xml:space="preserve">и </w:t>
      </w:r>
      <w:r w:rsidRPr="00310375">
        <w:rPr>
          <w:b/>
          <w:i/>
          <w:sz w:val="22"/>
          <w:szCs w:val="22"/>
        </w:rPr>
        <w:t xml:space="preserve"> щ.</w:t>
      </w:r>
    </w:p>
    <w:p w:rsidR="00752D97" w:rsidRPr="00310375" w:rsidRDefault="00752D97" w:rsidP="00752D97">
      <w:pPr>
        <w:widowControl w:val="0"/>
        <w:ind w:firstLine="567"/>
        <w:jc w:val="both"/>
        <w:rPr>
          <w:sz w:val="22"/>
          <w:szCs w:val="22"/>
        </w:rPr>
      </w:pPr>
    </w:p>
    <w:p w:rsidR="00752D97" w:rsidRPr="00310375" w:rsidRDefault="00752D97" w:rsidP="00752D97">
      <w:pPr>
        <w:widowControl w:val="0"/>
        <w:jc w:val="both"/>
        <w:rPr>
          <w:b/>
          <w:sz w:val="22"/>
          <w:szCs w:val="22"/>
        </w:rPr>
      </w:pPr>
      <w:r w:rsidRPr="00310375">
        <w:rPr>
          <w:b/>
          <w:i/>
          <w:sz w:val="22"/>
          <w:szCs w:val="22"/>
        </w:rPr>
        <w:t xml:space="preserve">Пунктуация </w:t>
      </w:r>
    </w:p>
    <w:p w:rsidR="00752D97" w:rsidRPr="00310375" w:rsidRDefault="00752D97" w:rsidP="00752D97">
      <w:pPr>
        <w:widowControl w:val="0"/>
        <w:ind w:left="284"/>
        <w:jc w:val="both"/>
        <w:rPr>
          <w:sz w:val="22"/>
          <w:szCs w:val="22"/>
        </w:rPr>
      </w:pPr>
      <w:r w:rsidRPr="00310375">
        <w:rPr>
          <w:sz w:val="22"/>
          <w:szCs w:val="22"/>
        </w:rPr>
        <w:t>Знаки препинания в конце предложения.</w:t>
      </w:r>
    </w:p>
    <w:p w:rsidR="00752D97" w:rsidRPr="00310375" w:rsidRDefault="00752D97" w:rsidP="00752D97">
      <w:pPr>
        <w:widowControl w:val="0"/>
        <w:ind w:left="284"/>
        <w:jc w:val="both"/>
        <w:rPr>
          <w:i/>
          <w:sz w:val="22"/>
          <w:szCs w:val="22"/>
        </w:rPr>
      </w:pPr>
      <w:r w:rsidRPr="00310375">
        <w:rPr>
          <w:sz w:val="22"/>
          <w:szCs w:val="22"/>
        </w:rPr>
        <w:t xml:space="preserve">Знаки препинания в простом предложении (тире между подлежащим и сказуемым: </w:t>
      </w:r>
      <w:r w:rsidRPr="00310375">
        <w:rPr>
          <w:i/>
          <w:sz w:val="22"/>
          <w:szCs w:val="22"/>
        </w:rPr>
        <w:t>Москва-столица России. Тбилиси - столица Грузии.).</w:t>
      </w:r>
    </w:p>
    <w:p w:rsidR="00752D97" w:rsidRPr="00310375" w:rsidRDefault="00752D97" w:rsidP="00752D97">
      <w:pPr>
        <w:ind w:left="284"/>
        <w:jc w:val="both"/>
        <w:rPr>
          <w:sz w:val="22"/>
          <w:szCs w:val="22"/>
        </w:rPr>
      </w:pPr>
      <w:r w:rsidRPr="00310375">
        <w:rPr>
          <w:sz w:val="22"/>
          <w:szCs w:val="22"/>
        </w:rPr>
        <w:t xml:space="preserve">Знаки препинания в простом предложении с одиночными союзами </w:t>
      </w:r>
      <w:r w:rsidRPr="00310375">
        <w:rPr>
          <w:b/>
          <w:i/>
          <w:sz w:val="22"/>
          <w:szCs w:val="22"/>
        </w:rPr>
        <w:t>а, но, и, или.</w:t>
      </w:r>
    </w:p>
    <w:p w:rsidR="00752D97" w:rsidRPr="00310375" w:rsidRDefault="00752D97" w:rsidP="00752D97">
      <w:pPr>
        <w:ind w:left="284"/>
        <w:jc w:val="both"/>
        <w:rPr>
          <w:sz w:val="22"/>
          <w:szCs w:val="22"/>
        </w:rPr>
      </w:pPr>
      <w:r w:rsidRPr="00310375">
        <w:rPr>
          <w:sz w:val="22"/>
          <w:szCs w:val="22"/>
        </w:rPr>
        <w:t>Знаки препинания при обращении.</w:t>
      </w:r>
    </w:p>
    <w:p w:rsidR="00752D97" w:rsidRPr="00310375" w:rsidRDefault="00752D97" w:rsidP="00752D97">
      <w:pPr>
        <w:ind w:left="284"/>
        <w:jc w:val="both"/>
        <w:rPr>
          <w:sz w:val="22"/>
          <w:szCs w:val="22"/>
        </w:rPr>
      </w:pPr>
      <w:r w:rsidRPr="00310375">
        <w:rPr>
          <w:sz w:val="22"/>
          <w:szCs w:val="22"/>
        </w:rPr>
        <w:t>Знаки препинания в предложении с однородными членами (простейшие конструкции без обобщающих слов).</w:t>
      </w:r>
    </w:p>
    <w:p w:rsidR="00752D97" w:rsidRPr="00310375" w:rsidRDefault="00752D97" w:rsidP="00752D97">
      <w:pPr>
        <w:ind w:left="284"/>
        <w:jc w:val="both"/>
        <w:rPr>
          <w:sz w:val="22"/>
          <w:szCs w:val="22"/>
        </w:rPr>
      </w:pPr>
      <w:r w:rsidRPr="00310375">
        <w:rPr>
          <w:sz w:val="22"/>
          <w:szCs w:val="22"/>
        </w:rPr>
        <w:t>Знаки препинания в бессоюзном сложном предложении со значением перечисления.</w:t>
      </w:r>
    </w:p>
    <w:p w:rsidR="00752D97" w:rsidRPr="00310375" w:rsidRDefault="00752D97" w:rsidP="00752D97">
      <w:pPr>
        <w:ind w:left="360"/>
        <w:jc w:val="both"/>
        <w:rPr>
          <w:sz w:val="22"/>
          <w:szCs w:val="22"/>
        </w:rPr>
      </w:pPr>
    </w:p>
    <w:p w:rsidR="00752D97" w:rsidRPr="00310375" w:rsidRDefault="00752D97" w:rsidP="00752D97">
      <w:pPr>
        <w:ind w:left="360"/>
        <w:jc w:val="both"/>
        <w:rPr>
          <w:sz w:val="22"/>
          <w:szCs w:val="22"/>
        </w:rPr>
      </w:pPr>
    </w:p>
    <w:p w:rsidR="00752D97" w:rsidRPr="00310375" w:rsidRDefault="00752D97" w:rsidP="00752D97">
      <w:pPr>
        <w:jc w:val="both"/>
        <w:rPr>
          <w:b/>
          <w:sz w:val="22"/>
          <w:szCs w:val="22"/>
          <w:lang w:val="de-DE"/>
        </w:rPr>
      </w:pPr>
      <w:r w:rsidRPr="00310375">
        <w:rPr>
          <w:b/>
          <w:sz w:val="22"/>
          <w:szCs w:val="22"/>
          <w:lang w:val="de-DE"/>
        </w:rPr>
        <w:t xml:space="preserve">4. </w:t>
      </w:r>
      <w:r w:rsidRPr="00310375">
        <w:rPr>
          <w:b/>
          <w:sz w:val="22"/>
          <w:szCs w:val="22"/>
        </w:rPr>
        <w:t>Социокультура и культура</w:t>
      </w:r>
    </w:p>
    <w:p w:rsidR="00752D97" w:rsidRPr="00310375" w:rsidRDefault="00752D97" w:rsidP="00AF3975">
      <w:pPr>
        <w:numPr>
          <w:ilvl w:val="0"/>
          <w:numId w:val="196"/>
        </w:numPr>
        <w:tabs>
          <w:tab w:val="clear" w:pos="720"/>
          <w:tab w:val="num" w:pos="502"/>
        </w:tabs>
        <w:ind w:left="502"/>
        <w:jc w:val="both"/>
        <w:rPr>
          <w:b/>
          <w:sz w:val="22"/>
          <w:szCs w:val="22"/>
          <w:lang w:val="de-DE"/>
        </w:rPr>
      </w:pPr>
      <w:r w:rsidRPr="00310375">
        <w:rPr>
          <w:b/>
          <w:sz w:val="22"/>
          <w:szCs w:val="22"/>
        </w:rPr>
        <w:t>Традиции</w:t>
      </w:r>
      <w:r w:rsidRPr="00310375">
        <w:rPr>
          <w:b/>
          <w:sz w:val="22"/>
          <w:szCs w:val="22"/>
          <w:lang w:val="de-DE"/>
        </w:rPr>
        <w:t>,</w:t>
      </w:r>
      <w:r w:rsidRPr="00310375">
        <w:rPr>
          <w:b/>
          <w:sz w:val="22"/>
          <w:szCs w:val="22"/>
        </w:rPr>
        <w:t xml:space="preserve"> обычаи</w:t>
      </w:r>
      <w:r w:rsidRPr="00310375">
        <w:rPr>
          <w:b/>
          <w:sz w:val="22"/>
          <w:szCs w:val="22"/>
          <w:lang w:val="de-DE"/>
        </w:rPr>
        <w:t>;</w:t>
      </w:r>
    </w:p>
    <w:p w:rsidR="00752D97" w:rsidRPr="00310375" w:rsidRDefault="00752D97" w:rsidP="00AF3975">
      <w:pPr>
        <w:numPr>
          <w:ilvl w:val="0"/>
          <w:numId w:val="196"/>
        </w:numPr>
        <w:tabs>
          <w:tab w:val="clear" w:pos="720"/>
          <w:tab w:val="num" w:pos="502"/>
        </w:tabs>
        <w:ind w:left="502"/>
        <w:jc w:val="both"/>
        <w:rPr>
          <w:b/>
          <w:sz w:val="22"/>
          <w:szCs w:val="22"/>
          <w:lang w:val="de-DE"/>
        </w:rPr>
      </w:pPr>
      <w:r w:rsidRPr="00310375">
        <w:rPr>
          <w:b/>
          <w:sz w:val="22"/>
          <w:szCs w:val="22"/>
        </w:rPr>
        <w:t>Образование;</w:t>
      </w:r>
    </w:p>
    <w:p w:rsidR="00752D97" w:rsidRPr="00310375" w:rsidRDefault="00752D97" w:rsidP="00AF3975">
      <w:pPr>
        <w:numPr>
          <w:ilvl w:val="0"/>
          <w:numId w:val="196"/>
        </w:numPr>
        <w:tabs>
          <w:tab w:val="clear" w:pos="720"/>
          <w:tab w:val="num" w:pos="502"/>
        </w:tabs>
        <w:ind w:left="502"/>
        <w:jc w:val="both"/>
        <w:rPr>
          <w:sz w:val="22"/>
          <w:szCs w:val="22"/>
        </w:rPr>
      </w:pPr>
      <w:r w:rsidRPr="00310375">
        <w:rPr>
          <w:b/>
          <w:sz w:val="22"/>
          <w:szCs w:val="22"/>
        </w:rPr>
        <w:t>Жизнь молодежи</w:t>
      </w:r>
      <w:r w:rsidRPr="00310375">
        <w:rPr>
          <w:sz w:val="22"/>
          <w:szCs w:val="22"/>
        </w:rPr>
        <w:t xml:space="preserve"> (досуг, развлечение, отдых; участие в общественной жизни; взаимоотношения; увлечения, молодежная пресса/предачи и др.) </w:t>
      </w:r>
    </w:p>
    <w:p w:rsidR="00752D97" w:rsidRPr="00310375" w:rsidRDefault="00752D97" w:rsidP="00AF3975">
      <w:pPr>
        <w:numPr>
          <w:ilvl w:val="0"/>
          <w:numId w:val="196"/>
        </w:numPr>
        <w:tabs>
          <w:tab w:val="clear" w:pos="720"/>
          <w:tab w:val="num" w:pos="502"/>
        </w:tabs>
        <w:ind w:left="502"/>
        <w:jc w:val="both"/>
        <w:rPr>
          <w:sz w:val="22"/>
          <w:szCs w:val="22"/>
        </w:rPr>
      </w:pPr>
      <w:r w:rsidRPr="00310375">
        <w:rPr>
          <w:b/>
          <w:sz w:val="22"/>
          <w:szCs w:val="22"/>
        </w:rPr>
        <w:t>Географические сведения; политический строй изучаемой страны, ее административное устройство;</w:t>
      </w:r>
    </w:p>
    <w:p w:rsidR="00752D97" w:rsidRPr="00310375" w:rsidRDefault="00752D97" w:rsidP="00AF3975">
      <w:pPr>
        <w:numPr>
          <w:ilvl w:val="0"/>
          <w:numId w:val="203"/>
        </w:numPr>
        <w:tabs>
          <w:tab w:val="clear" w:pos="720"/>
          <w:tab w:val="num" w:pos="502"/>
        </w:tabs>
        <w:ind w:left="502"/>
        <w:jc w:val="both"/>
        <w:rPr>
          <w:sz w:val="22"/>
          <w:szCs w:val="22"/>
          <w:lang w:val="de-DE"/>
        </w:rPr>
      </w:pPr>
      <w:r w:rsidRPr="00310375">
        <w:rPr>
          <w:b/>
          <w:sz w:val="22"/>
          <w:szCs w:val="22"/>
        </w:rPr>
        <w:t>Столица, ее история, достопримечательности;</w:t>
      </w:r>
    </w:p>
    <w:p w:rsidR="00752D97" w:rsidRPr="00310375" w:rsidRDefault="00752D97" w:rsidP="00AF3975">
      <w:pPr>
        <w:numPr>
          <w:ilvl w:val="0"/>
          <w:numId w:val="203"/>
        </w:numPr>
        <w:tabs>
          <w:tab w:val="clear" w:pos="720"/>
          <w:tab w:val="num" w:pos="502"/>
        </w:tabs>
        <w:ind w:left="502"/>
        <w:jc w:val="both"/>
        <w:rPr>
          <w:sz w:val="22"/>
          <w:szCs w:val="22"/>
        </w:rPr>
      </w:pPr>
      <w:r w:rsidRPr="00310375">
        <w:rPr>
          <w:b/>
          <w:sz w:val="22"/>
          <w:szCs w:val="22"/>
        </w:rPr>
        <w:t>Известные люди</w:t>
      </w:r>
      <w:r w:rsidRPr="00310375">
        <w:rPr>
          <w:sz w:val="22"/>
          <w:szCs w:val="22"/>
        </w:rPr>
        <w:t xml:space="preserve"> (ученый, политик, спортсмен и т.д.)</w:t>
      </w:r>
    </w:p>
    <w:p w:rsidR="00752D97" w:rsidRPr="00310375" w:rsidRDefault="00752D97" w:rsidP="00AF3975">
      <w:pPr>
        <w:numPr>
          <w:ilvl w:val="0"/>
          <w:numId w:val="203"/>
        </w:numPr>
        <w:tabs>
          <w:tab w:val="clear" w:pos="720"/>
          <w:tab w:val="num" w:pos="502"/>
        </w:tabs>
        <w:ind w:left="502"/>
        <w:jc w:val="both"/>
        <w:rPr>
          <w:sz w:val="22"/>
          <w:szCs w:val="22"/>
        </w:rPr>
      </w:pPr>
      <w:r w:rsidRPr="00310375">
        <w:rPr>
          <w:b/>
          <w:sz w:val="22"/>
          <w:szCs w:val="22"/>
        </w:rPr>
        <w:t>История</w:t>
      </w:r>
      <w:r w:rsidRPr="00310375">
        <w:rPr>
          <w:sz w:val="22"/>
          <w:szCs w:val="22"/>
        </w:rPr>
        <w:t xml:space="preserve"> – знаменательные исторические эпохи/события, известные исторические лица;</w:t>
      </w:r>
    </w:p>
    <w:p w:rsidR="00752D97" w:rsidRPr="00310375" w:rsidRDefault="00752D97" w:rsidP="00AF3975">
      <w:pPr>
        <w:numPr>
          <w:ilvl w:val="0"/>
          <w:numId w:val="203"/>
        </w:numPr>
        <w:tabs>
          <w:tab w:val="clear" w:pos="720"/>
          <w:tab w:val="num" w:pos="502"/>
        </w:tabs>
        <w:ind w:left="502"/>
        <w:jc w:val="both"/>
        <w:rPr>
          <w:sz w:val="22"/>
          <w:szCs w:val="22"/>
        </w:rPr>
      </w:pPr>
      <w:r w:rsidRPr="00310375">
        <w:rPr>
          <w:b/>
          <w:sz w:val="22"/>
          <w:szCs w:val="22"/>
        </w:rPr>
        <w:t>Представители разных областей искусства;</w:t>
      </w:r>
    </w:p>
    <w:p w:rsidR="00752D97" w:rsidRPr="00310375" w:rsidRDefault="00752D97" w:rsidP="00AF3975">
      <w:pPr>
        <w:numPr>
          <w:ilvl w:val="0"/>
          <w:numId w:val="203"/>
        </w:numPr>
        <w:tabs>
          <w:tab w:val="clear" w:pos="720"/>
          <w:tab w:val="num" w:pos="502"/>
        </w:tabs>
        <w:ind w:left="502"/>
        <w:jc w:val="both"/>
        <w:rPr>
          <w:sz w:val="22"/>
          <w:szCs w:val="22"/>
        </w:rPr>
      </w:pPr>
      <w:r w:rsidRPr="00310375">
        <w:rPr>
          <w:b/>
          <w:sz w:val="22"/>
          <w:szCs w:val="22"/>
        </w:rPr>
        <w:t>Региональные особенности;</w:t>
      </w:r>
    </w:p>
    <w:p w:rsidR="00752D97" w:rsidRPr="00310375" w:rsidRDefault="00752D97" w:rsidP="00AF3975">
      <w:pPr>
        <w:numPr>
          <w:ilvl w:val="0"/>
          <w:numId w:val="203"/>
        </w:numPr>
        <w:tabs>
          <w:tab w:val="clear" w:pos="720"/>
          <w:tab w:val="num" w:pos="502"/>
        </w:tabs>
        <w:ind w:left="502"/>
        <w:jc w:val="both"/>
        <w:rPr>
          <w:b/>
          <w:sz w:val="22"/>
          <w:szCs w:val="22"/>
        </w:rPr>
      </w:pPr>
      <w:r w:rsidRPr="00310375">
        <w:rPr>
          <w:b/>
          <w:sz w:val="22"/>
          <w:szCs w:val="22"/>
        </w:rPr>
        <w:t>Сведения о российско-грузинских отношениях</w:t>
      </w:r>
      <w:r w:rsidRPr="00310375">
        <w:rPr>
          <w:sz w:val="22"/>
          <w:szCs w:val="22"/>
        </w:rPr>
        <w:t>.</w:t>
      </w:r>
    </w:p>
    <w:p w:rsidR="00752D97" w:rsidRPr="00310375" w:rsidRDefault="00752D97" w:rsidP="00752D97">
      <w:pPr>
        <w:ind w:left="142"/>
        <w:jc w:val="both"/>
        <w:rPr>
          <w:b/>
          <w:sz w:val="22"/>
          <w:szCs w:val="22"/>
        </w:rPr>
      </w:pPr>
    </w:p>
    <w:p w:rsidR="00752D97" w:rsidRPr="00310375" w:rsidRDefault="00752D97" w:rsidP="00752D97">
      <w:pPr>
        <w:ind w:left="142"/>
        <w:jc w:val="both"/>
        <w:rPr>
          <w:b/>
          <w:sz w:val="22"/>
          <w:szCs w:val="22"/>
        </w:rPr>
      </w:pPr>
    </w:p>
    <w:p w:rsidR="00752D97" w:rsidRPr="00310375" w:rsidRDefault="00752D97" w:rsidP="00752D97">
      <w:pPr>
        <w:ind w:left="360"/>
        <w:jc w:val="both"/>
        <w:rPr>
          <w:sz w:val="22"/>
          <w:szCs w:val="22"/>
        </w:rPr>
      </w:pPr>
    </w:p>
    <w:p w:rsidR="00752D97" w:rsidRPr="00310375" w:rsidRDefault="00752D97" w:rsidP="00752D97">
      <w:pPr>
        <w:shd w:val="clear" w:color="auto" w:fill="DAEEF3"/>
        <w:autoSpaceDE w:val="0"/>
        <w:autoSpaceDN w:val="0"/>
        <w:adjustRightInd w:val="0"/>
        <w:jc w:val="center"/>
        <w:rPr>
          <w:b/>
          <w:lang w:val="ka-GE"/>
        </w:rPr>
      </w:pPr>
      <w:r w:rsidRPr="00310375">
        <w:rPr>
          <w:b/>
        </w:rPr>
        <w:t xml:space="preserve">Содержание программы русского языка базово-средней ступени для </w:t>
      </w:r>
    </w:p>
    <w:p w:rsidR="00752D97" w:rsidRPr="00310375" w:rsidRDefault="00752D97" w:rsidP="00752D97">
      <w:pPr>
        <w:autoSpaceDE w:val="0"/>
        <w:autoSpaceDN w:val="0"/>
        <w:adjustRightInd w:val="0"/>
        <w:jc w:val="center"/>
        <w:rPr>
          <w:b/>
          <w:sz w:val="22"/>
          <w:szCs w:val="22"/>
          <w:lang w:val="ka-GE"/>
        </w:rPr>
      </w:pPr>
      <w:r w:rsidRPr="00310375">
        <w:rPr>
          <w:b/>
          <w:sz w:val="22"/>
          <w:szCs w:val="22"/>
          <w:lang w:val="en-US"/>
        </w:rPr>
        <w:t>III</w:t>
      </w:r>
      <w:r w:rsidRPr="00310375">
        <w:rPr>
          <w:b/>
          <w:sz w:val="22"/>
          <w:szCs w:val="22"/>
        </w:rPr>
        <w:t>-</w:t>
      </w:r>
      <w:r w:rsidRPr="00310375">
        <w:rPr>
          <w:b/>
          <w:sz w:val="22"/>
          <w:szCs w:val="22"/>
          <w:lang w:val="en-US"/>
        </w:rPr>
        <w:t>IV</w:t>
      </w:r>
      <w:r w:rsidRPr="00310375">
        <w:rPr>
          <w:b/>
          <w:sz w:val="22"/>
          <w:szCs w:val="22"/>
          <w:lang w:val="ka-GE"/>
        </w:rPr>
        <w:t xml:space="preserve"> </w:t>
      </w:r>
      <w:r w:rsidRPr="00310375">
        <w:rPr>
          <w:b/>
          <w:sz w:val="22"/>
          <w:szCs w:val="22"/>
        </w:rPr>
        <w:t>уровней</w:t>
      </w:r>
      <w:r w:rsidRPr="00310375">
        <w:rPr>
          <w:b/>
          <w:sz w:val="22"/>
          <w:szCs w:val="22"/>
          <w:lang w:val="fr-FR"/>
        </w:rPr>
        <w:t xml:space="preserve"> </w:t>
      </w:r>
      <w:r w:rsidRPr="00310375">
        <w:rPr>
          <w:b/>
          <w:sz w:val="22"/>
          <w:szCs w:val="22"/>
          <w:lang w:val="ka-GE"/>
        </w:rPr>
        <w:t>(</w:t>
      </w:r>
      <w:r>
        <w:rPr>
          <w:b/>
          <w:sz w:val="22"/>
          <w:szCs w:val="22"/>
          <w:lang w:val="en-US"/>
        </w:rPr>
        <w:t>s</w:t>
      </w:r>
      <w:r w:rsidRPr="00310375">
        <w:rPr>
          <w:b/>
          <w:sz w:val="22"/>
          <w:szCs w:val="22"/>
          <w:lang w:val="fr-FR"/>
        </w:rPr>
        <w:t>III</w:t>
      </w:r>
      <w:r w:rsidRPr="00310375">
        <w:rPr>
          <w:b/>
          <w:sz w:val="22"/>
          <w:szCs w:val="22"/>
          <w:lang w:val="ka-GE"/>
        </w:rPr>
        <w:t xml:space="preserve">, </w:t>
      </w:r>
      <w:r>
        <w:rPr>
          <w:b/>
          <w:sz w:val="22"/>
          <w:szCs w:val="22"/>
          <w:lang w:val="en-US"/>
        </w:rPr>
        <w:t>s</w:t>
      </w:r>
      <w:r w:rsidRPr="00310375">
        <w:rPr>
          <w:b/>
          <w:sz w:val="22"/>
          <w:szCs w:val="22"/>
          <w:lang w:val="fr-FR"/>
        </w:rPr>
        <w:t>IV</w:t>
      </w:r>
      <w:r w:rsidRPr="00310375">
        <w:rPr>
          <w:b/>
          <w:sz w:val="22"/>
          <w:szCs w:val="22"/>
          <w:lang w:val="ka-GE"/>
        </w:rPr>
        <w:t>)</w:t>
      </w:r>
    </w:p>
    <w:p w:rsidR="00752D97" w:rsidRPr="00310375" w:rsidRDefault="00752D97" w:rsidP="00752D97">
      <w:pPr>
        <w:autoSpaceDE w:val="0"/>
        <w:autoSpaceDN w:val="0"/>
        <w:adjustRightInd w:val="0"/>
        <w:jc w:val="center"/>
        <w:rPr>
          <w:b/>
          <w:sz w:val="22"/>
          <w:szCs w:val="22"/>
          <w:lang w:val="fr-FR"/>
        </w:rPr>
      </w:pPr>
    </w:p>
    <w:p w:rsidR="00752D97" w:rsidRPr="00310375" w:rsidRDefault="00752D97" w:rsidP="00752D97">
      <w:pPr>
        <w:jc w:val="both"/>
        <w:rPr>
          <w:b/>
        </w:rPr>
      </w:pPr>
      <w:r w:rsidRPr="00310375">
        <w:rPr>
          <w:b/>
        </w:rPr>
        <w:t>Рекомендуемое содержание</w:t>
      </w:r>
    </w:p>
    <w:p w:rsidR="00752D97" w:rsidRPr="00310375" w:rsidRDefault="00752D97" w:rsidP="00752D97">
      <w:pPr>
        <w:jc w:val="both"/>
      </w:pPr>
      <w:r w:rsidRPr="00310375">
        <w:rPr>
          <w:lang w:val="fr-FR"/>
        </w:rPr>
        <w:tab/>
      </w:r>
      <w:r w:rsidRPr="00310375">
        <w:t xml:space="preserve">Содержание программы представлено перечнем того языкового материала и социокультурной тематики, которые используются для развития установленных Стандартом коммуникативных навыков и умений. Перечень не может быть ни исчерпывающим, ни обязательным. Он носит рекомендательный характер. Допустимо изменение, перестановка частей, дополнение, сокращение перечня. Главное, чтобы при выборе изучаемого языкового материала и культурной тематики учитывались: </w:t>
      </w:r>
    </w:p>
    <w:p w:rsidR="00752D97" w:rsidRPr="00310375" w:rsidRDefault="00752D97" w:rsidP="00AF3975">
      <w:pPr>
        <w:numPr>
          <w:ilvl w:val="0"/>
          <w:numId w:val="128"/>
        </w:numPr>
        <w:rPr>
          <w:lang w:val="fr-FR"/>
        </w:rPr>
      </w:pPr>
      <w:r w:rsidRPr="00310375">
        <w:t>указанные в Стандарте коммуникативные задачи;</w:t>
      </w:r>
    </w:p>
    <w:p w:rsidR="00752D97" w:rsidRPr="00310375" w:rsidRDefault="00752D97" w:rsidP="00AF3975">
      <w:pPr>
        <w:numPr>
          <w:ilvl w:val="0"/>
          <w:numId w:val="128"/>
        </w:numPr>
        <w:rPr>
          <w:lang w:val="fr-FR"/>
        </w:rPr>
      </w:pPr>
      <w:r w:rsidRPr="00310375">
        <w:t>нормы современного языка;</w:t>
      </w:r>
    </w:p>
    <w:p w:rsidR="00752D97" w:rsidRPr="00310375" w:rsidRDefault="00752D97" w:rsidP="00AF3975">
      <w:pPr>
        <w:numPr>
          <w:ilvl w:val="0"/>
          <w:numId w:val="128"/>
        </w:numPr>
        <w:rPr>
          <w:lang w:val="fr-FR"/>
        </w:rPr>
      </w:pPr>
      <w:r w:rsidRPr="00310375">
        <w:t>возрастные особенности и сфера интересов подростка.</w:t>
      </w:r>
    </w:p>
    <w:p w:rsidR="00752D97" w:rsidRPr="00310375" w:rsidRDefault="00752D97" w:rsidP="00752D97">
      <w:pPr>
        <w:jc w:val="both"/>
        <w:rPr>
          <w:b/>
          <w:lang w:val="fr-FR"/>
        </w:rPr>
      </w:pPr>
    </w:p>
    <w:p w:rsidR="00752D97" w:rsidRPr="00310375" w:rsidRDefault="00752D97" w:rsidP="00752D97">
      <w:pPr>
        <w:jc w:val="both"/>
        <w:rPr>
          <w:b/>
          <w:lang w:val="fr-FR"/>
        </w:rPr>
      </w:pPr>
    </w:p>
    <w:p w:rsidR="00752D97" w:rsidRPr="00310375" w:rsidRDefault="00752D97" w:rsidP="00752D97">
      <w:pPr>
        <w:jc w:val="both"/>
        <w:rPr>
          <w:b/>
        </w:rPr>
      </w:pPr>
      <w:r w:rsidRPr="00310375">
        <w:rPr>
          <w:b/>
        </w:rPr>
        <w:t>Панорама</w:t>
      </w:r>
    </w:p>
    <w:p w:rsidR="00752D97" w:rsidRPr="00310375" w:rsidRDefault="00752D97" w:rsidP="00752D97">
      <w:pPr>
        <w:jc w:val="both"/>
        <w:rPr>
          <w:b/>
          <w:sz w:val="22"/>
          <w:szCs w:val="22"/>
          <w:lang w:val="fr-FR"/>
        </w:rPr>
      </w:pPr>
      <w:r w:rsidRPr="00310375">
        <w:rPr>
          <w:b/>
          <w:sz w:val="22"/>
          <w:szCs w:val="22"/>
          <w:lang w:val="fr-FR"/>
        </w:rPr>
        <w:lastRenderedPageBreak/>
        <w:t xml:space="preserve">                                          </w:t>
      </w:r>
    </w:p>
    <w:p w:rsidR="00752D97" w:rsidRPr="00310375" w:rsidRDefault="00752D97" w:rsidP="00752D97">
      <w:pPr>
        <w:jc w:val="both"/>
        <w:rPr>
          <w:b/>
          <w:bCs/>
        </w:rPr>
      </w:pPr>
      <w:r w:rsidRPr="00310375">
        <w:rPr>
          <w:b/>
          <w:lang w:val="fr-FR"/>
        </w:rPr>
        <w:t xml:space="preserve">1. </w:t>
      </w:r>
      <w:r w:rsidRPr="00310375">
        <w:rPr>
          <w:b/>
          <w:bCs/>
        </w:rPr>
        <w:t>Речевые функции</w:t>
      </w:r>
    </w:p>
    <w:p w:rsidR="00752D97" w:rsidRPr="00310375" w:rsidRDefault="00752D97" w:rsidP="00752D97">
      <w:pPr>
        <w:jc w:val="both"/>
        <w:rPr>
          <w:bCs/>
        </w:rPr>
      </w:pPr>
      <w:r w:rsidRPr="00310375">
        <w:t>1.1. Установление</w:t>
      </w:r>
      <w:r w:rsidRPr="00310375">
        <w:rPr>
          <w:bCs/>
        </w:rPr>
        <w:t xml:space="preserve"> социальных отношений</w:t>
      </w:r>
    </w:p>
    <w:p w:rsidR="00752D97" w:rsidRPr="00310375" w:rsidRDefault="00752D97" w:rsidP="00752D97">
      <w:pPr>
        <w:jc w:val="both"/>
      </w:pPr>
      <w:r w:rsidRPr="00310375">
        <w:t xml:space="preserve">1.2. </w:t>
      </w:r>
      <w:r w:rsidRPr="00310375">
        <w:rPr>
          <w:bCs/>
        </w:rPr>
        <w:t>Обмен информацией</w:t>
      </w:r>
    </w:p>
    <w:p w:rsidR="00752D97" w:rsidRPr="00310375" w:rsidRDefault="00752D97" w:rsidP="00752D97">
      <w:pPr>
        <w:jc w:val="both"/>
      </w:pPr>
      <w:r w:rsidRPr="00310375">
        <w:t xml:space="preserve">1.3. </w:t>
      </w:r>
      <w:r w:rsidRPr="00310375">
        <w:rPr>
          <w:bCs/>
        </w:rPr>
        <w:t xml:space="preserve">Описание/Характеристика </w:t>
      </w:r>
    </w:p>
    <w:p w:rsidR="00752D97" w:rsidRPr="00310375" w:rsidRDefault="00752D97" w:rsidP="00752D97">
      <w:pPr>
        <w:jc w:val="both"/>
      </w:pPr>
      <w:r w:rsidRPr="00310375">
        <w:t>1.4. Выражение эмоций, чувств</w:t>
      </w:r>
    </w:p>
    <w:p w:rsidR="00752D97" w:rsidRPr="00310375" w:rsidRDefault="00752D97" w:rsidP="00752D97">
      <w:pPr>
        <w:jc w:val="both"/>
      </w:pPr>
      <w:r w:rsidRPr="00310375">
        <w:t>1.5.</w:t>
      </w:r>
      <w:r w:rsidRPr="00310375">
        <w:rPr>
          <w:bCs/>
        </w:rPr>
        <w:t xml:space="preserve"> Ориентация во времени</w:t>
      </w:r>
    </w:p>
    <w:p w:rsidR="00752D97" w:rsidRPr="00310375" w:rsidRDefault="00752D97" w:rsidP="00752D97">
      <w:pPr>
        <w:jc w:val="both"/>
      </w:pPr>
      <w:r w:rsidRPr="00310375">
        <w:t xml:space="preserve">1.6. </w:t>
      </w:r>
      <w:r w:rsidRPr="00310375">
        <w:rPr>
          <w:bCs/>
        </w:rPr>
        <w:t>Ориентация в пространстве</w:t>
      </w:r>
    </w:p>
    <w:p w:rsidR="00752D97" w:rsidRPr="00310375" w:rsidRDefault="00752D97" w:rsidP="00752D97">
      <w:pPr>
        <w:pStyle w:val="ListBullet2"/>
        <w:ind w:left="0" w:firstLine="0"/>
        <w:jc w:val="both"/>
        <w:rPr>
          <w:lang w:val="ru-RU"/>
        </w:rPr>
      </w:pPr>
      <w:r w:rsidRPr="00310375">
        <w:rPr>
          <w:lang w:val="ru-RU"/>
        </w:rPr>
        <w:t>1.7. Выражение логических связей</w:t>
      </w:r>
    </w:p>
    <w:p w:rsidR="00752D97" w:rsidRPr="00310375" w:rsidRDefault="00752D97" w:rsidP="00752D97">
      <w:pPr>
        <w:pStyle w:val="ListBullet2"/>
        <w:ind w:left="0" w:firstLine="0"/>
        <w:jc w:val="both"/>
        <w:rPr>
          <w:bCs/>
          <w:lang w:val="ru-RU"/>
        </w:rPr>
      </w:pPr>
      <w:r w:rsidRPr="00310375">
        <w:rPr>
          <w:lang w:val="ru-RU"/>
        </w:rPr>
        <w:t>1.8. Разрешение, обязательство, принуждение, запрет, совет</w:t>
      </w:r>
    </w:p>
    <w:p w:rsidR="00752D97" w:rsidRPr="00310375" w:rsidRDefault="00752D97" w:rsidP="00752D97">
      <w:pPr>
        <w:pStyle w:val="ListBullet2"/>
        <w:ind w:left="0" w:firstLine="0"/>
        <w:jc w:val="both"/>
        <w:rPr>
          <w:lang w:val="ru-RU"/>
        </w:rPr>
      </w:pPr>
      <w:r w:rsidRPr="00310375">
        <w:rPr>
          <w:lang w:val="ru-RU"/>
        </w:rPr>
        <w:t>1.9. Интеракция в классной комнате</w:t>
      </w:r>
    </w:p>
    <w:p w:rsidR="00752D97" w:rsidRPr="00310375" w:rsidRDefault="00752D97" w:rsidP="00752D97">
      <w:pPr>
        <w:jc w:val="both"/>
      </w:pPr>
    </w:p>
    <w:p w:rsidR="00752D97" w:rsidRPr="00310375" w:rsidRDefault="00752D97" w:rsidP="00752D97">
      <w:pPr>
        <w:rPr>
          <w:b/>
        </w:rPr>
      </w:pPr>
    </w:p>
    <w:p w:rsidR="00752D97" w:rsidRPr="00310375" w:rsidRDefault="00752D97" w:rsidP="00752D97">
      <w:pPr>
        <w:jc w:val="center"/>
        <w:rPr>
          <w:b/>
          <w:sz w:val="22"/>
          <w:szCs w:val="22"/>
        </w:rPr>
      </w:pPr>
      <w:r w:rsidRPr="00310375">
        <w:rPr>
          <w:b/>
          <w:sz w:val="22"/>
          <w:szCs w:val="22"/>
        </w:rPr>
        <w:t xml:space="preserve">Образцы лингвистической реализации для уровня </w:t>
      </w:r>
      <w:r>
        <w:rPr>
          <w:b/>
          <w:sz w:val="22"/>
          <w:szCs w:val="22"/>
          <w:lang w:val="en-US"/>
        </w:rPr>
        <w:t>s</w:t>
      </w:r>
      <w:r w:rsidRPr="00310375">
        <w:rPr>
          <w:b/>
          <w:sz w:val="22"/>
          <w:szCs w:val="22"/>
          <w:lang w:val="ka-GE"/>
        </w:rPr>
        <w:t xml:space="preserve"> 3-4</w:t>
      </w:r>
      <w:r w:rsidRPr="00310375">
        <w:rPr>
          <w:b/>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5493"/>
      </w:tblGrid>
      <w:tr w:rsidR="00752D97" w:rsidRPr="00310375" w:rsidTr="00543986">
        <w:tc>
          <w:tcPr>
            <w:tcW w:w="3794" w:type="dxa"/>
          </w:tcPr>
          <w:p w:rsidR="00752D97" w:rsidRPr="00310375" w:rsidRDefault="00752D97" w:rsidP="00543986">
            <w:pPr>
              <w:jc w:val="both"/>
              <w:rPr>
                <w:b/>
                <w:bCs/>
              </w:rPr>
            </w:pPr>
            <w:r w:rsidRPr="00310375">
              <w:rPr>
                <w:b/>
                <w:bCs/>
              </w:rPr>
              <w:t>Речевые функции</w:t>
            </w:r>
          </w:p>
          <w:p w:rsidR="00752D97" w:rsidRPr="00310375" w:rsidRDefault="00752D97" w:rsidP="00543986">
            <w:pPr>
              <w:rPr>
                <w:b/>
                <w:sz w:val="22"/>
                <w:szCs w:val="22"/>
                <w:lang w:val="ka-GE"/>
              </w:rPr>
            </w:pPr>
          </w:p>
        </w:tc>
        <w:tc>
          <w:tcPr>
            <w:tcW w:w="5493" w:type="dxa"/>
          </w:tcPr>
          <w:p w:rsidR="00752D97" w:rsidRPr="00310375" w:rsidRDefault="00752D97" w:rsidP="00543986">
            <w:pPr>
              <w:jc w:val="center"/>
              <w:rPr>
                <w:b/>
                <w:sz w:val="22"/>
                <w:szCs w:val="22"/>
              </w:rPr>
            </w:pPr>
            <w:r w:rsidRPr="00310375">
              <w:rPr>
                <w:b/>
                <w:sz w:val="22"/>
                <w:szCs w:val="22"/>
              </w:rPr>
              <w:t xml:space="preserve">Образцы лингвистической реализации для </w:t>
            </w:r>
            <w:r>
              <w:rPr>
                <w:b/>
                <w:sz w:val="22"/>
                <w:szCs w:val="22"/>
                <w:lang w:val="en-US"/>
              </w:rPr>
              <w:t>s</w:t>
            </w:r>
            <w:r w:rsidRPr="00310375">
              <w:rPr>
                <w:b/>
                <w:sz w:val="22"/>
                <w:szCs w:val="22"/>
                <w:lang w:val="ka-GE"/>
              </w:rPr>
              <w:t xml:space="preserve"> 3-4</w:t>
            </w:r>
            <w:r w:rsidRPr="00310375">
              <w:rPr>
                <w:b/>
                <w:sz w:val="22"/>
                <w:szCs w:val="22"/>
              </w:rPr>
              <w:t xml:space="preserve"> уровня</w:t>
            </w:r>
          </w:p>
          <w:p w:rsidR="00752D97" w:rsidRPr="00310375" w:rsidRDefault="00752D97" w:rsidP="00543986">
            <w:pPr>
              <w:ind w:right="-143"/>
              <w:rPr>
                <w:b/>
                <w:sz w:val="22"/>
                <w:szCs w:val="22"/>
              </w:rPr>
            </w:pPr>
          </w:p>
        </w:tc>
      </w:tr>
      <w:tr w:rsidR="00752D97" w:rsidRPr="00310375" w:rsidTr="00543986">
        <w:tc>
          <w:tcPr>
            <w:tcW w:w="3794" w:type="dxa"/>
            <w:shd w:val="clear" w:color="auto" w:fill="D9D9D9"/>
          </w:tcPr>
          <w:p w:rsidR="00752D97" w:rsidRPr="00310375" w:rsidRDefault="00752D97" w:rsidP="00AF3975">
            <w:pPr>
              <w:pStyle w:val="ListParagraph"/>
              <w:numPr>
                <w:ilvl w:val="1"/>
                <w:numId w:val="245"/>
              </w:numPr>
              <w:jc w:val="both"/>
              <w:rPr>
                <w:b/>
                <w:lang w:val="ka-GE"/>
              </w:rPr>
            </w:pPr>
            <w:r w:rsidRPr="00310375">
              <w:rPr>
                <w:b/>
              </w:rPr>
              <w:t>Установление социальных отношений</w:t>
            </w:r>
          </w:p>
        </w:tc>
        <w:tc>
          <w:tcPr>
            <w:tcW w:w="5493" w:type="dxa"/>
            <w:shd w:val="clear" w:color="auto" w:fill="D9D9D9"/>
          </w:tcPr>
          <w:p w:rsidR="00752D97" w:rsidRPr="00310375" w:rsidRDefault="00752D97" w:rsidP="00543986">
            <w:pPr>
              <w:rPr>
                <w:sz w:val="22"/>
                <w:szCs w:val="22"/>
                <w:lang w:val="ka-GE"/>
              </w:rPr>
            </w:pPr>
          </w:p>
        </w:tc>
      </w:tr>
      <w:tr w:rsidR="00752D97" w:rsidRPr="00310375" w:rsidTr="00543986">
        <w:tc>
          <w:tcPr>
            <w:tcW w:w="3794" w:type="dxa"/>
          </w:tcPr>
          <w:p w:rsidR="00752D97" w:rsidRPr="00310375" w:rsidRDefault="00752D97" w:rsidP="00543986">
            <w:pPr>
              <w:rPr>
                <w:sz w:val="22"/>
                <w:szCs w:val="22"/>
              </w:rPr>
            </w:pPr>
            <w:r w:rsidRPr="00310375">
              <w:rPr>
                <w:sz w:val="22"/>
                <w:szCs w:val="22"/>
              </w:rPr>
              <w:t>Приветствие</w:t>
            </w:r>
          </w:p>
        </w:tc>
        <w:tc>
          <w:tcPr>
            <w:tcW w:w="5493" w:type="dxa"/>
          </w:tcPr>
          <w:p w:rsidR="00752D97" w:rsidRPr="00310375" w:rsidRDefault="00752D97" w:rsidP="00543986">
            <w:pPr>
              <w:rPr>
                <w:sz w:val="22"/>
                <w:szCs w:val="22"/>
              </w:rPr>
            </w:pPr>
            <w:r w:rsidRPr="00310375">
              <w:rPr>
                <w:sz w:val="22"/>
                <w:szCs w:val="22"/>
              </w:rPr>
              <w:t>Здравствуй(-те)! Как дела? Привет!</w:t>
            </w:r>
          </w:p>
        </w:tc>
      </w:tr>
      <w:tr w:rsidR="00752D97" w:rsidRPr="00310375" w:rsidTr="00543986">
        <w:tc>
          <w:tcPr>
            <w:tcW w:w="3794" w:type="dxa"/>
          </w:tcPr>
          <w:p w:rsidR="00752D97" w:rsidRPr="00310375" w:rsidRDefault="00752D97" w:rsidP="00543986">
            <w:pPr>
              <w:rPr>
                <w:sz w:val="22"/>
                <w:szCs w:val="22"/>
              </w:rPr>
            </w:pPr>
            <w:r w:rsidRPr="00310375">
              <w:rPr>
                <w:sz w:val="22"/>
                <w:szCs w:val="22"/>
              </w:rPr>
              <w:t>Прощание</w:t>
            </w:r>
          </w:p>
        </w:tc>
        <w:tc>
          <w:tcPr>
            <w:tcW w:w="5493" w:type="dxa"/>
          </w:tcPr>
          <w:p w:rsidR="00752D97" w:rsidRPr="00310375" w:rsidRDefault="00752D97" w:rsidP="00543986">
            <w:pPr>
              <w:rPr>
                <w:sz w:val="22"/>
                <w:szCs w:val="22"/>
              </w:rPr>
            </w:pPr>
            <w:r w:rsidRPr="00310375">
              <w:rPr>
                <w:sz w:val="22"/>
                <w:szCs w:val="22"/>
              </w:rPr>
              <w:t>Увидимся! До скорого! До завтра (вечера, встречи)!</w:t>
            </w:r>
          </w:p>
        </w:tc>
      </w:tr>
      <w:tr w:rsidR="00752D97" w:rsidRPr="00310375" w:rsidTr="00543986">
        <w:tc>
          <w:tcPr>
            <w:tcW w:w="3794" w:type="dxa"/>
          </w:tcPr>
          <w:p w:rsidR="00752D97" w:rsidRPr="00310375" w:rsidRDefault="00752D97" w:rsidP="00543986">
            <w:pPr>
              <w:rPr>
                <w:sz w:val="22"/>
                <w:szCs w:val="22"/>
              </w:rPr>
            </w:pPr>
            <w:r w:rsidRPr="00310375">
              <w:rPr>
                <w:sz w:val="22"/>
                <w:szCs w:val="22"/>
              </w:rPr>
              <w:t>Формы приветствия</w:t>
            </w:r>
          </w:p>
        </w:tc>
        <w:tc>
          <w:tcPr>
            <w:tcW w:w="5493" w:type="dxa"/>
          </w:tcPr>
          <w:p w:rsidR="00752D97" w:rsidRPr="00310375" w:rsidRDefault="00752D97" w:rsidP="00543986">
            <w:pPr>
              <w:rPr>
                <w:sz w:val="22"/>
                <w:szCs w:val="22"/>
              </w:rPr>
            </w:pPr>
            <w:r w:rsidRPr="00310375">
              <w:rPr>
                <w:sz w:val="22"/>
                <w:szCs w:val="22"/>
              </w:rPr>
              <w:t xml:space="preserve">Как здоровье? Как поживаешь(ете)? </w:t>
            </w:r>
          </w:p>
        </w:tc>
      </w:tr>
      <w:tr w:rsidR="00752D97" w:rsidRPr="00310375" w:rsidTr="00543986">
        <w:tc>
          <w:tcPr>
            <w:tcW w:w="3794" w:type="dxa"/>
          </w:tcPr>
          <w:p w:rsidR="00752D97" w:rsidRPr="00310375" w:rsidRDefault="00752D97" w:rsidP="00543986">
            <w:pPr>
              <w:rPr>
                <w:sz w:val="22"/>
                <w:szCs w:val="22"/>
              </w:rPr>
            </w:pPr>
            <w:r w:rsidRPr="00310375">
              <w:rPr>
                <w:sz w:val="22"/>
                <w:szCs w:val="22"/>
              </w:rPr>
              <w:t>Представление личности</w:t>
            </w:r>
          </w:p>
        </w:tc>
        <w:tc>
          <w:tcPr>
            <w:tcW w:w="5493" w:type="dxa"/>
          </w:tcPr>
          <w:p w:rsidR="00752D97" w:rsidRPr="00310375" w:rsidRDefault="00752D97" w:rsidP="00543986">
            <w:pPr>
              <w:rPr>
                <w:sz w:val="22"/>
                <w:szCs w:val="22"/>
                <w:lang w:val="ka-GE"/>
              </w:rPr>
            </w:pPr>
            <w:r w:rsidRPr="00310375">
              <w:rPr>
                <w:sz w:val="22"/>
                <w:szCs w:val="22"/>
              </w:rPr>
              <w:t>Познакомьтесь, это мой\моя (кто?)... Моего\мою (Твоего\твою) (кого?)... зовут... Его\её зовут (имя, отчество)...  Его\её имя\фамилия...</w:t>
            </w:r>
          </w:p>
        </w:tc>
      </w:tr>
      <w:tr w:rsidR="00752D97" w:rsidRPr="00310375" w:rsidTr="00543986">
        <w:tc>
          <w:tcPr>
            <w:tcW w:w="3794" w:type="dxa"/>
          </w:tcPr>
          <w:p w:rsidR="00752D97" w:rsidRPr="00310375" w:rsidRDefault="00752D97" w:rsidP="00543986">
            <w:pPr>
              <w:rPr>
                <w:sz w:val="22"/>
                <w:szCs w:val="22"/>
              </w:rPr>
            </w:pPr>
            <w:r w:rsidRPr="00310375">
              <w:rPr>
                <w:sz w:val="22"/>
                <w:szCs w:val="22"/>
              </w:rPr>
              <w:t>Вежливое обращение</w:t>
            </w:r>
          </w:p>
        </w:tc>
        <w:tc>
          <w:tcPr>
            <w:tcW w:w="5493" w:type="dxa"/>
          </w:tcPr>
          <w:p w:rsidR="00752D97" w:rsidRPr="00310375" w:rsidRDefault="00752D97" w:rsidP="00543986">
            <w:pPr>
              <w:rPr>
                <w:sz w:val="22"/>
                <w:szCs w:val="22"/>
              </w:rPr>
            </w:pPr>
            <w:r w:rsidRPr="00310375">
              <w:rPr>
                <w:sz w:val="22"/>
                <w:szCs w:val="22"/>
              </w:rPr>
              <w:t>(Извините\ прошу прощения), вы не подскажите, ....</w:t>
            </w:r>
          </w:p>
        </w:tc>
      </w:tr>
      <w:tr w:rsidR="00752D97" w:rsidRPr="00310375" w:rsidTr="00543986">
        <w:tc>
          <w:tcPr>
            <w:tcW w:w="3794" w:type="dxa"/>
          </w:tcPr>
          <w:p w:rsidR="00752D97" w:rsidRPr="00310375" w:rsidRDefault="00752D97" w:rsidP="00543986">
            <w:pPr>
              <w:rPr>
                <w:sz w:val="22"/>
                <w:szCs w:val="22"/>
              </w:rPr>
            </w:pPr>
            <w:r w:rsidRPr="00310375">
              <w:rPr>
                <w:sz w:val="22"/>
                <w:szCs w:val="22"/>
              </w:rPr>
              <w:t>Просьба о прощении</w:t>
            </w:r>
          </w:p>
        </w:tc>
        <w:tc>
          <w:tcPr>
            <w:tcW w:w="5493" w:type="dxa"/>
          </w:tcPr>
          <w:p w:rsidR="00752D97" w:rsidRPr="00310375" w:rsidRDefault="00752D97" w:rsidP="00543986">
            <w:pPr>
              <w:rPr>
                <w:sz w:val="22"/>
                <w:szCs w:val="22"/>
              </w:rPr>
            </w:pPr>
            <w:r w:rsidRPr="00310375">
              <w:rPr>
                <w:sz w:val="22"/>
                <w:szCs w:val="22"/>
              </w:rPr>
              <w:t xml:space="preserve">Я хотел бы извиниться. Прошу прощения! </w:t>
            </w:r>
          </w:p>
        </w:tc>
      </w:tr>
      <w:tr w:rsidR="00752D97" w:rsidRPr="00310375" w:rsidTr="00543986">
        <w:tc>
          <w:tcPr>
            <w:tcW w:w="3794" w:type="dxa"/>
          </w:tcPr>
          <w:p w:rsidR="00752D97" w:rsidRPr="00310375" w:rsidRDefault="00752D97" w:rsidP="00543986">
            <w:pPr>
              <w:rPr>
                <w:sz w:val="22"/>
                <w:szCs w:val="22"/>
              </w:rPr>
            </w:pPr>
            <w:r w:rsidRPr="00310375">
              <w:rPr>
                <w:sz w:val="22"/>
                <w:szCs w:val="22"/>
              </w:rPr>
              <w:t>Выражение благодарности и соответствующий ответ</w:t>
            </w:r>
          </w:p>
        </w:tc>
        <w:tc>
          <w:tcPr>
            <w:tcW w:w="5493" w:type="dxa"/>
          </w:tcPr>
          <w:p w:rsidR="00752D97" w:rsidRPr="00310375" w:rsidRDefault="00752D97" w:rsidP="00543986">
            <w:pPr>
              <w:rPr>
                <w:sz w:val="22"/>
                <w:szCs w:val="22"/>
              </w:rPr>
            </w:pPr>
            <w:r w:rsidRPr="00310375">
              <w:rPr>
                <w:sz w:val="22"/>
                <w:szCs w:val="22"/>
              </w:rPr>
              <w:t>Благодарю тебя\вас за (что?)... Хочу поблагодарить тебя\вас\его\её за (что?)...</w:t>
            </w:r>
          </w:p>
          <w:p w:rsidR="00752D97" w:rsidRPr="00310375" w:rsidRDefault="00752D97" w:rsidP="00543986">
            <w:pPr>
              <w:rPr>
                <w:sz w:val="22"/>
                <w:szCs w:val="22"/>
              </w:rPr>
            </w:pPr>
            <w:r w:rsidRPr="00310375">
              <w:rPr>
                <w:sz w:val="22"/>
                <w:szCs w:val="22"/>
              </w:rPr>
              <w:t xml:space="preserve">Не за что! На здоровье! </w:t>
            </w:r>
          </w:p>
        </w:tc>
      </w:tr>
      <w:tr w:rsidR="00752D97" w:rsidRPr="00310375" w:rsidTr="00543986">
        <w:tc>
          <w:tcPr>
            <w:tcW w:w="3794" w:type="dxa"/>
          </w:tcPr>
          <w:p w:rsidR="00752D97" w:rsidRPr="00310375" w:rsidRDefault="00752D97" w:rsidP="00543986">
            <w:pPr>
              <w:rPr>
                <w:sz w:val="22"/>
                <w:szCs w:val="22"/>
              </w:rPr>
            </w:pPr>
            <w:r w:rsidRPr="00310375">
              <w:rPr>
                <w:sz w:val="22"/>
                <w:szCs w:val="22"/>
              </w:rPr>
              <w:t>Поздравление</w:t>
            </w:r>
          </w:p>
        </w:tc>
        <w:tc>
          <w:tcPr>
            <w:tcW w:w="5493" w:type="dxa"/>
          </w:tcPr>
          <w:p w:rsidR="00752D97" w:rsidRPr="00310375" w:rsidRDefault="00752D97" w:rsidP="00543986">
            <w:pPr>
              <w:rPr>
                <w:sz w:val="22"/>
                <w:szCs w:val="22"/>
              </w:rPr>
            </w:pPr>
            <w:r w:rsidRPr="00310375">
              <w:rPr>
                <w:sz w:val="22"/>
                <w:szCs w:val="22"/>
              </w:rPr>
              <w:t xml:space="preserve">С наступающим вас! С наступающим(ей) Рождеством \Новым годом\ Пасхой\ праздником! Поздравляю (кого?)...  (с чем?)... </w:t>
            </w:r>
          </w:p>
        </w:tc>
      </w:tr>
      <w:tr w:rsidR="00752D97" w:rsidRPr="00310375" w:rsidTr="00543986">
        <w:tc>
          <w:tcPr>
            <w:tcW w:w="3794" w:type="dxa"/>
          </w:tcPr>
          <w:p w:rsidR="00752D97" w:rsidRPr="00310375" w:rsidRDefault="00752D97" w:rsidP="00543986">
            <w:pPr>
              <w:rPr>
                <w:sz w:val="22"/>
                <w:szCs w:val="22"/>
                <w:lang w:val="ka-GE"/>
              </w:rPr>
            </w:pPr>
            <w:r w:rsidRPr="00310375">
              <w:rPr>
                <w:sz w:val="22"/>
                <w:szCs w:val="22"/>
              </w:rPr>
              <w:t>Предложение</w:t>
            </w:r>
            <w:r w:rsidRPr="00310375">
              <w:rPr>
                <w:sz w:val="22"/>
                <w:szCs w:val="22"/>
                <w:lang w:val="ka-GE"/>
              </w:rPr>
              <w:t>,</w:t>
            </w:r>
            <w:r w:rsidRPr="00310375">
              <w:rPr>
                <w:sz w:val="22"/>
                <w:szCs w:val="22"/>
              </w:rPr>
              <w:t xml:space="preserve"> приглашение, согласие/отказ</w:t>
            </w:r>
          </w:p>
        </w:tc>
        <w:tc>
          <w:tcPr>
            <w:tcW w:w="5493" w:type="dxa"/>
          </w:tcPr>
          <w:p w:rsidR="00752D97" w:rsidRPr="00310375" w:rsidRDefault="00752D97" w:rsidP="00543986">
            <w:pPr>
              <w:rPr>
                <w:sz w:val="22"/>
                <w:szCs w:val="22"/>
              </w:rPr>
            </w:pPr>
            <w:r w:rsidRPr="00310375">
              <w:rPr>
                <w:sz w:val="22"/>
                <w:szCs w:val="22"/>
              </w:rPr>
              <w:t>Не пойти ли нам (куда?)... ?</w:t>
            </w:r>
          </w:p>
          <w:p w:rsidR="00752D97" w:rsidRPr="00310375" w:rsidRDefault="00752D97" w:rsidP="00543986">
            <w:pPr>
              <w:rPr>
                <w:sz w:val="22"/>
                <w:szCs w:val="22"/>
              </w:rPr>
            </w:pPr>
            <w:r w:rsidRPr="00310375">
              <w:rPr>
                <w:sz w:val="22"/>
                <w:szCs w:val="22"/>
              </w:rPr>
              <w:t>Приглашаю тебя\вас к себе в гости. Приходите ко мне (когда?).... Можно пригласить тебя\вас в гости?</w:t>
            </w:r>
          </w:p>
          <w:p w:rsidR="00752D97" w:rsidRPr="00310375" w:rsidRDefault="00752D97" w:rsidP="00543986">
            <w:pPr>
              <w:rPr>
                <w:sz w:val="22"/>
                <w:szCs w:val="22"/>
                <w:lang w:val="ka-GE"/>
              </w:rPr>
            </w:pPr>
            <w:r w:rsidRPr="00310375">
              <w:rPr>
                <w:sz w:val="22"/>
                <w:szCs w:val="22"/>
              </w:rPr>
              <w:t xml:space="preserve">С удовольствием! Конечно, придём! Ты\вы знаешь(ете), я не смогу (когда?)...  К сожалению, не смогу. Давай(те) отложим. </w:t>
            </w:r>
          </w:p>
        </w:tc>
      </w:tr>
      <w:tr w:rsidR="00752D97" w:rsidRPr="00310375" w:rsidTr="00543986">
        <w:tc>
          <w:tcPr>
            <w:tcW w:w="3794" w:type="dxa"/>
          </w:tcPr>
          <w:p w:rsidR="00752D97" w:rsidRPr="00310375" w:rsidRDefault="00752D97" w:rsidP="00543986">
            <w:pPr>
              <w:rPr>
                <w:sz w:val="22"/>
                <w:szCs w:val="22"/>
                <w:lang w:val="ka-GE"/>
              </w:rPr>
            </w:pPr>
            <w:r w:rsidRPr="00310375">
              <w:rPr>
                <w:sz w:val="22"/>
                <w:szCs w:val="22"/>
              </w:rPr>
              <w:t>Интеракция за столом</w:t>
            </w:r>
            <w:r w:rsidRPr="00310375">
              <w:rPr>
                <w:sz w:val="22"/>
                <w:szCs w:val="22"/>
                <w:lang w:val="ka-GE"/>
              </w:rPr>
              <w:t xml:space="preserve"> (</w:t>
            </w:r>
            <w:r w:rsidRPr="00310375">
              <w:rPr>
                <w:sz w:val="22"/>
                <w:szCs w:val="22"/>
              </w:rPr>
              <w:t>дома и в местах общественного питания</w:t>
            </w:r>
            <w:r w:rsidRPr="00310375">
              <w:rPr>
                <w:sz w:val="22"/>
                <w:szCs w:val="22"/>
                <w:lang w:val="ka-GE"/>
              </w:rPr>
              <w:t>)</w:t>
            </w:r>
          </w:p>
        </w:tc>
        <w:tc>
          <w:tcPr>
            <w:tcW w:w="5493" w:type="dxa"/>
          </w:tcPr>
          <w:p w:rsidR="00752D97" w:rsidRPr="00310375" w:rsidRDefault="00752D97" w:rsidP="00543986">
            <w:pPr>
              <w:rPr>
                <w:sz w:val="22"/>
                <w:szCs w:val="22"/>
              </w:rPr>
            </w:pPr>
            <w:r w:rsidRPr="00310375">
              <w:rPr>
                <w:sz w:val="22"/>
                <w:szCs w:val="22"/>
              </w:rPr>
              <w:t>Хочу\налей\положи добавки. Не хочешь добавки? Не хочешь\ хотите попробовать? У тебя нет аппетита? Почему ты\вы ничего не ешь\едите?</w:t>
            </w:r>
          </w:p>
          <w:p w:rsidR="00752D97" w:rsidRPr="00310375" w:rsidRDefault="00752D97" w:rsidP="00543986">
            <w:pPr>
              <w:rPr>
                <w:sz w:val="22"/>
                <w:szCs w:val="22"/>
              </w:rPr>
            </w:pPr>
            <w:r w:rsidRPr="00310375">
              <w:rPr>
                <w:sz w:val="22"/>
                <w:szCs w:val="22"/>
              </w:rPr>
              <w:t>Я\мы бы заказал(и) (что?)...</w:t>
            </w:r>
          </w:p>
          <w:p w:rsidR="00752D97" w:rsidRPr="00310375" w:rsidRDefault="00752D97" w:rsidP="00543986">
            <w:pPr>
              <w:rPr>
                <w:sz w:val="22"/>
                <w:szCs w:val="22"/>
              </w:rPr>
            </w:pPr>
            <w:r w:rsidRPr="00310375">
              <w:rPr>
                <w:sz w:val="22"/>
                <w:szCs w:val="22"/>
              </w:rPr>
              <w:t xml:space="preserve">Что вы можете предложить? Что вы посоветуете? На закуску\на первое \на второе\на десерт  у (кого?)... (что?)... </w:t>
            </w:r>
          </w:p>
          <w:p w:rsidR="00752D97" w:rsidRPr="00310375" w:rsidRDefault="00752D97" w:rsidP="00543986">
            <w:pPr>
              <w:rPr>
                <w:sz w:val="22"/>
                <w:szCs w:val="22"/>
                <w:lang w:val="en-US"/>
              </w:rPr>
            </w:pPr>
            <w:r w:rsidRPr="00310375">
              <w:rPr>
                <w:sz w:val="22"/>
                <w:szCs w:val="22"/>
              </w:rPr>
              <w:t>(Принесите) счет, пожалуйста!</w:t>
            </w:r>
          </w:p>
        </w:tc>
      </w:tr>
      <w:tr w:rsidR="00752D97" w:rsidRPr="00310375" w:rsidTr="00543986">
        <w:tc>
          <w:tcPr>
            <w:tcW w:w="3794" w:type="dxa"/>
          </w:tcPr>
          <w:p w:rsidR="00752D97" w:rsidRPr="00310375" w:rsidRDefault="00752D97" w:rsidP="00543986">
            <w:pPr>
              <w:rPr>
                <w:sz w:val="22"/>
                <w:szCs w:val="22"/>
              </w:rPr>
            </w:pPr>
            <w:r w:rsidRPr="00310375">
              <w:rPr>
                <w:sz w:val="22"/>
                <w:szCs w:val="22"/>
              </w:rPr>
              <w:t>Поощрение, похвала</w:t>
            </w:r>
          </w:p>
        </w:tc>
        <w:tc>
          <w:tcPr>
            <w:tcW w:w="5493" w:type="dxa"/>
          </w:tcPr>
          <w:p w:rsidR="00752D97" w:rsidRPr="00310375" w:rsidRDefault="00752D97" w:rsidP="00543986">
            <w:pPr>
              <w:rPr>
                <w:sz w:val="22"/>
                <w:szCs w:val="22"/>
              </w:rPr>
            </w:pPr>
            <w:r w:rsidRPr="00310375">
              <w:rPr>
                <w:sz w:val="22"/>
                <w:szCs w:val="22"/>
              </w:rPr>
              <w:t>Отличная (хорошая, оригинальная, блестящая) идея! Ты\вы отлично (хорошо, прекрасно, ...) выглядишь(ите). Ты\вы в прекрасной форме.</w:t>
            </w:r>
          </w:p>
        </w:tc>
      </w:tr>
      <w:tr w:rsidR="00752D97" w:rsidRPr="00310375" w:rsidTr="00543986">
        <w:tc>
          <w:tcPr>
            <w:tcW w:w="3794" w:type="dxa"/>
          </w:tcPr>
          <w:p w:rsidR="00752D97" w:rsidRPr="00310375" w:rsidRDefault="00752D97" w:rsidP="00543986">
            <w:pPr>
              <w:rPr>
                <w:sz w:val="22"/>
                <w:szCs w:val="22"/>
              </w:rPr>
            </w:pPr>
            <w:r w:rsidRPr="00310375">
              <w:rPr>
                <w:sz w:val="22"/>
                <w:szCs w:val="22"/>
              </w:rPr>
              <w:t>Беседа по телефону</w:t>
            </w:r>
          </w:p>
        </w:tc>
        <w:tc>
          <w:tcPr>
            <w:tcW w:w="5493" w:type="dxa"/>
          </w:tcPr>
          <w:p w:rsidR="00752D97" w:rsidRPr="00310375" w:rsidRDefault="00752D97" w:rsidP="00543986">
            <w:pPr>
              <w:rPr>
                <w:sz w:val="22"/>
                <w:szCs w:val="22"/>
              </w:rPr>
            </w:pPr>
            <w:r w:rsidRPr="00310375">
              <w:rPr>
                <w:sz w:val="22"/>
                <w:szCs w:val="22"/>
                <w:lang w:val="ka-GE"/>
              </w:rPr>
              <w:t xml:space="preserve">Алло, здравствуйте! </w:t>
            </w:r>
            <w:r w:rsidRPr="00310375">
              <w:rPr>
                <w:sz w:val="22"/>
                <w:szCs w:val="22"/>
              </w:rPr>
              <w:t>С вами говорит (кто?)... П</w:t>
            </w:r>
            <w:r w:rsidRPr="00310375">
              <w:rPr>
                <w:sz w:val="22"/>
                <w:szCs w:val="22"/>
                <w:lang w:val="ka-GE"/>
              </w:rPr>
              <w:t>опросите</w:t>
            </w:r>
            <w:r w:rsidRPr="00310375">
              <w:rPr>
                <w:sz w:val="22"/>
                <w:szCs w:val="22"/>
              </w:rPr>
              <w:t>,</w:t>
            </w:r>
            <w:r w:rsidRPr="00310375">
              <w:rPr>
                <w:sz w:val="22"/>
                <w:szCs w:val="22"/>
                <w:lang w:val="ka-GE"/>
              </w:rPr>
              <w:t xml:space="preserve"> пожалуйста, к телефону (кого?)... </w:t>
            </w:r>
            <w:r w:rsidRPr="00310375">
              <w:rPr>
                <w:sz w:val="22"/>
                <w:szCs w:val="22"/>
              </w:rPr>
              <w:t xml:space="preserve">Это квартира (чья?)... \аптека \ банк и т.д.? </w:t>
            </w:r>
          </w:p>
          <w:p w:rsidR="00752D97" w:rsidRPr="00310375" w:rsidRDefault="00752D97" w:rsidP="00543986">
            <w:pPr>
              <w:rPr>
                <w:sz w:val="22"/>
                <w:szCs w:val="22"/>
              </w:rPr>
            </w:pPr>
            <w:r w:rsidRPr="00310375">
              <w:rPr>
                <w:sz w:val="22"/>
                <w:szCs w:val="22"/>
              </w:rPr>
              <w:t xml:space="preserve">Да, слушаю. Кто говорит? Говорите, пожалуйста, громче (медленнее), плохо слышно. </w:t>
            </w:r>
          </w:p>
          <w:p w:rsidR="00752D97" w:rsidRPr="00310375" w:rsidRDefault="00752D97" w:rsidP="00543986">
            <w:pPr>
              <w:rPr>
                <w:sz w:val="22"/>
                <w:szCs w:val="22"/>
              </w:rPr>
            </w:pPr>
            <w:r w:rsidRPr="00310375">
              <w:rPr>
                <w:sz w:val="22"/>
                <w:szCs w:val="22"/>
              </w:rPr>
              <w:lastRenderedPageBreak/>
              <w:t xml:space="preserve">Его\её нет, перезвоните попозже. Что передать? </w:t>
            </w:r>
          </w:p>
          <w:p w:rsidR="00752D97" w:rsidRPr="00310375" w:rsidRDefault="00752D97" w:rsidP="00543986">
            <w:pPr>
              <w:rPr>
                <w:sz w:val="22"/>
                <w:szCs w:val="22"/>
              </w:rPr>
            </w:pPr>
            <w:r w:rsidRPr="00310375">
              <w:rPr>
                <w:sz w:val="22"/>
                <w:szCs w:val="22"/>
              </w:rPr>
              <w:t xml:space="preserve">Я звоню с мобильного\ сотового телефона. </w:t>
            </w:r>
          </w:p>
          <w:p w:rsidR="00752D97" w:rsidRPr="00310375" w:rsidRDefault="00752D97" w:rsidP="00543986">
            <w:pPr>
              <w:rPr>
                <w:sz w:val="22"/>
                <w:szCs w:val="22"/>
              </w:rPr>
            </w:pPr>
            <w:r w:rsidRPr="00310375">
              <w:rPr>
                <w:sz w:val="22"/>
                <w:szCs w:val="22"/>
              </w:rPr>
              <w:t xml:space="preserve">У меня\тебя\него\неё мало денег на счету, лучше отправить\я отправлю  </w:t>
            </w:r>
            <w:r w:rsidRPr="00310375">
              <w:rPr>
                <w:sz w:val="22"/>
                <w:szCs w:val="22"/>
                <w:lang w:val="en-US"/>
              </w:rPr>
              <w:t>sms</w:t>
            </w:r>
            <w:r w:rsidRPr="00310375">
              <w:rPr>
                <w:sz w:val="22"/>
                <w:szCs w:val="22"/>
              </w:rPr>
              <w:t>. Ты получил мое сообщение?</w:t>
            </w:r>
          </w:p>
        </w:tc>
      </w:tr>
      <w:tr w:rsidR="00752D97" w:rsidRPr="00310375" w:rsidTr="00543986">
        <w:tc>
          <w:tcPr>
            <w:tcW w:w="3794" w:type="dxa"/>
          </w:tcPr>
          <w:p w:rsidR="00752D97" w:rsidRPr="00310375" w:rsidRDefault="00752D97" w:rsidP="00543986">
            <w:pPr>
              <w:rPr>
                <w:sz w:val="22"/>
                <w:szCs w:val="22"/>
              </w:rPr>
            </w:pPr>
            <w:r w:rsidRPr="00310375">
              <w:rPr>
                <w:sz w:val="22"/>
                <w:szCs w:val="22"/>
              </w:rPr>
              <w:lastRenderedPageBreak/>
              <w:t>Утешение</w:t>
            </w:r>
          </w:p>
        </w:tc>
        <w:tc>
          <w:tcPr>
            <w:tcW w:w="5493" w:type="dxa"/>
          </w:tcPr>
          <w:p w:rsidR="00752D97" w:rsidRPr="00310375" w:rsidRDefault="00752D97" w:rsidP="00543986">
            <w:pPr>
              <w:rPr>
                <w:sz w:val="22"/>
                <w:szCs w:val="22"/>
              </w:rPr>
            </w:pPr>
            <w:r w:rsidRPr="00310375">
              <w:rPr>
                <w:sz w:val="22"/>
                <w:szCs w:val="22"/>
              </w:rPr>
              <w:t>Обойдётся. Успокойся(тесь). Не отчаивайтесь. Всё устроится.</w:t>
            </w:r>
          </w:p>
          <w:p w:rsidR="00752D97" w:rsidRPr="00310375" w:rsidRDefault="00752D97" w:rsidP="00543986">
            <w:pPr>
              <w:rPr>
                <w:sz w:val="22"/>
                <w:szCs w:val="22"/>
              </w:rPr>
            </w:pPr>
            <w:r w:rsidRPr="00310375">
              <w:rPr>
                <w:sz w:val="22"/>
                <w:szCs w:val="22"/>
              </w:rPr>
              <w:t>Не нервничай(те)! Все будет в порядке!</w:t>
            </w:r>
          </w:p>
        </w:tc>
      </w:tr>
      <w:tr w:rsidR="00752D97" w:rsidRPr="00310375" w:rsidTr="00543986">
        <w:tc>
          <w:tcPr>
            <w:tcW w:w="3794" w:type="dxa"/>
          </w:tcPr>
          <w:p w:rsidR="00752D97" w:rsidRPr="00310375" w:rsidRDefault="00752D97" w:rsidP="00543986">
            <w:pPr>
              <w:rPr>
                <w:sz w:val="22"/>
                <w:szCs w:val="22"/>
              </w:rPr>
            </w:pPr>
            <w:r w:rsidRPr="00310375">
              <w:rPr>
                <w:sz w:val="22"/>
                <w:szCs w:val="22"/>
              </w:rPr>
              <w:t>Выражение просьбы</w:t>
            </w:r>
          </w:p>
        </w:tc>
        <w:tc>
          <w:tcPr>
            <w:tcW w:w="5493" w:type="dxa"/>
          </w:tcPr>
          <w:p w:rsidR="00752D97" w:rsidRPr="00310375" w:rsidRDefault="00752D97" w:rsidP="00543986">
            <w:pPr>
              <w:rPr>
                <w:sz w:val="22"/>
                <w:szCs w:val="22"/>
              </w:rPr>
            </w:pPr>
            <w:r w:rsidRPr="00310375">
              <w:rPr>
                <w:sz w:val="22"/>
                <w:szCs w:val="22"/>
              </w:rPr>
              <w:t xml:space="preserve">Прошу тебя, .... . Одолжи(мне), пожалуйста, (что?).... У меня к тебе небольшая просьба. </w:t>
            </w:r>
          </w:p>
        </w:tc>
      </w:tr>
      <w:tr w:rsidR="00752D97" w:rsidRPr="00310375" w:rsidTr="00543986">
        <w:tc>
          <w:tcPr>
            <w:tcW w:w="3794" w:type="dxa"/>
          </w:tcPr>
          <w:p w:rsidR="00752D97" w:rsidRPr="00310375" w:rsidRDefault="00752D97" w:rsidP="00543986">
            <w:pPr>
              <w:rPr>
                <w:sz w:val="22"/>
                <w:szCs w:val="22"/>
              </w:rPr>
            </w:pPr>
            <w:r w:rsidRPr="00310375">
              <w:rPr>
                <w:sz w:val="22"/>
                <w:szCs w:val="22"/>
              </w:rPr>
              <w:t>Назначение встречи, согласие/отказ</w:t>
            </w:r>
          </w:p>
        </w:tc>
        <w:tc>
          <w:tcPr>
            <w:tcW w:w="5493" w:type="dxa"/>
          </w:tcPr>
          <w:p w:rsidR="00752D97" w:rsidRPr="00310375" w:rsidRDefault="00752D97" w:rsidP="00543986">
            <w:pPr>
              <w:rPr>
                <w:sz w:val="22"/>
                <w:szCs w:val="22"/>
              </w:rPr>
            </w:pPr>
            <w:r w:rsidRPr="00310375">
              <w:rPr>
                <w:sz w:val="22"/>
                <w:szCs w:val="22"/>
              </w:rPr>
              <w:t>Встречаемся в\на\у\около</w:t>
            </w:r>
            <w:r w:rsidRPr="00310375">
              <w:rPr>
                <w:sz w:val="22"/>
                <w:szCs w:val="22"/>
                <w:lang w:val="ka-GE"/>
              </w:rPr>
              <w:t xml:space="preserve"> (где?)... </w:t>
            </w:r>
            <w:r w:rsidRPr="00310375">
              <w:rPr>
                <w:sz w:val="22"/>
                <w:szCs w:val="22"/>
              </w:rPr>
              <w:t xml:space="preserve">(когда?)... </w:t>
            </w:r>
          </w:p>
          <w:p w:rsidR="00752D97" w:rsidRPr="00310375" w:rsidRDefault="00752D97" w:rsidP="00543986">
            <w:pPr>
              <w:rPr>
                <w:sz w:val="22"/>
                <w:szCs w:val="22"/>
                <w:lang w:val="ka-GE"/>
              </w:rPr>
            </w:pPr>
            <w:r w:rsidRPr="00310375">
              <w:rPr>
                <w:sz w:val="22"/>
                <w:szCs w:val="22"/>
              </w:rPr>
              <w:t>Хорошо, я приду (я буду). Договорились. Согласен(на). Как жаль, что я не смогу, я занят(а)\у меня дела. Может я немного опоздаю, дождитесь меня, ладно?</w:t>
            </w:r>
          </w:p>
        </w:tc>
      </w:tr>
      <w:tr w:rsidR="00752D97" w:rsidRPr="00310375" w:rsidTr="00543986">
        <w:tc>
          <w:tcPr>
            <w:tcW w:w="3794" w:type="dxa"/>
          </w:tcPr>
          <w:p w:rsidR="00752D97" w:rsidRPr="00310375" w:rsidRDefault="00752D97" w:rsidP="00543986">
            <w:pPr>
              <w:rPr>
                <w:sz w:val="22"/>
                <w:szCs w:val="22"/>
              </w:rPr>
            </w:pPr>
            <w:r w:rsidRPr="00310375">
              <w:rPr>
                <w:sz w:val="22"/>
                <w:szCs w:val="22"/>
              </w:rPr>
              <w:t>Предостережение</w:t>
            </w:r>
          </w:p>
        </w:tc>
        <w:tc>
          <w:tcPr>
            <w:tcW w:w="5493" w:type="dxa"/>
          </w:tcPr>
          <w:p w:rsidR="00752D97" w:rsidRPr="00310375" w:rsidRDefault="00752D97" w:rsidP="00543986">
            <w:pPr>
              <w:rPr>
                <w:sz w:val="22"/>
                <w:szCs w:val="22"/>
              </w:rPr>
            </w:pPr>
            <w:r w:rsidRPr="00310375">
              <w:rPr>
                <w:sz w:val="22"/>
                <w:szCs w:val="22"/>
              </w:rPr>
              <w:t>Осторожно, (что происходит?) ... !</w:t>
            </w:r>
          </w:p>
          <w:p w:rsidR="00752D97" w:rsidRPr="00310375" w:rsidRDefault="00752D97" w:rsidP="00543986">
            <w:pPr>
              <w:rPr>
                <w:sz w:val="22"/>
                <w:szCs w:val="22"/>
              </w:rPr>
            </w:pPr>
            <w:r w:rsidRPr="00310375">
              <w:rPr>
                <w:sz w:val="22"/>
                <w:szCs w:val="22"/>
              </w:rPr>
              <w:t xml:space="preserve">"Не курить!" " Здесь не курят". "Не прислоняться!" "Опасно для жизни!" "Посторонним вход воспрещен". "Служебный вход". </w:t>
            </w:r>
          </w:p>
          <w:p w:rsidR="00752D97" w:rsidRPr="00310375" w:rsidRDefault="00752D97" w:rsidP="00543986">
            <w:pPr>
              <w:rPr>
                <w:sz w:val="22"/>
                <w:szCs w:val="22"/>
              </w:rPr>
            </w:pPr>
            <w:r w:rsidRPr="00310375">
              <w:rPr>
                <w:sz w:val="22"/>
                <w:szCs w:val="22"/>
              </w:rPr>
              <w:t>"Запасной выход".</w:t>
            </w:r>
          </w:p>
        </w:tc>
      </w:tr>
      <w:tr w:rsidR="00752D97" w:rsidRPr="00310375" w:rsidTr="00543986">
        <w:trPr>
          <w:trHeight w:val="322"/>
        </w:trPr>
        <w:tc>
          <w:tcPr>
            <w:tcW w:w="3794" w:type="dxa"/>
            <w:tcBorders>
              <w:bottom w:val="single" w:sz="4" w:space="0" w:color="auto"/>
            </w:tcBorders>
          </w:tcPr>
          <w:p w:rsidR="00752D97" w:rsidRPr="00310375" w:rsidRDefault="00752D97" w:rsidP="00543986">
            <w:pPr>
              <w:rPr>
                <w:sz w:val="22"/>
                <w:szCs w:val="22"/>
              </w:rPr>
            </w:pPr>
            <w:r w:rsidRPr="00310375">
              <w:rPr>
                <w:sz w:val="22"/>
                <w:szCs w:val="22"/>
              </w:rPr>
              <w:t>Выражение добрых пожеланий</w:t>
            </w:r>
          </w:p>
        </w:tc>
        <w:tc>
          <w:tcPr>
            <w:tcW w:w="5493" w:type="dxa"/>
            <w:tcBorders>
              <w:bottom w:val="single" w:sz="4" w:space="0" w:color="auto"/>
            </w:tcBorders>
          </w:tcPr>
          <w:p w:rsidR="00752D97" w:rsidRPr="00310375" w:rsidRDefault="00752D97" w:rsidP="00543986">
            <w:pPr>
              <w:rPr>
                <w:sz w:val="22"/>
                <w:szCs w:val="22"/>
              </w:rPr>
            </w:pPr>
            <w:r w:rsidRPr="00310375">
              <w:rPr>
                <w:sz w:val="22"/>
                <w:szCs w:val="22"/>
                <w:lang w:val="ka-GE"/>
              </w:rPr>
              <w:t xml:space="preserve">Будь(те) здоров(а,ы)! </w:t>
            </w:r>
          </w:p>
          <w:p w:rsidR="00752D97" w:rsidRPr="00310375" w:rsidRDefault="00752D97" w:rsidP="00543986">
            <w:pPr>
              <w:rPr>
                <w:sz w:val="22"/>
                <w:szCs w:val="22"/>
              </w:rPr>
            </w:pPr>
            <w:r w:rsidRPr="00310375">
              <w:rPr>
                <w:sz w:val="22"/>
                <w:szCs w:val="22"/>
                <w:lang w:val="ka-GE"/>
              </w:rPr>
              <w:t xml:space="preserve">Счастливого пути! </w:t>
            </w:r>
          </w:p>
          <w:p w:rsidR="00752D97" w:rsidRPr="00310375" w:rsidRDefault="00752D97" w:rsidP="00543986">
            <w:pPr>
              <w:rPr>
                <w:sz w:val="22"/>
                <w:szCs w:val="22"/>
              </w:rPr>
            </w:pPr>
            <w:r w:rsidRPr="00310375">
              <w:rPr>
                <w:sz w:val="22"/>
                <w:szCs w:val="22"/>
                <w:lang w:val="ka-GE"/>
              </w:rPr>
              <w:t xml:space="preserve">Счастья, здоровья, успехов! </w:t>
            </w:r>
            <w:r w:rsidRPr="00310375">
              <w:rPr>
                <w:sz w:val="22"/>
                <w:szCs w:val="22"/>
              </w:rPr>
              <w:t xml:space="preserve">Долгих лет! Удачи! </w:t>
            </w:r>
          </w:p>
          <w:p w:rsidR="00752D97" w:rsidRPr="00310375" w:rsidRDefault="00752D97" w:rsidP="00543986">
            <w:pPr>
              <w:rPr>
                <w:sz w:val="22"/>
                <w:szCs w:val="22"/>
              </w:rPr>
            </w:pPr>
            <w:r w:rsidRPr="00310375">
              <w:rPr>
                <w:sz w:val="22"/>
                <w:szCs w:val="22"/>
              </w:rPr>
              <w:t xml:space="preserve">Добро пожаловать! </w:t>
            </w:r>
          </w:p>
          <w:p w:rsidR="00752D97" w:rsidRPr="00310375" w:rsidRDefault="00752D97" w:rsidP="00543986">
            <w:pPr>
              <w:rPr>
                <w:sz w:val="22"/>
                <w:szCs w:val="22"/>
              </w:rPr>
            </w:pPr>
            <w:r w:rsidRPr="00310375">
              <w:rPr>
                <w:sz w:val="22"/>
                <w:szCs w:val="22"/>
              </w:rPr>
              <w:t>Ни пуха, ни пера!</w:t>
            </w:r>
          </w:p>
          <w:p w:rsidR="00752D97" w:rsidRPr="00310375" w:rsidRDefault="00752D97" w:rsidP="00543986">
            <w:pPr>
              <w:rPr>
                <w:sz w:val="22"/>
                <w:szCs w:val="22"/>
                <w:lang w:val="ka-GE"/>
              </w:rPr>
            </w:pPr>
            <w:r w:rsidRPr="00310375">
              <w:rPr>
                <w:sz w:val="22"/>
                <w:szCs w:val="22"/>
              </w:rPr>
              <w:t>Желаю (чего?)... !</w:t>
            </w:r>
          </w:p>
        </w:tc>
      </w:tr>
      <w:tr w:rsidR="00752D97" w:rsidRPr="00310375" w:rsidTr="00543986">
        <w:trPr>
          <w:trHeight w:val="316"/>
        </w:trPr>
        <w:tc>
          <w:tcPr>
            <w:tcW w:w="3794"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Уточнение услышанной информации</w:t>
            </w:r>
          </w:p>
        </w:tc>
        <w:tc>
          <w:tcPr>
            <w:tcW w:w="5493"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 xml:space="preserve">Не расслышал(а), повторите, пожалуйста.  </w:t>
            </w:r>
          </w:p>
          <w:p w:rsidR="00752D97" w:rsidRPr="00310375" w:rsidRDefault="00752D97" w:rsidP="00543986">
            <w:pPr>
              <w:rPr>
                <w:sz w:val="22"/>
                <w:szCs w:val="22"/>
              </w:rPr>
            </w:pPr>
            <w:r w:rsidRPr="00310375">
              <w:rPr>
                <w:sz w:val="22"/>
                <w:szCs w:val="22"/>
              </w:rPr>
              <w:t>Я не совсем тебя\вас понял(а),  повтори(те), пожалуйста. Кажется, я вас\тебя неправильно понял(а). Я Вас\тебя правильно понял(а)? Вы\ты хотите\хочешь (что сделать?)...</w:t>
            </w:r>
          </w:p>
        </w:tc>
      </w:tr>
      <w:tr w:rsidR="00752D97" w:rsidRPr="00310375" w:rsidTr="00543986">
        <w:trPr>
          <w:trHeight w:val="244"/>
        </w:trPr>
        <w:tc>
          <w:tcPr>
            <w:tcW w:w="3794"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 xml:space="preserve">Интеракция в торговых объектах </w:t>
            </w:r>
          </w:p>
        </w:tc>
        <w:tc>
          <w:tcPr>
            <w:tcW w:w="5493"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 xml:space="preserve">Чем могу помочь? </w:t>
            </w:r>
          </w:p>
          <w:p w:rsidR="00752D97" w:rsidRPr="00310375" w:rsidRDefault="00752D97" w:rsidP="00543986">
            <w:pPr>
              <w:rPr>
                <w:sz w:val="22"/>
                <w:szCs w:val="22"/>
              </w:rPr>
            </w:pPr>
            <w:r w:rsidRPr="00310375">
              <w:rPr>
                <w:sz w:val="22"/>
                <w:szCs w:val="22"/>
              </w:rPr>
              <w:t>Где\ в каком отделе\на каком этаже у вас\я могу купить\приобрести (что?)... ?</w:t>
            </w:r>
          </w:p>
          <w:p w:rsidR="00752D97" w:rsidRPr="00310375" w:rsidRDefault="00752D97" w:rsidP="00543986">
            <w:pPr>
              <w:rPr>
                <w:sz w:val="22"/>
                <w:szCs w:val="22"/>
              </w:rPr>
            </w:pPr>
            <w:r w:rsidRPr="00310375">
              <w:rPr>
                <w:sz w:val="22"/>
                <w:szCs w:val="22"/>
              </w:rPr>
              <w:t>Я хочу купить\приобрести вот этот(эту)\тот\(ту) (что?)... Скажите, какой это размер? Какого размера  (что?)...? Мне нужен (какой?).... размер.</w:t>
            </w:r>
          </w:p>
          <w:p w:rsidR="00752D97" w:rsidRPr="00310375" w:rsidRDefault="00752D97" w:rsidP="00543986">
            <w:pPr>
              <w:rPr>
                <w:sz w:val="22"/>
                <w:szCs w:val="22"/>
              </w:rPr>
            </w:pPr>
            <w:r w:rsidRPr="00310375">
              <w:rPr>
                <w:sz w:val="22"/>
                <w:szCs w:val="22"/>
              </w:rPr>
              <w:t xml:space="preserve">А другого цвета (что?)... у вас есть? </w:t>
            </w:r>
          </w:p>
          <w:p w:rsidR="00752D97" w:rsidRPr="00310375" w:rsidRDefault="00752D97" w:rsidP="00543986">
            <w:pPr>
              <w:rPr>
                <w:sz w:val="22"/>
                <w:szCs w:val="22"/>
              </w:rPr>
            </w:pPr>
            <w:r w:rsidRPr="00310375">
              <w:rPr>
                <w:sz w:val="22"/>
                <w:szCs w:val="22"/>
              </w:rPr>
              <w:t>Где можно примерить? (Где у вас примерочная?)</w:t>
            </w:r>
          </w:p>
          <w:p w:rsidR="00752D97" w:rsidRPr="00310375" w:rsidRDefault="00752D97" w:rsidP="00543986">
            <w:pPr>
              <w:rPr>
                <w:sz w:val="22"/>
                <w:szCs w:val="22"/>
              </w:rPr>
            </w:pPr>
            <w:r w:rsidRPr="00310375">
              <w:rPr>
                <w:sz w:val="22"/>
                <w:szCs w:val="22"/>
              </w:rPr>
              <w:t>Сколько с меня?  С вас .... рублей (лари).</w:t>
            </w:r>
          </w:p>
        </w:tc>
      </w:tr>
      <w:tr w:rsidR="00752D97" w:rsidRPr="00310375" w:rsidTr="00543986">
        <w:trPr>
          <w:trHeight w:val="272"/>
        </w:trPr>
        <w:tc>
          <w:tcPr>
            <w:tcW w:w="3794"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Интеракция во время поездки</w:t>
            </w:r>
          </w:p>
        </w:tc>
        <w:tc>
          <w:tcPr>
            <w:tcW w:w="5493"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Куда ты\вы едешь(ете)\ идёшь(ете)?</w:t>
            </w:r>
            <w:r w:rsidRPr="00310375">
              <w:rPr>
                <w:sz w:val="22"/>
                <w:szCs w:val="22"/>
                <w:lang w:val="ka-GE"/>
              </w:rPr>
              <w:t xml:space="preserve"> </w:t>
            </w:r>
            <w:r w:rsidRPr="00310375">
              <w:rPr>
                <w:sz w:val="22"/>
                <w:szCs w:val="22"/>
              </w:rPr>
              <w:t>На чём ты\вы едешь\ете (куда?)...  .</w:t>
            </w:r>
          </w:p>
          <w:p w:rsidR="00752D97" w:rsidRPr="00310375" w:rsidRDefault="00752D97" w:rsidP="00543986">
            <w:pPr>
              <w:rPr>
                <w:sz w:val="22"/>
                <w:szCs w:val="22"/>
              </w:rPr>
            </w:pPr>
            <w:r w:rsidRPr="00310375">
              <w:rPr>
                <w:sz w:val="22"/>
                <w:szCs w:val="22"/>
              </w:rPr>
              <w:t>Вы не скажете, где (что?)……</w:t>
            </w:r>
          </w:p>
          <w:p w:rsidR="00752D97" w:rsidRPr="00310375" w:rsidRDefault="00752D97" w:rsidP="00543986">
            <w:pPr>
              <w:rPr>
                <w:sz w:val="22"/>
                <w:szCs w:val="22"/>
              </w:rPr>
            </w:pPr>
            <w:r w:rsidRPr="00310375">
              <w:rPr>
                <w:sz w:val="22"/>
                <w:szCs w:val="22"/>
              </w:rPr>
              <w:t xml:space="preserve">Скажите пожалуйста, где находится (что?) остановка\ почта\интернет-кафе\вокзал\музей... </w:t>
            </w:r>
          </w:p>
          <w:p w:rsidR="00752D97" w:rsidRPr="00310375" w:rsidRDefault="00752D97" w:rsidP="00543986">
            <w:pPr>
              <w:rPr>
                <w:sz w:val="22"/>
                <w:szCs w:val="22"/>
              </w:rPr>
            </w:pPr>
            <w:r w:rsidRPr="00310375">
              <w:rPr>
                <w:sz w:val="22"/>
                <w:szCs w:val="22"/>
              </w:rPr>
              <w:t xml:space="preserve"> Как туда проехать? </w:t>
            </w:r>
          </w:p>
          <w:p w:rsidR="00752D97" w:rsidRPr="00310375" w:rsidRDefault="00752D97" w:rsidP="00543986">
            <w:pPr>
              <w:rPr>
                <w:sz w:val="22"/>
                <w:szCs w:val="22"/>
              </w:rPr>
            </w:pPr>
            <w:r w:rsidRPr="00310375">
              <w:rPr>
                <w:sz w:val="22"/>
                <w:szCs w:val="22"/>
              </w:rPr>
              <w:t>Мне\нам хочется увидеть\посмотреть (что?)... .</w:t>
            </w:r>
          </w:p>
          <w:p w:rsidR="00752D97" w:rsidRPr="00310375" w:rsidRDefault="00752D97" w:rsidP="00543986">
            <w:pPr>
              <w:rPr>
                <w:sz w:val="22"/>
                <w:szCs w:val="22"/>
              </w:rPr>
            </w:pPr>
            <w:r w:rsidRPr="00310375">
              <w:rPr>
                <w:sz w:val="22"/>
                <w:szCs w:val="22"/>
              </w:rPr>
              <w:t>Поедем на метро\автобусе\маршрутном такси\...?</w:t>
            </w:r>
          </w:p>
          <w:p w:rsidR="00752D97" w:rsidRPr="00310375" w:rsidRDefault="00752D97" w:rsidP="00543986">
            <w:pPr>
              <w:rPr>
                <w:sz w:val="22"/>
                <w:szCs w:val="22"/>
              </w:rPr>
            </w:pPr>
            <w:r w:rsidRPr="00310375">
              <w:rPr>
                <w:sz w:val="22"/>
                <w:szCs w:val="22"/>
              </w:rPr>
              <w:t xml:space="preserve">(Где) вы\ты выходите\ишь? На следующей остановке\станции. Предъявите\передай(те) билет(ы), пожалуйста. </w:t>
            </w:r>
          </w:p>
          <w:p w:rsidR="00752D97" w:rsidRPr="00310375" w:rsidRDefault="00752D97" w:rsidP="00543986">
            <w:pPr>
              <w:rPr>
                <w:sz w:val="22"/>
                <w:szCs w:val="22"/>
              </w:rPr>
            </w:pPr>
            <w:r w:rsidRPr="00310375">
              <w:rPr>
                <w:sz w:val="22"/>
                <w:szCs w:val="22"/>
              </w:rPr>
              <w:t>Поезд отходит\ прибывает (когда?)...</w:t>
            </w:r>
          </w:p>
          <w:p w:rsidR="00752D97" w:rsidRPr="00310375" w:rsidRDefault="00752D97" w:rsidP="00543986">
            <w:pPr>
              <w:rPr>
                <w:sz w:val="22"/>
                <w:szCs w:val="22"/>
              </w:rPr>
            </w:pPr>
            <w:r w:rsidRPr="00310375">
              <w:rPr>
                <w:sz w:val="22"/>
                <w:szCs w:val="22"/>
              </w:rPr>
              <w:t xml:space="preserve">Могу я \ можно заказать (сколько?)... билет(ы) на (какое?)... число? </w:t>
            </w:r>
          </w:p>
          <w:p w:rsidR="00752D97" w:rsidRPr="00310375" w:rsidRDefault="00752D97" w:rsidP="00543986">
            <w:pPr>
              <w:rPr>
                <w:sz w:val="22"/>
                <w:szCs w:val="22"/>
              </w:rPr>
            </w:pPr>
            <w:r w:rsidRPr="00310375">
              <w:rPr>
                <w:sz w:val="22"/>
                <w:szCs w:val="22"/>
              </w:rPr>
              <w:t>Такси свободно? Я хочу заказать такси. Спешу на вокзал\в аэропорт. Когда подъедете? Приезжайте по адресу ...</w:t>
            </w:r>
          </w:p>
        </w:tc>
      </w:tr>
      <w:tr w:rsidR="00752D97" w:rsidRPr="00310375" w:rsidTr="00543986">
        <w:trPr>
          <w:trHeight w:val="285"/>
        </w:trPr>
        <w:tc>
          <w:tcPr>
            <w:tcW w:w="3794" w:type="dxa"/>
            <w:tcBorders>
              <w:top w:val="single" w:sz="4" w:space="0" w:color="auto"/>
              <w:bottom w:val="single" w:sz="4" w:space="0" w:color="auto"/>
            </w:tcBorders>
          </w:tcPr>
          <w:p w:rsidR="00752D97" w:rsidRPr="00310375" w:rsidRDefault="00752D97" w:rsidP="00543986">
            <w:pPr>
              <w:rPr>
                <w:sz w:val="22"/>
                <w:szCs w:val="22"/>
                <w:lang w:val="ka-GE"/>
              </w:rPr>
            </w:pPr>
            <w:r w:rsidRPr="00310375">
              <w:rPr>
                <w:sz w:val="22"/>
                <w:szCs w:val="22"/>
              </w:rPr>
              <w:t>Выражение своей позиции при споре</w:t>
            </w:r>
            <w:r w:rsidRPr="00310375">
              <w:rPr>
                <w:sz w:val="22"/>
                <w:szCs w:val="22"/>
                <w:lang w:val="ka-GE"/>
              </w:rPr>
              <w:t>,</w:t>
            </w:r>
            <w:r w:rsidRPr="00310375">
              <w:rPr>
                <w:sz w:val="22"/>
                <w:szCs w:val="22"/>
              </w:rPr>
              <w:t xml:space="preserve"> </w:t>
            </w:r>
            <w:r w:rsidRPr="00310375">
              <w:rPr>
                <w:sz w:val="22"/>
                <w:szCs w:val="22"/>
              </w:rPr>
              <w:lastRenderedPageBreak/>
              <w:t>обоснование</w:t>
            </w:r>
            <w:r w:rsidRPr="00310375">
              <w:rPr>
                <w:sz w:val="22"/>
                <w:szCs w:val="22"/>
                <w:lang w:val="ka-GE"/>
              </w:rPr>
              <w:t>,</w:t>
            </w:r>
            <w:r w:rsidRPr="00310375">
              <w:rPr>
                <w:sz w:val="22"/>
                <w:szCs w:val="22"/>
              </w:rPr>
              <w:t xml:space="preserve"> защита собственного мнения, принятие или неприятие чужого мнения</w:t>
            </w:r>
          </w:p>
        </w:tc>
        <w:tc>
          <w:tcPr>
            <w:tcW w:w="5493"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lang w:val="ka-GE"/>
              </w:rPr>
              <w:lastRenderedPageBreak/>
              <w:t xml:space="preserve">Я (тоже) так (не)думаю. </w:t>
            </w:r>
            <w:r w:rsidRPr="00310375">
              <w:rPr>
                <w:sz w:val="22"/>
                <w:szCs w:val="22"/>
              </w:rPr>
              <w:t xml:space="preserve">Я с тобой\с вами (не) согласен. </w:t>
            </w:r>
            <w:r w:rsidRPr="00310375">
              <w:rPr>
                <w:sz w:val="22"/>
                <w:szCs w:val="22"/>
              </w:rPr>
              <w:lastRenderedPageBreak/>
              <w:t>Н</w:t>
            </w:r>
            <w:r w:rsidRPr="00310375">
              <w:rPr>
                <w:sz w:val="22"/>
                <w:szCs w:val="22"/>
                <w:lang w:val="ka-GE"/>
              </w:rPr>
              <w:t xml:space="preserve">ичего подобного. Я уверен, что ... </w:t>
            </w:r>
          </w:p>
          <w:p w:rsidR="00752D97" w:rsidRPr="00310375" w:rsidRDefault="00752D97" w:rsidP="00543986">
            <w:pPr>
              <w:rPr>
                <w:sz w:val="22"/>
                <w:szCs w:val="22"/>
              </w:rPr>
            </w:pPr>
            <w:r w:rsidRPr="00310375">
              <w:rPr>
                <w:sz w:val="22"/>
                <w:szCs w:val="22"/>
                <w:lang w:val="ka-GE"/>
              </w:rPr>
              <w:t xml:space="preserve">По-моему/по-твоему, ... Мне кажется, ... Я </w:t>
            </w:r>
            <w:r w:rsidRPr="00310375">
              <w:rPr>
                <w:sz w:val="22"/>
                <w:szCs w:val="22"/>
              </w:rPr>
              <w:t xml:space="preserve">(не) </w:t>
            </w:r>
            <w:r w:rsidRPr="00310375">
              <w:rPr>
                <w:sz w:val="22"/>
                <w:szCs w:val="22"/>
                <w:lang w:val="ka-GE"/>
              </w:rPr>
              <w:t>думаю</w:t>
            </w:r>
            <w:r w:rsidRPr="00310375">
              <w:rPr>
                <w:sz w:val="22"/>
                <w:szCs w:val="22"/>
              </w:rPr>
              <w:t>/верю/ сомневаюсь</w:t>
            </w:r>
            <w:r w:rsidRPr="00310375">
              <w:rPr>
                <w:sz w:val="22"/>
                <w:szCs w:val="22"/>
                <w:lang w:val="ka-GE"/>
              </w:rPr>
              <w:t xml:space="preserve">, что... Возможно, я ошибаюсь, но ... </w:t>
            </w:r>
          </w:p>
        </w:tc>
      </w:tr>
      <w:tr w:rsidR="00752D97" w:rsidRPr="00310375" w:rsidTr="00543986">
        <w:trPr>
          <w:trHeight w:val="258"/>
        </w:trPr>
        <w:tc>
          <w:tcPr>
            <w:tcW w:w="3794"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lastRenderedPageBreak/>
              <w:t>Личное письмо</w:t>
            </w:r>
          </w:p>
        </w:tc>
        <w:tc>
          <w:tcPr>
            <w:tcW w:w="5493"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 xml:space="preserve">Здравствуй(те), дорогой(-ая,ие) (кто?)... ! Привет, (кто?) ...!  </w:t>
            </w:r>
          </w:p>
          <w:p w:rsidR="00752D97" w:rsidRPr="00310375" w:rsidRDefault="00752D97" w:rsidP="00543986">
            <w:pPr>
              <w:rPr>
                <w:sz w:val="22"/>
                <w:szCs w:val="22"/>
              </w:rPr>
            </w:pPr>
            <w:r w:rsidRPr="00310375">
              <w:rPr>
                <w:sz w:val="22"/>
                <w:szCs w:val="22"/>
              </w:rPr>
              <w:t xml:space="preserve">Как у вас/ у тебя дела? Как здоровье (кого?) .... ? </w:t>
            </w:r>
          </w:p>
          <w:p w:rsidR="00752D97" w:rsidRPr="00310375" w:rsidRDefault="00752D97" w:rsidP="00543986">
            <w:pPr>
              <w:rPr>
                <w:sz w:val="22"/>
                <w:szCs w:val="22"/>
              </w:rPr>
            </w:pPr>
            <w:r w:rsidRPr="00310375">
              <w:rPr>
                <w:sz w:val="22"/>
                <w:szCs w:val="22"/>
              </w:rPr>
              <w:t xml:space="preserve">У меня всё хорошо (нормально, прекрасно...). </w:t>
            </w:r>
          </w:p>
          <w:p w:rsidR="00752D97" w:rsidRPr="00310375" w:rsidRDefault="00752D97" w:rsidP="00543986">
            <w:pPr>
              <w:rPr>
                <w:sz w:val="22"/>
                <w:szCs w:val="22"/>
              </w:rPr>
            </w:pPr>
            <w:r w:rsidRPr="00310375">
              <w:rPr>
                <w:sz w:val="22"/>
                <w:szCs w:val="22"/>
              </w:rPr>
              <w:t xml:space="preserve">Думаю вернуться (когда?)...  </w:t>
            </w:r>
          </w:p>
          <w:p w:rsidR="00752D97" w:rsidRPr="00310375" w:rsidRDefault="00752D97" w:rsidP="00543986">
            <w:pPr>
              <w:rPr>
                <w:sz w:val="22"/>
                <w:szCs w:val="22"/>
              </w:rPr>
            </w:pPr>
            <w:r w:rsidRPr="00310375">
              <w:rPr>
                <w:sz w:val="22"/>
                <w:szCs w:val="22"/>
              </w:rPr>
              <w:t xml:space="preserve">Передавай привет всем/(кому?) .... </w:t>
            </w:r>
          </w:p>
          <w:p w:rsidR="00752D97" w:rsidRPr="00310375" w:rsidRDefault="00752D97" w:rsidP="00543986">
            <w:pPr>
              <w:rPr>
                <w:sz w:val="22"/>
                <w:szCs w:val="22"/>
              </w:rPr>
            </w:pPr>
            <w:r w:rsidRPr="00310375">
              <w:rPr>
                <w:sz w:val="22"/>
                <w:szCs w:val="22"/>
              </w:rPr>
              <w:t>Жду ответа. Увидимся, как только вернусь. Целую\ до встречи, твой(-я) (кто?)...</w:t>
            </w:r>
          </w:p>
        </w:tc>
      </w:tr>
      <w:tr w:rsidR="00752D97" w:rsidRPr="00310375" w:rsidTr="00543986">
        <w:trPr>
          <w:trHeight w:val="203"/>
        </w:trPr>
        <w:tc>
          <w:tcPr>
            <w:tcW w:w="3794" w:type="dxa"/>
            <w:tcBorders>
              <w:top w:val="single" w:sz="4" w:space="0" w:color="auto"/>
              <w:bottom w:val="single" w:sz="4" w:space="0" w:color="auto"/>
            </w:tcBorders>
            <w:shd w:val="clear" w:color="auto" w:fill="D9D9D9"/>
          </w:tcPr>
          <w:p w:rsidR="00752D97" w:rsidRPr="00310375" w:rsidRDefault="00752D97" w:rsidP="00AF3975">
            <w:pPr>
              <w:pStyle w:val="ListParagraph"/>
              <w:numPr>
                <w:ilvl w:val="1"/>
                <w:numId w:val="245"/>
              </w:numPr>
              <w:jc w:val="both"/>
              <w:rPr>
                <w:b/>
                <w:lang w:val="ka-GE"/>
              </w:rPr>
            </w:pPr>
            <w:r w:rsidRPr="00310375">
              <w:rPr>
                <w:b/>
              </w:rPr>
              <w:t xml:space="preserve"> Обмен информацией</w:t>
            </w:r>
          </w:p>
        </w:tc>
        <w:tc>
          <w:tcPr>
            <w:tcW w:w="5493" w:type="dxa"/>
            <w:tcBorders>
              <w:top w:val="single" w:sz="4" w:space="0" w:color="auto"/>
              <w:bottom w:val="single" w:sz="4" w:space="0" w:color="auto"/>
            </w:tcBorders>
            <w:shd w:val="clear" w:color="auto" w:fill="D9D9D9"/>
          </w:tcPr>
          <w:p w:rsidR="00752D97" w:rsidRPr="00310375" w:rsidRDefault="00752D97" w:rsidP="00543986">
            <w:pPr>
              <w:rPr>
                <w:sz w:val="22"/>
                <w:szCs w:val="22"/>
                <w:lang w:val="ka-GE"/>
              </w:rPr>
            </w:pPr>
          </w:p>
        </w:tc>
      </w:tr>
      <w:tr w:rsidR="00752D97" w:rsidRPr="00310375" w:rsidTr="00543986">
        <w:trPr>
          <w:trHeight w:val="177"/>
        </w:trPr>
        <w:tc>
          <w:tcPr>
            <w:tcW w:w="3794" w:type="dxa"/>
            <w:tcBorders>
              <w:top w:val="single" w:sz="4" w:space="0" w:color="auto"/>
              <w:bottom w:val="single" w:sz="4" w:space="0" w:color="auto"/>
            </w:tcBorders>
          </w:tcPr>
          <w:p w:rsidR="00752D97" w:rsidRPr="00310375" w:rsidRDefault="00752D97" w:rsidP="00543986">
            <w:pPr>
              <w:rPr>
                <w:sz w:val="22"/>
                <w:szCs w:val="22"/>
                <w:lang w:val="ka-GE"/>
              </w:rPr>
            </w:pPr>
            <w:r w:rsidRPr="00310375">
              <w:rPr>
                <w:sz w:val="22"/>
                <w:szCs w:val="22"/>
              </w:rPr>
              <w:t>Данные о себе или о личности: имя, фамилия, возраст, адрес, номер телефона</w:t>
            </w:r>
          </w:p>
        </w:tc>
        <w:tc>
          <w:tcPr>
            <w:tcW w:w="5493"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 xml:space="preserve">Познакомьтесь, это мой(-я, -и) (кто?)… Хочу познакомить тебя со всеми… Вы уже познакомились?... </w:t>
            </w:r>
          </w:p>
          <w:p w:rsidR="00752D97" w:rsidRPr="00310375" w:rsidRDefault="00752D97" w:rsidP="00543986">
            <w:pPr>
              <w:rPr>
                <w:sz w:val="22"/>
                <w:szCs w:val="22"/>
              </w:rPr>
            </w:pPr>
            <w:r w:rsidRPr="00310375">
              <w:rPr>
                <w:sz w:val="22"/>
                <w:szCs w:val="22"/>
              </w:rPr>
              <w:t xml:space="preserve">Зови(те) меня просто… Для друзей я просто… Его\её\их зовут (как?)... Его\её\их адрес\телефон ... </w:t>
            </w:r>
          </w:p>
          <w:p w:rsidR="00752D97" w:rsidRPr="00310375" w:rsidRDefault="00752D97" w:rsidP="00543986">
            <w:pPr>
              <w:rPr>
                <w:sz w:val="22"/>
                <w:szCs w:val="22"/>
              </w:rPr>
            </w:pPr>
            <w:r w:rsidRPr="00310375">
              <w:rPr>
                <w:sz w:val="22"/>
                <w:szCs w:val="22"/>
              </w:rPr>
              <w:t xml:space="preserve">Моего(ю, -их) (кого?)... зовут... </w:t>
            </w:r>
          </w:p>
          <w:p w:rsidR="00752D97" w:rsidRPr="00310375" w:rsidRDefault="00752D97" w:rsidP="00543986">
            <w:pPr>
              <w:rPr>
                <w:sz w:val="22"/>
                <w:szCs w:val="22"/>
              </w:rPr>
            </w:pPr>
            <w:r w:rsidRPr="00310375">
              <w:rPr>
                <w:sz w:val="22"/>
                <w:szCs w:val="22"/>
              </w:rPr>
              <w:t>Моей(-ему, -им) (кому?)... (сколько?)... лет. Я\ты\ он\она\ они младше\старше меня\тебя\его\её\их на (сколько?) ... года\лет.</w:t>
            </w:r>
          </w:p>
          <w:p w:rsidR="00752D97" w:rsidRPr="00310375" w:rsidRDefault="00752D97" w:rsidP="00543986">
            <w:pPr>
              <w:rPr>
                <w:sz w:val="22"/>
                <w:szCs w:val="22"/>
              </w:rPr>
            </w:pPr>
            <w:r w:rsidRPr="00310375">
              <w:rPr>
                <w:sz w:val="22"/>
                <w:szCs w:val="22"/>
              </w:rPr>
              <w:t>Я ученик(ца) (какого?) класса.</w:t>
            </w:r>
          </w:p>
          <w:p w:rsidR="00752D97" w:rsidRPr="00310375" w:rsidRDefault="00752D97" w:rsidP="00543986">
            <w:pPr>
              <w:rPr>
                <w:sz w:val="22"/>
                <w:szCs w:val="22"/>
              </w:rPr>
            </w:pPr>
            <w:r w:rsidRPr="00310375">
              <w:rPr>
                <w:sz w:val="22"/>
                <w:szCs w:val="22"/>
              </w:rPr>
              <w:t>В семье нас трое\четверо\пятеро… Он уже женат. Он холост. Она уже замужем.</w:t>
            </w:r>
          </w:p>
        </w:tc>
      </w:tr>
      <w:tr w:rsidR="00752D97" w:rsidRPr="00310375" w:rsidTr="00543986">
        <w:trPr>
          <w:trHeight w:val="177"/>
        </w:trPr>
        <w:tc>
          <w:tcPr>
            <w:tcW w:w="3794" w:type="dxa"/>
            <w:tcBorders>
              <w:top w:val="single" w:sz="4" w:space="0" w:color="auto"/>
            </w:tcBorders>
          </w:tcPr>
          <w:p w:rsidR="00752D97" w:rsidRPr="00310375" w:rsidRDefault="00752D97" w:rsidP="00543986">
            <w:pPr>
              <w:rPr>
                <w:sz w:val="22"/>
                <w:szCs w:val="22"/>
              </w:rPr>
            </w:pPr>
            <w:r w:rsidRPr="00310375">
              <w:rPr>
                <w:sz w:val="22"/>
                <w:szCs w:val="22"/>
              </w:rPr>
              <w:t>О профессии/ремесле</w:t>
            </w:r>
          </w:p>
        </w:tc>
        <w:tc>
          <w:tcPr>
            <w:tcW w:w="5493" w:type="dxa"/>
            <w:tcBorders>
              <w:top w:val="single" w:sz="4" w:space="0" w:color="auto"/>
            </w:tcBorders>
          </w:tcPr>
          <w:p w:rsidR="00752D97" w:rsidRPr="00310375" w:rsidRDefault="00752D97" w:rsidP="00543986">
            <w:pPr>
              <w:rPr>
                <w:sz w:val="22"/>
                <w:szCs w:val="22"/>
              </w:rPr>
            </w:pPr>
            <w:r w:rsidRPr="00310375">
              <w:rPr>
                <w:sz w:val="22"/>
                <w:szCs w:val="22"/>
              </w:rPr>
              <w:t xml:space="preserve">Кто он\она\они по-профессии? Кем ты\он\она\они хочешь(-ет, ят) стать? Кем ты\он\она\они работаешь (-ет, ют)? Я \ты\он\она\они стану (-ешь, ет, ут) (кем?)...  </w:t>
            </w:r>
          </w:p>
          <w:p w:rsidR="00752D97" w:rsidRPr="00310375" w:rsidRDefault="00752D97" w:rsidP="00543986">
            <w:pPr>
              <w:rPr>
                <w:sz w:val="22"/>
                <w:szCs w:val="22"/>
              </w:rPr>
            </w:pPr>
            <w:r w:rsidRPr="00310375">
              <w:rPr>
                <w:sz w:val="22"/>
                <w:szCs w:val="22"/>
              </w:rPr>
              <w:t>Где ты\он\она\они работаешь (-ет, ют)? Ты\он\ она\ они работаешь (-ет, ют) в\на (где?)...?</w:t>
            </w:r>
          </w:p>
          <w:p w:rsidR="00752D97" w:rsidRPr="00310375" w:rsidRDefault="00752D97" w:rsidP="00543986">
            <w:pPr>
              <w:rPr>
                <w:sz w:val="22"/>
                <w:szCs w:val="22"/>
              </w:rPr>
            </w:pPr>
            <w:r w:rsidRPr="00310375">
              <w:rPr>
                <w:sz w:val="22"/>
                <w:szCs w:val="22"/>
              </w:rPr>
              <w:t>Чем он(-а; -и) занимается(-ются)? Чем занимается врач(банкир и т.д.)? Он (что делает?) .... .</w:t>
            </w:r>
          </w:p>
        </w:tc>
      </w:tr>
      <w:tr w:rsidR="00752D97" w:rsidRPr="00310375" w:rsidTr="00543986">
        <w:trPr>
          <w:trHeight w:val="934"/>
        </w:trPr>
        <w:tc>
          <w:tcPr>
            <w:tcW w:w="3794" w:type="dxa"/>
          </w:tcPr>
          <w:p w:rsidR="00752D97" w:rsidRPr="00310375" w:rsidRDefault="00752D97" w:rsidP="00543986">
            <w:pPr>
              <w:rPr>
                <w:sz w:val="22"/>
                <w:szCs w:val="22"/>
              </w:rPr>
            </w:pPr>
            <w:r w:rsidRPr="00310375">
              <w:rPr>
                <w:sz w:val="22"/>
                <w:szCs w:val="22"/>
              </w:rPr>
              <w:t>О национальности и происхождении</w:t>
            </w:r>
          </w:p>
        </w:tc>
        <w:tc>
          <w:tcPr>
            <w:tcW w:w="5493" w:type="dxa"/>
          </w:tcPr>
          <w:p w:rsidR="00752D97" w:rsidRPr="00310375" w:rsidRDefault="00752D97" w:rsidP="00543986">
            <w:pPr>
              <w:rPr>
                <w:sz w:val="22"/>
                <w:szCs w:val="22"/>
              </w:rPr>
            </w:pPr>
            <w:r w:rsidRPr="00310375">
              <w:rPr>
                <w:sz w:val="22"/>
                <w:szCs w:val="22"/>
              </w:rPr>
              <w:t>Я\он\она\они грузин(ка)\ русский(-ая) \армянин (ка)\ американец(ка)\ ... , из\с (откуда? страна, город и т.д.)....</w:t>
            </w:r>
          </w:p>
        </w:tc>
      </w:tr>
      <w:tr w:rsidR="00752D97" w:rsidRPr="00310375" w:rsidTr="00543986">
        <w:tc>
          <w:tcPr>
            <w:tcW w:w="3794" w:type="dxa"/>
          </w:tcPr>
          <w:p w:rsidR="00752D97" w:rsidRPr="00310375" w:rsidRDefault="00752D97" w:rsidP="00543986">
            <w:pPr>
              <w:rPr>
                <w:sz w:val="22"/>
                <w:szCs w:val="22"/>
              </w:rPr>
            </w:pPr>
            <w:r w:rsidRPr="00310375">
              <w:rPr>
                <w:sz w:val="22"/>
                <w:szCs w:val="22"/>
              </w:rPr>
              <w:t>О погоде</w:t>
            </w:r>
          </w:p>
        </w:tc>
        <w:tc>
          <w:tcPr>
            <w:tcW w:w="5493" w:type="dxa"/>
          </w:tcPr>
          <w:p w:rsidR="00752D97" w:rsidRPr="00310375" w:rsidRDefault="00752D97" w:rsidP="00543986">
            <w:pPr>
              <w:rPr>
                <w:sz w:val="22"/>
                <w:szCs w:val="22"/>
              </w:rPr>
            </w:pPr>
            <w:r w:rsidRPr="00310375">
              <w:rPr>
                <w:sz w:val="22"/>
                <w:szCs w:val="22"/>
              </w:rPr>
              <w:t>Сколько градусов? Какой прогноз погоды на сегодня\завтра\неделю? Сегодня теплее\холоднее\ прохладнее, чем (когда?)... . Температура воздуха\воды (сколько?)... градуса(ов) ниже\выше нуля.</w:t>
            </w:r>
          </w:p>
          <w:p w:rsidR="00752D97" w:rsidRPr="00310375" w:rsidRDefault="00752D97" w:rsidP="00543986">
            <w:pPr>
              <w:rPr>
                <w:sz w:val="22"/>
                <w:szCs w:val="22"/>
              </w:rPr>
            </w:pPr>
          </w:p>
        </w:tc>
      </w:tr>
      <w:tr w:rsidR="00752D97" w:rsidRPr="00310375" w:rsidTr="00543986">
        <w:tc>
          <w:tcPr>
            <w:tcW w:w="3794" w:type="dxa"/>
          </w:tcPr>
          <w:p w:rsidR="00752D97" w:rsidRPr="00310375" w:rsidRDefault="00752D97" w:rsidP="00543986">
            <w:pPr>
              <w:rPr>
                <w:sz w:val="22"/>
                <w:szCs w:val="22"/>
              </w:rPr>
            </w:pPr>
            <w:r w:rsidRPr="00310375">
              <w:rPr>
                <w:sz w:val="22"/>
                <w:szCs w:val="22"/>
              </w:rPr>
              <w:t>О здоровье</w:t>
            </w:r>
          </w:p>
        </w:tc>
        <w:tc>
          <w:tcPr>
            <w:tcW w:w="5493" w:type="dxa"/>
          </w:tcPr>
          <w:p w:rsidR="00752D97" w:rsidRPr="00310375" w:rsidRDefault="00752D97" w:rsidP="00543986">
            <w:pPr>
              <w:rPr>
                <w:sz w:val="22"/>
                <w:szCs w:val="22"/>
              </w:rPr>
            </w:pPr>
            <w:r w:rsidRPr="00310375">
              <w:rPr>
                <w:sz w:val="22"/>
                <w:szCs w:val="22"/>
              </w:rPr>
              <w:t>На что жалуетесь? Кажется, я простудился(лась).</w:t>
            </w:r>
          </w:p>
          <w:p w:rsidR="00752D97" w:rsidRPr="00310375" w:rsidRDefault="00752D97" w:rsidP="00543986">
            <w:pPr>
              <w:rPr>
                <w:sz w:val="22"/>
                <w:szCs w:val="22"/>
              </w:rPr>
            </w:pPr>
            <w:r w:rsidRPr="00310375">
              <w:rPr>
                <w:sz w:val="22"/>
                <w:szCs w:val="22"/>
              </w:rPr>
              <w:t xml:space="preserve">Мне\тебе\ему\ей плохо\ уже лучше. Меня\тебя\его\её знобит\тошнит\.... </w:t>
            </w:r>
          </w:p>
          <w:p w:rsidR="00752D97" w:rsidRPr="00310375" w:rsidRDefault="00752D97" w:rsidP="00543986">
            <w:pPr>
              <w:rPr>
                <w:sz w:val="22"/>
                <w:szCs w:val="22"/>
              </w:rPr>
            </w:pPr>
            <w:r w:rsidRPr="00310375">
              <w:rPr>
                <w:sz w:val="22"/>
                <w:szCs w:val="22"/>
              </w:rPr>
              <w:t>Надо\ нужно\ необходимо обратиться к врачу\ позвонить в скорую помощь\ сходить в аптеку\ уложить его(её, тебя) в постель\.... .</w:t>
            </w:r>
          </w:p>
          <w:p w:rsidR="00752D97" w:rsidRPr="00310375" w:rsidRDefault="00752D97" w:rsidP="00543986">
            <w:pPr>
              <w:rPr>
                <w:sz w:val="22"/>
                <w:szCs w:val="22"/>
              </w:rPr>
            </w:pPr>
            <w:r w:rsidRPr="00310375">
              <w:rPr>
                <w:sz w:val="22"/>
                <w:szCs w:val="22"/>
              </w:rPr>
              <w:t>Я\ты\он\она ложусь(ишься,ится)  в больницу.</w:t>
            </w:r>
          </w:p>
          <w:p w:rsidR="00752D97" w:rsidRPr="00310375" w:rsidRDefault="00752D97" w:rsidP="00543986">
            <w:pPr>
              <w:rPr>
                <w:sz w:val="22"/>
                <w:szCs w:val="22"/>
              </w:rPr>
            </w:pPr>
            <w:r w:rsidRPr="00310375">
              <w:rPr>
                <w:sz w:val="22"/>
                <w:szCs w:val="22"/>
              </w:rPr>
              <w:t>Ему сделали (какую?).... операцию.  Ему\ей (нужен) требуется постельный режим.</w:t>
            </w:r>
          </w:p>
        </w:tc>
      </w:tr>
      <w:tr w:rsidR="00752D97" w:rsidRPr="00310375" w:rsidTr="00543986">
        <w:tc>
          <w:tcPr>
            <w:tcW w:w="3794" w:type="dxa"/>
          </w:tcPr>
          <w:p w:rsidR="00752D97" w:rsidRPr="00310375" w:rsidRDefault="00752D97" w:rsidP="00543986">
            <w:pPr>
              <w:rPr>
                <w:sz w:val="22"/>
                <w:szCs w:val="22"/>
              </w:rPr>
            </w:pPr>
            <w:r w:rsidRPr="00310375">
              <w:rPr>
                <w:sz w:val="22"/>
                <w:szCs w:val="22"/>
              </w:rPr>
              <w:t>О цене/стоимости/количестве</w:t>
            </w:r>
          </w:p>
        </w:tc>
        <w:tc>
          <w:tcPr>
            <w:tcW w:w="5493" w:type="dxa"/>
          </w:tcPr>
          <w:p w:rsidR="00752D97" w:rsidRPr="00310375" w:rsidRDefault="00752D97" w:rsidP="00543986">
            <w:pPr>
              <w:rPr>
                <w:sz w:val="22"/>
                <w:szCs w:val="22"/>
              </w:rPr>
            </w:pPr>
            <w:r w:rsidRPr="00310375">
              <w:rPr>
                <w:sz w:val="22"/>
                <w:szCs w:val="22"/>
              </w:rPr>
              <w:t>Это дешевый\дорогой (что?)...</w:t>
            </w:r>
          </w:p>
          <w:p w:rsidR="00752D97" w:rsidRPr="00310375" w:rsidRDefault="00752D97" w:rsidP="00543986">
            <w:pPr>
              <w:rPr>
                <w:sz w:val="22"/>
                <w:szCs w:val="22"/>
              </w:rPr>
            </w:pPr>
            <w:r w:rsidRPr="00310375">
              <w:rPr>
                <w:sz w:val="22"/>
                <w:szCs w:val="22"/>
              </w:rPr>
              <w:t>На сколько дешевле\ дороже (чего?).... ?</w:t>
            </w:r>
          </w:p>
          <w:p w:rsidR="00752D97" w:rsidRPr="00310375" w:rsidRDefault="00752D97" w:rsidP="00543986">
            <w:pPr>
              <w:rPr>
                <w:sz w:val="22"/>
                <w:szCs w:val="22"/>
              </w:rPr>
            </w:pPr>
            <w:r w:rsidRPr="00310375">
              <w:rPr>
                <w:sz w:val="22"/>
                <w:szCs w:val="22"/>
              </w:rPr>
              <w:t>Сколько стоит (что?) обучение\ медицинское обслуживание\ ...  (где?).... ?</w:t>
            </w:r>
          </w:p>
          <w:p w:rsidR="00752D97" w:rsidRPr="00310375" w:rsidRDefault="00752D97" w:rsidP="00543986">
            <w:pPr>
              <w:rPr>
                <w:sz w:val="22"/>
                <w:szCs w:val="22"/>
              </w:rPr>
            </w:pPr>
            <w:r w:rsidRPr="00310375">
              <w:rPr>
                <w:sz w:val="22"/>
                <w:szCs w:val="22"/>
              </w:rPr>
              <w:t xml:space="preserve">Есть ли на (что?)...  скидка? </w:t>
            </w:r>
          </w:p>
          <w:p w:rsidR="00752D97" w:rsidRPr="00310375" w:rsidRDefault="00752D97" w:rsidP="00543986">
            <w:pPr>
              <w:rPr>
                <w:sz w:val="22"/>
                <w:szCs w:val="22"/>
              </w:rPr>
            </w:pPr>
            <w:r w:rsidRPr="00310375">
              <w:rPr>
                <w:sz w:val="22"/>
                <w:szCs w:val="22"/>
              </w:rPr>
              <w:t xml:space="preserve">В какую сумму\ во сколько это обойдется (обходится)? Сколько нужно (денег)? Какая сумма для этого потребуется? </w:t>
            </w:r>
          </w:p>
          <w:p w:rsidR="00752D97" w:rsidRPr="00310375" w:rsidRDefault="00752D97" w:rsidP="00543986">
            <w:pPr>
              <w:rPr>
                <w:sz w:val="22"/>
                <w:szCs w:val="22"/>
              </w:rPr>
            </w:pPr>
            <w:r w:rsidRPr="00310375">
              <w:rPr>
                <w:sz w:val="22"/>
                <w:szCs w:val="22"/>
              </w:rPr>
              <w:lastRenderedPageBreak/>
              <w:t xml:space="preserve">Как продаёте? По какой цене? </w:t>
            </w:r>
          </w:p>
          <w:p w:rsidR="00752D97" w:rsidRPr="00310375" w:rsidRDefault="00752D97" w:rsidP="00543986">
            <w:pPr>
              <w:rPr>
                <w:sz w:val="22"/>
                <w:szCs w:val="22"/>
              </w:rPr>
            </w:pPr>
            <w:r w:rsidRPr="00310375">
              <w:rPr>
                <w:sz w:val="22"/>
                <w:szCs w:val="22"/>
              </w:rPr>
              <w:t>По два\пять\... лари (рубля\рублей\рублю) и т.д. за килограмм\литр\...</w:t>
            </w:r>
          </w:p>
        </w:tc>
      </w:tr>
      <w:tr w:rsidR="00752D97" w:rsidRPr="00310375" w:rsidTr="00543986">
        <w:tc>
          <w:tcPr>
            <w:tcW w:w="3794" w:type="dxa"/>
          </w:tcPr>
          <w:p w:rsidR="00752D97" w:rsidRPr="00310375" w:rsidRDefault="00752D97" w:rsidP="00543986">
            <w:pPr>
              <w:rPr>
                <w:sz w:val="22"/>
                <w:szCs w:val="22"/>
              </w:rPr>
            </w:pPr>
            <w:r w:rsidRPr="00310375">
              <w:rPr>
                <w:sz w:val="22"/>
                <w:szCs w:val="22"/>
              </w:rPr>
              <w:lastRenderedPageBreak/>
              <w:t>О желании</w:t>
            </w:r>
          </w:p>
        </w:tc>
        <w:tc>
          <w:tcPr>
            <w:tcW w:w="5493" w:type="dxa"/>
          </w:tcPr>
          <w:p w:rsidR="00752D97" w:rsidRPr="00310375" w:rsidRDefault="00752D97" w:rsidP="00543986">
            <w:pPr>
              <w:rPr>
                <w:sz w:val="22"/>
                <w:szCs w:val="22"/>
              </w:rPr>
            </w:pPr>
            <w:r w:rsidRPr="00310375">
              <w:rPr>
                <w:sz w:val="22"/>
                <w:szCs w:val="22"/>
              </w:rPr>
              <w:t>О чём ты мечтаешь? Я мечтаю о (чём?)...</w:t>
            </w:r>
          </w:p>
          <w:p w:rsidR="00752D97" w:rsidRPr="00310375" w:rsidRDefault="00752D97" w:rsidP="00543986">
            <w:pPr>
              <w:rPr>
                <w:sz w:val="22"/>
                <w:szCs w:val="22"/>
              </w:rPr>
            </w:pPr>
            <w:r w:rsidRPr="00310375">
              <w:rPr>
                <w:sz w:val="22"/>
                <w:szCs w:val="22"/>
              </w:rPr>
              <w:t>Чего ты\вы хочешь(ите)?</w:t>
            </w:r>
          </w:p>
          <w:p w:rsidR="00752D97" w:rsidRPr="00310375" w:rsidRDefault="00752D97" w:rsidP="00543986">
            <w:pPr>
              <w:rPr>
                <w:sz w:val="22"/>
                <w:szCs w:val="22"/>
              </w:rPr>
            </w:pPr>
            <w:r w:rsidRPr="00310375">
              <w:rPr>
                <w:sz w:val="22"/>
                <w:szCs w:val="22"/>
              </w:rPr>
              <w:t xml:space="preserve"> Разве тебе(ему\ей\ им) не хочется (чего?)… Разве тебе(ему\ей\ им) не хочется (что делать\сделать?)… Мне\тебе\ему\её\им хочется (чего?)... Мне\тебе \ему \её\им хочется (что делать\ сделать)?... </w:t>
            </w:r>
          </w:p>
        </w:tc>
      </w:tr>
      <w:tr w:rsidR="00752D97" w:rsidRPr="00310375" w:rsidTr="00543986">
        <w:tc>
          <w:tcPr>
            <w:tcW w:w="3794" w:type="dxa"/>
          </w:tcPr>
          <w:p w:rsidR="00752D97" w:rsidRPr="00310375" w:rsidRDefault="00752D97" w:rsidP="00543986">
            <w:pPr>
              <w:rPr>
                <w:sz w:val="22"/>
                <w:szCs w:val="22"/>
              </w:rPr>
            </w:pPr>
            <w:r w:rsidRPr="00310375">
              <w:rPr>
                <w:sz w:val="22"/>
                <w:szCs w:val="22"/>
              </w:rPr>
              <w:t>О проведении досуга</w:t>
            </w:r>
          </w:p>
        </w:tc>
        <w:tc>
          <w:tcPr>
            <w:tcW w:w="5493" w:type="dxa"/>
          </w:tcPr>
          <w:p w:rsidR="00752D97" w:rsidRPr="00310375" w:rsidRDefault="00752D97" w:rsidP="00543986">
            <w:pPr>
              <w:rPr>
                <w:sz w:val="22"/>
                <w:szCs w:val="22"/>
              </w:rPr>
            </w:pPr>
            <w:r w:rsidRPr="00310375">
              <w:rPr>
                <w:sz w:val="22"/>
                <w:szCs w:val="22"/>
              </w:rPr>
              <w:t>Как ты\вы отдохнул(а,и)? Куда ты\вы ездил(а,и)  в отпуск\на каникулы\ на выходные? Как провел(а,и) время\каникулы\ выходные?</w:t>
            </w:r>
          </w:p>
          <w:p w:rsidR="00752D97" w:rsidRPr="00310375" w:rsidRDefault="00752D97" w:rsidP="00543986">
            <w:pPr>
              <w:rPr>
                <w:sz w:val="22"/>
                <w:szCs w:val="22"/>
              </w:rPr>
            </w:pPr>
            <w:r w:rsidRPr="00310375">
              <w:rPr>
                <w:sz w:val="22"/>
                <w:szCs w:val="22"/>
              </w:rPr>
              <w:t xml:space="preserve">Сходим в\на (куда?)…? Съездим в\на (куда?)… ? </w:t>
            </w:r>
          </w:p>
          <w:p w:rsidR="00752D97" w:rsidRPr="00310375" w:rsidRDefault="00752D97" w:rsidP="00543986">
            <w:pPr>
              <w:rPr>
                <w:sz w:val="22"/>
                <w:szCs w:val="22"/>
              </w:rPr>
            </w:pPr>
            <w:r w:rsidRPr="00310375">
              <w:rPr>
                <w:sz w:val="22"/>
                <w:szCs w:val="22"/>
              </w:rPr>
              <w:t>Да, там можно отдохнуть \расслабиться. Нет, мне\ей\ ему\им лучше побыть дома\ почитать\ послушать музыку. Я люблю\ мне нравится  проводить свободное время (где? как?)… Свободное время я обычно провожу (где?), (как?)…</w:t>
            </w:r>
          </w:p>
        </w:tc>
      </w:tr>
      <w:tr w:rsidR="00752D97" w:rsidRPr="00310375" w:rsidTr="00543986">
        <w:tc>
          <w:tcPr>
            <w:tcW w:w="3794" w:type="dxa"/>
            <w:shd w:val="clear" w:color="auto" w:fill="D9D9D9"/>
          </w:tcPr>
          <w:p w:rsidR="00752D97" w:rsidRPr="00310375" w:rsidRDefault="00752D97" w:rsidP="00AF3975">
            <w:pPr>
              <w:pStyle w:val="ListParagraph"/>
              <w:numPr>
                <w:ilvl w:val="1"/>
                <w:numId w:val="245"/>
              </w:numPr>
              <w:jc w:val="both"/>
              <w:rPr>
                <w:b/>
                <w:lang w:val="ka-GE"/>
              </w:rPr>
            </w:pPr>
            <w:r w:rsidRPr="00310375">
              <w:rPr>
                <w:b/>
              </w:rPr>
              <w:t xml:space="preserve"> Описание-характеристика</w:t>
            </w:r>
          </w:p>
        </w:tc>
        <w:tc>
          <w:tcPr>
            <w:tcW w:w="5493" w:type="dxa"/>
            <w:shd w:val="clear" w:color="auto" w:fill="D9D9D9"/>
          </w:tcPr>
          <w:p w:rsidR="00752D97" w:rsidRPr="00310375" w:rsidRDefault="00752D97" w:rsidP="00543986">
            <w:pPr>
              <w:rPr>
                <w:sz w:val="22"/>
                <w:szCs w:val="22"/>
                <w:lang w:val="ka-GE"/>
              </w:rPr>
            </w:pPr>
          </w:p>
        </w:tc>
      </w:tr>
      <w:tr w:rsidR="00752D97" w:rsidRPr="00310375" w:rsidTr="00543986">
        <w:tc>
          <w:tcPr>
            <w:tcW w:w="3794" w:type="dxa"/>
          </w:tcPr>
          <w:p w:rsidR="00752D97" w:rsidRPr="00310375" w:rsidRDefault="00752D97" w:rsidP="00543986">
            <w:pPr>
              <w:rPr>
                <w:sz w:val="22"/>
                <w:szCs w:val="22"/>
              </w:rPr>
            </w:pPr>
            <w:r w:rsidRPr="00310375">
              <w:rPr>
                <w:sz w:val="22"/>
                <w:szCs w:val="22"/>
              </w:rPr>
              <w:t>Внешность, одежда, характер человека</w:t>
            </w:r>
          </w:p>
        </w:tc>
        <w:tc>
          <w:tcPr>
            <w:tcW w:w="5493" w:type="dxa"/>
          </w:tcPr>
          <w:p w:rsidR="00752D97" w:rsidRPr="00310375" w:rsidRDefault="00752D97" w:rsidP="00543986">
            <w:pPr>
              <w:rPr>
                <w:sz w:val="22"/>
                <w:szCs w:val="22"/>
              </w:rPr>
            </w:pPr>
            <w:r w:rsidRPr="00310375">
              <w:rPr>
                <w:sz w:val="22"/>
                <w:szCs w:val="22"/>
              </w:rPr>
              <w:t xml:space="preserve">Как он\она\они выглядит(ят)? Какого он \она роста? </w:t>
            </w:r>
          </w:p>
          <w:p w:rsidR="00752D97" w:rsidRPr="00310375" w:rsidRDefault="00752D97" w:rsidP="00543986">
            <w:pPr>
              <w:rPr>
                <w:sz w:val="22"/>
                <w:szCs w:val="22"/>
              </w:rPr>
            </w:pPr>
            <w:r w:rsidRPr="00310375">
              <w:rPr>
                <w:sz w:val="22"/>
                <w:szCs w:val="22"/>
              </w:rPr>
              <w:t xml:space="preserve">Он\она высокого\ среднего \невысокого \низкого\ маленького роста. </w:t>
            </w:r>
          </w:p>
          <w:p w:rsidR="00752D97" w:rsidRPr="00310375" w:rsidRDefault="00752D97" w:rsidP="00543986">
            <w:pPr>
              <w:rPr>
                <w:sz w:val="22"/>
                <w:szCs w:val="22"/>
              </w:rPr>
            </w:pPr>
            <w:r w:rsidRPr="00310375">
              <w:rPr>
                <w:sz w:val="22"/>
                <w:szCs w:val="22"/>
              </w:rPr>
              <w:t>Сколько \ты\он\она весишь(ит)? Я вешу ... килограммов.</w:t>
            </w:r>
          </w:p>
          <w:p w:rsidR="00752D97" w:rsidRPr="00310375" w:rsidRDefault="00752D97" w:rsidP="00543986">
            <w:pPr>
              <w:rPr>
                <w:sz w:val="22"/>
                <w:szCs w:val="22"/>
              </w:rPr>
            </w:pPr>
            <w:r w:rsidRPr="00310375">
              <w:rPr>
                <w:sz w:val="22"/>
                <w:szCs w:val="22"/>
              </w:rPr>
              <w:t>Во что ты\ он\ она\ они одет(а, ы)? Что на тебе\ нем\ней надето? Ты\ он\ она\ они одет(а, ы) в\во (что?)… На тебе\ нем\ней надето (что?)…</w:t>
            </w:r>
          </w:p>
        </w:tc>
      </w:tr>
      <w:tr w:rsidR="00752D97" w:rsidRPr="00310375" w:rsidTr="00543986">
        <w:tc>
          <w:tcPr>
            <w:tcW w:w="3794" w:type="dxa"/>
          </w:tcPr>
          <w:p w:rsidR="00752D97" w:rsidRPr="00310375" w:rsidRDefault="00752D97" w:rsidP="00543986">
            <w:pPr>
              <w:rPr>
                <w:sz w:val="22"/>
                <w:szCs w:val="22"/>
              </w:rPr>
            </w:pPr>
            <w:r w:rsidRPr="00310375">
              <w:rPr>
                <w:sz w:val="22"/>
                <w:szCs w:val="22"/>
              </w:rPr>
              <w:t>Выражение склонностей, увлечений</w:t>
            </w:r>
          </w:p>
        </w:tc>
        <w:tc>
          <w:tcPr>
            <w:tcW w:w="5493" w:type="dxa"/>
          </w:tcPr>
          <w:p w:rsidR="00752D97" w:rsidRPr="00310375" w:rsidRDefault="00752D97" w:rsidP="00543986">
            <w:pPr>
              <w:rPr>
                <w:sz w:val="22"/>
                <w:szCs w:val="22"/>
              </w:rPr>
            </w:pPr>
            <w:r w:rsidRPr="00310375">
              <w:rPr>
                <w:sz w:val="22"/>
                <w:szCs w:val="22"/>
              </w:rPr>
              <w:t>Тебе нравится (что делать?)… ?</w:t>
            </w:r>
          </w:p>
          <w:p w:rsidR="00752D97" w:rsidRPr="00310375" w:rsidRDefault="00752D97" w:rsidP="00543986">
            <w:pPr>
              <w:rPr>
                <w:sz w:val="22"/>
                <w:szCs w:val="22"/>
              </w:rPr>
            </w:pPr>
            <w:r w:rsidRPr="00310375">
              <w:rPr>
                <w:sz w:val="22"/>
                <w:szCs w:val="22"/>
              </w:rPr>
              <w:t>Тебе нравится (что?)… ? Да, очень\нет, не  очень.</w:t>
            </w:r>
          </w:p>
          <w:p w:rsidR="00752D97" w:rsidRPr="00310375" w:rsidRDefault="00752D97" w:rsidP="00543986">
            <w:pPr>
              <w:rPr>
                <w:sz w:val="22"/>
                <w:szCs w:val="22"/>
              </w:rPr>
            </w:pPr>
            <w:r w:rsidRPr="00310375">
              <w:rPr>
                <w:sz w:val="22"/>
                <w:szCs w:val="22"/>
              </w:rPr>
              <w:t>Нравится\ненавижу\обожаю\ уважаю…</w:t>
            </w:r>
          </w:p>
          <w:p w:rsidR="00752D97" w:rsidRPr="00310375" w:rsidRDefault="00752D97" w:rsidP="00543986">
            <w:pPr>
              <w:rPr>
                <w:sz w:val="22"/>
                <w:szCs w:val="22"/>
              </w:rPr>
            </w:pPr>
            <w:r w:rsidRPr="00310375">
              <w:rPr>
                <w:sz w:val="22"/>
                <w:szCs w:val="22"/>
              </w:rPr>
              <w:t>Какие(ой,ую) (что?)… ты любишь\тебе нравится?</w:t>
            </w:r>
          </w:p>
          <w:p w:rsidR="00752D97" w:rsidRPr="00310375" w:rsidRDefault="00752D97" w:rsidP="00543986">
            <w:pPr>
              <w:rPr>
                <w:sz w:val="22"/>
                <w:szCs w:val="22"/>
              </w:rPr>
            </w:pPr>
            <w:r w:rsidRPr="00310375">
              <w:rPr>
                <w:sz w:val="22"/>
                <w:szCs w:val="22"/>
              </w:rPr>
              <w:t>Чем ты увлекаешься\ занимаешься?</w:t>
            </w:r>
          </w:p>
          <w:p w:rsidR="00752D97" w:rsidRPr="00310375" w:rsidRDefault="00752D97" w:rsidP="00543986">
            <w:pPr>
              <w:rPr>
                <w:sz w:val="22"/>
                <w:szCs w:val="22"/>
              </w:rPr>
            </w:pPr>
            <w:r w:rsidRPr="00310375">
              <w:rPr>
                <w:sz w:val="22"/>
                <w:szCs w:val="22"/>
              </w:rPr>
              <w:t>Я\ты\он\она увлекаюсь (ешься\ ется) (чем?)…</w:t>
            </w:r>
          </w:p>
          <w:p w:rsidR="00752D97" w:rsidRPr="00310375" w:rsidRDefault="00752D97" w:rsidP="00543986">
            <w:pPr>
              <w:rPr>
                <w:sz w:val="22"/>
                <w:szCs w:val="22"/>
              </w:rPr>
            </w:pPr>
            <w:r w:rsidRPr="00310375">
              <w:rPr>
                <w:sz w:val="22"/>
                <w:szCs w:val="22"/>
              </w:rPr>
              <w:t xml:space="preserve"> Я хожу на (что?)…</w:t>
            </w:r>
          </w:p>
          <w:p w:rsidR="00752D97" w:rsidRPr="00310375" w:rsidRDefault="00752D97" w:rsidP="00543986">
            <w:pPr>
              <w:rPr>
                <w:sz w:val="22"/>
                <w:szCs w:val="22"/>
              </w:rPr>
            </w:pPr>
            <w:r w:rsidRPr="00310375">
              <w:rPr>
                <w:sz w:val="22"/>
                <w:szCs w:val="22"/>
              </w:rPr>
              <w:t>Я занимаюсь (чем?)…</w:t>
            </w:r>
          </w:p>
          <w:p w:rsidR="00752D97" w:rsidRPr="00310375" w:rsidRDefault="00752D97" w:rsidP="00543986">
            <w:pPr>
              <w:rPr>
                <w:sz w:val="22"/>
                <w:szCs w:val="22"/>
              </w:rPr>
            </w:pPr>
            <w:r w:rsidRPr="00310375">
              <w:rPr>
                <w:sz w:val="22"/>
                <w:szCs w:val="22"/>
              </w:rPr>
              <w:t>Я увлекаюсь (чем?)…</w:t>
            </w:r>
          </w:p>
          <w:p w:rsidR="00752D97" w:rsidRPr="00310375" w:rsidRDefault="00752D97" w:rsidP="00543986">
            <w:pPr>
              <w:rPr>
                <w:sz w:val="22"/>
                <w:szCs w:val="22"/>
              </w:rPr>
            </w:pPr>
            <w:r w:rsidRPr="00310375">
              <w:rPr>
                <w:sz w:val="22"/>
                <w:szCs w:val="22"/>
              </w:rPr>
              <w:t>Тебе необходимо заниматься (чем?)…</w:t>
            </w:r>
          </w:p>
        </w:tc>
      </w:tr>
      <w:tr w:rsidR="00752D97" w:rsidRPr="00310375" w:rsidTr="00543986">
        <w:tc>
          <w:tcPr>
            <w:tcW w:w="3794" w:type="dxa"/>
            <w:shd w:val="clear" w:color="auto" w:fill="D9D9D9"/>
          </w:tcPr>
          <w:p w:rsidR="00752D97" w:rsidRPr="00310375" w:rsidRDefault="00752D97" w:rsidP="00AF3975">
            <w:pPr>
              <w:pStyle w:val="ListParagraph"/>
              <w:numPr>
                <w:ilvl w:val="1"/>
                <w:numId w:val="245"/>
              </w:numPr>
              <w:jc w:val="both"/>
              <w:rPr>
                <w:b/>
                <w:lang w:val="ka-GE"/>
              </w:rPr>
            </w:pPr>
            <w:r w:rsidRPr="00310375">
              <w:rPr>
                <w:b/>
              </w:rPr>
              <w:t xml:space="preserve"> Выражение эмоций, чувств</w:t>
            </w:r>
          </w:p>
        </w:tc>
        <w:tc>
          <w:tcPr>
            <w:tcW w:w="5493" w:type="dxa"/>
            <w:shd w:val="clear" w:color="auto" w:fill="D9D9D9"/>
          </w:tcPr>
          <w:p w:rsidR="00752D97" w:rsidRPr="00310375" w:rsidRDefault="00752D97" w:rsidP="00543986">
            <w:pPr>
              <w:rPr>
                <w:sz w:val="22"/>
                <w:szCs w:val="22"/>
                <w:lang w:val="ka-GE"/>
              </w:rPr>
            </w:pPr>
          </w:p>
        </w:tc>
      </w:tr>
      <w:tr w:rsidR="00752D97" w:rsidRPr="00310375" w:rsidTr="00543986">
        <w:tc>
          <w:tcPr>
            <w:tcW w:w="3794" w:type="dxa"/>
          </w:tcPr>
          <w:p w:rsidR="00752D97" w:rsidRPr="00310375" w:rsidRDefault="00752D97" w:rsidP="00543986">
            <w:pPr>
              <w:rPr>
                <w:sz w:val="22"/>
                <w:szCs w:val="22"/>
                <w:lang w:val="ka-GE"/>
              </w:rPr>
            </w:pPr>
            <w:r w:rsidRPr="00310375">
              <w:rPr>
                <w:sz w:val="22"/>
                <w:szCs w:val="22"/>
              </w:rPr>
              <w:t>Гнев, недовольство, сожаление, раздражение</w:t>
            </w:r>
          </w:p>
        </w:tc>
        <w:tc>
          <w:tcPr>
            <w:tcW w:w="5493" w:type="dxa"/>
          </w:tcPr>
          <w:p w:rsidR="00752D97" w:rsidRPr="00310375" w:rsidRDefault="00752D97" w:rsidP="00543986">
            <w:pPr>
              <w:rPr>
                <w:sz w:val="22"/>
                <w:szCs w:val="22"/>
              </w:rPr>
            </w:pPr>
            <w:r w:rsidRPr="00310375">
              <w:rPr>
                <w:sz w:val="22"/>
                <w:szCs w:val="22"/>
              </w:rPr>
              <w:t xml:space="preserve">Как глупо! Глупости! Не болтай глупости! </w:t>
            </w:r>
          </w:p>
          <w:p w:rsidR="00752D97" w:rsidRPr="00310375" w:rsidRDefault="00752D97" w:rsidP="00543986">
            <w:pPr>
              <w:rPr>
                <w:sz w:val="22"/>
                <w:szCs w:val="22"/>
              </w:rPr>
            </w:pPr>
            <w:r w:rsidRPr="00310375">
              <w:rPr>
                <w:sz w:val="22"/>
                <w:szCs w:val="22"/>
              </w:rPr>
              <w:t>Какой кошмар(ужас)!</w:t>
            </w:r>
          </w:p>
          <w:p w:rsidR="00752D97" w:rsidRPr="00310375" w:rsidRDefault="00752D97" w:rsidP="00543986">
            <w:pPr>
              <w:rPr>
                <w:sz w:val="22"/>
                <w:szCs w:val="22"/>
              </w:rPr>
            </w:pPr>
            <w:r w:rsidRPr="00310375">
              <w:rPr>
                <w:sz w:val="22"/>
                <w:szCs w:val="22"/>
              </w:rPr>
              <w:t xml:space="preserve">Довольно! Хватит! Прекрати! </w:t>
            </w:r>
          </w:p>
        </w:tc>
      </w:tr>
      <w:tr w:rsidR="00752D97" w:rsidRPr="00310375" w:rsidTr="00543986">
        <w:tc>
          <w:tcPr>
            <w:tcW w:w="3794" w:type="dxa"/>
          </w:tcPr>
          <w:p w:rsidR="00752D97" w:rsidRPr="00310375" w:rsidRDefault="00752D97" w:rsidP="00543986">
            <w:pPr>
              <w:rPr>
                <w:sz w:val="22"/>
                <w:szCs w:val="22"/>
              </w:rPr>
            </w:pPr>
            <w:r w:rsidRPr="00310375">
              <w:rPr>
                <w:sz w:val="22"/>
                <w:szCs w:val="22"/>
              </w:rPr>
              <w:t>Удивление</w:t>
            </w:r>
          </w:p>
        </w:tc>
        <w:tc>
          <w:tcPr>
            <w:tcW w:w="5493" w:type="dxa"/>
          </w:tcPr>
          <w:p w:rsidR="00752D97" w:rsidRPr="00310375" w:rsidRDefault="00752D97" w:rsidP="00543986">
            <w:pPr>
              <w:rPr>
                <w:sz w:val="22"/>
                <w:szCs w:val="22"/>
              </w:rPr>
            </w:pPr>
            <w:r w:rsidRPr="00310375">
              <w:rPr>
                <w:sz w:val="22"/>
                <w:szCs w:val="22"/>
              </w:rPr>
              <w:t>Неужели? Вот это да! Кто бы мог подумать? Что ты\вы говоришь(ите)?! Да что ты\вы! Не может быть! А я и не знал(а)!</w:t>
            </w:r>
          </w:p>
          <w:p w:rsidR="00752D97" w:rsidRPr="00310375" w:rsidRDefault="00752D97" w:rsidP="00543986">
            <w:pPr>
              <w:rPr>
                <w:sz w:val="22"/>
                <w:szCs w:val="22"/>
              </w:rPr>
            </w:pPr>
            <w:r w:rsidRPr="00310375">
              <w:rPr>
                <w:sz w:val="22"/>
                <w:szCs w:val="22"/>
              </w:rPr>
              <w:t>Вот как? Вот оно что? Не могу поверить! Этого не может быть!</w:t>
            </w:r>
          </w:p>
        </w:tc>
      </w:tr>
      <w:tr w:rsidR="00752D97" w:rsidRPr="00310375" w:rsidTr="00543986">
        <w:tc>
          <w:tcPr>
            <w:tcW w:w="3794" w:type="dxa"/>
          </w:tcPr>
          <w:p w:rsidR="00752D97" w:rsidRPr="00310375" w:rsidRDefault="00752D97" w:rsidP="00543986">
            <w:pPr>
              <w:rPr>
                <w:sz w:val="22"/>
                <w:szCs w:val="22"/>
              </w:rPr>
            </w:pPr>
            <w:r w:rsidRPr="00310375">
              <w:rPr>
                <w:sz w:val="22"/>
                <w:szCs w:val="22"/>
              </w:rPr>
              <w:t>Интерес</w:t>
            </w:r>
          </w:p>
        </w:tc>
        <w:tc>
          <w:tcPr>
            <w:tcW w:w="5493" w:type="dxa"/>
          </w:tcPr>
          <w:p w:rsidR="00752D97" w:rsidRPr="00310375" w:rsidRDefault="00752D97" w:rsidP="00543986">
            <w:pPr>
              <w:rPr>
                <w:sz w:val="22"/>
                <w:szCs w:val="22"/>
              </w:rPr>
            </w:pPr>
            <w:r w:rsidRPr="00310375">
              <w:rPr>
                <w:sz w:val="22"/>
                <w:szCs w:val="22"/>
              </w:rPr>
              <w:t xml:space="preserve">Что происходит\ произошло? Что случилось? Как это называется? </w:t>
            </w:r>
          </w:p>
        </w:tc>
      </w:tr>
      <w:tr w:rsidR="00752D97" w:rsidRPr="00310375" w:rsidTr="00543986">
        <w:tc>
          <w:tcPr>
            <w:tcW w:w="3794" w:type="dxa"/>
          </w:tcPr>
          <w:p w:rsidR="00752D97" w:rsidRPr="00310375" w:rsidRDefault="00752D97" w:rsidP="00543986">
            <w:pPr>
              <w:rPr>
                <w:sz w:val="22"/>
                <w:szCs w:val="22"/>
              </w:rPr>
            </w:pPr>
            <w:r w:rsidRPr="00310375">
              <w:rPr>
                <w:sz w:val="22"/>
                <w:szCs w:val="22"/>
              </w:rPr>
              <w:t>Индифферентность</w:t>
            </w:r>
          </w:p>
        </w:tc>
        <w:tc>
          <w:tcPr>
            <w:tcW w:w="5493" w:type="dxa"/>
          </w:tcPr>
          <w:p w:rsidR="00752D97" w:rsidRPr="00310375" w:rsidRDefault="00752D97" w:rsidP="00543986">
            <w:pPr>
              <w:rPr>
                <w:sz w:val="22"/>
                <w:szCs w:val="22"/>
              </w:rPr>
            </w:pPr>
            <w:r w:rsidRPr="00310375">
              <w:rPr>
                <w:sz w:val="22"/>
                <w:szCs w:val="22"/>
              </w:rPr>
              <w:t>Всё равно. Мне это безразлично. Это очень скучно. Какая разница! Мне скучно.</w:t>
            </w:r>
          </w:p>
        </w:tc>
      </w:tr>
      <w:tr w:rsidR="00752D97" w:rsidRPr="00310375" w:rsidTr="00543986">
        <w:tc>
          <w:tcPr>
            <w:tcW w:w="3794" w:type="dxa"/>
          </w:tcPr>
          <w:p w:rsidR="00752D97" w:rsidRPr="00310375" w:rsidRDefault="00752D97" w:rsidP="00543986">
            <w:pPr>
              <w:rPr>
                <w:sz w:val="22"/>
                <w:szCs w:val="22"/>
                <w:lang w:val="ka-GE"/>
              </w:rPr>
            </w:pPr>
            <w:r w:rsidRPr="00310375">
              <w:rPr>
                <w:sz w:val="22"/>
                <w:szCs w:val="22"/>
              </w:rPr>
              <w:t>Радость, восхищение, удовлетворение</w:t>
            </w:r>
          </w:p>
        </w:tc>
        <w:tc>
          <w:tcPr>
            <w:tcW w:w="5493" w:type="dxa"/>
          </w:tcPr>
          <w:p w:rsidR="00752D97" w:rsidRPr="00310375" w:rsidRDefault="00752D97" w:rsidP="00543986">
            <w:pPr>
              <w:rPr>
                <w:sz w:val="22"/>
                <w:szCs w:val="22"/>
              </w:rPr>
            </w:pPr>
            <w:r w:rsidRPr="00310375">
              <w:rPr>
                <w:sz w:val="22"/>
                <w:szCs w:val="22"/>
              </w:rPr>
              <w:t xml:space="preserve">Как я рад(а)! Я очень рада! Я очень доволен\довольна! Мне весело. </w:t>
            </w:r>
          </w:p>
        </w:tc>
      </w:tr>
      <w:tr w:rsidR="00752D97" w:rsidRPr="00310375" w:rsidTr="00543986">
        <w:tc>
          <w:tcPr>
            <w:tcW w:w="3794" w:type="dxa"/>
          </w:tcPr>
          <w:p w:rsidR="00752D97" w:rsidRPr="00310375" w:rsidRDefault="00752D97" w:rsidP="00543986">
            <w:pPr>
              <w:rPr>
                <w:sz w:val="22"/>
                <w:szCs w:val="22"/>
              </w:rPr>
            </w:pPr>
            <w:r w:rsidRPr="00310375">
              <w:rPr>
                <w:sz w:val="22"/>
                <w:szCs w:val="22"/>
              </w:rPr>
              <w:t>Выражение ощущений</w:t>
            </w:r>
          </w:p>
        </w:tc>
        <w:tc>
          <w:tcPr>
            <w:tcW w:w="5493" w:type="dxa"/>
          </w:tcPr>
          <w:p w:rsidR="00752D97" w:rsidRPr="00310375" w:rsidRDefault="00752D97" w:rsidP="00543986">
            <w:pPr>
              <w:rPr>
                <w:sz w:val="22"/>
                <w:szCs w:val="22"/>
              </w:rPr>
            </w:pPr>
            <w:r w:rsidRPr="00310375">
              <w:rPr>
                <w:sz w:val="22"/>
                <w:szCs w:val="22"/>
              </w:rPr>
              <w:t>Я проголодалась\я голоден(на). Мне жарко\ холодно \тепло\ больно\ (не)приятно.</w:t>
            </w:r>
          </w:p>
          <w:p w:rsidR="00752D97" w:rsidRPr="00310375" w:rsidRDefault="00752D97" w:rsidP="00543986">
            <w:pPr>
              <w:rPr>
                <w:sz w:val="22"/>
                <w:szCs w:val="22"/>
              </w:rPr>
            </w:pPr>
            <w:r w:rsidRPr="00310375">
              <w:rPr>
                <w:sz w:val="22"/>
                <w:szCs w:val="22"/>
              </w:rPr>
              <w:t>Тебе (не) жарко\ холодно \тепло\ больно?</w:t>
            </w:r>
          </w:p>
        </w:tc>
      </w:tr>
      <w:tr w:rsidR="00752D97" w:rsidRPr="00310375" w:rsidTr="00543986">
        <w:tc>
          <w:tcPr>
            <w:tcW w:w="3794" w:type="dxa"/>
          </w:tcPr>
          <w:p w:rsidR="00752D97" w:rsidRPr="00310375" w:rsidRDefault="00752D97" w:rsidP="00543986">
            <w:pPr>
              <w:rPr>
                <w:sz w:val="22"/>
                <w:szCs w:val="22"/>
              </w:rPr>
            </w:pPr>
            <w:r w:rsidRPr="00310375">
              <w:rPr>
                <w:sz w:val="22"/>
                <w:szCs w:val="22"/>
              </w:rPr>
              <w:t>Выражение отношения/оценки</w:t>
            </w:r>
          </w:p>
        </w:tc>
        <w:tc>
          <w:tcPr>
            <w:tcW w:w="5493" w:type="dxa"/>
          </w:tcPr>
          <w:p w:rsidR="00752D97" w:rsidRPr="00310375" w:rsidRDefault="00752D97" w:rsidP="00543986">
            <w:pPr>
              <w:rPr>
                <w:sz w:val="22"/>
                <w:szCs w:val="22"/>
                <w:lang w:val="ka-GE"/>
              </w:rPr>
            </w:pPr>
            <w:r w:rsidRPr="00310375">
              <w:rPr>
                <w:sz w:val="22"/>
                <w:szCs w:val="22"/>
              </w:rPr>
              <w:t xml:space="preserve">Прекрасно! (Не)верно. Ужас! Как интересно! Как </w:t>
            </w:r>
            <w:r w:rsidRPr="00310375">
              <w:rPr>
                <w:sz w:val="22"/>
                <w:szCs w:val="22"/>
              </w:rPr>
              <w:lastRenderedPageBreak/>
              <w:t>глупо! Как здорово! Как легко!</w:t>
            </w:r>
          </w:p>
        </w:tc>
      </w:tr>
      <w:tr w:rsidR="00752D97" w:rsidRPr="00310375" w:rsidTr="00543986">
        <w:tc>
          <w:tcPr>
            <w:tcW w:w="3794" w:type="dxa"/>
            <w:shd w:val="clear" w:color="auto" w:fill="D9D9D9"/>
          </w:tcPr>
          <w:p w:rsidR="00752D97" w:rsidRPr="00310375" w:rsidRDefault="00752D97" w:rsidP="00AF3975">
            <w:pPr>
              <w:pStyle w:val="ListParagraph"/>
              <w:numPr>
                <w:ilvl w:val="1"/>
                <w:numId w:val="245"/>
              </w:numPr>
              <w:jc w:val="both"/>
              <w:rPr>
                <w:b/>
                <w:lang w:val="ka-GE"/>
              </w:rPr>
            </w:pPr>
            <w:r w:rsidRPr="00310375">
              <w:rPr>
                <w:b/>
              </w:rPr>
              <w:lastRenderedPageBreak/>
              <w:t xml:space="preserve"> Ориентация во времени</w:t>
            </w:r>
          </w:p>
        </w:tc>
        <w:tc>
          <w:tcPr>
            <w:tcW w:w="5493" w:type="dxa"/>
            <w:shd w:val="clear" w:color="auto" w:fill="D9D9D9"/>
          </w:tcPr>
          <w:p w:rsidR="00752D97" w:rsidRPr="00310375" w:rsidRDefault="00752D97" w:rsidP="00543986">
            <w:pPr>
              <w:rPr>
                <w:sz w:val="22"/>
                <w:szCs w:val="22"/>
                <w:lang w:val="ka-GE"/>
              </w:rPr>
            </w:pPr>
          </w:p>
        </w:tc>
      </w:tr>
      <w:tr w:rsidR="00752D97" w:rsidRPr="00310375" w:rsidTr="00543986">
        <w:tc>
          <w:tcPr>
            <w:tcW w:w="3794" w:type="dxa"/>
          </w:tcPr>
          <w:p w:rsidR="00752D97" w:rsidRPr="00310375" w:rsidRDefault="00752D97" w:rsidP="00543986">
            <w:pPr>
              <w:rPr>
                <w:sz w:val="22"/>
                <w:szCs w:val="22"/>
              </w:rPr>
            </w:pPr>
            <w:r w:rsidRPr="00310375">
              <w:rPr>
                <w:sz w:val="22"/>
                <w:szCs w:val="22"/>
              </w:rPr>
              <w:t>Локализация во времени</w:t>
            </w:r>
            <w:r w:rsidRPr="00310375">
              <w:rPr>
                <w:sz w:val="22"/>
                <w:szCs w:val="22"/>
                <w:lang w:val="ka-GE"/>
              </w:rPr>
              <w:t xml:space="preserve"> (</w:t>
            </w:r>
            <w:r w:rsidRPr="00310375">
              <w:rPr>
                <w:sz w:val="22"/>
                <w:szCs w:val="22"/>
              </w:rPr>
              <w:t>час, день, часть суток, месяц, дата, год, время года)</w:t>
            </w:r>
          </w:p>
        </w:tc>
        <w:tc>
          <w:tcPr>
            <w:tcW w:w="5493" w:type="dxa"/>
          </w:tcPr>
          <w:p w:rsidR="00752D97" w:rsidRPr="00310375" w:rsidRDefault="00752D97" w:rsidP="00543986">
            <w:pPr>
              <w:rPr>
                <w:sz w:val="22"/>
                <w:szCs w:val="22"/>
              </w:rPr>
            </w:pPr>
            <w:r w:rsidRPr="00310375">
              <w:rPr>
                <w:sz w:val="22"/>
                <w:szCs w:val="22"/>
              </w:rPr>
              <w:t>Когда? В начале\ конце\ середине месяца\ года\ недели\ дня \ (какого?)… века\ 80-ых годов</w:t>
            </w:r>
          </w:p>
          <w:p w:rsidR="00752D97" w:rsidRPr="00310375" w:rsidRDefault="00752D97" w:rsidP="00543986">
            <w:pPr>
              <w:rPr>
                <w:sz w:val="22"/>
                <w:szCs w:val="22"/>
              </w:rPr>
            </w:pPr>
            <w:r w:rsidRPr="00310375">
              <w:rPr>
                <w:sz w:val="22"/>
                <w:szCs w:val="22"/>
              </w:rPr>
              <w:t>В (каком?)… веке,\ 40-ых годах\ семидесятых и т.д.</w:t>
            </w:r>
          </w:p>
          <w:p w:rsidR="00752D97" w:rsidRPr="00310375" w:rsidRDefault="00752D97" w:rsidP="00543986">
            <w:pPr>
              <w:rPr>
                <w:sz w:val="22"/>
                <w:szCs w:val="22"/>
              </w:rPr>
            </w:pPr>
            <w:r w:rsidRPr="00310375">
              <w:rPr>
                <w:sz w:val="22"/>
                <w:szCs w:val="22"/>
              </w:rPr>
              <w:t>В прошлом\ позапрошлом\ будущем  году\месяце</w:t>
            </w:r>
          </w:p>
          <w:p w:rsidR="00752D97" w:rsidRPr="00310375" w:rsidRDefault="00752D97" w:rsidP="00543986">
            <w:pPr>
              <w:rPr>
                <w:sz w:val="22"/>
                <w:szCs w:val="22"/>
              </w:rPr>
            </w:pPr>
            <w:r w:rsidRPr="00310375">
              <w:rPr>
                <w:sz w:val="22"/>
                <w:szCs w:val="22"/>
              </w:rPr>
              <w:t xml:space="preserve">Тридцатого апреля  две тысячи одиннадцатого года, .... </w:t>
            </w:r>
          </w:p>
          <w:p w:rsidR="00752D97" w:rsidRPr="00310375" w:rsidRDefault="00752D97" w:rsidP="00543986">
            <w:pPr>
              <w:rPr>
                <w:sz w:val="22"/>
                <w:szCs w:val="22"/>
              </w:rPr>
            </w:pPr>
            <w:r w:rsidRPr="00310375">
              <w:rPr>
                <w:sz w:val="22"/>
                <w:szCs w:val="22"/>
              </w:rPr>
              <w:t>(Когда?) На той\прошлой неделе у меня\тебя\нас (что будет\было?)... .</w:t>
            </w:r>
          </w:p>
        </w:tc>
      </w:tr>
      <w:tr w:rsidR="00752D97" w:rsidRPr="00310375" w:rsidTr="00543986">
        <w:tc>
          <w:tcPr>
            <w:tcW w:w="3794" w:type="dxa"/>
          </w:tcPr>
          <w:p w:rsidR="00752D97" w:rsidRPr="00310375" w:rsidRDefault="00752D97" w:rsidP="00543986">
            <w:pPr>
              <w:rPr>
                <w:sz w:val="22"/>
                <w:szCs w:val="22"/>
              </w:rPr>
            </w:pPr>
            <w:r w:rsidRPr="00310375">
              <w:rPr>
                <w:sz w:val="22"/>
                <w:szCs w:val="22"/>
              </w:rPr>
              <w:t>Хронология</w:t>
            </w:r>
          </w:p>
        </w:tc>
        <w:tc>
          <w:tcPr>
            <w:tcW w:w="5493" w:type="dxa"/>
          </w:tcPr>
          <w:p w:rsidR="00752D97" w:rsidRPr="00310375" w:rsidRDefault="00752D97" w:rsidP="00543986">
            <w:pPr>
              <w:rPr>
                <w:sz w:val="22"/>
                <w:szCs w:val="22"/>
              </w:rPr>
            </w:pPr>
            <w:r w:rsidRPr="00310375">
              <w:rPr>
                <w:sz w:val="22"/>
                <w:szCs w:val="22"/>
              </w:rPr>
              <w:t xml:space="preserve">До – после, сначала – потом, сначала – затем, в начале - в конце </w:t>
            </w:r>
          </w:p>
          <w:p w:rsidR="00752D97" w:rsidRPr="00310375" w:rsidRDefault="00752D97" w:rsidP="00543986">
            <w:pPr>
              <w:rPr>
                <w:sz w:val="22"/>
                <w:szCs w:val="22"/>
              </w:rPr>
            </w:pPr>
            <w:r w:rsidRPr="00310375">
              <w:rPr>
                <w:sz w:val="22"/>
                <w:szCs w:val="22"/>
              </w:rPr>
              <w:t>Во-первых ..... , во-вторых... и т.д.</w:t>
            </w:r>
          </w:p>
        </w:tc>
      </w:tr>
      <w:tr w:rsidR="00752D97" w:rsidRPr="00310375" w:rsidTr="00543986">
        <w:tc>
          <w:tcPr>
            <w:tcW w:w="3794" w:type="dxa"/>
          </w:tcPr>
          <w:p w:rsidR="00752D97" w:rsidRPr="00310375" w:rsidRDefault="00752D97" w:rsidP="00543986">
            <w:pPr>
              <w:rPr>
                <w:sz w:val="22"/>
                <w:szCs w:val="22"/>
              </w:rPr>
            </w:pPr>
            <w:r w:rsidRPr="00310375">
              <w:rPr>
                <w:sz w:val="22"/>
                <w:szCs w:val="22"/>
              </w:rPr>
              <w:t>Частотность</w:t>
            </w:r>
          </w:p>
        </w:tc>
        <w:tc>
          <w:tcPr>
            <w:tcW w:w="5493" w:type="dxa"/>
          </w:tcPr>
          <w:p w:rsidR="00752D97" w:rsidRPr="00310375" w:rsidRDefault="00752D97" w:rsidP="00543986">
            <w:pPr>
              <w:rPr>
                <w:sz w:val="22"/>
                <w:szCs w:val="22"/>
              </w:rPr>
            </w:pPr>
            <w:r w:rsidRPr="00310375">
              <w:rPr>
                <w:sz w:val="22"/>
                <w:szCs w:val="22"/>
              </w:rPr>
              <w:t>Как часто? Постоянно\ несколько раз\ однажды (трижды, ...)</w:t>
            </w:r>
          </w:p>
        </w:tc>
      </w:tr>
      <w:tr w:rsidR="00752D97" w:rsidRPr="00310375" w:rsidTr="00543986">
        <w:tc>
          <w:tcPr>
            <w:tcW w:w="3794" w:type="dxa"/>
          </w:tcPr>
          <w:p w:rsidR="00752D97" w:rsidRPr="00310375" w:rsidRDefault="00752D97" w:rsidP="00543986">
            <w:pPr>
              <w:rPr>
                <w:sz w:val="22"/>
                <w:szCs w:val="22"/>
              </w:rPr>
            </w:pPr>
            <w:r w:rsidRPr="00310375">
              <w:rPr>
                <w:sz w:val="22"/>
                <w:szCs w:val="22"/>
              </w:rPr>
              <w:t>Продолжительность</w:t>
            </w:r>
          </w:p>
        </w:tc>
        <w:tc>
          <w:tcPr>
            <w:tcW w:w="5493" w:type="dxa"/>
          </w:tcPr>
          <w:p w:rsidR="00752D97" w:rsidRPr="00310375" w:rsidRDefault="00752D97" w:rsidP="00543986">
            <w:pPr>
              <w:rPr>
                <w:sz w:val="22"/>
                <w:szCs w:val="22"/>
              </w:rPr>
            </w:pPr>
            <w:r w:rsidRPr="00310375">
              <w:rPr>
                <w:sz w:val="22"/>
                <w:szCs w:val="22"/>
              </w:rPr>
              <w:t>Как долго (сколько времени)? Целый(-ую) минуту\ час\год\ и т.д.</w:t>
            </w:r>
          </w:p>
          <w:p w:rsidR="00752D97" w:rsidRPr="00310375" w:rsidRDefault="00752D97" w:rsidP="00543986">
            <w:pPr>
              <w:rPr>
                <w:sz w:val="22"/>
                <w:szCs w:val="22"/>
              </w:rPr>
            </w:pPr>
            <w:r w:rsidRPr="00310375">
              <w:rPr>
                <w:sz w:val="22"/>
                <w:szCs w:val="22"/>
              </w:rPr>
              <w:t>За это время… Мгновенно\ бесконечно</w:t>
            </w:r>
          </w:p>
        </w:tc>
      </w:tr>
      <w:tr w:rsidR="00752D97" w:rsidRPr="00310375" w:rsidTr="00543986">
        <w:tc>
          <w:tcPr>
            <w:tcW w:w="3794" w:type="dxa"/>
            <w:shd w:val="clear" w:color="auto" w:fill="D9D9D9"/>
          </w:tcPr>
          <w:p w:rsidR="00752D97" w:rsidRPr="00310375" w:rsidRDefault="00752D97" w:rsidP="00AF3975">
            <w:pPr>
              <w:pStyle w:val="ListParagraph"/>
              <w:numPr>
                <w:ilvl w:val="1"/>
                <w:numId w:val="245"/>
              </w:numPr>
              <w:jc w:val="both"/>
              <w:rPr>
                <w:lang w:val="ka-GE"/>
              </w:rPr>
            </w:pPr>
            <w:r w:rsidRPr="00310375">
              <w:rPr>
                <w:b/>
              </w:rPr>
              <w:t xml:space="preserve"> Расположение в пространстве</w:t>
            </w:r>
          </w:p>
        </w:tc>
        <w:tc>
          <w:tcPr>
            <w:tcW w:w="5493" w:type="dxa"/>
            <w:shd w:val="clear" w:color="auto" w:fill="D9D9D9"/>
          </w:tcPr>
          <w:p w:rsidR="00752D97" w:rsidRPr="00310375" w:rsidRDefault="00752D97" w:rsidP="00543986">
            <w:pPr>
              <w:rPr>
                <w:sz w:val="22"/>
                <w:szCs w:val="22"/>
                <w:lang w:val="ka-GE"/>
              </w:rPr>
            </w:pPr>
          </w:p>
        </w:tc>
      </w:tr>
      <w:tr w:rsidR="00752D97" w:rsidRPr="00310375" w:rsidTr="00543986">
        <w:tc>
          <w:tcPr>
            <w:tcW w:w="3794" w:type="dxa"/>
          </w:tcPr>
          <w:p w:rsidR="00752D97" w:rsidRPr="00310375" w:rsidRDefault="00752D97" w:rsidP="00543986">
            <w:pPr>
              <w:rPr>
                <w:sz w:val="22"/>
                <w:szCs w:val="22"/>
              </w:rPr>
            </w:pPr>
            <w:r w:rsidRPr="00310375">
              <w:rPr>
                <w:sz w:val="22"/>
                <w:szCs w:val="22"/>
              </w:rPr>
              <w:t>Указание местонахождения</w:t>
            </w:r>
          </w:p>
        </w:tc>
        <w:tc>
          <w:tcPr>
            <w:tcW w:w="5493" w:type="dxa"/>
          </w:tcPr>
          <w:p w:rsidR="00752D97" w:rsidRPr="00310375" w:rsidRDefault="00752D97" w:rsidP="00543986">
            <w:pPr>
              <w:rPr>
                <w:sz w:val="22"/>
                <w:szCs w:val="22"/>
              </w:rPr>
            </w:pPr>
            <w:r w:rsidRPr="00310375">
              <w:rPr>
                <w:sz w:val="22"/>
                <w:szCs w:val="22"/>
              </w:rPr>
              <w:t>Где находится? Слева\справа</w:t>
            </w:r>
            <w:r w:rsidRPr="00310375">
              <w:rPr>
                <w:sz w:val="22"/>
                <w:szCs w:val="22"/>
                <w:lang w:val="ka-GE"/>
              </w:rPr>
              <w:t>\</w:t>
            </w:r>
            <w:r w:rsidRPr="00310375">
              <w:rPr>
                <w:sz w:val="22"/>
                <w:szCs w:val="22"/>
              </w:rPr>
              <w:t>недалеко\...  от (чего?)…</w:t>
            </w:r>
          </w:p>
          <w:p w:rsidR="00752D97" w:rsidRPr="00310375" w:rsidRDefault="00752D97" w:rsidP="00543986">
            <w:pPr>
              <w:rPr>
                <w:sz w:val="22"/>
                <w:szCs w:val="22"/>
              </w:rPr>
            </w:pPr>
            <w:r w:rsidRPr="00310375">
              <w:rPr>
                <w:sz w:val="22"/>
                <w:szCs w:val="22"/>
              </w:rPr>
              <w:t>Позади\впереди (чего?)…</w:t>
            </w:r>
          </w:p>
          <w:p w:rsidR="00752D97" w:rsidRPr="00310375" w:rsidRDefault="00752D97" w:rsidP="00543986">
            <w:pPr>
              <w:rPr>
                <w:sz w:val="22"/>
                <w:szCs w:val="22"/>
              </w:rPr>
            </w:pPr>
          </w:p>
        </w:tc>
      </w:tr>
      <w:tr w:rsidR="00752D97" w:rsidRPr="00310375" w:rsidTr="00543986">
        <w:tc>
          <w:tcPr>
            <w:tcW w:w="3794" w:type="dxa"/>
          </w:tcPr>
          <w:p w:rsidR="00752D97" w:rsidRPr="00310375" w:rsidRDefault="00752D97" w:rsidP="00543986">
            <w:pPr>
              <w:rPr>
                <w:sz w:val="22"/>
                <w:szCs w:val="22"/>
              </w:rPr>
            </w:pPr>
            <w:r w:rsidRPr="00310375">
              <w:rPr>
                <w:sz w:val="22"/>
                <w:szCs w:val="22"/>
              </w:rPr>
              <w:t>Указание пути, направления, места назначения</w:t>
            </w:r>
          </w:p>
        </w:tc>
        <w:tc>
          <w:tcPr>
            <w:tcW w:w="5493" w:type="dxa"/>
          </w:tcPr>
          <w:p w:rsidR="00752D97" w:rsidRPr="00310375" w:rsidRDefault="00752D97" w:rsidP="00543986">
            <w:pPr>
              <w:rPr>
                <w:sz w:val="22"/>
                <w:szCs w:val="22"/>
              </w:rPr>
            </w:pPr>
            <w:r w:rsidRPr="00310375">
              <w:rPr>
                <w:sz w:val="22"/>
                <w:szCs w:val="22"/>
              </w:rPr>
              <w:t>Идти(ехать) вперед\ вернуться назад</w:t>
            </w:r>
          </w:p>
          <w:p w:rsidR="00752D97" w:rsidRPr="00310375" w:rsidRDefault="00752D97" w:rsidP="00543986">
            <w:pPr>
              <w:rPr>
                <w:sz w:val="22"/>
                <w:szCs w:val="22"/>
              </w:rPr>
            </w:pPr>
            <w:r w:rsidRPr="00310375">
              <w:rPr>
                <w:sz w:val="22"/>
                <w:szCs w:val="22"/>
              </w:rPr>
              <w:t>Скажите, пожалуйста, как пройти к (чему?)… ? Скажите, пожалуйста, куда идёт этот автобус (трамвай \троллейбус)?</w:t>
            </w:r>
          </w:p>
          <w:p w:rsidR="00752D97" w:rsidRPr="00310375" w:rsidRDefault="00752D97" w:rsidP="00543986">
            <w:pPr>
              <w:rPr>
                <w:sz w:val="22"/>
                <w:szCs w:val="22"/>
              </w:rPr>
            </w:pPr>
            <w:r w:rsidRPr="00310375">
              <w:rPr>
                <w:sz w:val="22"/>
                <w:szCs w:val="22"/>
              </w:rPr>
              <w:t>Ехать по (чему?)…, выйти к ( чему?)… и т.д.</w:t>
            </w:r>
          </w:p>
        </w:tc>
      </w:tr>
      <w:tr w:rsidR="00752D97" w:rsidRPr="00310375" w:rsidTr="00543986">
        <w:tc>
          <w:tcPr>
            <w:tcW w:w="3794" w:type="dxa"/>
            <w:shd w:val="clear" w:color="auto" w:fill="D9D9D9"/>
          </w:tcPr>
          <w:p w:rsidR="00752D97" w:rsidRPr="00310375" w:rsidRDefault="00752D97" w:rsidP="00AF3975">
            <w:pPr>
              <w:pStyle w:val="ListParagraph"/>
              <w:numPr>
                <w:ilvl w:val="1"/>
                <w:numId w:val="245"/>
              </w:numPr>
              <w:jc w:val="both"/>
              <w:rPr>
                <w:lang w:val="ka-GE"/>
              </w:rPr>
            </w:pPr>
            <w:r w:rsidRPr="00310375">
              <w:rPr>
                <w:b/>
              </w:rPr>
              <w:t xml:space="preserve"> Выражение логических связей</w:t>
            </w:r>
          </w:p>
        </w:tc>
        <w:tc>
          <w:tcPr>
            <w:tcW w:w="5493" w:type="dxa"/>
            <w:shd w:val="clear" w:color="auto" w:fill="D9D9D9"/>
          </w:tcPr>
          <w:p w:rsidR="00752D97" w:rsidRPr="00310375" w:rsidRDefault="00752D97" w:rsidP="00543986">
            <w:pPr>
              <w:rPr>
                <w:sz w:val="22"/>
                <w:szCs w:val="22"/>
                <w:lang w:val="ka-GE"/>
              </w:rPr>
            </w:pPr>
          </w:p>
        </w:tc>
      </w:tr>
      <w:tr w:rsidR="00752D97" w:rsidRPr="00310375" w:rsidTr="00543986">
        <w:tc>
          <w:tcPr>
            <w:tcW w:w="3794" w:type="dxa"/>
          </w:tcPr>
          <w:p w:rsidR="00752D97" w:rsidRPr="00310375" w:rsidRDefault="00752D97" w:rsidP="00543986">
            <w:pPr>
              <w:rPr>
                <w:sz w:val="22"/>
                <w:szCs w:val="22"/>
              </w:rPr>
            </w:pPr>
            <w:r w:rsidRPr="00310375">
              <w:rPr>
                <w:sz w:val="22"/>
                <w:szCs w:val="22"/>
              </w:rPr>
              <w:t>Причина, следствие</w:t>
            </w:r>
          </w:p>
        </w:tc>
        <w:tc>
          <w:tcPr>
            <w:tcW w:w="5493" w:type="dxa"/>
          </w:tcPr>
          <w:p w:rsidR="00752D97" w:rsidRPr="00310375" w:rsidRDefault="00752D97" w:rsidP="00543986">
            <w:pPr>
              <w:rPr>
                <w:sz w:val="22"/>
                <w:szCs w:val="22"/>
              </w:rPr>
            </w:pPr>
            <w:r w:rsidRPr="00310375">
              <w:rPr>
                <w:sz w:val="22"/>
                <w:szCs w:val="22"/>
              </w:rPr>
              <w:t>Из-за (чего?)…\ из-за этого…</w:t>
            </w:r>
          </w:p>
          <w:p w:rsidR="00752D97" w:rsidRPr="00310375" w:rsidRDefault="00752D97" w:rsidP="00543986">
            <w:pPr>
              <w:rPr>
                <w:sz w:val="22"/>
                <w:szCs w:val="22"/>
              </w:rPr>
            </w:pPr>
            <w:r w:rsidRPr="00310375">
              <w:rPr>
                <w:sz w:val="22"/>
                <w:szCs w:val="22"/>
              </w:rPr>
              <w:t>…, поэтому …</w:t>
            </w:r>
          </w:p>
          <w:p w:rsidR="00752D97" w:rsidRPr="00310375" w:rsidRDefault="00752D97" w:rsidP="00543986">
            <w:pPr>
              <w:rPr>
                <w:sz w:val="22"/>
                <w:szCs w:val="22"/>
                <w:lang w:val="ka-GE"/>
              </w:rPr>
            </w:pPr>
            <w:r w:rsidRPr="00310375">
              <w:rPr>
                <w:sz w:val="22"/>
                <w:szCs w:val="22"/>
              </w:rPr>
              <w:t>В результате (произошло что?)…</w:t>
            </w:r>
          </w:p>
        </w:tc>
      </w:tr>
      <w:tr w:rsidR="00752D97" w:rsidRPr="00310375" w:rsidTr="00543986">
        <w:tc>
          <w:tcPr>
            <w:tcW w:w="3794" w:type="dxa"/>
          </w:tcPr>
          <w:p w:rsidR="00752D97" w:rsidRPr="00310375" w:rsidRDefault="00752D97" w:rsidP="00543986">
            <w:pPr>
              <w:rPr>
                <w:sz w:val="22"/>
                <w:szCs w:val="22"/>
              </w:rPr>
            </w:pPr>
            <w:r w:rsidRPr="00310375">
              <w:rPr>
                <w:sz w:val="22"/>
                <w:szCs w:val="22"/>
              </w:rPr>
              <w:t>Оппозиция</w:t>
            </w:r>
          </w:p>
        </w:tc>
        <w:tc>
          <w:tcPr>
            <w:tcW w:w="5493" w:type="dxa"/>
          </w:tcPr>
          <w:p w:rsidR="00752D97" w:rsidRPr="00310375" w:rsidRDefault="00752D97" w:rsidP="00543986">
            <w:pPr>
              <w:rPr>
                <w:sz w:val="22"/>
                <w:szCs w:val="22"/>
              </w:rPr>
            </w:pPr>
          </w:p>
        </w:tc>
      </w:tr>
      <w:tr w:rsidR="00752D97" w:rsidRPr="00310375" w:rsidTr="00543986">
        <w:tc>
          <w:tcPr>
            <w:tcW w:w="3794" w:type="dxa"/>
          </w:tcPr>
          <w:p w:rsidR="00752D97" w:rsidRPr="00310375" w:rsidRDefault="00752D97" w:rsidP="00543986">
            <w:pPr>
              <w:rPr>
                <w:sz w:val="22"/>
                <w:szCs w:val="22"/>
              </w:rPr>
            </w:pPr>
            <w:r w:rsidRPr="00310375">
              <w:rPr>
                <w:sz w:val="22"/>
                <w:szCs w:val="22"/>
              </w:rPr>
              <w:t>Косвенная речь</w:t>
            </w:r>
          </w:p>
        </w:tc>
        <w:tc>
          <w:tcPr>
            <w:tcW w:w="5493" w:type="dxa"/>
          </w:tcPr>
          <w:p w:rsidR="00752D97" w:rsidRPr="00310375" w:rsidRDefault="00752D97" w:rsidP="00543986">
            <w:pPr>
              <w:rPr>
                <w:sz w:val="22"/>
                <w:szCs w:val="22"/>
              </w:rPr>
            </w:pPr>
            <w:r w:rsidRPr="00310375">
              <w:rPr>
                <w:sz w:val="22"/>
                <w:szCs w:val="22"/>
              </w:rPr>
              <w:t>Я спросил, который час.</w:t>
            </w:r>
          </w:p>
          <w:p w:rsidR="00752D97" w:rsidRPr="00310375" w:rsidRDefault="00752D97" w:rsidP="00543986">
            <w:pPr>
              <w:rPr>
                <w:sz w:val="22"/>
                <w:szCs w:val="22"/>
              </w:rPr>
            </w:pPr>
            <w:r w:rsidRPr="00310375">
              <w:rPr>
                <w:sz w:val="22"/>
                <w:szCs w:val="22"/>
              </w:rPr>
              <w:t xml:space="preserve">Я спросил, знает </w:t>
            </w:r>
            <w:r w:rsidRPr="00310375">
              <w:rPr>
                <w:b/>
                <w:i/>
                <w:sz w:val="22"/>
                <w:szCs w:val="22"/>
              </w:rPr>
              <w:t xml:space="preserve">ли </w:t>
            </w:r>
            <w:r w:rsidRPr="00310375">
              <w:rPr>
                <w:sz w:val="22"/>
                <w:szCs w:val="22"/>
              </w:rPr>
              <w:t>он об этом.</w:t>
            </w:r>
          </w:p>
          <w:p w:rsidR="00752D97" w:rsidRPr="00310375" w:rsidRDefault="00752D97" w:rsidP="00543986">
            <w:pPr>
              <w:rPr>
                <w:sz w:val="22"/>
                <w:szCs w:val="22"/>
              </w:rPr>
            </w:pPr>
            <w:r w:rsidRPr="00310375">
              <w:rPr>
                <w:sz w:val="22"/>
                <w:szCs w:val="22"/>
              </w:rPr>
              <w:t xml:space="preserve">Он напомнил мне, </w:t>
            </w:r>
            <w:r w:rsidRPr="00310375">
              <w:rPr>
                <w:b/>
                <w:i/>
                <w:sz w:val="22"/>
                <w:szCs w:val="22"/>
              </w:rPr>
              <w:t>чтобы</w:t>
            </w:r>
            <w:r w:rsidRPr="00310375">
              <w:rPr>
                <w:sz w:val="22"/>
                <w:szCs w:val="22"/>
              </w:rPr>
              <w:t xml:space="preserve"> я сходил в магазин.</w:t>
            </w:r>
          </w:p>
          <w:p w:rsidR="00752D97" w:rsidRPr="00310375" w:rsidRDefault="00752D97" w:rsidP="00543986">
            <w:pPr>
              <w:rPr>
                <w:sz w:val="22"/>
                <w:szCs w:val="22"/>
                <w:lang w:val="ka-GE"/>
              </w:rPr>
            </w:pPr>
            <w:r w:rsidRPr="00310375">
              <w:rPr>
                <w:sz w:val="22"/>
                <w:szCs w:val="22"/>
              </w:rPr>
              <w:t xml:space="preserve">Я ответил, </w:t>
            </w:r>
            <w:r w:rsidRPr="00310375">
              <w:rPr>
                <w:b/>
                <w:i/>
                <w:sz w:val="22"/>
                <w:szCs w:val="22"/>
              </w:rPr>
              <w:t xml:space="preserve">что </w:t>
            </w:r>
            <w:r w:rsidRPr="00310375">
              <w:rPr>
                <w:sz w:val="22"/>
                <w:szCs w:val="22"/>
              </w:rPr>
              <w:t>жду гостей.</w:t>
            </w:r>
          </w:p>
        </w:tc>
      </w:tr>
      <w:tr w:rsidR="00752D97" w:rsidRPr="00310375" w:rsidTr="00543986">
        <w:tc>
          <w:tcPr>
            <w:tcW w:w="3794" w:type="dxa"/>
            <w:shd w:val="clear" w:color="auto" w:fill="D9D9D9"/>
          </w:tcPr>
          <w:p w:rsidR="00752D97" w:rsidRPr="00310375" w:rsidRDefault="00752D97" w:rsidP="00AF3975">
            <w:pPr>
              <w:pStyle w:val="ListParagraph"/>
              <w:numPr>
                <w:ilvl w:val="1"/>
                <w:numId w:val="245"/>
              </w:numPr>
              <w:jc w:val="both"/>
              <w:rPr>
                <w:lang w:val="ka-GE"/>
              </w:rPr>
            </w:pPr>
            <w:r w:rsidRPr="00310375">
              <w:rPr>
                <w:b/>
              </w:rPr>
              <w:t xml:space="preserve"> Разрешение, обязательство, принуждение, запрет, совет</w:t>
            </w:r>
          </w:p>
        </w:tc>
        <w:tc>
          <w:tcPr>
            <w:tcW w:w="5493" w:type="dxa"/>
          </w:tcPr>
          <w:p w:rsidR="00752D97" w:rsidRPr="00310375" w:rsidRDefault="00752D97" w:rsidP="00543986">
            <w:pPr>
              <w:rPr>
                <w:sz w:val="22"/>
                <w:szCs w:val="22"/>
              </w:rPr>
            </w:pPr>
            <w:r w:rsidRPr="00310375">
              <w:rPr>
                <w:sz w:val="22"/>
                <w:szCs w:val="22"/>
              </w:rPr>
              <w:t xml:space="preserve">Мне надо\нужно (что сделать?)… </w:t>
            </w:r>
          </w:p>
          <w:p w:rsidR="00752D97" w:rsidRPr="00310375" w:rsidRDefault="00752D97" w:rsidP="00543986">
            <w:pPr>
              <w:rPr>
                <w:sz w:val="22"/>
                <w:szCs w:val="22"/>
              </w:rPr>
            </w:pPr>
            <w:r w:rsidRPr="00310375">
              <w:rPr>
                <w:sz w:val="22"/>
                <w:szCs w:val="22"/>
              </w:rPr>
              <w:t>Я\ ты\ он\ она\ они обязан(а,ы ) (что сделать?)…</w:t>
            </w:r>
          </w:p>
          <w:p w:rsidR="00752D97" w:rsidRPr="00310375" w:rsidRDefault="00752D97" w:rsidP="00543986">
            <w:pPr>
              <w:rPr>
                <w:sz w:val="22"/>
                <w:szCs w:val="22"/>
              </w:rPr>
            </w:pPr>
            <w:r w:rsidRPr="00310375">
              <w:rPr>
                <w:sz w:val="22"/>
                <w:szCs w:val="22"/>
              </w:rPr>
              <w:t>(Я) советую тебе (что сделать?)....</w:t>
            </w:r>
          </w:p>
          <w:p w:rsidR="00752D97" w:rsidRPr="00310375" w:rsidRDefault="00752D97" w:rsidP="00543986">
            <w:pPr>
              <w:rPr>
                <w:sz w:val="22"/>
                <w:szCs w:val="22"/>
              </w:rPr>
            </w:pPr>
            <w:r w:rsidRPr="00310375">
              <w:rPr>
                <w:sz w:val="22"/>
                <w:szCs w:val="22"/>
              </w:rPr>
              <w:t>Разреши\могу дать тебе совет. Хочешь, дам тебе совет?</w:t>
            </w:r>
          </w:p>
        </w:tc>
      </w:tr>
      <w:tr w:rsidR="00752D97" w:rsidRPr="00310375" w:rsidTr="00543986">
        <w:tc>
          <w:tcPr>
            <w:tcW w:w="3794" w:type="dxa"/>
            <w:shd w:val="clear" w:color="auto" w:fill="D9D9D9"/>
          </w:tcPr>
          <w:p w:rsidR="00752D97" w:rsidRPr="00310375" w:rsidRDefault="00752D97" w:rsidP="00AF3975">
            <w:pPr>
              <w:pStyle w:val="ListParagraph"/>
              <w:numPr>
                <w:ilvl w:val="1"/>
                <w:numId w:val="245"/>
              </w:numPr>
              <w:jc w:val="both"/>
              <w:rPr>
                <w:b/>
                <w:lang w:val="ka-GE"/>
              </w:rPr>
            </w:pPr>
            <w:r w:rsidRPr="00310375">
              <w:rPr>
                <w:b/>
              </w:rPr>
              <w:t xml:space="preserve"> Интеракция в классной комнате</w:t>
            </w:r>
          </w:p>
        </w:tc>
        <w:tc>
          <w:tcPr>
            <w:tcW w:w="5493" w:type="dxa"/>
          </w:tcPr>
          <w:p w:rsidR="00752D97" w:rsidRPr="00310375" w:rsidRDefault="00752D97" w:rsidP="00543986">
            <w:pPr>
              <w:rPr>
                <w:sz w:val="22"/>
                <w:szCs w:val="22"/>
              </w:rPr>
            </w:pPr>
            <w:r w:rsidRPr="00310375">
              <w:rPr>
                <w:sz w:val="22"/>
                <w:szCs w:val="22"/>
              </w:rPr>
              <w:t xml:space="preserve">Сотрите, пожалуйста, с доски. Разрешите войти\выйти. Можно я пересяду вперед, отсюда не видно. Я пропустил прошлое занятие потому, что...  </w:t>
            </w:r>
          </w:p>
          <w:p w:rsidR="00752D97" w:rsidRPr="00310375" w:rsidRDefault="00752D97" w:rsidP="00543986">
            <w:pPr>
              <w:rPr>
                <w:sz w:val="22"/>
                <w:szCs w:val="22"/>
              </w:rPr>
            </w:pPr>
            <w:r w:rsidRPr="00310375">
              <w:rPr>
                <w:sz w:val="22"/>
                <w:szCs w:val="22"/>
              </w:rPr>
              <w:t xml:space="preserve">Что значит слово ..... ? Как будет по-русски ....? Как пишется (слово) ....? </w:t>
            </w:r>
          </w:p>
        </w:tc>
      </w:tr>
    </w:tbl>
    <w:p w:rsidR="00752D97" w:rsidRPr="00310375" w:rsidRDefault="00752D97" w:rsidP="00752D97">
      <w:pPr>
        <w:jc w:val="center"/>
        <w:rPr>
          <w:b/>
          <w:sz w:val="22"/>
          <w:szCs w:val="22"/>
          <w:lang w:val="en-US"/>
        </w:rPr>
      </w:pPr>
    </w:p>
    <w:p w:rsidR="00752D97" w:rsidRPr="00310375" w:rsidRDefault="00752D97" w:rsidP="00752D97">
      <w:pPr>
        <w:rPr>
          <w:b/>
          <w:sz w:val="22"/>
          <w:szCs w:val="22"/>
          <w:lang w:val="en-US"/>
        </w:rPr>
      </w:pPr>
    </w:p>
    <w:p w:rsidR="00752D97" w:rsidRPr="00310375" w:rsidRDefault="00752D97" w:rsidP="00752D97">
      <w:pPr>
        <w:rPr>
          <w:b/>
          <w:sz w:val="22"/>
          <w:szCs w:val="22"/>
          <w:lang w:val="en-US"/>
        </w:rPr>
      </w:pPr>
    </w:p>
    <w:p w:rsidR="00752D97" w:rsidRPr="00310375" w:rsidRDefault="00752D97" w:rsidP="00752D97">
      <w:pPr>
        <w:rPr>
          <w:b/>
          <w:sz w:val="22"/>
          <w:szCs w:val="22"/>
        </w:rPr>
      </w:pPr>
    </w:p>
    <w:p w:rsidR="00752D97" w:rsidRPr="00310375" w:rsidRDefault="00752D97" w:rsidP="00752D97">
      <w:pPr>
        <w:rPr>
          <w:b/>
          <w:sz w:val="22"/>
          <w:szCs w:val="22"/>
        </w:rPr>
      </w:pPr>
    </w:p>
    <w:p w:rsidR="00752D97" w:rsidRPr="00310375" w:rsidRDefault="00752D97" w:rsidP="00752D97">
      <w:pPr>
        <w:rPr>
          <w:b/>
          <w:sz w:val="22"/>
          <w:szCs w:val="22"/>
        </w:rPr>
      </w:pPr>
    </w:p>
    <w:p w:rsidR="00752D97" w:rsidRPr="00310375" w:rsidRDefault="00752D97" w:rsidP="00752D97">
      <w:pPr>
        <w:rPr>
          <w:b/>
          <w:sz w:val="22"/>
          <w:szCs w:val="22"/>
        </w:rPr>
      </w:pPr>
    </w:p>
    <w:p w:rsidR="00752D97" w:rsidRPr="00310375" w:rsidRDefault="00752D97" w:rsidP="00752D97">
      <w:pPr>
        <w:rPr>
          <w:b/>
          <w:sz w:val="22"/>
          <w:szCs w:val="22"/>
        </w:rPr>
      </w:pPr>
    </w:p>
    <w:p w:rsidR="00752D97" w:rsidRPr="00310375" w:rsidRDefault="00752D97" w:rsidP="00752D97">
      <w:pPr>
        <w:jc w:val="center"/>
        <w:rPr>
          <w:sz w:val="22"/>
          <w:szCs w:val="22"/>
        </w:rPr>
      </w:pPr>
      <w:r w:rsidRPr="00310375">
        <w:rPr>
          <w:b/>
          <w:sz w:val="22"/>
          <w:szCs w:val="22"/>
          <w:lang w:val="en-US"/>
        </w:rPr>
        <w:t>2.</w:t>
      </w:r>
      <w:r w:rsidRPr="00310375">
        <w:rPr>
          <w:sz w:val="22"/>
          <w:szCs w:val="22"/>
          <w:lang w:val="en-US"/>
        </w:rPr>
        <w:t xml:space="preserve"> </w:t>
      </w:r>
      <w:r w:rsidRPr="00310375">
        <w:rPr>
          <w:b/>
          <w:sz w:val="22"/>
          <w:szCs w:val="22"/>
        </w:rPr>
        <w:t>Лексика</w:t>
      </w:r>
    </w:p>
    <w:p w:rsidR="00752D97" w:rsidRPr="00310375" w:rsidRDefault="00752D97" w:rsidP="00752D97">
      <w:pPr>
        <w:rPr>
          <w:sz w:val="22"/>
          <w:szCs w:val="22"/>
          <w:lang w:val="en-US"/>
        </w:rPr>
      </w:pPr>
    </w:p>
    <w:p w:rsidR="00752D97" w:rsidRPr="00310375" w:rsidRDefault="00752D97" w:rsidP="00752D97">
      <w:pPr>
        <w:rPr>
          <w:sz w:val="22"/>
          <w:szCs w:val="22"/>
        </w:rPr>
      </w:pPr>
      <w:r w:rsidRPr="00310375">
        <w:rPr>
          <w:sz w:val="22"/>
          <w:szCs w:val="22"/>
          <w:lang w:val="en-US"/>
        </w:rPr>
        <w:lastRenderedPageBreak/>
        <w:t xml:space="preserve">2.1. </w:t>
      </w:r>
      <w:r w:rsidRPr="00310375">
        <w:rPr>
          <w:sz w:val="22"/>
          <w:szCs w:val="22"/>
        </w:rPr>
        <w:t>Индивид</w:t>
      </w:r>
    </w:p>
    <w:p w:rsidR="00752D97" w:rsidRPr="00310375" w:rsidRDefault="00752D97" w:rsidP="00752D97">
      <w:pPr>
        <w:rPr>
          <w:sz w:val="22"/>
          <w:szCs w:val="22"/>
        </w:rPr>
      </w:pPr>
      <w:r w:rsidRPr="00310375">
        <w:rPr>
          <w:sz w:val="22"/>
          <w:szCs w:val="22"/>
          <w:lang w:val="en-US"/>
        </w:rPr>
        <w:t xml:space="preserve">2.2. </w:t>
      </w:r>
      <w:r w:rsidRPr="00310375">
        <w:rPr>
          <w:sz w:val="22"/>
          <w:szCs w:val="22"/>
        </w:rPr>
        <w:t>Окружение индивида</w:t>
      </w:r>
    </w:p>
    <w:p w:rsidR="00752D97" w:rsidRPr="00310375" w:rsidRDefault="00752D97" w:rsidP="00752D97">
      <w:pPr>
        <w:rPr>
          <w:sz w:val="22"/>
          <w:szCs w:val="22"/>
        </w:rPr>
      </w:pPr>
      <w:r w:rsidRPr="00310375">
        <w:rPr>
          <w:sz w:val="22"/>
          <w:szCs w:val="22"/>
          <w:lang w:val="en-US"/>
        </w:rPr>
        <w:t xml:space="preserve">2.3. </w:t>
      </w:r>
      <w:r w:rsidRPr="00310375">
        <w:rPr>
          <w:sz w:val="22"/>
          <w:szCs w:val="22"/>
        </w:rPr>
        <w:t>Активности</w:t>
      </w:r>
    </w:p>
    <w:p w:rsidR="00752D97" w:rsidRPr="00310375" w:rsidRDefault="00752D97" w:rsidP="00752D97">
      <w:pPr>
        <w:rPr>
          <w:sz w:val="22"/>
          <w:szCs w:val="22"/>
        </w:rPr>
      </w:pPr>
      <w:r w:rsidRPr="00310375">
        <w:rPr>
          <w:sz w:val="22"/>
          <w:szCs w:val="22"/>
          <w:lang w:val="ka-GE"/>
        </w:rPr>
        <w:t xml:space="preserve">2.4. </w:t>
      </w:r>
      <w:r w:rsidRPr="00310375">
        <w:rPr>
          <w:sz w:val="22"/>
          <w:szCs w:val="22"/>
        </w:rPr>
        <w:t>Ориентиры</w:t>
      </w:r>
    </w:p>
    <w:p w:rsidR="00752D97" w:rsidRPr="00310375" w:rsidRDefault="00752D97" w:rsidP="00752D97">
      <w:pPr>
        <w:rPr>
          <w:sz w:val="22"/>
          <w:szCs w:val="22"/>
          <w:lang w:val="en-US"/>
        </w:rPr>
      </w:pPr>
    </w:p>
    <w:p w:rsidR="00752D97" w:rsidRPr="00310375" w:rsidRDefault="00752D97" w:rsidP="00752D97">
      <w:pPr>
        <w:rPr>
          <w:sz w:val="22"/>
          <w:szCs w:val="22"/>
          <w:lang w:val="en-US"/>
        </w:rPr>
      </w:pPr>
    </w:p>
    <w:p w:rsidR="00752D97" w:rsidRPr="00310375" w:rsidRDefault="00752D97" w:rsidP="00AF3975">
      <w:pPr>
        <w:numPr>
          <w:ilvl w:val="0"/>
          <w:numId w:val="245"/>
        </w:numPr>
        <w:rPr>
          <w:b/>
          <w:sz w:val="22"/>
          <w:szCs w:val="22"/>
        </w:rPr>
      </w:pPr>
      <w:r w:rsidRPr="00310375">
        <w:rPr>
          <w:b/>
          <w:sz w:val="22"/>
          <w:szCs w:val="22"/>
        </w:rPr>
        <w:t>Лексика</w:t>
      </w:r>
    </w:p>
    <w:p w:rsidR="00752D97" w:rsidRPr="00310375" w:rsidRDefault="00752D97" w:rsidP="00752D97">
      <w:pP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30"/>
        <w:gridCol w:w="4558"/>
      </w:tblGrid>
      <w:tr w:rsidR="00752D97" w:rsidRPr="00310375" w:rsidTr="00543986">
        <w:tc>
          <w:tcPr>
            <w:tcW w:w="4927" w:type="dxa"/>
            <w:shd w:val="clear" w:color="auto" w:fill="D9D9D9"/>
          </w:tcPr>
          <w:p w:rsidR="00752D97" w:rsidRPr="00310375" w:rsidRDefault="00752D97" w:rsidP="00AF3975">
            <w:pPr>
              <w:numPr>
                <w:ilvl w:val="1"/>
                <w:numId w:val="245"/>
              </w:numPr>
              <w:rPr>
                <w:b/>
                <w:sz w:val="22"/>
                <w:szCs w:val="22"/>
                <w:lang w:val="ka-GE"/>
              </w:rPr>
            </w:pPr>
            <w:r w:rsidRPr="00310375">
              <w:rPr>
                <w:b/>
                <w:sz w:val="22"/>
                <w:szCs w:val="22"/>
                <w:lang w:val="en-US"/>
              </w:rPr>
              <w:t xml:space="preserve"> </w:t>
            </w:r>
            <w:r w:rsidRPr="00310375">
              <w:rPr>
                <w:b/>
                <w:sz w:val="22"/>
                <w:szCs w:val="22"/>
              </w:rPr>
              <w:t>Индивид</w:t>
            </w:r>
          </w:p>
        </w:tc>
        <w:tc>
          <w:tcPr>
            <w:tcW w:w="4928" w:type="dxa"/>
            <w:shd w:val="clear" w:color="auto" w:fill="D9D9D9"/>
          </w:tcPr>
          <w:p w:rsidR="00752D97" w:rsidRPr="00310375" w:rsidRDefault="00752D97" w:rsidP="00543986">
            <w:pPr>
              <w:rPr>
                <w:b/>
                <w:sz w:val="22"/>
                <w:szCs w:val="22"/>
              </w:rPr>
            </w:pPr>
            <w:r w:rsidRPr="00310375">
              <w:rPr>
                <w:b/>
                <w:sz w:val="22"/>
                <w:szCs w:val="22"/>
              </w:rPr>
              <w:t>Лексические единицы</w:t>
            </w:r>
          </w:p>
        </w:tc>
      </w:tr>
      <w:tr w:rsidR="00752D97" w:rsidRPr="00310375" w:rsidTr="00543986">
        <w:tc>
          <w:tcPr>
            <w:tcW w:w="4927" w:type="dxa"/>
          </w:tcPr>
          <w:p w:rsidR="00752D97" w:rsidRPr="00310375" w:rsidRDefault="00752D97" w:rsidP="00543986">
            <w:pPr>
              <w:rPr>
                <w:sz w:val="22"/>
                <w:szCs w:val="22"/>
              </w:rPr>
            </w:pPr>
            <w:r w:rsidRPr="00310375">
              <w:rPr>
                <w:sz w:val="22"/>
                <w:szCs w:val="22"/>
              </w:rPr>
              <w:t>Части тела</w:t>
            </w:r>
          </w:p>
        </w:tc>
        <w:tc>
          <w:tcPr>
            <w:tcW w:w="4928" w:type="dxa"/>
          </w:tcPr>
          <w:p w:rsidR="00752D97" w:rsidRPr="00310375" w:rsidRDefault="00752D97" w:rsidP="00543986">
            <w:pPr>
              <w:rPr>
                <w:sz w:val="22"/>
                <w:szCs w:val="22"/>
              </w:rPr>
            </w:pPr>
            <w:r w:rsidRPr="00310375">
              <w:rPr>
                <w:sz w:val="22"/>
                <w:szCs w:val="22"/>
              </w:rPr>
              <w:t>…тело, лоб, затылок, кожа, кисть, локоть... кровь, позвоночник, ребро, спина, грудь, ступня...</w:t>
            </w:r>
          </w:p>
        </w:tc>
      </w:tr>
      <w:tr w:rsidR="00752D97" w:rsidRPr="00310375" w:rsidTr="00543986">
        <w:tc>
          <w:tcPr>
            <w:tcW w:w="4927" w:type="dxa"/>
          </w:tcPr>
          <w:p w:rsidR="00752D97" w:rsidRPr="00310375" w:rsidRDefault="00752D97" w:rsidP="00543986">
            <w:pPr>
              <w:rPr>
                <w:sz w:val="22"/>
                <w:szCs w:val="22"/>
              </w:rPr>
            </w:pPr>
            <w:r w:rsidRPr="00310375">
              <w:rPr>
                <w:sz w:val="22"/>
                <w:szCs w:val="22"/>
              </w:rPr>
              <w:t>Внешность</w:t>
            </w:r>
          </w:p>
        </w:tc>
        <w:tc>
          <w:tcPr>
            <w:tcW w:w="4928" w:type="dxa"/>
          </w:tcPr>
          <w:p w:rsidR="00752D97" w:rsidRPr="00310375" w:rsidRDefault="00752D97" w:rsidP="00543986">
            <w:pPr>
              <w:rPr>
                <w:sz w:val="22"/>
                <w:szCs w:val="22"/>
              </w:rPr>
            </w:pPr>
            <w:r w:rsidRPr="00310375">
              <w:rPr>
                <w:sz w:val="22"/>
                <w:szCs w:val="22"/>
              </w:rPr>
              <w:t>…симпатичный, курносый, конопатый... …модный, круглолицый, широкоплечий...</w:t>
            </w:r>
          </w:p>
        </w:tc>
      </w:tr>
      <w:tr w:rsidR="00752D97" w:rsidRPr="00310375" w:rsidTr="00543986">
        <w:tc>
          <w:tcPr>
            <w:tcW w:w="4927" w:type="dxa"/>
          </w:tcPr>
          <w:p w:rsidR="00752D97" w:rsidRPr="00310375" w:rsidRDefault="00752D97" w:rsidP="00543986">
            <w:pPr>
              <w:rPr>
                <w:sz w:val="22"/>
                <w:szCs w:val="22"/>
              </w:rPr>
            </w:pPr>
            <w:r w:rsidRPr="00310375">
              <w:rPr>
                <w:sz w:val="22"/>
                <w:szCs w:val="22"/>
              </w:rPr>
              <w:t>Характер</w:t>
            </w:r>
          </w:p>
        </w:tc>
        <w:tc>
          <w:tcPr>
            <w:tcW w:w="4928" w:type="dxa"/>
          </w:tcPr>
          <w:p w:rsidR="00752D97" w:rsidRPr="00310375" w:rsidRDefault="00752D97" w:rsidP="00543986">
            <w:pPr>
              <w:rPr>
                <w:sz w:val="22"/>
                <w:szCs w:val="22"/>
              </w:rPr>
            </w:pPr>
            <w:r w:rsidRPr="00310375">
              <w:rPr>
                <w:sz w:val="22"/>
                <w:szCs w:val="22"/>
              </w:rPr>
              <w:t>…упрямый, внимательный, вежливый, принципиальный, скромный, гордый, справедливый...</w:t>
            </w:r>
          </w:p>
        </w:tc>
      </w:tr>
      <w:tr w:rsidR="00752D97" w:rsidRPr="00310375" w:rsidTr="00543986">
        <w:tc>
          <w:tcPr>
            <w:tcW w:w="4927" w:type="dxa"/>
          </w:tcPr>
          <w:p w:rsidR="00752D97" w:rsidRPr="00310375" w:rsidRDefault="00752D97" w:rsidP="00543986">
            <w:pPr>
              <w:rPr>
                <w:sz w:val="22"/>
                <w:szCs w:val="22"/>
                <w:lang w:val="ka-GE"/>
              </w:rPr>
            </w:pPr>
            <w:r w:rsidRPr="00310375">
              <w:rPr>
                <w:sz w:val="22"/>
                <w:szCs w:val="22"/>
              </w:rPr>
              <w:t>Одежда/Аксессуары/Активности</w:t>
            </w:r>
          </w:p>
        </w:tc>
        <w:tc>
          <w:tcPr>
            <w:tcW w:w="4928" w:type="dxa"/>
          </w:tcPr>
          <w:p w:rsidR="00752D97" w:rsidRPr="00310375" w:rsidRDefault="00752D97" w:rsidP="00543986">
            <w:pPr>
              <w:rPr>
                <w:sz w:val="22"/>
                <w:szCs w:val="22"/>
              </w:rPr>
            </w:pPr>
            <w:r w:rsidRPr="00310375">
              <w:rPr>
                <w:sz w:val="22"/>
                <w:szCs w:val="22"/>
              </w:rPr>
              <w:t>…свитер, пиджак, сапоги, зонтик, очки, кошелёк, костюм, галстук, пуловер, спортивный костюм;</w:t>
            </w:r>
          </w:p>
          <w:p w:rsidR="00752D97" w:rsidRPr="00310375" w:rsidRDefault="00752D97" w:rsidP="00543986">
            <w:pPr>
              <w:rPr>
                <w:sz w:val="22"/>
                <w:szCs w:val="22"/>
              </w:rPr>
            </w:pPr>
            <w:r w:rsidRPr="00310375">
              <w:rPr>
                <w:sz w:val="22"/>
                <w:szCs w:val="22"/>
              </w:rPr>
              <w:t>постирать, выгладить, потерять, найти...; одеться, обуться, заштопать, одолжить, приготовить...</w:t>
            </w:r>
          </w:p>
        </w:tc>
      </w:tr>
      <w:tr w:rsidR="00752D97" w:rsidRPr="00310375" w:rsidTr="00543986">
        <w:tc>
          <w:tcPr>
            <w:tcW w:w="4927" w:type="dxa"/>
          </w:tcPr>
          <w:p w:rsidR="00752D97" w:rsidRPr="00310375" w:rsidRDefault="00752D97" w:rsidP="00543986">
            <w:pPr>
              <w:rPr>
                <w:sz w:val="22"/>
                <w:szCs w:val="22"/>
              </w:rPr>
            </w:pPr>
            <w:r w:rsidRPr="00310375">
              <w:rPr>
                <w:sz w:val="22"/>
                <w:szCs w:val="22"/>
              </w:rPr>
              <w:t>Гигиена/Активности</w:t>
            </w:r>
          </w:p>
        </w:tc>
        <w:tc>
          <w:tcPr>
            <w:tcW w:w="4928" w:type="dxa"/>
          </w:tcPr>
          <w:p w:rsidR="00752D97" w:rsidRPr="00310375" w:rsidRDefault="00752D97" w:rsidP="00543986">
            <w:pPr>
              <w:rPr>
                <w:sz w:val="22"/>
                <w:szCs w:val="22"/>
              </w:rPr>
            </w:pPr>
            <w:r w:rsidRPr="00310375">
              <w:rPr>
                <w:sz w:val="22"/>
                <w:szCs w:val="22"/>
              </w:rPr>
              <w:t>… лосьон\ крем для\после бритья; принять душ, побриться, закаляться, соблюдать личную</w:t>
            </w:r>
            <w:r w:rsidRPr="00310375">
              <w:rPr>
                <w:sz w:val="22"/>
                <w:szCs w:val="22"/>
                <w:lang w:val="ka-GE"/>
              </w:rPr>
              <w:t xml:space="preserve"> </w:t>
            </w:r>
            <w:r w:rsidRPr="00310375">
              <w:rPr>
                <w:sz w:val="22"/>
                <w:szCs w:val="22"/>
              </w:rPr>
              <w:t>гигиену...</w:t>
            </w:r>
          </w:p>
        </w:tc>
      </w:tr>
      <w:tr w:rsidR="00752D97" w:rsidRPr="00310375" w:rsidTr="00543986">
        <w:tc>
          <w:tcPr>
            <w:tcW w:w="4927" w:type="dxa"/>
          </w:tcPr>
          <w:p w:rsidR="00752D97" w:rsidRPr="00310375" w:rsidRDefault="00752D97" w:rsidP="00543986">
            <w:pPr>
              <w:rPr>
                <w:sz w:val="22"/>
                <w:szCs w:val="22"/>
              </w:rPr>
            </w:pPr>
            <w:r w:rsidRPr="00310375">
              <w:rPr>
                <w:sz w:val="22"/>
                <w:szCs w:val="22"/>
              </w:rPr>
              <w:t>Здоровье/Болезнь/Активности</w:t>
            </w:r>
          </w:p>
        </w:tc>
        <w:tc>
          <w:tcPr>
            <w:tcW w:w="4928" w:type="dxa"/>
          </w:tcPr>
          <w:p w:rsidR="00752D97" w:rsidRPr="00310375" w:rsidRDefault="00752D97" w:rsidP="00543986">
            <w:pPr>
              <w:rPr>
                <w:sz w:val="22"/>
                <w:szCs w:val="22"/>
              </w:rPr>
            </w:pPr>
            <w:r w:rsidRPr="00310375">
              <w:rPr>
                <w:sz w:val="22"/>
                <w:szCs w:val="22"/>
              </w:rPr>
              <w:t>…грипп, ангина, вызвать врача, лежать в постели...; пациент(ка), больница, отделение, витамины ...;</w:t>
            </w:r>
            <w:r w:rsidRPr="00310375">
              <w:rPr>
                <w:sz w:val="22"/>
                <w:szCs w:val="22"/>
                <w:lang w:val="ka-GE"/>
              </w:rPr>
              <w:t xml:space="preserve"> </w:t>
            </w:r>
            <w:r w:rsidRPr="00310375">
              <w:rPr>
                <w:sz w:val="22"/>
                <w:szCs w:val="22"/>
              </w:rPr>
              <w:t>капельница, делать укол, пить лекарство, выздороветь...</w:t>
            </w:r>
          </w:p>
        </w:tc>
      </w:tr>
      <w:tr w:rsidR="00752D97" w:rsidRPr="00310375" w:rsidTr="00543986">
        <w:tc>
          <w:tcPr>
            <w:tcW w:w="4927" w:type="dxa"/>
          </w:tcPr>
          <w:p w:rsidR="00752D97" w:rsidRPr="00310375" w:rsidRDefault="00752D97" w:rsidP="00543986">
            <w:pPr>
              <w:rPr>
                <w:sz w:val="22"/>
                <w:szCs w:val="22"/>
              </w:rPr>
            </w:pPr>
            <w:r w:rsidRPr="00310375">
              <w:rPr>
                <w:sz w:val="22"/>
                <w:szCs w:val="22"/>
              </w:rPr>
              <w:t>Оценка и эмоциональные реакции</w:t>
            </w:r>
          </w:p>
        </w:tc>
        <w:tc>
          <w:tcPr>
            <w:tcW w:w="4928" w:type="dxa"/>
          </w:tcPr>
          <w:p w:rsidR="00752D97" w:rsidRPr="00310375" w:rsidRDefault="00752D97" w:rsidP="00543986">
            <w:pPr>
              <w:rPr>
                <w:sz w:val="22"/>
                <w:szCs w:val="22"/>
              </w:rPr>
            </w:pPr>
            <w:r w:rsidRPr="00310375">
              <w:rPr>
                <w:sz w:val="22"/>
                <w:szCs w:val="22"/>
              </w:rPr>
              <w:t>…здорово, страшно, улыбаться, плакать, радоваться, удивляться, разочаровываться ... …отлично, ужасно, смеяться, испугаться, обидеться, волноваться...</w:t>
            </w:r>
          </w:p>
        </w:tc>
      </w:tr>
    </w:tbl>
    <w:p w:rsidR="00752D97" w:rsidRPr="00310375" w:rsidRDefault="00752D97" w:rsidP="00752D97">
      <w:pPr>
        <w:rPr>
          <w:sz w:val="22"/>
          <w:szCs w:val="22"/>
          <w:lang w:val="ka-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1"/>
        <w:gridCol w:w="4327"/>
      </w:tblGrid>
      <w:tr w:rsidR="00752D97" w:rsidRPr="00310375" w:rsidTr="00543986">
        <w:tc>
          <w:tcPr>
            <w:tcW w:w="5081" w:type="dxa"/>
            <w:shd w:val="clear" w:color="auto" w:fill="D9D9D9"/>
          </w:tcPr>
          <w:p w:rsidR="00752D97" w:rsidRPr="00310375" w:rsidRDefault="00752D97" w:rsidP="00AF3975">
            <w:pPr>
              <w:numPr>
                <w:ilvl w:val="1"/>
                <w:numId w:val="245"/>
              </w:numPr>
              <w:rPr>
                <w:b/>
                <w:sz w:val="22"/>
                <w:szCs w:val="22"/>
                <w:lang w:val="ka-GE"/>
              </w:rPr>
            </w:pPr>
            <w:r w:rsidRPr="00310375">
              <w:rPr>
                <w:b/>
                <w:sz w:val="22"/>
                <w:szCs w:val="22"/>
              </w:rPr>
              <w:t xml:space="preserve"> Окружение индивида</w:t>
            </w:r>
          </w:p>
        </w:tc>
        <w:tc>
          <w:tcPr>
            <w:tcW w:w="4774" w:type="dxa"/>
            <w:shd w:val="clear" w:color="auto" w:fill="D9D9D9"/>
          </w:tcPr>
          <w:p w:rsidR="00752D97" w:rsidRPr="00310375" w:rsidRDefault="00752D97" w:rsidP="00543986">
            <w:pPr>
              <w:rPr>
                <w:b/>
                <w:sz w:val="22"/>
                <w:szCs w:val="22"/>
                <w:lang w:val="ka-GE"/>
              </w:rPr>
            </w:pPr>
            <w:r w:rsidRPr="00310375">
              <w:rPr>
                <w:b/>
                <w:sz w:val="22"/>
                <w:szCs w:val="22"/>
              </w:rPr>
              <w:t>Лексические единицы</w:t>
            </w:r>
          </w:p>
        </w:tc>
      </w:tr>
      <w:tr w:rsidR="00752D97" w:rsidRPr="00310375" w:rsidTr="00543986">
        <w:tc>
          <w:tcPr>
            <w:tcW w:w="5081" w:type="dxa"/>
          </w:tcPr>
          <w:p w:rsidR="00752D97" w:rsidRPr="00310375" w:rsidRDefault="00752D97" w:rsidP="00543986">
            <w:pPr>
              <w:rPr>
                <w:sz w:val="22"/>
                <w:szCs w:val="22"/>
              </w:rPr>
            </w:pPr>
            <w:r w:rsidRPr="00310375">
              <w:rPr>
                <w:sz w:val="22"/>
                <w:szCs w:val="22"/>
              </w:rPr>
              <w:t>Человек/Этапы жизни</w:t>
            </w:r>
          </w:p>
        </w:tc>
        <w:tc>
          <w:tcPr>
            <w:tcW w:w="4774" w:type="dxa"/>
          </w:tcPr>
          <w:p w:rsidR="00752D97" w:rsidRPr="00310375" w:rsidRDefault="00752D97" w:rsidP="00543986">
            <w:pPr>
              <w:rPr>
                <w:sz w:val="22"/>
                <w:szCs w:val="22"/>
                <w:lang w:val="ka-GE"/>
              </w:rPr>
            </w:pPr>
            <w:r w:rsidRPr="00310375">
              <w:rPr>
                <w:sz w:val="22"/>
                <w:szCs w:val="22"/>
                <w:lang w:val="ka-GE"/>
              </w:rPr>
              <w:t>…взрослые, сосед(ка), одноклассник(ца);</w:t>
            </w:r>
          </w:p>
          <w:p w:rsidR="00752D97" w:rsidRPr="00310375" w:rsidRDefault="00752D97" w:rsidP="00543986">
            <w:pPr>
              <w:rPr>
                <w:sz w:val="22"/>
                <w:szCs w:val="22"/>
              </w:rPr>
            </w:pPr>
            <w:r w:rsidRPr="00310375">
              <w:rPr>
                <w:sz w:val="22"/>
                <w:szCs w:val="22"/>
                <w:lang w:val="ka-GE"/>
              </w:rPr>
              <w:t>отрочество, юность, рождение, смерть..</w:t>
            </w:r>
            <w:r w:rsidRPr="00310375">
              <w:rPr>
                <w:sz w:val="22"/>
                <w:szCs w:val="22"/>
              </w:rPr>
              <w:t>. …знакомые, друзья, собеседник, попутчик;</w:t>
            </w:r>
            <w:r w:rsidRPr="00310375">
              <w:rPr>
                <w:sz w:val="22"/>
                <w:szCs w:val="22"/>
                <w:lang w:val="ka-GE"/>
              </w:rPr>
              <w:t xml:space="preserve"> </w:t>
            </w:r>
            <w:r w:rsidRPr="00310375">
              <w:rPr>
                <w:sz w:val="22"/>
                <w:szCs w:val="22"/>
              </w:rPr>
              <w:t>юность, молодость, зрелость...</w:t>
            </w:r>
          </w:p>
        </w:tc>
      </w:tr>
      <w:tr w:rsidR="00752D97" w:rsidRPr="00310375" w:rsidTr="00543986">
        <w:tc>
          <w:tcPr>
            <w:tcW w:w="5081" w:type="dxa"/>
          </w:tcPr>
          <w:p w:rsidR="00752D97" w:rsidRPr="00310375" w:rsidRDefault="00752D97" w:rsidP="00543986">
            <w:pPr>
              <w:rPr>
                <w:sz w:val="22"/>
                <w:szCs w:val="22"/>
              </w:rPr>
            </w:pPr>
            <w:r w:rsidRPr="00310375">
              <w:rPr>
                <w:sz w:val="22"/>
                <w:szCs w:val="22"/>
              </w:rPr>
              <w:t>Семья, родственники</w:t>
            </w:r>
          </w:p>
        </w:tc>
        <w:tc>
          <w:tcPr>
            <w:tcW w:w="4774" w:type="dxa"/>
          </w:tcPr>
          <w:p w:rsidR="00752D97" w:rsidRPr="00310375" w:rsidRDefault="00752D97" w:rsidP="00543986">
            <w:pPr>
              <w:rPr>
                <w:sz w:val="22"/>
                <w:szCs w:val="22"/>
              </w:rPr>
            </w:pPr>
            <w:r w:rsidRPr="00310375">
              <w:rPr>
                <w:sz w:val="22"/>
                <w:szCs w:val="22"/>
              </w:rPr>
              <w:t>…родственник(ца), родные, близкие, племян-ник(ца)...</w:t>
            </w:r>
            <w:r w:rsidRPr="00310375">
              <w:rPr>
                <w:sz w:val="22"/>
                <w:szCs w:val="22"/>
                <w:lang w:val="ka-GE"/>
              </w:rPr>
              <w:t>,</w:t>
            </w:r>
            <w:r w:rsidRPr="00310375">
              <w:rPr>
                <w:sz w:val="22"/>
                <w:szCs w:val="22"/>
              </w:rPr>
              <w:t xml:space="preserve"> …родители,</w:t>
            </w:r>
            <w:r w:rsidRPr="00310375">
              <w:rPr>
                <w:sz w:val="22"/>
                <w:szCs w:val="22"/>
                <w:lang w:val="ka-GE"/>
              </w:rPr>
              <w:t xml:space="preserve"> </w:t>
            </w:r>
            <w:r w:rsidRPr="00310375">
              <w:rPr>
                <w:sz w:val="22"/>
                <w:szCs w:val="22"/>
              </w:rPr>
              <w:t>младший(ая)/</w:t>
            </w:r>
            <w:r w:rsidRPr="00310375">
              <w:rPr>
                <w:sz w:val="22"/>
                <w:szCs w:val="22"/>
                <w:lang w:val="ka-GE"/>
              </w:rPr>
              <w:t xml:space="preserve"> </w:t>
            </w:r>
            <w:r w:rsidRPr="00310375">
              <w:rPr>
                <w:sz w:val="22"/>
                <w:szCs w:val="22"/>
              </w:rPr>
              <w:t>старший(ая)брат/</w:t>
            </w:r>
            <w:r w:rsidRPr="00310375">
              <w:rPr>
                <w:sz w:val="22"/>
                <w:szCs w:val="22"/>
                <w:lang w:val="ka-GE"/>
              </w:rPr>
              <w:t xml:space="preserve"> </w:t>
            </w:r>
            <w:r w:rsidRPr="00310375">
              <w:rPr>
                <w:sz w:val="22"/>
                <w:szCs w:val="22"/>
              </w:rPr>
              <w:t>сестра...</w:t>
            </w:r>
          </w:p>
        </w:tc>
      </w:tr>
      <w:tr w:rsidR="00752D97" w:rsidRPr="00310375" w:rsidTr="00543986">
        <w:tc>
          <w:tcPr>
            <w:tcW w:w="5081" w:type="dxa"/>
          </w:tcPr>
          <w:p w:rsidR="00752D97" w:rsidRPr="00310375" w:rsidRDefault="00752D97" w:rsidP="00543986">
            <w:pPr>
              <w:rPr>
                <w:sz w:val="22"/>
                <w:szCs w:val="22"/>
              </w:rPr>
            </w:pPr>
            <w:r w:rsidRPr="00310375">
              <w:rPr>
                <w:sz w:val="22"/>
                <w:szCs w:val="22"/>
              </w:rPr>
              <w:t>Природа и природные явления /Активности</w:t>
            </w:r>
            <w:r w:rsidRPr="00310375">
              <w:rPr>
                <w:sz w:val="22"/>
                <w:szCs w:val="22"/>
                <w:lang w:val="ka-GE"/>
              </w:rPr>
              <w:t xml:space="preserve"> </w:t>
            </w:r>
          </w:p>
        </w:tc>
        <w:tc>
          <w:tcPr>
            <w:tcW w:w="4774" w:type="dxa"/>
          </w:tcPr>
          <w:p w:rsidR="00752D97" w:rsidRPr="00310375" w:rsidRDefault="00752D97" w:rsidP="00543986">
            <w:pPr>
              <w:rPr>
                <w:sz w:val="22"/>
                <w:szCs w:val="22"/>
              </w:rPr>
            </w:pPr>
            <w:r w:rsidRPr="00310375">
              <w:rPr>
                <w:sz w:val="22"/>
                <w:szCs w:val="22"/>
              </w:rPr>
              <w:t>…деревья, цветы, трава; мороз, лёд, жарко;</w:t>
            </w:r>
          </w:p>
          <w:p w:rsidR="00752D97" w:rsidRPr="00310375" w:rsidRDefault="00752D97" w:rsidP="00543986">
            <w:pPr>
              <w:rPr>
                <w:sz w:val="22"/>
                <w:szCs w:val="22"/>
              </w:rPr>
            </w:pPr>
            <w:r w:rsidRPr="00310375">
              <w:rPr>
                <w:sz w:val="22"/>
                <w:szCs w:val="22"/>
              </w:rPr>
              <w:t>течёт ручей, блестит море, плывут облака... …горы, реки, моря, океаны, растения, животные; сорвать цветок/ ветку, посадить дерево</w:t>
            </w:r>
          </w:p>
        </w:tc>
      </w:tr>
      <w:tr w:rsidR="00752D97" w:rsidRPr="00310375" w:rsidTr="00543986">
        <w:tc>
          <w:tcPr>
            <w:tcW w:w="5081" w:type="dxa"/>
          </w:tcPr>
          <w:p w:rsidR="00752D97" w:rsidRPr="00310375" w:rsidRDefault="00752D97" w:rsidP="00543986">
            <w:pPr>
              <w:rPr>
                <w:sz w:val="22"/>
                <w:szCs w:val="22"/>
                <w:lang w:val="ka-GE"/>
              </w:rPr>
            </w:pPr>
            <w:r w:rsidRPr="00310375">
              <w:rPr>
                <w:sz w:val="22"/>
                <w:szCs w:val="22"/>
              </w:rPr>
              <w:t>Географические наименования /Национальности/Религиозное убеждение</w:t>
            </w:r>
          </w:p>
        </w:tc>
        <w:tc>
          <w:tcPr>
            <w:tcW w:w="4774" w:type="dxa"/>
          </w:tcPr>
          <w:p w:rsidR="00752D97" w:rsidRPr="00310375" w:rsidRDefault="00752D97" w:rsidP="00543986">
            <w:pPr>
              <w:rPr>
                <w:sz w:val="22"/>
                <w:szCs w:val="22"/>
              </w:rPr>
            </w:pPr>
            <w:r w:rsidRPr="00310375">
              <w:rPr>
                <w:sz w:val="22"/>
                <w:szCs w:val="22"/>
              </w:rPr>
              <w:t>... Батуми, Каспийское море, Греция, Ниагара, Атлантический океан, Бразилия...; ...</w:t>
            </w:r>
            <w:r w:rsidRPr="00310375">
              <w:rPr>
                <w:sz w:val="22"/>
                <w:szCs w:val="22"/>
                <w:lang w:val="ka-GE"/>
              </w:rPr>
              <w:t xml:space="preserve"> </w:t>
            </w:r>
            <w:r w:rsidRPr="00310375">
              <w:rPr>
                <w:sz w:val="22"/>
                <w:szCs w:val="22"/>
              </w:rPr>
              <w:t>грек(чанка), француз(женка), еврей(ка), бразилианка, эскимос, чукча, европеец(ка)...</w:t>
            </w:r>
          </w:p>
          <w:p w:rsidR="00752D97" w:rsidRPr="00310375" w:rsidRDefault="00752D97" w:rsidP="00543986">
            <w:pPr>
              <w:rPr>
                <w:sz w:val="22"/>
                <w:szCs w:val="22"/>
              </w:rPr>
            </w:pPr>
            <w:r w:rsidRPr="00310375">
              <w:rPr>
                <w:sz w:val="22"/>
                <w:szCs w:val="22"/>
              </w:rPr>
              <w:t>Христиане, мусульмане, буддисты,</w:t>
            </w:r>
          </w:p>
          <w:p w:rsidR="00752D97" w:rsidRPr="00310375" w:rsidRDefault="00752D97" w:rsidP="00543986">
            <w:pPr>
              <w:rPr>
                <w:sz w:val="22"/>
                <w:szCs w:val="22"/>
              </w:rPr>
            </w:pPr>
            <w:r w:rsidRPr="00310375">
              <w:rPr>
                <w:sz w:val="22"/>
                <w:szCs w:val="22"/>
              </w:rPr>
              <w:t>православный(ая), католик(чка), буддист(ка), мусульманин(ка)...</w:t>
            </w:r>
          </w:p>
        </w:tc>
      </w:tr>
      <w:tr w:rsidR="00752D97" w:rsidRPr="00310375" w:rsidTr="00543986">
        <w:tc>
          <w:tcPr>
            <w:tcW w:w="5081" w:type="dxa"/>
          </w:tcPr>
          <w:p w:rsidR="00752D97" w:rsidRPr="00310375" w:rsidRDefault="00752D97" w:rsidP="00543986">
            <w:pPr>
              <w:rPr>
                <w:sz w:val="22"/>
                <w:szCs w:val="22"/>
              </w:rPr>
            </w:pPr>
            <w:r w:rsidRPr="00310375">
              <w:rPr>
                <w:sz w:val="22"/>
                <w:szCs w:val="22"/>
              </w:rPr>
              <w:lastRenderedPageBreak/>
              <w:t>Общество и государство</w:t>
            </w:r>
          </w:p>
        </w:tc>
        <w:tc>
          <w:tcPr>
            <w:tcW w:w="4774" w:type="dxa"/>
          </w:tcPr>
          <w:p w:rsidR="00752D97" w:rsidRPr="00310375" w:rsidRDefault="00752D97" w:rsidP="00543986">
            <w:pPr>
              <w:rPr>
                <w:sz w:val="22"/>
                <w:szCs w:val="22"/>
              </w:rPr>
            </w:pPr>
            <w:r w:rsidRPr="00310375">
              <w:rPr>
                <w:sz w:val="22"/>
                <w:szCs w:val="22"/>
              </w:rPr>
              <w:t>Страна, столица, президент, парламент, мерия...</w:t>
            </w:r>
          </w:p>
        </w:tc>
      </w:tr>
      <w:tr w:rsidR="00752D97" w:rsidRPr="00310375" w:rsidTr="00543986">
        <w:tc>
          <w:tcPr>
            <w:tcW w:w="5081" w:type="dxa"/>
          </w:tcPr>
          <w:p w:rsidR="00752D97" w:rsidRPr="00310375" w:rsidRDefault="00752D97" w:rsidP="00543986">
            <w:pPr>
              <w:rPr>
                <w:sz w:val="22"/>
                <w:szCs w:val="22"/>
              </w:rPr>
            </w:pPr>
            <w:r w:rsidRPr="00310375">
              <w:rPr>
                <w:sz w:val="22"/>
                <w:szCs w:val="22"/>
              </w:rPr>
              <w:t>Город и село/Активности</w:t>
            </w:r>
          </w:p>
        </w:tc>
        <w:tc>
          <w:tcPr>
            <w:tcW w:w="4774" w:type="dxa"/>
          </w:tcPr>
          <w:p w:rsidR="00752D97" w:rsidRPr="00310375" w:rsidRDefault="00752D97" w:rsidP="00543986">
            <w:pPr>
              <w:rPr>
                <w:sz w:val="22"/>
                <w:szCs w:val="22"/>
              </w:rPr>
            </w:pPr>
            <w:r w:rsidRPr="00310375">
              <w:rPr>
                <w:sz w:val="22"/>
                <w:szCs w:val="22"/>
              </w:rPr>
              <w:t xml:space="preserve">…конюшня, пастух, урожай, трактор; сеять, пахать, полевые работы, …улица, цирк, вокзал...; </w:t>
            </w:r>
          </w:p>
        </w:tc>
      </w:tr>
      <w:tr w:rsidR="00752D97" w:rsidRPr="00310375" w:rsidTr="00543986">
        <w:tc>
          <w:tcPr>
            <w:tcW w:w="5081" w:type="dxa"/>
          </w:tcPr>
          <w:p w:rsidR="00752D97" w:rsidRPr="00310375" w:rsidRDefault="00752D97" w:rsidP="00543986">
            <w:pPr>
              <w:rPr>
                <w:sz w:val="22"/>
                <w:szCs w:val="22"/>
              </w:rPr>
            </w:pPr>
            <w:r w:rsidRPr="00310375">
              <w:rPr>
                <w:sz w:val="22"/>
                <w:szCs w:val="22"/>
              </w:rPr>
              <w:t>Место жительства /Активности</w:t>
            </w:r>
          </w:p>
        </w:tc>
        <w:tc>
          <w:tcPr>
            <w:tcW w:w="4774" w:type="dxa"/>
          </w:tcPr>
          <w:p w:rsidR="00752D97" w:rsidRPr="00310375" w:rsidRDefault="00752D97" w:rsidP="00543986">
            <w:pPr>
              <w:rPr>
                <w:sz w:val="22"/>
                <w:szCs w:val="22"/>
              </w:rPr>
            </w:pPr>
            <w:r w:rsidRPr="00310375">
              <w:rPr>
                <w:sz w:val="22"/>
                <w:szCs w:val="22"/>
              </w:rPr>
              <w:t>…комната, кухня, гостиная, кабинет..., подметать, готовить, гладить, отдыхать, встретить, есть… .</w:t>
            </w:r>
          </w:p>
        </w:tc>
      </w:tr>
      <w:tr w:rsidR="00752D97" w:rsidRPr="00310375" w:rsidTr="00543986">
        <w:tc>
          <w:tcPr>
            <w:tcW w:w="5081" w:type="dxa"/>
          </w:tcPr>
          <w:p w:rsidR="00752D97" w:rsidRPr="00310375" w:rsidRDefault="00752D97" w:rsidP="00543986">
            <w:pPr>
              <w:rPr>
                <w:sz w:val="22"/>
                <w:szCs w:val="22"/>
              </w:rPr>
            </w:pPr>
            <w:r w:rsidRPr="00310375">
              <w:rPr>
                <w:sz w:val="22"/>
                <w:szCs w:val="22"/>
              </w:rPr>
              <w:t>Мебель /Предметы обихода /Аксессуары</w:t>
            </w:r>
          </w:p>
        </w:tc>
        <w:tc>
          <w:tcPr>
            <w:tcW w:w="4774" w:type="dxa"/>
          </w:tcPr>
          <w:p w:rsidR="00752D97" w:rsidRPr="00310375" w:rsidRDefault="00752D97" w:rsidP="00543986">
            <w:pPr>
              <w:rPr>
                <w:sz w:val="22"/>
                <w:szCs w:val="22"/>
              </w:rPr>
            </w:pPr>
            <w:r w:rsidRPr="00310375">
              <w:rPr>
                <w:sz w:val="22"/>
                <w:szCs w:val="22"/>
              </w:rPr>
              <w:t>…одеяло, подушка, бельё, утюг, пылесос, миксер... ... спальня, сервант, холодильник; ... солонка; веник...</w:t>
            </w:r>
          </w:p>
        </w:tc>
      </w:tr>
      <w:tr w:rsidR="00752D97" w:rsidRPr="00310375" w:rsidTr="00543986">
        <w:tc>
          <w:tcPr>
            <w:tcW w:w="5081" w:type="dxa"/>
          </w:tcPr>
          <w:p w:rsidR="00752D97" w:rsidRPr="00310375" w:rsidRDefault="00752D97" w:rsidP="00543986">
            <w:pPr>
              <w:rPr>
                <w:sz w:val="22"/>
                <w:szCs w:val="22"/>
                <w:lang w:val="ka-GE"/>
              </w:rPr>
            </w:pPr>
            <w:r w:rsidRPr="00310375">
              <w:rPr>
                <w:sz w:val="22"/>
                <w:szCs w:val="22"/>
              </w:rPr>
              <w:t>Школа/Инфраструктура/Персонал/Учебные принадлежности / предметы/Активности</w:t>
            </w:r>
          </w:p>
        </w:tc>
        <w:tc>
          <w:tcPr>
            <w:tcW w:w="4774" w:type="dxa"/>
          </w:tcPr>
          <w:p w:rsidR="00752D97" w:rsidRPr="00310375" w:rsidRDefault="00752D97" w:rsidP="00543986">
            <w:pPr>
              <w:rPr>
                <w:sz w:val="22"/>
                <w:szCs w:val="22"/>
              </w:rPr>
            </w:pPr>
            <w:r w:rsidRPr="00310375">
              <w:rPr>
                <w:sz w:val="22"/>
                <w:szCs w:val="22"/>
              </w:rPr>
              <w:t>…коридор, кабинет, директор, завуч, учебник...; ... химия, английский язык, физика; ... чертить, подчеркнуть, контрольная, сочинение...,  …классный руководитель,</w:t>
            </w:r>
            <w:r w:rsidRPr="00310375">
              <w:rPr>
                <w:sz w:val="22"/>
                <w:szCs w:val="22"/>
                <w:lang w:val="ka-GE"/>
              </w:rPr>
              <w:t xml:space="preserve"> </w:t>
            </w:r>
            <w:r w:rsidRPr="00310375">
              <w:rPr>
                <w:sz w:val="22"/>
                <w:szCs w:val="22"/>
              </w:rPr>
              <w:t>классный час, открытый урок, доклад, изложение, словарная работа, писать эссе, выполнять задание...</w:t>
            </w:r>
          </w:p>
        </w:tc>
      </w:tr>
      <w:tr w:rsidR="00752D97" w:rsidRPr="00310375" w:rsidTr="00543986">
        <w:tc>
          <w:tcPr>
            <w:tcW w:w="5081" w:type="dxa"/>
          </w:tcPr>
          <w:p w:rsidR="00752D97" w:rsidRPr="00310375" w:rsidRDefault="00752D97" w:rsidP="00543986">
            <w:pPr>
              <w:rPr>
                <w:sz w:val="22"/>
                <w:szCs w:val="22"/>
                <w:lang w:val="ka-GE"/>
              </w:rPr>
            </w:pPr>
            <w:r w:rsidRPr="00310375">
              <w:rPr>
                <w:sz w:val="22"/>
                <w:szCs w:val="22"/>
              </w:rPr>
              <w:t>Торговые объекты /Персонал/Активности</w:t>
            </w:r>
          </w:p>
        </w:tc>
        <w:tc>
          <w:tcPr>
            <w:tcW w:w="4774" w:type="dxa"/>
          </w:tcPr>
          <w:p w:rsidR="00752D97" w:rsidRPr="00310375" w:rsidRDefault="00752D97" w:rsidP="00543986">
            <w:pPr>
              <w:rPr>
                <w:sz w:val="22"/>
                <w:szCs w:val="22"/>
              </w:rPr>
            </w:pPr>
            <w:r w:rsidRPr="00310375">
              <w:rPr>
                <w:sz w:val="22"/>
                <w:szCs w:val="22"/>
              </w:rPr>
              <w:t>…торговый объект, продавец, взвесить, цена..., …супермаркет, ассистент, весы, упаковать, чек.</w:t>
            </w:r>
          </w:p>
        </w:tc>
      </w:tr>
      <w:tr w:rsidR="00752D97" w:rsidRPr="00310375" w:rsidTr="00543986">
        <w:tc>
          <w:tcPr>
            <w:tcW w:w="5081" w:type="dxa"/>
          </w:tcPr>
          <w:p w:rsidR="00752D97" w:rsidRPr="00310375" w:rsidRDefault="00752D97" w:rsidP="00543986">
            <w:pPr>
              <w:rPr>
                <w:sz w:val="22"/>
                <w:szCs w:val="22"/>
              </w:rPr>
            </w:pPr>
            <w:r w:rsidRPr="00310375">
              <w:rPr>
                <w:sz w:val="22"/>
                <w:szCs w:val="22"/>
              </w:rPr>
              <w:t>Продукты /Активности</w:t>
            </w:r>
          </w:p>
        </w:tc>
        <w:tc>
          <w:tcPr>
            <w:tcW w:w="4774" w:type="dxa"/>
          </w:tcPr>
          <w:p w:rsidR="00752D97" w:rsidRPr="00310375" w:rsidRDefault="00752D97" w:rsidP="00543986">
            <w:pPr>
              <w:rPr>
                <w:sz w:val="22"/>
                <w:szCs w:val="22"/>
              </w:rPr>
            </w:pPr>
            <w:r w:rsidRPr="00310375">
              <w:rPr>
                <w:sz w:val="22"/>
                <w:szCs w:val="22"/>
              </w:rPr>
              <w:t>...мясо, масло, сахар; приготовить, перемешать..., ... продукты, овощи, фрукты, зажарить, сварить...</w:t>
            </w:r>
          </w:p>
        </w:tc>
      </w:tr>
      <w:tr w:rsidR="00752D97" w:rsidRPr="00310375" w:rsidTr="00543986">
        <w:tc>
          <w:tcPr>
            <w:tcW w:w="5081" w:type="dxa"/>
          </w:tcPr>
          <w:p w:rsidR="00752D97" w:rsidRPr="00310375" w:rsidRDefault="00752D97" w:rsidP="00543986">
            <w:pPr>
              <w:rPr>
                <w:sz w:val="22"/>
                <w:szCs w:val="22"/>
                <w:lang w:val="ka-GE"/>
              </w:rPr>
            </w:pPr>
            <w:r w:rsidRPr="00310375">
              <w:rPr>
                <w:sz w:val="22"/>
                <w:szCs w:val="22"/>
              </w:rPr>
              <w:t>Объекты питания/Персонал/Активности</w:t>
            </w:r>
          </w:p>
        </w:tc>
        <w:tc>
          <w:tcPr>
            <w:tcW w:w="4774" w:type="dxa"/>
          </w:tcPr>
          <w:p w:rsidR="00752D97" w:rsidRPr="00310375" w:rsidRDefault="00752D97" w:rsidP="00543986">
            <w:pPr>
              <w:rPr>
                <w:sz w:val="22"/>
                <w:szCs w:val="22"/>
              </w:rPr>
            </w:pPr>
            <w:r w:rsidRPr="00310375">
              <w:rPr>
                <w:sz w:val="22"/>
                <w:szCs w:val="22"/>
              </w:rPr>
              <w:t>... бистро, ресторан, заказать, оплата, обслуживание, приборы, официант(ка), попросить, принести счёт...</w:t>
            </w:r>
          </w:p>
        </w:tc>
      </w:tr>
      <w:tr w:rsidR="00752D97" w:rsidRPr="00310375" w:rsidTr="00543986">
        <w:tc>
          <w:tcPr>
            <w:tcW w:w="5081" w:type="dxa"/>
          </w:tcPr>
          <w:p w:rsidR="00752D97" w:rsidRPr="00310375" w:rsidRDefault="00752D97" w:rsidP="00543986">
            <w:pPr>
              <w:rPr>
                <w:sz w:val="22"/>
                <w:szCs w:val="22"/>
              </w:rPr>
            </w:pPr>
            <w:r w:rsidRPr="00310375">
              <w:rPr>
                <w:sz w:val="22"/>
                <w:szCs w:val="22"/>
              </w:rPr>
              <w:t>Транспорт/Персонал/Активности</w:t>
            </w:r>
          </w:p>
        </w:tc>
        <w:tc>
          <w:tcPr>
            <w:tcW w:w="4774" w:type="dxa"/>
          </w:tcPr>
          <w:p w:rsidR="00752D97" w:rsidRPr="00310375" w:rsidRDefault="00752D97" w:rsidP="00543986">
            <w:pPr>
              <w:rPr>
                <w:sz w:val="22"/>
                <w:szCs w:val="22"/>
              </w:rPr>
            </w:pPr>
            <w:r w:rsidRPr="00310375">
              <w:rPr>
                <w:sz w:val="22"/>
                <w:szCs w:val="22"/>
              </w:rPr>
              <w:t>…транспорт (наземный/ подземный/ морской/ воздушный), проезд, остановка, билет, уступить место..., ... вид транспорта, капитан, машинист, эскалатор..; ... ехать, лететь, плыть, садиться, выходить...</w:t>
            </w:r>
          </w:p>
        </w:tc>
      </w:tr>
      <w:tr w:rsidR="00752D97" w:rsidRPr="00310375" w:rsidTr="00543986">
        <w:tc>
          <w:tcPr>
            <w:tcW w:w="5081" w:type="dxa"/>
          </w:tcPr>
          <w:p w:rsidR="00752D97" w:rsidRPr="00310375" w:rsidRDefault="00752D97" w:rsidP="00543986">
            <w:pPr>
              <w:rPr>
                <w:sz w:val="22"/>
                <w:szCs w:val="22"/>
                <w:lang w:val="ka-GE"/>
              </w:rPr>
            </w:pPr>
            <w:r w:rsidRPr="00310375">
              <w:rPr>
                <w:sz w:val="22"/>
                <w:szCs w:val="22"/>
              </w:rPr>
              <w:t>Объекты культуры /Персонал/Активности</w:t>
            </w:r>
          </w:p>
        </w:tc>
        <w:tc>
          <w:tcPr>
            <w:tcW w:w="4774" w:type="dxa"/>
          </w:tcPr>
          <w:p w:rsidR="00752D97" w:rsidRPr="00310375" w:rsidRDefault="00752D97" w:rsidP="00543986">
            <w:pPr>
              <w:rPr>
                <w:sz w:val="22"/>
                <w:szCs w:val="22"/>
              </w:rPr>
            </w:pPr>
            <w:r w:rsidRPr="00310375">
              <w:rPr>
                <w:sz w:val="22"/>
                <w:szCs w:val="22"/>
              </w:rPr>
              <w:t>Опера, филармония, рояль, микрофон, рокгруппа ..., поставить пьесу, исполнить песню,  сыграть роль, кланяться, получить удовольствие...</w:t>
            </w:r>
          </w:p>
        </w:tc>
      </w:tr>
      <w:tr w:rsidR="00752D97" w:rsidRPr="00310375" w:rsidTr="00543986">
        <w:tc>
          <w:tcPr>
            <w:tcW w:w="5081" w:type="dxa"/>
          </w:tcPr>
          <w:p w:rsidR="00752D97" w:rsidRPr="00310375" w:rsidRDefault="00752D97" w:rsidP="00543986">
            <w:pPr>
              <w:rPr>
                <w:sz w:val="22"/>
                <w:szCs w:val="22"/>
                <w:lang w:val="ka-GE"/>
              </w:rPr>
            </w:pPr>
            <w:r w:rsidRPr="00310375">
              <w:rPr>
                <w:sz w:val="22"/>
                <w:szCs w:val="22"/>
              </w:rPr>
              <w:t>Объекты услуг/Персонал/Активности</w:t>
            </w:r>
          </w:p>
        </w:tc>
        <w:tc>
          <w:tcPr>
            <w:tcW w:w="4774" w:type="dxa"/>
          </w:tcPr>
          <w:p w:rsidR="00752D97" w:rsidRPr="00310375" w:rsidRDefault="00752D97" w:rsidP="00543986">
            <w:pPr>
              <w:rPr>
                <w:sz w:val="22"/>
                <w:szCs w:val="22"/>
              </w:rPr>
            </w:pPr>
            <w:r w:rsidRPr="00310375">
              <w:rPr>
                <w:sz w:val="22"/>
                <w:szCs w:val="22"/>
              </w:rPr>
              <w:t>…бассейн, баня, тренер, массажист, сапожник;</w:t>
            </w:r>
          </w:p>
          <w:p w:rsidR="00752D97" w:rsidRPr="00310375" w:rsidRDefault="00752D97" w:rsidP="00543986">
            <w:pPr>
              <w:rPr>
                <w:sz w:val="22"/>
                <w:szCs w:val="22"/>
              </w:rPr>
            </w:pPr>
            <w:r w:rsidRPr="00310375">
              <w:rPr>
                <w:sz w:val="22"/>
                <w:szCs w:val="22"/>
              </w:rPr>
              <w:t>... отдать в починку, заказать, тренировать...</w:t>
            </w:r>
          </w:p>
          <w:p w:rsidR="00752D97" w:rsidRPr="00310375" w:rsidRDefault="00752D97" w:rsidP="00543986">
            <w:pPr>
              <w:rPr>
                <w:sz w:val="22"/>
                <w:szCs w:val="22"/>
              </w:rPr>
            </w:pPr>
          </w:p>
        </w:tc>
      </w:tr>
      <w:tr w:rsidR="00752D97" w:rsidRPr="00310375" w:rsidTr="00543986">
        <w:tc>
          <w:tcPr>
            <w:tcW w:w="5081" w:type="dxa"/>
          </w:tcPr>
          <w:p w:rsidR="00752D97" w:rsidRPr="00310375" w:rsidRDefault="00752D97" w:rsidP="00543986">
            <w:pPr>
              <w:rPr>
                <w:sz w:val="22"/>
                <w:szCs w:val="22"/>
                <w:lang w:val="ka-GE"/>
              </w:rPr>
            </w:pPr>
            <w:r w:rsidRPr="00310375">
              <w:rPr>
                <w:sz w:val="22"/>
                <w:szCs w:val="22"/>
              </w:rPr>
              <w:t>Масс-медиа</w:t>
            </w:r>
          </w:p>
        </w:tc>
        <w:tc>
          <w:tcPr>
            <w:tcW w:w="4774" w:type="dxa"/>
          </w:tcPr>
          <w:p w:rsidR="00752D97" w:rsidRPr="00310375" w:rsidRDefault="00752D97" w:rsidP="00543986">
            <w:pPr>
              <w:rPr>
                <w:sz w:val="22"/>
                <w:szCs w:val="22"/>
              </w:rPr>
            </w:pPr>
            <w:r w:rsidRPr="00310375">
              <w:rPr>
                <w:sz w:val="22"/>
                <w:szCs w:val="22"/>
              </w:rPr>
              <w:t>Репортаж, сенсация, интервью, хроника, новости..., ток-шоу, ведущий(ая), респодент, пресса...</w:t>
            </w:r>
          </w:p>
        </w:tc>
      </w:tr>
    </w:tbl>
    <w:p w:rsidR="00752D97" w:rsidRPr="00310375" w:rsidRDefault="00752D97" w:rsidP="00752D97">
      <w:pPr>
        <w:rPr>
          <w:sz w:val="22"/>
          <w:szCs w:val="22"/>
          <w:lang w:val="ka-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8"/>
        <w:gridCol w:w="4650"/>
      </w:tblGrid>
      <w:tr w:rsidR="00752D97" w:rsidRPr="00310375" w:rsidTr="00543986">
        <w:trPr>
          <w:trHeight w:val="366"/>
        </w:trPr>
        <w:tc>
          <w:tcPr>
            <w:tcW w:w="4927" w:type="dxa"/>
            <w:tcBorders>
              <w:bottom w:val="single" w:sz="4" w:space="0" w:color="auto"/>
            </w:tcBorders>
            <w:shd w:val="clear" w:color="auto" w:fill="D9D9D9"/>
          </w:tcPr>
          <w:p w:rsidR="00752D97" w:rsidRPr="00310375" w:rsidRDefault="00752D97" w:rsidP="00AF3975">
            <w:pPr>
              <w:numPr>
                <w:ilvl w:val="1"/>
                <w:numId w:val="245"/>
              </w:numPr>
              <w:rPr>
                <w:b/>
                <w:sz w:val="22"/>
                <w:szCs w:val="22"/>
                <w:lang w:val="ka-GE"/>
              </w:rPr>
            </w:pPr>
            <w:r w:rsidRPr="00310375">
              <w:rPr>
                <w:b/>
                <w:sz w:val="22"/>
                <w:szCs w:val="22"/>
              </w:rPr>
              <w:t xml:space="preserve"> Активности</w:t>
            </w:r>
          </w:p>
        </w:tc>
        <w:tc>
          <w:tcPr>
            <w:tcW w:w="4928" w:type="dxa"/>
            <w:tcBorders>
              <w:bottom w:val="single" w:sz="4" w:space="0" w:color="auto"/>
            </w:tcBorders>
            <w:shd w:val="clear" w:color="auto" w:fill="D9D9D9"/>
          </w:tcPr>
          <w:p w:rsidR="00752D97" w:rsidRPr="00310375" w:rsidRDefault="00752D97" w:rsidP="00543986">
            <w:pPr>
              <w:rPr>
                <w:b/>
                <w:sz w:val="22"/>
                <w:szCs w:val="22"/>
                <w:lang w:val="ka-GE"/>
              </w:rPr>
            </w:pPr>
            <w:r w:rsidRPr="00310375">
              <w:rPr>
                <w:b/>
                <w:sz w:val="22"/>
                <w:szCs w:val="22"/>
              </w:rPr>
              <w:t>Лексические единицы</w:t>
            </w:r>
          </w:p>
        </w:tc>
      </w:tr>
      <w:tr w:rsidR="00752D97" w:rsidRPr="00310375" w:rsidTr="00543986">
        <w:trPr>
          <w:trHeight w:val="503"/>
        </w:trPr>
        <w:tc>
          <w:tcPr>
            <w:tcW w:w="4927" w:type="dxa"/>
            <w:tcBorders>
              <w:top w:val="single" w:sz="4" w:space="0" w:color="auto"/>
            </w:tcBorders>
          </w:tcPr>
          <w:p w:rsidR="00752D97" w:rsidRPr="00310375" w:rsidRDefault="00752D97" w:rsidP="00543986">
            <w:pPr>
              <w:rPr>
                <w:sz w:val="22"/>
                <w:szCs w:val="22"/>
                <w:lang w:val="ka-GE"/>
              </w:rPr>
            </w:pPr>
            <w:r w:rsidRPr="00310375">
              <w:rPr>
                <w:sz w:val="22"/>
                <w:szCs w:val="22"/>
              </w:rPr>
              <w:t>Развлечение/Досуг /Спорт/Активности</w:t>
            </w:r>
          </w:p>
        </w:tc>
        <w:tc>
          <w:tcPr>
            <w:tcW w:w="4928" w:type="dxa"/>
            <w:tcBorders>
              <w:top w:val="single" w:sz="4" w:space="0" w:color="auto"/>
            </w:tcBorders>
          </w:tcPr>
          <w:p w:rsidR="00752D97" w:rsidRPr="00310375" w:rsidRDefault="00752D97" w:rsidP="00543986">
            <w:pPr>
              <w:rPr>
                <w:sz w:val="22"/>
                <w:szCs w:val="22"/>
              </w:rPr>
            </w:pPr>
            <w:r w:rsidRPr="00310375">
              <w:rPr>
                <w:sz w:val="22"/>
                <w:szCs w:val="22"/>
              </w:rPr>
              <w:t>…танцы, спорт, телевизор, компьютер, книга;</w:t>
            </w:r>
          </w:p>
          <w:p w:rsidR="00752D97" w:rsidRPr="00310375" w:rsidRDefault="00752D97" w:rsidP="00543986">
            <w:pPr>
              <w:rPr>
                <w:sz w:val="22"/>
                <w:szCs w:val="22"/>
              </w:rPr>
            </w:pPr>
            <w:r w:rsidRPr="00310375">
              <w:rPr>
                <w:sz w:val="22"/>
                <w:szCs w:val="22"/>
              </w:rPr>
              <w:t>тренироваться, танцевать, победить, наградить...;</w:t>
            </w:r>
          </w:p>
          <w:p w:rsidR="00752D97" w:rsidRPr="00310375" w:rsidRDefault="00752D97" w:rsidP="00543986">
            <w:pPr>
              <w:rPr>
                <w:sz w:val="22"/>
                <w:szCs w:val="22"/>
              </w:rPr>
            </w:pPr>
            <w:r w:rsidRPr="00310375">
              <w:rPr>
                <w:sz w:val="22"/>
                <w:szCs w:val="22"/>
              </w:rPr>
              <w:t xml:space="preserve"> …спорт, культурные мероприятия; общаться с </w:t>
            </w:r>
          </w:p>
          <w:p w:rsidR="00752D97" w:rsidRPr="00310375" w:rsidRDefault="00752D97" w:rsidP="00543986">
            <w:pPr>
              <w:rPr>
                <w:sz w:val="22"/>
                <w:szCs w:val="22"/>
              </w:rPr>
            </w:pPr>
            <w:r w:rsidRPr="00310375">
              <w:rPr>
                <w:sz w:val="22"/>
                <w:szCs w:val="22"/>
              </w:rPr>
              <w:t>друзьями, посещать выставки/спектакли/ концерты, благодарить за всё...</w:t>
            </w:r>
          </w:p>
        </w:tc>
      </w:tr>
      <w:tr w:rsidR="00752D97" w:rsidRPr="00310375" w:rsidTr="00543986">
        <w:tc>
          <w:tcPr>
            <w:tcW w:w="4927" w:type="dxa"/>
          </w:tcPr>
          <w:p w:rsidR="00752D97" w:rsidRPr="00310375" w:rsidRDefault="00752D97" w:rsidP="00543986">
            <w:pPr>
              <w:rPr>
                <w:sz w:val="22"/>
                <w:szCs w:val="22"/>
              </w:rPr>
            </w:pPr>
            <w:r w:rsidRPr="00310375">
              <w:rPr>
                <w:sz w:val="22"/>
                <w:szCs w:val="22"/>
              </w:rPr>
              <w:t>Праздники и торжества</w:t>
            </w:r>
          </w:p>
        </w:tc>
        <w:tc>
          <w:tcPr>
            <w:tcW w:w="4928" w:type="dxa"/>
          </w:tcPr>
          <w:p w:rsidR="00752D97" w:rsidRPr="00310375" w:rsidRDefault="00752D97" w:rsidP="00543986">
            <w:pPr>
              <w:rPr>
                <w:sz w:val="22"/>
                <w:szCs w:val="22"/>
              </w:rPr>
            </w:pPr>
            <w:r w:rsidRPr="00310375">
              <w:rPr>
                <w:sz w:val="22"/>
                <w:szCs w:val="22"/>
              </w:rPr>
              <w:t>…день рождения, праздник, подарок;</w:t>
            </w:r>
          </w:p>
          <w:p w:rsidR="00752D97" w:rsidRPr="00310375" w:rsidRDefault="00752D97" w:rsidP="00543986">
            <w:pPr>
              <w:rPr>
                <w:sz w:val="22"/>
                <w:szCs w:val="22"/>
              </w:rPr>
            </w:pPr>
            <w:r w:rsidRPr="00310375">
              <w:rPr>
                <w:sz w:val="22"/>
                <w:szCs w:val="22"/>
              </w:rPr>
              <w:t>радоваться, наряжаться, поздравить.... …вечеринки, юбилеи; поздравлять, отмечать...</w:t>
            </w:r>
          </w:p>
        </w:tc>
      </w:tr>
      <w:tr w:rsidR="00752D97" w:rsidRPr="00310375" w:rsidTr="00543986">
        <w:tc>
          <w:tcPr>
            <w:tcW w:w="4927" w:type="dxa"/>
          </w:tcPr>
          <w:p w:rsidR="00752D97" w:rsidRPr="00310375" w:rsidRDefault="00752D97" w:rsidP="00543986">
            <w:pPr>
              <w:rPr>
                <w:sz w:val="22"/>
                <w:szCs w:val="22"/>
              </w:rPr>
            </w:pPr>
            <w:r w:rsidRPr="00310375">
              <w:rPr>
                <w:sz w:val="22"/>
                <w:szCs w:val="22"/>
              </w:rPr>
              <w:lastRenderedPageBreak/>
              <w:t>Восприятие и интеллектуальные активности</w:t>
            </w:r>
          </w:p>
        </w:tc>
        <w:tc>
          <w:tcPr>
            <w:tcW w:w="4928" w:type="dxa"/>
          </w:tcPr>
          <w:p w:rsidR="00752D97" w:rsidRPr="00310375" w:rsidRDefault="00752D97" w:rsidP="00543986">
            <w:pPr>
              <w:rPr>
                <w:sz w:val="22"/>
                <w:szCs w:val="22"/>
              </w:rPr>
            </w:pPr>
            <w:r w:rsidRPr="00310375">
              <w:rPr>
                <w:sz w:val="22"/>
                <w:szCs w:val="22"/>
              </w:rPr>
              <w:t>…вспомнить, придумать, составить, представить...</w:t>
            </w:r>
          </w:p>
        </w:tc>
      </w:tr>
      <w:tr w:rsidR="00752D97" w:rsidRPr="00310375" w:rsidTr="00543986">
        <w:tc>
          <w:tcPr>
            <w:tcW w:w="4927" w:type="dxa"/>
          </w:tcPr>
          <w:p w:rsidR="00752D97" w:rsidRPr="00310375" w:rsidRDefault="00752D97" w:rsidP="00543986">
            <w:pPr>
              <w:rPr>
                <w:sz w:val="22"/>
                <w:szCs w:val="22"/>
              </w:rPr>
            </w:pPr>
            <w:r w:rsidRPr="00310375">
              <w:rPr>
                <w:sz w:val="22"/>
                <w:szCs w:val="22"/>
              </w:rPr>
              <w:t>Беседа по телефону</w:t>
            </w:r>
          </w:p>
        </w:tc>
        <w:tc>
          <w:tcPr>
            <w:tcW w:w="4928" w:type="dxa"/>
          </w:tcPr>
          <w:p w:rsidR="00752D97" w:rsidRPr="00310375" w:rsidRDefault="00752D97" w:rsidP="00543986">
            <w:pPr>
              <w:rPr>
                <w:sz w:val="22"/>
                <w:szCs w:val="22"/>
              </w:rPr>
            </w:pPr>
            <w:r w:rsidRPr="00310375">
              <w:rPr>
                <w:sz w:val="22"/>
                <w:szCs w:val="22"/>
              </w:rPr>
              <w:t>…взять/ положить /бросить трубку, перезвонить...</w:t>
            </w:r>
          </w:p>
        </w:tc>
      </w:tr>
    </w:tbl>
    <w:p w:rsidR="00752D97" w:rsidRPr="00310375" w:rsidRDefault="00752D97" w:rsidP="00752D97">
      <w:pPr>
        <w:rPr>
          <w:sz w:val="22"/>
          <w:szCs w:val="22"/>
          <w:lang w:val="ka-GE"/>
        </w:rPr>
      </w:pPr>
    </w:p>
    <w:p w:rsidR="00752D97" w:rsidRPr="00310375" w:rsidRDefault="00752D97" w:rsidP="00752D97">
      <w:pPr>
        <w:rPr>
          <w:sz w:val="22"/>
          <w:szCs w:val="22"/>
          <w:lang w:val="ka-GE"/>
        </w:rPr>
      </w:pPr>
    </w:p>
    <w:p w:rsidR="00752D97" w:rsidRPr="00310375" w:rsidRDefault="00752D97" w:rsidP="00752D97">
      <w:pPr>
        <w:rPr>
          <w:sz w:val="22"/>
          <w:szCs w:val="22"/>
          <w:lang w:val="ka-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5"/>
        <w:gridCol w:w="4643"/>
      </w:tblGrid>
      <w:tr w:rsidR="00752D97" w:rsidRPr="00310375" w:rsidTr="00543986">
        <w:tc>
          <w:tcPr>
            <w:tcW w:w="4927" w:type="dxa"/>
            <w:shd w:val="clear" w:color="auto" w:fill="D9D9D9"/>
          </w:tcPr>
          <w:p w:rsidR="00752D97" w:rsidRPr="00310375" w:rsidRDefault="00752D97" w:rsidP="00AF3975">
            <w:pPr>
              <w:numPr>
                <w:ilvl w:val="1"/>
                <w:numId w:val="245"/>
              </w:numPr>
              <w:rPr>
                <w:b/>
                <w:sz w:val="22"/>
                <w:szCs w:val="22"/>
                <w:lang w:val="ka-GE"/>
              </w:rPr>
            </w:pPr>
            <w:r w:rsidRPr="00310375">
              <w:rPr>
                <w:b/>
                <w:sz w:val="22"/>
                <w:szCs w:val="22"/>
              </w:rPr>
              <w:t>Ориентиры</w:t>
            </w:r>
          </w:p>
        </w:tc>
        <w:tc>
          <w:tcPr>
            <w:tcW w:w="4928" w:type="dxa"/>
            <w:shd w:val="clear" w:color="auto" w:fill="D9D9D9"/>
          </w:tcPr>
          <w:p w:rsidR="00752D97" w:rsidRPr="00310375" w:rsidRDefault="00752D97" w:rsidP="00543986">
            <w:pPr>
              <w:rPr>
                <w:b/>
                <w:sz w:val="22"/>
                <w:szCs w:val="22"/>
                <w:lang w:val="ka-GE"/>
              </w:rPr>
            </w:pPr>
            <w:r w:rsidRPr="00310375">
              <w:rPr>
                <w:b/>
                <w:sz w:val="22"/>
                <w:szCs w:val="22"/>
                <w:lang w:val="ka-GE"/>
              </w:rPr>
              <w:t xml:space="preserve"> </w:t>
            </w:r>
            <w:r w:rsidRPr="00310375">
              <w:rPr>
                <w:b/>
                <w:sz w:val="22"/>
                <w:szCs w:val="22"/>
              </w:rPr>
              <w:t>Лексические единицы</w:t>
            </w:r>
          </w:p>
        </w:tc>
      </w:tr>
      <w:tr w:rsidR="00752D97" w:rsidRPr="00310375" w:rsidTr="00543986">
        <w:tc>
          <w:tcPr>
            <w:tcW w:w="4927" w:type="dxa"/>
            <w:shd w:val="clear" w:color="auto" w:fill="D9D9D9"/>
          </w:tcPr>
          <w:p w:rsidR="00752D97" w:rsidRPr="00310375" w:rsidRDefault="00752D97" w:rsidP="00543986">
            <w:pPr>
              <w:rPr>
                <w:b/>
                <w:sz w:val="22"/>
                <w:szCs w:val="22"/>
              </w:rPr>
            </w:pPr>
            <w:r w:rsidRPr="00310375">
              <w:rPr>
                <w:b/>
                <w:sz w:val="22"/>
                <w:szCs w:val="22"/>
              </w:rPr>
              <w:t>Время</w:t>
            </w:r>
          </w:p>
        </w:tc>
        <w:tc>
          <w:tcPr>
            <w:tcW w:w="4928" w:type="dxa"/>
            <w:shd w:val="clear" w:color="auto" w:fill="D9D9D9"/>
          </w:tcPr>
          <w:p w:rsidR="00752D97" w:rsidRPr="00310375" w:rsidRDefault="00752D97" w:rsidP="00543986">
            <w:pPr>
              <w:rPr>
                <w:sz w:val="22"/>
                <w:szCs w:val="22"/>
                <w:lang w:val="ka-GE"/>
              </w:rPr>
            </w:pPr>
          </w:p>
        </w:tc>
      </w:tr>
      <w:tr w:rsidR="00752D97" w:rsidRPr="00310375" w:rsidTr="00543986">
        <w:tc>
          <w:tcPr>
            <w:tcW w:w="4927" w:type="dxa"/>
          </w:tcPr>
          <w:p w:rsidR="00752D97" w:rsidRPr="00310375" w:rsidRDefault="00752D97" w:rsidP="00543986">
            <w:pPr>
              <w:rPr>
                <w:sz w:val="22"/>
                <w:szCs w:val="22"/>
              </w:rPr>
            </w:pPr>
            <w:r w:rsidRPr="00310375">
              <w:rPr>
                <w:sz w:val="22"/>
                <w:szCs w:val="22"/>
              </w:rPr>
              <w:t>Определение времени</w:t>
            </w:r>
          </w:p>
        </w:tc>
        <w:tc>
          <w:tcPr>
            <w:tcW w:w="4928" w:type="dxa"/>
          </w:tcPr>
          <w:p w:rsidR="00752D97" w:rsidRPr="00310375" w:rsidRDefault="00752D97" w:rsidP="00543986">
            <w:pPr>
              <w:rPr>
                <w:sz w:val="22"/>
                <w:szCs w:val="22"/>
              </w:rPr>
            </w:pPr>
            <w:r w:rsidRPr="00310375">
              <w:rPr>
                <w:sz w:val="22"/>
                <w:szCs w:val="22"/>
              </w:rPr>
              <w:t>…каждый день/месяц/год, на той/этой неделе, в прошлом /будущем месяце/году...</w:t>
            </w:r>
          </w:p>
        </w:tc>
      </w:tr>
      <w:tr w:rsidR="00752D97" w:rsidRPr="00310375" w:rsidTr="00543986">
        <w:tc>
          <w:tcPr>
            <w:tcW w:w="4927" w:type="dxa"/>
          </w:tcPr>
          <w:p w:rsidR="00752D97" w:rsidRPr="00310375" w:rsidRDefault="00752D97" w:rsidP="00543986">
            <w:pPr>
              <w:rPr>
                <w:sz w:val="22"/>
                <w:szCs w:val="22"/>
              </w:rPr>
            </w:pPr>
            <w:r w:rsidRPr="00310375">
              <w:rPr>
                <w:sz w:val="22"/>
                <w:szCs w:val="22"/>
              </w:rPr>
              <w:t>Частотность</w:t>
            </w:r>
          </w:p>
        </w:tc>
        <w:tc>
          <w:tcPr>
            <w:tcW w:w="4928" w:type="dxa"/>
          </w:tcPr>
          <w:p w:rsidR="00752D97" w:rsidRPr="00310375" w:rsidRDefault="00752D97" w:rsidP="00543986">
            <w:pPr>
              <w:rPr>
                <w:sz w:val="22"/>
                <w:szCs w:val="22"/>
              </w:rPr>
            </w:pPr>
            <w:r w:rsidRPr="00310375">
              <w:rPr>
                <w:sz w:val="22"/>
                <w:szCs w:val="22"/>
              </w:rPr>
              <w:t>…чаще, реже, постоянно, долго, быстро, ... раз в год\месяц\день, дважды\трижды в год\месяц...</w:t>
            </w:r>
          </w:p>
        </w:tc>
      </w:tr>
      <w:tr w:rsidR="00752D97" w:rsidRPr="00310375" w:rsidTr="00543986">
        <w:tc>
          <w:tcPr>
            <w:tcW w:w="4927" w:type="dxa"/>
            <w:shd w:val="clear" w:color="auto" w:fill="D9D9D9"/>
          </w:tcPr>
          <w:p w:rsidR="00752D97" w:rsidRPr="00310375" w:rsidRDefault="00752D97" w:rsidP="00543986">
            <w:pPr>
              <w:rPr>
                <w:b/>
                <w:sz w:val="22"/>
                <w:szCs w:val="22"/>
              </w:rPr>
            </w:pPr>
            <w:r w:rsidRPr="00310375">
              <w:rPr>
                <w:b/>
                <w:sz w:val="22"/>
                <w:szCs w:val="22"/>
              </w:rPr>
              <w:t>Пространство</w:t>
            </w:r>
          </w:p>
        </w:tc>
        <w:tc>
          <w:tcPr>
            <w:tcW w:w="4928" w:type="dxa"/>
            <w:shd w:val="clear" w:color="auto" w:fill="D9D9D9"/>
          </w:tcPr>
          <w:p w:rsidR="00752D97" w:rsidRPr="00310375" w:rsidRDefault="00752D97" w:rsidP="00543986">
            <w:pPr>
              <w:rPr>
                <w:sz w:val="22"/>
                <w:szCs w:val="22"/>
                <w:lang w:val="ka-GE"/>
              </w:rPr>
            </w:pPr>
          </w:p>
        </w:tc>
      </w:tr>
      <w:tr w:rsidR="00752D97" w:rsidRPr="00310375" w:rsidTr="00543986">
        <w:tc>
          <w:tcPr>
            <w:tcW w:w="4927" w:type="dxa"/>
          </w:tcPr>
          <w:p w:rsidR="00752D97" w:rsidRPr="00310375" w:rsidRDefault="00752D97" w:rsidP="00543986">
            <w:pPr>
              <w:rPr>
                <w:sz w:val="22"/>
                <w:szCs w:val="22"/>
                <w:lang w:val="ka-GE"/>
              </w:rPr>
            </w:pPr>
            <w:r w:rsidRPr="00310375">
              <w:rPr>
                <w:sz w:val="22"/>
                <w:szCs w:val="22"/>
              </w:rPr>
              <w:t>Местонахождение /Направление</w:t>
            </w:r>
          </w:p>
        </w:tc>
        <w:tc>
          <w:tcPr>
            <w:tcW w:w="4928" w:type="dxa"/>
          </w:tcPr>
          <w:p w:rsidR="00752D97" w:rsidRPr="00310375" w:rsidRDefault="00752D97" w:rsidP="00543986">
            <w:pPr>
              <w:rPr>
                <w:sz w:val="22"/>
                <w:szCs w:val="22"/>
              </w:rPr>
            </w:pPr>
            <w:r w:rsidRPr="00310375">
              <w:rPr>
                <w:sz w:val="22"/>
                <w:szCs w:val="22"/>
                <w:lang w:val="ka-GE"/>
              </w:rPr>
              <w:t xml:space="preserve">... </w:t>
            </w:r>
            <w:r w:rsidRPr="00310375">
              <w:rPr>
                <w:sz w:val="22"/>
                <w:szCs w:val="22"/>
              </w:rPr>
              <w:t>с севера, с юга, с востока, с запада..., на расстоянии…, на высоте…, на глубине…</w:t>
            </w:r>
          </w:p>
        </w:tc>
      </w:tr>
      <w:tr w:rsidR="00752D97" w:rsidRPr="00310375" w:rsidTr="00543986">
        <w:tc>
          <w:tcPr>
            <w:tcW w:w="4927" w:type="dxa"/>
            <w:shd w:val="clear" w:color="auto" w:fill="D9D9D9"/>
          </w:tcPr>
          <w:p w:rsidR="00752D97" w:rsidRPr="00310375" w:rsidRDefault="00752D97" w:rsidP="00543986">
            <w:pPr>
              <w:rPr>
                <w:b/>
                <w:sz w:val="22"/>
                <w:szCs w:val="22"/>
              </w:rPr>
            </w:pPr>
            <w:r w:rsidRPr="00310375">
              <w:rPr>
                <w:b/>
                <w:sz w:val="22"/>
                <w:szCs w:val="22"/>
              </w:rPr>
              <w:t>Характеристики</w:t>
            </w:r>
          </w:p>
        </w:tc>
        <w:tc>
          <w:tcPr>
            <w:tcW w:w="4928" w:type="dxa"/>
            <w:shd w:val="clear" w:color="auto" w:fill="D9D9D9"/>
          </w:tcPr>
          <w:p w:rsidR="00752D97" w:rsidRPr="00310375" w:rsidRDefault="00752D97" w:rsidP="00543986">
            <w:pPr>
              <w:rPr>
                <w:sz w:val="22"/>
                <w:szCs w:val="22"/>
                <w:lang w:val="ka-GE"/>
              </w:rPr>
            </w:pPr>
          </w:p>
        </w:tc>
      </w:tr>
      <w:tr w:rsidR="00752D97" w:rsidRPr="00310375" w:rsidTr="00543986">
        <w:tc>
          <w:tcPr>
            <w:tcW w:w="4927" w:type="dxa"/>
          </w:tcPr>
          <w:p w:rsidR="00752D97" w:rsidRPr="00310375" w:rsidRDefault="00752D97" w:rsidP="00543986">
            <w:pPr>
              <w:rPr>
                <w:sz w:val="22"/>
                <w:szCs w:val="22"/>
              </w:rPr>
            </w:pPr>
            <w:r w:rsidRPr="00310375">
              <w:rPr>
                <w:sz w:val="22"/>
                <w:szCs w:val="22"/>
              </w:rPr>
              <w:t>Цвет</w:t>
            </w:r>
          </w:p>
        </w:tc>
        <w:tc>
          <w:tcPr>
            <w:tcW w:w="4928" w:type="dxa"/>
          </w:tcPr>
          <w:p w:rsidR="00752D97" w:rsidRPr="00310375" w:rsidRDefault="00752D97" w:rsidP="00543986">
            <w:pPr>
              <w:rPr>
                <w:sz w:val="22"/>
                <w:szCs w:val="22"/>
              </w:rPr>
            </w:pPr>
            <w:r w:rsidRPr="00310375">
              <w:rPr>
                <w:sz w:val="22"/>
                <w:szCs w:val="22"/>
              </w:rPr>
              <w:t>Ярко-зелёный, тёмно-синий, бледно-жёлтый...</w:t>
            </w:r>
          </w:p>
        </w:tc>
      </w:tr>
      <w:tr w:rsidR="00752D97" w:rsidRPr="00310375" w:rsidTr="00543986">
        <w:tc>
          <w:tcPr>
            <w:tcW w:w="4927" w:type="dxa"/>
          </w:tcPr>
          <w:p w:rsidR="00752D97" w:rsidRPr="00310375" w:rsidRDefault="00752D97" w:rsidP="00543986">
            <w:pPr>
              <w:rPr>
                <w:sz w:val="22"/>
                <w:szCs w:val="22"/>
              </w:rPr>
            </w:pPr>
            <w:r w:rsidRPr="00310375">
              <w:rPr>
                <w:sz w:val="22"/>
                <w:szCs w:val="22"/>
              </w:rPr>
              <w:t>Форма и фигуры</w:t>
            </w:r>
          </w:p>
        </w:tc>
        <w:tc>
          <w:tcPr>
            <w:tcW w:w="4928" w:type="dxa"/>
          </w:tcPr>
          <w:p w:rsidR="00752D97" w:rsidRPr="00310375" w:rsidRDefault="00752D97" w:rsidP="00543986">
            <w:pPr>
              <w:rPr>
                <w:sz w:val="22"/>
                <w:szCs w:val="22"/>
              </w:rPr>
            </w:pPr>
            <w:r w:rsidRPr="00310375">
              <w:rPr>
                <w:sz w:val="22"/>
                <w:szCs w:val="22"/>
              </w:rPr>
              <w:t>Округлой /продолговатой формы..., симметричный, ассиметричный...; вес, объем, форма..., круг, квадрат, треугольник...</w:t>
            </w:r>
          </w:p>
        </w:tc>
      </w:tr>
      <w:tr w:rsidR="00752D97" w:rsidRPr="00310375" w:rsidTr="00543986">
        <w:trPr>
          <w:trHeight w:val="312"/>
        </w:trPr>
        <w:tc>
          <w:tcPr>
            <w:tcW w:w="4927" w:type="dxa"/>
            <w:tcBorders>
              <w:bottom w:val="single" w:sz="4" w:space="0" w:color="auto"/>
            </w:tcBorders>
          </w:tcPr>
          <w:p w:rsidR="00752D97" w:rsidRPr="00310375" w:rsidRDefault="00752D97" w:rsidP="00543986">
            <w:pPr>
              <w:rPr>
                <w:sz w:val="22"/>
                <w:szCs w:val="22"/>
              </w:rPr>
            </w:pPr>
            <w:r w:rsidRPr="00310375">
              <w:rPr>
                <w:sz w:val="22"/>
                <w:szCs w:val="22"/>
              </w:rPr>
              <w:t>Состав</w:t>
            </w:r>
          </w:p>
        </w:tc>
        <w:tc>
          <w:tcPr>
            <w:tcW w:w="4928" w:type="dxa"/>
            <w:tcBorders>
              <w:bottom w:val="single" w:sz="4" w:space="0" w:color="auto"/>
            </w:tcBorders>
          </w:tcPr>
          <w:p w:rsidR="00752D97" w:rsidRPr="00310375" w:rsidRDefault="00752D97" w:rsidP="00543986">
            <w:pPr>
              <w:rPr>
                <w:sz w:val="22"/>
                <w:szCs w:val="22"/>
              </w:rPr>
            </w:pPr>
            <w:r w:rsidRPr="00310375">
              <w:rPr>
                <w:sz w:val="22"/>
                <w:szCs w:val="22"/>
              </w:rPr>
              <w:t>Пластмассовый, меховой, металлический..., золотой, серебряный, платиновый, бронзовый...</w:t>
            </w:r>
          </w:p>
        </w:tc>
      </w:tr>
      <w:tr w:rsidR="00752D97" w:rsidRPr="00310375" w:rsidTr="00543986">
        <w:trPr>
          <w:trHeight w:val="272"/>
        </w:trPr>
        <w:tc>
          <w:tcPr>
            <w:tcW w:w="4927" w:type="dxa"/>
            <w:tcBorders>
              <w:top w:val="single" w:sz="4" w:space="0" w:color="auto"/>
            </w:tcBorders>
          </w:tcPr>
          <w:p w:rsidR="00752D97" w:rsidRPr="00310375" w:rsidRDefault="00752D97" w:rsidP="00543986">
            <w:pPr>
              <w:rPr>
                <w:sz w:val="22"/>
                <w:szCs w:val="22"/>
              </w:rPr>
            </w:pPr>
            <w:r w:rsidRPr="00310375">
              <w:rPr>
                <w:sz w:val="22"/>
                <w:szCs w:val="22"/>
              </w:rPr>
              <w:t>Числа</w:t>
            </w:r>
          </w:p>
        </w:tc>
        <w:tc>
          <w:tcPr>
            <w:tcW w:w="4928" w:type="dxa"/>
            <w:tcBorders>
              <w:top w:val="single" w:sz="4" w:space="0" w:color="auto"/>
            </w:tcBorders>
          </w:tcPr>
          <w:p w:rsidR="00752D97" w:rsidRPr="00310375" w:rsidRDefault="00752D97" w:rsidP="00543986">
            <w:pPr>
              <w:rPr>
                <w:sz w:val="22"/>
                <w:szCs w:val="22"/>
              </w:rPr>
            </w:pPr>
            <w:r w:rsidRPr="00310375">
              <w:rPr>
                <w:sz w:val="22"/>
                <w:szCs w:val="22"/>
              </w:rPr>
              <w:t>Два(е), оба(е), миллион...; одна треть, десятичные дроби, пять сотых...</w:t>
            </w:r>
            <w:r w:rsidRPr="00310375">
              <w:rPr>
                <w:sz w:val="22"/>
                <w:szCs w:val="22"/>
                <w:lang w:val="ka-GE"/>
              </w:rPr>
              <w:t xml:space="preserve">, </w:t>
            </w:r>
            <w:r w:rsidRPr="00310375">
              <w:rPr>
                <w:sz w:val="22"/>
                <w:szCs w:val="22"/>
              </w:rPr>
              <w:t>квадратный метр, литр...</w:t>
            </w:r>
          </w:p>
        </w:tc>
      </w:tr>
    </w:tbl>
    <w:p w:rsidR="00752D97" w:rsidRPr="00310375" w:rsidRDefault="00752D97" w:rsidP="00752D97">
      <w:pPr>
        <w:jc w:val="center"/>
        <w:rPr>
          <w:b/>
          <w:sz w:val="22"/>
          <w:szCs w:val="22"/>
        </w:rPr>
      </w:pPr>
    </w:p>
    <w:p w:rsidR="00752D97" w:rsidRPr="00310375" w:rsidRDefault="00752D97" w:rsidP="00AF3975">
      <w:pPr>
        <w:numPr>
          <w:ilvl w:val="0"/>
          <w:numId w:val="245"/>
        </w:numPr>
        <w:rPr>
          <w:b/>
          <w:sz w:val="22"/>
          <w:szCs w:val="22"/>
          <w:lang w:val="en-US"/>
        </w:rPr>
      </w:pPr>
      <w:r w:rsidRPr="00310375">
        <w:rPr>
          <w:b/>
          <w:sz w:val="22"/>
          <w:szCs w:val="22"/>
        </w:rPr>
        <w:t>Грамматика</w:t>
      </w:r>
    </w:p>
    <w:p w:rsidR="00752D97" w:rsidRPr="00310375" w:rsidRDefault="00752D97" w:rsidP="00752D97">
      <w:pPr>
        <w:ind w:left="3402"/>
        <w:rPr>
          <w:b/>
          <w:sz w:val="22"/>
          <w:szCs w:val="22"/>
          <w:lang w:val="en-US"/>
        </w:rPr>
      </w:pPr>
    </w:p>
    <w:p w:rsidR="00752D97" w:rsidRPr="00310375" w:rsidRDefault="00752D97" w:rsidP="00752D97">
      <w:pPr>
        <w:ind w:firstLine="284"/>
        <w:jc w:val="both"/>
      </w:pPr>
      <w:r w:rsidRPr="00310375">
        <w:t>Обучение</w:t>
      </w:r>
      <w:r w:rsidRPr="00310375">
        <w:rPr>
          <w:lang w:val="fr-FR"/>
        </w:rPr>
        <w:t xml:space="preserve"> </w:t>
      </w:r>
      <w:r w:rsidRPr="00310375">
        <w:t>грамматике</w:t>
      </w:r>
      <w:r w:rsidRPr="00310375">
        <w:rPr>
          <w:lang w:val="fr-FR"/>
        </w:rPr>
        <w:t xml:space="preserve"> </w:t>
      </w:r>
      <w:r w:rsidRPr="00310375">
        <w:t>должно вестись</w:t>
      </w:r>
      <w:r w:rsidRPr="00310375">
        <w:rPr>
          <w:lang w:val="fr-FR"/>
        </w:rPr>
        <w:t xml:space="preserve"> </w:t>
      </w:r>
      <w:r w:rsidRPr="00310375">
        <w:t>в</w:t>
      </w:r>
      <w:r w:rsidRPr="00310375">
        <w:rPr>
          <w:lang w:val="fr-FR"/>
        </w:rPr>
        <w:t xml:space="preserve"> </w:t>
      </w:r>
      <w:r w:rsidRPr="00310375">
        <w:t>контексте</w:t>
      </w:r>
      <w:r w:rsidRPr="00310375">
        <w:rPr>
          <w:lang w:val="fr-FR"/>
        </w:rPr>
        <w:t xml:space="preserve">, </w:t>
      </w:r>
      <w:r w:rsidRPr="00310375">
        <w:t>а</w:t>
      </w:r>
      <w:r w:rsidRPr="00310375">
        <w:rPr>
          <w:lang w:val="fr-FR"/>
        </w:rPr>
        <w:t xml:space="preserve"> </w:t>
      </w:r>
      <w:r w:rsidRPr="00310375">
        <w:t>не</w:t>
      </w:r>
      <w:r w:rsidRPr="00310375">
        <w:rPr>
          <w:lang w:val="fr-FR"/>
        </w:rPr>
        <w:t xml:space="preserve"> </w:t>
      </w:r>
      <w:r w:rsidRPr="00310375">
        <w:t>в</w:t>
      </w:r>
      <w:r w:rsidRPr="00310375">
        <w:rPr>
          <w:lang w:val="fr-FR"/>
        </w:rPr>
        <w:t xml:space="preserve"> </w:t>
      </w:r>
      <w:r w:rsidRPr="00310375">
        <w:t>отрыве</w:t>
      </w:r>
      <w:r w:rsidRPr="00310375">
        <w:rPr>
          <w:lang w:val="fr-FR"/>
        </w:rPr>
        <w:t xml:space="preserve"> </w:t>
      </w:r>
      <w:r w:rsidRPr="00310375">
        <w:t>от</w:t>
      </w:r>
      <w:r w:rsidRPr="00310375">
        <w:rPr>
          <w:lang w:val="fr-FR"/>
        </w:rPr>
        <w:t xml:space="preserve"> </w:t>
      </w:r>
      <w:r w:rsidRPr="00310375">
        <w:t>контекста,что служит</w:t>
      </w:r>
      <w:r w:rsidRPr="00310375">
        <w:rPr>
          <w:lang w:val="fr-FR"/>
        </w:rPr>
        <w:t xml:space="preserve"> </w:t>
      </w:r>
      <w:r w:rsidRPr="00310375">
        <w:t>коммуникативным</w:t>
      </w:r>
      <w:r w:rsidRPr="00310375">
        <w:rPr>
          <w:lang w:val="fr-FR"/>
        </w:rPr>
        <w:t xml:space="preserve"> </w:t>
      </w:r>
      <w:r w:rsidRPr="00310375">
        <w:t>целям</w:t>
      </w:r>
      <w:r w:rsidRPr="00310375">
        <w:rPr>
          <w:lang w:val="fr-FR"/>
        </w:rPr>
        <w:t>.</w:t>
      </w:r>
      <w:r w:rsidRPr="00310375">
        <w:t xml:space="preserve"> Не рекомендуется давать заучивать</w:t>
      </w:r>
      <w:r w:rsidRPr="00310375">
        <w:rPr>
          <w:lang w:val="fr-FR"/>
        </w:rPr>
        <w:t xml:space="preserve"> </w:t>
      </w:r>
      <w:r w:rsidRPr="00310375">
        <w:t>грамматические</w:t>
      </w:r>
      <w:r w:rsidRPr="00310375">
        <w:rPr>
          <w:lang w:val="fr-FR"/>
        </w:rPr>
        <w:t xml:space="preserve"> </w:t>
      </w:r>
      <w:r w:rsidRPr="00310375">
        <w:t>правила</w:t>
      </w:r>
      <w:r w:rsidRPr="00310375">
        <w:rPr>
          <w:lang w:val="fr-FR"/>
        </w:rPr>
        <w:t xml:space="preserve"> </w:t>
      </w:r>
      <w:r w:rsidRPr="00310375">
        <w:t>и</w:t>
      </w:r>
      <w:r w:rsidRPr="00310375">
        <w:rPr>
          <w:lang w:val="fr-FR"/>
        </w:rPr>
        <w:t xml:space="preserve"> </w:t>
      </w:r>
      <w:r w:rsidRPr="00310375">
        <w:t xml:space="preserve">термины.   У учащегося должна быть возможность наблюдать, опознавать, осмысливать и использовать в контексте грамматические особенности и конструкции/явления. Для этого рекомендуется: </w:t>
      </w:r>
    </w:p>
    <w:p w:rsidR="00752D97" w:rsidRPr="00310375" w:rsidRDefault="00752D97" w:rsidP="00AF3975">
      <w:pPr>
        <w:numPr>
          <w:ilvl w:val="0"/>
          <w:numId w:val="69"/>
        </w:numPr>
        <w:tabs>
          <w:tab w:val="clear" w:pos="720"/>
          <w:tab w:val="num" w:pos="480"/>
        </w:tabs>
        <w:ind w:left="480" w:hanging="436"/>
        <w:jc w:val="both"/>
      </w:pPr>
      <w:r w:rsidRPr="00310375">
        <w:t xml:space="preserve">Подавать грамматический материал в занимательных, доступных для понимания  устных или письменных коммуникативных ситуациях посредством дидактических текстов, построенных на усваиваемом языковом материале. </w:t>
      </w:r>
    </w:p>
    <w:p w:rsidR="00752D97" w:rsidRPr="00310375" w:rsidRDefault="00752D97" w:rsidP="00AF3975">
      <w:pPr>
        <w:numPr>
          <w:ilvl w:val="0"/>
          <w:numId w:val="69"/>
        </w:numPr>
        <w:tabs>
          <w:tab w:val="clear" w:pos="720"/>
          <w:tab w:val="num" w:pos="480"/>
        </w:tabs>
        <w:ind w:left="480"/>
        <w:rPr>
          <w:lang w:val="fr-FR"/>
        </w:rPr>
      </w:pPr>
      <w:r w:rsidRPr="00310375">
        <w:t>Предлагать разнообразные активности и упражнения.</w:t>
      </w:r>
    </w:p>
    <w:p w:rsidR="00752D97" w:rsidRPr="00310375" w:rsidRDefault="00752D97" w:rsidP="00752D97">
      <w:pPr>
        <w:ind w:left="426"/>
        <w:jc w:val="center"/>
        <w:rPr>
          <w:b/>
        </w:rPr>
      </w:pPr>
    </w:p>
    <w:p w:rsidR="00752D97" w:rsidRPr="00310375" w:rsidRDefault="00752D97" w:rsidP="00752D97">
      <w:pPr>
        <w:rPr>
          <w:b/>
        </w:rPr>
      </w:pPr>
    </w:p>
    <w:p w:rsidR="00752D97" w:rsidRPr="00310375" w:rsidRDefault="00752D97" w:rsidP="00752D97">
      <w:pPr>
        <w:rPr>
          <w:sz w:val="22"/>
          <w:szCs w:val="22"/>
        </w:rPr>
      </w:pPr>
      <w:r w:rsidRPr="00310375">
        <w:rPr>
          <w:sz w:val="22"/>
          <w:szCs w:val="22"/>
          <w:lang w:val="ka-GE"/>
        </w:rPr>
        <w:t xml:space="preserve">3.1. </w:t>
      </w:r>
      <w:r w:rsidRPr="00310375">
        <w:rPr>
          <w:sz w:val="22"/>
          <w:szCs w:val="22"/>
        </w:rPr>
        <w:t>Словообразование</w:t>
      </w:r>
    </w:p>
    <w:p w:rsidR="00752D97" w:rsidRPr="00310375" w:rsidRDefault="00752D97" w:rsidP="00752D97">
      <w:pPr>
        <w:rPr>
          <w:sz w:val="22"/>
          <w:szCs w:val="22"/>
        </w:rPr>
      </w:pPr>
      <w:r w:rsidRPr="00310375">
        <w:rPr>
          <w:sz w:val="22"/>
          <w:szCs w:val="22"/>
          <w:lang w:val="ka-GE"/>
        </w:rPr>
        <w:t>3.2.</w:t>
      </w:r>
      <w:r w:rsidRPr="00310375">
        <w:rPr>
          <w:sz w:val="22"/>
          <w:szCs w:val="22"/>
        </w:rPr>
        <w:t>Морфология</w:t>
      </w:r>
    </w:p>
    <w:p w:rsidR="00752D97" w:rsidRPr="00310375" w:rsidRDefault="00752D97" w:rsidP="00752D97">
      <w:pPr>
        <w:rPr>
          <w:sz w:val="22"/>
          <w:szCs w:val="22"/>
        </w:rPr>
      </w:pPr>
      <w:r w:rsidRPr="00310375">
        <w:rPr>
          <w:sz w:val="22"/>
          <w:szCs w:val="22"/>
          <w:lang w:val="ka-GE"/>
        </w:rPr>
        <w:t xml:space="preserve">3.3. </w:t>
      </w:r>
      <w:r w:rsidRPr="00310375">
        <w:rPr>
          <w:sz w:val="22"/>
          <w:szCs w:val="22"/>
        </w:rPr>
        <w:t>Синтаксис</w:t>
      </w:r>
    </w:p>
    <w:p w:rsidR="00752D97" w:rsidRPr="00310375" w:rsidRDefault="00752D97" w:rsidP="00752D97">
      <w:pPr>
        <w:rPr>
          <w:sz w:val="22"/>
          <w:szCs w:val="22"/>
        </w:rPr>
      </w:pPr>
      <w:r w:rsidRPr="00310375">
        <w:rPr>
          <w:sz w:val="22"/>
          <w:szCs w:val="22"/>
          <w:lang w:val="ka-GE"/>
        </w:rPr>
        <w:t>3.4</w:t>
      </w:r>
      <w:r w:rsidRPr="00310375">
        <w:rPr>
          <w:sz w:val="22"/>
          <w:szCs w:val="22"/>
        </w:rPr>
        <w:t xml:space="preserve">. </w:t>
      </w:r>
      <w:r w:rsidRPr="00310375">
        <w:rPr>
          <w:sz w:val="22"/>
          <w:szCs w:val="22"/>
          <w:lang w:val="ka-GE"/>
        </w:rPr>
        <w:t xml:space="preserve"> </w:t>
      </w:r>
      <w:r w:rsidRPr="00310375">
        <w:rPr>
          <w:sz w:val="22"/>
          <w:szCs w:val="22"/>
        </w:rPr>
        <w:t>Правописание</w:t>
      </w:r>
    </w:p>
    <w:p w:rsidR="00752D97" w:rsidRPr="00310375" w:rsidRDefault="00752D97" w:rsidP="00752D97">
      <w:pPr>
        <w:rPr>
          <w:sz w:val="22"/>
          <w:szCs w:val="22"/>
        </w:rPr>
      </w:pPr>
      <w:r w:rsidRPr="00310375">
        <w:rPr>
          <w:sz w:val="22"/>
          <w:szCs w:val="22"/>
          <w:lang w:val="ka-GE"/>
        </w:rPr>
        <w:t xml:space="preserve">3.5. </w:t>
      </w:r>
      <w:r w:rsidRPr="00310375">
        <w:rPr>
          <w:sz w:val="22"/>
          <w:szCs w:val="22"/>
        </w:rPr>
        <w:t>Текст</w:t>
      </w:r>
    </w:p>
    <w:p w:rsidR="00752D97" w:rsidRPr="00310375" w:rsidRDefault="00752D97" w:rsidP="00752D97">
      <w:pPr>
        <w:jc w:val="both"/>
        <w:rPr>
          <w:b/>
          <w:sz w:val="22"/>
          <w:szCs w:val="22"/>
          <w:lang w:val="ka-GE"/>
        </w:rPr>
      </w:pPr>
    </w:p>
    <w:p w:rsidR="00752D97" w:rsidRPr="00310375" w:rsidRDefault="00752D97" w:rsidP="00752D97">
      <w:pPr>
        <w:jc w:val="both"/>
        <w:rPr>
          <w:b/>
          <w:bCs/>
          <w:sz w:val="22"/>
          <w:szCs w:val="22"/>
        </w:rPr>
      </w:pPr>
      <w:r w:rsidRPr="00310375">
        <w:rPr>
          <w:b/>
          <w:bCs/>
          <w:sz w:val="22"/>
          <w:szCs w:val="22"/>
        </w:rPr>
        <w:t xml:space="preserve">3.1. Словообразование. </w:t>
      </w:r>
    </w:p>
    <w:p w:rsidR="00752D97" w:rsidRPr="00310375" w:rsidRDefault="00752D97" w:rsidP="00752D97">
      <w:pPr>
        <w:jc w:val="both"/>
        <w:rPr>
          <w:sz w:val="22"/>
          <w:szCs w:val="22"/>
        </w:rPr>
      </w:pPr>
      <w:r w:rsidRPr="00310375">
        <w:rPr>
          <w:sz w:val="22"/>
          <w:szCs w:val="22"/>
        </w:rPr>
        <w:t>Основные способы русского словообразования. Семантический потенциал аффиксов.</w:t>
      </w:r>
    </w:p>
    <w:p w:rsidR="00752D97" w:rsidRPr="00310375" w:rsidRDefault="00752D97" w:rsidP="00752D97">
      <w:pPr>
        <w:jc w:val="both"/>
        <w:rPr>
          <w:b/>
          <w:i/>
          <w:sz w:val="22"/>
          <w:szCs w:val="22"/>
        </w:rPr>
      </w:pPr>
    </w:p>
    <w:p w:rsidR="00752D97" w:rsidRPr="00310375" w:rsidRDefault="00752D97" w:rsidP="00752D97">
      <w:pPr>
        <w:jc w:val="both"/>
        <w:rPr>
          <w:b/>
          <w:sz w:val="22"/>
          <w:szCs w:val="22"/>
        </w:rPr>
      </w:pPr>
      <w:r w:rsidRPr="00310375">
        <w:rPr>
          <w:b/>
          <w:sz w:val="22"/>
          <w:szCs w:val="22"/>
        </w:rPr>
        <w:t>3.2. Морфология</w:t>
      </w:r>
    </w:p>
    <w:p w:rsidR="00752D97" w:rsidRPr="00310375" w:rsidRDefault="00752D97" w:rsidP="00752D97">
      <w:pPr>
        <w:jc w:val="both"/>
        <w:rPr>
          <w:b/>
          <w:i/>
          <w:sz w:val="22"/>
          <w:szCs w:val="22"/>
        </w:rPr>
      </w:pPr>
    </w:p>
    <w:p w:rsidR="00752D97" w:rsidRPr="00310375" w:rsidRDefault="00752D97" w:rsidP="00752D97">
      <w:pPr>
        <w:jc w:val="both"/>
        <w:rPr>
          <w:b/>
          <w:i/>
          <w:sz w:val="22"/>
          <w:szCs w:val="22"/>
        </w:rPr>
      </w:pPr>
      <w:r w:rsidRPr="00310375">
        <w:rPr>
          <w:b/>
          <w:i/>
          <w:sz w:val="22"/>
          <w:szCs w:val="22"/>
        </w:rPr>
        <w:t>Имя существительное</w:t>
      </w:r>
    </w:p>
    <w:p w:rsidR="00752D97" w:rsidRPr="00310375" w:rsidRDefault="00752D97" w:rsidP="00752D97">
      <w:pPr>
        <w:ind w:firstLine="142"/>
        <w:jc w:val="both"/>
        <w:rPr>
          <w:sz w:val="22"/>
          <w:szCs w:val="22"/>
        </w:rPr>
      </w:pPr>
      <w:r w:rsidRPr="00310375">
        <w:rPr>
          <w:sz w:val="22"/>
          <w:szCs w:val="22"/>
        </w:rPr>
        <w:lastRenderedPageBreak/>
        <w:t>Склоняемые и несклоняемые имена существительные (</w:t>
      </w:r>
      <w:r w:rsidRPr="00310375">
        <w:rPr>
          <w:i/>
          <w:sz w:val="22"/>
          <w:szCs w:val="22"/>
        </w:rPr>
        <w:t xml:space="preserve">Тбилиси, Чикаго, Мери, мадам, Шевченко, Дзнеладзе, Дюма </w:t>
      </w:r>
      <w:r w:rsidRPr="00310375">
        <w:rPr>
          <w:sz w:val="22"/>
          <w:szCs w:val="22"/>
        </w:rPr>
        <w:t>и др.). Разносклоняемые существительные (на –</w:t>
      </w:r>
      <w:r w:rsidRPr="00310375">
        <w:rPr>
          <w:b/>
          <w:i/>
          <w:sz w:val="22"/>
          <w:szCs w:val="22"/>
        </w:rPr>
        <w:t>мя</w:t>
      </w:r>
      <w:r w:rsidRPr="00310375">
        <w:rPr>
          <w:sz w:val="22"/>
          <w:szCs w:val="22"/>
        </w:rPr>
        <w:t xml:space="preserve">: </w:t>
      </w:r>
      <w:r w:rsidRPr="00310375">
        <w:rPr>
          <w:i/>
          <w:sz w:val="22"/>
          <w:szCs w:val="22"/>
        </w:rPr>
        <w:t>имя, знамя, пламя</w:t>
      </w:r>
      <w:r w:rsidRPr="00310375">
        <w:rPr>
          <w:sz w:val="22"/>
          <w:szCs w:val="22"/>
        </w:rPr>
        <w:t xml:space="preserve"> и др., а также </w:t>
      </w:r>
      <w:r w:rsidRPr="00310375">
        <w:rPr>
          <w:i/>
          <w:sz w:val="22"/>
          <w:szCs w:val="22"/>
        </w:rPr>
        <w:t>путь</w:t>
      </w:r>
      <w:r w:rsidRPr="00310375">
        <w:rPr>
          <w:sz w:val="22"/>
          <w:szCs w:val="22"/>
        </w:rPr>
        <w:t>).</w:t>
      </w:r>
    </w:p>
    <w:p w:rsidR="00752D97" w:rsidRPr="00310375" w:rsidRDefault="00752D97" w:rsidP="00752D97">
      <w:pPr>
        <w:ind w:firstLine="142"/>
        <w:jc w:val="both"/>
        <w:rPr>
          <w:sz w:val="22"/>
          <w:szCs w:val="22"/>
        </w:rPr>
      </w:pPr>
      <w:r w:rsidRPr="00310375">
        <w:rPr>
          <w:sz w:val="22"/>
          <w:szCs w:val="22"/>
        </w:rPr>
        <w:t xml:space="preserve">Система падежей имен существительных в русском языке. Употребление падежей в следующих значениях: </w:t>
      </w:r>
    </w:p>
    <w:p w:rsidR="00752D97" w:rsidRPr="00310375" w:rsidRDefault="00752D97" w:rsidP="00752D97">
      <w:pPr>
        <w:ind w:left="709" w:hanging="425"/>
        <w:jc w:val="both"/>
        <w:rPr>
          <w:i/>
          <w:sz w:val="22"/>
          <w:szCs w:val="22"/>
          <w:u w:val="single"/>
        </w:rPr>
      </w:pPr>
    </w:p>
    <w:p w:rsidR="00752D97" w:rsidRPr="00310375" w:rsidRDefault="00752D97" w:rsidP="00752D97">
      <w:pPr>
        <w:ind w:left="709" w:hanging="425"/>
        <w:jc w:val="both"/>
        <w:rPr>
          <w:i/>
          <w:sz w:val="22"/>
          <w:szCs w:val="22"/>
          <w:u w:val="single"/>
        </w:rPr>
      </w:pPr>
      <w:r w:rsidRPr="00310375">
        <w:rPr>
          <w:i/>
          <w:sz w:val="22"/>
          <w:szCs w:val="22"/>
          <w:u w:val="single"/>
        </w:rPr>
        <w:t>Именительный падеж:</w:t>
      </w:r>
    </w:p>
    <w:p w:rsidR="00752D97" w:rsidRPr="00310375" w:rsidRDefault="00752D97" w:rsidP="00AF3975">
      <w:pPr>
        <w:widowControl w:val="0"/>
        <w:numPr>
          <w:ilvl w:val="0"/>
          <w:numId w:val="220"/>
        </w:numPr>
        <w:ind w:left="709" w:hanging="425"/>
        <w:jc w:val="both"/>
        <w:rPr>
          <w:sz w:val="22"/>
          <w:szCs w:val="22"/>
        </w:rPr>
      </w:pPr>
      <w:r w:rsidRPr="00310375">
        <w:rPr>
          <w:sz w:val="22"/>
          <w:szCs w:val="22"/>
        </w:rPr>
        <w:t>Характеристика лица (</w:t>
      </w:r>
      <w:r w:rsidRPr="00310375">
        <w:rPr>
          <w:i/>
          <w:sz w:val="22"/>
          <w:szCs w:val="22"/>
        </w:rPr>
        <w:t xml:space="preserve">Брат – </w:t>
      </w:r>
      <w:r w:rsidRPr="00310375">
        <w:rPr>
          <w:b/>
          <w:i/>
          <w:sz w:val="22"/>
          <w:szCs w:val="22"/>
        </w:rPr>
        <w:t>врач</w:t>
      </w:r>
      <w:r w:rsidRPr="00310375">
        <w:rPr>
          <w:b/>
          <w:sz w:val="22"/>
          <w:szCs w:val="22"/>
        </w:rPr>
        <w:t>.</w:t>
      </w:r>
      <w:r w:rsidRPr="00310375">
        <w:rPr>
          <w:sz w:val="22"/>
          <w:szCs w:val="22"/>
        </w:rPr>
        <w:t xml:space="preserve">  </w:t>
      </w:r>
      <w:r w:rsidRPr="00310375">
        <w:rPr>
          <w:i/>
          <w:sz w:val="22"/>
          <w:szCs w:val="22"/>
        </w:rPr>
        <w:t>Мой друг – умница.)</w:t>
      </w:r>
      <w:r w:rsidRPr="00310375">
        <w:rPr>
          <w:i/>
          <w:sz w:val="22"/>
          <w:szCs w:val="22"/>
          <w:lang w:val="ka-GE"/>
        </w:rPr>
        <w:t>;</w:t>
      </w:r>
      <w:r w:rsidRPr="00310375">
        <w:rPr>
          <w:i/>
          <w:sz w:val="22"/>
          <w:szCs w:val="22"/>
        </w:rPr>
        <w:t xml:space="preserve"> </w:t>
      </w:r>
    </w:p>
    <w:p w:rsidR="00752D97" w:rsidRPr="00310375" w:rsidRDefault="00752D97" w:rsidP="00AF3975">
      <w:pPr>
        <w:widowControl w:val="0"/>
        <w:numPr>
          <w:ilvl w:val="0"/>
          <w:numId w:val="220"/>
        </w:numPr>
        <w:ind w:left="709" w:hanging="425"/>
        <w:jc w:val="both"/>
        <w:rPr>
          <w:sz w:val="22"/>
          <w:szCs w:val="22"/>
        </w:rPr>
      </w:pPr>
      <w:r w:rsidRPr="00310375">
        <w:rPr>
          <w:sz w:val="22"/>
          <w:szCs w:val="22"/>
        </w:rPr>
        <w:t xml:space="preserve">Факты, события </w:t>
      </w:r>
      <w:r w:rsidRPr="00310375">
        <w:rPr>
          <w:i/>
          <w:sz w:val="22"/>
          <w:szCs w:val="22"/>
        </w:rPr>
        <w:t>(Завтра</w:t>
      </w:r>
      <w:r w:rsidRPr="00310375">
        <w:rPr>
          <w:b/>
          <w:i/>
          <w:sz w:val="22"/>
          <w:szCs w:val="22"/>
        </w:rPr>
        <w:t xml:space="preserve"> экскурсия</w:t>
      </w:r>
      <w:r w:rsidRPr="00310375">
        <w:rPr>
          <w:b/>
          <w:sz w:val="22"/>
          <w:szCs w:val="22"/>
        </w:rPr>
        <w:t>.</w:t>
      </w:r>
      <w:r w:rsidRPr="00310375">
        <w:rPr>
          <w:sz w:val="22"/>
          <w:szCs w:val="22"/>
        </w:rPr>
        <w:t>)</w:t>
      </w:r>
      <w:r w:rsidRPr="00310375">
        <w:rPr>
          <w:sz w:val="22"/>
          <w:szCs w:val="22"/>
          <w:lang w:val="ka-GE"/>
        </w:rPr>
        <w:t>;</w:t>
      </w:r>
    </w:p>
    <w:p w:rsidR="00752D97" w:rsidRPr="00310375" w:rsidRDefault="00752D97" w:rsidP="00AF3975">
      <w:pPr>
        <w:widowControl w:val="0"/>
        <w:numPr>
          <w:ilvl w:val="0"/>
          <w:numId w:val="220"/>
        </w:numPr>
        <w:ind w:left="709" w:hanging="425"/>
        <w:jc w:val="both"/>
        <w:rPr>
          <w:sz w:val="22"/>
          <w:szCs w:val="22"/>
        </w:rPr>
      </w:pPr>
      <w:r w:rsidRPr="00310375">
        <w:rPr>
          <w:sz w:val="22"/>
          <w:szCs w:val="22"/>
        </w:rPr>
        <w:t>Идентификация лица (</w:t>
      </w:r>
      <w:r w:rsidRPr="00310375">
        <w:rPr>
          <w:i/>
          <w:sz w:val="22"/>
          <w:szCs w:val="22"/>
        </w:rPr>
        <w:t xml:space="preserve">Меня зовут </w:t>
      </w:r>
      <w:r w:rsidRPr="00310375">
        <w:rPr>
          <w:b/>
          <w:i/>
          <w:sz w:val="22"/>
          <w:szCs w:val="22"/>
        </w:rPr>
        <w:t>Лена</w:t>
      </w:r>
      <w:r w:rsidRPr="00310375">
        <w:rPr>
          <w:sz w:val="22"/>
          <w:szCs w:val="22"/>
        </w:rPr>
        <w:t>)</w:t>
      </w:r>
      <w:r w:rsidRPr="00310375">
        <w:rPr>
          <w:sz w:val="22"/>
          <w:szCs w:val="22"/>
          <w:lang w:val="ka-GE"/>
        </w:rPr>
        <w:t>.</w:t>
      </w:r>
    </w:p>
    <w:p w:rsidR="00752D97" w:rsidRPr="00310375" w:rsidRDefault="00752D97" w:rsidP="00752D97">
      <w:pPr>
        <w:ind w:left="709" w:hanging="425"/>
        <w:jc w:val="both"/>
        <w:rPr>
          <w:i/>
          <w:sz w:val="22"/>
          <w:szCs w:val="22"/>
          <w:u w:val="single"/>
        </w:rPr>
      </w:pPr>
    </w:p>
    <w:p w:rsidR="00752D97" w:rsidRPr="00310375" w:rsidRDefault="00752D97" w:rsidP="00752D97">
      <w:pPr>
        <w:ind w:left="709" w:hanging="425"/>
        <w:jc w:val="both"/>
        <w:rPr>
          <w:i/>
          <w:sz w:val="22"/>
          <w:szCs w:val="22"/>
          <w:u w:val="single"/>
        </w:rPr>
      </w:pPr>
      <w:r w:rsidRPr="00310375">
        <w:rPr>
          <w:i/>
          <w:sz w:val="22"/>
          <w:szCs w:val="22"/>
          <w:u w:val="single"/>
        </w:rPr>
        <w:t xml:space="preserve">Родительный падеж  </w:t>
      </w:r>
      <w:r w:rsidRPr="00310375">
        <w:rPr>
          <w:sz w:val="22"/>
          <w:szCs w:val="22"/>
        </w:rPr>
        <w:t>с предлогом :</w:t>
      </w:r>
    </w:p>
    <w:p w:rsidR="00752D97" w:rsidRPr="00310375" w:rsidRDefault="00752D97" w:rsidP="00AF3975">
      <w:pPr>
        <w:numPr>
          <w:ilvl w:val="0"/>
          <w:numId w:val="235"/>
        </w:numPr>
        <w:ind w:left="709" w:hanging="425"/>
        <w:jc w:val="both"/>
        <w:rPr>
          <w:sz w:val="22"/>
          <w:szCs w:val="22"/>
        </w:rPr>
      </w:pPr>
      <w:r w:rsidRPr="00310375">
        <w:rPr>
          <w:sz w:val="22"/>
          <w:szCs w:val="22"/>
        </w:rPr>
        <w:t xml:space="preserve">определение лица/предмета (по материалу, происхождению, предназначению и т.д. – </w:t>
      </w:r>
      <w:r w:rsidRPr="00310375">
        <w:rPr>
          <w:i/>
          <w:sz w:val="22"/>
          <w:szCs w:val="22"/>
        </w:rPr>
        <w:t xml:space="preserve">ваза </w:t>
      </w:r>
      <w:r w:rsidRPr="00310375">
        <w:rPr>
          <w:b/>
          <w:i/>
          <w:sz w:val="22"/>
          <w:szCs w:val="22"/>
        </w:rPr>
        <w:t>из стекла</w:t>
      </w:r>
      <w:r w:rsidRPr="00310375">
        <w:rPr>
          <w:i/>
          <w:sz w:val="22"/>
          <w:szCs w:val="22"/>
        </w:rPr>
        <w:t>,</w:t>
      </w:r>
      <w:r w:rsidRPr="00310375">
        <w:rPr>
          <w:sz w:val="22"/>
          <w:szCs w:val="22"/>
        </w:rPr>
        <w:t xml:space="preserve"> </w:t>
      </w:r>
      <w:r w:rsidRPr="00310375">
        <w:rPr>
          <w:i/>
          <w:sz w:val="22"/>
          <w:szCs w:val="22"/>
        </w:rPr>
        <w:t xml:space="preserve">гость </w:t>
      </w:r>
      <w:r w:rsidRPr="00310375">
        <w:rPr>
          <w:b/>
          <w:i/>
          <w:sz w:val="22"/>
          <w:szCs w:val="22"/>
        </w:rPr>
        <w:t>из России</w:t>
      </w:r>
      <w:r w:rsidRPr="00310375">
        <w:rPr>
          <w:sz w:val="22"/>
          <w:szCs w:val="22"/>
        </w:rPr>
        <w:t xml:space="preserve">, </w:t>
      </w:r>
      <w:r w:rsidRPr="00310375">
        <w:rPr>
          <w:i/>
          <w:sz w:val="22"/>
          <w:szCs w:val="22"/>
        </w:rPr>
        <w:t xml:space="preserve">шампунь </w:t>
      </w:r>
      <w:r w:rsidRPr="00310375">
        <w:rPr>
          <w:b/>
          <w:i/>
          <w:sz w:val="22"/>
          <w:szCs w:val="22"/>
        </w:rPr>
        <w:t>для волос</w:t>
      </w:r>
      <w:r w:rsidRPr="00310375">
        <w:rPr>
          <w:sz w:val="22"/>
          <w:szCs w:val="22"/>
        </w:rPr>
        <w:t xml:space="preserve"> и т.д.)</w:t>
      </w:r>
      <w:r w:rsidRPr="00310375">
        <w:rPr>
          <w:sz w:val="22"/>
          <w:szCs w:val="22"/>
          <w:lang w:val="ka-GE"/>
        </w:rPr>
        <w:t>;</w:t>
      </w:r>
      <w:r w:rsidRPr="00310375">
        <w:rPr>
          <w:sz w:val="22"/>
          <w:szCs w:val="22"/>
        </w:rPr>
        <w:t xml:space="preserve"> </w:t>
      </w:r>
    </w:p>
    <w:p w:rsidR="00752D97" w:rsidRPr="00310375" w:rsidRDefault="00752D97" w:rsidP="00AF3975">
      <w:pPr>
        <w:numPr>
          <w:ilvl w:val="0"/>
          <w:numId w:val="235"/>
        </w:numPr>
        <w:ind w:left="709" w:hanging="425"/>
        <w:jc w:val="both"/>
        <w:rPr>
          <w:sz w:val="22"/>
          <w:szCs w:val="22"/>
        </w:rPr>
      </w:pPr>
      <w:r w:rsidRPr="00310375">
        <w:rPr>
          <w:sz w:val="22"/>
          <w:szCs w:val="22"/>
        </w:rPr>
        <w:t>причина действия (</w:t>
      </w:r>
      <w:r w:rsidRPr="00310375">
        <w:rPr>
          <w:i/>
          <w:sz w:val="22"/>
          <w:szCs w:val="22"/>
        </w:rPr>
        <w:t xml:space="preserve">задерживается </w:t>
      </w:r>
      <w:r w:rsidRPr="00310375">
        <w:rPr>
          <w:b/>
          <w:i/>
          <w:sz w:val="22"/>
          <w:szCs w:val="22"/>
        </w:rPr>
        <w:t>из-за непогоды</w:t>
      </w:r>
      <w:r w:rsidRPr="00310375">
        <w:rPr>
          <w:sz w:val="22"/>
          <w:szCs w:val="22"/>
        </w:rPr>
        <w:t>)</w:t>
      </w:r>
      <w:r w:rsidRPr="00310375">
        <w:rPr>
          <w:sz w:val="22"/>
          <w:szCs w:val="22"/>
          <w:lang w:val="ka-GE"/>
        </w:rPr>
        <w:t>;</w:t>
      </w:r>
    </w:p>
    <w:p w:rsidR="00752D97" w:rsidRPr="00310375" w:rsidRDefault="00752D97" w:rsidP="00AF3975">
      <w:pPr>
        <w:numPr>
          <w:ilvl w:val="0"/>
          <w:numId w:val="235"/>
        </w:numPr>
        <w:ind w:left="709" w:hanging="425"/>
        <w:jc w:val="both"/>
        <w:rPr>
          <w:sz w:val="22"/>
          <w:szCs w:val="22"/>
        </w:rPr>
      </w:pPr>
      <w:r w:rsidRPr="00310375">
        <w:rPr>
          <w:sz w:val="22"/>
          <w:szCs w:val="22"/>
        </w:rPr>
        <w:t>время действия (</w:t>
      </w:r>
      <w:r w:rsidRPr="00310375">
        <w:rPr>
          <w:i/>
          <w:sz w:val="22"/>
          <w:szCs w:val="22"/>
        </w:rPr>
        <w:t xml:space="preserve">накануне, до, после, с... до..., с, около: накануне </w:t>
      </w:r>
      <w:r w:rsidRPr="00310375">
        <w:rPr>
          <w:b/>
          <w:i/>
          <w:sz w:val="22"/>
          <w:szCs w:val="22"/>
        </w:rPr>
        <w:t>праздника</w:t>
      </w:r>
      <w:r w:rsidRPr="00310375">
        <w:rPr>
          <w:i/>
          <w:sz w:val="22"/>
          <w:szCs w:val="22"/>
        </w:rPr>
        <w:t xml:space="preserve">, после </w:t>
      </w:r>
      <w:r w:rsidRPr="00310375">
        <w:rPr>
          <w:b/>
          <w:i/>
          <w:sz w:val="22"/>
          <w:szCs w:val="22"/>
        </w:rPr>
        <w:t>работы</w:t>
      </w:r>
      <w:r w:rsidRPr="00310375">
        <w:rPr>
          <w:i/>
          <w:sz w:val="22"/>
          <w:szCs w:val="22"/>
        </w:rPr>
        <w:t xml:space="preserve">, до </w:t>
      </w:r>
      <w:r w:rsidRPr="00310375">
        <w:rPr>
          <w:b/>
          <w:i/>
          <w:sz w:val="22"/>
          <w:szCs w:val="22"/>
        </w:rPr>
        <w:t xml:space="preserve">урока, </w:t>
      </w:r>
      <w:r w:rsidRPr="00310375">
        <w:rPr>
          <w:i/>
          <w:sz w:val="22"/>
          <w:szCs w:val="22"/>
        </w:rPr>
        <w:t xml:space="preserve">с </w:t>
      </w:r>
      <w:r w:rsidRPr="00310375">
        <w:rPr>
          <w:b/>
          <w:i/>
          <w:sz w:val="22"/>
          <w:szCs w:val="22"/>
        </w:rPr>
        <w:t>утра</w:t>
      </w:r>
      <w:r w:rsidRPr="00310375">
        <w:rPr>
          <w:i/>
          <w:sz w:val="22"/>
          <w:szCs w:val="22"/>
        </w:rPr>
        <w:t xml:space="preserve"> до </w:t>
      </w:r>
      <w:r w:rsidRPr="00310375">
        <w:rPr>
          <w:b/>
          <w:i/>
          <w:sz w:val="22"/>
          <w:szCs w:val="22"/>
        </w:rPr>
        <w:t>вечера</w:t>
      </w:r>
      <w:r w:rsidRPr="00310375">
        <w:rPr>
          <w:sz w:val="22"/>
          <w:szCs w:val="22"/>
        </w:rPr>
        <w:t xml:space="preserve"> и т.д.)</w:t>
      </w:r>
      <w:r w:rsidRPr="00310375">
        <w:rPr>
          <w:sz w:val="22"/>
          <w:szCs w:val="22"/>
          <w:lang w:val="ka-GE"/>
        </w:rPr>
        <w:t>;</w:t>
      </w:r>
      <w:r w:rsidRPr="00310375">
        <w:rPr>
          <w:sz w:val="22"/>
          <w:szCs w:val="22"/>
        </w:rPr>
        <w:t xml:space="preserve"> </w:t>
      </w:r>
    </w:p>
    <w:p w:rsidR="00752D97" w:rsidRPr="00310375" w:rsidRDefault="00752D97" w:rsidP="00AF3975">
      <w:pPr>
        <w:numPr>
          <w:ilvl w:val="0"/>
          <w:numId w:val="235"/>
        </w:numPr>
        <w:ind w:left="709" w:hanging="425"/>
        <w:jc w:val="both"/>
        <w:rPr>
          <w:sz w:val="22"/>
          <w:szCs w:val="22"/>
        </w:rPr>
      </w:pPr>
      <w:r w:rsidRPr="00310375">
        <w:rPr>
          <w:sz w:val="22"/>
          <w:szCs w:val="22"/>
        </w:rPr>
        <w:t>место действия (</w:t>
      </w:r>
      <w:r w:rsidRPr="00310375">
        <w:rPr>
          <w:i/>
          <w:sz w:val="22"/>
          <w:szCs w:val="22"/>
        </w:rPr>
        <w:t xml:space="preserve">у, около, мимо, вдоль, напротив, от, из, из-за, из-под, с: около </w:t>
      </w:r>
      <w:r w:rsidRPr="00310375">
        <w:rPr>
          <w:b/>
          <w:i/>
          <w:sz w:val="22"/>
          <w:szCs w:val="22"/>
        </w:rPr>
        <w:t>дома</w:t>
      </w:r>
      <w:r w:rsidRPr="00310375">
        <w:rPr>
          <w:i/>
          <w:sz w:val="22"/>
          <w:szCs w:val="22"/>
        </w:rPr>
        <w:t xml:space="preserve">, вдоль </w:t>
      </w:r>
      <w:r w:rsidRPr="00310375">
        <w:rPr>
          <w:b/>
          <w:i/>
          <w:sz w:val="22"/>
          <w:szCs w:val="22"/>
        </w:rPr>
        <w:t>дороги</w:t>
      </w:r>
      <w:r w:rsidRPr="00310375">
        <w:rPr>
          <w:i/>
          <w:sz w:val="22"/>
          <w:szCs w:val="22"/>
        </w:rPr>
        <w:t xml:space="preserve">, напротив </w:t>
      </w:r>
      <w:r w:rsidRPr="00310375">
        <w:rPr>
          <w:b/>
          <w:i/>
          <w:sz w:val="22"/>
          <w:szCs w:val="22"/>
        </w:rPr>
        <w:t>магазина и</w:t>
      </w:r>
      <w:r w:rsidRPr="00310375">
        <w:rPr>
          <w:i/>
          <w:sz w:val="22"/>
          <w:szCs w:val="22"/>
        </w:rPr>
        <w:t xml:space="preserve"> т.д.</w:t>
      </w:r>
      <w:r w:rsidRPr="00310375">
        <w:rPr>
          <w:sz w:val="22"/>
          <w:szCs w:val="22"/>
        </w:rPr>
        <w:t>)</w:t>
      </w:r>
    </w:p>
    <w:p w:rsidR="00752D97" w:rsidRPr="00310375" w:rsidRDefault="00752D97" w:rsidP="00752D97">
      <w:pPr>
        <w:ind w:left="709" w:hanging="425"/>
        <w:jc w:val="both"/>
        <w:rPr>
          <w:i/>
          <w:sz w:val="22"/>
          <w:szCs w:val="22"/>
          <w:u w:val="single"/>
        </w:rPr>
      </w:pPr>
    </w:p>
    <w:p w:rsidR="00752D97" w:rsidRPr="00310375" w:rsidRDefault="00752D97" w:rsidP="00752D97">
      <w:pPr>
        <w:ind w:left="709" w:hanging="425"/>
        <w:jc w:val="both"/>
        <w:rPr>
          <w:i/>
          <w:sz w:val="22"/>
          <w:szCs w:val="22"/>
          <w:u w:val="single"/>
        </w:rPr>
      </w:pPr>
      <w:r w:rsidRPr="00310375">
        <w:rPr>
          <w:i/>
          <w:sz w:val="22"/>
          <w:szCs w:val="22"/>
          <w:u w:val="single"/>
        </w:rPr>
        <w:t xml:space="preserve">Дательный падеж  </w:t>
      </w:r>
      <w:r w:rsidRPr="00310375">
        <w:rPr>
          <w:sz w:val="22"/>
          <w:szCs w:val="22"/>
        </w:rPr>
        <w:t>без предлога:</w:t>
      </w:r>
    </w:p>
    <w:p w:rsidR="00752D97" w:rsidRPr="00310375" w:rsidRDefault="00752D97" w:rsidP="00AF3975">
      <w:pPr>
        <w:numPr>
          <w:ilvl w:val="0"/>
          <w:numId w:val="236"/>
        </w:numPr>
        <w:ind w:left="709" w:hanging="425"/>
        <w:jc w:val="both"/>
        <w:rPr>
          <w:sz w:val="22"/>
          <w:szCs w:val="22"/>
        </w:rPr>
      </w:pPr>
      <w:r w:rsidRPr="00310375">
        <w:rPr>
          <w:sz w:val="22"/>
          <w:szCs w:val="22"/>
        </w:rPr>
        <w:t>объект действия (</w:t>
      </w:r>
      <w:r w:rsidRPr="00310375">
        <w:rPr>
          <w:i/>
          <w:sz w:val="22"/>
          <w:szCs w:val="22"/>
        </w:rPr>
        <w:t xml:space="preserve">Вечером я звоню </w:t>
      </w:r>
      <w:r w:rsidRPr="00310375">
        <w:rPr>
          <w:b/>
          <w:i/>
          <w:sz w:val="22"/>
          <w:szCs w:val="22"/>
        </w:rPr>
        <w:t>отцу</w:t>
      </w:r>
      <w:r w:rsidRPr="00310375">
        <w:rPr>
          <w:b/>
          <w:sz w:val="22"/>
          <w:szCs w:val="22"/>
        </w:rPr>
        <w:t>.</w:t>
      </w:r>
      <w:r w:rsidRPr="00310375">
        <w:rPr>
          <w:sz w:val="22"/>
          <w:szCs w:val="22"/>
        </w:rPr>
        <w:t>)</w:t>
      </w:r>
      <w:r w:rsidRPr="00310375">
        <w:rPr>
          <w:sz w:val="22"/>
          <w:szCs w:val="22"/>
          <w:lang w:val="ka-GE"/>
        </w:rPr>
        <w:t>;</w:t>
      </w:r>
    </w:p>
    <w:p w:rsidR="00752D97" w:rsidRPr="00310375" w:rsidRDefault="00752D97" w:rsidP="00AF3975">
      <w:pPr>
        <w:numPr>
          <w:ilvl w:val="0"/>
          <w:numId w:val="236"/>
        </w:numPr>
        <w:ind w:left="709" w:hanging="425"/>
        <w:jc w:val="both"/>
        <w:rPr>
          <w:sz w:val="22"/>
          <w:szCs w:val="22"/>
        </w:rPr>
      </w:pPr>
      <w:r w:rsidRPr="00310375">
        <w:rPr>
          <w:sz w:val="22"/>
          <w:szCs w:val="22"/>
        </w:rPr>
        <w:t>лицо/предмет как субъект действия, состояния (</w:t>
      </w:r>
      <w:r w:rsidRPr="00310375">
        <w:rPr>
          <w:i/>
          <w:sz w:val="22"/>
          <w:szCs w:val="22"/>
        </w:rPr>
        <w:t xml:space="preserve">передать привет </w:t>
      </w:r>
      <w:r w:rsidRPr="00310375">
        <w:rPr>
          <w:b/>
          <w:i/>
          <w:sz w:val="22"/>
          <w:szCs w:val="22"/>
        </w:rPr>
        <w:t>другу</w:t>
      </w:r>
      <w:r w:rsidRPr="00310375">
        <w:rPr>
          <w:sz w:val="22"/>
          <w:szCs w:val="22"/>
        </w:rPr>
        <w:t xml:space="preserve">, </w:t>
      </w:r>
      <w:r w:rsidRPr="00310375">
        <w:rPr>
          <w:i/>
          <w:sz w:val="22"/>
          <w:szCs w:val="22"/>
        </w:rPr>
        <w:t xml:space="preserve">приказ </w:t>
      </w:r>
      <w:r w:rsidRPr="00310375">
        <w:rPr>
          <w:b/>
          <w:i/>
          <w:sz w:val="22"/>
          <w:szCs w:val="22"/>
        </w:rPr>
        <w:t>войскам</w:t>
      </w:r>
      <w:r w:rsidRPr="00310375">
        <w:rPr>
          <w:sz w:val="22"/>
          <w:szCs w:val="22"/>
        </w:rPr>
        <w:t>)</w:t>
      </w:r>
      <w:r w:rsidRPr="00310375">
        <w:rPr>
          <w:sz w:val="22"/>
          <w:szCs w:val="22"/>
          <w:lang w:val="ka-GE"/>
        </w:rPr>
        <w:t>;</w:t>
      </w:r>
    </w:p>
    <w:p w:rsidR="00752D97" w:rsidRPr="00310375" w:rsidRDefault="00752D97" w:rsidP="00AF3975">
      <w:pPr>
        <w:numPr>
          <w:ilvl w:val="0"/>
          <w:numId w:val="236"/>
        </w:numPr>
        <w:ind w:left="709" w:hanging="425"/>
        <w:jc w:val="both"/>
        <w:rPr>
          <w:sz w:val="22"/>
          <w:szCs w:val="22"/>
        </w:rPr>
      </w:pPr>
      <w:r w:rsidRPr="00310375">
        <w:rPr>
          <w:sz w:val="22"/>
          <w:szCs w:val="22"/>
        </w:rPr>
        <w:t>лицо/предмет, которому что-то принадлежит (</w:t>
      </w:r>
      <w:r w:rsidRPr="00310375">
        <w:rPr>
          <w:i/>
          <w:sz w:val="22"/>
          <w:szCs w:val="22"/>
        </w:rPr>
        <w:t xml:space="preserve">Книга принадлежит </w:t>
      </w:r>
      <w:r w:rsidRPr="00310375">
        <w:rPr>
          <w:b/>
          <w:i/>
          <w:sz w:val="22"/>
          <w:szCs w:val="22"/>
        </w:rPr>
        <w:t>Андрею</w:t>
      </w:r>
      <w:r w:rsidRPr="00310375">
        <w:rPr>
          <w:sz w:val="22"/>
          <w:szCs w:val="22"/>
        </w:rPr>
        <w:t>.)</w:t>
      </w:r>
    </w:p>
    <w:p w:rsidR="00752D97" w:rsidRPr="00310375" w:rsidRDefault="00752D97" w:rsidP="00752D97">
      <w:pPr>
        <w:ind w:left="709" w:hanging="425"/>
        <w:jc w:val="both"/>
        <w:rPr>
          <w:i/>
          <w:sz w:val="22"/>
          <w:szCs w:val="22"/>
          <w:u w:val="single"/>
        </w:rPr>
      </w:pPr>
    </w:p>
    <w:p w:rsidR="00752D97" w:rsidRPr="00310375" w:rsidRDefault="00752D97" w:rsidP="00752D97">
      <w:pPr>
        <w:ind w:left="709" w:hanging="425"/>
        <w:jc w:val="both"/>
        <w:rPr>
          <w:i/>
          <w:sz w:val="22"/>
          <w:szCs w:val="22"/>
          <w:u w:val="single"/>
        </w:rPr>
      </w:pPr>
      <w:r w:rsidRPr="00310375">
        <w:rPr>
          <w:i/>
          <w:sz w:val="22"/>
          <w:szCs w:val="22"/>
          <w:u w:val="single"/>
        </w:rPr>
        <w:t>Винительный падеж:</w:t>
      </w:r>
    </w:p>
    <w:p w:rsidR="00752D97" w:rsidRPr="00310375" w:rsidRDefault="00752D97" w:rsidP="00752D97">
      <w:pPr>
        <w:ind w:left="709" w:hanging="425"/>
        <w:jc w:val="both"/>
        <w:rPr>
          <w:sz w:val="22"/>
          <w:szCs w:val="22"/>
        </w:rPr>
      </w:pPr>
      <w:r w:rsidRPr="00310375">
        <w:rPr>
          <w:sz w:val="22"/>
          <w:szCs w:val="22"/>
        </w:rPr>
        <w:t xml:space="preserve">а) без предлога </w:t>
      </w:r>
    </w:p>
    <w:p w:rsidR="00752D97" w:rsidRPr="00310375" w:rsidRDefault="00752D97" w:rsidP="00AF3975">
      <w:pPr>
        <w:numPr>
          <w:ilvl w:val="0"/>
          <w:numId w:val="237"/>
        </w:numPr>
        <w:ind w:left="709" w:hanging="425"/>
        <w:jc w:val="both"/>
        <w:rPr>
          <w:sz w:val="22"/>
          <w:szCs w:val="22"/>
        </w:rPr>
      </w:pPr>
      <w:r w:rsidRPr="00310375">
        <w:rPr>
          <w:sz w:val="22"/>
          <w:szCs w:val="22"/>
        </w:rPr>
        <w:t>количественная характеристика действия (</w:t>
      </w:r>
      <w:r w:rsidRPr="00310375">
        <w:rPr>
          <w:i/>
          <w:sz w:val="22"/>
          <w:szCs w:val="22"/>
        </w:rPr>
        <w:t xml:space="preserve">Я </w:t>
      </w:r>
      <w:r w:rsidRPr="00310375">
        <w:rPr>
          <w:b/>
          <w:i/>
          <w:sz w:val="22"/>
          <w:szCs w:val="22"/>
        </w:rPr>
        <w:t>лето целое</w:t>
      </w:r>
      <w:r w:rsidRPr="00310375">
        <w:rPr>
          <w:i/>
          <w:sz w:val="22"/>
          <w:szCs w:val="22"/>
        </w:rPr>
        <w:t xml:space="preserve"> все пела</w:t>
      </w:r>
      <w:r w:rsidRPr="00310375">
        <w:rPr>
          <w:sz w:val="22"/>
          <w:szCs w:val="22"/>
        </w:rPr>
        <w:t xml:space="preserve">. </w:t>
      </w:r>
      <w:r w:rsidRPr="00310375">
        <w:rPr>
          <w:i/>
          <w:sz w:val="22"/>
          <w:szCs w:val="22"/>
        </w:rPr>
        <w:t xml:space="preserve">Мы </w:t>
      </w:r>
      <w:r w:rsidRPr="00310375">
        <w:rPr>
          <w:b/>
          <w:i/>
          <w:sz w:val="22"/>
          <w:szCs w:val="22"/>
        </w:rPr>
        <w:t>собрали целую корзину</w:t>
      </w:r>
      <w:r w:rsidRPr="00310375">
        <w:rPr>
          <w:i/>
          <w:sz w:val="22"/>
          <w:szCs w:val="22"/>
        </w:rPr>
        <w:t xml:space="preserve"> грибов</w:t>
      </w:r>
      <w:r w:rsidRPr="00310375">
        <w:rPr>
          <w:sz w:val="22"/>
          <w:szCs w:val="22"/>
        </w:rPr>
        <w:t>)</w:t>
      </w:r>
      <w:r w:rsidRPr="00310375">
        <w:rPr>
          <w:i/>
          <w:sz w:val="22"/>
          <w:szCs w:val="22"/>
          <w:lang w:val="ka-GE"/>
        </w:rPr>
        <w:t>;</w:t>
      </w:r>
    </w:p>
    <w:p w:rsidR="00752D97" w:rsidRPr="00310375" w:rsidRDefault="00752D97" w:rsidP="00AF3975">
      <w:pPr>
        <w:numPr>
          <w:ilvl w:val="0"/>
          <w:numId w:val="237"/>
        </w:numPr>
        <w:ind w:left="709" w:hanging="425"/>
        <w:jc w:val="both"/>
        <w:rPr>
          <w:sz w:val="22"/>
          <w:szCs w:val="22"/>
        </w:rPr>
      </w:pPr>
      <w:r w:rsidRPr="00310375">
        <w:rPr>
          <w:sz w:val="22"/>
          <w:szCs w:val="22"/>
        </w:rPr>
        <w:t>время действия (</w:t>
      </w:r>
      <w:r w:rsidRPr="00310375">
        <w:rPr>
          <w:i/>
          <w:sz w:val="22"/>
          <w:szCs w:val="22"/>
        </w:rPr>
        <w:t xml:space="preserve">Новости передают по радио каждый </w:t>
      </w:r>
      <w:r w:rsidRPr="00310375">
        <w:rPr>
          <w:b/>
          <w:i/>
          <w:sz w:val="22"/>
          <w:szCs w:val="22"/>
        </w:rPr>
        <w:t>час.</w:t>
      </w:r>
      <w:r w:rsidRPr="00310375">
        <w:rPr>
          <w:i/>
          <w:sz w:val="22"/>
          <w:szCs w:val="22"/>
        </w:rPr>
        <w:t xml:space="preserve"> Каждый </w:t>
      </w:r>
      <w:r w:rsidRPr="00310375">
        <w:rPr>
          <w:b/>
          <w:i/>
          <w:sz w:val="22"/>
          <w:szCs w:val="22"/>
        </w:rPr>
        <w:t xml:space="preserve">день </w:t>
      </w:r>
      <w:r w:rsidRPr="00310375">
        <w:rPr>
          <w:i/>
          <w:sz w:val="22"/>
          <w:szCs w:val="22"/>
        </w:rPr>
        <w:t>мы думаем о тебе.)</w:t>
      </w:r>
      <w:r w:rsidRPr="00310375">
        <w:rPr>
          <w:sz w:val="22"/>
          <w:szCs w:val="22"/>
        </w:rPr>
        <w:t xml:space="preserve"> </w:t>
      </w:r>
      <w:r w:rsidRPr="00310375">
        <w:rPr>
          <w:sz w:val="22"/>
          <w:szCs w:val="22"/>
          <w:lang w:val="ka-GE"/>
        </w:rPr>
        <w:t>;</w:t>
      </w:r>
    </w:p>
    <w:p w:rsidR="00752D97" w:rsidRPr="00310375" w:rsidRDefault="00752D97" w:rsidP="00752D97">
      <w:pPr>
        <w:ind w:left="284"/>
        <w:jc w:val="both"/>
        <w:rPr>
          <w:sz w:val="22"/>
          <w:szCs w:val="22"/>
        </w:rPr>
      </w:pPr>
      <w:r w:rsidRPr="00310375">
        <w:rPr>
          <w:sz w:val="22"/>
          <w:szCs w:val="22"/>
        </w:rPr>
        <w:t xml:space="preserve">б) с предлогом </w:t>
      </w:r>
    </w:p>
    <w:p w:rsidR="00752D97" w:rsidRPr="00310375" w:rsidRDefault="00752D97" w:rsidP="00AF3975">
      <w:pPr>
        <w:numPr>
          <w:ilvl w:val="0"/>
          <w:numId w:val="238"/>
        </w:numPr>
        <w:ind w:left="709" w:hanging="425"/>
        <w:jc w:val="both"/>
        <w:rPr>
          <w:sz w:val="22"/>
          <w:szCs w:val="22"/>
        </w:rPr>
      </w:pPr>
      <w:r w:rsidRPr="00310375">
        <w:rPr>
          <w:sz w:val="22"/>
          <w:szCs w:val="22"/>
        </w:rPr>
        <w:t>цель действия (</w:t>
      </w:r>
      <w:r w:rsidRPr="00310375">
        <w:rPr>
          <w:i/>
          <w:sz w:val="22"/>
          <w:szCs w:val="22"/>
        </w:rPr>
        <w:t xml:space="preserve">Мы идем </w:t>
      </w:r>
      <w:r w:rsidRPr="00310375">
        <w:rPr>
          <w:b/>
          <w:i/>
          <w:sz w:val="22"/>
          <w:szCs w:val="22"/>
        </w:rPr>
        <w:t>в гости</w:t>
      </w:r>
      <w:r w:rsidRPr="00310375">
        <w:rPr>
          <w:sz w:val="22"/>
          <w:szCs w:val="22"/>
        </w:rPr>
        <w:t>.)</w:t>
      </w:r>
      <w:r w:rsidRPr="00310375">
        <w:rPr>
          <w:sz w:val="22"/>
          <w:szCs w:val="22"/>
          <w:lang w:val="ka-GE"/>
        </w:rPr>
        <w:t>;</w:t>
      </w:r>
    </w:p>
    <w:p w:rsidR="00752D97" w:rsidRPr="00310375" w:rsidRDefault="00752D97" w:rsidP="00AF3975">
      <w:pPr>
        <w:numPr>
          <w:ilvl w:val="0"/>
          <w:numId w:val="238"/>
        </w:numPr>
        <w:ind w:left="709" w:hanging="425"/>
        <w:jc w:val="both"/>
        <w:rPr>
          <w:sz w:val="22"/>
          <w:szCs w:val="22"/>
        </w:rPr>
      </w:pPr>
      <w:r w:rsidRPr="00310375">
        <w:rPr>
          <w:sz w:val="22"/>
          <w:szCs w:val="22"/>
        </w:rPr>
        <w:t>объект действия (</w:t>
      </w:r>
      <w:r w:rsidRPr="00310375">
        <w:rPr>
          <w:i/>
          <w:sz w:val="22"/>
          <w:szCs w:val="22"/>
        </w:rPr>
        <w:t xml:space="preserve">Костя подошел к брату и обнял его </w:t>
      </w:r>
      <w:r w:rsidRPr="00310375">
        <w:rPr>
          <w:b/>
          <w:i/>
          <w:sz w:val="22"/>
          <w:szCs w:val="22"/>
        </w:rPr>
        <w:t>за плечи</w:t>
      </w:r>
      <w:r w:rsidRPr="00310375">
        <w:rPr>
          <w:b/>
          <w:sz w:val="22"/>
          <w:szCs w:val="22"/>
        </w:rPr>
        <w:t>.</w:t>
      </w:r>
      <w:r w:rsidRPr="00310375">
        <w:rPr>
          <w:sz w:val="22"/>
          <w:szCs w:val="22"/>
        </w:rPr>
        <w:t>)</w:t>
      </w:r>
    </w:p>
    <w:p w:rsidR="00752D97" w:rsidRPr="00310375" w:rsidRDefault="00752D97" w:rsidP="00752D97">
      <w:pPr>
        <w:ind w:left="709" w:hanging="425"/>
        <w:jc w:val="both"/>
        <w:rPr>
          <w:sz w:val="22"/>
          <w:szCs w:val="22"/>
        </w:rPr>
      </w:pPr>
    </w:p>
    <w:p w:rsidR="00752D97" w:rsidRPr="00310375" w:rsidRDefault="00752D97" w:rsidP="00752D97">
      <w:pPr>
        <w:ind w:left="709" w:hanging="425"/>
        <w:jc w:val="both"/>
        <w:rPr>
          <w:i/>
          <w:sz w:val="22"/>
          <w:szCs w:val="22"/>
          <w:u w:val="single"/>
        </w:rPr>
      </w:pPr>
      <w:r w:rsidRPr="00310375">
        <w:rPr>
          <w:i/>
          <w:sz w:val="22"/>
          <w:szCs w:val="22"/>
          <w:u w:val="single"/>
        </w:rPr>
        <w:t>Творительный падеж:</w:t>
      </w:r>
    </w:p>
    <w:p w:rsidR="00752D97" w:rsidRPr="00310375" w:rsidRDefault="00752D97" w:rsidP="00752D97">
      <w:pPr>
        <w:ind w:left="709" w:hanging="425"/>
        <w:jc w:val="both"/>
        <w:rPr>
          <w:sz w:val="22"/>
          <w:szCs w:val="22"/>
        </w:rPr>
      </w:pPr>
      <w:r w:rsidRPr="00310375">
        <w:rPr>
          <w:sz w:val="22"/>
          <w:szCs w:val="22"/>
        </w:rPr>
        <w:t xml:space="preserve">а) без предлога </w:t>
      </w:r>
    </w:p>
    <w:p w:rsidR="00752D97" w:rsidRPr="00310375" w:rsidRDefault="00752D97" w:rsidP="00AF3975">
      <w:pPr>
        <w:numPr>
          <w:ilvl w:val="0"/>
          <w:numId w:val="239"/>
        </w:numPr>
        <w:ind w:left="709" w:hanging="425"/>
        <w:jc w:val="both"/>
        <w:rPr>
          <w:sz w:val="22"/>
          <w:szCs w:val="22"/>
        </w:rPr>
      </w:pPr>
      <w:r w:rsidRPr="00310375">
        <w:rPr>
          <w:sz w:val="22"/>
          <w:szCs w:val="22"/>
        </w:rPr>
        <w:t>характеристика лица / предмета (</w:t>
      </w:r>
      <w:r w:rsidRPr="00310375">
        <w:rPr>
          <w:i/>
          <w:sz w:val="22"/>
          <w:szCs w:val="22"/>
        </w:rPr>
        <w:t xml:space="preserve">Дети пели </w:t>
      </w:r>
      <w:r w:rsidRPr="00310375">
        <w:rPr>
          <w:b/>
          <w:i/>
          <w:sz w:val="22"/>
          <w:szCs w:val="22"/>
        </w:rPr>
        <w:t>хором</w:t>
      </w:r>
      <w:r w:rsidRPr="00310375">
        <w:rPr>
          <w:b/>
          <w:sz w:val="22"/>
          <w:szCs w:val="22"/>
        </w:rPr>
        <w:t>.</w:t>
      </w:r>
      <w:r w:rsidRPr="00310375">
        <w:rPr>
          <w:sz w:val="22"/>
          <w:szCs w:val="22"/>
        </w:rPr>
        <w:t>)</w:t>
      </w:r>
      <w:r w:rsidRPr="00310375">
        <w:rPr>
          <w:sz w:val="22"/>
          <w:szCs w:val="22"/>
          <w:lang w:val="ka-GE"/>
        </w:rPr>
        <w:t>;</w:t>
      </w:r>
    </w:p>
    <w:p w:rsidR="00752D97" w:rsidRPr="00310375" w:rsidRDefault="00752D97" w:rsidP="00AF3975">
      <w:pPr>
        <w:numPr>
          <w:ilvl w:val="0"/>
          <w:numId w:val="239"/>
        </w:numPr>
        <w:ind w:left="709" w:hanging="425"/>
        <w:jc w:val="both"/>
        <w:rPr>
          <w:sz w:val="22"/>
          <w:szCs w:val="22"/>
        </w:rPr>
      </w:pPr>
      <w:r w:rsidRPr="00310375">
        <w:rPr>
          <w:sz w:val="22"/>
          <w:szCs w:val="22"/>
        </w:rPr>
        <w:t>объект действия (</w:t>
      </w:r>
      <w:r w:rsidRPr="00310375">
        <w:rPr>
          <w:i/>
          <w:sz w:val="22"/>
          <w:szCs w:val="22"/>
        </w:rPr>
        <w:t xml:space="preserve">Старуха подперлась </w:t>
      </w:r>
      <w:r w:rsidRPr="00310375">
        <w:rPr>
          <w:b/>
          <w:i/>
          <w:sz w:val="22"/>
          <w:szCs w:val="22"/>
        </w:rPr>
        <w:t>ладонью</w:t>
      </w:r>
      <w:r w:rsidRPr="00310375">
        <w:rPr>
          <w:sz w:val="22"/>
          <w:szCs w:val="22"/>
        </w:rPr>
        <w:t>.)</w:t>
      </w:r>
      <w:r w:rsidRPr="00310375">
        <w:rPr>
          <w:sz w:val="22"/>
          <w:szCs w:val="22"/>
          <w:lang w:val="ka-GE"/>
        </w:rPr>
        <w:t>;</w:t>
      </w:r>
    </w:p>
    <w:p w:rsidR="00752D97" w:rsidRPr="00310375" w:rsidRDefault="00752D97" w:rsidP="00AF3975">
      <w:pPr>
        <w:numPr>
          <w:ilvl w:val="0"/>
          <w:numId w:val="239"/>
        </w:numPr>
        <w:ind w:left="709" w:hanging="425"/>
        <w:jc w:val="both"/>
        <w:rPr>
          <w:sz w:val="22"/>
          <w:szCs w:val="22"/>
        </w:rPr>
      </w:pPr>
      <w:r w:rsidRPr="00310375">
        <w:rPr>
          <w:sz w:val="22"/>
          <w:szCs w:val="22"/>
        </w:rPr>
        <w:t>место действия (</w:t>
      </w:r>
      <w:r w:rsidRPr="00310375">
        <w:rPr>
          <w:i/>
          <w:sz w:val="22"/>
          <w:szCs w:val="22"/>
        </w:rPr>
        <w:t xml:space="preserve">Я иду </w:t>
      </w:r>
      <w:r w:rsidRPr="00310375">
        <w:rPr>
          <w:b/>
          <w:i/>
          <w:sz w:val="22"/>
          <w:szCs w:val="22"/>
        </w:rPr>
        <w:t>долиной</w:t>
      </w:r>
      <w:r w:rsidRPr="00310375">
        <w:rPr>
          <w:sz w:val="22"/>
          <w:szCs w:val="22"/>
        </w:rPr>
        <w:t>.)</w:t>
      </w:r>
      <w:r w:rsidRPr="00310375">
        <w:rPr>
          <w:sz w:val="22"/>
          <w:szCs w:val="22"/>
          <w:lang w:val="ka-GE"/>
        </w:rPr>
        <w:t>;</w:t>
      </w:r>
    </w:p>
    <w:p w:rsidR="00752D97" w:rsidRPr="00310375" w:rsidRDefault="00752D97" w:rsidP="00AF3975">
      <w:pPr>
        <w:numPr>
          <w:ilvl w:val="0"/>
          <w:numId w:val="239"/>
        </w:numPr>
        <w:ind w:left="709" w:hanging="425"/>
        <w:jc w:val="both"/>
        <w:rPr>
          <w:i/>
          <w:sz w:val="22"/>
          <w:szCs w:val="22"/>
        </w:rPr>
      </w:pPr>
      <w:r w:rsidRPr="00310375">
        <w:rPr>
          <w:sz w:val="22"/>
          <w:szCs w:val="22"/>
        </w:rPr>
        <w:t>производитель действия (</w:t>
      </w:r>
      <w:r w:rsidRPr="00310375">
        <w:rPr>
          <w:i/>
          <w:sz w:val="22"/>
          <w:szCs w:val="22"/>
        </w:rPr>
        <w:t xml:space="preserve">Роман написан </w:t>
      </w:r>
      <w:r w:rsidRPr="00310375">
        <w:rPr>
          <w:b/>
          <w:i/>
          <w:sz w:val="22"/>
          <w:szCs w:val="22"/>
        </w:rPr>
        <w:t>Тургеневым</w:t>
      </w:r>
      <w:r w:rsidRPr="00310375">
        <w:rPr>
          <w:sz w:val="22"/>
          <w:szCs w:val="22"/>
        </w:rPr>
        <w:t xml:space="preserve">. </w:t>
      </w:r>
      <w:r w:rsidRPr="00310375">
        <w:rPr>
          <w:i/>
          <w:sz w:val="22"/>
          <w:szCs w:val="22"/>
        </w:rPr>
        <w:t xml:space="preserve">Удар </w:t>
      </w:r>
      <w:r w:rsidRPr="00310375">
        <w:rPr>
          <w:b/>
          <w:i/>
          <w:sz w:val="22"/>
          <w:szCs w:val="22"/>
        </w:rPr>
        <w:t>ногой</w:t>
      </w:r>
      <w:r w:rsidRPr="00310375">
        <w:rPr>
          <w:i/>
          <w:sz w:val="22"/>
          <w:szCs w:val="22"/>
        </w:rPr>
        <w:t xml:space="preserve"> по мячу был очень сильным.</w:t>
      </w:r>
      <w:r w:rsidRPr="00310375">
        <w:rPr>
          <w:sz w:val="22"/>
          <w:szCs w:val="22"/>
        </w:rPr>
        <w:t>)</w:t>
      </w:r>
      <w:r w:rsidRPr="00310375">
        <w:rPr>
          <w:i/>
          <w:sz w:val="22"/>
          <w:szCs w:val="22"/>
        </w:rPr>
        <w:t>;</w:t>
      </w:r>
    </w:p>
    <w:p w:rsidR="00752D97" w:rsidRPr="00310375" w:rsidRDefault="00752D97" w:rsidP="00AF3975">
      <w:pPr>
        <w:numPr>
          <w:ilvl w:val="0"/>
          <w:numId w:val="239"/>
        </w:numPr>
        <w:ind w:left="709" w:hanging="425"/>
        <w:jc w:val="both"/>
        <w:rPr>
          <w:sz w:val="22"/>
          <w:szCs w:val="22"/>
        </w:rPr>
      </w:pPr>
      <w:r w:rsidRPr="00310375">
        <w:rPr>
          <w:sz w:val="22"/>
          <w:szCs w:val="22"/>
        </w:rPr>
        <w:t>предикативный (</w:t>
      </w:r>
      <w:r w:rsidRPr="00310375">
        <w:rPr>
          <w:i/>
          <w:sz w:val="22"/>
          <w:szCs w:val="22"/>
        </w:rPr>
        <w:t xml:space="preserve">Я хочу стать </w:t>
      </w:r>
      <w:r w:rsidRPr="00310375">
        <w:rPr>
          <w:b/>
          <w:i/>
          <w:sz w:val="22"/>
          <w:szCs w:val="22"/>
        </w:rPr>
        <w:t>химиком</w:t>
      </w:r>
      <w:r w:rsidRPr="00310375">
        <w:rPr>
          <w:sz w:val="22"/>
          <w:szCs w:val="22"/>
        </w:rPr>
        <w:t>.)</w:t>
      </w:r>
      <w:r w:rsidRPr="00310375">
        <w:rPr>
          <w:sz w:val="22"/>
          <w:szCs w:val="22"/>
          <w:lang w:val="ka-GE"/>
        </w:rPr>
        <w:t>;</w:t>
      </w:r>
    </w:p>
    <w:p w:rsidR="00752D97" w:rsidRPr="00310375" w:rsidRDefault="00752D97" w:rsidP="00752D97">
      <w:pPr>
        <w:ind w:left="709" w:hanging="425"/>
        <w:jc w:val="both"/>
        <w:rPr>
          <w:sz w:val="22"/>
          <w:szCs w:val="22"/>
        </w:rPr>
      </w:pPr>
      <w:r w:rsidRPr="00310375">
        <w:rPr>
          <w:sz w:val="22"/>
          <w:szCs w:val="22"/>
        </w:rPr>
        <w:t xml:space="preserve">б) с предлогом </w:t>
      </w:r>
    </w:p>
    <w:p w:rsidR="00752D97" w:rsidRPr="00310375" w:rsidRDefault="00752D97" w:rsidP="00AF3975">
      <w:pPr>
        <w:numPr>
          <w:ilvl w:val="0"/>
          <w:numId w:val="240"/>
        </w:numPr>
        <w:ind w:left="709" w:hanging="425"/>
        <w:jc w:val="both"/>
        <w:rPr>
          <w:sz w:val="22"/>
          <w:szCs w:val="22"/>
        </w:rPr>
      </w:pPr>
      <w:r w:rsidRPr="00310375">
        <w:rPr>
          <w:sz w:val="22"/>
          <w:szCs w:val="22"/>
        </w:rPr>
        <w:t>объект действия (</w:t>
      </w:r>
      <w:r w:rsidRPr="00310375">
        <w:rPr>
          <w:i/>
          <w:sz w:val="22"/>
          <w:szCs w:val="22"/>
        </w:rPr>
        <w:t xml:space="preserve">Дача находится </w:t>
      </w:r>
      <w:r w:rsidRPr="00310375">
        <w:rPr>
          <w:b/>
          <w:i/>
          <w:sz w:val="22"/>
          <w:szCs w:val="22"/>
        </w:rPr>
        <w:t>за городом</w:t>
      </w:r>
      <w:r w:rsidRPr="00310375">
        <w:rPr>
          <w:sz w:val="22"/>
          <w:szCs w:val="22"/>
        </w:rPr>
        <w:t>.)</w:t>
      </w:r>
      <w:r w:rsidRPr="00310375">
        <w:rPr>
          <w:sz w:val="22"/>
          <w:szCs w:val="22"/>
          <w:lang w:val="ka-GE"/>
        </w:rPr>
        <w:t>;</w:t>
      </w:r>
    </w:p>
    <w:p w:rsidR="00752D97" w:rsidRPr="00310375" w:rsidRDefault="00752D97" w:rsidP="00AF3975">
      <w:pPr>
        <w:numPr>
          <w:ilvl w:val="0"/>
          <w:numId w:val="240"/>
        </w:numPr>
        <w:ind w:left="709" w:hanging="425"/>
        <w:jc w:val="both"/>
        <w:rPr>
          <w:i/>
          <w:sz w:val="22"/>
          <w:szCs w:val="22"/>
        </w:rPr>
      </w:pPr>
      <w:r w:rsidRPr="00310375">
        <w:rPr>
          <w:sz w:val="22"/>
          <w:szCs w:val="22"/>
        </w:rPr>
        <w:t>определение предмета / лица (</w:t>
      </w:r>
      <w:r w:rsidRPr="00310375">
        <w:rPr>
          <w:i/>
          <w:sz w:val="22"/>
          <w:szCs w:val="22"/>
        </w:rPr>
        <w:t xml:space="preserve">Бутерброд – это хлеб </w:t>
      </w:r>
      <w:r w:rsidRPr="00310375">
        <w:rPr>
          <w:b/>
          <w:i/>
          <w:sz w:val="22"/>
          <w:szCs w:val="22"/>
        </w:rPr>
        <w:t>с маслом</w:t>
      </w:r>
      <w:r w:rsidRPr="00310375">
        <w:rPr>
          <w:i/>
          <w:sz w:val="22"/>
          <w:szCs w:val="22"/>
        </w:rPr>
        <w:t xml:space="preserve"> и </w:t>
      </w:r>
      <w:r w:rsidRPr="00310375">
        <w:rPr>
          <w:b/>
          <w:i/>
          <w:sz w:val="22"/>
          <w:szCs w:val="22"/>
        </w:rPr>
        <w:t>с сыром</w:t>
      </w:r>
      <w:r w:rsidRPr="00310375">
        <w:rPr>
          <w:i/>
          <w:sz w:val="22"/>
          <w:szCs w:val="22"/>
        </w:rPr>
        <w:t>.)</w:t>
      </w:r>
    </w:p>
    <w:p w:rsidR="00752D97" w:rsidRPr="00310375" w:rsidRDefault="00752D97" w:rsidP="00752D97">
      <w:pPr>
        <w:ind w:left="709" w:hanging="425"/>
        <w:jc w:val="both"/>
        <w:rPr>
          <w:i/>
          <w:sz w:val="22"/>
          <w:szCs w:val="22"/>
        </w:rPr>
      </w:pPr>
    </w:p>
    <w:p w:rsidR="00752D97" w:rsidRPr="00310375" w:rsidRDefault="00752D97" w:rsidP="00752D97">
      <w:pPr>
        <w:ind w:left="709" w:hanging="425"/>
        <w:jc w:val="both"/>
        <w:rPr>
          <w:i/>
          <w:sz w:val="22"/>
          <w:szCs w:val="22"/>
          <w:u w:val="single"/>
        </w:rPr>
      </w:pPr>
      <w:r w:rsidRPr="00310375">
        <w:rPr>
          <w:i/>
          <w:sz w:val="22"/>
          <w:szCs w:val="22"/>
          <w:u w:val="single"/>
        </w:rPr>
        <w:t xml:space="preserve">Предложный падеж: </w:t>
      </w:r>
    </w:p>
    <w:p w:rsidR="00752D97" w:rsidRPr="00310375" w:rsidRDefault="00752D97" w:rsidP="00AF3975">
      <w:pPr>
        <w:numPr>
          <w:ilvl w:val="0"/>
          <w:numId w:val="241"/>
        </w:numPr>
        <w:ind w:left="709" w:hanging="425"/>
        <w:jc w:val="both"/>
        <w:rPr>
          <w:sz w:val="22"/>
          <w:szCs w:val="22"/>
        </w:rPr>
      </w:pPr>
      <w:r w:rsidRPr="00310375">
        <w:rPr>
          <w:sz w:val="22"/>
          <w:szCs w:val="22"/>
        </w:rPr>
        <w:t>условия действия (</w:t>
      </w:r>
      <w:r w:rsidRPr="00310375">
        <w:rPr>
          <w:i/>
          <w:sz w:val="22"/>
          <w:szCs w:val="22"/>
        </w:rPr>
        <w:t xml:space="preserve">Танцам нас обучали </w:t>
      </w:r>
      <w:r w:rsidRPr="00310375">
        <w:rPr>
          <w:b/>
          <w:i/>
          <w:sz w:val="22"/>
          <w:szCs w:val="22"/>
        </w:rPr>
        <w:t>при школе</w:t>
      </w:r>
      <w:r w:rsidRPr="00310375">
        <w:rPr>
          <w:i/>
          <w:sz w:val="22"/>
          <w:szCs w:val="22"/>
        </w:rPr>
        <w:t>.</w:t>
      </w:r>
      <w:r w:rsidRPr="00310375">
        <w:rPr>
          <w:sz w:val="22"/>
          <w:szCs w:val="22"/>
        </w:rPr>
        <w:t>)</w:t>
      </w:r>
      <w:r w:rsidRPr="00310375">
        <w:rPr>
          <w:sz w:val="22"/>
          <w:szCs w:val="22"/>
          <w:lang w:val="ka-GE"/>
        </w:rPr>
        <w:t>;</w:t>
      </w:r>
    </w:p>
    <w:p w:rsidR="00752D97" w:rsidRPr="00310375" w:rsidRDefault="00752D97" w:rsidP="00AF3975">
      <w:pPr>
        <w:numPr>
          <w:ilvl w:val="0"/>
          <w:numId w:val="241"/>
        </w:numPr>
        <w:ind w:left="709" w:hanging="425"/>
        <w:jc w:val="both"/>
        <w:rPr>
          <w:sz w:val="22"/>
          <w:szCs w:val="22"/>
        </w:rPr>
      </w:pPr>
      <w:r w:rsidRPr="00310375">
        <w:rPr>
          <w:sz w:val="22"/>
          <w:szCs w:val="22"/>
        </w:rPr>
        <w:t>определение лица / предмета (внешний вид, одежда).  (</w:t>
      </w:r>
      <w:r w:rsidRPr="00310375">
        <w:rPr>
          <w:i/>
          <w:sz w:val="22"/>
          <w:szCs w:val="22"/>
        </w:rPr>
        <w:t xml:space="preserve">Девушка </w:t>
      </w:r>
      <w:r w:rsidRPr="00310375">
        <w:rPr>
          <w:b/>
          <w:i/>
          <w:sz w:val="22"/>
          <w:szCs w:val="22"/>
        </w:rPr>
        <w:t>в</w:t>
      </w:r>
      <w:r w:rsidRPr="00310375">
        <w:rPr>
          <w:i/>
          <w:sz w:val="22"/>
          <w:szCs w:val="22"/>
        </w:rPr>
        <w:t xml:space="preserve"> кожаной </w:t>
      </w:r>
      <w:r w:rsidRPr="00310375">
        <w:rPr>
          <w:b/>
          <w:i/>
          <w:sz w:val="22"/>
          <w:szCs w:val="22"/>
        </w:rPr>
        <w:t xml:space="preserve">куртке </w:t>
      </w:r>
      <w:r w:rsidRPr="00310375">
        <w:rPr>
          <w:i/>
          <w:sz w:val="22"/>
          <w:szCs w:val="22"/>
        </w:rPr>
        <w:t>шла по улице.</w:t>
      </w:r>
      <w:r w:rsidRPr="00310375">
        <w:rPr>
          <w:sz w:val="22"/>
          <w:szCs w:val="22"/>
        </w:rPr>
        <w:t xml:space="preserve">) </w:t>
      </w:r>
    </w:p>
    <w:p w:rsidR="00752D97" w:rsidRPr="00310375" w:rsidRDefault="00752D97" w:rsidP="00752D97">
      <w:pPr>
        <w:ind w:left="709" w:hanging="425"/>
        <w:jc w:val="both"/>
        <w:rPr>
          <w:sz w:val="22"/>
          <w:szCs w:val="22"/>
        </w:rPr>
      </w:pPr>
    </w:p>
    <w:p w:rsidR="00752D97" w:rsidRPr="00310375" w:rsidRDefault="00752D97" w:rsidP="00752D97">
      <w:pPr>
        <w:ind w:left="709" w:hanging="425"/>
        <w:jc w:val="both"/>
        <w:rPr>
          <w:sz w:val="22"/>
          <w:szCs w:val="22"/>
        </w:rPr>
      </w:pPr>
      <w:r w:rsidRPr="00310375">
        <w:rPr>
          <w:b/>
          <w:i/>
          <w:sz w:val="22"/>
          <w:szCs w:val="22"/>
        </w:rPr>
        <w:t>Словообразовательные характеристики</w:t>
      </w:r>
      <w:r w:rsidRPr="00310375">
        <w:rPr>
          <w:sz w:val="22"/>
          <w:szCs w:val="22"/>
        </w:rPr>
        <w:t xml:space="preserve"> </w:t>
      </w:r>
      <w:r w:rsidRPr="00310375">
        <w:rPr>
          <w:b/>
          <w:i/>
          <w:sz w:val="22"/>
          <w:szCs w:val="22"/>
        </w:rPr>
        <w:t>имен существительных</w:t>
      </w:r>
      <w:r w:rsidRPr="00310375">
        <w:rPr>
          <w:sz w:val="22"/>
          <w:szCs w:val="22"/>
        </w:rPr>
        <w:t xml:space="preserve">: </w:t>
      </w:r>
    </w:p>
    <w:p w:rsidR="00752D97" w:rsidRPr="00310375" w:rsidRDefault="00752D97" w:rsidP="00AF3975">
      <w:pPr>
        <w:numPr>
          <w:ilvl w:val="0"/>
          <w:numId w:val="242"/>
        </w:numPr>
        <w:ind w:left="709" w:hanging="425"/>
        <w:jc w:val="both"/>
        <w:rPr>
          <w:sz w:val="22"/>
          <w:szCs w:val="22"/>
        </w:rPr>
      </w:pPr>
      <w:r w:rsidRPr="00310375">
        <w:rPr>
          <w:sz w:val="22"/>
          <w:szCs w:val="22"/>
        </w:rPr>
        <w:t xml:space="preserve">названий лица по склонностям, национальности, характерным свойствам (суффиксы </w:t>
      </w:r>
      <w:r w:rsidRPr="00310375">
        <w:rPr>
          <w:i/>
          <w:sz w:val="22"/>
          <w:szCs w:val="22"/>
        </w:rPr>
        <w:t>-ист, -гель, -чик, -ник, -анин/-ане, -ер, -к(а)</w:t>
      </w:r>
      <w:r w:rsidRPr="00310375">
        <w:rPr>
          <w:sz w:val="22"/>
          <w:szCs w:val="22"/>
        </w:rPr>
        <w:t xml:space="preserve"> и др.); </w:t>
      </w:r>
    </w:p>
    <w:p w:rsidR="00752D97" w:rsidRPr="00310375" w:rsidRDefault="00752D97" w:rsidP="00AF3975">
      <w:pPr>
        <w:numPr>
          <w:ilvl w:val="0"/>
          <w:numId w:val="242"/>
        </w:numPr>
        <w:ind w:left="709" w:hanging="425"/>
        <w:jc w:val="both"/>
        <w:rPr>
          <w:sz w:val="22"/>
          <w:szCs w:val="22"/>
        </w:rPr>
      </w:pPr>
      <w:r w:rsidRPr="00310375">
        <w:rPr>
          <w:sz w:val="22"/>
          <w:szCs w:val="22"/>
        </w:rPr>
        <w:lastRenderedPageBreak/>
        <w:t xml:space="preserve">названий абстрактных понятий, качеств, признаков, свойств, действий (суффиксы </w:t>
      </w:r>
      <w:r w:rsidRPr="00310375">
        <w:rPr>
          <w:i/>
          <w:sz w:val="22"/>
          <w:szCs w:val="22"/>
        </w:rPr>
        <w:t>-от(а), -аци(я), -ени(е), -ани(е), -ость, -ур(а), -к(а)</w:t>
      </w:r>
      <w:r w:rsidRPr="00310375">
        <w:rPr>
          <w:sz w:val="22"/>
          <w:szCs w:val="22"/>
        </w:rPr>
        <w:t xml:space="preserve"> и др.).</w:t>
      </w:r>
    </w:p>
    <w:p w:rsidR="00752D97" w:rsidRPr="00310375" w:rsidRDefault="00752D97" w:rsidP="00752D97">
      <w:pPr>
        <w:jc w:val="both"/>
        <w:rPr>
          <w:sz w:val="22"/>
          <w:szCs w:val="22"/>
        </w:rPr>
      </w:pPr>
    </w:p>
    <w:p w:rsidR="00752D97" w:rsidRPr="00310375" w:rsidRDefault="00752D97" w:rsidP="00752D97">
      <w:pPr>
        <w:jc w:val="both"/>
        <w:rPr>
          <w:b/>
          <w:i/>
          <w:sz w:val="22"/>
          <w:szCs w:val="22"/>
        </w:rPr>
      </w:pPr>
      <w:r w:rsidRPr="00310375">
        <w:rPr>
          <w:b/>
          <w:i/>
          <w:sz w:val="22"/>
          <w:szCs w:val="22"/>
        </w:rPr>
        <w:t>Местоимение</w:t>
      </w:r>
    </w:p>
    <w:p w:rsidR="00752D97" w:rsidRPr="00310375" w:rsidRDefault="00752D97" w:rsidP="00752D97">
      <w:pPr>
        <w:autoSpaceDE w:val="0"/>
        <w:autoSpaceDN w:val="0"/>
        <w:adjustRightInd w:val="0"/>
        <w:ind w:firstLine="142"/>
        <w:jc w:val="both"/>
        <w:rPr>
          <w:sz w:val="22"/>
          <w:szCs w:val="22"/>
        </w:rPr>
      </w:pPr>
      <w:r w:rsidRPr="00310375">
        <w:rPr>
          <w:sz w:val="22"/>
          <w:szCs w:val="22"/>
        </w:rPr>
        <w:t>Вопросительные (</w:t>
      </w:r>
      <w:r w:rsidRPr="00310375">
        <w:rPr>
          <w:i/>
          <w:sz w:val="22"/>
          <w:szCs w:val="22"/>
        </w:rPr>
        <w:t>какой? чей? сколько?</w:t>
      </w:r>
      <w:r w:rsidRPr="00310375">
        <w:rPr>
          <w:sz w:val="22"/>
          <w:szCs w:val="22"/>
        </w:rPr>
        <w:t>), определительные (</w:t>
      </w:r>
      <w:r w:rsidRPr="00310375">
        <w:rPr>
          <w:i/>
          <w:sz w:val="22"/>
          <w:szCs w:val="22"/>
        </w:rPr>
        <w:t>каждый</w:t>
      </w:r>
      <w:r w:rsidRPr="00310375">
        <w:rPr>
          <w:sz w:val="22"/>
          <w:szCs w:val="22"/>
        </w:rPr>
        <w:t xml:space="preserve">, </w:t>
      </w:r>
      <w:r w:rsidRPr="00310375">
        <w:rPr>
          <w:i/>
          <w:sz w:val="22"/>
          <w:szCs w:val="22"/>
        </w:rPr>
        <w:t>всякий</w:t>
      </w:r>
      <w:r w:rsidRPr="00310375">
        <w:rPr>
          <w:sz w:val="22"/>
          <w:szCs w:val="22"/>
        </w:rPr>
        <w:t>) и отрицательные (</w:t>
      </w:r>
      <w:r w:rsidRPr="00310375">
        <w:rPr>
          <w:i/>
          <w:sz w:val="22"/>
          <w:szCs w:val="22"/>
        </w:rPr>
        <w:t>никто, ничто</w:t>
      </w:r>
      <w:r w:rsidRPr="00310375">
        <w:rPr>
          <w:sz w:val="22"/>
          <w:szCs w:val="22"/>
        </w:rPr>
        <w:t>) местоимения. Склонение этих местоимений.</w:t>
      </w:r>
    </w:p>
    <w:p w:rsidR="00752D97" w:rsidRPr="00310375" w:rsidRDefault="00752D97" w:rsidP="00752D97">
      <w:pPr>
        <w:autoSpaceDE w:val="0"/>
        <w:autoSpaceDN w:val="0"/>
        <w:adjustRightInd w:val="0"/>
        <w:jc w:val="both"/>
        <w:rPr>
          <w:sz w:val="22"/>
          <w:szCs w:val="22"/>
        </w:rPr>
      </w:pPr>
    </w:p>
    <w:p w:rsidR="00752D97" w:rsidRPr="00310375" w:rsidRDefault="00752D97" w:rsidP="00752D97">
      <w:pPr>
        <w:tabs>
          <w:tab w:val="center" w:pos="5031"/>
        </w:tabs>
        <w:jc w:val="both"/>
        <w:rPr>
          <w:b/>
          <w:i/>
          <w:sz w:val="22"/>
          <w:szCs w:val="22"/>
        </w:rPr>
      </w:pPr>
      <w:r w:rsidRPr="00310375">
        <w:rPr>
          <w:b/>
          <w:i/>
          <w:sz w:val="22"/>
          <w:szCs w:val="22"/>
        </w:rPr>
        <w:t xml:space="preserve">Имя прилагательное </w:t>
      </w:r>
    </w:p>
    <w:p w:rsidR="00752D97" w:rsidRPr="00310375" w:rsidRDefault="00752D97" w:rsidP="00752D97">
      <w:pPr>
        <w:ind w:firstLine="142"/>
        <w:jc w:val="both"/>
        <w:rPr>
          <w:sz w:val="22"/>
          <w:szCs w:val="22"/>
        </w:rPr>
      </w:pPr>
      <w:r w:rsidRPr="00310375">
        <w:rPr>
          <w:sz w:val="22"/>
          <w:szCs w:val="22"/>
        </w:rPr>
        <w:t>Качественные прилагательные. Степени сравнения качественных прилагательных.</w:t>
      </w:r>
    </w:p>
    <w:p w:rsidR="00752D97" w:rsidRPr="00310375" w:rsidRDefault="00752D97" w:rsidP="00752D97">
      <w:pPr>
        <w:jc w:val="both"/>
        <w:rPr>
          <w:sz w:val="22"/>
          <w:szCs w:val="22"/>
        </w:rPr>
      </w:pPr>
      <w:r w:rsidRPr="00310375">
        <w:rPr>
          <w:sz w:val="22"/>
          <w:szCs w:val="22"/>
        </w:rPr>
        <w:t xml:space="preserve">Грамматические признаки и </w:t>
      </w:r>
      <w:r w:rsidRPr="00310375">
        <w:rPr>
          <w:b/>
          <w:i/>
          <w:sz w:val="22"/>
          <w:szCs w:val="22"/>
        </w:rPr>
        <w:t>способы образования имен прилагательных</w:t>
      </w:r>
      <w:r w:rsidRPr="00310375">
        <w:rPr>
          <w:sz w:val="22"/>
          <w:szCs w:val="22"/>
        </w:rPr>
        <w:t xml:space="preserve"> с суффиксами: </w:t>
      </w:r>
      <w:r w:rsidRPr="00310375">
        <w:rPr>
          <w:i/>
          <w:sz w:val="22"/>
          <w:szCs w:val="22"/>
        </w:rPr>
        <w:t xml:space="preserve">-ан/-ян, -енн-, -нн-, -н-, -ов-, -тельн-, -еньк-/-оньк- </w:t>
      </w:r>
      <w:r w:rsidRPr="00310375">
        <w:rPr>
          <w:sz w:val="22"/>
          <w:szCs w:val="22"/>
        </w:rPr>
        <w:t xml:space="preserve">и др. </w:t>
      </w:r>
    </w:p>
    <w:p w:rsidR="00752D97" w:rsidRPr="00310375" w:rsidRDefault="00752D97" w:rsidP="00752D97">
      <w:pPr>
        <w:ind w:firstLine="142"/>
        <w:jc w:val="both"/>
        <w:rPr>
          <w:i/>
          <w:sz w:val="22"/>
          <w:szCs w:val="22"/>
        </w:rPr>
      </w:pPr>
      <w:r w:rsidRPr="00310375">
        <w:rPr>
          <w:sz w:val="22"/>
          <w:szCs w:val="22"/>
        </w:rPr>
        <w:t xml:space="preserve">Притяжательные и относительные прилагательные. </w:t>
      </w:r>
      <w:r w:rsidRPr="00310375">
        <w:rPr>
          <w:b/>
          <w:i/>
          <w:sz w:val="22"/>
          <w:szCs w:val="22"/>
        </w:rPr>
        <w:t>Способы образования</w:t>
      </w:r>
      <w:r w:rsidRPr="00310375">
        <w:rPr>
          <w:sz w:val="22"/>
          <w:szCs w:val="22"/>
        </w:rPr>
        <w:t xml:space="preserve"> (суффиксы –</w:t>
      </w:r>
      <w:r w:rsidRPr="00310375">
        <w:rPr>
          <w:i/>
          <w:sz w:val="22"/>
          <w:szCs w:val="22"/>
        </w:rPr>
        <w:t>ий,-ья, -ье, -ьи</w:t>
      </w:r>
      <w:r w:rsidRPr="00310375">
        <w:rPr>
          <w:sz w:val="22"/>
          <w:szCs w:val="22"/>
        </w:rPr>
        <w:t>), а также с суффиксом –</w:t>
      </w:r>
      <w:r w:rsidRPr="00310375">
        <w:rPr>
          <w:i/>
          <w:sz w:val="22"/>
          <w:szCs w:val="22"/>
        </w:rPr>
        <w:t xml:space="preserve">ин. </w:t>
      </w:r>
    </w:p>
    <w:p w:rsidR="00752D97" w:rsidRPr="00310375" w:rsidRDefault="00752D97" w:rsidP="00752D97">
      <w:pPr>
        <w:jc w:val="both"/>
        <w:rPr>
          <w:sz w:val="22"/>
          <w:szCs w:val="22"/>
        </w:rPr>
      </w:pPr>
      <w:r w:rsidRPr="00310375">
        <w:rPr>
          <w:sz w:val="22"/>
          <w:szCs w:val="22"/>
        </w:rPr>
        <w:t>Склонение прилагательных с основой на</w:t>
      </w:r>
      <w:r w:rsidRPr="00310375">
        <w:rPr>
          <w:i/>
          <w:sz w:val="22"/>
          <w:szCs w:val="22"/>
        </w:rPr>
        <w:t xml:space="preserve"> ц, </w:t>
      </w:r>
      <w:r w:rsidRPr="00310375">
        <w:rPr>
          <w:sz w:val="22"/>
          <w:szCs w:val="22"/>
        </w:rPr>
        <w:t>с суффиксом</w:t>
      </w:r>
      <w:r w:rsidRPr="00310375">
        <w:rPr>
          <w:i/>
          <w:sz w:val="22"/>
          <w:szCs w:val="22"/>
        </w:rPr>
        <w:t xml:space="preserve"> –ин/-ын. </w:t>
      </w:r>
    </w:p>
    <w:p w:rsidR="00752D97" w:rsidRPr="00310375" w:rsidRDefault="00752D97" w:rsidP="00752D97">
      <w:pPr>
        <w:jc w:val="both"/>
        <w:rPr>
          <w:sz w:val="22"/>
          <w:szCs w:val="22"/>
        </w:rPr>
      </w:pPr>
      <w:r w:rsidRPr="00310375">
        <w:rPr>
          <w:sz w:val="22"/>
          <w:szCs w:val="22"/>
        </w:rPr>
        <w:t>Наиболее распространенные краткие прилагательные (</w:t>
      </w:r>
      <w:r w:rsidRPr="00310375">
        <w:rPr>
          <w:i/>
          <w:sz w:val="22"/>
          <w:szCs w:val="22"/>
        </w:rPr>
        <w:t>рад, занят, должен, болен и т.д.</w:t>
      </w:r>
      <w:r w:rsidRPr="00310375">
        <w:rPr>
          <w:sz w:val="22"/>
          <w:szCs w:val="22"/>
        </w:rPr>
        <w:t xml:space="preserve">) и их грамматические маркеры. </w:t>
      </w:r>
    </w:p>
    <w:p w:rsidR="00752D97" w:rsidRPr="00310375" w:rsidRDefault="00752D97" w:rsidP="00752D97">
      <w:pPr>
        <w:jc w:val="both"/>
        <w:rPr>
          <w:sz w:val="22"/>
          <w:szCs w:val="22"/>
        </w:rPr>
      </w:pPr>
    </w:p>
    <w:p w:rsidR="00752D97" w:rsidRPr="00310375" w:rsidRDefault="00752D97" w:rsidP="00752D97">
      <w:pPr>
        <w:widowControl w:val="0"/>
        <w:jc w:val="both"/>
        <w:rPr>
          <w:b/>
          <w:i/>
          <w:sz w:val="22"/>
          <w:szCs w:val="22"/>
        </w:rPr>
      </w:pPr>
      <w:r w:rsidRPr="00310375">
        <w:rPr>
          <w:b/>
          <w:i/>
          <w:sz w:val="22"/>
          <w:szCs w:val="22"/>
        </w:rPr>
        <w:t xml:space="preserve">Имя числительное </w:t>
      </w:r>
    </w:p>
    <w:p w:rsidR="00752D97" w:rsidRPr="00310375" w:rsidRDefault="00752D97" w:rsidP="00752D97">
      <w:pPr>
        <w:jc w:val="both"/>
        <w:rPr>
          <w:sz w:val="22"/>
          <w:szCs w:val="22"/>
        </w:rPr>
      </w:pPr>
      <w:r w:rsidRPr="00310375">
        <w:rPr>
          <w:sz w:val="22"/>
          <w:szCs w:val="22"/>
        </w:rPr>
        <w:t xml:space="preserve">Количественные числительные: целые числа, сложные числительные. Употребление количественных числительных в сочетании с существительными. Склонение количественных и порядковых числительных. </w:t>
      </w:r>
    </w:p>
    <w:p w:rsidR="00752D97" w:rsidRPr="00310375" w:rsidRDefault="00752D97" w:rsidP="00752D97">
      <w:pPr>
        <w:jc w:val="both"/>
        <w:rPr>
          <w:sz w:val="22"/>
          <w:szCs w:val="22"/>
        </w:rPr>
      </w:pPr>
    </w:p>
    <w:p w:rsidR="00752D97" w:rsidRPr="00310375" w:rsidRDefault="00752D97" w:rsidP="00752D97">
      <w:pPr>
        <w:jc w:val="both"/>
        <w:rPr>
          <w:b/>
          <w:i/>
          <w:sz w:val="22"/>
          <w:szCs w:val="22"/>
        </w:rPr>
      </w:pPr>
      <w:r w:rsidRPr="00310375">
        <w:rPr>
          <w:b/>
          <w:i/>
          <w:sz w:val="22"/>
          <w:szCs w:val="22"/>
        </w:rPr>
        <w:t>Глагол</w:t>
      </w:r>
    </w:p>
    <w:p w:rsidR="00752D97" w:rsidRPr="00310375" w:rsidRDefault="00752D97" w:rsidP="00752D97">
      <w:pPr>
        <w:jc w:val="both"/>
        <w:rPr>
          <w:b/>
          <w:i/>
          <w:sz w:val="22"/>
          <w:szCs w:val="22"/>
        </w:rPr>
      </w:pPr>
      <w:r w:rsidRPr="00310375">
        <w:rPr>
          <w:b/>
          <w:i/>
          <w:sz w:val="22"/>
          <w:szCs w:val="22"/>
        </w:rPr>
        <w:t>Способы образования глаголов</w:t>
      </w:r>
      <w:r w:rsidRPr="00310375">
        <w:rPr>
          <w:sz w:val="22"/>
          <w:szCs w:val="22"/>
        </w:rPr>
        <w:t xml:space="preserve"> с формообразующими и словообразующими приставками: </w:t>
      </w:r>
      <w:r w:rsidRPr="00310375">
        <w:rPr>
          <w:i/>
          <w:sz w:val="22"/>
          <w:szCs w:val="22"/>
        </w:rPr>
        <w:t>в-, вы-, за-, до-, из-/ис-, на-, над-, о-, об-, от-, пере-, по-, под-, при-, про-, раз-/рас-, с-, у-, без-</w:t>
      </w:r>
      <w:r w:rsidRPr="00310375">
        <w:rPr>
          <w:sz w:val="22"/>
          <w:szCs w:val="22"/>
        </w:rPr>
        <w:t xml:space="preserve"> и суффиксами: </w:t>
      </w:r>
      <w:r w:rsidRPr="00310375">
        <w:rPr>
          <w:i/>
          <w:sz w:val="22"/>
          <w:szCs w:val="22"/>
        </w:rPr>
        <w:t>-а-, -ыва-/-ива-, -ва-, -ну-.</w:t>
      </w:r>
    </w:p>
    <w:p w:rsidR="00752D97" w:rsidRPr="00310375" w:rsidRDefault="00752D97" w:rsidP="00752D97">
      <w:pPr>
        <w:jc w:val="both"/>
        <w:rPr>
          <w:b/>
          <w:i/>
          <w:sz w:val="22"/>
          <w:szCs w:val="22"/>
        </w:rPr>
      </w:pPr>
      <w:r w:rsidRPr="00310375">
        <w:rPr>
          <w:sz w:val="22"/>
          <w:szCs w:val="22"/>
        </w:rPr>
        <w:t>Продуктивные приставки в глаголах движения (</w:t>
      </w:r>
      <w:r w:rsidRPr="00310375">
        <w:rPr>
          <w:i/>
          <w:iCs/>
          <w:sz w:val="22"/>
          <w:szCs w:val="22"/>
        </w:rPr>
        <w:t xml:space="preserve">ехать — </w:t>
      </w:r>
      <w:r w:rsidRPr="00310375">
        <w:rPr>
          <w:b/>
          <w:i/>
          <w:iCs/>
          <w:sz w:val="22"/>
          <w:szCs w:val="22"/>
        </w:rPr>
        <w:t>по</w:t>
      </w:r>
      <w:r w:rsidRPr="00310375">
        <w:rPr>
          <w:i/>
          <w:iCs/>
          <w:sz w:val="22"/>
          <w:szCs w:val="22"/>
        </w:rPr>
        <w:t xml:space="preserve">ехать — </w:t>
      </w:r>
      <w:r w:rsidRPr="00310375">
        <w:rPr>
          <w:b/>
          <w:i/>
          <w:iCs/>
          <w:sz w:val="22"/>
          <w:szCs w:val="22"/>
        </w:rPr>
        <w:t>при</w:t>
      </w:r>
      <w:r w:rsidRPr="00310375">
        <w:rPr>
          <w:i/>
          <w:iCs/>
          <w:sz w:val="22"/>
          <w:szCs w:val="22"/>
        </w:rPr>
        <w:t xml:space="preserve">ехать – </w:t>
      </w:r>
      <w:r w:rsidRPr="00310375">
        <w:rPr>
          <w:b/>
          <w:i/>
          <w:iCs/>
          <w:sz w:val="22"/>
          <w:szCs w:val="22"/>
        </w:rPr>
        <w:t>за</w:t>
      </w:r>
      <w:r w:rsidRPr="00310375">
        <w:rPr>
          <w:i/>
          <w:iCs/>
          <w:sz w:val="22"/>
          <w:szCs w:val="22"/>
        </w:rPr>
        <w:t xml:space="preserve">ехать, </w:t>
      </w:r>
      <w:r w:rsidRPr="00310375">
        <w:rPr>
          <w:b/>
          <w:i/>
          <w:iCs/>
          <w:sz w:val="22"/>
          <w:szCs w:val="22"/>
        </w:rPr>
        <w:t>пере</w:t>
      </w:r>
      <w:r w:rsidRPr="00310375">
        <w:rPr>
          <w:i/>
          <w:iCs/>
          <w:sz w:val="22"/>
          <w:szCs w:val="22"/>
        </w:rPr>
        <w:t xml:space="preserve">ехать - </w:t>
      </w:r>
      <w:r w:rsidRPr="00310375">
        <w:rPr>
          <w:b/>
          <w:i/>
          <w:iCs/>
          <w:sz w:val="22"/>
          <w:szCs w:val="22"/>
        </w:rPr>
        <w:t>у</w:t>
      </w:r>
      <w:r w:rsidRPr="00310375">
        <w:rPr>
          <w:i/>
          <w:iCs/>
          <w:sz w:val="22"/>
          <w:szCs w:val="22"/>
        </w:rPr>
        <w:t xml:space="preserve">ехать - </w:t>
      </w:r>
      <w:r w:rsidRPr="00310375">
        <w:rPr>
          <w:b/>
          <w:i/>
          <w:iCs/>
          <w:sz w:val="22"/>
          <w:szCs w:val="22"/>
        </w:rPr>
        <w:t>подъ</w:t>
      </w:r>
      <w:r w:rsidRPr="00310375">
        <w:rPr>
          <w:i/>
          <w:iCs/>
          <w:sz w:val="22"/>
          <w:szCs w:val="22"/>
        </w:rPr>
        <w:t>ехать).</w:t>
      </w:r>
    </w:p>
    <w:p w:rsidR="00752D97" w:rsidRPr="00310375" w:rsidRDefault="00752D97" w:rsidP="00752D97">
      <w:pPr>
        <w:ind w:firstLine="142"/>
        <w:jc w:val="both"/>
        <w:rPr>
          <w:sz w:val="22"/>
          <w:szCs w:val="22"/>
        </w:rPr>
      </w:pPr>
      <w:r w:rsidRPr="00310375">
        <w:rPr>
          <w:sz w:val="22"/>
          <w:szCs w:val="22"/>
        </w:rPr>
        <w:t>Несовершенный и совершенный вид глагола (</w:t>
      </w:r>
      <w:r w:rsidRPr="00310375">
        <w:rPr>
          <w:i/>
          <w:iCs/>
          <w:sz w:val="22"/>
          <w:szCs w:val="22"/>
        </w:rPr>
        <w:t>делать — сделать, читать — прочитать</w:t>
      </w:r>
      <w:r w:rsidRPr="00310375">
        <w:rPr>
          <w:sz w:val="22"/>
          <w:szCs w:val="22"/>
        </w:rPr>
        <w:t>). Императив от известных глаголов (</w:t>
      </w:r>
      <w:r w:rsidRPr="00310375">
        <w:rPr>
          <w:i/>
          <w:iCs/>
          <w:sz w:val="22"/>
          <w:szCs w:val="22"/>
        </w:rPr>
        <w:t>читай, читайте; говори, говорите</w:t>
      </w:r>
      <w:r w:rsidRPr="00310375">
        <w:rPr>
          <w:sz w:val="22"/>
          <w:szCs w:val="22"/>
        </w:rPr>
        <w:t>). Глагольное управление (</w:t>
      </w:r>
      <w:r w:rsidRPr="00310375">
        <w:rPr>
          <w:i/>
          <w:iCs/>
          <w:sz w:val="22"/>
          <w:szCs w:val="22"/>
        </w:rPr>
        <w:t>смотрю телевизор; разговариваю с братом</w:t>
      </w:r>
      <w:r w:rsidRPr="00310375">
        <w:rPr>
          <w:sz w:val="22"/>
          <w:szCs w:val="22"/>
        </w:rPr>
        <w:t>).</w:t>
      </w:r>
    </w:p>
    <w:p w:rsidR="00752D97" w:rsidRPr="00310375" w:rsidRDefault="00752D97" w:rsidP="00752D97">
      <w:pPr>
        <w:jc w:val="both"/>
        <w:rPr>
          <w:sz w:val="22"/>
          <w:szCs w:val="22"/>
        </w:rPr>
      </w:pPr>
      <w:r w:rsidRPr="00310375">
        <w:rPr>
          <w:sz w:val="22"/>
          <w:szCs w:val="22"/>
        </w:rPr>
        <w:t>Переходные и непереходные глаголы (</w:t>
      </w:r>
      <w:r w:rsidRPr="00310375">
        <w:rPr>
          <w:i/>
          <w:iCs/>
          <w:sz w:val="22"/>
          <w:szCs w:val="22"/>
        </w:rPr>
        <w:t>встретил брата, учусь в школе</w:t>
      </w:r>
      <w:r w:rsidRPr="00310375">
        <w:rPr>
          <w:sz w:val="22"/>
          <w:szCs w:val="22"/>
        </w:rPr>
        <w:t xml:space="preserve">). </w:t>
      </w:r>
    </w:p>
    <w:p w:rsidR="00752D97" w:rsidRPr="00310375" w:rsidRDefault="00752D97" w:rsidP="00752D97">
      <w:pPr>
        <w:jc w:val="both"/>
        <w:rPr>
          <w:iCs/>
          <w:sz w:val="22"/>
          <w:szCs w:val="22"/>
        </w:rPr>
      </w:pPr>
      <w:r w:rsidRPr="00310375">
        <w:rPr>
          <w:sz w:val="22"/>
          <w:szCs w:val="22"/>
        </w:rPr>
        <w:t>Глаголы движения без приставок и с приставками (</w:t>
      </w:r>
      <w:r w:rsidRPr="00310375">
        <w:rPr>
          <w:i/>
          <w:iCs/>
          <w:sz w:val="22"/>
          <w:szCs w:val="22"/>
        </w:rPr>
        <w:t>по-, при-, за-, вы-, у-, подъ (подо-), отъ (ото-), пере-</w:t>
      </w:r>
      <w:r w:rsidRPr="00310375">
        <w:rPr>
          <w:sz w:val="22"/>
          <w:szCs w:val="22"/>
        </w:rPr>
        <w:t xml:space="preserve">) — </w:t>
      </w:r>
      <w:r w:rsidRPr="00310375">
        <w:rPr>
          <w:i/>
          <w:iCs/>
          <w:sz w:val="22"/>
          <w:szCs w:val="22"/>
        </w:rPr>
        <w:t xml:space="preserve">идти, ходить, ехать, ездить, пойти, прийти. </w:t>
      </w:r>
      <w:r w:rsidRPr="00310375">
        <w:rPr>
          <w:iCs/>
          <w:sz w:val="22"/>
          <w:szCs w:val="22"/>
        </w:rPr>
        <w:t xml:space="preserve">Императивные формы у глаголов движения. </w:t>
      </w:r>
    </w:p>
    <w:p w:rsidR="00752D97" w:rsidRPr="00310375" w:rsidRDefault="00752D97" w:rsidP="00752D97">
      <w:pPr>
        <w:jc w:val="both"/>
        <w:rPr>
          <w:b/>
          <w:i/>
          <w:sz w:val="22"/>
          <w:szCs w:val="22"/>
        </w:rPr>
      </w:pPr>
      <w:r w:rsidRPr="00310375">
        <w:rPr>
          <w:b/>
          <w:i/>
          <w:sz w:val="22"/>
          <w:szCs w:val="22"/>
        </w:rPr>
        <w:t xml:space="preserve">Словообразование возвратных глаголов. </w:t>
      </w:r>
      <w:r w:rsidRPr="00310375">
        <w:rPr>
          <w:sz w:val="22"/>
          <w:szCs w:val="22"/>
        </w:rPr>
        <w:t xml:space="preserve">Словообразовательные модели глаголов(аффиксально-префиксальный способ образования): </w:t>
      </w:r>
      <w:r w:rsidRPr="00310375">
        <w:rPr>
          <w:i/>
          <w:sz w:val="22"/>
          <w:szCs w:val="22"/>
        </w:rPr>
        <w:t xml:space="preserve">до-...-ся, на-...-ся, при-...-ся, пере-...-ся, рас-...-ся. </w:t>
      </w:r>
    </w:p>
    <w:p w:rsidR="00752D97" w:rsidRPr="00310375" w:rsidRDefault="00752D97" w:rsidP="00752D97">
      <w:pPr>
        <w:widowControl w:val="0"/>
        <w:jc w:val="both"/>
        <w:rPr>
          <w:sz w:val="22"/>
          <w:szCs w:val="22"/>
        </w:rPr>
      </w:pPr>
      <w:r w:rsidRPr="00310375">
        <w:rPr>
          <w:sz w:val="22"/>
          <w:szCs w:val="22"/>
        </w:rPr>
        <w:t xml:space="preserve">Изменение по родам глаголов в форме условного (сослагательного) наклонения. </w:t>
      </w:r>
    </w:p>
    <w:p w:rsidR="00752D97" w:rsidRPr="00310375" w:rsidRDefault="00752D97" w:rsidP="00752D97">
      <w:pPr>
        <w:widowControl w:val="0"/>
        <w:jc w:val="both"/>
        <w:rPr>
          <w:sz w:val="22"/>
          <w:szCs w:val="22"/>
        </w:rPr>
      </w:pPr>
      <w:r w:rsidRPr="00310375">
        <w:rPr>
          <w:sz w:val="22"/>
          <w:szCs w:val="22"/>
        </w:rPr>
        <w:t xml:space="preserve">Разноспрягаемые глаголы. </w:t>
      </w:r>
    </w:p>
    <w:p w:rsidR="00752D97" w:rsidRPr="00310375" w:rsidRDefault="00752D97" w:rsidP="00752D97">
      <w:pPr>
        <w:widowControl w:val="0"/>
        <w:ind w:firstLine="720"/>
        <w:jc w:val="both"/>
        <w:rPr>
          <w:i/>
          <w:sz w:val="22"/>
          <w:szCs w:val="22"/>
        </w:rPr>
      </w:pPr>
    </w:p>
    <w:p w:rsidR="00752D97" w:rsidRPr="00310375" w:rsidRDefault="00752D97" w:rsidP="00752D97">
      <w:pPr>
        <w:widowControl w:val="0"/>
        <w:jc w:val="both"/>
        <w:rPr>
          <w:b/>
          <w:i/>
          <w:sz w:val="22"/>
          <w:szCs w:val="22"/>
        </w:rPr>
      </w:pPr>
      <w:r w:rsidRPr="00310375">
        <w:rPr>
          <w:b/>
          <w:i/>
          <w:sz w:val="22"/>
          <w:szCs w:val="22"/>
        </w:rPr>
        <w:t>Причастие.</w:t>
      </w:r>
    </w:p>
    <w:p w:rsidR="00752D97" w:rsidRPr="00310375" w:rsidRDefault="00752D97" w:rsidP="00752D97">
      <w:pPr>
        <w:widowControl w:val="0"/>
        <w:ind w:firstLine="142"/>
        <w:jc w:val="both"/>
        <w:rPr>
          <w:sz w:val="22"/>
          <w:szCs w:val="22"/>
        </w:rPr>
      </w:pPr>
      <w:r w:rsidRPr="00310375">
        <w:rPr>
          <w:sz w:val="22"/>
          <w:szCs w:val="22"/>
        </w:rPr>
        <w:t xml:space="preserve">Общее понятие, изменение по родам, числам и падежам. Действительные причастия настоящего и прошедшего времени. Словообразовательные суффиксы причастий. </w:t>
      </w:r>
    </w:p>
    <w:p w:rsidR="00752D97" w:rsidRPr="00310375" w:rsidRDefault="00752D97" w:rsidP="00752D97">
      <w:pPr>
        <w:ind w:left="708"/>
        <w:jc w:val="both"/>
        <w:rPr>
          <w:i/>
          <w:iCs/>
          <w:sz w:val="22"/>
          <w:szCs w:val="22"/>
        </w:rPr>
      </w:pPr>
    </w:p>
    <w:p w:rsidR="00752D97" w:rsidRPr="00310375" w:rsidRDefault="00752D97" w:rsidP="00752D97">
      <w:pPr>
        <w:jc w:val="both"/>
        <w:rPr>
          <w:b/>
          <w:i/>
          <w:iCs/>
          <w:sz w:val="22"/>
          <w:szCs w:val="22"/>
        </w:rPr>
      </w:pPr>
      <w:r w:rsidRPr="00310375">
        <w:rPr>
          <w:b/>
          <w:i/>
          <w:iCs/>
          <w:sz w:val="22"/>
          <w:szCs w:val="22"/>
        </w:rPr>
        <w:t>Наречие</w:t>
      </w:r>
    </w:p>
    <w:p w:rsidR="00752D97" w:rsidRPr="00310375" w:rsidRDefault="00752D97" w:rsidP="00752D97">
      <w:pPr>
        <w:jc w:val="both"/>
        <w:rPr>
          <w:iCs/>
          <w:sz w:val="22"/>
          <w:szCs w:val="22"/>
        </w:rPr>
      </w:pPr>
      <w:r w:rsidRPr="00310375">
        <w:rPr>
          <w:sz w:val="22"/>
          <w:szCs w:val="22"/>
        </w:rPr>
        <w:t>Предикативные наречия (</w:t>
      </w:r>
      <w:r w:rsidRPr="00310375">
        <w:rPr>
          <w:i/>
          <w:iCs/>
          <w:sz w:val="22"/>
          <w:szCs w:val="22"/>
        </w:rPr>
        <w:t>можно, нельзя</w:t>
      </w:r>
      <w:r w:rsidRPr="00310375">
        <w:rPr>
          <w:sz w:val="22"/>
          <w:szCs w:val="22"/>
        </w:rPr>
        <w:t>) в ограниченных структурах, вопросительные наречия (</w:t>
      </w:r>
      <w:r w:rsidRPr="00310375">
        <w:rPr>
          <w:i/>
          <w:iCs/>
          <w:sz w:val="22"/>
          <w:szCs w:val="22"/>
        </w:rPr>
        <w:t>как, когда, где, куда, откуда)</w:t>
      </w:r>
      <w:r w:rsidRPr="00310375">
        <w:rPr>
          <w:iCs/>
          <w:sz w:val="22"/>
          <w:szCs w:val="22"/>
        </w:rPr>
        <w:t xml:space="preserve">. </w:t>
      </w:r>
    </w:p>
    <w:p w:rsidR="00752D97" w:rsidRPr="00310375" w:rsidRDefault="00752D97" w:rsidP="00752D97">
      <w:pPr>
        <w:jc w:val="both"/>
        <w:rPr>
          <w:iCs/>
          <w:sz w:val="22"/>
          <w:szCs w:val="22"/>
        </w:rPr>
      </w:pPr>
      <w:r w:rsidRPr="00310375">
        <w:rPr>
          <w:sz w:val="22"/>
          <w:szCs w:val="22"/>
        </w:rPr>
        <w:t xml:space="preserve">Словообразовательные модели наречий на </w:t>
      </w:r>
      <w:r w:rsidRPr="00310375">
        <w:rPr>
          <w:i/>
          <w:sz w:val="22"/>
          <w:szCs w:val="22"/>
        </w:rPr>
        <w:t>-ой, -ом, -ью, -а, -е, -и, -о</w:t>
      </w:r>
      <w:r w:rsidRPr="00310375">
        <w:rPr>
          <w:sz w:val="22"/>
          <w:szCs w:val="22"/>
        </w:rPr>
        <w:t xml:space="preserve">; с частицами </w:t>
      </w:r>
      <w:r w:rsidRPr="00310375">
        <w:rPr>
          <w:i/>
          <w:sz w:val="22"/>
          <w:szCs w:val="22"/>
        </w:rPr>
        <w:t>не-, ни-; -то, -либо, -нибудь, кое-.</w:t>
      </w:r>
    </w:p>
    <w:p w:rsidR="00752D97" w:rsidRPr="00310375" w:rsidRDefault="00752D97" w:rsidP="00752D97">
      <w:pPr>
        <w:widowControl w:val="0"/>
        <w:jc w:val="both"/>
        <w:rPr>
          <w:sz w:val="22"/>
          <w:szCs w:val="22"/>
        </w:rPr>
      </w:pPr>
      <w:r w:rsidRPr="00310375">
        <w:rPr>
          <w:sz w:val="22"/>
          <w:szCs w:val="22"/>
        </w:rPr>
        <w:t>Разряды наречий: образа действия (</w:t>
      </w:r>
      <w:r w:rsidRPr="00310375">
        <w:rPr>
          <w:i/>
          <w:sz w:val="22"/>
          <w:szCs w:val="22"/>
        </w:rPr>
        <w:t>вплотную, нараспев, плашмя, шепотом, вслух, вручную</w:t>
      </w:r>
      <w:r w:rsidRPr="00310375">
        <w:rPr>
          <w:sz w:val="22"/>
          <w:szCs w:val="22"/>
        </w:rPr>
        <w:t>), качественные (</w:t>
      </w:r>
      <w:r w:rsidRPr="00310375">
        <w:rPr>
          <w:i/>
          <w:sz w:val="22"/>
          <w:szCs w:val="22"/>
        </w:rPr>
        <w:t>хорошо, плохо,</w:t>
      </w:r>
      <w:r w:rsidRPr="00310375">
        <w:rPr>
          <w:sz w:val="22"/>
          <w:szCs w:val="22"/>
        </w:rPr>
        <w:t xml:space="preserve"> </w:t>
      </w:r>
      <w:r w:rsidRPr="00310375">
        <w:rPr>
          <w:i/>
          <w:sz w:val="22"/>
          <w:szCs w:val="22"/>
        </w:rPr>
        <w:t>медленно, быстро</w:t>
      </w:r>
      <w:r w:rsidRPr="00310375">
        <w:rPr>
          <w:sz w:val="22"/>
          <w:szCs w:val="22"/>
        </w:rPr>
        <w:t>), времени (</w:t>
      </w:r>
      <w:r w:rsidRPr="00310375">
        <w:rPr>
          <w:i/>
          <w:sz w:val="22"/>
          <w:szCs w:val="22"/>
        </w:rPr>
        <w:t>утром, зимой, завтра, сегодня</w:t>
      </w:r>
      <w:r w:rsidRPr="00310375">
        <w:rPr>
          <w:sz w:val="22"/>
          <w:szCs w:val="22"/>
        </w:rPr>
        <w:t>), места (</w:t>
      </w:r>
      <w:r w:rsidRPr="00310375">
        <w:rPr>
          <w:i/>
          <w:sz w:val="22"/>
          <w:szCs w:val="22"/>
        </w:rPr>
        <w:t>далеко, близко, вверху, внизу</w:t>
      </w:r>
      <w:r w:rsidRPr="00310375">
        <w:rPr>
          <w:sz w:val="22"/>
          <w:szCs w:val="22"/>
        </w:rPr>
        <w:t>), причины, цели (</w:t>
      </w:r>
      <w:r w:rsidRPr="00310375">
        <w:rPr>
          <w:i/>
          <w:sz w:val="22"/>
          <w:szCs w:val="22"/>
        </w:rPr>
        <w:t>зачем, затем, назло, нарочно, на смех, умышленно, напоказ</w:t>
      </w:r>
      <w:r w:rsidRPr="00310375">
        <w:rPr>
          <w:sz w:val="22"/>
          <w:szCs w:val="22"/>
        </w:rPr>
        <w:t>), отрицательные (</w:t>
      </w:r>
      <w:r w:rsidRPr="00310375">
        <w:rPr>
          <w:i/>
          <w:sz w:val="22"/>
          <w:szCs w:val="22"/>
        </w:rPr>
        <w:t>никак</w:t>
      </w:r>
      <w:r w:rsidRPr="00310375">
        <w:rPr>
          <w:sz w:val="22"/>
          <w:szCs w:val="22"/>
        </w:rPr>
        <w:t>), количественные (</w:t>
      </w:r>
      <w:r w:rsidRPr="00310375">
        <w:rPr>
          <w:i/>
          <w:sz w:val="22"/>
          <w:szCs w:val="22"/>
        </w:rPr>
        <w:t>много, мало, намного, немало, почти, приблизительно</w:t>
      </w:r>
      <w:r w:rsidRPr="00310375">
        <w:rPr>
          <w:sz w:val="22"/>
          <w:szCs w:val="22"/>
        </w:rPr>
        <w:t xml:space="preserve">). </w:t>
      </w:r>
    </w:p>
    <w:p w:rsidR="00752D97" w:rsidRPr="00310375" w:rsidRDefault="00752D97" w:rsidP="00752D97">
      <w:pPr>
        <w:widowControl w:val="0"/>
        <w:jc w:val="both"/>
        <w:rPr>
          <w:sz w:val="22"/>
          <w:szCs w:val="22"/>
        </w:rPr>
      </w:pPr>
      <w:r w:rsidRPr="00310375">
        <w:rPr>
          <w:sz w:val="22"/>
          <w:szCs w:val="22"/>
        </w:rPr>
        <w:t>Степени сравнения наречий, их образование. Образованные от наречий при помощи суффиксов –</w:t>
      </w:r>
      <w:r w:rsidRPr="00310375">
        <w:rPr>
          <w:i/>
          <w:sz w:val="22"/>
          <w:szCs w:val="22"/>
        </w:rPr>
        <w:t>оват/еват, -оньк/еньк, -к</w:t>
      </w:r>
      <w:r w:rsidRPr="00310375">
        <w:rPr>
          <w:sz w:val="22"/>
          <w:szCs w:val="22"/>
        </w:rPr>
        <w:t xml:space="preserve"> формы оценки (</w:t>
      </w:r>
      <w:r w:rsidRPr="00310375">
        <w:rPr>
          <w:i/>
          <w:sz w:val="22"/>
          <w:szCs w:val="22"/>
        </w:rPr>
        <w:t>поздно-поздн</w:t>
      </w:r>
      <w:r w:rsidRPr="00310375">
        <w:rPr>
          <w:b/>
          <w:i/>
          <w:sz w:val="22"/>
          <w:szCs w:val="22"/>
        </w:rPr>
        <w:t>оват</w:t>
      </w:r>
      <w:r w:rsidRPr="00310375">
        <w:rPr>
          <w:i/>
          <w:sz w:val="22"/>
          <w:szCs w:val="22"/>
        </w:rPr>
        <w:t>о, хитро-хитр</w:t>
      </w:r>
      <w:r w:rsidRPr="00310375">
        <w:rPr>
          <w:b/>
          <w:i/>
          <w:sz w:val="22"/>
          <w:szCs w:val="22"/>
        </w:rPr>
        <w:t>оват</w:t>
      </w:r>
      <w:r w:rsidRPr="00310375">
        <w:rPr>
          <w:i/>
          <w:sz w:val="22"/>
          <w:szCs w:val="22"/>
        </w:rPr>
        <w:t>о, трудно-</w:t>
      </w:r>
      <w:r w:rsidRPr="00310375">
        <w:rPr>
          <w:i/>
          <w:sz w:val="22"/>
          <w:szCs w:val="22"/>
        </w:rPr>
        <w:lastRenderedPageBreak/>
        <w:t>трудн</w:t>
      </w:r>
      <w:r w:rsidRPr="00310375">
        <w:rPr>
          <w:b/>
          <w:i/>
          <w:sz w:val="22"/>
          <w:szCs w:val="22"/>
        </w:rPr>
        <w:t>еньк</w:t>
      </w:r>
      <w:r w:rsidRPr="00310375">
        <w:rPr>
          <w:i/>
          <w:sz w:val="22"/>
          <w:szCs w:val="22"/>
        </w:rPr>
        <w:t>о, нисколько-нискол</w:t>
      </w:r>
      <w:r w:rsidRPr="00310375">
        <w:rPr>
          <w:b/>
          <w:i/>
          <w:sz w:val="22"/>
          <w:szCs w:val="22"/>
        </w:rPr>
        <w:t>ечк</w:t>
      </w:r>
      <w:r w:rsidRPr="00310375">
        <w:rPr>
          <w:i/>
          <w:sz w:val="22"/>
          <w:szCs w:val="22"/>
        </w:rPr>
        <w:t>о, тихонько-тихонеч</w:t>
      </w:r>
      <w:r w:rsidRPr="00310375">
        <w:rPr>
          <w:b/>
          <w:i/>
          <w:sz w:val="22"/>
          <w:szCs w:val="22"/>
        </w:rPr>
        <w:t>к</w:t>
      </w:r>
      <w:r w:rsidRPr="00310375">
        <w:rPr>
          <w:i/>
          <w:sz w:val="22"/>
          <w:szCs w:val="22"/>
        </w:rPr>
        <w:t>о, вечером-вечер</w:t>
      </w:r>
      <w:r w:rsidRPr="00310375">
        <w:rPr>
          <w:b/>
          <w:i/>
          <w:sz w:val="22"/>
          <w:szCs w:val="22"/>
        </w:rPr>
        <w:t>к</w:t>
      </w:r>
      <w:r w:rsidRPr="00310375">
        <w:rPr>
          <w:i/>
          <w:sz w:val="22"/>
          <w:szCs w:val="22"/>
        </w:rPr>
        <w:t>ом</w:t>
      </w:r>
      <w:r w:rsidRPr="00310375">
        <w:rPr>
          <w:sz w:val="22"/>
          <w:szCs w:val="22"/>
        </w:rPr>
        <w:t xml:space="preserve">).  Префикс </w:t>
      </w:r>
      <w:r w:rsidRPr="00310375">
        <w:rPr>
          <w:i/>
          <w:sz w:val="22"/>
          <w:szCs w:val="22"/>
        </w:rPr>
        <w:t>сверх</w:t>
      </w:r>
      <w:r w:rsidRPr="00310375">
        <w:rPr>
          <w:sz w:val="22"/>
          <w:szCs w:val="22"/>
        </w:rPr>
        <w:t xml:space="preserve"> в наречиях (</w:t>
      </w:r>
      <w:r w:rsidRPr="00310375">
        <w:rPr>
          <w:b/>
          <w:i/>
          <w:sz w:val="22"/>
          <w:szCs w:val="22"/>
        </w:rPr>
        <w:t>сверх</w:t>
      </w:r>
      <w:r w:rsidRPr="00310375">
        <w:rPr>
          <w:i/>
          <w:sz w:val="22"/>
          <w:szCs w:val="22"/>
        </w:rPr>
        <w:t>модно</w:t>
      </w:r>
      <w:r w:rsidRPr="00310375">
        <w:rPr>
          <w:sz w:val="22"/>
          <w:szCs w:val="22"/>
        </w:rPr>
        <w:t>).</w:t>
      </w:r>
    </w:p>
    <w:p w:rsidR="00752D97" w:rsidRPr="00310375" w:rsidRDefault="00752D97" w:rsidP="00752D97">
      <w:pPr>
        <w:widowControl w:val="0"/>
        <w:jc w:val="both"/>
        <w:rPr>
          <w:i/>
          <w:sz w:val="22"/>
          <w:szCs w:val="22"/>
        </w:rPr>
      </w:pPr>
      <w:r w:rsidRPr="00310375">
        <w:rPr>
          <w:b/>
          <w:i/>
          <w:sz w:val="22"/>
          <w:szCs w:val="22"/>
        </w:rPr>
        <w:t>Категория состояния:</w:t>
      </w:r>
      <w:r w:rsidRPr="00310375">
        <w:rPr>
          <w:sz w:val="22"/>
          <w:szCs w:val="22"/>
        </w:rPr>
        <w:t xml:space="preserve"> формы времени (</w:t>
      </w:r>
      <w:r w:rsidRPr="00310375">
        <w:rPr>
          <w:i/>
          <w:sz w:val="22"/>
          <w:szCs w:val="22"/>
        </w:rPr>
        <w:t>было темно, будет темно</w:t>
      </w:r>
      <w:r w:rsidRPr="00310375">
        <w:rPr>
          <w:sz w:val="22"/>
          <w:szCs w:val="22"/>
        </w:rPr>
        <w:t>), наклонения (</w:t>
      </w:r>
      <w:r w:rsidRPr="00310375">
        <w:rPr>
          <w:i/>
          <w:sz w:val="22"/>
          <w:szCs w:val="22"/>
        </w:rPr>
        <w:t>хорошо бы</w:t>
      </w:r>
      <w:r w:rsidRPr="00310375">
        <w:rPr>
          <w:sz w:val="22"/>
          <w:szCs w:val="22"/>
        </w:rPr>
        <w:t xml:space="preserve">, </w:t>
      </w:r>
      <w:r w:rsidRPr="00310375">
        <w:rPr>
          <w:i/>
          <w:sz w:val="22"/>
          <w:szCs w:val="22"/>
        </w:rPr>
        <w:t>уснуть бы, пора бы</w:t>
      </w:r>
      <w:r w:rsidRPr="00310375">
        <w:rPr>
          <w:sz w:val="22"/>
          <w:szCs w:val="22"/>
        </w:rPr>
        <w:t>), вида (</w:t>
      </w:r>
      <w:r w:rsidRPr="00310375">
        <w:rPr>
          <w:i/>
          <w:sz w:val="22"/>
          <w:szCs w:val="22"/>
        </w:rPr>
        <w:t xml:space="preserve">становиться-стать, делаться-сделаться: стало грустно). </w:t>
      </w:r>
      <w:r w:rsidRPr="00310375">
        <w:rPr>
          <w:sz w:val="22"/>
          <w:szCs w:val="22"/>
        </w:rPr>
        <w:t>Распространение формами имен существительных и местоимений  в дательном (без предлога), родительном, винительном и предложном падежах (с предлогом) безлично-предикативных слов (</w:t>
      </w:r>
      <w:r w:rsidRPr="00310375">
        <w:rPr>
          <w:i/>
          <w:sz w:val="22"/>
          <w:szCs w:val="22"/>
        </w:rPr>
        <w:t xml:space="preserve">Уснуть бы </w:t>
      </w:r>
      <w:r w:rsidRPr="00310375">
        <w:rPr>
          <w:b/>
          <w:i/>
          <w:sz w:val="22"/>
          <w:szCs w:val="22"/>
        </w:rPr>
        <w:t xml:space="preserve">всем </w:t>
      </w:r>
      <w:r w:rsidRPr="00310375">
        <w:rPr>
          <w:i/>
          <w:sz w:val="22"/>
          <w:szCs w:val="22"/>
        </w:rPr>
        <w:t>пора.</w:t>
      </w:r>
      <w:r w:rsidRPr="00310375">
        <w:rPr>
          <w:sz w:val="22"/>
          <w:szCs w:val="22"/>
        </w:rPr>
        <w:t xml:space="preserve"> </w:t>
      </w:r>
      <w:r w:rsidRPr="00310375">
        <w:rPr>
          <w:b/>
          <w:i/>
          <w:sz w:val="22"/>
          <w:szCs w:val="22"/>
        </w:rPr>
        <w:t>На дворе</w:t>
      </w:r>
      <w:r w:rsidRPr="00310375">
        <w:rPr>
          <w:i/>
          <w:sz w:val="22"/>
          <w:szCs w:val="22"/>
        </w:rPr>
        <w:t xml:space="preserve"> было </w:t>
      </w:r>
      <w:r w:rsidRPr="00310375">
        <w:rPr>
          <w:b/>
          <w:i/>
          <w:sz w:val="22"/>
          <w:szCs w:val="22"/>
        </w:rPr>
        <w:t>темно</w:t>
      </w:r>
      <w:r w:rsidRPr="00310375">
        <w:rPr>
          <w:i/>
          <w:sz w:val="22"/>
          <w:szCs w:val="22"/>
        </w:rPr>
        <w:t>.</w:t>
      </w:r>
      <w:r w:rsidRPr="00310375">
        <w:rPr>
          <w:sz w:val="22"/>
          <w:szCs w:val="22"/>
        </w:rPr>
        <w:t xml:space="preserve"> </w:t>
      </w:r>
      <w:r w:rsidRPr="00310375">
        <w:rPr>
          <w:b/>
          <w:i/>
          <w:sz w:val="22"/>
          <w:szCs w:val="22"/>
        </w:rPr>
        <w:t>За вас</w:t>
      </w:r>
      <w:r w:rsidRPr="00310375">
        <w:rPr>
          <w:sz w:val="22"/>
          <w:szCs w:val="22"/>
        </w:rPr>
        <w:t xml:space="preserve"> </w:t>
      </w:r>
      <w:r w:rsidRPr="00310375">
        <w:rPr>
          <w:b/>
          <w:i/>
          <w:sz w:val="22"/>
          <w:szCs w:val="22"/>
        </w:rPr>
        <w:t>больно</w:t>
      </w:r>
      <w:r w:rsidRPr="00310375">
        <w:rPr>
          <w:sz w:val="22"/>
          <w:szCs w:val="22"/>
        </w:rPr>
        <w:t xml:space="preserve">. </w:t>
      </w:r>
      <w:r w:rsidRPr="00310375">
        <w:rPr>
          <w:i/>
          <w:sz w:val="22"/>
          <w:szCs w:val="22"/>
        </w:rPr>
        <w:t xml:space="preserve">Нам было </w:t>
      </w:r>
      <w:r w:rsidRPr="00310375">
        <w:rPr>
          <w:b/>
          <w:i/>
          <w:sz w:val="22"/>
          <w:szCs w:val="22"/>
        </w:rPr>
        <w:t>досадно за Лизу</w:t>
      </w:r>
      <w:r w:rsidRPr="00310375">
        <w:rPr>
          <w:i/>
          <w:sz w:val="22"/>
          <w:szCs w:val="22"/>
        </w:rPr>
        <w:t>).</w:t>
      </w:r>
      <w:r w:rsidRPr="00310375">
        <w:rPr>
          <w:sz w:val="22"/>
          <w:szCs w:val="22"/>
        </w:rPr>
        <w:t xml:space="preserve"> </w:t>
      </w:r>
    </w:p>
    <w:p w:rsidR="00752D97" w:rsidRPr="00310375" w:rsidRDefault="00752D97" w:rsidP="00752D97">
      <w:pPr>
        <w:widowControl w:val="0"/>
        <w:jc w:val="both"/>
        <w:rPr>
          <w:sz w:val="22"/>
          <w:szCs w:val="22"/>
        </w:rPr>
      </w:pPr>
      <w:r w:rsidRPr="00310375">
        <w:rPr>
          <w:sz w:val="22"/>
          <w:szCs w:val="22"/>
        </w:rPr>
        <w:t xml:space="preserve"> Категория состояния в сочетании с глаголом </w:t>
      </w:r>
      <w:r w:rsidRPr="00310375">
        <w:rPr>
          <w:i/>
          <w:sz w:val="22"/>
          <w:szCs w:val="22"/>
        </w:rPr>
        <w:t xml:space="preserve">быть </w:t>
      </w:r>
      <w:r w:rsidRPr="00310375">
        <w:rPr>
          <w:sz w:val="22"/>
          <w:szCs w:val="22"/>
        </w:rPr>
        <w:t>(</w:t>
      </w:r>
      <w:r w:rsidRPr="00310375">
        <w:rPr>
          <w:i/>
          <w:sz w:val="22"/>
          <w:szCs w:val="22"/>
        </w:rPr>
        <w:t xml:space="preserve">Здесь </w:t>
      </w:r>
      <w:r w:rsidRPr="00310375">
        <w:rPr>
          <w:b/>
          <w:i/>
          <w:sz w:val="22"/>
          <w:szCs w:val="22"/>
        </w:rPr>
        <w:t>было сухо</w:t>
      </w:r>
      <w:r w:rsidRPr="00310375">
        <w:rPr>
          <w:i/>
          <w:sz w:val="22"/>
          <w:szCs w:val="22"/>
        </w:rPr>
        <w:t xml:space="preserve"> и </w:t>
      </w:r>
      <w:r w:rsidRPr="00310375">
        <w:rPr>
          <w:b/>
          <w:i/>
          <w:sz w:val="22"/>
          <w:szCs w:val="22"/>
        </w:rPr>
        <w:t>безопасно</w:t>
      </w:r>
      <w:r w:rsidRPr="00310375">
        <w:rPr>
          <w:sz w:val="22"/>
          <w:szCs w:val="22"/>
        </w:rPr>
        <w:t xml:space="preserve">).  </w:t>
      </w:r>
    </w:p>
    <w:p w:rsidR="00752D97" w:rsidRPr="00310375" w:rsidRDefault="00752D97" w:rsidP="00752D97">
      <w:pPr>
        <w:widowControl w:val="0"/>
        <w:jc w:val="both"/>
        <w:rPr>
          <w:sz w:val="22"/>
          <w:szCs w:val="22"/>
        </w:rPr>
      </w:pPr>
      <w:r w:rsidRPr="00310375">
        <w:rPr>
          <w:b/>
          <w:i/>
          <w:sz w:val="22"/>
          <w:szCs w:val="22"/>
        </w:rPr>
        <w:t xml:space="preserve">Модальные слова </w:t>
      </w:r>
      <w:r w:rsidRPr="00310375">
        <w:rPr>
          <w:sz w:val="22"/>
          <w:szCs w:val="22"/>
        </w:rPr>
        <w:t>в системе частей речи. Оценка говорящим своего высказывания в целом или отдельные его части с точки зрения отношения к объективной действительности (</w:t>
      </w:r>
      <w:r w:rsidRPr="00310375">
        <w:rPr>
          <w:i/>
          <w:sz w:val="22"/>
          <w:szCs w:val="22"/>
        </w:rPr>
        <w:t xml:space="preserve">верно, действительно, конечно, несомненно, разумеется: Дважды два, </w:t>
      </w:r>
      <w:r w:rsidRPr="00310375">
        <w:rPr>
          <w:b/>
          <w:i/>
          <w:sz w:val="22"/>
          <w:szCs w:val="22"/>
        </w:rPr>
        <w:t>безусловно</w:t>
      </w:r>
      <w:r w:rsidRPr="00310375">
        <w:rPr>
          <w:i/>
          <w:sz w:val="22"/>
          <w:szCs w:val="22"/>
        </w:rPr>
        <w:t xml:space="preserve">, четыре. </w:t>
      </w:r>
      <w:r w:rsidRPr="00310375">
        <w:rPr>
          <w:b/>
          <w:i/>
          <w:sz w:val="22"/>
          <w:szCs w:val="22"/>
        </w:rPr>
        <w:t>Вероятно</w:t>
      </w:r>
      <w:r w:rsidRPr="00310375">
        <w:rPr>
          <w:i/>
          <w:sz w:val="22"/>
          <w:szCs w:val="22"/>
        </w:rPr>
        <w:t>, он долго думал, перед тем как войти</w:t>
      </w:r>
      <w:r w:rsidRPr="00310375">
        <w:rPr>
          <w:sz w:val="22"/>
          <w:szCs w:val="22"/>
        </w:rPr>
        <w:t>.). Омонимичные по отношению к знаменательным частям речи формы модальных слов (</w:t>
      </w:r>
      <w:r w:rsidRPr="00310375">
        <w:rPr>
          <w:i/>
          <w:sz w:val="22"/>
          <w:szCs w:val="22"/>
        </w:rPr>
        <w:t>правда, очевидно, кажется, видно, никак, право</w:t>
      </w:r>
      <w:r w:rsidRPr="00310375">
        <w:rPr>
          <w:sz w:val="22"/>
          <w:szCs w:val="22"/>
        </w:rPr>
        <w:t xml:space="preserve">). Употребление модальных слов (в значении слова-предложения: </w:t>
      </w:r>
      <w:r w:rsidRPr="00310375">
        <w:rPr>
          <w:i/>
          <w:sz w:val="22"/>
          <w:szCs w:val="22"/>
        </w:rPr>
        <w:t xml:space="preserve">Средство это – дорогое! – </w:t>
      </w:r>
      <w:r w:rsidRPr="00310375">
        <w:rPr>
          <w:b/>
          <w:i/>
          <w:sz w:val="22"/>
          <w:szCs w:val="22"/>
        </w:rPr>
        <w:t>Конечно</w:t>
      </w:r>
      <w:r w:rsidRPr="00310375">
        <w:rPr>
          <w:sz w:val="22"/>
          <w:szCs w:val="22"/>
        </w:rPr>
        <w:t xml:space="preserve">!; употребление в качестве вводного слова: </w:t>
      </w:r>
      <w:r w:rsidRPr="00310375">
        <w:rPr>
          <w:i/>
          <w:sz w:val="22"/>
          <w:szCs w:val="22"/>
        </w:rPr>
        <w:t xml:space="preserve">Вам до меня, </w:t>
      </w:r>
      <w:r w:rsidRPr="00310375">
        <w:rPr>
          <w:b/>
          <w:i/>
          <w:sz w:val="22"/>
          <w:szCs w:val="22"/>
        </w:rPr>
        <w:t>конечно,</w:t>
      </w:r>
      <w:r w:rsidRPr="00310375">
        <w:rPr>
          <w:i/>
          <w:sz w:val="22"/>
          <w:szCs w:val="22"/>
        </w:rPr>
        <w:t xml:space="preserve"> нет дела</w:t>
      </w:r>
      <w:r w:rsidRPr="00310375">
        <w:rPr>
          <w:sz w:val="22"/>
          <w:szCs w:val="22"/>
        </w:rPr>
        <w:t xml:space="preserve">.; употребление в качестве утвердительного слова: </w:t>
      </w:r>
      <w:r w:rsidRPr="00310375">
        <w:rPr>
          <w:i/>
          <w:sz w:val="22"/>
          <w:szCs w:val="22"/>
        </w:rPr>
        <w:t xml:space="preserve">Поэт, </w:t>
      </w:r>
      <w:r w:rsidRPr="00310375">
        <w:rPr>
          <w:b/>
          <w:i/>
          <w:sz w:val="22"/>
          <w:szCs w:val="22"/>
        </w:rPr>
        <w:t>безусловно,</w:t>
      </w:r>
      <w:r w:rsidRPr="00310375">
        <w:rPr>
          <w:i/>
          <w:sz w:val="22"/>
          <w:szCs w:val="22"/>
        </w:rPr>
        <w:t xml:space="preserve"> талантлив</w:t>
      </w:r>
      <w:r w:rsidRPr="00310375">
        <w:rPr>
          <w:sz w:val="22"/>
          <w:szCs w:val="22"/>
        </w:rPr>
        <w:t xml:space="preserve">.) </w:t>
      </w:r>
    </w:p>
    <w:p w:rsidR="00752D97" w:rsidRPr="00310375" w:rsidRDefault="00752D97" w:rsidP="00752D97">
      <w:pPr>
        <w:widowControl w:val="0"/>
        <w:jc w:val="both"/>
        <w:rPr>
          <w:sz w:val="22"/>
          <w:szCs w:val="22"/>
        </w:rPr>
      </w:pPr>
    </w:p>
    <w:p w:rsidR="00752D97" w:rsidRPr="00310375" w:rsidRDefault="00752D97" w:rsidP="00752D97">
      <w:pPr>
        <w:jc w:val="both"/>
        <w:rPr>
          <w:b/>
          <w:iCs/>
          <w:sz w:val="22"/>
          <w:szCs w:val="22"/>
        </w:rPr>
      </w:pPr>
      <w:r w:rsidRPr="00310375">
        <w:rPr>
          <w:b/>
          <w:iCs/>
          <w:sz w:val="22"/>
          <w:szCs w:val="22"/>
        </w:rPr>
        <w:t>Служебные части речи</w:t>
      </w:r>
    </w:p>
    <w:p w:rsidR="00752D97" w:rsidRPr="00310375" w:rsidRDefault="00752D97" w:rsidP="00752D97">
      <w:pPr>
        <w:jc w:val="both"/>
        <w:rPr>
          <w:b/>
          <w:i/>
          <w:iCs/>
          <w:sz w:val="22"/>
          <w:szCs w:val="22"/>
        </w:rPr>
      </w:pPr>
      <w:r w:rsidRPr="00310375">
        <w:rPr>
          <w:b/>
          <w:i/>
          <w:iCs/>
          <w:sz w:val="22"/>
          <w:szCs w:val="22"/>
        </w:rPr>
        <w:t>Союзы, предлоги  и частицы</w:t>
      </w:r>
    </w:p>
    <w:p w:rsidR="00752D97" w:rsidRPr="00310375" w:rsidRDefault="00752D97" w:rsidP="00752D97">
      <w:pPr>
        <w:jc w:val="both"/>
        <w:rPr>
          <w:iCs/>
          <w:sz w:val="22"/>
          <w:szCs w:val="22"/>
        </w:rPr>
      </w:pPr>
      <w:r w:rsidRPr="00310375">
        <w:rPr>
          <w:iCs/>
          <w:sz w:val="22"/>
          <w:szCs w:val="22"/>
        </w:rPr>
        <w:t>Сочинительные союзы. Простые и составные союзы. Подчинительные союзы.</w:t>
      </w:r>
    </w:p>
    <w:p w:rsidR="00752D97" w:rsidRPr="00310375" w:rsidRDefault="00752D97" w:rsidP="00752D97">
      <w:pPr>
        <w:jc w:val="both"/>
        <w:rPr>
          <w:iCs/>
          <w:sz w:val="22"/>
          <w:szCs w:val="22"/>
        </w:rPr>
      </w:pPr>
      <w:r w:rsidRPr="00310375">
        <w:rPr>
          <w:iCs/>
          <w:sz w:val="22"/>
          <w:szCs w:val="22"/>
        </w:rPr>
        <w:t>Формообразующие частицы.</w:t>
      </w:r>
    </w:p>
    <w:p w:rsidR="00752D97" w:rsidRPr="00310375" w:rsidRDefault="00752D97" w:rsidP="00752D97">
      <w:pPr>
        <w:jc w:val="both"/>
        <w:rPr>
          <w:sz w:val="22"/>
          <w:szCs w:val="22"/>
        </w:rPr>
      </w:pPr>
      <w:r w:rsidRPr="00310375">
        <w:rPr>
          <w:sz w:val="22"/>
          <w:szCs w:val="22"/>
        </w:rPr>
        <w:t>Предлоги (</w:t>
      </w:r>
      <w:r w:rsidRPr="00310375">
        <w:rPr>
          <w:i/>
          <w:sz w:val="22"/>
          <w:szCs w:val="22"/>
        </w:rPr>
        <w:t>в, на, из, с, к, у, о, из-за</w:t>
      </w:r>
      <w:r w:rsidRPr="00310375">
        <w:rPr>
          <w:sz w:val="22"/>
          <w:szCs w:val="22"/>
        </w:rPr>
        <w:t>), союзы и союзные слова (</w:t>
      </w:r>
      <w:r w:rsidRPr="00310375">
        <w:rPr>
          <w:i/>
          <w:sz w:val="22"/>
          <w:szCs w:val="22"/>
        </w:rPr>
        <w:t xml:space="preserve">и, или, а, но, не только..., но и..., потому что, поэтому, что, где, куда, который </w:t>
      </w:r>
      <w:r w:rsidRPr="00310375">
        <w:rPr>
          <w:sz w:val="22"/>
          <w:szCs w:val="22"/>
        </w:rPr>
        <w:t xml:space="preserve">и др.), частицы </w:t>
      </w:r>
      <w:r w:rsidRPr="00310375">
        <w:rPr>
          <w:i/>
          <w:sz w:val="22"/>
          <w:szCs w:val="22"/>
        </w:rPr>
        <w:t>не, даже</w:t>
      </w:r>
      <w:r w:rsidRPr="00310375">
        <w:rPr>
          <w:sz w:val="22"/>
          <w:szCs w:val="22"/>
        </w:rPr>
        <w:t xml:space="preserve">. </w:t>
      </w:r>
    </w:p>
    <w:p w:rsidR="00752D97" w:rsidRPr="00310375" w:rsidRDefault="00752D97" w:rsidP="00752D97">
      <w:pPr>
        <w:jc w:val="both"/>
        <w:rPr>
          <w:sz w:val="22"/>
          <w:szCs w:val="22"/>
        </w:rPr>
      </w:pPr>
      <w:r w:rsidRPr="00310375">
        <w:rPr>
          <w:sz w:val="22"/>
          <w:szCs w:val="22"/>
        </w:rPr>
        <w:t xml:space="preserve">Союзы и союзные слова в сложноподчиненном предложении. Отличие союзных слов от союзов (являются членами предложения: </w:t>
      </w:r>
      <w:r w:rsidRPr="00310375">
        <w:rPr>
          <w:i/>
          <w:sz w:val="22"/>
          <w:szCs w:val="22"/>
        </w:rPr>
        <w:t xml:space="preserve">Сергей успокаивал </w:t>
      </w:r>
      <w:r w:rsidRPr="00310375">
        <w:rPr>
          <w:b/>
          <w:i/>
          <w:sz w:val="22"/>
          <w:szCs w:val="22"/>
        </w:rPr>
        <w:t>лошадь</w:t>
      </w:r>
      <w:r w:rsidRPr="00310375">
        <w:rPr>
          <w:i/>
          <w:sz w:val="22"/>
          <w:szCs w:val="22"/>
        </w:rPr>
        <w:t xml:space="preserve">, </w:t>
      </w:r>
      <w:r w:rsidRPr="00310375">
        <w:rPr>
          <w:b/>
          <w:i/>
          <w:sz w:val="22"/>
          <w:szCs w:val="22"/>
        </w:rPr>
        <w:t>которая</w:t>
      </w:r>
      <w:r w:rsidRPr="00310375">
        <w:rPr>
          <w:i/>
          <w:sz w:val="22"/>
          <w:szCs w:val="22"/>
        </w:rPr>
        <w:t xml:space="preserve"> очень испугалась</w:t>
      </w:r>
      <w:r w:rsidRPr="00310375">
        <w:rPr>
          <w:sz w:val="22"/>
          <w:szCs w:val="22"/>
        </w:rPr>
        <w:t xml:space="preserve">. -  </w:t>
      </w:r>
      <w:r w:rsidRPr="00310375">
        <w:rPr>
          <w:i/>
          <w:sz w:val="22"/>
          <w:szCs w:val="22"/>
        </w:rPr>
        <w:t>которая</w:t>
      </w:r>
      <w:r w:rsidRPr="00310375">
        <w:rPr>
          <w:sz w:val="22"/>
          <w:szCs w:val="22"/>
        </w:rPr>
        <w:t xml:space="preserve"> – согласованное определение). Использование в предложениях родовых и падежных форм союзных слов (</w:t>
      </w:r>
      <w:r w:rsidRPr="00310375">
        <w:rPr>
          <w:i/>
          <w:sz w:val="22"/>
          <w:szCs w:val="22"/>
        </w:rPr>
        <w:t xml:space="preserve">Сергей взял на руки </w:t>
      </w:r>
      <w:r w:rsidRPr="00310375">
        <w:rPr>
          <w:b/>
          <w:i/>
          <w:sz w:val="22"/>
          <w:szCs w:val="22"/>
        </w:rPr>
        <w:t>кота</w:t>
      </w:r>
      <w:r w:rsidRPr="00310375">
        <w:rPr>
          <w:i/>
          <w:sz w:val="22"/>
          <w:szCs w:val="22"/>
        </w:rPr>
        <w:t xml:space="preserve">, </w:t>
      </w:r>
      <w:r w:rsidRPr="00310375">
        <w:rPr>
          <w:b/>
          <w:i/>
          <w:sz w:val="22"/>
          <w:szCs w:val="22"/>
        </w:rPr>
        <w:t>который</w:t>
      </w:r>
      <w:r w:rsidRPr="00310375">
        <w:rPr>
          <w:i/>
          <w:sz w:val="22"/>
          <w:szCs w:val="22"/>
        </w:rPr>
        <w:t xml:space="preserve"> сидел на диване.</w:t>
      </w:r>
      <w:r w:rsidRPr="00310375">
        <w:rPr>
          <w:sz w:val="22"/>
          <w:szCs w:val="22"/>
        </w:rPr>
        <w:t xml:space="preserve"> </w:t>
      </w:r>
      <w:r w:rsidRPr="00310375">
        <w:rPr>
          <w:i/>
          <w:sz w:val="22"/>
          <w:szCs w:val="22"/>
        </w:rPr>
        <w:t xml:space="preserve">Я взяла в руки </w:t>
      </w:r>
      <w:r w:rsidRPr="00310375">
        <w:rPr>
          <w:b/>
          <w:i/>
          <w:sz w:val="22"/>
          <w:szCs w:val="22"/>
        </w:rPr>
        <w:t>книгу, которую</w:t>
      </w:r>
      <w:r w:rsidRPr="00310375">
        <w:rPr>
          <w:i/>
          <w:sz w:val="22"/>
          <w:szCs w:val="22"/>
        </w:rPr>
        <w:t xml:space="preserve"> читала Лена. Я получила </w:t>
      </w:r>
      <w:r w:rsidRPr="00310375">
        <w:rPr>
          <w:b/>
          <w:i/>
          <w:sz w:val="22"/>
          <w:szCs w:val="22"/>
        </w:rPr>
        <w:t>письмо, о котором</w:t>
      </w:r>
      <w:r w:rsidRPr="00310375">
        <w:rPr>
          <w:i/>
          <w:sz w:val="22"/>
          <w:szCs w:val="22"/>
        </w:rPr>
        <w:t xml:space="preserve"> мне говорила мать.</w:t>
      </w:r>
      <w:r w:rsidRPr="00310375">
        <w:rPr>
          <w:sz w:val="22"/>
          <w:szCs w:val="22"/>
        </w:rPr>
        <w:t xml:space="preserve">)  </w:t>
      </w:r>
    </w:p>
    <w:p w:rsidR="00752D97" w:rsidRPr="00310375" w:rsidRDefault="00752D97" w:rsidP="00752D97">
      <w:pPr>
        <w:jc w:val="both"/>
        <w:rPr>
          <w:sz w:val="22"/>
          <w:szCs w:val="22"/>
        </w:rPr>
      </w:pPr>
    </w:p>
    <w:p w:rsidR="00752D97" w:rsidRPr="00310375" w:rsidRDefault="00752D97" w:rsidP="00752D97">
      <w:pPr>
        <w:jc w:val="both"/>
        <w:rPr>
          <w:sz w:val="22"/>
          <w:szCs w:val="22"/>
        </w:rPr>
      </w:pPr>
    </w:p>
    <w:p w:rsidR="00752D97" w:rsidRPr="00310375" w:rsidRDefault="00752D97" w:rsidP="00752D97">
      <w:pPr>
        <w:jc w:val="both"/>
        <w:rPr>
          <w:b/>
          <w:sz w:val="22"/>
          <w:szCs w:val="22"/>
        </w:rPr>
      </w:pPr>
      <w:r w:rsidRPr="00310375">
        <w:rPr>
          <w:b/>
          <w:sz w:val="22"/>
          <w:szCs w:val="22"/>
        </w:rPr>
        <w:t>3.3. Синтаксис</w:t>
      </w:r>
    </w:p>
    <w:p w:rsidR="00752D97" w:rsidRPr="00310375" w:rsidRDefault="00752D97" w:rsidP="00752D97">
      <w:pPr>
        <w:jc w:val="both"/>
        <w:rPr>
          <w:b/>
          <w:sz w:val="22"/>
          <w:szCs w:val="22"/>
        </w:rPr>
      </w:pPr>
    </w:p>
    <w:p w:rsidR="00752D97" w:rsidRPr="00310375" w:rsidRDefault="00752D97" w:rsidP="00752D97">
      <w:pPr>
        <w:jc w:val="both"/>
        <w:rPr>
          <w:b/>
          <w:i/>
          <w:sz w:val="22"/>
          <w:szCs w:val="22"/>
        </w:rPr>
      </w:pPr>
      <w:r w:rsidRPr="00310375">
        <w:rPr>
          <w:b/>
          <w:i/>
          <w:sz w:val="22"/>
          <w:szCs w:val="22"/>
        </w:rPr>
        <w:t>Простое предложение.</w:t>
      </w:r>
    </w:p>
    <w:p w:rsidR="00752D97" w:rsidRPr="00310375" w:rsidRDefault="00752D97" w:rsidP="00752D97">
      <w:pPr>
        <w:ind w:left="709" w:hanging="425"/>
        <w:jc w:val="both"/>
        <w:rPr>
          <w:sz w:val="22"/>
          <w:szCs w:val="22"/>
        </w:rPr>
      </w:pPr>
      <w:r w:rsidRPr="00310375">
        <w:rPr>
          <w:sz w:val="22"/>
          <w:szCs w:val="22"/>
        </w:rPr>
        <w:t xml:space="preserve">Способы выражения </w:t>
      </w:r>
      <w:r w:rsidRPr="00310375">
        <w:rPr>
          <w:bCs/>
          <w:sz w:val="22"/>
          <w:szCs w:val="22"/>
        </w:rPr>
        <w:t>грамматического</w:t>
      </w:r>
      <w:r w:rsidRPr="00310375">
        <w:rPr>
          <w:sz w:val="22"/>
          <w:szCs w:val="22"/>
        </w:rPr>
        <w:t xml:space="preserve"> субъекта:</w:t>
      </w:r>
    </w:p>
    <w:p w:rsidR="00752D97" w:rsidRPr="00310375" w:rsidRDefault="00752D97" w:rsidP="00AF3975">
      <w:pPr>
        <w:numPr>
          <w:ilvl w:val="0"/>
          <w:numId w:val="220"/>
        </w:numPr>
        <w:ind w:left="709" w:hanging="425"/>
        <w:jc w:val="both"/>
        <w:rPr>
          <w:i/>
          <w:iCs/>
          <w:sz w:val="22"/>
          <w:szCs w:val="22"/>
        </w:rPr>
      </w:pPr>
      <w:r w:rsidRPr="00310375">
        <w:rPr>
          <w:sz w:val="22"/>
          <w:szCs w:val="22"/>
        </w:rPr>
        <w:t>сочетание существительных с числительными в форме родительного падежа (</w:t>
      </w:r>
      <w:r w:rsidRPr="00310375">
        <w:rPr>
          <w:b/>
          <w:bCs/>
          <w:i/>
          <w:iCs/>
          <w:sz w:val="22"/>
          <w:szCs w:val="22"/>
        </w:rPr>
        <w:t xml:space="preserve">Два брата </w:t>
      </w:r>
      <w:r w:rsidRPr="00310375">
        <w:rPr>
          <w:i/>
          <w:iCs/>
          <w:sz w:val="22"/>
          <w:szCs w:val="22"/>
        </w:rPr>
        <w:t>учились).</w:t>
      </w:r>
    </w:p>
    <w:p w:rsidR="00752D97" w:rsidRPr="00310375" w:rsidRDefault="00752D97" w:rsidP="00752D97">
      <w:pPr>
        <w:ind w:left="709" w:hanging="425"/>
        <w:jc w:val="both"/>
        <w:rPr>
          <w:bCs/>
          <w:sz w:val="22"/>
          <w:szCs w:val="22"/>
        </w:rPr>
      </w:pPr>
      <w:r w:rsidRPr="00310375">
        <w:rPr>
          <w:bCs/>
          <w:sz w:val="22"/>
          <w:szCs w:val="22"/>
        </w:rPr>
        <w:t>Способы выражения логического субъекта:</w:t>
      </w:r>
    </w:p>
    <w:p w:rsidR="00752D97" w:rsidRPr="00310375" w:rsidRDefault="00752D97" w:rsidP="00AF3975">
      <w:pPr>
        <w:numPr>
          <w:ilvl w:val="0"/>
          <w:numId w:val="220"/>
        </w:numPr>
        <w:ind w:left="709" w:hanging="425"/>
        <w:jc w:val="both"/>
        <w:rPr>
          <w:sz w:val="22"/>
          <w:szCs w:val="22"/>
        </w:rPr>
      </w:pPr>
      <w:r w:rsidRPr="00310375">
        <w:rPr>
          <w:sz w:val="22"/>
          <w:szCs w:val="22"/>
        </w:rPr>
        <w:t>имя существительное или местоимение в форме родительного падежа (</w:t>
      </w:r>
      <w:r w:rsidRPr="00310375">
        <w:rPr>
          <w:b/>
          <w:bCs/>
          <w:i/>
          <w:iCs/>
          <w:sz w:val="22"/>
          <w:szCs w:val="22"/>
        </w:rPr>
        <w:t xml:space="preserve">У Олега </w:t>
      </w:r>
      <w:r w:rsidRPr="00310375">
        <w:rPr>
          <w:i/>
          <w:iCs/>
          <w:sz w:val="22"/>
          <w:szCs w:val="22"/>
        </w:rPr>
        <w:t>есть машина</w:t>
      </w:r>
      <w:r w:rsidRPr="00310375">
        <w:rPr>
          <w:sz w:val="22"/>
          <w:szCs w:val="22"/>
        </w:rPr>
        <w:t>.);</w:t>
      </w:r>
    </w:p>
    <w:p w:rsidR="00752D97" w:rsidRPr="00310375" w:rsidRDefault="00752D97" w:rsidP="00AF3975">
      <w:pPr>
        <w:numPr>
          <w:ilvl w:val="0"/>
          <w:numId w:val="220"/>
        </w:numPr>
        <w:ind w:left="709" w:hanging="425"/>
        <w:jc w:val="both"/>
        <w:rPr>
          <w:i/>
          <w:iCs/>
          <w:sz w:val="22"/>
          <w:szCs w:val="22"/>
        </w:rPr>
      </w:pPr>
      <w:r w:rsidRPr="00310375">
        <w:rPr>
          <w:sz w:val="22"/>
          <w:szCs w:val="22"/>
        </w:rPr>
        <w:t xml:space="preserve">имя существительное или местоимение в форме дательного падежа </w:t>
      </w:r>
      <w:r w:rsidRPr="00310375">
        <w:rPr>
          <w:b/>
          <w:bCs/>
          <w:i/>
          <w:iCs/>
          <w:sz w:val="22"/>
          <w:szCs w:val="22"/>
        </w:rPr>
        <w:t xml:space="preserve">Мне </w:t>
      </w:r>
      <w:r w:rsidRPr="00310375">
        <w:rPr>
          <w:i/>
          <w:iCs/>
          <w:sz w:val="22"/>
          <w:szCs w:val="22"/>
        </w:rPr>
        <w:t>двадцать лет.</w:t>
      </w:r>
    </w:p>
    <w:p w:rsidR="00752D97" w:rsidRPr="00310375" w:rsidRDefault="00752D97" w:rsidP="00752D97">
      <w:pPr>
        <w:autoSpaceDE w:val="0"/>
        <w:autoSpaceDN w:val="0"/>
        <w:adjustRightInd w:val="0"/>
        <w:ind w:left="709" w:hanging="425"/>
        <w:jc w:val="both"/>
        <w:rPr>
          <w:bCs/>
          <w:sz w:val="22"/>
          <w:szCs w:val="22"/>
        </w:rPr>
      </w:pPr>
      <w:r w:rsidRPr="00310375">
        <w:rPr>
          <w:bCs/>
          <w:sz w:val="22"/>
          <w:szCs w:val="22"/>
        </w:rPr>
        <w:t>Способы выражения предиката:</w:t>
      </w:r>
    </w:p>
    <w:p w:rsidR="00752D97" w:rsidRPr="00310375" w:rsidRDefault="00752D97" w:rsidP="00AF3975">
      <w:pPr>
        <w:numPr>
          <w:ilvl w:val="0"/>
          <w:numId w:val="233"/>
        </w:numPr>
        <w:ind w:left="709" w:hanging="425"/>
        <w:jc w:val="both"/>
        <w:rPr>
          <w:sz w:val="22"/>
          <w:szCs w:val="22"/>
        </w:rPr>
      </w:pPr>
      <w:r w:rsidRPr="00310375">
        <w:rPr>
          <w:sz w:val="22"/>
          <w:szCs w:val="22"/>
        </w:rPr>
        <w:t>глагол в изъявительном, повелительном наклонении (</w:t>
      </w:r>
      <w:r w:rsidRPr="00310375">
        <w:rPr>
          <w:i/>
          <w:iCs/>
          <w:sz w:val="22"/>
          <w:szCs w:val="22"/>
        </w:rPr>
        <w:t>Антон читает. Читай(те)</w:t>
      </w:r>
      <w:r w:rsidRPr="00310375">
        <w:rPr>
          <w:sz w:val="22"/>
          <w:szCs w:val="22"/>
        </w:rPr>
        <w:t>!;</w:t>
      </w:r>
    </w:p>
    <w:p w:rsidR="00752D97" w:rsidRPr="00310375" w:rsidRDefault="00752D97" w:rsidP="00AF3975">
      <w:pPr>
        <w:numPr>
          <w:ilvl w:val="0"/>
          <w:numId w:val="233"/>
        </w:numPr>
        <w:ind w:left="709" w:hanging="425"/>
        <w:jc w:val="both"/>
        <w:rPr>
          <w:i/>
          <w:iCs/>
          <w:sz w:val="22"/>
          <w:szCs w:val="22"/>
        </w:rPr>
      </w:pPr>
      <w:r w:rsidRPr="00310375">
        <w:rPr>
          <w:sz w:val="22"/>
          <w:szCs w:val="22"/>
        </w:rPr>
        <w:t>сочетание личной формы глагола с инфинитивом (</w:t>
      </w:r>
      <w:r w:rsidRPr="00310375">
        <w:rPr>
          <w:i/>
          <w:sz w:val="22"/>
          <w:szCs w:val="22"/>
        </w:rPr>
        <w:t xml:space="preserve">Я </w:t>
      </w:r>
      <w:r w:rsidRPr="00310375">
        <w:rPr>
          <w:b/>
          <w:i/>
          <w:sz w:val="22"/>
          <w:szCs w:val="22"/>
        </w:rPr>
        <w:t>иду гулять</w:t>
      </w:r>
      <w:r w:rsidRPr="00310375">
        <w:rPr>
          <w:sz w:val="22"/>
          <w:szCs w:val="22"/>
        </w:rPr>
        <w:t>);</w:t>
      </w:r>
    </w:p>
    <w:p w:rsidR="00752D97" w:rsidRPr="00310375" w:rsidRDefault="00752D97" w:rsidP="00AF3975">
      <w:pPr>
        <w:numPr>
          <w:ilvl w:val="0"/>
          <w:numId w:val="233"/>
        </w:numPr>
        <w:ind w:left="709" w:hanging="425"/>
        <w:jc w:val="both"/>
        <w:rPr>
          <w:i/>
          <w:iCs/>
          <w:sz w:val="22"/>
          <w:szCs w:val="22"/>
        </w:rPr>
      </w:pPr>
      <w:r w:rsidRPr="00310375">
        <w:rPr>
          <w:sz w:val="22"/>
          <w:szCs w:val="22"/>
        </w:rPr>
        <w:t>сочетание личной формы глагола с именем существительным (</w:t>
      </w:r>
      <w:r w:rsidRPr="00310375">
        <w:rPr>
          <w:i/>
          <w:sz w:val="22"/>
          <w:szCs w:val="22"/>
        </w:rPr>
        <w:t xml:space="preserve">Игорь </w:t>
      </w:r>
      <w:r w:rsidRPr="00310375">
        <w:rPr>
          <w:b/>
          <w:i/>
          <w:sz w:val="22"/>
          <w:szCs w:val="22"/>
        </w:rPr>
        <w:t>будет врачом</w:t>
      </w:r>
      <w:r w:rsidRPr="00310375">
        <w:rPr>
          <w:sz w:val="22"/>
          <w:szCs w:val="22"/>
        </w:rPr>
        <w:t>).</w:t>
      </w:r>
    </w:p>
    <w:p w:rsidR="00752D97" w:rsidRPr="00310375" w:rsidRDefault="00752D97" w:rsidP="00752D97">
      <w:pPr>
        <w:ind w:left="709" w:hanging="425"/>
        <w:jc w:val="both"/>
        <w:rPr>
          <w:sz w:val="22"/>
          <w:szCs w:val="22"/>
        </w:rPr>
      </w:pPr>
      <w:r w:rsidRPr="00310375">
        <w:rPr>
          <w:sz w:val="22"/>
          <w:szCs w:val="22"/>
        </w:rPr>
        <w:t>Способы выражения логико-смысловых отношений в предложении:</w:t>
      </w:r>
    </w:p>
    <w:p w:rsidR="00752D97" w:rsidRPr="00310375" w:rsidRDefault="00752D97" w:rsidP="00AF3975">
      <w:pPr>
        <w:numPr>
          <w:ilvl w:val="0"/>
          <w:numId w:val="234"/>
        </w:numPr>
        <w:ind w:left="709" w:hanging="425"/>
        <w:jc w:val="both"/>
        <w:rPr>
          <w:sz w:val="22"/>
          <w:szCs w:val="22"/>
        </w:rPr>
      </w:pPr>
      <w:r w:rsidRPr="00310375">
        <w:rPr>
          <w:sz w:val="22"/>
          <w:szCs w:val="22"/>
        </w:rPr>
        <w:t>Атрибутивные отношения:  несогласованное определение (</w:t>
      </w:r>
      <w:r w:rsidRPr="00310375">
        <w:rPr>
          <w:i/>
          <w:iCs/>
          <w:sz w:val="22"/>
          <w:szCs w:val="22"/>
        </w:rPr>
        <w:t>книга брата, чай с сахаром);</w:t>
      </w:r>
    </w:p>
    <w:p w:rsidR="00752D97" w:rsidRPr="00310375" w:rsidRDefault="00752D97" w:rsidP="00AF3975">
      <w:pPr>
        <w:numPr>
          <w:ilvl w:val="0"/>
          <w:numId w:val="234"/>
        </w:numPr>
        <w:autoSpaceDE w:val="0"/>
        <w:autoSpaceDN w:val="0"/>
        <w:adjustRightInd w:val="0"/>
        <w:ind w:left="709" w:hanging="425"/>
        <w:jc w:val="both"/>
        <w:rPr>
          <w:iCs/>
          <w:sz w:val="22"/>
          <w:szCs w:val="22"/>
        </w:rPr>
      </w:pPr>
      <w:r w:rsidRPr="00310375">
        <w:rPr>
          <w:bCs/>
          <w:sz w:val="22"/>
          <w:szCs w:val="22"/>
        </w:rPr>
        <w:t>Целевые отношения</w:t>
      </w:r>
      <w:r w:rsidRPr="00310375">
        <w:rPr>
          <w:sz w:val="22"/>
          <w:szCs w:val="22"/>
        </w:rPr>
        <w:t xml:space="preserve">: сочетание личной формы глагола с инфинитивом </w:t>
      </w:r>
      <w:r w:rsidRPr="00310375">
        <w:rPr>
          <w:i/>
          <w:sz w:val="22"/>
          <w:szCs w:val="22"/>
        </w:rPr>
        <w:t>(</w:t>
      </w:r>
      <w:r w:rsidRPr="00310375">
        <w:rPr>
          <w:i/>
          <w:iCs/>
          <w:sz w:val="22"/>
          <w:szCs w:val="22"/>
        </w:rPr>
        <w:t>Я иду обедать).</w:t>
      </w:r>
    </w:p>
    <w:p w:rsidR="00752D97" w:rsidRPr="00310375" w:rsidRDefault="00752D97" w:rsidP="00752D97">
      <w:pPr>
        <w:ind w:left="709" w:hanging="425"/>
        <w:jc w:val="both"/>
        <w:rPr>
          <w:sz w:val="22"/>
          <w:szCs w:val="22"/>
        </w:rPr>
      </w:pPr>
      <w:r w:rsidRPr="00310375">
        <w:rPr>
          <w:sz w:val="22"/>
          <w:szCs w:val="22"/>
        </w:rPr>
        <w:t xml:space="preserve">Однокомпонентные модели </w:t>
      </w:r>
    </w:p>
    <w:p w:rsidR="00752D97" w:rsidRPr="00310375" w:rsidRDefault="00752D97" w:rsidP="00AF3975">
      <w:pPr>
        <w:numPr>
          <w:ilvl w:val="0"/>
          <w:numId w:val="246"/>
        </w:numPr>
        <w:jc w:val="both"/>
        <w:rPr>
          <w:i/>
          <w:iCs/>
          <w:sz w:val="22"/>
          <w:szCs w:val="22"/>
        </w:rPr>
      </w:pPr>
      <w:r w:rsidRPr="00310375">
        <w:rPr>
          <w:sz w:val="22"/>
          <w:szCs w:val="22"/>
        </w:rPr>
        <w:t xml:space="preserve">без спрягаемой формы глагола </w:t>
      </w:r>
      <w:r w:rsidRPr="00310375">
        <w:rPr>
          <w:i/>
          <w:sz w:val="22"/>
          <w:szCs w:val="22"/>
        </w:rPr>
        <w:t>(</w:t>
      </w:r>
      <w:r w:rsidRPr="00310375">
        <w:rPr>
          <w:sz w:val="22"/>
          <w:szCs w:val="22"/>
        </w:rPr>
        <w:t xml:space="preserve"> </w:t>
      </w:r>
      <w:r w:rsidRPr="00310375">
        <w:rPr>
          <w:i/>
          <w:iCs/>
          <w:sz w:val="22"/>
          <w:szCs w:val="22"/>
        </w:rPr>
        <w:t>Холодно</w:t>
      </w:r>
      <w:r w:rsidRPr="00310375">
        <w:rPr>
          <w:sz w:val="22"/>
          <w:szCs w:val="22"/>
        </w:rPr>
        <w:t xml:space="preserve">. </w:t>
      </w:r>
      <w:r w:rsidRPr="00310375">
        <w:rPr>
          <w:i/>
          <w:iCs/>
          <w:sz w:val="22"/>
          <w:szCs w:val="22"/>
        </w:rPr>
        <w:t>Пишите!);</w:t>
      </w:r>
    </w:p>
    <w:p w:rsidR="00752D97" w:rsidRPr="00310375" w:rsidRDefault="00752D97" w:rsidP="00AF3975">
      <w:pPr>
        <w:numPr>
          <w:ilvl w:val="0"/>
          <w:numId w:val="234"/>
        </w:numPr>
        <w:ind w:left="709" w:hanging="425"/>
        <w:jc w:val="both"/>
        <w:rPr>
          <w:sz w:val="22"/>
          <w:szCs w:val="22"/>
        </w:rPr>
      </w:pPr>
      <w:r w:rsidRPr="00310375">
        <w:rPr>
          <w:sz w:val="22"/>
          <w:szCs w:val="22"/>
        </w:rPr>
        <w:t>со спрягаемой формой глагола (</w:t>
      </w:r>
      <w:r w:rsidRPr="00310375">
        <w:rPr>
          <w:i/>
          <w:sz w:val="22"/>
          <w:szCs w:val="22"/>
        </w:rPr>
        <w:t>Столовую откроют в 10 часов</w:t>
      </w:r>
      <w:r w:rsidRPr="00310375">
        <w:rPr>
          <w:sz w:val="22"/>
          <w:szCs w:val="22"/>
        </w:rPr>
        <w:t>.);</w:t>
      </w:r>
    </w:p>
    <w:p w:rsidR="00752D97" w:rsidRPr="00310375" w:rsidRDefault="00752D97" w:rsidP="00AF3975">
      <w:pPr>
        <w:numPr>
          <w:ilvl w:val="0"/>
          <w:numId w:val="234"/>
        </w:numPr>
        <w:ind w:left="709" w:hanging="425"/>
        <w:jc w:val="both"/>
        <w:rPr>
          <w:i/>
          <w:sz w:val="22"/>
          <w:szCs w:val="22"/>
        </w:rPr>
      </w:pPr>
      <w:r w:rsidRPr="00310375">
        <w:rPr>
          <w:sz w:val="22"/>
          <w:szCs w:val="22"/>
        </w:rPr>
        <w:t xml:space="preserve">сочетание предикативного наречия </w:t>
      </w:r>
      <w:r w:rsidRPr="00310375">
        <w:rPr>
          <w:i/>
          <w:sz w:val="22"/>
          <w:szCs w:val="22"/>
        </w:rPr>
        <w:t xml:space="preserve">можно, нужно, надо, нельзя </w:t>
      </w:r>
      <w:r w:rsidRPr="00310375">
        <w:rPr>
          <w:sz w:val="22"/>
          <w:szCs w:val="22"/>
        </w:rPr>
        <w:t xml:space="preserve"> с инфинитивом (</w:t>
      </w:r>
      <w:r w:rsidRPr="00310375">
        <w:rPr>
          <w:i/>
          <w:sz w:val="22"/>
          <w:szCs w:val="22"/>
        </w:rPr>
        <w:t>Мне нужно работать.);</w:t>
      </w:r>
    </w:p>
    <w:p w:rsidR="00752D97" w:rsidRPr="00310375" w:rsidRDefault="00752D97" w:rsidP="00AF3975">
      <w:pPr>
        <w:numPr>
          <w:ilvl w:val="0"/>
          <w:numId w:val="234"/>
        </w:numPr>
        <w:ind w:left="709" w:hanging="425"/>
        <w:jc w:val="both"/>
        <w:rPr>
          <w:sz w:val="22"/>
          <w:szCs w:val="22"/>
        </w:rPr>
      </w:pPr>
      <w:r w:rsidRPr="00310375">
        <w:rPr>
          <w:sz w:val="22"/>
          <w:szCs w:val="22"/>
        </w:rPr>
        <w:t>предикативное наречие (</w:t>
      </w:r>
      <w:r w:rsidRPr="00310375">
        <w:rPr>
          <w:i/>
          <w:sz w:val="22"/>
          <w:szCs w:val="22"/>
        </w:rPr>
        <w:t>Холодно. Зимой холодно. Мне холодно).</w:t>
      </w:r>
    </w:p>
    <w:p w:rsidR="00752D97" w:rsidRPr="00310375" w:rsidRDefault="00752D97" w:rsidP="00752D97">
      <w:pPr>
        <w:jc w:val="both"/>
        <w:rPr>
          <w:b/>
          <w:i/>
          <w:sz w:val="22"/>
          <w:szCs w:val="22"/>
        </w:rPr>
      </w:pPr>
    </w:p>
    <w:p w:rsidR="00752D97" w:rsidRPr="00310375" w:rsidRDefault="00752D97" w:rsidP="00752D97">
      <w:pPr>
        <w:jc w:val="both"/>
        <w:rPr>
          <w:b/>
          <w:i/>
          <w:sz w:val="22"/>
          <w:szCs w:val="22"/>
        </w:rPr>
      </w:pPr>
      <w:r w:rsidRPr="00310375">
        <w:rPr>
          <w:b/>
          <w:i/>
          <w:sz w:val="22"/>
          <w:szCs w:val="22"/>
        </w:rPr>
        <w:t xml:space="preserve">Простое предложение со вставными конструкциями. </w:t>
      </w:r>
    </w:p>
    <w:p w:rsidR="00752D97" w:rsidRPr="00310375" w:rsidRDefault="00752D97" w:rsidP="00752D97">
      <w:pPr>
        <w:jc w:val="both"/>
        <w:rPr>
          <w:sz w:val="22"/>
          <w:szCs w:val="22"/>
        </w:rPr>
      </w:pPr>
      <w:r w:rsidRPr="00310375">
        <w:rPr>
          <w:sz w:val="22"/>
          <w:szCs w:val="22"/>
        </w:rPr>
        <w:t xml:space="preserve">Вводные слова и вводные конструкции. </w:t>
      </w:r>
    </w:p>
    <w:p w:rsidR="00752D97" w:rsidRPr="00310375" w:rsidRDefault="00752D97" w:rsidP="00752D97">
      <w:pPr>
        <w:widowControl w:val="0"/>
        <w:rPr>
          <w:sz w:val="22"/>
          <w:szCs w:val="22"/>
        </w:rPr>
      </w:pPr>
      <w:r w:rsidRPr="00310375">
        <w:rPr>
          <w:sz w:val="22"/>
          <w:szCs w:val="22"/>
        </w:rPr>
        <w:lastRenderedPageBreak/>
        <w:t xml:space="preserve">Предложения с однородными членами. </w:t>
      </w:r>
    </w:p>
    <w:p w:rsidR="00752D97" w:rsidRPr="00310375" w:rsidRDefault="00752D97" w:rsidP="00752D97">
      <w:pPr>
        <w:widowControl w:val="0"/>
        <w:rPr>
          <w:sz w:val="22"/>
          <w:szCs w:val="22"/>
        </w:rPr>
      </w:pPr>
      <w:r w:rsidRPr="00310375">
        <w:rPr>
          <w:sz w:val="22"/>
          <w:szCs w:val="22"/>
        </w:rPr>
        <w:t xml:space="preserve">Однородные и неоднородные определения. </w:t>
      </w:r>
    </w:p>
    <w:p w:rsidR="00752D97" w:rsidRPr="00310375" w:rsidRDefault="00752D97" w:rsidP="00752D97">
      <w:pPr>
        <w:jc w:val="both"/>
        <w:rPr>
          <w:sz w:val="22"/>
          <w:szCs w:val="22"/>
        </w:rPr>
      </w:pPr>
      <w:r w:rsidRPr="00310375">
        <w:rPr>
          <w:sz w:val="22"/>
          <w:szCs w:val="22"/>
        </w:rPr>
        <w:t>Сказуемое при однородных подлежащих. Нормы сочетания однородных членов.</w:t>
      </w:r>
    </w:p>
    <w:p w:rsidR="00752D97" w:rsidRPr="00310375" w:rsidRDefault="00752D97" w:rsidP="00752D97">
      <w:pPr>
        <w:jc w:val="both"/>
        <w:rPr>
          <w:sz w:val="22"/>
          <w:szCs w:val="22"/>
        </w:rPr>
      </w:pPr>
    </w:p>
    <w:p w:rsidR="00752D97" w:rsidRPr="00310375" w:rsidRDefault="00752D97" w:rsidP="00752D97">
      <w:pPr>
        <w:jc w:val="both"/>
        <w:rPr>
          <w:b/>
          <w:i/>
          <w:sz w:val="22"/>
          <w:szCs w:val="22"/>
        </w:rPr>
      </w:pPr>
      <w:r w:rsidRPr="00310375">
        <w:rPr>
          <w:b/>
          <w:i/>
          <w:sz w:val="22"/>
          <w:szCs w:val="22"/>
        </w:rPr>
        <w:t>Сложносочиненное предложение и его строение.</w:t>
      </w:r>
    </w:p>
    <w:p w:rsidR="00752D97" w:rsidRPr="00310375" w:rsidRDefault="00752D97" w:rsidP="00752D97">
      <w:pPr>
        <w:jc w:val="both"/>
        <w:rPr>
          <w:sz w:val="22"/>
          <w:szCs w:val="22"/>
        </w:rPr>
      </w:pPr>
      <w:r w:rsidRPr="00310375">
        <w:rPr>
          <w:b/>
          <w:i/>
          <w:sz w:val="22"/>
          <w:szCs w:val="22"/>
        </w:rPr>
        <w:t>Сложноподчиненное предложение</w:t>
      </w:r>
      <w:r w:rsidRPr="00310375">
        <w:rPr>
          <w:sz w:val="22"/>
          <w:szCs w:val="22"/>
        </w:rPr>
        <w:t xml:space="preserve"> с союзами </w:t>
      </w:r>
      <w:r w:rsidRPr="00310375">
        <w:rPr>
          <w:i/>
          <w:sz w:val="22"/>
          <w:szCs w:val="22"/>
        </w:rPr>
        <w:t>если, чтобы, так как, потому что, что, который.</w:t>
      </w:r>
    </w:p>
    <w:p w:rsidR="00752D97" w:rsidRPr="00310375" w:rsidRDefault="00752D97" w:rsidP="00752D97">
      <w:pPr>
        <w:jc w:val="both"/>
        <w:rPr>
          <w:b/>
          <w:i/>
          <w:sz w:val="22"/>
          <w:szCs w:val="22"/>
        </w:rPr>
      </w:pPr>
    </w:p>
    <w:p w:rsidR="00752D97" w:rsidRPr="00310375" w:rsidRDefault="00752D97" w:rsidP="00752D97">
      <w:pPr>
        <w:jc w:val="both"/>
        <w:rPr>
          <w:b/>
          <w:i/>
          <w:sz w:val="22"/>
          <w:szCs w:val="22"/>
        </w:rPr>
      </w:pPr>
    </w:p>
    <w:p w:rsidR="00752D97" w:rsidRPr="00310375" w:rsidRDefault="00752D97" w:rsidP="00752D97">
      <w:pPr>
        <w:jc w:val="both"/>
        <w:rPr>
          <w:b/>
          <w:i/>
          <w:sz w:val="22"/>
          <w:szCs w:val="22"/>
        </w:rPr>
      </w:pPr>
      <w:r w:rsidRPr="00310375">
        <w:rPr>
          <w:b/>
          <w:i/>
          <w:sz w:val="22"/>
          <w:szCs w:val="22"/>
        </w:rPr>
        <w:t>Порядок слов в предложении</w:t>
      </w:r>
    </w:p>
    <w:p w:rsidR="00752D97" w:rsidRPr="00310375" w:rsidRDefault="00752D97" w:rsidP="00752D97">
      <w:pPr>
        <w:ind w:left="284"/>
        <w:jc w:val="both"/>
        <w:rPr>
          <w:sz w:val="22"/>
          <w:szCs w:val="22"/>
        </w:rPr>
      </w:pPr>
      <w:r w:rsidRPr="00310375">
        <w:rPr>
          <w:sz w:val="22"/>
          <w:szCs w:val="22"/>
        </w:rPr>
        <w:t>Нейтральный порядок слов в предложении.</w:t>
      </w:r>
    </w:p>
    <w:p w:rsidR="00752D97" w:rsidRPr="00310375" w:rsidRDefault="00752D97" w:rsidP="00AF3975">
      <w:pPr>
        <w:numPr>
          <w:ilvl w:val="0"/>
          <w:numId w:val="244"/>
        </w:numPr>
        <w:ind w:left="709" w:hanging="425"/>
        <w:jc w:val="both"/>
        <w:rPr>
          <w:sz w:val="22"/>
          <w:szCs w:val="22"/>
        </w:rPr>
      </w:pPr>
      <w:r w:rsidRPr="00310375">
        <w:rPr>
          <w:sz w:val="22"/>
          <w:szCs w:val="22"/>
        </w:rPr>
        <w:t>Препозиция группы подлежащего, постпозиция группы сказуемого (</w:t>
      </w:r>
      <w:r w:rsidRPr="00310375">
        <w:rPr>
          <w:i/>
          <w:sz w:val="22"/>
          <w:szCs w:val="22"/>
        </w:rPr>
        <w:t>Брат читает.);</w:t>
      </w:r>
    </w:p>
    <w:p w:rsidR="00752D97" w:rsidRPr="00310375" w:rsidRDefault="00752D97" w:rsidP="00AF3975">
      <w:pPr>
        <w:numPr>
          <w:ilvl w:val="0"/>
          <w:numId w:val="244"/>
        </w:numPr>
        <w:ind w:left="709" w:hanging="425"/>
        <w:jc w:val="both"/>
        <w:rPr>
          <w:sz w:val="22"/>
          <w:szCs w:val="22"/>
        </w:rPr>
      </w:pPr>
      <w:r w:rsidRPr="00310375">
        <w:rPr>
          <w:sz w:val="22"/>
          <w:szCs w:val="22"/>
        </w:rPr>
        <w:t>Препозиция группы сказуемого, постпозиция группы подлежащего: детерминант в начале предложения (</w:t>
      </w:r>
      <w:r w:rsidRPr="00310375">
        <w:rPr>
          <w:i/>
          <w:sz w:val="22"/>
          <w:szCs w:val="22"/>
        </w:rPr>
        <w:t>Зимой начались каникулы.)</w:t>
      </w:r>
      <w:r w:rsidRPr="00310375">
        <w:rPr>
          <w:sz w:val="22"/>
          <w:szCs w:val="22"/>
        </w:rPr>
        <w:t xml:space="preserve"> </w:t>
      </w:r>
    </w:p>
    <w:p w:rsidR="00752D97" w:rsidRPr="00310375" w:rsidRDefault="00752D97" w:rsidP="00752D97">
      <w:pPr>
        <w:ind w:left="709" w:hanging="425"/>
        <w:jc w:val="both"/>
        <w:rPr>
          <w:sz w:val="22"/>
          <w:szCs w:val="22"/>
        </w:rPr>
      </w:pPr>
      <w:r w:rsidRPr="00310375">
        <w:rPr>
          <w:sz w:val="22"/>
          <w:szCs w:val="22"/>
        </w:rPr>
        <w:t xml:space="preserve">Порядок слов и актуальное членение предложения: </w:t>
      </w:r>
      <w:r w:rsidRPr="00310375">
        <w:rPr>
          <w:i/>
          <w:sz w:val="22"/>
          <w:szCs w:val="22"/>
        </w:rPr>
        <w:t>Игорь вернулся поздно вечером</w:t>
      </w:r>
      <w:r w:rsidRPr="00310375">
        <w:rPr>
          <w:sz w:val="22"/>
          <w:szCs w:val="22"/>
        </w:rPr>
        <w:t xml:space="preserve"> (</w:t>
      </w:r>
      <w:r w:rsidRPr="00310375">
        <w:rPr>
          <w:b/>
          <w:i/>
          <w:sz w:val="22"/>
          <w:szCs w:val="22"/>
        </w:rPr>
        <w:t xml:space="preserve">Когда </w:t>
      </w:r>
      <w:r w:rsidRPr="00310375">
        <w:rPr>
          <w:sz w:val="22"/>
          <w:szCs w:val="22"/>
        </w:rPr>
        <w:t xml:space="preserve">вернулся Игорь?). - </w:t>
      </w:r>
      <w:r w:rsidRPr="00310375">
        <w:rPr>
          <w:i/>
          <w:sz w:val="22"/>
          <w:szCs w:val="22"/>
        </w:rPr>
        <w:t>Поздно вечером вернулся Игорь</w:t>
      </w:r>
      <w:r w:rsidRPr="00310375">
        <w:rPr>
          <w:sz w:val="22"/>
          <w:szCs w:val="22"/>
        </w:rPr>
        <w:t xml:space="preserve"> (</w:t>
      </w:r>
      <w:r w:rsidRPr="00310375">
        <w:rPr>
          <w:b/>
          <w:i/>
          <w:sz w:val="22"/>
          <w:szCs w:val="22"/>
        </w:rPr>
        <w:t>Кто</w:t>
      </w:r>
      <w:r w:rsidRPr="00310375">
        <w:rPr>
          <w:sz w:val="22"/>
          <w:szCs w:val="22"/>
        </w:rPr>
        <w:t xml:space="preserve"> вернулся поздно вечером?).</w:t>
      </w:r>
    </w:p>
    <w:p w:rsidR="00752D97" w:rsidRPr="00310375" w:rsidRDefault="00752D97" w:rsidP="00752D97">
      <w:pPr>
        <w:ind w:left="709" w:hanging="425"/>
        <w:jc w:val="both"/>
        <w:rPr>
          <w:sz w:val="22"/>
          <w:szCs w:val="22"/>
        </w:rPr>
      </w:pPr>
      <w:r w:rsidRPr="00310375">
        <w:rPr>
          <w:sz w:val="22"/>
          <w:szCs w:val="22"/>
        </w:rPr>
        <w:t xml:space="preserve">Особенности словорасположения в словосочетаниях при нейтральном порядке слов в предложении: </w:t>
      </w:r>
    </w:p>
    <w:p w:rsidR="00752D97" w:rsidRPr="00310375" w:rsidRDefault="00752D97" w:rsidP="00AF3975">
      <w:pPr>
        <w:numPr>
          <w:ilvl w:val="0"/>
          <w:numId w:val="243"/>
        </w:numPr>
        <w:ind w:left="709" w:hanging="425"/>
        <w:jc w:val="both"/>
        <w:rPr>
          <w:sz w:val="22"/>
          <w:szCs w:val="22"/>
        </w:rPr>
      </w:pPr>
      <w:r w:rsidRPr="00310375">
        <w:rPr>
          <w:sz w:val="22"/>
          <w:szCs w:val="22"/>
        </w:rPr>
        <w:t>препозиция прилагательного в субстантивных словосочетаниях (</w:t>
      </w:r>
      <w:r w:rsidRPr="00310375">
        <w:rPr>
          <w:i/>
          <w:sz w:val="22"/>
          <w:szCs w:val="22"/>
        </w:rPr>
        <w:t>летняя ночь</w:t>
      </w:r>
      <w:r w:rsidRPr="00310375">
        <w:rPr>
          <w:sz w:val="22"/>
          <w:szCs w:val="22"/>
        </w:rPr>
        <w:t xml:space="preserve">); </w:t>
      </w:r>
    </w:p>
    <w:p w:rsidR="00752D97" w:rsidRPr="00310375" w:rsidRDefault="00752D97" w:rsidP="00AF3975">
      <w:pPr>
        <w:numPr>
          <w:ilvl w:val="0"/>
          <w:numId w:val="243"/>
        </w:numPr>
        <w:ind w:left="709" w:hanging="425"/>
        <w:jc w:val="both"/>
        <w:rPr>
          <w:sz w:val="22"/>
          <w:szCs w:val="22"/>
        </w:rPr>
      </w:pPr>
      <w:r w:rsidRPr="00310375">
        <w:rPr>
          <w:sz w:val="22"/>
          <w:szCs w:val="22"/>
        </w:rPr>
        <w:t>постпозиция падежной формы по отношению к стержневому слову в словосочетаниях типа (</w:t>
      </w:r>
      <w:r w:rsidRPr="00310375">
        <w:rPr>
          <w:i/>
          <w:sz w:val="22"/>
          <w:szCs w:val="22"/>
        </w:rPr>
        <w:t>в середине дня</w:t>
      </w:r>
      <w:r w:rsidRPr="00310375">
        <w:rPr>
          <w:sz w:val="22"/>
          <w:szCs w:val="22"/>
        </w:rPr>
        <w:t xml:space="preserve">); </w:t>
      </w:r>
    </w:p>
    <w:p w:rsidR="00752D97" w:rsidRPr="00310375" w:rsidRDefault="00752D97" w:rsidP="00AF3975">
      <w:pPr>
        <w:numPr>
          <w:ilvl w:val="0"/>
          <w:numId w:val="243"/>
        </w:numPr>
        <w:ind w:left="709" w:hanging="425"/>
        <w:jc w:val="both"/>
        <w:rPr>
          <w:i/>
          <w:sz w:val="22"/>
          <w:szCs w:val="22"/>
        </w:rPr>
      </w:pPr>
      <w:r w:rsidRPr="00310375">
        <w:rPr>
          <w:sz w:val="22"/>
          <w:szCs w:val="22"/>
        </w:rPr>
        <w:t>препозиция наречия на –</w:t>
      </w:r>
      <w:r w:rsidRPr="00310375">
        <w:rPr>
          <w:b/>
          <w:i/>
          <w:sz w:val="22"/>
          <w:szCs w:val="22"/>
        </w:rPr>
        <w:t>о, -е</w:t>
      </w:r>
      <w:r w:rsidRPr="00310375">
        <w:rPr>
          <w:sz w:val="22"/>
          <w:szCs w:val="22"/>
        </w:rPr>
        <w:t xml:space="preserve">  в глагольных словосочетаниях (</w:t>
      </w:r>
      <w:r w:rsidRPr="00310375">
        <w:rPr>
          <w:i/>
          <w:sz w:val="22"/>
          <w:szCs w:val="22"/>
        </w:rPr>
        <w:t xml:space="preserve">быстро темнело, хорошо учился); </w:t>
      </w:r>
    </w:p>
    <w:p w:rsidR="00752D97" w:rsidRPr="00310375" w:rsidRDefault="00752D97" w:rsidP="00AF3975">
      <w:pPr>
        <w:widowControl w:val="0"/>
        <w:numPr>
          <w:ilvl w:val="0"/>
          <w:numId w:val="243"/>
        </w:numPr>
        <w:ind w:left="709" w:hanging="425"/>
        <w:jc w:val="both"/>
        <w:rPr>
          <w:sz w:val="22"/>
          <w:szCs w:val="22"/>
        </w:rPr>
      </w:pPr>
      <w:r w:rsidRPr="00310375">
        <w:rPr>
          <w:sz w:val="22"/>
          <w:szCs w:val="22"/>
        </w:rPr>
        <w:t>постпозиция падежной формы в глагольных словосочетаниях (</w:t>
      </w:r>
      <w:r w:rsidRPr="00310375">
        <w:rPr>
          <w:i/>
          <w:sz w:val="22"/>
          <w:szCs w:val="22"/>
        </w:rPr>
        <w:t>пришел в класс</w:t>
      </w:r>
      <w:r w:rsidRPr="00310375">
        <w:rPr>
          <w:sz w:val="22"/>
          <w:szCs w:val="22"/>
        </w:rPr>
        <w:t xml:space="preserve">).  </w:t>
      </w:r>
    </w:p>
    <w:p w:rsidR="00752D97" w:rsidRPr="00310375" w:rsidRDefault="00752D97" w:rsidP="00752D97">
      <w:pPr>
        <w:autoSpaceDE w:val="0"/>
        <w:autoSpaceDN w:val="0"/>
        <w:adjustRightInd w:val="0"/>
        <w:jc w:val="both"/>
        <w:rPr>
          <w:iCs/>
          <w:sz w:val="22"/>
          <w:szCs w:val="22"/>
        </w:rPr>
      </w:pPr>
    </w:p>
    <w:p w:rsidR="00752D97" w:rsidRPr="00310375" w:rsidRDefault="00752D97" w:rsidP="00752D97">
      <w:pPr>
        <w:widowControl w:val="0"/>
        <w:jc w:val="both"/>
        <w:rPr>
          <w:sz w:val="22"/>
          <w:szCs w:val="22"/>
        </w:rPr>
      </w:pPr>
      <w:r w:rsidRPr="00310375">
        <w:rPr>
          <w:b/>
          <w:sz w:val="22"/>
          <w:szCs w:val="22"/>
        </w:rPr>
        <w:t xml:space="preserve">3.4. Правописание </w:t>
      </w:r>
    </w:p>
    <w:p w:rsidR="00752D97" w:rsidRPr="00310375" w:rsidRDefault="00752D97" w:rsidP="00752D97">
      <w:pPr>
        <w:widowControl w:val="0"/>
        <w:ind w:left="708"/>
        <w:jc w:val="both"/>
        <w:rPr>
          <w:b/>
          <w:i/>
          <w:sz w:val="22"/>
          <w:szCs w:val="22"/>
        </w:rPr>
      </w:pPr>
    </w:p>
    <w:p w:rsidR="00752D97" w:rsidRPr="00310375" w:rsidRDefault="00752D97" w:rsidP="00752D97">
      <w:pPr>
        <w:widowControl w:val="0"/>
        <w:ind w:left="708"/>
        <w:jc w:val="both"/>
        <w:rPr>
          <w:b/>
          <w:sz w:val="22"/>
          <w:szCs w:val="22"/>
        </w:rPr>
      </w:pPr>
      <w:r w:rsidRPr="00310375">
        <w:rPr>
          <w:b/>
          <w:i/>
          <w:sz w:val="22"/>
          <w:szCs w:val="22"/>
        </w:rPr>
        <w:t xml:space="preserve">Орфография </w:t>
      </w:r>
    </w:p>
    <w:p w:rsidR="00752D97" w:rsidRPr="00310375" w:rsidRDefault="00752D97" w:rsidP="00752D97">
      <w:pPr>
        <w:widowControl w:val="0"/>
        <w:jc w:val="both"/>
        <w:rPr>
          <w:sz w:val="22"/>
          <w:szCs w:val="22"/>
        </w:rPr>
      </w:pPr>
      <w:r w:rsidRPr="00310375">
        <w:rPr>
          <w:sz w:val="22"/>
          <w:szCs w:val="22"/>
        </w:rPr>
        <w:t>Правописание гласных и согласных в приставках.</w:t>
      </w:r>
    </w:p>
    <w:p w:rsidR="00752D97" w:rsidRPr="00310375" w:rsidRDefault="00752D97" w:rsidP="00752D97">
      <w:pPr>
        <w:widowControl w:val="0"/>
        <w:jc w:val="both"/>
        <w:rPr>
          <w:sz w:val="22"/>
          <w:szCs w:val="22"/>
        </w:rPr>
      </w:pPr>
      <w:r w:rsidRPr="00310375">
        <w:rPr>
          <w:b/>
          <w:i/>
          <w:sz w:val="22"/>
          <w:szCs w:val="22"/>
        </w:rPr>
        <w:t>Ы</w:t>
      </w:r>
      <w:r w:rsidRPr="00310375">
        <w:rPr>
          <w:sz w:val="22"/>
          <w:szCs w:val="22"/>
        </w:rPr>
        <w:t xml:space="preserve"> и </w:t>
      </w:r>
      <w:r w:rsidRPr="00310375">
        <w:rPr>
          <w:b/>
          <w:i/>
          <w:sz w:val="22"/>
          <w:szCs w:val="22"/>
        </w:rPr>
        <w:t>И</w:t>
      </w:r>
      <w:r w:rsidRPr="00310375">
        <w:rPr>
          <w:sz w:val="22"/>
          <w:szCs w:val="22"/>
        </w:rPr>
        <w:t xml:space="preserve"> после приставок.</w:t>
      </w:r>
    </w:p>
    <w:p w:rsidR="00752D97" w:rsidRPr="00310375" w:rsidRDefault="00752D97" w:rsidP="00752D97">
      <w:pPr>
        <w:autoSpaceDE w:val="0"/>
        <w:autoSpaceDN w:val="0"/>
        <w:adjustRightInd w:val="0"/>
        <w:jc w:val="both"/>
        <w:rPr>
          <w:sz w:val="22"/>
          <w:szCs w:val="22"/>
        </w:rPr>
      </w:pPr>
      <w:r w:rsidRPr="00310375">
        <w:rPr>
          <w:sz w:val="22"/>
          <w:szCs w:val="22"/>
        </w:rPr>
        <w:t>Правописание суффиксов в именах существительных, прилагательных, причастий.</w:t>
      </w:r>
    </w:p>
    <w:p w:rsidR="00752D97" w:rsidRPr="00310375" w:rsidRDefault="00752D97" w:rsidP="00752D97">
      <w:pPr>
        <w:autoSpaceDE w:val="0"/>
        <w:autoSpaceDN w:val="0"/>
        <w:adjustRightInd w:val="0"/>
        <w:jc w:val="both"/>
        <w:rPr>
          <w:sz w:val="22"/>
          <w:szCs w:val="22"/>
        </w:rPr>
      </w:pPr>
      <w:r w:rsidRPr="00310375">
        <w:rPr>
          <w:sz w:val="22"/>
          <w:szCs w:val="22"/>
        </w:rPr>
        <w:t xml:space="preserve">Употребление </w:t>
      </w:r>
      <w:r w:rsidRPr="00310375">
        <w:rPr>
          <w:b/>
          <w:i/>
          <w:sz w:val="22"/>
          <w:szCs w:val="22"/>
        </w:rPr>
        <w:t>ь</w:t>
      </w:r>
      <w:r w:rsidRPr="00310375">
        <w:rPr>
          <w:sz w:val="22"/>
          <w:szCs w:val="22"/>
        </w:rPr>
        <w:t xml:space="preserve"> в побудительном наклонении глаголов.</w:t>
      </w:r>
    </w:p>
    <w:p w:rsidR="00752D97" w:rsidRPr="00310375" w:rsidRDefault="00752D97" w:rsidP="00752D97">
      <w:pPr>
        <w:autoSpaceDE w:val="0"/>
        <w:autoSpaceDN w:val="0"/>
        <w:adjustRightInd w:val="0"/>
        <w:jc w:val="both"/>
        <w:rPr>
          <w:sz w:val="22"/>
          <w:szCs w:val="22"/>
        </w:rPr>
      </w:pPr>
      <w:r w:rsidRPr="00310375">
        <w:rPr>
          <w:sz w:val="22"/>
          <w:szCs w:val="22"/>
        </w:rPr>
        <w:t xml:space="preserve">Слитное и раздельное написание </w:t>
      </w:r>
      <w:r w:rsidRPr="00310375">
        <w:rPr>
          <w:b/>
          <w:i/>
          <w:sz w:val="22"/>
          <w:szCs w:val="22"/>
        </w:rPr>
        <w:t xml:space="preserve">не </w:t>
      </w:r>
      <w:r w:rsidRPr="00310375">
        <w:rPr>
          <w:sz w:val="22"/>
          <w:szCs w:val="22"/>
        </w:rPr>
        <w:t>с прилагательными, местоимениями и существительными</w:t>
      </w:r>
    </w:p>
    <w:p w:rsidR="00752D97" w:rsidRPr="00310375" w:rsidRDefault="00752D97" w:rsidP="00752D97">
      <w:pPr>
        <w:autoSpaceDE w:val="0"/>
        <w:autoSpaceDN w:val="0"/>
        <w:adjustRightInd w:val="0"/>
        <w:jc w:val="both"/>
        <w:rPr>
          <w:sz w:val="22"/>
          <w:szCs w:val="22"/>
        </w:rPr>
      </w:pPr>
      <w:r w:rsidRPr="00310375">
        <w:rPr>
          <w:sz w:val="22"/>
          <w:szCs w:val="22"/>
        </w:rPr>
        <w:t>Правописание сложных предлогов.</w:t>
      </w:r>
    </w:p>
    <w:p w:rsidR="00752D97" w:rsidRPr="00310375" w:rsidRDefault="00752D97" w:rsidP="00752D97">
      <w:pPr>
        <w:autoSpaceDE w:val="0"/>
        <w:autoSpaceDN w:val="0"/>
        <w:adjustRightInd w:val="0"/>
        <w:jc w:val="both"/>
        <w:rPr>
          <w:sz w:val="22"/>
          <w:szCs w:val="22"/>
        </w:rPr>
      </w:pPr>
      <w:r w:rsidRPr="00310375">
        <w:rPr>
          <w:sz w:val="22"/>
          <w:szCs w:val="22"/>
        </w:rPr>
        <w:t>Правописание неопределенных местоимений и наречий.</w:t>
      </w:r>
    </w:p>
    <w:p w:rsidR="00752D97" w:rsidRPr="00310375" w:rsidRDefault="00752D97" w:rsidP="00752D97">
      <w:pPr>
        <w:autoSpaceDE w:val="0"/>
        <w:autoSpaceDN w:val="0"/>
        <w:adjustRightInd w:val="0"/>
        <w:jc w:val="both"/>
        <w:rPr>
          <w:sz w:val="22"/>
          <w:szCs w:val="22"/>
        </w:rPr>
      </w:pPr>
      <w:r w:rsidRPr="00310375">
        <w:rPr>
          <w:sz w:val="22"/>
          <w:szCs w:val="22"/>
        </w:rPr>
        <w:t>Правописание имен числительных.</w:t>
      </w:r>
    </w:p>
    <w:p w:rsidR="00752D97" w:rsidRPr="00310375" w:rsidRDefault="00752D97" w:rsidP="00752D97">
      <w:pPr>
        <w:autoSpaceDE w:val="0"/>
        <w:autoSpaceDN w:val="0"/>
        <w:adjustRightInd w:val="0"/>
        <w:jc w:val="both"/>
        <w:rPr>
          <w:sz w:val="22"/>
          <w:szCs w:val="22"/>
        </w:rPr>
      </w:pPr>
    </w:p>
    <w:p w:rsidR="00752D97" w:rsidRPr="00310375" w:rsidRDefault="00752D97" w:rsidP="00752D97">
      <w:pPr>
        <w:autoSpaceDE w:val="0"/>
        <w:autoSpaceDN w:val="0"/>
        <w:adjustRightInd w:val="0"/>
        <w:ind w:left="708"/>
        <w:jc w:val="both"/>
        <w:rPr>
          <w:b/>
          <w:i/>
          <w:sz w:val="22"/>
          <w:szCs w:val="22"/>
        </w:rPr>
      </w:pPr>
      <w:r w:rsidRPr="00310375">
        <w:rPr>
          <w:b/>
          <w:i/>
          <w:sz w:val="22"/>
          <w:szCs w:val="22"/>
        </w:rPr>
        <w:t>Пунктуация</w:t>
      </w:r>
    </w:p>
    <w:p w:rsidR="00752D97" w:rsidRPr="00310375" w:rsidRDefault="00752D97" w:rsidP="00752D97">
      <w:pPr>
        <w:autoSpaceDE w:val="0"/>
        <w:autoSpaceDN w:val="0"/>
        <w:adjustRightInd w:val="0"/>
        <w:jc w:val="both"/>
        <w:rPr>
          <w:sz w:val="22"/>
          <w:szCs w:val="22"/>
        </w:rPr>
      </w:pPr>
      <w:r w:rsidRPr="00310375">
        <w:rPr>
          <w:sz w:val="22"/>
          <w:szCs w:val="22"/>
        </w:rPr>
        <w:t xml:space="preserve">Пунктуационные особенности предложений с однородными членами. </w:t>
      </w:r>
    </w:p>
    <w:p w:rsidR="00752D97" w:rsidRPr="00310375" w:rsidRDefault="00752D97" w:rsidP="00752D97">
      <w:pPr>
        <w:autoSpaceDE w:val="0"/>
        <w:autoSpaceDN w:val="0"/>
        <w:adjustRightInd w:val="0"/>
        <w:jc w:val="both"/>
        <w:rPr>
          <w:iCs/>
          <w:sz w:val="22"/>
          <w:szCs w:val="22"/>
        </w:rPr>
      </w:pPr>
      <w:r w:rsidRPr="00310375">
        <w:rPr>
          <w:sz w:val="22"/>
          <w:szCs w:val="22"/>
        </w:rPr>
        <w:t xml:space="preserve">Знаки препинания при вводных словах и вводных конструкциях. </w:t>
      </w:r>
    </w:p>
    <w:p w:rsidR="00752D97" w:rsidRPr="00310375" w:rsidRDefault="00752D97" w:rsidP="00752D97">
      <w:pPr>
        <w:jc w:val="both"/>
        <w:rPr>
          <w:sz w:val="22"/>
          <w:szCs w:val="22"/>
        </w:rPr>
      </w:pPr>
    </w:p>
    <w:p w:rsidR="00752D97" w:rsidRPr="00310375" w:rsidRDefault="00752D97" w:rsidP="00752D97">
      <w:pPr>
        <w:jc w:val="both"/>
        <w:rPr>
          <w:b/>
          <w:sz w:val="22"/>
          <w:szCs w:val="22"/>
        </w:rPr>
      </w:pPr>
      <w:r w:rsidRPr="00310375">
        <w:rPr>
          <w:b/>
          <w:sz w:val="22"/>
          <w:szCs w:val="22"/>
        </w:rPr>
        <w:t>3.5. Текст</w:t>
      </w:r>
    </w:p>
    <w:p w:rsidR="00752D97" w:rsidRPr="00310375" w:rsidRDefault="00752D97" w:rsidP="00752D97">
      <w:pPr>
        <w:widowControl w:val="0"/>
        <w:spacing w:before="60"/>
        <w:ind w:firstLine="142"/>
        <w:jc w:val="both"/>
        <w:rPr>
          <w:sz w:val="22"/>
          <w:szCs w:val="22"/>
        </w:rPr>
      </w:pPr>
      <w:r w:rsidRPr="00310375">
        <w:rPr>
          <w:sz w:val="22"/>
          <w:szCs w:val="22"/>
        </w:rPr>
        <w:t xml:space="preserve">Средства связи предложений и частей текста. Начальное понятие о композиции и строении текста. Абзац как средство композиционно-стилистического членения текста. </w:t>
      </w:r>
    </w:p>
    <w:p w:rsidR="00752D97" w:rsidRPr="00310375" w:rsidRDefault="00752D97" w:rsidP="00752D97">
      <w:pPr>
        <w:jc w:val="both"/>
        <w:rPr>
          <w:sz w:val="22"/>
          <w:szCs w:val="22"/>
          <w:lang w:val="en-US"/>
        </w:rPr>
      </w:pPr>
    </w:p>
    <w:p w:rsidR="00752D97" w:rsidRPr="00310375" w:rsidRDefault="00752D97" w:rsidP="00752D97">
      <w:pPr>
        <w:jc w:val="both"/>
        <w:rPr>
          <w:sz w:val="22"/>
          <w:szCs w:val="22"/>
          <w:lang w:val="en-US"/>
        </w:rPr>
      </w:pPr>
    </w:p>
    <w:p w:rsidR="00752D97" w:rsidRPr="00310375" w:rsidRDefault="00752D97" w:rsidP="00752D97">
      <w:pPr>
        <w:jc w:val="both"/>
        <w:rPr>
          <w:sz w:val="22"/>
          <w:szCs w:val="22"/>
          <w:lang w:val="en-US"/>
        </w:rPr>
      </w:pPr>
    </w:p>
    <w:p w:rsidR="00752D97" w:rsidRPr="00310375" w:rsidRDefault="00752D97" w:rsidP="00752D97">
      <w:pPr>
        <w:jc w:val="center"/>
        <w:rPr>
          <w:b/>
          <w:sz w:val="22"/>
          <w:szCs w:val="22"/>
        </w:rPr>
      </w:pPr>
      <w:r w:rsidRPr="00310375">
        <w:rPr>
          <w:b/>
          <w:sz w:val="22"/>
          <w:szCs w:val="22"/>
          <w:lang w:val="de-DE"/>
        </w:rPr>
        <w:t xml:space="preserve">4. </w:t>
      </w:r>
      <w:r w:rsidRPr="00310375">
        <w:rPr>
          <w:b/>
          <w:sz w:val="22"/>
          <w:szCs w:val="22"/>
        </w:rPr>
        <w:t>Социокультура и культура</w:t>
      </w:r>
    </w:p>
    <w:p w:rsidR="00752D97" w:rsidRPr="00310375" w:rsidRDefault="00752D97" w:rsidP="00752D97">
      <w:pPr>
        <w:rPr>
          <w:b/>
          <w:sz w:val="22"/>
          <w:szCs w:val="22"/>
          <w:lang w:val="de-DE"/>
        </w:rPr>
      </w:pPr>
    </w:p>
    <w:p w:rsidR="00752D97" w:rsidRPr="00310375" w:rsidRDefault="00752D97" w:rsidP="00AF3975">
      <w:pPr>
        <w:numPr>
          <w:ilvl w:val="0"/>
          <w:numId w:val="196"/>
        </w:numPr>
        <w:ind w:left="709" w:hanging="425"/>
        <w:jc w:val="both"/>
        <w:rPr>
          <w:b/>
          <w:sz w:val="22"/>
          <w:szCs w:val="22"/>
          <w:lang w:val="de-DE"/>
        </w:rPr>
      </w:pPr>
      <w:r w:rsidRPr="00310375">
        <w:rPr>
          <w:b/>
          <w:sz w:val="22"/>
          <w:szCs w:val="22"/>
        </w:rPr>
        <w:t>Традиции</w:t>
      </w:r>
      <w:r w:rsidRPr="00310375">
        <w:rPr>
          <w:b/>
          <w:sz w:val="22"/>
          <w:szCs w:val="22"/>
          <w:lang w:val="de-DE"/>
        </w:rPr>
        <w:t xml:space="preserve">, </w:t>
      </w:r>
      <w:r w:rsidRPr="00310375">
        <w:rPr>
          <w:b/>
          <w:sz w:val="22"/>
          <w:szCs w:val="22"/>
        </w:rPr>
        <w:t>обычаи</w:t>
      </w:r>
    </w:p>
    <w:p w:rsidR="00752D97" w:rsidRPr="00310375" w:rsidRDefault="00752D97" w:rsidP="00AF3975">
      <w:pPr>
        <w:numPr>
          <w:ilvl w:val="0"/>
          <w:numId w:val="196"/>
        </w:numPr>
        <w:ind w:left="709" w:hanging="425"/>
        <w:jc w:val="both"/>
        <w:rPr>
          <w:b/>
          <w:sz w:val="22"/>
          <w:szCs w:val="22"/>
          <w:lang w:val="de-DE"/>
        </w:rPr>
      </w:pPr>
      <w:r w:rsidRPr="00310375">
        <w:rPr>
          <w:b/>
          <w:sz w:val="22"/>
          <w:szCs w:val="22"/>
        </w:rPr>
        <w:t>Образование</w:t>
      </w:r>
    </w:p>
    <w:p w:rsidR="00752D97" w:rsidRPr="00310375" w:rsidRDefault="00752D97" w:rsidP="00AF3975">
      <w:pPr>
        <w:numPr>
          <w:ilvl w:val="0"/>
          <w:numId w:val="196"/>
        </w:numPr>
        <w:ind w:left="709" w:hanging="425"/>
        <w:jc w:val="both"/>
        <w:rPr>
          <w:sz w:val="22"/>
          <w:szCs w:val="22"/>
        </w:rPr>
      </w:pPr>
      <w:r w:rsidRPr="00310375">
        <w:rPr>
          <w:b/>
          <w:sz w:val="22"/>
          <w:szCs w:val="22"/>
        </w:rPr>
        <w:t>Жизнь молодежи</w:t>
      </w:r>
      <w:r w:rsidRPr="00310375">
        <w:rPr>
          <w:sz w:val="22"/>
          <w:szCs w:val="22"/>
        </w:rPr>
        <w:t xml:space="preserve"> (досуг, развлечение,; участие в общественной жизни; взаимоотношения; увлечения; молодежная пресса/передачи и др.) </w:t>
      </w:r>
    </w:p>
    <w:p w:rsidR="00752D97" w:rsidRPr="00310375" w:rsidRDefault="00752D97" w:rsidP="00AF3975">
      <w:pPr>
        <w:numPr>
          <w:ilvl w:val="0"/>
          <w:numId w:val="196"/>
        </w:numPr>
        <w:ind w:left="709" w:hanging="425"/>
        <w:jc w:val="both"/>
        <w:rPr>
          <w:sz w:val="22"/>
          <w:szCs w:val="22"/>
        </w:rPr>
      </w:pPr>
      <w:r w:rsidRPr="00310375">
        <w:rPr>
          <w:b/>
          <w:sz w:val="22"/>
          <w:szCs w:val="22"/>
        </w:rPr>
        <w:t xml:space="preserve">Географические сведения; политический строй, административное устройство изучаемой страны </w:t>
      </w:r>
    </w:p>
    <w:p w:rsidR="00752D97" w:rsidRPr="00310375" w:rsidRDefault="00752D97" w:rsidP="00AF3975">
      <w:pPr>
        <w:numPr>
          <w:ilvl w:val="0"/>
          <w:numId w:val="203"/>
        </w:numPr>
        <w:ind w:left="709" w:hanging="425"/>
        <w:jc w:val="both"/>
        <w:rPr>
          <w:sz w:val="22"/>
          <w:szCs w:val="22"/>
          <w:lang w:val="en-US"/>
        </w:rPr>
      </w:pPr>
      <w:r w:rsidRPr="00310375">
        <w:rPr>
          <w:b/>
          <w:sz w:val="22"/>
          <w:szCs w:val="22"/>
        </w:rPr>
        <w:t>Столица, ее история, достопримечательности</w:t>
      </w:r>
    </w:p>
    <w:p w:rsidR="00752D97" w:rsidRPr="00310375" w:rsidRDefault="00752D97" w:rsidP="00AF3975">
      <w:pPr>
        <w:numPr>
          <w:ilvl w:val="0"/>
          <w:numId w:val="203"/>
        </w:numPr>
        <w:ind w:left="709" w:hanging="425"/>
        <w:jc w:val="both"/>
        <w:rPr>
          <w:sz w:val="22"/>
          <w:szCs w:val="22"/>
        </w:rPr>
      </w:pPr>
      <w:r w:rsidRPr="00310375">
        <w:rPr>
          <w:b/>
          <w:sz w:val="22"/>
          <w:szCs w:val="22"/>
        </w:rPr>
        <w:lastRenderedPageBreak/>
        <w:t>Известные люди</w:t>
      </w:r>
      <w:r w:rsidRPr="00310375">
        <w:rPr>
          <w:sz w:val="22"/>
          <w:szCs w:val="22"/>
        </w:rPr>
        <w:t xml:space="preserve"> (ученый, политик, спортсмен)</w:t>
      </w:r>
    </w:p>
    <w:p w:rsidR="00752D97" w:rsidRPr="00310375" w:rsidRDefault="00752D97" w:rsidP="00AF3975">
      <w:pPr>
        <w:numPr>
          <w:ilvl w:val="0"/>
          <w:numId w:val="203"/>
        </w:numPr>
        <w:ind w:left="709" w:hanging="425"/>
        <w:jc w:val="both"/>
        <w:rPr>
          <w:sz w:val="22"/>
          <w:szCs w:val="22"/>
        </w:rPr>
      </w:pPr>
      <w:r w:rsidRPr="00310375">
        <w:rPr>
          <w:b/>
          <w:sz w:val="22"/>
          <w:szCs w:val="22"/>
        </w:rPr>
        <w:t>История</w:t>
      </w:r>
      <w:r w:rsidRPr="00310375">
        <w:rPr>
          <w:sz w:val="22"/>
          <w:szCs w:val="22"/>
        </w:rPr>
        <w:t xml:space="preserve"> – знаменательные исторические эпохи/явления, известные исторические лица</w:t>
      </w:r>
    </w:p>
    <w:p w:rsidR="00752D97" w:rsidRPr="00310375" w:rsidRDefault="00752D97" w:rsidP="00AF3975">
      <w:pPr>
        <w:numPr>
          <w:ilvl w:val="0"/>
          <w:numId w:val="203"/>
        </w:numPr>
        <w:ind w:left="709" w:hanging="425"/>
        <w:jc w:val="both"/>
        <w:rPr>
          <w:sz w:val="22"/>
          <w:szCs w:val="22"/>
        </w:rPr>
      </w:pPr>
      <w:r w:rsidRPr="00310375">
        <w:rPr>
          <w:b/>
          <w:sz w:val="22"/>
          <w:szCs w:val="22"/>
        </w:rPr>
        <w:t>Представители различных областей искусства</w:t>
      </w:r>
    </w:p>
    <w:p w:rsidR="00752D97" w:rsidRPr="00310375" w:rsidRDefault="00752D97" w:rsidP="00AF3975">
      <w:pPr>
        <w:pStyle w:val="Footer"/>
        <w:numPr>
          <w:ilvl w:val="0"/>
          <w:numId w:val="203"/>
        </w:numPr>
        <w:tabs>
          <w:tab w:val="clear" w:pos="4680"/>
          <w:tab w:val="clear" w:pos="9360"/>
          <w:tab w:val="left" w:pos="1260"/>
          <w:tab w:val="center" w:pos="4320"/>
          <w:tab w:val="right" w:pos="8640"/>
        </w:tabs>
        <w:ind w:left="709" w:hanging="425"/>
        <w:jc w:val="both"/>
        <w:rPr>
          <w:sz w:val="22"/>
          <w:szCs w:val="22"/>
        </w:rPr>
      </w:pPr>
      <w:r w:rsidRPr="00310375">
        <w:rPr>
          <w:b/>
          <w:sz w:val="22"/>
          <w:szCs w:val="22"/>
        </w:rPr>
        <w:t xml:space="preserve">Литература </w:t>
      </w:r>
      <w:r w:rsidRPr="00310375">
        <w:rPr>
          <w:sz w:val="22"/>
          <w:szCs w:val="22"/>
        </w:rPr>
        <w:t xml:space="preserve">– писатели </w:t>
      </w:r>
      <w:r w:rsidRPr="00310375">
        <w:rPr>
          <w:sz w:val="22"/>
          <w:szCs w:val="22"/>
          <w:lang w:val="en-US"/>
        </w:rPr>
        <w:t>XIX</w:t>
      </w:r>
      <w:r w:rsidRPr="00310375">
        <w:rPr>
          <w:sz w:val="22"/>
          <w:szCs w:val="22"/>
        </w:rPr>
        <w:t xml:space="preserve"> и </w:t>
      </w:r>
      <w:r w:rsidRPr="00310375">
        <w:rPr>
          <w:sz w:val="22"/>
          <w:szCs w:val="22"/>
          <w:lang w:val="en-US"/>
        </w:rPr>
        <w:t>XX</w:t>
      </w:r>
      <w:r w:rsidRPr="00310375">
        <w:rPr>
          <w:sz w:val="22"/>
          <w:szCs w:val="22"/>
        </w:rPr>
        <w:t xml:space="preserve"> вв</w:t>
      </w:r>
      <w:r w:rsidRPr="00310375">
        <w:rPr>
          <w:sz w:val="22"/>
          <w:szCs w:val="22"/>
          <w:lang w:val="ka-GE"/>
        </w:rPr>
        <w:t xml:space="preserve">. </w:t>
      </w:r>
      <w:r w:rsidRPr="00310375">
        <w:rPr>
          <w:sz w:val="22"/>
          <w:szCs w:val="22"/>
        </w:rPr>
        <w:t>и отрывки из их произведений</w:t>
      </w:r>
      <w:r w:rsidRPr="00310375">
        <w:rPr>
          <w:sz w:val="22"/>
          <w:szCs w:val="22"/>
          <w:lang w:val="ka-GE"/>
        </w:rPr>
        <w:t xml:space="preserve"> </w:t>
      </w:r>
    </w:p>
    <w:p w:rsidR="00752D97" w:rsidRPr="00310375" w:rsidRDefault="00752D97" w:rsidP="00AF3975">
      <w:pPr>
        <w:numPr>
          <w:ilvl w:val="0"/>
          <w:numId w:val="203"/>
        </w:numPr>
        <w:ind w:left="709" w:hanging="425"/>
        <w:jc w:val="both"/>
        <w:rPr>
          <w:sz w:val="22"/>
          <w:szCs w:val="22"/>
        </w:rPr>
      </w:pPr>
      <w:r w:rsidRPr="00310375">
        <w:rPr>
          <w:b/>
          <w:sz w:val="22"/>
          <w:szCs w:val="22"/>
        </w:rPr>
        <w:t>Региональные особенности</w:t>
      </w:r>
    </w:p>
    <w:p w:rsidR="00752D97" w:rsidRPr="00310375" w:rsidRDefault="00752D97" w:rsidP="00AF3975">
      <w:pPr>
        <w:numPr>
          <w:ilvl w:val="0"/>
          <w:numId w:val="203"/>
        </w:numPr>
        <w:ind w:left="709" w:hanging="425"/>
        <w:jc w:val="both"/>
        <w:rPr>
          <w:b/>
          <w:sz w:val="22"/>
          <w:szCs w:val="22"/>
        </w:rPr>
      </w:pPr>
      <w:r w:rsidRPr="00310375">
        <w:rPr>
          <w:b/>
          <w:sz w:val="22"/>
          <w:szCs w:val="22"/>
        </w:rPr>
        <w:t xml:space="preserve">Сведения о российско-грузинских отношениях. </w:t>
      </w:r>
    </w:p>
    <w:p w:rsidR="00752D97" w:rsidRPr="00310375" w:rsidRDefault="00752D97" w:rsidP="00752D97">
      <w:pPr>
        <w:jc w:val="both"/>
        <w:rPr>
          <w:b/>
          <w:sz w:val="22"/>
          <w:szCs w:val="22"/>
        </w:rPr>
      </w:pPr>
    </w:p>
    <w:p w:rsidR="00752D97" w:rsidRPr="00310375" w:rsidRDefault="00752D97" w:rsidP="00752D97">
      <w:pPr>
        <w:jc w:val="both"/>
        <w:rPr>
          <w:b/>
          <w:sz w:val="22"/>
          <w:szCs w:val="22"/>
        </w:rPr>
      </w:pPr>
    </w:p>
    <w:p w:rsidR="00752D97" w:rsidRPr="00310375" w:rsidRDefault="00752D97" w:rsidP="00752D97">
      <w:pPr>
        <w:jc w:val="both"/>
        <w:rPr>
          <w:b/>
          <w:sz w:val="22"/>
          <w:szCs w:val="22"/>
        </w:rPr>
      </w:pPr>
    </w:p>
    <w:p w:rsidR="00752D97" w:rsidRPr="00310375" w:rsidRDefault="00752D97" w:rsidP="00752D97">
      <w:pPr>
        <w:jc w:val="both"/>
        <w:rPr>
          <w:sz w:val="22"/>
          <w:szCs w:val="22"/>
        </w:rPr>
      </w:pPr>
    </w:p>
    <w:p w:rsidR="00752D97" w:rsidRPr="00310375" w:rsidRDefault="00752D97" w:rsidP="00752D97">
      <w:pPr>
        <w:shd w:val="clear" w:color="auto" w:fill="DAEEF3"/>
        <w:autoSpaceDE w:val="0"/>
        <w:autoSpaceDN w:val="0"/>
        <w:adjustRightInd w:val="0"/>
        <w:jc w:val="center"/>
        <w:rPr>
          <w:b/>
          <w:lang w:val="ka-GE"/>
        </w:rPr>
      </w:pPr>
      <w:r w:rsidRPr="00310375">
        <w:rPr>
          <w:b/>
        </w:rPr>
        <w:t>Содержание программы русского языка базово-средней ступени для</w:t>
      </w:r>
    </w:p>
    <w:p w:rsidR="00752D97" w:rsidRPr="00310375" w:rsidRDefault="00752D97" w:rsidP="00752D97">
      <w:pPr>
        <w:autoSpaceDE w:val="0"/>
        <w:autoSpaceDN w:val="0"/>
        <w:adjustRightInd w:val="0"/>
        <w:jc w:val="center"/>
        <w:rPr>
          <w:b/>
          <w:sz w:val="22"/>
          <w:szCs w:val="22"/>
          <w:lang w:val="ka-GE"/>
        </w:rPr>
      </w:pPr>
      <w:r w:rsidRPr="00310375">
        <w:rPr>
          <w:b/>
          <w:sz w:val="22"/>
          <w:szCs w:val="22"/>
        </w:rPr>
        <w:t>уровней</w:t>
      </w:r>
      <w:r w:rsidRPr="00310375">
        <w:rPr>
          <w:b/>
          <w:sz w:val="22"/>
          <w:szCs w:val="22"/>
          <w:lang w:val="fr-FR"/>
        </w:rPr>
        <w:t xml:space="preserve"> </w:t>
      </w:r>
      <w:r w:rsidRPr="00310375">
        <w:rPr>
          <w:b/>
          <w:sz w:val="22"/>
          <w:szCs w:val="22"/>
          <w:lang w:val="ka-GE"/>
        </w:rPr>
        <w:t>V-VI (</w:t>
      </w:r>
      <w:r>
        <w:rPr>
          <w:b/>
          <w:sz w:val="22"/>
          <w:szCs w:val="22"/>
          <w:lang w:val="en-US"/>
        </w:rPr>
        <w:t>s</w:t>
      </w:r>
      <w:r w:rsidRPr="00E87564">
        <w:rPr>
          <w:b/>
          <w:sz w:val="22"/>
          <w:szCs w:val="22"/>
          <w:lang w:val="en-US"/>
        </w:rPr>
        <w:t xml:space="preserve"> </w:t>
      </w:r>
      <w:r w:rsidRPr="00310375">
        <w:rPr>
          <w:b/>
          <w:sz w:val="22"/>
          <w:szCs w:val="22"/>
          <w:lang w:val="fr-FR"/>
        </w:rPr>
        <w:t>V</w:t>
      </w:r>
      <w:r w:rsidRPr="00310375">
        <w:rPr>
          <w:b/>
          <w:sz w:val="22"/>
          <w:szCs w:val="22"/>
          <w:lang w:val="ka-GE"/>
        </w:rPr>
        <w:t xml:space="preserve">, </w:t>
      </w:r>
      <w:r>
        <w:rPr>
          <w:b/>
          <w:sz w:val="22"/>
          <w:szCs w:val="22"/>
          <w:lang w:val="en-US"/>
        </w:rPr>
        <w:t>s</w:t>
      </w:r>
      <w:r w:rsidRPr="00E87564">
        <w:rPr>
          <w:b/>
          <w:sz w:val="22"/>
          <w:szCs w:val="22"/>
          <w:lang w:val="en-US"/>
        </w:rPr>
        <w:t xml:space="preserve"> </w:t>
      </w:r>
      <w:r w:rsidRPr="00310375">
        <w:rPr>
          <w:b/>
          <w:sz w:val="22"/>
          <w:szCs w:val="22"/>
          <w:lang w:val="fr-FR"/>
        </w:rPr>
        <w:t>VI</w:t>
      </w:r>
      <w:r w:rsidRPr="00310375">
        <w:rPr>
          <w:b/>
          <w:sz w:val="22"/>
          <w:szCs w:val="22"/>
          <w:lang w:val="ka-GE"/>
        </w:rPr>
        <w:t>)</w:t>
      </w:r>
    </w:p>
    <w:p w:rsidR="00752D97" w:rsidRPr="00310375" w:rsidRDefault="00752D97" w:rsidP="00752D97">
      <w:pPr>
        <w:autoSpaceDE w:val="0"/>
        <w:autoSpaceDN w:val="0"/>
        <w:adjustRightInd w:val="0"/>
        <w:jc w:val="center"/>
        <w:rPr>
          <w:b/>
          <w:sz w:val="22"/>
          <w:szCs w:val="22"/>
          <w:lang w:val="fr-FR"/>
        </w:rPr>
      </w:pPr>
    </w:p>
    <w:p w:rsidR="00752D97" w:rsidRPr="00310375" w:rsidRDefault="00752D97" w:rsidP="00752D97">
      <w:pPr>
        <w:jc w:val="both"/>
        <w:rPr>
          <w:b/>
          <w:sz w:val="22"/>
          <w:szCs w:val="22"/>
        </w:rPr>
      </w:pPr>
      <w:r w:rsidRPr="00310375">
        <w:rPr>
          <w:b/>
          <w:sz w:val="22"/>
          <w:szCs w:val="22"/>
        </w:rPr>
        <w:t>Рекомендуемое содержание</w:t>
      </w:r>
    </w:p>
    <w:p w:rsidR="00752D97" w:rsidRPr="00310375" w:rsidRDefault="00752D97" w:rsidP="00752D97">
      <w:pPr>
        <w:jc w:val="both"/>
      </w:pPr>
      <w:r w:rsidRPr="00310375">
        <w:t xml:space="preserve">Содержание программы представлено перечнем того языкового материала и социокультурной тематики, которые используются для развития установленных Стандартом коммуникативных навыков и умений. Перечень не может быть ни исчерпывающим, ни обязательным. Он носит рекомендательный характер. Допустимо изменение, перестановка частей, дополнение, сокращение перечня. Главное, чтобы при выборе изучаемого языкового материала и культурной тематики учитывались: </w:t>
      </w:r>
    </w:p>
    <w:p w:rsidR="00752D97" w:rsidRPr="00310375" w:rsidRDefault="00752D97" w:rsidP="00AF3975">
      <w:pPr>
        <w:numPr>
          <w:ilvl w:val="0"/>
          <w:numId w:val="128"/>
        </w:numPr>
        <w:rPr>
          <w:lang w:val="fr-FR"/>
        </w:rPr>
      </w:pPr>
      <w:r w:rsidRPr="00310375">
        <w:t>Указанные в Стандарте коммуникативные задачи</w:t>
      </w:r>
    </w:p>
    <w:p w:rsidR="00752D97" w:rsidRPr="00310375" w:rsidRDefault="00752D97" w:rsidP="00AF3975">
      <w:pPr>
        <w:numPr>
          <w:ilvl w:val="0"/>
          <w:numId w:val="128"/>
        </w:numPr>
        <w:rPr>
          <w:lang w:val="fr-FR"/>
        </w:rPr>
      </w:pPr>
      <w:r w:rsidRPr="00310375">
        <w:t>Нормы современного языка</w:t>
      </w:r>
    </w:p>
    <w:p w:rsidR="00752D97" w:rsidRPr="00310375" w:rsidRDefault="00752D97" w:rsidP="00AF3975">
      <w:pPr>
        <w:numPr>
          <w:ilvl w:val="0"/>
          <w:numId w:val="128"/>
        </w:numPr>
        <w:rPr>
          <w:lang w:val="fr-FR"/>
        </w:rPr>
      </w:pPr>
      <w:r w:rsidRPr="00310375">
        <w:t>Возрастные особенности и сфера интересов подростка</w:t>
      </w:r>
    </w:p>
    <w:p w:rsidR="00752D97" w:rsidRPr="00310375" w:rsidRDefault="00752D97" w:rsidP="00752D97">
      <w:pPr>
        <w:jc w:val="both"/>
        <w:rPr>
          <w:b/>
          <w:lang w:val="fr-FR"/>
        </w:rPr>
      </w:pPr>
    </w:p>
    <w:p w:rsidR="00752D97" w:rsidRPr="00310375" w:rsidRDefault="00752D97" w:rsidP="00752D97">
      <w:pPr>
        <w:jc w:val="both"/>
        <w:rPr>
          <w:b/>
          <w:sz w:val="22"/>
          <w:szCs w:val="22"/>
          <w:lang w:val="fr-FR"/>
        </w:rPr>
      </w:pPr>
    </w:p>
    <w:p w:rsidR="00752D97" w:rsidRPr="00310375" w:rsidRDefault="00752D97" w:rsidP="00752D97">
      <w:pPr>
        <w:jc w:val="center"/>
        <w:rPr>
          <w:b/>
          <w:sz w:val="22"/>
          <w:szCs w:val="22"/>
          <w:lang w:val="ka-GE"/>
        </w:rPr>
      </w:pPr>
      <w:r w:rsidRPr="00310375">
        <w:rPr>
          <w:b/>
          <w:sz w:val="22"/>
          <w:szCs w:val="22"/>
        </w:rPr>
        <w:t>Панорама</w:t>
      </w:r>
    </w:p>
    <w:p w:rsidR="00752D97" w:rsidRPr="00310375" w:rsidRDefault="00752D97" w:rsidP="00752D97">
      <w:pPr>
        <w:jc w:val="both"/>
        <w:rPr>
          <w:b/>
          <w:bCs/>
          <w:sz w:val="22"/>
          <w:szCs w:val="22"/>
        </w:rPr>
      </w:pPr>
      <w:r w:rsidRPr="00310375">
        <w:rPr>
          <w:b/>
          <w:sz w:val="22"/>
          <w:szCs w:val="22"/>
          <w:lang w:val="fr-FR"/>
        </w:rPr>
        <w:t xml:space="preserve">1. </w:t>
      </w:r>
      <w:r w:rsidRPr="00310375">
        <w:rPr>
          <w:b/>
          <w:bCs/>
          <w:sz w:val="22"/>
          <w:szCs w:val="22"/>
        </w:rPr>
        <w:t>Речевые функции</w:t>
      </w:r>
    </w:p>
    <w:p w:rsidR="00752D97" w:rsidRPr="00310375" w:rsidRDefault="00752D97" w:rsidP="00752D97">
      <w:pPr>
        <w:jc w:val="both"/>
        <w:rPr>
          <w:bCs/>
          <w:sz w:val="22"/>
          <w:szCs w:val="22"/>
        </w:rPr>
      </w:pPr>
      <w:r w:rsidRPr="00310375">
        <w:rPr>
          <w:sz w:val="22"/>
          <w:szCs w:val="22"/>
        </w:rPr>
        <w:t>1.1. Установление с</w:t>
      </w:r>
      <w:r w:rsidRPr="00310375">
        <w:rPr>
          <w:bCs/>
          <w:sz w:val="22"/>
          <w:szCs w:val="22"/>
        </w:rPr>
        <w:t>оциальных отношений</w:t>
      </w:r>
    </w:p>
    <w:p w:rsidR="00752D97" w:rsidRPr="00310375" w:rsidRDefault="00752D97" w:rsidP="00752D97">
      <w:pPr>
        <w:jc w:val="both"/>
        <w:rPr>
          <w:sz w:val="22"/>
          <w:szCs w:val="22"/>
        </w:rPr>
      </w:pPr>
      <w:r w:rsidRPr="00310375">
        <w:rPr>
          <w:sz w:val="22"/>
          <w:szCs w:val="22"/>
        </w:rPr>
        <w:t>1.2. Мнение, позиция</w:t>
      </w:r>
    </w:p>
    <w:p w:rsidR="00752D97" w:rsidRPr="00310375" w:rsidRDefault="00752D97" w:rsidP="00752D97">
      <w:pPr>
        <w:jc w:val="both"/>
        <w:rPr>
          <w:sz w:val="22"/>
          <w:szCs w:val="22"/>
        </w:rPr>
      </w:pPr>
      <w:r w:rsidRPr="00310375">
        <w:rPr>
          <w:sz w:val="22"/>
          <w:szCs w:val="22"/>
        </w:rPr>
        <w:t xml:space="preserve">1.3. </w:t>
      </w:r>
      <w:r w:rsidRPr="00310375">
        <w:rPr>
          <w:bCs/>
          <w:sz w:val="22"/>
          <w:szCs w:val="22"/>
        </w:rPr>
        <w:t>Обмен информацией</w:t>
      </w:r>
      <w:r w:rsidRPr="00310375">
        <w:rPr>
          <w:sz w:val="22"/>
          <w:szCs w:val="22"/>
        </w:rPr>
        <w:t xml:space="preserve"> </w:t>
      </w:r>
    </w:p>
    <w:p w:rsidR="00752D97" w:rsidRPr="00310375" w:rsidRDefault="00752D97" w:rsidP="00752D97">
      <w:pPr>
        <w:jc w:val="both"/>
        <w:rPr>
          <w:sz w:val="22"/>
          <w:szCs w:val="22"/>
        </w:rPr>
      </w:pPr>
      <w:r w:rsidRPr="00310375">
        <w:rPr>
          <w:sz w:val="22"/>
          <w:szCs w:val="22"/>
        </w:rPr>
        <w:t>1.4  Описание-характеристика</w:t>
      </w:r>
    </w:p>
    <w:p w:rsidR="00752D97" w:rsidRPr="00310375" w:rsidRDefault="00752D97" w:rsidP="00752D97">
      <w:pPr>
        <w:jc w:val="both"/>
        <w:rPr>
          <w:bCs/>
          <w:sz w:val="22"/>
          <w:szCs w:val="22"/>
        </w:rPr>
      </w:pPr>
      <w:r w:rsidRPr="00310375">
        <w:rPr>
          <w:sz w:val="22"/>
          <w:szCs w:val="22"/>
        </w:rPr>
        <w:t>1.5. Выражение эмоций, чувств</w:t>
      </w:r>
      <w:r w:rsidRPr="00310375">
        <w:rPr>
          <w:bCs/>
          <w:sz w:val="22"/>
          <w:szCs w:val="22"/>
        </w:rPr>
        <w:t xml:space="preserve"> </w:t>
      </w:r>
    </w:p>
    <w:p w:rsidR="00752D97" w:rsidRPr="00310375" w:rsidRDefault="00752D97" w:rsidP="00752D97">
      <w:pPr>
        <w:jc w:val="both"/>
        <w:rPr>
          <w:sz w:val="22"/>
          <w:szCs w:val="22"/>
        </w:rPr>
      </w:pPr>
      <w:r w:rsidRPr="00310375">
        <w:rPr>
          <w:sz w:val="22"/>
          <w:szCs w:val="22"/>
        </w:rPr>
        <w:t xml:space="preserve">1.6. </w:t>
      </w:r>
      <w:r w:rsidRPr="00310375">
        <w:rPr>
          <w:bCs/>
          <w:sz w:val="22"/>
          <w:szCs w:val="22"/>
        </w:rPr>
        <w:t>Ориентация во времени</w:t>
      </w:r>
    </w:p>
    <w:p w:rsidR="00752D97" w:rsidRPr="00310375" w:rsidRDefault="00752D97" w:rsidP="00752D97">
      <w:pPr>
        <w:jc w:val="both"/>
        <w:rPr>
          <w:sz w:val="22"/>
          <w:szCs w:val="22"/>
        </w:rPr>
      </w:pPr>
      <w:r w:rsidRPr="00310375">
        <w:rPr>
          <w:sz w:val="22"/>
          <w:szCs w:val="22"/>
        </w:rPr>
        <w:t xml:space="preserve">1.7. </w:t>
      </w:r>
      <w:r w:rsidRPr="00310375">
        <w:rPr>
          <w:bCs/>
          <w:sz w:val="22"/>
          <w:szCs w:val="22"/>
        </w:rPr>
        <w:t>Ориентация в пространстве</w:t>
      </w:r>
    </w:p>
    <w:p w:rsidR="00752D97" w:rsidRPr="00310375" w:rsidRDefault="00752D97" w:rsidP="00752D97">
      <w:pPr>
        <w:pStyle w:val="ListBullet2"/>
        <w:ind w:left="0" w:firstLine="0"/>
        <w:jc w:val="both"/>
        <w:rPr>
          <w:sz w:val="22"/>
          <w:szCs w:val="22"/>
          <w:lang w:val="ru-RU"/>
        </w:rPr>
      </w:pPr>
      <w:r w:rsidRPr="00310375">
        <w:rPr>
          <w:sz w:val="22"/>
          <w:szCs w:val="22"/>
          <w:lang w:val="ru-RU"/>
        </w:rPr>
        <w:t>1.8. Выражение логических связей</w:t>
      </w:r>
    </w:p>
    <w:p w:rsidR="00752D97" w:rsidRPr="00310375" w:rsidRDefault="00752D97" w:rsidP="00752D97">
      <w:pPr>
        <w:pStyle w:val="ListBullet2"/>
        <w:ind w:left="0" w:firstLine="0"/>
        <w:jc w:val="both"/>
        <w:rPr>
          <w:bCs/>
          <w:sz w:val="22"/>
          <w:szCs w:val="22"/>
          <w:lang w:val="ru-RU"/>
        </w:rPr>
      </w:pPr>
      <w:r w:rsidRPr="00310375">
        <w:rPr>
          <w:sz w:val="22"/>
          <w:szCs w:val="22"/>
          <w:lang w:val="ru-RU"/>
        </w:rPr>
        <w:t xml:space="preserve"> 1.9.Принуждение, совет</w:t>
      </w:r>
    </w:p>
    <w:p w:rsidR="00752D97" w:rsidRPr="00310375" w:rsidRDefault="00752D97" w:rsidP="00752D97">
      <w:pPr>
        <w:rPr>
          <w:b/>
          <w:sz w:val="22"/>
          <w:szCs w:val="22"/>
        </w:rPr>
      </w:pPr>
    </w:p>
    <w:p w:rsidR="00752D97" w:rsidRPr="00310375" w:rsidRDefault="00752D97" w:rsidP="00752D97">
      <w:pPr>
        <w:ind w:left="1440"/>
        <w:jc w:val="both"/>
        <w:rPr>
          <w:b/>
          <w:bCs/>
          <w:sz w:val="22"/>
          <w:szCs w:val="22"/>
          <w:lang w:val="ka-GE"/>
        </w:rPr>
      </w:pPr>
    </w:p>
    <w:p w:rsidR="00752D97" w:rsidRPr="00310375" w:rsidRDefault="00752D97" w:rsidP="00AF3975">
      <w:pPr>
        <w:numPr>
          <w:ilvl w:val="1"/>
          <w:numId w:val="196"/>
        </w:numPr>
        <w:tabs>
          <w:tab w:val="clear" w:pos="1440"/>
          <w:tab w:val="num" w:pos="284"/>
        </w:tabs>
        <w:ind w:left="284"/>
        <w:rPr>
          <w:b/>
          <w:sz w:val="22"/>
          <w:szCs w:val="22"/>
        </w:rPr>
      </w:pPr>
      <w:r w:rsidRPr="00310375">
        <w:rPr>
          <w:b/>
          <w:sz w:val="22"/>
          <w:szCs w:val="22"/>
        </w:rPr>
        <w:t>Образцы лингвистической реализации для  уровня С 5-6</w:t>
      </w:r>
    </w:p>
    <w:p w:rsidR="00752D97" w:rsidRPr="00310375" w:rsidRDefault="00752D97" w:rsidP="00752D97">
      <w:pP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2"/>
        <w:gridCol w:w="6236"/>
      </w:tblGrid>
      <w:tr w:rsidR="00752D97" w:rsidRPr="00310375" w:rsidTr="00543986">
        <w:tc>
          <w:tcPr>
            <w:tcW w:w="3058" w:type="dxa"/>
          </w:tcPr>
          <w:p w:rsidR="00752D97" w:rsidRPr="00310375" w:rsidRDefault="00752D97" w:rsidP="00543986">
            <w:pPr>
              <w:rPr>
                <w:b/>
                <w:sz w:val="22"/>
                <w:szCs w:val="22"/>
                <w:lang w:val="ka-GE"/>
              </w:rPr>
            </w:pPr>
            <w:r w:rsidRPr="00310375">
              <w:rPr>
                <w:b/>
                <w:bCs/>
                <w:sz w:val="22"/>
                <w:szCs w:val="22"/>
              </w:rPr>
              <w:t>Речевые функции</w:t>
            </w:r>
          </w:p>
        </w:tc>
        <w:tc>
          <w:tcPr>
            <w:tcW w:w="6264" w:type="dxa"/>
          </w:tcPr>
          <w:p w:rsidR="00752D97" w:rsidRPr="00310375" w:rsidRDefault="00752D97" w:rsidP="00543986">
            <w:pPr>
              <w:rPr>
                <w:b/>
                <w:sz w:val="22"/>
                <w:szCs w:val="22"/>
                <w:lang w:val="ka-GE"/>
              </w:rPr>
            </w:pPr>
            <w:r w:rsidRPr="00310375">
              <w:rPr>
                <w:b/>
                <w:sz w:val="22"/>
                <w:szCs w:val="22"/>
              </w:rPr>
              <w:t>Образцы лингвистической реализации</w:t>
            </w:r>
          </w:p>
        </w:tc>
      </w:tr>
      <w:tr w:rsidR="00752D97" w:rsidRPr="00310375" w:rsidTr="00543986">
        <w:tc>
          <w:tcPr>
            <w:tcW w:w="3058" w:type="dxa"/>
            <w:shd w:val="clear" w:color="auto" w:fill="D9D9D9"/>
          </w:tcPr>
          <w:p w:rsidR="00752D97" w:rsidRPr="00310375" w:rsidRDefault="00752D97" w:rsidP="00AF3975">
            <w:pPr>
              <w:pStyle w:val="ListParagraph"/>
              <w:numPr>
                <w:ilvl w:val="1"/>
                <w:numId w:val="247"/>
              </w:numPr>
              <w:jc w:val="both"/>
              <w:rPr>
                <w:b/>
                <w:lang w:val="ka-GE"/>
              </w:rPr>
            </w:pPr>
            <w:r w:rsidRPr="00310375">
              <w:rPr>
                <w:b/>
              </w:rPr>
              <w:t xml:space="preserve"> Установление социальных отношений</w:t>
            </w:r>
          </w:p>
        </w:tc>
        <w:tc>
          <w:tcPr>
            <w:tcW w:w="6264" w:type="dxa"/>
            <w:shd w:val="clear" w:color="auto" w:fill="D9D9D9"/>
          </w:tcPr>
          <w:p w:rsidR="00752D97" w:rsidRPr="00310375" w:rsidRDefault="00752D97" w:rsidP="00543986">
            <w:pPr>
              <w:rPr>
                <w:sz w:val="22"/>
                <w:szCs w:val="22"/>
                <w:lang w:val="ka-GE"/>
              </w:rPr>
            </w:pPr>
          </w:p>
        </w:tc>
      </w:tr>
      <w:tr w:rsidR="00752D97" w:rsidRPr="00310375" w:rsidTr="00543986">
        <w:trPr>
          <w:trHeight w:val="369"/>
        </w:trPr>
        <w:tc>
          <w:tcPr>
            <w:tcW w:w="3058" w:type="dxa"/>
          </w:tcPr>
          <w:p w:rsidR="00752D97" w:rsidRPr="00310375" w:rsidRDefault="00752D97" w:rsidP="00543986">
            <w:pPr>
              <w:rPr>
                <w:sz w:val="22"/>
                <w:szCs w:val="22"/>
              </w:rPr>
            </w:pPr>
            <w:r w:rsidRPr="00310375">
              <w:rPr>
                <w:sz w:val="22"/>
                <w:szCs w:val="22"/>
              </w:rPr>
              <w:t>Приветствие\Прощание</w:t>
            </w:r>
          </w:p>
        </w:tc>
        <w:tc>
          <w:tcPr>
            <w:tcW w:w="6264" w:type="dxa"/>
          </w:tcPr>
          <w:p w:rsidR="00752D97" w:rsidRPr="00310375" w:rsidRDefault="00752D97" w:rsidP="00543986">
            <w:pPr>
              <w:rPr>
                <w:b/>
                <w:sz w:val="22"/>
                <w:szCs w:val="22"/>
              </w:rPr>
            </w:pPr>
            <w:r w:rsidRPr="00310375">
              <w:rPr>
                <w:sz w:val="22"/>
                <w:szCs w:val="22"/>
              </w:rPr>
              <w:t>Прощайте! Всего доброго!</w:t>
            </w:r>
          </w:p>
        </w:tc>
      </w:tr>
      <w:tr w:rsidR="00752D97" w:rsidRPr="00310375" w:rsidTr="00543986">
        <w:tc>
          <w:tcPr>
            <w:tcW w:w="3058" w:type="dxa"/>
          </w:tcPr>
          <w:p w:rsidR="00752D97" w:rsidRPr="00310375" w:rsidRDefault="00752D97" w:rsidP="00543986">
            <w:pPr>
              <w:rPr>
                <w:sz w:val="22"/>
                <w:szCs w:val="22"/>
              </w:rPr>
            </w:pPr>
            <w:r w:rsidRPr="00310375">
              <w:rPr>
                <w:sz w:val="22"/>
                <w:szCs w:val="22"/>
              </w:rPr>
              <w:t>Формы приветствия</w:t>
            </w:r>
          </w:p>
        </w:tc>
        <w:tc>
          <w:tcPr>
            <w:tcW w:w="6264" w:type="dxa"/>
          </w:tcPr>
          <w:p w:rsidR="00752D97" w:rsidRPr="00310375" w:rsidRDefault="00752D97" w:rsidP="00543986">
            <w:pPr>
              <w:rPr>
                <w:sz w:val="22"/>
                <w:szCs w:val="22"/>
                <w:lang w:val="ka-GE"/>
              </w:rPr>
            </w:pPr>
            <w:r w:rsidRPr="00310375">
              <w:rPr>
                <w:sz w:val="22"/>
                <w:szCs w:val="22"/>
              </w:rPr>
              <w:t>Как себя чувствуешь(ете)? Спасибо, уже лучше.</w:t>
            </w:r>
          </w:p>
        </w:tc>
      </w:tr>
      <w:tr w:rsidR="00752D97" w:rsidRPr="00310375" w:rsidTr="00543986">
        <w:tc>
          <w:tcPr>
            <w:tcW w:w="3058" w:type="dxa"/>
          </w:tcPr>
          <w:p w:rsidR="00752D97" w:rsidRPr="00310375" w:rsidRDefault="00752D97" w:rsidP="00543986">
            <w:pPr>
              <w:rPr>
                <w:sz w:val="22"/>
                <w:szCs w:val="22"/>
              </w:rPr>
            </w:pPr>
            <w:r w:rsidRPr="00310375">
              <w:rPr>
                <w:sz w:val="22"/>
                <w:szCs w:val="22"/>
              </w:rPr>
              <w:t>Представление личности</w:t>
            </w:r>
          </w:p>
        </w:tc>
        <w:tc>
          <w:tcPr>
            <w:tcW w:w="6264" w:type="dxa"/>
          </w:tcPr>
          <w:p w:rsidR="00752D97" w:rsidRPr="00310375" w:rsidRDefault="00752D97" w:rsidP="00543986">
            <w:pPr>
              <w:rPr>
                <w:sz w:val="22"/>
                <w:szCs w:val="22"/>
                <w:lang w:val="ka-GE"/>
              </w:rPr>
            </w:pPr>
            <w:r w:rsidRPr="00310375">
              <w:rPr>
                <w:sz w:val="22"/>
                <w:szCs w:val="22"/>
              </w:rPr>
              <w:t>Хочу представить тебе\вам (кого?)</w:t>
            </w:r>
            <w:r w:rsidRPr="00310375">
              <w:rPr>
                <w:sz w:val="22"/>
                <w:szCs w:val="22"/>
                <w:lang w:val="ka-GE"/>
              </w:rPr>
              <w:t>...</w:t>
            </w:r>
          </w:p>
          <w:p w:rsidR="00752D97" w:rsidRPr="00310375" w:rsidRDefault="00752D97" w:rsidP="00543986">
            <w:pPr>
              <w:rPr>
                <w:sz w:val="22"/>
                <w:szCs w:val="22"/>
                <w:lang w:val="ka-GE"/>
              </w:rPr>
            </w:pPr>
            <w:r w:rsidRPr="00310375">
              <w:rPr>
                <w:sz w:val="22"/>
                <w:szCs w:val="22"/>
              </w:rPr>
              <w:t>Хочу представиться, меня зовут</w:t>
            </w:r>
            <w:r w:rsidRPr="00310375">
              <w:rPr>
                <w:sz w:val="22"/>
                <w:szCs w:val="22"/>
                <w:lang w:val="ka-GE"/>
              </w:rPr>
              <w:t xml:space="preserve"> </w:t>
            </w:r>
            <w:r w:rsidRPr="00310375">
              <w:rPr>
                <w:sz w:val="22"/>
                <w:szCs w:val="22"/>
              </w:rPr>
              <w:t>(как?)</w:t>
            </w:r>
            <w:r w:rsidRPr="00310375">
              <w:rPr>
                <w:sz w:val="22"/>
                <w:szCs w:val="22"/>
                <w:lang w:val="ka-GE"/>
              </w:rPr>
              <w:t>...</w:t>
            </w:r>
          </w:p>
          <w:p w:rsidR="00752D97" w:rsidRPr="00310375" w:rsidRDefault="00752D97" w:rsidP="00543986">
            <w:pPr>
              <w:rPr>
                <w:sz w:val="22"/>
                <w:szCs w:val="22"/>
              </w:rPr>
            </w:pPr>
            <w:r w:rsidRPr="00310375">
              <w:rPr>
                <w:sz w:val="22"/>
                <w:szCs w:val="22"/>
              </w:rPr>
              <w:t>Рад(а) знакомству</w:t>
            </w:r>
            <w:r w:rsidRPr="00310375">
              <w:rPr>
                <w:sz w:val="22"/>
                <w:szCs w:val="22"/>
                <w:lang w:val="ka-GE"/>
              </w:rPr>
              <w:t>\</w:t>
            </w:r>
            <w:r w:rsidRPr="00310375">
              <w:rPr>
                <w:sz w:val="22"/>
                <w:szCs w:val="22"/>
              </w:rPr>
              <w:t xml:space="preserve"> с вами познакомиться.</w:t>
            </w:r>
          </w:p>
        </w:tc>
      </w:tr>
      <w:tr w:rsidR="00752D97" w:rsidRPr="00310375" w:rsidTr="00543986">
        <w:tc>
          <w:tcPr>
            <w:tcW w:w="3058" w:type="dxa"/>
          </w:tcPr>
          <w:p w:rsidR="00752D97" w:rsidRPr="00310375" w:rsidRDefault="00752D97" w:rsidP="00543986">
            <w:pPr>
              <w:rPr>
                <w:sz w:val="22"/>
                <w:szCs w:val="22"/>
              </w:rPr>
            </w:pPr>
            <w:r w:rsidRPr="00310375">
              <w:rPr>
                <w:sz w:val="22"/>
                <w:szCs w:val="22"/>
              </w:rPr>
              <w:t>Вежливое обращение</w:t>
            </w:r>
          </w:p>
        </w:tc>
        <w:tc>
          <w:tcPr>
            <w:tcW w:w="6264" w:type="dxa"/>
          </w:tcPr>
          <w:p w:rsidR="00752D97" w:rsidRPr="00310375" w:rsidRDefault="00752D97" w:rsidP="00543986">
            <w:pPr>
              <w:rPr>
                <w:sz w:val="22"/>
                <w:szCs w:val="22"/>
              </w:rPr>
            </w:pPr>
            <w:r w:rsidRPr="00310375">
              <w:rPr>
                <w:sz w:val="22"/>
                <w:szCs w:val="22"/>
              </w:rPr>
              <w:t>Сударь\сударыня, гражданин\гражданка\граждане</w:t>
            </w:r>
            <w:r w:rsidRPr="00310375">
              <w:rPr>
                <w:sz w:val="22"/>
                <w:szCs w:val="22"/>
                <w:lang w:val="ka-GE"/>
              </w:rPr>
              <w:t xml:space="preserve">, </w:t>
            </w:r>
            <w:r w:rsidRPr="00310375">
              <w:rPr>
                <w:sz w:val="22"/>
                <w:szCs w:val="22"/>
              </w:rPr>
              <w:t>господин\госпожа\господа, девушка\ молодой человек, ...</w:t>
            </w:r>
          </w:p>
        </w:tc>
      </w:tr>
      <w:tr w:rsidR="00752D97" w:rsidRPr="00310375" w:rsidTr="00543986">
        <w:tc>
          <w:tcPr>
            <w:tcW w:w="3058" w:type="dxa"/>
          </w:tcPr>
          <w:p w:rsidR="00752D97" w:rsidRPr="00310375" w:rsidRDefault="00752D97" w:rsidP="00543986">
            <w:pPr>
              <w:rPr>
                <w:sz w:val="22"/>
                <w:szCs w:val="22"/>
              </w:rPr>
            </w:pPr>
            <w:r w:rsidRPr="00310375">
              <w:rPr>
                <w:sz w:val="22"/>
                <w:szCs w:val="22"/>
              </w:rPr>
              <w:t>Просьба о прощении</w:t>
            </w:r>
          </w:p>
        </w:tc>
        <w:tc>
          <w:tcPr>
            <w:tcW w:w="6264" w:type="dxa"/>
          </w:tcPr>
          <w:p w:rsidR="00752D97" w:rsidRPr="00310375" w:rsidRDefault="00752D97" w:rsidP="00543986">
            <w:pPr>
              <w:rPr>
                <w:sz w:val="22"/>
                <w:szCs w:val="22"/>
              </w:rPr>
            </w:pPr>
            <w:r w:rsidRPr="00310375">
              <w:rPr>
                <w:sz w:val="22"/>
                <w:szCs w:val="22"/>
              </w:rPr>
              <w:t xml:space="preserve">Хочу извиниться перед вами за (что?)... </w:t>
            </w:r>
          </w:p>
          <w:p w:rsidR="00752D97" w:rsidRPr="00310375" w:rsidRDefault="00752D97" w:rsidP="00543986">
            <w:pPr>
              <w:rPr>
                <w:sz w:val="22"/>
                <w:szCs w:val="22"/>
              </w:rPr>
            </w:pPr>
            <w:r w:rsidRPr="00310375">
              <w:rPr>
                <w:sz w:val="22"/>
                <w:szCs w:val="22"/>
                <w:lang w:val="ka-GE"/>
              </w:rPr>
              <w:t xml:space="preserve">Хотелось бы извиниться перед (кем?)... </w:t>
            </w:r>
            <w:r w:rsidRPr="00310375">
              <w:rPr>
                <w:sz w:val="22"/>
                <w:szCs w:val="22"/>
              </w:rPr>
              <w:t>за (что?)...\ за то, что (что произошло?)...</w:t>
            </w:r>
          </w:p>
          <w:p w:rsidR="00752D97" w:rsidRPr="00310375" w:rsidRDefault="00752D97" w:rsidP="00543986">
            <w:pPr>
              <w:rPr>
                <w:sz w:val="22"/>
                <w:szCs w:val="22"/>
              </w:rPr>
            </w:pPr>
            <w:r w:rsidRPr="00310375">
              <w:rPr>
                <w:sz w:val="22"/>
                <w:szCs w:val="22"/>
              </w:rPr>
              <w:lastRenderedPageBreak/>
              <w:t>Извините за беспокойство.</w:t>
            </w:r>
          </w:p>
        </w:tc>
      </w:tr>
      <w:tr w:rsidR="00752D97" w:rsidRPr="00310375" w:rsidTr="00543986">
        <w:tc>
          <w:tcPr>
            <w:tcW w:w="3058" w:type="dxa"/>
          </w:tcPr>
          <w:p w:rsidR="00752D97" w:rsidRPr="00310375" w:rsidRDefault="00752D97" w:rsidP="00543986">
            <w:pPr>
              <w:rPr>
                <w:sz w:val="22"/>
                <w:szCs w:val="22"/>
              </w:rPr>
            </w:pPr>
            <w:r w:rsidRPr="00310375">
              <w:rPr>
                <w:sz w:val="22"/>
                <w:szCs w:val="22"/>
              </w:rPr>
              <w:lastRenderedPageBreak/>
              <w:t>Соболезнование, сочувствие,</w:t>
            </w:r>
            <w:r w:rsidRPr="00310375">
              <w:rPr>
                <w:sz w:val="22"/>
                <w:szCs w:val="22"/>
                <w:lang w:val="ka-GE"/>
              </w:rPr>
              <w:t xml:space="preserve">  </w:t>
            </w:r>
            <w:r w:rsidRPr="00310375">
              <w:rPr>
                <w:sz w:val="22"/>
                <w:szCs w:val="22"/>
              </w:rPr>
              <w:t>сожаление</w:t>
            </w:r>
          </w:p>
        </w:tc>
        <w:tc>
          <w:tcPr>
            <w:tcW w:w="6264" w:type="dxa"/>
          </w:tcPr>
          <w:p w:rsidR="00752D97" w:rsidRPr="00310375" w:rsidRDefault="00752D97" w:rsidP="00543986">
            <w:pPr>
              <w:rPr>
                <w:sz w:val="22"/>
                <w:szCs w:val="22"/>
              </w:rPr>
            </w:pPr>
            <w:r w:rsidRPr="00310375">
              <w:rPr>
                <w:sz w:val="22"/>
                <w:szCs w:val="22"/>
              </w:rPr>
              <w:t>Сочувствую. Мне\нам очень жаль.</w:t>
            </w:r>
          </w:p>
          <w:p w:rsidR="00752D97" w:rsidRPr="00310375" w:rsidRDefault="00752D97" w:rsidP="00543986">
            <w:pPr>
              <w:rPr>
                <w:sz w:val="22"/>
                <w:szCs w:val="22"/>
              </w:rPr>
            </w:pPr>
            <w:r w:rsidRPr="00310375">
              <w:rPr>
                <w:sz w:val="22"/>
                <w:szCs w:val="22"/>
              </w:rPr>
              <w:t>Сожалею. Жаль, что так получилось.</w:t>
            </w:r>
          </w:p>
          <w:p w:rsidR="00752D97" w:rsidRPr="00310375" w:rsidRDefault="00752D97" w:rsidP="00543986">
            <w:pPr>
              <w:rPr>
                <w:sz w:val="22"/>
                <w:szCs w:val="22"/>
                <w:lang w:val="ka-GE"/>
              </w:rPr>
            </w:pPr>
            <w:r w:rsidRPr="00310375">
              <w:rPr>
                <w:sz w:val="22"/>
                <w:szCs w:val="22"/>
              </w:rPr>
              <w:t xml:space="preserve"> Примите мои (наши) искренние соболезнования.</w:t>
            </w:r>
          </w:p>
        </w:tc>
      </w:tr>
      <w:tr w:rsidR="00752D97" w:rsidRPr="00310375" w:rsidTr="00543986">
        <w:tc>
          <w:tcPr>
            <w:tcW w:w="3058" w:type="dxa"/>
          </w:tcPr>
          <w:p w:rsidR="00752D97" w:rsidRPr="00310375" w:rsidRDefault="00752D97" w:rsidP="00543986">
            <w:pPr>
              <w:rPr>
                <w:sz w:val="22"/>
                <w:szCs w:val="22"/>
              </w:rPr>
            </w:pPr>
            <w:r w:rsidRPr="00310375">
              <w:rPr>
                <w:sz w:val="22"/>
                <w:szCs w:val="22"/>
              </w:rPr>
              <w:t>Прием гостей, предложение, приглашение, согласие, отказ</w:t>
            </w:r>
          </w:p>
          <w:p w:rsidR="00752D97" w:rsidRPr="00310375" w:rsidRDefault="00752D97" w:rsidP="00543986">
            <w:pPr>
              <w:rPr>
                <w:sz w:val="22"/>
                <w:szCs w:val="22"/>
              </w:rPr>
            </w:pPr>
          </w:p>
        </w:tc>
        <w:tc>
          <w:tcPr>
            <w:tcW w:w="6264" w:type="dxa"/>
          </w:tcPr>
          <w:p w:rsidR="00752D97" w:rsidRPr="00310375" w:rsidRDefault="00752D97" w:rsidP="00543986">
            <w:pPr>
              <w:rPr>
                <w:sz w:val="22"/>
                <w:szCs w:val="22"/>
              </w:rPr>
            </w:pPr>
            <w:r w:rsidRPr="00310375">
              <w:rPr>
                <w:sz w:val="22"/>
                <w:szCs w:val="22"/>
              </w:rPr>
              <w:t>Можно пригласить тебя\вас в гости? Заходите ко мне\к нам на чай. Будут только свои.</w:t>
            </w:r>
          </w:p>
          <w:p w:rsidR="00752D97" w:rsidRPr="00310375" w:rsidRDefault="00752D97" w:rsidP="00543986">
            <w:pPr>
              <w:rPr>
                <w:sz w:val="22"/>
                <w:szCs w:val="22"/>
              </w:rPr>
            </w:pPr>
            <w:r w:rsidRPr="00310375">
              <w:rPr>
                <w:sz w:val="22"/>
                <w:szCs w:val="22"/>
              </w:rPr>
              <w:t xml:space="preserve">Очень жаль, но я вряд ли смогу. </w:t>
            </w:r>
          </w:p>
          <w:p w:rsidR="00752D97" w:rsidRPr="00310375" w:rsidRDefault="00752D97" w:rsidP="00543986">
            <w:pPr>
              <w:rPr>
                <w:sz w:val="22"/>
                <w:szCs w:val="22"/>
              </w:rPr>
            </w:pPr>
            <w:r w:rsidRPr="00310375">
              <w:rPr>
                <w:sz w:val="22"/>
                <w:szCs w:val="22"/>
              </w:rPr>
              <w:t>Может</w:t>
            </w:r>
            <w:r w:rsidRPr="00310375">
              <w:rPr>
                <w:b/>
                <w:sz w:val="22"/>
                <w:szCs w:val="22"/>
              </w:rPr>
              <w:t>,</w:t>
            </w:r>
            <w:r w:rsidRPr="00310375">
              <w:rPr>
                <w:sz w:val="22"/>
                <w:szCs w:val="22"/>
              </w:rPr>
              <w:t xml:space="preserve"> в другой раз?Добро пожаловать! Проходите, присаживайтесь. Располагайтесь. Прошу к столу. Чувствуйте себя как дома. Ждем вас в гости.</w:t>
            </w:r>
          </w:p>
        </w:tc>
      </w:tr>
      <w:tr w:rsidR="00752D97" w:rsidRPr="00310375" w:rsidTr="00543986">
        <w:tc>
          <w:tcPr>
            <w:tcW w:w="3058" w:type="dxa"/>
          </w:tcPr>
          <w:p w:rsidR="00752D97" w:rsidRPr="00310375" w:rsidRDefault="00752D97" w:rsidP="00543986">
            <w:pPr>
              <w:rPr>
                <w:sz w:val="22"/>
                <w:szCs w:val="22"/>
                <w:lang w:val="ka-GE"/>
              </w:rPr>
            </w:pPr>
            <w:r w:rsidRPr="00310375">
              <w:rPr>
                <w:sz w:val="22"/>
                <w:szCs w:val="22"/>
              </w:rPr>
              <w:t xml:space="preserve">Интеракция за столом </w:t>
            </w:r>
            <w:r w:rsidRPr="00310375">
              <w:rPr>
                <w:sz w:val="22"/>
                <w:szCs w:val="22"/>
                <w:lang w:val="ka-GE"/>
              </w:rPr>
              <w:t>(</w:t>
            </w:r>
            <w:r w:rsidRPr="00310375">
              <w:rPr>
                <w:sz w:val="22"/>
                <w:szCs w:val="22"/>
              </w:rPr>
              <w:t>дома и в местах общественного питания</w:t>
            </w:r>
            <w:r w:rsidRPr="00310375">
              <w:rPr>
                <w:sz w:val="22"/>
                <w:szCs w:val="22"/>
                <w:lang w:val="ka-GE"/>
              </w:rPr>
              <w:t>)</w:t>
            </w:r>
          </w:p>
        </w:tc>
        <w:tc>
          <w:tcPr>
            <w:tcW w:w="6264" w:type="dxa"/>
          </w:tcPr>
          <w:p w:rsidR="00752D97" w:rsidRPr="00310375" w:rsidRDefault="00752D97" w:rsidP="00543986">
            <w:pPr>
              <w:rPr>
                <w:sz w:val="22"/>
                <w:szCs w:val="22"/>
              </w:rPr>
            </w:pPr>
            <w:r w:rsidRPr="00310375">
              <w:rPr>
                <w:sz w:val="22"/>
                <w:szCs w:val="22"/>
              </w:rPr>
              <w:t>Нам нужен столик на двоих\троих\четверых…</w:t>
            </w:r>
          </w:p>
          <w:p w:rsidR="00752D97" w:rsidRPr="00310375" w:rsidRDefault="00752D97" w:rsidP="00543986">
            <w:pPr>
              <w:rPr>
                <w:sz w:val="22"/>
                <w:szCs w:val="22"/>
              </w:rPr>
            </w:pPr>
            <w:r w:rsidRPr="00310375">
              <w:rPr>
                <w:sz w:val="22"/>
                <w:szCs w:val="22"/>
              </w:rPr>
              <w:t>Я ничего не буду пить\есть</w:t>
            </w:r>
          </w:p>
          <w:p w:rsidR="00752D97" w:rsidRPr="00310375" w:rsidRDefault="00752D97" w:rsidP="00543986">
            <w:pPr>
              <w:rPr>
                <w:sz w:val="22"/>
                <w:szCs w:val="22"/>
              </w:rPr>
            </w:pPr>
            <w:r w:rsidRPr="00310375">
              <w:rPr>
                <w:sz w:val="22"/>
                <w:szCs w:val="22"/>
              </w:rPr>
              <w:t>Передай(те), пожалуйста, (кому?)… (что?)…  Налей(те), пожалуйста, (кому?)… (что?)… Здесь все очень вкусно. Тут хорошая кухня.</w:t>
            </w:r>
          </w:p>
        </w:tc>
      </w:tr>
      <w:tr w:rsidR="00752D97" w:rsidRPr="00310375" w:rsidTr="00543986">
        <w:tc>
          <w:tcPr>
            <w:tcW w:w="3058" w:type="dxa"/>
          </w:tcPr>
          <w:p w:rsidR="00752D97" w:rsidRPr="00310375" w:rsidRDefault="00752D97" w:rsidP="00543986">
            <w:pPr>
              <w:rPr>
                <w:sz w:val="22"/>
                <w:szCs w:val="22"/>
              </w:rPr>
            </w:pPr>
            <w:r w:rsidRPr="00310375">
              <w:rPr>
                <w:sz w:val="22"/>
                <w:szCs w:val="22"/>
              </w:rPr>
              <w:t>Беседа по телефону</w:t>
            </w:r>
          </w:p>
        </w:tc>
        <w:tc>
          <w:tcPr>
            <w:tcW w:w="6264" w:type="dxa"/>
          </w:tcPr>
          <w:p w:rsidR="00752D97" w:rsidRPr="00310375" w:rsidRDefault="00752D97" w:rsidP="00543986">
            <w:pPr>
              <w:rPr>
                <w:sz w:val="22"/>
                <w:szCs w:val="22"/>
              </w:rPr>
            </w:pPr>
            <w:r w:rsidRPr="00310375">
              <w:rPr>
                <w:sz w:val="22"/>
                <w:szCs w:val="22"/>
                <w:lang w:val="ka-GE"/>
              </w:rPr>
              <w:t>В</w:t>
            </w:r>
            <w:r w:rsidRPr="00310375">
              <w:rPr>
                <w:sz w:val="22"/>
                <w:szCs w:val="22"/>
              </w:rPr>
              <w:t>ам звонят\ в</w:t>
            </w:r>
            <w:r w:rsidRPr="00310375">
              <w:rPr>
                <w:sz w:val="22"/>
                <w:szCs w:val="22"/>
                <w:lang w:val="ka-GE"/>
              </w:rPr>
              <w:t>ас беспокоят из (откуда?)...</w:t>
            </w:r>
            <w:r w:rsidRPr="00310375">
              <w:rPr>
                <w:sz w:val="22"/>
                <w:szCs w:val="22"/>
              </w:rPr>
              <w:t xml:space="preserve"> </w:t>
            </w:r>
          </w:p>
          <w:p w:rsidR="00752D97" w:rsidRPr="00310375" w:rsidRDefault="00752D97" w:rsidP="00543986">
            <w:pPr>
              <w:rPr>
                <w:sz w:val="22"/>
                <w:szCs w:val="22"/>
              </w:rPr>
            </w:pPr>
            <w:r w:rsidRPr="00310375">
              <w:rPr>
                <w:sz w:val="22"/>
                <w:szCs w:val="22"/>
                <w:lang w:val="ka-GE"/>
              </w:rPr>
              <w:t>Будьте любезны, попросите к телефону (кого</w:t>
            </w:r>
            <w:r w:rsidRPr="00310375">
              <w:rPr>
                <w:sz w:val="22"/>
                <w:szCs w:val="22"/>
              </w:rPr>
              <w:t xml:space="preserve"> ?)... </w:t>
            </w:r>
            <w:r w:rsidRPr="00310375">
              <w:rPr>
                <w:sz w:val="22"/>
                <w:szCs w:val="22"/>
                <w:lang w:val="ka-GE"/>
              </w:rPr>
              <w:t xml:space="preserve"> </w:t>
            </w:r>
          </w:p>
          <w:p w:rsidR="00752D97" w:rsidRPr="00310375" w:rsidRDefault="00752D97" w:rsidP="00543986">
            <w:pPr>
              <w:rPr>
                <w:sz w:val="22"/>
                <w:szCs w:val="22"/>
              </w:rPr>
            </w:pPr>
            <w:r w:rsidRPr="00310375">
              <w:rPr>
                <w:sz w:val="22"/>
                <w:szCs w:val="22"/>
                <w:lang w:val="ka-GE"/>
              </w:rPr>
              <w:t>Извините за беспокойство.</w:t>
            </w:r>
          </w:p>
          <w:p w:rsidR="00752D97" w:rsidRPr="00310375" w:rsidRDefault="00752D97" w:rsidP="00543986">
            <w:pPr>
              <w:rPr>
                <w:sz w:val="22"/>
                <w:szCs w:val="22"/>
              </w:rPr>
            </w:pPr>
            <w:r w:rsidRPr="00310375">
              <w:rPr>
                <w:sz w:val="22"/>
                <w:szCs w:val="22"/>
              </w:rPr>
              <w:t xml:space="preserve">Простите, до которого часа я могу звонить? </w:t>
            </w:r>
          </w:p>
          <w:p w:rsidR="00752D97" w:rsidRPr="00310375" w:rsidRDefault="00752D97" w:rsidP="00543986">
            <w:pPr>
              <w:rPr>
                <w:sz w:val="22"/>
                <w:szCs w:val="22"/>
              </w:rPr>
            </w:pPr>
            <w:r w:rsidRPr="00310375">
              <w:rPr>
                <w:sz w:val="22"/>
                <w:szCs w:val="22"/>
              </w:rPr>
              <w:t>Вы разрешите, я ему\ей еще раз позвоню.</w:t>
            </w:r>
          </w:p>
          <w:p w:rsidR="00752D97" w:rsidRPr="00310375" w:rsidRDefault="00752D97" w:rsidP="00543986">
            <w:pPr>
              <w:rPr>
                <w:sz w:val="22"/>
                <w:szCs w:val="22"/>
              </w:rPr>
            </w:pPr>
            <w:r w:rsidRPr="00310375">
              <w:rPr>
                <w:sz w:val="22"/>
                <w:szCs w:val="22"/>
              </w:rPr>
              <w:t xml:space="preserve">Не мог(ла) тебе дозвониться. </w:t>
            </w:r>
          </w:p>
          <w:p w:rsidR="00752D97" w:rsidRPr="00310375" w:rsidRDefault="00752D97" w:rsidP="00543986">
            <w:pPr>
              <w:rPr>
                <w:sz w:val="22"/>
                <w:szCs w:val="22"/>
              </w:rPr>
            </w:pPr>
            <w:r w:rsidRPr="00310375">
              <w:rPr>
                <w:sz w:val="22"/>
                <w:szCs w:val="22"/>
              </w:rPr>
              <w:t>Вы не туда попали, попробуйте перезвонить еще раз.</w:t>
            </w:r>
          </w:p>
        </w:tc>
      </w:tr>
      <w:tr w:rsidR="00752D97" w:rsidRPr="00310375" w:rsidTr="00543986">
        <w:tc>
          <w:tcPr>
            <w:tcW w:w="3058" w:type="dxa"/>
          </w:tcPr>
          <w:p w:rsidR="00752D97" w:rsidRPr="00310375" w:rsidRDefault="00752D97" w:rsidP="00543986">
            <w:pPr>
              <w:rPr>
                <w:sz w:val="22"/>
                <w:szCs w:val="22"/>
              </w:rPr>
            </w:pPr>
            <w:r w:rsidRPr="00310375">
              <w:rPr>
                <w:sz w:val="22"/>
                <w:szCs w:val="22"/>
              </w:rPr>
              <w:t>Утешение</w:t>
            </w:r>
          </w:p>
        </w:tc>
        <w:tc>
          <w:tcPr>
            <w:tcW w:w="6264" w:type="dxa"/>
          </w:tcPr>
          <w:p w:rsidR="00752D97" w:rsidRPr="00310375" w:rsidRDefault="00752D97" w:rsidP="00543986">
            <w:pPr>
              <w:rPr>
                <w:sz w:val="22"/>
                <w:szCs w:val="22"/>
              </w:rPr>
            </w:pPr>
            <w:r w:rsidRPr="00310375">
              <w:rPr>
                <w:sz w:val="22"/>
                <w:szCs w:val="22"/>
              </w:rPr>
              <w:t xml:space="preserve">Не беда! Не отчаивайтесь! </w:t>
            </w:r>
          </w:p>
        </w:tc>
      </w:tr>
      <w:tr w:rsidR="00752D97" w:rsidRPr="00310375" w:rsidTr="00543986">
        <w:tc>
          <w:tcPr>
            <w:tcW w:w="3058" w:type="dxa"/>
          </w:tcPr>
          <w:p w:rsidR="00752D97" w:rsidRPr="00310375" w:rsidRDefault="00752D97" w:rsidP="00543986">
            <w:pPr>
              <w:rPr>
                <w:sz w:val="22"/>
                <w:szCs w:val="22"/>
              </w:rPr>
            </w:pPr>
            <w:r w:rsidRPr="00310375">
              <w:rPr>
                <w:sz w:val="22"/>
                <w:szCs w:val="22"/>
              </w:rPr>
              <w:t>Выражение просьбы</w:t>
            </w:r>
          </w:p>
        </w:tc>
        <w:tc>
          <w:tcPr>
            <w:tcW w:w="6264" w:type="dxa"/>
          </w:tcPr>
          <w:p w:rsidR="00752D97" w:rsidRPr="00310375" w:rsidRDefault="00752D97" w:rsidP="00543986">
            <w:pPr>
              <w:rPr>
                <w:sz w:val="22"/>
                <w:szCs w:val="22"/>
              </w:rPr>
            </w:pPr>
            <w:r w:rsidRPr="00310375">
              <w:rPr>
                <w:sz w:val="22"/>
                <w:szCs w:val="22"/>
              </w:rPr>
              <w:t>Ты\вы не мог(могла, –и) бы (что сделать?)...</w:t>
            </w:r>
          </w:p>
          <w:p w:rsidR="00752D97" w:rsidRPr="00310375" w:rsidRDefault="00752D97" w:rsidP="00543986">
            <w:pPr>
              <w:rPr>
                <w:sz w:val="22"/>
                <w:szCs w:val="22"/>
              </w:rPr>
            </w:pPr>
            <w:r w:rsidRPr="00310375">
              <w:rPr>
                <w:sz w:val="22"/>
                <w:szCs w:val="22"/>
              </w:rPr>
              <w:t xml:space="preserve">Ты\вы не мог(могла, –и) бы мне (что сделать?)... </w:t>
            </w:r>
          </w:p>
          <w:p w:rsidR="00752D97" w:rsidRPr="00310375" w:rsidRDefault="00752D97" w:rsidP="00543986">
            <w:pPr>
              <w:rPr>
                <w:sz w:val="22"/>
                <w:szCs w:val="22"/>
              </w:rPr>
            </w:pPr>
            <w:r w:rsidRPr="00310375">
              <w:rPr>
                <w:sz w:val="22"/>
                <w:szCs w:val="22"/>
              </w:rPr>
              <w:t>Сделай одолжение, ...</w:t>
            </w:r>
          </w:p>
          <w:p w:rsidR="00752D97" w:rsidRPr="00310375" w:rsidRDefault="00752D97" w:rsidP="00543986">
            <w:pPr>
              <w:rPr>
                <w:sz w:val="22"/>
                <w:szCs w:val="22"/>
              </w:rPr>
            </w:pPr>
            <w:r w:rsidRPr="00310375">
              <w:rPr>
                <w:sz w:val="22"/>
                <w:szCs w:val="22"/>
              </w:rPr>
              <w:t>Будьте добры,…</w:t>
            </w:r>
          </w:p>
          <w:p w:rsidR="00752D97" w:rsidRPr="00310375" w:rsidRDefault="00752D97" w:rsidP="00543986">
            <w:pPr>
              <w:rPr>
                <w:sz w:val="22"/>
                <w:szCs w:val="22"/>
              </w:rPr>
            </w:pPr>
            <w:r w:rsidRPr="00310375">
              <w:rPr>
                <w:sz w:val="22"/>
                <w:szCs w:val="22"/>
              </w:rPr>
              <w:t>Будьте любезны,…</w:t>
            </w:r>
          </w:p>
        </w:tc>
      </w:tr>
      <w:tr w:rsidR="00752D97" w:rsidRPr="00310375" w:rsidTr="00543986">
        <w:trPr>
          <w:trHeight w:val="1074"/>
        </w:trPr>
        <w:tc>
          <w:tcPr>
            <w:tcW w:w="3058" w:type="dxa"/>
          </w:tcPr>
          <w:p w:rsidR="00752D97" w:rsidRPr="00310375" w:rsidRDefault="00752D97" w:rsidP="00543986">
            <w:pPr>
              <w:shd w:val="clear" w:color="auto" w:fill="FFFFFF"/>
              <w:spacing w:before="100" w:beforeAutospacing="1" w:after="100" w:afterAutospacing="1"/>
              <w:rPr>
                <w:sz w:val="22"/>
                <w:szCs w:val="22"/>
                <w:lang w:val="ka-GE"/>
              </w:rPr>
            </w:pPr>
            <w:r w:rsidRPr="00310375">
              <w:rPr>
                <w:sz w:val="22"/>
                <w:szCs w:val="22"/>
              </w:rPr>
              <w:t>Предостережение, гарантирование</w:t>
            </w:r>
            <w:r w:rsidRPr="00310375">
              <w:rPr>
                <w:sz w:val="22"/>
                <w:szCs w:val="22"/>
                <w:lang w:val="ka-GE"/>
              </w:rPr>
              <w:t xml:space="preserve"> </w:t>
            </w:r>
          </w:p>
          <w:p w:rsidR="00752D97" w:rsidRPr="00310375" w:rsidRDefault="00752D97" w:rsidP="00543986">
            <w:pPr>
              <w:rPr>
                <w:sz w:val="22"/>
                <w:szCs w:val="22"/>
              </w:rPr>
            </w:pPr>
          </w:p>
        </w:tc>
        <w:tc>
          <w:tcPr>
            <w:tcW w:w="6264" w:type="dxa"/>
          </w:tcPr>
          <w:p w:rsidR="00752D97" w:rsidRPr="00310375" w:rsidRDefault="00752D97" w:rsidP="00543986">
            <w:pPr>
              <w:rPr>
                <w:sz w:val="22"/>
                <w:szCs w:val="22"/>
              </w:rPr>
            </w:pPr>
            <w:r w:rsidRPr="00310375">
              <w:rPr>
                <w:sz w:val="22"/>
                <w:szCs w:val="22"/>
              </w:rPr>
              <w:t xml:space="preserve">Предупреждаю, (где?)... (что?)... </w:t>
            </w:r>
          </w:p>
          <w:p w:rsidR="00752D97" w:rsidRPr="00310375" w:rsidRDefault="00752D97" w:rsidP="00543986">
            <w:pPr>
              <w:rPr>
                <w:sz w:val="22"/>
                <w:szCs w:val="22"/>
              </w:rPr>
            </w:pPr>
            <w:r w:rsidRPr="00310375">
              <w:rPr>
                <w:sz w:val="22"/>
                <w:szCs w:val="22"/>
              </w:rPr>
              <w:t xml:space="preserve">Хочу тебя предупредить: (где?)... (что?)...  </w:t>
            </w:r>
          </w:p>
          <w:p w:rsidR="00752D97" w:rsidRPr="00310375" w:rsidRDefault="00752D97" w:rsidP="00543986">
            <w:pPr>
              <w:rPr>
                <w:sz w:val="22"/>
                <w:szCs w:val="22"/>
              </w:rPr>
            </w:pPr>
            <w:r w:rsidRPr="00310375">
              <w:rPr>
                <w:sz w:val="22"/>
                <w:szCs w:val="22"/>
              </w:rPr>
              <w:t>Напоминаем об опасности (чего?)...</w:t>
            </w:r>
          </w:p>
          <w:p w:rsidR="00752D97" w:rsidRPr="00310375" w:rsidRDefault="00752D97" w:rsidP="00543986">
            <w:pPr>
              <w:rPr>
                <w:sz w:val="22"/>
                <w:szCs w:val="22"/>
              </w:rPr>
            </w:pPr>
            <w:r w:rsidRPr="00310375">
              <w:rPr>
                <w:sz w:val="22"/>
                <w:szCs w:val="22"/>
              </w:rPr>
              <w:t>(Где?)...  указан гарантийный срок.</w:t>
            </w:r>
          </w:p>
        </w:tc>
      </w:tr>
      <w:tr w:rsidR="00752D97" w:rsidRPr="00310375" w:rsidTr="00543986">
        <w:trPr>
          <w:trHeight w:val="322"/>
        </w:trPr>
        <w:tc>
          <w:tcPr>
            <w:tcW w:w="3058" w:type="dxa"/>
            <w:tcBorders>
              <w:bottom w:val="single" w:sz="4" w:space="0" w:color="auto"/>
            </w:tcBorders>
          </w:tcPr>
          <w:p w:rsidR="00752D97" w:rsidRPr="00310375" w:rsidRDefault="00752D97" w:rsidP="00543986">
            <w:pPr>
              <w:rPr>
                <w:sz w:val="22"/>
                <w:szCs w:val="22"/>
              </w:rPr>
            </w:pPr>
            <w:r w:rsidRPr="00310375">
              <w:rPr>
                <w:sz w:val="22"/>
                <w:szCs w:val="22"/>
              </w:rPr>
              <w:t>Выражение добрых пожеланий</w:t>
            </w:r>
          </w:p>
        </w:tc>
        <w:tc>
          <w:tcPr>
            <w:tcW w:w="6264" w:type="dxa"/>
            <w:tcBorders>
              <w:bottom w:val="single" w:sz="4" w:space="0" w:color="auto"/>
            </w:tcBorders>
          </w:tcPr>
          <w:p w:rsidR="00752D97" w:rsidRPr="00310375" w:rsidRDefault="00752D97" w:rsidP="00543986">
            <w:pPr>
              <w:rPr>
                <w:sz w:val="22"/>
                <w:szCs w:val="22"/>
              </w:rPr>
            </w:pPr>
            <w:r w:rsidRPr="00310375">
              <w:rPr>
                <w:sz w:val="22"/>
                <w:szCs w:val="22"/>
              </w:rPr>
              <w:t xml:space="preserve">Прошу любить и жаловать! </w:t>
            </w:r>
          </w:p>
          <w:p w:rsidR="00752D97" w:rsidRPr="00310375" w:rsidRDefault="00752D97" w:rsidP="00543986">
            <w:pPr>
              <w:rPr>
                <w:sz w:val="22"/>
                <w:szCs w:val="22"/>
              </w:rPr>
            </w:pPr>
            <w:r w:rsidRPr="00310375">
              <w:rPr>
                <w:sz w:val="22"/>
                <w:szCs w:val="22"/>
              </w:rPr>
              <w:t xml:space="preserve">Мягкой посадки! </w:t>
            </w:r>
          </w:p>
          <w:p w:rsidR="00752D97" w:rsidRPr="00310375" w:rsidRDefault="00752D97" w:rsidP="00543986">
            <w:pPr>
              <w:rPr>
                <w:sz w:val="22"/>
                <w:szCs w:val="22"/>
              </w:rPr>
            </w:pPr>
            <w:r w:rsidRPr="00310375">
              <w:rPr>
                <w:sz w:val="22"/>
                <w:szCs w:val="22"/>
              </w:rPr>
              <w:t xml:space="preserve">Ни пуха ни пера! </w:t>
            </w:r>
          </w:p>
          <w:p w:rsidR="00752D97" w:rsidRPr="00310375" w:rsidRDefault="00752D97" w:rsidP="00543986">
            <w:pPr>
              <w:rPr>
                <w:sz w:val="22"/>
                <w:szCs w:val="22"/>
              </w:rPr>
            </w:pPr>
            <w:r w:rsidRPr="00310375">
              <w:rPr>
                <w:sz w:val="22"/>
                <w:szCs w:val="22"/>
              </w:rPr>
              <w:t>Сумей найти себя!</w:t>
            </w:r>
          </w:p>
          <w:p w:rsidR="00752D97" w:rsidRPr="00310375" w:rsidRDefault="00752D97" w:rsidP="00543986">
            <w:pPr>
              <w:rPr>
                <w:sz w:val="22"/>
                <w:szCs w:val="22"/>
              </w:rPr>
            </w:pPr>
            <w:r w:rsidRPr="00310375">
              <w:rPr>
                <w:sz w:val="22"/>
                <w:szCs w:val="22"/>
              </w:rPr>
              <w:t>Добро пожаловать!</w:t>
            </w:r>
          </w:p>
          <w:p w:rsidR="00752D97" w:rsidRPr="00310375" w:rsidRDefault="00752D97" w:rsidP="00543986">
            <w:pPr>
              <w:rPr>
                <w:b/>
                <w:sz w:val="22"/>
                <w:szCs w:val="22"/>
              </w:rPr>
            </w:pPr>
            <w:r w:rsidRPr="00310375">
              <w:rPr>
                <w:sz w:val="22"/>
                <w:szCs w:val="22"/>
                <w:lang w:val="ka-GE"/>
              </w:rPr>
              <w:t>Всего доброго!</w:t>
            </w:r>
            <w:r w:rsidRPr="00310375">
              <w:rPr>
                <w:sz w:val="22"/>
                <w:szCs w:val="22"/>
              </w:rPr>
              <w:t xml:space="preserve"> </w:t>
            </w:r>
          </w:p>
        </w:tc>
      </w:tr>
      <w:tr w:rsidR="00752D97" w:rsidRPr="00310375" w:rsidTr="00543986">
        <w:trPr>
          <w:trHeight w:val="316"/>
        </w:trPr>
        <w:tc>
          <w:tcPr>
            <w:tcW w:w="3058"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Уточнение услышанной информации</w:t>
            </w:r>
          </w:p>
        </w:tc>
        <w:tc>
          <w:tcPr>
            <w:tcW w:w="6264"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Я не расслышал(а), что, простите?</w:t>
            </w:r>
          </w:p>
          <w:p w:rsidR="00752D97" w:rsidRPr="00310375" w:rsidRDefault="00752D97" w:rsidP="00543986">
            <w:pPr>
              <w:rPr>
                <w:sz w:val="22"/>
                <w:szCs w:val="22"/>
              </w:rPr>
            </w:pPr>
            <w:r w:rsidRPr="00310375">
              <w:rPr>
                <w:sz w:val="22"/>
                <w:szCs w:val="22"/>
              </w:rPr>
              <w:t xml:space="preserve">Вы не могли бы повторить? </w:t>
            </w:r>
          </w:p>
          <w:p w:rsidR="00752D97" w:rsidRPr="00310375" w:rsidRDefault="00752D97" w:rsidP="00543986">
            <w:pPr>
              <w:rPr>
                <w:sz w:val="22"/>
                <w:szCs w:val="22"/>
                <w:lang w:val="ka-GE"/>
              </w:rPr>
            </w:pPr>
            <w:r w:rsidRPr="00310375">
              <w:rPr>
                <w:sz w:val="22"/>
                <w:szCs w:val="22"/>
              </w:rPr>
              <w:t>Виноват(-а), что Вы сказали?</w:t>
            </w:r>
          </w:p>
        </w:tc>
      </w:tr>
      <w:tr w:rsidR="00752D97" w:rsidRPr="00310375" w:rsidTr="00543986">
        <w:trPr>
          <w:trHeight w:val="244"/>
        </w:trPr>
        <w:tc>
          <w:tcPr>
            <w:tcW w:w="3058"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Интеракция в торговых местах</w:t>
            </w:r>
          </w:p>
        </w:tc>
        <w:tc>
          <w:tcPr>
            <w:tcW w:w="6264"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Я не мог(ла) бы вам помочь?</w:t>
            </w:r>
          </w:p>
          <w:p w:rsidR="00752D97" w:rsidRPr="00310375" w:rsidRDefault="00752D97" w:rsidP="00543986">
            <w:pPr>
              <w:rPr>
                <w:sz w:val="22"/>
                <w:szCs w:val="22"/>
              </w:rPr>
            </w:pPr>
            <w:r w:rsidRPr="00310375">
              <w:rPr>
                <w:sz w:val="22"/>
                <w:szCs w:val="22"/>
              </w:rPr>
              <w:t>Чем могу быть Вам полезен/-на?</w:t>
            </w:r>
          </w:p>
          <w:p w:rsidR="00752D97" w:rsidRPr="00310375" w:rsidRDefault="00752D97" w:rsidP="00543986">
            <w:pPr>
              <w:rPr>
                <w:sz w:val="22"/>
                <w:szCs w:val="22"/>
              </w:rPr>
            </w:pPr>
            <w:r w:rsidRPr="00310375">
              <w:rPr>
                <w:sz w:val="22"/>
                <w:szCs w:val="22"/>
              </w:rPr>
              <w:t xml:space="preserve">Хочу выбрать (что?)... (для кого?)... Что вы можете мне предложить? </w:t>
            </w:r>
          </w:p>
          <w:p w:rsidR="00752D97" w:rsidRPr="00310375" w:rsidRDefault="00752D97" w:rsidP="00543986">
            <w:pPr>
              <w:rPr>
                <w:sz w:val="22"/>
                <w:szCs w:val="22"/>
              </w:rPr>
            </w:pPr>
            <w:r w:rsidRPr="00310375">
              <w:rPr>
                <w:sz w:val="22"/>
                <w:szCs w:val="22"/>
              </w:rPr>
              <w:t>Вы не знаете, когда (что?)... опять поступит\ят в продажу? Вы не знаете, когда опять завезут (что?)... ?</w:t>
            </w:r>
          </w:p>
          <w:p w:rsidR="00752D97" w:rsidRPr="00310375" w:rsidRDefault="00752D97" w:rsidP="00543986">
            <w:pPr>
              <w:rPr>
                <w:sz w:val="22"/>
                <w:szCs w:val="22"/>
              </w:rPr>
            </w:pPr>
            <w:r w:rsidRPr="00310375">
              <w:rPr>
                <w:sz w:val="22"/>
                <w:szCs w:val="22"/>
              </w:rPr>
              <w:t>Расплачиваться будете по карточке или наличными?</w:t>
            </w:r>
          </w:p>
        </w:tc>
      </w:tr>
      <w:tr w:rsidR="00752D97" w:rsidRPr="00310375" w:rsidTr="00543986">
        <w:trPr>
          <w:trHeight w:val="415"/>
        </w:trPr>
        <w:tc>
          <w:tcPr>
            <w:tcW w:w="3058"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Интеракция во время поездки</w:t>
            </w:r>
          </w:p>
        </w:tc>
        <w:tc>
          <w:tcPr>
            <w:tcW w:w="6264"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 xml:space="preserve">Вы не скажете, где…… ? Вы не подскажете, как пройти (куда?)...  </w:t>
            </w:r>
          </w:p>
          <w:p w:rsidR="00752D97" w:rsidRPr="00310375" w:rsidRDefault="00752D97" w:rsidP="00543986">
            <w:pPr>
              <w:rPr>
                <w:sz w:val="22"/>
                <w:szCs w:val="22"/>
              </w:rPr>
            </w:pPr>
            <w:r w:rsidRPr="00310375">
              <w:rPr>
                <w:sz w:val="22"/>
                <w:szCs w:val="22"/>
              </w:rPr>
              <w:t xml:space="preserve">Скажите пожалуйста, где находится (что?) остановка\почта, интернет-кафе\вокзал\музей... ? Как туда проехать? </w:t>
            </w:r>
          </w:p>
          <w:p w:rsidR="00752D97" w:rsidRPr="00310375" w:rsidRDefault="00752D97" w:rsidP="00543986">
            <w:pPr>
              <w:rPr>
                <w:sz w:val="22"/>
                <w:szCs w:val="22"/>
              </w:rPr>
            </w:pPr>
            <w:r w:rsidRPr="00310375">
              <w:rPr>
                <w:sz w:val="22"/>
                <w:szCs w:val="22"/>
              </w:rPr>
              <w:t>Мне\нам хочется увидеть\посмотреть (что?)... .</w:t>
            </w:r>
          </w:p>
          <w:p w:rsidR="00752D97" w:rsidRPr="00310375" w:rsidRDefault="00752D97" w:rsidP="00543986">
            <w:pPr>
              <w:rPr>
                <w:sz w:val="22"/>
                <w:szCs w:val="22"/>
                <w:lang w:val="ka-GE"/>
              </w:rPr>
            </w:pPr>
            <w:r w:rsidRPr="00310375">
              <w:rPr>
                <w:sz w:val="22"/>
                <w:szCs w:val="22"/>
              </w:rPr>
              <w:t xml:space="preserve">Поедем на метро\автобусе\маршрутном такси\? </w:t>
            </w:r>
          </w:p>
          <w:p w:rsidR="00752D97" w:rsidRPr="00310375" w:rsidRDefault="00752D97" w:rsidP="00543986">
            <w:pPr>
              <w:rPr>
                <w:sz w:val="22"/>
                <w:szCs w:val="22"/>
                <w:lang w:val="ka-GE"/>
              </w:rPr>
            </w:pPr>
            <w:r w:rsidRPr="00310375">
              <w:rPr>
                <w:sz w:val="22"/>
                <w:szCs w:val="22"/>
              </w:rPr>
              <w:t>Вы выходите на следующей остановке? Где вы выходите?</w:t>
            </w:r>
          </w:p>
          <w:p w:rsidR="00752D97" w:rsidRPr="00310375" w:rsidRDefault="00752D97" w:rsidP="00543986">
            <w:pPr>
              <w:rPr>
                <w:sz w:val="22"/>
                <w:szCs w:val="22"/>
              </w:rPr>
            </w:pPr>
            <w:r w:rsidRPr="00310375">
              <w:rPr>
                <w:sz w:val="22"/>
                <w:szCs w:val="22"/>
              </w:rPr>
              <w:t>Через (сколько времени?)... буду\будем на месте?</w:t>
            </w:r>
          </w:p>
          <w:p w:rsidR="00752D97" w:rsidRPr="00310375" w:rsidRDefault="00752D97" w:rsidP="00543986">
            <w:pPr>
              <w:rPr>
                <w:sz w:val="22"/>
                <w:szCs w:val="22"/>
              </w:rPr>
            </w:pPr>
            <w:r w:rsidRPr="00310375">
              <w:rPr>
                <w:sz w:val="22"/>
                <w:szCs w:val="22"/>
              </w:rPr>
              <w:lastRenderedPageBreak/>
              <w:t>Ехать нужно с пересадкой?</w:t>
            </w:r>
          </w:p>
          <w:p w:rsidR="00752D97" w:rsidRPr="00310375" w:rsidRDefault="00752D97" w:rsidP="00543986">
            <w:pPr>
              <w:rPr>
                <w:sz w:val="22"/>
                <w:szCs w:val="22"/>
              </w:rPr>
            </w:pPr>
            <w:r w:rsidRPr="00310375">
              <w:rPr>
                <w:sz w:val="22"/>
                <w:szCs w:val="22"/>
              </w:rPr>
              <w:t>Как оплатить поездку?</w:t>
            </w:r>
          </w:p>
          <w:p w:rsidR="00752D97" w:rsidRPr="00310375" w:rsidRDefault="00752D97" w:rsidP="00543986">
            <w:pPr>
              <w:rPr>
                <w:sz w:val="22"/>
                <w:szCs w:val="22"/>
                <w:lang w:val="ka-GE"/>
              </w:rPr>
            </w:pPr>
            <w:r w:rsidRPr="00310375">
              <w:rPr>
                <w:sz w:val="22"/>
                <w:szCs w:val="22"/>
              </w:rPr>
              <w:t>Благодаря карте, я\мы легко сориентировался(лась\лись).</w:t>
            </w:r>
          </w:p>
          <w:p w:rsidR="00752D97" w:rsidRPr="00310375" w:rsidRDefault="00752D97" w:rsidP="00543986">
            <w:pPr>
              <w:rPr>
                <w:sz w:val="22"/>
                <w:szCs w:val="22"/>
                <w:lang w:val="ka-GE"/>
              </w:rPr>
            </w:pPr>
          </w:p>
          <w:p w:rsidR="00752D97" w:rsidRPr="00310375" w:rsidRDefault="00752D97" w:rsidP="00543986">
            <w:pPr>
              <w:rPr>
                <w:sz w:val="22"/>
                <w:szCs w:val="22"/>
              </w:rPr>
            </w:pPr>
            <w:r w:rsidRPr="00310375">
              <w:rPr>
                <w:sz w:val="22"/>
                <w:szCs w:val="22"/>
              </w:rPr>
              <w:t>Х</w:t>
            </w:r>
            <w:r w:rsidRPr="00310375">
              <w:rPr>
                <w:sz w:val="22"/>
                <w:szCs w:val="22"/>
                <w:lang w:val="ka-GE"/>
              </w:rPr>
              <w:t>очу забронировать билет\два места в гостинице</w:t>
            </w:r>
            <w:r w:rsidRPr="00310375">
              <w:rPr>
                <w:sz w:val="22"/>
                <w:szCs w:val="22"/>
              </w:rPr>
              <w:t>.</w:t>
            </w:r>
            <w:r w:rsidRPr="00310375">
              <w:rPr>
                <w:sz w:val="22"/>
                <w:szCs w:val="22"/>
                <w:lang w:val="ka-GE"/>
              </w:rPr>
              <w:t xml:space="preserve"> Я забронировал(а) билет на </w:t>
            </w:r>
            <w:r w:rsidRPr="00310375">
              <w:rPr>
                <w:sz w:val="22"/>
                <w:szCs w:val="22"/>
              </w:rPr>
              <w:t>(когда?)</w:t>
            </w:r>
            <w:r w:rsidRPr="00310375">
              <w:rPr>
                <w:sz w:val="22"/>
                <w:szCs w:val="22"/>
                <w:lang w:val="ka-GE"/>
              </w:rPr>
              <w:t>послезавтра</w:t>
            </w:r>
            <w:r w:rsidRPr="00310375">
              <w:rPr>
                <w:sz w:val="22"/>
                <w:szCs w:val="22"/>
              </w:rPr>
              <w:t>\.... .</w:t>
            </w:r>
          </w:p>
          <w:p w:rsidR="00752D97" w:rsidRPr="00310375" w:rsidRDefault="00752D97" w:rsidP="00543986">
            <w:pPr>
              <w:rPr>
                <w:sz w:val="22"/>
                <w:szCs w:val="22"/>
              </w:rPr>
            </w:pPr>
            <w:r w:rsidRPr="00310375">
              <w:rPr>
                <w:sz w:val="22"/>
                <w:szCs w:val="22"/>
                <w:lang w:val="ka-GE"/>
              </w:rPr>
              <w:t xml:space="preserve"> Время </w:t>
            </w:r>
            <w:r w:rsidRPr="00310375">
              <w:rPr>
                <w:sz w:val="22"/>
                <w:szCs w:val="22"/>
              </w:rPr>
              <w:t>отправления\</w:t>
            </w:r>
            <w:r w:rsidRPr="00310375">
              <w:rPr>
                <w:sz w:val="22"/>
                <w:szCs w:val="22"/>
                <w:lang w:val="ka-GE"/>
              </w:rPr>
              <w:t>прибытия поезда\автобуса\самолета</w:t>
            </w:r>
            <w:r w:rsidRPr="00310375">
              <w:rPr>
                <w:sz w:val="22"/>
                <w:szCs w:val="22"/>
              </w:rPr>
              <w:t xml:space="preserve"> </w:t>
            </w:r>
            <w:r w:rsidRPr="00310375">
              <w:rPr>
                <w:sz w:val="22"/>
                <w:szCs w:val="22"/>
                <w:lang w:val="ka-GE"/>
              </w:rPr>
              <w:t>(</w:t>
            </w:r>
            <w:r w:rsidRPr="00310375">
              <w:rPr>
                <w:sz w:val="22"/>
                <w:szCs w:val="22"/>
              </w:rPr>
              <w:t xml:space="preserve">сколько?) </w:t>
            </w:r>
            <w:r w:rsidRPr="00310375">
              <w:rPr>
                <w:sz w:val="22"/>
                <w:szCs w:val="22"/>
                <w:lang w:val="ka-GE"/>
              </w:rPr>
              <w:t>2 часа, 30 минут</w:t>
            </w:r>
            <w:r w:rsidRPr="00310375">
              <w:rPr>
                <w:sz w:val="22"/>
                <w:szCs w:val="22"/>
              </w:rPr>
              <w:t xml:space="preserve">\... </w:t>
            </w:r>
          </w:p>
          <w:p w:rsidR="00752D97" w:rsidRPr="00310375" w:rsidRDefault="00752D97" w:rsidP="00543986">
            <w:pPr>
              <w:rPr>
                <w:sz w:val="22"/>
                <w:szCs w:val="22"/>
              </w:rPr>
            </w:pPr>
            <w:r w:rsidRPr="00310375">
              <w:rPr>
                <w:sz w:val="22"/>
                <w:szCs w:val="22"/>
              </w:rPr>
              <w:t>Объявляется \начинается посадка на рейс номер, … следующий по маршруту (какому?) Тбилиси- Прага\...</w:t>
            </w:r>
          </w:p>
          <w:p w:rsidR="00752D97" w:rsidRPr="00310375" w:rsidRDefault="00752D97" w:rsidP="00543986">
            <w:pPr>
              <w:rPr>
                <w:sz w:val="22"/>
                <w:szCs w:val="22"/>
              </w:rPr>
            </w:pPr>
            <w:r w:rsidRPr="00310375">
              <w:rPr>
                <w:sz w:val="22"/>
                <w:szCs w:val="22"/>
              </w:rPr>
              <w:t>Вылет рейса задерживается.</w:t>
            </w:r>
          </w:p>
          <w:p w:rsidR="00752D97" w:rsidRPr="00310375" w:rsidRDefault="00752D97" w:rsidP="00543986">
            <w:pPr>
              <w:rPr>
                <w:sz w:val="22"/>
                <w:szCs w:val="22"/>
              </w:rPr>
            </w:pPr>
            <w:r w:rsidRPr="00310375">
              <w:rPr>
                <w:sz w:val="22"/>
                <w:szCs w:val="22"/>
              </w:rPr>
              <w:t>Вылет рейса отложен по причине плохих метеоусловий (где?)....</w:t>
            </w:r>
          </w:p>
          <w:p w:rsidR="00752D97" w:rsidRPr="00310375" w:rsidRDefault="00752D97" w:rsidP="00543986">
            <w:pPr>
              <w:rPr>
                <w:sz w:val="22"/>
                <w:szCs w:val="22"/>
              </w:rPr>
            </w:pPr>
            <w:r w:rsidRPr="00310375">
              <w:rPr>
                <w:sz w:val="22"/>
                <w:szCs w:val="22"/>
              </w:rPr>
              <w:t>Объявляется\завершается регистрация на рейс номер…, следующий в (куда?) ...</w:t>
            </w:r>
          </w:p>
          <w:p w:rsidR="00752D97" w:rsidRPr="00310375" w:rsidRDefault="00752D97" w:rsidP="00543986">
            <w:pPr>
              <w:rPr>
                <w:sz w:val="22"/>
                <w:szCs w:val="22"/>
              </w:rPr>
            </w:pPr>
            <w:r w:rsidRPr="00310375">
              <w:rPr>
                <w:sz w:val="22"/>
                <w:szCs w:val="22"/>
              </w:rPr>
              <w:t>Пассажиров просят пройти на посадку к выходу номер…</w:t>
            </w:r>
          </w:p>
          <w:p w:rsidR="00752D97" w:rsidRPr="00310375" w:rsidRDefault="00752D97" w:rsidP="00543986">
            <w:pPr>
              <w:rPr>
                <w:sz w:val="22"/>
                <w:szCs w:val="22"/>
              </w:rPr>
            </w:pPr>
            <w:r w:rsidRPr="00310375">
              <w:rPr>
                <w:sz w:val="22"/>
                <w:szCs w:val="22"/>
              </w:rPr>
              <w:t>Займите ваше(-и) место(-а) в салоне.</w:t>
            </w:r>
          </w:p>
          <w:p w:rsidR="00752D97" w:rsidRPr="00310375" w:rsidRDefault="00752D97" w:rsidP="00543986">
            <w:pPr>
              <w:rPr>
                <w:sz w:val="22"/>
                <w:szCs w:val="22"/>
              </w:rPr>
            </w:pPr>
            <w:r w:rsidRPr="00310375">
              <w:rPr>
                <w:sz w:val="22"/>
                <w:szCs w:val="22"/>
              </w:rPr>
              <w:t>В салоне самолета курить воспрещается!</w:t>
            </w:r>
          </w:p>
          <w:p w:rsidR="00752D97" w:rsidRPr="00310375" w:rsidRDefault="00752D97" w:rsidP="00543986">
            <w:pPr>
              <w:rPr>
                <w:sz w:val="22"/>
                <w:szCs w:val="22"/>
              </w:rPr>
            </w:pPr>
            <w:r w:rsidRPr="00310375">
              <w:rPr>
                <w:sz w:val="22"/>
                <w:szCs w:val="22"/>
              </w:rPr>
              <w:t>Пристегните привязные ремни.</w:t>
            </w:r>
          </w:p>
        </w:tc>
      </w:tr>
      <w:tr w:rsidR="00752D97" w:rsidRPr="00310375" w:rsidTr="00543986">
        <w:trPr>
          <w:trHeight w:val="692"/>
        </w:trPr>
        <w:tc>
          <w:tcPr>
            <w:tcW w:w="3058"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lastRenderedPageBreak/>
              <w:t>Интеракция в банке</w:t>
            </w:r>
          </w:p>
        </w:tc>
        <w:tc>
          <w:tcPr>
            <w:tcW w:w="6264"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Я хочу\ хотел(-а) бы оплатить счет за (что?)  коммунальные услуги\ свет \ газ \ телефон \междугородние переговоры\ Интернет.</w:t>
            </w:r>
          </w:p>
          <w:p w:rsidR="00752D97" w:rsidRPr="00310375" w:rsidRDefault="00752D97" w:rsidP="00543986">
            <w:pPr>
              <w:rPr>
                <w:sz w:val="22"/>
                <w:szCs w:val="22"/>
              </w:rPr>
            </w:pPr>
            <w:r w:rsidRPr="00310375">
              <w:rPr>
                <w:sz w:val="22"/>
                <w:szCs w:val="22"/>
              </w:rPr>
              <w:t>Вы можете разменять мне (сколько чего?) 100 лари\... ?</w:t>
            </w:r>
          </w:p>
        </w:tc>
      </w:tr>
      <w:tr w:rsidR="00752D97" w:rsidRPr="00310375" w:rsidTr="00543986">
        <w:trPr>
          <w:trHeight w:val="433"/>
        </w:trPr>
        <w:tc>
          <w:tcPr>
            <w:tcW w:w="3058"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Обмен валюты</w:t>
            </w:r>
          </w:p>
        </w:tc>
        <w:tc>
          <w:tcPr>
            <w:tcW w:w="6264" w:type="dxa"/>
            <w:tcBorders>
              <w:top w:val="single" w:sz="4" w:space="0" w:color="auto"/>
              <w:bottom w:val="single" w:sz="4" w:space="0" w:color="auto"/>
            </w:tcBorders>
          </w:tcPr>
          <w:p w:rsidR="00752D97" w:rsidRPr="00310375" w:rsidRDefault="00752D97" w:rsidP="00543986">
            <w:pPr>
              <w:rPr>
                <w:sz w:val="22"/>
                <w:szCs w:val="22"/>
                <w:lang w:val="ka-GE"/>
              </w:rPr>
            </w:pPr>
            <w:r w:rsidRPr="00310375">
              <w:rPr>
                <w:sz w:val="22"/>
                <w:szCs w:val="22"/>
                <w:lang w:val="ka-GE"/>
              </w:rPr>
              <w:t>Какой сегодня курс (чего?) лари\евро\рубля\...</w:t>
            </w:r>
            <w:r w:rsidRPr="00310375">
              <w:rPr>
                <w:sz w:val="22"/>
                <w:szCs w:val="22"/>
              </w:rPr>
              <w:t xml:space="preserve"> </w:t>
            </w:r>
            <w:r w:rsidRPr="00310375">
              <w:rPr>
                <w:sz w:val="22"/>
                <w:szCs w:val="22"/>
                <w:lang w:val="ka-GE"/>
              </w:rPr>
              <w:t xml:space="preserve"> по отношению к (чему?)  доллару \евро\ рублю\... </w:t>
            </w:r>
          </w:p>
          <w:p w:rsidR="00752D97" w:rsidRPr="00310375" w:rsidRDefault="00752D97" w:rsidP="00543986">
            <w:pPr>
              <w:rPr>
                <w:sz w:val="22"/>
                <w:szCs w:val="22"/>
                <w:lang w:val="ka-GE"/>
              </w:rPr>
            </w:pPr>
            <w:r w:rsidRPr="00310375">
              <w:rPr>
                <w:sz w:val="22"/>
                <w:szCs w:val="22"/>
                <w:lang w:val="ka-GE"/>
              </w:rPr>
              <w:t>Где ближайший обменный пункт?</w:t>
            </w:r>
          </w:p>
          <w:p w:rsidR="00752D97" w:rsidRPr="00310375" w:rsidRDefault="00752D97" w:rsidP="00543986">
            <w:pPr>
              <w:rPr>
                <w:sz w:val="22"/>
                <w:szCs w:val="22"/>
                <w:lang w:val="ka-GE"/>
              </w:rPr>
            </w:pPr>
            <w:r w:rsidRPr="00310375">
              <w:rPr>
                <w:sz w:val="22"/>
                <w:szCs w:val="22"/>
                <w:lang w:val="ka-GE"/>
              </w:rPr>
              <w:t xml:space="preserve">Будьте добры, обменяйте мне (сколько чего?) 20 долларов … на (что?)…рублей. </w:t>
            </w:r>
          </w:p>
          <w:p w:rsidR="00752D97" w:rsidRPr="00310375" w:rsidRDefault="00752D97" w:rsidP="00543986">
            <w:pPr>
              <w:rPr>
                <w:sz w:val="22"/>
                <w:szCs w:val="22"/>
                <w:lang w:val="ka-GE"/>
              </w:rPr>
            </w:pPr>
          </w:p>
        </w:tc>
      </w:tr>
      <w:tr w:rsidR="00752D97" w:rsidRPr="00310375" w:rsidTr="00543986">
        <w:trPr>
          <w:trHeight w:val="285"/>
        </w:trPr>
        <w:tc>
          <w:tcPr>
            <w:tcW w:w="3058" w:type="dxa"/>
            <w:tcBorders>
              <w:top w:val="single" w:sz="4" w:space="0" w:color="auto"/>
              <w:bottom w:val="single" w:sz="4" w:space="0" w:color="auto"/>
            </w:tcBorders>
            <w:shd w:val="clear" w:color="auto" w:fill="D9D9D9"/>
          </w:tcPr>
          <w:p w:rsidR="00752D97" w:rsidRPr="00310375" w:rsidRDefault="00752D97" w:rsidP="00AF3975">
            <w:pPr>
              <w:numPr>
                <w:ilvl w:val="1"/>
                <w:numId w:val="247"/>
              </w:numPr>
              <w:rPr>
                <w:b/>
                <w:sz w:val="22"/>
                <w:szCs w:val="22"/>
                <w:lang w:val="ka-GE"/>
              </w:rPr>
            </w:pPr>
            <w:r w:rsidRPr="00310375">
              <w:rPr>
                <w:b/>
                <w:sz w:val="22"/>
                <w:szCs w:val="22"/>
              </w:rPr>
              <w:t>Мнение, позиция</w:t>
            </w:r>
          </w:p>
        </w:tc>
        <w:tc>
          <w:tcPr>
            <w:tcW w:w="6264" w:type="dxa"/>
            <w:tcBorders>
              <w:top w:val="single" w:sz="4" w:space="0" w:color="auto"/>
              <w:bottom w:val="single" w:sz="4" w:space="0" w:color="auto"/>
            </w:tcBorders>
            <w:shd w:val="clear" w:color="auto" w:fill="D9D9D9"/>
          </w:tcPr>
          <w:p w:rsidR="00752D97" w:rsidRPr="00310375" w:rsidRDefault="00752D97" w:rsidP="00543986">
            <w:pPr>
              <w:rPr>
                <w:sz w:val="22"/>
                <w:szCs w:val="22"/>
                <w:lang w:val="ka-GE"/>
              </w:rPr>
            </w:pPr>
          </w:p>
        </w:tc>
      </w:tr>
      <w:tr w:rsidR="00752D97" w:rsidRPr="00310375" w:rsidTr="00543986">
        <w:trPr>
          <w:trHeight w:val="285"/>
        </w:trPr>
        <w:tc>
          <w:tcPr>
            <w:tcW w:w="3058"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 xml:space="preserve">Выражение позиции при </w:t>
            </w:r>
          </w:p>
          <w:p w:rsidR="00752D97" w:rsidRPr="00310375" w:rsidRDefault="00752D97" w:rsidP="00543986">
            <w:pPr>
              <w:rPr>
                <w:sz w:val="22"/>
                <w:szCs w:val="22"/>
                <w:lang w:val="ka-GE"/>
              </w:rPr>
            </w:pPr>
            <w:r w:rsidRPr="00310375">
              <w:rPr>
                <w:sz w:val="22"/>
                <w:szCs w:val="22"/>
              </w:rPr>
              <w:t>споре</w:t>
            </w:r>
            <w:r w:rsidRPr="00310375">
              <w:rPr>
                <w:sz w:val="22"/>
                <w:szCs w:val="22"/>
                <w:lang w:val="ka-GE"/>
              </w:rPr>
              <w:t xml:space="preserve">, </w:t>
            </w:r>
            <w:r w:rsidRPr="00310375">
              <w:rPr>
                <w:sz w:val="22"/>
                <w:szCs w:val="22"/>
              </w:rPr>
              <w:t>обоснование</w:t>
            </w:r>
            <w:r w:rsidRPr="00310375">
              <w:rPr>
                <w:sz w:val="22"/>
                <w:szCs w:val="22"/>
                <w:lang w:val="ka-GE"/>
              </w:rPr>
              <w:t>,</w:t>
            </w:r>
            <w:r w:rsidRPr="00310375">
              <w:rPr>
                <w:sz w:val="22"/>
                <w:szCs w:val="22"/>
              </w:rPr>
              <w:t xml:space="preserve"> защита собственного мнения, принятие или неприятие чужого мнения</w:t>
            </w:r>
            <w:r w:rsidRPr="00310375">
              <w:rPr>
                <w:sz w:val="22"/>
                <w:szCs w:val="22"/>
                <w:lang w:val="ka-GE"/>
              </w:rPr>
              <w:t xml:space="preserve"> </w:t>
            </w:r>
          </w:p>
        </w:tc>
        <w:tc>
          <w:tcPr>
            <w:tcW w:w="6264"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lang w:val="ka-GE"/>
              </w:rPr>
              <w:t>Поддерживаю\одобряю точку з</w:t>
            </w:r>
            <w:r w:rsidRPr="00310375">
              <w:rPr>
                <w:sz w:val="22"/>
                <w:szCs w:val="22"/>
              </w:rPr>
              <w:t>рения (чью?)... Я абсолютно уверен(а)… Не могу с тобой\с Вами\не согласиться.</w:t>
            </w:r>
          </w:p>
          <w:p w:rsidR="00752D97" w:rsidRPr="00310375" w:rsidRDefault="00752D97" w:rsidP="00543986">
            <w:pPr>
              <w:rPr>
                <w:sz w:val="22"/>
                <w:szCs w:val="22"/>
              </w:rPr>
            </w:pPr>
            <w:r w:rsidRPr="00310375">
              <w:rPr>
                <w:sz w:val="22"/>
                <w:szCs w:val="22"/>
              </w:rPr>
              <w:t xml:space="preserve">Я (не) против, хотя... Я – за, так как… К сожалению, ты ошибаешься… </w:t>
            </w:r>
          </w:p>
          <w:p w:rsidR="00752D97" w:rsidRPr="00310375" w:rsidRDefault="00752D97" w:rsidP="00543986">
            <w:pPr>
              <w:rPr>
                <w:sz w:val="22"/>
                <w:szCs w:val="22"/>
              </w:rPr>
            </w:pPr>
            <w:r w:rsidRPr="00310375">
              <w:rPr>
                <w:sz w:val="22"/>
                <w:szCs w:val="22"/>
              </w:rPr>
              <w:t>К сожалению, у меня есть возражения. Во-первых, ... , во-вторых, ..., в-третьих, ... .</w:t>
            </w:r>
          </w:p>
        </w:tc>
      </w:tr>
      <w:tr w:rsidR="00752D97" w:rsidRPr="00310375" w:rsidTr="00543986">
        <w:trPr>
          <w:trHeight w:val="271"/>
        </w:trPr>
        <w:tc>
          <w:tcPr>
            <w:tcW w:w="3058"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Степень уверенности\ Сомнение</w:t>
            </w:r>
          </w:p>
        </w:tc>
        <w:tc>
          <w:tcPr>
            <w:tcW w:w="6264"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lang w:val="ka-GE"/>
              </w:rPr>
              <w:t>Я</w:t>
            </w:r>
            <w:r w:rsidRPr="00310375">
              <w:rPr>
                <w:sz w:val="22"/>
                <w:szCs w:val="22"/>
              </w:rPr>
              <w:t>\он\она\ мы\вы</w:t>
            </w:r>
            <w:r w:rsidRPr="00310375">
              <w:rPr>
                <w:sz w:val="22"/>
                <w:szCs w:val="22"/>
                <w:lang w:val="ka-GE"/>
              </w:rPr>
              <w:t xml:space="preserve"> </w:t>
            </w:r>
            <w:r w:rsidRPr="00310375">
              <w:rPr>
                <w:sz w:val="22"/>
                <w:szCs w:val="22"/>
              </w:rPr>
              <w:t>(</w:t>
            </w:r>
            <w:r w:rsidRPr="00310375">
              <w:rPr>
                <w:sz w:val="22"/>
                <w:szCs w:val="22"/>
                <w:lang w:val="ka-GE"/>
              </w:rPr>
              <w:t>не)</w:t>
            </w:r>
            <w:r w:rsidRPr="00310375">
              <w:rPr>
                <w:sz w:val="22"/>
                <w:szCs w:val="22"/>
              </w:rPr>
              <w:t xml:space="preserve"> уверен(а,ы). Я абсолютно уверен(а) в....</w:t>
            </w:r>
          </w:p>
          <w:p w:rsidR="00752D97" w:rsidRPr="00310375" w:rsidRDefault="00752D97" w:rsidP="00543986">
            <w:pPr>
              <w:rPr>
                <w:sz w:val="22"/>
                <w:szCs w:val="22"/>
              </w:rPr>
            </w:pPr>
            <w:r w:rsidRPr="00310375">
              <w:rPr>
                <w:sz w:val="22"/>
                <w:szCs w:val="22"/>
              </w:rPr>
              <w:t>Я сомневаюсь, что ...  Хочу предложить вам .... .</w:t>
            </w:r>
          </w:p>
        </w:tc>
      </w:tr>
      <w:tr w:rsidR="00752D97" w:rsidRPr="00310375" w:rsidTr="00543986">
        <w:trPr>
          <w:trHeight w:val="242"/>
        </w:trPr>
        <w:tc>
          <w:tcPr>
            <w:tcW w:w="3058" w:type="dxa"/>
            <w:tcBorders>
              <w:top w:val="single" w:sz="4" w:space="0" w:color="auto"/>
              <w:left w:val="single" w:sz="4" w:space="0" w:color="auto"/>
              <w:bottom w:val="single" w:sz="4" w:space="0" w:color="auto"/>
            </w:tcBorders>
          </w:tcPr>
          <w:p w:rsidR="00752D97" w:rsidRPr="00310375" w:rsidRDefault="00752D97" w:rsidP="00543986">
            <w:pPr>
              <w:rPr>
                <w:sz w:val="22"/>
                <w:szCs w:val="22"/>
                <w:lang w:val="ka-GE"/>
              </w:rPr>
            </w:pPr>
            <w:r w:rsidRPr="00310375">
              <w:rPr>
                <w:sz w:val="22"/>
                <w:szCs w:val="22"/>
              </w:rPr>
              <w:t>Выражение знания/незнания</w:t>
            </w:r>
          </w:p>
        </w:tc>
        <w:tc>
          <w:tcPr>
            <w:tcW w:w="6264"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lang w:val="ka-GE"/>
              </w:rPr>
              <w:t>Я точно знаю</w:t>
            </w:r>
            <w:r w:rsidRPr="00310375">
              <w:rPr>
                <w:sz w:val="22"/>
                <w:szCs w:val="22"/>
              </w:rPr>
              <w:t>,</w:t>
            </w:r>
            <w:r w:rsidRPr="00310375">
              <w:rPr>
                <w:sz w:val="22"/>
                <w:szCs w:val="22"/>
                <w:lang w:val="ka-GE"/>
              </w:rPr>
              <w:t xml:space="preserve"> </w:t>
            </w:r>
            <w:r w:rsidRPr="00310375">
              <w:rPr>
                <w:sz w:val="22"/>
                <w:szCs w:val="22"/>
              </w:rPr>
              <w:t>что ...</w:t>
            </w:r>
          </w:p>
          <w:p w:rsidR="00752D97" w:rsidRPr="00310375" w:rsidRDefault="00752D97" w:rsidP="00543986">
            <w:pPr>
              <w:rPr>
                <w:sz w:val="22"/>
                <w:szCs w:val="22"/>
              </w:rPr>
            </w:pPr>
            <w:r w:rsidRPr="00310375">
              <w:rPr>
                <w:sz w:val="22"/>
                <w:szCs w:val="22"/>
              </w:rPr>
              <w:t>К сожалению, не могу вам сказать.</w:t>
            </w:r>
          </w:p>
        </w:tc>
      </w:tr>
      <w:tr w:rsidR="00752D97" w:rsidRPr="00310375" w:rsidTr="00543986">
        <w:trPr>
          <w:trHeight w:val="242"/>
        </w:trPr>
        <w:tc>
          <w:tcPr>
            <w:tcW w:w="3058" w:type="dxa"/>
            <w:tcBorders>
              <w:top w:val="single" w:sz="4" w:space="0" w:color="auto"/>
              <w:left w:val="single" w:sz="4" w:space="0" w:color="auto"/>
              <w:bottom w:val="single" w:sz="4" w:space="0" w:color="auto"/>
            </w:tcBorders>
          </w:tcPr>
          <w:p w:rsidR="00752D97" w:rsidRPr="00310375" w:rsidRDefault="00752D97" w:rsidP="00543986">
            <w:pPr>
              <w:rPr>
                <w:sz w:val="22"/>
                <w:szCs w:val="22"/>
                <w:lang w:val="ka-GE"/>
              </w:rPr>
            </w:pPr>
            <w:r w:rsidRPr="00310375">
              <w:rPr>
                <w:sz w:val="22"/>
                <w:szCs w:val="22"/>
              </w:rPr>
              <w:t xml:space="preserve">Оценка взгляда, факта, поведения, явления </w:t>
            </w:r>
          </w:p>
        </w:tc>
        <w:tc>
          <w:tcPr>
            <w:tcW w:w="6264"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lang w:val="ka-GE"/>
              </w:rPr>
              <w:t>Очень интересная</w:t>
            </w:r>
            <w:r w:rsidRPr="00310375">
              <w:rPr>
                <w:sz w:val="22"/>
                <w:szCs w:val="22"/>
              </w:rPr>
              <w:t>(-ое)</w:t>
            </w:r>
            <w:r w:rsidRPr="00310375">
              <w:rPr>
                <w:sz w:val="22"/>
                <w:szCs w:val="22"/>
                <w:lang w:val="ka-GE"/>
              </w:rPr>
              <w:t xml:space="preserve"> точка зрения</w:t>
            </w:r>
            <w:r w:rsidRPr="00310375">
              <w:rPr>
                <w:sz w:val="22"/>
                <w:szCs w:val="22"/>
              </w:rPr>
              <w:t>\событие</w:t>
            </w:r>
            <w:r w:rsidRPr="00310375">
              <w:rPr>
                <w:sz w:val="22"/>
                <w:szCs w:val="22"/>
                <w:lang w:val="ka-GE"/>
              </w:rPr>
              <w:t xml:space="preserve">. </w:t>
            </w:r>
            <w:r w:rsidRPr="00310375">
              <w:rPr>
                <w:sz w:val="22"/>
                <w:szCs w:val="22"/>
              </w:rPr>
              <w:t xml:space="preserve">Неприятный\неоспоримый факт. Странное поведение. </w:t>
            </w:r>
          </w:p>
        </w:tc>
      </w:tr>
      <w:tr w:rsidR="00752D97" w:rsidRPr="00310375" w:rsidTr="00543986">
        <w:trPr>
          <w:trHeight w:val="203"/>
        </w:trPr>
        <w:tc>
          <w:tcPr>
            <w:tcW w:w="3058" w:type="dxa"/>
            <w:tcBorders>
              <w:top w:val="single" w:sz="4" w:space="0" w:color="auto"/>
              <w:left w:val="single" w:sz="4" w:space="0" w:color="auto"/>
              <w:bottom w:val="single" w:sz="4" w:space="0" w:color="auto"/>
            </w:tcBorders>
            <w:shd w:val="clear" w:color="auto" w:fill="D9D9D9"/>
          </w:tcPr>
          <w:p w:rsidR="00752D97" w:rsidRPr="00310375" w:rsidRDefault="00752D97" w:rsidP="00AF3975">
            <w:pPr>
              <w:pStyle w:val="ListParagraph"/>
              <w:numPr>
                <w:ilvl w:val="1"/>
                <w:numId w:val="247"/>
              </w:numPr>
              <w:jc w:val="both"/>
              <w:rPr>
                <w:b/>
                <w:lang w:val="ka-GE"/>
              </w:rPr>
            </w:pPr>
            <w:r w:rsidRPr="00310375">
              <w:rPr>
                <w:b/>
              </w:rPr>
              <w:t xml:space="preserve"> Обмен информацией</w:t>
            </w:r>
          </w:p>
        </w:tc>
        <w:tc>
          <w:tcPr>
            <w:tcW w:w="6264" w:type="dxa"/>
            <w:tcBorders>
              <w:top w:val="single" w:sz="4" w:space="0" w:color="auto"/>
              <w:bottom w:val="single" w:sz="4" w:space="0" w:color="auto"/>
            </w:tcBorders>
            <w:shd w:val="clear" w:color="auto" w:fill="D9D9D9"/>
          </w:tcPr>
          <w:p w:rsidR="00752D97" w:rsidRPr="00310375" w:rsidRDefault="00752D97" w:rsidP="00543986">
            <w:pPr>
              <w:rPr>
                <w:sz w:val="22"/>
                <w:szCs w:val="22"/>
              </w:rPr>
            </w:pPr>
          </w:p>
        </w:tc>
      </w:tr>
      <w:tr w:rsidR="00752D97" w:rsidRPr="00310375" w:rsidTr="00543986">
        <w:trPr>
          <w:trHeight w:val="177"/>
        </w:trPr>
        <w:tc>
          <w:tcPr>
            <w:tcW w:w="3058" w:type="dxa"/>
            <w:tcBorders>
              <w:top w:val="single" w:sz="4" w:space="0" w:color="auto"/>
            </w:tcBorders>
          </w:tcPr>
          <w:p w:rsidR="00752D97" w:rsidRPr="00310375" w:rsidRDefault="00752D97" w:rsidP="00543986">
            <w:pPr>
              <w:rPr>
                <w:sz w:val="22"/>
                <w:szCs w:val="22"/>
              </w:rPr>
            </w:pPr>
            <w:r w:rsidRPr="00310375">
              <w:rPr>
                <w:sz w:val="22"/>
                <w:szCs w:val="22"/>
              </w:rPr>
              <w:t>О профессии /ремесле</w:t>
            </w:r>
          </w:p>
        </w:tc>
        <w:tc>
          <w:tcPr>
            <w:tcW w:w="6264" w:type="dxa"/>
            <w:tcBorders>
              <w:top w:val="single" w:sz="4" w:space="0" w:color="auto"/>
            </w:tcBorders>
          </w:tcPr>
          <w:p w:rsidR="00752D97" w:rsidRPr="00310375" w:rsidRDefault="00752D97" w:rsidP="00543986">
            <w:pPr>
              <w:rPr>
                <w:sz w:val="22"/>
                <w:szCs w:val="22"/>
              </w:rPr>
            </w:pPr>
            <w:r w:rsidRPr="00310375">
              <w:rPr>
                <w:sz w:val="22"/>
                <w:szCs w:val="22"/>
                <w:lang w:val="ka-GE"/>
              </w:rPr>
              <w:t>Хочу(ет) овладеть профессией (какой?).... , потому что...</w:t>
            </w:r>
            <w:r w:rsidRPr="00310375">
              <w:rPr>
                <w:sz w:val="22"/>
                <w:szCs w:val="22"/>
              </w:rPr>
              <w:t xml:space="preserve"> </w:t>
            </w:r>
            <w:r w:rsidRPr="00310375">
              <w:rPr>
                <w:sz w:val="22"/>
                <w:szCs w:val="22"/>
                <w:lang w:val="ka-GE"/>
              </w:rPr>
              <w:t xml:space="preserve"> </w:t>
            </w:r>
          </w:p>
          <w:p w:rsidR="00752D97" w:rsidRPr="00310375" w:rsidRDefault="00752D97" w:rsidP="00543986">
            <w:pPr>
              <w:rPr>
                <w:sz w:val="22"/>
                <w:szCs w:val="22"/>
                <w:lang w:val="ka-GE"/>
              </w:rPr>
            </w:pPr>
            <w:r w:rsidRPr="00310375">
              <w:rPr>
                <w:sz w:val="22"/>
                <w:szCs w:val="22"/>
                <w:lang w:val="ka-GE"/>
              </w:rPr>
              <w:t xml:space="preserve">Это (низко)\ высокооплачиваемая и (не)востребованная профессия. </w:t>
            </w:r>
            <w:r w:rsidRPr="00310375">
              <w:rPr>
                <w:sz w:val="22"/>
                <w:szCs w:val="22"/>
              </w:rPr>
              <w:t>При выборе профессии имеет значение (что?)...</w:t>
            </w:r>
          </w:p>
          <w:p w:rsidR="00752D97" w:rsidRPr="00310375" w:rsidRDefault="00752D97" w:rsidP="00543986">
            <w:pPr>
              <w:rPr>
                <w:sz w:val="22"/>
                <w:szCs w:val="22"/>
              </w:rPr>
            </w:pPr>
            <w:r w:rsidRPr="00310375">
              <w:rPr>
                <w:sz w:val="22"/>
                <w:szCs w:val="22"/>
              </w:rPr>
              <w:t>Хорошее образование – залог успеха. Благодаря качественному образованию, можно (что сделать?)…</w:t>
            </w:r>
          </w:p>
          <w:p w:rsidR="00752D97" w:rsidRPr="00310375" w:rsidRDefault="00752D97" w:rsidP="00543986">
            <w:pPr>
              <w:rPr>
                <w:sz w:val="22"/>
                <w:szCs w:val="22"/>
              </w:rPr>
            </w:pPr>
            <w:r w:rsidRPr="00310375">
              <w:rPr>
                <w:sz w:val="22"/>
                <w:szCs w:val="22"/>
              </w:rPr>
              <w:t>... профессии, востребованная на рынке профессиональных услуг.</w:t>
            </w:r>
          </w:p>
          <w:p w:rsidR="00752D97" w:rsidRPr="00310375" w:rsidRDefault="00752D97" w:rsidP="00543986">
            <w:pPr>
              <w:rPr>
                <w:sz w:val="22"/>
                <w:szCs w:val="22"/>
              </w:rPr>
            </w:pPr>
            <w:r w:rsidRPr="00310375">
              <w:rPr>
                <w:sz w:val="22"/>
                <w:szCs w:val="22"/>
              </w:rPr>
              <w:t>Для получения хорошей работы мало (чего?)... : необходимо (что?\что сделать?)...</w:t>
            </w:r>
          </w:p>
        </w:tc>
      </w:tr>
      <w:tr w:rsidR="00752D97" w:rsidRPr="00310375" w:rsidTr="00543986">
        <w:tc>
          <w:tcPr>
            <w:tcW w:w="3058" w:type="dxa"/>
          </w:tcPr>
          <w:p w:rsidR="00752D97" w:rsidRPr="00310375" w:rsidRDefault="00752D97" w:rsidP="00543986">
            <w:pPr>
              <w:rPr>
                <w:sz w:val="22"/>
                <w:szCs w:val="22"/>
              </w:rPr>
            </w:pPr>
            <w:r w:rsidRPr="00310375">
              <w:rPr>
                <w:sz w:val="22"/>
                <w:szCs w:val="22"/>
              </w:rPr>
              <w:t>О национальности/</w:t>
            </w:r>
          </w:p>
          <w:p w:rsidR="00752D97" w:rsidRPr="00310375" w:rsidRDefault="00752D97" w:rsidP="00543986">
            <w:pPr>
              <w:rPr>
                <w:sz w:val="22"/>
                <w:szCs w:val="22"/>
              </w:rPr>
            </w:pPr>
            <w:r w:rsidRPr="00310375">
              <w:rPr>
                <w:sz w:val="22"/>
                <w:szCs w:val="22"/>
              </w:rPr>
              <w:t>происхождении</w:t>
            </w:r>
          </w:p>
        </w:tc>
        <w:tc>
          <w:tcPr>
            <w:tcW w:w="6264" w:type="dxa"/>
          </w:tcPr>
          <w:p w:rsidR="00752D97" w:rsidRPr="00310375" w:rsidRDefault="00752D97" w:rsidP="00543986">
            <w:pPr>
              <w:rPr>
                <w:sz w:val="22"/>
                <w:szCs w:val="22"/>
              </w:rPr>
            </w:pPr>
            <w:r w:rsidRPr="00310375">
              <w:rPr>
                <w:sz w:val="22"/>
                <w:szCs w:val="22"/>
              </w:rPr>
              <w:t>Я родом из\с (откуда?)… Я местный.  Я родился и вырос (где?)... Он\она иностранец(ка).</w:t>
            </w:r>
          </w:p>
          <w:p w:rsidR="00752D97" w:rsidRPr="00310375" w:rsidRDefault="00752D97" w:rsidP="00543986">
            <w:pPr>
              <w:rPr>
                <w:sz w:val="22"/>
                <w:szCs w:val="22"/>
              </w:rPr>
            </w:pPr>
            <w:r w:rsidRPr="00310375">
              <w:rPr>
                <w:sz w:val="22"/>
                <w:szCs w:val="22"/>
              </w:rPr>
              <w:t>Моя\его\её\их  Родина – Грузия\... .</w:t>
            </w:r>
          </w:p>
          <w:p w:rsidR="00752D97" w:rsidRPr="00310375" w:rsidRDefault="00752D97" w:rsidP="00543986">
            <w:pPr>
              <w:rPr>
                <w:sz w:val="22"/>
                <w:szCs w:val="22"/>
              </w:rPr>
            </w:pPr>
            <w:r w:rsidRPr="00310375">
              <w:rPr>
                <w:sz w:val="22"/>
                <w:szCs w:val="22"/>
              </w:rPr>
              <w:t xml:space="preserve"> По происхождению он\ она (кто?)..., (откуда?)... .</w:t>
            </w:r>
          </w:p>
          <w:p w:rsidR="00752D97" w:rsidRPr="00310375" w:rsidRDefault="00752D97" w:rsidP="00543986">
            <w:pPr>
              <w:rPr>
                <w:sz w:val="22"/>
                <w:szCs w:val="22"/>
              </w:rPr>
            </w:pPr>
            <w:r w:rsidRPr="00310375">
              <w:rPr>
                <w:sz w:val="22"/>
                <w:szCs w:val="22"/>
              </w:rPr>
              <w:lastRenderedPageBreak/>
              <w:t>Он\она наш(а) земляк\землячка\земляки.</w:t>
            </w:r>
          </w:p>
          <w:p w:rsidR="00752D97" w:rsidRPr="00310375" w:rsidRDefault="00752D97" w:rsidP="00543986">
            <w:pPr>
              <w:rPr>
                <w:sz w:val="22"/>
                <w:szCs w:val="22"/>
              </w:rPr>
            </w:pPr>
            <w:r w:rsidRPr="00310375">
              <w:rPr>
                <w:sz w:val="22"/>
                <w:szCs w:val="22"/>
              </w:rPr>
              <w:t xml:space="preserve">Он\они выходец(цы) из (откуда?)... </w:t>
            </w:r>
          </w:p>
        </w:tc>
      </w:tr>
      <w:tr w:rsidR="00752D97" w:rsidRPr="00310375" w:rsidTr="00543986">
        <w:tc>
          <w:tcPr>
            <w:tcW w:w="3058" w:type="dxa"/>
          </w:tcPr>
          <w:p w:rsidR="00752D97" w:rsidRPr="00310375" w:rsidRDefault="00752D97" w:rsidP="00543986">
            <w:pPr>
              <w:rPr>
                <w:sz w:val="22"/>
                <w:szCs w:val="22"/>
              </w:rPr>
            </w:pPr>
            <w:r w:rsidRPr="00310375">
              <w:rPr>
                <w:sz w:val="22"/>
                <w:szCs w:val="22"/>
              </w:rPr>
              <w:lastRenderedPageBreak/>
              <w:t>О погоде</w:t>
            </w:r>
          </w:p>
        </w:tc>
        <w:tc>
          <w:tcPr>
            <w:tcW w:w="6264" w:type="dxa"/>
          </w:tcPr>
          <w:p w:rsidR="00752D97" w:rsidRPr="00310375" w:rsidRDefault="00752D97" w:rsidP="00543986">
            <w:pPr>
              <w:rPr>
                <w:sz w:val="22"/>
                <w:szCs w:val="22"/>
              </w:rPr>
            </w:pPr>
            <w:r w:rsidRPr="00310375">
              <w:rPr>
                <w:sz w:val="22"/>
                <w:szCs w:val="22"/>
                <w:lang w:val="ka-GE"/>
              </w:rPr>
              <w:t xml:space="preserve">Начались (лась, лось, лся) заморозки\ оттепель\ похолодание ... </w:t>
            </w:r>
          </w:p>
          <w:p w:rsidR="00752D97" w:rsidRPr="00310375" w:rsidRDefault="00752D97" w:rsidP="00543986">
            <w:pPr>
              <w:rPr>
                <w:sz w:val="22"/>
                <w:szCs w:val="22"/>
              </w:rPr>
            </w:pPr>
            <w:r w:rsidRPr="00310375">
              <w:rPr>
                <w:sz w:val="22"/>
                <w:szCs w:val="22"/>
                <w:lang w:val="ka-GE"/>
              </w:rPr>
              <w:t>Сегодня\</w:t>
            </w:r>
            <w:r w:rsidRPr="00310375">
              <w:rPr>
                <w:sz w:val="22"/>
                <w:szCs w:val="22"/>
              </w:rPr>
              <w:t xml:space="preserve"> </w:t>
            </w:r>
            <w:r w:rsidRPr="00310375">
              <w:rPr>
                <w:sz w:val="22"/>
                <w:szCs w:val="22"/>
                <w:lang w:val="ka-GE"/>
              </w:rPr>
              <w:t>вчера\</w:t>
            </w:r>
            <w:r w:rsidRPr="00310375">
              <w:rPr>
                <w:sz w:val="22"/>
                <w:szCs w:val="22"/>
              </w:rPr>
              <w:t xml:space="preserve"> </w:t>
            </w:r>
            <w:r w:rsidRPr="00310375">
              <w:rPr>
                <w:sz w:val="22"/>
                <w:szCs w:val="22"/>
                <w:lang w:val="ka-GE"/>
              </w:rPr>
              <w:t>завтра (был</w:t>
            </w:r>
            <w:r w:rsidRPr="00310375">
              <w:rPr>
                <w:sz w:val="22"/>
                <w:szCs w:val="22"/>
              </w:rPr>
              <w:t>о</w:t>
            </w:r>
            <w:r w:rsidRPr="00310375">
              <w:rPr>
                <w:sz w:val="22"/>
                <w:szCs w:val="22"/>
                <w:lang w:val="ka-GE"/>
              </w:rPr>
              <w:t>\</w:t>
            </w:r>
            <w:r w:rsidRPr="00310375">
              <w:rPr>
                <w:sz w:val="22"/>
                <w:szCs w:val="22"/>
              </w:rPr>
              <w:t xml:space="preserve"> </w:t>
            </w:r>
            <w:r w:rsidRPr="00310375">
              <w:rPr>
                <w:sz w:val="22"/>
                <w:szCs w:val="22"/>
                <w:lang w:val="ka-GE"/>
              </w:rPr>
              <w:t>будет)</w:t>
            </w:r>
            <w:r w:rsidRPr="00310375">
              <w:rPr>
                <w:sz w:val="22"/>
                <w:szCs w:val="22"/>
              </w:rPr>
              <w:t xml:space="preserve"> тепло\ холодно\ жарко\ облачно\ ветрено...</w:t>
            </w:r>
          </w:p>
          <w:p w:rsidR="00752D97" w:rsidRPr="00310375" w:rsidRDefault="00752D97" w:rsidP="00543986">
            <w:pPr>
              <w:rPr>
                <w:sz w:val="22"/>
                <w:szCs w:val="22"/>
              </w:rPr>
            </w:pPr>
            <w:r w:rsidRPr="00310375">
              <w:rPr>
                <w:sz w:val="22"/>
                <w:szCs w:val="22"/>
              </w:rPr>
              <w:t xml:space="preserve">Я ознакомился(лась) с прогнозом погоды на завтра\ послезавтра\ неделю\ месяц. </w:t>
            </w:r>
          </w:p>
          <w:p w:rsidR="00752D97" w:rsidRPr="00310375" w:rsidRDefault="00752D97" w:rsidP="00543986">
            <w:pPr>
              <w:rPr>
                <w:sz w:val="22"/>
                <w:szCs w:val="22"/>
              </w:rPr>
            </w:pPr>
            <w:r w:rsidRPr="00310375">
              <w:rPr>
                <w:sz w:val="22"/>
                <w:szCs w:val="22"/>
              </w:rPr>
              <w:t>Пасмурно. Прохладно. Жара. Стоит жара. Сильный мороз..</w:t>
            </w:r>
          </w:p>
          <w:p w:rsidR="00752D97" w:rsidRPr="00310375" w:rsidRDefault="00752D97" w:rsidP="00543986">
            <w:pPr>
              <w:rPr>
                <w:sz w:val="22"/>
                <w:szCs w:val="22"/>
              </w:rPr>
            </w:pPr>
            <w:r w:rsidRPr="00310375">
              <w:rPr>
                <w:sz w:val="22"/>
                <w:szCs w:val="22"/>
              </w:rPr>
              <w:t>Ожидается ураган\буря \град\ливень...</w:t>
            </w:r>
          </w:p>
          <w:p w:rsidR="00752D97" w:rsidRPr="00310375" w:rsidRDefault="00752D97" w:rsidP="00543986">
            <w:pPr>
              <w:rPr>
                <w:sz w:val="22"/>
                <w:szCs w:val="22"/>
              </w:rPr>
            </w:pPr>
            <w:r w:rsidRPr="00310375">
              <w:rPr>
                <w:sz w:val="22"/>
                <w:szCs w:val="22"/>
              </w:rPr>
              <w:t>Температура ночью (сколько градусов?)...  Цельсия (по Цельсию, по Фаренгейту). Ноль\ нуль (градусов). Ниже (выше) нуля. Температура воздуха повысилась\ понизилась\  поднялась\ упала до… градусов\ доходила до -1º («минус одного градуса»). К вечеру (во второй половине дня)\ утром (в первой половине дня) понижение (повышение) температуры до… градусов.</w:t>
            </w:r>
          </w:p>
        </w:tc>
      </w:tr>
      <w:tr w:rsidR="00752D97" w:rsidRPr="00310375" w:rsidTr="00543986">
        <w:tc>
          <w:tcPr>
            <w:tcW w:w="3058" w:type="dxa"/>
          </w:tcPr>
          <w:p w:rsidR="00752D97" w:rsidRPr="00310375" w:rsidRDefault="00752D97" w:rsidP="00543986">
            <w:pPr>
              <w:rPr>
                <w:sz w:val="22"/>
                <w:szCs w:val="22"/>
              </w:rPr>
            </w:pPr>
            <w:r w:rsidRPr="00310375">
              <w:rPr>
                <w:sz w:val="22"/>
                <w:szCs w:val="22"/>
              </w:rPr>
              <w:t>О желании</w:t>
            </w:r>
          </w:p>
        </w:tc>
        <w:tc>
          <w:tcPr>
            <w:tcW w:w="6264" w:type="dxa"/>
          </w:tcPr>
          <w:p w:rsidR="00752D97" w:rsidRPr="00310375" w:rsidRDefault="00752D97" w:rsidP="00543986">
            <w:pPr>
              <w:rPr>
                <w:sz w:val="22"/>
                <w:szCs w:val="22"/>
              </w:rPr>
            </w:pPr>
            <w:r w:rsidRPr="00310375">
              <w:rPr>
                <w:sz w:val="22"/>
                <w:szCs w:val="22"/>
              </w:rPr>
              <w:t>Ты бы не хотел, чтобы (что произошло?)...</w:t>
            </w:r>
          </w:p>
          <w:p w:rsidR="00752D97" w:rsidRPr="00310375" w:rsidRDefault="00752D97" w:rsidP="00543986">
            <w:pPr>
              <w:rPr>
                <w:sz w:val="22"/>
                <w:szCs w:val="22"/>
              </w:rPr>
            </w:pPr>
            <w:r w:rsidRPr="00310375">
              <w:rPr>
                <w:sz w:val="22"/>
                <w:szCs w:val="22"/>
              </w:rPr>
              <w:t>Я\ты\он\она бы  хотел(а) стать (кем?)...</w:t>
            </w:r>
          </w:p>
          <w:p w:rsidR="00752D97" w:rsidRPr="00310375" w:rsidRDefault="00752D97" w:rsidP="00543986">
            <w:pPr>
              <w:rPr>
                <w:sz w:val="22"/>
                <w:szCs w:val="22"/>
              </w:rPr>
            </w:pPr>
            <w:r w:rsidRPr="00310375">
              <w:rPr>
                <w:sz w:val="22"/>
                <w:szCs w:val="22"/>
              </w:rPr>
              <w:t>Я\ты\он\она бы  не желала стать(кем?)...</w:t>
            </w:r>
          </w:p>
          <w:p w:rsidR="00752D97" w:rsidRPr="00310375" w:rsidRDefault="00752D97" w:rsidP="00543986">
            <w:pPr>
              <w:rPr>
                <w:sz w:val="22"/>
                <w:szCs w:val="22"/>
              </w:rPr>
            </w:pPr>
            <w:r w:rsidRPr="00310375">
              <w:rPr>
                <w:sz w:val="22"/>
                <w:szCs w:val="22"/>
              </w:rPr>
              <w:t>Тебе бы не хотелось иметь (что?)...</w:t>
            </w:r>
          </w:p>
          <w:p w:rsidR="00752D97" w:rsidRPr="00310375" w:rsidRDefault="00752D97" w:rsidP="00543986">
            <w:pPr>
              <w:rPr>
                <w:sz w:val="22"/>
                <w:szCs w:val="22"/>
              </w:rPr>
            </w:pPr>
            <w:r w:rsidRPr="00310375">
              <w:rPr>
                <w:sz w:val="22"/>
                <w:szCs w:val="22"/>
              </w:rPr>
              <w:t>Тебе бы не хотелось (что сделать?)...</w:t>
            </w:r>
          </w:p>
          <w:p w:rsidR="00752D97" w:rsidRPr="00310375" w:rsidRDefault="00752D97" w:rsidP="00543986">
            <w:pPr>
              <w:rPr>
                <w:sz w:val="22"/>
                <w:szCs w:val="22"/>
              </w:rPr>
            </w:pPr>
            <w:r w:rsidRPr="00310375">
              <w:rPr>
                <w:sz w:val="22"/>
                <w:szCs w:val="22"/>
              </w:rPr>
              <w:t>Хотелось бы сначала (что сделать?)...</w:t>
            </w:r>
          </w:p>
        </w:tc>
      </w:tr>
      <w:tr w:rsidR="00752D97" w:rsidRPr="00310375" w:rsidTr="00543986">
        <w:tc>
          <w:tcPr>
            <w:tcW w:w="3058" w:type="dxa"/>
          </w:tcPr>
          <w:p w:rsidR="00752D97" w:rsidRPr="00310375" w:rsidRDefault="00752D97" w:rsidP="00543986">
            <w:pPr>
              <w:rPr>
                <w:sz w:val="22"/>
                <w:szCs w:val="22"/>
              </w:rPr>
            </w:pPr>
            <w:r w:rsidRPr="00310375">
              <w:rPr>
                <w:sz w:val="22"/>
                <w:szCs w:val="22"/>
              </w:rPr>
              <w:t>Пользование интернетом</w:t>
            </w:r>
          </w:p>
        </w:tc>
        <w:tc>
          <w:tcPr>
            <w:tcW w:w="6264" w:type="dxa"/>
          </w:tcPr>
          <w:p w:rsidR="00752D97" w:rsidRPr="00310375" w:rsidRDefault="00752D97" w:rsidP="00543986">
            <w:pPr>
              <w:rPr>
                <w:sz w:val="22"/>
                <w:szCs w:val="22"/>
              </w:rPr>
            </w:pPr>
            <w:r w:rsidRPr="00310375">
              <w:rPr>
                <w:sz w:val="22"/>
                <w:szCs w:val="22"/>
              </w:rPr>
              <w:t>Ты пользуешься компьютером?</w:t>
            </w:r>
          </w:p>
          <w:p w:rsidR="00752D97" w:rsidRPr="00310375" w:rsidRDefault="00752D97" w:rsidP="00543986">
            <w:pPr>
              <w:rPr>
                <w:sz w:val="22"/>
                <w:szCs w:val="22"/>
              </w:rPr>
            </w:pPr>
            <w:r w:rsidRPr="00310375">
              <w:rPr>
                <w:sz w:val="22"/>
                <w:szCs w:val="22"/>
              </w:rPr>
              <w:t>Необходимую информацию я ищу\нахожу (где?)в Интернете\ Рунете\ Googl-е\...</w:t>
            </w:r>
          </w:p>
          <w:p w:rsidR="00752D97" w:rsidRPr="00310375" w:rsidRDefault="00752D97" w:rsidP="00543986">
            <w:pPr>
              <w:rPr>
                <w:sz w:val="22"/>
                <w:szCs w:val="22"/>
              </w:rPr>
            </w:pPr>
            <w:r w:rsidRPr="00310375">
              <w:rPr>
                <w:sz w:val="22"/>
                <w:szCs w:val="22"/>
              </w:rPr>
              <w:t>У меня\у него\... персональный компьютер последнего поколения.</w:t>
            </w:r>
          </w:p>
          <w:p w:rsidR="00752D97" w:rsidRPr="00310375" w:rsidRDefault="00752D97" w:rsidP="00543986">
            <w:pPr>
              <w:rPr>
                <w:sz w:val="22"/>
                <w:szCs w:val="22"/>
              </w:rPr>
            </w:pPr>
            <w:r w:rsidRPr="00310375">
              <w:rPr>
                <w:sz w:val="22"/>
                <w:szCs w:val="22"/>
              </w:rPr>
              <w:t>Я решил(-а) приобрести ноутбук\лэптоп. Он начинающий пользователь.</w:t>
            </w:r>
          </w:p>
          <w:p w:rsidR="00752D97" w:rsidRPr="00310375" w:rsidRDefault="00752D97" w:rsidP="00543986">
            <w:pPr>
              <w:rPr>
                <w:sz w:val="22"/>
                <w:szCs w:val="22"/>
              </w:rPr>
            </w:pPr>
            <w:r w:rsidRPr="00310375">
              <w:rPr>
                <w:sz w:val="22"/>
                <w:szCs w:val="22"/>
              </w:rPr>
              <w:t>Набрать\ распечатать текст. Скачать (что?) файл, мелодию, книгу, реферат, фильм, новую компьютерную игру...</w:t>
            </w:r>
          </w:p>
          <w:p w:rsidR="00752D97" w:rsidRPr="00310375" w:rsidRDefault="00752D97" w:rsidP="00543986">
            <w:pPr>
              <w:rPr>
                <w:sz w:val="22"/>
                <w:szCs w:val="22"/>
              </w:rPr>
            </w:pPr>
            <w:r w:rsidRPr="00310375">
              <w:rPr>
                <w:sz w:val="22"/>
                <w:szCs w:val="22"/>
              </w:rPr>
              <w:t>Пользоваться электронной почтой\ скайпом\интернетом.</w:t>
            </w:r>
          </w:p>
          <w:p w:rsidR="00752D97" w:rsidRPr="00310375" w:rsidRDefault="00752D97" w:rsidP="00543986">
            <w:pPr>
              <w:rPr>
                <w:sz w:val="22"/>
                <w:szCs w:val="22"/>
              </w:rPr>
            </w:pPr>
            <w:r w:rsidRPr="00310375">
              <w:rPr>
                <w:sz w:val="22"/>
                <w:szCs w:val="22"/>
              </w:rPr>
              <w:t xml:space="preserve">Отправить\получить e-mail, открыть почту\файл; общаться (где?) в скайпе\на форуме. Зайди (куда?) в скайп\на форум. </w:t>
            </w:r>
          </w:p>
        </w:tc>
      </w:tr>
      <w:tr w:rsidR="00752D97" w:rsidRPr="00310375" w:rsidTr="00543986">
        <w:tc>
          <w:tcPr>
            <w:tcW w:w="3058" w:type="dxa"/>
            <w:shd w:val="clear" w:color="auto" w:fill="D9D9D9"/>
          </w:tcPr>
          <w:p w:rsidR="00752D97" w:rsidRPr="00310375" w:rsidRDefault="00752D97" w:rsidP="00AF3975">
            <w:pPr>
              <w:pStyle w:val="ListParagraph"/>
              <w:numPr>
                <w:ilvl w:val="1"/>
                <w:numId w:val="247"/>
              </w:numPr>
              <w:jc w:val="both"/>
              <w:rPr>
                <w:b/>
                <w:lang w:val="ka-GE"/>
              </w:rPr>
            </w:pPr>
            <w:r w:rsidRPr="00310375">
              <w:rPr>
                <w:b/>
              </w:rPr>
              <w:t xml:space="preserve"> Описание-характеристика</w:t>
            </w:r>
          </w:p>
        </w:tc>
        <w:tc>
          <w:tcPr>
            <w:tcW w:w="6264" w:type="dxa"/>
            <w:shd w:val="clear" w:color="auto" w:fill="D9D9D9"/>
          </w:tcPr>
          <w:p w:rsidR="00752D97" w:rsidRPr="00310375" w:rsidRDefault="00752D97" w:rsidP="00543986">
            <w:pPr>
              <w:rPr>
                <w:sz w:val="22"/>
                <w:szCs w:val="22"/>
                <w:lang w:val="ka-GE"/>
              </w:rPr>
            </w:pPr>
          </w:p>
        </w:tc>
      </w:tr>
      <w:tr w:rsidR="00752D97" w:rsidRPr="00310375" w:rsidTr="00543986">
        <w:tc>
          <w:tcPr>
            <w:tcW w:w="3058" w:type="dxa"/>
          </w:tcPr>
          <w:p w:rsidR="00752D97" w:rsidRPr="00310375" w:rsidRDefault="00752D97" w:rsidP="00543986">
            <w:pPr>
              <w:rPr>
                <w:sz w:val="22"/>
                <w:szCs w:val="22"/>
                <w:lang w:val="ka-GE"/>
              </w:rPr>
            </w:pPr>
            <w:r w:rsidRPr="00310375">
              <w:rPr>
                <w:sz w:val="22"/>
                <w:szCs w:val="22"/>
              </w:rPr>
              <w:t>Внешность человека, одежда, характер</w:t>
            </w:r>
            <w:r w:rsidRPr="00310375">
              <w:rPr>
                <w:sz w:val="22"/>
                <w:szCs w:val="22"/>
                <w:lang w:val="ka-GE"/>
              </w:rPr>
              <w:t xml:space="preserve"> </w:t>
            </w:r>
          </w:p>
        </w:tc>
        <w:tc>
          <w:tcPr>
            <w:tcW w:w="6264" w:type="dxa"/>
          </w:tcPr>
          <w:p w:rsidR="00752D97" w:rsidRPr="00310375" w:rsidRDefault="00752D97" w:rsidP="00543986">
            <w:pPr>
              <w:rPr>
                <w:sz w:val="22"/>
                <w:szCs w:val="22"/>
              </w:rPr>
            </w:pPr>
            <w:r w:rsidRPr="00310375">
              <w:rPr>
                <w:sz w:val="22"/>
                <w:szCs w:val="22"/>
                <w:lang w:val="ka-GE"/>
              </w:rPr>
              <w:t>Он\она\ты\вы  (каков(а,</w:t>
            </w:r>
            <w:r w:rsidRPr="00310375">
              <w:rPr>
                <w:sz w:val="22"/>
                <w:szCs w:val="22"/>
              </w:rPr>
              <w:t xml:space="preserve"> </w:t>
            </w:r>
            <w:r w:rsidRPr="00310375">
              <w:rPr>
                <w:sz w:val="22"/>
                <w:szCs w:val="22"/>
                <w:lang w:val="ka-GE"/>
              </w:rPr>
              <w:t xml:space="preserve">ы)?)... </w:t>
            </w:r>
            <w:r w:rsidRPr="00310375">
              <w:rPr>
                <w:sz w:val="22"/>
                <w:szCs w:val="22"/>
              </w:rPr>
              <w:t xml:space="preserve"> .</w:t>
            </w:r>
          </w:p>
          <w:p w:rsidR="00752D97" w:rsidRPr="00310375" w:rsidRDefault="00752D97" w:rsidP="00543986">
            <w:pPr>
              <w:rPr>
                <w:sz w:val="22"/>
                <w:szCs w:val="22"/>
              </w:rPr>
            </w:pPr>
            <w:r w:rsidRPr="00310375">
              <w:rPr>
                <w:sz w:val="22"/>
                <w:szCs w:val="22"/>
                <w:lang w:val="ka-GE"/>
              </w:rPr>
              <w:t>Он\она\ты\вы  (каков(а,</w:t>
            </w:r>
            <w:r w:rsidRPr="00310375">
              <w:rPr>
                <w:sz w:val="22"/>
                <w:szCs w:val="22"/>
              </w:rPr>
              <w:t xml:space="preserve"> </w:t>
            </w:r>
            <w:r w:rsidRPr="00310375">
              <w:rPr>
                <w:sz w:val="22"/>
                <w:szCs w:val="22"/>
                <w:lang w:val="ka-GE"/>
              </w:rPr>
              <w:t xml:space="preserve">ы)?)... </w:t>
            </w:r>
            <w:r w:rsidRPr="00310375">
              <w:rPr>
                <w:sz w:val="22"/>
                <w:szCs w:val="22"/>
              </w:rPr>
              <w:t xml:space="preserve"> , как (кто?\что?)... . На вечере он был (в чём?) сером костюме\...</w:t>
            </w:r>
          </w:p>
        </w:tc>
      </w:tr>
      <w:tr w:rsidR="00752D97" w:rsidRPr="00310375" w:rsidTr="00543986">
        <w:tc>
          <w:tcPr>
            <w:tcW w:w="3058" w:type="dxa"/>
          </w:tcPr>
          <w:p w:rsidR="00752D97" w:rsidRPr="00310375" w:rsidRDefault="00752D97" w:rsidP="00543986">
            <w:pPr>
              <w:rPr>
                <w:sz w:val="22"/>
                <w:szCs w:val="22"/>
              </w:rPr>
            </w:pPr>
            <w:r w:rsidRPr="00310375">
              <w:rPr>
                <w:sz w:val="22"/>
                <w:szCs w:val="22"/>
              </w:rPr>
              <w:t>Описание предмета /животного</w:t>
            </w:r>
          </w:p>
        </w:tc>
        <w:tc>
          <w:tcPr>
            <w:tcW w:w="6264" w:type="dxa"/>
          </w:tcPr>
          <w:p w:rsidR="00752D97" w:rsidRPr="00310375" w:rsidRDefault="00752D97" w:rsidP="00543986">
            <w:pPr>
              <w:rPr>
                <w:sz w:val="22"/>
                <w:szCs w:val="22"/>
              </w:rPr>
            </w:pPr>
            <w:r w:rsidRPr="00310375">
              <w:rPr>
                <w:sz w:val="22"/>
                <w:szCs w:val="22"/>
                <w:lang w:val="ka-GE"/>
              </w:rPr>
              <w:t>(Кто?\что?)...</w:t>
            </w:r>
            <w:r w:rsidRPr="00310375">
              <w:rPr>
                <w:sz w:val="22"/>
                <w:szCs w:val="22"/>
              </w:rPr>
              <w:t>,</w:t>
            </w:r>
            <w:r w:rsidRPr="00310375">
              <w:rPr>
                <w:sz w:val="22"/>
                <w:szCs w:val="22"/>
                <w:lang w:val="ka-GE"/>
              </w:rPr>
              <w:t xml:space="preserve"> который(ая</w:t>
            </w:r>
            <w:r w:rsidRPr="00310375">
              <w:rPr>
                <w:sz w:val="22"/>
                <w:szCs w:val="22"/>
              </w:rPr>
              <w:t>, ое, ые) (что делал?)...., .....</w:t>
            </w:r>
          </w:p>
          <w:p w:rsidR="00752D97" w:rsidRPr="00310375" w:rsidRDefault="00752D97" w:rsidP="00543986">
            <w:pPr>
              <w:rPr>
                <w:sz w:val="22"/>
                <w:szCs w:val="22"/>
              </w:rPr>
            </w:pPr>
            <w:r w:rsidRPr="00310375">
              <w:rPr>
                <w:sz w:val="22"/>
                <w:szCs w:val="22"/>
                <w:lang w:val="ka-GE"/>
              </w:rPr>
              <w:t>(Кто?\что?)...</w:t>
            </w:r>
            <w:r w:rsidRPr="00310375">
              <w:rPr>
                <w:sz w:val="22"/>
                <w:szCs w:val="22"/>
              </w:rPr>
              <w:t>,</w:t>
            </w:r>
            <w:r w:rsidRPr="00310375">
              <w:rPr>
                <w:sz w:val="22"/>
                <w:szCs w:val="22"/>
                <w:lang w:val="ka-GE"/>
              </w:rPr>
              <w:t xml:space="preserve"> </w:t>
            </w:r>
            <w:r w:rsidRPr="00310375">
              <w:rPr>
                <w:sz w:val="22"/>
                <w:szCs w:val="22"/>
              </w:rPr>
              <w:t xml:space="preserve">(до\от\за\...) </w:t>
            </w:r>
            <w:r w:rsidRPr="00310375">
              <w:rPr>
                <w:sz w:val="22"/>
                <w:szCs w:val="22"/>
                <w:lang w:val="ka-GE"/>
              </w:rPr>
              <w:t>котор</w:t>
            </w:r>
            <w:r w:rsidRPr="00310375">
              <w:rPr>
                <w:sz w:val="22"/>
                <w:szCs w:val="22"/>
              </w:rPr>
              <w:t>ого</w:t>
            </w:r>
            <w:r w:rsidRPr="00310375">
              <w:rPr>
                <w:sz w:val="22"/>
                <w:szCs w:val="22"/>
                <w:lang w:val="ka-GE"/>
              </w:rPr>
              <w:t>(</w:t>
            </w:r>
            <w:r w:rsidRPr="00310375">
              <w:rPr>
                <w:sz w:val="22"/>
                <w:szCs w:val="22"/>
              </w:rPr>
              <w:t>ой, ых) ...., .....</w:t>
            </w:r>
          </w:p>
          <w:p w:rsidR="00752D97" w:rsidRPr="00310375" w:rsidRDefault="00752D97" w:rsidP="00543986">
            <w:pPr>
              <w:rPr>
                <w:sz w:val="22"/>
                <w:szCs w:val="22"/>
              </w:rPr>
            </w:pPr>
            <w:r w:rsidRPr="00310375">
              <w:rPr>
                <w:sz w:val="22"/>
                <w:szCs w:val="22"/>
                <w:lang w:val="ka-GE"/>
              </w:rPr>
              <w:t>(Кто?\что?)...</w:t>
            </w:r>
            <w:r w:rsidRPr="00310375">
              <w:rPr>
                <w:sz w:val="22"/>
                <w:szCs w:val="22"/>
              </w:rPr>
              <w:t xml:space="preserve">, (к,\по) </w:t>
            </w:r>
            <w:r w:rsidRPr="00310375">
              <w:rPr>
                <w:sz w:val="22"/>
                <w:szCs w:val="22"/>
                <w:lang w:val="ka-GE"/>
              </w:rPr>
              <w:t xml:space="preserve"> котор</w:t>
            </w:r>
            <w:r w:rsidRPr="00310375">
              <w:rPr>
                <w:sz w:val="22"/>
                <w:szCs w:val="22"/>
              </w:rPr>
              <w:t>ому</w:t>
            </w:r>
            <w:r w:rsidRPr="00310375">
              <w:rPr>
                <w:sz w:val="22"/>
                <w:szCs w:val="22"/>
                <w:lang w:val="ka-GE"/>
              </w:rPr>
              <w:t>(</w:t>
            </w:r>
            <w:r w:rsidRPr="00310375">
              <w:rPr>
                <w:sz w:val="22"/>
                <w:szCs w:val="22"/>
              </w:rPr>
              <w:t>ой, ым)  ...., .....</w:t>
            </w:r>
          </w:p>
          <w:p w:rsidR="00752D97" w:rsidRPr="00310375" w:rsidRDefault="00752D97" w:rsidP="00543986">
            <w:pPr>
              <w:rPr>
                <w:sz w:val="22"/>
                <w:szCs w:val="22"/>
              </w:rPr>
            </w:pPr>
            <w:r w:rsidRPr="00310375">
              <w:rPr>
                <w:sz w:val="22"/>
                <w:szCs w:val="22"/>
                <w:lang w:val="ka-GE"/>
              </w:rPr>
              <w:t>(Кто?\что?)...</w:t>
            </w:r>
            <w:r w:rsidRPr="00310375">
              <w:rPr>
                <w:sz w:val="22"/>
                <w:szCs w:val="22"/>
              </w:rPr>
              <w:t xml:space="preserve">, (в\на) </w:t>
            </w:r>
            <w:r w:rsidRPr="00310375">
              <w:rPr>
                <w:sz w:val="22"/>
                <w:szCs w:val="22"/>
                <w:lang w:val="ka-GE"/>
              </w:rPr>
              <w:t>котор</w:t>
            </w:r>
            <w:r w:rsidRPr="00310375">
              <w:rPr>
                <w:sz w:val="22"/>
                <w:szCs w:val="22"/>
              </w:rPr>
              <w:t>ого\ый</w:t>
            </w:r>
            <w:r w:rsidRPr="00310375">
              <w:rPr>
                <w:sz w:val="22"/>
                <w:szCs w:val="22"/>
                <w:lang w:val="ka-GE"/>
              </w:rPr>
              <w:t>(</w:t>
            </w:r>
            <w:r w:rsidRPr="00310375">
              <w:rPr>
                <w:sz w:val="22"/>
                <w:szCs w:val="22"/>
              </w:rPr>
              <w:t>ую, ых)  ...., .....</w:t>
            </w:r>
          </w:p>
          <w:p w:rsidR="00752D97" w:rsidRPr="00310375" w:rsidRDefault="00752D97" w:rsidP="00543986">
            <w:pPr>
              <w:rPr>
                <w:sz w:val="22"/>
                <w:szCs w:val="22"/>
              </w:rPr>
            </w:pPr>
            <w:r w:rsidRPr="00310375">
              <w:rPr>
                <w:sz w:val="22"/>
                <w:szCs w:val="22"/>
                <w:lang w:val="ka-GE"/>
              </w:rPr>
              <w:t>(Кто?\что?)...</w:t>
            </w:r>
            <w:r w:rsidRPr="00310375">
              <w:rPr>
                <w:sz w:val="22"/>
                <w:szCs w:val="22"/>
              </w:rPr>
              <w:t>,</w:t>
            </w:r>
            <w:r w:rsidRPr="00310375">
              <w:rPr>
                <w:sz w:val="22"/>
                <w:szCs w:val="22"/>
                <w:lang w:val="ka-GE"/>
              </w:rPr>
              <w:t xml:space="preserve"> </w:t>
            </w:r>
            <w:r w:rsidRPr="00310375">
              <w:rPr>
                <w:sz w:val="22"/>
                <w:szCs w:val="22"/>
              </w:rPr>
              <w:t xml:space="preserve">(с\под\над\за...) </w:t>
            </w:r>
            <w:r w:rsidRPr="00310375">
              <w:rPr>
                <w:sz w:val="22"/>
                <w:szCs w:val="22"/>
                <w:lang w:val="ka-GE"/>
              </w:rPr>
              <w:t>которы</w:t>
            </w:r>
            <w:r w:rsidRPr="00310375">
              <w:rPr>
                <w:sz w:val="22"/>
                <w:szCs w:val="22"/>
              </w:rPr>
              <w:t>м</w:t>
            </w:r>
            <w:r w:rsidRPr="00310375">
              <w:rPr>
                <w:sz w:val="22"/>
                <w:szCs w:val="22"/>
                <w:lang w:val="ka-GE"/>
              </w:rPr>
              <w:t>(</w:t>
            </w:r>
            <w:r w:rsidRPr="00310375">
              <w:rPr>
                <w:sz w:val="22"/>
                <w:szCs w:val="22"/>
              </w:rPr>
              <w:t>ой, ыми)...., .....</w:t>
            </w:r>
          </w:p>
          <w:p w:rsidR="00752D97" w:rsidRPr="00310375" w:rsidRDefault="00752D97" w:rsidP="00543986">
            <w:pPr>
              <w:rPr>
                <w:sz w:val="22"/>
                <w:szCs w:val="22"/>
              </w:rPr>
            </w:pPr>
            <w:r w:rsidRPr="00310375">
              <w:rPr>
                <w:sz w:val="22"/>
                <w:szCs w:val="22"/>
                <w:lang w:val="ka-GE"/>
              </w:rPr>
              <w:t>(Кто?\что?)...</w:t>
            </w:r>
            <w:r w:rsidRPr="00310375">
              <w:rPr>
                <w:sz w:val="22"/>
                <w:szCs w:val="22"/>
              </w:rPr>
              <w:t>,</w:t>
            </w:r>
            <w:r w:rsidRPr="00310375">
              <w:rPr>
                <w:sz w:val="22"/>
                <w:szCs w:val="22"/>
                <w:lang w:val="ka-GE"/>
              </w:rPr>
              <w:t xml:space="preserve"> </w:t>
            </w:r>
            <w:r w:rsidRPr="00310375">
              <w:rPr>
                <w:sz w:val="22"/>
                <w:szCs w:val="22"/>
              </w:rPr>
              <w:t xml:space="preserve">(о) </w:t>
            </w:r>
            <w:r w:rsidRPr="00310375">
              <w:rPr>
                <w:sz w:val="22"/>
                <w:szCs w:val="22"/>
                <w:lang w:val="ka-GE"/>
              </w:rPr>
              <w:t>котор</w:t>
            </w:r>
            <w:r w:rsidRPr="00310375">
              <w:rPr>
                <w:sz w:val="22"/>
                <w:szCs w:val="22"/>
              </w:rPr>
              <w:t xml:space="preserve">ом </w:t>
            </w:r>
            <w:r w:rsidRPr="00310375">
              <w:rPr>
                <w:sz w:val="22"/>
                <w:szCs w:val="22"/>
                <w:lang w:val="ka-GE"/>
              </w:rPr>
              <w:t>(</w:t>
            </w:r>
            <w:r w:rsidRPr="00310375">
              <w:rPr>
                <w:sz w:val="22"/>
                <w:szCs w:val="22"/>
              </w:rPr>
              <w:t>ой, ых) ...., .....</w:t>
            </w:r>
          </w:p>
        </w:tc>
      </w:tr>
      <w:tr w:rsidR="00752D97" w:rsidRPr="00310375" w:rsidTr="00543986">
        <w:tc>
          <w:tcPr>
            <w:tcW w:w="3058" w:type="dxa"/>
            <w:shd w:val="clear" w:color="auto" w:fill="D9D9D9"/>
          </w:tcPr>
          <w:p w:rsidR="00752D97" w:rsidRPr="00310375" w:rsidRDefault="00752D97" w:rsidP="00AF3975">
            <w:pPr>
              <w:numPr>
                <w:ilvl w:val="1"/>
                <w:numId w:val="247"/>
              </w:numPr>
              <w:rPr>
                <w:b/>
                <w:sz w:val="22"/>
                <w:szCs w:val="22"/>
                <w:lang w:val="ka-GE"/>
              </w:rPr>
            </w:pPr>
            <w:r w:rsidRPr="00310375">
              <w:rPr>
                <w:b/>
                <w:sz w:val="22"/>
                <w:szCs w:val="22"/>
              </w:rPr>
              <w:t xml:space="preserve"> Выражение чувств, эмоций</w:t>
            </w:r>
          </w:p>
        </w:tc>
        <w:tc>
          <w:tcPr>
            <w:tcW w:w="6264" w:type="dxa"/>
            <w:shd w:val="clear" w:color="auto" w:fill="D9D9D9"/>
          </w:tcPr>
          <w:p w:rsidR="00752D97" w:rsidRPr="00310375" w:rsidRDefault="00752D97" w:rsidP="00543986">
            <w:pPr>
              <w:rPr>
                <w:sz w:val="22"/>
                <w:szCs w:val="22"/>
                <w:lang w:val="ka-GE"/>
              </w:rPr>
            </w:pPr>
          </w:p>
        </w:tc>
      </w:tr>
      <w:tr w:rsidR="00752D97" w:rsidRPr="00310375" w:rsidTr="00543986">
        <w:tc>
          <w:tcPr>
            <w:tcW w:w="3058" w:type="dxa"/>
          </w:tcPr>
          <w:p w:rsidR="00752D97" w:rsidRPr="00310375" w:rsidRDefault="00752D97" w:rsidP="00543986">
            <w:pPr>
              <w:rPr>
                <w:sz w:val="22"/>
                <w:szCs w:val="22"/>
                <w:lang w:val="ka-GE"/>
              </w:rPr>
            </w:pPr>
            <w:r w:rsidRPr="00310375">
              <w:rPr>
                <w:sz w:val="22"/>
                <w:szCs w:val="22"/>
              </w:rPr>
              <w:t>Гнев, недовольство, сожаление, раздражение</w:t>
            </w:r>
          </w:p>
        </w:tc>
        <w:tc>
          <w:tcPr>
            <w:tcW w:w="6264" w:type="dxa"/>
          </w:tcPr>
          <w:p w:rsidR="00752D97" w:rsidRPr="00310375" w:rsidRDefault="00752D97" w:rsidP="00543986">
            <w:pPr>
              <w:rPr>
                <w:sz w:val="22"/>
                <w:szCs w:val="22"/>
              </w:rPr>
            </w:pPr>
            <w:r w:rsidRPr="00310375">
              <w:rPr>
                <w:sz w:val="22"/>
                <w:szCs w:val="22"/>
                <w:lang w:val="ka-GE"/>
              </w:rPr>
              <w:t>Безобразие! На что это похоже! Совершенно ни на что не похоже!</w:t>
            </w:r>
          </w:p>
          <w:p w:rsidR="00752D97" w:rsidRPr="00310375" w:rsidRDefault="00752D97" w:rsidP="00543986">
            <w:pPr>
              <w:rPr>
                <w:sz w:val="22"/>
                <w:szCs w:val="22"/>
              </w:rPr>
            </w:pPr>
            <w:r w:rsidRPr="00310375">
              <w:rPr>
                <w:sz w:val="22"/>
                <w:szCs w:val="22"/>
              </w:rPr>
              <w:t xml:space="preserve">Сожалею о\об этом. Как жаль, что я не ....! </w:t>
            </w:r>
          </w:p>
        </w:tc>
      </w:tr>
      <w:tr w:rsidR="00752D97" w:rsidRPr="00310375" w:rsidTr="00543986">
        <w:tc>
          <w:tcPr>
            <w:tcW w:w="3058" w:type="dxa"/>
          </w:tcPr>
          <w:p w:rsidR="00752D97" w:rsidRPr="00310375" w:rsidRDefault="00752D97" w:rsidP="00543986">
            <w:pPr>
              <w:rPr>
                <w:sz w:val="22"/>
                <w:szCs w:val="22"/>
              </w:rPr>
            </w:pPr>
            <w:r w:rsidRPr="00310375">
              <w:rPr>
                <w:sz w:val="22"/>
                <w:szCs w:val="22"/>
              </w:rPr>
              <w:t>Удивление</w:t>
            </w:r>
          </w:p>
        </w:tc>
        <w:tc>
          <w:tcPr>
            <w:tcW w:w="6264" w:type="dxa"/>
          </w:tcPr>
          <w:p w:rsidR="00752D97" w:rsidRPr="00310375" w:rsidRDefault="00752D97" w:rsidP="00543986">
            <w:pPr>
              <w:rPr>
                <w:sz w:val="22"/>
                <w:szCs w:val="22"/>
              </w:rPr>
            </w:pPr>
            <w:r w:rsidRPr="00310375">
              <w:rPr>
                <w:sz w:val="22"/>
                <w:szCs w:val="22"/>
              </w:rPr>
              <w:t xml:space="preserve">Как это понимать? </w:t>
            </w:r>
          </w:p>
        </w:tc>
      </w:tr>
      <w:tr w:rsidR="00752D97" w:rsidRPr="00310375" w:rsidTr="00543986">
        <w:tc>
          <w:tcPr>
            <w:tcW w:w="3058" w:type="dxa"/>
          </w:tcPr>
          <w:p w:rsidR="00752D97" w:rsidRPr="00310375" w:rsidRDefault="00752D97" w:rsidP="00543986">
            <w:pPr>
              <w:rPr>
                <w:sz w:val="22"/>
                <w:szCs w:val="22"/>
              </w:rPr>
            </w:pPr>
            <w:r w:rsidRPr="00310375">
              <w:rPr>
                <w:sz w:val="22"/>
                <w:szCs w:val="22"/>
              </w:rPr>
              <w:t>Интерес</w:t>
            </w:r>
          </w:p>
        </w:tc>
        <w:tc>
          <w:tcPr>
            <w:tcW w:w="6264" w:type="dxa"/>
          </w:tcPr>
          <w:p w:rsidR="00752D97" w:rsidRPr="00310375" w:rsidRDefault="00752D97" w:rsidP="00543986">
            <w:pPr>
              <w:rPr>
                <w:sz w:val="22"/>
                <w:szCs w:val="22"/>
              </w:rPr>
            </w:pPr>
            <w:r w:rsidRPr="00310375">
              <w:rPr>
                <w:sz w:val="22"/>
                <w:szCs w:val="22"/>
              </w:rPr>
              <w:t xml:space="preserve">Что это значит? Откуда ты знаешь? Каким образом?  Зачем? </w:t>
            </w:r>
          </w:p>
          <w:p w:rsidR="00752D97" w:rsidRPr="00310375" w:rsidRDefault="00752D97" w:rsidP="00543986">
            <w:pPr>
              <w:rPr>
                <w:sz w:val="22"/>
                <w:szCs w:val="22"/>
              </w:rPr>
            </w:pPr>
            <w:r w:rsidRPr="00310375">
              <w:rPr>
                <w:sz w:val="22"/>
                <w:szCs w:val="22"/>
              </w:rPr>
              <w:t>В чем причина?</w:t>
            </w:r>
          </w:p>
        </w:tc>
      </w:tr>
      <w:tr w:rsidR="00752D97" w:rsidRPr="00310375" w:rsidTr="00543986">
        <w:tc>
          <w:tcPr>
            <w:tcW w:w="3058" w:type="dxa"/>
          </w:tcPr>
          <w:p w:rsidR="00752D97" w:rsidRPr="00310375" w:rsidRDefault="00752D97" w:rsidP="00543986">
            <w:pPr>
              <w:rPr>
                <w:sz w:val="22"/>
                <w:szCs w:val="22"/>
                <w:lang w:val="ka-GE"/>
              </w:rPr>
            </w:pPr>
            <w:r w:rsidRPr="00310375">
              <w:rPr>
                <w:sz w:val="22"/>
                <w:szCs w:val="22"/>
              </w:rPr>
              <w:t>Наслаждение</w:t>
            </w:r>
            <w:r w:rsidRPr="00310375">
              <w:rPr>
                <w:sz w:val="22"/>
                <w:szCs w:val="22"/>
                <w:lang w:val="ka-GE"/>
              </w:rPr>
              <w:t>,</w:t>
            </w:r>
            <w:r w:rsidRPr="00310375">
              <w:rPr>
                <w:sz w:val="22"/>
                <w:szCs w:val="22"/>
              </w:rPr>
              <w:t xml:space="preserve"> радость, восхищение</w:t>
            </w:r>
            <w:r w:rsidRPr="00310375">
              <w:rPr>
                <w:sz w:val="22"/>
                <w:szCs w:val="22"/>
                <w:lang w:val="ka-GE"/>
              </w:rPr>
              <w:t xml:space="preserve"> </w:t>
            </w:r>
          </w:p>
        </w:tc>
        <w:tc>
          <w:tcPr>
            <w:tcW w:w="6264" w:type="dxa"/>
          </w:tcPr>
          <w:p w:rsidR="00752D97" w:rsidRPr="00310375" w:rsidRDefault="00752D97" w:rsidP="00543986">
            <w:pPr>
              <w:rPr>
                <w:sz w:val="22"/>
                <w:szCs w:val="22"/>
              </w:rPr>
            </w:pPr>
            <w:r w:rsidRPr="00310375">
              <w:rPr>
                <w:sz w:val="22"/>
                <w:szCs w:val="22"/>
              </w:rPr>
              <w:t>Восхитительно! Бесподобно! Я в восторге!</w:t>
            </w:r>
          </w:p>
          <w:p w:rsidR="00752D97" w:rsidRPr="00310375" w:rsidRDefault="00752D97" w:rsidP="00543986">
            <w:pPr>
              <w:rPr>
                <w:sz w:val="22"/>
                <w:szCs w:val="22"/>
              </w:rPr>
            </w:pPr>
            <w:r w:rsidRPr="00310375">
              <w:rPr>
                <w:sz w:val="22"/>
                <w:szCs w:val="22"/>
              </w:rPr>
              <w:t>Ты настоящий друг! Давно бы так!</w:t>
            </w:r>
          </w:p>
        </w:tc>
      </w:tr>
      <w:tr w:rsidR="00752D97" w:rsidRPr="00310375" w:rsidTr="00543986">
        <w:tc>
          <w:tcPr>
            <w:tcW w:w="3058" w:type="dxa"/>
            <w:shd w:val="clear" w:color="auto" w:fill="D9D9D9"/>
          </w:tcPr>
          <w:p w:rsidR="00752D97" w:rsidRPr="00310375" w:rsidRDefault="00752D97" w:rsidP="00AF3975">
            <w:pPr>
              <w:numPr>
                <w:ilvl w:val="1"/>
                <w:numId w:val="247"/>
              </w:numPr>
              <w:rPr>
                <w:b/>
                <w:sz w:val="22"/>
                <w:szCs w:val="22"/>
                <w:lang w:val="ka-GE"/>
              </w:rPr>
            </w:pPr>
            <w:r w:rsidRPr="00310375">
              <w:rPr>
                <w:b/>
                <w:sz w:val="22"/>
                <w:szCs w:val="22"/>
              </w:rPr>
              <w:t xml:space="preserve"> Ориентация во времени</w:t>
            </w:r>
          </w:p>
        </w:tc>
        <w:tc>
          <w:tcPr>
            <w:tcW w:w="6264" w:type="dxa"/>
            <w:shd w:val="clear" w:color="auto" w:fill="D9D9D9"/>
          </w:tcPr>
          <w:p w:rsidR="00752D97" w:rsidRPr="00310375" w:rsidRDefault="00752D97" w:rsidP="00543986">
            <w:pPr>
              <w:rPr>
                <w:sz w:val="22"/>
                <w:szCs w:val="22"/>
                <w:lang w:val="ka-GE"/>
              </w:rPr>
            </w:pPr>
          </w:p>
        </w:tc>
      </w:tr>
      <w:tr w:rsidR="00752D97" w:rsidRPr="00310375" w:rsidTr="00543986">
        <w:tc>
          <w:tcPr>
            <w:tcW w:w="3058" w:type="dxa"/>
          </w:tcPr>
          <w:p w:rsidR="00752D97" w:rsidRPr="00310375" w:rsidRDefault="00752D97" w:rsidP="00543986">
            <w:pPr>
              <w:rPr>
                <w:sz w:val="22"/>
                <w:szCs w:val="22"/>
                <w:lang w:val="ka-GE"/>
              </w:rPr>
            </w:pPr>
            <w:r w:rsidRPr="00310375">
              <w:rPr>
                <w:sz w:val="22"/>
                <w:szCs w:val="22"/>
              </w:rPr>
              <w:lastRenderedPageBreak/>
              <w:t xml:space="preserve">Локализация во времени  </w:t>
            </w:r>
            <w:r w:rsidRPr="00310375">
              <w:rPr>
                <w:sz w:val="22"/>
                <w:szCs w:val="22"/>
                <w:lang w:val="ka-GE"/>
              </w:rPr>
              <w:t>(</w:t>
            </w:r>
            <w:r w:rsidRPr="00310375">
              <w:rPr>
                <w:sz w:val="22"/>
                <w:szCs w:val="22"/>
              </w:rPr>
              <w:t>час</w:t>
            </w:r>
            <w:r w:rsidRPr="00310375">
              <w:rPr>
                <w:sz w:val="22"/>
                <w:szCs w:val="22"/>
                <w:lang w:val="ka-GE"/>
              </w:rPr>
              <w:t>,</w:t>
            </w:r>
            <w:r w:rsidRPr="00310375">
              <w:rPr>
                <w:sz w:val="22"/>
                <w:szCs w:val="22"/>
              </w:rPr>
              <w:t xml:space="preserve"> день, часть суток, месяц, дата, год, времена года</w:t>
            </w:r>
            <w:r w:rsidRPr="00310375">
              <w:rPr>
                <w:sz w:val="22"/>
                <w:szCs w:val="22"/>
                <w:lang w:val="ka-GE"/>
              </w:rPr>
              <w:t>)</w:t>
            </w:r>
          </w:p>
        </w:tc>
        <w:tc>
          <w:tcPr>
            <w:tcW w:w="6264" w:type="dxa"/>
          </w:tcPr>
          <w:p w:rsidR="00752D97" w:rsidRPr="00310375" w:rsidRDefault="00752D97" w:rsidP="00543986">
            <w:pPr>
              <w:rPr>
                <w:sz w:val="22"/>
                <w:szCs w:val="22"/>
              </w:rPr>
            </w:pPr>
            <w:r w:rsidRPr="00310375">
              <w:rPr>
                <w:sz w:val="22"/>
                <w:szCs w:val="22"/>
              </w:rPr>
              <w:t>Когда (что произошло?)…, мы (что делали?)....</w:t>
            </w:r>
          </w:p>
          <w:p w:rsidR="00752D97" w:rsidRPr="00310375" w:rsidRDefault="00752D97" w:rsidP="00543986">
            <w:pPr>
              <w:rPr>
                <w:sz w:val="22"/>
                <w:szCs w:val="22"/>
              </w:rPr>
            </w:pPr>
            <w:r w:rsidRPr="00310375">
              <w:rPr>
                <w:sz w:val="22"/>
                <w:szCs w:val="22"/>
              </w:rPr>
              <w:t xml:space="preserve">В то время как (что произошло?)…, они (что делали?)... </w:t>
            </w:r>
          </w:p>
          <w:p w:rsidR="00752D97" w:rsidRPr="00310375" w:rsidRDefault="00752D97" w:rsidP="00543986">
            <w:pPr>
              <w:rPr>
                <w:sz w:val="22"/>
                <w:szCs w:val="22"/>
              </w:rPr>
            </w:pPr>
            <w:r w:rsidRPr="00310375">
              <w:rPr>
                <w:sz w:val="22"/>
                <w:szCs w:val="22"/>
              </w:rPr>
              <w:t xml:space="preserve">В годовщину\в период (чего?).... </w:t>
            </w:r>
          </w:p>
          <w:p w:rsidR="00752D97" w:rsidRPr="00310375" w:rsidRDefault="00752D97" w:rsidP="00543986">
            <w:pPr>
              <w:rPr>
                <w:sz w:val="22"/>
                <w:szCs w:val="22"/>
              </w:rPr>
            </w:pPr>
          </w:p>
        </w:tc>
      </w:tr>
      <w:tr w:rsidR="00752D97" w:rsidRPr="00310375" w:rsidTr="00543986">
        <w:tc>
          <w:tcPr>
            <w:tcW w:w="3058" w:type="dxa"/>
          </w:tcPr>
          <w:p w:rsidR="00752D97" w:rsidRPr="00310375" w:rsidRDefault="00752D97" w:rsidP="00543986">
            <w:pPr>
              <w:rPr>
                <w:sz w:val="22"/>
                <w:szCs w:val="22"/>
              </w:rPr>
            </w:pPr>
            <w:r w:rsidRPr="00310375">
              <w:rPr>
                <w:sz w:val="22"/>
                <w:szCs w:val="22"/>
              </w:rPr>
              <w:t>Хронология</w:t>
            </w:r>
          </w:p>
        </w:tc>
        <w:tc>
          <w:tcPr>
            <w:tcW w:w="6264" w:type="dxa"/>
          </w:tcPr>
          <w:p w:rsidR="00752D97" w:rsidRPr="00310375" w:rsidRDefault="00752D97" w:rsidP="00543986">
            <w:pPr>
              <w:rPr>
                <w:sz w:val="22"/>
                <w:szCs w:val="22"/>
              </w:rPr>
            </w:pPr>
            <w:r w:rsidRPr="00310375">
              <w:rPr>
                <w:sz w:val="22"/>
                <w:szCs w:val="22"/>
              </w:rPr>
              <w:t>............, когда\ пока..............</w:t>
            </w:r>
          </w:p>
          <w:p w:rsidR="00752D97" w:rsidRPr="00310375" w:rsidRDefault="00752D97" w:rsidP="00543986">
            <w:pPr>
              <w:rPr>
                <w:sz w:val="22"/>
                <w:szCs w:val="22"/>
              </w:rPr>
            </w:pPr>
            <w:r w:rsidRPr="00310375">
              <w:rPr>
                <w:sz w:val="22"/>
                <w:szCs w:val="22"/>
              </w:rPr>
              <w:t>...........тогда, когда ................</w:t>
            </w:r>
          </w:p>
          <w:p w:rsidR="00752D97" w:rsidRPr="00310375" w:rsidRDefault="00752D97" w:rsidP="00543986">
            <w:pPr>
              <w:rPr>
                <w:sz w:val="22"/>
                <w:szCs w:val="22"/>
              </w:rPr>
            </w:pPr>
            <w:r w:rsidRPr="00310375">
              <w:rPr>
                <w:sz w:val="22"/>
                <w:szCs w:val="22"/>
              </w:rPr>
              <w:t>......... до тех пор, пока.............</w:t>
            </w:r>
          </w:p>
          <w:p w:rsidR="00752D97" w:rsidRPr="00310375" w:rsidRDefault="00752D97" w:rsidP="00543986">
            <w:pPr>
              <w:rPr>
                <w:sz w:val="22"/>
                <w:szCs w:val="22"/>
              </w:rPr>
            </w:pPr>
            <w:r w:rsidRPr="00310375">
              <w:rPr>
                <w:sz w:val="22"/>
                <w:szCs w:val="22"/>
              </w:rPr>
              <w:t>Как только\только..........., .............</w:t>
            </w:r>
          </w:p>
          <w:p w:rsidR="00752D97" w:rsidRPr="00310375" w:rsidRDefault="00752D97" w:rsidP="00543986">
            <w:pPr>
              <w:rPr>
                <w:sz w:val="22"/>
                <w:szCs w:val="22"/>
              </w:rPr>
            </w:pPr>
            <w:r w:rsidRPr="00310375">
              <w:rPr>
                <w:sz w:val="22"/>
                <w:szCs w:val="22"/>
              </w:rPr>
              <w:t>Когда ..............., то .............</w:t>
            </w:r>
          </w:p>
          <w:p w:rsidR="00752D97" w:rsidRPr="00310375" w:rsidRDefault="00752D97" w:rsidP="00543986">
            <w:pPr>
              <w:rPr>
                <w:sz w:val="22"/>
                <w:szCs w:val="22"/>
              </w:rPr>
            </w:pPr>
            <w:r w:rsidRPr="00310375">
              <w:rPr>
                <w:sz w:val="22"/>
                <w:szCs w:val="22"/>
              </w:rPr>
              <w:t>В то время как, ….........</w:t>
            </w:r>
          </w:p>
          <w:p w:rsidR="00752D97" w:rsidRPr="00310375" w:rsidRDefault="00752D97" w:rsidP="00543986">
            <w:pPr>
              <w:rPr>
                <w:sz w:val="22"/>
                <w:szCs w:val="22"/>
              </w:rPr>
            </w:pPr>
            <w:r w:rsidRPr="00310375">
              <w:rPr>
                <w:sz w:val="22"/>
                <w:szCs w:val="22"/>
              </w:rPr>
              <w:t>Между тем, как ............</w:t>
            </w:r>
          </w:p>
          <w:p w:rsidR="00752D97" w:rsidRPr="00310375" w:rsidRDefault="00752D97" w:rsidP="00543986">
            <w:pPr>
              <w:rPr>
                <w:sz w:val="22"/>
                <w:szCs w:val="22"/>
              </w:rPr>
            </w:pPr>
            <w:r w:rsidRPr="00310375">
              <w:rPr>
                <w:sz w:val="22"/>
                <w:szCs w:val="22"/>
              </w:rPr>
              <w:t>Не + глаг. ............ , как .............</w:t>
            </w:r>
          </w:p>
          <w:p w:rsidR="00752D97" w:rsidRPr="00310375" w:rsidRDefault="00752D97" w:rsidP="00543986">
            <w:pPr>
              <w:rPr>
                <w:sz w:val="22"/>
                <w:szCs w:val="22"/>
              </w:rPr>
            </w:pPr>
            <w:r w:rsidRPr="00310375">
              <w:rPr>
                <w:sz w:val="22"/>
                <w:szCs w:val="22"/>
              </w:rPr>
              <w:t>По мере того, как ...............</w:t>
            </w:r>
          </w:p>
          <w:p w:rsidR="00752D97" w:rsidRPr="00310375" w:rsidRDefault="00752D97" w:rsidP="00543986">
            <w:pPr>
              <w:rPr>
                <w:sz w:val="22"/>
                <w:szCs w:val="22"/>
              </w:rPr>
            </w:pPr>
            <w:r w:rsidRPr="00310375">
              <w:rPr>
                <w:sz w:val="22"/>
                <w:szCs w:val="22"/>
              </w:rPr>
              <w:t>Когда ни ..........., ............</w:t>
            </w:r>
          </w:p>
          <w:p w:rsidR="00752D97" w:rsidRPr="00310375" w:rsidRDefault="00752D97" w:rsidP="00543986">
            <w:pPr>
              <w:rPr>
                <w:sz w:val="22"/>
                <w:szCs w:val="22"/>
              </w:rPr>
            </w:pPr>
            <w:r w:rsidRPr="00310375">
              <w:rPr>
                <w:sz w:val="22"/>
                <w:szCs w:val="22"/>
              </w:rPr>
              <w:t>Еще не ............, как ............</w:t>
            </w:r>
          </w:p>
          <w:p w:rsidR="00752D97" w:rsidRPr="00310375" w:rsidRDefault="00752D97" w:rsidP="00543986">
            <w:pPr>
              <w:rPr>
                <w:sz w:val="22"/>
                <w:szCs w:val="22"/>
              </w:rPr>
            </w:pPr>
            <w:r w:rsidRPr="00310375">
              <w:rPr>
                <w:sz w:val="22"/>
                <w:szCs w:val="22"/>
              </w:rPr>
              <w:t>............. после того, как .............</w:t>
            </w:r>
          </w:p>
          <w:p w:rsidR="00752D97" w:rsidRPr="00310375" w:rsidRDefault="00752D97" w:rsidP="00543986">
            <w:pPr>
              <w:rPr>
                <w:sz w:val="22"/>
                <w:szCs w:val="22"/>
              </w:rPr>
            </w:pPr>
            <w:r w:rsidRPr="00310375">
              <w:rPr>
                <w:sz w:val="22"/>
                <w:szCs w:val="22"/>
              </w:rPr>
              <w:t>.............. по мере того, как .........</w:t>
            </w:r>
          </w:p>
          <w:p w:rsidR="00752D97" w:rsidRPr="00310375" w:rsidRDefault="00752D97" w:rsidP="00543986">
            <w:pPr>
              <w:rPr>
                <w:sz w:val="22"/>
                <w:szCs w:val="22"/>
              </w:rPr>
            </w:pPr>
            <w:r w:rsidRPr="00310375">
              <w:rPr>
                <w:sz w:val="22"/>
                <w:szCs w:val="22"/>
              </w:rPr>
              <w:t xml:space="preserve">Чуть\едва\прежде чем .........., ......... </w:t>
            </w:r>
          </w:p>
          <w:p w:rsidR="00752D97" w:rsidRPr="00310375" w:rsidRDefault="00752D97" w:rsidP="00543986">
            <w:pPr>
              <w:rPr>
                <w:sz w:val="22"/>
                <w:szCs w:val="22"/>
              </w:rPr>
            </w:pPr>
            <w:r w:rsidRPr="00310375">
              <w:rPr>
                <w:sz w:val="22"/>
                <w:szCs w:val="22"/>
              </w:rPr>
              <w:t>Лишь ..............., ...............</w:t>
            </w:r>
          </w:p>
          <w:p w:rsidR="00752D97" w:rsidRPr="00310375" w:rsidRDefault="00752D97" w:rsidP="00543986">
            <w:pPr>
              <w:rPr>
                <w:sz w:val="22"/>
                <w:szCs w:val="22"/>
                <w:lang w:val="ka-GE"/>
              </w:rPr>
            </w:pPr>
          </w:p>
        </w:tc>
      </w:tr>
      <w:tr w:rsidR="00752D97" w:rsidRPr="00310375" w:rsidTr="00543986">
        <w:tc>
          <w:tcPr>
            <w:tcW w:w="3058" w:type="dxa"/>
            <w:shd w:val="clear" w:color="auto" w:fill="D9D9D9"/>
          </w:tcPr>
          <w:p w:rsidR="00752D97" w:rsidRPr="00310375" w:rsidRDefault="00752D97" w:rsidP="00AF3975">
            <w:pPr>
              <w:pStyle w:val="ListParagraph"/>
              <w:numPr>
                <w:ilvl w:val="1"/>
                <w:numId w:val="247"/>
              </w:numPr>
              <w:jc w:val="both"/>
              <w:rPr>
                <w:lang w:val="ka-GE"/>
              </w:rPr>
            </w:pPr>
            <w:r w:rsidRPr="00310375">
              <w:rPr>
                <w:b/>
              </w:rPr>
              <w:t xml:space="preserve"> Расположение в пространстве</w:t>
            </w:r>
          </w:p>
        </w:tc>
        <w:tc>
          <w:tcPr>
            <w:tcW w:w="6264" w:type="dxa"/>
            <w:shd w:val="clear" w:color="auto" w:fill="D9D9D9"/>
          </w:tcPr>
          <w:p w:rsidR="00752D97" w:rsidRPr="00310375" w:rsidRDefault="00752D97" w:rsidP="00543986">
            <w:pPr>
              <w:rPr>
                <w:sz w:val="22"/>
                <w:szCs w:val="22"/>
                <w:lang w:val="ka-GE"/>
              </w:rPr>
            </w:pPr>
          </w:p>
        </w:tc>
      </w:tr>
      <w:tr w:rsidR="00752D97" w:rsidRPr="00310375" w:rsidTr="00543986">
        <w:tc>
          <w:tcPr>
            <w:tcW w:w="3058" w:type="dxa"/>
          </w:tcPr>
          <w:p w:rsidR="00752D97" w:rsidRPr="00310375" w:rsidRDefault="00752D97" w:rsidP="00543986">
            <w:pPr>
              <w:rPr>
                <w:sz w:val="22"/>
                <w:szCs w:val="22"/>
              </w:rPr>
            </w:pPr>
            <w:r w:rsidRPr="00310375">
              <w:rPr>
                <w:sz w:val="22"/>
                <w:szCs w:val="22"/>
              </w:rPr>
              <w:t>Указание местонахождения</w:t>
            </w:r>
          </w:p>
        </w:tc>
        <w:tc>
          <w:tcPr>
            <w:tcW w:w="6264" w:type="dxa"/>
          </w:tcPr>
          <w:p w:rsidR="00752D97" w:rsidRPr="00310375" w:rsidRDefault="00752D97" w:rsidP="00543986">
            <w:pPr>
              <w:rPr>
                <w:sz w:val="22"/>
                <w:szCs w:val="22"/>
              </w:rPr>
            </w:pPr>
            <w:r w:rsidRPr="00310375">
              <w:rPr>
                <w:sz w:val="22"/>
                <w:szCs w:val="22"/>
                <w:lang w:val="ka-GE"/>
              </w:rPr>
              <w:t xml:space="preserve">...... там..........., где............... </w:t>
            </w:r>
            <w:r w:rsidRPr="00310375">
              <w:rPr>
                <w:sz w:val="22"/>
                <w:szCs w:val="22"/>
              </w:rPr>
              <w:t>.</w:t>
            </w:r>
          </w:p>
          <w:p w:rsidR="00752D97" w:rsidRPr="00310375" w:rsidRDefault="00752D97" w:rsidP="00543986">
            <w:pPr>
              <w:rPr>
                <w:sz w:val="22"/>
                <w:szCs w:val="22"/>
              </w:rPr>
            </w:pPr>
            <w:r w:rsidRPr="00310375">
              <w:rPr>
                <w:sz w:val="22"/>
                <w:szCs w:val="22"/>
                <w:lang w:val="ka-GE"/>
              </w:rPr>
              <w:t xml:space="preserve">......туда...........,куда............... </w:t>
            </w:r>
            <w:r w:rsidRPr="00310375">
              <w:rPr>
                <w:sz w:val="22"/>
                <w:szCs w:val="22"/>
              </w:rPr>
              <w:t>.</w:t>
            </w:r>
          </w:p>
          <w:p w:rsidR="00752D97" w:rsidRPr="00310375" w:rsidRDefault="00752D97" w:rsidP="00543986">
            <w:pPr>
              <w:rPr>
                <w:sz w:val="22"/>
                <w:szCs w:val="22"/>
              </w:rPr>
            </w:pPr>
            <w:r w:rsidRPr="00310375">
              <w:rPr>
                <w:sz w:val="22"/>
                <w:szCs w:val="22"/>
                <w:lang w:val="ka-GE"/>
              </w:rPr>
              <w:t xml:space="preserve"> ......оттуда...........,откуда .........</w:t>
            </w:r>
            <w:r w:rsidRPr="00310375">
              <w:rPr>
                <w:sz w:val="22"/>
                <w:szCs w:val="22"/>
              </w:rPr>
              <w:t xml:space="preserve"> </w:t>
            </w:r>
          </w:p>
          <w:p w:rsidR="00752D97" w:rsidRPr="00310375" w:rsidRDefault="00752D97" w:rsidP="00543986">
            <w:pPr>
              <w:rPr>
                <w:sz w:val="22"/>
                <w:szCs w:val="22"/>
              </w:rPr>
            </w:pPr>
            <w:r w:rsidRPr="00310375">
              <w:rPr>
                <w:sz w:val="22"/>
                <w:szCs w:val="22"/>
              </w:rPr>
              <w:t>................., куда ............ .</w:t>
            </w:r>
          </w:p>
        </w:tc>
      </w:tr>
      <w:tr w:rsidR="00752D97" w:rsidRPr="00310375" w:rsidTr="00543986">
        <w:tc>
          <w:tcPr>
            <w:tcW w:w="3058" w:type="dxa"/>
            <w:shd w:val="clear" w:color="auto" w:fill="D9D9D9"/>
          </w:tcPr>
          <w:p w:rsidR="00752D97" w:rsidRPr="00310375" w:rsidRDefault="00752D97" w:rsidP="00AF3975">
            <w:pPr>
              <w:pStyle w:val="ListParagraph"/>
              <w:numPr>
                <w:ilvl w:val="1"/>
                <w:numId w:val="247"/>
              </w:numPr>
              <w:jc w:val="both"/>
              <w:rPr>
                <w:lang w:val="ka-GE"/>
              </w:rPr>
            </w:pPr>
            <w:r w:rsidRPr="00310375">
              <w:rPr>
                <w:b/>
              </w:rPr>
              <w:t xml:space="preserve"> Выражение логических связей</w:t>
            </w:r>
          </w:p>
        </w:tc>
        <w:tc>
          <w:tcPr>
            <w:tcW w:w="6264" w:type="dxa"/>
            <w:shd w:val="clear" w:color="auto" w:fill="D9D9D9"/>
          </w:tcPr>
          <w:p w:rsidR="00752D97" w:rsidRPr="00310375" w:rsidRDefault="00752D97" w:rsidP="00543986">
            <w:pPr>
              <w:rPr>
                <w:sz w:val="22"/>
                <w:szCs w:val="22"/>
                <w:lang w:val="ka-GE"/>
              </w:rPr>
            </w:pPr>
          </w:p>
        </w:tc>
      </w:tr>
      <w:tr w:rsidR="00752D97" w:rsidRPr="00310375" w:rsidTr="00543986">
        <w:tc>
          <w:tcPr>
            <w:tcW w:w="3058" w:type="dxa"/>
          </w:tcPr>
          <w:p w:rsidR="00752D97" w:rsidRPr="00310375" w:rsidRDefault="00752D97" w:rsidP="00543986">
            <w:pPr>
              <w:rPr>
                <w:sz w:val="22"/>
                <w:szCs w:val="22"/>
              </w:rPr>
            </w:pPr>
            <w:r w:rsidRPr="00310375">
              <w:rPr>
                <w:sz w:val="22"/>
                <w:szCs w:val="22"/>
              </w:rPr>
              <w:t>Причина, следствие</w:t>
            </w:r>
          </w:p>
        </w:tc>
        <w:tc>
          <w:tcPr>
            <w:tcW w:w="6264" w:type="dxa"/>
          </w:tcPr>
          <w:p w:rsidR="00752D97" w:rsidRPr="00310375" w:rsidRDefault="00752D97" w:rsidP="00543986">
            <w:pPr>
              <w:rPr>
                <w:sz w:val="22"/>
                <w:szCs w:val="22"/>
              </w:rPr>
            </w:pPr>
            <w:r w:rsidRPr="00310375">
              <w:rPr>
                <w:sz w:val="22"/>
                <w:szCs w:val="22"/>
              </w:rPr>
              <w:t>.........., потому что ........</w:t>
            </w:r>
          </w:p>
          <w:p w:rsidR="00752D97" w:rsidRPr="00310375" w:rsidRDefault="00752D97" w:rsidP="00543986">
            <w:pPr>
              <w:rPr>
                <w:sz w:val="22"/>
                <w:szCs w:val="22"/>
              </w:rPr>
            </w:pPr>
            <w:r w:rsidRPr="00310375">
              <w:rPr>
                <w:sz w:val="22"/>
                <w:szCs w:val="22"/>
              </w:rPr>
              <w:t>.........., оттого что ..........</w:t>
            </w:r>
          </w:p>
          <w:p w:rsidR="00752D97" w:rsidRPr="00310375" w:rsidRDefault="00752D97" w:rsidP="00543986">
            <w:pPr>
              <w:rPr>
                <w:sz w:val="22"/>
                <w:szCs w:val="22"/>
              </w:rPr>
            </w:pPr>
            <w:r w:rsidRPr="00310375">
              <w:rPr>
                <w:sz w:val="22"/>
                <w:szCs w:val="22"/>
              </w:rPr>
              <w:t>.........., так как..............</w:t>
            </w:r>
          </w:p>
          <w:p w:rsidR="00752D97" w:rsidRPr="00310375" w:rsidRDefault="00752D97" w:rsidP="00543986">
            <w:pPr>
              <w:rPr>
                <w:sz w:val="22"/>
                <w:szCs w:val="22"/>
              </w:rPr>
            </w:pPr>
            <w:r w:rsidRPr="00310375">
              <w:rPr>
                <w:sz w:val="22"/>
                <w:szCs w:val="22"/>
              </w:rPr>
              <w:t>............., ибо .............</w:t>
            </w:r>
          </w:p>
          <w:p w:rsidR="00752D97" w:rsidRPr="00310375" w:rsidRDefault="00752D97" w:rsidP="00543986">
            <w:pPr>
              <w:rPr>
                <w:sz w:val="22"/>
                <w:szCs w:val="22"/>
              </w:rPr>
            </w:pPr>
            <w:r w:rsidRPr="00310375">
              <w:rPr>
                <w:sz w:val="22"/>
                <w:szCs w:val="22"/>
              </w:rPr>
              <w:t>Так как ............, то ...........</w:t>
            </w:r>
          </w:p>
          <w:p w:rsidR="00752D97" w:rsidRPr="00310375" w:rsidRDefault="00752D97" w:rsidP="00543986">
            <w:pPr>
              <w:rPr>
                <w:sz w:val="22"/>
                <w:szCs w:val="22"/>
              </w:rPr>
            </w:pPr>
            <w:r w:rsidRPr="00310375">
              <w:rPr>
                <w:sz w:val="22"/>
                <w:szCs w:val="22"/>
              </w:rPr>
              <w:t>Оттого, что ..............</w:t>
            </w:r>
          </w:p>
          <w:p w:rsidR="00752D97" w:rsidRPr="00310375" w:rsidRDefault="00752D97" w:rsidP="00543986">
            <w:pPr>
              <w:rPr>
                <w:sz w:val="22"/>
                <w:szCs w:val="22"/>
              </w:rPr>
            </w:pPr>
            <w:r w:rsidRPr="00310375">
              <w:rPr>
                <w:sz w:val="22"/>
                <w:szCs w:val="22"/>
              </w:rPr>
              <w:t>............. (не) потому, что ...........</w:t>
            </w:r>
          </w:p>
          <w:p w:rsidR="00752D97" w:rsidRPr="00310375" w:rsidRDefault="00752D97" w:rsidP="00543986">
            <w:pPr>
              <w:rPr>
                <w:sz w:val="22"/>
                <w:szCs w:val="22"/>
              </w:rPr>
            </w:pPr>
            <w:r w:rsidRPr="00310375">
              <w:rPr>
                <w:sz w:val="22"/>
                <w:szCs w:val="22"/>
              </w:rPr>
              <w:t>......... вследствии того, что ......., .......</w:t>
            </w:r>
          </w:p>
          <w:p w:rsidR="00752D97" w:rsidRPr="00310375" w:rsidRDefault="00752D97" w:rsidP="00543986">
            <w:pPr>
              <w:rPr>
                <w:sz w:val="22"/>
                <w:szCs w:val="22"/>
              </w:rPr>
            </w:pPr>
            <w:r w:rsidRPr="00310375">
              <w:rPr>
                <w:sz w:val="22"/>
                <w:szCs w:val="22"/>
              </w:rPr>
              <w:t>........ благодаря тому, что ........., ...</w:t>
            </w:r>
          </w:p>
          <w:p w:rsidR="00752D97" w:rsidRPr="00310375" w:rsidRDefault="00752D97" w:rsidP="00543986">
            <w:pPr>
              <w:rPr>
                <w:sz w:val="22"/>
                <w:szCs w:val="22"/>
              </w:rPr>
            </w:pPr>
            <w:r w:rsidRPr="00310375">
              <w:rPr>
                <w:sz w:val="22"/>
                <w:szCs w:val="22"/>
              </w:rPr>
              <w:t>.........ввиду того, что .......... ,........</w:t>
            </w:r>
          </w:p>
          <w:p w:rsidR="00752D97" w:rsidRPr="00310375" w:rsidRDefault="00752D97" w:rsidP="00543986">
            <w:pPr>
              <w:rPr>
                <w:sz w:val="22"/>
                <w:szCs w:val="22"/>
              </w:rPr>
            </w:pPr>
            <w:r w:rsidRPr="00310375">
              <w:rPr>
                <w:sz w:val="22"/>
                <w:szCs w:val="22"/>
              </w:rPr>
              <w:t>.......... в силу того, что ..........</w:t>
            </w:r>
          </w:p>
          <w:p w:rsidR="00752D97" w:rsidRPr="00310375" w:rsidRDefault="00752D97" w:rsidP="00543986">
            <w:pPr>
              <w:rPr>
                <w:sz w:val="22"/>
                <w:szCs w:val="22"/>
              </w:rPr>
            </w:pPr>
            <w:r w:rsidRPr="00310375">
              <w:rPr>
                <w:sz w:val="22"/>
                <w:szCs w:val="22"/>
              </w:rPr>
              <w:t xml:space="preserve"> .......... по случаю того, что ......</w:t>
            </w:r>
          </w:p>
          <w:p w:rsidR="00752D97" w:rsidRPr="00310375" w:rsidRDefault="00752D97" w:rsidP="00543986">
            <w:pPr>
              <w:rPr>
                <w:sz w:val="22"/>
                <w:szCs w:val="22"/>
              </w:rPr>
            </w:pPr>
            <w:r w:rsidRPr="00310375">
              <w:rPr>
                <w:sz w:val="22"/>
                <w:szCs w:val="22"/>
              </w:rPr>
              <w:t xml:space="preserve">... тем более, что... </w:t>
            </w:r>
          </w:p>
        </w:tc>
      </w:tr>
      <w:tr w:rsidR="00752D97" w:rsidRPr="00310375" w:rsidTr="00543986">
        <w:trPr>
          <w:trHeight w:val="203"/>
        </w:trPr>
        <w:tc>
          <w:tcPr>
            <w:tcW w:w="3058" w:type="dxa"/>
            <w:tcBorders>
              <w:bottom w:val="single" w:sz="4" w:space="0" w:color="auto"/>
            </w:tcBorders>
          </w:tcPr>
          <w:p w:rsidR="00752D97" w:rsidRPr="00310375" w:rsidRDefault="00752D97" w:rsidP="00543986">
            <w:pPr>
              <w:rPr>
                <w:sz w:val="22"/>
                <w:szCs w:val="22"/>
              </w:rPr>
            </w:pPr>
            <w:r w:rsidRPr="00310375">
              <w:rPr>
                <w:sz w:val="22"/>
                <w:szCs w:val="22"/>
              </w:rPr>
              <w:t>Уступка</w:t>
            </w:r>
          </w:p>
        </w:tc>
        <w:tc>
          <w:tcPr>
            <w:tcW w:w="6264" w:type="dxa"/>
            <w:tcBorders>
              <w:bottom w:val="single" w:sz="4" w:space="0" w:color="auto"/>
            </w:tcBorders>
          </w:tcPr>
          <w:p w:rsidR="00752D97" w:rsidRPr="00310375" w:rsidRDefault="00752D97" w:rsidP="00543986">
            <w:pPr>
              <w:rPr>
                <w:sz w:val="22"/>
                <w:szCs w:val="22"/>
              </w:rPr>
            </w:pPr>
            <w:r w:rsidRPr="00310375">
              <w:rPr>
                <w:sz w:val="22"/>
                <w:szCs w:val="22"/>
              </w:rPr>
              <w:t>.........., хотя .............</w:t>
            </w:r>
          </w:p>
          <w:p w:rsidR="00752D97" w:rsidRPr="00310375" w:rsidRDefault="00752D97" w:rsidP="00543986">
            <w:pPr>
              <w:rPr>
                <w:sz w:val="22"/>
                <w:szCs w:val="22"/>
              </w:rPr>
            </w:pPr>
            <w:r w:rsidRPr="00310375">
              <w:rPr>
                <w:sz w:val="22"/>
                <w:szCs w:val="22"/>
              </w:rPr>
              <w:t>Пусть\пускай .........., ............</w:t>
            </w:r>
          </w:p>
          <w:p w:rsidR="00752D97" w:rsidRPr="00310375" w:rsidRDefault="00752D97" w:rsidP="00543986">
            <w:pPr>
              <w:rPr>
                <w:sz w:val="22"/>
                <w:szCs w:val="22"/>
              </w:rPr>
            </w:pPr>
            <w:r w:rsidRPr="00310375">
              <w:rPr>
                <w:sz w:val="22"/>
                <w:szCs w:val="22"/>
              </w:rPr>
              <w:t>Несмотря на то, что ......., .........</w:t>
            </w:r>
          </w:p>
          <w:p w:rsidR="00752D97" w:rsidRPr="00310375" w:rsidRDefault="00752D97" w:rsidP="00543986">
            <w:pPr>
              <w:rPr>
                <w:sz w:val="22"/>
                <w:szCs w:val="22"/>
              </w:rPr>
            </w:pPr>
            <w:r w:rsidRPr="00310375">
              <w:rPr>
                <w:sz w:val="22"/>
                <w:szCs w:val="22"/>
              </w:rPr>
              <w:t>Правда ............, но .......</w:t>
            </w:r>
          </w:p>
          <w:p w:rsidR="00752D97" w:rsidRPr="00310375" w:rsidRDefault="00752D97" w:rsidP="00543986">
            <w:pPr>
              <w:rPr>
                <w:sz w:val="22"/>
                <w:szCs w:val="22"/>
              </w:rPr>
            </w:pPr>
            <w:r w:rsidRPr="00310375">
              <w:rPr>
                <w:sz w:val="22"/>
                <w:szCs w:val="22"/>
              </w:rPr>
              <w:t>Как ........ ни......., но(а).........</w:t>
            </w:r>
          </w:p>
        </w:tc>
      </w:tr>
      <w:tr w:rsidR="00752D97" w:rsidRPr="00310375" w:rsidTr="00543986">
        <w:trPr>
          <w:trHeight w:val="245"/>
        </w:trPr>
        <w:tc>
          <w:tcPr>
            <w:tcW w:w="3058"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Условие</w:t>
            </w:r>
          </w:p>
        </w:tc>
        <w:tc>
          <w:tcPr>
            <w:tcW w:w="6264"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Если ........., ............. .</w:t>
            </w:r>
          </w:p>
          <w:p w:rsidR="00752D97" w:rsidRPr="00310375" w:rsidRDefault="00752D97" w:rsidP="00543986">
            <w:pPr>
              <w:rPr>
                <w:sz w:val="22"/>
                <w:szCs w:val="22"/>
              </w:rPr>
            </w:pPr>
            <w:r w:rsidRPr="00310375">
              <w:rPr>
                <w:sz w:val="22"/>
                <w:szCs w:val="22"/>
              </w:rPr>
              <w:t>.......был(-о,-а,-и) бы ......... , если бы .........</w:t>
            </w:r>
          </w:p>
          <w:p w:rsidR="00752D97" w:rsidRPr="00310375" w:rsidRDefault="00752D97" w:rsidP="00543986">
            <w:pPr>
              <w:rPr>
                <w:sz w:val="22"/>
                <w:szCs w:val="22"/>
              </w:rPr>
            </w:pPr>
            <w:r w:rsidRPr="00310375">
              <w:rPr>
                <w:sz w:val="22"/>
                <w:szCs w:val="22"/>
              </w:rPr>
              <w:t>Если ............, то ...............</w:t>
            </w:r>
          </w:p>
          <w:p w:rsidR="00752D97" w:rsidRPr="00310375" w:rsidRDefault="00752D97" w:rsidP="00543986">
            <w:pPr>
              <w:rPr>
                <w:sz w:val="22"/>
                <w:szCs w:val="22"/>
              </w:rPr>
            </w:pPr>
            <w:r w:rsidRPr="00310375">
              <w:rPr>
                <w:sz w:val="22"/>
                <w:szCs w:val="22"/>
              </w:rPr>
              <w:t>Когда ................, ............. .</w:t>
            </w:r>
          </w:p>
          <w:p w:rsidR="00752D97" w:rsidRPr="00310375" w:rsidRDefault="00752D97" w:rsidP="00543986">
            <w:pPr>
              <w:rPr>
                <w:sz w:val="22"/>
                <w:szCs w:val="22"/>
              </w:rPr>
            </w:pPr>
            <w:r w:rsidRPr="00310375">
              <w:rPr>
                <w:sz w:val="22"/>
                <w:szCs w:val="22"/>
              </w:rPr>
              <w:t>В (том) случае, если ........ , .........</w:t>
            </w:r>
          </w:p>
          <w:p w:rsidR="00752D97" w:rsidRPr="00310375" w:rsidRDefault="00752D97" w:rsidP="00543986">
            <w:pPr>
              <w:rPr>
                <w:sz w:val="22"/>
                <w:szCs w:val="22"/>
              </w:rPr>
            </w:pPr>
            <w:r w:rsidRPr="00310375">
              <w:rPr>
                <w:sz w:val="22"/>
                <w:szCs w:val="22"/>
              </w:rPr>
              <w:t>......... в (том) случае, если ........</w:t>
            </w:r>
          </w:p>
        </w:tc>
      </w:tr>
      <w:tr w:rsidR="00752D97" w:rsidRPr="00310375" w:rsidTr="00543986">
        <w:trPr>
          <w:trHeight w:val="353"/>
        </w:trPr>
        <w:tc>
          <w:tcPr>
            <w:tcW w:w="3058"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Сравнение</w:t>
            </w:r>
          </w:p>
        </w:tc>
        <w:tc>
          <w:tcPr>
            <w:tcW w:w="6264" w:type="dxa"/>
            <w:tcBorders>
              <w:top w:val="single" w:sz="4" w:space="0" w:color="auto"/>
              <w:bottom w:val="single" w:sz="4" w:space="0" w:color="auto"/>
            </w:tcBorders>
          </w:tcPr>
          <w:p w:rsidR="00752D97" w:rsidRPr="00310375" w:rsidRDefault="00752D97" w:rsidP="00543986">
            <w:pPr>
              <w:rPr>
                <w:sz w:val="22"/>
                <w:szCs w:val="22"/>
                <w:lang w:val="ka-GE"/>
              </w:rPr>
            </w:pPr>
            <w:r w:rsidRPr="00310375">
              <w:rPr>
                <w:sz w:val="22"/>
                <w:szCs w:val="22"/>
                <w:lang w:val="ka-GE"/>
              </w:rPr>
              <w:t>Как ..............., так...........</w:t>
            </w:r>
          </w:p>
          <w:p w:rsidR="00752D97" w:rsidRPr="00310375" w:rsidRDefault="00752D97" w:rsidP="00543986">
            <w:pPr>
              <w:rPr>
                <w:sz w:val="22"/>
                <w:szCs w:val="22"/>
              </w:rPr>
            </w:pPr>
            <w:r w:rsidRPr="00310375">
              <w:rPr>
                <w:sz w:val="22"/>
                <w:szCs w:val="22"/>
              </w:rPr>
              <w:t>................., как будто .........</w:t>
            </w:r>
          </w:p>
          <w:p w:rsidR="00752D97" w:rsidRPr="00310375" w:rsidRDefault="00752D97" w:rsidP="00543986">
            <w:pPr>
              <w:rPr>
                <w:sz w:val="22"/>
                <w:szCs w:val="22"/>
              </w:rPr>
            </w:pPr>
            <w:r w:rsidRPr="00310375">
              <w:rPr>
                <w:sz w:val="22"/>
                <w:szCs w:val="22"/>
              </w:rPr>
              <w:t>................ будто бы..........</w:t>
            </w:r>
          </w:p>
          <w:p w:rsidR="00752D97" w:rsidRPr="00310375" w:rsidRDefault="00752D97" w:rsidP="00543986">
            <w:pPr>
              <w:rPr>
                <w:sz w:val="22"/>
                <w:szCs w:val="22"/>
              </w:rPr>
            </w:pPr>
            <w:r w:rsidRPr="00310375">
              <w:rPr>
                <w:sz w:val="22"/>
                <w:szCs w:val="22"/>
              </w:rPr>
              <w:t>.................. словно\точно\ .......</w:t>
            </w:r>
          </w:p>
          <w:p w:rsidR="00752D97" w:rsidRPr="00310375" w:rsidRDefault="00752D97" w:rsidP="00543986">
            <w:pPr>
              <w:rPr>
                <w:sz w:val="22"/>
                <w:szCs w:val="22"/>
              </w:rPr>
            </w:pPr>
            <w:r w:rsidRPr="00310375">
              <w:rPr>
                <w:sz w:val="22"/>
                <w:szCs w:val="22"/>
              </w:rPr>
              <w:lastRenderedPageBreak/>
              <w:t>.......... так\такой (-ая,- ое,- ие)......, как будто ............ .</w:t>
            </w:r>
          </w:p>
          <w:p w:rsidR="00752D97" w:rsidRPr="00310375" w:rsidRDefault="00752D97" w:rsidP="00543986">
            <w:pPr>
              <w:rPr>
                <w:sz w:val="22"/>
                <w:szCs w:val="22"/>
              </w:rPr>
            </w:pPr>
            <w:r w:rsidRPr="00310375">
              <w:rPr>
                <w:sz w:val="22"/>
                <w:szCs w:val="22"/>
              </w:rPr>
              <w:t>Чем ................., тем ........... .</w:t>
            </w:r>
          </w:p>
        </w:tc>
      </w:tr>
      <w:tr w:rsidR="00752D97" w:rsidRPr="00310375" w:rsidTr="00543986">
        <w:trPr>
          <w:trHeight w:val="217"/>
        </w:trPr>
        <w:tc>
          <w:tcPr>
            <w:tcW w:w="3058"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lastRenderedPageBreak/>
              <w:t>Цель</w:t>
            </w:r>
          </w:p>
        </w:tc>
        <w:tc>
          <w:tcPr>
            <w:tcW w:w="6264" w:type="dxa"/>
            <w:tcBorders>
              <w:top w:val="single" w:sz="4" w:space="0" w:color="auto"/>
              <w:bottom w:val="single" w:sz="4" w:space="0" w:color="auto"/>
            </w:tcBorders>
          </w:tcPr>
          <w:p w:rsidR="00752D97" w:rsidRPr="00310375" w:rsidRDefault="00752D97" w:rsidP="00543986">
            <w:pPr>
              <w:rPr>
                <w:sz w:val="22"/>
                <w:szCs w:val="22"/>
                <w:lang w:val="ka-GE"/>
              </w:rPr>
            </w:pPr>
            <w:r w:rsidRPr="00310375">
              <w:rPr>
                <w:sz w:val="22"/>
                <w:szCs w:val="22"/>
                <w:lang w:val="ka-GE"/>
              </w:rPr>
              <w:t>Для того\ зате</w:t>
            </w:r>
            <w:r w:rsidRPr="00310375">
              <w:rPr>
                <w:sz w:val="22"/>
                <w:szCs w:val="22"/>
              </w:rPr>
              <w:t>м</w:t>
            </w:r>
            <w:r w:rsidRPr="00310375">
              <w:rPr>
                <w:sz w:val="22"/>
                <w:szCs w:val="22"/>
                <w:lang w:val="ka-GE"/>
              </w:rPr>
              <w:t>, чтобы ............, ......... .</w:t>
            </w:r>
          </w:p>
          <w:p w:rsidR="00752D97" w:rsidRPr="00310375" w:rsidRDefault="00752D97" w:rsidP="00543986">
            <w:pPr>
              <w:rPr>
                <w:sz w:val="22"/>
                <w:szCs w:val="22"/>
              </w:rPr>
            </w:pPr>
            <w:r w:rsidRPr="00310375">
              <w:rPr>
                <w:sz w:val="22"/>
                <w:szCs w:val="22"/>
                <w:lang w:val="ka-GE"/>
              </w:rPr>
              <w:t>.................</w:t>
            </w:r>
            <w:r w:rsidRPr="00310375">
              <w:rPr>
                <w:sz w:val="22"/>
                <w:szCs w:val="22"/>
              </w:rPr>
              <w:t>(затем\так)</w:t>
            </w:r>
            <w:r w:rsidRPr="00310375">
              <w:rPr>
                <w:sz w:val="22"/>
                <w:szCs w:val="22"/>
                <w:lang w:val="ka-GE"/>
              </w:rPr>
              <w:t>,чтобы .......</w:t>
            </w:r>
            <w:r w:rsidRPr="00310375">
              <w:rPr>
                <w:sz w:val="22"/>
                <w:szCs w:val="22"/>
              </w:rPr>
              <w:t xml:space="preserve"> </w:t>
            </w:r>
            <w:r w:rsidRPr="00310375">
              <w:rPr>
                <w:sz w:val="22"/>
                <w:szCs w:val="22"/>
                <w:lang w:val="ka-GE"/>
              </w:rPr>
              <w:t>........ .</w:t>
            </w:r>
          </w:p>
        </w:tc>
      </w:tr>
      <w:tr w:rsidR="00752D97" w:rsidRPr="00310375" w:rsidTr="00543986">
        <w:trPr>
          <w:trHeight w:val="788"/>
        </w:trPr>
        <w:tc>
          <w:tcPr>
            <w:tcW w:w="3058"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Оппозиция</w:t>
            </w:r>
          </w:p>
        </w:tc>
        <w:tc>
          <w:tcPr>
            <w:tcW w:w="6264"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 а .................. .</w:t>
            </w:r>
          </w:p>
          <w:p w:rsidR="00752D97" w:rsidRPr="00310375" w:rsidRDefault="00752D97" w:rsidP="00543986">
            <w:pPr>
              <w:rPr>
                <w:sz w:val="22"/>
                <w:szCs w:val="22"/>
              </w:rPr>
            </w:pPr>
            <w:r w:rsidRPr="00310375">
              <w:rPr>
                <w:sz w:val="22"/>
                <w:szCs w:val="22"/>
              </w:rPr>
              <w:t xml:space="preserve">................, но\да\зато\однако ..... </w:t>
            </w:r>
          </w:p>
          <w:p w:rsidR="00752D97" w:rsidRPr="00310375" w:rsidRDefault="00752D97" w:rsidP="00543986">
            <w:pPr>
              <w:rPr>
                <w:sz w:val="22"/>
                <w:szCs w:val="22"/>
              </w:rPr>
            </w:pPr>
            <w:r w:rsidRPr="00310375">
              <w:rPr>
                <w:sz w:val="22"/>
                <w:szCs w:val="22"/>
              </w:rPr>
              <w:t>..........., а то\ не то ..................</w:t>
            </w:r>
          </w:p>
        </w:tc>
      </w:tr>
      <w:tr w:rsidR="00752D97" w:rsidRPr="00310375" w:rsidTr="00543986">
        <w:trPr>
          <w:trHeight w:val="353"/>
        </w:trPr>
        <w:tc>
          <w:tcPr>
            <w:tcW w:w="3058" w:type="dxa"/>
            <w:tcBorders>
              <w:top w:val="single" w:sz="4" w:space="0" w:color="auto"/>
            </w:tcBorders>
          </w:tcPr>
          <w:p w:rsidR="00752D97" w:rsidRPr="00310375" w:rsidRDefault="00752D97" w:rsidP="00543986">
            <w:pPr>
              <w:rPr>
                <w:sz w:val="22"/>
                <w:szCs w:val="22"/>
              </w:rPr>
            </w:pPr>
            <w:r w:rsidRPr="00310375">
              <w:rPr>
                <w:sz w:val="22"/>
                <w:szCs w:val="22"/>
              </w:rPr>
              <w:t>Образ или степень действия</w:t>
            </w:r>
          </w:p>
        </w:tc>
        <w:tc>
          <w:tcPr>
            <w:tcW w:w="6264" w:type="dxa"/>
            <w:tcBorders>
              <w:top w:val="single" w:sz="4" w:space="0" w:color="auto"/>
            </w:tcBorders>
          </w:tcPr>
          <w:p w:rsidR="00752D97" w:rsidRPr="00310375" w:rsidRDefault="00752D97" w:rsidP="00543986">
            <w:pPr>
              <w:rPr>
                <w:sz w:val="22"/>
                <w:szCs w:val="22"/>
              </w:rPr>
            </w:pPr>
            <w:r w:rsidRPr="00310375">
              <w:rPr>
                <w:sz w:val="22"/>
                <w:szCs w:val="22"/>
              </w:rPr>
              <w:t>.......... такой(-ая,-ое,-ие) \так..........., что ........</w:t>
            </w:r>
          </w:p>
          <w:p w:rsidR="00752D97" w:rsidRPr="00310375" w:rsidRDefault="00752D97" w:rsidP="00543986">
            <w:pPr>
              <w:rPr>
                <w:sz w:val="22"/>
                <w:szCs w:val="22"/>
              </w:rPr>
            </w:pPr>
            <w:r w:rsidRPr="00310375">
              <w:rPr>
                <w:sz w:val="22"/>
                <w:szCs w:val="22"/>
              </w:rPr>
              <w:t xml:space="preserve">........... до такой степени\ </w:t>
            </w:r>
          </w:p>
        </w:tc>
      </w:tr>
      <w:tr w:rsidR="00752D97" w:rsidRPr="00310375" w:rsidTr="00543986">
        <w:tc>
          <w:tcPr>
            <w:tcW w:w="3058" w:type="dxa"/>
          </w:tcPr>
          <w:p w:rsidR="00752D97" w:rsidRPr="00310375" w:rsidRDefault="00752D97" w:rsidP="00543986">
            <w:pPr>
              <w:rPr>
                <w:sz w:val="22"/>
                <w:szCs w:val="22"/>
              </w:rPr>
            </w:pPr>
            <w:r w:rsidRPr="00310375">
              <w:rPr>
                <w:sz w:val="22"/>
                <w:szCs w:val="22"/>
              </w:rPr>
              <w:t>Косвенная речь</w:t>
            </w:r>
          </w:p>
        </w:tc>
        <w:tc>
          <w:tcPr>
            <w:tcW w:w="6264" w:type="dxa"/>
          </w:tcPr>
          <w:p w:rsidR="00752D97" w:rsidRPr="00310375" w:rsidRDefault="00752D97" w:rsidP="00543986">
            <w:pPr>
              <w:rPr>
                <w:sz w:val="22"/>
                <w:szCs w:val="22"/>
              </w:rPr>
            </w:pPr>
            <w:r w:rsidRPr="00310375">
              <w:rPr>
                <w:sz w:val="22"/>
                <w:szCs w:val="22"/>
              </w:rPr>
              <w:t>Я спросил, который час.</w:t>
            </w:r>
          </w:p>
          <w:p w:rsidR="00752D97" w:rsidRPr="00310375" w:rsidRDefault="00752D97" w:rsidP="00543986">
            <w:pPr>
              <w:rPr>
                <w:sz w:val="22"/>
                <w:szCs w:val="22"/>
              </w:rPr>
            </w:pPr>
            <w:r w:rsidRPr="00310375">
              <w:rPr>
                <w:sz w:val="22"/>
                <w:szCs w:val="22"/>
              </w:rPr>
              <w:t xml:space="preserve">Я спросил, знает </w:t>
            </w:r>
            <w:r w:rsidRPr="00310375">
              <w:rPr>
                <w:b/>
                <w:i/>
                <w:sz w:val="22"/>
                <w:szCs w:val="22"/>
              </w:rPr>
              <w:t xml:space="preserve">ли </w:t>
            </w:r>
            <w:r w:rsidRPr="00310375">
              <w:rPr>
                <w:sz w:val="22"/>
                <w:szCs w:val="22"/>
              </w:rPr>
              <w:t>он об этом.</w:t>
            </w:r>
          </w:p>
          <w:p w:rsidR="00752D97" w:rsidRPr="00310375" w:rsidRDefault="00752D97" w:rsidP="00543986">
            <w:pPr>
              <w:rPr>
                <w:sz w:val="22"/>
                <w:szCs w:val="22"/>
              </w:rPr>
            </w:pPr>
            <w:r w:rsidRPr="00310375">
              <w:rPr>
                <w:sz w:val="22"/>
                <w:szCs w:val="22"/>
              </w:rPr>
              <w:t xml:space="preserve">Он напомнил мне, </w:t>
            </w:r>
            <w:r w:rsidRPr="00310375">
              <w:rPr>
                <w:b/>
                <w:i/>
                <w:sz w:val="22"/>
                <w:szCs w:val="22"/>
              </w:rPr>
              <w:t>чтобы</w:t>
            </w:r>
            <w:r w:rsidRPr="00310375">
              <w:rPr>
                <w:sz w:val="22"/>
                <w:szCs w:val="22"/>
              </w:rPr>
              <w:t xml:space="preserve"> я сходил в магазин.</w:t>
            </w:r>
          </w:p>
          <w:p w:rsidR="00752D97" w:rsidRPr="00310375" w:rsidRDefault="00752D97" w:rsidP="00543986">
            <w:pPr>
              <w:rPr>
                <w:sz w:val="22"/>
                <w:szCs w:val="22"/>
                <w:lang w:val="ka-GE"/>
              </w:rPr>
            </w:pPr>
            <w:r w:rsidRPr="00310375">
              <w:rPr>
                <w:sz w:val="22"/>
                <w:szCs w:val="22"/>
              </w:rPr>
              <w:t xml:space="preserve">Я ответил, </w:t>
            </w:r>
            <w:r w:rsidRPr="00310375">
              <w:rPr>
                <w:b/>
                <w:i/>
                <w:sz w:val="22"/>
                <w:szCs w:val="22"/>
              </w:rPr>
              <w:t xml:space="preserve">что </w:t>
            </w:r>
            <w:r w:rsidRPr="00310375">
              <w:rPr>
                <w:sz w:val="22"/>
                <w:szCs w:val="22"/>
              </w:rPr>
              <w:t>жду гостей.</w:t>
            </w:r>
          </w:p>
        </w:tc>
      </w:tr>
      <w:tr w:rsidR="00752D97" w:rsidRPr="00310375" w:rsidTr="00543986">
        <w:tc>
          <w:tcPr>
            <w:tcW w:w="3058" w:type="dxa"/>
            <w:shd w:val="clear" w:color="auto" w:fill="D9D9D9"/>
          </w:tcPr>
          <w:p w:rsidR="00752D97" w:rsidRPr="00310375" w:rsidRDefault="00752D97" w:rsidP="00AF3975">
            <w:pPr>
              <w:pStyle w:val="ListParagraph1"/>
              <w:numPr>
                <w:ilvl w:val="1"/>
                <w:numId w:val="247"/>
              </w:numPr>
              <w:rPr>
                <w:rFonts w:ascii="Times New Roman" w:hAnsi="Times New Roman"/>
                <w:sz w:val="22"/>
                <w:lang w:val="ka-GE"/>
              </w:rPr>
            </w:pPr>
            <w:r w:rsidRPr="00310375">
              <w:rPr>
                <w:rFonts w:ascii="Times New Roman" w:hAnsi="Times New Roman"/>
                <w:b/>
                <w:sz w:val="22"/>
                <w:lang w:val="ru-RU"/>
              </w:rPr>
              <w:t xml:space="preserve"> Принуждение</w:t>
            </w:r>
            <w:r w:rsidRPr="00310375">
              <w:rPr>
                <w:rFonts w:ascii="Times New Roman" w:hAnsi="Times New Roman"/>
                <w:b/>
                <w:sz w:val="22"/>
                <w:lang w:val="ka-GE"/>
              </w:rPr>
              <w:t>,</w:t>
            </w:r>
            <w:r w:rsidRPr="00310375">
              <w:rPr>
                <w:rFonts w:ascii="Times New Roman" w:hAnsi="Times New Roman"/>
                <w:b/>
                <w:sz w:val="22"/>
                <w:lang w:val="ru-RU"/>
              </w:rPr>
              <w:t xml:space="preserve"> совет</w:t>
            </w:r>
          </w:p>
        </w:tc>
        <w:tc>
          <w:tcPr>
            <w:tcW w:w="6264" w:type="dxa"/>
          </w:tcPr>
          <w:p w:rsidR="00752D97" w:rsidRPr="00310375" w:rsidRDefault="00752D97" w:rsidP="00543986">
            <w:pPr>
              <w:rPr>
                <w:sz w:val="22"/>
                <w:szCs w:val="22"/>
              </w:rPr>
            </w:pPr>
            <w:r w:rsidRPr="00310375">
              <w:rPr>
                <w:sz w:val="22"/>
                <w:szCs w:val="22"/>
              </w:rPr>
              <w:t>Я был вынужден (что сделать?)... Мне пришлось (что сделать?) ...</w:t>
            </w:r>
          </w:p>
          <w:p w:rsidR="00752D97" w:rsidRPr="00310375" w:rsidRDefault="00752D97" w:rsidP="00543986">
            <w:pPr>
              <w:rPr>
                <w:sz w:val="22"/>
                <w:szCs w:val="22"/>
              </w:rPr>
            </w:pPr>
            <w:r w:rsidRPr="00310375">
              <w:rPr>
                <w:sz w:val="22"/>
                <w:szCs w:val="22"/>
              </w:rPr>
              <w:t>Я бы посоветовал тебе (что?)... Если можно\ позволишь\ разрешишь,  дам тебе совет: ........  Разреши дать тебе совет.</w:t>
            </w:r>
          </w:p>
          <w:p w:rsidR="00752D97" w:rsidRPr="00310375" w:rsidRDefault="00752D97" w:rsidP="00543986">
            <w:pPr>
              <w:rPr>
                <w:sz w:val="22"/>
                <w:szCs w:val="22"/>
              </w:rPr>
            </w:pPr>
            <w:r w:rsidRPr="00310375">
              <w:rPr>
                <w:sz w:val="22"/>
                <w:szCs w:val="22"/>
              </w:rPr>
              <w:t>Что ты мне посоветуешь?</w:t>
            </w:r>
          </w:p>
        </w:tc>
      </w:tr>
    </w:tbl>
    <w:p w:rsidR="00752D97" w:rsidRPr="00310375" w:rsidRDefault="00752D97" w:rsidP="00752D97">
      <w:pPr>
        <w:rPr>
          <w:b/>
          <w:sz w:val="22"/>
          <w:szCs w:val="22"/>
        </w:rPr>
      </w:pPr>
    </w:p>
    <w:p w:rsidR="00752D97" w:rsidRPr="00310375" w:rsidRDefault="00752D97" w:rsidP="00752D97">
      <w:pPr>
        <w:rPr>
          <w:b/>
          <w:sz w:val="22"/>
          <w:szCs w:val="22"/>
        </w:rPr>
      </w:pPr>
    </w:p>
    <w:p w:rsidR="00752D97" w:rsidRPr="00310375" w:rsidRDefault="00752D97" w:rsidP="00752D97">
      <w:pPr>
        <w:jc w:val="center"/>
        <w:rPr>
          <w:sz w:val="22"/>
          <w:szCs w:val="22"/>
        </w:rPr>
      </w:pPr>
      <w:r w:rsidRPr="00310375">
        <w:rPr>
          <w:b/>
          <w:sz w:val="22"/>
          <w:szCs w:val="22"/>
          <w:lang w:val="en-US"/>
        </w:rPr>
        <w:t>2.</w:t>
      </w:r>
      <w:r w:rsidRPr="00310375">
        <w:rPr>
          <w:sz w:val="22"/>
          <w:szCs w:val="22"/>
          <w:lang w:val="en-US"/>
        </w:rPr>
        <w:t xml:space="preserve"> </w:t>
      </w:r>
      <w:r w:rsidRPr="00310375">
        <w:rPr>
          <w:b/>
          <w:sz w:val="22"/>
          <w:szCs w:val="22"/>
        </w:rPr>
        <w:t>Лексика</w:t>
      </w:r>
    </w:p>
    <w:p w:rsidR="00752D97" w:rsidRPr="00310375" w:rsidRDefault="00752D97" w:rsidP="00752D97">
      <w:pPr>
        <w:rPr>
          <w:sz w:val="22"/>
          <w:szCs w:val="22"/>
          <w:lang w:val="en-US"/>
        </w:rPr>
      </w:pPr>
    </w:p>
    <w:p w:rsidR="00752D97" w:rsidRPr="00310375" w:rsidRDefault="00752D97" w:rsidP="00752D97">
      <w:pPr>
        <w:rPr>
          <w:sz w:val="22"/>
          <w:szCs w:val="22"/>
        </w:rPr>
      </w:pPr>
      <w:r w:rsidRPr="00310375">
        <w:rPr>
          <w:sz w:val="22"/>
          <w:szCs w:val="22"/>
          <w:lang w:val="en-US"/>
        </w:rPr>
        <w:t xml:space="preserve">2.1. </w:t>
      </w:r>
      <w:r w:rsidRPr="00310375">
        <w:rPr>
          <w:sz w:val="22"/>
          <w:szCs w:val="22"/>
        </w:rPr>
        <w:t>Окружение индивида</w:t>
      </w:r>
    </w:p>
    <w:p w:rsidR="00752D97" w:rsidRPr="00310375" w:rsidRDefault="00752D97" w:rsidP="00752D97">
      <w:pPr>
        <w:rPr>
          <w:sz w:val="22"/>
          <w:szCs w:val="22"/>
        </w:rPr>
      </w:pPr>
      <w:r w:rsidRPr="00310375">
        <w:rPr>
          <w:sz w:val="22"/>
          <w:szCs w:val="22"/>
          <w:lang w:val="en-US"/>
        </w:rPr>
        <w:t xml:space="preserve">2.2. </w:t>
      </w:r>
      <w:r w:rsidRPr="00310375">
        <w:rPr>
          <w:sz w:val="22"/>
          <w:szCs w:val="22"/>
        </w:rPr>
        <w:t>Активности</w:t>
      </w:r>
    </w:p>
    <w:p w:rsidR="00752D97" w:rsidRPr="00310375" w:rsidRDefault="00752D97" w:rsidP="00752D97">
      <w:pPr>
        <w:rPr>
          <w:sz w:val="22"/>
          <w:szCs w:val="22"/>
        </w:rPr>
      </w:pPr>
      <w:r w:rsidRPr="00310375">
        <w:rPr>
          <w:sz w:val="22"/>
          <w:szCs w:val="22"/>
          <w:lang w:val="en-US"/>
        </w:rPr>
        <w:t xml:space="preserve">2.3. </w:t>
      </w:r>
      <w:r w:rsidRPr="00310375">
        <w:rPr>
          <w:sz w:val="22"/>
          <w:szCs w:val="22"/>
        </w:rPr>
        <w:t>Ориетиры</w:t>
      </w:r>
    </w:p>
    <w:p w:rsidR="00752D97" w:rsidRPr="00310375" w:rsidRDefault="00752D97" w:rsidP="00752D97">
      <w:pPr>
        <w:jc w:val="both"/>
        <w:rPr>
          <w:i/>
          <w:sz w:val="22"/>
          <w:szCs w:val="22"/>
          <w:lang w:val="ka-GE"/>
        </w:rPr>
      </w:pPr>
    </w:p>
    <w:p w:rsidR="00752D97" w:rsidRPr="00310375" w:rsidRDefault="00752D97" w:rsidP="00AF3975">
      <w:pPr>
        <w:numPr>
          <w:ilvl w:val="0"/>
          <w:numId w:val="247"/>
        </w:numPr>
        <w:jc w:val="center"/>
        <w:rPr>
          <w:b/>
          <w:sz w:val="22"/>
          <w:szCs w:val="22"/>
        </w:rPr>
      </w:pPr>
      <w:r w:rsidRPr="00310375">
        <w:rPr>
          <w:b/>
          <w:sz w:val="22"/>
          <w:szCs w:val="22"/>
        </w:rPr>
        <w:t>Лексика</w:t>
      </w:r>
    </w:p>
    <w:p w:rsidR="00752D97" w:rsidRPr="00310375" w:rsidRDefault="00752D97" w:rsidP="00752D97">
      <w:pPr>
        <w:ind w:left="360"/>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5"/>
        <w:gridCol w:w="4523"/>
      </w:tblGrid>
      <w:tr w:rsidR="00752D97" w:rsidRPr="00310375" w:rsidTr="00543986">
        <w:tc>
          <w:tcPr>
            <w:tcW w:w="5081" w:type="dxa"/>
            <w:shd w:val="clear" w:color="auto" w:fill="D9D9D9"/>
          </w:tcPr>
          <w:p w:rsidR="00752D97" w:rsidRPr="00310375" w:rsidRDefault="00752D97" w:rsidP="00AF3975">
            <w:pPr>
              <w:numPr>
                <w:ilvl w:val="1"/>
                <w:numId w:val="247"/>
              </w:numPr>
              <w:rPr>
                <w:b/>
                <w:sz w:val="22"/>
                <w:szCs w:val="22"/>
                <w:lang w:val="ka-GE"/>
              </w:rPr>
            </w:pPr>
            <w:r w:rsidRPr="00310375">
              <w:rPr>
                <w:b/>
                <w:sz w:val="22"/>
                <w:szCs w:val="22"/>
                <w:lang w:val="en-US"/>
              </w:rPr>
              <w:t xml:space="preserve"> </w:t>
            </w:r>
            <w:r w:rsidRPr="00310375">
              <w:rPr>
                <w:b/>
                <w:sz w:val="22"/>
                <w:szCs w:val="22"/>
              </w:rPr>
              <w:t>Окружение индивида</w:t>
            </w:r>
          </w:p>
        </w:tc>
        <w:tc>
          <w:tcPr>
            <w:tcW w:w="4774" w:type="dxa"/>
            <w:shd w:val="clear" w:color="auto" w:fill="D9D9D9"/>
          </w:tcPr>
          <w:p w:rsidR="00752D97" w:rsidRPr="00310375" w:rsidRDefault="00752D97" w:rsidP="00543986">
            <w:pPr>
              <w:rPr>
                <w:b/>
                <w:sz w:val="22"/>
                <w:szCs w:val="22"/>
              </w:rPr>
            </w:pPr>
            <w:r w:rsidRPr="00310375">
              <w:rPr>
                <w:b/>
                <w:sz w:val="22"/>
                <w:szCs w:val="22"/>
              </w:rPr>
              <w:t>Лексические единицы</w:t>
            </w:r>
          </w:p>
        </w:tc>
      </w:tr>
      <w:tr w:rsidR="00752D97" w:rsidRPr="00310375" w:rsidTr="00543986">
        <w:tc>
          <w:tcPr>
            <w:tcW w:w="5081" w:type="dxa"/>
          </w:tcPr>
          <w:p w:rsidR="00752D97" w:rsidRPr="00310375" w:rsidRDefault="00752D97" w:rsidP="00543986">
            <w:pPr>
              <w:rPr>
                <w:sz w:val="22"/>
                <w:szCs w:val="22"/>
              </w:rPr>
            </w:pPr>
            <w:r w:rsidRPr="00310375">
              <w:rPr>
                <w:sz w:val="22"/>
                <w:szCs w:val="22"/>
              </w:rPr>
              <w:t>Человек / Этапы жизни</w:t>
            </w:r>
          </w:p>
        </w:tc>
        <w:tc>
          <w:tcPr>
            <w:tcW w:w="4774" w:type="dxa"/>
          </w:tcPr>
          <w:p w:rsidR="00752D97" w:rsidRPr="00310375" w:rsidRDefault="00752D97" w:rsidP="00543986">
            <w:pPr>
              <w:rPr>
                <w:sz w:val="22"/>
                <w:szCs w:val="22"/>
              </w:rPr>
            </w:pPr>
            <w:r w:rsidRPr="00310375">
              <w:rPr>
                <w:sz w:val="22"/>
                <w:szCs w:val="22"/>
              </w:rPr>
              <w:t>Этапы жизни: детство, отрочество, юность,</w:t>
            </w:r>
          </w:p>
          <w:p w:rsidR="00752D97" w:rsidRPr="00310375" w:rsidRDefault="00752D97" w:rsidP="00543986">
            <w:pPr>
              <w:rPr>
                <w:sz w:val="22"/>
                <w:szCs w:val="22"/>
              </w:rPr>
            </w:pPr>
            <w:r w:rsidRPr="00310375">
              <w:rPr>
                <w:sz w:val="22"/>
                <w:szCs w:val="22"/>
              </w:rPr>
              <w:t>зрелость, старость, ...</w:t>
            </w:r>
          </w:p>
        </w:tc>
      </w:tr>
      <w:tr w:rsidR="00752D97" w:rsidRPr="00310375" w:rsidTr="00543986">
        <w:tc>
          <w:tcPr>
            <w:tcW w:w="5081" w:type="dxa"/>
          </w:tcPr>
          <w:p w:rsidR="00752D97" w:rsidRPr="00310375" w:rsidRDefault="00752D97" w:rsidP="00543986">
            <w:pPr>
              <w:rPr>
                <w:sz w:val="22"/>
                <w:szCs w:val="22"/>
              </w:rPr>
            </w:pPr>
            <w:r w:rsidRPr="00310375">
              <w:rPr>
                <w:sz w:val="22"/>
                <w:szCs w:val="22"/>
              </w:rPr>
              <w:t>Семья, родственники</w:t>
            </w:r>
          </w:p>
        </w:tc>
        <w:tc>
          <w:tcPr>
            <w:tcW w:w="4774" w:type="dxa"/>
          </w:tcPr>
          <w:p w:rsidR="00752D97" w:rsidRPr="00310375" w:rsidRDefault="00752D97" w:rsidP="00543986">
            <w:pPr>
              <w:rPr>
                <w:sz w:val="22"/>
                <w:szCs w:val="22"/>
              </w:rPr>
            </w:pPr>
            <w:r w:rsidRPr="00310375">
              <w:rPr>
                <w:sz w:val="22"/>
                <w:szCs w:val="22"/>
              </w:rPr>
              <w:t>Супруг(а),  родня, родство, дальний родственник..., регистрация брака, венчание ...</w:t>
            </w:r>
          </w:p>
        </w:tc>
      </w:tr>
      <w:tr w:rsidR="00752D97" w:rsidRPr="00310375" w:rsidTr="00543986">
        <w:tc>
          <w:tcPr>
            <w:tcW w:w="5081" w:type="dxa"/>
          </w:tcPr>
          <w:p w:rsidR="00752D97" w:rsidRPr="00310375" w:rsidRDefault="00752D97" w:rsidP="00543986">
            <w:pPr>
              <w:rPr>
                <w:sz w:val="22"/>
                <w:szCs w:val="22"/>
              </w:rPr>
            </w:pPr>
            <w:r w:rsidRPr="00310375">
              <w:rPr>
                <w:sz w:val="22"/>
                <w:szCs w:val="22"/>
              </w:rPr>
              <w:t>Природа и природные явления/Активности</w:t>
            </w:r>
          </w:p>
        </w:tc>
        <w:tc>
          <w:tcPr>
            <w:tcW w:w="4774" w:type="dxa"/>
          </w:tcPr>
          <w:p w:rsidR="00752D97" w:rsidRPr="00310375" w:rsidRDefault="00752D97" w:rsidP="00543986">
            <w:pPr>
              <w:rPr>
                <w:sz w:val="22"/>
                <w:szCs w:val="22"/>
              </w:rPr>
            </w:pPr>
            <w:r w:rsidRPr="00310375">
              <w:rPr>
                <w:sz w:val="22"/>
                <w:szCs w:val="22"/>
              </w:rPr>
              <w:t>Природные явления, землетрясение, наводне-</w:t>
            </w:r>
          </w:p>
          <w:p w:rsidR="00752D97" w:rsidRPr="00310375" w:rsidRDefault="00752D97" w:rsidP="00543986">
            <w:pPr>
              <w:rPr>
                <w:sz w:val="22"/>
                <w:szCs w:val="22"/>
              </w:rPr>
            </w:pPr>
            <w:r w:rsidRPr="00310375">
              <w:rPr>
                <w:sz w:val="22"/>
                <w:szCs w:val="22"/>
              </w:rPr>
              <w:t>ние, извержение вулкана...; оказать помощь...; защищать животных, беречь природу, защита окружающей среды...</w:t>
            </w:r>
          </w:p>
        </w:tc>
      </w:tr>
      <w:tr w:rsidR="00752D97" w:rsidRPr="00310375" w:rsidTr="00543986">
        <w:tc>
          <w:tcPr>
            <w:tcW w:w="5081" w:type="dxa"/>
          </w:tcPr>
          <w:p w:rsidR="00752D97" w:rsidRPr="00310375" w:rsidRDefault="00752D97" w:rsidP="00543986">
            <w:pPr>
              <w:rPr>
                <w:sz w:val="22"/>
                <w:szCs w:val="22"/>
              </w:rPr>
            </w:pPr>
            <w:r w:rsidRPr="00310375">
              <w:rPr>
                <w:sz w:val="22"/>
                <w:szCs w:val="22"/>
              </w:rPr>
              <w:t>Общество и государство</w:t>
            </w:r>
          </w:p>
        </w:tc>
        <w:tc>
          <w:tcPr>
            <w:tcW w:w="4774" w:type="dxa"/>
          </w:tcPr>
          <w:p w:rsidR="00752D97" w:rsidRPr="00310375" w:rsidRDefault="00752D97" w:rsidP="00543986">
            <w:pPr>
              <w:rPr>
                <w:sz w:val="22"/>
                <w:szCs w:val="22"/>
              </w:rPr>
            </w:pPr>
            <w:r w:rsidRPr="00310375">
              <w:rPr>
                <w:sz w:val="22"/>
                <w:szCs w:val="22"/>
              </w:rPr>
              <w:t>... государство, общество, политика, полиция, суд...</w:t>
            </w:r>
          </w:p>
        </w:tc>
      </w:tr>
      <w:tr w:rsidR="00752D97" w:rsidRPr="00310375" w:rsidTr="00543986">
        <w:tc>
          <w:tcPr>
            <w:tcW w:w="5081" w:type="dxa"/>
          </w:tcPr>
          <w:p w:rsidR="00752D97" w:rsidRPr="00310375" w:rsidRDefault="00752D97" w:rsidP="00543986">
            <w:pPr>
              <w:rPr>
                <w:sz w:val="22"/>
                <w:szCs w:val="22"/>
              </w:rPr>
            </w:pPr>
            <w:r w:rsidRPr="00310375">
              <w:rPr>
                <w:sz w:val="22"/>
                <w:szCs w:val="22"/>
              </w:rPr>
              <w:t>Город и село/Активности</w:t>
            </w:r>
          </w:p>
        </w:tc>
        <w:tc>
          <w:tcPr>
            <w:tcW w:w="4774" w:type="dxa"/>
          </w:tcPr>
          <w:p w:rsidR="00752D97" w:rsidRPr="00310375" w:rsidRDefault="00752D97" w:rsidP="00543986">
            <w:pPr>
              <w:rPr>
                <w:sz w:val="22"/>
                <w:szCs w:val="22"/>
              </w:rPr>
            </w:pPr>
            <w:r w:rsidRPr="00310375">
              <w:rPr>
                <w:sz w:val="22"/>
                <w:szCs w:val="22"/>
              </w:rPr>
              <w:t>Горожане, высотка, сельчане, земельный участок,...; пасти скот, работать в модном бутике...</w:t>
            </w:r>
          </w:p>
        </w:tc>
      </w:tr>
      <w:tr w:rsidR="00752D97" w:rsidRPr="00310375" w:rsidTr="00543986">
        <w:tc>
          <w:tcPr>
            <w:tcW w:w="5081" w:type="dxa"/>
          </w:tcPr>
          <w:p w:rsidR="00752D97" w:rsidRPr="00310375" w:rsidRDefault="00752D97" w:rsidP="00543986">
            <w:pPr>
              <w:rPr>
                <w:sz w:val="22"/>
                <w:szCs w:val="22"/>
              </w:rPr>
            </w:pPr>
            <w:r w:rsidRPr="00310375">
              <w:rPr>
                <w:sz w:val="22"/>
                <w:szCs w:val="22"/>
              </w:rPr>
              <w:t>Место жительства/Активности</w:t>
            </w:r>
          </w:p>
        </w:tc>
        <w:tc>
          <w:tcPr>
            <w:tcW w:w="4774" w:type="dxa"/>
          </w:tcPr>
          <w:p w:rsidR="00752D97" w:rsidRPr="00310375" w:rsidRDefault="00752D97" w:rsidP="00543986">
            <w:pPr>
              <w:rPr>
                <w:sz w:val="22"/>
                <w:szCs w:val="22"/>
              </w:rPr>
            </w:pPr>
            <w:r w:rsidRPr="00310375">
              <w:rPr>
                <w:sz w:val="22"/>
                <w:szCs w:val="22"/>
              </w:rPr>
              <w:t>Собственный дом/многоэтажный дом, трёхкомнатная квартира, построить, переехать, обставить мебелью, провести ремонт...</w:t>
            </w:r>
          </w:p>
        </w:tc>
      </w:tr>
      <w:tr w:rsidR="00752D97" w:rsidRPr="00310375" w:rsidTr="00543986">
        <w:tc>
          <w:tcPr>
            <w:tcW w:w="5081" w:type="dxa"/>
          </w:tcPr>
          <w:p w:rsidR="00752D97" w:rsidRPr="00310375" w:rsidRDefault="00752D97" w:rsidP="00543986">
            <w:pPr>
              <w:rPr>
                <w:sz w:val="22"/>
                <w:szCs w:val="22"/>
              </w:rPr>
            </w:pPr>
            <w:r w:rsidRPr="00310375">
              <w:rPr>
                <w:sz w:val="22"/>
                <w:szCs w:val="22"/>
              </w:rPr>
              <w:t>Мебель/Предметы обихода/Аксессуары</w:t>
            </w:r>
          </w:p>
        </w:tc>
        <w:tc>
          <w:tcPr>
            <w:tcW w:w="4774" w:type="dxa"/>
          </w:tcPr>
          <w:p w:rsidR="00752D97" w:rsidRPr="00310375" w:rsidRDefault="00752D97" w:rsidP="00543986">
            <w:pPr>
              <w:rPr>
                <w:sz w:val="22"/>
                <w:szCs w:val="22"/>
              </w:rPr>
            </w:pPr>
            <w:r w:rsidRPr="00310375">
              <w:rPr>
                <w:sz w:val="22"/>
                <w:szCs w:val="22"/>
              </w:rPr>
              <w:t>Мебель, хозяйственные принадлежности,</w:t>
            </w:r>
          </w:p>
          <w:p w:rsidR="00752D97" w:rsidRPr="00310375" w:rsidRDefault="00752D97" w:rsidP="00543986">
            <w:pPr>
              <w:rPr>
                <w:sz w:val="22"/>
                <w:szCs w:val="22"/>
              </w:rPr>
            </w:pPr>
            <w:r w:rsidRPr="00310375">
              <w:rPr>
                <w:sz w:val="22"/>
                <w:szCs w:val="22"/>
              </w:rPr>
              <w:t>электроприборы, люстра, бра, жалюзи...</w:t>
            </w:r>
          </w:p>
        </w:tc>
      </w:tr>
      <w:tr w:rsidR="00752D97" w:rsidRPr="00310375" w:rsidTr="00543986">
        <w:tc>
          <w:tcPr>
            <w:tcW w:w="5081" w:type="dxa"/>
          </w:tcPr>
          <w:p w:rsidR="00752D97" w:rsidRPr="00310375" w:rsidRDefault="00752D97" w:rsidP="00543986">
            <w:pPr>
              <w:rPr>
                <w:sz w:val="22"/>
                <w:szCs w:val="22"/>
              </w:rPr>
            </w:pPr>
            <w:r w:rsidRPr="00310375">
              <w:rPr>
                <w:sz w:val="22"/>
                <w:szCs w:val="22"/>
              </w:rPr>
              <w:t>Образование</w:t>
            </w:r>
          </w:p>
        </w:tc>
        <w:tc>
          <w:tcPr>
            <w:tcW w:w="4774" w:type="dxa"/>
          </w:tcPr>
          <w:p w:rsidR="00752D97" w:rsidRPr="00310375" w:rsidRDefault="00752D97" w:rsidP="00543986">
            <w:pPr>
              <w:rPr>
                <w:sz w:val="22"/>
                <w:szCs w:val="22"/>
              </w:rPr>
            </w:pPr>
            <w:r w:rsidRPr="00310375">
              <w:rPr>
                <w:sz w:val="22"/>
                <w:szCs w:val="22"/>
              </w:rPr>
              <w:t>Контингент, этика, кодекс, экзамен, график, дополнительное занятие, изучать, усердно готовиться, сдавать экзамены, провалить экзамен, проходной балл, тестирование, государственный экзамен ...</w:t>
            </w:r>
          </w:p>
        </w:tc>
      </w:tr>
      <w:tr w:rsidR="00752D97" w:rsidRPr="00310375" w:rsidTr="00543986">
        <w:tc>
          <w:tcPr>
            <w:tcW w:w="5081" w:type="dxa"/>
          </w:tcPr>
          <w:p w:rsidR="00752D97" w:rsidRPr="00310375" w:rsidRDefault="00752D97" w:rsidP="00543986">
            <w:pPr>
              <w:rPr>
                <w:sz w:val="22"/>
                <w:szCs w:val="22"/>
              </w:rPr>
            </w:pPr>
            <w:r w:rsidRPr="00310375">
              <w:rPr>
                <w:sz w:val="22"/>
                <w:szCs w:val="22"/>
              </w:rPr>
              <w:t>Торговые объекты/Персонал/Активности</w:t>
            </w:r>
          </w:p>
        </w:tc>
        <w:tc>
          <w:tcPr>
            <w:tcW w:w="4774" w:type="dxa"/>
          </w:tcPr>
          <w:p w:rsidR="00752D97" w:rsidRPr="00310375" w:rsidRDefault="00752D97" w:rsidP="00543986">
            <w:pPr>
              <w:rPr>
                <w:sz w:val="22"/>
                <w:szCs w:val="22"/>
              </w:rPr>
            </w:pPr>
            <w:r w:rsidRPr="00310375">
              <w:rPr>
                <w:sz w:val="22"/>
                <w:szCs w:val="22"/>
              </w:rPr>
              <w:t>Бутик, гипермаркет, ассистент, менеджер...;</w:t>
            </w:r>
          </w:p>
          <w:p w:rsidR="00752D97" w:rsidRPr="00310375" w:rsidRDefault="00752D97" w:rsidP="00543986">
            <w:pPr>
              <w:rPr>
                <w:sz w:val="22"/>
                <w:szCs w:val="22"/>
              </w:rPr>
            </w:pPr>
            <w:r w:rsidRPr="00310375">
              <w:rPr>
                <w:sz w:val="22"/>
                <w:szCs w:val="22"/>
              </w:rPr>
              <w:t xml:space="preserve">отовариться, получить скидку, расплатиться, </w:t>
            </w:r>
            <w:r w:rsidRPr="00310375">
              <w:rPr>
                <w:sz w:val="22"/>
                <w:szCs w:val="22"/>
              </w:rPr>
              <w:lastRenderedPageBreak/>
              <w:t>срок годности продуктов. продукты свежие\замороженные...</w:t>
            </w:r>
          </w:p>
        </w:tc>
      </w:tr>
      <w:tr w:rsidR="00752D97" w:rsidRPr="00310375" w:rsidTr="00543986">
        <w:tc>
          <w:tcPr>
            <w:tcW w:w="5081" w:type="dxa"/>
          </w:tcPr>
          <w:p w:rsidR="00752D97" w:rsidRPr="00310375" w:rsidRDefault="00752D97" w:rsidP="00543986">
            <w:pPr>
              <w:rPr>
                <w:sz w:val="22"/>
                <w:szCs w:val="22"/>
              </w:rPr>
            </w:pPr>
            <w:r w:rsidRPr="00310375">
              <w:rPr>
                <w:sz w:val="22"/>
                <w:szCs w:val="22"/>
              </w:rPr>
              <w:lastRenderedPageBreak/>
              <w:t>Объекты питания/ Персонал/Активности</w:t>
            </w:r>
          </w:p>
        </w:tc>
        <w:tc>
          <w:tcPr>
            <w:tcW w:w="4774" w:type="dxa"/>
          </w:tcPr>
          <w:p w:rsidR="00752D97" w:rsidRPr="00310375" w:rsidRDefault="00752D97" w:rsidP="00543986">
            <w:pPr>
              <w:rPr>
                <w:sz w:val="22"/>
                <w:szCs w:val="22"/>
              </w:rPr>
            </w:pPr>
            <w:r w:rsidRPr="00310375">
              <w:rPr>
                <w:sz w:val="22"/>
                <w:szCs w:val="22"/>
              </w:rPr>
              <w:t>Ресторан, бистро, кафе, официант, бармен, швейцар, меню...; заказать, пригласить, дать чаевые....</w:t>
            </w:r>
          </w:p>
        </w:tc>
      </w:tr>
      <w:tr w:rsidR="00752D97" w:rsidRPr="00310375" w:rsidTr="00543986">
        <w:tc>
          <w:tcPr>
            <w:tcW w:w="5081" w:type="dxa"/>
          </w:tcPr>
          <w:p w:rsidR="00752D97" w:rsidRPr="00310375" w:rsidRDefault="00752D97" w:rsidP="00543986">
            <w:pPr>
              <w:rPr>
                <w:sz w:val="22"/>
                <w:szCs w:val="22"/>
              </w:rPr>
            </w:pPr>
            <w:r w:rsidRPr="00310375">
              <w:rPr>
                <w:sz w:val="22"/>
                <w:szCs w:val="22"/>
              </w:rPr>
              <w:t>Транспорт/ Персонал/Активности</w:t>
            </w:r>
          </w:p>
        </w:tc>
        <w:tc>
          <w:tcPr>
            <w:tcW w:w="4774" w:type="dxa"/>
          </w:tcPr>
          <w:p w:rsidR="00752D97" w:rsidRPr="00310375" w:rsidRDefault="00752D97" w:rsidP="00543986">
            <w:pPr>
              <w:rPr>
                <w:sz w:val="22"/>
                <w:szCs w:val="22"/>
              </w:rPr>
            </w:pPr>
            <w:r w:rsidRPr="00310375">
              <w:rPr>
                <w:sz w:val="22"/>
                <w:szCs w:val="22"/>
              </w:rPr>
              <w:t>Сухопутный, морской, воздушный, надземный, подземный; капитан, машинист, водитель, лётчик,стюардесса...; приготовиться к взлёту/посадке, надеть спасательный жилет, взять билет...</w:t>
            </w:r>
          </w:p>
        </w:tc>
      </w:tr>
      <w:tr w:rsidR="00752D97" w:rsidRPr="00310375" w:rsidTr="00543986">
        <w:trPr>
          <w:trHeight w:val="165"/>
        </w:trPr>
        <w:tc>
          <w:tcPr>
            <w:tcW w:w="5081" w:type="dxa"/>
          </w:tcPr>
          <w:p w:rsidR="00752D97" w:rsidRPr="00310375" w:rsidRDefault="00752D97" w:rsidP="00543986">
            <w:pPr>
              <w:rPr>
                <w:sz w:val="22"/>
                <w:szCs w:val="22"/>
              </w:rPr>
            </w:pPr>
            <w:r w:rsidRPr="00310375">
              <w:rPr>
                <w:sz w:val="22"/>
                <w:szCs w:val="22"/>
              </w:rPr>
              <w:t>Объекты культуры/ Персонал/Активности</w:t>
            </w:r>
          </w:p>
        </w:tc>
        <w:tc>
          <w:tcPr>
            <w:tcW w:w="4774" w:type="dxa"/>
          </w:tcPr>
          <w:p w:rsidR="00752D97" w:rsidRPr="00310375" w:rsidRDefault="00752D97" w:rsidP="00543986">
            <w:pPr>
              <w:rPr>
                <w:sz w:val="22"/>
                <w:szCs w:val="22"/>
              </w:rPr>
            </w:pPr>
            <w:r w:rsidRPr="00310375">
              <w:rPr>
                <w:sz w:val="22"/>
                <w:szCs w:val="22"/>
              </w:rPr>
              <w:t>Показ мод, подиум, декорация, аншлаг, талант,  выйти на бис, произвести впечатление...; театральная постановка, труппа, филармония, художественная галерея, декоратор, пианист, дирижёр, шедевр...; апплодировать, сидеть в ложе...</w:t>
            </w:r>
          </w:p>
        </w:tc>
      </w:tr>
      <w:tr w:rsidR="00752D97" w:rsidRPr="00310375" w:rsidTr="00543986">
        <w:tc>
          <w:tcPr>
            <w:tcW w:w="5081" w:type="dxa"/>
          </w:tcPr>
          <w:p w:rsidR="00752D97" w:rsidRPr="00310375" w:rsidRDefault="00752D97" w:rsidP="00543986">
            <w:pPr>
              <w:rPr>
                <w:sz w:val="22"/>
                <w:szCs w:val="22"/>
              </w:rPr>
            </w:pPr>
            <w:r w:rsidRPr="00310375">
              <w:rPr>
                <w:sz w:val="22"/>
                <w:szCs w:val="22"/>
              </w:rPr>
              <w:t>Объекты услуг/ Персонал/</w:t>
            </w:r>
          </w:p>
          <w:p w:rsidR="00752D97" w:rsidRPr="00310375" w:rsidRDefault="00752D97" w:rsidP="00543986">
            <w:pPr>
              <w:rPr>
                <w:sz w:val="22"/>
                <w:szCs w:val="22"/>
              </w:rPr>
            </w:pPr>
            <w:r w:rsidRPr="00310375">
              <w:rPr>
                <w:sz w:val="22"/>
                <w:szCs w:val="22"/>
              </w:rPr>
              <w:t>Активности</w:t>
            </w:r>
          </w:p>
        </w:tc>
        <w:tc>
          <w:tcPr>
            <w:tcW w:w="4774" w:type="dxa"/>
          </w:tcPr>
          <w:p w:rsidR="00752D97" w:rsidRPr="00310375" w:rsidRDefault="00752D97" w:rsidP="00543986">
            <w:pPr>
              <w:rPr>
                <w:sz w:val="22"/>
                <w:szCs w:val="22"/>
              </w:rPr>
            </w:pPr>
            <w:r w:rsidRPr="00310375">
              <w:rPr>
                <w:sz w:val="22"/>
                <w:szCs w:val="22"/>
              </w:rPr>
              <w:t>Интернет-кафе, салон красоты, гражданский</w:t>
            </w:r>
          </w:p>
          <w:p w:rsidR="00752D97" w:rsidRPr="00310375" w:rsidRDefault="00752D97" w:rsidP="00543986">
            <w:pPr>
              <w:rPr>
                <w:sz w:val="22"/>
                <w:szCs w:val="22"/>
              </w:rPr>
            </w:pPr>
            <w:r w:rsidRPr="00310375">
              <w:rPr>
                <w:sz w:val="22"/>
                <w:szCs w:val="22"/>
              </w:rPr>
              <w:t>реестр; сделать причёску, модно постричься,  взять справку......</w:t>
            </w:r>
          </w:p>
        </w:tc>
      </w:tr>
      <w:tr w:rsidR="00752D97" w:rsidRPr="00310375" w:rsidTr="00543986">
        <w:tc>
          <w:tcPr>
            <w:tcW w:w="5081" w:type="dxa"/>
          </w:tcPr>
          <w:p w:rsidR="00752D97" w:rsidRPr="00310375" w:rsidRDefault="00752D97" w:rsidP="00543986">
            <w:pPr>
              <w:rPr>
                <w:sz w:val="22"/>
                <w:szCs w:val="22"/>
              </w:rPr>
            </w:pPr>
            <w:r w:rsidRPr="00310375">
              <w:rPr>
                <w:sz w:val="22"/>
                <w:szCs w:val="22"/>
              </w:rPr>
              <w:t>Масс-медиа и телефон</w:t>
            </w:r>
          </w:p>
        </w:tc>
        <w:tc>
          <w:tcPr>
            <w:tcW w:w="4774" w:type="dxa"/>
          </w:tcPr>
          <w:p w:rsidR="00752D97" w:rsidRPr="00310375" w:rsidRDefault="00752D97" w:rsidP="00543986">
            <w:pPr>
              <w:rPr>
                <w:sz w:val="22"/>
                <w:szCs w:val="22"/>
              </w:rPr>
            </w:pPr>
            <w:r w:rsidRPr="00310375">
              <w:rPr>
                <w:sz w:val="22"/>
                <w:szCs w:val="22"/>
              </w:rPr>
              <w:t>Телефон мобильный/сотовый/домашний,</w:t>
            </w:r>
          </w:p>
          <w:p w:rsidR="00752D97" w:rsidRPr="00310375" w:rsidRDefault="00752D97" w:rsidP="00543986">
            <w:pPr>
              <w:rPr>
                <w:sz w:val="22"/>
                <w:szCs w:val="22"/>
              </w:rPr>
            </w:pPr>
            <w:r w:rsidRPr="00310375">
              <w:rPr>
                <w:sz w:val="22"/>
                <w:szCs w:val="22"/>
              </w:rPr>
              <w:t>автоответчик, не дозвониться, перезвонить,</w:t>
            </w:r>
          </w:p>
          <w:p w:rsidR="00752D97" w:rsidRPr="00310375" w:rsidRDefault="00752D97" w:rsidP="00543986">
            <w:pPr>
              <w:rPr>
                <w:sz w:val="22"/>
                <w:szCs w:val="22"/>
              </w:rPr>
            </w:pPr>
            <w:r w:rsidRPr="00310375">
              <w:rPr>
                <w:sz w:val="22"/>
                <w:szCs w:val="22"/>
              </w:rPr>
              <w:t xml:space="preserve">оставить сообщение, заплатить за звонок, попросить к телефону, телефонный справочник, мобильный телефон, гудок, автоответчик..., послать/получить sms-ку, </w:t>
            </w:r>
            <w:r w:rsidRPr="00310375">
              <w:rPr>
                <w:sz w:val="22"/>
                <w:szCs w:val="22"/>
                <w:lang w:val="ka-GE"/>
              </w:rPr>
              <w:t xml:space="preserve"> </w:t>
            </w:r>
            <w:r w:rsidRPr="00310375">
              <w:rPr>
                <w:sz w:val="22"/>
                <w:szCs w:val="22"/>
              </w:rPr>
              <w:t>компьтер, Интернет, пользователь, открыть/закрыть файл, зависнуть...</w:t>
            </w:r>
          </w:p>
        </w:tc>
      </w:tr>
    </w:tbl>
    <w:p w:rsidR="00752D97" w:rsidRPr="00310375" w:rsidRDefault="00752D97" w:rsidP="00752D97">
      <w:pPr>
        <w:ind w:left="360"/>
        <w:rPr>
          <w:sz w:val="22"/>
          <w:szCs w:val="22"/>
        </w:rPr>
      </w:pPr>
    </w:p>
    <w:p w:rsidR="00752D97" w:rsidRPr="00310375" w:rsidRDefault="00752D97" w:rsidP="00752D97">
      <w:pPr>
        <w:ind w:left="360"/>
        <w:rPr>
          <w:sz w:val="22"/>
          <w:szCs w:val="22"/>
        </w:rPr>
      </w:pPr>
    </w:p>
    <w:p w:rsidR="00752D97" w:rsidRPr="00310375" w:rsidRDefault="00752D97" w:rsidP="00752D97">
      <w:pPr>
        <w:ind w:left="360"/>
        <w:rPr>
          <w:sz w:val="22"/>
          <w:szCs w:val="22"/>
          <w:lang w:val="ka-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4"/>
        <w:gridCol w:w="4524"/>
      </w:tblGrid>
      <w:tr w:rsidR="00752D97" w:rsidRPr="00310375" w:rsidTr="00543986">
        <w:trPr>
          <w:trHeight w:val="366"/>
        </w:trPr>
        <w:tc>
          <w:tcPr>
            <w:tcW w:w="4927" w:type="dxa"/>
            <w:tcBorders>
              <w:bottom w:val="single" w:sz="4" w:space="0" w:color="auto"/>
            </w:tcBorders>
            <w:shd w:val="clear" w:color="auto" w:fill="D9D9D9"/>
          </w:tcPr>
          <w:p w:rsidR="00752D97" w:rsidRPr="00310375" w:rsidRDefault="00752D97" w:rsidP="00AF3975">
            <w:pPr>
              <w:numPr>
                <w:ilvl w:val="1"/>
                <w:numId w:val="247"/>
              </w:numPr>
              <w:rPr>
                <w:b/>
                <w:sz w:val="22"/>
                <w:szCs w:val="22"/>
                <w:lang w:val="ka-GE"/>
              </w:rPr>
            </w:pPr>
            <w:r w:rsidRPr="00310375">
              <w:rPr>
                <w:b/>
                <w:sz w:val="22"/>
                <w:szCs w:val="22"/>
              </w:rPr>
              <w:t>Активности</w:t>
            </w:r>
          </w:p>
        </w:tc>
        <w:tc>
          <w:tcPr>
            <w:tcW w:w="4928" w:type="dxa"/>
            <w:tcBorders>
              <w:bottom w:val="single" w:sz="4" w:space="0" w:color="auto"/>
            </w:tcBorders>
            <w:shd w:val="clear" w:color="auto" w:fill="D9D9D9"/>
          </w:tcPr>
          <w:p w:rsidR="00752D97" w:rsidRPr="00310375" w:rsidRDefault="00752D97" w:rsidP="00543986">
            <w:pPr>
              <w:rPr>
                <w:b/>
                <w:sz w:val="22"/>
                <w:szCs w:val="22"/>
                <w:lang w:val="ka-GE"/>
              </w:rPr>
            </w:pPr>
            <w:r w:rsidRPr="00310375">
              <w:rPr>
                <w:b/>
                <w:sz w:val="22"/>
                <w:szCs w:val="22"/>
              </w:rPr>
              <w:t>Лексические единицы</w:t>
            </w:r>
          </w:p>
        </w:tc>
      </w:tr>
      <w:tr w:rsidR="00752D97" w:rsidRPr="00310375" w:rsidTr="00543986">
        <w:trPr>
          <w:trHeight w:val="503"/>
        </w:trPr>
        <w:tc>
          <w:tcPr>
            <w:tcW w:w="4927" w:type="dxa"/>
            <w:tcBorders>
              <w:top w:val="single" w:sz="4" w:space="0" w:color="auto"/>
            </w:tcBorders>
          </w:tcPr>
          <w:p w:rsidR="00752D97" w:rsidRPr="00310375" w:rsidRDefault="00752D97" w:rsidP="00543986">
            <w:pPr>
              <w:rPr>
                <w:sz w:val="22"/>
                <w:szCs w:val="22"/>
                <w:lang w:val="ka-GE"/>
              </w:rPr>
            </w:pPr>
            <w:r w:rsidRPr="00310375">
              <w:rPr>
                <w:sz w:val="22"/>
                <w:szCs w:val="22"/>
              </w:rPr>
              <w:t xml:space="preserve">Развлечение/Досуг/Спорт/Активности </w:t>
            </w:r>
          </w:p>
        </w:tc>
        <w:tc>
          <w:tcPr>
            <w:tcW w:w="4928" w:type="dxa"/>
            <w:tcBorders>
              <w:top w:val="single" w:sz="4" w:space="0" w:color="auto"/>
            </w:tcBorders>
          </w:tcPr>
          <w:p w:rsidR="00752D97" w:rsidRPr="00310375" w:rsidRDefault="00752D97" w:rsidP="00543986">
            <w:pPr>
              <w:rPr>
                <w:sz w:val="22"/>
                <w:szCs w:val="22"/>
              </w:rPr>
            </w:pPr>
            <w:r w:rsidRPr="00310375">
              <w:rPr>
                <w:sz w:val="22"/>
                <w:szCs w:val="22"/>
              </w:rPr>
              <w:t>Развлечения, хобби, боулинг, слот-клуб, заниматься различными видами спорта, экстремальный спорт, завоевать призы /награды, прилив адреналина, получать удовольствие...</w:t>
            </w:r>
          </w:p>
        </w:tc>
      </w:tr>
      <w:tr w:rsidR="00752D97" w:rsidRPr="00310375" w:rsidTr="00543986">
        <w:tc>
          <w:tcPr>
            <w:tcW w:w="4927" w:type="dxa"/>
          </w:tcPr>
          <w:p w:rsidR="00752D97" w:rsidRPr="00310375" w:rsidRDefault="00752D97" w:rsidP="00543986">
            <w:pPr>
              <w:rPr>
                <w:sz w:val="22"/>
                <w:szCs w:val="22"/>
              </w:rPr>
            </w:pPr>
            <w:r w:rsidRPr="00310375">
              <w:rPr>
                <w:sz w:val="22"/>
                <w:szCs w:val="22"/>
              </w:rPr>
              <w:t>Праздники и торжества</w:t>
            </w:r>
          </w:p>
        </w:tc>
        <w:tc>
          <w:tcPr>
            <w:tcW w:w="4928" w:type="dxa"/>
          </w:tcPr>
          <w:p w:rsidR="00752D97" w:rsidRPr="00310375" w:rsidRDefault="00752D97" w:rsidP="00543986">
            <w:pPr>
              <w:rPr>
                <w:sz w:val="22"/>
                <w:szCs w:val="22"/>
              </w:rPr>
            </w:pPr>
            <w:r w:rsidRPr="00310375">
              <w:rPr>
                <w:sz w:val="22"/>
                <w:szCs w:val="22"/>
              </w:rPr>
              <w:t>... отмечать юбилеи/праздники, встречать Новый год, праздничный стол, гостеприимство,                                    радоваться, фейерверк, дарить подарки...</w:t>
            </w:r>
          </w:p>
        </w:tc>
      </w:tr>
      <w:tr w:rsidR="00752D97" w:rsidRPr="00310375" w:rsidTr="00543986">
        <w:tc>
          <w:tcPr>
            <w:tcW w:w="4927" w:type="dxa"/>
          </w:tcPr>
          <w:p w:rsidR="00752D97" w:rsidRPr="00310375" w:rsidRDefault="00752D97" w:rsidP="00543986">
            <w:pPr>
              <w:rPr>
                <w:sz w:val="22"/>
                <w:szCs w:val="22"/>
              </w:rPr>
            </w:pPr>
            <w:r w:rsidRPr="00310375">
              <w:rPr>
                <w:sz w:val="22"/>
                <w:szCs w:val="22"/>
              </w:rPr>
              <w:t>Восприятие и интеллектуальные активности</w:t>
            </w:r>
          </w:p>
        </w:tc>
        <w:tc>
          <w:tcPr>
            <w:tcW w:w="4928" w:type="dxa"/>
          </w:tcPr>
          <w:p w:rsidR="00752D97" w:rsidRPr="00310375" w:rsidRDefault="00752D97" w:rsidP="00543986">
            <w:pPr>
              <w:rPr>
                <w:sz w:val="22"/>
                <w:szCs w:val="22"/>
              </w:rPr>
            </w:pPr>
            <w:r w:rsidRPr="00310375">
              <w:rPr>
                <w:sz w:val="22"/>
                <w:szCs w:val="22"/>
              </w:rPr>
              <w:t>…проанализировать, успокоиться, предвидеть, воспринимать, чувствовать себя ...</w:t>
            </w:r>
          </w:p>
        </w:tc>
      </w:tr>
    </w:tbl>
    <w:p w:rsidR="00752D97" w:rsidRPr="00310375" w:rsidRDefault="00752D97" w:rsidP="00752D97">
      <w:pPr>
        <w:ind w:left="360"/>
        <w:rPr>
          <w:sz w:val="22"/>
          <w:szCs w:val="22"/>
        </w:rPr>
      </w:pPr>
    </w:p>
    <w:p w:rsidR="00752D97" w:rsidRPr="00310375" w:rsidRDefault="00752D97" w:rsidP="00752D97">
      <w:pPr>
        <w:ind w:left="360"/>
        <w:rPr>
          <w:sz w:val="22"/>
          <w:szCs w:val="22"/>
        </w:rPr>
      </w:pPr>
    </w:p>
    <w:p w:rsidR="00752D97" w:rsidRPr="00310375" w:rsidRDefault="00752D97" w:rsidP="00752D97">
      <w:pPr>
        <w:rPr>
          <w:sz w:val="22"/>
          <w:szCs w:val="22"/>
          <w:lang w:val="ka-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75"/>
        <w:gridCol w:w="4713"/>
      </w:tblGrid>
      <w:tr w:rsidR="00752D97" w:rsidRPr="00310375" w:rsidTr="00543986">
        <w:tc>
          <w:tcPr>
            <w:tcW w:w="4927" w:type="dxa"/>
            <w:shd w:val="clear" w:color="auto" w:fill="D9D9D9"/>
          </w:tcPr>
          <w:p w:rsidR="00752D97" w:rsidRPr="00310375" w:rsidRDefault="00752D97" w:rsidP="00AF3975">
            <w:pPr>
              <w:numPr>
                <w:ilvl w:val="1"/>
                <w:numId w:val="247"/>
              </w:numPr>
              <w:rPr>
                <w:b/>
                <w:sz w:val="22"/>
                <w:szCs w:val="22"/>
                <w:lang w:val="ka-GE"/>
              </w:rPr>
            </w:pPr>
            <w:r w:rsidRPr="00310375">
              <w:rPr>
                <w:b/>
                <w:sz w:val="22"/>
                <w:szCs w:val="22"/>
              </w:rPr>
              <w:t xml:space="preserve"> Ориентиры</w:t>
            </w:r>
          </w:p>
        </w:tc>
        <w:tc>
          <w:tcPr>
            <w:tcW w:w="4928" w:type="dxa"/>
            <w:shd w:val="clear" w:color="auto" w:fill="D9D9D9"/>
          </w:tcPr>
          <w:p w:rsidR="00752D97" w:rsidRPr="00310375" w:rsidRDefault="00752D97" w:rsidP="00543986">
            <w:pPr>
              <w:rPr>
                <w:b/>
                <w:sz w:val="22"/>
                <w:szCs w:val="22"/>
                <w:lang w:val="ka-GE"/>
              </w:rPr>
            </w:pPr>
            <w:r w:rsidRPr="00310375">
              <w:rPr>
                <w:b/>
                <w:sz w:val="22"/>
                <w:szCs w:val="22"/>
                <w:lang w:val="ka-GE"/>
              </w:rPr>
              <w:t xml:space="preserve"> </w:t>
            </w:r>
            <w:r w:rsidRPr="00310375">
              <w:rPr>
                <w:b/>
                <w:sz w:val="22"/>
                <w:szCs w:val="22"/>
              </w:rPr>
              <w:t>Лексические единицы</w:t>
            </w:r>
          </w:p>
        </w:tc>
      </w:tr>
      <w:tr w:rsidR="00752D97" w:rsidRPr="00310375" w:rsidTr="00543986">
        <w:tc>
          <w:tcPr>
            <w:tcW w:w="4927" w:type="dxa"/>
            <w:shd w:val="clear" w:color="auto" w:fill="D9D9D9"/>
          </w:tcPr>
          <w:p w:rsidR="00752D97" w:rsidRPr="00310375" w:rsidRDefault="00752D97" w:rsidP="00543986">
            <w:pPr>
              <w:rPr>
                <w:b/>
                <w:sz w:val="22"/>
                <w:szCs w:val="22"/>
              </w:rPr>
            </w:pPr>
            <w:r w:rsidRPr="00310375">
              <w:rPr>
                <w:b/>
                <w:sz w:val="22"/>
                <w:szCs w:val="22"/>
              </w:rPr>
              <w:t>Характеристики</w:t>
            </w:r>
          </w:p>
        </w:tc>
        <w:tc>
          <w:tcPr>
            <w:tcW w:w="4928" w:type="dxa"/>
            <w:shd w:val="clear" w:color="auto" w:fill="D9D9D9"/>
          </w:tcPr>
          <w:p w:rsidR="00752D97" w:rsidRPr="00310375" w:rsidRDefault="00752D97" w:rsidP="00543986">
            <w:pPr>
              <w:rPr>
                <w:sz w:val="22"/>
                <w:szCs w:val="22"/>
                <w:lang w:val="ka-GE"/>
              </w:rPr>
            </w:pPr>
          </w:p>
        </w:tc>
      </w:tr>
      <w:tr w:rsidR="00752D97" w:rsidRPr="00310375" w:rsidTr="00543986">
        <w:tc>
          <w:tcPr>
            <w:tcW w:w="4927" w:type="dxa"/>
          </w:tcPr>
          <w:p w:rsidR="00752D97" w:rsidRPr="00310375" w:rsidRDefault="00752D97" w:rsidP="00543986">
            <w:pPr>
              <w:rPr>
                <w:sz w:val="22"/>
                <w:szCs w:val="22"/>
              </w:rPr>
            </w:pPr>
            <w:r w:rsidRPr="00310375">
              <w:rPr>
                <w:sz w:val="22"/>
                <w:szCs w:val="22"/>
              </w:rPr>
              <w:t>Размер</w:t>
            </w:r>
          </w:p>
        </w:tc>
        <w:tc>
          <w:tcPr>
            <w:tcW w:w="4928" w:type="dxa"/>
          </w:tcPr>
          <w:p w:rsidR="00752D97" w:rsidRPr="00310375" w:rsidRDefault="00752D97" w:rsidP="00543986">
            <w:pPr>
              <w:rPr>
                <w:sz w:val="22"/>
                <w:szCs w:val="22"/>
              </w:rPr>
            </w:pPr>
            <w:r w:rsidRPr="00310375">
              <w:rPr>
                <w:sz w:val="22"/>
                <w:szCs w:val="22"/>
              </w:rPr>
              <w:t>От\свыше\не менее\не более 5 сантиметров/ метров/ километров, полметра...</w:t>
            </w:r>
          </w:p>
        </w:tc>
      </w:tr>
      <w:tr w:rsidR="00752D97" w:rsidRPr="00310375" w:rsidTr="00543986">
        <w:tc>
          <w:tcPr>
            <w:tcW w:w="4927" w:type="dxa"/>
          </w:tcPr>
          <w:p w:rsidR="00752D97" w:rsidRPr="00310375" w:rsidRDefault="00752D97" w:rsidP="00543986">
            <w:pPr>
              <w:rPr>
                <w:sz w:val="22"/>
                <w:szCs w:val="22"/>
              </w:rPr>
            </w:pPr>
            <w:r w:rsidRPr="00310375">
              <w:rPr>
                <w:sz w:val="22"/>
                <w:szCs w:val="22"/>
              </w:rPr>
              <w:t>Вес/Количество</w:t>
            </w:r>
          </w:p>
        </w:tc>
        <w:tc>
          <w:tcPr>
            <w:tcW w:w="4928" w:type="dxa"/>
          </w:tcPr>
          <w:p w:rsidR="00752D97" w:rsidRPr="00310375" w:rsidRDefault="00752D97" w:rsidP="00543986">
            <w:pPr>
              <w:rPr>
                <w:sz w:val="22"/>
                <w:szCs w:val="22"/>
              </w:rPr>
            </w:pPr>
            <w:r w:rsidRPr="00310375">
              <w:rPr>
                <w:sz w:val="22"/>
                <w:szCs w:val="22"/>
              </w:rPr>
              <w:t>От\свыше\не менее\не более 5 граммов/килограммов/литров, пол-литра...</w:t>
            </w:r>
          </w:p>
        </w:tc>
      </w:tr>
      <w:tr w:rsidR="00752D97" w:rsidRPr="00310375" w:rsidTr="00543986">
        <w:tc>
          <w:tcPr>
            <w:tcW w:w="4927" w:type="dxa"/>
          </w:tcPr>
          <w:p w:rsidR="00752D97" w:rsidRPr="00310375" w:rsidRDefault="00752D97" w:rsidP="00543986">
            <w:pPr>
              <w:rPr>
                <w:sz w:val="22"/>
                <w:szCs w:val="22"/>
              </w:rPr>
            </w:pPr>
            <w:r w:rsidRPr="00310375">
              <w:rPr>
                <w:sz w:val="22"/>
                <w:szCs w:val="22"/>
              </w:rPr>
              <w:t>Температура, влажность</w:t>
            </w:r>
          </w:p>
        </w:tc>
        <w:tc>
          <w:tcPr>
            <w:tcW w:w="4928" w:type="dxa"/>
          </w:tcPr>
          <w:p w:rsidR="00752D97" w:rsidRPr="00310375" w:rsidRDefault="00752D97" w:rsidP="00543986">
            <w:pPr>
              <w:rPr>
                <w:sz w:val="22"/>
                <w:szCs w:val="22"/>
              </w:rPr>
            </w:pPr>
            <w:r w:rsidRPr="00310375">
              <w:rPr>
                <w:sz w:val="22"/>
                <w:szCs w:val="22"/>
              </w:rPr>
              <w:t xml:space="preserve">От 5 градусов, плюс /минус..., засуха, высокая влажность... </w:t>
            </w:r>
          </w:p>
        </w:tc>
      </w:tr>
    </w:tbl>
    <w:p w:rsidR="00752D97" w:rsidRPr="00310375" w:rsidRDefault="00752D97" w:rsidP="00752D97">
      <w:pPr>
        <w:ind w:left="360"/>
        <w:rPr>
          <w:sz w:val="22"/>
          <w:szCs w:val="22"/>
          <w:lang w:val="ka-GE"/>
        </w:rPr>
      </w:pPr>
    </w:p>
    <w:p w:rsidR="00752D97" w:rsidRPr="00310375" w:rsidRDefault="00752D97" w:rsidP="00752D97">
      <w:pPr>
        <w:ind w:left="360"/>
        <w:rPr>
          <w:sz w:val="22"/>
          <w:szCs w:val="22"/>
          <w:lang w:val="ka-GE"/>
        </w:rPr>
      </w:pPr>
    </w:p>
    <w:p w:rsidR="00752D97" w:rsidRPr="00310375" w:rsidRDefault="00752D97" w:rsidP="00752D97">
      <w:pPr>
        <w:ind w:left="360"/>
        <w:rPr>
          <w:sz w:val="22"/>
          <w:szCs w:val="22"/>
        </w:rPr>
      </w:pPr>
    </w:p>
    <w:p w:rsidR="00752D97" w:rsidRPr="00310375" w:rsidRDefault="00752D97" w:rsidP="00752D97">
      <w:pPr>
        <w:ind w:left="360"/>
        <w:rPr>
          <w:sz w:val="22"/>
          <w:szCs w:val="22"/>
          <w:lang w:val="ka-GE"/>
        </w:rPr>
      </w:pPr>
    </w:p>
    <w:p w:rsidR="00752D97" w:rsidRPr="00310375" w:rsidRDefault="00752D97" w:rsidP="00AF3975">
      <w:pPr>
        <w:numPr>
          <w:ilvl w:val="0"/>
          <w:numId w:val="247"/>
        </w:numPr>
        <w:jc w:val="center"/>
        <w:rPr>
          <w:b/>
          <w:lang w:val="en-US"/>
        </w:rPr>
      </w:pPr>
      <w:r w:rsidRPr="00310375">
        <w:rPr>
          <w:b/>
          <w:lang w:val="ka-GE"/>
        </w:rPr>
        <w:t>Грамматика</w:t>
      </w:r>
    </w:p>
    <w:p w:rsidR="00752D97" w:rsidRPr="00310375" w:rsidRDefault="00752D97" w:rsidP="00752D97">
      <w:pPr>
        <w:rPr>
          <w:b/>
          <w:lang w:val="en-US"/>
        </w:rPr>
      </w:pPr>
    </w:p>
    <w:p w:rsidR="00752D97" w:rsidRPr="00310375" w:rsidRDefault="00752D97" w:rsidP="00752D97">
      <w:pPr>
        <w:ind w:firstLine="284"/>
        <w:jc w:val="both"/>
      </w:pPr>
      <w:r w:rsidRPr="00310375">
        <w:t>Обучение</w:t>
      </w:r>
      <w:r w:rsidRPr="00310375">
        <w:rPr>
          <w:lang w:val="fr-FR"/>
        </w:rPr>
        <w:t xml:space="preserve"> </w:t>
      </w:r>
      <w:r w:rsidRPr="00310375">
        <w:t>грамматике</w:t>
      </w:r>
      <w:r w:rsidRPr="00310375">
        <w:rPr>
          <w:lang w:val="fr-FR"/>
        </w:rPr>
        <w:t xml:space="preserve"> </w:t>
      </w:r>
      <w:r w:rsidRPr="00310375">
        <w:t>должно вестись</w:t>
      </w:r>
      <w:r w:rsidRPr="00310375">
        <w:rPr>
          <w:lang w:val="fr-FR"/>
        </w:rPr>
        <w:t xml:space="preserve"> </w:t>
      </w:r>
      <w:r w:rsidRPr="00310375">
        <w:t>в</w:t>
      </w:r>
      <w:r w:rsidRPr="00310375">
        <w:rPr>
          <w:lang w:val="fr-FR"/>
        </w:rPr>
        <w:t xml:space="preserve"> </w:t>
      </w:r>
      <w:r w:rsidRPr="00310375">
        <w:t>контексте</w:t>
      </w:r>
      <w:r w:rsidRPr="00310375">
        <w:rPr>
          <w:lang w:val="fr-FR"/>
        </w:rPr>
        <w:t xml:space="preserve">, </w:t>
      </w:r>
      <w:r w:rsidRPr="00310375">
        <w:t>а</w:t>
      </w:r>
      <w:r w:rsidRPr="00310375">
        <w:rPr>
          <w:lang w:val="fr-FR"/>
        </w:rPr>
        <w:t xml:space="preserve"> </w:t>
      </w:r>
      <w:r w:rsidRPr="00310375">
        <w:t>не</w:t>
      </w:r>
      <w:r w:rsidRPr="00310375">
        <w:rPr>
          <w:lang w:val="fr-FR"/>
        </w:rPr>
        <w:t xml:space="preserve"> </w:t>
      </w:r>
      <w:r w:rsidRPr="00310375">
        <w:t>в</w:t>
      </w:r>
      <w:r w:rsidRPr="00310375">
        <w:rPr>
          <w:lang w:val="fr-FR"/>
        </w:rPr>
        <w:t xml:space="preserve"> </w:t>
      </w:r>
      <w:r w:rsidRPr="00310375">
        <w:t>отрыве</w:t>
      </w:r>
      <w:r w:rsidRPr="00310375">
        <w:rPr>
          <w:lang w:val="fr-FR"/>
        </w:rPr>
        <w:t xml:space="preserve"> </w:t>
      </w:r>
      <w:r w:rsidRPr="00310375">
        <w:t>от</w:t>
      </w:r>
      <w:r w:rsidRPr="00310375">
        <w:rPr>
          <w:lang w:val="fr-FR"/>
        </w:rPr>
        <w:t xml:space="preserve"> </w:t>
      </w:r>
      <w:r w:rsidRPr="00310375">
        <w:t>контекста,что служит</w:t>
      </w:r>
      <w:r w:rsidRPr="00310375">
        <w:rPr>
          <w:lang w:val="fr-FR"/>
        </w:rPr>
        <w:t xml:space="preserve"> </w:t>
      </w:r>
      <w:r w:rsidRPr="00310375">
        <w:t>коммуникативным</w:t>
      </w:r>
      <w:r w:rsidRPr="00310375">
        <w:rPr>
          <w:lang w:val="fr-FR"/>
        </w:rPr>
        <w:t xml:space="preserve"> </w:t>
      </w:r>
      <w:r w:rsidRPr="00310375">
        <w:t>целям</w:t>
      </w:r>
      <w:r w:rsidRPr="00310375">
        <w:rPr>
          <w:lang w:val="fr-FR"/>
        </w:rPr>
        <w:t>.</w:t>
      </w:r>
      <w:r w:rsidRPr="00310375">
        <w:t xml:space="preserve"> Не рекомендуется давать заучивать</w:t>
      </w:r>
      <w:r w:rsidRPr="00310375">
        <w:rPr>
          <w:lang w:val="fr-FR"/>
        </w:rPr>
        <w:t xml:space="preserve"> </w:t>
      </w:r>
      <w:r w:rsidRPr="00310375">
        <w:t>грамматические</w:t>
      </w:r>
      <w:r w:rsidRPr="00310375">
        <w:rPr>
          <w:lang w:val="fr-FR"/>
        </w:rPr>
        <w:t xml:space="preserve"> </w:t>
      </w:r>
      <w:r w:rsidRPr="00310375">
        <w:t>правила</w:t>
      </w:r>
      <w:r w:rsidRPr="00310375">
        <w:rPr>
          <w:lang w:val="fr-FR"/>
        </w:rPr>
        <w:t xml:space="preserve"> </w:t>
      </w:r>
      <w:r w:rsidRPr="00310375">
        <w:t>и</w:t>
      </w:r>
      <w:r w:rsidRPr="00310375">
        <w:rPr>
          <w:lang w:val="fr-FR"/>
        </w:rPr>
        <w:t xml:space="preserve"> </w:t>
      </w:r>
      <w:r w:rsidRPr="00310375">
        <w:t xml:space="preserve">термины.   У учащегося должна быть возможность наблюдать, опознавать, осмысливать и использовать в контексте грамматические особенности и конструкции/явления. Для этого рекомендуется: </w:t>
      </w:r>
    </w:p>
    <w:p w:rsidR="00752D97" w:rsidRPr="00310375" w:rsidRDefault="00752D97" w:rsidP="00AF3975">
      <w:pPr>
        <w:numPr>
          <w:ilvl w:val="0"/>
          <w:numId w:val="69"/>
        </w:numPr>
        <w:tabs>
          <w:tab w:val="clear" w:pos="720"/>
          <w:tab w:val="num" w:pos="480"/>
        </w:tabs>
        <w:ind w:left="480" w:hanging="436"/>
        <w:jc w:val="both"/>
      </w:pPr>
      <w:r w:rsidRPr="00310375">
        <w:t xml:space="preserve">Подавать грамматический материал в занимательных, доступных для понимания  устных или письменных коммуникативных ситуациях посредством дидактических текстов, построенных на усваиваемом языковом материале. </w:t>
      </w:r>
    </w:p>
    <w:p w:rsidR="00752D97" w:rsidRPr="00310375" w:rsidRDefault="00752D97" w:rsidP="00AF3975">
      <w:pPr>
        <w:numPr>
          <w:ilvl w:val="0"/>
          <w:numId w:val="69"/>
        </w:numPr>
        <w:tabs>
          <w:tab w:val="clear" w:pos="720"/>
          <w:tab w:val="num" w:pos="480"/>
        </w:tabs>
        <w:ind w:left="480"/>
        <w:rPr>
          <w:lang w:val="fr-FR"/>
        </w:rPr>
      </w:pPr>
      <w:r w:rsidRPr="00310375">
        <w:t>Предлагать разнообразные активности и упражнения.</w:t>
      </w:r>
    </w:p>
    <w:p w:rsidR="00752D97" w:rsidRPr="00310375" w:rsidRDefault="00752D97" w:rsidP="00752D97">
      <w:pPr>
        <w:ind w:left="120"/>
        <w:rPr>
          <w:lang w:val="fr-FR"/>
        </w:rPr>
      </w:pPr>
    </w:p>
    <w:p w:rsidR="00752D97" w:rsidRPr="00310375" w:rsidRDefault="00752D97" w:rsidP="00752D97">
      <w:pPr>
        <w:jc w:val="both"/>
        <w:rPr>
          <w:sz w:val="22"/>
          <w:szCs w:val="22"/>
        </w:rPr>
      </w:pPr>
      <w:r w:rsidRPr="00310375">
        <w:rPr>
          <w:sz w:val="22"/>
          <w:szCs w:val="22"/>
          <w:lang w:val="ka-GE"/>
        </w:rPr>
        <w:t xml:space="preserve">3.1. </w:t>
      </w:r>
      <w:r w:rsidRPr="00310375">
        <w:rPr>
          <w:sz w:val="22"/>
          <w:szCs w:val="22"/>
        </w:rPr>
        <w:t>Морфология</w:t>
      </w:r>
    </w:p>
    <w:p w:rsidR="00752D97" w:rsidRPr="00310375" w:rsidRDefault="00752D97" w:rsidP="00752D97">
      <w:pPr>
        <w:jc w:val="both"/>
        <w:rPr>
          <w:sz w:val="22"/>
          <w:szCs w:val="22"/>
        </w:rPr>
      </w:pPr>
      <w:r w:rsidRPr="00310375">
        <w:rPr>
          <w:sz w:val="22"/>
          <w:szCs w:val="22"/>
          <w:lang w:val="ka-GE"/>
        </w:rPr>
        <w:t xml:space="preserve">3.2. </w:t>
      </w:r>
      <w:r w:rsidRPr="00310375">
        <w:rPr>
          <w:sz w:val="22"/>
          <w:szCs w:val="22"/>
        </w:rPr>
        <w:t>Синтаксис</w:t>
      </w:r>
    </w:p>
    <w:p w:rsidR="00752D97" w:rsidRPr="00310375" w:rsidRDefault="00752D97" w:rsidP="00752D97">
      <w:pPr>
        <w:jc w:val="both"/>
        <w:rPr>
          <w:sz w:val="22"/>
          <w:szCs w:val="22"/>
        </w:rPr>
      </w:pPr>
      <w:r w:rsidRPr="00310375">
        <w:rPr>
          <w:sz w:val="22"/>
          <w:szCs w:val="22"/>
          <w:lang w:val="ka-GE"/>
        </w:rPr>
        <w:t xml:space="preserve">3.3.  </w:t>
      </w:r>
      <w:r w:rsidRPr="00310375">
        <w:rPr>
          <w:sz w:val="22"/>
          <w:szCs w:val="22"/>
        </w:rPr>
        <w:t>Правописание</w:t>
      </w:r>
    </w:p>
    <w:p w:rsidR="00752D97" w:rsidRPr="00310375" w:rsidRDefault="00752D97" w:rsidP="00752D97">
      <w:pPr>
        <w:jc w:val="both"/>
        <w:rPr>
          <w:sz w:val="22"/>
          <w:szCs w:val="22"/>
        </w:rPr>
      </w:pPr>
      <w:r w:rsidRPr="00310375">
        <w:rPr>
          <w:sz w:val="22"/>
          <w:szCs w:val="22"/>
          <w:lang w:val="ka-GE"/>
        </w:rPr>
        <w:t>3.4</w:t>
      </w:r>
      <w:r w:rsidRPr="00310375">
        <w:rPr>
          <w:sz w:val="22"/>
          <w:szCs w:val="22"/>
        </w:rPr>
        <w:t xml:space="preserve"> </w:t>
      </w:r>
      <w:r w:rsidRPr="00310375">
        <w:rPr>
          <w:sz w:val="22"/>
          <w:szCs w:val="22"/>
          <w:lang w:val="en-US"/>
        </w:rPr>
        <w:t xml:space="preserve"> </w:t>
      </w:r>
      <w:r w:rsidRPr="00310375">
        <w:rPr>
          <w:sz w:val="22"/>
          <w:szCs w:val="22"/>
        </w:rPr>
        <w:t>Текст</w:t>
      </w:r>
    </w:p>
    <w:p w:rsidR="00752D97" w:rsidRPr="00310375" w:rsidRDefault="00752D97" w:rsidP="00752D97">
      <w:pPr>
        <w:ind w:left="360"/>
        <w:rPr>
          <w:sz w:val="22"/>
          <w:szCs w:val="22"/>
        </w:rPr>
      </w:pPr>
    </w:p>
    <w:p w:rsidR="00752D97" w:rsidRPr="00310375" w:rsidRDefault="00752D97" w:rsidP="00752D97">
      <w:pPr>
        <w:widowControl w:val="0"/>
        <w:jc w:val="center"/>
        <w:rPr>
          <w:b/>
          <w:sz w:val="22"/>
          <w:szCs w:val="22"/>
          <w:lang w:val="en-US"/>
        </w:rPr>
      </w:pPr>
    </w:p>
    <w:p w:rsidR="00752D97" w:rsidRPr="00310375" w:rsidRDefault="00752D97" w:rsidP="00AF3975">
      <w:pPr>
        <w:widowControl w:val="0"/>
        <w:numPr>
          <w:ilvl w:val="1"/>
          <w:numId w:val="247"/>
        </w:numPr>
        <w:rPr>
          <w:b/>
          <w:sz w:val="22"/>
          <w:szCs w:val="22"/>
          <w:lang w:val="en-US"/>
        </w:rPr>
      </w:pPr>
      <w:r w:rsidRPr="00310375">
        <w:rPr>
          <w:b/>
          <w:sz w:val="22"/>
          <w:szCs w:val="22"/>
        </w:rPr>
        <w:t xml:space="preserve"> </w:t>
      </w:r>
      <w:r w:rsidRPr="00310375">
        <w:rPr>
          <w:b/>
          <w:sz w:val="22"/>
          <w:szCs w:val="22"/>
          <w:lang w:val="en-US"/>
        </w:rPr>
        <w:t>Морфология</w:t>
      </w:r>
    </w:p>
    <w:p w:rsidR="00752D97" w:rsidRPr="00310375" w:rsidRDefault="00752D97" w:rsidP="00752D97">
      <w:pPr>
        <w:jc w:val="both"/>
        <w:rPr>
          <w:b/>
          <w:i/>
          <w:sz w:val="22"/>
          <w:szCs w:val="22"/>
        </w:rPr>
      </w:pPr>
    </w:p>
    <w:p w:rsidR="00752D97" w:rsidRPr="00310375" w:rsidRDefault="00752D97" w:rsidP="00752D97">
      <w:pPr>
        <w:ind w:left="284" w:hanging="284"/>
        <w:jc w:val="both"/>
        <w:rPr>
          <w:b/>
          <w:i/>
          <w:sz w:val="22"/>
          <w:szCs w:val="22"/>
          <w:lang w:val="en-US"/>
        </w:rPr>
      </w:pPr>
      <w:r w:rsidRPr="00310375">
        <w:rPr>
          <w:b/>
          <w:i/>
          <w:sz w:val="22"/>
          <w:szCs w:val="22"/>
        </w:rPr>
        <w:t>Имя</w:t>
      </w:r>
      <w:r w:rsidRPr="00310375">
        <w:rPr>
          <w:b/>
          <w:i/>
          <w:sz w:val="22"/>
          <w:szCs w:val="22"/>
          <w:lang w:val="en-US"/>
        </w:rPr>
        <w:t xml:space="preserve"> </w:t>
      </w:r>
      <w:r w:rsidRPr="00310375">
        <w:rPr>
          <w:b/>
          <w:i/>
          <w:sz w:val="22"/>
          <w:szCs w:val="22"/>
        </w:rPr>
        <w:t>существительное</w:t>
      </w:r>
    </w:p>
    <w:p w:rsidR="00752D97" w:rsidRPr="00310375" w:rsidRDefault="00752D97" w:rsidP="00752D97">
      <w:pPr>
        <w:ind w:left="284" w:hanging="284"/>
        <w:jc w:val="both"/>
        <w:rPr>
          <w:sz w:val="22"/>
          <w:szCs w:val="22"/>
          <w:lang w:val="en-US"/>
        </w:rPr>
      </w:pPr>
      <w:r w:rsidRPr="00310375">
        <w:rPr>
          <w:sz w:val="22"/>
          <w:szCs w:val="22"/>
        </w:rPr>
        <w:t>Винительный</w:t>
      </w:r>
      <w:r w:rsidRPr="00310375">
        <w:rPr>
          <w:sz w:val="22"/>
          <w:szCs w:val="22"/>
          <w:lang w:val="en-US"/>
        </w:rPr>
        <w:t xml:space="preserve"> </w:t>
      </w:r>
      <w:r w:rsidRPr="00310375">
        <w:rPr>
          <w:sz w:val="22"/>
          <w:szCs w:val="22"/>
        </w:rPr>
        <w:t>падеж</w:t>
      </w:r>
    </w:p>
    <w:p w:rsidR="00752D97" w:rsidRPr="00310375" w:rsidRDefault="00752D97" w:rsidP="00AF3975">
      <w:pPr>
        <w:numPr>
          <w:ilvl w:val="0"/>
          <w:numId w:val="238"/>
        </w:numPr>
        <w:tabs>
          <w:tab w:val="clear" w:pos="360"/>
          <w:tab w:val="num" w:pos="720"/>
        </w:tabs>
        <w:ind w:left="709" w:hanging="425"/>
        <w:jc w:val="both"/>
        <w:rPr>
          <w:sz w:val="22"/>
          <w:szCs w:val="22"/>
        </w:rPr>
      </w:pPr>
      <w:r w:rsidRPr="00310375">
        <w:rPr>
          <w:sz w:val="22"/>
          <w:szCs w:val="22"/>
        </w:rPr>
        <w:t>предмет речи, мысли (</w:t>
      </w:r>
      <w:r w:rsidRPr="00310375">
        <w:rPr>
          <w:i/>
          <w:sz w:val="22"/>
          <w:szCs w:val="22"/>
        </w:rPr>
        <w:t xml:space="preserve">В компании говорили </w:t>
      </w:r>
      <w:r w:rsidRPr="00310375">
        <w:rPr>
          <w:b/>
          <w:i/>
          <w:sz w:val="22"/>
          <w:szCs w:val="22"/>
        </w:rPr>
        <w:t>про Ивана</w:t>
      </w:r>
      <w:r w:rsidRPr="00310375">
        <w:rPr>
          <w:sz w:val="22"/>
          <w:szCs w:val="22"/>
        </w:rPr>
        <w:t>.);</w:t>
      </w:r>
    </w:p>
    <w:p w:rsidR="00752D97" w:rsidRPr="00310375" w:rsidRDefault="00752D97" w:rsidP="00AF3975">
      <w:pPr>
        <w:numPr>
          <w:ilvl w:val="0"/>
          <w:numId w:val="238"/>
        </w:numPr>
        <w:tabs>
          <w:tab w:val="clear" w:pos="360"/>
          <w:tab w:val="num" w:pos="720"/>
        </w:tabs>
        <w:ind w:left="709" w:hanging="425"/>
        <w:jc w:val="both"/>
        <w:rPr>
          <w:sz w:val="22"/>
          <w:szCs w:val="22"/>
        </w:rPr>
      </w:pPr>
      <w:r w:rsidRPr="00310375">
        <w:rPr>
          <w:sz w:val="22"/>
          <w:szCs w:val="22"/>
        </w:rPr>
        <w:t>приблизительное расстояние, количество (</w:t>
      </w:r>
      <w:r w:rsidRPr="00310375">
        <w:rPr>
          <w:i/>
          <w:sz w:val="22"/>
          <w:szCs w:val="22"/>
        </w:rPr>
        <w:t xml:space="preserve">Реклама висит </w:t>
      </w:r>
      <w:r w:rsidRPr="00310375">
        <w:rPr>
          <w:b/>
          <w:i/>
          <w:sz w:val="22"/>
          <w:szCs w:val="22"/>
        </w:rPr>
        <w:t>во всех окнах</w:t>
      </w:r>
      <w:r w:rsidRPr="00310375">
        <w:rPr>
          <w:i/>
          <w:sz w:val="22"/>
          <w:szCs w:val="22"/>
        </w:rPr>
        <w:t xml:space="preserve"> дома. Мы прошли дорогу длинною </w:t>
      </w:r>
      <w:r w:rsidRPr="00310375">
        <w:rPr>
          <w:b/>
          <w:i/>
          <w:sz w:val="22"/>
          <w:szCs w:val="22"/>
        </w:rPr>
        <w:t>в</w:t>
      </w:r>
      <w:r w:rsidRPr="00310375">
        <w:rPr>
          <w:i/>
          <w:sz w:val="22"/>
          <w:szCs w:val="22"/>
        </w:rPr>
        <w:t xml:space="preserve">  </w:t>
      </w:r>
      <w:r w:rsidRPr="00310375">
        <w:rPr>
          <w:b/>
          <w:i/>
          <w:sz w:val="22"/>
          <w:szCs w:val="22"/>
        </w:rPr>
        <w:t>километр</w:t>
      </w:r>
      <w:r w:rsidRPr="00310375">
        <w:rPr>
          <w:i/>
          <w:sz w:val="22"/>
          <w:szCs w:val="22"/>
        </w:rPr>
        <w:t xml:space="preserve"> пешком.</w:t>
      </w:r>
      <w:r w:rsidRPr="00310375">
        <w:rPr>
          <w:sz w:val="22"/>
          <w:szCs w:val="22"/>
        </w:rPr>
        <w:t>)</w:t>
      </w:r>
    </w:p>
    <w:p w:rsidR="00752D97" w:rsidRPr="00310375" w:rsidRDefault="00752D97" w:rsidP="00752D97">
      <w:pPr>
        <w:ind w:left="284" w:hanging="284"/>
        <w:jc w:val="center"/>
        <w:rPr>
          <w:sz w:val="22"/>
          <w:szCs w:val="22"/>
        </w:rPr>
      </w:pPr>
    </w:p>
    <w:p w:rsidR="00752D97" w:rsidRPr="00310375" w:rsidRDefault="00752D97" w:rsidP="00752D97">
      <w:pPr>
        <w:widowControl w:val="0"/>
        <w:ind w:left="284" w:hanging="284"/>
        <w:rPr>
          <w:b/>
          <w:sz w:val="22"/>
          <w:szCs w:val="22"/>
        </w:rPr>
      </w:pPr>
      <w:r w:rsidRPr="00310375">
        <w:rPr>
          <w:b/>
          <w:i/>
          <w:sz w:val="22"/>
          <w:szCs w:val="22"/>
        </w:rPr>
        <w:t>Имя числительное</w:t>
      </w:r>
      <w:r w:rsidRPr="00310375">
        <w:rPr>
          <w:b/>
          <w:sz w:val="22"/>
          <w:szCs w:val="22"/>
        </w:rPr>
        <w:t xml:space="preserve"> </w:t>
      </w:r>
    </w:p>
    <w:p w:rsidR="00752D97" w:rsidRPr="00310375" w:rsidRDefault="00752D97" w:rsidP="00752D97">
      <w:pPr>
        <w:widowControl w:val="0"/>
        <w:ind w:left="284" w:hanging="284"/>
        <w:jc w:val="both"/>
        <w:rPr>
          <w:sz w:val="22"/>
          <w:szCs w:val="22"/>
        </w:rPr>
      </w:pPr>
      <w:r w:rsidRPr="00310375">
        <w:rPr>
          <w:sz w:val="22"/>
          <w:szCs w:val="22"/>
        </w:rPr>
        <w:t xml:space="preserve">Склонение имен числительных (сложные и составные – </w:t>
      </w:r>
      <w:r w:rsidRPr="00310375">
        <w:rPr>
          <w:i/>
          <w:sz w:val="22"/>
          <w:szCs w:val="22"/>
        </w:rPr>
        <w:t>сто сорок пять, шестьдесят,</w:t>
      </w:r>
      <w:r w:rsidRPr="00310375">
        <w:rPr>
          <w:sz w:val="22"/>
          <w:szCs w:val="22"/>
        </w:rPr>
        <w:t xml:space="preserve"> </w:t>
      </w:r>
      <w:r w:rsidRPr="00310375">
        <w:rPr>
          <w:i/>
          <w:sz w:val="22"/>
          <w:szCs w:val="22"/>
        </w:rPr>
        <w:t>миллион, миллиард</w:t>
      </w:r>
      <w:r w:rsidRPr="00310375">
        <w:rPr>
          <w:sz w:val="22"/>
          <w:szCs w:val="22"/>
        </w:rPr>
        <w:t xml:space="preserve">; собирательные числительные – </w:t>
      </w:r>
      <w:r w:rsidRPr="00310375">
        <w:rPr>
          <w:i/>
          <w:sz w:val="22"/>
          <w:szCs w:val="22"/>
        </w:rPr>
        <w:t>четверо, пятеро</w:t>
      </w:r>
      <w:r w:rsidRPr="00310375">
        <w:rPr>
          <w:sz w:val="22"/>
          <w:szCs w:val="22"/>
        </w:rPr>
        <w:t>).</w:t>
      </w:r>
    </w:p>
    <w:p w:rsidR="00752D97" w:rsidRPr="00310375" w:rsidRDefault="00752D97" w:rsidP="00752D97">
      <w:pPr>
        <w:widowControl w:val="0"/>
        <w:ind w:left="284" w:hanging="284"/>
        <w:jc w:val="both"/>
        <w:rPr>
          <w:sz w:val="22"/>
          <w:szCs w:val="22"/>
        </w:rPr>
      </w:pPr>
    </w:p>
    <w:p w:rsidR="00752D97" w:rsidRPr="00310375" w:rsidRDefault="00752D97" w:rsidP="00752D97">
      <w:pPr>
        <w:widowControl w:val="0"/>
        <w:ind w:left="284" w:hanging="284"/>
        <w:rPr>
          <w:b/>
          <w:i/>
          <w:sz w:val="22"/>
          <w:szCs w:val="22"/>
        </w:rPr>
      </w:pPr>
      <w:r w:rsidRPr="00310375">
        <w:rPr>
          <w:b/>
          <w:i/>
          <w:sz w:val="22"/>
          <w:szCs w:val="22"/>
        </w:rPr>
        <w:t>Глагол</w:t>
      </w:r>
    </w:p>
    <w:p w:rsidR="00752D97" w:rsidRPr="00310375" w:rsidRDefault="00752D97" w:rsidP="00752D97">
      <w:pPr>
        <w:ind w:left="284" w:hanging="284"/>
        <w:jc w:val="both"/>
        <w:rPr>
          <w:sz w:val="22"/>
          <w:szCs w:val="22"/>
        </w:rPr>
      </w:pPr>
      <w:r w:rsidRPr="00310375">
        <w:rPr>
          <w:sz w:val="22"/>
          <w:szCs w:val="22"/>
        </w:rPr>
        <w:t>Безличные глаголы (</w:t>
      </w:r>
      <w:r w:rsidRPr="00310375">
        <w:rPr>
          <w:i/>
          <w:sz w:val="22"/>
          <w:szCs w:val="22"/>
        </w:rPr>
        <w:t>вечереет, подморозило, (не) спится</w:t>
      </w:r>
      <w:r w:rsidRPr="00310375">
        <w:rPr>
          <w:sz w:val="22"/>
          <w:szCs w:val="22"/>
        </w:rPr>
        <w:t>). Способы употребления безличных глаголов.</w:t>
      </w:r>
    </w:p>
    <w:p w:rsidR="00752D97" w:rsidRPr="00310375" w:rsidRDefault="00752D97" w:rsidP="00752D97">
      <w:pPr>
        <w:ind w:left="284" w:hanging="284"/>
        <w:jc w:val="both"/>
        <w:rPr>
          <w:sz w:val="22"/>
          <w:szCs w:val="22"/>
        </w:rPr>
      </w:pPr>
      <w:r w:rsidRPr="00310375">
        <w:rPr>
          <w:sz w:val="22"/>
          <w:szCs w:val="22"/>
        </w:rPr>
        <w:t>Основные чередования звуков в корне в формах глаголов I и II спряжения (в развернутом наборе глаголов).</w:t>
      </w:r>
    </w:p>
    <w:p w:rsidR="00752D97" w:rsidRPr="00310375" w:rsidRDefault="00752D97" w:rsidP="00752D97">
      <w:pPr>
        <w:widowControl w:val="0"/>
        <w:ind w:left="284" w:hanging="284"/>
        <w:jc w:val="right"/>
        <w:rPr>
          <w:sz w:val="22"/>
          <w:szCs w:val="22"/>
        </w:rPr>
      </w:pPr>
    </w:p>
    <w:p w:rsidR="00752D97" w:rsidRPr="00310375" w:rsidRDefault="00752D97" w:rsidP="00752D97">
      <w:pPr>
        <w:ind w:left="284" w:hanging="284"/>
        <w:jc w:val="both"/>
        <w:rPr>
          <w:i/>
          <w:sz w:val="22"/>
          <w:szCs w:val="22"/>
        </w:rPr>
      </w:pPr>
    </w:p>
    <w:p w:rsidR="00752D97" w:rsidRPr="00310375" w:rsidRDefault="00752D97" w:rsidP="00AF3975">
      <w:pPr>
        <w:widowControl w:val="0"/>
        <w:numPr>
          <w:ilvl w:val="1"/>
          <w:numId w:val="247"/>
        </w:numPr>
        <w:rPr>
          <w:b/>
          <w:sz w:val="22"/>
          <w:szCs w:val="22"/>
        </w:rPr>
      </w:pPr>
      <w:r w:rsidRPr="00310375">
        <w:rPr>
          <w:b/>
          <w:sz w:val="22"/>
          <w:szCs w:val="22"/>
        </w:rPr>
        <w:t>Синтаксис</w:t>
      </w:r>
    </w:p>
    <w:p w:rsidR="00752D97" w:rsidRPr="00310375" w:rsidRDefault="00752D97" w:rsidP="00752D97">
      <w:pPr>
        <w:ind w:left="284" w:hanging="284"/>
        <w:jc w:val="both"/>
        <w:rPr>
          <w:i/>
          <w:iCs/>
          <w:sz w:val="22"/>
          <w:szCs w:val="22"/>
          <w:u w:val="single"/>
        </w:rPr>
      </w:pPr>
      <w:r w:rsidRPr="00310375">
        <w:rPr>
          <w:b/>
          <w:i/>
          <w:sz w:val="22"/>
          <w:szCs w:val="22"/>
        </w:rPr>
        <w:t xml:space="preserve">Сложносочиненные предложения </w:t>
      </w:r>
      <w:r w:rsidRPr="00310375">
        <w:rPr>
          <w:sz w:val="22"/>
          <w:szCs w:val="22"/>
        </w:rPr>
        <w:t xml:space="preserve">с союзами </w:t>
      </w:r>
      <w:r w:rsidRPr="00310375">
        <w:rPr>
          <w:i/>
          <w:iCs/>
          <w:sz w:val="22"/>
          <w:szCs w:val="22"/>
        </w:rPr>
        <w:t>или; не только..., но и... .</w:t>
      </w:r>
    </w:p>
    <w:p w:rsidR="00752D97" w:rsidRPr="00310375" w:rsidRDefault="00752D97" w:rsidP="00752D97">
      <w:pPr>
        <w:widowControl w:val="0"/>
        <w:ind w:left="284" w:hanging="284"/>
        <w:jc w:val="both"/>
        <w:rPr>
          <w:sz w:val="22"/>
          <w:szCs w:val="22"/>
          <w:lang w:val="ka-GE"/>
        </w:rPr>
      </w:pPr>
      <w:r w:rsidRPr="00310375">
        <w:rPr>
          <w:b/>
          <w:i/>
          <w:sz w:val="22"/>
          <w:szCs w:val="22"/>
        </w:rPr>
        <w:t xml:space="preserve">Обращение, его функции и способы выражения </w:t>
      </w:r>
      <w:r w:rsidRPr="00310375">
        <w:rPr>
          <w:sz w:val="22"/>
          <w:szCs w:val="22"/>
          <w:u w:val="single"/>
        </w:rPr>
        <w:t>(</w:t>
      </w:r>
      <w:r w:rsidRPr="00310375">
        <w:rPr>
          <w:i/>
          <w:sz w:val="22"/>
          <w:szCs w:val="22"/>
        </w:rPr>
        <w:t xml:space="preserve">Дамы и господа! Рад приветствовать вас на нашем концерте. Слушайте, </w:t>
      </w:r>
      <w:r w:rsidRPr="00310375">
        <w:rPr>
          <w:b/>
          <w:i/>
          <w:sz w:val="22"/>
          <w:szCs w:val="22"/>
        </w:rPr>
        <w:t>друзья,</w:t>
      </w:r>
      <w:r w:rsidRPr="00310375">
        <w:rPr>
          <w:i/>
          <w:sz w:val="22"/>
          <w:szCs w:val="22"/>
        </w:rPr>
        <w:t xml:space="preserve"> интересную новость!)</w:t>
      </w:r>
      <w:r w:rsidRPr="00310375">
        <w:rPr>
          <w:sz w:val="22"/>
          <w:szCs w:val="22"/>
        </w:rPr>
        <w:t>. Знаки препинания при обращении</w:t>
      </w:r>
      <w:r w:rsidRPr="00310375">
        <w:rPr>
          <w:sz w:val="22"/>
          <w:szCs w:val="22"/>
          <w:lang w:val="ka-GE"/>
        </w:rPr>
        <w:t>.</w:t>
      </w:r>
    </w:p>
    <w:p w:rsidR="00752D97" w:rsidRPr="00310375" w:rsidRDefault="00752D97" w:rsidP="00752D97">
      <w:pPr>
        <w:ind w:left="284" w:hanging="284"/>
        <w:jc w:val="both"/>
        <w:rPr>
          <w:sz w:val="22"/>
          <w:szCs w:val="22"/>
        </w:rPr>
      </w:pPr>
      <w:r w:rsidRPr="00310375">
        <w:rPr>
          <w:b/>
          <w:i/>
          <w:sz w:val="22"/>
          <w:szCs w:val="22"/>
        </w:rPr>
        <w:t>Сложноподчиненные предложения</w:t>
      </w:r>
      <w:r w:rsidRPr="00310375">
        <w:rPr>
          <w:sz w:val="22"/>
          <w:szCs w:val="22"/>
          <w:u w:val="single"/>
        </w:rPr>
        <w:t>,</w:t>
      </w:r>
      <w:r w:rsidRPr="00310375">
        <w:rPr>
          <w:sz w:val="22"/>
          <w:szCs w:val="22"/>
        </w:rPr>
        <w:t xml:space="preserve"> виды придаточных предложений с различными союзами и союзными словами:</w:t>
      </w:r>
    </w:p>
    <w:p w:rsidR="00752D97" w:rsidRPr="00310375" w:rsidRDefault="00752D97" w:rsidP="00AF3975">
      <w:pPr>
        <w:numPr>
          <w:ilvl w:val="0"/>
          <w:numId w:val="220"/>
        </w:numPr>
        <w:ind w:left="709" w:hanging="425"/>
        <w:jc w:val="both"/>
        <w:rPr>
          <w:sz w:val="22"/>
          <w:szCs w:val="22"/>
        </w:rPr>
      </w:pPr>
      <w:r w:rsidRPr="00310375">
        <w:rPr>
          <w:sz w:val="22"/>
          <w:szCs w:val="22"/>
        </w:rPr>
        <w:t>изъяснительные (</w:t>
      </w:r>
      <w:r w:rsidRPr="00310375">
        <w:rPr>
          <w:i/>
          <w:iCs/>
          <w:sz w:val="22"/>
          <w:szCs w:val="22"/>
        </w:rPr>
        <w:t>что, кто, как, какой, чей, где, куда, откуда</w:t>
      </w:r>
      <w:r w:rsidRPr="00310375">
        <w:rPr>
          <w:sz w:val="22"/>
          <w:szCs w:val="22"/>
        </w:rPr>
        <w:t>);</w:t>
      </w:r>
    </w:p>
    <w:p w:rsidR="00752D97" w:rsidRPr="00310375" w:rsidRDefault="00752D97" w:rsidP="00AF3975">
      <w:pPr>
        <w:numPr>
          <w:ilvl w:val="0"/>
          <w:numId w:val="220"/>
        </w:numPr>
        <w:ind w:left="709" w:hanging="425"/>
        <w:jc w:val="both"/>
        <w:rPr>
          <w:sz w:val="22"/>
          <w:szCs w:val="22"/>
        </w:rPr>
      </w:pPr>
      <w:r w:rsidRPr="00310375">
        <w:rPr>
          <w:sz w:val="22"/>
          <w:szCs w:val="22"/>
        </w:rPr>
        <w:t>определительные (</w:t>
      </w:r>
      <w:r w:rsidRPr="00310375">
        <w:rPr>
          <w:i/>
          <w:iCs/>
          <w:sz w:val="22"/>
          <w:szCs w:val="22"/>
        </w:rPr>
        <w:t>где</w:t>
      </w:r>
      <w:r w:rsidRPr="00310375">
        <w:rPr>
          <w:sz w:val="22"/>
          <w:szCs w:val="22"/>
        </w:rPr>
        <w:t>) в ограниченном объеме;</w:t>
      </w:r>
    </w:p>
    <w:p w:rsidR="00752D97" w:rsidRPr="00310375" w:rsidRDefault="00752D97" w:rsidP="00AF3975">
      <w:pPr>
        <w:numPr>
          <w:ilvl w:val="0"/>
          <w:numId w:val="220"/>
        </w:numPr>
        <w:ind w:left="709" w:hanging="425"/>
        <w:jc w:val="both"/>
        <w:rPr>
          <w:sz w:val="22"/>
          <w:szCs w:val="22"/>
        </w:rPr>
      </w:pPr>
      <w:r w:rsidRPr="00310375">
        <w:rPr>
          <w:sz w:val="22"/>
          <w:szCs w:val="22"/>
        </w:rPr>
        <w:t>временные (</w:t>
      </w:r>
      <w:r w:rsidRPr="00310375">
        <w:rPr>
          <w:i/>
          <w:iCs/>
          <w:sz w:val="22"/>
          <w:szCs w:val="22"/>
        </w:rPr>
        <w:t>когда</w:t>
      </w:r>
      <w:r w:rsidRPr="00310375">
        <w:rPr>
          <w:sz w:val="22"/>
          <w:szCs w:val="22"/>
        </w:rPr>
        <w:t>);</w:t>
      </w:r>
    </w:p>
    <w:p w:rsidR="00752D97" w:rsidRPr="00310375" w:rsidRDefault="00752D97" w:rsidP="00AF3975">
      <w:pPr>
        <w:numPr>
          <w:ilvl w:val="0"/>
          <w:numId w:val="220"/>
        </w:numPr>
        <w:ind w:left="709" w:hanging="425"/>
        <w:jc w:val="both"/>
        <w:rPr>
          <w:sz w:val="22"/>
          <w:szCs w:val="22"/>
        </w:rPr>
      </w:pPr>
      <w:r w:rsidRPr="00310375">
        <w:rPr>
          <w:sz w:val="22"/>
          <w:szCs w:val="22"/>
        </w:rPr>
        <w:t>причинно-следственные (</w:t>
      </w:r>
      <w:r w:rsidRPr="00310375">
        <w:rPr>
          <w:i/>
          <w:iCs/>
          <w:sz w:val="22"/>
          <w:szCs w:val="22"/>
        </w:rPr>
        <w:t>так что</w:t>
      </w:r>
      <w:r w:rsidRPr="00310375">
        <w:rPr>
          <w:sz w:val="22"/>
          <w:szCs w:val="22"/>
        </w:rPr>
        <w:t>);</w:t>
      </w:r>
    </w:p>
    <w:p w:rsidR="00752D97" w:rsidRPr="00310375" w:rsidRDefault="00752D97" w:rsidP="00AF3975">
      <w:pPr>
        <w:numPr>
          <w:ilvl w:val="0"/>
          <w:numId w:val="220"/>
        </w:numPr>
        <w:ind w:left="709" w:hanging="425"/>
        <w:jc w:val="both"/>
        <w:rPr>
          <w:sz w:val="22"/>
          <w:szCs w:val="22"/>
        </w:rPr>
      </w:pPr>
      <w:r w:rsidRPr="00310375">
        <w:rPr>
          <w:sz w:val="22"/>
          <w:szCs w:val="22"/>
        </w:rPr>
        <w:t>уступительные (</w:t>
      </w:r>
      <w:r w:rsidRPr="00310375">
        <w:rPr>
          <w:i/>
          <w:sz w:val="22"/>
          <w:szCs w:val="22"/>
        </w:rPr>
        <w:t>хотя</w:t>
      </w:r>
      <w:r w:rsidRPr="00310375">
        <w:rPr>
          <w:sz w:val="22"/>
          <w:szCs w:val="22"/>
        </w:rPr>
        <w:t>);</w:t>
      </w:r>
    </w:p>
    <w:p w:rsidR="00752D97" w:rsidRPr="00310375" w:rsidRDefault="00752D97" w:rsidP="00AF3975">
      <w:pPr>
        <w:numPr>
          <w:ilvl w:val="0"/>
          <w:numId w:val="220"/>
        </w:numPr>
        <w:ind w:left="709" w:hanging="425"/>
        <w:jc w:val="both"/>
        <w:rPr>
          <w:sz w:val="22"/>
          <w:szCs w:val="22"/>
        </w:rPr>
      </w:pPr>
      <w:r w:rsidRPr="00310375">
        <w:rPr>
          <w:sz w:val="22"/>
          <w:szCs w:val="22"/>
        </w:rPr>
        <w:t>цели (</w:t>
      </w:r>
      <w:r w:rsidRPr="00310375">
        <w:rPr>
          <w:i/>
          <w:sz w:val="22"/>
          <w:szCs w:val="22"/>
        </w:rPr>
        <w:t>затем, с тем, чтобы</w:t>
      </w:r>
      <w:r w:rsidRPr="00310375">
        <w:rPr>
          <w:sz w:val="22"/>
          <w:szCs w:val="22"/>
        </w:rPr>
        <w:t>);</w:t>
      </w:r>
    </w:p>
    <w:p w:rsidR="00752D97" w:rsidRPr="00310375" w:rsidRDefault="00752D97" w:rsidP="00AF3975">
      <w:pPr>
        <w:numPr>
          <w:ilvl w:val="0"/>
          <w:numId w:val="220"/>
        </w:numPr>
        <w:ind w:left="709" w:hanging="425"/>
        <w:jc w:val="both"/>
        <w:rPr>
          <w:sz w:val="22"/>
          <w:szCs w:val="22"/>
        </w:rPr>
      </w:pPr>
      <w:r w:rsidRPr="00310375">
        <w:rPr>
          <w:sz w:val="22"/>
          <w:szCs w:val="22"/>
        </w:rPr>
        <w:t>образа действия (</w:t>
      </w:r>
      <w:r w:rsidRPr="00310375">
        <w:rPr>
          <w:i/>
          <w:sz w:val="22"/>
          <w:szCs w:val="22"/>
        </w:rPr>
        <w:t>так, настолько</w:t>
      </w:r>
      <w:r w:rsidRPr="00310375">
        <w:rPr>
          <w:sz w:val="22"/>
          <w:szCs w:val="22"/>
        </w:rPr>
        <w:t>);</w:t>
      </w:r>
    </w:p>
    <w:p w:rsidR="00752D97" w:rsidRPr="00310375" w:rsidRDefault="00752D97" w:rsidP="00AF3975">
      <w:pPr>
        <w:numPr>
          <w:ilvl w:val="0"/>
          <w:numId w:val="220"/>
        </w:numPr>
        <w:ind w:left="709" w:hanging="425"/>
        <w:jc w:val="both"/>
        <w:rPr>
          <w:sz w:val="22"/>
          <w:szCs w:val="22"/>
        </w:rPr>
      </w:pPr>
      <w:r w:rsidRPr="00310375">
        <w:rPr>
          <w:sz w:val="22"/>
          <w:szCs w:val="22"/>
        </w:rPr>
        <w:t>условия (</w:t>
      </w:r>
      <w:r w:rsidRPr="00310375">
        <w:rPr>
          <w:i/>
          <w:sz w:val="22"/>
          <w:szCs w:val="22"/>
        </w:rPr>
        <w:t>когда, если бы, раз</w:t>
      </w:r>
      <w:r w:rsidRPr="00310375">
        <w:rPr>
          <w:sz w:val="22"/>
          <w:szCs w:val="22"/>
        </w:rPr>
        <w:t>) и т.д.</w:t>
      </w:r>
    </w:p>
    <w:p w:rsidR="00752D97" w:rsidRPr="00310375" w:rsidRDefault="00752D97" w:rsidP="00752D97">
      <w:pPr>
        <w:ind w:left="284" w:hanging="284"/>
        <w:jc w:val="both"/>
        <w:rPr>
          <w:sz w:val="22"/>
          <w:szCs w:val="22"/>
        </w:rPr>
      </w:pPr>
      <w:r w:rsidRPr="00310375">
        <w:rPr>
          <w:sz w:val="22"/>
          <w:szCs w:val="22"/>
        </w:rPr>
        <w:t xml:space="preserve">Место придаточного предложения в структуре сложноподчиненного предложения. </w:t>
      </w:r>
    </w:p>
    <w:p w:rsidR="00752D97" w:rsidRPr="00310375" w:rsidRDefault="00752D97" w:rsidP="00752D97">
      <w:pPr>
        <w:ind w:left="284" w:hanging="284"/>
        <w:jc w:val="both"/>
        <w:rPr>
          <w:i/>
          <w:sz w:val="22"/>
          <w:szCs w:val="22"/>
        </w:rPr>
      </w:pPr>
    </w:p>
    <w:p w:rsidR="00752D97" w:rsidRPr="00310375" w:rsidRDefault="00752D97" w:rsidP="00752D97">
      <w:pPr>
        <w:ind w:left="284" w:hanging="284"/>
        <w:jc w:val="both"/>
        <w:rPr>
          <w:sz w:val="22"/>
          <w:szCs w:val="22"/>
        </w:rPr>
      </w:pPr>
      <w:r w:rsidRPr="00310375">
        <w:rPr>
          <w:sz w:val="22"/>
          <w:szCs w:val="22"/>
        </w:rPr>
        <w:t xml:space="preserve">  </w:t>
      </w:r>
    </w:p>
    <w:p w:rsidR="00752D97" w:rsidRPr="00310375" w:rsidRDefault="00752D97" w:rsidP="00752D97">
      <w:pPr>
        <w:ind w:left="284" w:hanging="284"/>
        <w:jc w:val="both"/>
        <w:rPr>
          <w:sz w:val="22"/>
          <w:szCs w:val="22"/>
        </w:rPr>
      </w:pPr>
    </w:p>
    <w:p w:rsidR="00752D97" w:rsidRPr="00310375" w:rsidRDefault="00752D97" w:rsidP="00752D97">
      <w:pPr>
        <w:ind w:left="284" w:hanging="284"/>
        <w:jc w:val="both"/>
        <w:rPr>
          <w:sz w:val="22"/>
          <w:szCs w:val="22"/>
        </w:rPr>
      </w:pPr>
    </w:p>
    <w:p w:rsidR="00752D97" w:rsidRPr="00310375" w:rsidRDefault="00752D97" w:rsidP="00AF3975">
      <w:pPr>
        <w:widowControl w:val="0"/>
        <w:numPr>
          <w:ilvl w:val="1"/>
          <w:numId w:val="247"/>
        </w:numPr>
        <w:rPr>
          <w:b/>
          <w:sz w:val="22"/>
          <w:szCs w:val="22"/>
        </w:rPr>
      </w:pPr>
      <w:r w:rsidRPr="00310375">
        <w:rPr>
          <w:b/>
          <w:sz w:val="22"/>
          <w:szCs w:val="22"/>
        </w:rPr>
        <w:t xml:space="preserve"> Правописание</w:t>
      </w:r>
    </w:p>
    <w:p w:rsidR="00752D97" w:rsidRPr="00310375" w:rsidRDefault="00752D97" w:rsidP="00752D97">
      <w:pPr>
        <w:widowControl w:val="0"/>
        <w:rPr>
          <w:b/>
          <w:sz w:val="22"/>
          <w:szCs w:val="22"/>
        </w:rPr>
      </w:pPr>
    </w:p>
    <w:p w:rsidR="00752D97" w:rsidRPr="00310375" w:rsidRDefault="00752D97" w:rsidP="00752D97">
      <w:pPr>
        <w:widowControl w:val="0"/>
        <w:rPr>
          <w:b/>
          <w:sz w:val="22"/>
          <w:szCs w:val="22"/>
        </w:rPr>
      </w:pPr>
    </w:p>
    <w:p w:rsidR="00752D97" w:rsidRPr="00310375" w:rsidRDefault="00752D97" w:rsidP="00752D97">
      <w:pPr>
        <w:widowControl w:val="0"/>
        <w:ind w:left="284" w:hanging="284"/>
        <w:rPr>
          <w:b/>
          <w:sz w:val="22"/>
          <w:szCs w:val="22"/>
        </w:rPr>
      </w:pPr>
      <w:r w:rsidRPr="00310375">
        <w:rPr>
          <w:b/>
          <w:i/>
          <w:sz w:val="22"/>
          <w:szCs w:val="22"/>
        </w:rPr>
        <w:t xml:space="preserve">Орфография </w:t>
      </w:r>
    </w:p>
    <w:p w:rsidR="00752D97" w:rsidRPr="00310375" w:rsidRDefault="00752D97" w:rsidP="00752D97">
      <w:pPr>
        <w:ind w:left="284" w:hanging="284"/>
        <w:jc w:val="both"/>
        <w:rPr>
          <w:sz w:val="22"/>
          <w:szCs w:val="22"/>
        </w:rPr>
      </w:pPr>
      <w:r w:rsidRPr="00310375">
        <w:rPr>
          <w:b/>
          <w:i/>
          <w:sz w:val="22"/>
          <w:szCs w:val="22"/>
        </w:rPr>
        <w:t>Н</w:t>
      </w:r>
      <w:r w:rsidRPr="00310375">
        <w:rPr>
          <w:sz w:val="22"/>
          <w:szCs w:val="22"/>
        </w:rPr>
        <w:t xml:space="preserve"> и </w:t>
      </w:r>
      <w:r w:rsidRPr="00310375">
        <w:rPr>
          <w:b/>
          <w:i/>
          <w:sz w:val="22"/>
          <w:szCs w:val="22"/>
        </w:rPr>
        <w:t>нн</w:t>
      </w:r>
      <w:r w:rsidRPr="00310375">
        <w:rPr>
          <w:sz w:val="22"/>
          <w:szCs w:val="22"/>
        </w:rPr>
        <w:t xml:space="preserve"> в прилагательных и причастиях. </w:t>
      </w:r>
    </w:p>
    <w:p w:rsidR="00752D97" w:rsidRPr="00310375" w:rsidRDefault="00752D97" w:rsidP="00752D97">
      <w:pPr>
        <w:ind w:left="284" w:hanging="284"/>
        <w:jc w:val="both"/>
        <w:rPr>
          <w:sz w:val="22"/>
          <w:szCs w:val="22"/>
        </w:rPr>
      </w:pPr>
      <w:r w:rsidRPr="00310375">
        <w:rPr>
          <w:sz w:val="22"/>
          <w:szCs w:val="22"/>
        </w:rPr>
        <w:t xml:space="preserve">Правописание частиц </w:t>
      </w:r>
      <w:r w:rsidRPr="00310375">
        <w:rPr>
          <w:b/>
          <w:i/>
          <w:sz w:val="22"/>
          <w:szCs w:val="22"/>
        </w:rPr>
        <w:t>не</w:t>
      </w:r>
      <w:r w:rsidRPr="00310375">
        <w:rPr>
          <w:sz w:val="22"/>
          <w:szCs w:val="22"/>
        </w:rPr>
        <w:t xml:space="preserve"> и </w:t>
      </w:r>
      <w:r w:rsidRPr="00310375">
        <w:rPr>
          <w:b/>
          <w:i/>
          <w:sz w:val="22"/>
          <w:szCs w:val="22"/>
        </w:rPr>
        <w:t>ни</w:t>
      </w:r>
      <w:r w:rsidRPr="00310375">
        <w:rPr>
          <w:sz w:val="22"/>
          <w:szCs w:val="22"/>
        </w:rPr>
        <w:t xml:space="preserve"> с различными частями речи.</w:t>
      </w:r>
    </w:p>
    <w:p w:rsidR="00752D97" w:rsidRPr="00310375" w:rsidRDefault="00752D97" w:rsidP="00752D97">
      <w:pPr>
        <w:widowControl w:val="0"/>
        <w:ind w:left="284" w:hanging="284"/>
        <w:rPr>
          <w:sz w:val="22"/>
          <w:szCs w:val="22"/>
        </w:rPr>
      </w:pPr>
      <w:r w:rsidRPr="00310375">
        <w:rPr>
          <w:sz w:val="22"/>
          <w:szCs w:val="22"/>
        </w:rPr>
        <w:t xml:space="preserve">Употребление </w:t>
      </w:r>
      <w:r w:rsidRPr="00310375">
        <w:rPr>
          <w:b/>
          <w:i/>
          <w:sz w:val="22"/>
          <w:szCs w:val="22"/>
        </w:rPr>
        <w:t>ъ</w:t>
      </w:r>
      <w:r w:rsidRPr="00310375">
        <w:rPr>
          <w:sz w:val="22"/>
          <w:szCs w:val="22"/>
        </w:rPr>
        <w:t xml:space="preserve"> и </w:t>
      </w:r>
      <w:r w:rsidRPr="00310375">
        <w:rPr>
          <w:b/>
          <w:i/>
          <w:sz w:val="22"/>
          <w:szCs w:val="22"/>
        </w:rPr>
        <w:t>ь</w:t>
      </w:r>
      <w:r w:rsidRPr="00310375">
        <w:rPr>
          <w:sz w:val="22"/>
          <w:szCs w:val="22"/>
        </w:rPr>
        <w:t>.</w:t>
      </w:r>
    </w:p>
    <w:p w:rsidR="00752D97" w:rsidRPr="00310375" w:rsidRDefault="00752D97" w:rsidP="00752D97">
      <w:pPr>
        <w:widowControl w:val="0"/>
        <w:ind w:left="284" w:hanging="284"/>
        <w:rPr>
          <w:sz w:val="22"/>
          <w:szCs w:val="22"/>
        </w:rPr>
      </w:pPr>
      <w:r w:rsidRPr="00310375">
        <w:rPr>
          <w:sz w:val="22"/>
          <w:szCs w:val="22"/>
        </w:rPr>
        <w:t>Слитное и дефисное написание слов.</w:t>
      </w:r>
    </w:p>
    <w:p w:rsidR="00752D97" w:rsidRPr="00310375" w:rsidRDefault="00752D97" w:rsidP="00752D97">
      <w:pPr>
        <w:widowControl w:val="0"/>
        <w:ind w:left="284" w:hanging="284"/>
        <w:rPr>
          <w:sz w:val="22"/>
          <w:szCs w:val="22"/>
        </w:rPr>
      </w:pPr>
      <w:r w:rsidRPr="00310375">
        <w:rPr>
          <w:sz w:val="22"/>
          <w:szCs w:val="22"/>
        </w:rPr>
        <w:t>Правописание сложных союзов, частиц.</w:t>
      </w:r>
    </w:p>
    <w:p w:rsidR="00752D97" w:rsidRPr="00310375" w:rsidRDefault="00752D97" w:rsidP="00752D97">
      <w:pPr>
        <w:ind w:left="284" w:hanging="284"/>
        <w:jc w:val="both"/>
        <w:rPr>
          <w:sz w:val="22"/>
          <w:szCs w:val="22"/>
        </w:rPr>
      </w:pPr>
    </w:p>
    <w:p w:rsidR="00752D97" w:rsidRPr="00310375" w:rsidRDefault="00752D97" w:rsidP="00752D97">
      <w:pPr>
        <w:ind w:left="284" w:hanging="284"/>
        <w:jc w:val="both"/>
        <w:rPr>
          <w:b/>
          <w:i/>
          <w:sz w:val="22"/>
          <w:szCs w:val="22"/>
        </w:rPr>
      </w:pPr>
      <w:r w:rsidRPr="00310375">
        <w:rPr>
          <w:b/>
          <w:i/>
          <w:sz w:val="22"/>
          <w:szCs w:val="22"/>
        </w:rPr>
        <w:t xml:space="preserve">Пунктуация </w:t>
      </w:r>
    </w:p>
    <w:p w:rsidR="00752D97" w:rsidRPr="00310375" w:rsidRDefault="00752D97" w:rsidP="00752D97">
      <w:pPr>
        <w:widowControl w:val="0"/>
        <w:ind w:left="284" w:hanging="284"/>
        <w:rPr>
          <w:i/>
          <w:sz w:val="22"/>
          <w:szCs w:val="22"/>
        </w:rPr>
      </w:pPr>
      <w:r w:rsidRPr="00310375">
        <w:rPr>
          <w:sz w:val="22"/>
          <w:szCs w:val="22"/>
        </w:rPr>
        <w:t>Знаки препинания в простом предложении (тире между подлежащим и сказуемым, тире в неполном предложении и др.).</w:t>
      </w:r>
    </w:p>
    <w:p w:rsidR="00752D97" w:rsidRPr="00310375" w:rsidRDefault="00752D97" w:rsidP="00752D97">
      <w:pPr>
        <w:ind w:left="284" w:hanging="284"/>
        <w:jc w:val="both"/>
        <w:rPr>
          <w:sz w:val="22"/>
          <w:szCs w:val="22"/>
        </w:rPr>
      </w:pPr>
      <w:r w:rsidRPr="00310375">
        <w:rPr>
          <w:sz w:val="22"/>
          <w:szCs w:val="22"/>
        </w:rPr>
        <w:t>Знаки препинания в сложносочиненном предложении с повторяющимися союзами.</w:t>
      </w:r>
    </w:p>
    <w:p w:rsidR="00752D97" w:rsidRPr="00310375" w:rsidRDefault="00752D97" w:rsidP="00752D97">
      <w:pPr>
        <w:ind w:left="284" w:hanging="284"/>
        <w:rPr>
          <w:sz w:val="22"/>
          <w:szCs w:val="22"/>
        </w:rPr>
      </w:pPr>
      <w:r w:rsidRPr="00310375">
        <w:rPr>
          <w:sz w:val="22"/>
          <w:szCs w:val="22"/>
        </w:rPr>
        <w:t>Знаки препинания в сложноподчиненном предложении.</w:t>
      </w:r>
    </w:p>
    <w:p w:rsidR="00752D97" w:rsidRPr="00310375" w:rsidRDefault="00752D97" w:rsidP="00752D97">
      <w:pPr>
        <w:ind w:left="284" w:hanging="284"/>
        <w:rPr>
          <w:sz w:val="22"/>
          <w:szCs w:val="22"/>
        </w:rPr>
      </w:pPr>
    </w:p>
    <w:p w:rsidR="00752D97" w:rsidRPr="00310375" w:rsidRDefault="00752D97" w:rsidP="00AF3975">
      <w:pPr>
        <w:widowControl w:val="0"/>
        <w:numPr>
          <w:ilvl w:val="1"/>
          <w:numId w:val="247"/>
        </w:numPr>
        <w:rPr>
          <w:b/>
          <w:sz w:val="22"/>
          <w:szCs w:val="22"/>
        </w:rPr>
      </w:pPr>
      <w:r w:rsidRPr="00310375">
        <w:rPr>
          <w:b/>
          <w:sz w:val="22"/>
          <w:szCs w:val="22"/>
        </w:rPr>
        <w:t xml:space="preserve">Текст </w:t>
      </w:r>
    </w:p>
    <w:p w:rsidR="00752D97" w:rsidRPr="00310375" w:rsidRDefault="00752D97" w:rsidP="00752D97">
      <w:pPr>
        <w:widowControl w:val="0"/>
        <w:ind w:left="284" w:hanging="284"/>
        <w:rPr>
          <w:sz w:val="22"/>
          <w:szCs w:val="22"/>
        </w:rPr>
      </w:pPr>
      <w:r w:rsidRPr="00310375">
        <w:rPr>
          <w:sz w:val="22"/>
          <w:szCs w:val="22"/>
        </w:rPr>
        <w:t xml:space="preserve">Смысловая и композиционная цельность, связность текста. Тема, коммуникативная установка, основная мысль текста. Микротема текста. </w:t>
      </w:r>
    </w:p>
    <w:p w:rsidR="00752D97" w:rsidRPr="00310375" w:rsidRDefault="00752D97" w:rsidP="00752D97">
      <w:pPr>
        <w:widowControl w:val="0"/>
        <w:ind w:left="284" w:hanging="284"/>
        <w:rPr>
          <w:sz w:val="22"/>
          <w:szCs w:val="22"/>
        </w:rPr>
      </w:pPr>
      <w:r w:rsidRPr="00310375">
        <w:rPr>
          <w:sz w:val="22"/>
          <w:szCs w:val="22"/>
        </w:rPr>
        <w:t>Функционально-смысловые типы текста: описание, повествование, рассуждение.</w:t>
      </w:r>
    </w:p>
    <w:p w:rsidR="00752D97" w:rsidRPr="00310375" w:rsidRDefault="00752D97" w:rsidP="00752D97">
      <w:pPr>
        <w:ind w:left="284" w:hanging="284"/>
        <w:rPr>
          <w:sz w:val="22"/>
          <w:szCs w:val="22"/>
        </w:rPr>
      </w:pPr>
      <w:r w:rsidRPr="00310375">
        <w:rPr>
          <w:sz w:val="22"/>
          <w:szCs w:val="22"/>
        </w:rPr>
        <w:t>Композиция. Конфликт и сюжетные элементы.</w:t>
      </w:r>
    </w:p>
    <w:p w:rsidR="00752D97" w:rsidRPr="00310375" w:rsidRDefault="00752D97" w:rsidP="00752D97">
      <w:pPr>
        <w:ind w:left="284" w:hanging="284"/>
        <w:rPr>
          <w:sz w:val="22"/>
          <w:szCs w:val="22"/>
        </w:rPr>
      </w:pPr>
    </w:p>
    <w:p w:rsidR="00752D97" w:rsidRPr="00310375" w:rsidRDefault="00752D97" w:rsidP="00752D97">
      <w:pPr>
        <w:rPr>
          <w:sz w:val="22"/>
          <w:szCs w:val="22"/>
        </w:rPr>
      </w:pPr>
    </w:p>
    <w:p w:rsidR="00752D97" w:rsidRPr="00310375" w:rsidRDefault="00752D97" w:rsidP="00752D97">
      <w:pPr>
        <w:rPr>
          <w:sz w:val="22"/>
          <w:szCs w:val="22"/>
          <w:lang w:val="ka-GE"/>
        </w:rPr>
      </w:pPr>
    </w:p>
    <w:p w:rsidR="00752D97" w:rsidRPr="00310375" w:rsidRDefault="00752D97" w:rsidP="00752D97">
      <w:pPr>
        <w:jc w:val="center"/>
        <w:rPr>
          <w:b/>
          <w:sz w:val="22"/>
          <w:szCs w:val="22"/>
        </w:rPr>
      </w:pPr>
      <w:r w:rsidRPr="00310375">
        <w:rPr>
          <w:b/>
          <w:sz w:val="22"/>
          <w:szCs w:val="22"/>
        </w:rPr>
        <w:t>4. Социокультура и культура</w:t>
      </w:r>
    </w:p>
    <w:p w:rsidR="00752D97" w:rsidRPr="00310375" w:rsidRDefault="00752D97" w:rsidP="00752D97">
      <w:pPr>
        <w:rPr>
          <w:b/>
          <w:sz w:val="22"/>
          <w:szCs w:val="22"/>
        </w:rPr>
      </w:pPr>
    </w:p>
    <w:p w:rsidR="00752D97" w:rsidRPr="00310375" w:rsidRDefault="00752D97" w:rsidP="00AF3975">
      <w:pPr>
        <w:numPr>
          <w:ilvl w:val="0"/>
          <w:numId w:val="196"/>
        </w:numPr>
        <w:ind w:left="709" w:hanging="425"/>
        <w:jc w:val="both"/>
        <w:rPr>
          <w:b/>
          <w:sz w:val="22"/>
          <w:szCs w:val="22"/>
          <w:lang w:val="de-DE"/>
        </w:rPr>
      </w:pPr>
      <w:r w:rsidRPr="00310375">
        <w:rPr>
          <w:b/>
          <w:sz w:val="22"/>
          <w:szCs w:val="22"/>
        </w:rPr>
        <w:t>Образование</w:t>
      </w:r>
    </w:p>
    <w:p w:rsidR="00752D97" w:rsidRPr="00310375" w:rsidRDefault="00752D97" w:rsidP="00AF3975">
      <w:pPr>
        <w:numPr>
          <w:ilvl w:val="0"/>
          <w:numId w:val="196"/>
        </w:numPr>
        <w:ind w:left="709" w:hanging="425"/>
        <w:jc w:val="both"/>
        <w:rPr>
          <w:sz w:val="22"/>
          <w:szCs w:val="22"/>
        </w:rPr>
      </w:pPr>
      <w:r w:rsidRPr="00310375">
        <w:rPr>
          <w:b/>
          <w:sz w:val="22"/>
          <w:szCs w:val="22"/>
        </w:rPr>
        <w:t>Жизнь молодежи</w:t>
      </w:r>
      <w:r w:rsidRPr="00310375">
        <w:rPr>
          <w:sz w:val="22"/>
          <w:szCs w:val="22"/>
        </w:rPr>
        <w:t xml:space="preserve"> (досуг/развлечение/отдых; участие в общественной жизни; взаимоотношения; увлечения; молодежная пресса/передачи и др.); </w:t>
      </w:r>
    </w:p>
    <w:p w:rsidR="00752D97" w:rsidRPr="00310375" w:rsidRDefault="00752D97" w:rsidP="00AF3975">
      <w:pPr>
        <w:numPr>
          <w:ilvl w:val="0"/>
          <w:numId w:val="196"/>
        </w:numPr>
        <w:ind w:left="709" w:hanging="425"/>
        <w:jc w:val="both"/>
        <w:rPr>
          <w:sz w:val="22"/>
          <w:szCs w:val="22"/>
        </w:rPr>
      </w:pPr>
      <w:r w:rsidRPr="00310375">
        <w:rPr>
          <w:b/>
          <w:sz w:val="22"/>
          <w:szCs w:val="22"/>
        </w:rPr>
        <w:t>Географические сведения о стране; место русского языка среди языков мира;</w:t>
      </w:r>
    </w:p>
    <w:p w:rsidR="00752D97" w:rsidRPr="00310375" w:rsidRDefault="00752D97" w:rsidP="00AF3975">
      <w:pPr>
        <w:numPr>
          <w:ilvl w:val="0"/>
          <w:numId w:val="196"/>
        </w:numPr>
        <w:ind w:left="709" w:hanging="425"/>
        <w:jc w:val="both"/>
        <w:rPr>
          <w:sz w:val="22"/>
          <w:szCs w:val="22"/>
        </w:rPr>
      </w:pPr>
      <w:r w:rsidRPr="00310375">
        <w:rPr>
          <w:b/>
          <w:sz w:val="22"/>
          <w:szCs w:val="22"/>
        </w:rPr>
        <w:t>Москва, Санкт-Петербург и другие города, их  история, достопримечательности;</w:t>
      </w:r>
    </w:p>
    <w:p w:rsidR="00752D97" w:rsidRPr="00310375" w:rsidRDefault="00752D97" w:rsidP="00AF3975">
      <w:pPr>
        <w:numPr>
          <w:ilvl w:val="0"/>
          <w:numId w:val="203"/>
        </w:numPr>
        <w:ind w:left="709" w:hanging="425"/>
        <w:jc w:val="both"/>
        <w:rPr>
          <w:sz w:val="22"/>
          <w:szCs w:val="22"/>
        </w:rPr>
      </w:pPr>
      <w:r w:rsidRPr="00310375">
        <w:rPr>
          <w:b/>
          <w:sz w:val="22"/>
          <w:szCs w:val="22"/>
        </w:rPr>
        <w:t>Политический строй, административное устройство страны;</w:t>
      </w:r>
    </w:p>
    <w:p w:rsidR="00752D97" w:rsidRPr="00310375" w:rsidRDefault="00752D97" w:rsidP="00AF3975">
      <w:pPr>
        <w:numPr>
          <w:ilvl w:val="0"/>
          <w:numId w:val="203"/>
        </w:numPr>
        <w:ind w:left="709" w:hanging="425"/>
        <w:jc w:val="both"/>
        <w:rPr>
          <w:sz w:val="22"/>
          <w:szCs w:val="22"/>
        </w:rPr>
      </w:pPr>
      <w:r w:rsidRPr="00310375">
        <w:rPr>
          <w:b/>
          <w:sz w:val="22"/>
          <w:szCs w:val="22"/>
        </w:rPr>
        <w:t>Известные люди</w:t>
      </w:r>
      <w:r w:rsidRPr="00310375">
        <w:rPr>
          <w:sz w:val="22"/>
          <w:szCs w:val="22"/>
        </w:rPr>
        <w:t xml:space="preserve"> (ученый, певец, спортсмен);</w:t>
      </w:r>
    </w:p>
    <w:p w:rsidR="00752D97" w:rsidRPr="00310375" w:rsidRDefault="00752D97" w:rsidP="00AF3975">
      <w:pPr>
        <w:numPr>
          <w:ilvl w:val="0"/>
          <w:numId w:val="203"/>
        </w:numPr>
        <w:ind w:left="709" w:hanging="425"/>
        <w:jc w:val="both"/>
        <w:rPr>
          <w:sz w:val="22"/>
          <w:szCs w:val="22"/>
        </w:rPr>
      </w:pPr>
      <w:r w:rsidRPr="00310375">
        <w:rPr>
          <w:b/>
          <w:sz w:val="22"/>
          <w:szCs w:val="22"/>
        </w:rPr>
        <w:t>История</w:t>
      </w:r>
      <w:r w:rsidRPr="00310375">
        <w:rPr>
          <w:sz w:val="22"/>
          <w:szCs w:val="22"/>
        </w:rPr>
        <w:t xml:space="preserve"> – знаменательные исторические эпохи/явления, известные исторические лица; Россия, как преемник Советского Союза;</w:t>
      </w:r>
    </w:p>
    <w:p w:rsidR="00752D97" w:rsidRPr="00310375" w:rsidRDefault="00752D97" w:rsidP="00AF3975">
      <w:pPr>
        <w:numPr>
          <w:ilvl w:val="0"/>
          <w:numId w:val="203"/>
        </w:numPr>
        <w:ind w:left="709" w:hanging="425"/>
        <w:jc w:val="both"/>
        <w:rPr>
          <w:sz w:val="22"/>
          <w:szCs w:val="22"/>
        </w:rPr>
      </w:pPr>
      <w:r w:rsidRPr="00310375">
        <w:rPr>
          <w:b/>
          <w:sz w:val="22"/>
          <w:szCs w:val="22"/>
        </w:rPr>
        <w:t>Представители различных областей искусства;</w:t>
      </w:r>
    </w:p>
    <w:p w:rsidR="00752D97" w:rsidRPr="00310375" w:rsidRDefault="00752D97" w:rsidP="00AF3975">
      <w:pPr>
        <w:pStyle w:val="Footer"/>
        <w:numPr>
          <w:ilvl w:val="0"/>
          <w:numId w:val="203"/>
        </w:numPr>
        <w:tabs>
          <w:tab w:val="clear" w:pos="4680"/>
          <w:tab w:val="clear" w:pos="9360"/>
          <w:tab w:val="left" w:pos="1260"/>
          <w:tab w:val="center" w:pos="4320"/>
          <w:tab w:val="right" w:pos="8640"/>
        </w:tabs>
        <w:ind w:left="709" w:hanging="425"/>
        <w:jc w:val="both"/>
        <w:rPr>
          <w:sz w:val="22"/>
          <w:szCs w:val="22"/>
        </w:rPr>
      </w:pPr>
      <w:r w:rsidRPr="00310375">
        <w:rPr>
          <w:b/>
          <w:sz w:val="22"/>
          <w:szCs w:val="22"/>
        </w:rPr>
        <w:t xml:space="preserve">Литература </w:t>
      </w:r>
      <w:r w:rsidRPr="00310375">
        <w:rPr>
          <w:sz w:val="22"/>
          <w:szCs w:val="22"/>
        </w:rPr>
        <w:t xml:space="preserve">– писатели </w:t>
      </w:r>
      <w:r w:rsidRPr="00310375">
        <w:rPr>
          <w:sz w:val="22"/>
          <w:szCs w:val="22"/>
          <w:lang w:val="en-US"/>
        </w:rPr>
        <w:t>XIX</w:t>
      </w:r>
      <w:r w:rsidRPr="00310375">
        <w:rPr>
          <w:sz w:val="22"/>
          <w:szCs w:val="22"/>
        </w:rPr>
        <w:t xml:space="preserve"> и </w:t>
      </w:r>
      <w:r w:rsidRPr="00310375">
        <w:rPr>
          <w:sz w:val="22"/>
          <w:szCs w:val="22"/>
          <w:lang w:val="en-US"/>
        </w:rPr>
        <w:t>XX</w:t>
      </w:r>
      <w:r w:rsidRPr="00310375">
        <w:rPr>
          <w:sz w:val="22"/>
          <w:szCs w:val="22"/>
        </w:rPr>
        <w:t xml:space="preserve"> вв</w:t>
      </w:r>
      <w:r w:rsidRPr="00310375">
        <w:rPr>
          <w:sz w:val="22"/>
          <w:szCs w:val="22"/>
          <w:lang w:val="ka-GE"/>
        </w:rPr>
        <w:t xml:space="preserve">. </w:t>
      </w:r>
      <w:r w:rsidRPr="00310375">
        <w:rPr>
          <w:sz w:val="22"/>
          <w:szCs w:val="22"/>
        </w:rPr>
        <w:t>и отрывки из их произведений;</w:t>
      </w:r>
      <w:r w:rsidRPr="00310375">
        <w:rPr>
          <w:sz w:val="22"/>
          <w:szCs w:val="22"/>
          <w:lang w:val="ka-GE"/>
        </w:rPr>
        <w:t xml:space="preserve"> </w:t>
      </w:r>
    </w:p>
    <w:p w:rsidR="00752D97" w:rsidRPr="00310375" w:rsidRDefault="00752D97" w:rsidP="00AF3975">
      <w:pPr>
        <w:pStyle w:val="Footer"/>
        <w:numPr>
          <w:ilvl w:val="0"/>
          <w:numId w:val="203"/>
        </w:numPr>
        <w:tabs>
          <w:tab w:val="clear" w:pos="4680"/>
          <w:tab w:val="clear" w:pos="9360"/>
          <w:tab w:val="left" w:pos="1260"/>
          <w:tab w:val="center" w:pos="4320"/>
          <w:tab w:val="right" w:pos="8640"/>
        </w:tabs>
        <w:ind w:left="709" w:hanging="425"/>
        <w:jc w:val="both"/>
        <w:rPr>
          <w:sz w:val="22"/>
          <w:szCs w:val="22"/>
        </w:rPr>
      </w:pPr>
      <w:r w:rsidRPr="00310375">
        <w:rPr>
          <w:b/>
          <w:sz w:val="22"/>
          <w:szCs w:val="22"/>
        </w:rPr>
        <w:t>Социальные, религиозные, этнические проблемы в обществе современной России;</w:t>
      </w:r>
    </w:p>
    <w:p w:rsidR="00752D97" w:rsidRPr="00310375" w:rsidRDefault="00752D97" w:rsidP="00AF3975">
      <w:pPr>
        <w:numPr>
          <w:ilvl w:val="0"/>
          <w:numId w:val="203"/>
        </w:numPr>
        <w:ind w:left="709" w:hanging="425"/>
        <w:jc w:val="both"/>
        <w:rPr>
          <w:sz w:val="22"/>
          <w:szCs w:val="22"/>
        </w:rPr>
      </w:pPr>
      <w:r w:rsidRPr="00310375">
        <w:rPr>
          <w:b/>
          <w:sz w:val="22"/>
          <w:szCs w:val="22"/>
        </w:rPr>
        <w:t>Региональные особенности;</w:t>
      </w:r>
    </w:p>
    <w:p w:rsidR="00752D97" w:rsidRPr="00310375" w:rsidRDefault="00752D97" w:rsidP="00AF3975">
      <w:pPr>
        <w:numPr>
          <w:ilvl w:val="0"/>
          <w:numId w:val="203"/>
        </w:numPr>
        <w:ind w:left="709" w:hanging="425"/>
        <w:jc w:val="both"/>
        <w:rPr>
          <w:sz w:val="22"/>
          <w:szCs w:val="22"/>
        </w:rPr>
      </w:pPr>
      <w:r w:rsidRPr="00310375">
        <w:rPr>
          <w:b/>
          <w:sz w:val="22"/>
          <w:szCs w:val="22"/>
        </w:rPr>
        <w:t>Научные и технические достижения;</w:t>
      </w:r>
    </w:p>
    <w:p w:rsidR="00752D97" w:rsidRPr="00310375" w:rsidRDefault="00752D97" w:rsidP="00AF3975">
      <w:pPr>
        <w:numPr>
          <w:ilvl w:val="0"/>
          <w:numId w:val="203"/>
        </w:numPr>
        <w:ind w:left="709" w:hanging="425"/>
        <w:jc w:val="both"/>
        <w:rPr>
          <w:sz w:val="22"/>
          <w:szCs w:val="22"/>
        </w:rPr>
      </w:pPr>
      <w:r w:rsidRPr="00310375">
        <w:rPr>
          <w:b/>
          <w:sz w:val="22"/>
          <w:szCs w:val="22"/>
        </w:rPr>
        <w:t>Экология;</w:t>
      </w:r>
    </w:p>
    <w:p w:rsidR="00752D97" w:rsidRPr="00310375" w:rsidRDefault="00752D97" w:rsidP="00AF3975">
      <w:pPr>
        <w:numPr>
          <w:ilvl w:val="0"/>
          <w:numId w:val="203"/>
        </w:numPr>
        <w:ind w:left="709" w:hanging="425"/>
        <w:jc w:val="both"/>
        <w:rPr>
          <w:b/>
          <w:sz w:val="22"/>
          <w:szCs w:val="22"/>
        </w:rPr>
      </w:pPr>
      <w:r w:rsidRPr="00310375">
        <w:rPr>
          <w:b/>
          <w:sz w:val="22"/>
          <w:szCs w:val="22"/>
        </w:rPr>
        <w:t>Сведения о российско-грузинских отношениях (</w:t>
      </w:r>
      <w:r w:rsidRPr="00310375">
        <w:rPr>
          <w:sz w:val="22"/>
          <w:szCs w:val="22"/>
        </w:rPr>
        <w:t>90-е годы</w:t>
      </w:r>
      <w:r w:rsidRPr="00310375">
        <w:rPr>
          <w:b/>
          <w:sz w:val="22"/>
          <w:szCs w:val="22"/>
        </w:rPr>
        <w:t xml:space="preserve"> </w:t>
      </w:r>
      <w:r w:rsidRPr="00310375">
        <w:rPr>
          <w:sz w:val="22"/>
          <w:szCs w:val="22"/>
          <w:lang w:val="en-US"/>
        </w:rPr>
        <w:t>XX</w:t>
      </w:r>
      <w:r w:rsidRPr="00310375">
        <w:rPr>
          <w:sz w:val="22"/>
          <w:szCs w:val="22"/>
        </w:rPr>
        <w:t xml:space="preserve"> в. </w:t>
      </w:r>
      <w:r w:rsidRPr="00310375">
        <w:rPr>
          <w:sz w:val="22"/>
          <w:szCs w:val="22"/>
          <w:lang w:val="ka-GE"/>
        </w:rPr>
        <w:t xml:space="preserve">– </w:t>
      </w:r>
      <w:r w:rsidRPr="00310375">
        <w:rPr>
          <w:sz w:val="22"/>
          <w:szCs w:val="22"/>
        </w:rPr>
        <w:t xml:space="preserve"> начало </w:t>
      </w:r>
      <w:r w:rsidRPr="00310375">
        <w:rPr>
          <w:sz w:val="22"/>
          <w:szCs w:val="22"/>
          <w:lang w:val="ka-GE"/>
        </w:rPr>
        <w:t xml:space="preserve">XXI </w:t>
      </w:r>
      <w:r w:rsidRPr="00310375">
        <w:rPr>
          <w:sz w:val="22"/>
          <w:szCs w:val="22"/>
        </w:rPr>
        <w:t>в</w:t>
      </w:r>
      <w:r w:rsidRPr="00310375">
        <w:rPr>
          <w:sz w:val="22"/>
          <w:szCs w:val="22"/>
          <w:lang w:val="ka-GE"/>
        </w:rPr>
        <w:t>.).</w:t>
      </w:r>
    </w:p>
    <w:p w:rsidR="00752D97" w:rsidRPr="00310375" w:rsidRDefault="00752D97" w:rsidP="00752D97">
      <w:pPr>
        <w:rPr>
          <w:sz w:val="22"/>
          <w:szCs w:val="22"/>
        </w:rPr>
      </w:pPr>
    </w:p>
    <w:p w:rsidR="00752D97" w:rsidRPr="00310375" w:rsidRDefault="00752D97" w:rsidP="00752D97">
      <w:pPr>
        <w:rPr>
          <w:sz w:val="22"/>
          <w:szCs w:val="22"/>
        </w:rPr>
      </w:pPr>
    </w:p>
    <w:p w:rsidR="00752D97" w:rsidRPr="00310375" w:rsidRDefault="00752D97" w:rsidP="00752D97">
      <w:pPr>
        <w:rPr>
          <w:sz w:val="22"/>
          <w:szCs w:val="22"/>
        </w:rPr>
      </w:pPr>
    </w:p>
    <w:p w:rsidR="00752D97" w:rsidRPr="00310375" w:rsidRDefault="00752D97" w:rsidP="00752D97">
      <w:pPr>
        <w:rPr>
          <w:sz w:val="22"/>
          <w:szCs w:val="22"/>
        </w:rPr>
      </w:pPr>
    </w:p>
    <w:p w:rsidR="00752D97" w:rsidRPr="00310375" w:rsidRDefault="00752D97" w:rsidP="00752D97">
      <w:pPr>
        <w:rPr>
          <w:sz w:val="22"/>
          <w:szCs w:val="22"/>
        </w:rPr>
      </w:pPr>
    </w:p>
    <w:p w:rsidR="00752D97" w:rsidRPr="00310375" w:rsidRDefault="00752D97" w:rsidP="00752D97">
      <w:pPr>
        <w:rPr>
          <w:sz w:val="22"/>
          <w:szCs w:val="22"/>
        </w:rPr>
      </w:pPr>
    </w:p>
    <w:p w:rsidR="00752D97" w:rsidRPr="00310375" w:rsidRDefault="00752D97" w:rsidP="00752D97">
      <w:pPr>
        <w:rPr>
          <w:sz w:val="22"/>
          <w:szCs w:val="22"/>
        </w:rPr>
      </w:pPr>
    </w:p>
    <w:p w:rsidR="00752D97" w:rsidRPr="00310375" w:rsidRDefault="00752D97" w:rsidP="00752D97">
      <w:pPr>
        <w:rPr>
          <w:sz w:val="22"/>
          <w:szCs w:val="22"/>
        </w:rPr>
      </w:pPr>
    </w:p>
    <w:p w:rsidR="00752D97" w:rsidRPr="00310375" w:rsidRDefault="00752D97" w:rsidP="00752D97">
      <w:pPr>
        <w:rPr>
          <w:sz w:val="22"/>
          <w:szCs w:val="22"/>
        </w:rPr>
      </w:pPr>
    </w:p>
    <w:p w:rsidR="00752D97" w:rsidRPr="00310375" w:rsidRDefault="00752D97" w:rsidP="00752D97">
      <w:pPr>
        <w:rPr>
          <w:sz w:val="22"/>
          <w:szCs w:val="22"/>
        </w:rPr>
      </w:pPr>
      <w:r w:rsidRPr="00310375">
        <w:rPr>
          <w:sz w:val="22"/>
          <w:szCs w:val="22"/>
        </w:rPr>
        <w:t xml:space="preserve"> </w:t>
      </w:r>
    </w:p>
    <w:p w:rsidR="00752D97" w:rsidRPr="00310375" w:rsidRDefault="00752D97" w:rsidP="00752D97">
      <w:pPr>
        <w:rPr>
          <w:sz w:val="22"/>
          <w:szCs w:val="22"/>
          <w:lang w:val="ka-GE"/>
        </w:rPr>
      </w:pPr>
    </w:p>
    <w:p w:rsidR="00752D97" w:rsidRPr="00310375" w:rsidRDefault="00752D97" w:rsidP="00752D97">
      <w:pPr>
        <w:rPr>
          <w:sz w:val="22"/>
          <w:szCs w:val="22"/>
          <w:lang w:val="ka-GE"/>
        </w:rPr>
      </w:pPr>
    </w:p>
    <w:p w:rsidR="00752D97" w:rsidRPr="00310375" w:rsidRDefault="00752D97" w:rsidP="00752D97">
      <w:pPr>
        <w:shd w:val="clear" w:color="auto" w:fill="DAEEF3"/>
        <w:autoSpaceDE w:val="0"/>
        <w:autoSpaceDN w:val="0"/>
        <w:adjustRightInd w:val="0"/>
        <w:jc w:val="center"/>
        <w:rPr>
          <w:b/>
          <w:lang w:val="ka-GE"/>
        </w:rPr>
      </w:pPr>
      <w:r w:rsidRPr="00310375">
        <w:rPr>
          <w:b/>
          <w:lang w:val="ka-GE"/>
        </w:rPr>
        <w:t>Содержание программы русского языка базово</w:t>
      </w:r>
      <w:r w:rsidRPr="00310375">
        <w:rPr>
          <w:b/>
        </w:rPr>
        <w:t>-</w:t>
      </w:r>
      <w:r w:rsidRPr="00310375">
        <w:rPr>
          <w:b/>
          <w:lang w:val="ka-GE"/>
        </w:rPr>
        <w:t>средней ступен</w:t>
      </w:r>
      <w:r w:rsidRPr="00310375">
        <w:rPr>
          <w:b/>
        </w:rPr>
        <w:t>и для</w:t>
      </w:r>
    </w:p>
    <w:p w:rsidR="00752D97" w:rsidRPr="00310375" w:rsidRDefault="00752D97" w:rsidP="00752D97">
      <w:pPr>
        <w:autoSpaceDE w:val="0"/>
        <w:autoSpaceDN w:val="0"/>
        <w:adjustRightInd w:val="0"/>
        <w:jc w:val="center"/>
        <w:rPr>
          <w:b/>
          <w:sz w:val="22"/>
          <w:szCs w:val="22"/>
          <w:lang w:val="ka-GE"/>
        </w:rPr>
      </w:pPr>
      <w:r w:rsidRPr="00310375">
        <w:rPr>
          <w:b/>
          <w:sz w:val="22"/>
          <w:szCs w:val="22"/>
        </w:rPr>
        <w:t>уровней</w:t>
      </w:r>
      <w:r w:rsidRPr="00310375">
        <w:rPr>
          <w:b/>
          <w:sz w:val="22"/>
          <w:szCs w:val="22"/>
          <w:lang w:val="fr-FR"/>
        </w:rPr>
        <w:t xml:space="preserve"> </w:t>
      </w:r>
      <w:r w:rsidRPr="00310375">
        <w:rPr>
          <w:b/>
          <w:sz w:val="22"/>
          <w:szCs w:val="22"/>
          <w:lang w:val="ka-GE"/>
        </w:rPr>
        <w:t>VII-VIII (</w:t>
      </w:r>
      <w:r>
        <w:rPr>
          <w:b/>
          <w:sz w:val="22"/>
          <w:szCs w:val="22"/>
          <w:lang w:val="en-US"/>
        </w:rPr>
        <w:t>s</w:t>
      </w:r>
      <w:r w:rsidRPr="00310375">
        <w:rPr>
          <w:b/>
          <w:sz w:val="22"/>
          <w:szCs w:val="22"/>
        </w:rPr>
        <w:t xml:space="preserve"> </w:t>
      </w:r>
      <w:r w:rsidRPr="00310375">
        <w:rPr>
          <w:b/>
          <w:sz w:val="22"/>
          <w:szCs w:val="22"/>
          <w:lang w:val="fr-FR"/>
        </w:rPr>
        <w:t>VII</w:t>
      </w:r>
      <w:r w:rsidRPr="00310375">
        <w:rPr>
          <w:b/>
          <w:sz w:val="22"/>
          <w:szCs w:val="22"/>
          <w:lang w:val="ka-GE"/>
        </w:rPr>
        <w:t>,</w:t>
      </w:r>
      <w:r w:rsidRPr="00310375">
        <w:rPr>
          <w:b/>
          <w:sz w:val="22"/>
          <w:szCs w:val="22"/>
          <w:lang w:val="fr-FR"/>
        </w:rPr>
        <w:t xml:space="preserve"> </w:t>
      </w:r>
      <w:r>
        <w:rPr>
          <w:b/>
          <w:sz w:val="22"/>
          <w:szCs w:val="22"/>
          <w:lang w:val="en-US"/>
        </w:rPr>
        <w:t>s</w:t>
      </w:r>
      <w:r w:rsidRPr="00310375">
        <w:rPr>
          <w:b/>
          <w:sz w:val="22"/>
          <w:szCs w:val="22"/>
        </w:rPr>
        <w:t xml:space="preserve"> </w:t>
      </w:r>
      <w:r w:rsidRPr="00310375">
        <w:rPr>
          <w:b/>
          <w:sz w:val="22"/>
          <w:szCs w:val="22"/>
          <w:lang w:val="fr-FR"/>
        </w:rPr>
        <w:t>VIII</w:t>
      </w:r>
      <w:r w:rsidRPr="00310375">
        <w:rPr>
          <w:b/>
          <w:sz w:val="22"/>
          <w:szCs w:val="22"/>
          <w:lang w:val="ka-GE"/>
        </w:rPr>
        <w:t>)</w:t>
      </w:r>
    </w:p>
    <w:p w:rsidR="00752D97" w:rsidRPr="00310375" w:rsidRDefault="00752D97" w:rsidP="00752D97">
      <w:pPr>
        <w:autoSpaceDE w:val="0"/>
        <w:autoSpaceDN w:val="0"/>
        <w:adjustRightInd w:val="0"/>
        <w:rPr>
          <w:b/>
          <w:sz w:val="22"/>
          <w:szCs w:val="22"/>
          <w:lang w:val="ka-GE"/>
        </w:rPr>
      </w:pPr>
    </w:p>
    <w:p w:rsidR="00752D97" w:rsidRPr="00310375" w:rsidRDefault="00752D97" w:rsidP="00752D97">
      <w:pPr>
        <w:autoSpaceDE w:val="0"/>
        <w:autoSpaceDN w:val="0"/>
        <w:adjustRightInd w:val="0"/>
        <w:rPr>
          <w:b/>
          <w:sz w:val="22"/>
          <w:szCs w:val="22"/>
          <w:lang w:val="ka-GE"/>
        </w:rPr>
      </w:pPr>
      <w:r w:rsidRPr="00310375">
        <w:rPr>
          <w:b/>
          <w:sz w:val="22"/>
          <w:szCs w:val="22"/>
          <w:lang w:val="ka-GE"/>
        </w:rPr>
        <w:t>Рекоменд</w:t>
      </w:r>
      <w:r w:rsidRPr="00310375">
        <w:rPr>
          <w:b/>
          <w:sz w:val="22"/>
          <w:szCs w:val="22"/>
        </w:rPr>
        <w:t>уемое содержание</w:t>
      </w:r>
    </w:p>
    <w:p w:rsidR="00752D97" w:rsidRPr="00310375" w:rsidRDefault="00752D97" w:rsidP="00752D97">
      <w:pPr>
        <w:autoSpaceDE w:val="0"/>
        <w:autoSpaceDN w:val="0"/>
        <w:adjustRightInd w:val="0"/>
        <w:jc w:val="center"/>
        <w:rPr>
          <w:b/>
          <w:sz w:val="22"/>
          <w:szCs w:val="22"/>
          <w:lang w:val="fr-FR"/>
        </w:rPr>
      </w:pPr>
    </w:p>
    <w:p w:rsidR="00752D97" w:rsidRPr="00310375" w:rsidRDefault="00752D97" w:rsidP="00752D97">
      <w:pPr>
        <w:rPr>
          <w:b/>
          <w:sz w:val="22"/>
          <w:szCs w:val="22"/>
          <w:lang w:val="fr-FR"/>
        </w:rPr>
      </w:pPr>
    </w:p>
    <w:p w:rsidR="00752D97" w:rsidRPr="00310375" w:rsidRDefault="00752D97" w:rsidP="00752D97">
      <w:pPr>
        <w:jc w:val="center"/>
        <w:rPr>
          <w:b/>
          <w:sz w:val="22"/>
          <w:szCs w:val="22"/>
          <w:lang w:val="ka-GE"/>
        </w:rPr>
      </w:pPr>
      <w:r w:rsidRPr="00310375">
        <w:rPr>
          <w:b/>
          <w:sz w:val="22"/>
          <w:szCs w:val="22"/>
        </w:rPr>
        <w:t>Панорама</w:t>
      </w:r>
    </w:p>
    <w:p w:rsidR="00752D97" w:rsidRPr="00310375" w:rsidRDefault="00752D97" w:rsidP="00752D97">
      <w:pPr>
        <w:jc w:val="both"/>
        <w:rPr>
          <w:b/>
          <w:sz w:val="22"/>
          <w:szCs w:val="22"/>
          <w:lang w:val="fr-FR"/>
        </w:rPr>
      </w:pPr>
      <w:r w:rsidRPr="00310375">
        <w:rPr>
          <w:b/>
          <w:sz w:val="22"/>
          <w:szCs w:val="22"/>
          <w:lang w:val="fr-FR"/>
        </w:rPr>
        <w:t xml:space="preserve">                                        </w:t>
      </w:r>
    </w:p>
    <w:p w:rsidR="00752D97" w:rsidRPr="00310375" w:rsidRDefault="00752D97" w:rsidP="00752D97">
      <w:pPr>
        <w:jc w:val="both"/>
        <w:rPr>
          <w:b/>
          <w:bCs/>
          <w:sz w:val="22"/>
          <w:szCs w:val="22"/>
        </w:rPr>
      </w:pPr>
      <w:r w:rsidRPr="00310375">
        <w:rPr>
          <w:b/>
          <w:sz w:val="22"/>
          <w:szCs w:val="22"/>
          <w:lang w:val="fr-FR"/>
        </w:rPr>
        <w:t xml:space="preserve">1. </w:t>
      </w:r>
      <w:r w:rsidRPr="00310375">
        <w:rPr>
          <w:b/>
          <w:bCs/>
          <w:sz w:val="22"/>
          <w:szCs w:val="22"/>
        </w:rPr>
        <w:t>Речевые функции</w:t>
      </w:r>
    </w:p>
    <w:p w:rsidR="00752D97" w:rsidRPr="00310375" w:rsidRDefault="00752D97" w:rsidP="00752D97">
      <w:pPr>
        <w:jc w:val="both"/>
        <w:rPr>
          <w:bCs/>
          <w:sz w:val="22"/>
          <w:szCs w:val="22"/>
        </w:rPr>
      </w:pPr>
      <w:r w:rsidRPr="00310375">
        <w:rPr>
          <w:sz w:val="22"/>
          <w:szCs w:val="22"/>
        </w:rPr>
        <w:t>1.1. Установление с</w:t>
      </w:r>
      <w:r w:rsidRPr="00310375">
        <w:rPr>
          <w:bCs/>
          <w:sz w:val="22"/>
          <w:szCs w:val="22"/>
        </w:rPr>
        <w:t>оциальных отношений</w:t>
      </w:r>
    </w:p>
    <w:p w:rsidR="00752D97" w:rsidRPr="00310375" w:rsidRDefault="00752D97" w:rsidP="00752D97">
      <w:pPr>
        <w:jc w:val="both"/>
        <w:rPr>
          <w:sz w:val="22"/>
          <w:szCs w:val="22"/>
        </w:rPr>
      </w:pPr>
      <w:r w:rsidRPr="00310375">
        <w:rPr>
          <w:sz w:val="22"/>
          <w:szCs w:val="22"/>
        </w:rPr>
        <w:t>1.2. Мнение, позиция</w:t>
      </w:r>
    </w:p>
    <w:p w:rsidR="00752D97" w:rsidRPr="00310375" w:rsidRDefault="00752D97" w:rsidP="00752D97">
      <w:pPr>
        <w:jc w:val="both"/>
        <w:rPr>
          <w:sz w:val="22"/>
          <w:szCs w:val="22"/>
        </w:rPr>
      </w:pPr>
      <w:r w:rsidRPr="00310375">
        <w:rPr>
          <w:sz w:val="22"/>
          <w:szCs w:val="22"/>
        </w:rPr>
        <w:t xml:space="preserve">1.3. </w:t>
      </w:r>
      <w:r w:rsidRPr="00310375">
        <w:rPr>
          <w:bCs/>
          <w:sz w:val="22"/>
          <w:szCs w:val="22"/>
        </w:rPr>
        <w:t>Обмен информацией</w:t>
      </w:r>
      <w:r w:rsidRPr="00310375">
        <w:rPr>
          <w:sz w:val="22"/>
          <w:szCs w:val="22"/>
        </w:rPr>
        <w:t xml:space="preserve"> </w:t>
      </w:r>
    </w:p>
    <w:p w:rsidR="00752D97" w:rsidRPr="00310375" w:rsidRDefault="00752D97" w:rsidP="00752D97">
      <w:pPr>
        <w:jc w:val="both"/>
        <w:rPr>
          <w:sz w:val="22"/>
          <w:szCs w:val="22"/>
        </w:rPr>
      </w:pPr>
      <w:r w:rsidRPr="00310375">
        <w:rPr>
          <w:sz w:val="22"/>
          <w:szCs w:val="22"/>
        </w:rPr>
        <w:t>1.4. Выражение эмоций, чувств</w:t>
      </w:r>
    </w:p>
    <w:p w:rsidR="00752D97" w:rsidRPr="00310375" w:rsidRDefault="00752D97" w:rsidP="00752D97">
      <w:pPr>
        <w:jc w:val="both"/>
        <w:rPr>
          <w:sz w:val="22"/>
          <w:szCs w:val="22"/>
        </w:rPr>
      </w:pPr>
      <w:r w:rsidRPr="00310375">
        <w:rPr>
          <w:sz w:val="22"/>
          <w:szCs w:val="22"/>
        </w:rPr>
        <w:t>1.5.</w:t>
      </w:r>
      <w:r w:rsidRPr="00310375">
        <w:rPr>
          <w:bCs/>
          <w:sz w:val="22"/>
          <w:szCs w:val="22"/>
        </w:rPr>
        <w:t xml:space="preserve"> Ориентация во времени</w:t>
      </w:r>
    </w:p>
    <w:p w:rsidR="00752D97" w:rsidRPr="00310375" w:rsidRDefault="00752D97" w:rsidP="00752D97">
      <w:pPr>
        <w:jc w:val="both"/>
        <w:rPr>
          <w:sz w:val="22"/>
          <w:szCs w:val="22"/>
        </w:rPr>
      </w:pPr>
      <w:r w:rsidRPr="00310375">
        <w:rPr>
          <w:sz w:val="22"/>
          <w:szCs w:val="22"/>
        </w:rPr>
        <w:t xml:space="preserve">1.6. </w:t>
      </w:r>
      <w:r w:rsidRPr="00310375">
        <w:rPr>
          <w:bCs/>
          <w:sz w:val="22"/>
          <w:szCs w:val="22"/>
        </w:rPr>
        <w:t>Ориентация в пространстве</w:t>
      </w:r>
    </w:p>
    <w:p w:rsidR="00752D97" w:rsidRPr="00310375" w:rsidRDefault="00752D97" w:rsidP="00752D97">
      <w:pPr>
        <w:pStyle w:val="ListBullet2"/>
        <w:ind w:left="0" w:firstLine="0"/>
        <w:jc w:val="both"/>
        <w:rPr>
          <w:sz w:val="22"/>
          <w:szCs w:val="22"/>
          <w:lang w:val="ru-RU"/>
        </w:rPr>
      </w:pPr>
      <w:r w:rsidRPr="00310375">
        <w:rPr>
          <w:sz w:val="22"/>
          <w:szCs w:val="22"/>
          <w:lang w:val="ru-RU"/>
        </w:rPr>
        <w:t>1.7. Выражение логических связей</w:t>
      </w:r>
    </w:p>
    <w:p w:rsidR="00752D97" w:rsidRPr="00310375" w:rsidRDefault="00752D97" w:rsidP="00752D97">
      <w:pPr>
        <w:pStyle w:val="ListBullet2"/>
        <w:ind w:left="0" w:firstLine="0"/>
        <w:jc w:val="both"/>
        <w:rPr>
          <w:bCs/>
          <w:sz w:val="22"/>
          <w:szCs w:val="22"/>
          <w:lang w:val="ru-RU"/>
        </w:rPr>
      </w:pPr>
      <w:r w:rsidRPr="00310375">
        <w:rPr>
          <w:sz w:val="22"/>
          <w:szCs w:val="22"/>
          <w:lang w:val="ru-RU"/>
        </w:rPr>
        <w:t>1.8. Принуждение, совет</w:t>
      </w:r>
    </w:p>
    <w:p w:rsidR="00752D97" w:rsidRPr="00310375" w:rsidRDefault="00752D97" w:rsidP="00752D97">
      <w:pPr>
        <w:rPr>
          <w:b/>
          <w:sz w:val="22"/>
          <w:szCs w:val="22"/>
        </w:rPr>
      </w:pPr>
    </w:p>
    <w:p w:rsidR="00752D97" w:rsidRPr="00310375" w:rsidRDefault="00752D97" w:rsidP="00AF3975">
      <w:pPr>
        <w:numPr>
          <w:ilvl w:val="1"/>
          <w:numId w:val="216"/>
        </w:numPr>
        <w:tabs>
          <w:tab w:val="clear" w:pos="1440"/>
          <w:tab w:val="num" w:pos="142"/>
        </w:tabs>
        <w:ind w:left="142"/>
        <w:rPr>
          <w:b/>
          <w:sz w:val="22"/>
          <w:szCs w:val="22"/>
        </w:rPr>
      </w:pPr>
      <w:r w:rsidRPr="00310375">
        <w:rPr>
          <w:b/>
          <w:sz w:val="22"/>
          <w:szCs w:val="22"/>
        </w:rPr>
        <w:t>Образцы лингвистической  реализации для уровней С</w:t>
      </w:r>
      <w:r w:rsidRPr="00310375">
        <w:rPr>
          <w:b/>
          <w:sz w:val="22"/>
          <w:szCs w:val="22"/>
          <w:lang w:val="ka-GE"/>
        </w:rPr>
        <w:t xml:space="preserve"> </w:t>
      </w:r>
      <w:r w:rsidRPr="00310375">
        <w:rPr>
          <w:b/>
          <w:sz w:val="22"/>
          <w:szCs w:val="22"/>
          <w:lang w:val="en-US"/>
        </w:rPr>
        <w:t>VII</w:t>
      </w:r>
      <w:r w:rsidRPr="00310375">
        <w:rPr>
          <w:b/>
          <w:sz w:val="22"/>
          <w:szCs w:val="22"/>
        </w:rPr>
        <w:t>-</w:t>
      </w:r>
      <w:r w:rsidRPr="00310375">
        <w:rPr>
          <w:b/>
          <w:sz w:val="22"/>
          <w:szCs w:val="22"/>
          <w:lang w:val="en-US"/>
        </w:rPr>
        <w:t>VIII</w:t>
      </w:r>
    </w:p>
    <w:p w:rsidR="00752D97" w:rsidRPr="00310375" w:rsidRDefault="00752D97" w:rsidP="00752D97">
      <w:pP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2"/>
        <w:gridCol w:w="6615"/>
      </w:tblGrid>
      <w:tr w:rsidR="00752D97" w:rsidRPr="00310375" w:rsidTr="00543986">
        <w:tc>
          <w:tcPr>
            <w:tcW w:w="2672" w:type="dxa"/>
          </w:tcPr>
          <w:p w:rsidR="00752D97" w:rsidRPr="00310375" w:rsidRDefault="00752D97" w:rsidP="00543986">
            <w:pPr>
              <w:jc w:val="both"/>
              <w:rPr>
                <w:b/>
                <w:bCs/>
              </w:rPr>
            </w:pPr>
            <w:r w:rsidRPr="00310375">
              <w:rPr>
                <w:b/>
                <w:bCs/>
              </w:rPr>
              <w:t>Речевые функции</w:t>
            </w:r>
          </w:p>
          <w:p w:rsidR="00752D97" w:rsidRPr="00310375" w:rsidRDefault="00752D97" w:rsidP="00543986">
            <w:pPr>
              <w:rPr>
                <w:b/>
                <w:sz w:val="22"/>
                <w:szCs w:val="22"/>
                <w:lang w:val="ka-GE"/>
              </w:rPr>
            </w:pPr>
          </w:p>
        </w:tc>
        <w:tc>
          <w:tcPr>
            <w:tcW w:w="6615" w:type="dxa"/>
          </w:tcPr>
          <w:p w:rsidR="00752D97" w:rsidRPr="00310375" w:rsidRDefault="00752D97" w:rsidP="00543986">
            <w:pPr>
              <w:rPr>
                <w:b/>
                <w:sz w:val="22"/>
                <w:szCs w:val="22"/>
                <w:lang w:val="ka-GE"/>
              </w:rPr>
            </w:pPr>
            <w:r w:rsidRPr="00310375">
              <w:rPr>
                <w:b/>
                <w:sz w:val="22"/>
                <w:szCs w:val="22"/>
              </w:rPr>
              <w:t>Образцы лингвистической  реализации</w:t>
            </w:r>
          </w:p>
        </w:tc>
      </w:tr>
      <w:tr w:rsidR="00752D97" w:rsidRPr="00310375" w:rsidTr="00543986">
        <w:tc>
          <w:tcPr>
            <w:tcW w:w="2672" w:type="dxa"/>
            <w:shd w:val="clear" w:color="auto" w:fill="D9D9D9"/>
          </w:tcPr>
          <w:p w:rsidR="00752D97" w:rsidRPr="00310375" w:rsidRDefault="00752D97" w:rsidP="00AF3975">
            <w:pPr>
              <w:pStyle w:val="ListParagraph"/>
              <w:numPr>
                <w:ilvl w:val="1"/>
                <w:numId w:val="249"/>
              </w:numPr>
              <w:jc w:val="both"/>
              <w:rPr>
                <w:b/>
                <w:lang w:val="ka-GE"/>
              </w:rPr>
            </w:pPr>
            <w:r w:rsidRPr="00310375">
              <w:rPr>
                <w:b/>
              </w:rPr>
              <w:t>Установление социальных отношений</w:t>
            </w:r>
          </w:p>
        </w:tc>
        <w:tc>
          <w:tcPr>
            <w:tcW w:w="6615" w:type="dxa"/>
            <w:shd w:val="clear" w:color="auto" w:fill="D9D9D9"/>
          </w:tcPr>
          <w:p w:rsidR="00752D97" w:rsidRPr="00310375" w:rsidRDefault="00752D97" w:rsidP="00543986">
            <w:pPr>
              <w:rPr>
                <w:sz w:val="22"/>
                <w:szCs w:val="22"/>
                <w:lang w:val="ka-GE"/>
              </w:rPr>
            </w:pPr>
          </w:p>
        </w:tc>
      </w:tr>
      <w:tr w:rsidR="00752D97" w:rsidRPr="00310375" w:rsidTr="00543986">
        <w:tc>
          <w:tcPr>
            <w:tcW w:w="2672" w:type="dxa"/>
          </w:tcPr>
          <w:p w:rsidR="00752D97" w:rsidRPr="00310375" w:rsidRDefault="00752D97" w:rsidP="00543986">
            <w:pPr>
              <w:rPr>
                <w:sz w:val="22"/>
                <w:szCs w:val="22"/>
              </w:rPr>
            </w:pPr>
            <w:r w:rsidRPr="00310375">
              <w:rPr>
                <w:sz w:val="22"/>
                <w:szCs w:val="22"/>
              </w:rPr>
              <w:t>Формы приветствия</w:t>
            </w:r>
          </w:p>
        </w:tc>
        <w:tc>
          <w:tcPr>
            <w:tcW w:w="6615" w:type="dxa"/>
          </w:tcPr>
          <w:p w:rsidR="00752D97" w:rsidRPr="00310375" w:rsidRDefault="00752D97" w:rsidP="00543986">
            <w:pPr>
              <w:rPr>
                <w:sz w:val="22"/>
                <w:szCs w:val="22"/>
              </w:rPr>
            </w:pPr>
            <w:r w:rsidRPr="00310375">
              <w:rPr>
                <w:sz w:val="22"/>
                <w:szCs w:val="22"/>
              </w:rPr>
              <w:t>Как</w:t>
            </w:r>
            <w:r w:rsidRPr="00310375">
              <w:rPr>
                <w:sz w:val="22"/>
                <w:szCs w:val="22"/>
                <w:lang w:val="en-US"/>
              </w:rPr>
              <w:t xml:space="preserve"> </w:t>
            </w:r>
            <w:r w:rsidRPr="00310375">
              <w:rPr>
                <w:sz w:val="22"/>
                <w:szCs w:val="22"/>
              </w:rPr>
              <w:t>самочувствие</w:t>
            </w:r>
            <w:r w:rsidRPr="00310375">
              <w:rPr>
                <w:sz w:val="22"/>
                <w:szCs w:val="22"/>
                <w:lang w:val="en-US"/>
              </w:rPr>
              <w:t xml:space="preserve">? </w:t>
            </w:r>
            <w:r w:rsidRPr="00310375">
              <w:rPr>
                <w:sz w:val="22"/>
                <w:szCs w:val="22"/>
              </w:rPr>
              <w:t>Как</w:t>
            </w:r>
            <w:r w:rsidRPr="00310375">
              <w:rPr>
                <w:sz w:val="22"/>
                <w:szCs w:val="22"/>
                <w:lang w:val="en-US"/>
              </w:rPr>
              <w:t xml:space="preserve"> </w:t>
            </w:r>
            <w:r w:rsidRPr="00310375">
              <w:rPr>
                <w:sz w:val="22"/>
                <w:szCs w:val="22"/>
              </w:rPr>
              <w:t>успехи?</w:t>
            </w:r>
          </w:p>
          <w:p w:rsidR="00752D97" w:rsidRPr="00310375" w:rsidRDefault="00752D97" w:rsidP="00543986">
            <w:pPr>
              <w:rPr>
                <w:sz w:val="22"/>
                <w:szCs w:val="22"/>
              </w:rPr>
            </w:pPr>
            <w:r w:rsidRPr="00310375">
              <w:rPr>
                <w:sz w:val="22"/>
                <w:szCs w:val="22"/>
              </w:rPr>
              <w:t>Неважно.</w:t>
            </w:r>
          </w:p>
          <w:p w:rsidR="00752D97" w:rsidRPr="00310375" w:rsidRDefault="00752D97" w:rsidP="00543986">
            <w:pPr>
              <w:rPr>
                <w:sz w:val="22"/>
                <w:szCs w:val="22"/>
              </w:rPr>
            </w:pPr>
            <w:r w:rsidRPr="00310375">
              <w:rPr>
                <w:sz w:val="22"/>
                <w:szCs w:val="22"/>
              </w:rPr>
              <w:t>Все обстоит (как?) не так уж плохо\прекрасно\неважно...</w:t>
            </w:r>
          </w:p>
          <w:p w:rsidR="00752D97" w:rsidRPr="00310375" w:rsidRDefault="00752D97" w:rsidP="00543986">
            <w:pPr>
              <w:rPr>
                <w:sz w:val="22"/>
                <w:szCs w:val="22"/>
              </w:rPr>
            </w:pPr>
            <w:r w:rsidRPr="00310375">
              <w:rPr>
                <w:sz w:val="22"/>
                <w:szCs w:val="22"/>
              </w:rPr>
              <w:t>Спасибо, все отлично\ прекрасно!</w:t>
            </w:r>
          </w:p>
        </w:tc>
      </w:tr>
      <w:tr w:rsidR="00752D97" w:rsidRPr="00310375" w:rsidTr="00543986">
        <w:tc>
          <w:tcPr>
            <w:tcW w:w="2672" w:type="dxa"/>
          </w:tcPr>
          <w:p w:rsidR="00752D97" w:rsidRPr="00310375" w:rsidRDefault="00752D97" w:rsidP="00543986">
            <w:pPr>
              <w:rPr>
                <w:sz w:val="22"/>
                <w:szCs w:val="22"/>
              </w:rPr>
            </w:pPr>
            <w:r w:rsidRPr="00310375">
              <w:rPr>
                <w:sz w:val="22"/>
                <w:szCs w:val="22"/>
              </w:rPr>
              <w:t>Представление личности</w:t>
            </w:r>
          </w:p>
        </w:tc>
        <w:tc>
          <w:tcPr>
            <w:tcW w:w="6615" w:type="dxa"/>
          </w:tcPr>
          <w:p w:rsidR="00752D97" w:rsidRPr="00310375" w:rsidRDefault="00752D97" w:rsidP="00543986">
            <w:pPr>
              <w:rPr>
                <w:sz w:val="22"/>
                <w:szCs w:val="22"/>
              </w:rPr>
            </w:pPr>
            <w:r w:rsidRPr="00310375">
              <w:rPr>
                <w:sz w:val="22"/>
                <w:szCs w:val="22"/>
              </w:rPr>
              <w:t>Давайте познакомимся…</w:t>
            </w:r>
          </w:p>
          <w:p w:rsidR="00752D97" w:rsidRPr="00310375" w:rsidRDefault="00752D97" w:rsidP="00543986">
            <w:pPr>
              <w:rPr>
                <w:sz w:val="22"/>
                <w:szCs w:val="22"/>
              </w:rPr>
            </w:pPr>
            <w:r w:rsidRPr="00310375">
              <w:rPr>
                <w:sz w:val="22"/>
                <w:szCs w:val="22"/>
              </w:rPr>
              <w:t>Можете называть меня (как?) (имя и отчество), в России так принято. Это (кто?) (имя). Прошу любить и жаловать.</w:t>
            </w:r>
          </w:p>
        </w:tc>
      </w:tr>
      <w:tr w:rsidR="00752D97" w:rsidRPr="00310375" w:rsidTr="00543986">
        <w:tc>
          <w:tcPr>
            <w:tcW w:w="2672" w:type="dxa"/>
          </w:tcPr>
          <w:p w:rsidR="00752D97" w:rsidRPr="00310375" w:rsidRDefault="00752D97" w:rsidP="00543986">
            <w:pPr>
              <w:rPr>
                <w:sz w:val="22"/>
                <w:szCs w:val="22"/>
              </w:rPr>
            </w:pPr>
            <w:r w:rsidRPr="00310375">
              <w:rPr>
                <w:sz w:val="22"/>
                <w:szCs w:val="22"/>
              </w:rPr>
              <w:t>Вежливое обращение</w:t>
            </w:r>
          </w:p>
        </w:tc>
        <w:tc>
          <w:tcPr>
            <w:tcW w:w="6615" w:type="dxa"/>
          </w:tcPr>
          <w:p w:rsidR="00752D97" w:rsidRPr="00310375" w:rsidRDefault="00752D97" w:rsidP="00543986">
            <w:pPr>
              <w:rPr>
                <w:sz w:val="22"/>
                <w:szCs w:val="22"/>
              </w:rPr>
            </w:pPr>
            <w:r w:rsidRPr="00310375">
              <w:rPr>
                <w:sz w:val="22"/>
                <w:szCs w:val="22"/>
              </w:rPr>
              <w:t>В деловой речи:</w:t>
            </w:r>
          </w:p>
          <w:p w:rsidR="00752D97" w:rsidRPr="00310375" w:rsidRDefault="00752D97" w:rsidP="00543986">
            <w:pPr>
              <w:rPr>
                <w:sz w:val="22"/>
                <w:szCs w:val="22"/>
                <w:lang w:val="ka-GE"/>
              </w:rPr>
            </w:pPr>
            <w:r w:rsidRPr="00310375">
              <w:rPr>
                <w:sz w:val="22"/>
                <w:szCs w:val="22"/>
              </w:rPr>
              <w:t xml:space="preserve">Уважаемый /-ая (И.О.) ... </w:t>
            </w:r>
          </w:p>
        </w:tc>
      </w:tr>
      <w:tr w:rsidR="00752D97" w:rsidRPr="00310375" w:rsidTr="00543986">
        <w:tc>
          <w:tcPr>
            <w:tcW w:w="2672" w:type="dxa"/>
          </w:tcPr>
          <w:p w:rsidR="00752D97" w:rsidRPr="00310375" w:rsidRDefault="00752D97" w:rsidP="00543986">
            <w:pPr>
              <w:rPr>
                <w:sz w:val="22"/>
                <w:szCs w:val="22"/>
              </w:rPr>
            </w:pPr>
            <w:r w:rsidRPr="00310375">
              <w:rPr>
                <w:sz w:val="22"/>
                <w:szCs w:val="22"/>
              </w:rPr>
              <w:t>Просьба о прощении</w:t>
            </w:r>
          </w:p>
        </w:tc>
        <w:tc>
          <w:tcPr>
            <w:tcW w:w="6615" w:type="dxa"/>
          </w:tcPr>
          <w:p w:rsidR="00752D97" w:rsidRPr="00310375" w:rsidRDefault="00752D97" w:rsidP="00543986">
            <w:pPr>
              <w:rPr>
                <w:sz w:val="22"/>
                <w:szCs w:val="22"/>
              </w:rPr>
            </w:pPr>
            <w:r w:rsidRPr="00310375">
              <w:rPr>
                <w:sz w:val="22"/>
                <w:szCs w:val="22"/>
              </w:rPr>
              <w:t>Приношу Вам\вам свои извинения.</w:t>
            </w:r>
          </w:p>
          <w:p w:rsidR="00752D97" w:rsidRPr="00310375" w:rsidRDefault="00752D97" w:rsidP="00543986">
            <w:pPr>
              <w:rPr>
                <w:sz w:val="22"/>
                <w:szCs w:val="22"/>
              </w:rPr>
            </w:pPr>
            <w:r w:rsidRPr="00310375">
              <w:rPr>
                <w:sz w:val="22"/>
                <w:szCs w:val="22"/>
              </w:rPr>
              <w:t>Я очень виноват(а) перед Вами.</w:t>
            </w:r>
          </w:p>
        </w:tc>
      </w:tr>
      <w:tr w:rsidR="00752D97" w:rsidRPr="00310375" w:rsidTr="00543986">
        <w:tc>
          <w:tcPr>
            <w:tcW w:w="2672" w:type="dxa"/>
          </w:tcPr>
          <w:p w:rsidR="00752D97" w:rsidRPr="00310375" w:rsidRDefault="00752D97" w:rsidP="00543986">
            <w:pPr>
              <w:rPr>
                <w:sz w:val="22"/>
                <w:szCs w:val="22"/>
              </w:rPr>
            </w:pPr>
            <w:r w:rsidRPr="00310375">
              <w:rPr>
                <w:sz w:val="22"/>
                <w:szCs w:val="22"/>
              </w:rPr>
              <w:t>Выражение благодарности и соответствующий ответ</w:t>
            </w:r>
          </w:p>
        </w:tc>
        <w:tc>
          <w:tcPr>
            <w:tcW w:w="6615" w:type="dxa"/>
          </w:tcPr>
          <w:p w:rsidR="00752D97" w:rsidRPr="00310375" w:rsidRDefault="00752D97" w:rsidP="00543986">
            <w:pPr>
              <w:rPr>
                <w:sz w:val="22"/>
                <w:szCs w:val="22"/>
              </w:rPr>
            </w:pPr>
            <w:r w:rsidRPr="00310375">
              <w:rPr>
                <w:sz w:val="22"/>
                <w:szCs w:val="22"/>
              </w:rPr>
              <w:t>Выношу вам благодарность.</w:t>
            </w:r>
          </w:p>
          <w:p w:rsidR="00752D97" w:rsidRPr="00310375" w:rsidRDefault="00752D97" w:rsidP="00543986">
            <w:pPr>
              <w:rPr>
                <w:sz w:val="22"/>
                <w:szCs w:val="22"/>
              </w:rPr>
            </w:pPr>
            <w:r w:rsidRPr="00310375">
              <w:rPr>
                <w:sz w:val="22"/>
                <w:szCs w:val="22"/>
              </w:rPr>
              <w:t>Я (мы) Вам очень признателен(льна)\признательны.</w:t>
            </w:r>
          </w:p>
          <w:p w:rsidR="00752D97" w:rsidRPr="00310375" w:rsidRDefault="00752D97" w:rsidP="00543986">
            <w:pPr>
              <w:rPr>
                <w:sz w:val="22"/>
                <w:szCs w:val="22"/>
              </w:rPr>
            </w:pPr>
            <w:r w:rsidRPr="00310375">
              <w:rPr>
                <w:sz w:val="22"/>
                <w:szCs w:val="22"/>
              </w:rPr>
              <w:t>Заранее благодарю Вас.</w:t>
            </w:r>
          </w:p>
        </w:tc>
      </w:tr>
      <w:tr w:rsidR="00752D97" w:rsidRPr="00310375" w:rsidTr="00543986">
        <w:tc>
          <w:tcPr>
            <w:tcW w:w="2672" w:type="dxa"/>
          </w:tcPr>
          <w:p w:rsidR="00752D97" w:rsidRPr="00310375" w:rsidRDefault="00752D97" w:rsidP="00543986">
            <w:pPr>
              <w:rPr>
                <w:sz w:val="22"/>
                <w:szCs w:val="22"/>
              </w:rPr>
            </w:pPr>
            <w:r w:rsidRPr="00310375">
              <w:rPr>
                <w:sz w:val="22"/>
                <w:szCs w:val="22"/>
              </w:rPr>
              <w:t>Прием гостей, предложение, приглашение, согласие/отказ</w:t>
            </w:r>
          </w:p>
        </w:tc>
        <w:tc>
          <w:tcPr>
            <w:tcW w:w="6615" w:type="dxa"/>
          </w:tcPr>
          <w:p w:rsidR="00752D97" w:rsidRPr="00310375" w:rsidRDefault="00752D97" w:rsidP="00543986">
            <w:pPr>
              <w:rPr>
                <w:sz w:val="22"/>
                <w:szCs w:val="22"/>
              </w:rPr>
            </w:pPr>
            <w:r w:rsidRPr="00310375">
              <w:rPr>
                <w:sz w:val="22"/>
                <w:szCs w:val="22"/>
              </w:rPr>
              <w:t>Приглашаем Вас на мероприятие, посвященное юбилейной годовщине (чего?).......</w:t>
            </w:r>
          </w:p>
          <w:p w:rsidR="00752D97" w:rsidRPr="00310375" w:rsidRDefault="00752D97" w:rsidP="00543986">
            <w:pPr>
              <w:rPr>
                <w:sz w:val="22"/>
                <w:szCs w:val="22"/>
              </w:rPr>
            </w:pPr>
            <w:r w:rsidRPr="00310375">
              <w:rPr>
                <w:sz w:val="22"/>
                <w:szCs w:val="22"/>
              </w:rPr>
              <w:t>...... (где?)........ прошел прием (кого?) ........... (откуда?) ...........</w:t>
            </w:r>
          </w:p>
          <w:p w:rsidR="00752D97" w:rsidRPr="00310375" w:rsidRDefault="00752D97" w:rsidP="00543986">
            <w:pPr>
              <w:rPr>
                <w:sz w:val="22"/>
                <w:szCs w:val="22"/>
              </w:rPr>
            </w:pPr>
          </w:p>
        </w:tc>
      </w:tr>
      <w:tr w:rsidR="00752D97" w:rsidRPr="00310375" w:rsidTr="00543986">
        <w:tc>
          <w:tcPr>
            <w:tcW w:w="2672" w:type="dxa"/>
          </w:tcPr>
          <w:p w:rsidR="00752D97" w:rsidRPr="00310375" w:rsidRDefault="00752D97" w:rsidP="00543986">
            <w:pPr>
              <w:rPr>
                <w:sz w:val="22"/>
                <w:szCs w:val="22"/>
                <w:lang w:val="ka-GE"/>
              </w:rPr>
            </w:pPr>
            <w:r w:rsidRPr="00310375">
              <w:rPr>
                <w:sz w:val="22"/>
                <w:szCs w:val="22"/>
              </w:rPr>
              <w:t>Интеракция за столом</w:t>
            </w:r>
            <w:r w:rsidRPr="00310375">
              <w:rPr>
                <w:sz w:val="22"/>
                <w:szCs w:val="22"/>
                <w:lang w:val="ka-GE"/>
              </w:rPr>
              <w:t xml:space="preserve"> (</w:t>
            </w:r>
            <w:r w:rsidRPr="00310375">
              <w:rPr>
                <w:sz w:val="22"/>
                <w:szCs w:val="22"/>
              </w:rPr>
              <w:t>дома и в местах общественного питания)</w:t>
            </w:r>
          </w:p>
        </w:tc>
        <w:tc>
          <w:tcPr>
            <w:tcW w:w="6615" w:type="dxa"/>
          </w:tcPr>
          <w:p w:rsidR="00752D97" w:rsidRPr="00310375" w:rsidRDefault="00752D97" w:rsidP="00543986">
            <w:pPr>
              <w:rPr>
                <w:sz w:val="22"/>
                <w:szCs w:val="22"/>
              </w:rPr>
            </w:pPr>
            <w:r w:rsidRPr="00310375">
              <w:rPr>
                <w:sz w:val="22"/>
                <w:szCs w:val="22"/>
              </w:rPr>
              <w:t xml:space="preserve">Я расплачусь. Сегодня я приглашаю. </w:t>
            </w:r>
          </w:p>
          <w:p w:rsidR="00752D97" w:rsidRPr="00310375" w:rsidRDefault="00752D97" w:rsidP="00543986">
            <w:pPr>
              <w:rPr>
                <w:sz w:val="22"/>
                <w:szCs w:val="22"/>
              </w:rPr>
            </w:pPr>
            <w:r w:rsidRPr="00310375">
              <w:rPr>
                <w:sz w:val="22"/>
                <w:szCs w:val="22"/>
              </w:rPr>
              <w:t xml:space="preserve">Вам\тебе понравилось? Даже не знаю, у этого блюда своеобразный\ необычный вкус.  </w:t>
            </w:r>
          </w:p>
          <w:p w:rsidR="00752D97" w:rsidRPr="00310375" w:rsidRDefault="00752D97" w:rsidP="00543986">
            <w:pPr>
              <w:rPr>
                <w:sz w:val="22"/>
                <w:szCs w:val="22"/>
              </w:rPr>
            </w:pPr>
          </w:p>
        </w:tc>
      </w:tr>
      <w:tr w:rsidR="00752D97" w:rsidRPr="00310375" w:rsidTr="00543986">
        <w:tc>
          <w:tcPr>
            <w:tcW w:w="2672" w:type="dxa"/>
          </w:tcPr>
          <w:p w:rsidR="00752D97" w:rsidRPr="00310375" w:rsidRDefault="00752D97" w:rsidP="00543986">
            <w:pPr>
              <w:rPr>
                <w:sz w:val="22"/>
                <w:szCs w:val="22"/>
              </w:rPr>
            </w:pPr>
            <w:r w:rsidRPr="00310375">
              <w:rPr>
                <w:sz w:val="22"/>
                <w:szCs w:val="22"/>
              </w:rPr>
              <w:t>Беседа по телефону</w:t>
            </w:r>
          </w:p>
        </w:tc>
        <w:tc>
          <w:tcPr>
            <w:tcW w:w="6615" w:type="dxa"/>
          </w:tcPr>
          <w:p w:rsidR="00752D97" w:rsidRPr="00310375" w:rsidRDefault="00752D97" w:rsidP="00543986">
            <w:pPr>
              <w:rPr>
                <w:sz w:val="22"/>
                <w:szCs w:val="22"/>
              </w:rPr>
            </w:pPr>
            <w:r w:rsidRPr="00310375">
              <w:rPr>
                <w:sz w:val="22"/>
                <w:szCs w:val="22"/>
              </w:rPr>
              <w:t xml:space="preserve">Я могу заказать разговор с Москвой\......? Снимите заказ. Перенесите разговор на другое время\ 8.30, ... </w:t>
            </w:r>
          </w:p>
          <w:p w:rsidR="00752D97" w:rsidRPr="00310375" w:rsidRDefault="00752D97" w:rsidP="00543986">
            <w:pPr>
              <w:rPr>
                <w:sz w:val="22"/>
                <w:szCs w:val="22"/>
              </w:rPr>
            </w:pPr>
            <w:r w:rsidRPr="00310375">
              <w:rPr>
                <w:sz w:val="22"/>
                <w:szCs w:val="22"/>
              </w:rPr>
              <w:t>Номер занят. Абонент не отвечает.</w:t>
            </w:r>
          </w:p>
        </w:tc>
      </w:tr>
      <w:tr w:rsidR="00752D97" w:rsidRPr="00310375" w:rsidTr="00543986">
        <w:tc>
          <w:tcPr>
            <w:tcW w:w="2672" w:type="dxa"/>
          </w:tcPr>
          <w:p w:rsidR="00752D97" w:rsidRPr="00310375" w:rsidRDefault="00752D97" w:rsidP="00543986">
            <w:pPr>
              <w:rPr>
                <w:sz w:val="22"/>
                <w:szCs w:val="22"/>
              </w:rPr>
            </w:pPr>
            <w:r w:rsidRPr="00310375">
              <w:rPr>
                <w:sz w:val="22"/>
                <w:szCs w:val="22"/>
              </w:rPr>
              <w:t>Утешение</w:t>
            </w:r>
          </w:p>
        </w:tc>
        <w:tc>
          <w:tcPr>
            <w:tcW w:w="6615" w:type="dxa"/>
          </w:tcPr>
          <w:p w:rsidR="00752D97" w:rsidRPr="00310375" w:rsidRDefault="00752D97" w:rsidP="00543986">
            <w:pPr>
              <w:rPr>
                <w:sz w:val="22"/>
                <w:szCs w:val="22"/>
              </w:rPr>
            </w:pPr>
            <w:r w:rsidRPr="00310375">
              <w:rPr>
                <w:sz w:val="22"/>
                <w:szCs w:val="22"/>
              </w:rPr>
              <w:t>Обойдется! Все устроится! Все наладится! Ничего страшного не произошло. Все пройдет.</w:t>
            </w:r>
          </w:p>
        </w:tc>
      </w:tr>
      <w:tr w:rsidR="00752D97" w:rsidRPr="00310375" w:rsidTr="00543986">
        <w:tc>
          <w:tcPr>
            <w:tcW w:w="2672" w:type="dxa"/>
          </w:tcPr>
          <w:p w:rsidR="00752D97" w:rsidRPr="00310375" w:rsidRDefault="00752D97" w:rsidP="00543986">
            <w:pPr>
              <w:rPr>
                <w:sz w:val="22"/>
                <w:szCs w:val="22"/>
              </w:rPr>
            </w:pPr>
            <w:r w:rsidRPr="00310375">
              <w:rPr>
                <w:sz w:val="22"/>
                <w:szCs w:val="22"/>
              </w:rPr>
              <w:t>Выражение просьбы</w:t>
            </w:r>
          </w:p>
        </w:tc>
        <w:tc>
          <w:tcPr>
            <w:tcW w:w="6615" w:type="dxa"/>
          </w:tcPr>
          <w:p w:rsidR="00752D97" w:rsidRPr="00310375" w:rsidRDefault="00752D97" w:rsidP="00543986">
            <w:pPr>
              <w:rPr>
                <w:sz w:val="22"/>
                <w:szCs w:val="22"/>
              </w:rPr>
            </w:pPr>
            <w:r w:rsidRPr="00310375">
              <w:rPr>
                <w:sz w:val="22"/>
                <w:szCs w:val="22"/>
              </w:rPr>
              <w:t>Если можно, дайте\ передайте\ покажите…</w:t>
            </w:r>
          </w:p>
          <w:p w:rsidR="00752D97" w:rsidRPr="00310375" w:rsidRDefault="00752D97" w:rsidP="00543986">
            <w:pPr>
              <w:rPr>
                <w:sz w:val="22"/>
                <w:szCs w:val="22"/>
              </w:rPr>
            </w:pPr>
            <w:r w:rsidRPr="00310375">
              <w:rPr>
                <w:sz w:val="22"/>
                <w:szCs w:val="22"/>
              </w:rPr>
              <w:t>Если Вас не затруднит,…</w:t>
            </w:r>
          </w:p>
          <w:p w:rsidR="00752D97" w:rsidRPr="00310375" w:rsidRDefault="00752D97" w:rsidP="00543986">
            <w:pPr>
              <w:rPr>
                <w:sz w:val="22"/>
                <w:szCs w:val="22"/>
              </w:rPr>
            </w:pPr>
            <w:r w:rsidRPr="00310375">
              <w:rPr>
                <w:sz w:val="22"/>
                <w:szCs w:val="22"/>
              </w:rPr>
              <w:lastRenderedPageBreak/>
              <w:t>Вы мне не поможете?</w:t>
            </w:r>
          </w:p>
          <w:p w:rsidR="00752D97" w:rsidRPr="00310375" w:rsidRDefault="00752D97" w:rsidP="00543986">
            <w:pPr>
              <w:rPr>
                <w:sz w:val="22"/>
                <w:szCs w:val="22"/>
              </w:rPr>
            </w:pPr>
            <w:r w:rsidRPr="00310375">
              <w:rPr>
                <w:sz w:val="22"/>
                <w:szCs w:val="22"/>
              </w:rPr>
              <w:t xml:space="preserve">Это возможно? </w:t>
            </w:r>
          </w:p>
        </w:tc>
      </w:tr>
      <w:tr w:rsidR="00752D97" w:rsidRPr="00310375" w:rsidTr="00543986">
        <w:trPr>
          <w:trHeight w:val="1600"/>
        </w:trPr>
        <w:tc>
          <w:tcPr>
            <w:tcW w:w="2672" w:type="dxa"/>
          </w:tcPr>
          <w:p w:rsidR="00752D97" w:rsidRPr="00310375" w:rsidRDefault="00752D97" w:rsidP="00543986">
            <w:pPr>
              <w:shd w:val="clear" w:color="auto" w:fill="FFFFFF"/>
              <w:spacing w:before="100" w:beforeAutospacing="1" w:after="100" w:afterAutospacing="1"/>
              <w:rPr>
                <w:sz w:val="22"/>
                <w:szCs w:val="22"/>
                <w:lang w:val="ka-GE"/>
              </w:rPr>
            </w:pPr>
            <w:r w:rsidRPr="00310375">
              <w:rPr>
                <w:sz w:val="22"/>
                <w:szCs w:val="22"/>
              </w:rPr>
              <w:lastRenderedPageBreak/>
              <w:t xml:space="preserve">Предостережение, гарантирование </w:t>
            </w:r>
          </w:p>
          <w:p w:rsidR="00752D97" w:rsidRPr="00310375" w:rsidRDefault="00752D97" w:rsidP="00543986">
            <w:pPr>
              <w:rPr>
                <w:sz w:val="22"/>
                <w:szCs w:val="22"/>
              </w:rPr>
            </w:pPr>
          </w:p>
        </w:tc>
        <w:tc>
          <w:tcPr>
            <w:tcW w:w="6615" w:type="dxa"/>
          </w:tcPr>
          <w:p w:rsidR="00752D97" w:rsidRPr="00310375" w:rsidRDefault="00752D97" w:rsidP="00543986">
            <w:pPr>
              <w:rPr>
                <w:sz w:val="22"/>
                <w:szCs w:val="22"/>
              </w:rPr>
            </w:pPr>
            <w:r w:rsidRPr="00310375">
              <w:rPr>
                <w:sz w:val="22"/>
                <w:szCs w:val="22"/>
              </w:rPr>
              <w:t>Будьте бдительны!</w:t>
            </w:r>
          </w:p>
          <w:p w:rsidR="00752D97" w:rsidRPr="00310375" w:rsidRDefault="00752D97" w:rsidP="00543986">
            <w:pPr>
              <w:rPr>
                <w:sz w:val="22"/>
                <w:szCs w:val="22"/>
              </w:rPr>
            </w:pPr>
            <w:r w:rsidRPr="00310375">
              <w:rPr>
                <w:sz w:val="22"/>
                <w:szCs w:val="22"/>
              </w:rPr>
              <w:t>Выходя из дома\лифта\..., не забывайте выключить (что?)...\ свои вещи!</w:t>
            </w:r>
          </w:p>
          <w:p w:rsidR="00752D97" w:rsidRPr="00310375" w:rsidRDefault="00752D97" w:rsidP="00543986">
            <w:pPr>
              <w:rPr>
                <w:sz w:val="22"/>
                <w:szCs w:val="22"/>
              </w:rPr>
            </w:pPr>
            <w:r w:rsidRPr="00310375">
              <w:rPr>
                <w:sz w:val="22"/>
                <w:szCs w:val="22"/>
              </w:rPr>
              <w:t>Предупреждаю Вас об ответственности  (за что?) за дачу ложных показаний\.... .</w:t>
            </w:r>
          </w:p>
          <w:p w:rsidR="00752D97" w:rsidRPr="00310375" w:rsidRDefault="00752D97" w:rsidP="00543986">
            <w:pPr>
              <w:rPr>
                <w:sz w:val="22"/>
                <w:szCs w:val="22"/>
              </w:rPr>
            </w:pPr>
            <w:r w:rsidRPr="00310375">
              <w:rPr>
                <w:sz w:val="22"/>
                <w:szCs w:val="22"/>
              </w:rPr>
              <w:t>Можно ли гарантировать (что?)... ?</w:t>
            </w:r>
          </w:p>
          <w:p w:rsidR="00752D97" w:rsidRPr="00310375" w:rsidRDefault="00752D97" w:rsidP="00543986">
            <w:pPr>
              <w:rPr>
                <w:sz w:val="22"/>
                <w:szCs w:val="22"/>
              </w:rPr>
            </w:pPr>
            <w:r w:rsidRPr="00310375">
              <w:rPr>
                <w:sz w:val="22"/>
                <w:szCs w:val="22"/>
              </w:rPr>
              <w:t>Какие гарантии, что все закончится благополучно\ ...?</w:t>
            </w:r>
          </w:p>
        </w:tc>
      </w:tr>
      <w:tr w:rsidR="00752D97" w:rsidRPr="00310375" w:rsidTr="00543986">
        <w:trPr>
          <w:trHeight w:val="322"/>
        </w:trPr>
        <w:tc>
          <w:tcPr>
            <w:tcW w:w="2672" w:type="dxa"/>
            <w:tcBorders>
              <w:bottom w:val="single" w:sz="4" w:space="0" w:color="auto"/>
            </w:tcBorders>
          </w:tcPr>
          <w:p w:rsidR="00752D97" w:rsidRPr="00310375" w:rsidRDefault="00752D97" w:rsidP="00543986">
            <w:pPr>
              <w:rPr>
                <w:sz w:val="22"/>
                <w:szCs w:val="22"/>
              </w:rPr>
            </w:pPr>
            <w:r w:rsidRPr="00310375">
              <w:rPr>
                <w:sz w:val="22"/>
                <w:szCs w:val="22"/>
              </w:rPr>
              <w:t>Выражение добрых пожеланий</w:t>
            </w:r>
          </w:p>
        </w:tc>
        <w:tc>
          <w:tcPr>
            <w:tcW w:w="6615" w:type="dxa"/>
            <w:tcBorders>
              <w:bottom w:val="single" w:sz="4" w:space="0" w:color="auto"/>
            </w:tcBorders>
          </w:tcPr>
          <w:p w:rsidR="00752D97" w:rsidRPr="00310375" w:rsidRDefault="00752D97" w:rsidP="00543986">
            <w:pPr>
              <w:rPr>
                <w:sz w:val="22"/>
                <w:szCs w:val="22"/>
              </w:rPr>
            </w:pPr>
            <w:r w:rsidRPr="00310375">
              <w:rPr>
                <w:sz w:val="22"/>
                <w:szCs w:val="22"/>
              </w:rPr>
              <w:t>С Богом! Удачи! Желаю (-ем) (кому?) Вам (чего?) приятного вечера. Приятного Вам вечера.</w:t>
            </w:r>
          </w:p>
        </w:tc>
      </w:tr>
      <w:tr w:rsidR="00752D97" w:rsidRPr="00310375" w:rsidTr="00543986">
        <w:trPr>
          <w:trHeight w:val="244"/>
        </w:trPr>
        <w:tc>
          <w:tcPr>
            <w:tcW w:w="2672"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 xml:space="preserve">Интеракция в торговых  объектах </w:t>
            </w:r>
          </w:p>
        </w:tc>
        <w:tc>
          <w:tcPr>
            <w:tcW w:w="6615"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Покупай(те), не раздумывая!</w:t>
            </w:r>
          </w:p>
          <w:p w:rsidR="00752D97" w:rsidRPr="00310375" w:rsidRDefault="00752D97" w:rsidP="00543986">
            <w:pPr>
              <w:rPr>
                <w:sz w:val="22"/>
                <w:szCs w:val="22"/>
              </w:rPr>
            </w:pPr>
            <w:r w:rsidRPr="00310375">
              <w:rPr>
                <w:sz w:val="22"/>
                <w:szCs w:val="22"/>
              </w:rPr>
              <w:t>Это (-а,- от) (что?)… (кому?) тебе\ мне\...  идет\ к лицу.</w:t>
            </w:r>
          </w:p>
          <w:p w:rsidR="00752D97" w:rsidRPr="00310375" w:rsidRDefault="00752D97" w:rsidP="00543986">
            <w:pPr>
              <w:rPr>
                <w:sz w:val="22"/>
                <w:szCs w:val="22"/>
              </w:rPr>
            </w:pPr>
            <w:r w:rsidRPr="00310375">
              <w:rPr>
                <w:sz w:val="22"/>
                <w:szCs w:val="22"/>
              </w:rPr>
              <w:t xml:space="preserve">Уговорили. Я, наверное, возьму это (что?)... . </w:t>
            </w:r>
          </w:p>
          <w:p w:rsidR="00752D97" w:rsidRPr="00310375" w:rsidRDefault="00752D97" w:rsidP="00543986">
            <w:pPr>
              <w:rPr>
                <w:sz w:val="22"/>
                <w:szCs w:val="22"/>
              </w:rPr>
            </w:pPr>
            <w:r w:rsidRPr="00310375">
              <w:rPr>
                <w:sz w:val="22"/>
                <w:szCs w:val="22"/>
              </w:rPr>
              <w:t xml:space="preserve">Сейчас здесь (не)большие\20-ти процентные\... скидки. </w:t>
            </w:r>
          </w:p>
          <w:p w:rsidR="00752D97" w:rsidRPr="00310375" w:rsidRDefault="00752D97" w:rsidP="00543986">
            <w:pPr>
              <w:rPr>
                <w:sz w:val="22"/>
                <w:szCs w:val="22"/>
              </w:rPr>
            </w:pPr>
            <w:r w:rsidRPr="00310375">
              <w:rPr>
                <w:sz w:val="22"/>
                <w:szCs w:val="22"/>
              </w:rPr>
              <w:t xml:space="preserve">Расплатиться  наличными, приобрести на распродаже\ ярмарке\ аукционе (что?).... , торговать (как?) круглосуточно, оптом ..., </w:t>
            </w:r>
          </w:p>
          <w:p w:rsidR="00752D97" w:rsidRPr="00310375" w:rsidRDefault="00752D97" w:rsidP="00543986">
            <w:pPr>
              <w:rPr>
                <w:sz w:val="22"/>
                <w:szCs w:val="22"/>
              </w:rPr>
            </w:pPr>
            <w:r w:rsidRPr="00310375">
              <w:rPr>
                <w:sz w:val="22"/>
                <w:szCs w:val="22"/>
              </w:rPr>
              <w:t xml:space="preserve">торговаться на рынке... </w:t>
            </w:r>
          </w:p>
        </w:tc>
      </w:tr>
      <w:tr w:rsidR="00752D97" w:rsidRPr="00310375" w:rsidTr="00543986">
        <w:trPr>
          <w:trHeight w:val="272"/>
        </w:trPr>
        <w:tc>
          <w:tcPr>
            <w:tcW w:w="2672"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Интеракция во время поездки</w:t>
            </w:r>
          </w:p>
        </w:tc>
        <w:tc>
          <w:tcPr>
            <w:tcW w:w="6615"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Заказать авиабилеты (как?) через Интернет\по телефону; оплатить (как?) с помощью кредитной карты\наличными..., распечатать билеты, пройти паспортный контроль, предъявите для досмотра (что?) ручную кладь\ ...</w:t>
            </w:r>
          </w:p>
          <w:p w:rsidR="00752D97" w:rsidRPr="00310375" w:rsidRDefault="00752D97" w:rsidP="00543986">
            <w:pPr>
              <w:rPr>
                <w:sz w:val="22"/>
                <w:szCs w:val="22"/>
              </w:rPr>
            </w:pPr>
            <w:r w:rsidRPr="00310375">
              <w:rPr>
                <w:sz w:val="22"/>
                <w:szCs w:val="22"/>
              </w:rPr>
              <w:t xml:space="preserve">На таможенном контроле (что произошло?)... </w:t>
            </w:r>
          </w:p>
          <w:p w:rsidR="00752D97" w:rsidRPr="00310375" w:rsidRDefault="00752D97" w:rsidP="00543986">
            <w:pPr>
              <w:rPr>
                <w:sz w:val="22"/>
                <w:szCs w:val="22"/>
              </w:rPr>
            </w:pPr>
            <w:r w:rsidRPr="00310375">
              <w:rPr>
                <w:sz w:val="22"/>
                <w:szCs w:val="22"/>
              </w:rPr>
              <w:t>Экипаж во главе с командиром желает Вам приятного полета.</w:t>
            </w:r>
          </w:p>
          <w:p w:rsidR="00752D97" w:rsidRPr="00310375" w:rsidRDefault="00752D97" w:rsidP="00543986">
            <w:pPr>
              <w:rPr>
                <w:sz w:val="22"/>
                <w:szCs w:val="22"/>
              </w:rPr>
            </w:pPr>
            <w:r w:rsidRPr="00310375">
              <w:rPr>
                <w:sz w:val="22"/>
                <w:szCs w:val="22"/>
              </w:rPr>
              <w:t>При посадке будьте внимательны: уберите все колющие и режущие предметы, приведите кресло в вертикальное положение, пристегните ремни.</w:t>
            </w:r>
          </w:p>
        </w:tc>
      </w:tr>
      <w:tr w:rsidR="00752D97" w:rsidRPr="00310375" w:rsidTr="00543986">
        <w:trPr>
          <w:trHeight w:val="2325"/>
        </w:trPr>
        <w:tc>
          <w:tcPr>
            <w:tcW w:w="2672"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Интеракция в банке</w:t>
            </w:r>
          </w:p>
        </w:tc>
        <w:tc>
          <w:tcPr>
            <w:tcW w:w="6615"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Открыть счет в банке, счет (какой?) в лари\ в долларах\ в евро\ в рублях \валютный счет</w:t>
            </w:r>
          </w:p>
          <w:p w:rsidR="00752D97" w:rsidRPr="00310375" w:rsidRDefault="00752D97" w:rsidP="00543986">
            <w:pPr>
              <w:rPr>
                <w:sz w:val="22"/>
                <w:szCs w:val="22"/>
              </w:rPr>
            </w:pPr>
            <w:r w:rsidRPr="00310375">
              <w:rPr>
                <w:sz w:val="22"/>
                <w:szCs w:val="22"/>
              </w:rPr>
              <w:t>Потребуется пластиковая карта,  пользоваться банкоматом, запомнить\ввести  свой пин-код; расплатиться крупными\мелкими купюрами, заполнить анкету</w:t>
            </w:r>
          </w:p>
          <w:p w:rsidR="00752D97" w:rsidRPr="00310375" w:rsidRDefault="00752D97" w:rsidP="00543986">
            <w:pPr>
              <w:rPr>
                <w:sz w:val="22"/>
                <w:szCs w:val="22"/>
              </w:rPr>
            </w:pPr>
            <w:r w:rsidRPr="00310375">
              <w:rPr>
                <w:sz w:val="22"/>
                <w:szCs w:val="22"/>
              </w:rPr>
              <w:t>Выгоднее держать деньги в (название валюты)..., перевести часть денег в (название валюты).</w:t>
            </w:r>
          </w:p>
          <w:p w:rsidR="00752D97" w:rsidRPr="00310375" w:rsidRDefault="00752D97" w:rsidP="00543986">
            <w:pPr>
              <w:rPr>
                <w:sz w:val="22"/>
                <w:szCs w:val="22"/>
              </w:rPr>
            </w:pPr>
            <w:r w:rsidRPr="00310375">
              <w:rPr>
                <w:sz w:val="22"/>
                <w:szCs w:val="22"/>
              </w:rPr>
              <w:t>В случае нарушения договора предусматриваются следующие санкции банка.</w:t>
            </w:r>
          </w:p>
        </w:tc>
      </w:tr>
      <w:tr w:rsidR="00752D97" w:rsidRPr="00310375" w:rsidTr="00543986">
        <w:trPr>
          <w:trHeight w:val="273"/>
        </w:trPr>
        <w:tc>
          <w:tcPr>
            <w:tcW w:w="2672"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Оформление/получение кредита</w:t>
            </w:r>
            <w:r w:rsidRPr="00310375">
              <w:rPr>
                <w:sz w:val="22"/>
                <w:szCs w:val="22"/>
                <w:lang w:val="ka-GE"/>
              </w:rPr>
              <w:t xml:space="preserve"> </w:t>
            </w:r>
          </w:p>
        </w:tc>
        <w:tc>
          <w:tcPr>
            <w:tcW w:w="6615"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Мне\ему\...  хотелось бы приобрести\купить в кредит\в рассрочку (что?)… компьютер\мобильный телефон\ цифровой фотоаппарат…</w:t>
            </w:r>
          </w:p>
          <w:p w:rsidR="00752D97" w:rsidRPr="00310375" w:rsidRDefault="00752D97" w:rsidP="00543986">
            <w:pPr>
              <w:rPr>
                <w:sz w:val="22"/>
                <w:szCs w:val="22"/>
              </w:rPr>
            </w:pPr>
            <w:r w:rsidRPr="00310375">
              <w:rPr>
                <w:sz w:val="22"/>
                <w:szCs w:val="22"/>
              </w:rPr>
              <w:t>Хочу\хотел(-а) бы оформить кредит на учебу (где?) в университете\ колледже (какой страны?) ...</w:t>
            </w:r>
          </w:p>
          <w:p w:rsidR="00752D97" w:rsidRPr="00310375" w:rsidRDefault="00752D97" w:rsidP="00543986">
            <w:pPr>
              <w:rPr>
                <w:sz w:val="22"/>
                <w:szCs w:val="22"/>
              </w:rPr>
            </w:pPr>
            <w:r w:rsidRPr="00310375">
              <w:rPr>
                <w:sz w:val="22"/>
                <w:szCs w:val="22"/>
              </w:rPr>
              <w:t>Какие документы требуются для оформления кредита?</w:t>
            </w:r>
          </w:p>
          <w:p w:rsidR="00752D97" w:rsidRPr="00310375" w:rsidRDefault="00752D97" w:rsidP="00543986">
            <w:pPr>
              <w:rPr>
                <w:sz w:val="22"/>
                <w:szCs w:val="22"/>
              </w:rPr>
            </w:pPr>
            <w:r w:rsidRPr="00310375">
              <w:rPr>
                <w:sz w:val="22"/>
                <w:szCs w:val="22"/>
              </w:rPr>
              <w:t>Чему равен ежемесячный взнос? Какова процентная ставка по кредиту?</w:t>
            </w:r>
          </w:p>
        </w:tc>
      </w:tr>
      <w:tr w:rsidR="00752D97" w:rsidRPr="00310375" w:rsidTr="00543986">
        <w:trPr>
          <w:trHeight w:val="285"/>
        </w:trPr>
        <w:tc>
          <w:tcPr>
            <w:tcW w:w="2672" w:type="dxa"/>
            <w:tcBorders>
              <w:top w:val="single" w:sz="4" w:space="0" w:color="auto"/>
              <w:bottom w:val="single" w:sz="4" w:space="0" w:color="auto"/>
            </w:tcBorders>
            <w:shd w:val="clear" w:color="auto" w:fill="D9D9D9"/>
          </w:tcPr>
          <w:p w:rsidR="00752D97" w:rsidRPr="00310375" w:rsidRDefault="00752D97" w:rsidP="00AF3975">
            <w:pPr>
              <w:numPr>
                <w:ilvl w:val="1"/>
                <w:numId w:val="249"/>
              </w:numPr>
              <w:rPr>
                <w:b/>
                <w:sz w:val="22"/>
                <w:szCs w:val="22"/>
                <w:lang w:val="ka-GE"/>
              </w:rPr>
            </w:pPr>
            <w:r w:rsidRPr="00310375">
              <w:rPr>
                <w:b/>
                <w:sz w:val="22"/>
                <w:szCs w:val="22"/>
              </w:rPr>
              <w:t xml:space="preserve"> Мнение, позиция</w:t>
            </w:r>
          </w:p>
        </w:tc>
        <w:tc>
          <w:tcPr>
            <w:tcW w:w="6615" w:type="dxa"/>
            <w:tcBorders>
              <w:top w:val="single" w:sz="4" w:space="0" w:color="auto"/>
              <w:bottom w:val="single" w:sz="4" w:space="0" w:color="auto"/>
            </w:tcBorders>
            <w:shd w:val="clear" w:color="auto" w:fill="D9D9D9"/>
          </w:tcPr>
          <w:p w:rsidR="00752D97" w:rsidRPr="00310375" w:rsidRDefault="00752D97" w:rsidP="00543986">
            <w:pPr>
              <w:rPr>
                <w:sz w:val="22"/>
                <w:szCs w:val="22"/>
              </w:rPr>
            </w:pPr>
          </w:p>
        </w:tc>
      </w:tr>
      <w:tr w:rsidR="00752D97" w:rsidRPr="00310375" w:rsidTr="00543986">
        <w:trPr>
          <w:trHeight w:val="285"/>
        </w:trPr>
        <w:tc>
          <w:tcPr>
            <w:tcW w:w="2672"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 xml:space="preserve">Выражение позиции при </w:t>
            </w:r>
          </w:p>
          <w:p w:rsidR="00752D97" w:rsidRPr="00310375" w:rsidRDefault="00752D97" w:rsidP="00543986">
            <w:pPr>
              <w:rPr>
                <w:sz w:val="22"/>
                <w:szCs w:val="22"/>
                <w:lang w:val="ka-GE"/>
              </w:rPr>
            </w:pPr>
            <w:r w:rsidRPr="00310375">
              <w:rPr>
                <w:sz w:val="22"/>
                <w:szCs w:val="22"/>
              </w:rPr>
              <w:t>споре</w:t>
            </w:r>
            <w:r w:rsidRPr="00310375">
              <w:rPr>
                <w:sz w:val="22"/>
                <w:szCs w:val="22"/>
                <w:lang w:val="ka-GE"/>
              </w:rPr>
              <w:t xml:space="preserve">, </w:t>
            </w:r>
            <w:r w:rsidRPr="00310375">
              <w:rPr>
                <w:sz w:val="22"/>
                <w:szCs w:val="22"/>
              </w:rPr>
              <w:t>обоснование</w:t>
            </w:r>
            <w:r w:rsidRPr="00310375">
              <w:rPr>
                <w:sz w:val="22"/>
                <w:szCs w:val="22"/>
                <w:lang w:val="ka-GE"/>
              </w:rPr>
              <w:t>,</w:t>
            </w:r>
            <w:r w:rsidRPr="00310375">
              <w:rPr>
                <w:sz w:val="22"/>
                <w:szCs w:val="22"/>
              </w:rPr>
              <w:t xml:space="preserve"> защита собственного мнения, принятие или неприятие чужого мнения</w:t>
            </w:r>
            <w:r w:rsidRPr="00310375">
              <w:rPr>
                <w:sz w:val="22"/>
                <w:szCs w:val="22"/>
                <w:lang w:val="ka-GE"/>
              </w:rPr>
              <w:t xml:space="preserve"> </w:t>
            </w:r>
          </w:p>
        </w:tc>
        <w:tc>
          <w:tcPr>
            <w:tcW w:w="6615"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 xml:space="preserve">Не могу с тобой (вами) согласиться. </w:t>
            </w:r>
          </w:p>
          <w:p w:rsidR="00752D97" w:rsidRPr="00310375" w:rsidRDefault="00752D97" w:rsidP="00543986">
            <w:pPr>
              <w:rPr>
                <w:sz w:val="22"/>
                <w:szCs w:val="22"/>
              </w:rPr>
            </w:pPr>
            <w:r w:rsidRPr="00310375">
              <w:rPr>
                <w:sz w:val="22"/>
                <w:szCs w:val="22"/>
              </w:rPr>
              <w:t>Честно говоря, не могу согласиться с (кем?\чем?)…</w:t>
            </w:r>
          </w:p>
          <w:p w:rsidR="00752D97" w:rsidRPr="00310375" w:rsidRDefault="00752D97" w:rsidP="00543986">
            <w:pPr>
              <w:rPr>
                <w:sz w:val="22"/>
                <w:szCs w:val="22"/>
              </w:rPr>
            </w:pPr>
            <w:r w:rsidRPr="00310375">
              <w:rPr>
                <w:sz w:val="22"/>
                <w:szCs w:val="22"/>
              </w:rPr>
              <w:t>Как тебе (вам) сказать, у меня нет твердой уверенности (в чем?)… по вопросу о (о чем?) … .</w:t>
            </w:r>
          </w:p>
        </w:tc>
      </w:tr>
      <w:tr w:rsidR="00752D97" w:rsidRPr="00310375" w:rsidTr="00543986">
        <w:trPr>
          <w:trHeight w:val="271"/>
        </w:trPr>
        <w:tc>
          <w:tcPr>
            <w:tcW w:w="2672" w:type="dxa"/>
            <w:tcBorders>
              <w:top w:val="single" w:sz="4" w:space="0" w:color="auto"/>
              <w:bottom w:val="single" w:sz="4" w:space="0" w:color="auto"/>
            </w:tcBorders>
          </w:tcPr>
          <w:p w:rsidR="00752D97" w:rsidRPr="00310375" w:rsidRDefault="00752D97" w:rsidP="00543986">
            <w:pPr>
              <w:rPr>
                <w:sz w:val="22"/>
                <w:szCs w:val="22"/>
                <w:lang w:val="ka-GE"/>
              </w:rPr>
            </w:pPr>
            <w:r w:rsidRPr="00310375">
              <w:rPr>
                <w:sz w:val="22"/>
                <w:szCs w:val="22"/>
              </w:rPr>
              <w:t>Степень уверенности/сомнение</w:t>
            </w:r>
            <w:r w:rsidRPr="00310375">
              <w:rPr>
                <w:sz w:val="22"/>
                <w:szCs w:val="22"/>
                <w:lang w:val="ka-GE"/>
              </w:rPr>
              <w:t>,</w:t>
            </w:r>
          </w:p>
          <w:p w:rsidR="00752D97" w:rsidRPr="00310375" w:rsidRDefault="00752D97" w:rsidP="00543986">
            <w:pPr>
              <w:rPr>
                <w:sz w:val="22"/>
                <w:szCs w:val="22"/>
              </w:rPr>
            </w:pPr>
            <w:r w:rsidRPr="00310375">
              <w:rPr>
                <w:sz w:val="22"/>
                <w:szCs w:val="22"/>
              </w:rPr>
              <w:t>договор</w:t>
            </w:r>
            <w:r w:rsidRPr="00310375">
              <w:rPr>
                <w:sz w:val="22"/>
                <w:szCs w:val="22"/>
                <w:lang w:val="ka-GE"/>
              </w:rPr>
              <w:t xml:space="preserve">, </w:t>
            </w:r>
            <w:r w:rsidRPr="00310375">
              <w:rPr>
                <w:sz w:val="22"/>
                <w:szCs w:val="22"/>
              </w:rPr>
              <w:t>согласие или отказ от совместных действий</w:t>
            </w:r>
          </w:p>
        </w:tc>
        <w:tc>
          <w:tcPr>
            <w:tcW w:w="6615"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Уверены ли вы в (чём?\ком?)... ?</w:t>
            </w:r>
          </w:p>
          <w:p w:rsidR="00752D97" w:rsidRPr="00310375" w:rsidRDefault="00752D97" w:rsidP="00543986">
            <w:pPr>
              <w:rPr>
                <w:sz w:val="22"/>
                <w:szCs w:val="22"/>
              </w:rPr>
            </w:pPr>
            <w:r w:rsidRPr="00310375">
              <w:rPr>
                <w:sz w:val="22"/>
                <w:szCs w:val="22"/>
              </w:rPr>
              <w:t>Уверены ли вы в том, что ... ?</w:t>
            </w:r>
          </w:p>
          <w:p w:rsidR="00752D97" w:rsidRPr="00310375" w:rsidRDefault="00752D97" w:rsidP="00543986">
            <w:pPr>
              <w:rPr>
                <w:sz w:val="22"/>
                <w:szCs w:val="22"/>
              </w:rPr>
            </w:pPr>
            <w:r w:rsidRPr="00310375">
              <w:rPr>
                <w:sz w:val="22"/>
                <w:szCs w:val="22"/>
              </w:rPr>
              <w:t>Нет твердой уверенности\ полностью уверен\ почти уверен (в чем?)…; не могу сказать наверное (что?) ...</w:t>
            </w:r>
          </w:p>
          <w:p w:rsidR="00752D97" w:rsidRPr="00310375" w:rsidRDefault="00752D97" w:rsidP="00543986">
            <w:pPr>
              <w:rPr>
                <w:sz w:val="22"/>
                <w:szCs w:val="22"/>
              </w:rPr>
            </w:pPr>
            <w:r w:rsidRPr="00310375">
              <w:rPr>
                <w:sz w:val="22"/>
                <w:szCs w:val="22"/>
              </w:rPr>
              <w:t>Не думаю, что ты  (вы) уверен (-ы) (в чем?) в своей правоте\...</w:t>
            </w:r>
          </w:p>
          <w:p w:rsidR="00752D97" w:rsidRPr="00310375" w:rsidRDefault="00752D97" w:rsidP="00543986">
            <w:pPr>
              <w:rPr>
                <w:sz w:val="22"/>
                <w:szCs w:val="22"/>
              </w:rPr>
            </w:pPr>
            <w:r w:rsidRPr="00310375">
              <w:rPr>
                <w:sz w:val="22"/>
                <w:szCs w:val="22"/>
              </w:rPr>
              <w:t xml:space="preserve">Мне очень жаль, но наши переговоры ни к чему не приведут\ мы </w:t>
            </w:r>
            <w:r w:rsidRPr="00310375">
              <w:rPr>
                <w:sz w:val="22"/>
                <w:szCs w:val="22"/>
              </w:rPr>
              <w:lastRenderedPageBreak/>
              <w:t>ни к чему не придем, если мы не (что сделаем?)...</w:t>
            </w:r>
          </w:p>
          <w:p w:rsidR="00752D97" w:rsidRPr="00310375" w:rsidRDefault="00752D97" w:rsidP="00543986">
            <w:pPr>
              <w:rPr>
                <w:sz w:val="22"/>
                <w:szCs w:val="22"/>
              </w:rPr>
            </w:pPr>
            <w:r w:rsidRPr="00310375">
              <w:rPr>
                <w:sz w:val="22"/>
                <w:szCs w:val="22"/>
              </w:rPr>
              <w:t>Мы оба\обе согласны с (чем?)...</w:t>
            </w:r>
          </w:p>
          <w:p w:rsidR="00752D97" w:rsidRPr="00310375" w:rsidRDefault="00752D97" w:rsidP="00543986">
            <w:pPr>
              <w:rPr>
                <w:sz w:val="22"/>
                <w:szCs w:val="22"/>
              </w:rPr>
            </w:pPr>
            <w:r w:rsidRPr="00310375">
              <w:rPr>
                <w:sz w:val="22"/>
                <w:szCs w:val="22"/>
              </w:rPr>
              <w:t>По итогам переговоров обе стороны пришли к соглашению (о чем?) …</w:t>
            </w:r>
          </w:p>
          <w:p w:rsidR="00752D97" w:rsidRPr="00310375" w:rsidRDefault="00752D97" w:rsidP="00543986">
            <w:pPr>
              <w:rPr>
                <w:sz w:val="22"/>
                <w:szCs w:val="22"/>
              </w:rPr>
            </w:pPr>
            <w:r w:rsidRPr="00310375">
              <w:rPr>
                <w:sz w:val="22"/>
                <w:szCs w:val="22"/>
              </w:rPr>
              <w:t>В проекте нет (чего?)  четкого плана  исполнения работ\ дальнейших действий\...</w:t>
            </w:r>
          </w:p>
        </w:tc>
      </w:tr>
      <w:tr w:rsidR="00752D97" w:rsidRPr="00310375" w:rsidTr="00543986">
        <w:trPr>
          <w:trHeight w:val="242"/>
        </w:trPr>
        <w:tc>
          <w:tcPr>
            <w:tcW w:w="2672" w:type="dxa"/>
            <w:tcBorders>
              <w:top w:val="single" w:sz="4" w:space="0" w:color="auto"/>
              <w:left w:val="single" w:sz="4" w:space="0" w:color="auto"/>
              <w:bottom w:val="single" w:sz="4" w:space="0" w:color="auto"/>
            </w:tcBorders>
          </w:tcPr>
          <w:p w:rsidR="00752D97" w:rsidRPr="00310375" w:rsidRDefault="00752D97" w:rsidP="00543986">
            <w:pPr>
              <w:rPr>
                <w:sz w:val="22"/>
                <w:szCs w:val="22"/>
              </w:rPr>
            </w:pPr>
            <w:r w:rsidRPr="00310375">
              <w:rPr>
                <w:sz w:val="22"/>
                <w:szCs w:val="22"/>
              </w:rPr>
              <w:lastRenderedPageBreak/>
              <w:t>Выражение знания/незнания</w:t>
            </w:r>
          </w:p>
        </w:tc>
        <w:tc>
          <w:tcPr>
            <w:tcW w:w="6615"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Я убежден (-а) в том, что…</w:t>
            </w:r>
          </w:p>
          <w:p w:rsidR="00752D97" w:rsidRPr="00310375" w:rsidRDefault="00752D97" w:rsidP="00543986">
            <w:pPr>
              <w:rPr>
                <w:sz w:val="22"/>
                <w:szCs w:val="22"/>
              </w:rPr>
            </w:pPr>
            <w:r w:rsidRPr="00310375">
              <w:rPr>
                <w:sz w:val="22"/>
                <w:szCs w:val="22"/>
              </w:rPr>
              <w:t xml:space="preserve">Я знаю: ты (Вы) придешь (-те) (к чему)/ (куда?)… </w:t>
            </w:r>
          </w:p>
        </w:tc>
      </w:tr>
      <w:tr w:rsidR="00752D97" w:rsidRPr="00310375" w:rsidTr="00543986">
        <w:trPr>
          <w:trHeight w:val="242"/>
        </w:trPr>
        <w:tc>
          <w:tcPr>
            <w:tcW w:w="2672" w:type="dxa"/>
            <w:tcBorders>
              <w:top w:val="single" w:sz="4" w:space="0" w:color="auto"/>
              <w:left w:val="single" w:sz="4" w:space="0" w:color="auto"/>
              <w:bottom w:val="single" w:sz="4" w:space="0" w:color="auto"/>
            </w:tcBorders>
          </w:tcPr>
          <w:p w:rsidR="00752D97" w:rsidRPr="00310375" w:rsidRDefault="00752D97" w:rsidP="00543986">
            <w:pPr>
              <w:rPr>
                <w:sz w:val="22"/>
                <w:szCs w:val="22"/>
              </w:rPr>
            </w:pPr>
            <w:r w:rsidRPr="00310375">
              <w:rPr>
                <w:sz w:val="22"/>
                <w:szCs w:val="22"/>
              </w:rPr>
              <w:t>Деловое письмо</w:t>
            </w:r>
          </w:p>
        </w:tc>
        <w:tc>
          <w:tcPr>
            <w:tcW w:w="6615"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Рекомендательное письмо</w:t>
            </w:r>
          </w:p>
          <w:p w:rsidR="00752D97" w:rsidRPr="00310375" w:rsidRDefault="00752D97" w:rsidP="00543986">
            <w:pPr>
              <w:rPr>
                <w:sz w:val="22"/>
                <w:szCs w:val="22"/>
              </w:rPr>
            </w:pPr>
            <w:r w:rsidRPr="00310375">
              <w:rPr>
                <w:sz w:val="22"/>
                <w:szCs w:val="22"/>
              </w:rPr>
              <w:t>Уважаемый(ые), (кто?)…</w:t>
            </w:r>
          </w:p>
          <w:p w:rsidR="00752D97" w:rsidRPr="00310375" w:rsidRDefault="00752D97" w:rsidP="00543986">
            <w:pPr>
              <w:rPr>
                <w:sz w:val="22"/>
                <w:szCs w:val="22"/>
              </w:rPr>
            </w:pPr>
            <w:r w:rsidRPr="00310375">
              <w:rPr>
                <w:sz w:val="22"/>
                <w:szCs w:val="22"/>
              </w:rPr>
              <w:t>Из газетной статьи\из объявления на сайте\от друга узнал, что организуются курсы по изучению (какого?)... языка\происходит обмен студентами\ объявлен конкурс на ...\есть  вакансия \....</w:t>
            </w:r>
          </w:p>
          <w:p w:rsidR="00752D97" w:rsidRPr="00310375" w:rsidRDefault="00752D97" w:rsidP="00543986">
            <w:pPr>
              <w:rPr>
                <w:sz w:val="22"/>
                <w:szCs w:val="22"/>
              </w:rPr>
            </w:pPr>
            <w:r w:rsidRPr="00310375">
              <w:rPr>
                <w:sz w:val="22"/>
                <w:szCs w:val="22"/>
              </w:rPr>
              <w:t>Хочу принять участие в ...., потому что ... .</w:t>
            </w:r>
          </w:p>
          <w:p w:rsidR="00752D97" w:rsidRPr="00310375" w:rsidRDefault="00752D97" w:rsidP="00543986">
            <w:pPr>
              <w:rPr>
                <w:sz w:val="22"/>
                <w:szCs w:val="22"/>
              </w:rPr>
            </w:pPr>
            <w:r w:rsidRPr="00310375">
              <w:rPr>
                <w:sz w:val="22"/>
                <w:szCs w:val="22"/>
              </w:rPr>
              <w:t>Хотелось бы  побольше узнать о ...\ попробовать свои силы\ приобрести опыт\попрактиковаться в ...</w:t>
            </w:r>
          </w:p>
          <w:p w:rsidR="00752D97" w:rsidRPr="00310375" w:rsidRDefault="00752D97" w:rsidP="00543986">
            <w:pPr>
              <w:rPr>
                <w:sz w:val="22"/>
                <w:szCs w:val="22"/>
              </w:rPr>
            </w:pPr>
            <w:r w:rsidRPr="00310375">
              <w:rPr>
                <w:sz w:val="22"/>
                <w:szCs w:val="22"/>
              </w:rPr>
              <w:t>Посылаю  свои документы\свою работу\...</w:t>
            </w:r>
          </w:p>
          <w:p w:rsidR="00752D97" w:rsidRPr="00310375" w:rsidRDefault="00752D97" w:rsidP="00543986">
            <w:pPr>
              <w:rPr>
                <w:sz w:val="22"/>
                <w:szCs w:val="22"/>
              </w:rPr>
            </w:pPr>
            <w:r w:rsidRPr="00310375">
              <w:rPr>
                <w:sz w:val="22"/>
                <w:szCs w:val="22"/>
              </w:rPr>
              <w:t xml:space="preserve">Надеюсь, что моя кандидатура\заявка\... будет  рассмотрена. </w:t>
            </w:r>
          </w:p>
          <w:p w:rsidR="00752D97" w:rsidRPr="00310375" w:rsidRDefault="00752D97" w:rsidP="00543986">
            <w:pPr>
              <w:rPr>
                <w:sz w:val="22"/>
                <w:szCs w:val="22"/>
              </w:rPr>
            </w:pPr>
            <w:r w:rsidRPr="00310375">
              <w:rPr>
                <w:sz w:val="22"/>
                <w:szCs w:val="22"/>
              </w:rPr>
              <w:t>С уважением, (имя в И.П.).</w:t>
            </w:r>
          </w:p>
          <w:p w:rsidR="00752D97" w:rsidRPr="00310375" w:rsidRDefault="00752D97" w:rsidP="00543986">
            <w:pPr>
              <w:rPr>
                <w:sz w:val="22"/>
                <w:szCs w:val="22"/>
                <w:lang w:val="ka-GE"/>
              </w:rPr>
            </w:pPr>
            <w:r w:rsidRPr="00310375">
              <w:rPr>
                <w:sz w:val="22"/>
                <w:szCs w:val="22"/>
              </w:rPr>
              <w:t>Искренне Ваш, (имя в И.П).</w:t>
            </w:r>
          </w:p>
          <w:p w:rsidR="00752D97" w:rsidRPr="00310375" w:rsidRDefault="00752D97" w:rsidP="00543986">
            <w:pPr>
              <w:rPr>
                <w:sz w:val="22"/>
                <w:szCs w:val="22"/>
              </w:rPr>
            </w:pPr>
          </w:p>
          <w:p w:rsidR="00752D97" w:rsidRPr="00310375" w:rsidRDefault="00752D97" w:rsidP="00543986">
            <w:pPr>
              <w:rPr>
                <w:sz w:val="22"/>
                <w:szCs w:val="22"/>
              </w:rPr>
            </w:pPr>
            <w:r w:rsidRPr="00310375">
              <w:rPr>
                <w:sz w:val="22"/>
                <w:szCs w:val="22"/>
              </w:rPr>
              <w:t>Деловая переписка</w:t>
            </w:r>
          </w:p>
          <w:p w:rsidR="00752D97" w:rsidRPr="00310375" w:rsidRDefault="00752D97" w:rsidP="00543986">
            <w:pPr>
              <w:rPr>
                <w:sz w:val="22"/>
                <w:szCs w:val="22"/>
              </w:rPr>
            </w:pPr>
            <w:r w:rsidRPr="00310375">
              <w:rPr>
                <w:sz w:val="22"/>
                <w:szCs w:val="22"/>
              </w:rPr>
              <w:t>Доводим(жу) до Вашего сведения, что…</w:t>
            </w:r>
          </w:p>
          <w:p w:rsidR="00752D97" w:rsidRPr="00310375" w:rsidRDefault="00752D97" w:rsidP="00543986">
            <w:pPr>
              <w:rPr>
                <w:sz w:val="22"/>
                <w:szCs w:val="22"/>
              </w:rPr>
            </w:pPr>
            <w:r w:rsidRPr="00310375">
              <w:rPr>
                <w:sz w:val="22"/>
                <w:szCs w:val="22"/>
              </w:rPr>
              <w:t>В соответствии с предварительной договоренностью, (что?)...</w:t>
            </w:r>
          </w:p>
          <w:p w:rsidR="00752D97" w:rsidRPr="00310375" w:rsidRDefault="00752D97" w:rsidP="00543986">
            <w:pPr>
              <w:rPr>
                <w:sz w:val="22"/>
                <w:szCs w:val="22"/>
              </w:rPr>
            </w:pPr>
            <w:r w:rsidRPr="00310375">
              <w:rPr>
                <w:sz w:val="22"/>
                <w:szCs w:val="22"/>
              </w:rPr>
              <w:t>Хочу(хотим)\вынужден(-ы)\рад(-ы) сообщить\сообщаем Вам, что…</w:t>
            </w:r>
          </w:p>
          <w:p w:rsidR="00752D97" w:rsidRPr="00310375" w:rsidRDefault="00752D97" w:rsidP="00543986">
            <w:pPr>
              <w:rPr>
                <w:sz w:val="22"/>
                <w:szCs w:val="22"/>
              </w:rPr>
            </w:pPr>
            <w:r w:rsidRPr="00310375">
              <w:rPr>
                <w:sz w:val="22"/>
                <w:szCs w:val="22"/>
              </w:rPr>
              <w:t>Просим принять во внимание, что...\ (следующее: ...)</w:t>
            </w:r>
          </w:p>
          <w:p w:rsidR="00752D97" w:rsidRPr="00310375" w:rsidRDefault="00752D97" w:rsidP="00543986">
            <w:pPr>
              <w:rPr>
                <w:sz w:val="22"/>
                <w:szCs w:val="22"/>
              </w:rPr>
            </w:pPr>
            <w:r w:rsidRPr="00310375">
              <w:rPr>
                <w:sz w:val="22"/>
                <w:szCs w:val="22"/>
              </w:rPr>
              <w:t xml:space="preserve">Надеюсь, у Вас(вас) все благополучно\хорошо… </w:t>
            </w:r>
          </w:p>
          <w:p w:rsidR="00752D97" w:rsidRPr="00310375" w:rsidRDefault="00752D97" w:rsidP="00543986">
            <w:pPr>
              <w:rPr>
                <w:sz w:val="22"/>
                <w:szCs w:val="22"/>
              </w:rPr>
            </w:pPr>
            <w:r w:rsidRPr="00310375">
              <w:rPr>
                <w:sz w:val="22"/>
                <w:szCs w:val="22"/>
              </w:rPr>
              <w:t>Надеемся на дальнейшее сотрудничество.</w:t>
            </w:r>
          </w:p>
          <w:p w:rsidR="00752D97" w:rsidRPr="00310375" w:rsidRDefault="00752D97" w:rsidP="00543986">
            <w:pPr>
              <w:rPr>
                <w:sz w:val="22"/>
                <w:szCs w:val="22"/>
              </w:rPr>
            </w:pPr>
          </w:p>
          <w:p w:rsidR="00752D97" w:rsidRPr="00310375" w:rsidRDefault="00752D97" w:rsidP="00543986">
            <w:pPr>
              <w:rPr>
                <w:sz w:val="22"/>
                <w:szCs w:val="22"/>
              </w:rPr>
            </w:pPr>
            <w:r w:rsidRPr="00310375">
              <w:rPr>
                <w:sz w:val="22"/>
                <w:szCs w:val="22"/>
              </w:rPr>
              <w:t>Рубрики CV\ Резюме:</w:t>
            </w:r>
          </w:p>
          <w:p w:rsidR="00752D97" w:rsidRPr="00310375" w:rsidRDefault="00752D97" w:rsidP="00543986">
            <w:pPr>
              <w:rPr>
                <w:sz w:val="22"/>
                <w:szCs w:val="22"/>
              </w:rPr>
            </w:pPr>
            <w:r w:rsidRPr="00310375">
              <w:rPr>
                <w:sz w:val="22"/>
                <w:szCs w:val="22"/>
              </w:rPr>
              <w:t xml:space="preserve">ФИО: </w:t>
            </w:r>
          </w:p>
          <w:p w:rsidR="00752D97" w:rsidRPr="00310375" w:rsidRDefault="00752D97" w:rsidP="00543986">
            <w:pPr>
              <w:rPr>
                <w:sz w:val="22"/>
                <w:szCs w:val="22"/>
              </w:rPr>
            </w:pPr>
            <w:r w:rsidRPr="00310375">
              <w:rPr>
                <w:sz w:val="22"/>
                <w:szCs w:val="22"/>
              </w:rPr>
              <w:t>Цель:</w:t>
            </w:r>
          </w:p>
          <w:p w:rsidR="00752D97" w:rsidRPr="00310375" w:rsidRDefault="00752D97" w:rsidP="00543986">
            <w:pPr>
              <w:rPr>
                <w:sz w:val="22"/>
                <w:szCs w:val="22"/>
              </w:rPr>
            </w:pPr>
            <w:r w:rsidRPr="00310375">
              <w:rPr>
                <w:sz w:val="22"/>
                <w:szCs w:val="22"/>
              </w:rPr>
              <w:t>Опыт работы (начиная с последнего места работы):</w:t>
            </w:r>
          </w:p>
          <w:p w:rsidR="00752D97" w:rsidRPr="00310375" w:rsidRDefault="00752D97" w:rsidP="00543986">
            <w:pPr>
              <w:rPr>
                <w:sz w:val="22"/>
                <w:szCs w:val="22"/>
              </w:rPr>
            </w:pPr>
            <w:r w:rsidRPr="00310375">
              <w:rPr>
                <w:sz w:val="22"/>
                <w:szCs w:val="22"/>
              </w:rPr>
              <w:t>Образование:</w:t>
            </w:r>
          </w:p>
          <w:p w:rsidR="00752D97" w:rsidRPr="00310375" w:rsidRDefault="00752D97" w:rsidP="00543986">
            <w:pPr>
              <w:rPr>
                <w:sz w:val="22"/>
                <w:szCs w:val="22"/>
              </w:rPr>
            </w:pPr>
            <w:r w:rsidRPr="00310375">
              <w:rPr>
                <w:sz w:val="22"/>
                <w:szCs w:val="22"/>
              </w:rPr>
              <w:t>Профессиональные навыки и знания:</w:t>
            </w:r>
          </w:p>
          <w:p w:rsidR="00752D97" w:rsidRPr="00310375" w:rsidRDefault="00752D97" w:rsidP="00543986">
            <w:pPr>
              <w:rPr>
                <w:sz w:val="22"/>
                <w:szCs w:val="22"/>
              </w:rPr>
            </w:pPr>
            <w:r w:rsidRPr="00310375">
              <w:rPr>
                <w:sz w:val="22"/>
                <w:szCs w:val="22"/>
              </w:rPr>
              <w:t>Награды, сертификаты, участие в олимпиадах:</w:t>
            </w:r>
          </w:p>
          <w:p w:rsidR="00752D97" w:rsidRPr="00310375" w:rsidRDefault="00752D97" w:rsidP="00543986">
            <w:pPr>
              <w:rPr>
                <w:sz w:val="22"/>
                <w:szCs w:val="22"/>
              </w:rPr>
            </w:pPr>
            <w:r w:rsidRPr="00310375">
              <w:rPr>
                <w:sz w:val="22"/>
                <w:szCs w:val="22"/>
              </w:rPr>
              <w:t>Знание иностранных языков:</w:t>
            </w:r>
          </w:p>
          <w:p w:rsidR="00752D97" w:rsidRPr="00310375" w:rsidRDefault="00752D97" w:rsidP="00543986">
            <w:pPr>
              <w:rPr>
                <w:sz w:val="22"/>
                <w:szCs w:val="22"/>
              </w:rPr>
            </w:pPr>
            <w:r w:rsidRPr="00310375">
              <w:rPr>
                <w:sz w:val="22"/>
                <w:szCs w:val="22"/>
              </w:rPr>
              <w:t>Знание компьютерных программ:</w:t>
            </w:r>
          </w:p>
          <w:p w:rsidR="00752D97" w:rsidRPr="00310375" w:rsidRDefault="00752D97" w:rsidP="00543986">
            <w:pPr>
              <w:rPr>
                <w:sz w:val="22"/>
                <w:szCs w:val="22"/>
              </w:rPr>
            </w:pPr>
            <w:r w:rsidRPr="00310375">
              <w:rPr>
                <w:sz w:val="22"/>
                <w:szCs w:val="22"/>
              </w:rPr>
              <w:t>Публикации:</w:t>
            </w:r>
          </w:p>
          <w:p w:rsidR="00752D97" w:rsidRPr="00310375" w:rsidRDefault="00752D97" w:rsidP="00543986">
            <w:pPr>
              <w:rPr>
                <w:sz w:val="22"/>
                <w:szCs w:val="22"/>
              </w:rPr>
            </w:pPr>
            <w:r w:rsidRPr="00310375">
              <w:rPr>
                <w:sz w:val="22"/>
                <w:szCs w:val="22"/>
              </w:rPr>
              <w:t>Хобби, увлечения:</w:t>
            </w:r>
          </w:p>
          <w:p w:rsidR="00752D97" w:rsidRPr="00310375" w:rsidRDefault="00752D97" w:rsidP="00543986">
            <w:pPr>
              <w:rPr>
                <w:sz w:val="22"/>
                <w:szCs w:val="22"/>
                <w:lang w:val="ka-GE"/>
              </w:rPr>
            </w:pPr>
            <w:r w:rsidRPr="00310375">
              <w:rPr>
                <w:sz w:val="22"/>
                <w:szCs w:val="22"/>
              </w:rPr>
              <w:t>Прочее:</w:t>
            </w:r>
          </w:p>
        </w:tc>
      </w:tr>
      <w:tr w:rsidR="00752D97" w:rsidRPr="00310375" w:rsidTr="00543986">
        <w:trPr>
          <w:trHeight w:val="203"/>
        </w:trPr>
        <w:tc>
          <w:tcPr>
            <w:tcW w:w="2672" w:type="dxa"/>
            <w:tcBorders>
              <w:top w:val="single" w:sz="4" w:space="0" w:color="auto"/>
              <w:left w:val="single" w:sz="4" w:space="0" w:color="auto"/>
              <w:bottom w:val="single" w:sz="4" w:space="0" w:color="auto"/>
            </w:tcBorders>
            <w:shd w:val="clear" w:color="auto" w:fill="D9D9D9"/>
          </w:tcPr>
          <w:p w:rsidR="00752D97" w:rsidRPr="00310375" w:rsidRDefault="00752D97" w:rsidP="00AF3975">
            <w:pPr>
              <w:pStyle w:val="ListParagraph"/>
              <w:numPr>
                <w:ilvl w:val="1"/>
                <w:numId w:val="249"/>
              </w:numPr>
              <w:jc w:val="both"/>
              <w:rPr>
                <w:b/>
                <w:lang w:val="ka-GE"/>
              </w:rPr>
            </w:pPr>
            <w:r w:rsidRPr="00310375">
              <w:rPr>
                <w:b/>
              </w:rPr>
              <w:t xml:space="preserve"> Обмен информацией </w:t>
            </w:r>
          </w:p>
        </w:tc>
        <w:tc>
          <w:tcPr>
            <w:tcW w:w="6615" w:type="dxa"/>
            <w:tcBorders>
              <w:top w:val="single" w:sz="4" w:space="0" w:color="auto"/>
              <w:bottom w:val="single" w:sz="4" w:space="0" w:color="auto"/>
            </w:tcBorders>
            <w:shd w:val="clear" w:color="auto" w:fill="D9D9D9"/>
          </w:tcPr>
          <w:p w:rsidR="00752D97" w:rsidRPr="00310375" w:rsidRDefault="00752D97" w:rsidP="00543986">
            <w:pPr>
              <w:rPr>
                <w:sz w:val="22"/>
                <w:szCs w:val="22"/>
                <w:lang w:val="ka-GE"/>
              </w:rPr>
            </w:pPr>
          </w:p>
        </w:tc>
      </w:tr>
      <w:tr w:rsidR="00752D97" w:rsidRPr="00310375" w:rsidTr="00543986">
        <w:tc>
          <w:tcPr>
            <w:tcW w:w="2672" w:type="dxa"/>
          </w:tcPr>
          <w:p w:rsidR="00752D97" w:rsidRPr="00310375" w:rsidRDefault="00752D97" w:rsidP="00543986">
            <w:pPr>
              <w:rPr>
                <w:sz w:val="22"/>
                <w:szCs w:val="22"/>
              </w:rPr>
            </w:pPr>
            <w:r w:rsidRPr="00310375">
              <w:rPr>
                <w:sz w:val="22"/>
                <w:szCs w:val="22"/>
              </w:rPr>
              <w:t>Пользование Интернетом</w:t>
            </w:r>
          </w:p>
        </w:tc>
        <w:tc>
          <w:tcPr>
            <w:tcW w:w="6615" w:type="dxa"/>
          </w:tcPr>
          <w:p w:rsidR="00752D97" w:rsidRPr="00310375" w:rsidRDefault="00752D97" w:rsidP="00543986">
            <w:pPr>
              <w:rPr>
                <w:sz w:val="22"/>
                <w:szCs w:val="22"/>
              </w:rPr>
            </w:pPr>
            <w:r w:rsidRPr="00310375">
              <w:rPr>
                <w:sz w:val="22"/>
                <w:szCs w:val="22"/>
              </w:rPr>
              <w:t>Ты знаком(-а),(-ы) с (чем?) операционной системой Windows?</w:t>
            </w:r>
          </w:p>
          <w:p w:rsidR="00752D97" w:rsidRPr="00310375" w:rsidRDefault="00752D97" w:rsidP="00543986">
            <w:pPr>
              <w:rPr>
                <w:sz w:val="22"/>
                <w:szCs w:val="22"/>
              </w:rPr>
            </w:pPr>
            <w:r w:rsidRPr="00310375">
              <w:rPr>
                <w:sz w:val="22"/>
                <w:szCs w:val="22"/>
              </w:rPr>
              <w:t>Вводить\ править\редактировать (что?)текст\...</w:t>
            </w:r>
          </w:p>
          <w:p w:rsidR="00752D97" w:rsidRPr="00310375" w:rsidRDefault="00752D97" w:rsidP="00543986">
            <w:pPr>
              <w:rPr>
                <w:sz w:val="22"/>
                <w:szCs w:val="22"/>
              </w:rPr>
            </w:pPr>
            <w:r w:rsidRPr="00310375">
              <w:rPr>
                <w:sz w:val="22"/>
                <w:szCs w:val="22"/>
              </w:rPr>
              <w:t>В какой программе ты работаешь?</w:t>
            </w:r>
          </w:p>
          <w:p w:rsidR="00752D97" w:rsidRPr="00310375" w:rsidRDefault="00752D97" w:rsidP="00543986">
            <w:pPr>
              <w:rPr>
                <w:sz w:val="22"/>
                <w:szCs w:val="22"/>
              </w:rPr>
            </w:pPr>
            <w:r w:rsidRPr="00310375">
              <w:rPr>
                <w:sz w:val="22"/>
                <w:szCs w:val="22"/>
              </w:rPr>
              <w:t>Работать в программе Word\ Excel\..., которая предназначена для (для чего?) обработки\ создания\правки\редактирования (чего?)текстов\...</w:t>
            </w:r>
          </w:p>
          <w:p w:rsidR="00752D97" w:rsidRPr="00310375" w:rsidRDefault="00752D97" w:rsidP="00543986">
            <w:pPr>
              <w:rPr>
                <w:sz w:val="22"/>
                <w:szCs w:val="22"/>
              </w:rPr>
            </w:pPr>
            <w:r w:rsidRPr="00310375">
              <w:rPr>
                <w:sz w:val="22"/>
                <w:szCs w:val="22"/>
              </w:rPr>
              <w:t>Что можно делать в этой программе?</w:t>
            </w:r>
          </w:p>
          <w:p w:rsidR="00752D97" w:rsidRPr="00310375" w:rsidRDefault="00752D97" w:rsidP="00543986">
            <w:pPr>
              <w:rPr>
                <w:sz w:val="22"/>
                <w:szCs w:val="22"/>
              </w:rPr>
            </w:pPr>
            <w:r w:rsidRPr="00310375">
              <w:rPr>
                <w:sz w:val="22"/>
                <w:szCs w:val="22"/>
              </w:rPr>
              <w:t>Excel</w:t>
            </w:r>
            <w:r w:rsidRPr="00310375">
              <w:rPr>
                <w:sz w:val="22"/>
                <w:szCs w:val="22"/>
                <w:lang w:val="ka-GE"/>
              </w:rPr>
              <w:t>\</w:t>
            </w:r>
            <w:r w:rsidRPr="00310375">
              <w:rPr>
                <w:sz w:val="22"/>
                <w:szCs w:val="22"/>
              </w:rPr>
              <w:t xml:space="preserve"> Word – программа,(какая?) позволяющая выполнять сложные расчеты\ представлять данные в виде электронных таблиц\редактировать текст....</w:t>
            </w:r>
          </w:p>
        </w:tc>
      </w:tr>
      <w:tr w:rsidR="00752D97" w:rsidRPr="00310375" w:rsidTr="00543986">
        <w:tc>
          <w:tcPr>
            <w:tcW w:w="2672" w:type="dxa"/>
            <w:shd w:val="clear" w:color="auto" w:fill="D9D9D9"/>
          </w:tcPr>
          <w:p w:rsidR="00752D97" w:rsidRPr="00310375" w:rsidRDefault="00752D97" w:rsidP="00AF3975">
            <w:pPr>
              <w:numPr>
                <w:ilvl w:val="1"/>
                <w:numId w:val="249"/>
              </w:numPr>
              <w:rPr>
                <w:b/>
                <w:sz w:val="22"/>
                <w:szCs w:val="22"/>
                <w:lang w:val="ka-GE"/>
              </w:rPr>
            </w:pPr>
            <w:r w:rsidRPr="00310375">
              <w:rPr>
                <w:b/>
                <w:sz w:val="22"/>
                <w:szCs w:val="22"/>
                <w:lang w:val="ka-GE"/>
              </w:rPr>
              <w:t xml:space="preserve"> </w:t>
            </w:r>
            <w:r w:rsidRPr="00310375">
              <w:rPr>
                <w:b/>
                <w:sz w:val="22"/>
                <w:szCs w:val="22"/>
              </w:rPr>
              <w:t>Выражение эмоций, чувств</w:t>
            </w:r>
          </w:p>
        </w:tc>
        <w:tc>
          <w:tcPr>
            <w:tcW w:w="6615" w:type="dxa"/>
            <w:shd w:val="clear" w:color="auto" w:fill="D9D9D9"/>
          </w:tcPr>
          <w:p w:rsidR="00752D97" w:rsidRPr="00310375" w:rsidRDefault="00752D97" w:rsidP="00543986">
            <w:pPr>
              <w:rPr>
                <w:sz w:val="22"/>
                <w:szCs w:val="22"/>
                <w:lang w:val="ka-GE"/>
              </w:rPr>
            </w:pPr>
          </w:p>
        </w:tc>
      </w:tr>
      <w:tr w:rsidR="00752D97" w:rsidRPr="00310375" w:rsidTr="00543986">
        <w:tc>
          <w:tcPr>
            <w:tcW w:w="2672" w:type="dxa"/>
          </w:tcPr>
          <w:p w:rsidR="00752D97" w:rsidRPr="00310375" w:rsidRDefault="00752D97" w:rsidP="00543986">
            <w:pPr>
              <w:rPr>
                <w:sz w:val="22"/>
                <w:szCs w:val="22"/>
              </w:rPr>
            </w:pPr>
            <w:r w:rsidRPr="00310375">
              <w:rPr>
                <w:sz w:val="22"/>
                <w:szCs w:val="22"/>
              </w:rPr>
              <w:t>Удивление</w:t>
            </w:r>
          </w:p>
        </w:tc>
        <w:tc>
          <w:tcPr>
            <w:tcW w:w="6615" w:type="dxa"/>
          </w:tcPr>
          <w:p w:rsidR="00752D97" w:rsidRPr="00310375" w:rsidRDefault="00752D97" w:rsidP="00543986">
            <w:pPr>
              <w:rPr>
                <w:sz w:val="22"/>
                <w:szCs w:val="22"/>
              </w:rPr>
            </w:pPr>
            <w:r w:rsidRPr="00310375">
              <w:rPr>
                <w:sz w:val="22"/>
                <w:szCs w:val="22"/>
              </w:rPr>
              <w:t>Удивительно! (Не) удивительно, что ... Удивляюсь тому, что ...</w:t>
            </w:r>
          </w:p>
          <w:p w:rsidR="00752D97" w:rsidRPr="00310375" w:rsidRDefault="00752D97" w:rsidP="00543986">
            <w:pPr>
              <w:rPr>
                <w:sz w:val="22"/>
                <w:szCs w:val="22"/>
              </w:rPr>
            </w:pPr>
            <w:r w:rsidRPr="00310375">
              <w:rPr>
                <w:sz w:val="22"/>
                <w:szCs w:val="22"/>
              </w:rPr>
              <w:t>Ты\вы что, не знал(и)?</w:t>
            </w:r>
          </w:p>
        </w:tc>
      </w:tr>
      <w:tr w:rsidR="00752D97" w:rsidRPr="00310375" w:rsidTr="00543986">
        <w:trPr>
          <w:trHeight w:val="462"/>
        </w:trPr>
        <w:tc>
          <w:tcPr>
            <w:tcW w:w="2672" w:type="dxa"/>
          </w:tcPr>
          <w:p w:rsidR="00752D97" w:rsidRPr="00310375" w:rsidRDefault="00752D97" w:rsidP="00543986">
            <w:pPr>
              <w:rPr>
                <w:sz w:val="22"/>
                <w:szCs w:val="22"/>
              </w:rPr>
            </w:pPr>
            <w:r w:rsidRPr="00310375">
              <w:rPr>
                <w:sz w:val="22"/>
                <w:szCs w:val="22"/>
              </w:rPr>
              <w:lastRenderedPageBreak/>
              <w:t>Интерес</w:t>
            </w:r>
          </w:p>
        </w:tc>
        <w:tc>
          <w:tcPr>
            <w:tcW w:w="6615" w:type="dxa"/>
          </w:tcPr>
          <w:p w:rsidR="00752D97" w:rsidRPr="00310375" w:rsidRDefault="00752D97" w:rsidP="00543986">
            <w:pPr>
              <w:rPr>
                <w:sz w:val="22"/>
                <w:szCs w:val="22"/>
              </w:rPr>
            </w:pPr>
            <w:r w:rsidRPr="00310375">
              <w:rPr>
                <w:sz w:val="22"/>
                <w:szCs w:val="22"/>
              </w:rPr>
              <w:t>Хотелось бы точно знать …      Любопытно узнать, …</w:t>
            </w:r>
          </w:p>
          <w:p w:rsidR="00752D97" w:rsidRPr="00310375" w:rsidRDefault="00752D97" w:rsidP="00543986">
            <w:pPr>
              <w:rPr>
                <w:sz w:val="22"/>
                <w:szCs w:val="22"/>
              </w:rPr>
            </w:pPr>
            <w:r w:rsidRPr="00310375">
              <w:rPr>
                <w:sz w:val="22"/>
                <w:szCs w:val="22"/>
              </w:rPr>
              <w:t>Мне очень даже интересно…    Разрешите поинтересоваться,…</w:t>
            </w:r>
          </w:p>
        </w:tc>
      </w:tr>
      <w:tr w:rsidR="00752D97" w:rsidRPr="00310375" w:rsidTr="00543986">
        <w:tc>
          <w:tcPr>
            <w:tcW w:w="2672" w:type="dxa"/>
          </w:tcPr>
          <w:p w:rsidR="00752D97" w:rsidRPr="00310375" w:rsidRDefault="00752D97" w:rsidP="00543986">
            <w:pPr>
              <w:rPr>
                <w:sz w:val="22"/>
                <w:szCs w:val="22"/>
              </w:rPr>
            </w:pPr>
            <w:r w:rsidRPr="00310375">
              <w:rPr>
                <w:sz w:val="22"/>
                <w:szCs w:val="22"/>
              </w:rPr>
              <w:t>Наслаждение</w:t>
            </w:r>
            <w:r w:rsidRPr="00310375">
              <w:rPr>
                <w:sz w:val="22"/>
                <w:szCs w:val="22"/>
                <w:lang w:val="ka-GE"/>
              </w:rPr>
              <w:t xml:space="preserve">, </w:t>
            </w:r>
            <w:r w:rsidRPr="00310375">
              <w:rPr>
                <w:sz w:val="22"/>
                <w:szCs w:val="22"/>
              </w:rPr>
              <w:t>радость</w:t>
            </w:r>
            <w:r w:rsidRPr="00310375">
              <w:rPr>
                <w:sz w:val="22"/>
                <w:szCs w:val="22"/>
                <w:lang w:val="ka-GE"/>
              </w:rPr>
              <w:t xml:space="preserve">, </w:t>
            </w:r>
            <w:r w:rsidRPr="00310375">
              <w:rPr>
                <w:sz w:val="22"/>
                <w:szCs w:val="22"/>
              </w:rPr>
              <w:t>восхищение</w:t>
            </w:r>
          </w:p>
        </w:tc>
        <w:tc>
          <w:tcPr>
            <w:tcW w:w="6615" w:type="dxa"/>
          </w:tcPr>
          <w:p w:rsidR="00752D97" w:rsidRPr="00310375" w:rsidRDefault="00752D97" w:rsidP="00543986">
            <w:pPr>
              <w:rPr>
                <w:sz w:val="22"/>
                <w:szCs w:val="22"/>
                <w:lang w:val="ka-GE"/>
              </w:rPr>
            </w:pPr>
            <w:r w:rsidRPr="00310375">
              <w:rPr>
                <w:sz w:val="22"/>
                <w:szCs w:val="22"/>
                <w:lang w:val="ka-GE"/>
              </w:rPr>
              <w:t>Мы в восхищении! Это потрясающе!</w:t>
            </w:r>
            <w:r w:rsidRPr="00310375">
              <w:rPr>
                <w:sz w:val="22"/>
                <w:szCs w:val="22"/>
              </w:rPr>
              <w:t xml:space="preserve"> </w:t>
            </w:r>
            <w:r w:rsidRPr="00310375">
              <w:rPr>
                <w:sz w:val="22"/>
                <w:szCs w:val="22"/>
                <w:lang w:val="ka-GE"/>
              </w:rPr>
              <w:t>Ах, какая прелесть!</w:t>
            </w:r>
          </w:p>
        </w:tc>
      </w:tr>
      <w:tr w:rsidR="00752D97" w:rsidRPr="00310375" w:rsidTr="00543986">
        <w:tc>
          <w:tcPr>
            <w:tcW w:w="2672" w:type="dxa"/>
            <w:shd w:val="clear" w:color="auto" w:fill="D9D9D9"/>
          </w:tcPr>
          <w:p w:rsidR="00752D97" w:rsidRPr="00310375" w:rsidRDefault="00752D97" w:rsidP="00AF3975">
            <w:pPr>
              <w:pStyle w:val="ListParagraph"/>
              <w:numPr>
                <w:ilvl w:val="1"/>
                <w:numId w:val="249"/>
              </w:numPr>
              <w:jc w:val="both"/>
              <w:rPr>
                <w:b/>
                <w:lang w:val="ka-GE"/>
              </w:rPr>
            </w:pPr>
            <w:r w:rsidRPr="00310375">
              <w:rPr>
                <w:b/>
              </w:rPr>
              <w:t>Ориентация во времени</w:t>
            </w:r>
          </w:p>
        </w:tc>
        <w:tc>
          <w:tcPr>
            <w:tcW w:w="6615" w:type="dxa"/>
            <w:shd w:val="clear" w:color="auto" w:fill="D9D9D9"/>
          </w:tcPr>
          <w:p w:rsidR="00752D97" w:rsidRPr="00310375" w:rsidRDefault="00752D97" w:rsidP="00543986">
            <w:pPr>
              <w:rPr>
                <w:sz w:val="22"/>
                <w:szCs w:val="22"/>
                <w:lang w:val="ka-GE"/>
              </w:rPr>
            </w:pPr>
          </w:p>
        </w:tc>
      </w:tr>
      <w:tr w:rsidR="00752D97" w:rsidRPr="00310375" w:rsidTr="00543986">
        <w:tc>
          <w:tcPr>
            <w:tcW w:w="2672" w:type="dxa"/>
          </w:tcPr>
          <w:p w:rsidR="00752D97" w:rsidRPr="00310375" w:rsidRDefault="00752D97" w:rsidP="00543986">
            <w:pPr>
              <w:rPr>
                <w:sz w:val="22"/>
                <w:szCs w:val="22"/>
                <w:lang w:val="ka-GE"/>
              </w:rPr>
            </w:pPr>
            <w:r w:rsidRPr="00310375">
              <w:rPr>
                <w:sz w:val="22"/>
                <w:szCs w:val="22"/>
              </w:rPr>
              <w:t>Локализация во времени</w:t>
            </w:r>
            <w:r w:rsidRPr="00310375">
              <w:rPr>
                <w:sz w:val="22"/>
                <w:szCs w:val="22"/>
                <w:lang w:val="ka-GE"/>
              </w:rPr>
              <w:t xml:space="preserve"> (</w:t>
            </w:r>
            <w:r w:rsidRPr="00310375">
              <w:rPr>
                <w:sz w:val="22"/>
                <w:szCs w:val="22"/>
              </w:rPr>
              <w:t>час, день, часть суток, месяц, дата, год, время года)</w:t>
            </w:r>
          </w:p>
        </w:tc>
        <w:tc>
          <w:tcPr>
            <w:tcW w:w="6615" w:type="dxa"/>
          </w:tcPr>
          <w:p w:rsidR="00752D97" w:rsidRPr="00310375" w:rsidRDefault="00752D97" w:rsidP="00543986">
            <w:pPr>
              <w:rPr>
                <w:sz w:val="22"/>
                <w:szCs w:val="22"/>
              </w:rPr>
            </w:pPr>
            <w:r w:rsidRPr="00310375">
              <w:rPr>
                <w:sz w:val="22"/>
                <w:szCs w:val="22"/>
                <w:lang w:val="ka-GE"/>
              </w:rPr>
              <w:t>Н</w:t>
            </w:r>
            <w:r w:rsidRPr="00310375">
              <w:rPr>
                <w:sz w:val="22"/>
                <w:szCs w:val="22"/>
              </w:rPr>
              <w:t>есмотря на поздний/ранний (-ее) вечер\день\утро, …</w:t>
            </w:r>
          </w:p>
          <w:p w:rsidR="00752D97" w:rsidRPr="00310375" w:rsidRDefault="00752D97" w:rsidP="00543986">
            <w:pPr>
              <w:rPr>
                <w:iCs/>
                <w:sz w:val="22"/>
                <w:szCs w:val="22"/>
              </w:rPr>
            </w:pPr>
            <w:r w:rsidRPr="00310375">
              <w:rPr>
                <w:iCs/>
                <w:sz w:val="22"/>
                <w:szCs w:val="22"/>
              </w:rPr>
              <w:t>Мы гуляли довольно долго, до самого вечера\утра\ до двух часов ночи... .</w:t>
            </w:r>
          </w:p>
          <w:p w:rsidR="00752D97" w:rsidRPr="00310375" w:rsidRDefault="00752D97" w:rsidP="00543986">
            <w:pPr>
              <w:rPr>
                <w:sz w:val="22"/>
                <w:szCs w:val="22"/>
                <w:lang w:val="ka-GE"/>
              </w:rPr>
            </w:pPr>
            <w:r w:rsidRPr="00310375">
              <w:rPr>
                <w:iCs/>
                <w:sz w:val="22"/>
                <w:szCs w:val="22"/>
              </w:rPr>
              <w:t>Сегодня у него свидание \жду тебя\...  поздно вечером,  ровно в одиннадцать.</w:t>
            </w:r>
          </w:p>
        </w:tc>
      </w:tr>
      <w:tr w:rsidR="00752D97" w:rsidRPr="00310375" w:rsidTr="00543986">
        <w:tc>
          <w:tcPr>
            <w:tcW w:w="2672" w:type="dxa"/>
          </w:tcPr>
          <w:p w:rsidR="00752D97" w:rsidRPr="00310375" w:rsidRDefault="00752D97" w:rsidP="00543986">
            <w:pPr>
              <w:rPr>
                <w:sz w:val="22"/>
                <w:szCs w:val="22"/>
              </w:rPr>
            </w:pPr>
            <w:r w:rsidRPr="00310375">
              <w:rPr>
                <w:sz w:val="22"/>
                <w:szCs w:val="22"/>
              </w:rPr>
              <w:t>Хронология</w:t>
            </w:r>
          </w:p>
        </w:tc>
        <w:tc>
          <w:tcPr>
            <w:tcW w:w="6615" w:type="dxa"/>
          </w:tcPr>
          <w:p w:rsidR="00752D97" w:rsidRPr="00310375" w:rsidRDefault="00752D97" w:rsidP="00543986">
            <w:pPr>
              <w:rPr>
                <w:i/>
                <w:sz w:val="22"/>
                <w:szCs w:val="22"/>
              </w:rPr>
            </w:pPr>
            <w:r w:rsidRPr="00310375">
              <w:rPr>
                <w:sz w:val="22"/>
                <w:szCs w:val="22"/>
              </w:rPr>
              <w:t xml:space="preserve"> </w:t>
            </w:r>
            <w:r w:rsidRPr="00310375">
              <w:rPr>
                <w:i/>
                <w:sz w:val="22"/>
                <w:szCs w:val="22"/>
              </w:rPr>
              <w:t>Бессоюзное предложение:</w:t>
            </w:r>
          </w:p>
          <w:p w:rsidR="00752D97" w:rsidRPr="00310375" w:rsidRDefault="00752D97" w:rsidP="00543986">
            <w:pPr>
              <w:rPr>
                <w:sz w:val="22"/>
                <w:szCs w:val="22"/>
              </w:rPr>
            </w:pPr>
            <w:r w:rsidRPr="00310375">
              <w:rPr>
                <w:sz w:val="22"/>
                <w:szCs w:val="22"/>
              </w:rPr>
              <w:t>Вернется отец – все будут рады.</w:t>
            </w:r>
          </w:p>
          <w:p w:rsidR="00752D97" w:rsidRPr="00310375" w:rsidRDefault="00752D97" w:rsidP="00543986">
            <w:pPr>
              <w:rPr>
                <w:sz w:val="22"/>
                <w:szCs w:val="22"/>
              </w:rPr>
            </w:pPr>
            <w:r w:rsidRPr="00310375">
              <w:rPr>
                <w:sz w:val="22"/>
                <w:szCs w:val="22"/>
              </w:rPr>
              <w:t>Настанет утро – пойдем в лес.</w:t>
            </w:r>
          </w:p>
          <w:p w:rsidR="00752D97" w:rsidRPr="00310375" w:rsidRDefault="00752D97" w:rsidP="00543986">
            <w:pPr>
              <w:rPr>
                <w:sz w:val="22"/>
                <w:szCs w:val="22"/>
              </w:rPr>
            </w:pPr>
            <w:r w:rsidRPr="00310375">
              <w:rPr>
                <w:sz w:val="22"/>
                <w:szCs w:val="22"/>
              </w:rPr>
              <w:t>Сыр выпал – с ним была плутовка такова.</w:t>
            </w:r>
          </w:p>
        </w:tc>
      </w:tr>
      <w:tr w:rsidR="00752D97" w:rsidRPr="00310375" w:rsidTr="00543986">
        <w:tc>
          <w:tcPr>
            <w:tcW w:w="2672" w:type="dxa"/>
            <w:shd w:val="clear" w:color="auto" w:fill="D9D9D9"/>
          </w:tcPr>
          <w:p w:rsidR="00752D97" w:rsidRPr="00310375" w:rsidRDefault="00752D97" w:rsidP="00AF3975">
            <w:pPr>
              <w:pStyle w:val="ListParagraph"/>
              <w:numPr>
                <w:ilvl w:val="1"/>
                <w:numId w:val="249"/>
              </w:numPr>
              <w:jc w:val="both"/>
              <w:rPr>
                <w:lang w:val="ka-GE"/>
              </w:rPr>
            </w:pPr>
            <w:r w:rsidRPr="00310375">
              <w:rPr>
                <w:b/>
              </w:rPr>
              <w:t>Расположение в пространстве</w:t>
            </w:r>
          </w:p>
        </w:tc>
        <w:tc>
          <w:tcPr>
            <w:tcW w:w="6615" w:type="dxa"/>
            <w:shd w:val="clear" w:color="auto" w:fill="D9D9D9"/>
          </w:tcPr>
          <w:p w:rsidR="00752D97" w:rsidRPr="00310375" w:rsidRDefault="00752D97" w:rsidP="00543986">
            <w:pPr>
              <w:rPr>
                <w:sz w:val="22"/>
                <w:szCs w:val="22"/>
                <w:lang w:val="ka-GE"/>
              </w:rPr>
            </w:pPr>
          </w:p>
        </w:tc>
      </w:tr>
      <w:tr w:rsidR="00752D97" w:rsidRPr="00310375" w:rsidTr="00543986">
        <w:tc>
          <w:tcPr>
            <w:tcW w:w="2672" w:type="dxa"/>
          </w:tcPr>
          <w:p w:rsidR="00752D97" w:rsidRPr="00310375" w:rsidRDefault="00752D97" w:rsidP="00543986">
            <w:pPr>
              <w:rPr>
                <w:sz w:val="22"/>
                <w:szCs w:val="22"/>
              </w:rPr>
            </w:pPr>
            <w:r w:rsidRPr="00310375">
              <w:rPr>
                <w:sz w:val="22"/>
                <w:szCs w:val="22"/>
              </w:rPr>
              <w:t>Указание места нахождения</w:t>
            </w:r>
          </w:p>
        </w:tc>
        <w:tc>
          <w:tcPr>
            <w:tcW w:w="6615" w:type="dxa"/>
          </w:tcPr>
          <w:p w:rsidR="00752D97" w:rsidRPr="00310375" w:rsidRDefault="00752D97" w:rsidP="00543986">
            <w:pPr>
              <w:rPr>
                <w:sz w:val="22"/>
                <w:szCs w:val="22"/>
                <w:lang w:val="ka-GE"/>
              </w:rPr>
            </w:pPr>
            <w:r w:rsidRPr="00310375">
              <w:rPr>
                <w:sz w:val="22"/>
                <w:szCs w:val="22"/>
              </w:rPr>
              <w:t>Где ни ............. , нигде не ........</w:t>
            </w:r>
          </w:p>
        </w:tc>
      </w:tr>
      <w:tr w:rsidR="00752D97" w:rsidRPr="00310375" w:rsidTr="00543986">
        <w:tc>
          <w:tcPr>
            <w:tcW w:w="2672" w:type="dxa"/>
            <w:shd w:val="clear" w:color="auto" w:fill="D9D9D9"/>
          </w:tcPr>
          <w:p w:rsidR="00752D97" w:rsidRPr="00310375" w:rsidRDefault="00752D97" w:rsidP="00AF3975">
            <w:pPr>
              <w:pStyle w:val="ListParagraph"/>
              <w:numPr>
                <w:ilvl w:val="1"/>
                <w:numId w:val="249"/>
              </w:numPr>
              <w:jc w:val="both"/>
              <w:rPr>
                <w:lang w:val="ka-GE"/>
              </w:rPr>
            </w:pPr>
            <w:r w:rsidRPr="00310375">
              <w:rPr>
                <w:b/>
                <w:lang w:val="ka-GE"/>
              </w:rPr>
              <w:t xml:space="preserve"> </w:t>
            </w:r>
            <w:r w:rsidRPr="00310375">
              <w:rPr>
                <w:b/>
              </w:rPr>
              <w:t xml:space="preserve">Выражение логических связей </w:t>
            </w:r>
          </w:p>
        </w:tc>
        <w:tc>
          <w:tcPr>
            <w:tcW w:w="6615" w:type="dxa"/>
            <w:shd w:val="clear" w:color="auto" w:fill="D9D9D9"/>
          </w:tcPr>
          <w:p w:rsidR="00752D97" w:rsidRPr="00310375" w:rsidRDefault="00752D97" w:rsidP="00543986">
            <w:pPr>
              <w:rPr>
                <w:sz w:val="22"/>
                <w:szCs w:val="22"/>
                <w:lang w:val="ka-GE"/>
              </w:rPr>
            </w:pPr>
          </w:p>
        </w:tc>
      </w:tr>
      <w:tr w:rsidR="00752D97" w:rsidRPr="00310375" w:rsidTr="00543986">
        <w:tc>
          <w:tcPr>
            <w:tcW w:w="2672" w:type="dxa"/>
          </w:tcPr>
          <w:p w:rsidR="00752D97" w:rsidRPr="00310375" w:rsidRDefault="00752D97" w:rsidP="00543986">
            <w:pPr>
              <w:rPr>
                <w:sz w:val="22"/>
                <w:szCs w:val="22"/>
              </w:rPr>
            </w:pPr>
            <w:r w:rsidRPr="00310375">
              <w:rPr>
                <w:sz w:val="22"/>
                <w:szCs w:val="22"/>
              </w:rPr>
              <w:t>Причина, следствие</w:t>
            </w:r>
          </w:p>
        </w:tc>
        <w:tc>
          <w:tcPr>
            <w:tcW w:w="6615" w:type="dxa"/>
          </w:tcPr>
          <w:p w:rsidR="00752D97" w:rsidRPr="00310375" w:rsidRDefault="00752D97" w:rsidP="00543986">
            <w:pPr>
              <w:rPr>
                <w:i/>
                <w:sz w:val="22"/>
                <w:szCs w:val="22"/>
              </w:rPr>
            </w:pPr>
            <w:r w:rsidRPr="00310375">
              <w:rPr>
                <w:i/>
                <w:sz w:val="22"/>
                <w:szCs w:val="22"/>
              </w:rPr>
              <w:t>Деепричастный оборот в значении причины, цели, условия:</w:t>
            </w:r>
          </w:p>
          <w:p w:rsidR="00752D97" w:rsidRPr="00310375" w:rsidRDefault="00752D97" w:rsidP="00543986">
            <w:pPr>
              <w:rPr>
                <w:sz w:val="22"/>
                <w:szCs w:val="22"/>
              </w:rPr>
            </w:pPr>
            <w:r w:rsidRPr="00310375">
              <w:rPr>
                <w:sz w:val="22"/>
                <w:szCs w:val="22"/>
              </w:rPr>
              <w:t>Боясь обидеть, я молчал.\ Я молчал, так как боялся обидеть.</w:t>
            </w:r>
          </w:p>
          <w:p w:rsidR="00752D97" w:rsidRPr="00310375" w:rsidRDefault="00752D97" w:rsidP="00543986">
            <w:pPr>
              <w:rPr>
                <w:sz w:val="22"/>
                <w:szCs w:val="22"/>
              </w:rPr>
            </w:pPr>
            <w:r w:rsidRPr="00310375">
              <w:rPr>
                <w:sz w:val="22"/>
                <w:szCs w:val="22"/>
              </w:rPr>
              <w:t>Он спрятался в пещеру, спасая жизнь.\Он спрятался в пещеру, чтобы спасти жизнь.</w:t>
            </w:r>
          </w:p>
          <w:p w:rsidR="00752D97" w:rsidRPr="00310375" w:rsidRDefault="00752D97" w:rsidP="00543986">
            <w:pPr>
              <w:rPr>
                <w:i/>
                <w:sz w:val="22"/>
                <w:szCs w:val="22"/>
              </w:rPr>
            </w:pPr>
            <w:r w:rsidRPr="00310375">
              <w:rPr>
                <w:i/>
                <w:sz w:val="22"/>
                <w:szCs w:val="22"/>
              </w:rPr>
              <w:t>Бессоюзное предложение.</w:t>
            </w:r>
          </w:p>
          <w:p w:rsidR="00752D97" w:rsidRPr="00310375" w:rsidRDefault="00752D97" w:rsidP="00543986">
            <w:pPr>
              <w:rPr>
                <w:sz w:val="22"/>
                <w:szCs w:val="22"/>
              </w:rPr>
            </w:pPr>
            <w:r w:rsidRPr="00310375">
              <w:rPr>
                <w:sz w:val="22"/>
                <w:szCs w:val="22"/>
              </w:rPr>
              <w:t>Я не мог оторвать глаз:</w:t>
            </w:r>
            <w:r w:rsidRPr="00310375">
              <w:rPr>
                <w:sz w:val="22"/>
                <w:szCs w:val="22"/>
                <w:lang w:val="ka-GE"/>
              </w:rPr>
              <w:t xml:space="preserve"> </w:t>
            </w:r>
            <w:r w:rsidRPr="00310375">
              <w:rPr>
                <w:sz w:val="22"/>
                <w:szCs w:val="22"/>
              </w:rPr>
              <w:t>так красива была девушка.</w:t>
            </w:r>
          </w:p>
          <w:p w:rsidR="00752D97" w:rsidRPr="00310375" w:rsidRDefault="00752D97" w:rsidP="00543986">
            <w:pPr>
              <w:rPr>
                <w:sz w:val="22"/>
                <w:szCs w:val="22"/>
              </w:rPr>
            </w:pPr>
            <w:r w:rsidRPr="00310375">
              <w:rPr>
                <w:sz w:val="22"/>
                <w:szCs w:val="22"/>
              </w:rPr>
              <w:t>Пришли люди с топорами – лес зашумел, затрещал.</w:t>
            </w:r>
          </w:p>
        </w:tc>
      </w:tr>
      <w:tr w:rsidR="00752D97" w:rsidRPr="00310375" w:rsidTr="00543986">
        <w:trPr>
          <w:trHeight w:val="353"/>
        </w:trPr>
        <w:tc>
          <w:tcPr>
            <w:tcW w:w="2672" w:type="dxa"/>
            <w:tcBorders>
              <w:top w:val="single" w:sz="4" w:space="0" w:color="auto"/>
              <w:bottom w:val="single" w:sz="4" w:space="0" w:color="auto"/>
            </w:tcBorders>
          </w:tcPr>
          <w:p w:rsidR="00752D97" w:rsidRPr="00310375" w:rsidRDefault="00752D97" w:rsidP="00543986">
            <w:pPr>
              <w:rPr>
                <w:sz w:val="22"/>
                <w:szCs w:val="22"/>
              </w:rPr>
            </w:pPr>
            <w:r w:rsidRPr="00310375">
              <w:rPr>
                <w:sz w:val="22"/>
                <w:szCs w:val="22"/>
              </w:rPr>
              <w:t>Сравнение</w:t>
            </w:r>
          </w:p>
        </w:tc>
        <w:tc>
          <w:tcPr>
            <w:tcW w:w="6615" w:type="dxa"/>
            <w:tcBorders>
              <w:top w:val="single" w:sz="4" w:space="0" w:color="auto"/>
              <w:bottom w:val="single" w:sz="4" w:space="0" w:color="auto"/>
            </w:tcBorders>
          </w:tcPr>
          <w:p w:rsidR="00752D97" w:rsidRPr="00310375" w:rsidRDefault="00752D97" w:rsidP="00543986">
            <w:pPr>
              <w:rPr>
                <w:sz w:val="22"/>
                <w:szCs w:val="22"/>
                <w:lang w:val="ka-GE"/>
              </w:rPr>
            </w:pPr>
            <w:r w:rsidRPr="00310375">
              <w:rPr>
                <w:sz w:val="22"/>
                <w:szCs w:val="22"/>
              </w:rPr>
              <w:t>Подобно тому, как ............. , так и ................. .</w:t>
            </w:r>
          </w:p>
        </w:tc>
      </w:tr>
      <w:tr w:rsidR="00752D97" w:rsidRPr="00310375" w:rsidTr="00543986">
        <w:trPr>
          <w:trHeight w:val="353"/>
        </w:trPr>
        <w:tc>
          <w:tcPr>
            <w:tcW w:w="2672" w:type="dxa"/>
            <w:tcBorders>
              <w:top w:val="single" w:sz="4" w:space="0" w:color="auto"/>
            </w:tcBorders>
          </w:tcPr>
          <w:p w:rsidR="00752D97" w:rsidRPr="00310375" w:rsidRDefault="00752D97" w:rsidP="00543986">
            <w:pPr>
              <w:rPr>
                <w:sz w:val="22"/>
                <w:szCs w:val="22"/>
              </w:rPr>
            </w:pPr>
            <w:r w:rsidRPr="00310375">
              <w:rPr>
                <w:sz w:val="22"/>
                <w:szCs w:val="22"/>
              </w:rPr>
              <w:t>Образ и степень действия</w:t>
            </w:r>
          </w:p>
        </w:tc>
        <w:tc>
          <w:tcPr>
            <w:tcW w:w="6615" w:type="dxa"/>
            <w:tcBorders>
              <w:top w:val="single" w:sz="4" w:space="0" w:color="auto"/>
            </w:tcBorders>
          </w:tcPr>
          <w:p w:rsidR="00752D97" w:rsidRPr="00310375" w:rsidRDefault="00752D97" w:rsidP="00543986">
            <w:pPr>
              <w:rPr>
                <w:sz w:val="22"/>
                <w:szCs w:val="22"/>
              </w:rPr>
            </w:pPr>
            <w:r w:rsidRPr="00310375">
              <w:rPr>
                <w:sz w:val="22"/>
                <w:szCs w:val="22"/>
              </w:rPr>
              <w:t>настолько\ до того ........... , что ..............</w:t>
            </w:r>
          </w:p>
          <w:p w:rsidR="00752D97" w:rsidRPr="00310375" w:rsidRDefault="00752D97" w:rsidP="00543986">
            <w:pPr>
              <w:rPr>
                <w:sz w:val="22"/>
                <w:szCs w:val="22"/>
                <w:lang w:val="ka-GE"/>
              </w:rPr>
            </w:pPr>
            <w:r w:rsidRPr="00310375">
              <w:rPr>
                <w:sz w:val="22"/>
                <w:szCs w:val="22"/>
              </w:rPr>
              <w:t>..........столько ........., что .............</w:t>
            </w:r>
          </w:p>
        </w:tc>
      </w:tr>
    </w:tbl>
    <w:p w:rsidR="00752D97" w:rsidRPr="00310375" w:rsidRDefault="00752D97" w:rsidP="00752D97">
      <w:pPr>
        <w:rPr>
          <w:b/>
          <w:sz w:val="22"/>
          <w:szCs w:val="22"/>
          <w:lang w:val="ka-GE"/>
        </w:rPr>
      </w:pPr>
    </w:p>
    <w:p w:rsidR="00752D97" w:rsidRPr="00310375" w:rsidRDefault="00752D97" w:rsidP="00752D97">
      <w:pPr>
        <w:rPr>
          <w:b/>
          <w:sz w:val="22"/>
          <w:szCs w:val="22"/>
        </w:rPr>
      </w:pPr>
    </w:p>
    <w:p w:rsidR="00752D97" w:rsidRPr="00310375" w:rsidRDefault="00752D97" w:rsidP="00752D97">
      <w:pPr>
        <w:jc w:val="center"/>
        <w:rPr>
          <w:sz w:val="22"/>
          <w:szCs w:val="22"/>
        </w:rPr>
      </w:pPr>
      <w:r w:rsidRPr="00310375">
        <w:rPr>
          <w:b/>
          <w:sz w:val="22"/>
          <w:szCs w:val="22"/>
        </w:rPr>
        <w:t>2.</w:t>
      </w:r>
      <w:r w:rsidRPr="00310375">
        <w:rPr>
          <w:sz w:val="22"/>
          <w:szCs w:val="22"/>
        </w:rPr>
        <w:t xml:space="preserve"> </w:t>
      </w:r>
      <w:r w:rsidRPr="00310375">
        <w:rPr>
          <w:b/>
          <w:sz w:val="22"/>
          <w:szCs w:val="22"/>
        </w:rPr>
        <w:t>Лексика</w:t>
      </w:r>
    </w:p>
    <w:p w:rsidR="00752D97" w:rsidRPr="00310375" w:rsidRDefault="00752D97" w:rsidP="00752D97">
      <w:pPr>
        <w:rPr>
          <w:sz w:val="22"/>
          <w:szCs w:val="22"/>
        </w:rPr>
      </w:pPr>
      <w:r w:rsidRPr="00310375">
        <w:rPr>
          <w:sz w:val="22"/>
          <w:szCs w:val="22"/>
        </w:rPr>
        <w:t>2.1. Индивид</w:t>
      </w:r>
    </w:p>
    <w:p w:rsidR="00752D97" w:rsidRPr="00310375" w:rsidRDefault="00752D97" w:rsidP="00752D97">
      <w:pPr>
        <w:rPr>
          <w:sz w:val="22"/>
          <w:szCs w:val="22"/>
        </w:rPr>
      </w:pPr>
      <w:r w:rsidRPr="00310375">
        <w:rPr>
          <w:sz w:val="22"/>
          <w:szCs w:val="22"/>
        </w:rPr>
        <w:t xml:space="preserve"> </w:t>
      </w:r>
      <w:r w:rsidRPr="00310375">
        <w:rPr>
          <w:sz w:val="22"/>
          <w:szCs w:val="22"/>
          <w:lang w:val="ka-GE"/>
        </w:rPr>
        <w:t xml:space="preserve">2.2. </w:t>
      </w:r>
      <w:r w:rsidRPr="00310375">
        <w:rPr>
          <w:sz w:val="22"/>
          <w:szCs w:val="22"/>
        </w:rPr>
        <w:t>Окружение индивида</w:t>
      </w:r>
    </w:p>
    <w:p w:rsidR="00752D97" w:rsidRPr="00310375" w:rsidRDefault="00752D97" w:rsidP="00752D97">
      <w:pPr>
        <w:rPr>
          <w:sz w:val="22"/>
          <w:szCs w:val="22"/>
        </w:rPr>
      </w:pPr>
      <w:r w:rsidRPr="00310375">
        <w:rPr>
          <w:sz w:val="22"/>
          <w:szCs w:val="22"/>
        </w:rPr>
        <w:t>2.</w:t>
      </w:r>
      <w:r w:rsidRPr="00310375">
        <w:rPr>
          <w:sz w:val="22"/>
          <w:szCs w:val="22"/>
          <w:lang w:val="ka-GE"/>
        </w:rPr>
        <w:t>3</w:t>
      </w:r>
      <w:r w:rsidRPr="00310375">
        <w:rPr>
          <w:sz w:val="22"/>
          <w:szCs w:val="22"/>
        </w:rPr>
        <w:t>. Активности</w:t>
      </w:r>
    </w:p>
    <w:p w:rsidR="00752D97" w:rsidRPr="00310375" w:rsidRDefault="00752D97" w:rsidP="00752D97">
      <w:pPr>
        <w:rPr>
          <w:sz w:val="22"/>
          <w:szCs w:val="22"/>
        </w:rPr>
      </w:pPr>
      <w:r w:rsidRPr="00310375">
        <w:rPr>
          <w:sz w:val="22"/>
          <w:szCs w:val="22"/>
        </w:rPr>
        <w:t>2.</w:t>
      </w:r>
      <w:r w:rsidRPr="00310375">
        <w:rPr>
          <w:sz w:val="22"/>
          <w:szCs w:val="22"/>
          <w:lang w:val="ka-GE"/>
        </w:rPr>
        <w:t>4</w:t>
      </w:r>
      <w:r w:rsidRPr="00310375">
        <w:rPr>
          <w:sz w:val="22"/>
          <w:szCs w:val="22"/>
        </w:rPr>
        <w:t xml:space="preserve">. Ориентиры </w:t>
      </w:r>
    </w:p>
    <w:p w:rsidR="00752D97" w:rsidRPr="00310375" w:rsidRDefault="00752D97" w:rsidP="00752D97">
      <w:pPr>
        <w:rPr>
          <w:b/>
          <w:sz w:val="22"/>
          <w:szCs w:val="22"/>
        </w:rPr>
      </w:pPr>
    </w:p>
    <w:p w:rsidR="00752D97" w:rsidRPr="00310375" w:rsidRDefault="00752D97" w:rsidP="00AF3975">
      <w:pPr>
        <w:numPr>
          <w:ilvl w:val="0"/>
          <w:numId w:val="249"/>
        </w:numPr>
        <w:jc w:val="center"/>
        <w:rPr>
          <w:b/>
          <w:sz w:val="22"/>
          <w:szCs w:val="22"/>
        </w:rPr>
      </w:pPr>
      <w:r w:rsidRPr="00310375">
        <w:rPr>
          <w:b/>
          <w:sz w:val="22"/>
          <w:szCs w:val="22"/>
        </w:rPr>
        <w:t>Лексика</w:t>
      </w:r>
    </w:p>
    <w:p w:rsidR="00752D97" w:rsidRPr="00310375" w:rsidRDefault="00752D97" w:rsidP="00752D97">
      <w:pPr>
        <w:ind w:left="360"/>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9"/>
        <w:gridCol w:w="4609"/>
      </w:tblGrid>
      <w:tr w:rsidR="00752D97" w:rsidRPr="00310375" w:rsidTr="00543986">
        <w:tc>
          <w:tcPr>
            <w:tcW w:w="4927" w:type="dxa"/>
            <w:shd w:val="clear" w:color="auto" w:fill="D9D9D9"/>
          </w:tcPr>
          <w:p w:rsidR="00752D97" w:rsidRPr="00310375" w:rsidRDefault="00752D97" w:rsidP="00AF3975">
            <w:pPr>
              <w:numPr>
                <w:ilvl w:val="1"/>
                <w:numId w:val="249"/>
              </w:numPr>
              <w:rPr>
                <w:b/>
                <w:sz w:val="22"/>
                <w:szCs w:val="22"/>
                <w:lang w:val="ka-GE"/>
              </w:rPr>
            </w:pPr>
            <w:r w:rsidRPr="00310375">
              <w:rPr>
                <w:b/>
                <w:sz w:val="22"/>
                <w:szCs w:val="22"/>
              </w:rPr>
              <w:t>Индивид</w:t>
            </w:r>
          </w:p>
        </w:tc>
        <w:tc>
          <w:tcPr>
            <w:tcW w:w="4928" w:type="dxa"/>
            <w:shd w:val="clear" w:color="auto" w:fill="D9D9D9"/>
          </w:tcPr>
          <w:p w:rsidR="00752D97" w:rsidRPr="00310375" w:rsidRDefault="00752D97" w:rsidP="00543986">
            <w:pPr>
              <w:rPr>
                <w:b/>
                <w:sz w:val="22"/>
                <w:szCs w:val="22"/>
              </w:rPr>
            </w:pPr>
            <w:r w:rsidRPr="00310375">
              <w:rPr>
                <w:b/>
                <w:sz w:val="22"/>
                <w:szCs w:val="22"/>
              </w:rPr>
              <w:t>Лексические единицы</w:t>
            </w:r>
          </w:p>
        </w:tc>
      </w:tr>
      <w:tr w:rsidR="00752D97" w:rsidRPr="00310375" w:rsidTr="00543986">
        <w:tc>
          <w:tcPr>
            <w:tcW w:w="4927" w:type="dxa"/>
          </w:tcPr>
          <w:p w:rsidR="00752D97" w:rsidRPr="00310375" w:rsidRDefault="00752D97" w:rsidP="00543986">
            <w:pPr>
              <w:rPr>
                <w:sz w:val="22"/>
                <w:szCs w:val="22"/>
              </w:rPr>
            </w:pPr>
            <w:r w:rsidRPr="00310375">
              <w:rPr>
                <w:sz w:val="22"/>
                <w:szCs w:val="22"/>
              </w:rPr>
              <w:t>Одежда /Акскссуары/Активности</w:t>
            </w:r>
          </w:p>
        </w:tc>
        <w:tc>
          <w:tcPr>
            <w:tcW w:w="4928" w:type="dxa"/>
          </w:tcPr>
          <w:p w:rsidR="00752D97" w:rsidRPr="00310375" w:rsidRDefault="00752D97" w:rsidP="00543986">
            <w:pPr>
              <w:rPr>
                <w:sz w:val="22"/>
                <w:szCs w:val="22"/>
              </w:rPr>
            </w:pPr>
            <w:r w:rsidRPr="00310375">
              <w:rPr>
                <w:sz w:val="22"/>
                <w:szCs w:val="22"/>
              </w:rPr>
              <w:t>... выходная/повседневная, запонки, барсетка, паркер; одеваться модно/не по сезону, шикарно выглядеть...</w:t>
            </w:r>
          </w:p>
          <w:p w:rsidR="00752D97" w:rsidRPr="00310375" w:rsidRDefault="00752D97" w:rsidP="00543986">
            <w:pPr>
              <w:rPr>
                <w:sz w:val="22"/>
                <w:szCs w:val="22"/>
                <w:lang w:val="ka-GE"/>
              </w:rPr>
            </w:pPr>
            <w:r w:rsidRPr="00310375">
              <w:rPr>
                <w:sz w:val="22"/>
                <w:szCs w:val="22"/>
                <w:lang w:val="ka-GE"/>
              </w:rPr>
              <w:t xml:space="preserve">... </w:t>
            </w:r>
            <w:r w:rsidRPr="00310375">
              <w:rPr>
                <w:sz w:val="22"/>
                <w:szCs w:val="22"/>
              </w:rPr>
              <w:t>Два сапога – пара.</w:t>
            </w:r>
            <w:r w:rsidRPr="00310375">
              <w:rPr>
                <w:sz w:val="22"/>
                <w:szCs w:val="22"/>
                <w:lang w:val="ka-GE"/>
              </w:rPr>
              <w:t xml:space="preserve">; </w:t>
            </w:r>
            <w:r w:rsidRPr="00310375">
              <w:rPr>
                <w:sz w:val="22"/>
                <w:szCs w:val="22"/>
              </w:rPr>
              <w:t>Отдать последнюю рубашку.</w:t>
            </w:r>
            <w:r w:rsidRPr="00310375">
              <w:rPr>
                <w:sz w:val="22"/>
                <w:szCs w:val="22"/>
                <w:lang w:val="ka-GE"/>
              </w:rPr>
              <w:t xml:space="preserve">; </w:t>
            </w:r>
            <w:r w:rsidRPr="00310375">
              <w:rPr>
                <w:sz w:val="22"/>
                <w:szCs w:val="22"/>
              </w:rPr>
              <w:t xml:space="preserve">Встречают по одежке,  а провожают по уму. </w:t>
            </w:r>
            <w:r w:rsidRPr="00310375">
              <w:rPr>
                <w:sz w:val="22"/>
                <w:szCs w:val="22"/>
                <w:lang w:val="ka-GE"/>
              </w:rPr>
              <w:t>; ....</w:t>
            </w:r>
          </w:p>
          <w:p w:rsidR="00752D97" w:rsidRPr="00310375" w:rsidRDefault="00752D97" w:rsidP="00543986">
            <w:pPr>
              <w:rPr>
                <w:sz w:val="22"/>
                <w:szCs w:val="22"/>
              </w:rPr>
            </w:pPr>
            <w:r w:rsidRPr="00310375">
              <w:rPr>
                <w:sz w:val="22"/>
                <w:szCs w:val="22"/>
              </w:rPr>
              <w:t>... плакать крокодильими слезами,  ходить гоголем, белая ворона</w:t>
            </w:r>
            <w:r w:rsidRPr="00310375">
              <w:rPr>
                <w:sz w:val="22"/>
                <w:szCs w:val="22"/>
                <w:lang w:val="ka-GE"/>
              </w:rPr>
              <w:t>...</w:t>
            </w:r>
          </w:p>
        </w:tc>
      </w:tr>
      <w:tr w:rsidR="00752D97" w:rsidRPr="00310375" w:rsidTr="00543986">
        <w:tc>
          <w:tcPr>
            <w:tcW w:w="4927" w:type="dxa"/>
          </w:tcPr>
          <w:p w:rsidR="00752D97" w:rsidRPr="00310375" w:rsidRDefault="00752D97" w:rsidP="00543986">
            <w:pPr>
              <w:rPr>
                <w:sz w:val="22"/>
                <w:szCs w:val="22"/>
                <w:lang w:val="ka-GE"/>
              </w:rPr>
            </w:pPr>
            <w:r w:rsidRPr="00310375">
              <w:rPr>
                <w:sz w:val="22"/>
                <w:szCs w:val="22"/>
              </w:rPr>
              <w:t>Гигиена/Активности и здоровье/Болезнь/Активности</w:t>
            </w:r>
            <w:r w:rsidRPr="00310375">
              <w:rPr>
                <w:sz w:val="22"/>
                <w:szCs w:val="22"/>
                <w:lang w:val="ka-GE"/>
              </w:rPr>
              <w:t xml:space="preserve"> </w:t>
            </w:r>
          </w:p>
        </w:tc>
        <w:tc>
          <w:tcPr>
            <w:tcW w:w="4928" w:type="dxa"/>
          </w:tcPr>
          <w:p w:rsidR="00752D97" w:rsidRPr="00310375" w:rsidRDefault="00752D97" w:rsidP="00543986">
            <w:pPr>
              <w:rPr>
                <w:sz w:val="22"/>
                <w:szCs w:val="22"/>
              </w:rPr>
            </w:pPr>
            <w:r w:rsidRPr="00310375">
              <w:rPr>
                <w:sz w:val="22"/>
                <w:szCs w:val="22"/>
              </w:rPr>
              <w:t>... парфюм, бритвенные принадлежности, освежающие</w:t>
            </w:r>
            <w:r w:rsidRPr="00310375">
              <w:rPr>
                <w:sz w:val="22"/>
                <w:szCs w:val="22"/>
                <w:lang w:val="ka-GE"/>
              </w:rPr>
              <w:t xml:space="preserve"> </w:t>
            </w:r>
            <w:r w:rsidRPr="00310375">
              <w:rPr>
                <w:sz w:val="22"/>
                <w:szCs w:val="22"/>
              </w:rPr>
              <w:t>салфетки...; быть в форме, неопрятно выглядеть...., клиника, вирус, реанимация...; поставить диагноз, реабилитироваться...</w:t>
            </w:r>
          </w:p>
        </w:tc>
      </w:tr>
    </w:tbl>
    <w:p w:rsidR="00752D97" w:rsidRPr="00310375" w:rsidRDefault="00752D97" w:rsidP="00752D97">
      <w:pPr>
        <w:rPr>
          <w:sz w:val="22"/>
          <w:szCs w:val="22"/>
          <w:lang w:val="ka-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53"/>
        <w:gridCol w:w="4534"/>
      </w:tblGrid>
      <w:tr w:rsidR="00752D97" w:rsidRPr="00310375" w:rsidTr="00543986">
        <w:tc>
          <w:tcPr>
            <w:tcW w:w="4753" w:type="dxa"/>
            <w:shd w:val="clear" w:color="auto" w:fill="D9D9D9"/>
          </w:tcPr>
          <w:p w:rsidR="00752D97" w:rsidRPr="00310375" w:rsidRDefault="00752D97" w:rsidP="00AF3975">
            <w:pPr>
              <w:numPr>
                <w:ilvl w:val="1"/>
                <w:numId w:val="249"/>
              </w:numPr>
              <w:rPr>
                <w:b/>
                <w:sz w:val="22"/>
                <w:szCs w:val="22"/>
                <w:lang w:val="ka-GE"/>
              </w:rPr>
            </w:pPr>
            <w:r w:rsidRPr="00310375">
              <w:rPr>
                <w:b/>
                <w:sz w:val="22"/>
                <w:szCs w:val="22"/>
                <w:lang w:val="ka-GE"/>
              </w:rPr>
              <w:lastRenderedPageBreak/>
              <w:t xml:space="preserve"> </w:t>
            </w:r>
            <w:r w:rsidRPr="00310375">
              <w:rPr>
                <w:b/>
                <w:sz w:val="22"/>
                <w:szCs w:val="22"/>
              </w:rPr>
              <w:t>Окружение индивида</w:t>
            </w:r>
          </w:p>
        </w:tc>
        <w:tc>
          <w:tcPr>
            <w:tcW w:w="4534" w:type="dxa"/>
            <w:shd w:val="clear" w:color="auto" w:fill="D9D9D9"/>
          </w:tcPr>
          <w:p w:rsidR="00752D97" w:rsidRPr="00310375" w:rsidRDefault="00752D97" w:rsidP="00543986">
            <w:pPr>
              <w:rPr>
                <w:b/>
                <w:sz w:val="22"/>
                <w:szCs w:val="22"/>
              </w:rPr>
            </w:pPr>
            <w:r w:rsidRPr="00310375">
              <w:rPr>
                <w:b/>
                <w:sz w:val="22"/>
                <w:szCs w:val="22"/>
              </w:rPr>
              <w:t>Лексические единицы</w:t>
            </w:r>
          </w:p>
        </w:tc>
      </w:tr>
      <w:tr w:rsidR="00752D97" w:rsidRPr="00310375" w:rsidTr="00543986">
        <w:tc>
          <w:tcPr>
            <w:tcW w:w="4753" w:type="dxa"/>
          </w:tcPr>
          <w:p w:rsidR="00752D97" w:rsidRPr="00310375" w:rsidRDefault="00752D97" w:rsidP="00543986">
            <w:pPr>
              <w:rPr>
                <w:sz w:val="22"/>
                <w:szCs w:val="22"/>
              </w:rPr>
            </w:pPr>
            <w:r w:rsidRPr="00310375">
              <w:rPr>
                <w:sz w:val="22"/>
                <w:szCs w:val="22"/>
              </w:rPr>
              <w:t>Идентификация личности и гражданство</w:t>
            </w:r>
          </w:p>
        </w:tc>
        <w:tc>
          <w:tcPr>
            <w:tcW w:w="4534" w:type="dxa"/>
          </w:tcPr>
          <w:p w:rsidR="00752D97" w:rsidRPr="00310375" w:rsidRDefault="00752D97" w:rsidP="00543986">
            <w:pPr>
              <w:rPr>
                <w:sz w:val="22"/>
                <w:szCs w:val="22"/>
              </w:rPr>
            </w:pPr>
            <w:r w:rsidRPr="00310375">
              <w:rPr>
                <w:sz w:val="22"/>
                <w:szCs w:val="22"/>
                <w:lang w:val="ka-GE"/>
              </w:rPr>
              <w:t>Европейцы, азиаты, янки...; гражданин Японии\ Соединенных Штатов..., по</w:t>
            </w:r>
            <w:r w:rsidRPr="00310375">
              <w:rPr>
                <w:sz w:val="22"/>
                <w:szCs w:val="22"/>
              </w:rPr>
              <w:t xml:space="preserve">сольство, консульство, посол, виза </w:t>
            </w:r>
          </w:p>
        </w:tc>
      </w:tr>
      <w:tr w:rsidR="00752D97" w:rsidRPr="00310375" w:rsidTr="00543986">
        <w:tc>
          <w:tcPr>
            <w:tcW w:w="4753" w:type="dxa"/>
          </w:tcPr>
          <w:p w:rsidR="00752D97" w:rsidRPr="00310375" w:rsidRDefault="00752D97" w:rsidP="00543986">
            <w:pPr>
              <w:rPr>
                <w:sz w:val="22"/>
                <w:szCs w:val="22"/>
              </w:rPr>
            </w:pPr>
            <w:r w:rsidRPr="00310375">
              <w:rPr>
                <w:sz w:val="22"/>
                <w:szCs w:val="22"/>
              </w:rPr>
              <w:t>Природа и охрана природы</w:t>
            </w:r>
          </w:p>
        </w:tc>
        <w:tc>
          <w:tcPr>
            <w:tcW w:w="4534" w:type="dxa"/>
          </w:tcPr>
          <w:p w:rsidR="00752D97" w:rsidRPr="00310375" w:rsidRDefault="00752D97" w:rsidP="00543986">
            <w:pPr>
              <w:rPr>
                <w:sz w:val="22"/>
                <w:szCs w:val="22"/>
              </w:rPr>
            </w:pPr>
            <w:r w:rsidRPr="00310375">
              <w:rPr>
                <w:sz w:val="22"/>
                <w:szCs w:val="22"/>
              </w:rPr>
              <w:t>... экологическая обстановка, экологическая катастрофа, международные организации по защите природы, природное топливо, фонд по защите флоры и фауны, заповедник, ... облачная погода с прояснениями, оттепель, похолодание, заморозки, снегопады, метели, гололед, слабая метель, заморозки, осадки в виде дождя\ снега; промочить ноги; замерзнуть, озябнуть, промерзнуть (продрогнуть) до костей; посинеть от холода... ; климат (морской, сухой, влажный, континентальный; холодный, жаркий, умеренный)....</w:t>
            </w:r>
          </w:p>
        </w:tc>
      </w:tr>
      <w:tr w:rsidR="00752D97" w:rsidRPr="00310375" w:rsidTr="00543986">
        <w:tc>
          <w:tcPr>
            <w:tcW w:w="4753" w:type="dxa"/>
          </w:tcPr>
          <w:p w:rsidR="00752D97" w:rsidRPr="00310375" w:rsidRDefault="00752D97" w:rsidP="00543986">
            <w:pPr>
              <w:rPr>
                <w:sz w:val="22"/>
                <w:szCs w:val="22"/>
              </w:rPr>
            </w:pPr>
            <w:r w:rsidRPr="00310375">
              <w:rPr>
                <w:sz w:val="22"/>
                <w:szCs w:val="22"/>
              </w:rPr>
              <w:t>Общество и государство</w:t>
            </w:r>
          </w:p>
        </w:tc>
        <w:tc>
          <w:tcPr>
            <w:tcW w:w="4534" w:type="dxa"/>
          </w:tcPr>
          <w:p w:rsidR="00752D97" w:rsidRPr="00310375" w:rsidRDefault="00752D97" w:rsidP="00543986">
            <w:pPr>
              <w:rPr>
                <w:sz w:val="22"/>
                <w:szCs w:val="22"/>
              </w:rPr>
            </w:pPr>
            <w:r w:rsidRPr="00310375">
              <w:rPr>
                <w:sz w:val="22"/>
                <w:szCs w:val="22"/>
              </w:rPr>
              <w:t>Гражданское\ демократическое\ тоталитарное общество, правительство, департамент, прокурор, амнистия, права человека, выборы, мандат, голосовать,  гражданский долг... , заграничный паспорт, визовый режим, пограничник, таможенный контроль...</w:t>
            </w:r>
          </w:p>
        </w:tc>
      </w:tr>
      <w:tr w:rsidR="00752D97" w:rsidRPr="00310375" w:rsidTr="00543986">
        <w:tc>
          <w:tcPr>
            <w:tcW w:w="4753" w:type="dxa"/>
          </w:tcPr>
          <w:p w:rsidR="00752D97" w:rsidRPr="00310375" w:rsidRDefault="00752D97" w:rsidP="00543986">
            <w:pPr>
              <w:rPr>
                <w:sz w:val="22"/>
                <w:szCs w:val="22"/>
              </w:rPr>
            </w:pPr>
            <w:r w:rsidRPr="00310375">
              <w:rPr>
                <w:sz w:val="22"/>
                <w:szCs w:val="22"/>
              </w:rPr>
              <w:t>Образование</w:t>
            </w:r>
          </w:p>
        </w:tc>
        <w:tc>
          <w:tcPr>
            <w:tcW w:w="4534" w:type="dxa"/>
          </w:tcPr>
          <w:p w:rsidR="00752D97" w:rsidRPr="00310375" w:rsidRDefault="00752D97" w:rsidP="00543986">
            <w:pPr>
              <w:rPr>
                <w:sz w:val="22"/>
                <w:szCs w:val="22"/>
              </w:rPr>
            </w:pPr>
            <w:r w:rsidRPr="00310375">
              <w:rPr>
                <w:sz w:val="22"/>
                <w:szCs w:val="22"/>
              </w:rPr>
              <w:t>Начальное\ среднее\высшее\специальное образование, ВУЗ, техникум, лицей, студенческий билет, сессия, платное\бесплатное образование, плата за обучение, стипендия...</w:t>
            </w:r>
          </w:p>
        </w:tc>
      </w:tr>
      <w:tr w:rsidR="00752D97" w:rsidRPr="00310375" w:rsidTr="00543986">
        <w:tc>
          <w:tcPr>
            <w:tcW w:w="4753" w:type="dxa"/>
          </w:tcPr>
          <w:p w:rsidR="00752D97" w:rsidRPr="00310375" w:rsidRDefault="00752D97" w:rsidP="00543986">
            <w:pPr>
              <w:rPr>
                <w:sz w:val="22"/>
                <w:szCs w:val="22"/>
              </w:rPr>
            </w:pPr>
            <w:r w:rsidRPr="00310375">
              <w:rPr>
                <w:sz w:val="22"/>
                <w:szCs w:val="22"/>
              </w:rPr>
              <w:t>Объекты услуг/Персонал/Активности</w:t>
            </w:r>
          </w:p>
        </w:tc>
        <w:tc>
          <w:tcPr>
            <w:tcW w:w="4534" w:type="dxa"/>
          </w:tcPr>
          <w:p w:rsidR="00752D97" w:rsidRPr="00310375" w:rsidRDefault="00752D97" w:rsidP="00543986">
            <w:pPr>
              <w:rPr>
                <w:sz w:val="22"/>
                <w:szCs w:val="22"/>
              </w:rPr>
            </w:pPr>
            <w:r w:rsidRPr="00310375">
              <w:rPr>
                <w:sz w:val="22"/>
                <w:szCs w:val="22"/>
              </w:rPr>
              <w:t>.... банк, гражданский реестр, почта, салон, стилист, сапожник, дизайнер...; получить/отправить бандероль, открыть счет, иметь вклад, оплатить комунальные услуги, починить обувь...</w:t>
            </w:r>
          </w:p>
        </w:tc>
      </w:tr>
      <w:tr w:rsidR="00752D97" w:rsidRPr="00310375" w:rsidTr="00543986">
        <w:tc>
          <w:tcPr>
            <w:tcW w:w="4753" w:type="dxa"/>
          </w:tcPr>
          <w:p w:rsidR="00752D97" w:rsidRPr="00310375" w:rsidRDefault="00752D97" w:rsidP="00543986">
            <w:pPr>
              <w:rPr>
                <w:sz w:val="22"/>
                <w:szCs w:val="22"/>
              </w:rPr>
            </w:pPr>
            <w:r w:rsidRPr="00310375">
              <w:rPr>
                <w:sz w:val="22"/>
                <w:szCs w:val="22"/>
              </w:rPr>
              <w:t>Масс-медиа</w:t>
            </w:r>
          </w:p>
        </w:tc>
        <w:tc>
          <w:tcPr>
            <w:tcW w:w="4534" w:type="dxa"/>
          </w:tcPr>
          <w:p w:rsidR="00752D97" w:rsidRPr="00310375" w:rsidRDefault="00752D97" w:rsidP="00543986">
            <w:pPr>
              <w:rPr>
                <w:sz w:val="22"/>
                <w:szCs w:val="22"/>
              </w:rPr>
            </w:pPr>
            <w:r w:rsidRPr="00310375">
              <w:rPr>
                <w:sz w:val="22"/>
                <w:szCs w:val="22"/>
              </w:rPr>
              <w:t>... пресса, познавательная(ое) передача/шоу, развлекательная(ое), политическая(ое); проявить интерес, принять участие, в прямом эфире..., Интернет, Сеть, Рунет..., войти в чат\скайп\на форум, потеряться в Сети, блогер...</w:t>
            </w:r>
          </w:p>
        </w:tc>
      </w:tr>
      <w:tr w:rsidR="00752D97" w:rsidRPr="00310375" w:rsidTr="00543986">
        <w:tc>
          <w:tcPr>
            <w:tcW w:w="4753" w:type="dxa"/>
          </w:tcPr>
          <w:p w:rsidR="00752D97" w:rsidRPr="00310375" w:rsidRDefault="00752D97" w:rsidP="00543986">
            <w:pPr>
              <w:rPr>
                <w:sz w:val="22"/>
                <w:szCs w:val="22"/>
              </w:rPr>
            </w:pPr>
            <w:r w:rsidRPr="00310375">
              <w:rPr>
                <w:sz w:val="22"/>
                <w:szCs w:val="22"/>
              </w:rPr>
              <w:t>Наука и техника</w:t>
            </w:r>
          </w:p>
        </w:tc>
        <w:tc>
          <w:tcPr>
            <w:tcW w:w="4534" w:type="dxa"/>
          </w:tcPr>
          <w:p w:rsidR="00752D97" w:rsidRPr="00310375" w:rsidRDefault="00752D97" w:rsidP="00543986">
            <w:pPr>
              <w:rPr>
                <w:sz w:val="22"/>
                <w:szCs w:val="22"/>
              </w:rPr>
            </w:pPr>
            <w:r w:rsidRPr="00310375">
              <w:rPr>
                <w:sz w:val="22"/>
                <w:szCs w:val="22"/>
              </w:rPr>
              <w:t>... наука, биотехнологии, генная инженерия, фтомная физика,... , нанотехнологии, передовые технологии, инновации ..., научно-популярные журналы\передачи...</w:t>
            </w:r>
          </w:p>
        </w:tc>
      </w:tr>
    </w:tbl>
    <w:p w:rsidR="00752D97" w:rsidRPr="00310375" w:rsidRDefault="00752D97" w:rsidP="00752D97">
      <w:pPr>
        <w:ind w:left="360"/>
        <w:rPr>
          <w:sz w:val="22"/>
          <w:szCs w:val="22"/>
          <w:lang w:val="ka-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7"/>
        <w:gridCol w:w="4660"/>
      </w:tblGrid>
      <w:tr w:rsidR="00752D97" w:rsidRPr="00310375" w:rsidTr="00543986">
        <w:trPr>
          <w:trHeight w:val="366"/>
        </w:trPr>
        <w:tc>
          <w:tcPr>
            <w:tcW w:w="4627" w:type="dxa"/>
            <w:tcBorders>
              <w:bottom w:val="single" w:sz="4" w:space="0" w:color="auto"/>
            </w:tcBorders>
            <w:shd w:val="clear" w:color="auto" w:fill="D9D9D9"/>
          </w:tcPr>
          <w:p w:rsidR="00752D97" w:rsidRPr="00310375" w:rsidRDefault="00752D97" w:rsidP="00AF3975">
            <w:pPr>
              <w:numPr>
                <w:ilvl w:val="1"/>
                <w:numId w:val="249"/>
              </w:numPr>
              <w:rPr>
                <w:b/>
                <w:sz w:val="22"/>
                <w:szCs w:val="22"/>
                <w:lang w:val="ka-GE"/>
              </w:rPr>
            </w:pPr>
            <w:r w:rsidRPr="00310375">
              <w:rPr>
                <w:b/>
                <w:sz w:val="22"/>
                <w:szCs w:val="22"/>
                <w:lang w:val="ka-GE"/>
              </w:rPr>
              <w:t xml:space="preserve"> </w:t>
            </w:r>
            <w:r w:rsidRPr="00310375">
              <w:rPr>
                <w:b/>
                <w:sz w:val="22"/>
                <w:szCs w:val="22"/>
              </w:rPr>
              <w:t>Активности</w:t>
            </w:r>
          </w:p>
        </w:tc>
        <w:tc>
          <w:tcPr>
            <w:tcW w:w="4660" w:type="dxa"/>
            <w:tcBorders>
              <w:bottom w:val="single" w:sz="4" w:space="0" w:color="auto"/>
            </w:tcBorders>
            <w:shd w:val="clear" w:color="auto" w:fill="D9D9D9"/>
          </w:tcPr>
          <w:p w:rsidR="00752D97" w:rsidRPr="00310375" w:rsidRDefault="00752D97" w:rsidP="00543986">
            <w:pPr>
              <w:rPr>
                <w:b/>
                <w:sz w:val="22"/>
                <w:szCs w:val="22"/>
              </w:rPr>
            </w:pPr>
            <w:r w:rsidRPr="00310375">
              <w:rPr>
                <w:b/>
                <w:sz w:val="22"/>
                <w:szCs w:val="22"/>
              </w:rPr>
              <w:t>Лексические единицы</w:t>
            </w:r>
          </w:p>
        </w:tc>
      </w:tr>
      <w:tr w:rsidR="00752D97" w:rsidRPr="00310375" w:rsidTr="00543986">
        <w:tc>
          <w:tcPr>
            <w:tcW w:w="4627" w:type="dxa"/>
          </w:tcPr>
          <w:p w:rsidR="00752D97" w:rsidRPr="00310375" w:rsidRDefault="00752D97" w:rsidP="00543986">
            <w:pPr>
              <w:rPr>
                <w:sz w:val="22"/>
                <w:szCs w:val="22"/>
              </w:rPr>
            </w:pPr>
            <w:r w:rsidRPr="00310375">
              <w:rPr>
                <w:sz w:val="22"/>
                <w:szCs w:val="22"/>
              </w:rPr>
              <w:t>Восприятие и интеллектуальные активности</w:t>
            </w:r>
          </w:p>
        </w:tc>
        <w:tc>
          <w:tcPr>
            <w:tcW w:w="4660" w:type="dxa"/>
          </w:tcPr>
          <w:p w:rsidR="00752D97" w:rsidRPr="00310375" w:rsidRDefault="00752D97" w:rsidP="00543986">
            <w:pPr>
              <w:rPr>
                <w:sz w:val="22"/>
                <w:szCs w:val="22"/>
              </w:rPr>
            </w:pPr>
            <w:r w:rsidRPr="00310375">
              <w:rPr>
                <w:sz w:val="22"/>
                <w:szCs w:val="22"/>
              </w:rPr>
              <w:t>... осознать/понять услышанное/увиденное,</w:t>
            </w:r>
          </w:p>
          <w:p w:rsidR="00752D97" w:rsidRPr="00310375" w:rsidRDefault="00752D97" w:rsidP="00543986">
            <w:pPr>
              <w:rPr>
                <w:sz w:val="22"/>
                <w:szCs w:val="22"/>
              </w:rPr>
            </w:pPr>
            <w:r w:rsidRPr="00310375">
              <w:rPr>
                <w:sz w:val="22"/>
                <w:szCs w:val="22"/>
              </w:rPr>
              <w:t>прочувствовать, проанализировать,         принять правильное решение, отвлечься, сосредоточиться...</w:t>
            </w:r>
          </w:p>
        </w:tc>
      </w:tr>
    </w:tbl>
    <w:p w:rsidR="00752D97" w:rsidRPr="00310375" w:rsidRDefault="00752D97" w:rsidP="00752D97">
      <w:pPr>
        <w:rPr>
          <w:sz w:val="22"/>
          <w:szCs w:val="22"/>
        </w:rPr>
      </w:pPr>
    </w:p>
    <w:p w:rsidR="00752D97" w:rsidRPr="00310375" w:rsidRDefault="00752D97" w:rsidP="00752D97">
      <w:pPr>
        <w:rPr>
          <w:sz w:val="22"/>
          <w:szCs w:val="22"/>
        </w:rPr>
      </w:pPr>
    </w:p>
    <w:p w:rsidR="00752D97" w:rsidRPr="00310375" w:rsidRDefault="00752D97" w:rsidP="00752D97">
      <w:pPr>
        <w:rPr>
          <w:sz w:val="22"/>
          <w:szCs w:val="22"/>
        </w:rPr>
      </w:pPr>
    </w:p>
    <w:p w:rsidR="00752D97" w:rsidRPr="00310375" w:rsidRDefault="00752D97" w:rsidP="00752D97">
      <w:pPr>
        <w:rPr>
          <w:sz w:val="22"/>
          <w:szCs w:val="22"/>
        </w:rPr>
      </w:pPr>
    </w:p>
    <w:p w:rsidR="00752D97" w:rsidRPr="00310375" w:rsidRDefault="00752D97" w:rsidP="00752D97">
      <w:pPr>
        <w:rPr>
          <w:b/>
          <w:sz w:val="22"/>
          <w:szCs w:val="22"/>
        </w:rPr>
      </w:pPr>
    </w:p>
    <w:p w:rsidR="00752D97" w:rsidRPr="00310375" w:rsidRDefault="00752D97" w:rsidP="00752D97">
      <w:pPr>
        <w:rPr>
          <w:b/>
          <w:sz w:val="22"/>
          <w:szCs w:val="22"/>
        </w:rPr>
      </w:pPr>
    </w:p>
    <w:p w:rsidR="00752D97" w:rsidRPr="00310375" w:rsidRDefault="00752D97" w:rsidP="00752D97">
      <w:pPr>
        <w:rPr>
          <w:b/>
          <w:sz w:val="22"/>
          <w:szCs w:val="22"/>
        </w:rPr>
      </w:pPr>
    </w:p>
    <w:p w:rsidR="00752D97" w:rsidRPr="00310375" w:rsidRDefault="00752D97" w:rsidP="00752D97">
      <w:pPr>
        <w:ind w:left="3402"/>
        <w:jc w:val="both"/>
        <w:rPr>
          <w:b/>
        </w:rPr>
      </w:pPr>
    </w:p>
    <w:p w:rsidR="00752D97" w:rsidRPr="00310375" w:rsidRDefault="00752D97" w:rsidP="00752D97">
      <w:pPr>
        <w:ind w:left="3402"/>
        <w:jc w:val="both"/>
        <w:rPr>
          <w:b/>
        </w:rPr>
      </w:pPr>
      <w:r w:rsidRPr="00310375">
        <w:rPr>
          <w:b/>
        </w:rPr>
        <w:t xml:space="preserve">3. </w:t>
      </w:r>
      <w:r w:rsidRPr="00310375">
        <w:rPr>
          <w:b/>
          <w:lang w:val="ka-GE"/>
        </w:rPr>
        <w:t>Грамматика</w:t>
      </w:r>
    </w:p>
    <w:p w:rsidR="00752D97" w:rsidRPr="00310375" w:rsidRDefault="00752D97" w:rsidP="00752D97">
      <w:pPr>
        <w:ind w:firstLine="284"/>
        <w:jc w:val="both"/>
      </w:pPr>
      <w:r w:rsidRPr="00310375">
        <w:t>Обучение</w:t>
      </w:r>
      <w:r w:rsidRPr="00310375">
        <w:rPr>
          <w:lang w:val="fr-FR"/>
        </w:rPr>
        <w:t xml:space="preserve"> </w:t>
      </w:r>
      <w:r w:rsidRPr="00310375">
        <w:t>грамматике</w:t>
      </w:r>
      <w:r w:rsidRPr="00310375">
        <w:rPr>
          <w:lang w:val="fr-FR"/>
        </w:rPr>
        <w:t xml:space="preserve"> </w:t>
      </w:r>
      <w:r w:rsidRPr="00310375">
        <w:t>должно вестись</w:t>
      </w:r>
      <w:r w:rsidRPr="00310375">
        <w:rPr>
          <w:lang w:val="fr-FR"/>
        </w:rPr>
        <w:t xml:space="preserve"> </w:t>
      </w:r>
      <w:r w:rsidRPr="00310375">
        <w:t>в</w:t>
      </w:r>
      <w:r w:rsidRPr="00310375">
        <w:rPr>
          <w:lang w:val="fr-FR"/>
        </w:rPr>
        <w:t xml:space="preserve"> </w:t>
      </w:r>
      <w:r w:rsidRPr="00310375">
        <w:t>контексте</w:t>
      </w:r>
      <w:r w:rsidRPr="00310375">
        <w:rPr>
          <w:lang w:val="fr-FR"/>
        </w:rPr>
        <w:t xml:space="preserve">, </w:t>
      </w:r>
      <w:r w:rsidRPr="00310375">
        <w:t>а</w:t>
      </w:r>
      <w:r w:rsidRPr="00310375">
        <w:rPr>
          <w:lang w:val="fr-FR"/>
        </w:rPr>
        <w:t xml:space="preserve"> </w:t>
      </w:r>
      <w:r w:rsidRPr="00310375">
        <w:t>не</w:t>
      </w:r>
      <w:r w:rsidRPr="00310375">
        <w:rPr>
          <w:lang w:val="fr-FR"/>
        </w:rPr>
        <w:t xml:space="preserve"> </w:t>
      </w:r>
      <w:r w:rsidRPr="00310375">
        <w:t>в</w:t>
      </w:r>
      <w:r w:rsidRPr="00310375">
        <w:rPr>
          <w:lang w:val="fr-FR"/>
        </w:rPr>
        <w:t xml:space="preserve"> </w:t>
      </w:r>
      <w:r w:rsidRPr="00310375">
        <w:t>отрыве</w:t>
      </w:r>
      <w:r w:rsidRPr="00310375">
        <w:rPr>
          <w:lang w:val="fr-FR"/>
        </w:rPr>
        <w:t xml:space="preserve"> </w:t>
      </w:r>
      <w:r w:rsidRPr="00310375">
        <w:t>от</w:t>
      </w:r>
      <w:r w:rsidRPr="00310375">
        <w:rPr>
          <w:lang w:val="fr-FR"/>
        </w:rPr>
        <w:t xml:space="preserve"> </w:t>
      </w:r>
      <w:r w:rsidRPr="00310375">
        <w:t>контекста,что служит</w:t>
      </w:r>
      <w:r w:rsidRPr="00310375">
        <w:rPr>
          <w:lang w:val="fr-FR"/>
        </w:rPr>
        <w:t xml:space="preserve"> </w:t>
      </w:r>
      <w:r w:rsidRPr="00310375">
        <w:t>коммуникативным</w:t>
      </w:r>
      <w:r w:rsidRPr="00310375">
        <w:rPr>
          <w:lang w:val="fr-FR"/>
        </w:rPr>
        <w:t xml:space="preserve"> </w:t>
      </w:r>
      <w:r w:rsidRPr="00310375">
        <w:t>целям</w:t>
      </w:r>
      <w:r w:rsidRPr="00310375">
        <w:rPr>
          <w:lang w:val="fr-FR"/>
        </w:rPr>
        <w:t>.</w:t>
      </w:r>
      <w:r w:rsidRPr="00310375">
        <w:t xml:space="preserve"> Не рекомендуется давать заучивать</w:t>
      </w:r>
      <w:r w:rsidRPr="00310375">
        <w:rPr>
          <w:lang w:val="fr-FR"/>
        </w:rPr>
        <w:t xml:space="preserve"> </w:t>
      </w:r>
      <w:r w:rsidRPr="00310375">
        <w:t>грамматические</w:t>
      </w:r>
      <w:r w:rsidRPr="00310375">
        <w:rPr>
          <w:lang w:val="fr-FR"/>
        </w:rPr>
        <w:t xml:space="preserve"> </w:t>
      </w:r>
      <w:r w:rsidRPr="00310375">
        <w:t>правила</w:t>
      </w:r>
      <w:r w:rsidRPr="00310375">
        <w:rPr>
          <w:lang w:val="fr-FR"/>
        </w:rPr>
        <w:t xml:space="preserve"> </w:t>
      </w:r>
      <w:r w:rsidRPr="00310375">
        <w:t>и</w:t>
      </w:r>
      <w:r w:rsidRPr="00310375">
        <w:rPr>
          <w:lang w:val="fr-FR"/>
        </w:rPr>
        <w:t xml:space="preserve"> </w:t>
      </w:r>
      <w:r w:rsidRPr="00310375">
        <w:t xml:space="preserve">термины.   У учащегося должна быть возможность наблюдать, опознавать, осмысливать и использовать в контексте грамматические особенности и конструкции/явления. Для этого рекомедуется: </w:t>
      </w:r>
    </w:p>
    <w:p w:rsidR="00752D97" w:rsidRPr="00310375" w:rsidRDefault="00752D97" w:rsidP="00AF3975">
      <w:pPr>
        <w:numPr>
          <w:ilvl w:val="0"/>
          <w:numId w:val="69"/>
        </w:numPr>
        <w:tabs>
          <w:tab w:val="clear" w:pos="720"/>
          <w:tab w:val="num" w:pos="480"/>
        </w:tabs>
        <w:ind w:left="480" w:hanging="436"/>
        <w:jc w:val="both"/>
      </w:pPr>
      <w:r w:rsidRPr="00310375">
        <w:t xml:space="preserve">Подавать грамматический материал в занимательных, доступных для понимания  устных или письменных коммуникативных ситуациях посредством дидактических текстов, построенных на усваиваемом языковом материале. </w:t>
      </w:r>
    </w:p>
    <w:p w:rsidR="00752D97" w:rsidRPr="00310375" w:rsidRDefault="00752D97" w:rsidP="00AF3975">
      <w:pPr>
        <w:numPr>
          <w:ilvl w:val="0"/>
          <w:numId w:val="69"/>
        </w:numPr>
        <w:tabs>
          <w:tab w:val="clear" w:pos="720"/>
          <w:tab w:val="num" w:pos="480"/>
        </w:tabs>
        <w:ind w:left="480"/>
        <w:rPr>
          <w:lang w:val="fr-FR"/>
        </w:rPr>
      </w:pPr>
      <w:r w:rsidRPr="00310375">
        <w:t>Предлагать разнообразные активности и упражнения.</w:t>
      </w:r>
    </w:p>
    <w:p w:rsidR="00752D97" w:rsidRPr="00310375" w:rsidRDefault="00752D97" w:rsidP="00752D97">
      <w:pPr>
        <w:jc w:val="both"/>
        <w:rPr>
          <w:b/>
          <w:sz w:val="22"/>
          <w:szCs w:val="22"/>
          <w:lang w:val="fr-FR"/>
        </w:rPr>
      </w:pPr>
    </w:p>
    <w:p w:rsidR="00752D97" w:rsidRPr="00310375" w:rsidRDefault="00752D97" w:rsidP="00752D97">
      <w:pPr>
        <w:jc w:val="both"/>
        <w:rPr>
          <w:sz w:val="22"/>
          <w:szCs w:val="22"/>
        </w:rPr>
      </w:pPr>
      <w:r w:rsidRPr="00310375">
        <w:rPr>
          <w:sz w:val="22"/>
          <w:szCs w:val="22"/>
          <w:lang w:val="ka-GE"/>
        </w:rPr>
        <w:t xml:space="preserve">3.1. </w:t>
      </w:r>
      <w:r w:rsidRPr="00310375">
        <w:rPr>
          <w:sz w:val="22"/>
          <w:szCs w:val="22"/>
        </w:rPr>
        <w:t>Морфология</w:t>
      </w:r>
    </w:p>
    <w:p w:rsidR="00752D97" w:rsidRPr="00310375" w:rsidRDefault="00752D97" w:rsidP="00752D97">
      <w:pPr>
        <w:jc w:val="both"/>
        <w:rPr>
          <w:sz w:val="22"/>
          <w:szCs w:val="22"/>
        </w:rPr>
      </w:pPr>
      <w:r w:rsidRPr="00310375">
        <w:rPr>
          <w:sz w:val="22"/>
          <w:szCs w:val="22"/>
          <w:lang w:val="ka-GE"/>
        </w:rPr>
        <w:t xml:space="preserve">3.2. </w:t>
      </w:r>
      <w:r w:rsidRPr="00310375">
        <w:rPr>
          <w:sz w:val="22"/>
          <w:szCs w:val="22"/>
        </w:rPr>
        <w:t>Синтаксис</w:t>
      </w:r>
    </w:p>
    <w:p w:rsidR="00752D97" w:rsidRPr="00310375" w:rsidRDefault="00752D97" w:rsidP="00752D97">
      <w:pPr>
        <w:jc w:val="both"/>
        <w:rPr>
          <w:sz w:val="22"/>
          <w:szCs w:val="22"/>
        </w:rPr>
      </w:pPr>
      <w:r w:rsidRPr="00310375">
        <w:rPr>
          <w:sz w:val="22"/>
          <w:szCs w:val="22"/>
          <w:lang w:val="ka-GE"/>
        </w:rPr>
        <w:t xml:space="preserve">3.3.  </w:t>
      </w:r>
      <w:r w:rsidRPr="00310375">
        <w:rPr>
          <w:sz w:val="22"/>
          <w:szCs w:val="22"/>
        </w:rPr>
        <w:t>Правописание</w:t>
      </w:r>
    </w:p>
    <w:p w:rsidR="00752D97" w:rsidRPr="00310375" w:rsidRDefault="00752D97" w:rsidP="00752D97">
      <w:pPr>
        <w:jc w:val="both"/>
        <w:rPr>
          <w:sz w:val="22"/>
          <w:szCs w:val="22"/>
        </w:rPr>
      </w:pPr>
      <w:r w:rsidRPr="00310375">
        <w:rPr>
          <w:sz w:val="22"/>
          <w:szCs w:val="22"/>
          <w:lang w:val="ka-GE"/>
        </w:rPr>
        <w:t xml:space="preserve">3.4. </w:t>
      </w:r>
      <w:r w:rsidRPr="00310375">
        <w:rPr>
          <w:sz w:val="22"/>
          <w:szCs w:val="22"/>
        </w:rPr>
        <w:t xml:space="preserve"> Текст</w:t>
      </w:r>
    </w:p>
    <w:p w:rsidR="00752D97" w:rsidRPr="00310375" w:rsidRDefault="00752D97" w:rsidP="00752D97">
      <w:pPr>
        <w:jc w:val="both"/>
        <w:rPr>
          <w:sz w:val="22"/>
          <w:szCs w:val="22"/>
        </w:rPr>
      </w:pPr>
    </w:p>
    <w:p w:rsidR="00752D97" w:rsidRPr="00310375" w:rsidRDefault="00752D97" w:rsidP="00752D97">
      <w:pPr>
        <w:jc w:val="center"/>
        <w:rPr>
          <w:b/>
          <w:sz w:val="22"/>
          <w:szCs w:val="22"/>
        </w:rPr>
      </w:pPr>
      <w:r w:rsidRPr="00310375">
        <w:rPr>
          <w:b/>
          <w:sz w:val="22"/>
          <w:szCs w:val="22"/>
        </w:rPr>
        <w:t>3.Грамматика</w:t>
      </w:r>
    </w:p>
    <w:p w:rsidR="00752D97" w:rsidRPr="00310375" w:rsidRDefault="00752D97" w:rsidP="00752D97">
      <w:pPr>
        <w:jc w:val="both"/>
        <w:rPr>
          <w:b/>
          <w:sz w:val="22"/>
          <w:szCs w:val="22"/>
        </w:rPr>
      </w:pPr>
      <w:r w:rsidRPr="00310375">
        <w:rPr>
          <w:b/>
          <w:sz w:val="22"/>
          <w:szCs w:val="22"/>
        </w:rPr>
        <w:t>3.1.Морфология</w:t>
      </w:r>
    </w:p>
    <w:p w:rsidR="00752D97" w:rsidRPr="00310375" w:rsidRDefault="00752D97" w:rsidP="00752D97">
      <w:pPr>
        <w:jc w:val="both"/>
        <w:rPr>
          <w:b/>
          <w:sz w:val="22"/>
          <w:szCs w:val="22"/>
          <w:lang w:val="ka-GE"/>
        </w:rPr>
      </w:pPr>
    </w:p>
    <w:p w:rsidR="00752D97" w:rsidRPr="00310375" w:rsidRDefault="00752D97" w:rsidP="00752D97">
      <w:pPr>
        <w:widowControl w:val="0"/>
        <w:jc w:val="both"/>
        <w:rPr>
          <w:b/>
          <w:sz w:val="22"/>
          <w:szCs w:val="22"/>
        </w:rPr>
      </w:pPr>
      <w:r w:rsidRPr="00310375">
        <w:rPr>
          <w:b/>
          <w:i/>
          <w:sz w:val="22"/>
          <w:szCs w:val="22"/>
        </w:rPr>
        <w:t>Причастие и деепричастие.</w:t>
      </w:r>
      <w:r w:rsidRPr="00310375">
        <w:rPr>
          <w:b/>
          <w:sz w:val="22"/>
          <w:szCs w:val="22"/>
        </w:rPr>
        <w:t xml:space="preserve"> </w:t>
      </w:r>
    </w:p>
    <w:p w:rsidR="00752D97" w:rsidRPr="00310375" w:rsidRDefault="00752D97" w:rsidP="00752D97">
      <w:pPr>
        <w:widowControl w:val="0"/>
        <w:jc w:val="both"/>
        <w:rPr>
          <w:b/>
          <w:sz w:val="22"/>
          <w:szCs w:val="22"/>
        </w:rPr>
      </w:pPr>
    </w:p>
    <w:p w:rsidR="00752D97" w:rsidRPr="00310375" w:rsidRDefault="00752D97" w:rsidP="00752D97">
      <w:pPr>
        <w:widowControl w:val="0"/>
        <w:jc w:val="both"/>
        <w:rPr>
          <w:sz w:val="22"/>
          <w:szCs w:val="22"/>
        </w:rPr>
      </w:pPr>
      <w:r w:rsidRPr="00310375">
        <w:rPr>
          <w:b/>
          <w:sz w:val="22"/>
          <w:szCs w:val="22"/>
        </w:rPr>
        <w:t>Страдательное причастие</w:t>
      </w:r>
      <w:r w:rsidRPr="00310375">
        <w:rPr>
          <w:sz w:val="22"/>
          <w:szCs w:val="22"/>
        </w:rPr>
        <w:t>. Образование и использование страдательных причастий в речи. Суффиксы страдательных причастий настоящего и прошедшего времени (</w:t>
      </w:r>
      <w:r w:rsidRPr="00310375">
        <w:rPr>
          <w:i/>
          <w:sz w:val="22"/>
          <w:szCs w:val="22"/>
        </w:rPr>
        <w:t>-нн-, -енн-, -ем-,</w:t>
      </w:r>
      <w:r w:rsidRPr="00310375">
        <w:rPr>
          <w:sz w:val="22"/>
          <w:szCs w:val="22"/>
        </w:rPr>
        <w:t xml:space="preserve">  </w:t>
      </w:r>
      <w:r w:rsidRPr="00310375">
        <w:rPr>
          <w:i/>
          <w:sz w:val="22"/>
          <w:szCs w:val="22"/>
        </w:rPr>
        <w:t>-т-, -им-, -вш-, ши-).</w:t>
      </w:r>
    </w:p>
    <w:p w:rsidR="00752D97" w:rsidRPr="00310375" w:rsidRDefault="00752D97" w:rsidP="00752D97">
      <w:pPr>
        <w:widowControl w:val="0"/>
        <w:jc w:val="both"/>
        <w:rPr>
          <w:sz w:val="22"/>
          <w:szCs w:val="22"/>
        </w:rPr>
      </w:pPr>
      <w:r w:rsidRPr="00310375">
        <w:rPr>
          <w:sz w:val="22"/>
          <w:szCs w:val="22"/>
        </w:rPr>
        <w:t>Полные и краткие формы страдательных причастий (</w:t>
      </w:r>
      <w:r w:rsidRPr="00310375">
        <w:rPr>
          <w:i/>
          <w:sz w:val="22"/>
          <w:szCs w:val="22"/>
        </w:rPr>
        <w:t>открытая книга -  книга открыта</w:t>
      </w:r>
      <w:r w:rsidRPr="00310375">
        <w:rPr>
          <w:sz w:val="22"/>
          <w:szCs w:val="22"/>
        </w:rPr>
        <w:t>). Родовые формы кратких причастий (</w:t>
      </w:r>
      <w:r w:rsidRPr="00310375">
        <w:rPr>
          <w:i/>
          <w:sz w:val="22"/>
          <w:szCs w:val="22"/>
        </w:rPr>
        <w:t>открыт -  открыт</w:t>
      </w:r>
      <w:r w:rsidRPr="00310375">
        <w:rPr>
          <w:b/>
          <w:i/>
          <w:sz w:val="22"/>
          <w:szCs w:val="22"/>
        </w:rPr>
        <w:t>а</w:t>
      </w:r>
      <w:r w:rsidRPr="00310375">
        <w:rPr>
          <w:i/>
          <w:sz w:val="22"/>
          <w:szCs w:val="22"/>
        </w:rPr>
        <w:t>-открыт</w:t>
      </w:r>
      <w:r w:rsidRPr="00310375">
        <w:rPr>
          <w:b/>
          <w:i/>
          <w:sz w:val="22"/>
          <w:szCs w:val="22"/>
        </w:rPr>
        <w:t>о</w:t>
      </w:r>
      <w:r w:rsidRPr="00310375">
        <w:rPr>
          <w:sz w:val="22"/>
          <w:szCs w:val="22"/>
        </w:rPr>
        <w:t>)</w:t>
      </w:r>
      <w:r w:rsidRPr="00310375">
        <w:rPr>
          <w:sz w:val="22"/>
          <w:szCs w:val="22"/>
          <w:lang w:val="ka-GE"/>
        </w:rPr>
        <w:t>.</w:t>
      </w:r>
    </w:p>
    <w:p w:rsidR="00752D97" w:rsidRPr="00310375" w:rsidRDefault="00752D97" w:rsidP="00752D97">
      <w:pPr>
        <w:widowControl w:val="0"/>
        <w:jc w:val="both"/>
        <w:rPr>
          <w:sz w:val="22"/>
          <w:szCs w:val="22"/>
        </w:rPr>
      </w:pPr>
      <w:r w:rsidRPr="00310375">
        <w:rPr>
          <w:sz w:val="22"/>
          <w:szCs w:val="22"/>
        </w:rPr>
        <w:t xml:space="preserve">Склонение полных страдательных причастий. </w:t>
      </w:r>
    </w:p>
    <w:p w:rsidR="00752D97" w:rsidRPr="00310375" w:rsidRDefault="00752D97" w:rsidP="00752D97">
      <w:pPr>
        <w:widowControl w:val="0"/>
        <w:jc w:val="both"/>
        <w:rPr>
          <w:sz w:val="22"/>
          <w:szCs w:val="22"/>
        </w:rPr>
      </w:pPr>
      <w:r w:rsidRPr="00310375">
        <w:rPr>
          <w:sz w:val="22"/>
          <w:szCs w:val="22"/>
        </w:rPr>
        <w:t>Видовые пары причастий (</w:t>
      </w:r>
      <w:r w:rsidRPr="00310375">
        <w:rPr>
          <w:b/>
          <w:i/>
          <w:sz w:val="22"/>
          <w:szCs w:val="22"/>
        </w:rPr>
        <w:t>читающий</w:t>
      </w:r>
      <w:r w:rsidRPr="00310375">
        <w:rPr>
          <w:sz w:val="22"/>
          <w:szCs w:val="22"/>
        </w:rPr>
        <w:t xml:space="preserve"> </w:t>
      </w:r>
      <w:r w:rsidRPr="00310375">
        <w:rPr>
          <w:i/>
          <w:sz w:val="22"/>
          <w:szCs w:val="22"/>
        </w:rPr>
        <w:t xml:space="preserve">книгу мальчик -  книга, </w:t>
      </w:r>
      <w:r w:rsidRPr="00310375">
        <w:rPr>
          <w:b/>
          <w:i/>
          <w:sz w:val="22"/>
          <w:szCs w:val="22"/>
        </w:rPr>
        <w:t>прочитанная</w:t>
      </w:r>
      <w:r w:rsidRPr="00310375">
        <w:rPr>
          <w:i/>
          <w:sz w:val="22"/>
          <w:szCs w:val="22"/>
        </w:rPr>
        <w:t xml:space="preserve"> мальчиком</w:t>
      </w:r>
      <w:r w:rsidRPr="00310375">
        <w:rPr>
          <w:sz w:val="22"/>
          <w:szCs w:val="22"/>
        </w:rPr>
        <w:t>). Использование залоговых форм причастий и связь с субъектно-объектными отношениями в предложении (</w:t>
      </w:r>
      <w:r w:rsidRPr="00310375">
        <w:rPr>
          <w:b/>
          <w:i/>
          <w:sz w:val="22"/>
          <w:szCs w:val="22"/>
        </w:rPr>
        <w:t>читающая</w:t>
      </w:r>
      <w:r w:rsidRPr="00310375">
        <w:rPr>
          <w:i/>
          <w:sz w:val="22"/>
          <w:szCs w:val="22"/>
        </w:rPr>
        <w:t xml:space="preserve"> девушка -  </w:t>
      </w:r>
      <w:r w:rsidRPr="00310375">
        <w:rPr>
          <w:b/>
          <w:i/>
          <w:sz w:val="22"/>
          <w:szCs w:val="22"/>
        </w:rPr>
        <w:t xml:space="preserve">прочитанная </w:t>
      </w:r>
      <w:r w:rsidRPr="00310375">
        <w:rPr>
          <w:i/>
          <w:sz w:val="22"/>
          <w:szCs w:val="22"/>
        </w:rPr>
        <w:t>девушкой книга</w:t>
      </w:r>
      <w:r w:rsidRPr="00310375">
        <w:rPr>
          <w:sz w:val="22"/>
          <w:szCs w:val="22"/>
        </w:rPr>
        <w:t>). Использование в роли объекта существительного в творительном падеже (</w:t>
      </w:r>
      <w:r w:rsidRPr="00310375">
        <w:rPr>
          <w:i/>
          <w:sz w:val="22"/>
          <w:szCs w:val="22"/>
        </w:rPr>
        <w:t>проигранный</w:t>
      </w:r>
      <w:r w:rsidRPr="00310375">
        <w:rPr>
          <w:sz w:val="22"/>
          <w:szCs w:val="22"/>
        </w:rPr>
        <w:t xml:space="preserve">  -  кем? – </w:t>
      </w:r>
      <w:r w:rsidRPr="00310375">
        <w:rPr>
          <w:b/>
          <w:i/>
          <w:sz w:val="22"/>
          <w:szCs w:val="22"/>
        </w:rPr>
        <w:t>командой</w:t>
      </w:r>
      <w:r w:rsidRPr="00310375">
        <w:rPr>
          <w:i/>
          <w:sz w:val="22"/>
          <w:szCs w:val="22"/>
        </w:rPr>
        <w:t xml:space="preserve"> матч</w:t>
      </w:r>
      <w:r w:rsidRPr="00310375">
        <w:rPr>
          <w:sz w:val="22"/>
          <w:szCs w:val="22"/>
        </w:rPr>
        <w:t>).</w:t>
      </w:r>
    </w:p>
    <w:p w:rsidR="00752D97" w:rsidRPr="00310375" w:rsidRDefault="00752D97" w:rsidP="00752D97">
      <w:pPr>
        <w:widowControl w:val="0"/>
        <w:jc w:val="both"/>
        <w:rPr>
          <w:sz w:val="22"/>
          <w:szCs w:val="22"/>
        </w:rPr>
      </w:pPr>
      <w:r w:rsidRPr="00310375">
        <w:rPr>
          <w:i/>
          <w:sz w:val="22"/>
          <w:szCs w:val="22"/>
        </w:rPr>
        <w:t>Причастный оборот</w:t>
      </w:r>
      <w:r w:rsidRPr="00310375">
        <w:rPr>
          <w:sz w:val="22"/>
          <w:szCs w:val="22"/>
        </w:rPr>
        <w:t xml:space="preserve"> (общее понятие). </w:t>
      </w:r>
    </w:p>
    <w:p w:rsidR="00752D97" w:rsidRPr="00310375" w:rsidRDefault="00752D97" w:rsidP="00752D97">
      <w:pPr>
        <w:widowControl w:val="0"/>
        <w:jc w:val="both"/>
        <w:rPr>
          <w:sz w:val="22"/>
          <w:szCs w:val="22"/>
        </w:rPr>
      </w:pPr>
      <w:r w:rsidRPr="00310375">
        <w:rPr>
          <w:sz w:val="22"/>
          <w:szCs w:val="22"/>
        </w:rPr>
        <w:t xml:space="preserve">Синтаксическая синонимия: причастный оборот и сложное предложение с придаточным определительным с союзом </w:t>
      </w:r>
      <w:r w:rsidRPr="00310375">
        <w:rPr>
          <w:i/>
          <w:sz w:val="22"/>
          <w:szCs w:val="22"/>
        </w:rPr>
        <w:t>который/которая/которое (</w:t>
      </w:r>
      <w:r w:rsidRPr="00310375">
        <w:rPr>
          <w:b/>
          <w:i/>
          <w:sz w:val="22"/>
          <w:szCs w:val="22"/>
        </w:rPr>
        <w:t>Широко открытое</w:t>
      </w:r>
      <w:r w:rsidRPr="00310375">
        <w:rPr>
          <w:i/>
          <w:sz w:val="22"/>
          <w:szCs w:val="22"/>
        </w:rPr>
        <w:t xml:space="preserve"> окно было занавешено шторой. -  Окно, </w:t>
      </w:r>
      <w:r w:rsidRPr="00310375">
        <w:rPr>
          <w:b/>
          <w:i/>
          <w:sz w:val="22"/>
          <w:szCs w:val="22"/>
        </w:rPr>
        <w:t>которое</w:t>
      </w:r>
      <w:r w:rsidRPr="00310375">
        <w:rPr>
          <w:i/>
          <w:sz w:val="22"/>
          <w:szCs w:val="22"/>
        </w:rPr>
        <w:t xml:space="preserve"> было широко открыто, было занавешено шторой).</w:t>
      </w:r>
      <w:r w:rsidRPr="00310375">
        <w:rPr>
          <w:sz w:val="22"/>
          <w:szCs w:val="22"/>
        </w:rPr>
        <w:t xml:space="preserve"> Переход страдательного причастия в возвратный глагол в форме придаточного определительного предложения (</w:t>
      </w:r>
      <w:r w:rsidRPr="00310375">
        <w:rPr>
          <w:i/>
          <w:sz w:val="22"/>
          <w:szCs w:val="22"/>
        </w:rPr>
        <w:t xml:space="preserve">Окно, </w:t>
      </w:r>
      <w:r w:rsidRPr="00310375">
        <w:rPr>
          <w:b/>
          <w:i/>
          <w:sz w:val="22"/>
          <w:szCs w:val="22"/>
        </w:rPr>
        <w:t xml:space="preserve">открывшееся </w:t>
      </w:r>
      <w:r w:rsidRPr="00310375">
        <w:rPr>
          <w:i/>
          <w:sz w:val="22"/>
          <w:szCs w:val="22"/>
        </w:rPr>
        <w:t xml:space="preserve">внезапно, резко скрипнуло -  Окно, </w:t>
      </w:r>
      <w:r w:rsidRPr="00310375">
        <w:rPr>
          <w:sz w:val="22"/>
          <w:szCs w:val="22"/>
        </w:rPr>
        <w:t>которое</w:t>
      </w:r>
      <w:r w:rsidRPr="00310375">
        <w:rPr>
          <w:i/>
          <w:sz w:val="22"/>
          <w:szCs w:val="22"/>
        </w:rPr>
        <w:t xml:space="preserve"> </w:t>
      </w:r>
      <w:r w:rsidRPr="00310375">
        <w:rPr>
          <w:b/>
          <w:i/>
          <w:sz w:val="22"/>
          <w:szCs w:val="22"/>
        </w:rPr>
        <w:t>открылось</w:t>
      </w:r>
      <w:r w:rsidRPr="00310375">
        <w:rPr>
          <w:i/>
          <w:sz w:val="22"/>
          <w:szCs w:val="22"/>
        </w:rPr>
        <w:t xml:space="preserve"> внезапно, резко скрипнуло</w:t>
      </w:r>
      <w:r w:rsidRPr="00310375">
        <w:rPr>
          <w:sz w:val="22"/>
          <w:szCs w:val="22"/>
        </w:rPr>
        <w:t>).</w:t>
      </w:r>
    </w:p>
    <w:p w:rsidR="00752D97" w:rsidRPr="00310375" w:rsidRDefault="00752D97" w:rsidP="00752D97">
      <w:pPr>
        <w:widowControl w:val="0"/>
        <w:jc w:val="both"/>
        <w:rPr>
          <w:b/>
          <w:sz w:val="22"/>
          <w:szCs w:val="22"/>
        </w:rPr>
      </w:pPr>
    </w:p>
    <w:p w:rsidR="00752D97" w:rsidRPr="00310375" w:rsidRDefault="00752D97" w:rsidP="00752D97">
      <w:pPr>
        <w:widowControl w:val="0"/>
        <w:jc w:val="both"/>
        <w:rPr>
          <w:sz w:val="22"/>
          <w:szCs w:val="22"/>
        </w:rPr>
      </w:pPr>
      <w:r w:rsidRPr="00310375">
        <w:rPr>
          <w:b/>
          <w:sz w:val="22"/>
          <w:szCs w:val="22"/>
        </w:rPr>
        <w:t>Деепричастие,</w:t>
      </w:r>
      <w:r w:rsidRPr="00310375">
        <w:rPr>
          <w:sz w:val="22"/>
          <w:szCs w:val="22"/>
        </w:rPr>
        <w:t xml:space="preserve"> его наречные и глагольные признаки. </w:t>
      </w:r>
    </w:p>
    <w:p w:rsidR="00752D97" w:rsidRPr="00310375" w:rsidRDefault="00752D97" w:rsidP="00752D97">
      <w:pPr>
        <w:widowControl w:val="0"/>
        <w:jc w:val="both"/>
        <w:rPr>
          <w:sz w:val="22"/>
          <w:szCs w:val="22"/>
        </w:rPr>
      </w:pPr>
      <w:r w:rsidRPr="00310375">
        <w:rPr>
          <w:sz w:val="22"/>
          <w:szCs w:val="22"/>
        </w:rPr>
        <w:t>Деепричастия совершенного и несовершенного вида (</w:t>
      </w:r>
      <w:r w:rsidRPr="00310375">
        <w:rPr>
          <w:i/>
          <w:sz w:val="22"/>
          <w:szCs w:val="22"/>
        </w:rPr>
        <w:t>играя -  сыграв</w:t>
      </w:r>
      <w:r w:rsidRPr="00310375">
        <w:rPr>
          <w:sz w:val="22"/>
          <w:szCs w:val="22"/>
        </w:rPr>
        <w:t xml:space="preserve">). </w:t>
      </w:r>
    </w:p>
    <w:p w:rsidR="00752D97" w:rsidRPr="00310375" w:rsidRDefault="00752D97" w:rsidP="00752D97">
      <w:pPr>
        <w:widowControl w:val="0"/>
        <w:jc w:val="both"/>
        <w:rPr>
          <w:sz w:val="22"/>
          <w:szCs w:val="22"/>
        </w:rPr>
      </w:pPr>
      <w:r w:rsidRPr="00310375">
        <w:rPr>
          <w:sz w:val="22"/>
          <w:szCs w:val="22"/>
        </w:rPr>
        <w:t xml:space="preserve">Образование и использование деепричастий в речи. Суффиксы деепричастий </w:t>
      </w:r>
      <w:r w:rsidRPr="00310375">
        <w:rPr>
          <w:i/>
          <w:sz w:val="22"/>
          <w:szCs w:val="22"/>
        </w:rPr>
        <w:t>(-а-, -я-, -в-, -ши-)</w:t>
      </w:r>
      <w:r w:rsidRPr="00310375">
        <w:rPr>
          <w:sz w:val="22"/>
          <w:szCs w:val="22"/>
        </w:rPr>
        <w:t xml:space="preserve">. </w:t>
      </w:r>
    </w:p>
    <w:p w:rsidR="00752D97" w:rsidRPr="00310375" w:rsidRDefault="00752D97" w:rsidP="00752D97">
      <w:pPr>
        <w:widowControl w:val="0"/>
        <w:jc w:val="both"/>
        <w:rPr>
          <w:sz w:val="22"/>
          <w:szCs w:val="22"/>
        </w:rPr>
      </w:pPr>
      <w:r w:rsidRPr="00310375">
        <w:rPr>
          <w:sz w:val="22"/>
          <w:szCs w:val="22"/>
        </w:rPr>
        <w:t>Понятие о деепричастном обороте.</w:t>
      </w:r>
    </w:p>
    <w:p w:rsidR="00752D97" w:rsidRPr="00310375" w:rsidRDefault="00752D97" w:rsidP="00752D97">
      <w:pPr>
        <w:widowControl w:val="0"/>
        <w:jc w:val="both"/>
        <w:rPr>
          <w:sz w:val="22"/>
          <w:szCs w:val="22"/>
        </w:rPr>
      </w:pPr>
      <w:r w:rsidRPr="00310375">
        <w:rPr>
          <w:sz w:val="22"/>
          <w:szCs w:val="22"/>
        </w:rPr>
        <w:t xml:space="preserve">Синтаксическая синонимия: деепричастный оборот и сложное предложение с придаточным времени с союзом </w:t>
      </w:r>
      <w:r w:rsidRPr="00310375">
        <w:rPr>
          <w:i/>
          <w:sz w:val="22"/>
          <w:szCs w:val="22"/>
        </w:rPr>
        <w:t>когда (</w:t>
      </w:r>
      <w:r w:rsidRPr="00310375">
        <w:rPr>
          <w:b/>
          <w:i/>
          <w:sz w:val="22"/>
          <w:szCs w:val="22"/>
        </w:rPr>
        <w:t>Играя</w:t>
      </w:r>
      <w:r w:rsidRPr="00310375">
        <w:rPr>
          <w:i/>
          <w:sz w:val="22"/>
          <w:szCs w:val="22"/>
        </w:rPr>
        <w:t xml:space="preserve">, мальчик не смотрел в ноты -  </w:t>
      </w:r>
      <w:r w:rsidRPr="00310375">
        <w:rPr>
          <w:b/>
          <w:i/>
          <w:sz w:val="22"/>
          <w:szCs w:val="22"/>
        </w:rPr>
        <w:t xml:space="preserve">Когда </w:t>
      </w:r>
      <w:r w:rsidRPr="00310375">
        <w:rPr>
          <w:i/>
          <w:sz w:val="22"/>
          <w:szCs w:val="22"/>
        </w:rPr>
        <w:t>мальчик играл, он не смотрел в ноты).</w:t>
      </w:r>
      <w:r w:rsidRPr="00310375">
        <w:rPr>
          <w:sz w:val="22"/>
          <w:szCs w:val="22"/>
        </w:rPr>
        <w:t xml:space="preserve"> Изменение структуры предложения и введение дополнительного подлежащего в сложноподчиненном предложении при синтаксической синонимии с деепричастием (</w:t>
      </w:r>
      <w:r w:rsidRPr="00310375">
        <w:rPr>
          <w:b/>
          <w:i/>
          <w:sz w:val="22"/>
          <w:szCs w:val="22"/>
        </w:rPr>
        <w:t>Танцуя</w:t>
      </w:r>
      <w:r w:rsidRPr="00310375">
        <w:rPr>
          <w:i/>
          <w:sz w:val="22"/>
          <w:szCs w:val="22"/>
        </w:rPr>
        <w:t xml:space="preserve">, </w:t>
      </w:r>
      <w:r w:rsidRPr="00310375">
        <w:rPr>
          <w:b/>
          <w:i/>
          <w:sz w:val="22"/>
          <w:szCs w:val="22"/>
        </w:rPr>
        <w:t>девушка</w:t>
      </w:r>
      <w:r w:rsidRPr="00310375">
        <w:rPr>
          <w:i/>
          <w:sz w:val="22"/>
          <w:szCs w:val="22"/>
        </w:rPr>
        <w:t xml:space="preserve">  -  </w:t>
      </w:r>
      <w:r w:rsidRPr="00310375">
        <w:rPr>
          <w:b/>
          <w:i/>
          <w:sz w:val="22"/>
          <w:szCs w:val="22"/>
          <w:lang w:val="en-US"/>
        </w:rPr>
        <w:t>S</w:t>
      </w:r>
      <w:r w:rsidRPr="00310375">
        <w:rPr>
          <w:i/>
          <w:sz w:val="22"/>
          <w:szCs w:val="22"/>
        </w:rPr>
        <w:t xml:space="preserve"> -  громко и весело смеялась -  </w:t>
      </w:r>
      <w:r w:rsidRPr="00310375">
        <w:rPr>
          <w:b/>
          <w:i/>
          <w:sz w:val="22"/>
          <w:szCs w:val="22"/>
        </w:rPr>
        <w:t>Когда</w:t>
      </w:r>
      <w:r w:rsidRPr="00310375">
        <w:rPr>
          <w:i/>
          <w:sz w:val="22"/>
          <w:szCs w:val="22"/>
        </w:rPr>
        <w:t xml:space="preserve"> </w:t>
      </w:r>
      <w:r w:rsidRPr="00310375">
        <w:rPr>
          <w:b/>
          <w:i/>
          <w:sz w:val="22"/>
          <w:szCs w:val="22"/>
        </w:rPr>
        <w:t>девушка</w:t>
      </w:r>
      <w:r w:rsidRPr="00310375">
        <w:rPr>
          <w:i/>
          <w:sz w:val="22"/>
          <w:szCs w:val="22"/>
        </w:rPr>
        <w:t xml:space="preserve">-  </w:t>
      </w:r>
      <w:r w:rsidRPr="00310375">
        <w:rPr>
          <w:b/>
          <w:i/>
          <w:sz w:val="22"/>
          <w:szCs w:val="22"/>
          <w:lang w:val="en-US"/>
        </w:rPr>
        <w:t>S</w:t>
      </w:r>
      <w:r w:rsidRPr="00310375">
        <w:rPr>
          <w:i/>
          <w:sz w:val="22"/>
          <w:szCs w:val="22"/>
        </w:rPr>
        <w:t xml:space="preserve"> -   танцевала, </w:t>
      </w:r>
      <w:r w:rsidRPr="00310375">
        <w:rPr>
          <w:b/>
          <w:i/>
          <w:sz w:val="22"/>
          <w:szCs w:val="22"/>
        </w:rPr>
        <w:t>она</w:t>
      </w:r>
      <w:r w:rsidRPr="00310375">
        <w:rPr>
          <w:i/>
          <w:sz w:val="22"/>
          <w:szCs w:val="22"/>
        </w:rPr>
        <w:t xml:space="preserve">-  </w:t>
      </w:r>
      <w:r w:rsidRPr="00310375">
        <w:rPr>
          <w:b/>
          <w:i/>
          <w:sz w:val="22"/>
          <w:szCs w:val="22"/>
          <w:lang w:val="en-US"/>
        </w:rPr>
        <w:t>S</w:t>
      </w:r>
      <w:r w:rsidRPr="00310375">
        <w:rPr>
          <w:i/>
          <w:sz w:val="22"/>
          <w:szCs w:val="22"/>
        </w:rPr>
        <w:t xml:space="preserve"> -   громко и весело смеялась</w:t>
      </w:r>
      <w:r w:rsidRPr="00310375">
        <w:rPr>
          <w:sz w:val="22"/>
          <w:szCs w:val="22"/>
        </w:rPr>
        <w:t xml:space="preserve">). </w:t>
      </w:r>
    </w:p>
    <w:p w:rsidR="00752D97" w:rsidRPr="00310375" w:rsidRDefault="00752D97" w:rsidP="00752D97">
      <w:pPr>
        <w:jc w:val="both"/>
        <w:rPr>
          <w:b/>
          <w:sz w:val="22"/>
          <w:szCs w:val="22"/>
        </w:rPr>
      </w:pPr>
    </w:p>
    <w:p w:rsidR="00752D97" w:rsidRPr="00310375" w:rsidRDefault="00752D97" w:rsidP="00AF3975">
      <w:pPr>
        <w:pStyle w:val="ListParagraph"/>
        <w:numPr>
          <w:ilvl w:val="1"/>
          <w:numId w:val="254"/>
        </w:numPr>
        <w:jc w:val="both"/>
        <w:rPr>
          <w:b/>
        </w:rPr>
      </w:pPr>
      <w:r w:rsidRPr="00310375">
        <w:rPr>
          <w:b/>
        </w:rPr>
        <w:t>Синтаксис</w:t>
      </w:r>
    </w:p>
    <w:p w:rsidR="00752D97" w:rsidRPr="00310375" w:rsidRDefault="00752D97" w:rsidP="00752D97">
      <w:pPr>
        <w:jc w:val="both"/>
        <w:rPr>
          <w:b/>
          <w:i/>
          <w:sz w:val="22"/>
          <w:szCs w:val="22"/>
          <w:lang w:val="en-US"/>
        </w:rPr>
      </w:pPr>
    </w:p>
    <w:p w:rsidR="00752D97" w:rsidRPr="00310375" w:rsidRDefault="00752D97" w:rsidP="00752D97">
      <w:pPr>
        <w:jc w:val="both"/>
        <w:rPr>
          <w:b/>
          <w:sz w:val="22"/>
          <w:szCs w:val="22"/>
        </w:rPr>
      </w:pPr>
      <w:r w:rsidRPr="00310375">
        <w:rPr>
          <w:b/>
          <w:sz w:val="22"/>
          <w:szCs w:val="22"/>
        </w:rPr>
        <w:t>Прямая и косвенная речь</w:t>
      </w:r>
    </w:p>
    <w:p w:rsidR="00752D97" w:rsidRPr="00310375" w:rsidRDefault="00752D97" w:rsidP="00752D97">
      <w:pPr>
        <w:jc w:val="both"/>
        <w:rPr>
          <w:b/>
          <w:sz w:val="22"/>
          <w:szCs w:val="22"/>
        </w:rPr>
      </w:pPr>
    </w:p>
    <w:p w:rsidR="00752D97" w:rsidRPr="00310375" w:rsidRDefault="00752D97" w:rsidP="00752D97">
      <w:pPr>
        <w:jc w:val="both"/>
        <w:rPr>
          <w:sz w:val="22"/>
          <w:szCs w:val="22"/>
        </w:rPr>
      </w:pPr>
      <w:r w:rsidRPr="00310375">
        <w:rPr>
          <w:b/>
          <w:sz w:val="22"/>
          <w:szCs w:val="22"/>
        </w:rPr>
        <w:lastRenderedPageBreak/>
        <w:t>Предложение с прямой речью</w:t>
      </w:r>
      <w:r w:rsidRPr="00310375">
        <w:rPr>
          <w:sz w:val="22"/>
          <w:szCs w:val="22"/>
        </w:rPr>
        <w:t xml:space="preserve">. Прямая речь и слова автора. Разновидности положения прямой речи и слов автора в предложении </w:t>
      </w:r>
      <w:r w:rsidRPr="00310375">
        <w:rPr>
          <w:i/>
          <w:sz w:val="22"/>
          <w:szCs w:val="22"/>
        </w:rPr>
        <w:t>(</w:t>
      </w:r>
      <w:r w:rsidRPr="00310375">
        <w:rPr>
          <w:b/>
          <w:i/>
          <w:sz w:val="22"/>
          <w:szCs w:val="22"/>
        </w:rPr>
        <w:t>«Мы идем гулять»,</w:t>
      </w:r>
      <w:r w:rsidRPr="00310375">
        <w:rPr>
          <w:i/>
          <w:sz w:val="22"/>
          <w:szCs w:val="22"/>
        </w:rPr>
        <w:t xml:space="preserve"> -  сказала Марина. – Марина сказала: </w:t>
      </w:r>
      <w:r w:rsidRPr="00310375">
        <w:rPr>
          <w:b/>
          <w:i/>
          <w:sz w:val="22"/>
          <w:szCs w:val="22"/>
        </w:rPr>
        <w:t xml:space="preserve">«Мы идем гулять». </w:t>
      </w:r>
      <w:r w:rsidRPr="00310375">
        <w:rPr>
          <w:i/>
          <w:sz w:val="22"/>
          <w:szCs w:val="22"/>
        </w:rPr>
        <w:t xml:space="preserve">– Марина сказала: </w:t>
      </w:r>
      <w:r w:rsidRPr="00310375">
        <w:rPr>
          <w:b/>
          <w:i/>
          <w:sz w:val="22"/>
          <w:szCs w:val="22"/>
        </w:rPr>
        <w:t>«Мы идем гулять»</w:t>
      </w:r>
      <w:r w:rsidRPr="00310375">
        <w:rPr>
          <w:i/>
          <w:sz w:val="22"/>
          <w:szCs w:val="22"/>
        </w:rPr>
        <w:t>, -  и посмотрела на нас веселым взглядом</w:t>
      </w:r>
      <w:r w:rsidRPr="00310375">
        <w:rPr>
          <w:sz w:val="22"/>
          <w:szCs w:val="22"/>
        </w:rPr>
        <w:t>).</w:t>
      </w:r>
    </w:p>
    <w:p w:rsidR="00752D97" w:rsidRPr="00310375" w:rsidRDefault="00752D97" w:rsidP="00752D97">
      <w:pPr>
        <w:ind w:firstLine="284"/>
        <w:jc w:val="both"/>
        <w:rPr>
          <w:sz w:val="22"/>
          <w:szCs w:val="22"/>
        </w:rPr>
      </w:pPr>
      <w:r w:rsidRPr="00310375">
        <w:rPr>
          <w:sz w:val="22"/>
          <w:szCs w:val="22"/>
        </w:rPr>
        <w:t xml:space="preserve">Переход прямой речи в косвенную. Построение предложений с косвенной речью с союзами </w:t>
      </w:r>
      <w:r w:rsidRPr="00310375">
        <w:rPr>
          <w:i/>
          <w:sz w:val="22"/>
          <w:szCs w:val="22"/>
        </w:rPr>
        <w:t>чтобы, для того чтобы, что, когда</w:t>
      </w:r>
      <w:r w:rsidRPr="00310375">
        <w:rPr>
          <w:sz w:val="22"/>
          <w:szCs w:val="22"/>
        </w:rPr>
        <w:t xml:space="preserve"> и др. Косвенное сообщение (</w:t>
      </w:r>
      <w:r w:rsidRPr="00310375">
        <w:rPr>
          <w:i/>
          <w:sz w:val="22"/>
          <w:szCs w:val="22"/>
        </w:rPr>
        <w:t>Марина говорила, что завтра поедет на стадион</w:t>
      </w:r>
      <w:r w:rsidRPr="00310375">
        <w:rPr>
          <w:sz w:val="22"/>
          <w:szCs w:val="22"/>
        </w:rPr>
        <w:t>). Косвенный вопрос (</w:t>
      </w:r>
      <w:r w:rsidRPr="00310375">
        <w:rPr>
          <w:i/>
          <w:sz w:val="22"/>
          <w:szCs w:val="22"/>
        </w:rPr>
        <w:t xml:space="preserve">Марина спросила, поедем </w:t>
      </w:r>
      <w:r w:rsidRPr="00310375">
        <w:rPr>
          <w:b/>
          <w:i/>
          <w:sz w:val="22"/>
          <w:szCs w:val="22"/>
        </w:rPr>
        <w:t>ли</w:t>
      </w:r>
      <w:r w:rsidRPr="00310375">
        <w:rPr>
          <w:i/>
          <w:sz w:val="22"/>
          <w:szCs w:val="22"/>
        </w:rPr>
        <w:t xml:space="preserve"> мы завтра на стадион</w:t>
      </w:r>
      <w:r w:rsidRPr="00310375">
        <w:rPr>
          <w:sz w:val="22"/>
          <w:szCs w:val="22"/>
        </w:rPr>
        <w:t>).</w:t>
      </w:r>
    </w:p>
    <w:p w:rsidR="00752D97" w:rsidRPr="00310375" w:rsidRDefault="00752D97" w:rsidP="00752D97">
      <w:pPr>
        <w:widowControl w:val="0"/>
        <w:jc w:val="both"/>
        <w:rPr>
          <w:b/>
          <w:sz w:val="22"/>
          <w:szCs w:val="22"/>
        </w:rPr>
      </w:pPr>
    </w:p>
    <w:p w:rsidR="00752D97" w:rsidRPr="00310375" w:rsidRDefault="00752D97" w:rsidP="00752D97">
      <w:pPr>
        <w:widowControl w:val="0"/>
        <w:jc w:val="both"/>
        <w:rPr>
          <w:sz w:val="22"/>
          <w:szCs w:val="22"/>
        </w:rPr>
      </w:pPr>
      <w:r w:rsidRPr="00310375">
        <w:rPr>
          <w:b/>
          <w:sz w:val="22"/>
          <w:szCs w:val="22"/>
        </w:rPr>
        <w:t>Цитата.</w:t>
      </w:r>
      <w:r w:rsidRPr="00310375">
        <w:rPr>
          <w:sz w:val="22"/>
          <w:szCs w:val="22"/>
        </w:rPr>
        <w:t xml:space="preserve"> Использование разных способов цитирования в собственных речевых высказываниях (</w:t>
      </w:r>
      <w:r w:rsidRPr="00310375">
        <w:rPr>
          <w:i/>
          <w:sz w:val="22"/>
          <w:szCs w:val="22"/>
        </w:rPr>
        <w:t>Сократ говорил, что он знает только то, что ничего не знает. -  Сократ говорил: «Я знаю только то, что ничего не знаю». - Как говорил Сократ, он понял точно, что он ничего еще не знает о мире).</w:t>
      </w:r>
    </w:p>
    <w:p w:rsidR="00752D97" w:rsidRPr="00310375" w:rsidRDefault="00752D97" w:rsidP="00752D97">
      <w:pPr>
        <w:pStyle w:val="ListParagraph"/>
        <w:ind w:left="360"/>
        <w:rPr>
          <w:b/>
        </w:rPr>
      </w:pPr>
    </w:p>
    <w:p w:rsidR="00752D97" w:rsidRPr="00310375" w:rsidRDefault="00752D97" w:rsidP="00752D97">
      <w:pPr>
        <w:jc w:val="both"/>
        <w:rPr>
          <w:sz w:val="22"/>
          <w:szCs w:val="22"/>
        </w:rPr>
      </w:pPr>
      <w:r w:rsidRPr="00310375">
        <w:rPr>
          <w:b/>
          <w:i/>
          <w:sz w:val="22"/>
          <w:szCs w:val="22"/>
        </w:rPr>
        <w:t>Способы выражения логико-смысловых отношений</w:t>
      </w:r>
      <w:r w:rsidRPr="00310375">
        <w:rPr>
          <w:sz w:val="22"/>
          <w:szCs w:val="22"/>
        </w:rPr>
        <w:t xml:space="preserve"> в предложении:</w:t>
      </w:r>
    </w:p>
    <w:p w:rsidR="00752D97" w:rsidRPr="00310375" w:rsidRDefault="00752D97" w:rsidP="00AF3975">
      <w:pPr>
        <w:numPr>
          <w:ilvl w:val="0"/>
          <w:numId w:val="234"/>
        </w:numPr>
        <w:tabs>
          <w:tab w:val="clear" w:pos="360"/>
          <w:tab w:val="num" w:pos="709"/>
        </w:tabs>
        <w:ind w:left="709" w:hanging="425"/>
        <w:jc w:val="both"/>
        <w:rPr>
          <w:i/>
          <w:sz w:val="22"/>
          <w:szCs w:val="22"/>
        </w:rPr>
      </w:pPr>
      <w:r w:rsidRPr="00310375">
        <w:rPr>
          <w:sz w:val="22"/>
          <w:szCs w:val="22"/>
        </w:rPr>
        <w:t>Атрибутивные отношения:  обособленное определение (</w:t>
      </w:r>
      <w:r w:rsidRPr="00310375">
        <w:rPr>
          <w:i/>
          <w:sz w:val="22"/>
          <w:szCs w:val="22"/>
        </w:rPr>
        <w:t xml:space="preserve">В лесу Степана поджидала атмосфера удушливая, </w:t>
      </w:r>
      <w:r w:rsidRPr="00310375">
        <w:rPr>
          <w:b/>
          <w:i/>
          <w:sz w:val="22"/>
          <w:szCs w:val="22"/>
        </w:rPr>
        <w:t>напоенная запахом хвои и листьев</w:t>
      </w:r>
      <w:r w:rsidRPr="00310375">
        <w:rPr>
          <w:i/>
          <w:sz w:val="22"/>
          <w:szCs w:val="22"/>
        </w:rPr>
        <w:t>.</w:t>
      </w:r>
      <w:r w:rsidRPr="00310375">
        <w:rPr>
          <w:sz w:val="22"/>
          <w:szCs w:val="22"/>
        </w:rPr>
        <w:t xml:space="preserve"> </w:t>
      </w:r>
      <w:r w:rsidRPr="00310375">
        <w:rPr>
          <w:i/>
          <w:sz w:val="22"/>
          <w:szCs w:val="22"/>
        </w:rPr>
        <w:t xml:space="preserve">Иван Петрович, </w:t>
      </w:r>
      <w:r w:rsidRPr="00310375">
        <w:rPr>
          <w:b/>
          <w:i/>
          <w:sz w:val="22"/>
          <w:szCs w:val="22"/>
        </w:rPr>
        <w:t>в старом пальто  и с палочкой</w:t>
      </w:r>
      <w:r w:rsidRPr="00310375">
        <w:rPr>
          <w:i/>
          <w:sz w:val="22"/>
          <w:szCs w:val="22"/>
        </w:rPr>
        <w:t>, стоял на террасе дома.</w:t>
      </w:r>
      <w:r w:rsidRPr="00310375">
        <w:rPr>
          <w:i/>
          <w:iCs/>
          <w:sz w:val="22"/>
          <w:szCs w:val="22"/>
        </w:rPr>
        <w:t>);</w:t>
      </w:r>
    </w:p>
    <w:p w:rsidR="00752D97" w:rsidRPr="00310375" w:rsidRDefault="00752D97" w:rsidP="00AF3975">
      <w:pPr>
        <w:numPr>
          <w:ilvl w:val="0"/>
          <w:numId w:val="234"/>
        </w:numPr>
        <w:tabs>
          <w:tab w:val="clear" w:pos="360"/>
          <w:tab w:val="num" w:pos="709"/>
        </w:tabs>
        <w:ind w:left="709" w:hanging="425"/>
        <w:jc w:val="both"/>
        <w:rPr>
          <w:sz w:val="22"/>
          <w:szCs w:val="22"/>
        </w:rPr>
      </w:pPr>
      <w:r w:rsidRPr="00310375">
        <w:rPr>
          <w:iCs/>
          <w:sz w:val="22"/>
          <w:szCs w:val="22"/>
        </w:rPr>
        <w:t>Усилительные отношения: обособленное обстоятельство (</w:t>
      </w:r>
      <w:r w:rsidRPr="00310375">
        <w:rPr>
          <w:b/>
          <w:i/>
          <w:iCs/>
          <w:sz w:val="22"/>
          <w:szCs w:val="22"/>
        </w:rPr>
        <w:t>Несмотря на поздний вечер,</w:t>
      </w:r>
      <w:r w:rsidRPr="00310375">
        <w:rPr>
          <w:i/>
          <w:iCs/>
          <w:sz w:val="22"/>
          <w:szCs w:val="22"/>
        </w:rPr>
        <w:t xml:space="preserve"> было душно. Крейсеры</w:t>
      </w:r>
      <w:r w:rsidRPr="00310375">
        <w:rPr>
          <w:b/>
          <w:i/>
          <w:iCs/>
          <w:sz w:val="22"/>
          <w:szCs w:val="22"/>
        </w:rPr>
        <w:t>, вследствие недостатка места в бухте,</w:t>
      </w:r>
      <w:r w:rsidRPr="00310375">
        <w:rPr>
          <w:i/>
          <w:iCs/>
          <w:sz w:val="22"/>
          <w:szCs w:val="22"/>
        </w:rPr>
        <w:t xml:space="preserve"> держались в открытом море</w:t>
      </w:r>
      <w:r w:rsidRPr="00310375">
        <w:rPr>
          <w:iCs/>
          <w:sz w:val="22"/>
          <w:szCs w:val="22"/>
        </w:rPr>
        <w:t>);</w:t>
      </w:r>
    </w:p>
    <w:p w:rsidR="00752D97" w:rsidRPr="00310375" w:rsidRDefault="00752D97" w:rsidP="00AF3975">
      <w:pPr>
        <w:numPr>
          <w:ilvl w:val="0"/>
          <w:numId w:val="234"/>
        </w:numPr>
        <w:tabs>
          <w:tab w:val="clear" w:pos="360"/>
          <w:tab w:val="num" w:pos="709"/>
        </w:tabs>
        <w:ind w:left="709" w:hanging="425"/>
        <w:jc w:val="both"/>
        <w:rPr>
          <w:i/>
          <w:sz w:val="22"/>
          <w:szCs w:val="22"/>
        </w:rPr>
      </w:pPr>
      <w:r w:rsidRPr="00310375">
        <w:rPr>
          <w:iCs/>
          <w:sz w:val="22"/>
          <w:szCs w:val="22"/>
        </w:rPr>
        <w:t xml:space="preserve">Уточняющие отношения: обособление уточняющих обстоятельств места и времени </w:t>
      </w:r>
      <w:r w:rsidRPr="00310375">
        <w:rPr>
          <w:i/>
          <w:iCs/>
          <w:sz w:val="22"/>
          <w:szCs w:val="22"/>
        </w:rPr>
        <w:t xml:space="preserve">(Мы гуляли довольно долго, </w:t>
      </w:r>
      <w:r w:rsidRPr="00310375">
        <w:rPr>
          <w:b/>
          <w:i/>
          <w:iCs/>
          <w:sz w:val="22"/>
          <w:szCs w:val="22"/>
        </w:rPr>
        <w:t xml:space="preserve">до самого вечера. </w:t>
      </w:r>
      <w:r w:rsidRPr="00310375">
        <w:rPr>
          <w:i/>
          <w:iCs/>
          <w:sz w:val="22"/>
          <w:szCs w:val="22"/>
        </w:rPr>
        <w:t>Многие газы</w:t>
      </w:r>
      <w:r w:rsidRPr="00310375">
        <w:rPr>
          <w:b/>
          <w:i/>
          <w:iCs/>
          <w:sz w:val="22"/>
          <w:szCs w:val="22"/>
        </w:rPr>
        <w:t>, например водород</w:t>
      </w:r>
      <w:r w:rsidRPr="00310375">
        <w:rPr>
          <w:i/>
          <w:iCs/>
          <w:sz w:val="22"/>
          <w:szCs w:val="22"/>
        </w:rPr>
        <w:t>, легче воздуха.)</w:t>
      </w:r>
    </w:p>
    <w:p w:rsidR="00752D97" w:rsidRPr="00310375" w:rsidRDefault="00752D97" w:rsidP="00752D97">
      <w:pPr>
        <w:jc w:val="both"/>
        <w:rPr>
          <w:b/>
          <w:i/>
          <w:iCs/>
          <w:sz w:val="22"/>
          <w:szCs w:val="22"/>
        </w:rPr>
      </w:pPr>
      <w:r w:rsidRPr="00310375">
        <w:rPr>
          <w:b/>
          <w:i/>
          <w:iCs/>
          <w:sz w:val="22"/>
          <w:szCs w:val="22"/>
        </w:rPr>
        <w:t>Многочлен:</w:t>
      </w:r>
    </w:p>
    <w:p w:rsidR="00752D97" w:rsidRPr="00310375" w:rsidRDefault="00752D97" w:rsidP="00AF3975">
      <w:pPr>
        <w:numPr>
          <w:ilvl w:val="0"/>
          <w:numId w:val="248"/>
        </w:numPr>
        <w:ind w:hanging="436"/>
        <w:jc w:val="both"/>
        <w:rPr>
          <w:i/>
          <w:sz w:val="22"/>
          <w:szCs w:val="22"/>
        </w:rPr>
      </w:pPr>
      <w:r w:rsidRPr="00310375">
        <w:rPr>
          <w:sz w:val="22"/>
          <w:szCs w:val="22"/>
        </w:rPr>
        <w:t>Сложноподчиненное предложение с последовательным подчинением (</w:t>
      </w:r>
      <w:r w:rsidRPr="00310375">
        <w:rPr>
          <w:i/>
          <w:sz w:val="22"/>
          <w:szCs w:val="22"/>
        </w:rPr>
        <w:t>Когда наша лодка направилась к берегу, мы увидели, что из деревни бросилось бежать к берегу множество ребятишек и женщин.);</w:t>
      </w:r>
    </w:p>
    <w:p w:rsidR="00752D97" w:rsidRPr="00310375" w:rsidRDefault="00752D97" w:rsidP="00AF3975">
      <w:pPr>
        <w:numPr>
          <w:ilvl w:val="0"/>
          <w:numId w:val="248"/>
        </w:numPr>
        <w:ind w:hanging="436"/>
        <w:jc w:val="both"/>
        <w:rPr>
          <w:i/>
          <w:sz w:val="22"/>
          <w:szCs w:val="22"/>
        </w:rPr>
      </w:pPr>
      <w:r w:rsidRPr="00310375">
        <w:rPr>
          <w:sz w:val="22"/>
          <w:szCs w:val="22"/>
        </w:rPr>
        <w:t>Сложноподчиненное предложение с параллельным подчинением (</w:t>
      </w:r>
      <w:r w:rsidRPr="00310375">
        <w:rPr>
          <w:i/>
          <w:sz w:val="22"/>
          <w:szCs w:val="22"/>
        </w:rPr>
        <w:t>Когда мы пришли, отец показал мне несколько крупных рыб, которые он выловил для меня</w:t>
      </w:r>
      <w:r w:rsidRPr="00310375">
        <w:rPr>
          <w:sz w:val="22"/>
          <w:szCs w:val="22"/>
        </w:rPr>
        <w:t>);</w:t>
      </w:r>
    </w:p>
    <w:p w:rsidR="00752D97" w:rsidRPr="00310375" w:rsidRDefault="00752D97" w:rsidP="00AF3975">
      <w:pPr>
        <w:numPr>
          <w:ilvl w:val="0"/>
          <w:numId w:val="248"/>
        </w:numPr>
        <w:ind w:hanging="436"/>
        <w:jc w:val="both"/>
        <w:rPr>
          <w:i/>
          <w:sz w:val="22"/>
          <w:szCs w:val="22"/>
        </w:rPr>
      </w:pPr>
      <w:r w:rsidRPr="00310375">
        <w:rPr>
          <w:sz w:val="22"/>
          <w:szCs w:val="22"/>
        </w:rPr>
        <w:t>Сложноподчиненное предложение с однородным подчинением (</w:t>
      </w:r>
      <w:r w:rsidRPr="00310375">
        <w:rPr>
          <w:i/>
          <w:sz w:val="22"/>
          <w:szCs w:val="22"/>
        </w:rPr>
        <w:t>Слышно было, как в саду шагал садовник и как скрипел гравий под его шагами);</w:t>
      </w:r>
    </w:p>
    <w:p w:rsidR="00752D97" w:rsidRPr="00310375" w:rsidRDefault="00752D97" w:rsidP="00AF3975">
      <w:pPr>
        <w:numPr>
          <w:ilvl w:val="0"/>
          <w:numId w:val="248"/>
        </w:numPr>
        <w:ind w:hanging="436"/>
        <w:jc w:val="both"/>
        <w:rPr>
          <w:i/>
          <w:sz w:val="22"/>
          <w:szCs w:val="22"/>
        </w:rPr>
      </w:pPr>
      <w:r w:rsidRPr="00310375">
        <w:rPr>
          <w:sz w:val="22"/>
          <w:szCs w:val="22"/>
        </w:rPr>
        <w:t>Усложненные комбинации придаточных предложений (</w:t>
      </w:r>
      <w:r w:rsidRPr="00310375">
        <w:rPr>
          <w:i/>
          <w:sz w:val="22"/>
          <w:szCs w:val="22"/>
        </w:rPr>
        <w:t>В воздухе, куда ни взглянешь, кружатся целые облака снежинок, так что не разберешь, идет ли снег с неба или с земли).</w:t>
      </w:r>
    </w:p>
    <w:p w:rsidR="00752D97" w:rsidRPr="00310375" w:rsidRDefault="00752D97" w:rsidP="00752D97">
      <w:pPr>
        <w:jc w:val="both"/>
        <w:rPr>
          <w:b/>
          <w:sz w:val="22"/>
          <w:szCs w:val="22"/>
        </w:rPr>
      </w:pPr>
    </w:p>
    <w:p w:rsidR="00752D97" w:rsidRPr="00310375" w:rsidRDefault="00752D97" w:rsidP="00752D97">
      <w:pPr>
        <w:jc w:val="both"/>
        <w:rPr>
          <w:b/>
          <w:sz w:val="22"/>
          <w:szCs w:val="22"/>
        </w:rPr>
      </w:pPr>
      <w:r w:rsidRPr="00310375">
        <w:rPr>
          <w:b/>
          <w:sz w:val="22"/>
          <w:szCs w:val="22"/>
        </w:rPr>
        <w:t>Бессоюзное предложение</w:t>
      </w:r>
    </w:p>
    <w:p w:rsidR="00752D97" w:rsidRPr="00310375" w:rsidRDefault="00752D97" w:rsidP="00752D97">
      <w:pPr>
        <w:ind w:firstLine="284"/>
        <w:jc w:val="both"/>
        <w:rPr>
          <w:i/>
          <w:sz w:val="22"/>
          <w:szCs w:val="22"/>
        </w:rPr>
      </w:pPr>
      <w:r w:rsidRPr="00310375">
        <w:rPr>
          <w:sz w:val="22"/>
          <w:szCs w:val="22"/>
        </w:rPr>
        <w:t>Смысловые отношении между бессоюзными предложениями. Размытость границ в смысловых отношениях (</w:t>
      </w:r>
      <w:r w:rsidRPr="00310375">
        <w:rPr>
          <w:b/>
          <w:i/>
          <w:sz w:val="22"/>
          <w:szCs w:val="22"/>
        </w:rPr>
        <w:t>Лес рубят -  щепки летят.</w:t>
      </w:r>
      <w:r w:rsidRPr="00310375">
        <w:rPr>
          <w:i/>
          <w:sz w:val="22"/>
          <w:szCs w:val="22"/>
        </w:rPr>
        <w:t xml:space="preserve"> Лес рубят, </w:t>
      </w:r>
      <w:r w:rsidRPr="00310375">
        <w:rPr>
          <w:b/>
          <w:i/>
          <w:sz w:val="22"/>
          <w:szCs w:val="22"/>
        </w:rPr>
        <w:t>и</w:t>
      </w:r>
      <w:r w:rsidRPr="00310375">
        <w:rPr>
          <w:i/>
          <w:sz w:val="22"/>
          <w:szCs w:val="22"/>
        </w:rPr>
        <w:t xml:space="preserve"> щепки летят. </w:t>
      </w:r>
      <w:r w:rsidRPr="00310375">
        <w:rPr>
          <w:b/>
          <w:i/>
          <w:sz w:val="22"/>
          <w:szCs w:val="22"/>
        </w:rPr>
        <w:t xml:space="preserve">Когда </w:t>
      </w:r>
      <w:r w:rsidRPr="00310375">
        <w:rPr>
          <w:i/>
          <w:sz w:val="22"/>
          <w:szCs w:val="22"/>
        </w:rPr>
        <w:t>лес рубят, то щепки летят.)</w:t>
      </w:r>
    </w:p>
    <w:p w:rsidR="00752D97" w:rsidRPr="00310375" w:rsidRDefault="00752D97" w:rsidP="00752D97">
      <w:pPr>
        <w:jc w:val="both"/>
        <w:rPr>
          <w:i/>
          <w:sz w:val="22"/>
          <w:szCs w:val="22"/>
        </w:rPr>
      </w:pPr>
    </w:p>
    <w:p w:rsidR="00752D97" w:rsidRPr="00310375" w:rsidRDefault="00752D97" w:rsidP="00AF3975">
      <w:pPr>
        <w:pStyle w:val="ListParagraph"/>
        <w:numPr>
          <w:ilvl w:val="1"/>
          <w:numId w:val="254"/>
        </w:numPr>
        <w:jc w:val="both"/>
        <w:rPr>
          <w:b/>
        </w:rPr>
      </w:pPr>
      <w:r w:rsidRPr="00310375">
        <w:rPr>
          <w:b/>
        </w:rPr>
        <w:t xml:space="preserve"> Пунктуация</w:t>
      </w:r>
    </w:p>
    <w:p w:rsidR="00752D97" w:rsidRPr="00310375" w:rsidRDefault="00752D97" w:rsidP="00752D97">
      <w:pPr>
        <w:jc w:val="both"/>
        <w:rPr>
          <w:sz w:val="22"/>
          <w:szCs w:val="22"/>
        </w:rPr>
      </w:pPr>
      <w:r w:rsidRPr="00310375">
        <w:rPr>
          <w:sz w:val="22"/>
          <w:szCs w:val="22"/>
        </w:rPr>
        <w:t>Знаки препинания в предложении с различными видами связи.</w:t>
      </w:r>
    </w:p>
    <w:p w:rsidR="00752D97" w:rsidRPr="00310375" w:rsidRDefault="00752D97" w:rsidP="00752D97">
      <w:pPr>
        <w:jc w:val="both"/>
        <w:rPr>
          <w:sz w:val="22"/>
          <w:szCs w:val="22"/>
        </w:rPr>
      </w:pPr>
      <w:r w:rsidRPr="00310375">
        <w:rPr>
          <w:sz w:val="22"/>
          <w:szCs w:val="22"/>
        </w:rPr>
        <w:t>Знаки препинания при обособленных определениях.</w:t>
      </w:r>
    </w:p>
    <w:p w:rsidR="00752D97" w:rsidRPr="00310375" w:rsidRDefault="00752D97" w:rsidP="00752D97">
      <w:pPr>
        <w:jc w:val="both"/>
        <w:rPr>
          <w:sz w:val="22"/>
          <w:szCs w:val="22"/>
        </w:rPr>
      </w:pPr>
      <w:r w:rsidRPr="00310375">
        <w:rPr>
          <w:sz w:val="22"/>
          <w:szCs w:val="22"/>
        </w:rPr>
        <w:t xml:space="preserve"> Знаки препинания при обособленных обстоятельствах.</w:t>
      </w:r>
    </w:p>
    <w:p w:rsidR="00752D97" w:rsidRPr="00310375" w:rsidRDefault="00752D97" w:rsidP="00752D97">
      <w:pPr>
        <w:jc w:val="both"/>
        <w:rPr>
          <w:sz w:val="22"/>
          <w:szCs w:val="22"/>
        </w:rPr>
      </w:pPr>
      <w:r w:rsidRPr="00310375">
        <w:rPr>
          <w:sz w:val="22"/>
          <w:szCs w:val="22"/>
        </w:rPr>
        <w:t>Знаки препинания при уточняющих членах предложения.</w:t>
      </w:r>
    </w:p>
    <w:p w:rsidR="00752D97" w:rsidRPr="00310375" w:rsidRDefault="00752D97" w:rsidP="00752D97">
      <w:pPr>
        <w:jc w:val="both"/>
        <w:rPr>
          <w:sz w:val="22"/>
          <w:szCs w:val="22"/>
        </w:rPr>
      </w:pPr>
      <w:r w:rsidRPr="00310375">
        <w:rPr>
          <w:sz w:val="22"/>
          <w:szCs w:val="22"/>
        </w:rPr>
        <w:t>Знаки препинания при многочленах.</w:t>
      </w:r>
    </w:p>
    <w:p w:rsidR="00752D97" w:rsidRPr="00310375" w:rsidRDefault="00752D97" w:rsidP="00752D97">
      <w:pPr>
        <w:jc w:val="both"/>
        <w:rPr>
          <w:sz w:val="22"/>
          <w:szCs w:val="22"/>
          <w:lang w:val="ka-GE"/>
        </w:rPr>
      </w:pPr>
      <w:r w:rsidRPr="00310375">
        <w:rPr>
          <w:sz w:val="22"/>
          <w:szCs w:val="22"/>
        </w:rPr>
        <w:t>Постановка знаков препинания в бессоюзных предложениях (запятая, точка с запятой, двоеточие, тире).</w:t>
      </w:r>
    </w:p>
    <w:p w:rsidR="00752D97" w:rsidRPr="00310375" w:rsidRDefault="00752D97" w:rsidP="00752D97">
      <w:pPr>
        <w:tabs>
          <w:tab w:val="left" w:pos="1290"/>
        </w:tabs>
        <w:jc w:val="both"/>
        <w:rPr>
          <w:sz w:val="22"/>
          <w:szCs w:val="22"/>
        </w:rPr>
      </w:pPr>
    </w:p>
    <w:p w:rsidR="00752D97" w:rsidRPr="00310375" w:rsidRDefault="00752D97" w:rsidP="00752D97">
      <w:pPr>
        <w:tabs>
          <w:tab w:val="left" w:pos="1290"/>
        </w:tabs>
        <w:jc w:val="both"/>
        <w:rPr>
          <w:sz w:val="22"/>
          <w:szCs w:val="22"/>
        </w:rPr>
      </w:pPr>
      <w:r w:rsidRPr="00310375">
        <w:rPr>
          <w:sz w:val="22"/>
          <w:szCs w:val="22"/>
        </w:rPr>
        <w:tab/>
      </w:r>
    </w:p>
    <w:p w:rsidR="00752D97" w:rsidRPr="00310375" w:rsidRDefault="00752D97" w:rsidP="00AF3975">
      <w:pPr>
        <w:pStyle w:val="ListParagraph"/>
        <w:widowControl w:val="0"/>
        <w:numPr>
          <w:ilvl w:val="1"/>
          <w:numId w:val="254"/>
        </w:numPr>
        <w:spacing w:before="60"/>
        <w:jc w:val="both"/>
        <w:rPr>
          <w:b/>
        </w:rPr>
      </w:pPr>
      <w:r w:rsidRPr="00310375">
        <w:rPr>
          <w:b/>
        </w:rPr>
        <w:t xml:space="preserve"> Текст </w:t>
      </w:r>
    </w:p>
    <w:p w:rsidR="00752D97" w:rsidRPr="00310375" w:rsidRDefault="00752D97" w:rsidP="00752D97">
      <w:pPr>
        <w:widowControl w:val="0"/>
        <w:spacing w:before="60"/>
        <w:jc w:val="both"/>
        <w:rPr>
          <w:sz w:val="22"/>
          <w:szCs w:val="22"/>
        </w:rPr>
      </w:pPr>
      <w:r w:rsidRPr="00310375">
        <w:rPr>
          <w:sz w:val="22"/>
          <w:szCs w:val="22"/>
        </w:rPr>
        <w:t xml:space="preserve">Средства связи предложений и частей текста. Абзац как средство композиционно-стилистического членения текста. </w:t>
      </w:r>
    </w:p>
    <w:p w:rsidR="00752D97" w:rsidRPr="00310375" w:rsidRDefault="00752D97" w:rsidP="00752D97">
      <w:pPr>
        <w:widowControl w:val="0"/>
        <w:rPr>
          <w:sz w:val="22"/>
          <w:szCs w:val="22"/>
        </w:rPr>
      </w:pPr>
      <w:r w:rsidRPr="00310375">
        <w:rPr>
          <w:sz w:val="22"/>
          <w:szCs w:val="22"/>
        </w:rPr>
        <w:t xml:space="preserve">Синтаксическая синонимия. </w:t>
      </w:r>
    </w:p>
    <w:p w:rsidR="00752D97" w:rsidRPr="00310375" w:rsidRDefault="00752D97" w:rsidP="00752D97">
      <w:pPr>
        <w:widowControl w:val="0"/>
        <w:rPr>
          <w:sz w:val="22"/>
          <w:szCs w:val="22"/>
        </w:rPr>
      </w:pPr>
    </w:p>
    <w:p w:rsidR="00752D97" w:rsidRPr="00310375" w:rsidRDefault="00752D97" w:rsidP="00752D97">
      <w:pPr>
        <w:widowControl w:val="0"/>
        <w:rPr>
          <w:sz w:val="22"/>
          <w:szCs w:val="22"/>
        </w:rPr>
      </w:pPr>
    </w:p>
    <w:p w:rsidR="00752D97" w:rsidRPr="00310375" w:rsidRDefault="00752D97" w:rsidP="00752D97">
      <w:pPr>
        <w:widowControl w:val="0"/>
        <w:rPr>
          <w:sz w:val="22"/>
          <w:szCs w:val="22"/>
        </w:rPr>
      </w:pPr>
    </w:p>
    <w:p w:rsidR="00752D97" w:rsidRPr="00310375" w:rsidRDefault="00752D97" w:rsidP="00752D97">
      <w:pPr>
        <w:widowControl w:val="0"/>
        <w:rPr>
          <w:sz w:val="22"/>
          <w:szCs w:val="22"/>
        </w:rPr>
      </w:pPr>
    </w:p>
    <w:p w:rsidR="00752D97" w:rsidRPr="00310375" w:rsidRDefault="00752D97" w:rsidP="00752D97">
      <w:pPr>
        <w:jc w:val="both"/>
        <w:rPr>
          <w:sz w:val="22"/>
          <w:szCs w:val="22"/>
          <w:lang w:val="ka-GE"/>
        </w:rPr>
      </w:pPr>
    </w:p>
    <w:p w:rsidR="00752D97" w:rsidRPr="00310375" w:rsidRDefault="00752D97" w:rsidP="00752D97">
      <w:pPr>
        <w:jc w:val="both"/>
        <w:rPr>
          <w:b/>
          <w:sz w:val="22"/>
          <w:szCs w:val="22"/>
          <w:lang w:val="ka-GE"/>
        </w:rPr>
      </w:pPr>
      <w:r w:rsidRPr="00310375">
        <w:rPr>
          <w:b/>
          <w:sz w:val="22"/>
          <w:szCs w:val="22"/>
          <w:lang w:val="ka-GE"/>
        </w:rPr>
        <w:tab/>
      </w:r>
    </w:p>
    <w:p w:rsidR="00752D97" w:rsidRPr="00310375" w:rsidRDefault="00752D97" w:rsidP="00752D97">
      <w:pPr>
        <w:jc w:val="center"/>
        <w:rPr>
          <w:b/>
          <w:sz w:val="22"/>
          <w:szCs w:val="22"/>
        </w:rPr>
      </w:pPr>
      <w:r w:rsidRPr="00310375">
        <w:rPr>
          <w:b/>
          <w:sz w:val="22"/>
          <w:szCs w:val="22"/>
          <w:lang w:val="de-DE"/>
        </w:rPr>
        <w:t xml:space="preserve">4. </w:t>
      </w:r>
      <w:r w:rsidRPr="00310375">
        <w:rPr>
          <w:b/>
          <w:sz w:val="22"/>
          <w:szCs w:val="22"/>
        </w:rPr>
        <w:t>Социокультура и культура</w:t>
      </w:r>
    </w:p>
    <w:p w:rsidR="00752D97" w:rsidRPr="00310375" w:rsidRDefault="00752D97" w:rsidP="00752D97">
      <w:pPr>
        <w:rPr>
          <w:b/>
          <w:sz w:val="22"/>
          <w:szCs w:val="22"/>
          <w:lang w:val="de-DE"/>
        </w:rPr>
      </w:pPr>
    </w:p>
    <w:p w:rsidR="00752D97" w:rsidRPr="00310375" w:rsidRDefault="00752D97" w:rsidP="00AF3975">
      <w:pPr>
        <w:numPr>
          <w:ilvl w:val="0"/>
          <w:numId w:val="196"/>
        </w:numPr>
        <w:ind w:left="709" w:hanging="425"/>
        <w:jc w:val="both"/>
        <w:rPr>
          <w:b/>
          <w:sz w:val="22"/>
          <w:szCs w:val="22"/>
          <w:lang w:val="de-DE"/>
        </w:rPr>
      </w:pPr>
      <w:r w:rsidRPr="00310375">
        <w:rPr>
          <w:b/>
          <w:sz w:val="22"/>
          <w:szCs w:val="22"/>
        </w:rPr>
        <w:t>Образование;</w:t>
      </w:r>
    </w:p>
    <w:p w:rsidR="00752D97" w:rsidRPr="00310375" w:rsidRDefault="00752D97" w:rsidP="00AF3975">
      <w:pPr>
        <w:numPr>
          <w:ilvl w:val="0"/>
          <w:numId w:val="196"/>
        </w:numPr>
        <w:ind w:left="709" w:hanging="425"/>
        <w:jc w:val="both"/>
        <w:rPr>
          <w:sz w:val="22"/>
          <w:szCs w:val="22"/>
        </w:rPr>
      </w:pPr>
      <w:r w:rsidRPr="00310375">
        <w:rPr>
          <w:b/>
          <w:sz w:val="22"/>
          <w:szCs w:val="22"/>
        </w:rPr>
        <w:t>Жизнь молодежи</w:t>
      </w:r>
      <w:r w:rsidRPr="00310375">
        <w:rPr>
          <w:sz w:val="22"/>
          <w:szCs w:val="22"/>
        </w:rPr>
        <w:t xml:space="preserve"> (досуг/развлечение/отдых; участие в общественной жизни; взаимоотношения; увлечения; молодежная пресса/передачи и др.); </w:t>
      </w:r>
    </w:p>
    <w:p w:rsidR="00752D97" w:rsidRPr="00310375" w:rsidRDefault="00752D97" w:rsidP="00AF3975">
      <w:pPr>
        <w:numPr>
          <w:ilvl w:val="0"/>
          <w:numId w:val="196"/>
        </w:numPr>
        <w:ind w:left="709" w:hanging="425"/>
        <w:jc w:val="both"/>
        <w:rPr>
          <w:sz w:val="22"/>
          <w:szCs w:val="22"/>
        </w:rPr>
      </w:pPr>
      <w:r w:rsidRPr="00310375">
        <w:rPr>
          <w:b/>
          <w:sz w:val="22"/>
          <w:szCs w:val="22"/>
        </w:rPr>
        <w:t>Географические сведения о стране; место русского языка среди языков мира;</w:t>
      </w:r>
    </w:p>
    <w:p w:rsidR="00752D97" w:rsidRPr="00310375" w:rsidRDefault="00752D97" w:rsidP="00AF3975">
      <w:pPr>
        <w:numPr>
          <w:ilvl w:val="0"/>
          <w:numId w:val="196"/>
        </w:numPr>
        <w:ind w:left="709" w:hanging="425"/>
        <w:jc w:val="both"/>
        <w:rPr>
          <w:sz w:val="22"/>
          <w:szCs w:val="22"/>
        </w:rPr>
      </w:pPr>
      <w:r w:rsidRPr="00310375">
        <w:rPr>
          <w:b/>
          <w:sz w:val="22"/>
          <w:szCs w:val="22"/>
        </w:rPr>
        <w:t>Москва, Санкт-Петербург и другие города, их история, достопримечательности;</w:t>
      </w:r>
    </w:p>
    <w:p w:rsidR="00752D97" w:rsidRPr="00310375" w:rsidRDefault="00752D97" w:rsidP="00AF3975">
      <w:pPr>
        <w:numPr>
          <w:ilvl w:val="0"/>
          <w:numId w:val="203"/>
        </w:numPr>
        <w:ind w:left="709" w:hanging="425"/>
        <w:jc w:val="both"/>
        <w:rPr>
          <w:sz w:val="22"/>
          <w:szCs w:val="22"/>
        </w:rPr>
      </w:pPr>
      <w:r w:rsidRPr="00310375">
        <w:rPr>
          <w:b/>
          <w:sz w:val="22"/>
          <w:szCs w:val="22"/>
        </w:rPr>
        <w:t>Политический строй, административное устройство страны;</w:t>
      </w:r>
    </w:p>
    <w:p w:rsidR="00752D97" w:rsidRPr="00310375" w:rsidRDefault="00752D97" w:rsidP="00AF3975">
      <w:pPr>
        <w:numPr>
          <w:ilvl w:val="0"/>
          <w:numId w:val="203"/>
        </w:numPr>
        <w:ind w:left="709" w:hanging="425"/>
        <w:jc w:val="both"/>
        <w:rPr>
          <w:sz w:val="22"/>
          <w:szCs w:val="22"/>
        </w:rPr>
      </w:pPr>
      <w:r w:rsidRPr="00310375">
        <w:rPr>
          <w:b/>
          <w:sz w:val="22"/>
          <w:szCs w:val="22"/>
        </w:rPr>
        <w:t>Известные люди</w:t>
      </w:r>
      <w:r w:rsidRPr="00310375">
        <w:rPr>
          <w:sz w:val="22"/>
          <w:szCs w:val="22"/>
        </w:rPr>
        <w:t xml:space="preserve"> (ученый, певец, спортсмен и т.д.)</w:t>
      </w:r>
    </w:p>
    <w:p w:rsidR="00752D97" w:rsidRPr="00310375" w:rsidRDefault="00752D97" w:rsidP="00AF3975">
      <w:pPr>
        <w:numPr>
          <w:ilvl w:val="0"/>
          <w:numId w:val="203"/>
        </w:numPr>
        <w:ind w:left="709" w:hanging="425"/>
        <w:jc w:val="both"/>
        <w:rPr>
          <w:sz w:val="22"/>
          <w:szCs w:val="22"/>
        </w:rPr>
      </w:pPr>
      <w:r w:rsidRPr="00310375">
        <w:rPr>
          <w:b/>
          <w:sz w:val="22"/>
          <w:szCs w:val="22"/>
        </w:rPr>
        <w:t>История</w:t>
      </w:r>
      <w:r w:rsidRPr="00310375">
        <w:rPr>
          <w:sz w:val="22"/>
          <w:szCs w:val="22"/>
        </w:rPr>
        <w:t xml:space="preserve"> – знаменательные исторические эпохи/события, известные исторические лица; Россия, как преемник Советского Союза</w:t>
      </w:r>
    </w:p>
    <w:p w:rsidR="00752D97" w:rsidRPr="00310375" w:rsidRDefault="00752D97" w:rsidP="00AF3975">
      <w:pPr>
        <w:numPr>
          <w:ilvl w:val="0"/>
          <w:numId w:val="203"/>
        </w:numPr>
        <w:ind w:left="709" w:hanging="425"/>
        <w:jc w:val="both"/>
        <w:rPr>
          <w:sz w:val="22"/>
          <w:szCs w:val="22"/>
        </w:rPr>
      </w:pPr>
      <w:r w:rsidRPr="00310375">
        <w:rPr>
          <w:b/>
          <w:sz w:val="22"/>
          <w:szCs w:val="22"/>
        </w:rPr>
        <w:t>Представители различных областей искусства</w:t>
      </w:r>
    </w:p>
    <w:p w:rsidR="00752D97" w:rsidRPr="00310375" w:rsidRDefault="00752D97" w:rsidP="00AF3975">
      <w:pPr>
        <w:pStyle w:val="Footer"/>
        <w:numPr>
          <w:ilvl w:val="0"/>
          <w:numId w:val="203"/>
        </w:numPr>
        <w:tabs>
          <w:tab w:val="clear" w:pos="4680"/>
          <w:tab w:val="clear" w:pos="9360"/>
          <w:tab w:val="left" w:pos="1260"/>
          <w:tab w:val="center" w:pos="4320"/>
          <w:tab w:val="right" w:pos="8640"/>
        </w:tabs>
        <w:ind w:left="709" w:hanging="425"/>
        <w:jc w:val="both"/>
        <w:rPr>
          <w:sz w:val="22"/>
          <w:szCs w:val="22"/>
        </w:rPr>
      </w:pPr>
      <w:r w:rsidRPr="00310375">
        <w:rPr>
          <w:b/>
          <w:sz w:val="22"/>
          <w:szCs w:val="22"/>
        </w:rPr>
        <w:t xml:space="preserve">Литература </w:t>
      </w:r>
      <w:r w:rsidRPr="00310375">
        <w:rPr>
          <w:sz w:val="22"/>
          <w:szCs w:val="22"/>
        </w:rPr>
        <w:t xml:space="preserve">– писатели </w:t>
      </w:r>
      <w:r w:rsidRPr="00310375">
        <w:rPr>
          <w:sz w:val="22"/>
          <w:szCs w:val="22"/>
          <w:lang w:val="en-US"/>
        </w:rPr>
        <w:t>XIX</w:t>
      </w:r>
      <w:r w:rsidRPr="00310375">
        <w:rPr>
          <w:sz w:val="22"/>
          <w:szCs w:val="22"/>
        </w:rPr>
        <w:t xml:space="preserve"> и </w:t>
      </w:r>
      <w:r w:rsidRPr="00310375">
        <w:rPr>
          <w:sz w:val="22"/>
          <w:szCs w:val="22"/>
          <w:lang w:val="en-US"/>
        </w:rPr>
        <w:t>XX</w:t>
      </w:r>
      <w:r w:rsidRPr="00310375">
        <w:rPr>
          <w:sz w:val="22"/>
          <w:szCs w:val="22"/>
        </w:rPr>
        <w:t xml:space="preserve"> вв</w:t>
      </w:r>
      <w:r w:rsidRPr="00310375">
        <w:rPr>
          <w:sz w:val="22"/>
          <w:szCs w:val="22"/>
          <w:lang w:val="ka-GE"/>
        </w:rPr>
        <w:t xml:space="preserve">. </w:t>
      </w:r>
      <w:r w:rsidRPr="00310375">
        <w:rPr>
          <w:sz w:val="22"/>
          <w:szCs w:val="22"/>
        </w:rPr>
        <w:t>и отрывки из их произведений</w:t>
      </w:r>
      <w:r w:rsidRPr="00310375">
        <w:rPr>
          <w:sz w:val="22"/>
          <w:szCs w:val="22"/>
          <w:lang w:val="ka-GE"/>
        </w:rPr>
        <w:t xml:space="preserve"> </w:t>
      </w:r>
    </w:p>
    <w:p w:rsidR="00752D97" w:rsidRPr="00310375" w:rsidRDefault="00752D97" w:rsidP="00AF3975">
      <w:pPr>
        <w:pStyle w:val="Footer"/>
        <w:numPr>
          <w:ilvl w:val="0"/>
          <w:numId w:val="203"/>
        </w:numPr>
        <w:tabs>
          <w:tab w:val="clear" w:pos="4680"/>
          <w:tab w:val="clear" w:pos="9360"/>
          <w:tab w:val="left" w:pos="1260"/>
          <w:tab w:val="center" w:pos="4320"/>
          <w:tab w:val="right" w:pos="8640"/>
        </w:tabs>
        <w:ind w:left="709" w:hanging="425"/>
        <w:jc w:val="both"/>
        <w:rPr>
          <w:sz w:val="22"/>
          <w:szCs w:val="22"/>
        </w:rPr>
      </w:pPr>
      <w:r w:rsidRPr="00310375">
        <w:rPr>
          <w:b/>
          <w:sz w:val="22"/>
          <w:szCs w:val="22"/>
        </w:rPr>
        <w:t>Социальные, религиозные, этнические проблемы в обществе современной России</w:t>
      </w:r>
    </w:p>
    <w:p w:rsidR="00752D97" w:rsidRPr="00310375" w:rsidRDefault="00752D97" w:rsidP="00AF3975">
      <w:pPr>
        <w:numPr>
          <w:ilvl w:val="0"/>
          <w:numId w:val="203"/>
        </w:numPr>
        <w:ind w:left="709" w:hanging="425"/>
        <w:jc w:val="both"/>
        <w:rPr>
          <w:sz w:val="22"/>
          <w:szCs w:val="22"/>
        </w:rPr>
      </w:pPr>
      <w:r w:rsidRPr="00310375">
        <w:rPr>
          <w:b/>
          <w:sz w:val="22"/>
          <w:szCs w:val="22"/>
        </w:rPr>
        <w:t>Региональные особенности</w:t>
      </w:r>
    </w:p>
    <w:p w:rsidR="00752D97" w:rsidRPr="00310375" w:rsidRDefault="00752D97" w:rsidP="00AF3975">
      <w:pPr>
        <w:numPr>
          <w:ilvl w:val="0"/>
          <w:numId w:val="203"/>
        </w:numPr>
        <w:ind w:left="709" w:hanging="425"/>
        <w:jc w:val="both"/>
        <w:rPr>
          <w:sz w:val="22"/>
          <w:szCs w:val="22"/>
        </w:rPr>
      </w:pPr>
      <w:r w:rsidRPr="00310375">
        <w:rPr>
          <w:b/>
          <w:sz w:val="22"/>
          <w:szCs w:val="22"/>
        </w:rPr>
        <w:t>Научные и технические достижения</w:t>
      </w:r>
    </w:p>
    <w:p w:rsidR="00752D97" w:rsidRPr="00310375" w:rsidRDefault="00752D97" w:rsidP="00AF3975">
      <w:pPr>
        <w:numPr>
          <w:ilvl w:val="0"/>
          <w:numId w:val="203"/>
        </w:numPr>
        <w:ind w:left="709" w:hanging="425"/>
        <w:jc w:val="both"/>
        <w:rPr>
          <w:sz w:val="22"/>
          <w:szCs w:val="22"/>
        </w:rPr>
      </w:pPr>
      <w:r w:rsidRPr="00310375">
        <w:rPr>
          <w:b/>
          <w:sz w:val="22"/>
          <w:szCs w:val="22"/>
        </w:rPr>
        <w:t>Экология</w:t>
      </w:r>
    </w:p>
    <w:p w:rsidR="00752D97" w:rsidRPr="00310375" w:rsidRDefault="00752D97" w:rsidP="00AF3975">
      <w:pPr>
        <w:numPr>
          <w:ilvl w:val="0"/>
          <w:numId w:val="203"/>
        </w:numPr>
        <w:ind w:left="709" w:hanging="425"/>
        <w:jc w:val="both"/>
        <w:rPr>
          <w:b/>
          <w:sz w:val="22"/>
          <w:szCs w:val="22"/>
        </w:rPr>
      </w:pPr>
      <w:r w:rsidRPr="00310375">
        <w:rPr>
          <w:b/>
          <w:sz w:val="22"/>
          <w:szCs w:val="22"/>
        </w:rPr>
        <w:t xml:space="preserve">Сведения о российско-грузинских отношениях (90-е годы </w:t>
      </w:r>
      <w:r w:rsidRPr="00310375">
        <w:rPr>
          <w:sz w:val="22"/>
          <w:szCs w:val="22"/>
          <w:lang w:val="en-US"/>
        </w:rPr>
        <w:t>XX</w:t>
      </w:r>
      <w:r w:rsidRPr="00310375">
        <w:rPr>
          <w:sz w:val="22"/>
          <w:szCs w:val="22"/>
        </w:rPr>
        <w:t xml:space="preserve"> в. </w:t>
      </w:r>
      <w:r w:rsidRPr="00310375">
        <w:rPr>
          <w:sz w:val="22"/>
          <w:szCs w:val="22"/>
          <w:lang w:val="ka-GE"/>
        </w:rPr>
        <w:t xml:space="preserve">– </w:t>
      </w:r>
      <w:r w:rsidRPr="00310375">
        <w:rPr>
          <w:sz w:val="22"/>
          <w:szCs w:val="22"/>
        </w:rPr>
        <w:t xml:space="preserve"> начало </w:t>
      </w:r>
      <w:r w:rsidRPr="00310375">
        <w:rPr>
          <w:sz w:val="22"/>
          <w:szCs w:val="22"/>
          <w:lang w:val="ka-GE"/>
        </w:rPr>
        <w:t xml:space="preserve">XXI </w:t>
      </w:r>
      <w:r w:rsidRPr="00310375">
        <w:rPr>
          <w:sz w:val="22"/>
          <w:szCs w:val="22"/>
        </w:rPr>
        <w:t>в</w:t>
      </w:r>
      <w:r w:rsidRPr="00310375">
        <w:rPr>
          <w:sz w:val="22"/>
          <w:szCs w:val="22"/>
          <w:lang w:val="ka-GE"/>
        </w:rPr>
        <w:t>.).</w:t>
      </w:r>
    </w:p>
    <w:p w:rsidR="00752D97" w:rsidRPr="00310375" w:rsidRDefault="00752D97" w:rsidP="00752D97">
      <w:pPr>
        <w:rPr>
          <w:sz w:val="22"/>
          <w:szCs w:val="22"/>
        </w:rPr>
      </w:pPr>
    </w:p>
    <w:p w:rsidR="00752D97" w:rsidRPr="00310375" w:rsidRDefault="00752D97" w:rsidP="00752D97">
      <w:pPr>
        <w:rPr>
          <w:sz w:val="22"/>
          <w:szCs w:val="22"/>
          <w:lang w:val="ka-GE"/>
        </w:rPr>
      </w:pPr>
    </w:p>
    <w:p w:rsidR="00752D97" w:rsidRPr="00310375" w:rsidRDefault="00752D97" w:rsidP="00752D97">
      <w:pPr>
        <w:jc w:val="both"/>
        <w:rPr>
          <w:b/>
          <w:sz w:val="22"/>
          <w:szCs w:val="22"/>
          <w:lang w:val="ka-GE"/>
        </w:rPr>
      </w:pPr>
    </w:p>
    <w:p w:rsidR="00752D97" w:rsidRPr="00310375" w:rsidRDefault="00752D97" w:rsidP="00752D97">
      <w:pPr>
        <w:tabs>
          <w:tab w:val="left" w:pos="330"/>
        </w:tabs>
        <w:jc w:val="both"/>
        <w:rPr>
          <w:b/>
          <w:sz w:val="22"/>
          <w:szCs w:val="22"/>
          <w:lang w:val="ka-GE"/>
        </w:rPr>
      </w:pPr>
    </w:p>
    <w:p w:rsidR="00752D97" w:rsidRPr="00310375" w:rsidRDefault="00752D97" w:rsidP="00752D97">
      <w:pPr>
        <w:jc w:val="center"/>
        <w:rPr>
          <w:b/>
          <w:sz w:val="22"/>
          <w:szCs w:val="22"/>
        </w:rPr>
      </w:pPr>
    </w:p>
    <w:p w:rsidR="00752D97" w:rsidRPr="00310375" w:rsidRDefault="00752D97" w:rsidP="00752D97">
      <w:pPr>
        <w:jc w:val="center"/>
        <w:rPr>
          <w:b/>
          <w:sz w:val="22"/>
          <w:szCs w:val="22"/>
          <w:lang w:val="ka-GE"/>
        </w:rPr>
      </w:pPr>
      <w:r w:rsidRPr="00310375">
        <w:rPr>
          <w:b/>
          <w:sz w:val="22"/>
          <w:szCs w:val="22"/>
          <w:lang w:val="ka-GE"/>
        </w:rPr>
        <w:t>Сводная программа по грамматике РКИ</w:t>
      </w:r>
    </w:p>
    <w:p w:rsidR="00752D97" w:rsidRPr="00310375" w:rsidRDefault="00752D97" w:rsidP="00752D97">
      <w:pPr>
        <w:ind w:left="708"/>
        <w:jc w:val="both"/>
        <w:rPr>
          <w:b/>
          <w:i/>
          <w:sz w:val="22"/>
          <w:szCs w:val="22"/>
          <w:lang w:val="ka-GE"/>
        </w:rPr>
      </w:pPr>
    </w:p>
    <w:p w:rsidR="00752D97" w:rsidRPr="00310375" w:rsidRDefault="00752D97" w:rsidP="00752D97">
      <w:pPr>
        <w:ind w:left="708"/>
        <w:jc w:val="both"/>
        <w:rPr>
          <w:b/>
          <w:sz w:val="22"/>
          <w:szCs w:val="22"/>
        </w:rPr>
      </w:pPr>
      <w:r w:rsidRPr="00310375">
        <w:rPr>
          <w:b/>
          <w:sz w:val="22"/>
          <w:szCs w:val="22"/>
        </w:rPr>
        <w:t>Грамматика</w:t>
      </w:r>
    </w:p>
    <w:p w:rsidR="00752D97" w:rsidRPr="00310375" w:rsidRDefault="00752D97" w:rsidP="00AF3975">
      <w:pPr>
        <w:numPr>
          <w:ilvl w:val="0"/>
          <w:numId w:val="252"/>
        </w:numPr>
        <w:jc w:val="both"/>
        <w:rPr>
          <w:sz w:val="22"/>
          <w:szCs w:val="22"/>
          <w:lang w:val="ka-GE"/>
        </w:rPr>
      </w:pPr>
      <w:r w:rsidRPr="00310375">
        <w:rPr>
          <w:sz w:val="22"/>
          <w:szCs w:val="22"/>
        </w:rPr>
        <w:t>Фонетика</w:t>
      </w:r>
    </w:p>
    <w:p w:rsidR="00752D97" w:rsidRPr="00310375" w:rsidRDefault="00752D97" w:rsidP="00AF3975">
      <w:pPr>
        <w:numPr>
          <w:ilvl w:val="0"/>
          <w:numId w:val="252"/>
        </w:numPr>
        <w:jc w:val="both"/>
        <w:rPr>
          <w:sz w:val="22"/>
          <w:szCs w:val="22"/>
          <w:lang w:val="ka-GE"/>
        </w:rPr>
      </w:pPr>
      <w:r w:rsidRPr="00310375">
        <w:rPr>
          <w:sz w:val="22"/>
          <w:szCs w:val="22"/>
        </w:rPr>
        <w:t>Словообразование</w:t>
      </w:r>
    </w:p>
    <w:p w:rsidR="00752D97" w:rsidRPr="00310375" w:rsidRDefault="00752D97" w:rsidP="00AF3975">
      <w:pPr>
        <w:numPr>
          <w:ilvl w:val="0"/>
          <w:numId w:val="252"/>
        </w:numPr>
        <w:jc w:val="both"/>
        <w:rPr>
          <w:sz w:val="22"/>
          <w:szCs w:val="22"/>
          <w:lang w:val="ka-GE"/>
        </w:rPr>
      </w:pPr>
      <w:r w:rsidRPr="00310375">
        <w:rPr>
          <w:sz w:val="22"/>
          <w:szCs w:val="22"/>
        </w:rPr>
        <w:t>Морфология</w:t>
      </w:r>
    </w:p>
    <w:p w:rsidR="00752D97" w:rsidRPr="00310375" w:rsidRDefault="00752D97" w:rsidP="00AF3975">
      <w:pPr>
        <w:numPr>
          <w:ilvl w:val="0"/>
          <w:numId w:val="252"/>
        </w:numPr>
        <w:jc w:val="both"/>
        <w:rPr>
          <w:sz w:val="22"/>
          <w:szCs w:val="22"/>
          <w:lang w:val="ka-GE"/>
        </w:rPr>
      </w:pPr>
      <w:r w:rsidRPr="00310375">
        <w:rPr>
          <w:sz w:val="22"/>
          <w:szCs w:val="22"/>
        </w:rPr>
        <w:t>Синтаксис</w:t>
      </w:r>
    </w:p>
    <w:p w:rsidR="00752D97" w:rsidRPr="00310375" w:rsidRDefault="00752D97" w:rsidP="00AF3975">
      <w:pPr>
        <w:numPr>
          <w:ilvl w:val="0"/>
          <w:numId w:val="252"/>
        </w:numPr>
        <w:jc w:val="both"/>
        <w:rPr>
          <w:sz w:val="22"/>
          <w:szCs w:val="22"/>
          <w:lang w:val="ka-GE"/>
        </w:rPr>
      </w:pPr>
      <w:r w:rsidRPr="00310375">
        <w:rPr>
          <w:sz w:val="22"/>
          <w:szCs w:val="22"/>
        </w:rPr>
        <w:t>Правописание</w:t>
      </w:r>
      <w:r w:rsidRPr="00310375">
        <w:rPr>
          <w:sz w:val="22"/>
          <w:szCs w:val="22"/>
          <w:lang w:val="ka-GE"/>
        </w:rPr>
        <w:t xml:space="preserve">: </w:t>
      </w:r>
      <w:r w:rsidRPr="00310375">
        <w:rPr>
          <w:sz w:val="22"/>
          <w:szCs w:val="22"/>
        </w:rPr>
        <w:t>орфография и пунктуация</w:t>
      </w:r>
    </w:p>
    <w:p w:rsidR="00752D97" w:rsidRPr="00310375" w:rsidRDefault="00752D97" w:rsidP="00AF3975">
      <w:pPr>
        <w:numPr>
          <w:ilvl w:val="0"/>
          <w:numId w:val="252"/>
        </w:numPr>
        <w:jc w:val="both"/>
        <w:rPr>
          <w:sz w:val="22"/>
          <w:szCs w:val="22"/>
          <w:lang w:val="ka-GE"/>
        </w:rPr>
      </w:pPr>
      <w:r w:rsidRPr="00310375">
        <w:rPr>
          <w:sz w:val="22"/>
          <w:szCs w:val="22"/>
        </w:rPr>
        <w:t>Текст</w:t>
      </w:r>
    </w:p>
    <w:p w:rsidR="00752D97" w:rsidRPr="00310375" w:rsidRDefault="00752D97" w:rsidP="00752D97">
      <w:pPr>
        <w:jc w:val="both"/>
        <w:rPr>
          <w:sz w:val="22"/>
          <w:szCs w:val="22"/>
          <w:lang w:val="ka-GE"/>
        </w:rPr>
      </w:pPr>
    </w:p>
    <w:p w:rsidR="00752D97" w:rsidRPr="00310375" w:rsidRDefault="00752D97" w:rsidP="00752D97">
      <w:pPr>
        <w:jc w:val="both"/>
        <w:rPr>
          <w:sz w:val="22"/>
          <w:szCs w:val="22"/>
          <w:lang w:val="ka-GE"/>
        </w:rPr>
      </w:pPr>
    </w:p>
    <w:p w:rsidR="00752D97" w:rsidRPr="00310375" w:rsidRDefault="00752D97" w:rsidP="00AF3975">
      <w:pPr>
        <w:numPr>
          <w:ilvl w:val="0"/>
          <w:numId w:val="253"/>
        </w:numPr>
        <w:jc w:val="both"/>
        <w:rPr>
          <w:b/>
          <w:sz w:val="22"/>
          <w:szCs w:val="22"/>
        </w:rPr>
      </w:pPr>
      <w:r w:rsidRPr="00310375">
        <w:rPr>
          <w:b/>
          <w:sz w:val="22"/>
          <w:szCs w:val="22"/>
        </w:rPr>
        <w:t>Фонетика</w:t>
      </w:r>
    </w:p>
    <w:p w:rsidR="00752D97" w:rsidRPr="00310375" w:rsidRDefault="00752D97" w:rsidP="00752D97">
      <w:pPr>
        <w:ind w:firstLine="284"/>
        <w:jc w:val="both"/>
        <w:rPr>
          <w:sz w:val="22"/>
          <w:szCs w:val="22"/>
        </w:rPr>
      </w:pPr>
      <w:r w:rsidRPr="00310375">
        <w:rPr>
          <w:sz w:val="22"/>
          <w:szCs w:val="22"/>
        </w:rPr>
        <w:t xml:space="preserve">Алфавит. Соотношение звуков и букв. Гласные и согласные звуки. Твердые и мягкие, звонкие и глухие согласные. Буква </w:t>
      </w:r>
      <w:r w:rsidRPr="00310375">
        <w:rPr>
          <w:b/>
          <w:i/>
          <w:sz w:val="22"/>
          <w:szCs w:val="22"/>
        </w:rPr>
        <w:t>ё</w:t>
      </w:r>
      <w:r w:rsidRPr="00310375">
        <w:rPr>
          <w:sz w:val="22"/>
          <w:szCs w:val="22"/>
        </w:rPr>
        <w:t xml:space="preserve"> в начале слова и в середине слова, а также после шипящих. Слово, слог. Ударение и ритмика. Правила произношения. Синтагматическое членение. Типы интонационных конструкций: законченное высказывание, специальный вопрос, обращение, просьба, общий вопрос, неконечная синтагма, сопоставительный вопрос с союзом «</w:t>
      </w:r>
      <w:r w:rsidRPr="00310375">
        <w:rPr>
          <w:i/>
          <w:sz w:val="22"/>
          <w:szCs w:val="22"/>
        </w:rPr>
        <w:t>а</w:t>
      </w:r>
      <w:r w:rsidRPr="00310375">
        <w:rPr>
          <w:sz w:val="22"/>
          <w:szCs w:val="22"/>
        </w:rPr>
        <w:t>», оценка.</w:t>
      </w:r>
    </w:p>
    <w:p w:rsidR="00752D97" w:rsidRPr="00310375" w:rsidRDefault="00752D97" w:rsidP="00752D97">
      <w:pPr>
        <w:ind w:left="708"/>
        <w:jc w:val="both"/>
        <w:rPr>
          <w:i/>
          <w:sz w:val="22"/>
          <w:szCs w:val="22"/>
        </w:rPr>
      </w:pPr>
    </w:p>
    <w:p w:rsidR="00752D97" w:rsidRPr="00310375" w:rsidRDefault="00752D97" w:rsidP="00752D97">
      <w:pPr>
        <w:ind w:left="708"/>
        <w:jc w:val="both"/>
        <w:rPr>
          <w:i/>
          <w:sz w:val="22"/>
          <w:szCs w:val="22"/>
        </w:rPr>
      </w:pPr>
    </w:p>
    <w:p w:rsidR="00752D97" w:rsidRPr="00310375" w:rsidRDefault="00752D97" w:rsidP="00AF3975">
      <w:pPr>
        <w:numPr>
          <w:ilvl w:val="0"/>
          <w:numId w:val="253"/>
        </w:numPr>
        <w:jc w:val="both"/>
        <w:rPr>
          <w:b/>
          <w:sz w:val="22"/>
          <w:szCs w:val="22"/>
        </w:rPr>
      </w:pPr>
      <w:r w:rsidRPr="00310375">
        <w:rPr>
          <w:b/>
          <w:sz w:val="22"/>
          <w:szCs w:val="22"/>
        </w:rPr>
        <w:t>Словообразование</w:t>
      </w:r>
    </w:p>
    <w:p w:rsidR="00752D97" w:rsidRPr="00310375" w:rsidRDefault="00752D97" w:rsidP="00752D97">
      <w:pPr>
        <w:ind w:firstLine="284"/>
        <w:jc w:val="both"/>
        <w:rPr>
          <w:sz w:val="22"/>
          <w:szCs w:val="22"/>
        </w:rPr>
      </w:pPr>
      <w:r w:rsidRPr="00310375">
        <w:rPr>
          <w:sz w:val="22"/>
          <w:szCs w:val="22"/>
        </w:rPr>
        <w:t>Понятие об основе слова: основа слова и окончание; корень слова, суффикс, префикс. Основные способы русского словообразования. Семантический потенциал аффиксов.</w:t>
      </w:r>
    </w:p>
    <w:p w:rsidR="00752D97" w:rsidRPr="00310375" w:rsidRDefault="00752D97" w:rsidP="00752D97">
      <w:pPr>
        <w:jc w:val="both"/>
        <w:rPr>
          <w:sz w:val="22"/>
          <w:szCs w:val="22"/>
        </w:rPr>
      </w:pPr>
    </w:p>
    <w:p w:rsidR="00752D97" w:rsidRPr="00310375" w:rsidRDefault="00752D97" w:rsidP="00752D97">
      <w:pPr>
        <w:ind w:left="567"/>
        <w:jc w:val="both"/>
        <w:rPr>
          <w:b/>
          <w:i/>
          <w:sz w:val="22"/>
          <w:szCs w:val="22"/>
        </w:rPr>
      </w:pPr>
    </w:p>
    <w:p w:rsidR="00752D97" w:rsidRPr="00310375" w:rsidRDefault="00752D97" w:rsidP="00AF3975">
      <w:pPr>
        <w:numPr>
          <w:ilvl w:val="0"/>
          <w:numId w:val="253"/>
        </w:numPr>
        <w:jc w:val="both"/>
        <w:rPr>
          <w:b/>
          <w:sz w:val="22"/>
          <w:szCs w:val="22"/>
        </w:rPr>
      </w:pPr>
      <w:r w:rsidRPr="00310375">
        <w:rPr>
          <w:b/>
          <w:sz w:val="22"/>
          <w:szCs w:val="22"/>
        </w:rPr>
        <w:t>Морфология</w:t>
      </w:r>
    </w:p>
    <w:p w:rsidR="00752D97" w:rsidRPr="00310375" w:rsidRDefault="00752D97" w:rsidP="00752D97">
      <w:pPr>
        <w:widowControl w:val="0"/>
        <w:jc w:val="both"/>
        <w:rPr>
          <w:b/>
          <w:i/>
          <w:sz w:val="22"/>
          <w:szCs w:val="22"/>
        </w:rPr>
      </w:pPr>
    </w:p>
    <w:p w:rsidR="00752D97" w:rsidRPr="00310375" w:rsidRDefault="00752D97" w:rsidP="00752D97">
      <w:pPr>
        <w:widowControl w:val="0"/>
        <w:jc w:val="both"/>
        <w:rPr>
          <w:b/>
          <w:i/>
          <w:sz w:val="22"/>
          <w:szCs w:val="22"/>
        </w:rPr>
      </w:pPr>
      <w:r w:rsidRPr="00310375">
        <w:rPr>
          <w:b/>
          <w:sz w:val="22"/>
          <w:szCs w:val="22"/>
        </w:rPr>
        <w:t>Имя существительное</w:t>
      </w:r>
      <w:r w:rsidRPr="00310375">
        <w:rPr>
          <w:b/>
          <w:i/>
          <w:sz w:val="22"/>
          <w:szCs w:val="22"/>
        </w:rPr>
        <w:t xml:space="preserve">. </w:t>
      </w:r>
    </w:p>
    <w:p w:rsidR="00752D97" w:rsidRPr="00310375" w:rsidRDefault="00752D97" w:rsidP="00752D97">
      <w:pPr>
        <w:widowControl w:val="0"/>
        <w:ind w:firstLine="284"/>
        <w:jc w:val="both"/>
        <w:rPr>
          <w:sz w:val="22"/>
          <w:szCs w:val="22"/>
        </w:rPr>
      </w:pPr>
      <w:r w:rsidRPr="00310375">
        <w:rPr>
          <w:sz w:val="22"/>
          <w:szCs w:val="22"/>
        </w:rPr>
        <w:t xml:space="preserve">Одушевленные и неодушевленные имена существительные. Нарицательные и собственные </w:t>
      </w:r>
      <w:r w:rsidRPr="00310375">
        <w:rPr>
          <w:sz w:val="22"/>
          <w:szCs w:val="22"/>
        </w:rPr>
        <w:lastRenderedPageBreak/>
        <w:t>имена существительные. Существительные мужского, женского, среднего, общего рода (слова, обозначающие профессии, род деятельности, сферу интересов. Род заимствованных слов из европейских языков.</w:t>
      </w:r>
    </w:p>
    <w:p w:rsidR="00752D97" w:rsidRPr="00310375" w:rsidRDefault="00752D97" w:rsidP="00752D97">
      <w:pPr>
        <w:widowControl w:val="0"/>
        <w:ind w:firstLine="284"/>
        <w:jc w:val="both"/>
        <w:rPr>
          <w:sz w:val="22"/>
          <w:szCs w:val="22"/>
        </w:rPr>
      </w:pPr>
      <w:r w:rsidRPr="00310375">
        <w:rPr>
          <w:sz w:val="22"/>
          <w:szCs w:val="22"/>
        </w:rPr>
        <w:t xml:space="preserve">Число имен существительных. Существительные, имеющие форму только единственного или только множественного числа: конкретные и вещественные. </w:t>
      </w:r>
    </w:p>
    <w:p w:rsidR="00752D97" w:rsidRPr="00310375" w:rsidRDefault="00752D97" w:rsidP="00752D97">
      <w:pPr>
        <w:widowControl w:val="0"/>
        <w:ind w:firstLine="284"/>
        <w:jc w:val="both"/>
        <w:rPr>
          <w:sz w:val="22"/>
          <w:szCs w:val="22"/>
        </w:rPr>
      </w:pPr>
      <w:r w:rsidRPr="00310375">
        <w:rPr>
          <w:sz w:val="22"/>
          <w:szCs w:val="22"/>
        </w:rPr>
        <w:t>Система падежей в русском языке. Значение и употребление падежей.</w:t>
      </w:r>
    </w:p>
    <w:p w:rsidR="00752D97" w:rsidRPr="00310375" w:rsidRDefault="00752D97" w:rsidP="00752D97">
      <w:pPr>
        <w:widowControl w:val="0"/>
        <w:ind w:firstLine="284"/>
        <w:jc w:val="both"/>
        <w:rPr>
          <w:sz w:val="22"/>
          <w:szCs w:val="22"/>
        </w:rPr>
      </w:pPr>
      <w:r w:rsidRPr="00310375">
        <w:rPr>
          <w:sz w:val="22"/>
          <w:szCs w:val="22"/>
        </w:rPr>
        <w:t>Согласование в роде, числе и падеже имен существительных с прилагательными, глаголами, числительными, местоимениями.</w:t>
      </w:r>
    </w:p>
    <w:p w:rsidR="00752D97" w:rsidRPr="00310375" w:rsidRDefault="00752D97" w:rsidP="00752D97">
      <w:pPr>
        <w:ind w:firstLine="284"/>
        <w:jc w:val="both"/>
        <w:rPr>
          <w:sz w:val="22"/>
          <w:szCs w:val="22"/>
        </w:rPr>
      </w:pPr>
      <w:r w:rsidRPr="00310375">
        <w:rPr>
          <w:sz w:val="22"/>
          <w:szCs w:val="22"/>
        </w:rPr>
        <w:t>Склоняемые и несклоняемые имена существительные. Разносклоняемые существительные.</w:t>
      </w:r>
    </w:p>
    <w:p w:rsidR="00752D97" w:rsidRPr="00310375" w:rsidRDefault="00752D97" w:rsidP="00752D97">
      <w:pPr>
        <w:jc w:val="both"/>
        <w:rPr>
          <w:sz w:val="22"/>
          <w:szCs w:val="22"/>
        </w:rPr>
      </w:pPr>
      <w:r w:rsidRPr="00310375">
        <w:rPr>
          <w:i/>
          <w:sz w:val="22"/>
          <w:szCs w:val="22"/>
        </w:rPr>
        <w:t>Словообразовательные характеристики</w:t>
      </w:r>
      <w:r w:rsidRPr="00310375">
        <w:rPr>
          <w:sz w:val="22"/>
          <w:szCs w:val="22"/>
        </w:rPr>
        <w:t xml:space="preserve"> </w:t>
      </w:r>
      <w:r w:rsidRPr="00310375">
        <w:rPr>
          <w:i/>
          <w:sz w:val="22"/>
          <w:szCs w:val="22"/>
        </w:rPr>
        <w:t>имен существительных</w:t>
      </w:r>
      <w:r w:rsidRPr="00310375">
        <w:rPr>
          <w:sz w:val="22"/>
          <w:szCs w:val="22"/>
        </w:rPr>
        <w:t xml:space="preserve">: </w:t>
      </w:r>
    </w:p>
    <w:p w:rsidR="00752D97" w:rsidRPr="00310375" w:rsidRDefault="00752D97" w:rsidP="00AF3975">
      <w:pPr>
        <w:numPr>
          <w:ilvl w:val="0"/>
          <w:numId w:val="242"/>
        </w:numPr>
        <w:ind w:left="709" w:hanging="425"/>
        <w:jc w:val="both"/>
        <w:rPr>
          <w:sz w:val="22"/>
          <w:szCs w:val="22"/>
        </w:rPr>
      </w:pPr>
      <w:r w:rsidRPr="00310375">
        <w:rPr>
          <w:sz w:val="22"/>
          <w:szCs w:val="22"/>
        </w:rPr>
        <w:t xml:space="preserve">названий лица по склонностям, национальности, характерным свойствам (суффиксы </w:t>
      </w:r>
      <w:r w:rsidRPr="00310375">
        <w:rPr>
          <w:i/>
          <w:sz w:val="22"/>
          <w:szCs w:val="22"/>
        </w:rPr>
        <w:t>-ист, -гель, -чик, -ник, -анин/-ане, -ер, -к(а)</w:t>
      </w:r>
      <w:r w:rsidRPr="00310375">
        <w:rPr>
          <w:sz w:val="22"/>
          <w:szCs w:val="22"/>
        </w:rPr>
        <w:t xml:space="preserve"> и др.); </w:t>
      </w:r>
    </w:p>
    <w:p w:rsidR="00752D97" w:rsidRPr="00310375" w:rsidRDefault="00752D97" w:rsidP="00AF3975">
      <w:pPr>
        <w:numPr>
          <w:ilvl w:val="0"/>
          <w:numId w:val="242"/>
        </w:numPr>
        <w:ind w:left="709" w:hanging="425"/>
        <w:jc w:val="both"/>
        <w:rPr>
          <w:sz w:val="22"/>
          <w:szCs w:val="22"/>
        </w:rPr>
      </w:pPr>
      <w:r w:rsidRPr="00310375">
        <w:rPr>
          <w:sz w:val="22"/>
          <w:szCs w:val="22"/>
        </w:rPr>
        <w:t xml:space="preserve">названий абстрактных понятий, качеств, признаков, свойств, действий (суффиксы </w:t>
      </w:r>
      <w:r w:rsidRPr="00310375">
        <w:rPr>
          <w:i/>
          <w:sz w:val="22"/>
          <w:szCs w:val="22"/>
        </w:rPr>
        <w:t>-от(а), -аци(я), -ени(е), -ани(е), -ость, -ур(а), -к(а)</w:t>
      </w:r>
      <w:r w:rsidRPr="00310375">
        <w:rPr>
          <w:sz w:val="22"/>
          <w:szCs w:val="22"/>
        </w:rPr>
        <w:t xml:space="preserve"> и др.)</w:t>
      </w:r>
    </w:p>
    <w:p w:rsidR="00752D97" w:rsidRPr="00310375" w:rsidRDefault="00752D97" w:rsidP="00752D97">
      <w:pPr>
        <w:jc w:val="both"/>
        <w:rPr>
          <w:sz w:val="22"/>
          <w:szCs w:val="22"/>
        </w:rPr>
      </w:pPr>
    </w:p>
    <w:p w:rsidR="00752D97" w:rsidRPr="00310375" w:rsidRDefault="00752D97" w:rsidP="00752D97">
      <w:pPr>
        <w:jc w:val="both"/>
        <w:rPr>
          <w:sz w:val="22"/>
          <w:szCs w:val="22"/>
        </w:rPr>
      </w:pPr>
    </w:p>
    <w:p w:rsidR="00752D97" w:rsidRPr="00310375" w:rsidRDefault="00752D97" w:rsidP="00752D97">
      <w:pPr>
        <w:jc w:val="both"/>
        <w:rPr>
          <w:b/>
          <w:sz w:val="22"/>
          <w:szCs w:val="22"/>
        </w:rPr>
      </w:pPr>
      <w:r w:rsidRPr="00310375">
        <w:rPr>
          <w:b/>
          <w:sz w:val="22"/>
          <w:szCs w:val="22"/>
        </w:rPr>
        <w:t>Местоимение</w:t>
      </w:r>
    </w:p>
    <w:p w:rsidR="00752D97" w:rsidRPr="00310375" w:rsidRDefault="00752D97" w:rsidP="00752D97">
      <w:pPr>
        <w:autoSpaceDE w:val="0"/>
        <w:autoSpaceDN w:val="0"/>
        <w:adjustRightInd w:val="0"/>
        <w:ind w:left="284"/>
        <w:jc w:val="both"/>
        <w:rPr>
          <w:sz w:val="22"/>
          <w:szCs w:val="22"/>
        </w:rPr>
      </w:pPr>
      <w:r w:rsidRPr="00310375">
        <w:rPr>
          <w:sz w:val="22"/>
          <w:szCs w:val="22"/>
        </w:rPr>
        <w:t>Значение, падежные формы, изменение и употребление личных местоимений</w:t>
      </w:r>
      <w:r w:rsidRPr="00310375">
        <w:rPr>
          <w:i/>
          <w:sz w:val="22"/>
          <w:szCs w:val="22"/>
        </w:rPr>
        <w:t>.</w:t>
      </w:r>
      <w:r w:rsidRPr="00310375">
        <w:rPr>
          <w:sz w:val="22"/>
          <w:szCs w:val="22"/>
        </w:rPr>
        <w:t xml:space="preserve"> Формы </w:t>
      </w:r>
      <w:r w:rsidRPr="00310375">
        <w:rPr>
          <w:i/>
          <w:sz w:val="22"/>
          <w:szCs w:val="22"/>
        </w:rPr>
        <w:t xml:space="preserve">его, ее, их </w:t>
      </w:r>
      <w:r w:rsidRPr="00310375">
        <w:rPr>
          <w:sz w:val="22"/>
          <w:szCs w:val="22"/>
        </w:rPr>
        <w:t>и их употребление Вопросительные, притяжательные, указательные, определительные  и отрицательные местоимения. Склонение этих местоимений (род/число/падеж). Относительные местоимения, их роль в сложном предложении.</w:t>
      </w:r>
    </w:p>
    <w:p w:rsidR="00752D97" w:rsidRPr="00310375" w:rsidRDefault="00752D97" w:rsidP="00752D97">
      <w:pPr>
        <w:widowControl w:val="0"/>
        <w:ind w:left="284"/>
        <w:jc w:val="both"/>
        <w:rPr>
          <w:sz w:val="22"/>
          <w:szCs w:val="22"/>
        </w:rPr>
      </w:pPr>
      <w:r w:rsidRPr="00310375">
        <w:rPr>
          <w:sz w:val="22"/>
          <w:szCs w:val="22"/>
        </w:rPr>
        <w:t xml:space="preserve">Употребление притяжательного местоимения </w:t>
      </w:r>
      <w:r w:rsidRPr="00310375">
        <w:rPr>
          <w:i/>
          <w:sz w:val="22"/>
          <w:szCs w:val="22"/>
        </w:rPr>
        <w:t xml:space="preserve">свой </w:t>
      </w:r>
      <w:r w:rsidRPr="00310375">
        <w:rPr>
          <w:sz w:val="22"/>
          <w:szCs w:val="22"/>
        </w:rPr>
        <w:t>в безличном предложении.</w:t>
      </w:r>
    </w:p>
    <w:p w:rsidR="00752D97" w:rsidRPr="00310375" w:rsidRDefault="00752D97" w:rsidP="00752D97">
      <w:pPr>
        <w:widowControl w:val="0"/>
        <w:ind w:left="284"/>
        <w:jc w:val="both"/>
        <w:rPr>
          <w:sz w:val="22"/>
          <w:szCs w:val="22"/>
        </w:rPr>
      </w:pPr>
      <w:r w:rsidRPr="00310375">
        <w:rPr>
          <w:sz w:val="22"/>
          <w:szCs w:val="22"/>
        </w:rPr>
        <w:t xml:space="preserve">Употребление определительных местоимений </w:t>
      </w:r>
      <w:r w:rsidRPr="00310375">
        <w:rPr>
          <w:i/>
          <w:sz w:val="22"/>
          <w:szCs w:val="22"/>
        </w:rPr>
        <w:t>весь, все, вся, всё</w:t>
      </w:r>
      <w:r w:rsidRPr="00310375">
        <w:rPr>
          <w:sz w:val="22"/>
          <w:szCs w:val="22"/>
        </w:rPr>
        <w:t xml:space="preserve"> в сочетании с существительными.</w:t>
      </w:r>
    </w:p>
    <w:p w:rsidR="00752D97" w:rsidRPr="00310375" w:rsidRDefault="00752D97" w:rsidP="00752D97">
      <w:pPr>
        <w:widowControl w:val="0"/>
        <w:ind w:left="284"/>
        <w:jc w:val="both"/>
        <w:rPr>
          <w:sz w:val="22"/>
          <w:szCs w:val="22"/>
        </w:rPr>
      </w:pPr>
      <w:r w:rsidRPr="00310375">
        <w:rPr>
          <w:sz w:val="22"/>
          <w:szCs w:val="22"/>
        </w:rPr>
        <w:t xml:space="preserve"> Употребления местоимений с</w:t>
      </w:r>
      <w:r w:rsidRPr="00310375">
        <w:rPr>
          <w:i/>
          <w:sz w:val="22"/>
          <w:szCs w:val="22"/>
        </w:rPr>
        <w:t>ам, сама, само, сами</w:t>
      </w:r>
      <w:r w:rsidRPr="00310375">
        <w:rPr>
          <w:sz w:val="22"/>
          <w:szCs w:val="22"/>
        </w:rPr>
        <w:t xml:space="preserve"> и</w:t>
      </w:r>
      <w:r w:rsidRPr="00310375">
        <w:rPr>
          <w:i/>
          <w:sz w:val="22"/>
          <w:szCs w:val="22"/>
        </w:rPr>
        <w:t xml:space="preserve"> самый</w:t>
      </w:r>
      <w:r w:rsidRPr="00310375">
        <w:rPr>
          <w:sz w:val="22"/>
          <w:szCs w:val="22"/>
        </w:rPr>
        <w:t xml:space="preserve">, </w:t>
      </w:r>
      <w:r w:rsidRPr="00310375">
        <w:rPr>
          <w:i/>
          <w:sz w:val="22"/>
          <w:szCs w:val="22"/>
        </w:rPr>
        <w:t>самая,</w:t>
      </w:r>
      <w:r w:rsidRPr="00310375">
        <w:rPr>
          <w:sz w:val="22"/>
          <w:szCs w:val="22"/>
        </w:rPr>
        <w:t xml:space="preserve"> </w:t>
      </w:r>
      <w:r w:rsidRPr="00310375">
        <w:rPr>
          <w:i/>
          <w:sz w:val="22"/>
          <w:szCs w:val="22"/>
        </w:rPr>
        <w:t>самое, самые</w:t>
      </w:r>
      <w:r w:rsidRPr="00310375">
        <w:rPr>
          <w:sz w:val="22"/>
          <w:szCs w:val="22"/>
        </w:rPr>
        <w:t>.</w:t>
      </w:r>
    </w:p>
    <w:p w:rsidR="00752D97" w:rsidRPr="00310375" w:rsidRDefault="00752D97" w:rsidP="00752D97">
      <w:pPr>
        <w:widowControl w:val="0"/>
        <w:jc w:val="both"/>
        <w:rPr>
          <w:sz w:val="22"/>
          <w:szCs w:val="22"/>
        </w:rPr>
      </w:pPr>
    </w:p>
    <w:p w:rsidR="00752D97" w:rsidRPr="00310375" w:rsidRDefault="00752D97" w:rsidP="00752D97">
      <w:pPr>
        <w:jc w:val="both"/>
        <w:rPr>
          <w:sz w:val="22"/>
          <w:szCs w:val="22"/>
        </w:rPr>
      </w:pPr>
    </w:p>
    <w:p w:rsidR="00752D97" w:rsidRPr="00310375" w:rsidRDefault="00752D97" w:rsidP="00752D97">
      <w:pPr>
        <w:widowControl w:val="0"/>
        <w:jc w:val="both"/>
        <w:rPr>
          <w:b/>
          <w:sz w:val="22"/>
          <w:szCs w:val="22"/>
        </w:rPr>
      </w:pPr>
      <w:r w:rsidRPr="00310375">
        <w:rPr>
          <w:b/>
          <w:sz w:val="22"/>
          <w:szCs w:val="22"/>
        </w:rPr>
        <w:t xml:space="preserve">Имя числительное </w:t>
      </w:r>
    </w:p>
    <w:p w:rsidR="00752D97" w:rsidRPr="00310375" w:rsidRDefault="00752D97" w:rsidP="00752D97">
      <w:pPr>
        <w:ind w:left="284"/>
        <w:jc w:val="both"/>
        <w:rPr>
          <w:sz w:val="22"/>
          <w:szCs w:val="22"/>
        </w:rPr>
      </w:pPr>
      <w:r w:rsidRPr="00310375">
        <w:rPr>
          <w:sz w:val="22"/>
          <w:szCs w:val="22"/>
        </w:rPr>
        <w:t xml:space="preserve">Количественные и порядковые числительные. Родовые формы и формы числа у числительных  и их согласование с существительным. </w:t>
      </w:r>
    </w:p>
    <w:p w:rsidR="00752D97" w:rsidRPr="00310375" w:rsidRDefault="00752D97" w:rsidP="00752D97">
      <w:pPr>
        <w:ind w:left="284"/>
        <w:jc w:val="both"/>
        <w:rPr>
          <w:sz w:val="22"/>
          <w:szCs w:val="22"/>
        </w:rPr>
      </w:pPr>
      <w:r w:rsidRPr="00310375">
        <w:rPr>
          <w:sz w:val="22"/>
          <w:szCs w:val="22"/>
        </w:rPr>
        <w:t>Обозначение даты, возраста, времени действия. Числительные в нумерации.</w:t>
      </w:r>
    </w:p>
    <w:p w:rsidR="00752D97" w:rsidRPr="00310375" w:rsidRDefault="00752D97" w:rsidP="00752D97">
      <w:pPr>
        <w:ind w:left="284"/>
        <w:jc w:val="both"/>
        <w:rPr>
          <w:sz w:val="22"/>
          <w:szCs w:val="22"/>
        </w:rPr>
      </w:pPr>
      <w:r w:rsidRPr="00310375">
        <w:rPr>
          <w:sz w:val="22"/>
          <w:szCs w:val="22"/>
        </w:rPr>
        <w:t xml:space="preserve">Количественные числительные: целые числа, сложные числительные. Употребление количественных числительных в сочетании с существительными. Склонение количественных и порядковых числительных. </w:t>
      </w:r>
    </w:p>
    <w:p w:rsidR="00752D97" w:rsidRPr="00310375" w:rsidRDefault="00752D97" w:rsidP="00752D97">
      <w:pPr>
        <w:widowControl w:val="0"/>
        <w:ind w:left="284"/>
        <w:jc w:val="both"/>
        <w:rPr>
          <w:sz w:val="22"/>
          <w:szCs w:val="22"/>
        </w:rPr>
      </w:pPr>
      <w:r w:rsidRPr="00310375">
        <w:rPr>
          <w:sz w:val="22"/>
          <w:szCs w:val="22"/>
        </w:rPr>
        <w:t>Склонение имен числительных (сложные и составные). Целые и дробные числа.</w:t>
      </w:r>
    </w:p>
    <w:p w:rsidR="00752D97" w:rsidRPr="00310375" w:rsidRDefault="00752D97" w:rsidP="00752D97">
      <w:pPr>
        <w:widowControl w:val="0"/>
        <w:jc w:val="both"/>
        <w:rPr>
          <w:sz w:val="22"/>
          <w:szCs w:val="22"/>
        </w:rPr>
      </w:pPr>
    </w:p>
    <w:p w:rsidR="00752D97" w:rsidRPr="00310375" w:rsidRDefault="00752D97" w:rsidP="00752D97">
      <w:pPr>
        <w:widowControl w:val="0"/>
        <w:jc w:val="both"/>
        <w:rPr>
          <w:sz w:val="22"/>
          <w:szCs w:val="22"/>
        </w:rPr>
      </w:pPr>
    </w:p>
    <w:p w:rsidR="00752D97" w:rsidRPr="00310375" w:rsidRDefault="00752D97" w:rsidP="00752D97">
      <w:pPr>
        <w:tabs>
          <w:tab w:val="center" w:pos="5031"/>
        </w:tabs>
        <w:jc w:val="both"/>
        <w:rPr>
          <w:b/>
          <w:sz w:val="22"/>
          <w:szCs w:val="22"/>
        </w:rPr>
      </w:pPr>
      <w:r w:rsidRPr="00310375">
        <w:rPr>
          <w:b/>
          <w:sz w:val="22"/>
          <w:szCs w:val="22"/>
        </w:rPr>
        <w:t xml:space="preserve">Имя прилагательное </w:t>
      </w:r>
    </w:p>
    <w:p w:rsidR="00752D97" w:rsidRPr="00310375" w:rsidRDefault="00752D97" w:rsidP="00752D97">
      <w:pPr>
        <w:ind w:left="284"/>
        <w:jc w:val="both"/>
        <w:rPr>
          <w:sz w:val="22"/>
          <w:szCs w:val="22"/>
        </w:rPr>
      </w:pPr>
      <w:r w:rsidRPr="00310375">
        <w:rPr>
          <w:sz w:val="22"/>
          <w:szCs w:val="22"/>
        </w:rPr>
        <w:t>Качественные прилагательные. Степени сравнения качественных прилагательных.</w:t>
      </w:r>
    </w:p>
    <w:p w:rsidR="00752D97" w:rsidRPr="00310375" w:rsidRDefault="00752D97" w:rsidP="00752D97">
      <w:pPr>
        <w:ind w:left="284"/>
        <w:jc w:val="both"/>
        <w:rPr>
          <w:sz w:val="22"/>
          <w:szCs w:val="22"/>
        </w:rPr>
      </w:pPr>
      <w:r w:rsidRPr="00310375">
        <w:rPr>
          <w:sz w:val="22"/>
          <w:szCs w:val="22"/>
        </w:rPr>
        <w:t xml:space="preserve">Грамматические признаки и </w:t>
      </w:r>
      <w:r w:rsidRPr="00310375">
        <w:rPr>
          <w:i/>
          <w:sz w:val="22"/>
          <w:szCs w:val="22"/>
        </w:rPr>
        <w:t>способы образования имен прилагательных</w:t>
      </w:r>
      <w:r w:rsidRPr="00310375">
        <w:rPr>
          <w:sz w:val="22"/>
          <w:szCs w:val="22"/>
        </w:rPr>
        <w:t xml:space="preserve"> с суффиксами: </w:t>
      </w:r>
      <w:r w:rsidRPr="00310375">
        <w:rPr>
          <w:i/>
          <w:sz w:val="22"/>
          <w:szCs w:val="22"/>
        </w:rPr>
        <w:t xml:space="preserve">-ан/-ян, -енн-, -нн-, -н-, -ов-, -тельн-, -еньк-/-оньк- </w:t>
      </w:r>
      <w:r w:rsidRPr="00310375">
        <w:rPr>
          <w:sz w:val="22"/>
          <w:szCs w:val="22"/>
        </w:rPr>
        <w:t>и др.</w:t>
      </w:r>
    </w:p>
    <w:p w:rsidR="00752D97" w:rsidRPr="00310375" w:rsidRDefault="00752D97" w:rsidP="00752D97">
      <w:pPr>
        <w:ind w:left="284"/>
        <w:jc w:val="both"/>
        <w:rPr>
          <w:i/>
          <w:sz w:val="22"/>
          <w:szCs w:val="22"/>
        </w:rPr>
      </w:pPr>
      <w:r w:rsidRPr="00310375">
        <w:rPr>
          <w:sz w:val="22"/>
          <w:szCs w:val="22"/>
        </w:rPr>
        <w:t xml:space="preserve">Притяжательные и относительные прилагательные. </w:t>
      </w:r>
      <w:r w:rsidRPr="00310375">
        <w:rPr>
          <w:i/>
          <w:sz w:val="22"/>
          <w:szCs w:val="22"/>
        </w:rPr>
        <w:t>Способы образования</w:t>
      </w:r>
      <w:r w:rsidRPr="00310375">
        <w:rPr>
          <w:sz w:val="22"/>
          <w:szCs w:val="22"/>
        </w:rPr>
        <w:t xml:space="preserve"> (суффиксы –</w:t>
      </w:r>
      <w:r w:rsidRPr="00310375">
        <w:rPr>
          <w:i/>
          <w:sz w:val="22"/>
          <w:szCs w:val="22"/>
        </w:rPr>
        <w:t>ий,-ья, -ье, -ьи</w:t>
      </w:r>
      <w:r w:rsidRPr="00310375">
        <w:rPr>
          <w:sz w:val="22"/>
          <w:szCs w:val="22"/>
        </w:rPr>
        <w:t>), а также с суффиксом –</w:t>
      </w:r>
      <w:r w:rsidRPr="00310375">
        <w:rPr>
          <w:i/>
          <w:sz w:val="22"/>
          <w:szCs w:val="22"/>
        </w:rPr>
        <w:t xml:space="preserve">ин. </w:t>
      </w:r>
    </w:p>
    <w:p w:rsidR="00752D97" w:rsidRPr="00310375" w:rsidRDefault="00752D97" w:rsidP="00752D97">
      <w:pPr>
        <w:ind w:left="284"/>
        <w:jc w:val="both"/>
        <w:rPr>
          <w:sz w:val="22"/>
          <w:szCs w:val="22"/>
        </w:rPr>
      </w:pPr>
      <w:r w:rsidRPr="00310375">
        <w:rPr>
          <w:sz w:val="22"/>
          <w:szCs w:val="22"/>
        </w:rPr>
        <w:t>Склонение прилагательных с основой на</w:t>
      </w:r>
      <w:r w:rsidRPr="00310375">
        <w:rPr>
          <w:i/>
          <w:sz w:val="22"/>
          <w:szCs w:val="22"/>
        </w:rPr>
        <w:t xml:space="preserve"> ц, </w:t>
      </w:r>
      <w:r w:rsidRPr="00310375">
        <w:rPr>
          <w:sz w:val="22"/>
          <w:szCs w:val="22"/>
        </w:rPr>
        <w:t>с суффиксом</w:t>
      </w:r>
      <w:r w:rsidRPr="00310375">
        <w:rPr>
          <w:i/>
          <w:sz w:val="22"/>
          <w:szCs w:val="22"/>
        </w:rPr>
        <w:t xml:space="preserve"> –ин/-ын. </w:t>
      </w:r>
    </w:p>
    <w:p w:rsidR="00752D97" w:rsidRPr="00310375" w:rsidRDefault="00752D97" w:rsidP="00752D97">
      <w:pPr>
        <w:ind w:left="284"/>
        <w:jc w:val="both"/>
        <w:rPr>
          <w:sz w:val="22"/>
          <w:szCs w:val="22"/>
        </w:rPr>
      </w:pPr>
      <w:r w:rsidRPr="00310375">
        <w:rPr>
          <w:sz w:val="22"/>
          <w:szCs w:val="22"/>
        </w:rPr>
        <w:t>Наиболее распространенные краткие прилагательные (</w:t>
      </w:r>
      <w:r w:rsidRPr="00310375">
        <w:rPr>
          <w:i/>
          <w:sz w:val="22"/>
          <w:szCs w:val="22"/>
        </w:rPr>
        <w:t>рад, занят, должен, болен и т.д.</w:t>
      </w:r>
      <w:r w:rsidRPr="00310375">
        <w:rPr>
          <w:sz w:val="22"/>
          <w:szCs w:val="22"/>
        </w:rPr>
        <w:t xml:space="preserve">) и их грамматические маркеры. </w:t>
      </w:r>
    </w:p>
    <w:p w:rsidR="00752D97" w:rsidRPr="00310375" w:rsidRDefault="00752D97" w:rsidP="00752D97">
      <w:pPr>
        <w:ind w:left="284"/>
        <w:jc w:val="both"/>
        <w:rPr>
          <w:sz w:val="22"/>
          <w:szCs w:val="22"/>
        </w:rPr>
      </w:pPr>
      <w:r w:rsidRPr="00310375">
        <w:rPr>
          <w:sz w:val="22"/>
          <w:szCs w:val="22"/>
        </w:rPr>
        <w:t xml:space="preserve">Краткие прилагательные. Особые случаи образования краткой формы. </w:t>
      </w:r>
    </w:p>
    <w:p w:rsidR="00752D97" w:rsidRPr="00310375" w:rsidRDefault="00752D97" w:rsidP="00752D97">
      <w:pPr>
        <w:ind w:left="284"/>
        <w:jc w:val="both"/>
        <w:rPr>
          <w:i/>
          <w:sz w:val="22"/>
          <w:szCs w:val="22"/>
        </w:rPr>
      </w:pPr>
      <w:r w:rsidRPr="00310375">
        <w:rPr>
          <w:sz w:val="22"/>
          <w:szCs w:val="22"/>
        </w:rPr>
        <w:t>Переход  относительных прилагательных в качественные.</w:t>
      </w:r>
    </w:p>
    <w:p w:rsidR="00752D97" w:rsidRPr="00310375" w:rsidRDefault="00752D97" w:rsidP="00752D97">
      <w:pPr>
        <w:ind w:left="284"/>
        <w:jc w:val="both"/>
        <w:rPr>
          <w:sz w:val="22"/>
          <w:szCs w:val="22"/>
        </w:rPr>
      </w:pPr>
      <w:r w:rsidRPr="00310375">
        <w:rPr>
          <w:sz w:val="22"/>
          <w:szCs w:val="22"/>
        </w:rPr>
        <w:t>Субстантивация прилагательных.</w:t>
      </w:r>
    </w:p>
    <w:p w:rsidR="00752D97" w:rsidRPr="00310375" w:rsidRDefault="00752D97" w:rsidP="00752D97">
      <w:pPr>
        <w:ind w:left="284"/>
        <w:jc w:val="both"/>
        <w:rPr>
          <w:sz w:val="22"/>
          <w:szCs w:val="22"/>
        </w:rPr>
      </w:pPr>
      <w:r w:rsidRPr="00310375">
        <w:rPr>
          <w:sz w:val="22"/>
          <w:szCs w:val="22"/>
        </w:rPr>
        <w:t>Переход других частей речи в прилагательные.</w:t>
      </w:r>
    </w:p>
    <w:p w:rsidR="00752D97" w:rsidRPr="00310375" w:rsidRDefault="00752D97" w:rsidP="00752D97">
      <w:pPr>
        <w:widowControl w:val="0"/>
        <w:ind w:firstLine="284"/>
        <w:jc w:val="both"/>
        <w:rPr>
          <w:sz w:val="22"/>
          <w:szCs w:val="22"/>
        </w:rPr>
      </w:pPr>
    </w:p>
    <w:p w:rsidR="00752D97" w:rsidRPr="00310375" w:rsidRDefault="00752D97" w:rsidP="00752D97">
      <w:pPr>
        <w:widowControl w:val="0"/>
        <w:jc w:val="both"/>
        <w:rPr>
          <w:b/>
          <w:sz w:val="22"/>
          <w:szCs w:val="22"/>
          <w:lang w:val="ka-GE"/>
        </w:rPr>
      </w:pPr>
      <w:r w:rsidRPr="00310375">
        <w:rPr>
          <w:b/>
          <w:sz w:val="22"/>
          <w:szCs w:val="22"/>
        </w:rPr>
        <w:t>Глагол</w:t>
      </w:r>
    </w:p>
    <w:p w:rsidR="00752D97" w:rsidRPr="00310375" w:rsidRDefault="00752D97" w:rsidP="00752D97">
      <w:pPr>
        <w:widowControl w:val="0"/>
        <w:ind w:left="284"/>
        <w:jc w:val="both"/>
        <w:rPr>
          <w:b/>
          <w:i/>
          <w:sz w:val="22"/>
          <w:szCs w:val="22"/>
        </w:rPr>
      </w:pPr>
      <w:r w:rsidRPr="00310375">
        <w:rPr>
          <w:sz w:val="22"/>
          <w:szCs w:val="22"/>
        </w:rPr>
        <w:t xml:space="preserve">Инфинитив. </w:t>
      </w:r>
      <w:r w:rsidRPr="00310375">
        <w:rPr>
          <w:sz w:val="22"/>
          <w:szCs w:val="22"/>
          <w:lang w:val="en-US"/>
        </w:rPr>
        <w:t>I</w:t>
      </w:r>
      <w:r w:rsidRPr="00310375">
        <w:rPr>
          <w:sz w:val="22"/>
          <w:szCs w:val="22"/>
        </w:rPr>
        <w:t xml:space="preserve"> и </w:t>
      </w:r>
      <w:r w:rsidRPr="00310375">
        <w:rPr>
          <w:sz w:val="22"/>
          <w:szCs w:val="22"/>
          <w:lang w:val="en-US"/>
        </w:rPr>
        <w:t>II</w:t>
      </w:r>
      <w:r w:rsidRPr="00310375">
        <w:rPr>
          <w:sz w:val="22"/>
          <w:szCs w:val="22"/>
        </w:rPr>
        <w:t xml:space="preserve"> спряжение глаголов. Лицо и число. </w:t>
      </w:r>
    </w:p>
    <w:p w:rsidR="00752D97" w:rsidRPr="00310375" w:rsidRDefault="00752D97" w:rsidP="00752D97">
      <w:pPr>
        <w:widowControl w:val="0"/>
        <w:ind w:left="284"/>
        <w:jc w:val="both"/>
        <w:rPr>
          <w:sz w:val="22"/>
          <w:szCs w:val="22"/>
        </w:rPr>
      </w:pPr>
      <w:r w:rsidRPr="00310375">
        <w:rPr>
          <w:sz w:val="22"/>
          <w:szCs w:val="22"/>
        </w:rPr>
        <w:t xml:space="preserve">Настоящее, будущее и прошедшее время глагола в изъявительном наклонении. </w:t>
      </w:r>
    </w:p>
    <w:p w:rsidR="00752D97" w:rsidRPr="00310375" w:rsidRDefault="00752D97" w:rsidP="00752D97">
      <w:pPr>
        <w:ind w:left="284"/>
        <w:jc w:val="both"/>
        <w:rPr>
          <w:sz w:val="22"/>
          <w:szCs w:val="22"/>
        </w:rPr>
      </w:pPr>
      <w:r w:rsidRPr="00310375">
        <w:rPr>
          <w:sz w:val="22"/>
          <w:szCs w:val="22"/>
        </w:rPr>
        <w:t xml:space="preserve">Глаголы с постфиксом </w:t>
      </w:r>
      <w:r w:rsidRPr="00310375">
        <w:rPr>
          <w:i/>
          <w:sz w:val="22"/>
          <w:szCs w:val="22"/>
        </w:rPr>
        <w:t xml:space="preserve">–ся. </w:t>
      </w:r>
      <w:r w:rsidRPr="00310375">
        <w:rPr>
          <w:sz w:val="22"/>
          <w:szCs w:val="22"/>
        </w:rPr>
        <w:t xml:space="preserve">Особенности спряжения этих глаголов. Глаголы </w:t>
      </w:r>
      <w:r w:rsidRPr="00310375">
        <w:rPr>
          <w:i/>
          <w:sz w:val="22"/>
          <w:szCs w:val="22"/>
        </w:rPr>
        <w:t>учить-учиться</w:t>
      </w:r>
      <w:r w:rsidRPr="00310375">
        <w:rPr>
          <w:sz w:val="22"/>
          <w:szCs w:val="22"/>
        </w:rPr>
        <w:t xml:space="preserve">: управление Вин. П. и Пред. П. </w:t>
      </w:r>
    </w:p>
    <w:p w:rsidR="00752D97" w:rsidRPr="00310375" w:rsidRDefault="00752D97" w:rsidP="00752D97">
      <w:pPr>
        <w:ind w:left="284"/>
        <w:jc w:val="both"/>
        <w:rPr>
          <w:sz w:val="22"/>
          <w:szCs w:val="22"/>
        </w:rPr>
      </w:pPr>
      <w:r w:rsidRPr="00310375">
        <w:rPr>
          <w:sz w:val="22"/>
          <w:szCs w:val="22"/>
        </w:rPr>
        <w:t xml:space="preserve">Глаголы </w:t>
      </w:r>
      <w:r w:rsidRPr="00310375">
        <w:rPr>
          <w:i/>
          <w:sz w:val="22"/>
          <w:szCs w:val="22"/>
        </w:rPr>
        <w:t>хотеть, любить, мочь, должен</w:t>
      </w:r>
      <w:r w:rsidRPr="00310375">
        <w:rPr>
          <w:sz w:val="22"/>
          <w:szCs w:val="22"/>
        </w:rPr>
        <w:t xml:space="preserve"> и их спряжение. Сочетание с формами инфинитива </w:t>
      </w:r>
    </w:p>
    <w:p w:rsidR="00752D97" w:rsidRPr="00310375" w:rsidRDefault="00752D97" w:rsidP="00752D97">
      <w:pPr>
        <w:ind w:left="284"/>
        <w:jc w:val="both"/>
        <w:rPr>
          <w:iCs/>
          <w:sz w:val="22"/>
          <w:szCs w:val="22"/>
        </w:rPr>
      </w:pPr>
      <w:r w:rsidRPr="00310375">
        <w:rPr>
          <w:sz w:val="22"/>
          <w:szCs w:val="22"/>
        </w:rPr>
        <w:lastRenderedPageBreak/>
        <w:t xml:space="preserve">Глаголы движения. Движение пешком и на транспорте. </w:t>
      </w:r>
      <w:r w:rsidRPr="00310375">
        <w:rPr>
          <w:iCs/>
          <w:sz w:val="22"/>
          <w:szCs w:val="22"/>
        </w:rPr>
        <w:t>Движение как однонаправленный процесс и как процесс, направленный в обе стороны. Временные формы глаголов движения.</w:t>
      </w:r>
    </w:p>
    <w:p w:rsidR="00752D97" w:rsidRPr="00310375" w:rsidRDefault="00752D97" w:rsidP="00752D97">
      <w:pPr>
        <w:ind w:left="284"/>
        <w:jc w:val="both"/>
        <w:rPr>
          <w:sz w:val="22"/>
          <w:szCs w:val="22"/>
        </w:rPr>
      </w:pPr>
      <w:r w:rsidRPr="00310375">
        <w:rPr>
          <w:iCs/>
          <w:sz w:val="22"/>
          <w:szCs w:val="22"/>
        </w:rPr>
        <w:t>Категория вида: несовершенный и совершенный вид глаголов. Видовые пары глаголов, спряжение и временные формы.</w:t>
      </w:r>
      <w:r w:rsidRPr="00310375">
        <w:rPr>
          <w:sz w:val="22"/>
          <w:szCs w:val="22"/>
        </w:rPr>
        <w:t xml:space="preserve"> </w:t>
      </w:r>
    </w:p>
    <w:p w:rsidR="00752D97" w:rsidRPr="00310375" w:rsidRDefault="00752D97" w:rsidP="00752D97">
      <w:pPr>
        <w:ind w:left="284"/>
        <w:jc w:val="both"/>
        <w:rPr>
          <w:sz w:val="22"/>
          <w:szCs w:val="22"/>
        </w:rPr>
      </w:pPr>
      <w:r w:rsidRPr="00310375">
        <w:rPr>
          <w:sz w:val="22"/>
          <w:szCs w:val="22"/>
        </w:rPr>
        <w:t>Залоги глагола. Понятие о действительном и страдательном залоге. Образование страдательного залога несовершенного и совершенного вида.</w:t>
      </w:r>
    </w:p>
    <w:p w:rsidR="00752D97" w:rsidRPr="00310375" w:rsidRDefault="00752D97" w:rsidP="00752D97">
      <w:pPr>
        <w:ind w:left="284"/>
        <w:jc w:val="both"/>
        <w:rPr>
          <w:i/>
          <w:iCs/>
          <w:sz w:val="22"/>
          <w:szCs w:val="22"/>
        </w:rPr>
      </w:pPr>
      <w:r w:rsidRPr="00310375">
        <w:rPr>
          <w:i/>
          <w:sz w:val="22"/>
          <w:szCs w:val="22"/>
        </w:rPr>
        <w:t>Способы образования глаголов</w:t>
      </w:r>
      <w:r w:rsidRPr="00310375">
        <w:rPr>
          <w:sz w:val="22"/>
          <w:szCs w:val="22"/>
        </w:rPr>
        <w:t xml:space="preserve"> с формообразующими и словообразующими приставками: </w:t>
      </w:r>
      <w:r w:rsidRPr="00310375">
        <w:rPr>
          <w:i/>
          <w:sz w:val="22"/>
          <w:szCs w:val="22"/>
        </w:rPr>
        <w:t>в-, вы-, за-, до-, из-/ис-, на-, над-, о-, об-, от-, пере-, по-, под-, при-, про-, раз-/рас-, с-, у-, без-</w:t>
      </w:r>
      <w:r w:rsidRPr="00310375">
        <w:rPr>
          <w:sz w:val="22"/>
          <w:szCs w:val="22"/>
        </w:rPr>
        <w:t xml:space="preserve"> и суффиксами: </w:t>
      </w:r>
      <w:r w:rsidRPr="00310375">
        <w:rPr>
          <w:i/>
          <w:sz w:val="22"/>
          <w:szCs w:val="22"/>
        </w:rPr>
        <w:t>-а-, -ыва-/-ива-, -ва-, -ну-.</w:t>
      </w:r>
    </w:p>
    <w:p w:rsidR="00752D97" w:rsidRPr="00310375" w:rsidRDefault="00752D97" w:rsidP="00752D97">
      <w:pPr>
        <w:ind w:left="284"/>
        <w:jc w:val="both"/>
        <w:rPr>
          <w:sz w:val="22"/>
          <w:szCs w:val="22"/>
        </w:rPr>
      </w:pPr>
      <w:r w:rsidRPr="00310375">
        <w:rPr>
          <w:sz w:val="22"/>
          <w:szCs w:val="22"/>
        </w:rPr>
        <w:t>Продуктивные приставки в глаголах движения</w:t>
      </w:r>
      <w:r w:rsidRPr="00310375">
        <w:rPr>
          <w:i/>
          <w:iCs/>
          <w:sz w:val="22"/>
          <w:szCs w:val="22"/>
        </w:rPr>
        <w:t>.</w:t>
      </w:r>
    </w:p>
    <w:p w:rsidR="00752D97" w:rsidRPr="00310375" w:rsidRDefault="00752D97" w:rsidP="00752D97">
      <w:pPr>
        <w:ind w:left="284"/>
        <w:jc w:val="both"/>
        <w:rPr>
          <w:sz w:val="22"/>
          <w:szCs w:val="22"/>
        </w:rPr>
      </w:pPr>
      <w:r w:rsidRPr="00310375">
        <w:rPr>
          <w:sz w:val="22"/>
          <w:szCs w:val="22"/>
        </w:rPr>
        <w:t xml:space="preserve">Несовершенный и совершенный вид глагола. Императив. Глагольное управление. Переходные и непереходные глаголы. </w:t>
      </w:r>
    </w:p>
    <w:p w:rsidR="00752D97" w:rsidRPr="00310375" w:rsidRDefault="00752D97" w:rsidP="00752D97">
      <w:pPr>
        <w:ind w:left="284"/>
        <w:jc w:val="both"/>
        <w:rPr>
          <w:iCs/>
          <w:sz w:val="22"/>
          <w:szCs w:val="22"/>
        </w:rPr>
      </w:pPr>
      <w:r w:rsidRPr="00310375">
        <w:rPr>
          <w:sz w:val="22"/>
          <w:szCs w:val="22"/>
        </w:rPr>
        <w:t>Глаголы движения без приставок и с приставками (</w:t>
      </w:r>
      <w:r w:rsidRPr="00310375">
        <w:rPr>
          <w:i/>
          <w:iCs/>
          <w:sz w:val="22"/>
          <w:szCs w:val="22"/>
        </w:rPr>
        <w:t>по-, при-, за-, вы-, у-, подъ (подо-), отъ (ото-), пере-</w:t>
      </w:r>
      <w:r w:rsidRPr="00310375">
        <w:rPr>
          <w:sz w:val="22"/>
          <w:szCs w:val="22"/>
        </w:rPr>
        <w:t>)</w:t>
      </w:r>
      <w:r w:rsidRPr="00310375">
        <w:rPr>
          <w:i/>
          <w:iCs/>
          <w:sz w:val="22"/>
          <w:szCs w:val="22"/>
        </w:rPr>
        <w:t xml:space="preserve">. </w:t>
      </w:r>
      <w:r w:rsidRPr="00310375">
        <w:rPr>
          <w:iCs/>
          <w:sz w:val="22"/>
          <w:szCs w:val="22"/>
        </w:rPr>
        <w:t xml:space="preserve">Императивные формы у глаголов движения. </w:t>
      </w:r>
    </w:p>
    <w:p w:rsidR="00752D97" w:rsidRPr="00310375" w:rsidRDefault="00752D97" w:rsidP="00752D97">
      <w:pPr>
        <w:ind w:left="284"/>
        <w:jc w:val="both"/>
        <w:rPr>
          <w:b/>
          <w:i/>
          <w:sz w:val="22"/>
          <w:szCs w:val="22"/>
        </w:rPr>
      </w:pPr>
      <w:r w:rsidRPr="00310375">
        <w:rPr>
          <w:i/>
          <w:sz w:val="22"/>
          <w:szCs w:val="22"/>
        </w:rPr>
        <w:t xml:space="preserve">Словообразование возвратных глаголов: </w:t>
      </w:r>
      <w:r w:rsidRPr="00310375">
        <w:rPr>
          <w:sz w:val="22"/>
          <w:szCs w:val="22"/>
        </w:rPr>
        <w:t xml:space="preserve">словообразовательные модели глаголов: </w:t>
      </w:r>
      <w:r w:rsidRPr="00310375">
        <w:rPr>
          <w:i/>
          <w:sz w:val="22"/>
          <w:szCs w:val="22"/>
        </w:rPr>
        <w:t xml:space="preserve">до-...-ся, на-...-ся, при-...-ся, пере-...-ся, рас-...-ся. </w:t>
      </w:r>
    </w:p>
    <w:p w:rsidR="00752D97" w:rsidRPr="00310375" w:rsidRDefault="00752D97" w:rsidP="00752D97">
      <w:pPr>
        <w:widowControl w:val="0"/>
        <w:ind w:left="284"/>
        <w:jc w:val="both"/>
        <w:rPr>
          <w:sz w:val="22"/>
          <w:szCs w:val="22"/>
        </w:rPr>
      </w:pPr>
      <w:r w:rsidRPr="00310375">
        <w:rPr>
          <w:sz w:val="22"/>
          <w:szCs w:val="22"/>
        </w:rPr>
        <w:t xml:space="preserve">Изменение по родам глаголов в форме условного (сослагательного) наклонения. </w:t>
      </w:r>
    </w:p>
    <w:p w:rsidR="00752D97" w:rsidRPr="00310375" w:rsidRDefault="00752D97" w:rsidP="00752D97">
      <w:pPr>
        <w:widowControl w:val="0"/>
        <w:ind w:left="284"/>
        <w:jc w:val="both"/>
        <w:rPr>
          <w:sz w:val="22"/>
          <w:szCs w:val="22"/>
        </w:rPr>
      </w:pPr>
      <w:r w:rsidRPr="00310375">
        <w:rPr>
          <w:sz w:val="22"/>
          <w:szCs w:val="22"/>
        </w:rPr>
        <w:t xml:space="preserve">Разноспрягаемые глаголы. </w:t>
      </w:r>
    </w:p>
    <w:p w:rsidR="00752D97" w:rsidRPr="00310375" w:rsidRDefault="00752D97" w:rsidP="00752D97">
      <w:pPr>
        <w:ind w:left="284"/>
        <w:jc w:val="both"/>
        <w:rPr>
          <w:sz w:val="22"/>
          <w:szCs w:val="22"/>
        </w:rPr>
      </w:pPr>
      <w:r w:rsidRPr="00310375">
        <w:rPr>
          <w:sz w:val="22"/>
          <w:szCs w:val="22"/>
        </w:rPr>
        <w:t>Безличные глаголы Способы употребления безличных глаголов.</w:t>
      </w:r>
    </w:p>
    <w:p w:rsidR="00752D97" w:rsidRPr="00310375" w:rsidRDefault="00752D97" w:rsidP="00752D97">
      <w:pPr>
        <w:ind w:left="284"/>
        <w:jc w:val="both"/>
        <w:rPr>
          <w:sz w:val="22"/>
          <w:szCs w:val="22"/>
        </w:rPr>
      </w:pPr>
      <w:r w:rsidRPr="00310375">
        <w:rPr>
          <w:sz w:val="22"/>
          <w:szCs w:val="22"/>
        </w:rPr>
        <w:t>Основные чередования звуков в корне в формах глаголов I и II спряжения (в развернутом наборе глаголов).</w:t>
      </w:r>
    </w:p>
    <w:p w:rsidR="00752D97" w:rsidRPr="00310375" w:rsidRDefault="00752D97" w:rsidP="00752D97">
      <w:pPr>
        <w:jc w:val="both"/>
        <w:rPr>
          <w:sz w:val="22"/>
          <w:szCs w:val="22"/>
        </w:rPr>
      </w:pPr>
    </w:p>
    <w:p w:rsidR="00752D97" w:rsidRPr="00310375" w:rsidRDefault="00752D97" w:rsidP="00752D97">
      <w:pPr>
        <w:jc w:val="both"/>
        <w:rPr>
          <w:sz w:val="22"/>
          <w:szCs w:val="22"/>
        </w:rPr>
      </w:pPr>
    </w:p>
    <w:p w:rsidR="00752D97" w:rsidRPr="00310375" w:rsidRDefault="00752D97" w:rsidP="00752D97">
      <w:pPr>
        <w:jc w:val="both"/>
        <w:rPr>
          <w:b/>
          <w:sz w:val="22"/>
          <w:szCs w:val="22"/>
        </w:rPr>
      </w:pPr>
      <w:r w:rsidRPr="00310375">
        <w:rPr>
          <w:b/>
          <w:sz w:val="22"/>
          <w:szCs w:val="22"/>
        </w:rPr>
        <w:t>Причастие</w:t>
      </w:r>
    </w:p>
    <w:p w:rsidR="00752D97" w:rsidRPr="00310375" w:rsidRDefault="00752D97" w:rsidP="00752D97">
      <w:pPr>
        <w:widowControl w:val="0"/>
        <w:ind w:left="284"/>
        <w:jc w:val="both"/>
        <w:rPr>
          <w:sz w:val="22"/>
          <w:szCs w:val="22"/>
        </w:rPr>
      </w:pPr>
      <w:r w:rsidRPr="00310375">
        <w:rPr>
          <w:sz w:val="22"/>
          <w:szCs w:val="22"/>
        </w:rPr>
        <w:t xml:space="preserve">Общее понятие, изменение по родам, числам и падежам. </w:t>
      </w:r>
      <w:r w:rsidRPr="00310375">
        <w:rPr>
          <w:i/>
          <w:sz w:val="22"/>
          <w:szCs w:val="22"/>
        </w:rPr>
        <w:t xml:space="preserve">Действительные причастия </w:t>
      </w:r>
      <w:r w:rsidRPr="00310375">
        <w:rPr>
          <w:sz w:val="22"/>
          <w:szCs w:val="22"/>
        </w:rPr>
        <w:t xml:space="preserve">настоящего и прошедшего времени. </w:t>
      </w:r>
    </w:p>
    <w:p w:rsidR="00752D97" w:rsidRPr="00310375" w:rsidRDefault="00752D97" w:rsidP="00752D97">
      <w:pPr>
        <w:widowControl w:val="0"/>
        <w:ind w:left="284"/>
        <w:jc w:val="both"/>
        <w:rPr>
          <w:sz w:val="22"/>
          <w:szCs w:val="22"/>
        </w:rPr>
      </w:pPr>
      <w:r w:rsidRPr="00310375">
        <w:rPr>
          <w:i/>
          <w:sz w:val="22"/>
          <w:szCs w:val="22"/>
        </w:rPr>
        <w:t>Страдательное причастие</w:t>
      </w:r>
      <w:r w:rsidRPr="00310375">
        <w:rPr>
          <w:sz w:val="22"/>
          <w:szCs w:val="22"/>
        </w:rPr>
        <w:t>. Образование и использование страдательных причастий в речи. Суффиксы страдательных причастий настоящего и прошедшего времени (</w:t>
      </w:r>
      <w:r w:rsidRPr="00310375">
        <w:rPr>
          <w:i/>
          <w:sz w:val="22"/>
          <w:szCs w:val="22"/>
        </w:rPr>
        <w:t>-нн-, -енн-, -ем-,</w:t>
      </w:r>
      <w:r w:rsidRPr="00310375">
        <w:rPr>
          <w:sz w:val="22"/>
          <w:szCs w:val="22"/>
        </w:rPr>
        <w:t xml:space="preserve">  </w:t>
      </w:r>
      <w:r w:rsidRPr="00310375">
        <w:rPr>
          <w:i/>
          <w:sz w:val="22"/>
          <w:szCs w:val="22"/>
        </w:rPr>
        <w:t>-т-, -им-, -вш-, ши-).</w:t>
      </w:r>
    </w:p>
    <w:p w:rsidR="00752D97" w:rsidRPr="00310375" w:rsidRDefault="00752D97" w:rsidP="00752D97">
      <w:pPr>
        <w:widowControl w:val="0"/>
        <w:ind w:left="284"/>
        <w:jc w:val="both"/>
        <w:rPr>
          <w:sz w:val="22"/>
          <w:szCs w:val="22"/>
        </w:rPr>
      </w:pPr>
      <w:r w:rsidRPr="00310375">
        <w:rPr>
          <w:sz w:val="22"/>
          <w:szCs w:val="22"/>
        </w:rPr>
        <w:t>Полные и краткие формы страдательных причастий. Родовые формы кратких причастий.</w:t>
      </w:r>
    </w:p>
    <w:p w:rsidR="00752D97" w:rsidRPr="00310375" w:rsidRDefault="00752D97" w:rsidP="00752D97">
      <w:pPr>
        <w:widowControl w:val="0"/>
        <w:ind w:left="284"/>
        <w:jc w:val="both"/>
        <w:rPr>
          <w:sz w:val="22"/>
          <w:szCs w:val="22"/>
        </w:rPr>
      </w:pPr>
      <w:r w:rsidRPr="00310375">
        <w:rPr>
          <w:sz w:val="22"/>
          <w:szCs w:val="22"/>
        </w:rPr>
        <w:t xml:space="preserve">Склонение полных страдательных причастий. </w:t>
      </w:r>
    </w:p>
    <w:p w:rsidR="00752D97" w:rsidRPr="00310375" w:rsidRDefault="00752D97" w:rsidP="00752D97">
      <w:pPr>
        <w:widowControl w:val="0"/>
        <w:ind w:left="284"/>
        <w:jc w:val="both"/>
        <w:rPr>
          <w:sz w:val="22"/>
          <w:szCs w:val="22"/>
        </w:rPr>
      </w:pPr>
      <w:r w:rsidRPr="00310375">
        <w:rPr>
          <w:sz w:val="22"/>
          <w:szCs w:val="22"/>
        </w:rPr>
        <w:t>Видовые пары причастий.</w:t>
      </w:r>
    </w:p>
    <w:p w:rsidR="00752D97" w:rsidRPr="00310375" w:rsidRDefault="00752D97" w:rsidP="00752D97">
      <w:pPr>
        <w:widowControl w:val="0"/>
        <w:ind w:left="284"/>
        <w:jc w:val="both"/>
        <w:rPr>
          <w:sz w:val="22"/>
          <w:szCs w:val="22"/>
        </w:rPr>
      </w:pPr>
      <w:r w:rsidRPr="00310375">
        <w:rPr>
          <w:sz w:val="22"/>
          <w:szCs w:val="22"/>
        </w:rPr>
        <w:t xml:space="preserve"> Использование залоговых форм причастий и связь с субъектно-объектными отношениями в предложении. Использование в роли объекта существительного в творительном падеже.</w:t>
      </w:r>
    </w:p>
    <w:p w:rsidR="00752D97" w:rsidRPr="00310375" w:rsidRDefault="00752D97" w:rsidP="00752D97">
      <w:pPr>
        <w:widowControl w:val="0"/>
        <w:ind w:left="284"/>
        <w:jc w:val="both"/>
        <w:rPr>
          <w:sz w:val="22"/>
          <w:szCs w:val="22"/>
        </w:rPr>
      </w:pPr>
      <w:r w:rsidRPr="00310375">
        <w:rPr>
          <w:sz w:val="22"/>
          <w:szCs w:val="22"/>
        </w:rPr>
        <w:t xml:space="preserve">Причастный оборот (общее понятие). </w:t>
      </w:r>
    </w:p>
    <w:p w:rsidR="00752D97" w:rsidRPr="00310375" w:rsidRDefault="00752D97" w:rsidP="00752D97">
      <w:pPr>
        <w:widowControl w:val="0"/>
        <w:ind w:left="284"/>
        <w:jc w:val="both"/>
        <w:rPr>
          <w:i/>
          <w:sz w:val="22"/>
          <w:szCs w:val="22"/>
        </w:rPr>
      </w:pPr>
      <w:r w:rsidRPr="00310375">
        <w:rPr>
          <w:sz w:val="22"/>
          <w:szCs w:val="22"/>
        </w:rPr>
        <w:t xml:space="preserve">Синтаксическая синонимия: причастный оборот и сложное предложение с придаточным определительным с союзом </w:t>
      </w:r>
      <w:r w:rsidRPr="00310375">
        <w:rPr>
          <w:i/>
          <w:sz w:val="22"/>
          <w:szCs w:val="22"/>
        </w:rPr>
        <w:t>который/которая/которое.</w:t>
      </w:r>
    </w:p>
    <w:p w:rsidR="00752D97" w:rsidRPr="00310375" w:rsidRDefault="00752D97" w:rsidP="00752D97">
      <w:pPr>
        <w:widowControl w:val="0"/>
        <w:ind w:left="284"/>
        <w:jc w:val="both"/>
        <w:rPr>
          <w:sz w:val="22"/>
          <w:szCs w:val="22"/>
        </w:rPr>
      </w:pPr>
      <w:r w:rsidRPr="00310375">
        <w:rPr>
          <w:sz w:val="22"/>
          <w:szCs w:val="22"/>
        </w:rPr>
        <w:t xml:space="preserve"> Переход страдательного причастия в возвратный глагол в форме придаточного определительного предложения.</w:t>
      </w:r>
    </w:p>
    <w:p w:rsidR="00752D97" w:rsidRPr="00310375" w:rsidRDefault="00752D97" w:rsidP="00752D97">
      <w:pPr>
        <w:widowControl w:val="0"/>
        <w:ind w:left="284"/>
        <w:jc w:val="both"/>
        <w:rPr>
          <w:b/>
          <w:i/>
          <w:sz w:val="22"/>
          <w:szCs w:val="22"/>
        </w:rPr>
      </w:pPr>
    </w:p>
    <w:p w:rsidR="00752D97" w:rsidRPr="00310375" w:rsidRDefault="00752D97" w:rsidP="00752D97">
      <w:pPr>
        <w:widowControl w:val="0"/>
        <w:jc w:val="both"/>
        <w:rPr>
          <w:sz w:val="22"/>
          <w:szCs w:val="22"/>
        </w:rPr>
      </w:pPr>
      <w:r w:rsidRPr="00310375">
        <w:rPr>
          <w:b/>
          <w:sz w:val="22"/>
          <w:szCs w:val="22"/>
        </w:rPr>
        <w:t>Деепричастие,</w:t>
      </w:r>
      <w:r w:rsidRPr="00310375">
        <w:rPr>
          <w:sz w:val="22"/>
          <w:szCs w:val="22"/>
        </w:rPr>
        <w:t xml:space="preserve"> его наречные и глагольные признаки. </w:t>
      </w:r>
    </w:p>
    <w:p w:rsidR="00752D97" w:rsidRPr="00310375" w:rsidRDefault="00752D97" w:rsidP="00752D97">
      <w:pPr>
        <w:widowControl w:val="0"/>
        <w:ind w:left="284"/>
        <w:jc w:val="both"/>
        <w:rPr>
          <w:sz w:val="22"/>
          <w:szCs w:val="22"/>
        </w:rPr>
      </w:pPr>
      <w:r w:rsidRPr="00310375">
        <w:rPr>
          <w:sz w:val="22"/>
          <w:szCs w:val="22"/>
        </w:rPr>
        <w:t xml:space="preserve">Деепричастия совершенного и несовершенного вида. </w:t>
      </w:r>
    </w:p>
    <w:p w:rsidR="00752D97" w:rsidRPr="00310375" w:rsidRDefault="00752D97" w:rsidP="00752D97">
      <w:pPr>
        <w:widowControl w:val="0"/>
        <w:ind w:left="284"/>
        <w:jc w:val="both"/>
        <w:rPr>
          <w:sz w:val="22"/>
          <w:szCs w:val="22"/>
        </w:rPr>
      </w:pPr>
      <w:r w:rsidRPr="00310375">
        <w:rPr>
          <w:sz w:val="22"/>
          <w:szCs w:val="22"/>
        </w:rPr>
        <w:t xml:space="preserve">Образование и использование деепричастий в речи. Суффиксы деепричастий </w:t>
      </w:r>
      <w:r w:rsidRPr="00310375">
        <w:rPr>
          <w:i/>
          <w:sz w:val="22"/>
          <w:szCs w:val="22"/>
        </w:rPr>
        <w:t>(-а-, -я-, -в-, -ши-)</w:t>
      </w:r>
      <w:r w:rsidRPr="00310375">
        <w:rPr>
          <w:sz w:val="22"/>
          <w:szCs w:val="22"/>
        </w:rPr>
        <w:t xml:space="preserve">. </w:t>
      </w:r>
    </w:p>
    <w:p w:rsidR="00752D97" w:rsidRPr="00310375" w:rsidRDefault="00752D97" w:rsidP="00752D97">
      <w:pPr>
        <w:widowControl w:val="0"/>
        <w:ind w:left="284"/>
        <w:jc w:val="both"/>
        <w:rPr>
          <w:sz w:val="22"/>
          <w:szCs w:val="22"/>
        </w:rPr>
      </w:pPr>
      <w:r w:rsidRPr="00310375">
        <w:rPr>
          <w:sz w:val="22"/>
          <w:szCs w:val="22"/>
        </w:rPr>
        <w:t>Понятие о деепричастном обороте.</w:t>
      </w:r>
    </w:p>
    <w:p w:rsidR="00752D97" w:rsidRPr="00310375" w:rsidRDefault="00752D97" w:rsidP="00752D97">
      <w:pPr>
        <w:widowControl w:val="0"/>
        <w:ind w:left="284"/>
        <w:jc w:val="both"/>
        <w:rPr>
          <w:sz w:val="22"/>
          <w:szCs w:val="22"/>
        </w:rPr>
      </w:pPr>
      <w:r w:rsidRPr="00310375">
        <w:rPr>
          <w:sz w:val="22"/>
          <w:szCs w:val="22"/>
        </w:rPr>
        <w:t xml:space="preserve">Синтаксическая синонимия: деепричастный оборот и сложное предложение с придаточным времени с союзом </w:t>
      </w:r>
      <w:r w:rsidRPr="00310375">
        <w:rPr>
          <w:i/>
          <w:sz w:val="22"/>
          <w:szCs w:val="22"/>
        </w:rPr>
        <w:t>когда.</w:t>
      </w:r>
      <w:r w:rsidRPr="00310375">
        <w:rPr>
          <w:sz w:val="22"/>
          <w:szCs w:val="22"/>
        </w:rPr>
        <w:t xml:space="preserve"> Изменение структуры предложения и введение дополнительного подлежащего в сложноподчиненном предложении при синтаксической синонимии с деепричастием. </w:t>
      </w:r>
    </w:p>
    <w:p w:rsidR="00752D97" w:rsidRPr="00310375" w:rsidRDefault="00752D97" w:rsidP="00752D97">
      <w:pPr>
        <w:ind w:left="708"/>
        <w:jc w:val="both"/>
        <w:rPr>
          <w:i/>
          <w:sz w:val="22"/>
          <w:szCs w:val="22"/>
        </w:rPr>
      </w:pPr>
    </w:p>
    <w:p w:rsidR="00752D97" w:rsidRPr="00310375" w:rsidRDefault="00752D97" w:rsidP="00752D97">
      <w:pPr>
        <w:jc w:val="both"/>
        <w:rPr>
          <w:b/>
          <w:sz w:val="22"/>
          <w:szCs w:val="22"/>
        </w:rPr>
      </w:pPr>
      <w:r w:rsidRPr="00310375">
        <w:rPr>
          <w:b/>
          <w:sz w:val="22"/>
          <w:szCs w:val="22"/>
        </w:rPr>
        <w:t>Наречие</w:t>
      </w:r>
    </w:p>
    <w:p w:rsidR="00752D97" w:rsidRPr="00310375" w:rsidRDefault="00752D97" w:rsidP="00752D97">
      <w:pPr>
        <w:ind w:left="284"/>
        <w:jc w:val="both"/>
        <w:rPr>
          <w:sz w:val="22"/>
          <w:szCs w:val="22"/>
        </w:rPr>
      </w:pPr>
      <w:r w:rsidRPr="00310375">
        <w:rPr>
          <w:sz w:val="22"/>
          <w:szCs w:val="22"/>
        </w:rPr>
        <w:t xml:space="preserve">Разряды наречий. </w:t>
      </w:r>
    </w:p>
    <w:p w:rsidR="00752D97" w:rsidRPr="00310375" w:rsidRDefault="00752D97" w:rsidP="00752D97">
      <w:pPr>
        <w:widowControl w:val="0"/>
        <w:ind w:left="284"/>
        <w:jc w:val="both"/>
        <w:rPr>
          <w:sz w:val="22"/>
          <w:szCs w:val="22"/>
        </w:rPr>
      </w:pPr>
      <w:r w:rsidRPr="00310375">
        <w:rPr>
          <w:sz w:val="22"/>
          <w:szCs w:val="22"/>
        </w:rPr>
        <w:t xml:space="preserve">Употребление предикативных наречий и кратких  прилагательных среднего рода. Употребление наречия </w:t>
      </w:r>
      <w:r w:rsidRPr="00310375">
        <w:rPr>
          <w:i/>
          <w:sz w:val="22"/>
          <w:szCs w:val="22"/>
        </w:rPr>
        <w:t xml:space="preserve">много </w:t>
      </w:r>
      <w:r w:rsidRPr="00310375">
        <w:rPr>
          <w:sz w:val="22"/>
          <w:szCs w:val="22"/>
        </w:rPr>
        <w:t xml:space="preserve">в отличие от прилагательного </w:t>
      </w:r>
      <w:r w:rsidRPr="00310375">
        <w:rPr>
          <w:i/>
          <w:sz w:val="22"/>
          <w:szCs w:val="22"/>
        </w:rPr>
        <w:t>многие.</w:t>
      </w:r>
    </w:p>
    <w:p w:rsidR="00752D97" w:rsidRPr="00310375" w:rsidRDefault="00752D97" w:rsidP="00752D97">
      <w:pPr>
        <w:ind w:left="284"/>
        <w:jc w:val="both"/>
        <w:rPr>
          <w:iCs/>
          <w:sz w:val="22"/>
          <w:szCs w:val="22"/>
        </w:rPr>
      </w:pPr>
      <w:r w:rsidRPr="00310375">
        <w:rPr>
          <w:sz w:val="22"/>
          <w:szCs w:val="22"/>
        </w:rPr>
        <w:t xml:space="preserve">Предикативные наречия  в ограниченных структурах, вопросительные наречия. Словообразовательные модели наречий на </w:t>
      </w:r>
      <w:r w:rsidRPr="00310375">
        <w:rPr>
          <w:i/>
          <w:sz w:val="22"/>
          <w:szCs w:val="22"/>
        </w:rPr>
        <w:t>-ой, -ом, -ью, -а, -е, -и, -о</w:t>
      </w:r>
      <w:r w:rsidRPr="00310375">
        <w:rPr>
          <w:sz w:val="22"/>
          <w:szCs w:val="22"/>
        </w:rPr>
        <w:t xml:space="preserve">; с частицами </w:t>
      </w:r>
      <w:r w:rsidRPr="00310375">
        <w:rPr>
          <w:i/>
          <w:sz w:val="22"/>
          <w:szCs w:val="22"/>
        </w:rPr>
        <w:t>не-, ни-; -то, -либо, -нибудь, кое-.</w:t>
      </w:r>
    </w:p>
    <w:p w:rsidR="00752D97" w:rsidRPr="00310375" w:rsidRDefault="00752D97" w:rsidP="00752D97">
      <w:pPr>
        <w:widowControl w:val="0"/>
        <w:ind w:left="284"/>
        <w:jc w:val="both"/>
        <w:rPr>
          <w:sz w:val="22"/>
          <w:szCs w:val="22"/>
        </w:rPr>
      </w:pPr>
      <w:r w:rsidRPr="00310375">
        <w:rPr>
          <w:sz w:val="22"/>
          <w:szCs w:val="22"/>
        </w:rPr>
        <w:lastRenderedPageBreak/>
        <w:t>Степени сравнения наречий, их образование. Образованные от наречий при помощи суффиксов –</w:t>
      </w:r>
      <w:r w:rsidRPr="00310375">
        <w:rPr>
          <w:i/>
          <w:sz w:val="22"/>
          <w:szCs w:val="22"/>
        </w:rPr>
        <w:t>оват/еват, -оньк/еньк, -к</w:t>
      </w:r>
      <w:r w:rsidRPr="00310375">
        <w:rPr>
          <w:sz w:val="22"/>
          <w:szCs w:val="22"/>
        </w:rPr>
        <w:t xml:space="preserve"> формы оценки. Префикс </w:t>
      </w:r>
      <w:r w:rsidRPr="00310375">
        <w:rPr>
          <w:i/>
          <w:sz w:val="22"/>
          <w:szCs w:val="22"/>
        </w:rPr>
        <w:t>сверх</w:t>
      </w:r>
      <w:r w:rsidRPr="00310375">
        <w:rPr>
          <w:sz w:val="22"/>
          <w:szCs w:val="22"/>
        </w:rPr>
        <w:t xml:space="preserve"> в наречиях .</w:t>
      </w:r>
    </w:p>
    <w:p w:rsidR="00752D97" w:rsidRPr="00310375" w:rsidRDefault="00752D97" w:rsidP="00752D97">
      <w:pPr>
        <w:widowControl w:val="0"/>
        <w:ind w:left="284"/>
        <w:jc w:val="both"/>
        <w:rPr>
          <w:sz w:val="22"/>
          <w:szCs w:val="22"/>
        </w:rPr>
      </w:pPr>
      <w:r w:rsidRPr="00310375">
        <w:rPr>
          <w:i/>
          <w:sz w:val="22"/>
          <w:szCs w:val="22"/>
        </w:rPr>
        <w:t>Категория состояния</w:t>
      </w:r>
      <w:r w:rsidRPr="00310375">
        <w:rPr>
          <w:b/>
          <w:i/>
          <w:sz w:val="22"/>
          <w:szCs w:val="22"/>
        </w:rPr>
        <w:t>:</w:t>
      </w:r>
      <w:r w:rsidRPr="00310375">
        <w:rPr>
          <w:sz w:val="22"/>
          <w:szCs w:val="22"/>
        </w:rPr>
        <w:t xml:space="preserve"> формы времени, наклонения, вида</w:t>
      </w:r>
      <w:r w:rsidRPr="00310375">
        <w:rPr>
          <w:i/>
          <w:sz w:val="22"/>
          <w:szCs w:val="22"/>
        </w:rPr>
        <w:t xml:space="preserve">. </w:t>
      </w:r>
      <w:r w:rsidRPr="00310375">
        <w:rPr>
          <w:sz w:val="22"/>
          <w:szCs w:val="22"/>
        </w:rPr>
        <w:t xml:space="preserve">Распространение формами имен существительных и местоимений  в дательном (без предлога), родительном, винительном и предложном падежах (с предлогом) безлично-предикативных слов. Категория состояния в сочетании с глаголом </w:t>
      </w:r>
      <w:r w:rsidRPr="00310375">
        <w:rPr>
          <w:i/>
          <w:sz w:val="22"/>
          <w:szCs w:val="22"/>
        </w:rPr>
        <w:t>быть</w:t>
      </w:r>
      <w:r w:rsidRPr="00310375">
        <w:rPr>
          <w:sz w:val="22"/>
          <w:szCs w:val="22"/>
        </w:rPr>
        <w:t xml:space="preserve">.  </w:t>
      </w:r>
    </w:p>
    <w:p w:rsidR="00752D97" w:rsidRPr="00310375" w:rsidRDefault="00752D97" w:rsidP="00752D97">
      <w:pPr>
        <w:widowControl w:val="0"/>
        <w:ind w:left="284"/>
        <w:jc w:val="both"/>
        <w:rPr>
          <w:sz w:val="22"/>
          <w:szCs w:val="22"/>
        </w:rPr>
      </w:pPr>
      <w:r w:rsidRPr="00310375">
        <w:rPr>
          <w:i/>
          <w:sz w:val="22"/>
          <w:szCs w:val="22"/>
        </w:rPr>
        <w:t>Модальные слова</w:t>
      </w:r>
      <w:r w:rsidRPr="00310375">
        <w:rPr>
          <w:b/>
          <w:i/>
          <w:sz w:val="22"/>
          <w:szCs w:val="22"/>
        </w:rPr>
        <w:t xml:space="preserve"> </w:t>
      </w:r>
      <w:r w:rsidRPr="00310375">
        <w:rPr>
          <w:sz w:val="22"/>
          <w:szCs w:val="22"/>
        </w:rPr>
        <w:t xml:space="preserve">в системе частей речи. Оценка говорящим своего высказывания в целом или отдельные его части с точки зрения отношения к объективной действительности Омонимичные по отношению к знаменательным частям речи формы модальных слов. Употребление модальных слов (в значении слова-предложения; употребление в качестве вводного слова; употребление в качестве утвердительного слова). </w:t>
      </w:r>
    </w:p>
    <w:p w:rsidR="00752D97" w:rsidRPr="00310375" w:rsidRDefault="00752D97" w:rsidP="00752D97">
      <w:pPr>
        <w:widowControl w:val="0"/>
        <w:ind w:left="284"/>
        <w:jc w:val="both"/>
        <w:rPr>
          <w:b/>
          <w:i/>
          <w:sz w:val="22"/>
          <w:szCs w:val="22"/>
        </w:rPr>
      </w:pPr>
    </w:p>
    <w:p w:rsidR="00752D97" w:rsidRPr="00310375" w:rsidRDefault="00752D97" w:rsidP="00752D97">
      <w:pPr>
        <w:widowControl w:val="0"/>
        <w:jc w:val="both"/>
        <w:rPr>
          <w:b/>
          <w:sz w:val="22"/>
          <w:szCs w:val="22"/>
          <w:lang w:val="ka-GE"/>
        </w:rPr>
      </w:pPr>
      <w:r w:rsidRPr="00310375">
        <w:rPr>
          <w:b/>
          <w:sz w:val="22"/>
          <w:szCs w:val="22"/>
        </w:rPr>
        <w:t>Служебные части речи</w:t>
      </w:r>
    </w:p>
    <w:p w:rsidR="00752D97" w:rsidRPr="00310375" w:rsidRDefault="00752D97" w:rsidP="00752D97">
      <w:pPr>
        <w:jc w:val="both"/>
        <w:rPr>
          <w:b/>
          <w:sz w:val="22"/>
          <w:szCs w:val="22"/>
        </w:rPr>
      </w:pPr>
      <w:r w:rsidRPr="00310375">
        <w:rPr>
          <w:b/>
          <w:sz w:val="22"/>
          <w:szCs w:val="22"/>
        </w:rPr>
        <w:t>Союзы</w:t>
      </w:r>
    </w:p>
    <w:p w:rsidR="00752D97" w:rsidRPr="00310375" w:rsidRDefault="00752D97" w:rsidP="00752D97">
      <w:pPr>
        <w:ind w:left="284"/>
        <w:jc w:val="both"/>
        <w:rPr>
          <w:iCs/>
          <w:sz w:val="22"/>
          <w:szCs w:val="22"/>
        </w:rPr>
      </w:pPr>
      <w:r w:rsidRPr="00310375">
        <w:rPr>
          <w:iCs/>
          <w:sz w:val="22"/>
          <w:szCs w:val="22"/>
        </w:rPr>
        <w:t xml:space="preserve">Сочинительные союзы. Простые и составные союзы. </w:t>
      </w:r>
    </w:p>
    <w:p w:rsidR="00752D97" w:rsidRPr="00310375" w:rsidRDefault="00752D97" w:rsidP="00752D97">
      <w:pPr>
        <w:ind w:left="284"/>
        <w:jc w:val="both"/>
        <w:rPr>
          <w:i/>
          <w:sz w:val="22"/>
          <w:szCs w:val="22"/>
        </w:rPr>
      </w:pPr>
      <w:r w:rsidRPr="00310375">
        <w:rPr>
          <w:sz w:val="22"/>
          <w:szCs w:val="22"/>
        </w:rPr>
        <w:t>Противительные союзы. Соединительные союзы</w:t>
      </w:r>
      <w:r w:rsidRPr="00310375">
        <w:rPr>
          <w:i/>
          <w:sz w:val="22"/>
          <w:szCs w:val="22"/>
        </w:rPr>
        <w:t xml:space="preserve">. </w:t>
      </w:r>
      <w:r w:rsidRPr="00310375">
        <w:rPr>
          <w:sz w:val="22"/>
          <w:szCs w:val="22"/>
        </w:rPr>
        <w:t>Разделительные союзы</w:t>
      </w:r>
      <w:r w:rsidRPr="00310375">
        <w:rPr>
          <w:i/>
          <w:sz w:val="22"/>
          <w:szCs w:val="22"/>
        </w:rPr>
        <w:t>.</w:t>
      </w:r>
    </w:p>
    <w:p w:rsidR="00752D97" w:rsidRPr="00310375" w:rsidRDefault="00752D97" w:rsidP="00752D97">
      <w:pPr>
        <w:widowControl w:val="0"/>
        <w:ind w:left="284"/>
        <w:jc w:val="both"/>
        <w:rPr>
          <w:i/>
          <w:sz w:val="22"/>
          <w:szCs w:val="22"/>
        </w:rPr>
      </w:pPr>
      <w:r w:rsidRPr="00310375">
        <w:rPr>
          <w:sz w:val="22"/>
          <w:szCs w:val="22"/>
        </w:rPr>
        <w:t>Подчинительные союзы: причинно-следственные; сравнительные; временные; уступительные</w:t>
      </w:r>
      <w:r w:rsidRPr="00310375">
        <w:rPr>
          <w:i/>
          <w:sz w:val="22"/>
          <w:szCs w:val="22"/>
        </w:rPr>
        <w:t>.</w:t>
      </w:r>
    </w:p>
    <w:p w:rsidR="00752D97" w:rsidRPr="00310375" w:rsidRDefault="00752D97" w:rsidP="00752D97">
      <w:pPr>
        <w:ind w:left="284"/>
        <w:jc w:val="both"/>
        <w:rPr>
          <w:sz w:val="22"/>
          <w:szCs w:val="22"/>
        </w:rPr>
      </w:pPr>
      <w:r w:rsidRPr="00310375">
        <w:rPr>
          <w:sz w:val="22"/>
          <w:szCs w:val="22"/>
        </w:rPr>
        <w:t>Союзные слова. Союзы и союзные слова в сложноподчиненном предложении. Отличие союзных слов от союзов. Использование в предложениях родовых и падежных форм союзных слов.</w:t>
      </w:r>
    </w:p>
    <w:p w:rsidR="00752D97" w:rsidRPr="00310375" w:rsidRDefault="00752D97" w:rsidP="00752D97">
      <w:pPr>
        <w:widowControl w:val="0"/>
        <w:jc w:val="both"/>
        <w:rPr>
          <w:i/>
          <w:sz w:val="22"/>
          <w:szCs w:val="22"/>
          <w:highlight w:val="yellow"/>
          <w:lang w:val="ka-GE"/>
        </w:rPr>
      </w:pPr>
    </w:p>
    <w:p w:rsidR="00752D97" w:rsidRPr="00310375" w:rsidRDefault="00752D97" w:rsidP="00752D97">
      <w:pPr>
        <w:widowControl w:val="0"/>
        <w:jc w:val="both"/>
        <w:rPr>
          <w:b/>
          <w:sz w:val="22"/>
          <w:szCs w:val="22"/>
        </w:rPr>
      </w:pPr>
      <w:r w:rsidRPr="00310375">
        <w:rPr>
          <w:b/>
          <w:sz w:val="22"/>
          <w:szCs w:val="22"/>
        </w:rPr>
        <w:t>Предлоги</w:t>
      </w:r>
    </w:p>
    <w:p w:rsidR="00752D97" w:rsidRPr="00310375" w:rsidRDefault="00752D97" w:rsidP="00752D97">
      <w:pPr>
        <w:widowControl w:val="0"/>
        <w:ind w:left="284"/>
        <w:jc w:val="both"/>
        <w:rPr>
          <w:sz w:val="22"/>
          <w:szCs w:val="22"/>
        </w:rPr>
      </w:pPr>
      <w:r w:rsidRPr="00310375">
        <w:rPr>
          <w:sz w:val="22"/>
          <w:szCs w:val="22"/>
        </w:rPr>
        <w:t>Простые предлоги. Принадлежность предлогов падежам.</w:t>
      </w:r>
    </w:p>
    <w:p w:rsidR="00752D97" w:rsidRPr="00310375" w:rsidRDefault="00752D97" w:rsidP="00752D97">
      <w:pPr>
        <w:widowControl w:val="0"/>
        <w:ind w:left="284"/>
        <w:jc w:val="both"/>
        <w:rPr>
          <w:i/>
          <w:sz w:val="22"/>
          <w:szCs w:val="22"/>
        </w:rPr>
      </w:pPr>
      <w:r w:rsidRPr="00310375">
        <w:rPr>
          <w:sz w:val="22"/>
          <w:szCs w:val="22"/>
        </w:rPr>
        <w:t>Производные предлоги. Образование производных предлогов. Производные предлоги и самостоятельные части речи</w:t>
      </w:r>
      <w:r w:rsidRPr="00310375">
        <w:rPr>
          <w:i/>
          <w:sz w:val="22"/>
          <w:szCs w:val="22"/>
        </w:rPr>
        <w:t>.</w:t>
      </w:r>
    </w:p>
    <w:p w:rsidR="00752D97" w:rsidRPr="00310375" w:rsidRDefault="00752D97" w:rsidP="00752D97">
      <w:pPr>
        <w:widowControl w:val="0"/>
        <w:jc w:val="both"/>
        <w:rPr>
          <w:sz w:val="22"/>
          <w:szCs w:val="22"/>
          <w:lang w:val="ka-GE"/>
        </w:rPr>
      </w:pPr>
    </w:p>
    <w:p w:rsidR="00752D97" w:rsidRPr="00310375" w:rsidRDefault="00752D97" w:rsidP="00752D97">
      <w:pPr>
        <w:widowControl w:val="0"/>
        <w:jc w:val="both"/>
        <w:rPr>
          <w:b/>
          <w:sz w:val="22"/>
          <w:szCs w:val="22"/>
        </w:rPr>
      </w:pPr>
      <w:r w:rsidRPr="00310375">
        <w:rPr>
          <w:b/>
          <w:sz w:val="22"/>
          <w:szCs w:val="22"/>
        </w:rPr>
        <w:t>Частицы</w:t>
      </w:r>
    </w:p>
    <w:p w:rsidR="00752D97" w:rsidRPr="00310375" w:rsidRDefault="00752D97" w:rsidP="00752D97">
      <w:pPr>
        <w:widowControl w:val="0"/>
        <w:ind w:left="284"/>
        <w:jc w:val="both"/>
        <w:rPr>
          <w:sz w:val="22"/>
          <w:szCs w:val="22"/>
        </w:rPr>
      </w:pPr>
      <w:r w:rsidRPr="00310375">
        <w:rPr>
          <w:sz w:val="22"/>
          <w:szCs w:val="22"/>
        </w:rPr>
        <w:t>Разряды частиц:</w:t>
      </w:r>
    </w:p>
    <w:p w:rsidR="00752D97" w:rsidRPr="00310375" w:rsidRDefault="00752D97" w:rsidP="00AF3975">
      <w:pPr>
        <w:widowControl w:val="0"/>
        <w:numPr>
          <w:ilvl w:val="0"/>
          <w:numId w:val="250"/>
        </w:numPr>
        <w:ind w:hanging="436"/>
        <w:jc w:val="both"/>
        <w:rPr>
          <w:sz w:val="22"/>
          <w:szCs w:val="22"/>
        </w:rPr>
      </w:pPr>
      <w:r w:rsidRPr="00310375">
        <w:rPr>
          <w:sz w:val="22"/>
          <w:szCs w:val="22"/>
        </w:rPr>
        <w:t>формообразующие;</w:t>
      </w:r>
    </w:p>
    <w:p w:rsidR="00752D97" w:rsidRPr="00310375" w:rsidRDefault="00752D97" w:rsidP="00AF3975">
      <w:pPr>
        <w:widowControl w:val="0"/>
        <w:numPr>
          <w:ilvl w:val="0"/>
          <w:numId w:val="250"/>
        </w:numPr>
        <w:ind w:hanging="436"/>
        <w:jc w:val="both"/>
        <w:rPr>
          <w:i/>
          <w:sz w:val="22"/>
          <w:szCs w:val="22"/>
        </w:rPr>
      </w:pPr>
      <w:r w:rsidRPr="00310375">
        <w:rPr>
          <w:sz w:val="22"/>
          <w:szCs w:val="22"/>
        </w:rPr>
        <w:t>отрицательные</w:t>
      </w:r>
      <w:r w:rsidRPr="00310375">
        <w:rPr>
          <w:i/>
          <w:sz w:val="22"/>
          <w:szCs w:val="22"/>
        </w:rPr>
        <w:t>;</w:t>
      </w:r>
    </w:p>
    <w:p w:rsidR="00752D97" w:rsidRPr="00310375" w:rsidRDefault="00752D97" w:rsidP="00AF3975">
      <w:pPr>
        <w:widowControl w:val="0"/>
        <w:numPr>
          <w:ilvl w:val="0"/>
          <w:numId w:val="250"/>
        </w:numPr>
        <w:ind w:hanging="436"/>
        <w:jc w:val="both"/>
        <w:rPr>
          <w:b/>
          <w:sz w:val="22"/>
          <w:szCs w:val="22"/>
        </w:rPr>
      </w:pPr>
      <w:r w:rsidRPr="00310375">
        <w:rPr>
          <w:sz w:val="22"/>
          <w:szCs w:val="22"/>
        </w:rPr>
        <w:t>модальные.</w:t>
      </w:r>
    </w:p>
    <w:p w:rsidR="00752D97" w:rsidRPr="00310375" w:rsidRDefault="00752D97" w:rsidP="00752D97">
      <w:pPr>
        <w:widowControl w:val="0"/>
        <w:ind w:left="360"/>
        <w:jc w:val="both"/>
        <w:rPr>
          <w:b/>
          <w:sz w:val="22"/>
          <w:szCs w:val="22"/>
        </w:rPr>
      </w:pPr>
    </w:p>
    <w:p w:rsidR="00752D97" w:rsidRPr="00310375" w:rsidRDefault="00752D97" w:rsidP="00AF3975">
      <w:pPr>
        <w:widowControl w:val="0"/>
        <w:numPr>
          <w:ilvl w:val="0"/>
          <w:numId w:val="253"/>
        </w:numPr>
        <w:jc w:val="both"/>
        <w:rPr>
          <w:b/>
          <w:sz w:val="22"/>
          <w:szCs w:val="22"/>
        </w:rPr>
      </w:pPr>
      <w:r w:rsidRPr="00310375">
        <w:rPr>
          <w:b/>
          <w:sz w:val="22"/>
          <w:szCs w:val="22"/>
        </w:rPr>
        <w:t>Синтаксис</w:t>
      </w:r>
    </w:p>
    <w:p w:rsidR="00752D97" w:rsidRPr="00310375" w:rsidRDefault="00752D97" w:rsidP="00752D97">
      <w:pPr>
        <w:widowControl w:val="0"/>
        <w:jc w:val="both"/>
        <w:rPr>
          <w:b/>
          <w:sz w:val="22"/>
          <w:szCs w:val="22"/>
        </w:rPr>
      </w:pPr>
      <w:r w:rsidRPr="00310375">
        <w:rPr>
          <w:b/>
          <w:sz w:val="22"/>
          <w:szCs w:val="22"/>
        </w:rPr>
        <w:t xml:space="preserve">Словосочетание. </w:t>
      </w:r>
    </w:p>
    <w:p w:rsidR="00752D97" w:rsidRPr="00310375" w:rsidRDefault="00752D97" w:rsidP="00752D97">
      <w:pPr>
        <w:widowControl w:val="0"/>
        <w:ind w:left="284"/>
        <w:jc w:val="both"/>
        <w:rPr>
          <w:sz w:val="22"/>
          <w:szCs w:val="22"/>
        </w:rPr>
      </w:pPr>
      <w:r w:rsidRPr="00310375">
        <w:rPr>
          <w:sz w:val="22"/>
          <w:szCs w:val="22"/>
        </w:rPr>
        <w:t xml:space="preserve">Согласование как тип связи в словосочетании. Управление как тип связи в словосочетании. Примыкание как тип связи в словосочетании. </w:t>
      </w:r>
    </w:p>
    <w:p w:rsidR="00752D97" w:rsidRPr="00310375" w:rsidRDefault="00752D97" w:rsidP="00752D97">
      <w:pPr>
        <w:widowControl w:val="0"/>
        <w:ind w:left="284"/>
        <w:jc w:val="both"/>
        <w:rPr>
          <w:i/>
          <w:sz w:val="22"/>
          <w:szCs w:val="22"/>
        </w:rPr>
      </w:pPr>
    </w:p>
    <w:p w:rsidR="00752D97" w:rsidRPr="00310375" w:rsidRDefault="00752D97" w:rsidP="00752D97">
      <w:pPr>
        <w:widowControl w:val="0"/>
        <w:jc w:val="both"/>
        <w:rPr>
          <w:b/>
          <w:sz w:val="22"/>
          <w:szCs w:val="22"/>
        </w:rPr>
      </w:pPr>
      <w:r w:rsidRPr="00310375">
        <w:rPr>
          <w:b/>
          <w:sz w:val="22"/>
          <w:szCs w:val="22"/>
        </w:rPr>
        <w:t>Простое предложение.</w:t>
      </w:r>
    </w:p>
    <w:p w:rsidR="00752D97" w:rsidRPr="00310375" w:rsidRDefault="00752D97" w:rsidP="00752D97">
      <w:pPr>
        <w:widowControl w:val="0"/>
        <w:ind w:left="284"/>
        <w:jc w:val="both"/>
        <w:rPr>
          <w:sz w:val="22"/>
          <w:szCs w:val="22"/>
        </w:rPr>
      </w:pPr>
      <w:r w:rsidRPr="00310375">
        <w:rPr>
          <w:sz w:val="22"/>
          <w:szCs w:val="22"/>
        </w:rPr>
        <w:t>Члены предложения. Понятие о субъекте и предикате в русском языке.</w:t>
      </w:r>
    </w:p>
    <w:p w:rsidR="00752D97" w:rsidRPr="00310375" w:rsidRDefault="00752D97" w:rsidP="00752D97">
      <w:pPr>
        <w:ind w:left="284"/>
        <w:jc w:val="both"/>
        <w:rPr>
          <w:bCs/>
          <w:sz w:val="22"/>
          <w:szCs w:val="22"/>
        </w:rPr>
      </w:pPr>
      <w:r w:rsidRPr="00310375">
        <w:rPr>
          <w:bCs/>
          <w:sz w:val="22"/>
          <w:szCs w:val="22"/>
        </w:rPr>
        <w:t>Способы выражения грамматического субъекта:</w:t>
      </w:r>
    </w:p>
    <w:p w:rsidR="00752D97" w:rsidRPr="00310375" w:rsidRDefault="00752D97" w:rsidP="00AF3975">
      <w:pPr>
        <w:numPr>
          <w:ilvl w:val="0"/>
          <w:numId w:val="230"/>
        </w:numPr>
        <w:ind w:left="284" w:firstLine="0"/>
        <w:jc w:val="both"/>
        <w:rPr>
          <w:i/>
          <w:iCs/>
          <w:sz w:val="22"/>
          <w:szCs w:val="22"/>
        </w:rPr>
      </w:pPr>
      <w:r w:rsidRPr="00310375">
        <w:rPr>
          <w:sz w:val="22"/>
          <w:szCs w:val="22"/>
        </w:rPr>
        <w:t xml:space="preserve">имя существительное или местоимение в форме именительного падежа; </w:t>
      </w:r>
    </w:p>
    <w:p w:rsidR="00752D97" w:rsidRPr="00310375" w:rsidRDefault="00752D97" w:rsidP="00AF3975">
      <w:pPr>
        <w:numPr>
          <w:ilvl w:val="0"/>
          <w:numId w:val="230"/>
        </w:numPr>
        <w:ind w:left="284" w:firstLine="0"/>
        <w:jc w:val="both"/>
        <w:rPr>
          <w:bCs/>
          <w:sz w:val="22"/>
          <w:szCs w:val="22"/>
        </w:rPr>
      </w:pPr>
      <w:r w:rsidRPr="00310375">
        <w:rPr>
          <w:sz w:val="22"/>
          <w:szCs w:val="22"/>
        </w:rPr>
        <w:t>сочетание существительных с числительными в форме родительного падежа.</w:t>
      </w:r>
    </w:p>
    <w:p w:rsidR="00752D97" w:rsidRPr="00310375" w:rsidRDefault="00752D97" w:rsidP="00752D97">
      <w:pPr>
        <w:ind w:left="284"/>
        <w:jc w:val="both"/>
        <w:rPr>
          <w:bCs/>
          <w:sz w:val="22"/>
          <w:szCs w:val="22"/>
        </w:rPr>
      </w:pPr>
      <w:r w:rsidRPr="00310375">
        <w:rPr>
          <w:bCs/>
          <w:sz w:val="22"/>
          <w:szCs w:val="22"/>
        </w:rPr>
        <w:t>Способы выражения предиката:</w:t>
      </w:r>
    </w:p>
    <w:p w:rsidR="00752D97" w:rsidRPr="00310375" w:rsidRDefault="00752D97" w:rsidP="00AF3975">
      <w:pPr>
        <w:numPr>
          <w:ilvl w:val="0"/>
          <w:numId w:val="233"/>
        </w:numPr>
        <w:ind w:left="284" w:firstLine="0"/>
        <w:jc w:val="both"/>
        <w:rPr>
          <w:sz w:val="22"/>
          <w:szCs w:val="22"/>
        </w:rPr>
      </w:pPr>
      <w:r w:rsidRPr="00310375">
        <w:rPr>
          <w:sz w:val="22"/>
          <w:szCs w:val="22"/>
        </w:rPr>
        <w:t xml:space="preserve">глагол в изъявительном, повелительном наклонении; </w:t>
      </w:r>
    </w:p>
    <w:p w:rsidR="00752D97" w:rsidRPr="00310375" w:rsidRDefault="00752D97" w:rsidP="00AF3975">
      <w:pPr>
        <w:numPr>
          <w:ilvl w:val="0"/>
          <w:numId w:val="233"/>
        </w:numPr>
        <w:ind w:left="284" w:firstLine="0"/>
        <w:jc w:val="both"/>
        <w:rPr>
          <w:i/>
          <w:iCs/>
          <w:sz w:val="22"/>
          <w:szCs w:val="22"/>
        </w:rPr>
      </w:pPr>
      <w:r w:rsidRPr="00310375">
        <w:rPr>
          <w:sz w:val="22"/>
          <w:szCs w:val="22"/>
        </w:rPr>
        <w:t xml:space="preserve">сочетание личной формы глагола с инфинитивом; </w:t>
      </w:r>
    </w:p>
    <w:p w:rsidR="00752D97" w:rsidRPr="00310375" w:rsidRDefault="00752D97" w:rsidP="00AF3975">
      <w:pPr>
        <w:numPr>
          <w:ilvl w:val="0"/>
          <w:numId w:val="233"/>
        </w:numPr>
        <w:ind w:left="284" w:firstLine="0"/>
        <w:jc w:val="both"/>
        <w:rPr>
          <w:i/>
          <w:iCs/>
          <w:sz w:val="22"/>
          <w:szCs w:val="22"/>
        </w:rPr>
      </w:pPr>
      <w:r w:rsidRPr="00310375">
        <w:rPr>
          <w:sz w:val="22"/>
          <w:szCs w:val="22"/>
        </w:rPr>
        <w:t>сочетание личной формы глагола с именем существительным.</w:t>
      </w:r>
    </w:p>
    <w:p w:rsidR="00752D97" w:rsidRPr="00310375" w:rsidRDefault="00752D97" w:rsidP="00752D97">
      <w:pPr>
        <w:autoSpaceDE w:val="0"/>
        <w:autoSpaceDN w:val="0"/>
        <w:adjustRightInd w:val="0"/>
        <w:ind w:left="284"/>
        <w:jc w:val="both"/>
        <w:rPr>
          <w:sz w:val="22"/>
          <w:szCs w:val="22"/>
        </w:rPr>
      </w:pPr>
      <w:r w:rsidRPr="00310375">
        <w:rPr>
          <w:iCs/>
          <w:sz w:val="22"/>
          <w:szCs w:val="22"/>
        </w:rPr>
        <w:t xml:space="preserve">Субъектно-предикативные отношения в предложении. </w:t>
      </w:r>
    </w:p>
    <w:p w:rsidR="00752D97" w:rsidRPr="00310375" w:rsidRDefault="00752D97" w:rsidP="00752D97">
      <w:pPr>
        <w:ind w:left="284"/>
        <w:jc w:val="both"/>
        <w:rPr>
          <w:sz w:val="22"/>
          <w:szCs w:val="22"/>
        </w:rPr>
      </w:pPr>
      <w:r w:rsidRPr="00310375">
        <w:rPr>
          <w:sz w:val="22"/>
          <w:szCs w:val="22"/>
        </w:rPr>
        <w:t>Способы выражения логического субъекта:</w:t>
      </w:r>
    </w:p>
    <w:p w:rsidR="00752D97" w:rsidRPr="00310375" w:rsidRDefault="00752D97" w:rsidP="00AF3975">
      <w:pPr>
        <w:numPr>
          <w:ilvl w:val="0"/>
          <w:numId w:val="220"/>
        </w:numPr>
        <w:ind w:left="284" w:firstLine="0"/>
        <w:jc w:val="both"/>
        <w:rPr>
          <w:i/>
          <w:iCs/>
          <w:sz w:val="22"/>
          <w:szCs w:val="22"/>
        </w:rPr>
      </w:pPr>
      <w:r w:rsidRPr="00310375">
        <w:rPr>
          <w:sz w:val="22"/>
          <w:szCs w:val="22"/>
        </w:rPr>
        <w:t xml:space="preserve">имя существительное или местоимение в форме родительного падежа; </w:t>
      </w:r>
    </w:p>
    <w:p w:rsidR="00752D97" w:rsidRPr="00310375" w:rsidRDefault="00752D97" w:rsidP="00AF3975">
      <w:pPr>
        <w:numPr>
          <w:ilvl w:val="0"/>
          <w:numId w:val="220"/>
        </w:numPr>
        <w:ind w:left="284" w:firstLine="0"/>
        <w:jc w:val="both"/>
        <w:rPr>
          <w:sz w:val="22"/>
          <w:szCs w:val="22"/>
        </w:rPr>
      </w:pPr>
      <w:r w:rsidRPr="00310375">
        <w:rPr>
          <w:sz w:val="22"/>
          <w:szCs w:val="22"/>
        </w:rPr>
        <w:t>имя существительное или местоимение в форме дательного падежа.</w:t>
      </w:r>
    </w:p>
    <w:p w:rsidR="00752D97" w:rsidRPr="00310375" w:rsidRDefault="00752D97" w:rsidP="00752D97">
      <w:pPr>
        <w:ind w:left="284"/>
        <w:jc w:val="both"/>
        <w:rPr>
          <w:sz w:val="22"/>
          <w:szCs w:val="22"/>
        </w:rPr>
      </w:pPr>
      <w:r w:rsidRPr="00310375">
        <w:rPr>
          <w:sz w:val="22"/>
          <w:szCs w:val="22"/>
        </w:rPr>
        <w:t>Способы выражения логико-смысловых отношений в предложении:</w:t>
      </w:r>
    </w:p>
    <w:p w:rsidR="00752D97" w:rsidRPr="00310375" w:rsidRDefault="00752D97" w:rsidP="00AF3975">
      <w:pPr>
        <w:numPr>
          <w:ilvl w:val="0"/>
          <w:numId w:val="234"/>
        </w:numPr>
        <w:ind w:left="284" w:firstLine="0"/>
        <w:jc w:val="both"/>
        <w:rPr>
          <w:sz w:val="22"/>
          <w:szCs w:val="22"/>
        </w:rPr>
      </w:pPr>
      <w:r w:rsidRPr="00310375">
        <w:rPr>
          <w:sz w:val="22"/>
          <w:szCs w:val="22"/>
        </w:rPr>
        <w:t xml:space="preserve">атрибутивные отношения:  несогласованное определение; </w:t>
      </w:r>
    </w:p>
    <w:p w:rsidR="00752D97" w:rsidRPr="00310375" w:rsidRDefault="00752D97" w:rsidP="00AF3975">
      <w:pPr>
        <w:numPr>
          <w:ilvl w:val="0"/>
          <w:numId w:val="234"/>
        </w:numPr>
        <w:autoSpaceDE w:val="0"/>
        <w:autoSpaceDN w:val="0"/>
        <w:adjustRightInd w:val="0"/>
        <w:ind w:left="284" w:firstLine="0"/>
        <w:jc w:val="both"/>
        <w:rPr>
          <w:i/>
          <w:iCs/>
          <w:sz w:val="22"/>
          <w:szCs w:val="22"/>
        </w:rPr>
      </w:pPr>
      <w:r w:rsidRPr="00310375">
        <w:rPr>
          <w:bCs/>
          <w:sz w:val="22"/>
          <w:szCs w:val="22"/>
        </w:rPr>
        <w:t>целевые отношения</w:t>
      </w:r>
      <w:r w:rsidRPr="00310375">
        <w:rPr>
          <w:sz w:val="22"/>
          <w:szCs w:val="22"/>
        </w:rPr>
        <w:t>: сочетание личной формы глагола с инфинитивом.</w:t>
      </w:r>
    </w:p>
    <w:p w:rsidR="00752D97" w:rsidRPr="00310375" w:rsidRDefault="00752D97" w:rsidP="00752D97">
      <w:pPr>
        <w:autoSpaceDE w:val="0"/>
        <w:autoSpaceDN w:val="0"/>
        <w:adjustRightInd w:val="0"/>
        <w:ind w:left="284"/>
        <w:jc w:val="both"/>
        <w:rPr>
          <w:sz w:val="22"/>
          <w:szCs w:val="22"/>
        </w:rPr>
      </w:pPr>
      <w:r w:rsidRPr="00310375">
        <w:rPr>
          <w:sz w:val="22"/>
          <w:szCs w:val="22"/>
        </w:rPr>
        <w:t>Однокомпонентные модели:</w:t>
      </w:r>
    </w:p>
    <w:p w:rsidR="00752D97" w:rsidRPr="00310375" w:rsidRDefault="00752D97" w:rsidP="00AF3975">
      <w:pPr>
        <w:numPr>
          <w:ilvl w:val="0"/>
          <w:numId w:val="251"/>
        </w:numPr>
        <w:tabs>
          <w:tab w:val="clear" w:pos="780"/>
          <w:tab w:val="num" w:pos="360"/>
        </w:tabs>
        <w:autoSpaceDE w:val="0"/>
        <w:autoSpaceDN w:val="0"/>
        <w:adjustRightInd w:val="0"/>
        <w:ind w:left="284" w:firstLine="0"/>
        <w:jc w:val="both"/>
        <w:rPr>
          <w:i/>
          <w:iCs/>
          <w:sz w:val="22"/>
          <w:szCs w:val="22"/>
        </w:rPr>
      </w:pPr>
      <w:r w:rsidRPr="00310375">
        <w:rPr>
          <w:sz w:val="22"/>
          <w:szCs w:val="22"/>
        </w:rPr>
        <w:t xml:space="preserve">без спрягаемой формы глагола; </w:t>
      </w:r>
    </w:p>
    <w:p w:rsidR="00752D97" w:rsidRPr="00310375" w:rsidRDefault="00752D97" w:rsidP="00AF3975">
      <w:pPr>
        <w:numPr>
          <w:ilvl w:val="0"/>
          <w:numId w:val="234"/>
        </w:numPr>
        <w:ind w:left="284" w:firstLine="0"/>
        <w:jc w:val="both"/>
        <w:rPr>
          <w:sz w:val="22"/>
          <w:szCs w:val="22"/>
        </w:rPr>
      </w:pPr>
      <w:r w:rsidRPr="00310375">
        <w:rPr>
          <w:sz w:val="22"/>
          <w:szCs w:val="22"/>
        </w:rPr>
        <w:lastRenderedPageBreak/>
        <w:t xml:space="preserve">со спрягаемой формой глагола; </w:t>
      </w:r>
    </w:p>
    <w:p w:rsidR="00752D97" w:rsidRPr="00310375" w:rsidRDefault="00752D97" w:rsidP="00AF3975">
      <w:pPr>
        <w:numPr>
          <w:ilvl w:val="0"/>
          <w:numId w:val="234"/>
        </w:numPr>
        <w:ind w:left="284" w:firstLine="0"/>
        <w:jc w:val="both"/>
        <w:rPr>
          <w:sz w:val="22"/>
          <w:szCs w:val="22"/>
        </w:rPr>
      </w:pPr>
      <w:r w:rsidRPr="00310375">
        <w:rPr>
          <w:sz w:val="22"/>
          <w:szCs w:val="22"/>
        </w:rPr>
        <w:t xml:space="preserve">сочетание предикативного наречия </w:t>
      </w:r>
      <w:r w:rsidRPr="00310375">
        <w:rPr>
          <w:i/>
          <w:sz w:val="22"/>
          <w:szCs w:val="22"/>
        </w:rPr>
        <w:t xml:space="preserve">можно, нужно, надо, нельзя </w:t>
      </w:r>
      <w:r w:rsidRPr="00310375">
        <w:rPr>
          <w:sz w:val="22"/>
          <w:szCs w:val="22"/>
        </w:rPr>
        <w:t xml:space="preserve"> с инфинитивом;</w:t>
      </w:r>
    </w:p>
    <w:p w:rsidR="00752D97" w:rsidRPr="00310375" w:rsidRDefault="00752D97" w:rsidP="00AF3975">
      <w:pPr>
        <w:numPr>
          <w:ilvl w:val="0"/>
          <w:numId w:val="234"/>
        </w:numPr>
        <w:ind w:left="284" w:firstLine="0"/>
        <w:jc w:val="both"/>
        <w:rPr>
          <w:sz w:val="22"/>
          <w:szCs w:val="22"/>
        </w:rPr>
      </w:pPr>
      <w:r w:rsidRPr="00310375">
        <w:rPr>
          <w:sz w:val="22"/>
          <w:szCs w:val="22"/>
        </w:rPr>
        <w:t xml:space="preserve">предикативное наречие. </w:t>
      </w:r>
    </w:p>
    <w:p w:rsidR="00752D97" w:rsidRPr="00310375" w:rsidRDefault="00752D97" w:rsidP="00752D97">
      <w:pPr>
        <w:ind w:left="284"/>
        <w:jc w:val="both"/>
        <w:rPr>
          <w:b/>
          <w:i/>
          <w:sz w:val="22"/>
          <w:szCs w:val="22"/>
          <w:lang w:val="ka-GE"/>
        </w:rPr>
      </w:pPr>
    </w:p>
    <w:p w:rsidR="00752D97" w:rsidRPr="00310375" w:rsidRDefault="00752D97" w:rsidP="00752D97">
      <w:pPr>
        <w:jc w:val="both"/>
        <w:rPr>
          <w:b/>
          <w:sz w:val="22"/>
          <w:szCs w:val="22"/>
        </w:rPr>
      </w:pPr>
      <w:r w:rsidRPr="00310375">
        <w:rPr>
          <w:b/>
          <w:sz w:val="22"/>
          <w:szCs w:val="22"/>
        </w:rPr>
        <w:t xml:space="preserve">Простое предложение со вставными конструкциями. </w:t>
      </w:r>
    </w:p>
    <w:p w:rsidR="00752D97" w:rsidRPr="00310375" w:rsidRDefault="00752D97" w:rsidP="00752D97">
      <w:pPr>
        <w:ind w:left="284"/>
        <w:jc w:val="both"/>
        <w:rPr>
          <w:sz w:val="22"/>
          <w:szCs w:val="22"/>
        </w:rPr>
      </w:pPr>
      <w:r w:rsidRPr="00310375">
        <w:rPr>
          <w:sz w:val="22"/>
          <w:szCs w:val="22"/>
        </w:rPr>
        <w:t xml:space="preserve">Вводные слова и вводные конструкции. </w:t>
      </w:r>
    </w:p>
    <w:p w:rsidR="00752D97" w:rsidRPr="00310375" w:rsidRDefault="00752D97" w:rsidP="00752D97">
      <w:pPr>
        <w:widowControl w:val="0"/>
        <w:ind w:left="284"/>
        <w:jc w:val="both"/>
        <w:rPr>
          <w:sz w:val="22"/>
          <w:szCs w:val="22"/>
        </w:rPr>
      </w:pPr>
      <w:r w:rsidRPr="00310375">
        <w:rPr>
          <w:sz w:val="22"/>
          <w:szCs w:val="22"/>
        </w:rPr>
        <w:t xml:space="preserve">Предложения с однородными членами. </w:t>
      </w:r>
    </w:p>
    <w:p w:rsidR="00752D97" w:rsidRPr="00310375" w:rsidRDefault="00752D97" w:rsidP="00752D97">
      <w:pPr>
        <w:widowControl w:val="0"/>
        <w:ind w:left="284"/>
        <w:jc w:val="both"/>
        <w:rPr>
          <w:sz w:val="22"/>
          <w:szCs w:val="22"/>
        </w:rPr>
      </w:pPr>
      <w:r w:rsidRPr="00310375">
        <w:rPr>
          <w:sz w:val="22"/>
          <w:szCs w:val="22"/>
        </w:rPr>
        <w:t xml:space="preserve">Однородные и неоднородные определения. </w:t>
      </w:r>
    </w:p>
    <w:p w:rsidR="00752D97" w:rsidRPr="00310375" w:rsidRDefault="00752D97" w:rsidP="00752D97">
      <w:pPr>
        <w:ind w:left="284"/>
        <w:jc w:val="both"/>
        <w:rPr>
          <w:sz w:val="22"/>
          <w:szCs w:val="22"/>
        </w:rPr>
      </w:pPr>
      <w:r w:rsidRPr="00310375">
        <w:rPr>
          <w:sz w:val="22"/>
          <w:szCs w:val="22"/>
        </w:rPr>
        <w:t>Сказуемое при однородных подлежащих. Нормы сочетания однородных членов.</w:t>
      </w:r>
    </w:p>
    <w:p w:rsidR="00752D97" w:rsidRPr="00310375" w:rsidRDefault="00752D97" w:rsidP="00752D97">
      <w:pPr>
        <w:widowControl w:val="0"/>
        <w:ind w:left="284"/>
        <w:jc w:val="both"/>
        <w:rPr>
          <w:sz w:val="22"/>
          <w:szCs w:val="22"/>
        </w:rPr>
      </w:pPr>
      <w:r w:rsidRPr="00310375">
        <w:rPr>
          <w:sz w:val="22"/>
          <w:szCs w:val="22"/>
        </w:rPr>
        <w:t>Способы выражения лексико-смысловых отношений в предложении:</w:t>
      </w:r>
    </w:p>
    <w:p w:rsidR="00752D97" w:rsidRPr="00310375" w:rsidRDefault="00752D97" w:rsidP="00AF3975">
      <w:pPr>
        <w:numPr>
          <w:ilvl w:val="0"/>
          <w:numId w:val="229"/>
        </w:numPr>
        <w:autoSpaceDE w:val="0"/>
        <w:autoSpaceDN w:val="0"/>
        <w:adjustRightInd w:val="0"/>
        <w:ind w:left="709" w:hanging="425"/>
        <w:jc w:val="both"/>
        <w:rPr>
          <w:i/>
          <w:iCs/>
          <w:sz w:val="22"/>
          <w:szCs w:val="22"/>
        </w:rPr>
      </w:pPr>
      <w:r w:rsidRPr="00310375">
        <w:rPr>
          <w:bCs/>
          <w:sz w:val="22"/>
          <w:szCs w:val="22"/>
        </w:rPr>
        <w:t xml:space="preserve">Объектные отношения </w:t>
      </w:r>
      <w:r w:rsidRPr="00310375">
        <w:rPr>
          <w:sz w:val="22"/>
          <w:szCs w:val="22"/>
        </w:rPr>
        <w:t>(падежные и предложно-падежные конструкции существительных);</w:t>
      </w:r>
    </w:p>
    <w:p w:rsidR="00752D97" w:rsidRPr="00310375" w:rsidRDefault="00752D97" w:rsidP="00AF3975">
      <w:pPr>
        <w:numPr>
          <w:ilvl w:val="0"/>
          <w:numId w:val="229"/>
        </w:numPr>
        <w:autoSpaceDE w:val="0"/>
        <w:autoSpaceDN w:val="0"/>
        <w:adjustRightInd w:val="0"/>
        <w:ind w:left="709" w:hanging="425"/>
        <w:jc w:val="both"/>
        <w:rPr>
          <w:bCs/>
          <w:sz w:val="22"/>
          <w:szCs w:val="22"/>
        </w:rPr>
      </w:pPr>
      <w:r w:rsidRPr="00310375">
        <w:rPr>
          <w:bCs/>
          <w:sz w:val="22"/>
          <w:szCs w:val="22"/>
        </w:rPr>
        <w:t xml:space="preserve">Атрибутивные отношения: </w:t>
      </w:r>
      <w:r w:rsidRPr="00310375">
        <w:rPr>
          <w:sz w:val="22"/>
          <w:szCs w:val="22"/>
        </w:rPr>
        <w:t>согласованное определение</w:t>
      </w:r>
      <w:r w:rsidRPr="00310375">
        <w:rPr>
          <w:iCs/>
          <w:sz w:val="22"/>
          <w:szCs w:val="22"/>
          <w:lang w:val="ka-GE"/>
        </w:rPr>
        <w:t>;</w:t>
      </w:r>
    </w:p>
    <w:p w:rsidR="00752D97" w:rsidRPr="00310375" w:rsidRDefault="00752D97" w:rsidP="00AF3975">
      <w:pPr>
        <w:numPr>
          <w:ilvl w:val="0"/>
          <w:numId w:val="231"/>
        </w:numPr>
        <w:autoSpaceDE w:val="0"/>
        <w:autoSpaceDN w:val="0"/>
        <w:adjustRightInd w:val="0"/>
        <w:ind w:left="709" w:hanging="425"/>
        <w:jc w:val="both"/>
        <w:rPr>
          <w:i/>
          <w:iCs/>
          <w:sz w:val="22"/>
          <w:szCs w:val="22"/>
        </w:rPr>
      </w:pPr>
      <w:r w:rsidRPr="00310375">
        <w:rPr>
          <w:bCs/>
          <w:sz w:val="22"/>
          <w:szCs w:val="22"/>
        </w:rPr>
        <w:t xml:space="preserve">Пространственные отношения </w:t>
      </w:r>
      <w:r w:rsidRPr="00310375">
        <w:rPr>
          <w:sz w:val="22"/>
          <w:szCs w:val="22"/>
        </w:rPr>
        <w:t>(предложно-падежные конструкции существительных, наречия)</w:t>
      </w:r>
      <w:r w:rsidRPr="00310375">
        <w:rPr>
          <w:sz w:val="22"/>
          <w:szCs w:val="22"/>
          <w:lang w:val="ka-GE"/>
        </w:rPr>
        <w:t>;</w:t>
      </w:r>
    </w:p>
    <w:p w:rsidR="00752D97" w:rsidRPr="00310375" w:rsidRDefault="00752D97" w:rsidP="00AF3975">
      <w:pPr>
        <w:widowControl w:val="0"/>
        <w:numPr>
          <w:ilvl w:val="0"/>
          <w:numId w:val="231"/>
        </w:numPr>
        <w:ind w:left="709" w:hanging="425"/>
        <w:jc w:val="both"/>
        <w:rPr>
          <w:sz w:val="22"/>
          <w:szCs w:val="22"/>
        </w:rPr>
      </w:pPr>
      <w:r w:rsidRPr="00310375">
        <w:rPr>
          <w:bCs/>
          <w:sz w:val="22"/>
          <w:szCs w:val="22"/>
        </w:rPr>
        <w:t xml:space="preserve">Временные отношения </w:t>
      </w:r>
      <w:r w:rsidRPr="00310375">
        <w:rPr>
          <w:sz w:val="22"/>
          <w:szCs w:val="22"/>
        </w:rPr>
        <w:t>(наречия)</w:t>
      </w:r>
      <w:r w:rsidRPr="00310375">
        <w:rPr>
          <w:i/>
          <w:iCs/>
          <w:sz w:val="22"/>
          <w:szCs w:val="22"/>
          <w:lang w:val="ka-GE"/>
        </w:rPr>
        <w:t>.</w:t>
      </w:r>
    </w:p>
    <w:p w:rsidR="00752D97" w:rsidRPr="00310375" w:rsidRDefault="00752D97" w:rsidP="00752D97">
      <w:pPr>
        <w:ind w:left="709" w:hanging="425"/>
        <w:jc w:val="both"/>
        <w:rPr>
          <w:sz w:val="22"/>
          <w:szCs w:val="22"/>
        </w:rPr>
      </w:pPr>
      <w:r w:rsidRPr="00310375">
        <w:rPr>
          <w:sz w:val="22"/>
          <w:szCs w:val="22"/>
        </w:rPr>
        <w:t>Способы выражения логико-смысловых отношений в предложении (обособление):</w:t>
      </w:r>
    </w:p>
    <w:p w:rsidR="00752D97" w:rsidRPr="00310375" w:rsidRDefault="00752D97" w:rsidP="00AF3975">
      <w:pPr>
        <w:numPr>
          <w:ilvl w:val="0"/>
          <w:numId w:val="234"/>
        </w:numPr>
        <w:ind w:left="709" w:hanging="425"/>
        <w:jc w:val="both"/>
        <w:rPr>
          <w:i/>
          <w:sz w:val="22"/>
          <w:szCs w:val="22"/>
        </w:rPr>
      </w:pPr>
      <w:r w:rsidRPr="00310375">
        <w:rPr>
          <w:sz w:val="22"/>
          <w:szCs w:val="22"/>
        </w:rPr>
        <w:t>Атрибутивные отношения:  обособленное определение;</w:t>
      </w:r>
    </w:p>
    <w:p w:rsidR="00752D97" w:rsidRPr="00310375" w:rsidRDefault="00752D97" w:rsidP="00AF3975">
      <w:pPr>
        <w:numPr>
          <w:ilvl w:val="0"/>
          <w:numId w:val="234"/>
        </w:numPr>
        <w:ind w:left="709" w:hanging="425"/>
        <w:jc w:val="both"/>
        <w:rPr>
          <w:i/>
          <w:sz w:val="22"/>
          <w:szCs w:val="22"/>
        </w:rPr>
      </w:pPr>
      <w:r w:rsidRPr="00310375">
        <w:rPr>
          <w:iCs/>
          <w:sz w:val="22"/>
          <w:szCs w:val="22"/>
        </w:rPr>
        <w:t xml:space="preserve">Усилительные отношения: обособленное обстоятельство; </w:t>
      </w:r>
    </w:p>
    <w:p w:rsidR="00752D97" w:rsidRPr="00310375" w:rsidRDefault="00752D97" w:rsidP="00AF3975">
      <w:pPr>
        <w:numPr>
          <w:ilvl w:val="0"/>
          <w:numId w:val="234"/>
        </w:numPr>
        <w:ind w:left="709" w:hanging="425"/>
        <w:jc w:val="both"/>
        <w:rPr>
          <w:i/>
          <w:sz w:val="22"/>
          <w:szCs w:val="22"/>
        </w:rPr>
      </w:pPr>
      <w:r w:rsidRPr="00310375">
        <w:rPr>
          <w:iCs/>
          <w:sz w:val="22"/>
          <w:szCs w:val="22"/>
        </w:rPr>
        <w:t>Уточняющие отношения: обособление уточняющих обстоятельств места и времени.</w:t>
      </w:r>
    </w:p>
    <w:p w:rsidR="00752D97" w:rsidRPr="00310375" w:rsidRDefault="00752D97" w:rsidP="00752D97">
      <w:pPr>
        <w:widowControl w:val="0"/>
        <w:ind w:left="284"/>
        <w:jc w:val="both"/>
        <w:rPr>
          <w:sz w:val="22"/>
          <w:szCs w:val="22"/>
        </w:rPr>
      </w:pPr>
    </w:p>
    <w:p w:rsidR="00752D97" w:rsidRPr="00310375" w:rsidRDefault="00752D97" w:rsidP="00752D97">
      <w:pPr>
        <w:widowControl w:val="0"/>
        <w:jc w:val="both"/>
        <w:rPr>
          <w:b/>
          <w:sz w:val="22"/>
          <w:szCs w:val="22"/>
        </w:rPr>
      </w:pPr>
      <w:r w:rsidRPr="00310375">
        <w:rPr>
          <w:b/>
          <w:sz w:val="22"/>
          <w:szCs w:val="22"/>
        </w:rPr>
        <w:t>Невопросительные предложения:</w:t>
      </w:r>
    </w:p>
    <w:p w:rsidR="00752D97" w:rsidRPr="00310375" w:rsidRDefault="00752D97" w:rsidP="00AF3975">
      <w:pPr>
        <w:widowControl w:val="0"/>
        <w:numPr>
          <w:ilvl w:val="0"/>
          <w:numId w:val="228"/>
        </w:numPr>
        <w:jc w:val="both"/>
        <w:rPr>
          <w:sz w:val="22"/>
          <w:szCs w:val="22"/>
        </w:rPr>
      </w:pPr>
      <w:r w:rsidRPr="00310375">
        <w:rPr>
          <w:sz w:val="22"/>
          <w:szCs w:val="22"/>
        </w:rPr>
        <w:t>повествовательные;</w:t>
      </w:r>
    </w:p>
    <w:p w:rsidR="00752D97" w:rsidRPr="00310375" w:rsidRDefault="00752D97" w:rsidP="00AF3975">
      <w:pPr>
        <w:widowControl w:val="0"/>
        <w:numPr>
          <w:ilvl w:val="0"/>
          <w:numId w:val="228"/>
        </w:numPr>
        <w:jc w:val="both"/>
        <w:rPr>
          <w:sz w:val="22"/>
          <w:szCs w:val="22"/>
        </w:rPr>
      </w:pPr>
      <w:r w:rsidRPr="00310375">
        <w:rPr>
          <w:sz w:val="22"/>
          <w:szCs w:val="22"/>
        </w:rPr>
        <w:t>утвердительные;</w:t>
      </w:r>
    </w:p>
    <w:p w:rsidR="00752D97" w:rsidRPr="00310375" w:rsidRDefault="00752D97" w:rsidP="00AF3975">
      <w:pPr>
        <w:widowControl w:val="0"/>
        <w:numPr>
          <w:ilvl w:val="0"/>
          <w:numId w:val="228"/>
        </w:numPr>
        <w:jc w:val="both"/>
        <w:rPr>
          <w:sz w:val="22"/>
          <w:szCs w:val="22"/>
        </w:rPr>
      </w:pPr>
      <w:r w:rsidRPr="00310375">
        <w:rPr>
          <w:sz w:val="22"/>
          <w:szCs w:val="22"/>
        </w:rPr>
        <w:t>отрицательные.</w:t>
      </w:r>
    </w:p>
    <w:p w:rsidR="00752D97" w:rsidRPr="00310375" w:rsidRDefault="00752D97" w:rsidP="00752D97">
      <w:pPr>
        <w:widowControl w:val="0"/>
        <w:ind w:left="284"/>
        <w:jc w:val="both"/>
        <w:rPr>
          <w:sz w:val="22"/>
          <w:szCs w:val="22"/>
        </w:rPr>
      </w:pPr>
      <w:r w:rsidRPr="00310375">
        <w:rPr>
          <w:sz w:val="22"/>
          <w:szCs w:val="22"/>
        </w:rPr>
        <w:t xml:space="preserve">Вопросительные предложения. </w:t>
      </w:r>
    </w:p>
    <w:p w:rsidR="00752D97" w:rsidRPr="00310375" w:rsidRDefault="00752D97" w:rsidP="00752D97">
      <w:pPr>
        <w:widowControl w:val="0"/>
        <w:ind w:left="284"/>
        <w:jc w:val="both"/>
        <w:rPr>
          <w:sz w:val="22"/>
          <w:szCs w:val="22"/>
        </w:rPr>
      </w:pPr>
      <w:r w:rsidRPr="00310375">
        <w:rPr>
          <w:sz w:val="22"/>
          <w:szCs w:val="22"/>
        </w:rPr>
        <w:t>Двухкомпонентные модели.</w:t>
      </w:r>
    </w:p>
    <w:p w:rsidR="00752D97" w:rsidRPr="00310375" w:rsidRDefault="00752D97" w:rsidP="00752D97">
      <w:pPr>
        <w:widowControl w:val="0"/>
        <w:ind w:left="284"/>
        <w:jc w:val="both"/>
        <w:rPr>
          <w:i/>
          <w:sz w:val="22"/>
          <w:szCs w:val="22"/>
        </w:rPr>
      </w:pPr>
      <w:r w:rsidRPr="00310375">
        <w:rPr>
          <w:sz w:val="22"/>
          <w:szCs w:val="22"/>
        </w:rPr>
        <w:t xml:space="preserve">Простые предложения с противительным союзом </w:t>
      </w:r>
      <w:r w:rsidRPr="00310375">
        <w:rPr>
          <w:i/>
          <w:sz w:val="22"/>
          <w:szCs w:val="22"/>
        </w:rPr>
        <w:t>а.</w:t>
      </w:r>
    </w:p>
    <w:p w:rsidR="00752D97" w:rsidRPr="00310375" w:rsidRDefault="00752D97" w:rsidP="00752D97">
      <w:pPr>
        <w:widowControl w:val="0"/>
        <w:ind w:left="284"/>
        <w:jc w:val="both"/>
        <w:rPr>
          <w:sz w:val="22"/>
          <w:szCs w:val="22"/>
        </w:rPr>
      </w:pPr>
      <w:r w:rsidRPr="00310375">
        <w:rPr>
          <w:sz w:val="22"/>
          <w:szCs w:val="22"/>
        </w:rPr>
        <w:t>Обращение и его грамматическое выражение в русском языке. Знаки препинания при обращении.</w:t>
      </w:r>
    </w:p>
    <w:p w:rsidR="00752D97" w:rsidRPr="00310375" w:rsidRDefault="00752D97" w:rsidP="00752D97">
      <w:pPr>
        <w:widowControl w:val="0"/>
        <w:ind w:left="284"/>
        <w:jc w:val="both"/>
        <w:rPr>
          <w:sz w:val="22"/>
          <w:szCs w:val="22"/>
        </w:rPr>
      </w:pPr>
      <w:r w:rsidRPr="00310375">
        <w:rPr>
          <w:sz w:val="22"/>
          <w:szCs w:val="22"/>
        </w:rPr>
        <w:t xml:space="preserve">Формы выражения приветствия. Глаголы </w:t>
      </w:r>
      <w:r w:rsidRPr="00310375">
        <w:rPr>
          <w:i/>
          <w:sz w:val="22"/>
          <w:szCs w:val="22"/>
        </w:rPr>
        <w:t xml:space="preserve">знакомить-познакомить </w:t>
      </w:r>
      <w:r w:rsidRPr="00310375">
        <w:rPr>
          <w:sz w:val="22"/>
          <w:szCs w:val="22"/>
        </w:rPr>
        <w:t>и их склонение, а также временные формы.</w:t>
      </w:r>
    </w:p>
    <w:p w:rsidR="00752D97" w:rsidRPr="00310375" w:rsidRDefault="00752D97" w:rsidP="00752D97">
      <w:pPr>
        <w:ind w:left="284"/>
        <w:jc w:val="both"/>
        <w:rPr>
          <w:b/>
          <w:i/>
          <w:sz w:val="22"/>
          <w:szCs w:val="22"/>
          <w:lang w:val="ka-GE"/>
        </w:rPr>
      </w:pPr>
    </w:p>
    <w:p w:rsidR="00752D97" w:rsidRPr="00310375" w:rsidRDefault="00752D97" w:rsidP="00752D97">
      <w:pPr>
        <w:jc w:val="both"/>
        <w:rPr>
          <w:b/>
          <w:sz w:val="22"/>
          <w:szCs w:val="22"/>
        </w:rPr>
      </w:pPr>
      <w:r w:rsidRPr="00310375">
        <w:rPr>
          <w:b/>
          <w:sz w:val="22"/>
          <w:szCs w:val="22"/>
        </w:rPr>
        <w:t xml:space="preserve"> Прямая и косвенная речь</w:t>
      </w:r>
    </w:p>
    <w:p w:rsidR="00752D97" w:rsidRPr="00310375" w:rsidRDefault="00752D97" w:rsidP="00752D97">
      <w:pPr>
        <w:ind w:left="284"/>
        <w:jc w:val="both"/>
        <w:rPr>
          <w:sz w:val="22"/>
          <w:szCs w:val="22"/>
        </w:rPr>
      </w:pPr>
      <w:r w:rsidRPr="00310375">
        <w:rPr>
          <w:sz w:val="22"/>
          <w:szCs w:val="22"/>
        </w:rPr>
        <w:t xml:space="preserve">Предложение с прямой речью. Прямая речь и слова автора. Разновидности положения прямой речи и слов автора в предложении. Переход прямой речи в косвенную. Построение предложений с косвенной речью с союзами </w:t>
      </w:r>
      <w:r w:rsidRPr="00310375">
        <w:rPr>
          <w:i/>
          <w:sz w:val="22"/>
          <w:szCs w:val="22"/>
        </w:rPr>
        <w:t>чтобы, для того чтобы, что, когда</w:t>
      </w:r>
      <w:r w:rsidRPr="00310375">
        <w:rPr>
          <w:sz w:val="22"/>
          <w:szCs w:val="22"/>
        </w:rPr>
        <w:t xml:space="preserve"> и др. Косвенное сообщение. Косвенный вопрос.</w:t>
      </w:r>
    </w:p>
    <w:p w:rsidR="00752D97" w:rsidRPr="00310375" w:rsidRDefault="00752D97" w:rsidP="00752D97">
      <w:pPr>
        <w:widowControl w:val="0"/>
        <w:jc w:val="both"/>
        <w:rPr>
          <w:b/>
          <w:i/>
          <w:sz w:val="22"/>
          <w:szCs w:val="22"/>
          <w:lang w:val="ka-GE"/>
        </w:rPr>
      </w:pPr>
    </w:p>
    <w:p w:rsidR="00752D97" w:rsidRPr="00310375" w:rsidRDefault="00752D97" w:rsidP="00752D97">
      <w:pPr>
        <w:widowControl w:val="0"/>
        <w:jc w:val="both"/>
        <w:rPr>
          <w:b/>
          <w:sz w:val="22"/>
          <w:szCs w:val="22"/>
        </w:rPr>
      </w:pPr>
      <w:r w:rsidRPr="00310375">
        <w:rPr>
          <w:b/>
          <w:sz w:val="22"/>
          <w:szCs w:val="22"/>
        </w:rPr>
        <w:t xml:space="preserve">Цитата. </w:t>
      </w:r>
    </w:p>
    <w:p w:rsidR="00752D97" w:rsidRPr="00310375" w:rsidRDefault="00752D97" w:rsidP="00752D97">
      <w:pPr>
        <w:widowControl w:val="0"/>
        <w:ind w:left="284"/>
        <w:jc w:val="both"/>
        <w:rPr>
          <w:sz w:val="22"/>
          <w:szCs w:val="22"/>
        </w:rPr>
      </w:pPr>
      <w:r w:rsidRPr="00310375">
        <w:rPr>
          <w:sz w:val="22"/>
          <w:szCs w:val="22"/>
        </w:rPr>
        <w:t>Использование разных способов цитирования в собственных речевых высказываниях</w:t>
      </w:r>
      <w:r w:rsidRPr="00310375">
        <w:rPr>
          <w:i/>
          <w:sz w:val="22"/>
          <w:szCs w:val="22"/>
        </w:rPr>
        <w:t>.</w:t>
      </w:r>
    </w:p>
    <w:p w:rsidR="00752D97" w:rsidRPr="00310375" w:rsidRDefault="00752D97" w:rsidP="00752D97">
      <w:pPr>
        <w:jc w:val="both"/>
        <w:rPr>
          <w:sz w:val="22"/>
          <w:szCs w:val="22"/>
        </w:rPr>
      </w:pPr>
    </w:p>
    <w:p w:rsidR="00752D97" w:rsidRPr="00310375" w:rsidRDefault="00752D97" w:rsidP="00752D97">
      <w:pPr>
        <w:jc w:val="both"/>
        <w:rPr>
          <w:b/>
          <w:sz w:val="22"/>
          <w:szCs w:val="22"/>
        </w:rPr>
      </w:pPr>
      <w:r w:rsidRPr="00310375">
        <w:rPr>
          <w:b/>
          <w:sz w:val="22"/>
          <w:szCs w:val="22"/>
        </w:rPr>
        <w:t>Сложное предложение и его виды.</w:t>
      </w:r>
    </w:p>
    <w:p w:rsidR="00752D97" w:rsidRPr="00310375" w:rsidRDefault="00752D97" w:rsidP="00752D97">
      <w:pPr>
        <w:ind w:left="284"/>
        <w:jc w:val="both"/>
        <w:rPr>
          <w:i/>
          <w:iCs/>
          <w:sz w:val="22"/>
          <w:szCs w:val="22"/>
        </w:rPr>
      </w:pPr>
      <w:r w:rsidRPr="00310375">
        <w:rPr>
          <w:sz w:val="22"/>
          <w:szCs w:val="22"/>
        </w:rPr>
        <w:t xml:space="preserve">Сложносочиненные предложения с союзами </w:t>
      </w:r>
      <w:r w:rsidRPr="00310375">
        <w:rPr>
          <w:i/>
          <w:iCs/>
          <w:sz w:val="22"/>
          <w:szCs w:val="22"/>
        </w:rPr>
        <w:t>и, а, но, или; не только..., но и... .</w:t>
      </w:r>
    </w:p>
    <w:p w:rsidR="00752D97" w:rsidRPr="00310375" w:rsidRDefault="00752D97" w:rsidP="00752D97">
      <w:pPr>
        <w:ind w:left="284"/>
        <w:jc w:val="both"/>
        <w:rPr>
          <w:sz w:val="22"/>
          <w:szCs w:val="22"/>
        </w:rPr>
      </w:pPr>
      <w:r w:rsidRPr="00310375">
        <w:rPr>
          <w:sz w:val="22"/>
          <w:szCs w:val="22"/>
        </w:rPr>
        <w:t>Сложноподчиненные предложения, виды придаточных предложений с различными союзами и союзными словами:</w:t>
      </w:r>
    </w:p>
    <w:p w:rsidR="00752D97" w:rsidRPr="00310375" w:rsidRDefault="00752D97" w:rsidP="00AF3975">
      <w:pPr>
        <w:numPr>
          <w:ilvl w:val="0"/>
          <w:numId w:val="220"/>
        </w:numPr>
        <w:tabs>
          <w:tab w:val="clear" w:pos="360"/>
          <w:tab w:val="num" w:pos="720"/>
        </w:tabs>
        <w:ind w:left="709" w:hanging="425"/>
        <w:jc w:val="both"/>
        <w:rPr>
          <w:sz w:val="22"/>
          <w:szCs w:val="22"/>
        </w:rPr>
      </w:pPr>
      <w:r w:rsidRPr="00310375">
        <w:rPr>
          <w:sz w:val="22"/>
          <w:szCs w:val="22"/>
        </w:rPr>
        <w:t>изъяснительные</w:t>
      </w:r>
      <w:r w:rsidRPr="00310375">
        <w:rPr>
          <w:sz w:val="22"/>
          <w:szCs w:val="22"/>
          <w:lang w:val="ka-GE"/>
        </w:rPr>
        <w:t>,</w:t>
      </w:r>
    </w:p>
    <w:p w:rsidR="00752D97" w:rsidRPr="00310375" w:rsidRDefault="00752D97" w:rsidP="00AF3975">
      <w:pPr>
        <w:numPr>
          <w:ilvl w:val="0"/>
          <w:numId w:val="220"/>
        </w:numPr>
        <w:tabs>
          <w:tab w:val="clear" w:pos="360"/>
          <w:tab w:val="num" w:pos="720"/>
        </w:tabs>
        <w:ind w:left="709" w:hanging="425"/>
        <w:jc w:val="both"/>
        <w:rPr>
          <w:sz w:val="22"/>
          <w:szCs w:val="22"/>
        </w:rPr>
      </w:pPr>
      <w:r w:rsidRPr="00310375">
        <w:rPr>
          <w:sz w:val="22"/>
          <w:szCs w:val="22"/>
        </w:rPr>
        <w:t>определительные</w:t>
      </w:r>
      <w:r w:rsidRPr="00310375">
        <w:rPr>
          <w:sz w:val="22"/>
          <w:szCs w:val="22"/>
          <w:lang w:val="ka-GE"/>
        </w:rPr>
        <w:t>,</w:t>
      </w:r>
    </w:p>
    <w:p w:rsidR="00752D97" w:rsidRPr="00310375" w:rsidRDefault="00752D97" w:rsidP="00AF3975">
      <w:pPr>
        <w:numPr>
          <w:ilvl w:val="0"/>
          <w:numId w:val="220"/>
        </w:numPr>
        <w:tabs>
          <w:tab w:val="clear" w:pos="360"/>
          <w:tab w:val="num" w:pos="720"/>
        </w:tabs>
        <w:ind w:left="709" w:hanging="425"/>
        <w:jc w:val="both"/>
        <w:rPr>
          <w:sz w:val="22"/>
          <w:szCs w:val="22"/>
        </w:rPr>
      </w:pPr>
      <w:r w:rsidRPr="00310375">
        <w:rPr>
          <w:sz w:val="22"/>
          <w:szCs w:val="22"/>
        </w:rPr>
        <w:t>временные</w:t>
      </w:r>
      <w:r w:rsidRPr="00310375">
        <w:rPr>
          <w:sz w:val="22"/>
          <w:szCs w:val="22"/>
          <w:lang w:val="ka-GE"/>
        </w:rPr>
        <w:t>,</w:t>
      </w:r>
    </w:p>
    <w:p w:rsidR="00752D97" w:rsidRPr="00310375" w:rsidRDefault="00752D97" w:rsidP="00AF3975">
      <w:pPr>
        <w:numPr>
          <w:ilvl w:val="0"/>
          <w:numId w:val="220"/>
        </w:numPr>
        <w:tabs>
          <w:tab w:val="clear" w:pos="360"/>
          <w:tab w:val="num" w:pos="720"/>
        </w:tabs>
        <w:ind w:left="709" w:hanging="425"/>
        <w:jc w:val="both"/>
        <w:rPr>
          <w:sz w:val="22"/>
          <w:szCs w:val="22"/>
        </w:rPr>
      </w:pPr>
      <w:r w:rsidRPr="00310375">
        <w:rPr>
          <w:sz w:val="22"/>
          <w:szCs w:val="22"/>
        </w:rPr>
        <w:t>причинно-следственные</w:t>
      </w:r>
      <w:r w:rsidRPr="00310375">
        <w:rPr>
          <w:sz w:val="22"/>
          <w:szCs w:val="22"/>
          <w:lang w:val="ka-GE"/>
        </w:rPr>
        <w:t>,</w:t>
      </w:r>
    </w:p>
    <w:p w:rsidR="00752D97" w:rsidRPr="00310375" w:rsidRDefault="00752D97" w:rsidP="00AF3975">
      <w:pPr>
        <w:numPr>
          <w:ilvl w:val="0"/>
          <w:numId w:val="220"/>
        </w:numPr>
        <w:tabs>
          <w:tab w:val="clear" w:pos="360"/>
          <w:tab w:val="num" w:pos="720"/>
        </w:tabs>
        <w:ind w:left="709" w:hanging="425"/>
        <w:jc w:val="both"/>
        <w:rPr>
          <w:sz w:val="22"/>
          <w:szCs w:val="22"/>
        </w:rPr>
      </w:pPr>
      <w:r w:rsidRPr="00310375">
        <w:rPr>
          <w:sz w:val="22"/>
          <w:szCs w:val="22"/>
        </w:rPr>
        <w:t>уступительные</w:t>
      </w:r>
      <w:r w:rsidRPr="00310375">
        <w:rPr>
          <w:sz w:val="22"/>
          <w:szCs w:val="22"/>
          <w:lang w:val="ka-GE"/>
        </w:rPr>
        <w:t>,</w:t>
      </w:r>
    </w:p>
    <w:p w:rsidR="00752D97" w:rsidRPr="00310375" w:rsidRDefault="00752D97" w:rsidP="00AF3975">
      <w:pPr>
        <w:numPr>
          <w:ilvl w:val="0"/>
          <w:numId w:val="220"/>
        </w:numPr>
        <w:tabs>
          <w:tab w:val="clear" w:pos="360"/>
          <w:tab w:val="num" w:pos="720"/>
        </w:tabs>
        <w:ind w:left="709" w:hanging="425"/>
        <w:jc w:val="both"/>
        <w:rPr>
          <w:sz w:val="22"/>
          <w:szCs w:val="22"/>
        </w:rPr>
      </w:pPr>
      <w:r w:rsidRPr="00310375">
        <w:rPr>
          <w:sz w:val="22"/>
          <w:szCs w:val="22"/>
        </w:rPr>
        <w:t>цели</w:t>
      </w:r>
      <w:r w:rsidRPr="00310375">
        <w:rPr>
          <w:sz w:val="22"/>
          <w:szCs w:val="22"/>
          <w:lang w:val="ka-GE"/>
        </w:rPr>
        <w:t>,</w:t>
      </w:r>
    </w:p>
    <w:p w:rsidR="00752D97" w:rsidRPr="00310375" w:rsidRDefault="00752D97" w:rsidP="00AF3975">
      <w:pPr>
        <w:numPr>
          <w:ilvl w:val="0"/>
          <w:numId w:val="220"/>
        </w:numPr>
        <w:tabs>
          <w:tab w:val="clear" w:pos="360"/>
          <w:tab w:val="num" w:pos="720"/>
        </w:tabs>
        <w:ind w:left="709" w:hanging="425"/>
        <w:jc w:val="both"/>
        <w:rPr>
          <w:sz w:val="22"/>
          <w:szCs w:val="22"/>
        </w:rPr>
      </w:pPr>
      <w:r w:rsidRPr="00310375">
        <w:rPr>
          <w:sz w:val="22"/>
          <w:szCs w:val="22"/>
        </w:rPr>
        <w:t>образа действия</w:t>
      </w:r>
      <w:r w:rsidRPr="00310375">
        <w:rPr>
          <w:sz w:val="22"/>
          <w:szCs w:val="22"/>
          <w:lang w:val="ka-GE"/>
        </w:rPr>
        <w:t>,</w:t>
      </w:r>
    </w:p>
    <w:p w:rsidR="00752D97" w:rsidRPr="00310375" w:rsidRDefault="00752D97" w:rsidP="00AF3975">
      <w:pPr>
        <w:numPr>
          <w:ilvl w:val="0"/>
          <w:numId w:val="220"/>
        </w:numPr>
        <w:tabs>
          <w:tab w:val="clear" w:pos="360"/>
          <w:tab w:val="num" w:pos="720"/>
        </w:tabs>
        <w:ind w:left="709" w:hanging="425"/>
        <w:jc w:val="both"/>
        <w:rPr>
          <w:sz w:val="22"/>
          <w:szCs w:val="22"/>
        </w:rPr>
      </w:pPr>
      <w:r w:rsidRPr="00310375">
        <w:rPr>
          <w:sz w:val="22"/>
          <w:szCs w:val="22"/>
        </w:rPr>
        <w:t>условия и т.д.</w:t>
      </w:r>
    </w:p>
    <w:p w:rsidR="00752D97" w:rsidRPr="00310375" w:rsidRDefault="00752D97" w:rsidP="00752D97">
      <w:pPr>
        <w:ind w:left="284"/>
        <w:jc w:val="both"/>
        <w:rPr>
          <w:sz w:val="22"/>
          <w:szCs w:val="22"/>
        </w:rPr>
      </w:pPr>
      <w:r w:rsidRPr="00310375">
        <w:rPr>
          <w:sz w:val="22"/>
          <w:szCs w:val="22"/>
        </w:rPr>
        <w:t>Место придаточного предложения в структуре сложноподчиненного предложения.</w:t>
      </w:r>
    </w:p>
    <w:p w:rsidR="00752D97" w:rsidRPr="00310375" w:rsidRDefault="00752D97" w:rsidP="00752D97">
      <w:pPr>
        <w:ind w:left="284"/>
        <w:jc w:val="both"/>
        <w:rPr>
          <w:b/>
          <w:i/>
          <w:sz w:val="22"/>
          <w:szCs w:val="22"/>
        </w:rPr>
      </w:pPr>
    </w:p>
    <w:p w:rsidR="00752D97" w:rsidRPr="00310375" w:rsidRDefault="00752D97" w:rsidP="00752D97">
      <w:pPr>
        <w:jc w:val="both"/>
        <w:rPr>
          <w:b/>
          <w:iCs/>
          <w:sz w:val="22"/>
          <w:szCs w:val="22"/>
        </w:rPr>
      </w:pPr>
      <w:r w:rsidRPr="00310375">
        <w:rPr>
          <w:b/>
          <w:iCs/>
          <w:sz w:val="22"/>
          <w:szCs w:val="22"/>
        </w:rPr>
        <w:lastRenderedPageBreak/>
        <w:t>Многочлен:</w:t>
      </w:r>
    </w:p>
    <w:p w:rsidR="00752D97" w:rsidRPr="00310375" w:rsidRDefault="00752D97" w:rsidP="00AF3975">
      <w:pPr>
        <w:numPr>
          <w:ilvl w:val="0"/>
          <w:numId w:val="248"/>
        </w:numPr>
        <w:ind w:hanging="436"/>
        <w:jc w:val="both"/>
        <w:rPr>
          <w:i/>
          <w:sz w:val="22"/>
          <w:szCs w:val="22"/>
        </w:rPr>
      </w:pPr>
      <w:r w:rsidRPr="00310375">
        <w:rPr>
          <w:sz w:val="22"/>
          <w:szCs w:val="22"/>
        </w:rPr>
        <w:t>Сложноподчиненное предложение с последовательным подчинением</w:t>
      </w:r>
      <w:r w:rsidRPr="00310375">
        <w:rPr>
          <w:sz w:val="22"/>
          <w:szCs w:val="22"/>
          <w:lang w:val="ka-GE"/>
        </w:rPr>
        <w:t>;</w:t>
      </w:r>
    </w:p>
    <w:p w:rsidR="00752D97" w:rsidRPr="00310375" w:rsidRDefault="00752D97" w:rsidP="00AF3975">
      <w:pPr>
        <w:numPr>
          <w:ilvl w:val="0"/>
          <w:numId w:val="248"/>
        </w:numPr>
        <w:ind w:hanging="436"/>
        <w:jc w:val="both"/>
        <w:rPr>
          <w:i/>
          <w:sz w:val="22"/>
          <w:szCs w:val="22"/>
        </w:rPr>
      </w:pPr>
      <w:r w:rsidRPr="00310375">
        <w:rPr>
          <w:sz w:val="22"/>
          <w:szCs w:val="22"/>
        </w:rPr>
        <w:t>Сложноподчиненное предложение с параллельным подчинением;</w:t>
      </w:r>
    </w:p>
    <w:p w:rsidR="00752D97" w:rsidRPr="00310375" w:rsidRDefault="00752D97" w:rsidP="00AF3975">
      <w:pPr>
        <w:numPr>
          <w:ilvl w:val="0"/>
          <w:numId w:val="248"/>
        </w:numPr>
        <w:ind w:hanging="436"/>
        <w:jc w:val="both"/>
        <w:rPr>
          <w:i/>
          <w:sz w:val="22"/>
          <w:szCs w:val="22"/>
        </w:rPr>
      </w:pPr>
      <w:r w:rsidRPr="00310375">
        <w:rPr>
          <w:sz w:val="22"/>
          <w:szCs w:val="22"/>
        </w:rPr>
        <w:t>Сложноподчиненное предложение с однородным подчинением</w:t>
      </w:r>
      <w:r w:rsidRPr="00310375">
        <w:rPr>
          <w:sz w:val="22"/>
          <w:szCs w:val="22"/>
          <w:lang w:val="ka-GE"/>
        </w:rPr>
        <w:t>;</w:t>
      </w:r>
      <w:r w:rsidRPr="00310375">
        <w:rPr>
          <w:sz w:val="22"/>
          <w:szCs w:val="22"/>
        </w:rPr>
        <w:t xml:space="preserve"> </w:t>
      </w:r>
    </w:p>
    <w:p w:rsidR="00752D97" w:rsidRPr="00310375" w:rsidRDefault="00752D97" w:rsidP="00AF3975">
      <w:pPr>
        <w:numPr>
          <w:ilvl w:val="0"/>
          <w:numId w:val="248"/>
        </w:numPr>
        <w:ind w:hanging="436"/>
        <w:jc w:val="both"/>
        <w:rPr>
          <w:sz w:val="22"/>
          <w:szCs w:val="22"/>
        </w:rPr>
      </w:pPr>
      <w:r w:rsidRPr="00310375">
        <w:rPr>
          <w:sz w:val="22"/>
          <w:szCs w:val="22"/>
        </w:rPr>
        <w:t>Усложненные комбинации придаточных предложений</w:t>
      </w:r>
      <w:r w:rsidRPr="00310375">
        <w:rPr>
          <w:sz w:val="22"/>
          <w:szCs w:val="22"/>
          <w:lang w:val="ka-GE"/>
        </w:rPr>
        <w:t>.</w:t>
      </w:r>
    </w:p>
    <w:p w:rsidR="00752D97" w:rsidRPr="00310375" w:rsidRDefault="00752D97" w:rsidP="00752D97">
      <w:pPr>
        <w:jc w:val="both"/>
        <w:rPr>
          <w:b/>
          <w:i/>
          <w:sz w:val="22"/>
          <w:szCs w:val="22"/>
          <w:lang w:val="ka-GE"/>
        </w:rPr>
      </w:pPr>
    </w:p>
    <w:p w:rsidR="00752D97" w:rsidRPr="00310375" w:rsidRDefault="00752D97" w:rsidP="00752D97">
      <w:pPr>
        <w:jc w:val="both"/>
        <w:rPr>
          <w:b/>
          <w:sz w:val="22"/>
          <w:szCs w:val="22"/>
        </w:rPr>
      </w:pPr>
      <w:r w:rsidRPr="00310375">
        <w:rPr>
          <w:b/>
          <w:sz w:val="22"/>
          <w:szCs w:val="22"/>
        </w:rPr>
        <w:t>Бессоюзное предложение.</w:t>
      </w:r>
    </w:p>
    <w:p w:rsidR="00752D97" w:rsidRPr="00310375" w:rsidRDefault="00752D97" w:rsidP="00752D97">
      <w:pPr>
        <w:ind w:firstLine="284"/>
        <w:jc w:val="both"/>
        <w:rPr>
          <w:i/>
          <w:sz w:val="22"/>
          <w:szCs w:val="22"/>
        </w:rPr>
      </w:pPr>
      <w:r w:rsidRPr="00310375">
        <w:rPr>
          <w:sz w:val="22"/>
          <w:szCs w:val="22"/>
        </w:rPr>
        <w:t>Смысловые отношении между бессоюзными предложениями. Размытость границ в смысловых отношениях.</w:t>
      </w:r>
    </w:p>
    <w:p w:rsidR="00752D97" w:rsidRPr="00310375" w:rsidRDefault="00752D97" w:rsidP="00752D97">
      <w:pPr>
        <w:jc w:val="both"/>
        <w:rPr>
          <w:b/>
          <w:i/>
          <w:sz w:val="22"/>
          <w:szCs w:val="22"/>
        </w:rPr>
      </w:pPr>
    </w:p>
    <w:p w:rsidR="00752D97" w:rsidRPr="00310375" w:rsidRDefault="00752D97" w:rsidP="00752D97">
      <w:pPr>
        <w:jc w:val="both"/>
        <w:rPr>
          <w:b/>
          <w:sz w:val="22"/>
          <w:szCs w:val="22"/>
        </w:rPr>
      </w:pPr>
      <w:r w:rsidRPr="00310375">
        <w:rPr>
          <w:b/>
          <w:sz w:val="22"/>
          <w:szCs w:val="22"/>
        </w:rPr>
        <w:t>Порядок слов в предложении.</w:t>
      </w:r>
    </w:p>
    <w:p w:rsidR="00752D97" w:rsidRPr="00310375" w:rsidRDefault="00752D97" w:rsidP="00752D97">
      <w:pPr>
        <w:jc w:val="both"/>
        <w:rPr>
          <w:sz w:val="22"/>
          <w:szCs w:val="22"/>
        </w:rPr>
      </w:pPr>
    </w:p>
    <w:p w:rsidR="00752D97" w:rsidRPr="00310375" w:rsidRDefault="00752D97" w:rsidP="00752D97">
      <w:pPr>
        <w:jc w:val="both"/>
        <w:rPr>
          <w:sz w:val="22"/>
          <w:szCs w:val="22"/>
          <w:lang w:val="ka-GE"/>
        </w:rPr>
      </w:pPr>
      <w:r w:rsidRPr="00310375">
        <w:rPr>
          <w:sz w:val="22"/>
          <w:szCs w:val="22"/>
        </w:rPr>
        <w:t>Нейтральный порядок слов в предложении</w:t>
      </w:r>
      <w:r w:rsidRPr="00310375">
        <w:rPr>
          <w:sz w:val="22"/>
          <w:szCs w:val="22"/>
          <w:lang w:val="ka-GE"/>
        </w:rPr>
        <w:t>:</w:t>
      </w:r>
    </w:p>
    <w:p w:rsidR="00752D97" w:rsidRPr="00310375" w:rsidRDefault="00752D97" w:rsidP="00AF3975">
      <w:pPr>
        <w:numPr>
          <w:ilvl w:val="0"/>
          <w:numId w:val="244"/>
        </w:numPr>
        <w:ind w:left="709" w:hanging="425"/>
        <w:jc w:val="both"/>
        <w:rPr>
          <w:sz w:val="22"/>
          <w:szCs w:val="22"/>
        </w:rPr>
      </w:pPr>
      <w:r w:rsidRPr="00310375">
        <w:rPr>
          <w:sz w:val="22"/>
          <w:szCs w:val="22"/>
        </w:rPr>
        <w:t>Препозиция группы подлежащего, постпозиция группы сказуемого</w:t>
      </w:r>
      <w:r w:rsidRPr="00310375">
        <w:rPr>
          <w:sz w:val="22"/>
          <w:szCs w:val="22"/>
          <w:lang w:val="ka-GE"/>
        </w:rPr>
        <w:t>;</w:t>
      </w:r>
      <w:r w:rsidRPr="00310375">
        <w:rPr>
          <w:sz w:val="22"/>
          <w:szCs w:val="22"/>
        </w:rPr>
        <w:t xml:space="preserve"> </w:t>
      </w:r>
    </w:p>
    <w:p w:rsidR="00752D97" w:rsidRPr="00310375" w:rsidRDefault="00752D97" w:rsidP="00AF3975">
      <w:pPr>
        <w:numPr>
          <w:ilvl w:val="0"/>
          <w:numId w:val="244"/>
        </w:numPr>
        <w:ind w:left="709" w:hanging="425"/>
        <w:jc w:val="both"/>
        <w:rPr>
          <w:sz w:val="22"/>
          <w:szCs w:val="22"/>
        </w:rPr>
      </w:pPr>
      <w:r w:rsidRPr="00310375">
        <w:rPr>
          <w:sz w:val="22"/>
          <w:szCs w:val="22"/>
        </w:rPr>
        <w:t xml:space="preserve">Препозиция группы сказуемого, постпозиция группы подлежащего: детерминант в начале предложения. </w:t>
      </w:r>
    </w:p>
    <w:p w:rsidR="00752D97" w:rsidRPr="00310375" w:rsidRDefault="00752D97" w:rsidP="00752D97">
      <w:pPr>
        <w:jc w:val="both"/>
        <w:rPr>
          <w:sz w:val="22"/>
          <w:szCs w:val="22"/>
        </w:rPr>
      </w:pPr>
      <w:r w:rsidRPr="00310375">
        <w:rPr>
          <w:sz w:val="22"/>
          <w:szCs w:val="22"/>
        </w:rPr>
        <w:t>Порядок слов и актуальное членение предложения.</w:t>
      </w:r>
    </w:p>
    <w:p w:rsidR="00752D97" w:rsidRPr="00310375" w:rsidRDefault="00752D97" w:rsidP="00752D97">
      <w:pPr>
        <w:jc w:val="both"/>
        <w:rPr>
          <w:sz w:val="22"/>
          <w:szCs w:val="22"/>
        </w:rPr>
      </w:pPr>
      <w:r w:rsidRPr="00310375">
        <w:rPr>
          <w:sz w:val="22"/>
          <w:szCs w:val="22"/>
        </w:rPr>
        <w:t xml:space="preserve">Особенности словорасположения в словосочетаниях при нейтральном порядке слов в предложении: </w:t>
      </w:r>
    </w:p>
    <w:p w:rsidR="00752D97" w:rsidRPr="00310375" w:rsidRDefault="00752D97" w:rsidP="00AF3975">
      <w:pPr>
        <w:numPr>
          <w:ilvl w:val="0"/>
          <w:numId w:val="243"/>
        </w:numPr>
        <w:ind w:left="709" w:hanging="425"/>
        <w:jc w:val="both"/>
        <w:rPr>
          <w:sz w:val="22"/>
          <w:szCs w:val="22"/>
        </w:rPr>
      </w:pPr>
      <w:r w:rsidRPr="00310375">
        <w:rPr>
          <w:sz w:val="22"/>
          <w:szCs w:val="22"/>
        </w:rPr>
        <w:t>препозиция прилагательного в субстантивных словосочетаниях;</w:t>
      </w:r>
    </w:p>
    <w:p w:rsidR="00752D97" w:rsidRPr="00310375" w:rsidRDefault="00752D97" w:rsidP="00AF3975">
      <w:pPr>
        <w:numPr>
          <w:ilvl w:val="0"/>
          <w:numId w:val="243"/>
        </w:numPr>
        <w:ind w:left="709" w:hanging="425"/>
        <w:jc w:val="both"/>
        <w:rPr>
          <w:sz w:val="22"/>
          <w:szCs w:val="22"/>
        </w:rPr>
      </w:pPr>
      <w:r w:rsidRPr="00310375">
        <w:rPr>
          <w:sz w:val="22"/>
          <w:szCs w:val="22"/>
        </w:rPr>
        <w:t xml:space="preserve">постпозиция падежной формы по отношению к стержневому слову в словосочетаниях;  </w:t>
      </w:r>
    </w:p>
    <w:p w:rsidR="00752D97" w:rsidRPr="00310375" w:rsidRDefault="00752D97" w:rsidP="00AF3975">
      <w:pPr>
        <w:numPr>
          <w:ilvl w:val="0"/>
          <w:numId w:val="243"/>
        </w:numPr>
        <w:ind w:left="709" w:hanging="425"/>
        <w:jc w:val="both"/>
        <w:rPr>
          <w:i/>
          <w:sz w:val="22"/>
          <w:szCs w:val="22"/>
        </w:rPr>
      </w:pPr>
      <w:r w:rsidRPr="00310375">
        <w:rPr>
          <w:sz w:val="22"/>
          <w:szCs w:val="22"/>
        </w:rPr>
        <w:t>препозиция наречия на –</w:t>
      </w:r>
      <w:r w:rsidRPr="00310375">
        <w:rPr>
          <w:b/>
          <w:i/>
          <w:sz w:val="22"/>
          <w:szCs w:val="22"/>
        </w:rPr>
        <w:t>о, -е</w:t>
      </w:r>
      <w:r w:rsidRPr="00310375">
        <w:rPr>
          <w:sz w:val="22"/>
          <w:szCs w:val="22"/>
        </w:rPr>
        <w:t xml:space="preserve">  в глагольных словосочетаниях; </w:t>
      </w:r>
    </w:p>
    <w:p w:rsidR="00752D97" w:rsidRPr="00310375" w:rsidRDefault="00752D97" w:rsidP="00AF3975">
      <w:pPr>
        <w:numPr>
          <w:ilvl w:val="0"/>
          <w:numId w:val="243"/>
        </w:numPr>
        <w:ind w:left="709" w:hanging="425"/>
        <w:jc w:val="both"/>
        <w:rPr>
          <w:sz w:val="22"/>
          <w:szCs w:val="22"/>
        </w:rPr>
      </w:pPr>
      <w:r w:rsidRPr="00310375">
        <w:rPr>
          <w:sz w:val="22"/>
          <w:szCs w:val="22"/>
        </w:rPr>
        <w:t xml:space="preserve">постпозиция падежной формы в глагольных словосочетаниях. </w:t>
      </w:r>
    </w:p>
    <w:p w:rsidR="00752D97" w:rsidRPr="00310375" w:rsidRDefault="00752D97" w:rsidP="00752D97">
      <w:pPr>
        <w:jc w:val="both"/>
        <w:rPr>
          <w:sz w:val="22"/>
          <w:szCs w:val="22"/>
        </w:rPr>
      </w:pPr>
    </w:p>
    <w:p w:rsidR="00752D97" w:rsidRPr="00310375" w:rsidRDefault="00752D97" w:rsidP="00752D97">
      <w:pPr>
        <w:jc w:val="both"/>
        <w:rPr>
          <w:i/>
          <w:sz w:val="22"/>
          <w:szCs w:val="22"/>
        </w:rPr>
      </w:pPr>
    </w:p>
    <w:p w:rsidR="00752D97" w:rsidRPr="00310375" w:rsidRDefault="00752D97" w:rsidP="00AF3975">
      <w:pPr>
        <w:widowControl w:val="0"/>
        <w:numPr>
          <w:ilvl w:val="0"/>
          <w:numId w:val="253"/>
        </w:numPr>
        <w:jc w:val="both"/>
        <w:rPr>
          <w:sz w:val="22"/>
          <w:szCs w:val="22"/>
        </w:rPr>
      </w:pPr>
      <w:r w:rsidRPr="00310375">
        <w:rPr>
          <w:b/>
          <w:sz w:val="22"/>
          <w:szCs w:val="22"/>
        </w:rPr>
        <w:t xml:space="preserve">Правописание: орфография и пунктуация </w:t>
      </w:r>
    </w:p>
    <w:p w:rsidR="00752D97" w:rsidRPr="00310375" w:rsidRDefault="00752D97" w:rsidP="00752D97">
      <w:pPr>
        <w:widowControl w:val="0"/>
        <w:ind w:left="708"/>
        <w:jc w:val="both"/>
        <w:rPr>
          <w:i/>
          <w:sz w:val="22"/>
          <w:szCs w:val="22"/>
          <w:highlight w:val="yellow"/>
        </w:rPr>
      </w:pPr>
    </w:p>
    <w:p w:rsidR="00752D97" w:rsidRPr="00310375" w:rsidRDefault="00752D97" w:rsidP="00752D97">
      <w:pPr>
        <w:widowControl w:val="0"/>
        <w:jc w:val="both"/>
        <w:rPr>
          <w:b/>
          <w:sz w:val="22"/>
          <w:szCs w:val="22"/>
        </w:rPr>
      </w:pPr>
      <w:r w:rsidRPr="00310375">
        <w:rPr>
          <w:b/>
          <w:sz w:val="22"/>
          <w:szCs w:val="22"/>
        </w:rPr>
        <w:t xml:space="preserve">Орфография </w:t>
      </w:r>
    </w:p>
    <w:p w:rsidR="00752D97" w:rsidRPr="00310375" w:rsidRDefault="00752D97" w:rsidP="00752D97">
      <w:pPr>
        <w:widowControl w:val="0"/>
        <w:jc w:val="both"/>
        <w:rPr>
          <w:sz w:val="22"/>
          <w:szCs w:val="22"/>
        </w:rPr>
      </w:pPr>
      <w:r w:rsidRPr="00310375">
        <w:rPr>
          <w:sz w:val="22"/>
          <w:szCs w:val="22"/>
        </w:rPr>
        <w:t>Употребление строчной и прописной букв в русском языке.</w:t>
      </w:r>
    </w:p>
    <w:p w:rsidR="00752D97" w:rsidRPr="00310375" w:rsidRDefault="00752D97" w:rsidP="00752D97">
      <w:pPr>
        <w:widowControl w:val="0"/>
        <w:jc w:val="both"/>
        <w:rPr>
          <w:sz w:val="22"/>
          <w:szCs w:val="22"/>
        </w:rPr>
      </w:pPr>
      <w:r w:rsidRPr="00310375">
        <w:rPr>
          <w:sz w:val="22"/>
          <w:szCs w:val="22"/>
        </w:rPr>
        <w:t>Правила переноса в русском языке.</w:t>
      </w:r>
    </w:p>
    <w:p w:rsidR="00752D97" w:rsidRPr="00310375" w:rsidRDefault="00752D97" w:rsidP="00752D97">
      <w:pPr>
        <w:widowControl w:val="0"/>
        <w:jc w:val="both"/>
        <w:rPr>
          <w:sz w:val="22"/>
          <w:szCs w:val="22"/>
        </w:rPr>
      </w:pPr>
      <w:r w:rsidRPr="00310375">
        <w:rPr>
          <w:sz w:val="22"/>
          <w:szCs w:val="22"/>
        </w:rPr>
        <w:t xml:space="preserve">Слитное и раздельное написание </w:t>
      </w:r>
      <w:r w:rsidRPr="00310375">
        <w:rPr>
          <w:b/>
          <w:i/>
          <w:sz w:val="22"/>
          <w:szCs w:val="22"/>
        </w:rPr>
        <w:t>не</w:t>
      </w:r>
      <w:r w:rsidRPr="00310375">
        <w:rPr>
          <w:sz w:val="22"/>
          <w:szCs w:val="22"/>
        </w:rPr>
        <w:t xml:space="preserve"> с глаголами.</w:t>
      </w:r>
    </w:p>
    <w:p w:rsidR="00752D97" w:rsidRPr="00310375" w:rsidRDefault="00752D97" w:rsidP="00752D97">
      <w:pPr>
        <w:widowControl w:val="0"/>
        <w:jc w:val="both"/>
        <w:rPr>
          <w:sz w:val="22"/>
          <w:szCs w:val="22"/>
        </w:rPr>
      </w:pPr>
      <w:r w:rsidRPr="00310375">
        <w:rPr>
          <w:sz w:val="22"/>
          <w:szCs w:val="22"/>
        </w:rPr>
        <w:t xml:space="preserve">Употребление </w:t>
      </w:r>
      <w:r w:rsidRPr="00310375">
        <w:rPr>
          <w:b/>
          <w:i/>
          <w:sz w:val="22"/>
          <w:szCs w:val="22"/>
        </w:rPr>
        <w:t xml:space="preserve">ь </w:t>
      </w:r>
      <w:r w:rsidRPr="00310375">
        <w:rPr>
          <w:sz w:val="22"/>
          <w:szCs w:val="22"/>
        </w:rPr>
        <w:t>в падежных формах имен существительных и глаголах.</w:t>
      </w:r>
    </w:p>
    <w:p w:rsidR="00752D97" w:rsidRPr="00310375" w:rsidRDefault="00752D97" w:rsidP="00752D97">
      <w:pPr>
        <w:widowControl w:val="0"/>
        <w:jc w:val="both"/>
        <w:rPr>
          <w:sz w:val="22"/>
          <w:szCs w:val="22"/>
        </w:rPr>
      </w:pPr>
      <w:r w:rsidRPr="00310375">
        <w:rPr>
          <w:sz w:val="22"/>
          <w:szCs w:val="22"/>
        </w:rPr>
        <w:t>Правописание гласных и согласных в корнях слов.</w:t>
      </w:r>
    </w:p>
    <w:p w:rsidR="00752D97" w:rsidRPr="00310375" w:rsidRDefault="00752D97" w:rsidP="00752D97">
      <w:pPr>
        <w:widowControl w:val="0"/>
        <w:jc w:val="both"/>
        <w:rPr>
          <w:sz w:val="22"/>
          <w:szCs w:val="22"/>
        </w:rPr>
      </w:pPr>
      <w:r w:rsidRPr="00310375">
        <w:rPr>
          <w:sz w:val="22"/>
          <w:szCs w:val="22"/>
        </w:rPr>
        <w:t xml:space="preserve">Правописание гласных после шипящих и </w:t>
      </w:r>
      <w:r w:rsidRPr="00310375">
        <w:rPr>
          <w:b/>
          <w:i/>
          <w:sz w:val="22"/>
          <w:szCs w:val="22"/>
        </w:rPr>
        <w:t>ц</w:t>
      </w:r>
      <w:r w:rsidRPr="00310375">
        <w:rPr>
          <w:sz w:val="22"/>
          <w:szCs w:val="22"/>
        </w:rPr>
        <w:t>.</w:t>
      </w:r>
    </w:p>
    <w:p w:rsidR="00752D97" w:rsidRPr="00310375" w:rsidRDefault="00752D97" w:rsidP="00752D97">
      <w:pPr>
        <w:widowControl w:val="0"/>
        <w:jc w:val="both"/>
        <w:rPr>
          <w:sz w:val="22"/>
          <w:szCs w:val="22"/>
        </w:rPr>
      </w:pPr>
      <w:r w:rsidRPr="00310375">
        <w:rPr>
          <w:sz w:val="22"/>
          <w:szCs w:val="22"/>
        </w:rPr>
        <w:t>Правописание окончаний в именах существительных, прилагательных, наречиях.</w:t>
      </w:r>
    </w:p>
    <w:p w:rsidR="00752D97" w:rsidRPr="00310375" w:rsidRDefault="00752D97" w:rsidP="00752D97">
      <w:pPr>
        <w:jc w:val="both"/>
        <w:rPr>
          <w:sz w:val="22"/>
          <w:szCs w:val="22"/>
        </w:rPr>
      </w:pPr>
      <w:r w:rsidRPr="00310375">
        <w:rPr>
          <w:b/>
          <w:i/>
          <w:sz w:val="22"/>
          <w:szCs w:val="22"/>
        </w:rPr>
        <w:t>Н</w:t>
      </w:r>
      <w:r w:rsidRPr="00310375">
        <w:rPr>
          <w:sz w:val="22"/>
          <w:szCs w:val="22"/>
        </w:rPr>
        <w:t xml:space="preserve"> и </w:t>
      </w:r>
      <w:r w:rsidRPr="00310375">
        <w:rPr>
          <w:b/>
          <w:i/>
          <w:sz w:val="22"/>
          <w:szCs w:val="22"/>
        </w:rPr>
        <w:t>нн</w:t>
      </w:r>
      <w:r w:rsidRPr="00310375">
        <w:rPr>
          <w:sz w:val="22"/>
          <w:szCs w:val="22"/>
        </w:rPr>
        <w:t xml:space="preserve"> в прилагательных и причастиях.</w:t>
      </w:r>
    </w:p>
    <w:p w:rsidR="00752D97" w:rsidRPr="00310375" w:rsidRDefault="00752D97" w:rsidP="00752D97">
      <w:pPr>
        <w:jc w:val="both"/>
        <w:rPr>
          <w:sz w:val="22"/>
          <w:szCs w:val="22"/>
        </w:rPr>
      </w:pPr>
      <w:r w:rsidRPr="00310375">
        <w:rPr>
          <w:sz w:val="22"/>
          <w:szCs w:val="22"/>
        </w:rPr>
        <w:t>Правописание наречий.</w:t>
      </w:r>
    </w:p>
    <w:p w:rsidR="00752D97" w:rsidRPr="00310375" w:rsidRDefault="00752D97" w:rsidP="00752D97">
      <w:pPr>
        <w:jc w:val="both"/>
        <w:rPr>
          <w:sz w:val="22"/>
          <w:szCs w:val="22"/>
        </w:rPr>
      </w:pPr>
      <w:r w:rsidRPr="00310375">
        <w:rPr>
          <w:sz w:val="22"/>
          <w:szCs w:val="22"/>
        </w:rPr>
        <w:t>Правописание производных предлогов.</w:t>
      </w:r>
    </w:p>
    <w:p w:rsidR="00752D97" w:rsidRPr="00310375" w:rsidRDefault="00752D97" w:rsidP="00752D97">
      <w:pPr>
        <w:jc w:val="both"/>
        <w:rPr>
          <w:sz w:val="22"/>
          <w:szCs w:val="22"/>
        </w:rPr>
      </w:pPr>
      <w:r w:rsidRPr="00310375">
        <w:rPr>
          <w:sz w:val="22"/>
          <w:szCs w:val="22"/>
        </w:rPr>
        <w:t xml:space="preserve">Правописание союзов </w:t>
      </w:r>
      <w:r w:rsidRPr="00310375">
        <w:rPr>
          <w:i/>
          <w:sz w:val="22"/>
          <w:szCs w:val="22"/>
        </w:rPr>
        <w:t>чтобы, тоже, также</w:t>
      </w:r>
      <w:r w:rsidRPr="00310375">
        <w:rPr>
          <w:sz w:val="22"/>
          <w:szCs w:val="22"/>
        </w:rPr>
        <w:t>.</w:t>
      </w:r>
    </w:p>
    <w:p w:rsidR="00752D97" w:rsidRPr="00310375" w:rsidRDefault="00752D97" w:rsidP="00752D97">
      <w:pPr>
        <w:jc w:val="both"/>
        <w:rPr>
          <w:sz w:val="22"/>
          <w:szCs w:val="22"/>
        </w:rPr>
      </w:pPr>
      <w:r w:rsidRPr="00310375">
        <w:rPr>
          <w:sz w:val="22"/>
          <w:szCs w:val="22"/>
        </w:rPr>
        <w:t>Правописание сложных союзов.</w:t>
      </w:r>
    </w:p>
    <w:p w:rsidR="00752D97" w:rsidRPr="00310375" w:rsidRDefault="00752D97" w:rsidP="00752D97">
      <w:pPr>
        <w:widowControl w:val="0"/>
        <w:jc w:val="both"/>
        <w:rPr>
          <w:sz w:val="22"/>
          <w:szCs w:val="22"/>
        </w:rPr>
      </w:pPr>
      <w:r w:rsidRPr="00310375">
        <w:rPr>
          <w:sz w:val="22"/>
          <w:szCs w:val="22"/>
        </w:rPr>
        <w:t>Правописание гласных и согласных в приставках.</w:t>
      </w:r>
    </w:p>
    <w:p w:rsidR="00752D97" w:rsidRPr="00310375" w:rsidRDefault="00752D97" w:rsidP="00752D97">
      <w:pPr>
        <w:widowControl w:val="0"/>
        <w:jc w:val="both"/>
        <w:rPr>
          <w:sz w:val="22"/>
          <w:szCs w:val="22"/>
        </w:rPr>
      </w:pPr>
      <w:r w:rsidRPr="00310375">
        <w:rPr>
          <w:b/>
          <w:i/>
          <w:sz w:val="22"/>
          <w:szCs w:val="22"/>
        </w:rPr>
        <w:t>Ы</w:t>
      </w:r>
      <w:r w:rsidRPr="00310375">
        <w:rPr>
          <w:sz w:val="22"/>
          <w:szCs w:val="22"/>
        </w:rPr>
        <w:t xml:space="preserve"> и </w:t>
      </w:r>
      <w:r w:rsidRPr="00310375">
        <w:rPr>
          <w:b/>
          <w:i/>
          <w:sz w:val="22"/>
          <w:szCs w:val="22"/>
        </w:rPr>
        <w:t>И</w:t>
      </w:r>
      <w:r w:rsidRPr="00310375">
        <w:rPr>
          <w:sz w:val="22"/>
          <w:szCs w:val="22"/>
        </w:rPr>
        <w:t xml:space="preserve"> после приставок.</w:t>
      </w:r>
    </w:p>
    <w:p w:rsidR="00752D97" w:rsidRPr="00310375" w:rsidRDefault="00752D97" w:rsidP="00752D97">
      <w:pPr>
        <w:autoSpaceDE w:val="0"/>
        <w:autoSpaceDN w:val="0"/>
        <w:adjustRightInd w:val="0"/>
        <w:jc w:val="both"/>
        <w:rPr>
          <w:sz w:val="22"/>
          <w:szCs w:val="22"/>
        </w:rPr>
      </w:pPr>
      <w:r w:rsidRPr="00310375">
        <w:rPr>
          <w:sz w:val="22"/>
          <w:szCs w:val="22"/>
        </w:rPr>
        <w:t>Правописание суффиксов в именах существительных, прилагательных, причастий.</w:t>
      </w:r>
    </w:p>
    <w:p w:rsidR="00752D97" w:rsidRPr="00310375" w:rsidRDefault="00752D97" w:rsidP="00752D97">
      <w:pPr>
        <w:autoSpaceDE w:val="0"/>
        <w:autoSpaceDN w:val="0"/>
        <w:adjustRightInd w:val="0"/>
        <w:jc w:val="both"/>
        <w:rPr>
          <w:sz w:val="22"/>
          <w:szCs w:val="22"/>
        </w:rPr>
      </w:pPr>
      <w:r w:rsidRPr="00310375">
        <w:rPr>
          <w:sz w:val="22"/>
          <w:szCs w:val="22"/>
        </w:rPr>
        <w:t xml:space="preserve">Употребление </w:t>
      </w:r>
      <w:r w:rsidRPr="00310375">
        <w:rPr>
          <w:b/>
          <w:i/>
          <w:sz w:val="22"/>
          <w:szCs w:val="22"/>
        </w:rPr>
        <w:t>ь</w:t>
      </w:r>
      <w:r w:rsidRPr="00310375">
        <w:rPr>
          <w:sz w:val="22"/>
          <w:szCs w:val="22"/>
        </w:rPr>
        <w:t xml:space="preserve"> в побудительном наклонении глаголов.</w:t>
      </w:r>
    </w:p>
    <w:p w:rsidR="00752D97" w:rsidRPr="00310375" w:rsidRDefault="00752D97" w:rsidP="00752D97">
      <w:pPr>
        <w:autoSpaceDE w:val="0"/>
        <w:autoSpaceDN w:val="0"/>
        <w:adjustRightInd w:val="0"/>
        <w:jc w:val="both"/>
        <w:rPr>
          <w:sz w:val="22"/>
          <w:szCs w:val="22"/>
        </w:rPr>
      </w:pPr>
      <w:r w:rsidRPr="00310375">
        <w:rPr>
          <w:sz w:val="22"/>
          <w:szCs w:val="22"/>
        </w:rPr>
        <w:t xml:space="preserve">Слитное и раздельное написание </w:t>
      </w:r>
      <w:r w:rsidRPr="00310375">
        <w:rPr>
          <w:b/>
          <w:i/>
          <w:sz w:val="22"/>
          <w:szCs w:val="22"/>
        </w:rPr>
        <w:t xml:space="preserve">не </w:t>
      </w:r>
      <w:r w:rsidRPr="00310375">
        <w:rPr>
          <w:sz w:val="22"/>
          <w:szCs w:val="22"/>
        </w:rPr>
        <w:t>с прилагательными, местоимениями и существительными</w:t>
      </w:r>
    </w:p>
    <w:p w:rsidR="00752D97" w:rsidRPr="00310375" w:rsidRDefault="00752D97" w:rsidP="00752D97">
      <w:pPr>
        <w:autoSpaceDE w:val="0"/>
        <w:autoSpaceDN w:val="0"/>
        <w:adjustRightInd w:val="0"/>
        <w:jc w:val="both"/>
        <w:rPr>
          <w:sz w:val="22"/>
          <w:szCs w:val="22"/>
        </w:rPr>
      </w:pPr>
      <w:r w:rsidRPr="00310375">
        <w:rPr>
          <w:sz w:val="22"/>
          <w:szCs w:val="22"/>
        </w:rPr>
        <w:t>Правописание сложных предлогов.</w:t>
      </w:r>
    </w:p>
    <w:p w:rsidR="00752D97" w:rsidRPr="00310375" w:rsidRDefault="00752D97" w:rsidP="00752D97">
      <w:pPr>
        <w:autoSpaceDE w:val="0"/>
        <w:autoSpaceDN w:val="0"/>
        <w:adjustRightInd w:val="0"/>
        <w:jc w:val="both"/>
        <w:rPr>
          <w:sz w:val="22"/>
          <w:szCs w:val="22"/>
          <w:lang w:val="ka-GE"/>
        </w:rPr>
      </w:pPr>
      <w:r w:rsidRPr="00310375">
        <w:rPr>
          <w:sz w:val="22"/>
          <w:szCs w:val="22"/>
        </w:rPr>
        <w:t>Правописание неопределенных местоимений и наречий</w:t>
      </w:r>
      <w:r w:rsidRPr="00310375">
        <w:rPr>
          <w:sz w:val="22"/>
          <w:szCs w:val="22"/>
          <w:lang w:val="ka-GE"/>
        </w:rPr>
        <w:t>.</w:t>
      </w:r>
    </w:p>
    <w:p w:rsidR="00752D97" w:rsidRPr="00310375" w:rsidRDefault="00752D97" w:rsidP="00752D97">
      <w:pPr>
        <w:autoSpaceDE w:val="0"/>
        <w:autoSpaceDN w:val="0"/>
        <w:adjustRightInd w:val="0"/>
        <w:jc w:val="both"/>
        <w:rPr>
          <w:sz w:val="22"/>
          <w:szCs w:val="22"/>
        </w:rPr>
      </w:pPr>
      <w:r w:rsidRPr="00310375">
        <w:rPr>
          <w:sz w:val="22"/>
          <w:szCs w:val="22"/>
        </w:rPr>
        <w:t>Правописание имен числительных.</w:t>
      </w:r>
    </w:p>
    <w:p w:rsidR="00752D97" w:rsidRPr="00310375" w:rsidRDefault="00752D97" w:rsidP="00752D97">
      <w:pPr>
        <w:jc w:val="both"/>
        <w:rPr>
          <w:sz w:val="22"/>
          <w:szCs w:val="22"/>
        </w:rPr>
      </w:pPr>
      <w:r w:rsidRPr="00310375">
        <w:rPr>
          <w:sz w:val="22"/>
          <w:szCs w:val="22"/>
        </w:rPr>
        <w:t xml:space="preserve">Правописание частиц </w:t>
      </w:r>
      <w:r w:rsidRPr="00310375">
        <w:rPr>
          <w:b/>
          <w:i/>
          <w:sz w:val="22"/>
          <w:szCs w:val="22"/>
        </w:rPr>
        <w:t>не</w:t>
      </w:r>
      <w:r w:rsidRPr="00310375">
        <w:rPr>
          <w:sz w:val="22"/>
          <w:szCs w:val="22"/>
        </w:rPr>
        <w:t xml:space="preserve"> и </w:t>
      </w:r>
      <w:r w:rsidRPr="00310375">
        <w:rPr>
          <w:b/>
          <w:i/>
          <w:sz w:val="22"/>
          <w:szCs w:val="22"/>
        </w:rPr>
        <w:t>ни</w:t>
      </w:r>
      <w:r w:rsidRPr="00310375">
        <w:rPr>
          <w:sz w:val="22"/>
          <w:szCs w:val="22"/>
        </w:rPr>
        <w:t xml:space="preserve"> с различными частями речи.</w:t>
      </w:r>
    </w:p>
    <w:p w:rsidR="00752D97" w:rsidRPr="00310375" w:rsidRDefault="00752D97" w:rsidP="00752D97">
      <w:pPr>
        <w:widowControl w:val="0"/>
        <w:jc w:val="both"/>
        <w:rPr>
          <w:sz w:val="22"/>
          <w:szCs w:val="22"/>
        </w:rPr>
      </w:pPr>
      <w:r w:rsidRPr="00310375">
        <w:rPr>
          <w:sz w:val="22"/>
          <w:szCs w:val="22"/>
        </w:rPr>
        <w:t xml:space="preserve">Употребление </w:t>
      </w:r>
      <w:r w:rsidRPr="00310375">
        <w:rPr>
          <w:b/>
          <w:i/>
          <w:sz w:val="22"/>
          <w:szCs w:val="22"/>
        </w:rPr>
        <w:t>ъ</w:t>
      </w:r>
      <w:r w:rsidRPr="00310375">
        <w:rPr>
          <w:sz w:val="22"/>
          <w:szCs w:val="22"/>
        </w:rPr>
        <w:t xml:space="preserve"> и </w:t>
      </w:r>
      <w:r w:rsidRPr="00310375">
        <w:rPr>
          <w:b/>
          <w:i/>
          <w:sz w:val="22"/>
          <w:szCs w:val="22"/>
        </w:rPr>
        <w:t>ь</w:t>
      </w:r>
      <w:r w:rsidRPr="00310375">
        <w:rPr>
          <w:sz w:val="22"/>
          <w:szCs w:val="22"/>
        </w:rPr>
        <w:t>.</w:t>
      </w:r>
    </w:p>
    <w:p w:rsidR="00752D97" w:rsidRPr="00310375" w:rsidRDefault="00752D97" w:rsidP="00752D97">
      <w:pPr>
        <w:widowControl w:val="0"/>
        <w:jc w:val="both"/>
        <w:rPr>
          <w:sz w:val="22"/>
          <w:szCs w:val="22"/>
        </w:rPr>
      </w:pPr>
      <w:r w:rsidRPr="00310375">
        <w:rPr>
          <w:sz w:val="22"/>
          <w:szCs w:val="22"/>
        </w:rPr>
        <w:t>Слитное и дефисное написание слов.</w:t>
      </w:r>
    </w:p>
    <w:p w:rsidR="00752D97" w:rsidRPr="00310375" w:rsidRDefault="00752D97" w:rsidP="00752D97">
      <w:pPr>
        <w:widowControl w:val="0"/>
        <w:jc w:val="both"/>
        <w:rPr>
          <w:sz w:val="22"/>
          <w:szCs w:val="22"/>
        </w:rPr>
      </w:pPr>
      <w:r w:rsidRPr="00310375">
        <w:rPr>
          <w:sz w:val="22"/>
          <w:szCs w:val="22"/>
        </w:rPr>
        <w:t>Правописание сложных союзов, частиц.</w:t>
      </w:r>
    </w:p>
    <w:p w:rsidR="00752D97" w:rsidRPr="00310375" w:rsidRDefault="00752D97" w:rsidP="00752D97">
      <w:pPr>
        <w:jc w:val="both"/>
        <w:rPr>
          <w:sz w:val="22"/>
          <w:szCs w:val="22"/>
        </w:rPr>
      </w:pPr>
    </w:p>
    <w:p w:rsidR="00752D97" w:rsidRPr="00310375" w:rsidRDefault="00752D97" w:rsidP="00752D97">
      <w:pPr>
        <w:widowControl w:val="0"/>
        <w:jc w:val="both"/>
        <w:rPr>
          <w:b/>
          <w:sz w:val="22"/>
          <w:szCs w:val="22"/>
        </w:rPr>
      </w:pPr>
      <w:r w:rsidRPr="00310375">
        <w:rPr>
          <w:b/>
          <w:sz w:val="22"/>
          <w:szCs w:val="22"/>
        </w:rPr>
        <w:t xml:space="preserve">Пунктуация </w:t>
      </w:r>
    </w:p>
    <w:p w:rsidR="00752D97" w:rsidRPr="00310375" w:rsidRDefault="00752D97" w:rsidP="00752D97">
      <w:pPr>
        <w:widowControl w:val="0"/>
        <w:jc w:val="both"/>
        <w:rPr>
          <w:sz w:val="22"/>
          <w:szCs w:val="22"/>
        </w:rPr>
      </w:pPr>
      <w:r w:rsidRPr="00310375">
        <w:rPr>
          <w:sz w:val="22"/>
          <w:szCs w:val="22"/>
        </w:rPr>
        <w:t>Знаки препинания в конце предложения.</w:t>
      </w:r>
    </w:p>
    <w:p w:rsidR="00752D97" w:rsidRPr="00310375" w:rsidRDefault="00752D97" w:rsidP="00752D97">
      <w:pPr>
        <w:jc w:val="both"/>
        <w:rPr>
          <w:sz w:val="22"/>
          <w:szCs w:val="22"/>
        </w:rPr>
      </w:pPr>
      <w:r w:rsidRPr="00310375">
        <w:rPr>
          <w:sz w:val="22"/>
          <w:szCs w:val="22"/>
        </w:rPr>
        <w:t xml:space="preserve">Знаки препинания в простом предложении с одиночными союзами </w:t>
      </w:r>
      <w:r w:rsidRPr="00310375">
        <w:rPr>
          <w:b/>
          <w:i/>
          <w:sz w:val="22"/>
          <w:szCs w:val="22"/>
        </w:rPr>
        <w:t>а, но, и, или.</w:t>
      </w:r>
    </w:p>
    <w:p w:rsidR="00752D97" w:rsidRPr="00310375" w:rsidRDefault="00752D97" w:rsidP="00752D97">
      <w:pPr>
        <w:jc w:val="both"/>
        <w:rPr>
          <w:sz w:val="22"/>
          <w:szCs w:val="22"/>
        </w:rPr>
      </w:pPr>
      <w:r w:rsidRPr="00310375">
        <w:rPr>
          <w:sz w:val="22"/>
          <w:szCs w:val="22"/>
        </w:rPr>
        <w:lastRenderedPageBreak/>
        <w:t>Знаки препинания при обращении.</w:t>
      </w:r>
    </w:p>
    <w:p w:rsidR="00752D97" w:rsidRPr="00310375" w:rsidRDefault="00752D97" w:rsidP="00752D97">
      <w:pPr>
        <w:jc w:val="both"/>
        <w:rPr>
          <w:sz w:val="22"/>
          <w:szCs w:val="22"/>
        </w:rPr>
      </w:pPr>
      <w:r w:rsidRPr="00310375">
        <w:rPr>
          <w:sz w:val="22"/>
          <w:szCs w:val="22"/>
        </w:rPr>
        <w:t>Знаки препинания в предложениях с вводными членами, конструкциями и предложениями.</w:t>
      </w:r>
    </w:p>
    <w:p w:rsidR="00752D97" w:rsidRPr="00310375" w:rsidRDefault="00752D97" w:rsidP="00752D97">
      <w:pPr>
        <w:jc w:val="both"/>
        <w:rPr>
          <w:sz w:val="22"/>
          <w:szCs w:val="22"/>
        </w:rPr>
      </w:pPr>
      <w:r w:rsidRPr="00310375">
        <w:rPr>
          <w:sz w:val="22"/>
          <w:szCs w:val="22"/>
        </w:rPr>
        <w:t>Знаки препинания при сравнительном обороте.</w:t>
      </w:r>
    </w:p>
    <w:p w:rsidR="00752D97" w:rsidRPr="00310375" w:rsidRDefault="00752D97" w:rsidP="00752D97">
      <w:pPr>
        <w:jc w:val="both"/>
        <w:rPr>
          <w:sz w:val="22"/>
          <w:szCs w:val="22"/>
        </w:rPr>
      </w:pPr>
      <w:r w:rsidRPr="00310375">
        <w:rPr>
          <w:sz w:val="22"/>
          <w:szCs w:val="22"/>
        </w:rPr>
        <w:t>Знаки препинания в сложносочиненном предложении.</w:t>
      </w:r>
    </w:p>
    <w:p w:rsidR="00752D97" w:rsidRPr="00310375" w:rsidRDefault="00752D97" w:rsidP="00752D97">
      <w:pPr>
        <w:jc w:val="both"/>
        <w:rPr>
          <w:sz w:val="22"/>
          <w:szCs w:val="22"/>
        </w:rPr>
      </w:pPr>
      <w:r w:rsidRPr="00310375">
        <w:rPr>
          <w:sz w:val="22"/>
          <w:szCs w:val="22"/>
        </w:rPr>
        <w:t>Знаки препинания в сложносочиненном предложении с повторяющимися союзами.</w:t>
      </w:r>
    </w:p>
    <w:p w:rsidR="00752D97" w:rsidRPr="00310375" w:rsidRDefault="00752D97" w:rsidP="00752D97">
      <w:pPr>
        <w:jc w:val="both"/>
        <w:rPr>
          <w:sz w:val="22"/>
          <w:szCs w:val="22"/>
        </w:rPr>
      </w:pPr>
      <w:r w:rsidRPr="00310375">
        <w:rPr>
          <w:sz w:val="22"/>
          <w:szCs w:val="22"/>
        </w:rPr>
        <w:t>Знаки препинания в сложноподчиненном предложении.</w:t>
      </w:r>
    </w:p>
    <w:p w:rsidR="00752D97" w:rsidRPr="00310375" w:rsidRDefault="00752D97" w:rsidP="00752D97">
      <w:pPr>
        <w:jc w:val="both"/>
        <w:rPr>
          <w:sz w:val="22"/>
          <w:szCs w:val="22"/>
        </w:rPr>
      </w:pPr>
      <w:r w:rsidRPr="00310375">
        <w:rPr>
          <w:sz w:val="22"/>
          <w:szCs w:val="22"/>
        </w:rPr>
        <w:t>Знаки препинания при прямой речи.</w:t>
      </w:r>
    </w:p>
    <w:p w:rsidR="00752D97" w:rsidRPr="00310375" w:rsidRDefault="00752D97" w:rsidP="00752D97">
      <w:pPr>
        <w:autoSpaceDE w:val="0"/>
        <w:autoSpaceDN w:val="0"/>
        <w:adjustRightInd w:val="0"/>
        <w:jc w:val="both"/>
        <w:rPr>
          <w:sz w:val="22"/>
          <w:szCs w:val="22"/>
        </w:rPr>
      </w:pPr>
      <w:r w:rsidRPr="00310375">
        <w:rPr>
          <w:sz w:val="22"/>
          <w:szCs w:val="22"/>
        </w:rPr>
        <w:t xml:space="preserve">Пунктуационные особенности предложений с однородными членами. </w:t>
      </w:r>
    </w:p>
    <w:p w:rsidR="00752D97" w:rsidRPr="00310375" w:rsidRDefault="00752D97" w:rsidP="00752D97">
      <w:pPr>
        <w:widowControl w:val="0"/>
        <w:jc w:val="both"/>
        <w:rPr>
          <w:i/>
          <w:sz w:val="22"/>
          <w:szCs w:val="22"/>
          <w:lang w:val="ka-GE"/>
        </w:rPr>
      </w:pPr>
      <w:r w:rsidRPr="00310375">
        <w:rPr>
          <w:sz w:val="22"/>
          <w:szCs w:val="22"/>
        </w:rPr>
        <w:t>Знаки препинания в простом предложении (тире между подлежащим и сказуемым, тире в неполном предложении и др.)</w:t>
      </w:r>
    </w:p>
    <w:p w:rsidR="00752D97" w:rsidRPr="00310375" w:rsidRDefault="00752D97" w:rsidP="00752D97">
      <w:pPr>
        <w:jc w:val="both"/>
        <w:rPr>
          <w:sz w:val="22"/>
          <w:szCs w:val="22"/>
        </w:rPr>
      </w:pPr>
      <w:r w:rsidRPr="00310375">
        <w:rPr>
          <w:sz w:val="22"/>
          <w:szCs w:val="22"/>
        </w:rPr>
        <w:t>Знаки препинания при обособленных определениях.</w:t>
      </w:r>
    </w:p>
    <w:p w:rsidR="00752D97" w:rsidRPr="00310375" w:rsidRDefault="00752D97" w:rsidP="00752D97">
      <w:pPr>
        <w:jc w:val="both"/>
        <w:rPr>
          <w:sz w:val="22"/>
          <w:szCs w:val="22"/>
        </w:rPr>
      </w:pPr>
      <w:r w:rsidRPr="00310375">
        <w:rPr>
          <w:sz w:val="22"/>
          <w:szCs w:val="22"/>
        </w:rPr>
        <w:t xml:space="preserve"> Знаки препинания при обособленных обстоятельствах.</w:t>
      </w:r>
    </w:p>
    <w:p w:rsidR="00752D97" w:rsidRPr="00310375" w:rsidRDefault="00752D97" w:rsidP="00752D97">
      <w:pPr>
        <w:jc w:val="both"/>
        <w:rPr>
          <w:sz w:val="22"/>
          <w:szCs w:val="22"/>
        </w:rPr>
      </w:pPr>
      <w:r w:rsidRPr="00310375">
        <w:rPr>
          <w:sz w:val="22"/>
          <w:szCs w:val="22"/>
        </w:rPr>
        <w:t>Знаки препинания при уточняющих членах предложения.</w:t>
      </w:r>
    </w:p>
    <w:p w:rsidR="00752D97" w:rsidRPr="00310375" w:rsidRDefault="00752D97" w:rsidP="00752D97">
      <w:pPr>
        <w:jc w:val="both"/>
        <w:rPr>
          <w:sz w:val="22"/>
          <w:szCs w:val="22"/>
        </w:rPr>
      </w:pPr>
      <w:r w:rsidRPr="00310375">
        <w:rPr>
          <w:sz w:val="22"/>
          <w:szCs w:val="22"/>
        </w:rPr>
        <w:t>Знаки препинания при многочленах.</w:t>
      </w:r>
    </w:p>
    <w:p w:rsidR="00752D97" w:rsidRPr="00310375" w:rsidRDefault="00752D97" w:rsidP="00752D97">
      <w:pPr>
        <w:jc w:val="both"/>
        <w:rPr>
          <w:sz w:val="22"/>
          <w:szCs w:val="22"/>
        </w:rPr>
      </w:pPr>
      <w:r w:rsidRPr="00310375">
        <w:rPr>
          <w:sz w:val="22"/>
          <w:szCs w:val="22"/>
        </w:rPr>
        <w:t>Постановка знаков препинания в бессоюзных предложениях (запятая, точка с запятой, двоеточие, тире).</w:t>
      </w:r>
    </w:p>
    <w:p w:rsidR="00752D97" w:rsidRPr="00310375" w:rsidRDefault="00752D97" w:rsidP="00752D97">
      <w:pPr>
        <w:autoSpaceDE w:val="0"/>
        <w:autoSpaceDN w:val="0"/>
        <w:adjustRightInd w:val="0"/>
        <w:jc w:val="both"/>
        <w:rPr>
          <w:iCs/>
          <w:sz w:val="22"/>
          <w:szCs w:val="22"/>
        </w:rPr>
      </w:pPr>
    </w:p>
    <w:p w:rsidR="00752D97" w:rsidRPr="00310375" w:rsidRDefault="00752D97" w:rsidP="00752D97">
      <w:pPr>
        <w:autoSpaceDE w:val="0"/>
        <w:autoSpaceDN w:val="0"/>
        <w:adjustRightInd w:val="0"/>
        <w:jc w:val="both"/>
        <w:rPr>
          <w:iCs/>
          <w:sz w:val="22"/>
          <w:szCs w:val="22"/>
        </w:rPr>
      </w:pPr>
    </w:p>
    <w:p w:rsidR="00752D97" w:rsidRPr="00310375" w:rsidRDefault="00752D97" w:rsidP="00AF3975">
      <w:pPr>
        <w:widowControl w:val="0"/>
        <w:numPr>
          <w:ilvl w:val="0"/>
          <w:numId w:val="253"/>
        </w:numPr>
        <w:spacing w:before="60"/>
        <w:jc w:val="both"/>
        <w:rPr>
          <w:b/>
          <w:sz w:val="22"/>
          <w:szCs w:val="22"/>
        </w:rPr>
      </w:pPr>
      <w:r w:rsidRPr="00310375">
        <w:rPr>
          <w:b/>
          <w:sz w:val="22"/>
          <w:szCs w:val="22"/>
        </w:rPr>
        <w:t xml:space="preserve">Текст. </w:t>
      </w:r>
    </w:p>
    <w:p w:rsidR="00752D97" w:rsidRPr="00310375" w:rsidRDefault="00752D97" w:rsidP="00752D97">
      <w:pPr>
        <w:widowControl w:val="0"/>
        <w:ind w:left="284"/>
        <w:jc w:val="both"/>
        <w:rPr>
          <w:sz w:val="22"/>
          <w:szCs w:val="22"/>
        </w:rPr>
      </w:pPr>
      <w:r w:rsidRPr="00310375">
        <w:rPr>
          <w:sz w:val="22"/>
          <w:szCs w:val="22"/>
        </w:rPr>
        <w:t xml:space="preserve">Смысловая и композиционная цельность, связность текста. Тема, коммуникативная установка, основная мысль текста. Микротема текста. </w:t>
      </w:r>
    </w:p>
    <w:p w:rsidR="00752D97" w:rsidRPr="00310375" w:rsidRDefault="00752D97" w:rsidP="00752D97">
      <w:pPr>
        <w:widowControl w:val="0"/>
        <w:ind w:left="284"/>
        <w:jc w:val="both"/>
        <w:rPr>
          <w:sz w:val="22"/>
          <w:szCs w:val="22"/>
        </w:rPr>
      </w:pPr>
      <w:r w:rsidRPr="00310375">
        <w:rPr>
          <w:sz w:val="22"/>
          <w:szCs w:val="22"/>
        </w:rPr>
        <w:t>Функционально-смысловые типы текста: описание, повествование, рассуждение.</w:t>
      </w:r>
    </w:p>
    <w:p w:rsidR="00752D97" w:rsidRPr="00310375" w:rsidRDefault="00752D97" w:rsidP="00752D97">
      <w:pPr>
        <w:ind w:left="284"/>
        <w:jc w:val="both"/>
        <w:rPr>
          <w:sz w:val="22"/>
          <w:szCs w:val="22"/>
        </w:rPr>
      </w:pPr>
      <w:r w:rsidRPr="00310375">
        <w:rPr>
          <w:sz w:val="22"/>
          <w:szCs w:val="22"/>
        </w:rPr>
        <w:t>Композиция. Конфликт и сюжетные элементы.</w:t>
      </w:r>
    </w:p>
    <w:p w:rsidR="00752D97" w:rsidRPr="00310375" w:rsidRDefault="00752D97" w:rsidP="00752D97">
      <w:pPr>
        <w:widowControl w:val="0"/>
        <w:spacing w:before="60"/>
        <w:ind w:left="284"/>
        <w:jc w:val="both"/>
        <w:rPr>
          <w:sz w:val="22"/>
          <w:szCs w:val="22"/>
        </w:rPr>
      </w:pPr>
      <w:r w:rsidRPr="00310375">
        <w:rPr>
          <w:sz w:val="22"/>
          <w:szCs w:val="22"/>
        </w:rPr>
        <w:t xml:space="preserve">Средства связи предложений и частей текста. Абзац как средство композиционно-стилистического членения текста. </w:t>
      </w:r>
    </w:p>
    <w:p w:rsidR="00752D97" w:rsidRPr="00310375" w:rsidRDefault="00752D97" w:rsidP="00752D97">
      <w:pPr>
        <w:widowControl w:val="0"/>
        <w:ind w:left="284"/>
        <w:jc w:val="both"/>
        <w:rPr>
          <w:sz w:val="22"/>
          <w:szCs w:val="22"/>
        </w:rPr>
      </w:pPr>
      <w:r w:rsidRPr="00310375">
        <w:rPr>
          <w:sz w:val="22"/>
          <w:szCs w:val="22"/>
        </w:rPr>
        <w:t xml:space="preserve">Синтаксическая синонимия. </w:t>
      </w:r>
    </w:p>
    <w:p w:rsidR="00752D97" w:rsidRPr="00310375" w:rsidRDefault="00752D97" w:rsidP="00752D97">
      <w:pPr>
        <w:autoSpaceDE w:val="0"/>
        <w:autoSpaceDN w:val="0"/>
        <w:adjustRightInd w:val="0"/>
        <w:jc w:val="both"/>
        <w:rPr>
          <w:iCs/>
          <w:sz w:val="22"/>
          <w:szCs w:val="22"/>
        </w:rPr>
      </w:pPr>
    </w:p>
    <w:p w:rsidR="00752D97" w:rsidRPr="00310375" w:rsidRDefault="00752D97" w:rsidP="00752D97"/>
    <w:p w:rsidR="00752D97" w:rsidRPr="00310375" w:rsidRDefault="00752D97" w:rsidP="00752D97"/>
    <w:p w:rsidR="00752D97" w:rsidRPr="00EE7AE0" w:rsidRDefault="00752D97">
      <w:pPr>
        <w:rPr>
          <w:lang w:val="de-DE"/>
        </w:rPr>
      </w:pPr>
    </w:p>
    <w:sectPr w:rsidR="00752D97" w:rsidRPr="00EE7AE0" w:rsidSect="008F1EBE">
      <w:pgSz w:w="11907" w:h="16840" w:code="9"/>
      <w:pgMar w:top="851" w:right="1134"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288" w:rsidRDefault="00BD0288" w:rsidP="008F1EBE">
      <w:r>
        <w:separator/>
      </w:r>
    </w:p>
  </w:endnote>
  <w:endnote w:type="continuationSeparator" w:id="1">
    <w:p w:rsidR="00BD0288" w:rsidRDefault="00BD0288" w:rsidP="008F1E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rigolia">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rigoliaMtavr">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Geo AcadNusx">
    <w:altName w:val="Times New Roman"/>
    <w:charset w:val="00"/>
    <w:family w:val="auto"/>
    <w:pitch w:val="variable"/>
    <w:sig w:usb0="00000087" w:usb1="00000000" w:usb2="00000000" w:usb3="00000000" w:csb0="0000001B" w:csb1="00000000"/>
  </w:font>
  <w:font w:name="Mangal">
    <w:panose1 w:val="00000400000000000000"/>
    <w:charset w:val="00"/>
    <w:family w:val="auto"/>
    <w:pitch w:val="variable"/>
    <w:sig w:usb0="00008003" w:usb1="00000000" w:usb2="00000000" w:usb3="00000000" w:csb0="00000001" w:csb1="00000000"/>
  </w:font>
  <w:font w:name="Academic-Times">
    <w:altName w:val="Times New Roman"/>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AA" w:rsidRDefault="0080397B" w:rsidP="008C4FF5">
    <w:pPr>
      <w:pStyle w:val="Footer"/>
      <w:framePr w:wrap="around" w:vAnchor="text" w:hAnchor="margin" w:xAlign="right" w:y="1"/>
      <w:rPr>
        <w:rStyle w:val="PageNumber"/>
      </w:rPr>
    </w:pPr>
    <w:r>
      <w:rPr>
        <w:rStyle w:val="PageNumber"/>
      </w:rPr>
      <w:fldChar w:fldCharType="begin"/>
    </w:r>
    <w:r w:rsidR="002545AA">
      <w:rPr>
        <w:rStyle w:val="PageNumber"/>
      </w:rPr>
      <w:instrText xml:space="preserve">PAGE  </w:instrText>
    </w:r>
    <w:r>
      <w:rPr>
        <w:rStyle w:val="PageNumber"/>
      </w:rPr>
      <w:fldChar w:fldCharType="end"/>
    </w:r>
  </w:p>
  <w:p w:rsidR="002545AA" w:rsidRDefault="002545AA" w:rsidP="001779C2">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4" w:rsidRDefault="0080397B">
    <w:pPr>
      <w:pStyle w:val="Footer"/>
      <w:jc w:val="right"/>
    </w:pPr>
    <w:fldSimple w:instr=" PAGE   \* MERGEFORMAT ">
      <w:r w:rsidR="009F475F">
        <w:rPr>
          <w:noProof/>
        </w:rPr>
        <w:t>943</w:t>
      </w:r>
    </w:fldSimple>
  </w:p>
  <w:p w:rsidR="00894974" w:rsidRDefault="00894974" w:rsidP="001B5C4D">
    <w:pPr>
      <w:pStyle w:val="Footer"/>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97" w:rsidRDefault="0080397B" w:rsidP="00F47203">
    <w:pPr>
      <w:pStyle w:val="Footer"/>
      <w:framePr w:wrap="around" w:vAnchor="text" w:hAnchor="margin" w:xAlign="right" w:y="1"/>
      <w:rPr>
        <w:rStyle w:val="PageNumber"/>
      </w:rPr>
    </w:pPr>
    <w:r>
      <w:rPr>
        <w:rStyle w:val="PageNumber"/>
      </w:rPr>
      <w:fldChar w:fldCharType="begin"/>
    </w:r>
    <w:r w:rsidR="00752D97">
      <w:rPr>
        <w:rStyle w:val="PageNumber"/>
      </w:rPr>
      <w:instrText xml:space="preserve">PAGE  </w:instrText>
    </w:r>
    <w:r>
      <w:rPr>
        <w:rStyle w:val="PageNumber"/>
      </w:rPr>
      <w:fldChar w:fldCharType="end"/>
    </w:r>
  </w:p>
  <w:p w:rsidR="00752D97" w:rsidRDefault="00752D97" w:rsidP="00F47203">
    <w:pPr>
      <w:pStyle w:val="Footer"/>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97" w:rsidRDefault="0080397B" w:rsidP="00F47203">
    <w:pPr>
      <w:pStyle w:val="Footer"/>
      <w:framePr w:wrap="around" w:vAnchor="text" w:hAnchor="margin" w:xAlign="right" w:y="1"/>
      <w:rPr>
        <w:rStyle w:val="PageNumber"/>
      </w:rPr>
    </w:pPr>
    <w:r>
      <w:rPr>
        <w:rStyle w:val="PageNumber"/>
      </w:rPr>
      <w:fldChar w:fldCharType="begin"/>
    </w:r>
    <w:r w:rsidR="00752D97">
      <w:rPr>
        <w:rStyle w:val="PageNumber"/>
      </w:rPr>
      <w:instrText xml:space="preserve">PAGE  </w:instrText>
    </w:r>
    <w:r>
      <w:rPr>
        <w:rStyle w:val="PageNumber"/>
      </w:rPr>
      <w:fldChar w:fldCharType="separate"/>
    </w:r>
    <w:r w:rsidR="009F475F">
      <w:rPr>
        <w:rStyle w:val="PageNumber"/>
        <w:noProof/>
      </w:rPr>
      <w:t>934</w:t>
    </w:r>
    <w:r>
      <w:rPr>
        <w:rStyle w:val="PageNumber"/>
      </w:rPr>
      <w:fldChar w:fldCharType="end"/>
    </w:r>
  </w:p>
  <w:p w:rsidR="00752D97" w:rsidRDefault="00752D97" w:rsidP="00F47203">
    <w:pPr>
      <w:pStyle w:val="Footer"/>
      <w:ind w:right="360"/>
      <w:jc w:val="right"/>
    </w:pPr>
  </w:p>
  <w:p w:rsidR="00752D97" w:rsidRDefault="00752D97">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97" w:rsidRDefault="00752D97">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97" w:rsidRDefault="00752D97">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97" w:rsidRDefault="0080397B">
    <w:pPr>
      <w:pStyle w:val="Footer"/>
      <w:jc w:val="right"/>
    </w:pPr>
    <w:fldSimple w:instr=" PAGE   \* MERGEFORMAT ">
      <w:r w:rsidR="009F475F">
        <w:rPr>
          <w:noProof/>
        </w:rPr>
        <w:t>963</w:t>
      </w:r>
    </w:fldSimple>
  </w:p>
  <w:p w:rsidR="00752D97" w:rsidRDefault="00752D97">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97" w:rsidRDefault="00752D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AA" w:rsidRDefault="0080397B" w:rsidP="008C4FF5">
    <w:pPr>
      <w:pStyle w:val="Footer"/>
      <w:framePr w:wrap="around" w:vAnchor="text" w:hAnchor="margin" w:xAlign="right" w:y="1"/>
      <w:rPr>
        <w:rStyle w:val="PageNumber"/>
      </w:rPr>
    </w:pPr>
    <w:r>
      <w:rPr>
        <w:rStyle w:val="PageNumber"/>
      </w:rPr>
      <w:fldChar w:fldCharType="begin"/>
    </w:r>
    <w:r w:rsidR="002545AA">
      <w:rPr>
        <w:rStyle w:val="PageNumber"/>
      </w:rPr>
      <w:instrText xml:space="preserve">PAGE  </w:instrText>
    </w:r>
    <w:r>
      <w:rPr>
        <w:rStyle w:val="PageNumber"/>
      </w:rPr>
      <w:fldChar w:fldCharType="separate"/>
    </w:r>
    <w:r w:rsidR="009F475F">
      <w:rPr>
        <w:rStyle w:val="PageNumber"/>
        <w:noProof/>
      </w:rPr>
      <w:t>758</w:t>
    </w:r>
    <w:r>
      <w:rPr>
        <w:rStyle w:val="PageNumber"/>
      </w:rPr>
      <w:fldChar w:fldCharType="end"/>
    </w:r>
  </w:p>
  <w:p w:rsidR="002545AA" w:rsidRDefault="002545AA" w:rsidP="001779C2">
    <w:pPr>
      <w:pStyle w:val="Footer"/>
      <w:ind w:right="360"/>
      <w:jc w:val="right"/>
    </w:pPr>
  </w:p>
  <w:p w:rsidR="002545AA" w:rsidRDefault="002545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C3" w:rsidRDefault="0080397B" w:rsidP="001D7A4F">
    <w:pPr>
      <w:pStyle w:val="Footer"/>
      <w:framePr w:wrap="auto" w:vAnchor="text" w:hAnchor="margin" w:xAlign="right" w:y="1"/>
      <w:rPr>
        <w:rStyle w:val="PageNumber"/>
      </w:rPr>
    </w:pPr>
    <w:r>
      <w:rPr>
        <w:rStyle w:val="PageNumber"/>
      </w:rPr>
      <w:fldChar w:fldCharType="begin"/>
    </w:r>
    <w:r w:rsidR="00E017C3">
      <w:rPr>
        <w:rStyle w:val="PageNumber"/>
      </w:rPr>
      <w:instrText xml:space="preserve">PAGE  </w:instrText>
    </w:r>
    <w:r>
      <w:rPr>
        <w:rStyle w:val="PageNumber"/>
      </w:rPr>
      <w:fldChar w:fldCharType="end"/>
    </w:r>
  </w:p>
  <w:p w:rsidR="00E017C3" w:rsidRDefault="00E017C3" w:rsidP="001D7A4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C3" w:rsidRDefault="0080397B">
    <w:pPr>
      <w:pStyle w:val="Footer"/>
      <w:jc w:val="right"/>
    </w:pPr>
    <w:fldSimple w:instr=" PAGE   \* MERGEFORMAT ">
      <w:r w:rsidR="009F475F">
        <w:rPr>
          <w:noProof/>
        </w:rPr>
        <w:t>821</w:t>
      </w:r>
    </w:fldSimple>
  </w:p>
  <w:p w:rsidR="00E017C3" w:rsidRDefault="00E017C3" w:rsidP="001D7A4F">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4" w:rsidRDefault="0080397B" w:rsidP="007B5735">
    <w:pPr>
      <w:pStyle w:val="Footer"/>
      <w:framePr w:wrap="around" w:vAnchor="text" w:hAnchor="margin" w:xAlign="right" w:y="1"/>
      <w:rPr>
        <w:rStyle w:val="PageNumber"/>
      </w:rPr>
    </w:pPr>
    <w:r>
      <w:rPr>
        <w:rStyle w:val="PageNumber"/>
      </w:rPr>
      <w:fldChar w:fldCharType="begin"/>
    </w:r>
    <w:r w:rsidR="00894974">
      <w:rPr>
        <w:rStyle w:val="PageNumber"/>
      </w:rPr>
      <w:instrText xml:space="preserve">PAGE  </w:instrText>
    </w:r>
    <w:r>
      <w:rPr>
        <w:rStyle w:val="PageNumber"/>
      </w:rPr>
      <w:fldChar w:fldCharType="end"/>
    </w:r>
  </w:p>
  <w:p w:rsidR="00894974" w:rsidRDefault="00894974" w:rsidP="00BE0FCD">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4" w:rsidRDefault="0080397B" w:rsidP="007B5735">
    <w:pPr>
      <w:pStyle w:val="Footer"/>
      <w:framePr w:wrap="around" w:vAnchor="text" w:hAnchor="margin" w:xAlign="right" w:y="1"/>
      <w:rPr>
        <w:rStyle w:val="PageNumber"/>
      </w:rPr>
    </w:pPr>
    <w:r>
      <w:rPr>
        <w:rStyle w:val="PageNumber"/>
      </w:rPr>
      <w:fldChar w:fldCharType="begin"/>
    </w:r>
    <w:r w:rsidR="00894974">
      <w:rPr>
        <w:rStyle w:val="PageNumber"/>
      </w:rPr>
      <w:instrText xml:space="preserve">PAGE  </w:instrText>
    </w:r>
    <w:r>
      <w:rPr>
        <w:rStyle w:val="PageNumber"/>
      </w:rPr>
      <w:fldChar w:fldCharType="separate"/>
    </w:r>
    <w:r w:rsidR="009F475F">
      <w:rPr>
        <w:rStyle w:val="PageNumber"/>
        <w:noProof/>
      </w:rPr>
      <w:t>892</w:t>
    </w:r>
    <w:r>
      <w:rPr>
        <w:rStyle w:val="PageNumber"/>
      </w:rPr>
      <w:fldChar w:fldCharType="end"/>
    </w:r>
  </w:p>
  <w:p w:rsidR="00894974" w:rsidRDefault="00894974" w:rsidP="00BE0FCD">
    <w:pPr>
      <w:pStyle w:val="Footer"/>
      <w:ind w:right="360"/>
      <w:jc w:val="right"/>
    </w:pPr>
  </w:p>
  <w:p w:rsidR="00894974" w:rsidRDefault="00894974">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4" w:rsidRDefault="0080397B" w:rsidP="001B5C4D">
    <w:pPr>
      <w:pStyle w:val="Footer"/>
      <w:framePr w:wrap="around" w:vAnchor="text" w:hAnchor="margin" w:xAlign="right" w:y="1"/>
      <w:rPr>
        <w:rStyle w:val="PageNumber"/>
      </w:rPr>
    </w:pPr>
    <w:r>
      <w:rPr>
        <w:rStyle w:val="PageNumber"/>
      </w:rPr>
      <w:fldChar w:fldCharType="begin"/>
    </w:r>
    <w:r w:rsidR="00894974">
      <w:rPr>
        <w:rStyle w:val="PageNumber"/>
      </w:rPr>
      <w:instrText xml:space="preserve">PAGE  </w:instrText>
    </w:r>
    <w:r>
      <w:rPr>
        <w:rStyle w:val="PageNumber"/>
      </w:rPr>
      <w:fldChar w:fldCharType="end"/>
    </w:r>
  </w:p>
  <w:p w:rsidR="00894974" w:rsidRDefault="00894974" w:rsidP="001B5C4D">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4" w:rsidRDefault="0080397B">
    <w:pPr>
      <w:pStyle w:val="Footer"/>
      <w:jc w:val="right"/>
    </w:pPr>
    <w:fldSimple w:instr=" PAGE   \* MERGEFORMAT ">
      <w:r w:rsidR="009F475F">
        <w:rPr>
          <w:noProof/>
        </w:rPr>
        <w:t>929</w:t>
      </w:r>
    </w:fldSimple>
  </w:p>
  <w:p w:rsidR="00894974" w:rsidRDefault="00894974" w:rsidP="001B5C4D">
    <w:pPr>
      <w:pStyle w:val="Footer"/>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4" w:rsidRDefault="0080397B" w:rsidP="001B5C4D">
    <w:pPr>
      <w:pStyle w:val="Footer"/>
      <w:framePr w:wrap="around" w:vAnchor="text" w:hAnchor="margin" w:xAlign="right" w:y="1"/>
      <w:rPr>
        <w:rStyle w:val="PageNumber"/>
      </w:rPr>
    </w:pPr>
    <w:r>
      <w:rPr>
        <w:rStyle w:val="PageNumber"/>
      </w:rPr>
      <w:fldChar w:fldCharType="begin"/>
    </w:r>
    <w:r w:rsidR="00894974">
      <w:rPr>
        <w:rStyle w:val="PageNumber"/>
      </w:rPr>
      <w:instrText xml:space="preserve">PAGE  </w:instrText>
    </w:r>
    <w:r>
      <w:rPr>
        <w:rStyle w:val="PageNumber"/>
      </w:rPr>
      <w:fldChar w:fldCharType="end"/>
    </w:r>
  </w:p>
  <w:p w:rsidR="00894974" w:rsidRDefault="00894974" w:rsidP="001B5C4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288" w:rsidRDefault="00BD0288" w:rsidP="008F1EBE">
      <w:r>
        <w:separator/>
      </w:r>
    </w:p>
  </w:footnote>
  <w:footnote w:type="continuationSeparator" w:id="1">
    <w:p w:rsidR="00BD0288" w:rsidRDefault="00BD0288" w:rsidP="008F1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97" w:rsidRDefault="00752D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97" w:rsidRDefault="00752D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97" w:rsidRDefault="00752D9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97" w:rsidRDefault="00752D9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97" w:rsidRDefault="00752D9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D97" w:rsidRDefault="00752D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92283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072C9"/>
    <w:multiLevelType w:val="hybridMultilevel"/>
    <w:tmpl w:val="03120100"/>
    <w:lvl w:ilvl="0" w:tplc="6B52923E">
      <w:start w:val="1"/>
      <w:numFmt w:val="bullet"/>
      <w:lvlText w:val=""/>
      <w:lvlJc w:val="left"/>
      <w:pPr>
        <w:tabs>
          <w:tab w:val="num" w:pos="720"/>
        </w:tabs>
        <w:ind w:left="720" w:hanging="360"/>
      </w:pPr>
      <w:rPr>
        <w:rFonts w:ascii="Symbol" w:hAnsi="Symbol" w:hint="default"/>
      </w:rPr>
    </w:lvl>
    <w:lvl w:ilvl="1" w:tplc="FAFA04A6">
      <w:start w:val="1"/>
      <w:numFmt w:val="decimal"/>
      <w:lvlText w:val="%2."/>
      <w:lvlJc w:val="left"/>
      <w:pPr>
        <w:tabs>
          <w:tab w:val="num" w:pos="1440"/>
        </w:tabs>
        <w:ind w:left="1440" w:hanging="360"/>
      </w:pPr>
      <w:rPr>
        <w:rFonts w:cs="Times New Roman"/>
      </w:rPr>
    </w:lvl>
    <w:lvl w:ilvl="2" w:tplc="C8FE722C">
      <w:start w:val="1"/>
      <w:numFmt w:val="decimal"/>
      <w:lvlText w:val="%3."/>
      <w:lvlJc w:val="left"/>
      <w:pPr>
        <w:tabs>
          <w:tab w:val="num" w:pos="2160"/>
        </w:tabs>
        <w:ind w:left="2160" w:hanging="360"/>
      </w:pPr>
      <w:rPr>
        <w:rFonts w:cs="Times New Roman"/>
      </w:rPr>
    </w:lvl>
    <w:lvl w:ilvl="3" w:tplc="941A3CE4">
      <w:start w:val="1"/>
      <w:numFmt w:val="decimal"/>
      <w:lvlText w:val="%4."/>
      <w:lvlJc w:val="left"/>
      <w:pPr>
        <w:tabs>
          <w:tab w:val="num" w:pos="2880"/>
        </w:tabs>
        <w:ind w:left="2880" w:hanging="360"/>
      </w:pPr>
      <w:rPr>
        <w:rFonts w:cs="Times New Roman"/>
      </w:rPr>
    </w:lvl>
    <w:lvl w:ilvl="4" w:tplc="5C1E8946">
      <w:start w:val="1"/>
      <w:numFmt w:val="decimal"/>
      <w:lvlText w:val="%5."/>
      <w:lvlJc w:val="left"/>
      <w:pPr>
        <w:tabs>
          <w:tab w:val="num" w:pos="3600"/>
        </w:tabs>
        <w:ind w:left="3600" w:hanging="360"/>
      </w:pPr>
      <w:rPr>
        <w:rFonts w:cs="Times New Roman"/>
      </w:rPr>
    </w:lvl>
    <w:lvl w:ilvl="5" w:tplc="BC128020">
      <w:start w:val="1"/>
      <w:numFmt w:val="decimal"/>
      <w:lvlText w:val="%6."/>
      <w:lvlJc w:val="left"/>
      <w:pPr>
        <w:tabs>
          <w:tab w:val="num" w:pos="4320"/>
        </w:tabs>
        <w:ind w:left="4320" w:hanging="360"/>
      </w:pPr>
      <w:rPr>
        <w:rFonts w:cs="Times New Roman"/>
      </w:rPr>
    </w:lvl>
    <w:lvl w:ilvl="6" w:tplc="D30E79DE">
      <w:start w:val="1"/>
      <w:numFmt w:val="decimal"/>
      <w:lvlText w:val="%7."/>
      <w:lvlJc w:val="left"/>
      <w:pPr>
        <w:tabs>
          <w:tab w:val="num" w:pos="5040"/>
        </w:tabs>
        <w:ind w:left="5040" w:hanging="360"/>
      </w:pPr>
      <w:rPr>
        <w:rFonts w:cs="Times New Roman"/>
      </w:rPr>
    </w:lvl>
    <w:lvl w:ilvl="7" w:tplc="C91249E2">
      <w:start w:val="1"/>
      <w:numFmt w:val="decimal"/>
      <w:lvlText w:val="%8."/>
      <w:lvlJc w:val="left"/>
      <w:pPr>
        <w:tabs>
          <w:tab w:val="num" w:pos="5760"/>
        </w:tabs>
        <w:ind w:left="5760" w:hanging="360"/>
      </w:pPr>
      <w:rPr>
        <w:rFonts w:cs="Times New Roman"/>
      </w:rPr>
    </w:lvl>
    <w:lvl w:ilvl="8" w:tplc="EE38A02E">
      <w:start w:val="1"/>
      <w:numFmt w:val="decimal"/>
      <w:lvlText w:val="%9."/>
      <w:lvlJc w:val="left"/>
      <w:pPr>
        <w:tabs>
          <w:tab w:val="num" w:pos="6480"/>
        </w:tabs>
        <w:ind w:left="6480" w:hanging="360"/>
      </w:pPr>
      <w:rPr>
        <w:rFonts w:cs="Times New Roman"/>
      </w:rPr>
    </w:lvl>
  </w:abstractNum>
  <w:abstractNum w:abstractNumId="2">
    <w:nsid w:val="00305ADC"/>
    <w:multiLevelType w:val="hybridMultilevel"/>
    <w:tmpl w:val="B7F84890"/>
    <w:lvl w:ilvl="0" w:tplc="F8D6D632">
      <w:start w:val="1"/>
      <w:numFmt w:val="decimal"/>
      <w:lvlText w:val="%1."/>
      <w:lvlJc w:val="left"/>
      <w:pPr>
        <w:ind w:left="720" w:hanging="360"/>
      </w:pPr>
      <w:rPr>
        <w:rFonts w:cs="Times New Roman" w:hint="default"/>
      </w:rPr>
    </w:lvl>
    <w:lvl w:ilvl="1" w:tplc="B8981C82" w:tentative="1">
      <w:start w:val="1"/>
      <w:numFmt w:val="lowerLetter"/>
      <w:lvlText w:val="%2."/>
      <w:lvlJc w:val="left"/>
      <w:pPr>
        <w:ind w:left="1440" w:hanging="360"/>
      </w:pPr>
      <w:rPr>
        <w:rFonts w:cs="Times New Roman"/>
      </w:rPr>
    </w:lvl>
    <w:lvl w:ilvl="2" w:tplc="31DC1CEE" w:tentative="1">
      <w:start w:val="1"/>
      <w:numFmt w:val="lowerRoman"/>
      <w:lvlText w:val="%3."/>
      <w:lvlJc w:val="right"/>
      <w:pPr>
        <w:ind w:left="2160" w:hanging="180"/>
      </w:pPr>
      <w:rPr>
        <w:rFonts w:cs="Times New Roman"/>
      </w:rPr>
    </w:lvl>
    <w:lvl w:ilvl="3" w:tplc="1C5AED36" w:tentative="1">
      <w:start w:val="1"/>
      <w:numFmt w:val="decimal"/>
      <w:lvlText w:val="%4."/>
      <w:lvlJc w:val="left"/>
      <w:pPr>
        <w:ind w:left="2880" w:hanging="360"/>
      </w:pPr>
      <w:rPr>
        <w:rFonts w:cs="Times New Roman"/>
      </w:rPr>
    </w:lvl>
    <w:lvl w:ilvl="4" w:tplc="D430C6BE" w:tentative="1">
      <w:start w:val="1"/>
      <w:numFmt w:val="lowerLetter"/>
      <w:lvlText w:val="%5."/>
      <w:lvlJc w:val="left"/>
      <w:pPr>
        <w:ind w:left="3600" w:hanging="360"/>
      </w:pPr>
      <w:rPr>
        <w:rFonts w:cs="Times New Roman"/>
      </w:rPr>
    </w:lvl>
    <w:lvl w:ilvl="5" w:tplc="ECEE1356" w:tentative="1">
      <w:start w:val="1"/>
      <w:numFmt w:val="lowerRoman"/>
      <w:lvlText w:val="%6."/>
      <w:lvlJc w:val="right"/>
      <w:pPr>
        <w:ind w:left="4320" w:hanging="180"/>
      </w:pPr>
      <w:rPr>
        <w:rFonts w:cs="Times New Roman"/>
      </w:rPr>
    </w:lvl>
    <w:lvl w:ilvl="6" w:tplc="28862B30" w:tentative="1">
      <w:start w:val="1"/>
      <w:numFmt w:val="decimal"/>
      <w:lvlText w:val="%7."/>
      <w:lvlJc w:val="left"/>
      <w:pPr>
        <w:ind w:left="5040" w:hanging="360"/>
      </w:pPr>
      <w:rPr>
        <w:rFonts w:cs="Times New Roman"/>
      </w:rPr>
    </w:lvl>
    <w:lvl w:ilvl="7" w:tplc="596634E2" w:tentative="1">
      <w:start w:val="1"/>
      <w:numFmt w:val="lowerLetter"/>
      <w:lvlText w:val="%8."/>
      <w:lvlJc w:val="left"/>
      <w:pPr>
        <w:ind w:left="5760" w:hanging="360"/>
      </w:pPr>
      <w:rPr>
        <w:rFonts w:cs="Times New Roman"/>
      </w:rPr>
    </w:lvl>
    <w:lvl w:ilvl="8" w:tplc="20E8D5C4" w:tentative="1">
      <w:start w:val="1"/>
      <w:numFmt w:val="lowerRoman"/>
      <w:lvlText w:val="%9."/>
      <w:lvlJc w:val="right"/>
      <w:pPr>
        <w:ind w:left="6480" w:hanging="180"/>
      </w:pPr>
      <w:rPr>
        <w:rFonts w:cs="Times New Roman"/>
      </w:rPr>
    </w:lvl>
  </w:abstractNum>
  <w:abstractNum w:abstractNumId="3">
    <w:nsid w:val="01AE1EF4"/>
    <w:multiLevelType w:val="hybridMultilevel"/>
    <w:tmpl w:val="6C5A4E62"/>
    <w:lvl w:ilvl="0" w:tplc="08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D85B89"/>
    <w:multiLevelType w:val="hybridMultilevel"/>
    <w:tmpl w:val="BDBA045A"/>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
    <w:nsid w:val="02163604"/>
    <w:multiLevelType w:val="hybridMultilevel"/>
    <w:tmpl w:val="F8EAAC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26175CC"/>
    <w:multiLevelType w:val="hybridMultilevel"/>
    <w:tmpl w:val="7FB83F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2856414"/>
    <w:multiLevelType w:val="hybridMultilevel"/>
    <w:tmpl w:val="1E70F3F6"/>
    <w:lvl w:ilvl="0" w:tplc="04190001">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2937FD0"/>
    <w:multiLevelType w:val="hybridMultilevel"/>
    <w:tmpl w:val="D4AA3B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34E6D93"/>
    <w:multiLevelType w:val="hybridMultilevel"/>
    <w:tmpl w:val="FDE02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DA65DE"/>
    <w:multiLevelType w:val="hybridMultilevel"/>
    <w:tmpl w:val="81E22E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FA31BF"/>
    <w:multiLevelType w:val="hybridMultilevel"/>
    <w:tmpl w:val="829E7A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46E1304"/>
    <w:multiLevelType w:val="hybridMultilevel"/>
    <w:tmpl w:val="85C075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4F42FEE"/>
    <w:multiLevelType w:val="hybridMultilevel"/>
    <w:tmpl w:val="0C86E9B4"/>
    <w:lvl w:ilvl="0" w:tplc="04190001">
      <w:start w:val="1"/>
      <w:numFmt w:val="bullet"/>
      <w:lvlText w:val=""/>
      <w:lvlJc w:val="left"/>
      <w:pPr>
        <w:tabs>
          <w:tab w:val="num" w:pos="720"/>
        </w:tabs>
        <w:ind w:left="720" w:hanging="360"/>
      </w:pPr>
      <w:rPr>
        <w:rFonts w:ascii="Symbol" w:hAnsi="Symbol" w:hint="default"/>
      </w:rPr>
    </w:lvl>
    <w:lvl w:ilvl="1" w:tplc="04090001">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05082822"/>
    <w:multiLevelType w:val="hybridMultilevel"/>
    <w:tmpl w:val="CF849BAC"/>
    <w:lvl w:ilvl="0" w:tplc="04190001">
      <w:start w:val="3"/>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
    <w:nsid w:val="0567674B"/>
    <w:multiLevelType w:val="hybridMultilevel"/>
    <w:tmpl w:val="D9647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77482F"/>
    <w:multiLevelType w:val="hybridMultilevel"/>
    <w:tmpl w:val="11286D14"/>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7">
    <w:nsid w:val="06441020"/>
    <w:multiLevelType w:val="hybridMultilevel"/>
    <w:tmpl w:val="D2D84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65D5B6C"/>
    <w:multiLevelType w:val="hybridMultilevel"/>
    <w:tmpl w:val="0E4CEAF2"/>
    <w:lvl w:ilvl="0" w:tplc="04090001">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nsid w:val="06DA18F7"/>
    <w:multiLevelType w:val="multilevel"/>
    <w:tmpl w:val="1950671C"/>
    <w:lvl w:ilvl="0">
      <w:start w:val="1"/>
      <w:numFmt w:val="decimal"/>
      <w:lvlText w:val="%1."/>
      <w:lvlJc w:val="left"/>
      <w:pPr>
        <w:ind w:left="360" w:hanging="360"/>
      </w:pPr>
      <w:rPr>
        <w:rFonts w:hAnsi="Sylfaen" w:hint="default"/>
      </w:rPr>
    </w:lvl>
    <w:lvl w:ilvl="1">
      <w:start w:val="1"/>
      <w:numFmt w:val="decimal"/>
      <w:lvlText w:val="%1.%2."/>
      <w:lvlJc w:val="left"/>
      <w:pPr>
        <w:ind w:left="360" w:hanging="360"/>
      </w:pPr>
      <w:rPr>
        <w:rFonts w:hAnsi="Sylfaen" w:hint="default"/>
        <w:b/>
      </w:rPr>
    </w:lvl>
    <w:lvl w:ilvl="2">
      <w:start w:val="1"/>
      <w:numFmt w:val="decimal"/>
      <w:lvlText w:val="%1.%2.%3."/>
      <w:lvlJc w:val="left"/>
      <w:pPr>
        <w:ind w:left="720" w:hanging="720"/>
      </w:pPr>
      <w:rPr>
        <w:rFonts w:hAnsi="Sylfaen" w:hint="default"/>
      </w:rPr>
    </w:lvl>
    <w:lvl w:ilvl="3">
      <w:start w:val="1"/>
      <w:numFmt w:val="decimal"/>
      <w:lvlText w:val="%1.%2.%3.%4."/>
      <w:lvlJc w:val="left"/>
      <w:pPr>
        <w:ind w:left="720" w:hanging="720"/>
      </w:pPr>
      <w:rPr>
        <w:rFonts w:hAnsi="Sylfaen" w:hint="default"/>
      </w:rPr>
    </w:lvl>
    <w:lvl w:ilvl="4">
      <w:start w:val="1"/>
      <w:numFmt w:val="decimal"/>
      <w:lvlText w:val="%1.%2.%3.%4.%5."/>
      <w:lvlJc w:val="left"/>
      <w:pPr>
        <w:ind w:left="1080" w:hanging="1080"/>
      </w:pPr>
      <w:rPr>
        <w:rFonts w:hAnsi="Sylfaen" w:hint="default"/>
      </w:rPr>
    </w:lvl>
    <w:lvl w:ilvl="5">
      <w:start w:val="1"/>
      <w:numFmt w:val="decimal"/>
      <w:lvlText w:val="%1.%2.%3.%4.%5.%6."/>
      <w:lvlJc w:val="left"/>
      <w:pPr>
        <w:ind w:left="1080" w:hanging="1080"/>
      </w:pPr>
      <w:rPr>
        <w:rFonts w:hAnsi="Sylfaen" w:hint="default"/>
      </w:rPr>
    </w:lvl>
    <w:lvl w:ilvl="6">
      <w:start w:val="1"/>
      <w:numFmt w:val="decimal"/>
      <w:lvlText w:val="%1.%2.%3.%4.%5.%6.%7."/>
      <w:lvlJc w:val="left"/>
      <w:pPr>
        <w:ind w:left="1440" w:hanging="1440"/>
      </w:pPr>
      <w:rPr>
        <w:rFonts w:hAnsi="Sylfaen" w:hint="default"/>
      </w:rPr>
    </w:lvl>
    <w:lvl w:ilvl="7">
      <w:start w:val="1"/>
      <w:numFmt w:val="decimal"/>
      <w:lvlText w:val="%1.%2.%3.%4.%5.%6.%7.%8."/>
      <w:lvlJc w:val="left"/>
      <w:pPr>
        <w:ind w:left="1440" w:hanging="1440"/>
      </w:pPr>
      <w:rPr>
        <w:rFonts w:hAnsi="Sylfaen" w:hint="default"/>
      </w:rPr>
    </w:lvl>
    <w:lvl w:ilvl="8">
      <w:start w:val="1"/>
      <w:numFmt w:val="decimal"/>
      <w:lvlText w:val="%1.%2.%3.%4.%5.%6.%7.%8.%9."/>
      <w:lvlJc w:val="left"/>
      <w:pPr>
        <w:ind w:left="1800" w:hanging="1800"/>
      </w:pPr>
      <w:rPr>
        <w:rFonts w:hAnsi="Sylfaen" w:hint="default"/>
      </w:rPr>
    </w:lvl>
  </w:abstractNum>
  <w:abstractNum w:abstractNumId="20">
    <w:nsid w:val="07090737"/>
    <w:multiLevelType w:val="hybridMultilevel"/>
    <w:tmpl w:val="C9904504"/>
    <w:lvl w:ilvl="0" w:tplc="157A3954">
      <w:start w:val="1"/>
      <w:numFmt w:val="decimal"/>
      <w:lvlText w:val="%1."/>
      <w:lvlJc w:val="left"/>
      <w:pPr>
        <w:ind w:left="360" w:hanging="360"/>
      </w:pPr>
      <w:rPr>
        <w:rFonts w:ascii="Sylfaen" w:hAnsi="Sylfaen" w:hint="default"/>
        <w:b/>
      </w:rPr>
    </w:lvl>
    <w:lvl w:ilvl="1" w:tplc="AC747408" w:tentative="1">
      <w:start w:val="1"/>
      <w:numFmt w:val="lowerLetter"/>
      <w:lvlText w:val="%2."/>
      <w:lvlJc w:val="left"/>
      <w:pPr>
        <w:ind w:left="1080" w:hanging="360"/>
      </w:pPr>
    </w:lvl>
    <w:lvl w:ilvl="2" w:tplc="FC4A46C2" w:tentative="1">
      <w:start w:val="1"/>
      <w:numFmt w:val="lowerRoman"/>
      <w:lvlText w:val="%3."/>
      <w:lvlJc w:val="right"/>
      <w:pPr>
        <w:ind w:left="1800" w:hanging="180"/>
      </w:pPr>
    </w:lvl>
    <w:lvl w:ilvl="3" w:tplc="D86AFB5E" w:tentative="1">
      <w:start w:val="1"/>
      <w:numFmt w:val="decimal"/>
      <w:lvlText w:val="%4."/>
      <w:lvlJc w:val="left"/>
      <w:pPr>
        <w:ind w:left="2520" w:hanging="360"/>
      </w:pPr>
    </w:lvl>
    <w:lvl w:ilvl="4" w:tplc="0EF884BA" w:tentative="1">
      <w:start w:val="1"/>
      <w:numFmt w:val="lowerLetter"/>
      <w:lvlText w:val="%5."/>
      <w:lvlJc w:val="left"/>
      <w:pPr>
        <w:ind w:left="3240" w:hanging="360"/>
      </w:pPr>
    </w:lvl>
    <w:lvl w:ilvl="5" w:tplc="3CD2CF9C" w:tentative="1">
      <w:start w:val="1"/>
      <w:numFmt w:val="lowerRoman"/>
      <w:lvlText w:val="%6."/>
      <w:lvlJc w:val="right"/>
      <w:pPr>
        <w:ind w:left="3960" w:hanging="180"/>
      </w:pPr>
    </w:lvl>
    <w:lvl w:ilvl="6" w:tplc="28165D46" w:tentative="1">
      <w:start w:val="1"/>
      <w:numFmt w:val="decimal"/>
      <w:lvlText w:val="%7."/>
      <w:lvlJc w:val="left"/>
      <w:pPr>
        <w:ind w:left="4680" w:hanging="360"/>
      </w:pPr>
    </w:lvl>
    <w:lvl w:ilvl="7" w:tplc="C1AA10CA" w:tentative="1">
      <w:start w:val="1"/>
      <w:numFmt w:val="lowerLetter"/>
      <w:lvlText w:val="%8."/>
      <w:lvlJc w:val="left"/>
      <w:pPr>
        <w:ind w:left="5400" w:hanging="360"/>
      </w:pPr>
    </w:lvl>
    <w:lvl w:ilvl="8" w:tplc="8EC6B6EC" w:tentative="1">
      <w:start w:val="1"/>
      <w:numFmt w:val="lowerRoman"/>
      <w:lvlText w:val="%9."/>
      <w:lvlJc w:val="right"/>
      <w:pPr>
        <w:ind w:left="6120" w:hanging="180"/>
      </w:pPr>
    </w:lvl>
  </w:abstractNum>
  <w:abstractNum w:abstractNumId="21">
    <w:nsid w:val="078B0D7D"/>
    <w:multiLevelType w:val="hybridMultilevel"/>
    <w:tmpl w:val="30848A1C"/>
    <w:lvl w:ilvl="0" w:tplc="8AFC6F38">
      <w:start w:val="1"/>
      <w:numFmt w:val="bullet"/>
      <w:lvlText w:val=""/>
      <w:lvlJc w:val="left"/>
      <w:pPr>
        <w:tabs>
          <w:tab w:val="num" w:pos="360"/>
        </w:tabs>
        <w:ind w:left="360" w:hanging="360"/>
      </w:pPr>
      <w:rPr>
        <w:rFonts w:ascii="Symbol" w:hAnsi="Symbol" w:hint="default"/>
      </w:rPr>
    </w:lvl>
    <w:lvl w:ilvl="1" w:tplc="4BF4539A" w:tentative="1">
      <w:start w:val="1"/>
      <w:numFmt w:val="bullet"/>
      <w:lvlText w:val="o"/>
      <w:lvlJc w:val="left"/>
      <w:pPr>
        <w:tabs>
          <w:tab w:val="num" w:pos="1080"/>
        </w:tabs>
        <w:ind w:left="1080" w:hanging="360"/>
      </w:pPr>
      <w:rPr>
        <w:rFonts w:ascii="Courier New" w:hAnsi="Courier New" w:cs="Courier New" w:hint="default"/>
      </w:rPr>
    </w:lvl>
    <w:lvl w:ilvl="2" w:tplc="A0AEDE10" w:tentative="1">
      <w:start w:val="1"/>
      <w:numFmt w:val="bullet"/>
      <w:lvlText w:val=""/>
      <w:lvlJc w:val="left"/>
      <w:pPr>
        <w:tabs>
          <w:tab w:val="num" w:pos="1800"/>
        </w:tabs>
        <w:ind w:left="1800" w:hanging="360"/>
      </w:pPr>
      <w:rPr>
        <w:rFonts w:ascii="Wingdings" w:hAnsi="Wingdings" w:hint="default"/>
      </w:rPr>
    </w:lvl>
    <w:lvl w:ilvl="3" w:tplc="B2887F4C" w:tentative="1">
      <w:start w:val="1"/>
      <w:numFmt w:val="bullet"/>
      <w:lvlText w:val=""/>
      <w:lvlJc w:val="left"/>
      <w:pPr>
        <w:tabs>
          <w:tab w:val="num" w:pos="2520"/>
        </w:tabs>
        <w:ind w:left="2520" w:hanging="360"/>
      </w:pPr>
      <w:rPr>
        <w:rFonts w:ascii="Symbol" w:hAnsi="Symbol" w:hint="default"/>
      </w:rPr>
    </w:lvl>
    <w:lvl w:ilvl="4" w:tplc="ECBA28CC" w:tentative="1">
      <w:start w:val="1"/>
      <w:numFmt w:val="bullet"/>
      <w:lvlText w:val="o"/>
      <w:lvlJc w:val="left"/>
      <w:pPr>
        <w:tabs>
          <w:tab w:val="num" w:pos="3240"/>
        </w:tabs>
        <w:ind w:left="3240" w:hanging="360"/>
      </w:pPr>
      <w:rPr>
        <w:rFonts w:ascii="Courier New" w:hAnsi="Courier New" w:cs="Courier New" w:hint="default"/>
      </w:rPr>
    </w:lvl>
    <w:lvl w:ilvl="5" w:tplc="8E666E7A" w:tentative="1">
      <w:start w:val="1"/>
      <w:numFmt w:val="bullet"/>
      <w:lvlText w:val=""/>
      <w:lvlJc w:val="left"/>
      <w:pPr>
        <w:tabs>
          <w:tab w:val="num" w:pos="3960"/>
        </w:tabs>
        <w:ind w:left="3960" w:hanging="360"/>
      </w:pPr>
      <w:rPr>
        <w:rFonts w:ascii="Wingdings" w:hAnsi="Wingdings" w:hint="default"/>
      </w:rPr>
    </w:lvl>
    <w:lvl w:ilvl="6" w:tplc="E22E91F6" w:tentative="1">
      <w:start w:val="1"/>
      <w:numFmt w:val="bullet"/>
      <w:lvlText w:val=""/>
      <w:lvlJc w:val="left"/>
      <w:pPr>
        <w:tabs>
          <w:tab w:val="num" w:pos="4680"/>
        </w:tabs>
        <w:ind w:left="4680" w:hanging="360"/>
      </w:pPr>
      <w:rPr>
        <w:rFonts w:ascii="Symbol" w:hAnsi="Symbol" w:hint="default"/>
      </w:rPr>
    </w:lvl>
    <w:lvl w:ilvl="7" w:tplc="343EB862" w:tentative="1">
      <w:start w:val="1"/>
      <w:numFmt w:val="bullet"/>
      <w:lvlText w:val="o"/>
      <w:lvlJc w:val="left"/>
      <w:pPr>
        <w:tabs>
          <w:tab w:val="num" w:pos="5400"/>
        </w:tabs>
        <w:ind w:left="5400" w:hanging="360"/>
      </w:pPr>
      <w:rPr>
        <w:rFonts w:ascii="Courier New" w:hAnsi="Courier New" w:cs="Courier New" w:hint="default"/>
      </w:rPr>
    </w:lvl>
    <w:lvl w:ilvl="8" w:tplc="1A129544" w:tentative="1">
      <w:start w:val="1"/>
      <w:numFmt w:val="bullet"/>
      <w:lvlText w:val=""/>
      <w:lvlJc w:val="left"/>
      <w:pPr>
        <w:tabs>
          <w:tab w:val="num" w:pos="6120"/>
        </w:tabs>
        <w:ind w:left="6120" w:hanging="360"/>
      </w:pPr>
      <w:rPr>
        <w:rFonts w:ascii="Wingdings" w:hAnsi="Wingdings" w:hint="default"/>
      </w:rPr>
    </w:lvl>
  </w:abstractNum>
  <w:abstractNum w:abstractNumId="22">
    <w:nsid w:val="08CC1822"/>
    <w:multiLevelType w:val="hybridMultilevel"/>
    <w:tmpl w:val="E8547D0A"/>
    <w:lvl w:ilvl="0" w:tplc="2DD00E7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091353C2"/>
    <w:multiLevelType w:val="hybridMultilevel"/>
    <w:tmpl w:val="0AACC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98600EA"/>
    <w:multiLevelType w:val="hybridMultilevel"/>
    <w:tmpl w:val="8C26F8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09912A4D"/>
    <w:multiLevelType w:val="hybridMultilevel"/>
    <w:tmpl w:val="FF3E90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099F555D"/>
    <w:multiLevelType w:val="hybridMultilevel"/>
    <w:tmpl w:val="CE3A2192"/>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A551B3B"/>
    <w:multiLevelType w:val="hybridMultilevel"/>
    <w:tmpl w:val="190AE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A882EB8"/>
    <w:multiLevelType w:val="hybridMultilevel"/>
    <w:tmpl w:val="9E5CE0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0AD12397"/>
    <w:multiLevelType w:val="hybridMultilevel"/>
    <w:tmpl w:val="C7E64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0B1B34E0"/>
    <w:multiLevelType w:val="hybridMultilevel"/>
    <w:tmpl w:val="6BA04E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0B5B49CF"/>
    <w:multiLevelType w:val="hybridMultilevel"/>
    <w:tmpl w:val="EDBA7F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0B7D722E"/>
    <w:multiLevelType w:val="hybridMultilevel"/>
    <w:tmpl w:val="4ADAF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0C28027F"/>
    <w:multiLevelType w:val="hybridMultilevel"/>
    <w:tmpl w:val="B90C7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C9C5F79"/>
    <w:multiLevelType w:val="hybridMultilevel"/>
    <w:tmpl w:val="6C6A8F24"/>
    <w:lvl w:ilvl="0" w:tplc="04190001">
      <w:start w:val="1"/>
      <w:numFmt w:val="bullet"/>
      <w:lvlText w:val=""/>
      <w:lvlJc w:val="left"/>
      <w:pPr>
        <w:tabs>
          <w:tab w:val="num" w:pos="720"/>
        </w:tabs>
        <w:ind w:left="720" w:hanging="360"/>
      </w:pPr>
      <w:rPr>
        <w:rFonts w:ascii="Symbol" w:hAnsi="Symbol" w:hint="default"/>
      </w:rPr>
    </w:lvl>
    <w:lvl w:ilvl="1" w:tplc="04190001"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0D4D7488"/>
    <w:multiLevelType w:val="hybridMultilevel"/>
    <w:tmpl w:val="B1AA7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0D9C45FB"/>
    <w:multiLevelType w:val="hybridMultilevel"/>
    <w:tmpl w:val="D7DA3D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0DEE21E2"/>
    <w:multiLevelType w:val="hybridMultilevel"/>
    <w:tmpl w:val="A2E6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FB07EC7"/>
    <w:multiLevelType w:val="hybridMultilevel"/>
    <w:tmpl w:val="1D58F9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0FB36AEC"/>
    <w:multiLevelType w:val="hybridMultilevel"/>
    <w:tmpl w:val="5B3E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017791A"/>
    <w:multiLevelType w:val="hybridMultilevel"/>
    <w:tmpl w:val="52D65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1A5136E"/>
    <w:multiLevelType w:val="hybridMultilevel"/>
    <w:tmpl w:val="8BFE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1BD3EDA"/>
    <w:multiLevelType w:val="hybridMultilevel"/>
    <w:tmpl w:val="C29EBD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12771F4B"/>
    <w:multiLevelType w:val="hybridMultilevel"/>
    <w:tmpl w:val="8D7C66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127F3B56"/>
    <w:multiLevelType w:val="hybridMultilevel"/>
    <w:tmpl w:val="4ABA5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12C12A9C"/>
    <w:multiLevelType w:val="hybridMultilevel"/>
    <w:tmpl w:val="B2A05174"/>
    <w:lvl w:ilvl="0" w:tplc="04190001">
      <w:start w:val="1"/>
      <w:numFmt w:val="bullet"/>
      <w:lvlText w:val=""/>
      <w:lvlJc w:val="left"/>
      <w:pPr>
        <w:tabs>
          <w:tab w:val="num" w:pos="720"/>
        </w:tabs>
        <w:ind w:left="720" w:hanging="360"/>
      </w:pPr>
      <w:rPr>
        <w:rFonts w:ascii="Symbol" w:hAnsi="Symbol" w:hint="default"/>
      </w:rPr>
    </w:lvl>
    <w:lvl w:ilvl="1" w:tplc="0419000F">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138C1DA8"/>
    <w:multiLevelType w:val="hybridMultilevel"/>
    <w:tmpl w:val="E228AA0E"/>
    <w:lvl w:ilvl="0" w:tplc="041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13BE0708"/>
    <w:multiLevelType w:val="hybridMultilevel"/>
    <w:tmpl w:val="8E2A7306"/>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190001">
      <w:start w:val="1"/>
      <w:numFmt w:val="bullet"/>
      <w:lvlText w:val=""/>
      <w:lvlJc w:val="left"/>
      <w:pPr>
        <w:tabs>
          <w:tab w:val="num" w:pos="1800"/>
        </w:tabs>
        <w:ind w:left="1800" w:hanging="360"/>
      </w:pPr>
      <w:rPr>
        <w:rFonts w:ascii="Symbol" w:hAnsi="Symbol"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8">
    <w:nsid w:val="1434420C"/>
    <w:multiLevelType w:val="hybridMultilevel"/>
    <w:tmpl w:val="839ED490"/>
    <w:lvl w:ilvl="0" w:tplc="04190001">
      <w:start w:val="1"/>
      <w:numFmt w:val="bullet"/>
      <w:lvlText w:val=""/>
      <w:lvlJc w:val="left"/>
      <w:pPr>
        <w:ind w:left="720" w:hanging="360"/>
      </w:pPr>
      <w:rPr>
        <w:rFonts w:ascii="Symbol" w:hAnsi="Symbol" w:hint="default"/>
      </w:rPr>
    </w:lvl>
    <w:lvl w:ilvl="1" w:tplc="08090001"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47C1E52"/>
    <w:multiLevelType w:val="hybridMultilevel"/>
    <w:tmpl w:val="A4A017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15325E9B"/>
    <w:multiLevelType w:val="hybridMultilevel"/>
    <w:tmpl w:val="6BFAE0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15AF1D91"/>
    <w:multiLevelType w:val="hybridMultilevel"/>
    <w:tmpl w:val="0CBCED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15C02DD9"/>
    <w:multiLevelType w:val="hybridMultilevel"/>
    <w:tmpl w:val="855CB8F0"/>
    <w:lvl w:ilvl="0" w:tplc="04190001">
      <w:start w:val="1"/>
      <w:numFmt w:val="decimal"/>
      <w:lvlText w:val="%1."/>
      <w:lvlJc w:val="left"/>
      <w:pPr>
        <w:ind w:left="720"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53">
    <w:nsid w:val="16C95585"/>
    <w:multiLevelType w:val="hybridMultilevel"/>
    <w:tmpl w:val="F28ECB4E"/>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4">
    <w:nsid w:val="17013E93"/>
    <w:multiLevelType w:val="hybridMultilevel"/>
    <w:tmpl w:val="ABC41C6E"/>
    <w:lvl w:ilvl="0" w:tplc="041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170E2F07"/>
    <w:multiLevelType w:val="hybridMultilevel"/>
    <w:tmpl w:val="E5B02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176F25B1"/>
    <w:multiLevelType w:val="hybridMultilevel"/>
    <w:tmpl w:val="98B26C6C"/>
    <w:lvl w:ilvl="0" w:tplc="08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17C22C9B"/>
    <w:multiLevelType w:val="hybridMultilevel"/>
    <w:tmpl w:val="FC6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8193EAD"/>
    <w:multiLevelType w:val="hybridMultilevel"/>
    <w:tmpl w:val="58B6AF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nsid w:val="18495316"/>
    <w:multiLevelType w:val="hybridMultilevel"/>
    <w:tmpl w:val="B38EFE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0">
    <w:nsid w:val="18720FE3"/>
    <w:multiLevelType w:val="hybridMultilevel"/>
    <w:tmpl w:val="D880213C"/>
    <w:lvl w:ilvl="0" w:tplc="08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18AF270A"/>
    <w:multiLevelType w:val="hybridMultilevel"/>
    <w:tmpl w:val="3F12F238"/>
    <w:lvl w:ilvl="0" w:tplc="08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1922762A"/>
    <w:multiLevelType w:val="hybridMultilevel"/>
    <w:tmpl w:val="2D52F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9BB54EE"/>
    <w:multiLevelType w:val="multilevel"/>
    <w:tmpl w:val="BD6A3F04"/>
    <w:lvl w:ilvl="0">
      <w:start w:val="1"/>
      <w:numFmt w:val="decimal"/>
      <w:lvlText w:val="%1."/>
      <w:lvlJc w:val="left"/>
      <w:pPr>
        <w:ind w:left="720" w:hanging="360"/>
      </w:pPr>
      <w:rPr>
        <w:rFonts w:ascii="Sylfaen" w:hAnsi="Sylfaen" w:cs="Times New Roman"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19D1184B"/>
    <w:multiLevelType w:val="hybridMultilevel"/>
    <w:tmpl w:val="AC966144"/>
    <w:lvl w:ilvl="0" w:tplc="021EB836">
      <w:start w:val="1"/>
      <w:numFmt w:val="bullet"/>
      <w:lvlText w:val=""/>
      <w:lvlJc w:val="left"/>
      <w:pPr>
        <w:tabs>
          <w:tab w:val="num" w:pos="720"/>
        </w:tabs>
        <w:ind w:left="720" w:hanging="360"/>
      </w:pPr>
      <w:rPr>
        <w:rFonts w:ascii="Symbol" w:hAnsi="Symbol" w:hint="default"/>
      </w:rPr>
    </w:lvl>
    <w:lvl w:ilvl="1" w:tplc="A246EE18" w:tentative="1">
      <w:start w:val="1"/>
      <w:numFmt w:val="bullet"/>
      <w:lvlText w:val="o"/>
      <w:lvlJc w:val="left"/>
      <w:pPr>
        <w:tabs>
          <w:tab w:val="num" w:pos="1440"/>
        </w:tabs>
        <w:ind w:left="1440" w:hanging="360"/>
      </w:pPr>
      <w:rPr>
        <w:rFonts w:ascii="Courier New" w:hAnsi="Courier New" w:hint="default"/>
      </w:rPr>
    </w:lvl>
    <w:lvl w:ilvl="2" w:tplc="A9DAB2B0" w:tentative="1">
      <w:start w:val="1"/>
      <w:numFmt w:val="bullet"/>
      <w:lvlText w:val=""/>
      <w:lvlJc w:val="left"/>
      <w:pPr>
        <w:tabs>
          <w:tab w:val="num" w:pos="2160"/>
        </w:tabs>
        <w:ind w:left="2160" w:hanging="360"/>
      </w:pPr>
      <w:rPr>
        <w:rFonts w:ascii="Wingdings" w:hAnsi="Wingdings" w:hint="default"/>
      </w:rPr>
    </w:lvl>
    <w:lvl w:ilvl="3" w:tplc="94AE6D30" w:tentative="1">
      <w:start w:val="1"/>
      <w:numFmt w:val="bullet"/>
      <w:lvlText w:val=""/>
      <w:lvlJc w:val="left"/>
      <w:pPr>
        <w:tabs>
          <w:tab w:val="num" w:pos="2880"/>
        </w:tabs>
        <w:ind w:left="2880" w:hanging="360"/>
      </w:pPr>
      <w:rPr>
        <w:rFonts w:ascii="Symbol" w:hAnsi="Symbol" w:hint="default"/>
      </w:rPr>
    </w:lvl>
    <w:lvl w:ilvl="4" w:tplc="323C9D98" w:tentative="1">
      <w:start w:val="1"/>
      <w:numFmt w:val="bullet"/>
      <w:lvlText w:val="o"/>
      <w:lvlJc w:val="left"/>
      <w:pPr>
        <w:tabs>
          <w:tab w:val="num" w:pos="3600"/>
        </w:tabs>
        <w:ind w:left="3600" w:hanging="360"/>
      </w:pPr>
      <w:rPr>
        <w:rFonts w:ascii="Courier New" w:hAnsi="Courier New" w:hint="default"/>
      </w:rPr>
    </w:lvl>
    <w:lvl w:ilvl="5" w:tplc="794CB408" w:tentative="1">
      <w:start w:val="1"/>
      <w:numFmt w:val="bullet"/>
      <w:lvlText w:val=""/>
      <w:lvlJc w:val="left"/>
      <w:pPr>
        <w:tabs>
          <w:tab w:val="num" w:pos="4320"/>
        </w:tabs>
        <w:ind w:left="4320" w:hanging="360"/>
      </w:pPr>
      <w:rPr>
        <w:rFonts w:ascii="Wingdings" w:hAnsi="Wingdings" w:hint="default"/>
      </w:rPr>
    </w:lvl>
    <w:lvl w:ilvl="6" w:tplc="3A5890E6" w:tentative="1">
      <w:start w:val="1"/>
      <w:numFmt w:val="bullet"/>
      <w:lvlText w:val=""/>
      <w:lvlJc w:val="left"/>
      <w:pPr>
        <w:tabs>
          <w:tab w:val="num" w:pos="5040"/>
        </w:tabs>
        <w:ind w:left="5040" w:hanging="360"/>
      </w:pPr>
      <w:rPr>
        <w:rFonts w:ascii="Symbol" w:hAnsi="Symbol" w:hint="default"/>
      </w:rPr>
    </w:lvl>
    <w:lvl w:ilvl="7" w:tplc="2D986EF8" w:tentative="1">
      <w:start w:val="1"/>
      <w:numFmt w:val="bullet"/>
      <w:lvlText w:val="o"/>
      <w:lvlJc w:val="left"/>
      <w:pPr>
        <w:tabs>
          <w:tab w:val="num" w:pos="5760"/>
        </w:tabs>
        <w:ind w:left="5760" w:hanging="360"/>
      </w:pPr>
      <w:rPr>
        <w:rFonts w:ascii="Courier New" w:hAnsi="Courier New" w:hint="default"/>
      </w:rPr>
    </w:lvl>
    <w:lvl w:ilvl="8" w:tplc="A112BEE0" w:tentative="1">
      <w:start w:val="1"/>
      <w:numFmt w:val="bullet"/>
      <w:lvlText w:val=""/>
      <w:lvlJc w:val="left"/>
      <w:pPr>
        <w:tabs>
          <w:tab w:val="num" w:pos="6480"/>
        </w:tabs>
        <w:ind w:left="6480" w:hanging="360"/>
      </w:pPr>
      <w:rPr>
        <w:rFonts w:ascii="Wingdings" w:hAnsi="Wingdings" w:hint="default"/>
      </w:rPr>
    </w:lvl>
  </w:abstractNum>
  <w:abstractNum w:abstractNumId="65">
    <w:nsid w:val="1A5D171C"/>
    <w:multiLevelType w:val="hybridMultilevel"/>
    <w:tmpl w:val="16447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1A7B19CF"/>
    <w:multiLevelType w:val="hybridMultilevel"/>
    <w:tmpl w:val="7E726F94"/>
    <w:lvl w:ilvl="0" w:tplc="6608C22E">
      <w:start w:val="1"/>
      <w:numFmt w:val="bullet"/>
      <w:lvlText w:val=""/>
      <w:lvlJc w:val="left"/>
      <w:pPr>
        <w:tabs>
          <w:tab w:val="num" w:pos="720"/>
        </w:tabs>
        <w:ind w:left="720" w:hanging="360"/>
      </w:pPr>
      <w:rPr>
        <w:rFonts w:ascii="Symbol" w:hAnsi="Symbol" w:hint="default"/>
      </w:rPr>
    </w:lvl>
    <w:lvl w:ilvl="1" w:tplc="150A8C8A" w:tentative="1">
      <w:start w:val="1"/>
      <w:numFmt w:val="bullet"/>
      <w:lvlText w:val="o"/>
      <w:lvlJc w:val="left"/>
      <w:pPr>
        <w:tabs>
          <w:tab w:val="num" w:pos="1440"/>
        </w:tabs>
        <w:ind w:left="1440" w:hanging="360"/>
      </w:pPr>
      <w:rPr>
        <w:rFonts w:ascii="Courier New" w:hAnsi="Courier New" w:hint="default"/>
      </w:rPr>
    </w:lvl>
    <w:lvl w:ilvl="2" w:tplc="FB047A1E" w:tentative="1">
      <w:start w:val="1"/>
      <w:numFmt w:val="bullet"/>
      <w:lvlText w:val=""/>
      <w:lvlJc w:val="left"/>
      <w:pPr>
        <w:tabs>
          <w:tab w:val="num" w:pos="2160"/>
        </w:tabs>
        <w:ind w:left="2160" w:hanging="360"/>
      </w:pPr>
      <w:rPr>
        <w:rFonts w:ascii="Wingdings" w:hAnsi="Wingdings" w:hint="default"/>
      </w:rPr>
    </w:lvl>
    <w:lvl w:ilvl="3" w:tplc="6C3822B8" w:tentative="1">
      <w:start w:val="1"/>
      <w:numFmt w:val="bullet"/>
      <w:lvlText w:val=""/>
      <w:lvlJc w:val="left"/>
      <w:pPr>
        <w:tabs>
          <w:tab w:val="num" w:pos="2880"/>
        </w:tabs>
        <w:ind w:left="2880" w:hanging="360"/>
      </w:pPr>
      <w:rPr>
        <w:rFonts w:ascii="Symbol" w:hAnsi="Symbol" w:hint="default"/>
      </w:rPr>
    </w:lvl>
    <w:lvl w:ilvl="4" w:tplc="41C23DFC" w:tentative="1">
      <w:start w:val="1"/>
      <w:numFmt w:val="bullet"/>
      <w:lvlText w:val="o"/>
      <w:lvlJc w:val="left"/>
      <w:pPr>
        <w:tabs>
          <w:tab w:val="num" w:pos="3600"/>
        </w:tabs>
        <w:ind w:left="3600" w:hanging="360"/>
      </w:pPr>
      <w:rPr>
        <w:rFonts w:ascii="Courier New" w:hAnsi="Courier New" w:hint="default"/>
      </w:rPr>
    </w:lvl>
    <w:lvl w:ilvl="5" w:tplc="4CBA0C10" w:tentative="1">
      <w:start w:val="1"/>
      <w:numFmt w:val="bullet"/>
      <w:lvlText w:val=""/>
      <w:lvlJc w:val="left"/>
      <w:pPr>
        <w:tabs>
          <w:tab w:val="num" w:pos="4320"/>
        </w:tabs>
        <w:ind w:left="4320" w:hanging="360"/>
      </w:pPr>
      <w:rPr>
        <w:rFonts w:ascii="Wingdings" w:hAnsi="Wingdings" w:hint="default"/>
      </w:rPr>
    </w:lvl>
    <w:lvl w:ilvl="6" w:tplc="14323862" w:tentative="1">
      <w:start w:val="1"/>
      <w:numFmt w:val="bullet"/>
      <w:lvlText w:val=""/>
      <w:lvlJc w:val="left"/>
      <w:pPr>
        <w:tabs>
          <w:tab w:val="num" w:pos="5040"/>
        </w:tabs>
        <w:ind w:left="5040" w:hanging="360"/>
      </w:pPr>
      <w:rPr>
        <w:rFonts w:ascii="Symbol" w:hAnsi="Symbol" w:hint="default"/>
      </w:rPr>
    </w:lvl>
    <w:lvl w:ilvl="7" w:tplc="7C683E32" w:tentative="1">
      <w:start w:val="1"/>
      <w:numFmt w:val="bullet"/>
      <w:lvlText w:val="o"/>
      <w:lvlJc w:val="left"/>
      <w:pPr>
        <w:tabs>
          <w:tab w:val="num" w:pos="5760"/>
        </w:tabs>
        <w:ind w:left="5760" w:hanging="360"/>
      </w:pPr>
      <w:rPr>
        <w:rFonts w:ascii="Courier New" w:hAnsi="Courier New" w:hint="default"/>
      </w:rPr>
    </w:lvl>
    <w:lvl w:ilvl="8" w:tplc="84E4C232" w:tentative="1">
      <w:start w:val="1"/>
      <w:numFmt w:val="bullet"/>
      <w:lvlText w:val=""/>
      <w:lvlJc w:val="left"/>
      <w:pPr>
        <w:tabs>
          <w:tab w:val="num" w:pos="6480"/>
        </w:tabs>
        <w:ind w:left="6480" w:hanging="360"/>
      </w:pPr>
      <w:rPr>
        <w:rFonts w:ascii="Wingdings" w:hAnsi="Wingdings" w:hint="default"/>
      </w:rPr>
    </w:lvl>
  </w:abstractNum>
  <w:abstractNum w:abstractNumId="67">
    <w:nsid w:val="1A9D27EC"/>
    <w:multiLevelType w:val="hybridMultilevel"/>
    <w:tmpl w:val="8B6E7B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1B50774A"/>
    <w:multiLevelType w:val="hybridMultilevel"/>
    <w:tmpl w:val="21065364"/>
    <w:lvl w:ilvl="0" w:tplc="041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1BE72BC8"/>
    <w:multiLevelType w:val="hybridMultilevel"/>
    <w:tmpl w:val="85C6A6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0">
    <w:nsid w:val="1EDE63F2"/>
    <w:multiLevelType w:val="hybridMultilevel"/>
    <w:tmpl w:val="2110B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1FFA7B53"/>
    <w:multiLevelType w:val="multilevel"/>
    <w:tmpl w:val="C674CEAC"/>
    <w:lvl w:ilvl="0">
      <w:start w:val="1"/>
      <w:numFmt w:val="decimal"/>
      <w:lvlText w:val="%1."/>
      <w:lvlJc w:val="left"/>
      <w:pPr>
        <w:ind w:left="420" w:hanging="420"/>
      </w:pPr>
      <w:rPr>
        <w:rFonts w:cs="Times New Roman" w:hint="default"/>
      </w:rPr>
    </w:lvl>
    <w:lvl w:ilvl="1">
      <w:start w:val="1"/>
      <w:numFmt w:val="decimal"/>
      <w:lvlText w:val="%1.%2."/>
      <w:lvlJc w:val="left"/>
      <w:pPr>
        <w:ind w:left="704" w:hanging="4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72">
    <w:nsid w:val="1FFE7B5B"/>
    <w:multiLevelType w:val="hybridMultilevel"/>
    <w:tmpl w:val="A7C25C36"/>
    <w:lvl w:ilvl="0" w:tplc="578287F8">
      <w:start w:val="1"/>
      <w:numFmt w:val="bullet"/>
      <w:lvlText w:val=""/>
      <w:lvlJc w:val="left"/>
      <w:pPr>
        <w:tabs>
          <w:tab w:val="num" w:pos="720"/>
        </w:tabs>
        <w:ind w:left="720" w:hanging="360"/>
      </w:pPr>
      <w:rPr>
        <w:rFonts w:ascii="Symbol" w:hAnsi="Symbol" w:hint="default"/>
      </w:rPr>
    </w:lvl>
    <w:lvl w:ilvl="1" w:tplc="D292B0DA" w:tentative="1">
      <w:start w:val="1"/>
      <w:numFmt w:val="bullet"/>
      <w:lvlText w:val="o"/>
      <w:lvlJc w:val="left"/>
      <w:pPr>
        <w:tabs>
          <w:tab w:val="num" w:pos="1440"/>
        </w:tabs>
        <w:ind w:left="1440" w:hanging="360"/>
      </w:pPr>
      <w:rPr>
        <w:rFonts w:ascii="Courier New" w:hAnsi="Courier New" w:hint="default"/>
      </w:rPr>
    </w:lvl>
    <w:lvl w:ilvl="2" w:tplc="23BE73C6" w:tentative="1">
      <w:start w:val="1"/>
      <w:numFmt w:val="bullet"/>
      <w:lvlText w:val=""/>
      <w:lvlJc w:val="left"/>
      <w:pPr>
        <w:tabs>
          <w:tab w:val="num" w:pos="2160"/>
        </w:tabs>
        <w:ind w:left="2160" w:hanging="360"/>
      </w:pPr>
      <w:rPr>
        <w:rFonts w:ascii="Wingdings" w:hAnsi="Wingdings" w:hint="default"/>
      </w:rPr>
    </w:lvl>
    <w:lvl w:ilvl="3" w:tplc="091844C4" w:tentative="1">
      <w:start w:val="1"/>
      <w:numFmt w:val="bullet"/>
      <w:lvlText w:val=""/>
      <w:lvlJc w:val="left"/>
      <w:pPr>
        <w:tabs>
          <w:tab w:val="num" w:pos="2880"/>
        </w:tabs>
        <w:ind w:left="2880" w:hanging="360"/>
      </w:pPr>
      <w:rPr>
        <w:rFonts w:ascii="Symbol" w:hAnsi="Symbol" w:hint="default"/>
      </w:rPr>
    </w:lvl>
    <w:lvl w:ilvl="4" w:tplc="868C353A" w:tentative="1">
      <w:start w:val="1"/>
      <w:numFmt w:val="bullet"/>
      <w:lvlText w:val="o"/>
      <w:lvlJc w:val="left"/>
      <w:pPr>
        <w:tabs>
          <w:tab w:val="num" w:pos="3600"/>
        </w:tabs>
        <w:ind w:left="3600" w:hanging="360"/>
      </w:pPr>
      <w:rPr>
        <w:rFonts w:ascii="Courier New" w:hAnsi="Courier New" w:hint="default"/>
      </w:rPr>
    </w:lvl>
    <w:lvl w:ilvl="5" w:tplc="4C3A9EE6" w:tentative="1">
      <w:start w:val="1"/>
      <w:numFmt w:val="bullet"/>
      <w:lvlText w:val=""/>
      <w:lvlJc w:val="left"/>
      <w:pPr>
        <w:tabs>
          <w:tab w:val="num" w:pos="4320"/>
        </w:tabs>
        <w:ind w:left="4320" w:hanging="360"/>
      </w:pPr>
      <w:rPr>
        <w:rFonts w:ascii="Wingdings" w:hAnsi="Wingdings" w:hint="default"/>
      </w:rPr>
    </w:lvl>
    <w:lvl w:ilvl="6" w:tplc="6B8C4F80" w:tentative="1">
      <w:start w:val="1"/>
      <w:numFmt w:val="bullet"/>
      <w:lvlText w:val=""/>
      <w:lvlJc w:val="left"/>
      <w:pPr>
        <w:tabs>
          <w:tab w:val="num" w:pos="5040"/>
        </w:tabs>
        <w:ind w:left="5040" w:hanging="360"/>
      </w:pPr>
      <w:rPr>
        <w:rFonts w:ascii="Symbol" w:hAnsi="Symbol" w:hint="default"/>
      </w:rPr>
    </w:lvl>
    <w:lvl w:ilvl="7" w:tplc="6CD80462" w:tentative="1">
      <w:start w:val="1"/>
      <w:numFmt w:val="bullet"/>
      <w:lvlText w:val="o"/>
      <w:lvlJc w:val="left"/>
      <w:pPr>
        <w:tabs>
          <w:tab w:val="num" w:pos="5760"/>
        </w:tabs>
        <w:ind w:left="5760" w:hanging="360"/>
      </w:pPr>
      <w:rPr>
        <w:rFonts w:ascii="Courier New" w:hAnsi="Courier New" w:hint="default"/>
      </w:rPr>
    </w:lvl>
    <w:lvl w:ilvl="8" w:tplc="6BEA5824" w:tentative="1">
      <w:start w:val="1"/>
      <w:numFmt w:val="bullet"/>
      <w:lvlText w:val=""/>
      <w:lvlJc w:val="left"/>
      <w:pPr>
        <w:tabs>
          <w:tab w:val="num" w:pos="6480"/>
        </w:tabs>
        <w:ind w:left="6480" w:hanging="360"/>
      </w:pPr>
      <w:rPr>
        <w:rFonts w:ascii="Wingdings" w:hAnsi="Wingdings" w:hint="default"/>
      </w:rPr>
    </w:lvl>
  </w:abstractNum>
  <w:abstractNum w:abstractNumId="73">
    <w:nsid w:val="20B738F1"/>
    <w:multiLevelType w:val="hybridMultilevel"/>
    <w:tmpl w:val="9E164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0F92ED0"/>
    <w:multiLevelType w:val="hybridMultilevel"/>
    <w:tmpl w:val="4022C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210C7EAF"/>
    <w:multiLevelType w:val="hybridMultilevel"/>
    <w:tmpl w:val="0728EE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23662A2D"/>
    <w:multiLevelType w:val="hybridMultilevel"/>
    <w:tmpl w:val="3E722C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238E3CC7"/>
    <w:multiLevelType w:val="hybridMultilevel"/>
    <w:tmpl w:val="AC20B88E"/>
    <w:lvl w:ilvl="0" w:tplc="040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248B113D"/>
    <w:multiLevelType w:val="hybridMultilevel"/>
    <w:tmpl w:val="1D940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24B15C5E"/>
    <w:multiLevelType w:val="hybridMultilevel"/>
    <w:tmpl w:val="18A6EE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0">
    <w:nsid w:val="24CA7FB7"/>
    <w:multiLevelType w:val="hybridMultilevel"/>
    <w:tmpl w:val="B9382F2A"/>
    <w:lvl w:ilvl="0" w:tplc="04190001">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81">
    <w:nsid w:val="25322981"/>
    <w:multiLevelType w:val="hybridMultilevel"/>
    <w:tmpl w:val="283833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26386190"/>
    <w:multiLevelType w:val="hybridMultilevel"/>
    <w:tmpl w:val="C2E2FB3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3">
    <w:nsid w:val="26D9156D"/>
    <w:multiLevelType w:val="hybridMultilevel"/>
    <w:tmpl w:val="65724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6FB1D17"/>
    <w:multiLevelType w:val="hybridMultilevel"/>
    <w:tmpl w:val="57E43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27006EA0"/>
    <w:multiLevelType w:val="hybridMultilevel"/>
    <w:tmpl w:val="62F2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270D6317"/>
    <w:multiLevelType w:val="hybridMultilevel"/>
    <w:tmpl w:val="68C00B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7">
    <w:nsid w:val="271D389B"/>
    <w:multiLevelType w:val="hybridMultilevel"/>
    <w:tmpl w:val="B0DA103C"/>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88">
    <w:nsid w:val="274A7416"/>
    <w:multiLevelType w:val="hybridMultilevel"/>
    <w:tmpl w:val="CF080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7522F29"/>
    <w:multiLevelType w:val="hybridMultilevel"/>
    <w:tmpl w:val="4C5A8D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27563903"/>
    <w:multiLevelType w:val="hybridMultilevel"/>
    <w:tmpl w:val="0EF07C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27D67B81"/>
    <w:multiLevelType w:val="hybridMultilevel"/>
    <w:tmpl w:val="4A22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2868647E"/>
    <w:multiLevelType w:val="hybridMultilevel"/>
    <w:tmpl w:val="277C42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293E7A03"/>
    <w:multiLevelType w:val="hybridMultilevel"/>
    <w:tmpl w:val="91944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29572921"/>
    <w:multiLevelType w:val="hybridMultilevel"/>
    <w:tmpl w:val="A28691AC"/>
    <w:lvl w:ilvl="0" w:tplc="04190001">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95">
    <w:nsid w:val="2982163C"/>
    <w:multiLevelType w:val="multilevel"/>
    <w:tmpl w:val="178A4F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6">
    <w:nsid w:val="2A9F5B57"/>
    <w:multiLevelType w:val="hybridMultilevel"/>
    <w:tmpl w:val="C4347722"/>
    <w:lvl w:ilvl="0" w:tplc="165AD15A">
      <w:start w:val="1"/>
      <w:numFmt w:val="bullet"/>
      <w:lvlText w:val=""/>
      <w:lvlJc w:val="left"/>
      <w:pPr>
        <w:ind w:left="644" w:hanging="360"/>
      </w:pPr>
      <w:rPr>
        <w:rFonts w:ascii="Symbol" w:hAnsi="Symbol" w:hint="default"/>
      </w:rPr>
    </w:lvl>
    <w:lvl w:ilvl="1" w:tplc="E86AB76E" w:tentative="1">
      <w:start w:val="1"/>
      <w:numFmt w:val="bullet"/>
      <w:lvlText w:val="o"/>
      <w:lvlJc w:val="left"/>
      <w:pPr>
        <w:ind w:left="1364" w:hanging="360"/>
      </w:pPr>
      <w:rPr>
        <w:rFonts w:ascii="Courier New" w:hAnsi="Courier New" w:cs="Courier New" w:hint="default"/>
      </w:rPr>
    </w:lvl>
    <w:lvl w:ilvl="2" w:tplc="7C5422FA" w:tentative="1">
      <w:start w:val="1"/>
      <w:numFmt w:val="bullet"/>
      <w:lvlText w:val=""/>
      <w:lvlJc w:val="left"/>
      <w:pPr>
        <w:ind w:left="2084" w:hanging="360"/>
      </w:pPr>
      <w:rPr>
        <w:rFonts w:ascii="Wingdings" w:hAnsi="Wingdings" w:hint="default"/>
      </w:rPr>
    </w:lvl>
    <w:lvl w:ilvl="3" w:tplc="52FE36FA" w:tentative="1">
      <w:start w:val="1"/>
      <w:numFmt w:val="bullet"/>
      <w:lvlText w:val=""/>
      <w:lvlJc w:val="left"/>
      <w:pPr>
        <w:ind w:left="2804" w:hanging="360"/>
      </w:pPr>
      <w:rPr>
        <w:rFonts w:ascii="Symbol" w:hAnsi="Symbol" w:hint="default"/>
      </w:rPr>
    </w:lvl>
    <w:lvl w:ilvl="4" w:tplc="6F989E90" w:tentative="1">
      <w:start w:val="1"/>
      <w:numFmt w:val="bullet"/>
      <w:lvlText w:val="o"/>
      <w:lvlJc w:val="left"/>
      <w:pPr>
        <w:ind w:left="3524" w:hanging="360"/>
      </w:pPr>
      <w:rPr>
        <w:rFonts w:ascii="Courier New" w:hAnsi="Courier New" w:cs="Courier New" w:hint="default"/>
      </w:rPr>
    </w:lvl>
    <w:lvl w:ilvl="5" w:tplc="A5D698FC" w:tentative="1">
      <w:start w:val="1"/>
      <w:numFmt w:val="bullet"/>
      <w:lvlText w:val=""/>
      <w:lvlJc w:val="left"/>
      <w:pPr>
        <w:ind w:left="4244" w:hanging="360"/>
      </w:pPr>
      <w:rPr>
        <w:rFonts w:ascii="Wingdings" w:hAnsi="Wingdings" w:hint="default"/>
      </w:rPr>
    </w:lvl>
    <w:lvl w:ilvl="6" w:tplc="7DA21A22" w:tentative="1">
      <w:start w:val="1"/>
      <w:numFmt w:val="bullet"/>
      <w:lvlText w:val=""/>
      <w:lvlJc w:val="left"/>
      <w:pPr>
        <w:ind w:left="4964" w:hanging="360"/>
      </w:pPr>
      <w:rPr>
        <w:rFonts w:ascii="Symbol" w:hAnsi="Symbol" w:hint="default"/>
      </w:rPr>
    </w:lvl>
    <w:lvl w:ilvl="7" w:tplc="DFCAFA00" w:tentative="1">
      <w:start w:val="1"/>
      <w:numFmt w:val="bullet"/>
      <w:lvlText w:val="o"/>
      <w:lvlJc w:val="left"/>
      <w:pPr>
        <w:ind w:left="5684" w:hanging="360"/>
      </w:pPr>
      <w:rPr>
        <w:rFonts w:ascii="Courier New" w:hAnsi="Courier New" w:cs="Courier New" w:hint="default"/>
      </w:rPr>
    </w:lvl>
    <w:lvl w:ilvl="8" w:tplc="842638D6" w:tentative="1">
      <w:start w:val="1"/>
      <w:numFmt w:val="bullet"/>
      <w:lvlText w:val=""/>
      <w:lvlJc w:val="left"/>
      <w:pPr>
        <w:ind w:left="6404" w:hanging="360"/>
      </w:pPr>
      <w:rPr>
        <w:rFonts w:ascii="Wingdings" w:hAnsi="Wingdings" w:hint="default"/>
      </w:rPr>
    </w:lvl>
  </w:abstractNum>
  <w:abstractNum w:abstractNumId="97">
    <w:nsid w:val="2ABF1169"/>
    <w:multiLevelType w:val="hybridMultilevel"/>
    <w:tmpl w:val="29086FC8"/>
    <w:lvl w:ilvl="0" w:tplc="6080A5B4">
      <w:start w:val="1"/>
      <w:numFmt w:val="bullet"/>
      <w:lvlText w:val=""/>
      <w:lvlJc w:val="left"/>
      <w:pPr>
        <w:tabs>
          <w:tab w:val="num" w:pos="720"/>
        </w:tabs>
        <w:ind w:left="720" w:hanging="360"/>
      </w:pPr>
      <w:rPr>
        <w:rFonts w:ascii="Symbol" w:hAnsi="Symbol" w:hint="default"/>
      </w:rPr>
    </w:lvl>
    <w:lvl w:ilvl="1" w:tplc="901871C8" w:tentative="1">
      <w:start w:val="1"/>
      <w:numFmt w:val="bullet"/>
      <w:lvlText w:val="o"/>
      <w:lvlJc w:val="left"/>
      <w:pPr>
        <w:tabs>
          <w:tab w:val="num" w:pos="1440"/>
        </w:tabs>
        <w:ind w:left="1440" w:hanging="360"/>
      </w:pPr>
      <w:rPr>
        <w:rFonts w:ascii="Courier New" w:hAnsi="Courier New" w:hint="default"/>
      </w:rPr>
    </w:lvl>
    <w:lvl w:ilvl="2" w:tplc="A76C5ADE" w:tentative="1">
      <w:start w:val="1"/>
      <w:numFmt w:val="bullet"/>
      <w:lvlText w:val=""/>
      <w:lvlJc w:val="left"/>
      <w:pPr>
        <w:tabs>
          <w:tab w:val="num" w:pos="2160"/>
        </w:tabs>
        <w:ind w:left="2160" w:hanging="360"/>
      </w:pPr>
      <w:rPr>
        <w:rFonts w:ascii="Wingdings" w:hAnsi="Wingdings" w:hint="default"/>
      </w:rPr>
    </w:lvl>
    <w:lvl w:ilvl="3" w:tplc="8C3C770A" w:tentative="1">
      <w:start w:val="1"/>
      <w:numFmt w:val="bullet"/>
      <w:lvlText w:val=""/>
      <w:lvlJc w:val="left"/>
      <w:pPr>
        <w:tabs>
          <w:tab w:val="num" w:pos="2880"/>
        </w:tabs>
        <w:ind w:left="2880" w:hanging="360"/>
      </w:pPr>
      <w:rPr>
        <w:rFonts w:ascii="Symbol" w:hAnsi="Symbol" w:hint="default"/>
      </w:rPr>
    </w:lvl>
    <w:lvl w:ilvl="4" w:tplc="4B183D00" w:tentative="1">
      <w:start w:val="1"/>
      <w:numFmt w:val="bullet"/>
      <w:lvlText w:val="o"/>
      <w:lvlJc w:val="left"/>
      <w:pPr>
        <w:tabs>
          <w:tab w:val="num" w:pos="3600"/>
        </w:tabs>
        <w:ind w:left="3600" w:hanging="360"/>
      </w:pPr>
      <w:rPr>
        <w:rFonts w:ascii="Courier New" w:hAnsi="Courier New" w:hint="default"/>
      </w:rPr>
    </w:lvl>
    <w:lvl w:ilvl="5" w:tplc="80D4C37C" w:tentative="1">
      <w:start w:val="1"/>
      <w:numFmt w:val="bullet"/>
      <w:lvlText w:val=""/>
      <w:lvlJc w:val="left"/>
      <w:pPr>
        <w:tabs>
          <w:tab w:val="num" w:pos="4320"/>
        </w:tabs>
        <w:ind w:left="4320" w:hanging="360"/>
      </w:pPr>
      <w:rPr>
        <w:rFonts w:ascii="Wingdings" w:hAnsi="Wingdings" w:hint="default"/>
      </w:rPr>
    </w:lvl>
    <w:lvl w:ilvl="6" w:tplc="0AB8909A" w:tentative="1">
      <w:start w:val="1"/>
      <w:numFmt w:val="bullet"/>
      <w:lvlText w:val=""/>
      <w:lvlJc w:val="left"/>
      <w:pPr>
        <w:tabs>
          <w:tab w:val="num" w:pos="5040"/>
        </w:tabs>
        <w:ind w:left="5040" w:hanging="360"/>
      </w:pPr>
      <w:rPr>
        <w:rFonts w:ascii="Symbol" w:hAnsi="Symbol" w:hint="default"/>
      </w:rPr>
    </w:lvl>
    <w:lvl w:ilvl="7" w:tplc="C5A60432" w:tentative="1">
      <w:start w:val="1"/>
      <w:numFmt w:val="bullet"/>
      <w:lvlText w:val="o"/>
      <w:lvlJc w:val="left"/>
      <w:pPr>
        <w:tabs>
          <w:tab w:val="num" w:pos="5760"/>
        </w:tabs>
        <w:ind w:left="5760" w:hanging="360"/>
      </w:pPr>
      <w:rPr>
        <w:rFonts w:ascii="Courier New" w:hAnsi="Courier New" w:hint="default"/>
      </w:rPr>
    </w:lvl>
    <w:lvl w:ilvl="8" w:tplc="61768610" w:tentative="1">
      <w:start w:val="1"/>
      <w:numFmt w:val="bullet"/>
      <w:lvlText w:val=""/>
      <w:lvlJc w:val="left"/>
      <w:pPr>
        <w:tabs>
          <w:tab w:val="num" w:pos="6480"/>
        </w:tabs>
        <w:ind w:left="6480" w:hanging="360"/>
      </w:pPr>
      <w:rPr>
        <w:rFonts w:ascii="Wingdings" w:hAnsi="Wingdings" w:hint="default"/>
      </w:rPr>
    </w:lvl>
  </w:abstractNum>
  <w:abstractNum w:abstractNumId="98">
    <w:nsid w:val="2BDC450F"/>
    <w:multiLevelType w:val="hybridMultilevel"/>
    <w:tmpl w:val="D6400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2C126CB4"/>
    <w:multiLevelType w:val="hybridMultilevel"/>
    <w:tmpl w:val="B92C5B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2C8703C7"/>
    <w:multiLevelType w:val="hybridMultilevel"/>
    <w:tmpl w:val="DC8A2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2D0835AF"/>
    <w:multiLevelType w:val="hybridMultilevel"/>
    <w:tmpl w:val="FE14D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DDF0F7A"/>
    <w:multiLevelType w:val="hybridMultilevel"/>
    <w:tmpl w:val="24E6FB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2EDD1626"/>
    <w:multiLevelType w:val="hybridMultilevel"/>
    <w:tmpl w:val="C804F39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4">
    <w:nsid w:val="2F8F33ED"/>
    <w:multiLevelType w:val="hybridMultilevel"/>
    <w:tmpl w:val="1C6805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2FD36714"/>
    <w:multiLevelType w:val="hybridMultilevel"/>
    <w:tmpl w:val="20B638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305741FE"/>
    <w:multiLevelType w:val="hybridMultilevel"/>
    <w:tmpl w:val="533EE926"/>
    <w:lvl w:ilvl="0" w:tplc="08090001">
      <w:start w:val="1"/>
      <w:numFmt w:val="bullet"/>
      <w:lvlText w:val=""/>
      <w:lvlJc w:val="left"/>
      <w:pPr>
        <w:tabs>
          <w:tab w:val="num" w:pos="720"/>
        </w:tabs>
        <w:ind w:left="720" w:hanging="360"/>
      </w:pPr>
      <w:rPr>
        <w:rFonts w:ascii="Symbol" w:hAnsi="Symbol" w:hint="default"/>
      </w:rPr>
    </w:lvl>
    <w:lvl w:ilvl="1" w:tplc="0409000F"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30D648B3"/>
    <w:multiLevelType w:val="hybridMultilevel"/>
    <w:tmpl w:val="510CA0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30E446CC"/>
    <w:multiLevelType w:val="hybridMultilevel"/>
    <w:tmpl w:val="C3120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31A079CB"/>
    <w:multiLevelType w:val="hybridMultilevel"/>
    <w:tmpl w:val="D1DEC8AA"/>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0">
    <w:nsid w:val="31C8740F"/>
    <w:multiLevelType w:val="hybridMultilevel"/>
    <w:tmpl w:val="4756397C"/>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1">
    <w:nsid w:val="32261770"/>
    <w:multiLevelType w:val="hybridMultilevel"/>
    <w:tmpl w:val="3836E6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322C7A3D"/>
    <w:multiLevelType w:val="multilevel"/>
    <w:tmpl w:val="CCBE2C6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32360154"/>
    <w:multiLevelType w:val="hybridMultilevel"/>
    <w:tmpl w:val="7952B5B6"/>
    <w:lvl w:ilvl="0" w:tplc="A6F6B95A">
      <w:start w:val="1"/>
      <w:numFmt w:val="bullet"/>
      <w:lvlText w:val=""/>
      <w:lvlJc w:val="left"/>
      <w:pPr>
        <w:ind w:left="360" w:hanging="360"/>
      </w:pPr>
      <w:rPr>
        <w:rFonts w:ascii="Symbol" w:hAnsi="Symbol" w:hint="default"/>
      </w:rPr>
    </w:lvl>
    <w:lvl w:ilvl="1" w:tplc="5FD4D982" w:tentative="1">
      <w:start w:val="1"/>
      <w:numFmt w:val="bullet"/>
      <w:lvlText w:val="o"/>
      <w:lvlJc w:val="left"/>
      <w:pPr>
        <w:ind w:left="1440" w:hanging="360"/>
      </w:pPr>
      <w:rPr>
        <w:rFonts w:ascii="Courier New" w:hAnsi="Courier New" w:hint="default"/>
      </w:rPr>
    </w:lvl>
    <w:lvl w:ilvl="2" w:tplc="D244FA8C" w:tentative="1">
      <w:start w:val="1"/>
      <w:numFmt w:val="bullet"/>
      <w:lvlText w:val=""/>
      <w:lvlJc w:val="left"/>
      <w:pPr>
        <w:ind w:left="2160" w:hanging="360"/>
      </w:pPr>
      <w:rPr>
        <w:rFonts w:ascii="Wingdings" w:hAnsi="Wingdings" w:hint="default"/>
      </w:rPr>
    </w:lvl>
    <w:lvl w:ilvl="3" w:tplc="81E21E4E" w:tentative="1">
      <w:start w:val="1"/>
      <w:numFmt w:val="bullet"/>
      <w:lvlText w:val=""/>
      <w:lvlJc w:val="left"/>
      <w:pPr>
        <w:ind w:left="2880" w:hanging="360"/>
      </w:pPr>
      <w:rPr>
        <w:rFonts w:ascii="Symbol" w:hAnsi="Symbol" w:hint="default"/>
      </w:rPr>
    </w:lvl>
    <w:lvl w:ilvl="4" w:tplc="DC1474FC" w:tentative="1">
      <w:start w:val="1"/>
      <w:numFmt w:val="bullet"/>
      <w:lvlText w:val="o"/>
      <w:lvlJc w:val="left"/>
      <w:pPr>
        <w:ind w:left="3600" w:hanging="360"/>
      </w:pPr>
      <w:rPr>
        <w:rFonts w:ascii="Courier New" w:hAnsi="Courier New" w:hint="default"/>
      </w:rPr>
    </w:lvl>
    <w:lvl w:ilvl="5" w:tplc="63C848DC" w:tentative="1">
      <w:start w:val="1"/>
      <w:numFmt w:val="bullet"/>
      <w:lvlText w:val=""/>
      <w:lvlJc w:val="left"/>
      <w:pPr>
        <w:ind w:left="4320" w:hanging="360"/>
      </w:pPr>
      <w:rPr>
        <w:rFonts w:ascii="Wingdings" w:hAnsi="Wingdings" w:hint="default"/>
      </w:rPr>
    </w:lvl>
    <w:lvl w:ilvl="6" w:tplc="9468EAFA" w:tentative="1">
      <w:start w:val="1"/>
      <w:numFmt w:val="bullet"/>
      <w:lvlText w:val=""/>
      <w:lvlJc w:val="left"/>
      <w:pPr>
        <w:ind w:left="5040" w:hanging="360"/>
      </w:pPr>
      <w:rPr>
        <w:rFonts w:ascii="Symbol" w:hAnsi="Symbol" w:hint="default"/>
      </w:rPr>
    </w:lvl>
    <w:lvl w:ilvl="7" w:tplc="214E0E5A" w:tentative="1">
      <w:start w:val="1"/>
      <w:numFmt w:val="bullet"/>
      <w:lvlText w:val="o"/>
      <w:lvlJc w:val="left"/>
      <w:pPr>
        <w:ind w:left="5760" w:hanging="360"/>
      </w:pPr>
      <w:rPr>
        <w:rFonts w:ascii="Courier New" w:hAnsi="Courier New" w:hint="default"/>
      </w:rPr>
    </w:lvl>
    <w:lvl w:ilvl="8" w:tplc="D07CE50C" w:tentative="1">
      <w:start w:val="1"/>
      <w:numFmt w:val="bullet"/>
      <w:lvlText w:val=""/>
      <w:lvlJc w:val="left"/>
      <w:pPr>
        <w:ind w:left="6480" w:hanging="360"/>
      </w:pPr>
      <w:rPr>
        <w:rFonts w:ascii="Wingdings" w:hAnsi="Wingdings" w:hint="default"/>
      </w:rPr>
    </w:lvl>
  </w:abstractNum>
  <w:abstractNum w:abstractNumId="114">
    <w:nsid w:val="32372E9A"/>
    <w:multiLevelType w:val="hybridMultilevel"/>
    <w:tmpl w:val="20AE1C46"/>
    <w:lvl w:ilvl="0" w:tplc="1F4ACE32">
      <w:start w:val="1"/>
      <w:numFmt w:val="bullet"/>
      <w:lvlText w:val=""/>
      <w:lvlJc w:val="left"/>
      <w:pPr>
        <w:tabs>
          <w:tab w:val="num" w:pos="720"/>
        </w:tabs>
        <w:ind w:left="720" w:hanging="360"/>
      </w:pPr>
      <w:rPr>
        <w:rFonts w:ascii="Symbol" w:hAnsi="Symbol" w:hint="default"/>
      </w:rPr>
    </w:lvl>
    <w:lvl w:ilvl="1" w:tplc="FB768E00" w:tentative="1">
      <w:start w:val="1"/>
      <w:numFmt w:val="bullet"/>
      <w:lvlText w:val="o"/>
      <w:lvlJc w:val="left"/>
      <w:pPr>
        <w:tabs>
          <w:tab w:val="num" w:pos="1440"/>
        </w:tabs>
        <w:ind w:left="1440" w:hanging="360"/>
      </w:pPr>
      <w:rPr>
        <w:rFonts w:ascii="Courier New" w:hAnsi="Courier New" w:hint="default"/>
      </w:rPr>
    </w:lvl>
    <w:lvl w:ilvl="2" w:tplc="FF9CC27E" w:tentative="1">
      <w:start w:val="1"/>
      <w:numFmt w:val="bullet"/>
      <w:lvlText w:val=""/>
      <w:lvlJc w:val="left"/>
      <w:pPr>
        <w:tabs>
          <w:tab w:val="num" w:pos="2160"/>
        </w:tabs>
        <w:ind w:left="2160" w:hanging="360"/>
      </w:pPr>
      <w:rPr>
        <w:rFonts w:ascii="Wingdings" w:hAnsi="Wingdings" w:hint="default"/>
      </w:rPr>
    </w:lvl>
    <w:lvl w:ilvl="3" w:tplc="08CCBB58" w:tentative="1">
      <w:start w:val="1"/>
      <w:numFmt w:val="bullet"/>
      <w:lvlText w:val=""/>
      <w:lvlJc w:val="left"/>
      <w:pPr>
        <w:tabs>
          <w:tab w:val="num" w:pos="2880"/>
        </w:tabs>
        <w:ind w:left="2880" w:hanging="360"/>
      </w:pPr>
      <w:rPr>
        <w:rFonts w:ascii="Symbol" w:hAnsi="Symbol" w:hint="default"/>
      </w:rPr>
    </w:lvl>
    <w:lvl w:ilvl="4" w:tplc="B5DA16B4" w:tentative="1">
      <w:start w:val="1"/>
      <w:numFmt w:val="bullet"/>
      <w:lvlText w:val="o"/>
      <w:lvlJc w:val="left"/>
      <w:pPr>
        <w:tabs>
          <w:tab w:val="num" w:pos="3600"/>
        </w:tabs>
        <w:ind w:left="3600" w:hanging="360"/>
      </w:pPr>
      <w:rPr>
        <w:rFonts w:ascii="Courier New" w:hAnsi="Courier New" w:hint="default"/>
      </w:rPr>
    </w:lvl>
    <w:lvl w:ilvl="5" w:tplc="3642DB64" w:tentative="1">
      <w:start w:val="1"/>
      <w:numFmt w:val="bullet"/>
      <w:lvlText w:val=""/>
      <w:lvlJc w:val="left"/>
      <w:pPr>
        <w:tabs>
          <w:tab w:val="num" w:pos="4320"/>
        </w:tabs>
        <w:ind w:left="4320" w:hanging="360"/>
      </w:pPr>
      <w:rPr>
        <w:rFonts w:ascii="Wingdings" w:hAnsi="Wingdings" w:hint="default"/>
      </w:rPr>
    </w:lvl>
    <w:lvl w:ilvl="6" w:tplc="47CE3D3C" w:tentative="1">
      <w:start w:val="1"/>
      <w:numFmt w:val="bullet"/>
      <w:lvlText w:val=""/>
      <w:lvlJc w:val="left"/>
      <w:pPr>
        <w:tabs>
          <w:tab w:val="num" w:pos="5040"/>
        </w:tabs>
        <w:ind w:left="5040" w:hanging="360"/>
      </w:pPr>
      <w:rPr>
        <w:rFonts w:ascii="Symbol" w:hAnsi="Symbol" w:hint="default"/>
      </w:rPr>
    </w:lvl>
    <w:lvl w:ilvl="7" w:tplc="8E5E4EB8" w:tentative="1">
      <w:start w:val="1"/>
      <w:numFmt w:val="bullet"/>
      <w:lvlText w:val="o"/>
      <w:lvlJc w:val="left"/>
      <w:pPr>
        <w:tabs>
          <w:tab w:val="num" w:pos="5760"/>
        </w:tabs>
        <w:ind w:left="5760" w:hanging="360"/>
      </w:pPr>
      <w:rPr>
        <w:rFonts w:ascii="Courier New" w:hAnsi="Courier New" w:hint="default"/>
      </w:rPr>
    </w:lvl>
    <w:lvl w:ilvl="8" w:tplc="48CAC632" w:tentative="1">
      <w:start w:val="1"/>
      <w:numFmt w:val="bullet"/>
      <w:lvlText w:val=""/>
      <w:lvlJc w:val="left"/>
      <w:pPr>
        <w:tabs>
          <w:tab w:val="num" w:pos="6480"/>
        </w:tabs>
        <w:ind w:left="6480" w:hanging="360"/>
      </w:pPr>
      <w:rPr>
        <w:rFonts w:ascii="Wingdings" w:hAnsi="Wingdings" w:hint="default"/>
      </w:rPr>
    </w:lvl>
  </w:abstractNum>
  <w:abstractNum w:abstractNumId="115">
    <w:nsid w:val="32663232"/>
    <w:multiLevelType w:val="hybridMultilevel"/>
    <w:tmpl w:val="AC0A7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
    <w:nsid w:val="32FC25AF"/>
    <w:multiLevelType w:val="hybridMultilevel"/>
    <w:tmpl w:val="ACB63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343102DB"/>
    <w:multiLevelType w:val="hybridMultilevel"/>
    <w:tmpl w:val="617097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34530C8A"/>
    <w:multiLevelType w:val="hybridMultilevel"/>
    <w:tmpl w:val="80DE2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34862628"/>
    <w:multiLevelType w:val="hybridMultilevel"/>
    <w:tmpl w:val="2398DF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348C20CC"/>
    <w:multiLevelType w:val="hybridMultilevel"/>
    <w:tmpl w:val="FEBACB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nsid w:val="352C2559"/>
    <w:multiLevelType w:val="hybridMultilevel"/>
    <w:tmpl w:val="269EC9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35680ED9"/>
    <w:multiLevelType w:val="hybridMultilevel"/>
    <w:tmpl w:val="8DF0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3579202B"/>
    <w:multiLevelType w:val="hybridMultilevel"/>
    <w:tmpl w:val="E464897E"/>
    <w:lvl w:ilvl="0" w:tplc="08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nsid w:val="363A034D"/>
    <w:multiLevelType w:val="hybridMultilevel"/>
    <w:tmpl w:val="AA3E8EE6"/>
    <w:lvl w:ilvl="0" w:tplc="08090001">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364F382F"/>
    <w:multiLevelType w:val="hybridMultilevel"/>
    <w:tmpl w:val="1ECA6D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nsid w:val="36C30C1D"/>
    <w:multiLevelType w:val="hybridMultilevel"/>
    <w:tmpl w:val="4FE09952"/>
    <w:lvl w:ilvl="0" w:tplc="04190001">
      <w:start w:val="1"/>
      <w:numFmt w:val="decimal"/>
      <w:lvlText w:val="%1."/>
      <w:lvlJc w:val="left"/>
      <w:pPr>
        <w:ind w:left="720" w:hanging="360"/>
      </w:pPr>
      <w:rPr>
        <w:rFonts w:hint="default"/>
        <w:b/>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7">
    <w:nsid w:val="36C439DE"/>
    <w:multiLevelType w:val="hybridMultilevel"/>
    <w:tmpl w:val="7812E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37282A28"/>
    <w:multiLevelType w:val="hybridMultilevel"/>
    <w:tmpl w:val="77046B02"/>
    <w:lvl w:ilvl="0" w:tplc="8076C20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38357746"/>
    <w:multiLevelType w:val="hybridMultilevel"/>
    <w:tmpl w:val="6DBE71E6"/>
    <w:lvl w:ilvl="0" w:tplc="041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387C2335"/>
    <w:multiLevelType w:val="hybridMultilevel"/>
    <w:tmpl w:val="BA8C2F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nsid w:val="392868C1"/>
    <w:multiLevelType w:val="hybridMultilevel"/>
    <w:tmpl w:val="5DAE4B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2">
    <w:nsid w:val="394B3ED3"/>
    <w:multiLevelType w:val="hybridMultilevel"/>
    <w:tmpl w:val="B9383C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nsid w:val="3A005CC9"/>
    <w:multiLevelType w:val="hybridMultilevel"/>
    <w:tmpl w:val="15B2B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3A6C7A52"/>
    <w:multiLevelType w:val="hybridMultilevel"/>
    <w:tmpl w:val="F1BA2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3A9A6223"/>
    <w:multiLevelType w:val="hybridMultilevel"/>
    <w:tmpl w:val="8F92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3B2421A0"/>
    <w:multiLevelType w:val="hybridMultilevel"/>
    <w:tmpl w:val="3116A33E"/>
    <w:lvl w:ilvl="0" w:tplc="041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3BF448D3"/>
    <w:multiLevelType w:val="hybridMultilevel"/>
    <w:tmpl w:val="F21E16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8">
    <w:nsid w:val="3C680FB5"/>
    <w:multiLevelType w:val="hybridMultilevel"/>
    <w:tmpl w:val="B3F66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nsid w:val="3C932355"/>
    <w:multiLevelType w:val="hybridMultilevel"/>
    <w:tmpl w:val="4650F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3D275486"/>
    <w:multiLevelType w:val="hybridMultilevel"/>
    <w:tmpl w:val="FDC62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D40018C"/>
    <w:multiLevelType w:val="hybridMultilevel"/>
    <w:tmpl w:val="EBFA99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2">
    <w:nsid w:val="3D535D9F"/>
    <w:multiLevelType w:val="hybridMultilevel"/>
    <w:tmpl w:val="CFF20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nsid w:val="3DCB4A2D"/>
    <w:multiLevelType w:val="hybridMultilevel"/>
    <w:tmpl w:val="BE8ED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3EE812C1"/>
    <w:multiLevelType w:val="hybridMultilevel"/>
    <w:tmpl w:val="AD52CC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5">
    <w:nsid w:val="3FC06263"/>
    <w:multiLevelType w:val="hybridMultilevel"/>
    <w:tmpl w:val="005C1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3FE8625F"/>
    <w:multiLevelType w:val="hybridMultilevel"/>
    <w:tmpl w:val="5D0AB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nsid w:val="4067708C"/>
    <w:multiLevelType w:val="hybridMultilevel"/>
    <w:tmpl w:val="104444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8">
    <w:nsid w:val="40A9665A"/>
    <w:multiLevelType w:val="hybridMultilevel"/>
    <w:tmpl w:val="1C789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nsid w:val="41314322"/>
    <w:multiLevelType w:val="hybridMultilevel"/>
    <w:tmpl w:val="AB3817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0">
    <w:nsid w:val="417E4D2F"/>
    <w:multiLevelType w:val="hybridMultilevel"/>
    <w:tmpl w:val="B3ECF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21904B4"/>
    <w:multiLevelType w:val="hybridMultilevel"/>
    <w:tmpl w:val="224C33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2">
    <w:nsid w:val="43600091"/>
    <w:multiLevelType w:val="multilevel"/>
    <w:tmpl w:val="EDE87092"/>
    <w:lvl w:ilvl="0">
      <w:start w:val="3"/>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3">
    <w:nsid w:val="43914524"/>
    <w:multiLevelType w:val="hybridMultilevel"/>
    <w:tmpl w:val="96801E38"/>
    <w:lvl w:ilvl="0" w:tplc="12C20DE2">
      <w:start w:val="1"/>
      <w:numFmt w:val="bullet"/>
      <w:lvlText w:val=""/>
      <w:lvlJc w:val="left"/>
      <w:pPr>
        <w:tabs>
          <w:tab w:val="num" w:pos="360"/>
        </w:tabs>
        <w:ind w:left="360" w:hanging="360"/>
      </w:pPr>
      <w:rPr>
        <w:rFonts w:ascii="Symbol" w:hAnsi="Symbol" w:hint="default"/>
      </w:rPr>
    </w:lvl>
    <w:lvl w:ilvl="1" w:tplc="10724114" w:tentative="1">
      <w:start w:val="1"/>
      <w:numFmt w:val="bullet"/>
      <w:lvlText w:val="o"/>
      <w:lvlJc w:val="left"/>
      <w:pPr>
        <w:tabs>
          <w:tab w:val="num" w:pos="1080"/>
        </w:tabs>
        <w:ind w:left="1080" w:hanging="360"/>
      </w:pPr>
      <w:rPr>
        <w:rFonts w:ascii="Courier New" w:hAnsi="Courier New" w:cs="Courier New" w:hint="default"/>
      </w:rPr>
    </w:lvl>
    <w:lvl w:ilvl="2" w:tplc="1A60389E" w:tentative="1">
      <w:start w:val="1"/>
      <w:numFmt w:val="bullet"/>
      <w:lvlText w:val=""/>
      <w:lvlJc w:val="left"/>
      <w:pPr>
        <w:tabs>
          <w:tab w:val="num" w:pos="1800"/>
        </w:tabs>
        <w:ind w:left="1800" w:hanging="360"/>
      </w:pPr>
      <w:rPr>
        <w:rFonts w:ascii="Wingdings" w:hAnsi="Wingdings" w:hint="default"/>
      </w:rPr>
    </w:lvl>
    <w:lvl w:ilvl="3" w:tplc="93B4D3FA" w:tentative="1">
      <w:start w:val="1"/>
      <w:numFmt w:val="bullet"/>
      <w:lvlText w:val=""/>
      <w:lvlJc w:val="left"/>
      <w:pPr>
        <w:tabs>
          <w:tab w:val="num" w:pos="2520"/>
        </w:tabs>
        <w:ind w:left="2520" w:hanging="360"/>
      </w:pPr>
      <w:rPr>
        <w:rFonts w:ascii="Symbol" w:hAnsi="Symbol" w:hint="default"/>
      </w:rPr>
    </w:lvl>
    <w:lvl w:ilvl="4" w:tplc="A4DC06C8" w:tentative="1">
      <w:start w:val="1"/>
      <w:numFmt w:val="bullet"/>
      <w:lvlText w:val="o"/>
      <w:lvlJc w:val="left"/>
      <w:pPr>
        <w:tabs>
          <w:tab w:val="num" w:pos="3240"/>
        </w:tabs>
        <w:ind w:left="3240" w:hanging="360"/>
      </w:pPr>
      <w:rPr>
        <w:rFonts w:ascii="Courier New" w:hAnsi="Courier New" w:cs="Courier New" w:hint="default"/>
      </w:rPr>
    </w:lvl>
    <w:lvl w:ilvl="5" w:tplc="A03C95E0" w:tentative="1">
      <w:start w:val="1"/>
      <w:numFmt w:val="bullet"/>
      <w:lvlText w:val=""/>
      <w:lvlJc w:val="left"/>
      <w:pPr>
        <w:tabs>
          <w:tab w:val="num" w:pos="3960"/>
        </w:tabs>
        <w:ind w:left="3960" w:hanging="360"/>
      </w:pPr>
      <w:rPr>
        <w:rFonts w:ascii="Wingdings" w:hAnsi="Wingdings" w:hint="default"/>
      </w:rPr>
    </w:lvl>
    <w:lvl w:ilvl="6" w:tplc="61D812F2" w:tentative="1">
      <w:start w:val="1"/>
      <w:numFmt w:val="bullet"/>
      <w:lvlText w:val=""/>
      <w:lvlJc w:val="left"/>
      <w:pPr>
        <w:tabs>
          <w:tab w:val="num" w:pos="4680"/>
        </w:tabs>
        <w:ind w:left="4680" w:hanging="360"/>
      </w:pPr>
      <w:rPr>
        <w:rFonts w:ascii="Symbol" w:hAnsi="Symbol" w:hint="default"/>
      </w:rPr>
    </w:lvl>
    <w:lvl w:ilvl="7" w:tplc="2500CCD8" w:tentative="1">
      <w:start w:val="1"/>
      <w:numFmt w:val="bullet"/>
      <w:lvlText w:val="o"/>
      <w:lvlJc w:val="left"/>
      <w:pPr>
        <w:tabs>
          <w:tab w:val="num" w:pos="5400"/>
        </w:tabs>
        <w:ind w:left="5400" w:hanging="360"/>
      </w:pPr>
      <w:rPr>
        <w:rFonts w:ascii="Courier New" w:hAnsi="Courier New" w:cs="Courier New" w:hint="default"/>
      </w:rPr>
    </w:lvl>
    <w:lvl w:ilvl="8" w:tplc="FC40AFCE" w:tentative="1">
      <w:start w:val="1"/>
      <w:numFmt w:val="bullet"/>
      <w:lvlText w:val=""/>
      <w:lvlJc w:val="left"/>
      <w:pPr>
        <w:tabs>
          <w:tab w:val="num" w:pos="6120"/>
        </w:tabs>
        <w:ind w:left="6120" w:hanging="360"/>
      </w:pPr>
      <w:rPr>
        <w:rFonts w:ascii="Wingdings" w:hAnsi="Wingdings" w:hint="default"/>
      </w:rPr>
    </w:lvl>
  </w:abstractNum>
  <w:abstractNum w:abstractNumId="154">
    <w:nsid w:val="43E86EAA"/>
    <w:multiLevelType w:val="hybridMultilevel"/>
    <w:tmpl w:val="68BA10AC"/>
    <w:lvl w:ilvl="0" w:tplc="DB909F26">
      <w:start w:val="1"/>
      <w:numFmt w:val="bullet"/>
      <w:lvlText w:val=""/>
      <w:lvlJc w:val="left"/>
      <w:pPr>
        <w:tabs>
          <w:tab w:val="num" w:pos="720"/>
        </w:tabs>
        <w:ind w:left="720" w:hanging="360"/>
      </w:pPr>
      <w:rPr>
        <w:rFonts w:ascii="Symbol" w:hAnsi="Symbol" w:hint="default"/>
      </w:rPr>
    </w:lvl>
    <w:lvl w:ilvl="1" w:tplc="028E3A2E" w:tentative="1">
      <w:start w:val="1"/>
      <w:numFmt w:val="bullet"/>
      <w:lvlText w:val="o"/>
      <w:lvlJc w:val="left"/>
      <w:pPr>
        <w:tabs>
          <w:tab w:val="num" w:pos="1440"/>
        </w:tabs>
        <w:ind w:left="1440" w:hanging="360"/>
      </w:pPr>
      <w:rPr>
        <w:rFonts w:ascii="Courier New" w:hAnsi="Courier New" w:hint="default"/>
      </w:rPr>
    </w:lvl>
    <w:lvl w:ilvl="2" w:tplc="825EE3E4" w:tentative="1">
      <w:start w:val="1"/>
      <w:numFmt w:val="bullet"/>
      <w:lvlText w:val=""/>
      <w:lvlJc w:val="left"/>
      <w:pPr>
        <w:tabs>
          <w:tab w:val="num" w:pos="2160"/>
        </w:tabs>
        <w:ind w:left="2160" w:hanging="360"/>
      </w:pPr>
      <w:rPr>
        <w:rFonts w:ascii="Wingdings" w:hAnsi="Wingdings" w:hint="default"/>
      </w:rPr>
    </w:lvl>
    <w:lvl w:ilvl="3" w:tplc="455E8818" w:tentative="1">
      <w:start w:val="1"/>
      <w:numFmt w:val="bullet"/>
      <w:lvlText w:val=""/>
      <w:lvlJc w:val="left"/>
      <w:pPr>
        <w:tabs>
          <w:tab w:val="num" w:pos="2880"/>
        </w:tabs>
        <w:ind w:left="2880" w:hanging="360"/>
      </w:pPr>
      <w:rPr>
        <w:rFonts w:ascii="Symbol" w:hAnsi="Symbol" w:hint="default"/>
      </w:rPr>
    </w:lvl>
    <w:lvl w:ilvl="4" w:tplc="5FA6D98A" w:tentative="1">
      <w:start w:val="1"/>
      <w:numFmt w:val="bullet"/>
      <w:lvlText w:val="o"/>
      <w:lvlJc w:val="left"/>
      <w:pPr>
        <w:tabs>
          <w:tab w:val="num" w:pos="3600"/>
        </w:tabs>
        <w:ind w:left="3600" w:hanging="360"/>
      </w:pPr>
      <w:rPr>
        <w:rFonts w:ascii="Courier New" w:hAnsi="Courier New" w:hint="default"/>
      </w:rPr>
    </w:lvl>
    <w:lvl w:ilvl="5" w:tplc="18A2834C" w:tentative="1">
      <w:start w:val="1"/>
      <w:numFmt w:val="bullet"/>
      <w:lvlText w:val=""/>
      <w:lvlJc w:val="left"/>
      <w:pPr>
        <w:tabs>
          <w:tab w:val="num" w:pos="4320"/>
        </w:tabs>
        <w:ind w:left="4320" w:hanging="360"/>
      </w:pPr>
      <w:rPr>
        <w:rFonts w:ascii="Wingdings" w:hAnsi="Wingdings" w:hint="default"/>
      </w:rPr>
    </w:lvl>
    <w:lvl w:ilvl="6" w:tplc="5E7A0854" w:tentative="1">
      <w:start w:val="1"/>
      <w:numFmt w:val="bullet"/>
      <w:lvlText w:val=""/>
      <w:lvlJc w:val="left"/>
      <w:pPr>
        <w:tabs>
          <w:tab w:val="num" w:pos="5040"/>
        </w:tabs>
        <w:ind w:left="5040" w:hanging="360"/>
      </w:pPr>
      <w:rPr>
        <w:rFonts w:ascii="Symbol" w:hAnsi="Symbol" w:hint="default"/>
      </w:rPr>
    </w:lvl>
    <w:lvl w:ilvl="7" w:tplc="BD0AB696" w:tentative="1">
      <w:start w:val="1"/>
      <w:numFmt w:val="bullet"/>
      <w:lvlText w:val="o"/>
      <w:lvlJc w:val="left"/>
      <w:pPr>
        <w:tabs>
          <w:tab w:val="num" w:pos="5760"/>
        </w:tabs>
        <w:ind w:left="5760" w:hanging="360"/>
      </w:pPr>
      <w:rPr>
        <w:rFonts w:ascii="Courier New" w:hAnsi="Courier New" w:hint="default"/>
      </w:rPr>
    </w:lvl>
    <w:lvl w:ilvl="8" w:tplc="391EAEFA" w:tentative="1">
      <w:start w:val="1"/>
      <w:numFmt w:val="bullet"/>
      <w:lvlText w:val=""/>
      <w:lvlJc w:val="left"/>
      <w:pPr>
        <w:tabs>
          <w:tab w:val="num" w:pos="6480"/>
        </w:tabs>
        <w:ind w:left="6480" w:hanging="360"/>
      </w:pPr>
      <w:rPr>
        <w:rFonts w:ascii="Wingdings" w:hAnsi="Wingdings" w:hint="default"/>
      </w:rPr>
    </w:lvl>
  </w:abstractNum>
  <w:abstractNum w:abstractNumId="155">
    <w:nsid w:val="445814BC"/>
    <w:multiLevelType w:val="hybridMultilevel"/>
    <w:tmpl w:val="4BB25A5A"/>
    <w:lvl w:ilvl="0" w:tplc="040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6">
    <w:nsid w:val="445C3CDA"/>
    <w:multiLevelType w:val="hybridMultilevel"/>
    <w:tmpl w:val="F1AE4B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7">
    <w:nsid w:val="46020AA4"/>
    <w:multiLevelType w:val="hybridMultilevel"/>
    <w:tmpl w:val="BDF4C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nsid w:val="460E55E4"/>
    <w:multiLevelType w:val="hybridMultilevel"/>
    <w:tmpl w:val="9BA474AC"/>
    <w:lvl w:ilvl="0" w:tplc="041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9">
    <w:nsid w:val="474D14A3"/>
    <w:multiLevelType w:val="hybridMultilevel"/>
    <w:tmpl w:val="2B501812"/>
    <w:lvl w:ilvl="0" w:tplc="7F0A0F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0">
    <w:nsid w:val="47B0740D"/>
    <w:multiLevelType w:val="hybridMultilevel"/>
    <w:tmpl w:val="F378FA38"/>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1">
    <w:nsid w:val="48965C10"/>
    <w:multiLevelType w:val="hybridMultilevel"/>
    <w:tmpl w:val="44502B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nsid w:val="48B62824"/>
    <w:multiLevelType w:val="hybridMultilevel"/>
    <w:tmpl w:val="951CC3C2"/>
    <w:lvl w:ilvl="0" w:tplc="041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nsid w:val="48B75E5B"/>
    <w:multiLevelType w:val="hybridMultilevel"/>
    <w:tmpl w:val="849CE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49062E11"/>
    <w:multiLevelType w:val="hybridMultilevel"/>
    <w:tmpl w:val="0C208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5">
    <w:nsid w:val="498D5CF7"/>
    <w:multiLevelType w:val="hybridMultilevel"/>
    <w:tmpl w:val="87E2932E"/>
    <w:lvl w:ilvl="0" w:tplc="ECF049FE">
      <w:start w:val="1"/>
      <w:numFmt w:val="bullet"/>
      <w:lvlText w:val=""/>
      <w:lvlJc w:val="left"/>
      <w:pPr>
        <w:ind w:left="720" w:hanging="360"/>
      </w:pPr>
      <w:rPr>
        <w:rFonts w:ascii="Symbol" w:hAnsi="Symbol" w:hint="default"/>
      </w:rPr>
    </w:lvl>
    <w:lvl w:ilvl="1" w:tplc="F2DC6336" w:tentative="1">
      <w:start w:val="1"/>
      <w:numFmt w:val="bullet"/>
      <w:lvlText w:val="o"/>
      <w:lvlJc w:val="left"/>
      <w:pPr>
        <w:ind w:left="1440" w:hanging="360"/>
      </w:pPr>
      <w:rPr>
        <w:rFonts w:ascii="Courier New" w:hAnsi="Courier New" w:hint="default"/>
      </w:rPr>
    </w:lvl>
    <w:lvl w:ilvl="2" w:tplc="A3EC46F2" w:tentative="1">
      <w:start w:val="1"/>
      <w:numFmt w:val="bullet"/>
      <w:lvlText w:val=""/>
      <w:lvlJc w:val="left"/>
      <w:pPr>
        <w:ind w:left="2160" w:hanging="360"/>
      </w:pPr>
      <w:rPr>
        <w:rFonts w:ascii="Wingdings" w:hAnsi="Wingdings" w:hint="default"/>
      </w:rPr>
    </w:lvl>
    <w:lvl w:ilvl="3" w:tplc="289C4E94" w:tentative="1">
      <w:start w:val="1"/>
      <w:numFmt w:val="bullet"/>
      <w:lvlText w:val=""/>
      <w:lvlJc w:val="left"/>
      <w:pPr>
        <w:ind w:left="2880" w:hanging="360"/>
      </w:pPr>
      <w:rPr>
        <w:rFonts w:ascii="Symbol" w:hAnsi="Symbol" w:hint="default"/>
      </w:rPr>
    </w:lvl>
    <w:lvl w:ilvl="4" w:tplc="F406251A" w:tentative="1">
      <w:start w:val="1"/>
      <w:numFmt w:val="bullet"/>
      <w:lvlText w:val="o"/>
      <w:lvlJc w:val="left"/>
      <w:pPr>
        <w:ind w:left="3600" w:hanging="360"/>
      </w:pPr>
      <w:rPr>
        <w:rFonts w:ascii="Courier New" w:hAnsi="Courier New" w:hint="default"/>
      </w:rPr>
    </w:lvl>
    <w:lvl w:ilvl="5" w:tplc="B5A4CB74" w:tentative="1">
      <w:start w:val="1"/>
      <w:numFmt w:val="bullet"/>
      <w:lvlText w:val=""/>
      <w:lvlJc w:val="left"/>
      <w:pPr>
        <w:ind w:left="4320" w:hanging="360"/>
      </w:pPr>
      <w:rPr>
        <w:rFonts w:ascii="Wingdings" w:hAnsi="Wingdings" w:hint="default"/>
      </w:rPr>
    </w:lvl>
    <w:lvl w:ilvl="6" w:tplc="C4325FEA" w:tentative="1">
      <w:start w:val="1"/>
      <w:numFmt w:val="bullet"/>
      <w:lvlText w:val=""/>
      <w:lvlJc w:val="left"/>
      <w:pPr>
        <w:ind w:left="5040" w:hanging="360"/>
      </w:pPr>
      <w:rPr>
        <w:rFonts w:ascii="Symbol" w:hAnsi="Symbol" w:hint="default"/>
      </w:rPr>
    </w:lvl>
    <w:lvl w:ilvl="7" w:tplc="12442A10" w:tentative="1">
      <w:start w:val="1"/>
      <w:numFmt w:val="bullet"/>
      <w:lvlText w:val="o"/>
      <w:lvlJc w:val="left"/>
      <w:pPr>
        <w:ind w:left="5760" w:hanging="360"/>
      </w:pPr>
      <w:rPr>
        <w:rFonts w:ascii="Courier New" w:hAnsi="Courier New" w:hint="default"/>
      </w:rPr>
    </w:lvl>
    <w:lvl w:ilvl="8" w:tplc="06BA9062" w:tentative="1">
      <w:start w:val="1"/>
      <w:numFmt w:val="bullet"/>
      <w:lvlText w:val=""/>
      <w:lvlJc w:val="left"/>
      <w:pPr>
        <w:ind w:left="6480" w:hanging="360"/>
      </w:pPr>
      <w:rPr>
        <w:rFonts w:ascii="Wingdings" w:hAnsi="Wingdings" w:hint="default"/>
      </w:rPr>
    </w:lvl>
  </w:abstractNum>
  <w:abstractNum w:abstractNumId="166">
    <w:nsid w:val="4A172BF7"/>
    <w:multiLevelType w:val="hybridMultilevel"/>
    <w:tmpl w:val="E3609C62"/>
    <w:lvl w:ilvl="0" w:tplc="499C5EC0">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7">
    <w:nsid w:val="4A7649DB"/>
    <w:multiLevelType w:val="hybridMultilevel"/>
    <w:tmpl w:val="A2285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4A7E0D7E"/>
    <w:multiLevelType w:val="hybridMultilevel"/>
    <w:tmpl w:val="DD1E8256"/>
    <w:lvl w:ilvl="0" w:tplc="04090001">
      <w:start w:val="1"/>
      <w:numFmt w:val="decimal"/>
      <w:lvlText w:val="%1."/>
      <w:lvlJc w:val="left"/>
      <w:pPr>
        <w:ind w:left="720" w:hanging="360"/>
      </w:pPr>
      <w:rPr>
        <w:rFonts w:cs="Times New Roman" w:hint="default"/>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169">
    <w:nsid w:val="4AD10408"/>
    <w:multiLevelType w:val="hybridMultilevel"/>
    <w:tmpl w:val="B5983D4A"/>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0">
    <w:nsid w:val="4B070ECC"/>
    <w:multiLevelType w:val="hybridMultilevel"/>
    <w:tmpl w:val="526A03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1">
    <w:nsid w:val="4B2340B0"/>
    <w:multiLevelType w:val="hybridMultilevel"/>
    <w:tmpl w:val="B694E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nsid w:val="4B873EFB"/>
    <w:multiLevelType w:val="multilevel"/>
    <w:tmpl w:val="B8901354"/>
    <w:lvl w:ilvl="0">
      <w:start w:val="1"/>
      <w:numFmt w:val="decimal"/>
      <w:lvlText w:val="%1."/>
      <w:lvlJc w:val="left"/>
      <w:pPr>
        <w:ind w:left="360" w:hanging="360"/>
      </w:pPr>
      <w:rPr>
        <w:rFonts w:hAnsi="Sylfaen" w:hint="default"/>
      </w:rPr>
    </w:lvl>
    <w:lvl w:ilvl="1">
      <w:start w:val="1"/>
      <w:numFmt w:val="decimal"/>
      <w:lvlText w:val="%1.%2."/>
      <w:lvlJc w:val="left"/>
      <w:pPr>
        <w:ind w:left="360" w:hanging="360"/>
      </w:pPr>
      <w:rPr>
        <w:rFonts w:hAnsi="Sylfaen" w:hint="default"/>
        <w:b/>
        <w:i w:val="0"/>
        <w:color w:val="auto"/>
      </w:rPr>
    </w:lvl>
    <w:lvl w:ilvl="2">
      <w:start w:val="1"/>
      <w:numFmt w:val="decimal"/>
      <w:lvlText w:val="%1.%2.%3."/>
      <w:lvlJc w:val="left"/>
      <w:pPr>
        <w:ind w:left="720" w:hanging="720"/>
      </w:pPr>
      <w:rPr>
        <w:rFonts w:hAnsi="Sylfaen" w:hint="default"/>
      </w:rPr>
    </w:lvl>
    <w:lvl w:ilvl="3">
      <w:start w:val="1"/>
      <w:numFmt w:val="decimal"/>
      <w:lvlText w:val="%1.%2.%3.%4."/>
      <w:lvlJc w:val="left"/>
      <w:pPr>
        <w:ind w:left="720" w:hanging="720"/>
      </w:pPr>
      <w:rPr>
        <w:rFonts w:hAnsi="Sylfaen" w:hint="default"/>
      </w:rPr>
    </w:lvl>
    <w:lvl w:ilvl="4">
      <w:start w:val="1"/>
      <w:numFmt w:val="decimal"/>
      <w:lvlText w:val="%1.%2.%3.%4.%5."/>
      <w:lvlJc w:val="left"/>
      <w:pPr>
        <w:ind w:left="1080" w:hanging="1080"/>
      </w:pPr>
      <w:rPr>
        <w:rFonts w:hAnsi="Sylfaen" w:hint="default"/>
      </w:rPr>
    </w:lvl>
    <w:lvl w:ilvl="5">
      <w:start w:val="1"/>
      <w:numFmt w:val="decimal"/>
      <w:lvlText w:val="%1.%2.%3.%4.%5.%6."/>
      <w:lvlJc w:val="left"/>
      <w:pPr>
        <w:ind w:left="1080" w:hanging="1080"/>
      </w:pPr>
      <w:rPr>
        <w:rFonts w:hAnsi="Sylfaen" w:hint="default"/>
      </w:rPr>
    </w:lvl>
    <w:lvl w:ilvl="6">
      <w:start w:val="1"/>
      <w:numFmt w:val="decimal"/>
      <w:lvlText w:val="%1.%2.%3.%4.%5.%6.%7."/>
      <w:lvlJc w:val="left"/>
      <w:pPr>
        <w:ind w:left="1440" w:hanging="1440"/>
      </w:pPr>
      <w:rPr>
        <w:rFonts w:hAnsi="Sylfaen" w:hint="default"/>
      </w:rPr>
    </w:lvl>
    <w:lvl w:ilvl="7">
      <w:start w:val="1"/>
      <w:numFmt w:val="decimal"/>
      <w:lvlText w:val="%1.%2.%3.%4.%5.%6.%7.%8."/>
      <w:lvlJc w:val="left"/>
      <w:pPr>
        <w:ind w:left="1440" w:hanging="1440"/>
      </w:pPr>
      <w:rPr>
        <w:rFonts w:hAnsi="Sylfaen" w:hint="default"/>
      </w:rPr>
    </w:lvl>
    <w:lvl w:ilvl="8">
      <w:start w:val="1"/>
      <w:numFmt w:val="decimal"/>
      <w:lvlText w:val="%1.%2.%3.%4.%5.%6.%7.%8.%9."/>
      <w:lvlJc w:val="left"/>
      <w:pPr>
        <w:ind w:left="1800" w:hanging="1800"/>
      </w:pPr>
      <w:rPr>
        <w:rFonts w:hAnsi="Sylfaen" w:hint="default"/>
      </w:rPr>
    </w:lvl>
  </w:abstractNum>
  <w:abstractNum w:abstractNumId="173">
    <w:nsid w:val="4C3977BE"/>
    <w:multiLevelType w:val="hybridMultilevel"/>
    <w:tmpl w:val="06C406C0"/>
    <w:lvl w:ilvl="0" w:tplc="C98CB7F6">
      <w:start w:val="1"/>
      <w:numFmt w:val="bullet"/>
      <w:lvlText w:val=""/>
      <w:lvlJc w:val="left"/>
      <w:pPr>
        <w:tabs>
          <w:tab w:val="num" w:pos="720"/>
        </w:tabs>
        <w:ind w:left="720" w:hanging="360"/>
      </w:pPr>
      <w:rPr>
        <w:rFonts w:ascii="Symbol" w:hAnsi="Symbol" w:hint="default"/>
      </w:rPr>
    </w:lvl>
    <w:lvl w:ilvl="1" w:tplc="C734C0F0" w:tentative="1">
      <w:start w:val="1"/>
      <w:numFmt w:val="bullet"/>
      <w:lvlText w:val="o"/>
      <w:lvlJc w:val="left"/>
      <w:pPr>
        <w:tabs>
          <w:tab w:val="num" w:pos="1440"/>
        </w:tabs>
        <w:ind w:left="1440" w:hanging="360"/>
      </w:pPr>
      <w:rPr>
        <w:rFonts w:ascii="Courier New" w:hAnsi="Courier New" w:hint="default"/>
      </w:rPr>
    </w:lvl>
    <w:lvl w:ilvl="2" w:tplc="47BEAC4E" w:tentative="1">
      <w:start w:val="1"/>
      <w:numFmt w:val="bullet"/>
      <w:lvlText w:val=""/>
      <w:lvlJc w:val="left"/>
      <w:pPr>
        <w:tabs>
          <w:tab w:val="num" w:pos="2160"/>
        </w:tabs>
        <w:ind w:left="2160" w:hanging="360"/>
      </w:pPr>
      <w:rPr>
        <w:rFonts w:ascii="Wingdings" w:hAnsi="Wingdings" w:hint="default"/>
      </w:rPr>
    </w:lvl>
    <w:lvl w:ilvl="3" w:tplc="B1DA7BA8" w:tentative="1">
      <w:start w:val="1"/>
      <w:numFmt w:val="bullet"/>
      <w:lvlText w:val=""/>
      <w:lvlJc w:val="left"/>
      <w:pPr>
        <w:tabs>
          <w:tab w:val="num" w:pos="2880"/>
        </w:tabs>
        <w:ind w:left="2880" w:hanging="360"/>
      </w:pPr>
      <w:rPr>
        <w:rFonts w:ascii="Symbol" w:hAnsi="Symbol" w:hint="default"/>
      </w:rPr>
    </w:lvl>
    <w:lvl w:ilvl="4" w:tplc="5F3E55E8" w:tentative="1">
      <w:start w:val="1"/>
      <w:numFmt w:val="bullet"/>
      <w:lvlText w:val="o"/>
      <w:lvlJc w:val="left"/>
      <w:pPr>
        <w:tabs>
          <w:tab w:val="num" w:pos="3600"/>
        </w:tabs>
        <w:ind w:left="3600" w:hanging="360"/>
      </w:pPr>
      <w:rPr>
        <w:rFonts w:ascii="Courier New" w:hAnsi="Courier New" w:hint="default"/>
      </w:rPr>
    </w:lvl>
    <w:lvl w:ilvl="5" w:tplc="19C2992E" w:tentative="1">
      <w:start w:val="1"/>
      <w:numFmt w:val="bullet"/>
      <w:lvlText w:val=""/>
      <w:lvlJc w:val="left"/>
      <w:pPr>
        <w:tabs>
          <w:tab w:val="num" w:pos="4320"/>
        </w:tabs>
        <w:ind w:left="4320" w:hanging="360"/>
      </w:pPr>
      <w:rPr>
        <w:rFonts w:ascii="Wingdings" w:hAnsi="Wingdings" w:hint="default"/>
      </w:rPr>
    </w:lvl>
    <w:lvl w:ilvl="6" w:tplc="13945E10" w:tentative="1">
      <w:start w:val="1"/>
      <w:numFmt w:val="bullet"/>
      <w:lvlText w:val=""/>
      <w:lvlJc w:val="left"/>
      <w:pPr>
        <w:tabs>
          <w:tab w:val="num" w:pos="5040"/>
        </w:tabs>
        <w:ind w:left="5040" w:hanging="360"/>
      </w:pPr>
      <w:rPr>
        <w:rFonts w:ascii="Symbol" w:hAnsi="Symbol" w:hint="default"/>
      </w:rPr>
    </w:lvl>
    <w:lvl w:ilvl="7" w:tplc="292854B0" w:tentative="1">
      <w:start w:val="1"/>
      <w:numFmt w:val="bullet"/>
      <w:lvlText w:val="o"/>
      <w:lvlJc w:val="left"/>
      <w:pPr>
        <w:tabs>
          <w:tab w:val="num" w:pos="5760"/>
        </w:tabs>
        <w:ind w:left="5760" w:hanging="360"/>
      </w:pPr>
      <w:rPr>
        <w:rFonts w:ascii="Courier New" w:hAnsi="Courier New" w:hint="default"/>
      </w:rPr>
    </w:lvl>
    <w:lvl w:ilvl="8" w:tplc="70D2A084" w:tentative="1">
      <w:start w:val="1"/>
      <w:numFmt w:val="bullet"/>
      <w:lvlText w:val=""/>
      <w:lvlJc w:val="left"/>
      <w:pPr>
        <w:tabs>
          <w:tab w:val="num" w:pos="6480"/>
        </w:tabs>
        <w:ind w:left="6480" w:hanging="360"/>
      </w:pPr>
      <w:rPr>
        <w:rFonts w:ascii="Wingdings" w:hAnsi="Wingdings" w:hint="default"/>
      </w:rPr>
    </w:lvl>
  </w:abstractNum>
  <w:abstractNum w:abstractNumId="174">
    <w:nsid w:val="4CC73CAC"/>
    <w:multiLevelType w:val="hybridMultilevel"/>
    <w:tmpl w:val="27C05AB0"/>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5">
    <w:nsid w:val="4D003DE6"/>
    <w:multiLevelType w:val="hybridMultilevel"/>
    <w:tmpl w:val="AC1E9B82"/>
    <w:lvl w:ilvl="0" w:tplc="D186A8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6">
    <w:nsid w:val="4E083CFF"/>
    <w:multiLevelType w:val="hybridMultilevel"/>
    <w:tmpl w:val="869C84FA"/>
    <w:lvl w:ilvl="0" w:tplc="0FE2BD54">
      <w:start w:val="1"/>
      <w:numFmt w:val="bullet"/>
      <w:lvlText w:val=""/>
      <w:lvlJc w:val="left"/>
      <w:pPr>
        <w:ind w:left="720" w:hanging="360"/>
      </w:pPr>
      <w:rPr>
        <w:rFonts w:ascii="Symbol" w:hAnsi="Symbol" w:hint="default"/>
      </w:rPr>
    </w:lvl>
    <w:lvl w:ilvl="1" w:tplc="E03E4B8A" w:tentative="1">
      <w:start w:val="1"/>
      <w:numFmt w:val="bullet"/>
      <w:lvlText w:val="o"/>
      <w:lvlJc w:val="left"/>
      <w:pPr>
        <w:ind w:left="1440" w:hanging="360"/>
      </w:pPr>
      <w:rPr>
        <w:rFonts w:ascii="Courier New" w:hAnsi="Courier New" w:hint="default"/>
      </w:rPr>
    </w:lvl>
    <w:lvl w:ilvl="2" w:tplc="626C2B26" w:tentative="1">
      <w:start w:val="1"/>
      <w:numFmt w:val="bullet"/>
      <w:lvlText w:val=""/>
      <w:lvlJc w:val="left"/>
      <w:pPr>
        <w:ind w:left="2160" w:hanging="360"/>
      </w:pPr>
      <w:rPr>
        <w:rFonts w:ascii="Wingdings" w:hAnsi="Wingdings" w:hint="default"/>
      </w:rPr>
    </w:lvl>
    <w:lvl w:ilvl="3" w:tplc="9C2A70B4" w:tentative="1">
      <w:start w:val="1"/>
      <w:numFmt w:val="bullet"/>
      <w:lvlText w:val=""/>
      <w:lvlJc w:val="left"/>
      <w:pPr>
        <w:ind w:left="2880" w:hanging="360"/>
      </w:pPr>
      <w:rPr>
        <w:rFonts w:ascii="Symbol" w:hAnsi="Symbol" w:hint="default"/>
      </w:rPr>
    </w:lvl>
    <w:lvl w:ilvl="4" w:tplc="25A813CA" w:tentative="1">
      <w:start w:val="1"/>
      <w:numFmt w:val="bullet"/>
      <w:lvlText w:val="o"/>
      <w:lvlJc w:val="left"/>
      <w:pPr>
        <w:ind w:left="3600" w:hanging="360"/>
      </w:pPr>
      <w:rPr>
        <w:rFonts w:ascii="Courier New" w:hAnsi="Courier New" w:hint="default"/>
      </w:rPr>
    </w:lvl>
    <w:lvl w:ilvl="5" w:tplc="B07E5A34" w:tentative="1">
      <w:start w:val="1"/>
      <w:numFmt w:val="bullet"/>
      <w:lvlText w:val=""/>
      <w:lvlJc w:val="left"/>
      <w:pPr>
        <w:ind w:left="4320" w:hanging="360"/>
      </w:pPr>
      <w:rPr>
        <w:rFonts w:ascii="Wingdings" w:hAnsi="Wingdings" w:hint="default"/>
      </w:rPr>
    </w:lvl>
    <w:lvl w:ilvl="6" w:tplc="D5526188" w:tentative="1">
      <w:start w:val="1"/>
      <w:numFmt w:val="bullet"/>
      <w:lvlText w:val=""/>
      <w:lvlJc w:val="left"/>
      <w:pPr>
        <w:ind w:left="5040" w:hanging="360"/>
      </w:pPr>
      <w:rPr>
        <w:rFonts w:ascii="Symbol" w:hAnsi="Symbol" w:hint="default"/>
      </w:rPr>
    </w:lvl>
    <w:lvl w:ilvl="7" w:tplc="303A7898" w:tentative="1">
      <w:start w:val="1"/>
      <w:numFmt w:val="bullet"/>
      <w:lvlText w:val="o"/>
      <w:lvlJc w:val="left"/>
      <w:pPr>
        <w:ind w:left="5760" w:hanging="360"/>
      </w:pPr>
      <w:rPr>
        <w:rFonts w:ascii="Courier New" w:hAnsi="Courier New" w:hint="default"/>
      </w:rPr>
    </w:lvl>
    <w:lvl w:ilvl="8" w:tplc="DC5AF1CC" w:tentative="1">
      <w:start w:val="1"/>
      <w:numFmt w:val="bullet"/>
      <w:lvlText w:val=""/>
      <w:lvlJc w:val="left"/>
      <w:pPr>
        <w:ind w:left="6480" w:hanging="360"/>
      </w:pPr>
      <w:rPr>
        <w:rFonts w:ascii="Wingdings" w:hAnsi="Wingdings" w:hint="default"/>
      </w:rPr>
    </w:lvl>
  </w:abstractNum>
  <w:abstractNum w:abstractNumId="177">
    <w:nsid w:val="50476E5D"/>
    <w:multiLevelType w:val="hybridMultilevel"/>
    <w:tmpl w:val="4D284A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8">
    <w:nsid w:val="50965B28"/>
    <w:multiLevelType w:val="hybridMultilevel"/>
    <w:tmpl w:val="27CAF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0F3387C"/>
    <w:multiLevelType w:val="hybridMultilevel"/>
    <w:tmpl w:val="70F2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50F3521F"/>
    <w:multiLevelType w:val="hybridMultilevel"/>
    <w:tmpl w:val="2990FE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1">
    <w:nsid w:val="50FF1FAA"/>
    <w:multiLevelType w:val="hybridMultilevel"/>
    <w:tmpl w:val="AEE87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532211BE"/>
    <w:multiLevelType w:val="hybridMultilevel"/>
    <w:tmpl w:val="A3BCF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53AC27E3"/>
    <w:multiLevelType w:val="hybridMultilevel"/>
    <w:tmpl w:val="DFF67D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4">
    <w:nsid w:val="54AD2B92"/>
    <w:multiLevelType w:val="hybridMultilevel"/>
    <w:tmpl w:val="7D2A3E7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5">
    <w:nsid w:val="552F362A"/>
    <w:multiLevelType w:val="multilevel"/>
    <w:tmpl w:val="AC108452"/>
    <w:lvl w:ilvl="0">
      <w:start w:val="1"/>
      <w:numFmt w:val="decimal"/>
      <w:lvlText w:val="%1."/>
      <w:lvlJc w:val="left"/>
      <w:pPr>
        <w:ind w:left="786" w:hanging="360"/>
      </w:pPr>
      <w:rPr>
        <w:rFonts w:cs="Times New Roman" w:hint="default"/>
      </w:rPr>
    </w:lvl>
    <w:lvl w:ilvl="1">
      <w:start w:val="1"/>
      <w:numFmt w:val="decimal"/>
      <w:isLgl/>
      <w:lvlText w:val="%1.%2."/>
      <w:lvlJc w:val="left"/>
      <w:pPr>
        <w:ind w:left="921" w:hanging="495"/>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86">
    <w:nsid w:val="554A4CE6"/>
    <w:multiLevelType w:val="hybridMultilevel"/>
    <w:tmpl w:val="C5D299FE"/>
    <w:lvl w:ilvl="0" w:tplc="60E46186">
      <w:start w:val="1"/>
      <w:numFmt w:val="bullet"/>
      <w:lvlText w:val=""/>
      <w:lvlJc w:val="left"/>
      <w:pPr>
        <w:ind w:left="720" w:hanging="360"/>
      </w:pPr>
      <w:rPr>
        <w:rFonts w:ascii="Symbol" w:hAnsi="Symbol" w:hint="default"/>
      </w:rPr>
    </w:lvl>
    <w:lvl w:ilvl="1" w:tplc="AB1867DE">
      <w:start w:val="1"/>
      <w:numFmt w:val="decimal"/>
      <w:lvlText w:val="%2."/>
      <w:lvlJc w:val="left"/>
      <w:pPr>
        <w:tabs>
          <w:tab w:val="num" w:pos="1440"/>
        </w:tabs>
        <w:ind w:left="1440" w:hanging="360"/>
      </w:pPr>
    </w:lvl>
    <w:lvl w:ilvl="2" w:tplc="3B8E178E">
      <w:start w:val="1"/>
      <w:numFmt w:val="decimal"/>
      <w:lvlText w:val="%3."/>
      <w:lvlJc w:val="left"/>
      <w:pPr>
        <w:tabs>
          <w:tab w:val="num" w:pos="2160"/>
        </w:tabs>
        <w:ind w:left="2160" w:hanging="360"/>
      </w:pPr>
    </w:lvl>
    <w:lvl w:ilvl="3" w:tplc="0244353A">
      <w:start w:val="1"/>
      <w:numFmt w:val="decimal"/>
      <w:lvlText w:val="%4."/>
      <w:lvlJc w:val="left"/>
      <w:pPr>
        <w:tabs>
          <w:tab w:val="num" w:pos="2880"/>
        </w:tabs>
        <w:ind w:left="2880" w:hanging="360"/>
      </w:pPr>
    </w:lvl>
    <w:lvl w:ilvl="4" w:tplc="5A862B12">
      <w:start w:val="1"/>
      <w:numFmt w:val="decimal"/>
      <w:lvlText w:val="%5."/>
      <w:lvlJc w:val="left"/>
      <w:pPr>
        <w:tabs>
          <w:tab w:val="num" w:pos="3600"/>
        </w:tabs>
        <w:ind w:left="3600" w:hanging="360"/>
      </w:pPr>
    </w:lvl>
    <w:lvl w:ilvl="5" w:tplc="B3E01DB8">
      <w:start w:val="1"/>
      <w:numFmt w:val="decimal"/>
      <w:lvlText w:val="%6."/>
      <w:lvlJc w:val="left"/>
      <w:pPr>
        <w:tabs>
          <w:tab w:val="num" w:pos="4320"/>
        </w:tabs>
        <w:ind w:left="4320" w:hanging="360"/>
      </w:pPr>
    </w:lvl>
    <w:lvl w:ilvl="6" w:tplc="A30C95EC">
      <w:start w:val="1"/>
      <w:numFmt w:val="decimal"/>
      <w:lvlText w:val="%7."/>
      <w:lvlJc w:val="left"/>
      <w:pPr>
        <w:tabs>
          <w:tab w:val="num" w:pos="5040"/>
        </w:tabs>
        <w:ind w:left="5040" w:hanging="360"/>
      </w:pPr>
    </w:lvl>
    <w:lvl w:ilvl="7" w:tplc="E2E62192">
      <w:start w:val="1"/>
      <w:numFmt w:val="decimal"/>
      <w:lvlText w:val="%8."/>
      <w:lvlJc w:val="left"/>
      <w:pPr>
        <w:tabs>
          <w:tab w:val="num" w:pos="5760"/>
        </w:tabs>
        <w:ind w:left="5760" w:hanging="360"/>
      </w:pPr>
    </w:lvl>
    <w:lvl w:ilvl="8" w:tplc="3A401ADC">
      <w:start w:val="1"/>
      <w:numFmt w:val="decimal"/>
      <w:lvlText w:val="%9."/>
      <w:lvlJc w:val="left"/>
      <w:pPr>
        <w:tabs>
          <w:tab w:val="num" w:pos="6480"/>
        </w:tabs>
        <w:ind w:left="6480" w:hanging="360"/>
      </w:pPr>
    </w:lvl>
  </w:abstractNum>
  <w:abstractNum w:abstractNumId="187">
    <w:nsid w:val="557536D7"/>
    <w:multiLevelType w:val="hybridMultilevel"/>
    <w:tmpl w:val="A7B43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6682580"/>
    <w:multiLevelType w:val="hybridMultilevel"/>
    <w:tmpl w:val="7682E718"/>
    <w:lvl w:ilvl="0" w:tplc="63AE8F14">
      <w:start w:val="1"/>
      <w:numFmt w:val="bullet"/>
      <w:lvlText w:val=""/>
      <w:lvlJc w:val="left"/>
      <w:pPr>
        <w:tabs>
          <w:tab w:val="num" w:pos="720"/>
        </w:tabs>
        <w:ind w:left="720" w:hanging="360"/>
      </w:pPr>
      <w:rPr>
        <w:rFonts w:ascii="Symbol" w:hAnsi="Symbol" w:hint="default"/>
      </w:rPr>
    </w:lvl>
    <w:lvl w:ilvl="1" w:tplc="8B305BEA" w:tentative="1">
      <w:start w:val="1"/>
      <w:numFmt w:val="bullet"/>
      <w:lvlText w:val="o"/>
      <w:lvlJc w:val="left"/>
      <w:pPr>
        <w:tabs>
          <w:tab w:val="num" w:pos="1440"/>
        </w:tabs>
        <w:ind w:left="1440" w:hanging="360"/>
      </w:pPr>
      <w:rPr>
        <w:rFonts w:ascii="Courier New" w:hAnsi="Courier New" w:hint="default"/>
      </w:rPr>
    </w:lvl>
    <w:lvl w:ilvl="2" w:tplc="84BA3696" w:tentative="1">
      <w:start w:val="1"/>
      <w:numFmt w:val="bullet"/>
      <w:lvlText w:val=""/>
      <w:lvlJc w:val="left"/>
      <w:pPr>
        <w:tabs>
          <w:tab w:val="num" w:pos="2160"/>
        </w:tabs>
        <w:ind w:left="2160" w:hanging="360"/>
      </w:pPr>
      <w:rPr>
        <w:rFonts w:ascii="Wingdings" w:hAnsi="Wingdings" w:hint="default"/>
      </w:rPr>
    </w:lvl>
    <w:lvl w:ilvl="3" w:tplc="A216B170" w:tentative="1">
      <w:start w:val="1"/>
      <w:numFmt w:val="bullet"/>
      <w:lvlText w:val=""/>
      <w:lvlJc w:val="left"/>
      <w:pPr>
        <w:tabs>
          <w:tab w:val="num" w:pos="2880"/>
        </w:tabs>
        <w:ind w:left="2880" w:hanging="360"/>
      </w:pPr>
      <w:rPr>
        <w:rFonts w:ascii="Symbol" w:hAnsi="Symbol" w:hint="default"/>
      </w:rPr>
    </w:lvl>
    <w:lvl w:ilvl="4" w:tplc="AA38D678" w:tentative="1">
      <w:start w:val="1"/>
      <w:numFmt w:val="bullet"/>
      <w:lvlText w:val="o"/>
      <w:lvlJc w:val="left"/>
      <w:pPr>
        <w:tabs>
          <w:tab w:val="num" w:pos="3600"/>
        </w:tabs>
        <w:ind w:left="3600" w:hanging="360"/>
      </w:pPr>
      <w:rPr>
        <w:rFonts w:ascii="Courier New" w:hAnsi="Courier New" w:hint="default"/>
      </w:rPr>
    </w:lvl>
    <w:lvl w:ilvl="5" w:tplc="76E6CED0" w:tentative="1">
      <w:start w:val="1"/>
      <w:numFmt w:val="bullet"/>
      <w:lvlText w:val=""/>
      <w:lvlJc w:val="left"/>
      <w:pPr>
        <w:tabs>
          <w:tab w:val="num" w:pos="4320"/>
        </w:tabs>
        <w:ind w:left="4320" w:hanging="360"/>
      </w:pPr>
      <w:rPr>
        <w:rFonts w:ascii="Wingdings" w:hAnsi="Wingdings" w:hint="default"/>
      </w:rPr>
    </w:lvl>
    <w:lvl w:ilvl="6" w:tplc="C004E6FC" w:tentative="1">
      <w:start w:val="1"/>
      <w:numFmt w:val="bullet"/>
      <w:lvlText w:val=""/>
      <w:lvlJc w:val="left"/>
      <w:pPr>
        <w:tabs>
          <w:tab w:val="num" w:pos="5040"/>
        </w:tabs>
        <w:ind w:left="5040" w:hanging="360"/>
      </w:pPr>
      <w:rPr>
        <w:rFonts w:ascii="Symbol" w:hAnsi="Symbol" w:hint="default"/>
      </w:rPr>
    </w:lvl>
    <w:lvl w:ilvl="7" w:tplc="0BF660EE" w:tentative="1">
      <w:start w:val="1"/>
      <w:numFmt w:val="bullet"/>
      <w:lvlText w:val="o"/>
      <w:lvlJc w:val="left"/>
      <w:pPr>
        <w:tabs>
          <w:tab w:val="num" w:pos="5760"/>
        </w:tabs>
        <w:ind w:left="5760" w:hanging="360"/>
      </w:pPr>
      <w:rPr>
        <w:rFonts w:ascii="Courier New" w:hAnsi="Courier New" w:hint="default"/>
      </w:rPr>
    </w:lvl>
    <w:lvl w:ilvl="8" w:tplc="0E90EEC6" w:tentative="1">
      <w:start w:val="1"/>
      <w:numFmt w:val="bullet"/>
      <w:lvlText w:val=""/>
      <w:lvlJc w:val="left"/>
      <w:pPr>
        <w:tabs>
          <w:tab w:val="num" w:pos="6480"/>
        </w:tabs>
        <w:ind w:left="6480" w:hanging="360"/>
      </w:pPr>
      <w:rPr>
        <w:rFonts w:ascii="Wingdings" w:hAnsi="Wingdings" w:hint="default"/>
      </w:rPr>
    </w:lvl>
  </w:abstractNum>
  <w:abstractNum w:abstractNumId="189">
    <w:nsid w:val="56746EB7"/>
    <w:multiLevelType w:val="hybridMultilevel"/>
    <w:tmpl w:val="435EF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0">
    <w:nsid w:val="56F52BAC"/>
    <w:multiLevelType w:val="hybridMultilevel"/>
    <w:tmpl w:val="04E65A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1">
    <w:nsid w:val="57FF1EFC"/>
    <w:multiLevelType w:val="hybridMultilevel"/>
    <w:tmpl w:val="E0FA86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2">
    <w:nsid w:val="5804670E"/>
    <w:multiLevelType w:val="hybridMultilevel"/>
    <w:tmpl w:val="BF5E2D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3">
    <w:nsid w:val="58D35E4D"/>
    <w:multiLevelType w:val="hybridMultilevel"/>
    <w:tmpl w:val="FFEE037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4">
    <w:nsid w:val="59B427CD"/>
    <w:multiLevelType w:val="hybridMultilevel"/>
    <w:tmpl w:val="1728A1C0"/>
    <w:lvl w:ilvl="0" w:tplc="181893B0">
      <w:start w:val="1"/>
      <w:numFmt w:val="bullet"/>
      <w:lvlText w:val=""/>
      <w:lvlJc w:val="left"/>
      <w:pPr>
        <w:tabs>
          <w:tab w:val="num" w:pos="617"/>
        </w:tabs>
        <w:ind w:left="6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nsid w:val="59D74F7F"/>
    <w:multiLevelType w:val="hybridMultilevel"/>
    <w:tmpl w:val="03F04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nsid w:val="5AB87F1E"/>
    <w:multiLevelType w:val="hybridMultilevel"/>
    <w:tmpl w:val="49A6F9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7">
    <w:nsid w:val="5BD014CF"/>
    <w:multiLevelType w:val="hybridMultilevel"/>
    <w:tmpl w:val="5FBAF8B2"/>
    <w:lvl w:ilvl="0" w:tplc="7F0A0F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8">
    <w:nsid w:val="5C5B4B89"/>
    <w:multiLevelType w:val="hybridMultilevel"/>
    <w:tmpl w:val="467463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9">
    <w:nsid w:val="5C7664DC"/>
    <w:multiLevelType w:val="hybridMultilevel"/>
    <w:tmpl w:val="2AF66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0">
    <w:nsid w:val="5C864700"/>
    <w:multiLevelType w:val="hybridMultilevel"/>
    <w:tmpl w:val="3C388F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1">
    <w:nsid w:val="5CA86D07"/>
    <w:multiLevelType w:val="hybridMultilevel"/>
    <w:tmpl w:val="F612C2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2">
    <w:nsid w:val="5CBC69F0"/>
    <w:multiLevelType w:val="hybridMultilevel"/>
    <w:tmpl w:val="B6C071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3">
    <w:nsid w:val="5CC12DDF"/>
    <w:multiLevelType w:val="hybridMultilevel"/>
    <w:tmpl w:val="FF9002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4">
    <w:nsid w:val="5D24742D"/>
    <w:multiLevelType w:val="hybridMultilevel"/>
    <w:tmpl w:val="58B0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5DB533CD"/>
    <w:multiLevelType w:val="hybridMultilevel"/>
    <w:tmpl w:val="C4B60F4C"/>
    <w:lvl w:ilvl="0" w:tplc="041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6">
    <w:nsid w:val="5DD320A9"/>
    <w:multiLevelType w:val="hybridMultilevel"/>
    <w:tmpl w:val="996A1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7">
    <w:nsid w:val="5EA64A10"/>
    <w:multiLevelType w:val="hybridMultilevel"/>
    <w:tmpl w:val="639CBB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8">
    <w:nsid w:val="5F700382"/>
    <w:multiLevelType w:val="hybridMultilevel"/>
    <w:tmpl w:val="A68E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nsid w:val="5FC374D0"/>
    <w:multiLevelType w:val="hybridMultilevel"/>
    <w:tmpl w:val="DD6069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0">
    <w:nsid w:val="5FED5884"/>
    <w:multiLevelType w:val="hybridMultilevel"/>
    <w:tmpl w:val="3FB8E7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1">
    <w:nsid w:val="5FFE4E18"/>
    <w:multiLevelType w:val="hybridMultilevel"/>
    <w:tmpl w:val="631E0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nsid w:val="60887ECB"/>
    <w:multiLevelType w:val="hybridMultilevel"/>
    <w:tmpl w:val="594AFDA8"/>
    <w:lvl w:ilvl="0" w:tplc="04190001">
      <w:start w:val="3"/>
      <w:numFmt w:val="decimal"/>
      <w:lvlText w:val="%1."/>
      <w:lvlJc w:val="left"/>
      <w:pPr>
        <w:tabs>
          <w:tab w:val="num" w:pos="720"/>
        </w:tabs>
        <w:ind w:left="720" w:hanging="360"/>
      </w:pPr>
      <w:rPr>
        <w:rFonts w:cs="Times New Roman" w:hint="default"/>
      </w:rPr>
    </w:lvl>
    <w:lvl w:ilvl="1" w:tplc="04190003">
      <w:start w:val="1"/>
      <w:numFmt w:val="bullet"/>
      <w:lvlText w:val=""/>
      <w:lvlJc w:val="left"/>
      <w:pPr>
        <w:ind w:left="1440" w:hanging="360"/>
      </w:pPr>
      <w:rPr>
        <w:rFonts w:ascii="Symbol" w:hAnsi="Symbol" w:hint="default"/>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13">
    <w:nsid w:val="60E04138"/>
    <w:multiLevelType w:val="hybridMultilevel"/>
    <w:tmpl w:val="C26C3A26"/>
    <w:lvl w:ilvl="0" w:tplc="0419000F">
      <w:start w:val="1"/>
      <w:numFmt w:val="bullet"/>
      <w:lvlText w:val=""/>
      <w:lvlJc w:val="left"/>
      <w:pPr>
        <w:tabs>
          <w:tab w:val="num" w:pos="720"/>
        </w:tabs>
        <w:ind w:left="720" w:hanging="360"/>
      </w:pPr>
      <w:rPr>
        <w:rFonts w:ascii="Symbol" w:hAnsi="Symbol" w:hint="default"/>
      </w:rPr>
    </w:lvl>
    <w:lvl w:ilvl="1" w:tplc="8AE8589E"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4">
    <w:nsid w:val="60E56C07"/>
    <w:multiLevelType w:val="hybridMultilevel"/>
    <w:tmpl w:val="8F60D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0FE3BE8"/>
    <w:multiLevelType w:val="hybridMultilevel"/>
    <w:tmpl w:val="B7167D16"/>
    <w:lvl w:ilvl="0" w:tplc="041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nsid w:val="61511D8A"/>
    <w:multiLevelType w:val="hybridMultilevel"/>
    <w:tmpl w:val="E0B4F5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7">
    <w:nsid w:val="61676D4E"/>
    <w:multiLevelType w:val="hybridMultilevel"/>
    <w:tmpl w:val="13CA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62471286"/>
    <w:multiLevelType w:val="hybridMultilevel"/>
    <w:tmpl w:val="7F0438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9">
    <w:nsid w:val="62E547AB"/>
    <w:multiLevelType w:val="hybridMultilevel"/>
    <w:tmpl w:val="9F66B1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0">
    <w:nsid w:val="632F4C1B"/>
    <w:multiLevelType w:val="hybridMultilevel"/>
    <w:tmpl w:val="D2629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1">
    <w:nsid w:val="63BA2820"/>
    <w:multiLevelType w:val="hybridMultilevel"/>
    <w:tmpl w:val="49B2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nsid w:val="649F7E02"/>
    <w:multiLevelType w:val="hybridMultilevel"/>
    <w:tmpl w:val="7006EEAC"/>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3">
    <w:nsid w:val="65694ACB"/>
    <w:multiLevelType w:val="hybridMultilevel"/>
    <w:tmpl w:val="7FFA3326"/>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1">
      <w:start w:val="1"/>
      <w:numFmt w:val="bullet"/>
      <w:lvlText w:val=""/>
      <w:lvlJc w:val="left"/>
      <w:pPr>
        <w:tabs>
          <w:tab w:val="num" w:pos="1800"/>
        </w:tabs>
        <w:ind w:left="1800" w:hanging="360"/>
      </w:pPr>
      <w:rPr>
        <w:rFonts w:ascii="Symbol" w:hAnsi="Symbol"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4">
    <w:nsid w:val="658A2517"/>
    <w:multiLevelType w:val="hybridMultilevel"/>
    <w:tmpl w:val="4A446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660466F7"/>
    <w:multiLevelType w:val="hybridMultilevel"/>
    <w:tmpl w:val="CF52F7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6">
    <w:nsid w:val="6614619B"/>
    <w:multiLevelType w:val="hybridMultilevel"/>
    <w:tmpl w:val="AD6A2FE6"/>
    <w:lvl w:ilvl="0" w:tplc="08090001">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7">
    <w:nsid w:val="66646268"/>
    <w:multiLevelType w:val="hybridMultilevel"/>
    <w:tmpl w:val="590C7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nsid w:val="677D675B"/>
    <w:multiLevelType w:val="hybridMultilevel"/>
    <w:tmpl w:val="14729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7DB0598"/>
    <w:multiLevelType w:val="hybridMultilevel"/>
    <w:tmpl w:val="0EDEA432"/>
    <w:lvl w:ilvl="0" w:tplc="04190001">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0">
    <w:nsid w:val="685F4A25"/>
    <w:multiLevelType w:val="hybridMultilevel"/>
    <w:tmpl w:val="4CA60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1">
    <w:nsid w:val="68F84EB5"/>
    <w:multiLevelType w:val="hybridMultilevel"/>
    <w:tmpl w:val="8F6215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2">
    <w:nsid w:val="697032E6"/>
    <w:multiLevelType w:val="hybridMultilevel"/>
    <w:tmpl w:val="F7D66B9E"/>
    <w:lvl w:ilvl="0" w:tplc="04190001">
      <w:start w:val="1"/>
      <w:numFmt w:val="decimal"/>
      <w:lvlText w:val="%1."/>
      <w:lvlJc w:val="left"/>
      <w:pPr>
        <w:tabs>
          <w:tab w:val="num" w:pos="786"/>
        </w:tabs>
        <w:ind w:left="786" w:hanging="360"/>
      </w:pPr>
      <w:rPr>
        <w:rFonts w:cs="Times New Roman" w:hint="default"/>
      </w:rPr>
    </w:lvl>
    <w:lvl w:ilvl="1" w:tplc="04190003" w:tentative="1">
      <w:start w:val="1"/>
      <w:numFmt w:val="lowerLetter"/>
      <w:lvlText w:val="%2."/>
      <w:lvlJc w:val="left"/>
      <w:pPr>
        <w:tabs>
          <w:tab w:val="num" w:pos="1506"/>
        </w:tabs>
        <w:ind w:left="1506" w:hanging="360"/>
      </w:pPr>
      <w:rPr>
        <w:rFonts w:cs="Times New Roman"/>
      </w:rPr>
    </w:lvl>
    <w:lvl w:ilvl="2" w:tplc="04190005" w:tentative="1">
      <w:start w:val="1"/>
      <w:numFmt w:val="lowerRoman"/>
      <w:lvlText w:val="%3."/>
      <w:lvlJc w:val="right"/>
      <w:pPr>
        <w:tabs>
          <w:tab w:val="num" w:pos="2226"/>
        </w:tabs>
        <w:ind w:left="2226" w:hanging="180"/>
      </w:pPr>
      <w:rPr>
        <w:rFonts w:cs="Times New Roman"/>
      </w:rPr>
    </w:lvl>
    <w:lvl w:ilvl="3" w:tplc="04190001" w:tentative="1">
      <w:start w:val="1"/>
      <w:numFmt w:val="decimal"/>
      <w:lvlText w:val="%4."/>
      <w:lvlJc w:val="left"/>
      <w:pPr>
        <w:tabs>
          <w:tab w:val="num" w:pos="2946"/>
        </w:tabs>
        <w:ind w:left="2946" w:hanging="360"/>
      </w:pPr>
      <w:rPr>
        <w:rFonts w:cs="Times New Roman"/>
      </w:rPr>
    </w:lvl>
    <w:lvl w:ilvl="4" w:tplc="04190003" w:tentative="1">
      <w:start w:val="1"/>
      <w:numFmt w:val="lowerLetter"/>
      <w:lvlText w:val="%5."/>
      <w:lvlJc w:val="left"/>
      <w:pPr>
        <w:tabs>
          <w:tab w:val="num" w:pos="3666"/>
        </w:tabs>
        <w:ind w:left="3666" w:hanging="360"/>
      </w:pPr>
      <w:rPr>
        <w:rFonts w:cs="Times New Roman"/>
      </w:rPr>
    </w:lvl>
    <w:lvl w:ilvl="5" w:tplc="04190005" w:tentative="1">
      <w:start w:val="1"/>
      <w:numFmt w:val="lowerRoman"/>
      <w:lvlText w:val="%6."/>
      <w:lvlJc w:val="right"/>
      <w:pPr>
        <w:tabs>
          <w:tab w:val="num" w:pos="4386"/>
        </w:tabs>
        <w:ind w:left="4386" w:hanging="180"/>
      </w:pPr>
      <w:rPr>
        <w:rFonts w:cs="Times New Roman"/>
      </w:rPr>
    </w:lvl>
    <w:lvl w:ilvl="6" w:tplc="04190001" w:tentative="1">
      <w:start w:val="1"/>
      <w:numFmt w:val="decimal"/>
      <w:lvlText w:val="%7."/>
      <w:lvlJc w:val="left"/>
      <w:pPr>
        <w:tabs>
          <w:tab w:val="num" w:pos="5106"/>
        </w:tabs>
        <w:ind w:left="5106" w:hanging="360"/>
      </w:pPr>
      <w:rPr>
        <w:rFonts w:cs="Times New Roman"/>
      </w:rPr>
    </w:lvl>
    <w:lvl w:ilvl="7" w:tplc="04190003" w:tentative="1">
      <w:start w:val="1"/>
      <w:numFmt w:val="lowerLetter"/>
      <w:lvlText w:val="%8."/>
      <w:lvlJc w:val="left"/>
      <w:pPr>
        <w:tabs>
          <w:tab w:val="num" w:pos="5826"/>
        </w:tabs>
        <w:ind w:left="5826" w:hanging="360"/>
      </w:pPr>
      <w:rPr>
        <w:rFonts w:cs="Times New Roman"/>
      </w:rPr>
    </w:lvl>
    <w:lvl w:ilvl="8" w:tplc="04190005" w:tentative="1">
      <w:start w:val="1"/>
      <w:numFmt w:val="lowerRoman"/>
      <w:lvlText w:val="%9."/>
      <w:lvlJc w:val="right"/>
      <w:pPr>
        <w:tabs>
          <w:tab w:val="num" w:pos="6546"/>
        </w:tabs>
        <w:ind w:left="6546" w:hanging="180"/>
      </w:pPr>
      <w:rPr>
        <w:rFonts w:cs="Times New Roman"/>
      </w:rPr>
    </w:lvl>
  </w:abstractNum>
  <w:abstractNum w:abstractNumId="233">
    <w:nsid w:val="6A6B56C3"/>
    <w:multiLevelType w:val="hybridMultilevel"/>
    <w:tmpl w:val="59EE7A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4">
    <w:nsid w:val="6B223E6B"/>
    <w:multiLevelType w:val="hybridMultilevel"/>
    <w:tmpl w:val="B9E65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6B893FC9"/>
    <w:multiLevelType w:val="hybridMultilevel"/>
    <w:tmpl w:val="20E8B290"/>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6">
    <w:nsid w:val="6B987AE3"/>
    <w:multiLevelType w:val="hybridMultilevel"/>
    <w:tmpl w:val="E8B628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7">
    <w:nsid w:val="6BF31B4F"/>
    <w:multiLevelType w:val="hybridMultilevel"/>
    <w:tmpl w:val="B9441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6D5F261A"/>
    <w:multiLevelType w:val="hybridMultilevel"/>
    <w:tmpl w:val="8E9A5460"/>
    <w:lvl w:ilvl="0" w:tplc="04190001">
      <w:start w:val="1"/>
      <w:numFmt w:val="decimal"/>
      <w:lvlText w:val="%1."/>
      <w:lvlJc w:val="left"/>
      <w:pPr>
        <w:ind w:left="720"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239">
    <w:nsid w:val="6DA40B7F"/>
    <w:multiLevelType w:val="hybridMultilevel"/>
    <w:tmpl w:val="10EA532E"/>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0">
    <w:nsid w:val="6E2C6CBD"/>
    <w:multiLevelType w:val="hybridMultilevel"/>
    <w:tmpl w:val="7010A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6F073714"/>
    <w:multiLevelType w:val="hybridMultilevel"/>
    <w:tmpl w:val="0A4C8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6F670A00"/>
    <w:multiLevelType w:val="hybridMultilevel"/>
    <w:tmpl w:val="4E98A6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3">
    <w:nsid w:val="707202B4"/>
    <w:multiLevelType w:val="hybridMultilevel"/>
    <w:tmpl w:val="3C90C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nsid w:val="71495314"/>
    <w:multiLevelType w:val="hybridMultilevel"/>
    <w:tmpl w:val="54E6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71662688"/>
    <w:multiLevelType w:val="hybridMultilevel"/>
    <w:tmpl w:val="D0F282D2"/>
    <w:lvl w:ilvl="0" w:tplc="08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6">
    <w:nsid w:val="71D43238"/>
    <w:multiLevelType w:val="hybridMultilevel"/>
    <w:tmpl w:val="B3C4F3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7">
    <w:nsid w:val="73025F1B"/>
    <w:multiLevelType w:val="hybridMultilevel"/>
    <w:tmpl w:val="3E662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nsid w:val="731C504D"/>
    <w:multiLevelType w:val="hybridMultilevel"/>
    <w:tmpl w:val="973C3F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9">
    <w:nsid w:val="73E02627"/>
    <w:multiLevelType w:val="hybridMultilevel"/>
    <w:tmpl w:val="B17C97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0">
    <w:nsid w:val="73E572C6"/>
    <w:multiLevelType w:val="hybridMultilevel"/>
    <w:tmpl w:val="D2F6D6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1">
    <w:nsid w:val="74146498"/>
    <w:multiLevelType w:val="hybridMultilevel"/>
    <w:tmpl w:val="1A78C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2">
    <w:nsid w:val="744F4D55"/>
    <w:multiLevelType w:val="hybridMultilevel"/>
    <w:tmpl w:val="087E1C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3">
    <w:nsid w:val="75797C07"/>
    <w:multiLevelType w:val="hybridMultilevel"/>
    <w:tmpl w:val="A82A05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4">
    <w:nsid w:val="763F13C9"/>
    <w:multiLevelType w:val="hybridMultilevel"/>
    <w:tmpl w:val="E6C83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5">
    <w:nsid w:val="764754DE"/>
    <w:multiLevelType w:val="hybridMultilevel"/>
    <w:tmpl w:val="59CA1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nsid w:val="780769B7"/>
    <w:multiLevelType w:val="hybridMultilevel"/>
    <w:tmpl w:val="F0C0BECE"/>
    <w:lvl w:ilvl="0" w:tplc="04090001">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nsid w:val="78482215"/>
    <w:multiLevelType w:val="hybridMultilevel"/>
    <w:tmpl w:val="6890DA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8">
    <w:nsid w:val="79021B7A"/>
    <w:multiLevelType w:val="hybridMultilevel"/>
    <w:tmpl w:val="CF00D9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9">
    <w:nsid w:val="79335A0A"/>
    <w:multiLevelType w:val="hybridMultilevel"/>
    <w:tmpl w:val="6CF8F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0">
    <w:nsid w:val="7969119C"/>
    <w:multiLevelType w:val="hybridMultilevel"/>
    <w:tmpl w:val="83B643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1">
    <w:nsid w:val="79724D65"/>
    <w:multiLevelType w:val="hybridMultilevel"/>
    <w:tmpl w:val="F536B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79D069FF"/>
    <w:multiLevelType w:val="hybridMultilevel"/>
    <w:tmpl w:val="5ACA4BE8"/>
    <w:lvl w:ilvl="0" w:tplc="08090001">
      <w:start w:val="1"/>
      <w:numFmt w:val="bullet"/>
      <w:lvlText w:val=""/>
      <w:lvlJc w:val="left"/>
      <w:pPr>
        <w:tabs>
          <w:tab w:val="num" w:pos="720"/>
        </w:tabs>
        <w:ind w:left="720" w:hanging="360"/>
      </w:pPr>
      <w:rPr>
        <w:rFonts w:ascii="Symbol" w:hAnsi="Symbol" w:hint="default"/>
      </w:rPr>
    </w:lvl>
    <w:lvl w:ilvl="1" w:tplc="0419000F">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3">
    <w:nsid w:val="7A282143"/>
    <w:multiLevelType w:val="hybridMultilevel"/>
    <w:tmpl w:val="808622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4">
    <w:nsid w:val="7A3F1989"/>
    <w:multiLevelType w:val="hybridMultilevel"/>
    <w:tmpl w:val="8CFC44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5">
    <w:nsid w:val="7AA90141"/>
    <w:multiLevelType w:val="multilevel"/>
    <w:tmpl w:val="457AB878"/>
    <w:lvl w:ilvl="0">
      <w:start w:val="1"/>
      <w:numFmt w:val="decimal"/>
      <w:lvlText w:val="%1."/>
      <w:lvlJc w:val="left"/>
      <w:pPr>
        <w:ind w:left="3777"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6">
    <w:nsid w:val="7B2E78AC"/>
    <w:multiLevelType w:val="hybridMultilevel"/>
    <w:tmpl w:val="E3CE0ACE"/>
    <w:lvl w:ilvl="0" w:tplc="EDE86BBC">
      <w:start w:val="1"/>
      <w:numFmt w:val="bullet"/>
      <w:lvlText w:val=""/>
      <w:lvlJc w:val="left"/>
      <w:pPr>
        <w:tabs>
          <w:tab w:val="num" w:pos="360"/>
        </w:tabs>
        <w:ind w:left="360" w:hanging="360"/>
      </w:pPr>
      <w:rPr>
        <w:rFonts w:ascii="Symbol" w:hAnsi="Symbol" w:hint="default"/>
      </w:rPr>
    </w:lvl>
    <w:lvl w:ilvl="1" w:tplc="A594A79A" w:tentative="1">
      <w:start w:val="1"/>
      <w:numFmt w:val="bullet"/>
      <w:lvlText w:val="o"/>
      <w:lvlJc w:val="left"/>
      <w:pPr>
        <w:tabs>
          <w:tab w:val="num" w:pos="1440"/>
        </w:tabs>
        <w:ind w:left="1440" w:hanging="360"/>
      </w:pPr>
      <w:rPr>
        <w:rFonts w:ascii="Courier New" w:hAnsi="Courier New" w:cs="Courier New" w:hint="default"/>
      </w:rPr>
    </w:lvl>
    <w:lvl w:ilvl="2" w:tplc="337808BA" w:tentative="1">
      <w:start w:val="1"/>
      <w:numFmt w:val="bullet"/>
      <w:lvlText w:val=""/>
      <w:lvlJc w:val="left"/>
      <w:pPr>
        <w:tabs>
          <w:tab w:val="num" w:pos="2160"/>
        </w:tabs>
        <w:ind w:left="2160" w:hanging="360"/>
      </w:pPr>
      <w:rPr>
        <w:rFonts w:ascii="Wingdings" w:hAnsi="Wingdings" w:hint="default"/>
      </w:rPr>
    </w:lvl>
    <w:lvl w:ilvl="3" w:tplc="19485062" w:tentative="1">
      <w:start w:val="1"/>
      <w:numFmt w:val="bullet"/>
      <w:lvlText w:val=""/>
      <w:lvlJc w:val="left"/>
      <w:pPr>
        <w:tabs>
          <w:tab w:val="num" w:pos="2880"/>
        </w:tabs>
        <w:ind w:left="2880" w:hanging="360"/>
      </w:pPr>
      <w:rPr>
        <w:rFonts w:ascii="Symbol" w:hAnsi="Symbol" w:hint="default"/>
      </w:rPr>
    </w:lvl>
    <w:lvl w:ilvl="4" w:tplc="24E84F16" w:tentative="1">
      <w:start w:val="1"/>
      <w:numFmt w:val="bullet"/>
      <w:lvlText w:val="o"/>
      <w:lvlJc w:val="left"/>
      <w:pPr>
        <w:tabs>
          <w:tab w:val="num" w:pos="3600"/>
        </w:tabs>
        <w:ind w:left="3600" w:hanging="360"/>
      </w:pPr>
      <w:rPr>
        <w:rFonts w:ascii="Courier New" w:hAnsi="Courier New" w:cs="Courier New" w:hint="default"/>
      </w:rPr>
    </w:lvl>
    <w:lvl w:ilvl="5" w:tplc="5720C54E" w:tentative="1">
      <w:start w:val="1"/>
      <w:numFmt w:val="bullet"/>
      <w:lvlText w:val=""/>
      <w:lvlJc w:val="left"/>
      <w:pPr>
        <w:tabs>
          <w:tab w:val="num" w:pos="4320"/>
        </w:tabs>
        <w:ind w:left="4320" w:hanging="360"/>
      </w:pPr>
      <w:rPr>
        <w:rFonts w:ascii="Wingdings" w:hAnsi="Wingdings" w:hint="default"/>
      </w:rPr>
    </w:lvl>
    <w:lvl w:ilvl="6" w:tplc="FEC8047C" w:tentative="1">
      <w:start w:val="1"/>
      <w:numFmt w:val="bullet"/>
      <w:lvlText w:val=""/>
      <w:lvlJc w:val="left"/>
      <w:pPr>
        <w:tabs>
          <w:tab w:val="num" w:pos="5040"/>
        </w:tabs>
        <w:ind w:left="5040" w:hanging="360"/>
      </w:pPr>
      <w:rPr>
        <w:rFonts w:ascii="Symbol" w:hAnsi="Symbol" w:hint="default"/>
      </w:rPr>
    </w:lvl>
    <w:lvl w:ilvl="7" w:tplc="647E9324" w:tentative="1">
      <w:start w:val="1"/>
      <w:numFmt w:val="bullet"/>
      <w:lvlText w:val="o"/>
      <w:lvlJc w:val="left"/>
      <w:pPr>
        <w:tabs>
          <w:tab w:val="num" w:pos="5760"/>
        </w:tabs>
        <w:ind w:left="5760" w:hanging="360"/>
      </w:pPr>
      <w:rPr>
        <w:rFonts w:ascii="Courier New" w:hAnsi="Courier New" w:cs="Courier New" w:hint="default"/>
      </w:rPr>
    </w:lvl>
    <w:lvl w:ilvl="8" w:tplc="7318DD8E" w:tentative="1">
      <w:start w:val="1"/>
      <w:numFmt w:val="bullet"/>
      <w:lvlText w:val=""/>
      <w:lvlJc w:val="left"/>
      <w:pPr>
        <w:tabs>
          <w:tab w:val="num" w:pos="6480"/>
        </w:tabs>
        <w:ind w:left="6480" w:hanging="360"/>
      </w:pPr>
      <w:rPr>
        <w:rFonts w:ascii="Wingdings" w:hAnsi="Wingdings" w:hint="default"/>
      </w:rPr>
    </w:lvl>
  </w:abstractNum>
  <w:abstractNum w:abstractNumId="267">
    <w:nsid w:val="7B397CE5"/>
    <w:multiLevelType w:val="hybridMultilevel"/>
    <w:tmpl w:val="49523F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8">
    <w:nsid w:val="7B7935BF"/>
    <w:multiLevelType w:val="hybridMultilevel"/>
    <w:tmpl w:val="35EA9952"/>
    <w:lvl w:ilvl="0" w:tplc="533CA564">
      <w:start w:val="1"/>
      <w:numFmt w:val="bullet"/>
      <w:lvlText w:val=""/>
      <w:lvlJc w:val="left"/>
      <w:pPr>
        <w:tabs>
          <w:tab w:val="num" w:pos="720"/>
        </w:tabs>
        <w:ind w:left="720" w:hanging="360"/>
      </w:pPr>
      <w:rPr>
        <w:rFonts w:ascii="Symbol" w:hAnsi="Symbol" w:hint="default"/>
      </w:rPr>
    </w:lvl>
    <w:lvl w:ilvl="1" w:tplc="83A856CA">
      <w:start w:val="1"/>
      <w:numFmt w:val="decimal"/>
      <w:lvlText w:val="%2."/>
      <w:lvlJc w:val="left"/>
      <w:pPr>
        <w:tabs>
          <w:tab w:val="num" w:pos="1440"/>
        </w:tabs>
        <w:ind w:left="1440" w:hanging="360"/>
      </w:pPr>
      <w:rPr>
        <w:rFonts w:cs="Times New Roman"/>
      </w:rPr>
    </w:lvl>
    <w:lvl w:ilvl="2" w:tplc="EEBC2400">
      <w:start w:val="1"/>
      <w:numFmt w:val="decimal"/>
      <w:lvlText w:val="%3."/>
      <w:lvlJc w:val="left"/>
      <w:pPr>
        <w:tabs>
          <w:tab w:val="num" w:pos="2160"/>
        </w:tabs>
        <w:ind w:left="2160" w:hanging="360"/>
      </w:pPr>
      <w:rPr>
        <w:rFonts w:cs="Times New Roman"/>
      </w:rPr>
    </w:lvl>
    <w:lvl w:ilvl="3" w:tplc="729C438E">
      <w:start w:val="1"/>
      <w:numFmt w:val="decimal"/>
      <w:lvlText w:val="%4."/>
      <w:lvlJc w:val="left"/>
      <w:pPr>
        <w:tabs>
          <w:tab w:val="num" w:pos="2880"/>
        </w:tabs>
        <w:ind w:left="2880" w:hanging="360"/>
      </w:pPr>
      <w:rPr>
        <w:rFonts w:cs="Times New Roman"/>
      </w:rPr>
    </w:lvl>
    <w:lvl w:ilvl="4" w:tplc="ED9ACC18">
      <w:start w:val="1"/>
      <w:numFmt w:val="decimal"/>
      <w:lvlText w:val="%5."/>
      <w:lvlJc w:val="left"/>
      <w:pPr>
        <w:tabs>
          <w:tab w:val="num" w:pos="3600"/>
        </w:tabs>
        <w:ind w:left="3600" w:hanging="360"/>
      </w:pPr>
      <w:rPr>
        <w:rFonts w:cs="Times New Roman"/>
      </w:rPr>
    </w:lvl>
    <w:lvl w:ilvl="5" w:tplc="4E9AC72E">
      <w:start w:val="1"/>
      <w:numFmt w:val="decimal"/>
      <w:lvlText w:val="%6."/>
      <w:lvlJc w:val="left"/>
      <w:pPr>
        <w:tabs>
          <w:tab w:val="num" w:pos="4320"/>
        </w:tabs>
        <w:ind w:left="4320" w:hanging="360"/>
      </w:pPr>
      <w:rPr>
        <w:rFonts w:cs="Times New Roman"/>
      </w:rPr>
    </w:lvl>
    <w:lvl w:ilvl="6" w:tplc="CB18FCF8">
      <w:start w:val="1"/>
      <w:numFmt w:val="decimal"/>
      <w:lvlText w:val="%7."/>
      <w:lvlJc w:val="left"/>
      <w:pPr>
        <w:tabs>
          <w:tab w:val="num" w:pos="5040"/>
        </w:tabs>
        <w:ind w:left="5040" w:hanging="360"/>
      </w:pPr>
      <w:rPr>
        <w:rFonts w:cs="Times New Roman"/>
      </w:rPr>
    </w:lvl>
    <w:lvl w:ilvl="7" w:tplc="3D74E1CE">
      <w:start w:val="1"/>
      <w:numFmt w:val="decimal"/>
      <w:lvlText w:val="%8."/>
      <w:lvlJc w:val="left"/>
      <w:pPr>
        <w:tabs>
          <w:tab w:val="num" w:pos="5760"/>
        </w:tabs>
        <w:ind w:left="5760" w:hanging="360"/>
      </w:pPr>
      <w:rPr>
        <w:rFonts w:cs="Times New Roman"/>
      </w:rPr>
    </w:lvl>
    <w:lvl w:ilvl="8" w:tplc="35ECF4AE">
      <w:start w:val="1"/>
      <w:numFmt w:val="decimal"/>
      <w:lvlText w:val="%9."/>
      <w:lvlJc w:val="left"/>
      <w:pPr>
        <w:tabs>
          <w:tab w:val="num" w:pos="6480"/>
        </w:tabs>
        <w:ind w:left="6480" w:hanging="360"/>
      </w:pPr>
      <w:rPr>
        <w:rFonts w:cs="Times New Roman"/>
      </w:rPr>
    </w:lvl>
  </w:abstractNum>
  <w:abstractNum w:abstractNumId="269">
    <w:nsid w:val="7BC6234E"/>
    <w:multiLevelType w:val="hybridMultilevel"/>
    <w:tmpl w:val="3A60E6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0">
    <w:nsid w:val="7C620197"/>
    <w:multiLevelType w:val="hybridMultilevel"/>
    <w:tmpl w:val="62AA8C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1">
    <w:nsid w:val="7C6E5F40"/>
    <w:multiLevelType w:val="hybridMultilevel"/>
    <w:tmpl w:val="7EBA0D56"/>
    <w:lvl w:ilvl="0" w:tplc="08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2">
    <w:nsid w:val="7CFD3FB2"/>
    <w:multiLevelType w:val="hybridMultilevel"/>
    <w:tmpl w:val="0FB62B64"/>
    <w:lvl w:ilvl="0" w:tplc="04090001">
      <w:start w:val="1"/>
      <w:numFmt w:val="decimal"/>
      <w:lvlText w:val="%1."/>
      <w:lvlJc w:val="left"/>
      <w:pPr>
        <w:ind w:left="720" w:hanging="360"/>
      </w:pPr>
      <w:rPr>
        <w:rFonts w:ascii="Times New Roman" w:hAnsi="Times New Roman" w:cs="Times New Roman" w:hint="default"/>
        <w:sz w:val="24"/>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273">
    <w:nsid w:val="7D3F2762"/>
    <w:multiLevelType w:val="hybridMultilevel"/>
    <w:tmpl w:val="C7A6A12A"/>
    <w:lvl w:ilvl="0" w:tplc="9AD42000">
      <w:start w:val="3"/>
      <w:numFmt w:val="bullet"/>
      <w:lvlText w:val="-"/>
      <w:lvlJc w:val="left"/>
      <w:pPr>
        <w:ind w:left="720" w:hanging="360"/>
      </w:pPr>
      <w:rPr>
        <w:rFonts w:ascii="Times New Roman" w:eastAsia="Times New Roman" w:hAnsi="Times New Roman"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274">
    <w:nsid w:val="7E0022F4"/>
    <w:multiLevelType w:val="hybridMultilevel"/>
    <w:tmpl w:val="0FCA20FA"/>
    <w:lvl w:ilvl="0" w:tplc="E97A78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7E573018"/>
    <w:multiLevelType w:val="hybridMultilevel"/>
    <w:tmpl w:val="DDAEF7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6">
    <w:nsid w:val="7EBE1C77"/>
    <w:multiLevelType w:val="hybridMultilevel"/>
    <w:tmpl w:val="917CE8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7">
    <w:nsid w:val="7F621651"/>
    <w:multiLevelType w:val="hybridMultilevel"/>
    <w:tmpl w:val="8D125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8">
    <w:nsid w:val="7FB05C68"/>
    <w:multiLevelType w:val="hybridMultilevel"/>
    <w:tmpl w:val="53E4A2CA"/>
    <w:lvl w:ilvl="0" w:tplc="0419000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3"/>
  </w:num>
  <w:num w:numId="2">
    <w:abstractNumId w:val="89"/>
  </w:num>
  <w:num w:numId="3">
    <w:abstractNumId w:val="88"/>
  </w:num>
  <w:num w:numId="4">
    <w:abstractNumId w:val="187"/>
  </w:num>
  <w:num w:numId="5">
    <w:abstractNumId w:val="91"/>
  </w:num>
  <w:num w:numId="6">
    <w:abstractNumId w:val="241"/>
  </w:num>
  <w:num w:numId="7">
    <w:abstractNumId w:val="179"/>
  </w:num>
  <w:num w:numId="8">
    <w:abstractNumId w:val="139"/>
  </w:num>
  <w:num w:numId="9">
    <w:abstractNumId w:val="167"/>
  </w:num>
  <w:num w:numId="10">
    <w:abstractNumId w:val="278"/>
  </w:num>
  <w:num w:numId="11">
    <w:abstractNumId w:val="234"/>
  </w:num>
  <w:num w:numId="12">
    <w:abstractNumId w:val="41"/>
  </w:num>
  <w:num w:numId="13">
    <w:abstractNumId w:val="165"/>
  </w:num>
  <w:num w:numId="14">
    <w:abstractNumId w:val="208"/>
  </w:num>
  <w:num w:numId="15">
    <w:abstractNumId w:val="224"/>
  </w:num>
  <w:num w:numId="16">
    <w:abstractNumId w:val="73"/>
  </w:num>
  <w:num w:numId="17">
    <w:abstractNumId w:val="33"/>
  </w:num>
  <w:num w:numId="18">
    <w:abstractNumId w:val="37"/>
  </w:num>
  <w:num w:numId="19">
    <w:abstractNumId w:val="27"/>
  </w:num>
  <w:num w:numId="20">
    <w:abstractNumId w:val="133"/>
  </w:num>
  <w:num w:numId="21">
    <w:abstractNumId w:val="214"/>
  </w:num>
  <w:num w:numId="22">
    <w:abstractNumId w:val="135"/>
  </w:num>
  <w:num w:numId="23">
    <w:abstractNumId w:val="143"/>
  </w:num>
  <w:num w:numId="24">
    <w:abstractNumId w:val="48"/>
  </w:num>
  <w:num w:numId="25">
    <w:abstractNumId w:val="39"/>
  </w:num>
  <w:num w:numId="26">
    <w:abstractNumId w:val="240"/>
  </w:num>
  <w:num w:numId="27">
    <w:abstractNumId w:val="176"/>
  </w:num>
  <w:num w:numId="28">
    <w:abstractNumId w:val="101"/>
  </w:num>
  <w:num w:numId="29">
    <w:abstractNumId w:val="9"/>
  </w:num>
  <w:num w:numId="30">
    <w:abstractNumId w:val="82"/>
  </w:num>
  <w:num w:numId="31">
    <w:abstractNumId w:val="140"/>
  </w:num>
  <w:num w:numId="32">
    <w:abstractNumId w:val="217"/>
  </w:num>
  <w:num w:numId="33">
    <w:abstractNumId w:val="62"/>
  </w:num>
  <w:num w:numId="34">
    <w:abstractNumId w:val="83"/>
  </w:num>
  <w:num w:numId="35">
    <w:abstractNumId w:val="178"/>
  </w:num>
  <w:num w:numId="36">
    <w:abstractNumId w:val="244"/>
  </w:num>
  <w:num w:numId="37">
    <w:abstractNumId w:val="261"/>
  </w:num>
  <w:num w:numId="38">
    <w:abstractNumId w:val="63"/>
  </w:num>
  <w:num w:numId="39">
    <w:abstractNumId w:val="255"/>
  </w:num>
  <w:num w:numId="40">
    <w:abstractNumId w:val="98"/>
  </w:num>
  <w:num w:numId="41">
    <w:abstractNumId w:val="108"/>
  </w:num>
  <w:num w:numId="42">
    <w:abstractNumId w:val="49"/>
  </w:num>
  <w:num w:numId="43">
    <w:abstractNumId w:val="45"/>
  </w:num>
  <w:num w:numId="44">
    <w:abstractNumId w:val="207"/>
  </w:num>
  <w:num w:numId="45">
    <w:abstractNumId w:val="129"/>
  </w:num>
  <w:num w:numId="46">
    <w:abstractNumId w:val="121"/>
  </w:num>
  <w:num w:numId="47">
    <w:abstractNumId w:val="56"/>
  </w:num>
  <w:num w:numId="48">
    <w:abstractNumId w:val="203"/>
  </w:num>
  <w:num w:numId="49">
    <w:abstractNumId w:val="136"/>
  </w:num>
  <w:num w:numId="50">
    <w:abstractNumId w:val="197"/>
  </w:num>
  <w:num w:numId="51">
    <w:abstractNumId w:val="262"/>
  </w:num>
  <w:num w:numId="52">
    <w:abstractNumId w:val="120"/>
  </w:num>
  <w:num w:numId="53">
    <w:abstractNumId w:val="17"/>
  </w:num>
  <w:num w:numId="54">
    <w:abstractNumId w:val="104"/>
  </w:num>
  <w:num w:numId="55">
    <w:abstractNumId w:val="54"/>
  </w:num>
  <w:num w:numId="56">
    <w:abstractNumId w:val="275"/>
  </w:num>
  <w:num w:numId="57">
    <w:abstractNumId w:val="138"/>
  </w:num>
  <w:num w:numId="58">
    <w:abstractNumId w:val="25"/>
  </w:num>
  <w:num w:numId="59">
    <w:abstractNumId w:val="106"/>
  </w:num>
  <w:num w:numId="60">
    <w:abstractNumId w:val="105"/>
  </w:num>
  <w:num w:numId="61">
    <w:abstractNumId w:val="248"/>
  </w:num>
  <w:num w:numId="62">
    <w:abstractNumId w:val="28"/>
  </w:num>
  <w:num w:numId="63">
    <w:abstractNumId w:val="5"/>
  </w:num>
  <w:num w:numId="64">
    <w:abstractNumId w:val="61"/>
  </w:num>
  <w:num w:numId="65">
    <w:abstractNumId w:val="162"/>
  </w:num>
  <w:num w:numId="66">
    <w:abstractNumId w:val="102"/>
  </w:num>
  <w:num w:numId="67">
    <w:abstractNumId w:val="125"/>
  </w:num>
  <w:num w:numId="68">
    <w:abstractNumId w:val="53"/>
  </w:num>
  <w:num w:numId="69">
    <w:abstractNumId w:val="142"/>
  </w:num>
  <w:num w:numId="70">
    <w:abstractNumId w:val="270"/>
  </w:num>
  <w:num w:numId="71">
    <w:abstractNumId w:val="175"/>
  </w:num>
  <w:num w:numId="72">
    <w:abstractNumId w:val="40"/>
  </w:num>
  <w:num w:numId="73">
    <w:abstractNumId w:val="206"/>
  </w:num>
  <w:num w:numId="74">
    <w:abstractNumId w:val="158"/>
  </w:num>
  <w:num w:numId="75">
    <w:abstractNumId w:val="78"/>
  </w:num>
  <w:num w:numId="76">
    <w:abstractNumId w:val="221"/>
  </w:num>
  <w:num w:numId="77">
    <w:abstractNumId w:val="271"/>
  </w:num>
  <w:num w:numId="78">
    <w:abstractNumId w:val="29"/>
  </w:num>
  <w:num w:numId="79">
    <w:abstractNumId w:val="46"/>
  </w:num>
  <w:num w:numId="80">
    <w:abstractNumId w:val="166"/>
  </w:num>
  <w:num w:numId="81">
    <w:abstractNumId w:val="161"/>
  </w:num>
  <w:num w:numId="82">
    <w:abstractNumId w:val="34"/>
  </w:num>
  <w:num w:numId="83">
    <w:abstractNumId w:val="251"/>
  </w:num>
  <w:num w:numId="84">
    <w:abstractNumId w:val="188"/>
  </w:num>
  <w:num w:numId="85">
    <w:abstractNumId w:val="195"/>
  </w:num>
  <w:num w:numId="86">
    <w:abstractNumId w:val="55"/>
  </w:num>
  <w:num w:numId="87">
    <w:abstractNumId w:val="149"/>
  </w:num>
  <w:num w:numId="88">
    <w:abstractNumId w:val="100"/>
  </w:num>
  <w:num w:numId="89">
    <w:abstractNumId w:val="156"/>
  </w:num>
  <w:num w:numId="90">
    <w:abstractNumId w:val="99"/>
  </w:num>
  <w:num w:numId="91">
    <w:abstractNumId w:val="229"/>
  </w:num>
  <w:num w:numId="92">
    <w:abstractNumId w:val="230"/>
  </w:num>
  <w:num w:numId="93">
    <w:abstractNumId w:val="38"/>
  </w:num>
  <w:num w:numId="94">
    <w:abstractNumId w:val="67"/>
  </w:num>
  <w:num w:numId="95">
    <w:abstractNumId w:val="60"/>
  </w:num>
  <w:num w:numId="96">
    <w:abstractNumId w:val="236"/>
  </w:num>
  <w:num w:numId="97">
    <w:abstractNumId w:val="81"/>
  </w:num>
  <w:num w:numId="98">
    <w:abstractNumId w:val="114"/>
  </w:num>
  <w:num w:numId="99">
    <w:abstractNumId w:val="209"/>
  </w:num>
  <w:num w:numId="100">
    <w:abstractNumId w:val="254"/>
  </w:num>
  <w:num w:numId="101">
    <w:abstractNumId w:val="247"/>
  </w:num>
  <w:num w:numId="102">
    <w:abstractNumId w:val="276"/>
  </w:num>
  <w:num w:numId="103">
    <w:abstractNumId w:val="190"/>
  </w:num>
  <w:num w:numId="104">
    <w:abstractNumId w:val="259"/>
  </w:num>
  <w:num w:numId="105">
    <w:abstractNumId w:val="239"/>
  </w:num>
  <w:num w:numId="106">
    <w:abstractNumId w:val="196"/>
  </w:num>
  <w:num w:numId="107">
    <w:abstractNumId w:val="6"/>
  </w:num>
  <w:num w:numId="108">
    <w:abstractNumId w:val="210"/>
  </w:num>
  <w:num w:numId="109">
    <w:abstractNumId w:val="213"/>
  </w:num>
  <w:num w:numId="110">
    <w:abstractNumId w:val="169"/>
  </w:num>
  <w:num w:numId="111">
    <w:abstractNumId w:val="274"/>
  </w:num>
  <w:num w:numId="112">
    <w:abstractNumId w:val="75"/>
  </w:num>
  <w:num w:numId="113">
    <w:abstractNumId w:val="64"/>
  </w:num>
  <w:num w:numId="114">
    <w:abstractNumId w:val="107"/>
  </w:num>
  <w:num w:numId="115">
    <w:abstractNumId w:val="90"/>
  </w:num>
  <w:num w:numId="116">
    <w:abstractNumId w:val="233"/>
  </w:num>
  <w:num w:numId="117">
    <w:abstractNumId w:val="226"/>
  </w:num>
  <w:num w:numId="118">
    <w:abstractNumId w:val="70"/>
  </w:num>
  <w:num w:numId="119">
    <w:abstractNumId w:val="171"/>
  </w:num>
  <w:num w:numId="120">
    <w:abstractNumId w:val="24"/>
  </w:num>
  <w:num w:numId="121">
    <w:abstractNumId w:val="192"/>
  </w:num>
  <w:num w:numId="122">
    <w:abstractNumId w:val="182"/>
  </w:num>
  <w:num w:numId="123">
    <w:abstractNumId w:val="146"/>
  </w:num>
  <w:num w:numId="124">
    <w:abstractNumId w:val="159"/>
  </w:num>
  <w:num w:numId="125">
    <w:abstractNumId w:val="201"/>
  </w:num>
  <w:num w:numId="126">
    <w:abstractNumId w:val="44"/>
  </w:num>
  <w:num w:numId="127">
    <w:abstractNumId w:val="51"/>
  </w:num>
  <w:num w:numId="128">
    <w:abstractNumId w:val="87"/>
  </w:num>
  <w:num w:numId="129">
    <w:abstractNumId w:val="154"/>
  </w:num>
  <w:num w:numId="130">
    <w:abstractNumId w:val="134"/>
  </w:num>
  <w:num w:numId="131">
    <w:abstractNumId w:val="110"/>
  </w:num>
  <w:num w:numId="132">
    <w:abstractNumId w:val="127"/>
  </w:num>
  <w:num w:numId="133">
    <w:abstractNumId w:val="66"/>
  </w:num>
  <w:num w:numId="134">
    <w:abstractNumId w:val="42"/>
  </w:num>
  <w:num w:numId="135">
    <w:abstractNumId w:val="113"/>
  </w:num>
  <w:num w:numId="136">
    <w:abstractNumId w:val="15"/>
  </w:num>
  <w:num w:numId="137">
    <w:abstractNumId w:val="148"/>
  </w:num>
  <w:num w:numId="138">
    <w:abstractNumId w:val="11"/>
  </w:num>
  <w:num w:numId="139">
    <w:abstractNumId w:val="94"/>
  </w:num>
  <w:num w:numId="140">
    <w:abstractNumId w:val="185"/>
  </w:num>
  <w:num w:numId="141">
    <w:abstractNumId w:val="211"/>
  </w:num>
  <w:num w:numId="142">
    <w:abstractNumId w:val="68"/>
  </w:num>
  <w:num w:numId="143">
    <w:abstractNumId w:val="200"/>
  </w:num>
  <w:num w:numId="144">
    <w:abstractNumId w:val="116"/>
  </w:num>
  <w:num w:numId="145">
    <w:abstractNumId w:val="198"/>
  </w:num>
  <w:num w:numId="146">
    <w:abstractNumId w:val="177"/>
  </w:num>
  <w:num w:numId="147">
    <w:abstractNumId w:val="128"/>
  </w:num>
  <w:num w:numId="148">
    <w:abstractNumId w:val="218"/>
  </w:num>
  <w:num w:numId="149">
    <w:abstractNumId w:val="7"/>
  </w:num>
  <w:num w:numId="150">
    <w:abstractNumId w:val="31"/>
  </w:num>
  <w:num w:numId="151">
    <w:abstractNumId w:val="164"/>
  </w:num>
  <w:num w:numId="152">
    <w:abstractNumId w:val="93"/>
  </w:num>
  <w:num w:numId="153">
    <w:abstractNumId w:val="235"/>
  </w:num>
  <w:num w:numId="154">
    <w:abstractNumId w:val="173"/>
  </w:num>
  <w:num w:numId="155">
    <w:abstractNumId w:val="43"/>
  </w:num>
  <w:num w:numId="156">
    <w:abstractNumId w:val="227"/>
  </w:num>
  <w:num w:numId="157">
    <w:abstractNumId w:val="243"/>
  </w:num>
  <w:num w:numId="158">
    <w:abstractNumId w:val="219"/>
  </w:num>
  <w:num w:numId="159">
    <w:abstractNumId w:val="180"/>
  </w:num>
  <w:num w:numId="160">
    <w:abstractNumId w:val="253"/>
  </w:num>
  <w:num w:numId="161">
    <w:abstractNumId w:val="250"/>
  </w:num>
  <w:num w:numId="162">
    <w:abstractNumId w:val="36"/>
  </w:num>
  <w:num w:numId="163">
    <w:abstractNumId w:val="72"/>
  </w:num>
  <w:num w:numId="164">
    <w:abstractNumId w:val="151"/>
  </w:num>
  <w:num w:numId="165">
    <w:abstractNumId w:val="124"/>
  </w:num>
  <w:num w:numId="166">
    <w:abstractNumId w:val="215"/>
  </w:num>
  <w:num w:numId="167">
    <w:abstractNumId w:val="249"/>
  </w:num>
  <w:num w:numId="168">
    <w:abstractNumId w:val="123"/>
  </w:num>
  <w:num w:numId="169">
    <w:abstractNumId w:val="118"/>
  </w:num>
  <w:num w:numId="170">
    <w:abstractNumId w:val="199"/>
  </w:num>
  <w:num w:numId="171">
    <w:abstractNumId w:val="111"/>
  </w:num>
  <w:num w:numId="172">
    <w:abstractNumId w:val="92"/>
  </w:num>
  <w:num w:numId="173">
    <w:abstractNumId w:val="202"/>
  </w:num>
  <w:num w:numId="174">
    <w:abstractNumId w:val="97"/>
  </w:num>
  <w:num w:numId="17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
  </w:num>
  <w:num w:numId="195">
    <w:abstractNumId w:val="2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83"/>
  </w:num>
  <w:num w:numId="198">
    <w:abstractNumId w:val="80"/>
  </w:num>
  <w:num w:numId="199">
    <w:abstractNumId w:val="22"/>
  </w:num>
  <w:num w:numId="200">
    <w:abstractNumId w:val="181"/>
  </w:num>
  <w:num w:numId="201">
    <w:abstractNumId w:val="150"/>
  </w:num>
  <w:num w:numId="202">
    <w:abstractNumId w:val="2"/>
  </w:num>
  <w:num w:numId="203">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6"/>
  </w:num>
  <w:num w:numId="205">
    <w:abstractNumId w:val="232"/>
  </w:num>
  <w:num w:numId="206">
    <w:abstractNumId w:val="85"/>
  </w:num>
  <w:num w:numId="207">
    <w:abstractNumId w:val="3"/>
  </w:num>
  <w:num w:numId="208">
    <w:abstractNumId w:val="84"/>
  </w:num>
  <w:num w:numId="209">
    <w:abstractNumId w:val="35"/>
  </w:num>
  <w:num w:numId="210">
    <w:abstractNumId w:val="228"/>
  </w:num>
  <w:num w:numId="211">
    <w:abstractNumId w:val="152"/>
  </w:num>
  <w:num w:numId="212">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26"/>
  </w:num>
  <w:num w:numId="219">
    <w:abstractNumId w:val="14"/>
  </w:num>
  <w:num w:numId="220">
    <w:abstractNumId w:val="266"/>
  </w:num>
  <w:num w:numId="221">
    <w:abstractNumId w:val="225"/>
  </w:num>
  <w:num w:numId="222">
    <w:abstractNumId w:val="69"/>
  </w:num>
  <w:num w:numId="223">
    <w:abstractNumId w:val="263"/>
  </w:num>
  <w:num w:numId="224">
    <w:abstractNumId w:val="267"/>
  </w:num>
  <w:num w:numId="225">
    <w:abstractNumId w:val="21"/>
  </w:num>
  <w:num w:numId="226">
    <w:abstractNumId w:val="246"/>
  </w:num>
  <w:num w:numId="227">
    <w:abstractNumId w:val="50"/>
  </w:num>
  <w:num w:numId="228">
    <w:abstractNumId w:val="117"/>
  </w:num>
  <w:num w:numId="229">
    <w:abstractNumId w:val="237"/>
  </w:num>
  <w:num w:numId="230">
    <w:abstractNumId w:val="119"/>
  </w:num>
  <w:num w:numId="231">
    <w:abstractNumId w:val="8"/>
  </w:num>
  <w:num w:numId="232">
    <w:abstractNumId w:val="95"/>
  </w:num>
  <w:num w:numId="233">
    <w:abstractNumId w:val="147"/>
  </w:num>
  <w:num w:numId="234">
    <w:abstractNumId w:val="131"/>
  </w:num>
  <w:num w:numId="235">
    <w:abstractNumId w:val="4"/>
  </w:num>
  <w:num w:numId="236">
    <w:abstractNumId w:val="115"/>
  </w:num>
  <w:num w:numId="237">
    <w:abstractNumId w:val="153"/>
  </w:num>
  <w:num w:numId="238">
    <w:abstractNumId w:val="231"/>
  </w:num>
  <w:num w:numId="239">
    <w:abstractNumId w:val="12"/>
  </w:num>
  <w:num w:numId="240">
    <w:abstractNumId w:val="245"/>
  </w:num>
  <w:num w:numId="241">
    <w:abstractNumId w:val="30"/>
  </w:num>
  <w:num w:numId="242">
    <w:abstractNumId w:val="252"/>
  </w:num>
  <w:num w:numId="243">
    <w:abstractNumId w:val="269"/>
  </w:num>
  <w:num w:numId="244">
    <w:abstractNumId w:val="16"/>
  </w:num>
  <w:num w:numId="245">
    <w:abstractNumId w:val="265"/>
  </w:num>
  <w:num w:numId="246">
    <w:abstractNumId w:val="96"/>
  </w:num>
  <w:num w:numId="247">
    <w:abstractNumId w:val="172"/>
  </w:num>
  <w:num w:numId="248">
    <w:abstractNumId w:val="277"/>
  </w:num>
  <w:num w:numId="249">
    <w:abstractNumId w:val="19"/>
  </w:num>
  <w:num w:numId="250">
    <w:abstractNumId w:val="216"/>
  </w:num>
  <w:num w:numId="251">
    <w:abstractNumId w:val="103"/>
  </w:num>
  <w:num w:numId="252">
    <w:abstractNumId w:val="18"/>
  </w:num>
  <w:num w:numId="253">
    <w:abstractNumId w:val="20"/>
  </w:num>
  <w:num w:numId="254">
    <w:abstractNumId w:val="112"/>
  </w:num>
  <w:num w:numId="255">
    <w:abstractNumId w:val="0"/>
  </w:num>
  <w:num w:numId="256">
    <w:abstractNumId w:val="71"/>
  </w:num>
  <w:num w:numId="257">
    <w:abstractNumId w:val="212"/>
  </w:num>
  <w:num w:numId="258">
    <w:abstractNumId w:val="52"/>
  </w:num>
  <w:num w:numId="259">
    <w:abstractNumId w:val="168"/>
  </w:num>
  <w:num w:numId="260">
    <w:abstractNumId w:val="273"/>
  </w:num>
  <w:num w:numId="261">
    <w:abstractNumId w:val="272"/>
  </w:num>
  <w:num w:numId="262">
    <w:abstractNumId w:val="238"/>
  </w:num>
  <w:num w:numId="263">
    <w:abstractNumId w:val="193"/>
  </w:num>
  <w:num w:numId="264">
    <w:abstractNumId w:val="109"/>
  </w:num>
  <w:num w:numId="265">
    <w:abstractNumId w:val="174"/>
  </w:num>
  <w:num w:numId="266">
    <w:abstractNumId w:val="65"/>
  </w:num>
  <w:num w:numId="267">
    <w:abstractNumId w:val="23"/>
  </w:num>
  <w:num w:numId="268">
    <w:abstractNumId w:val="76"/>
  </w:num>
  <w:num w:numId="269">
    <w:abstractNumId w:val="194"/>
  </w:num>
  <w:num w:numId="270">
    <w:abstractNumId w:val="256"/>
  </w:num>
  <w:num w:numId="271">
    <w:abstractNumId w:val="77"/>
  </w:num>
  <w:num w:numId="27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47"/>
  </w:num>
  <w:num w:numId="274">
    <w:abstractNumId w:val="223"/>
  </w:num>
  <w:num w:numId="275">
    <w:abstractNumId w:val="160"/>
  </w:num>
  <w:num w:numId="276">
    <w:abstractNumId w:val="74"/>
  </w:num>
  <w:num w:numId="277">
    <w:abstractNumId w:val="145"/>
  </w:num>
  <w:num w:numId="278">
    <w:abstractNumId w:val="204"/>
  </w:num>
  <w:num w:numId="279">
    <w:abstractNumId w:val="130"/>
  </w:num>
  <w:num w:numId="280">
    <w:abstractNumId w:val="189"/>
  </w:num>
  <w:num w:numId="281">
    <w:abstractNumId w:val="137"/>
  </w:num>
  <w:num w:numId="282">
    <w:abstractNumId w:val="260"/>
  </w:num>
  <w:num w:numId="283">
    <w:abstractNumId w:val="10"/>
  </w:num>
  <w:num w:numId="284">
    <w:abstractNumId w:val="157"/>
  </w:num>
  <w:num w:numId="285">
    <w:abstractNumId w:val="220"/>
  </w:num>
  <w:num w:numId="286">
    <w:abstractNumId w:val="32"/>
  </w:num>
  <w:num w:numId="287">
    <w:abstractNumId w:val="122"/>
  </w:num>
  <w:num w:numId="288">
    <w:abstractNumId w:val="155"/>
  </w:num>
  <w:num w:numId="289">
    <w:abstractNumId w:val="257"/>
  </w:num>
  <w:num w:numId="290">
    <w:abstractNumId w:val="57"/>
  </w:num>
  <w:numIdMacAtCleanup w:val="2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F1EBE"/>
    <w:rsid w:val="0000590D"/>
    <w:rsid w:val="000070B8"/>
    <w:rsid w:val="0001063F"/>
    <w:rsid w:val="00016114"/>
    <w:rsid w:val="00040CC1"/>
    <w:rsid w:val="00047043"/>
    <w:rsid w:val="000504F6"/>
    <w:rsid w:val="00061B94"/>
    <w:rsid w:val="0006225C"/>
    <w:rsid w:val="000646E4"/>
    <w:rsid w:val="0007350E"/>
    <w:rsid w:val="000C6A6F"/>
    <w:rsid w:val="000C6EBA"/>
    <w:rsid w:val="000C7C28"/>
    <w:rsid w:val="000D1406"/>
    <w:rsid w:val="000D52E8"/>
    <w:rsid w:val="000E5586"/>
    <w:rsid w:val="000E64E2"/>
    <w:rsid w:val="000F2F42"/>
    <w:rsid w:val="000F7806"/>
    <w:rsid w:val="00110E55"/>
    <w:rsid w:val="00114D21"/>
    <w:rsid w:val="0011697A"/>
    <w:rsid w:val="00122751"/>
    <w:rsid w:val="00123C03"/>
    <w:rsid w:val="001305BB"/>
    <w:rsid w:val="00140F67"/>
    <w:rsid w:val="00161AF3"/>
    <w:rsid w:val="00173D6F"/>
    <w:rsid w:val="0017527A"/>
    <w:rsid w:val="0017674D"/>
    <w:rsid w:val="001908A4"/>
    <w:rsid w:val="00192A39"/>
    <w:rsid w:val="001A15CE"/>
    <w:rsid w:val="001A306A"/>
    <w:rsid w:val="001B0E49"/>
    <w:rsid w:val="001B5C4D"/>
    <w:rsid w:val="001C1427"/>
    <w:rsid w:val="001D1BA5"/>
    <w:rsid w:val="001E3532"/>
    <w:rsid w:val="001E3813"/>
    <w:rsid w:val="001F228E"/>
    <w:rsid w:val="002000A5"/>
    <w:rsid w:val="00210088"/>
    <w:rsid w:val="002103C9"/>
    <w:rsid w:val="002107B0"/>
    <w:rsid w:val="002232A1"/>
    <w:rsid w:val="0023016D"/>
    <w:rsid w:val="00233D06"/>
    <w:rsid w:val="00236C8F"/>
    <w:rsid w:val="00237A0C"/>
    <w:rsid w:val="00237CC0"/>
    <w:rsid w:val="002414E9"/>
    <w:rsid w:val="00251651"/>
    <w:rsid w:val="002545AA"/>
    <w:rsid w:val="00255AA2"/>
    <w:rsid w:val="00285DED"/>
    <w:rsid w:val="002932A6"/>
    <w:rsid w:val="002A4DBD"/>
    <w:rsid w:val="002A5380"/>
    <w:rsid w:val="002B6AE1"/>
    <w:rsid w:val="002C1742"/>
    <w:rsid w:val="002D0937"/>
    <w:rsid w:val="002E7472"/>
    <w:rsid w:val="002F3AD0"/>
    <w:rsid w:val="003116D7"/>
    <w:rsid w:val="00320E19"/>
    <w:rsid w:val="00321A09"/>
    <w:rsid w:val="003268BB"/>
    <w:rsid w:val="00333196"/>
    <w:rsid w:val="003360C5"/>
    <w:rsid w:val="0035100C"/>
    <w:rsid w:val="00351EA5"/>
    <w:rsid w:val="0035592A"/>
    <w:rsid w:val="0036076D"/>
    <w:rsid w:val="00374A24"/>
    <w:rsid w:val="00382A13"/>
    <w:rsid w:val="0038666F"/>
    <w:rsid w:val="00394FF8"/>
    <w:rsid w:val="00395945"/>
    <w:rsid w:val="00395AB4"/>
    <w:rsid w:val="003A00F6"/>
    <w:rsid w:val="003A6BC7"/>
    <w:rsid w:val="003B6E26"/>
    <w:rsid w:val="003E5920"/>
    <w:rsid w:val="003E7739"/>
    <w:rsid w:val="003E7936"/>
    <w:rsid w:val="003F18F1"/>
    <w:rsid w:val="003F37DE"/>
    <w:rsid w:val="003F6658"/>
    <w:rsid w:val="004021D3"/>
    <w:rsid w:val="00406FD0"/>
    <w:rsid w:val="00420BCD"/>
    <w:rsid w:val="00420EEA"/>
    <w:rsid w:val="00423775"/>
    <w:rsid w:val="004375CE"/>
    <w:rsid w:val="00440AF9"/>
    <w:rsid w:val="004413EE"/>
    <w:rsid w:val="004717F4"/>
    <w:rsid w:val="0047215B"/>
    <w:rsid w:val="004761A0"/>
    <w:rsid w:val="00476591"/>
    <w:rsid w:val="004827D8"/>
    <w:rsid w:val="004A534F"/>
    <w:rsid w:val="004C0267"/>
    <w:rsid w:val="004E576C"/>
    <w:rsid w:val="004E5CFD"/>
    <w:rsid w:val="004F513C"/>
    <w:rsid w:val="00512CC9"/>
    <w:rsid w:val="00513ABE"/>
    <w:rsid w:val="00514B31"/>
    <w:rsid w:val="0051683C"/>
    <w:rsid w:val="00520F9D"/>
    <w:rsid w:val="00525C78"/>
    <w:rsid w:val="00544AEE"/>
    <w:rsid w:val="005501A8"/>
    <w:rsid w:val="00557E9A"/>
    <w:rsid w:val="00564157"/>
    <w:rsid w:val="00575779"/>
    <w:rsid w:val="00590D5F"/>
    <w:rsid w:val="00595255"/>
    <w:rsid w:val="005956FC"/>
    <w:rsid w:val="00596311"/>
    <w:rsid w:val="005A10A6"/>
    <w:rsid w:val="005B177D"/>
    <w:rsid w:val="005B4006"/>
    <w:rsid w:val="005B4AA7"/>
    <w:rsid w:val="005C7FDA"/>
    <w:rsid w:val="005E0DC5"/>
    <w:rsid w:val="005E18C1"/>
    <w:rsid w:val="005E1906"/>
    <w:rsid w:val="005E1EF5"/>
    <w:rsid w:val="005E334D"/>
    <w:rsid w:val="005E5FBB"/>
    <w:rsid w:val="005F020A"/>
    <w:rsid w:val="00613892"/>
    <w:rsid w:val="00617B8F"/>
    <w:rsid w:val="0062360F"/>
    <w:rsid w:val="00624ADC"/>
    <w:rsid w:val="00626878"/>
    <w:rsid w:val="00633ADD"/>
    <w:rsid w:val="00635CFA"/>
    <w:rsid w:val="00642674"/>
    <w:rsid w:val="00646009"/>
    <w:rsid w:val="00651C8E"/>
    <w:rsid w:val="006556E9"/>
    <w:rsid w:val="00657145"/>
    <w:rsid w:val="00671342"/>
    <w:rsid w:val="006874F6"/>
    <w:rsid w:val="006901BF"/>
    <w:rsid w:val="006A51BD"/>
    <w:rsid w:val="006B0EC8"/>
    <w:rsid w:val="006D4100"/>
    <w:rsid w:val="006D4308"/>
    <w:rsid w:val="006E34FF"/>
    <w:rsid w:val="006E35E6"/>
    <w:rsid w:val="00700418"/>
    <w:rsid w:val="00713E61"/>
    <w:rsid w:val="007245E6"/>
    <w:rsid w:val="007267DB"/>
    <w:rsid w:val="00727938"/>
    <w:rsid w:val="007412BA"/>
    <w:rsid w:val="007420C6"/>
    <w:rsid w:val="0074305B"/>
    <w:rsid w:val="00752D97"/>
    <w:rsid w:val="00754A9C"/>
    <w:rsid w:val="00755306"/>
    <w:rsid w:val="00760054"/>
    <w:rsid w:val="007665AB"/>
    <w:rsid w:val="00766ACB"/>
    <w:rsid w:val="00777CC1"/>
    <w:rsid w:val="00791A69"/>
    <w:rsid w:val="007A0F9C"/>
    <w:rsid w:val="007B41A4"/>
    <w:rsid w:val="007B5735"/>
    <w:rsid w:val="007C015C"/>
    <w:rsid w:val="007C0F5E"/>
    <w:rsid w:val="007C1DFE"/>
    <w:rsid w:val="007D105E"/>
    <w:rsid w:val="007D1431"/>
    <w:rsid w:val="007D3BF0"/>
    <w:rsid w:val="007F08A1"/>
    <w:rsid w:val="007F55EB"/>
    <w:rsid w:val="007F5AFF"/>
    <w:rsid w:val="00801A49"/>
    <w:rsid w:val="00802CE4"/>
    <w:rsid w:val="0080397B"/>
    <w:rsid w:val="008044A8"/>
    <w:rsid w:val="00810405"/>
    <w:rsid w:val="008119AF"/>
    <w:rsid w:val="00815D5D"/>
    <w:rsid w:val="00817157"/>
    <w:rsid w:val="008243E6"/>
    <w:rsid w:val="008307D8"/>
    <w:rsid w:val="00834AFF"/>
    <w:rsid w:val="008566C5"/>
    <w:rsid w:val="00857391"/>
    <w:rsid w:val="00872F4E"/>
    <w:rsid w:val="00874CF3"/>
    <w:rsid w:val="00883805"/>
    <w:rsid w:val="00894974"/>
    <w:rsid w:val="008A74C9"/>
    <w:rsid w:val="008C36B2"/>
    <w:rsid w:val="008C6B0F"/>
    <w:rsid w:val="008C7B65"/>
    <w:rsid w:val="008D1551"/>
    <w:rsid w:val="008D61BA"/>
    <w:rsid w:val="008E6FAA"/>
    <w:rsid w:val="008E7441"/>
    <w:rsid w:val="008F0B5C"/>
    <w:rsid w:val="008F1EBE"/>
    <w:rsid w:val="009042C8"/>
    <w:rsid w:val="009049B7"/>
    <w:rsid w:val="0090706B"/>
    <w:rsid w:val="0090774E"/>
    <w:rsid w:val="00914C09"/>
    <w:rsid w:val="009367DA"/>
    <w:rsid w:val="009372B1"/>
    <w:rsid w:val="00942272"/>
    <w:rsid w:val="00943ABD"/>
    <w:rsid w:val="0095012D"/>
    <w:rsid w:val="0095135A"/>
    <w:rsid w:val="009542C4"/>
    <w:rsid w:val="00964F2F"/>
    <w:rsid w:val="00966D13"/>
    <w:rsid w:val="00967987"/>
    <w:rsid w:val="00974F47"/>
    <w:rsid w:val="00981EC0"/>
    <w:rsid w:val="00983B31"/>
    <w:rsid w:val="009844B4"/>
    <w:rsid w:val="00986211"/>
    <w:rsid w:val="009906B9"/>
    <w:rsid w:val="0099650A"/>
    <w:rsid w:val="009974BB"/>
    <w:rsid w:val="009B78F8"/>
    <w:rsid w:val="009C475E"/>
    <w:rsid w:val="009C5962"/>
    <w:rsid w:val="009C6BEB"/>
    <w:rsid w:val="009E08F8"/>
    <w:rsid w:val="009F0BD8"/>
    <w:rsid w:val="009F475F"/>
    <w:rsid w:val="009F634F"/>
    <w:rsid w:val="00A0363C"/>
    <w:rsid w:val="00A05F52"/>
    <w:rsid w:val="00A06CB7"/>
    <w:rsid w:val="00A12455"/>
    <w:rsid w:val="00A13EE0"/>
    <w:rsid w:val="00A24F1C"/>
    <w:rsid w:val="00A25766"/>
    <w:rsid w:val="00A25E1A"/>
    <w:rsid w:val="00A27B49"/>
    <w:rsid w:val="00A34998"/>
    <w:rsid w:val="00A374A2"/>
    <w:rsid w:val="00A41993"/>
    <w:rsid w:val="00A43EB8"/>
    <w:rsid w:val="00A529A1"/>
    <w:rsid w:val="00A62FFB"/>
    <w:rsid w:val="00A65354"/>
    <w:rsid w:val="00A66AEA"/>
    <w:rsid w:val="00A710A5"/>
    <w:rsid w:val="00A77DAB"/>
    <w:rsid w:val="00A96C86"/>
    <w:rsid w:val="00AB3B53"/>
    <w:rsid w:val="00AB6B08"/>
    <w:rsid w:val="00AC3B30"/>
    <w:rsid w:val="00AD63B2"/>
    <w:rsid w:val="00AE54C0"/>
    <w:rsid w:val="00AE689E"/>
    <w:rsid w:val="00AF37B0"/>
    <w:rsid w:val="00AF3975"/>
    <w:rsid w:val="00B109FA"/>
    <w:rsid w:val="00B1419F"/>
    <w:rsid w:val="00B147D6"/>
    <w:rsid w:val="00B2109F"/>
    <w:rsid w:val="00B245E1"/>
    <w:rsid w:val="00B3256C"/>
    <w:rsid w:val="00B334E3"/>
    <w:rsid w:val="00B56723"/>
    <w:rsid w:val="00B70C2B"/>
    <w:rsid w:val="00B85353"/>
    <w:rsid w:val="00B8641A"/>
    <w:rsid w:val="00B94F4B"/>
    <w:rsid w:val="00B950B4"/>
    <w:rsid w:val="00BB2CD5"/>
    <w:rsid w:val="00BB31B4"/>
    <w:rsid w:val="00BB35B7"/>
    <w:rsid w:val="00BC4D97"/>
    <w:rsid w:val="00BC7046"/>
    <w:rsid w:val="00BD0288"/>
    <w:rsid w:val="00BE0FCD"/>
    <w:rsid w:val="00BF5F90"/>
    <w:rsid w:val="00BF62E1"/>
    <w:rsid w:val="00C112FF"/>
    <w:rsid w:val="00C23449"/>
    <w:rsid w:val="00C3347E"/>
    <w:rsid w:val="00C441CD"/>
    <w:rsid w:val="00C4708B"/>
    <w:rsid w:val="00C66D5D"/>
    <w:rsid w:val="00C7251C"/>
    <w:rsid w:val="00C80F6B"/>
    <w:rsid w:val="00C8195C"/>
    <w:rsid w:val="00C82406"/>
    <w:rsid w:val="00C94A8E"/>
    <w:rsid w:val="00CA112B"/>
    <w:rsid w:val="00CA4280"/>
    <w:rsid w:val="00CA59CE"/>
    <w:rsid w:val="00CC76F3"/>
    <w:rsid w:val="00CD4340"/>
    <w:rsid w:val="00CE2B2D"/>
    <w:rsid w:val="00CF7AC2"/>
    <w:rsid w:val="00D01D90"/>
    <w:rsid w:val="00D0485D"/>
    <w:rsid w:val="00D10A42"/>
    <w:rsid w:val="00D24E67"/>
    <w:rsid w:val="00D26577"/>
    <w:rsid w:val="00D35B91"/>
    <w:rsid w:val="00D44904"/>
    <w:rsid w:val="00D50780"/>
    <w:rsid w:val="00D509C5"/>
    <w:rsid w:val="00D52317"/>
    <w:rsid w:val="00D65886"/>
    <w:rsid w:val="00D67153"/>
    <w:rsid w:val="00DA4522"/>
    <w:rsid w:val="00DA577E"/>
    <w:rsid w:val="00DD1472"/>
    <w:rsid w:val="00DD1EF0"/>
    <w:rsid w:val="00DE408D"/>
    <w:rsid w:val="00DF4771"/>
    <w:rsid w:val="00E017C3"/>
    <w:rsid w:val="00E04D71"/>
    <w:rsid w:val="00E20155"/>
    <w:rsid w:val="00E214BA"/>
    <w:rsid w:val="00E23305"/>
    <w:rsid w:val="00E273E5"/>
    <w:rsid w:val="00E308F9"/>
    <w:rsid w:val="00E30A76"/>
    <w:rsid w:val="00E33D8A"/>
    <w:rsid w:val="00E34B78"/>
    <w:rsid w:val="00E37E85"/>
    <w:rsid w:val="00E411D0"/>
    <w:rsid w:val="00E44C70"/>
    <w:rsid w:val="00E472C8"/>
    <w:rsid w:val="00E525A1"/>
    <w:rsid w:val="00E60BE9"/>
    <w:rsid w:val="00E72961"/>
    <w:rsid w:val="00E87D9F"/>
    <w:rsid w:val="00E91F3D"/>
    <w:rsid w:val="00E92576"/>
    <w:rsid w:val="00E92A0E"/>
    <w:rsid w:val="00E92E87"/>
    <w:rsid w:val="00E970A5"/>
    <w:rsid w:val="00EA07A9"/>
    <w:rsid w:val="00EA2377"/>
    <w:rsid w:val="00EB1BB6"/>
    <w:rsid w:val="00EB6387"/>
    <w:rsid w:val="00EC530D"/>
    <w:rsid w:val="00ED1EA6"/>
    <w:rsid w:val="00ED75E0"/>
    <w:rsid w:val="00EE4284"/>
    <w:rsid w:val="00EE6E44"/>
    <w:rsid w:val="00EE7727"/>
    <w:rsid w:val="00EE7AE0"/>
    <w:rsid w:val="00F0146E"/>
    <w:rsid w:val="00F1559E"/>
    <w:rsid w:val="00F2479D"/>
    <w:rsid w:val="00F307E5"/>
    <w:rsid w:val="00F4783B"/>
    <w:rsid w:val="00F54DF1"/>
    <w:rsid w:val="00F56EA1"/>
    <w:rsid w:val="00F8035F"/>
    <w:rsid w:val="00F833CD"/>
    <w:rsid w:val="00F85161"/>
    <w:rsid w:val="00F860E8"/>
    <w:rsid w:val="00F91413"/>
    <w:rsid w:val="00F943CE"/>
    <w:rsid w:val="00F94DB1"/>
    <w:rsid w:val="00F9565C"/>
    <w:rsid w:val="00FA4F39"/>
    <w:rsid w:val="00FB057A"/>
    <w:rsid w:val="00FB7227"/>
    <w:rsid w:val="00FD509B"/>
    <w:rsid w:val="00FE0318"/>
    <w:rsid w:val="00FE5EBA"/>
    <w:rsid w:val="00FE6CCB"/>
    <w:rsid w:val="00FF28D9"/>
    <w:rsid w:val="00FF3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lfaen" w:eastAsia="Times New Roman" w:hAnsi="Sylfae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EBE"/>
    <w:rPr>
      <w:rFonts w:ascii="Times New Roman" w:hAnsi="Times New Roman"/>
      <w:sz w:val="24"/>
      <w:szCs w:val="24"/>
      <w:lang w:val="ru-RU" w:eastAsia="ru-RU"/>
    </w:rPr>
  </w:style>
  <w:style w:type="paragraph" w:styleId="Heading1">
    <w:name w:val="heading 1"/>
    <w:basedOn w:val="Normal"/>
    <w:next w:val="Normal"/>
    <w:link w:val="Heading1Char"/>
    <w:qFormat/>
    <w:rsid w:val="00E017C3"/>
    <w:pPr>
      <w:keepNext/>
      <w:outlineLvl w:val="0"/>
    </w:pPr>
    <w:rPr>
      <w:rFonts w:ascii="AcadNusx" w:eastAsia="Calibri" w:hAnsi="AcadNusx"/>
      <w:sz w:val="40"/>
      <w:szCs w:val="20"/>
      <w:lang w:val="fr-FR" w:eastAsia="en-US"/>
    </w:rPr>
  </w:style>
  <w:style w:type="paragraph" w:styleId="Heading2">
    <w:name w:val="heading 2"/>
    <w:basedOn w:val="Normal"/>
    <w:link w:val="Heading2Char"/>
    <w:qFormat/>
    <w:rsid w:val="00752D97"/>
    <w:pPr>
      <w:spacing w:before="100" w:beforeAutospacing="1" w:after="100" w:afterAutospacing="1"/>
      <w:outlineLvl w:val="1"/>
    </w:pPr>
    <w:rPr>
      <w:b/>
      <w:bCs/>
      <w:sz w:val="36"/>
      <w:szCs w:val="36"/>
    </w:rPr>
  </w:style>
  <w:style w:type="paragraph" w:styleId="Heading3">
    <w:name w:val="heading 3"/>
    <w:aliases w:val=" Char"/>
    <w:basedOn w:val="Normal"/>
    <w:next w:val="Normal"/>
    <w:link w:val="Heading3Char"/>
    <w:qFormat/>
    <w:rsid w:val="00E017C3"/>
    <w:pPr>
      <w:keepNext/>
      <w:outlineLvl w:val="2"/>
    </w:pPr>
    <w:rPr>
      <w:rFonts w:ascii="AcadNusx" w:eastAsia="Calibri" w:hAnsi="AcadNusx"/>
      <w:b/>
      <w:bCs/>
      <w:sz w:val="20"/>
      <w:lang w:val="en-US" w:eastAsia="en-US"/>
    </w:rPr>
  </w:style>
  <w:style w:type="paragraph" w:styleId="Heading4">
    <w:name w:val="heading 4"/>
    <w:basedOn w:val="Normal"/>
    <w:link w:val="Heading4Char"/>
    <w:qFormat/>
    <w:rsid w:val="00752D97"/>
    <w:pPr>
      <w:spacing w:before="100" w:beforeAutospacing="1" w:after="100" w:afterAutospacing="1"/>
      <w:outlineLvl w:val="3"/>
    </w:pPr>
    <w:rPr>
      <w:rFonts w:ascii="Verdana" w:hAnsi="Verdana"/>
      <w:b/>
      <w:bCs/>
      <w:color w:val="11739B"/>
      <w:sz w:val="17"/>
      <w:szCs w:val="17"/>
    </w:rPr>
  </w:style>
  <w:style w:type="paragraph" w:styleId="Heading5">
    <w:name w:val="heading 5"/>
    <w:basedOn w:val="Normal"/>
    <w:next w:val="Normal"/>
    <w:link w:val="Heading5Char"/>
    <w:qFormat/>
    <w:rsid w:val="00E017C3"/>
    <w:pPr>
      <w:spacing w:before="240" w:after="60"/>
      <w:outlineLvl w:val="4"/>
    </w:pPr>
    <w:rPr>
      <w:rFonts w:ascii="Sylfaen" w:eastAsia="Calibri" w:hAnsi="Sylfaen"/>
      <w:b/>
      <w:bCs/>
      <w:i/>
      <w:iCs/>
      <w:sz w:val="26"/>
      <w:szCs w:val="26"/>
    </w:rPr>
  </w:style>
  <w:style w:type="paragraph" w:styleId="Heading7">
    <w:name w:val="heading 7"/>
    <w:basedOn w:val="Normal"/>
    <w:next w:val="Normal"/>
    <w:link w:val="Heading7Char"/>
    <w:qFormat/>
    <w:rsid w:val="00E017C3"/>
    <w:pPr>
      <w:keepNext/>
      <w:ind w:left="360"/>
      <w:outlineLvl w:val="6"/>
    </w:pPr>
    <w:rPr>
      <w:rFonts w:eastAsia="Calibri"/>
      <w:u w:val="single"/>
      <w:lang w:val="fr-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1E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8F1EBE"/>
    <w:pPr>
      <w:tabs>
        <w:tab w:val="center" w:pos="4680"/>
        <w:tab w:val="right" w:pos="9360"/>
      </w:tabs>
    </w:pPr>
  </w:style>
  <w:style w:type="character" w:customStyle="1" w:styleId="FooterChar">
    <w:name w:val="Footer Char"/>
    <w:basedOn w:val="DefaultParagraphFont"/>
    <w:link w:val="Footer"/>
    <w:uiPriority w:val="99"/>
    <w:locked/>
    <w:rsid w:val="008F1EBE"/>
    <w:rPr>
      <w:rFonts w:ascii="Times New Roman" w:hAnsi="Times New Roman" w:cs="Times New Roman"/>
      <w:sz w:val="24"/>
      <w:szCs w:val="24"/>
      <w:lang w:val="ru-RU" w:eastAsia="ru-RU"/>
    </w:rPr>
  </w:style>
  <w:style w:type="paragraph" w:styleId="ListParagraph">
    <w:name w:val="List Paragraph"/>
    <w:basedOn w:val="Normal"/>
    <w:uiPriority w:val="34"/>
    <w:qFormat/>
    <w:rsid w:val="008F1EBE"/>
    <w:pPr>
      <w:ind w:left="720"/>
      <w:contextualSpacing/>
    </w:pPr>
  </w:style>
  <w:style w:type="paragraph" w:styleId="Header">
    <w:name w:val="header"/>
    <w:basedOn w:val="Normal"/>
    <w:link w:val="HeaderChar"/>
    <w:unhideWhenUsed/>
    <w:rsid w:val="008F1EBE"/>
    <w:pPr>
      <w:tabs>
        <w:tab w:val="center" w:pos="4844"/>
        <w:tab w:val="right" w:pos="9689"/>
      </w:tabs>
    </w:pPr>
  </w:style>
  <w:style w:type="character" w:customStyle="1" w:styleId="HeaderChar">
    <w:name w:val="Header Char"/>
    <w:basedOn w:val="DefaultParagraphFont"/>
    <w:link w:val="Header"/>
    <w:locked/>
    <w:rsid w:val="008F1EBE"/>
    <w:rPr>
      <w:rFonts w:ascii="Times New Roman" w:hAnsi="Times New Roman" w:cs="Times New Roman"/>
      <w:sz w:val="24"/>
      <w:szCs w:val="24"/>
      <w:lang w:val="ru-RU" w:eastAsia="ru-RU"/>
    </w:rPr>
  </w:style>
  <w:style w:type="paragraph" w:customStyle="1" w:styleId="a">
    <w:name w:val="??????"/>
    <w:basedOn w:val="Normal"/>
    <w:rsid w:val="008F1EBE"/>
    <w:pPr>
      <w:widowControl w:val="0"/>
      <w:spacing w:before="120" w:after="240" w:line="276" w:lineRule="auto"/>
      <w:jc w:val="both"/>
    </w:pPr>
    <w:rPr>
      <w:rFonts w:ascii="Sylfaen" w:hAnsi="Sylfaen" w:cs="Arial"/>
      <w:sz w:val="18"/>
      <w:szCs w:val="20"/>
      <w:lang w:val="en-US" w:eastAsia="en-US"/>
    </w:rPr>
  </w:style>
  <w:style w:type="paragraph" w:styleId="BodyText">
    <w:name w:val="Body Text"/>
    <w:basedOn w:val="Normal"/>
    <w:link w:val="BodyTextChar"/>
    <w:rsid w:val="008F1EBE"/>
    <w:pPr>
      <w:spacing w:after="120"/>
    </w:pPr>
  </w:style>
  <w:style w:type="character" w:customStyle="1" w:styleId="BodyTextChar">
    <w:name w:val="Body Text Char"/>
    <w:basedOn w:val="DefaultParagraphFont"/>
    <w:link w:val="BodyText"/>
    <w:locked/>
    <w:rsid w:val="008F1EBE"/>
    <w:rPr>
      <w:rFonts w:ascii="Times New Roman" w:hAnsi="Times New Roman" w:cs="Times New Roman"/>
      <w:sz w:val="24"/>
      <w:szCs w:val="24"/>
      <w:lang w:val="ru-RU" w:eastAsia="ru-RU"/>
    </w:rPr>
  </w:style>
  <w:style w:type="paragraph" w:styleId="BodyTextFirstIndent">
    <w:name w:val="Body Text First Indent"/>
    <w:basedOn w:val="BodyText"/>
    <w:link w:val="BodyTextFirstIndentChar"/>
    <w:rsid w:val="008F1EBE"/>
    <w:pPr>
      <w:tabs>
        <w:tab w:val="num" w:pos="643"/>
      </w:tabs>
      <w:ind w:firstLine="210"/>
    </w:pPr>
    <w:rPr>
      <w:lang w:val="en-US" w:eastAsia="en-US"/>
    </w:rPr>
  </w:style>
  <w:style w:type="character" w:customStyle="1" w:styleId="BodyTextFirstIndentChar">
    <w:name w:val="Body Text First Indent Char"/>
    <w:basedOn w:val="BodyTextChar"/>
    <w:link w:val="BodyTextFirstIndent"/>
    <w:locked/>
    <w:rsid w:val="008F1EBE"/>
  </w:style>
  <w:style w:type="character" w:styleId="PageNumber">
    <w:name w:val="page number"/>
    <w:basedOn w:val="DefaultParagraphFont"/>
    <w:uiPriority w:val="99"/>
    <w:rsid w:val="008F1EBE"/>
    <w:rPr>
      <w:rFonts w:cs="Times New Roman"/>
    </w:rPr>
  </w:style>
  <w:style w:type="paragraph" w:styleId="NoSpacing">
    <w:name w:val="No Spacing"/>
    <w:qFormat/>
    <w:rsid w:val="008F1EBE"/>
    <w:rPr>
      <w:rFonts w:ascii="Times New Roman" w:hAnsi="Times New Roman"/>
      <w:sz w:val="24"/>
      <w:szCs w:val="24"/>
      <w:lang w:val="ru-RU" w:eastAsia="ru-RU"/>
    </w:rPr>
  </w:style>
  <w:style w:type="paragraph" w:styleId="ListBullet2">
    <w:name w:val="List Bullet 2"/>
    <w:basedOn w:val="Normal"/>
    <w:rsid w:val="00C82406"/>
    <w:pPr>
      <w:ind w:left="720" w:hanging="360"/>
    </w:pPr>
    <w:rPr>
      <w:lang w:val="en-US" w:eastAsia="en-US"/>
    </w:rPr>
  </w:style>
  <w:style w:type="character" w:styleId="CommentReference">
    <w:name w:val="annotation reference"/>
    <w:basedOn w:val="DefaultParagraphFont"/>
    <w:uiPriority w:val="99"/>
    <w:semiHidden/>
    <w:unhideWhenUsed/>
    <w:rsid w:val="0007350E"/>
    <w:rPr>
      <w:sz w:val="16"/>
      <w:szCs w:val="16"/>
    </w:rPr>
  </w:style>
  <w:style w:type="paragraph" w:styleId="CommentText">
    <w:name w:val="annotation text"/>
    <w:basedOn w:val="Normal"/>
    <w:link w:val="CommentTextChar"/>
    <w:uiPriority w:val="99"/>
    <w:semiHidden/>
    <w:unhideWhenUsed/>
    <w:rsid w:val="0007350E"/>
    <w:rPr>
      <w:sz w:val="20"/>
      <w:szCs w:val="20"/>
    </w:rPr>
  </w:style>
  <w:style w:type="character" w:customStyle="1" w:styleId="CommentTextChar">
    <w:name w:val="Comment Text Char"/>
    <w:basedOn w:val="DefaultParagraphFont"/>
    <w:link w:val="CommentText"/>
    <w:uiPriority w:val="99"/>
    <w:semiHidden/>
    <w:rsid w:val="0007350E"/>
    <w:rPr>
      <w:rFonts w:ascii="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07350E"/>
    <w:rPr>
      <w:b/>
      <w:bCs/>
    </w:rPr>
  </w:style>
  <w:style w:type="character" w:customStyle="1" w:styleId="CommentSubjectChar">
    <w:name w:val="Comment Subject Char"/>
    <w:basedOn w:val="CommentTextChar"/>
    <w:link w:val="CommentSubject"/>
    <w:uiPriority w:val="99"/>
    <w:semiHidden/>
    <w:rsid w:val="0007350E"/>
    <w:rPr>
      <w:b/>
      <w:bCs/>
    </w:rPr>
  </w:style>
  <w:style w:type="paragraph" w:styleId="BalloonText">
    <w:name w:val="Balloon Text"/>
    <w:basedOn w:val="Normal"/>
    <w:link w:val="BalloonTextChar"/>
    <w:uiPriority w:val="99"/>
    <w:semiHidden/>
    <w:unhideWhenUsed/>
    <w:rsid w:val="0007350E"/>
    <w:rPr>
      <w:rFonts w:ascii="Tahoma" w:hAnsi="Tahoma" w:cs="Tahoma"/>
      <w:sz w:val="16"/>
      <w:szCs w:val="16"/>
    </w:rPr>
  </w:style>
  <w:style w:type="character" w:customStyle="1" w:styleId="BalloonTextChar">
    <w:name w:val="Balloon Text Char"/>
    <w:basedOn w:val="DefaultParagraphFont"/>
    <w:link w:val="BalloonText"/>
    <w:uiPriority w:val="99"/>
    <w:semiHidden/>
    <w:rsid w:val="0007350E"/>
    <w:rPr>
      <w:rFonts w:ascii="Tahoma" w:hAnsi="Tahoma" w:cs="Tahoma"/>
      <w:sz w:val="16"/>
      <w:szCs w:val="16"/>
      <w:lang w:val="ru-RU" w:eastAsia="ru-RU"/>
    </w:rPr>
  </w:style>
  <w:style w:type="character" w:customStyle="1" w:styleId="Heading2Char">
    <w:name w:val="Heading 2 Char"/>
    <w:basedOn w:val="DefaultParagraphFont"/>
    <w:link w:val="Heading2"/>
    <w:rsid w:val="00752D97"/>
    <w:rPr>
      <w:rFonts w:ascii="Times New Roman" w:hAnsi="Times New Roman"/>
      <w:b/>
      <w:bCs/>
      <w:sz w:val="36"/>
      <w:szCs w:val="36"/>
      <w:lang w:val="ru-RU" w:eastAsia="ru-RU"/>
    </w:rPr>
  </w:style>
  <w:style w:type="character" w:customStyle="1" w:styleId="Heading4Char">
    <w:name w:val="Heading 4 Char"/>
    <w:basedOn w:val="DefaultParagraphFont"/>
    <w:link w:val="Heading4"/>
    <w:rsid w:val="00752D97"/>
    <w:rPr>
      <w:rFonts w:ascii="Verdana" w:hAnsi="Verdana"/>
      <w:b/>
      <w:bCs/>
      <w:color w:val="11739B"/>
      <w:sz w:val="17"/>
      <w:szCs w:val="17"/>
      <w:lang w:val="ru-RU" w:eastAsia="ru-RU"/>
    </w:rPr>
  </w:style>
  <w:style w:type="paragraph" w:styleId="NormalWeb">
    <w:name w:val="Normal (Web)"/>
    <w:basedOn w:val="Normal"/>
    <w:rsid w:val="00752D97"/>
    <w:pPr>
      <w:spacing w:before="100" w:beforeAutospacing="1" w:after="100" w:afterAutospacing="1"/>
    </w:pPr>
  </w:style>
  <w:style w:type="paragraph" w:customStyle="1" w:styleId="ListParagraph1">
    <w:name w:val="List Paragraph1"/>
    <w:basedOn w:val="Normal"/>
    <w:qFormat/>
    <w:rsid w:val="00752D97"/>
    <w:pPr>
      <w:ind w:left="720"/>
      <w:contextualSpacing/>
      <w:jc w:val="both"/>
    </w:pPr>
    <w:rPr>
      <w:rFonts w:ascii="Sylfaen" w:eastAsia="Calibri" w:hAnsi="Sylfaen"/>
      <w:szCs w:val="22"/>
      <w:lang w:val="en-US" w:eastAsia="en-US"/>
    </w:rPr>
  </w:style>
  <w:style w:type="paragraph" w:styleId="HTMLPreformatted">
    <w:name w:val="HTML Preformatted"/>
    <w:basedOn w:val="Normal"/>
    <w:link w:val="HTMLPreformattedChar"/>
    <w:rsid w:val="00752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52D97"/>
    <w:rPr>
      <w:rFonts w:ascii="Courier New" w:hAnsi="Courier New"/>
      <w:lang w:val="ru-RU" w:eastAsia="ru-RU"/>
    </w:rPr>
  </w:style>
  <w:style w:type="paragraph" w:styleId="BodyText3">
    <w:name w:val="Body Text 3"/>
    <w:basedOn w:val="Normal"/>
    <w:link w:val="BodyText3Char"/>
    <w:unhideWhenUsed/>
    <w:rsid w:val="00E017C3"/>
    <w:pPr>
      <w:spacing w:after="120"/>
    </w:pPr>
    <w:rPr>
      <w:sz w:val="16"/>
      <w:szCs w:val="16"/>
    </w:rPr>
  </w:style>
  <w:style w:type="character" w:customStyle="1" w:styleId="BodyText3Char">
    <w:name w:val="Body Text 3 Char"/>
    <w:basedOn w:val="DefaultParagraphFont"/>
    <w:link w:val="BodyText3"/>
    <w:rsid w:val="00E017C3"/>
    <w:rPr>
      <w:rFonts w:ascii="Times New Roman" w:hAnsi="Times New Roman"/>
      <w:sz w:val="16"/>
      <w:szCs w:val="16"/>
      <w:lang w:val="ru-RU" w:eastAsia="ru-RU"/>
    </w:rPr>
  </w:style>
  <w:style w:type="character" w:customStyle="1" w:styleId="Heading1Char">
    <w:name w:val="Heading 1 Char"/>
    <w:basedOn w:val="DefaultParagraphFont"/>
    <w:link w:val="Heading1"/>
    <w:rsid w:val="00E017C3"/>
    <w:rPr>
      <w:rFonts w:ascii="AcadNusx" w:eastAsia="Calibri" w:hAnsi="AcadNusx"/>
      <w:sz w:val="40"/>
      <w:lang w:val="fr-FR"/>
    </w:rPr>
  </w:style>
  <w:style w:type="character" w:customStyle="1" w:styleId="Heading3Char">
    <w:name w:val="Heading 3 Char"/>
    <w:aliases w:val=" Char Char"/>
    <w:basedOn w:val="DefaultParagraphFont"/>
    <w:link w:val="Heading3"/>
    <w:rsid w:val="00E017C3"/>
    <w:rPr>
      <w:rFonts w:ascii="AcadNusx" w:eastAsia="Calibri" w:hAnsi="AcadNusx"/>
      <w:b/>
      <w:bCs/>
      <w:szCs w:val="24"/>
    </w:rPr>
  </w:style>
  <w:style w:type="character" w:customStyle="1" w:styleId="Heading5Char">
    <w:name w:val="Heading 5 Char"/>
    <w:basedOn w:val="DefaultParagraphFont"/>
    <w:link w:val="Heading5"/>
    <w:rsid w:val="00E017C3"/>
    <w:rPr>
      <w:rFonts w:eastAsia="Calibri"/>
      <w:b/>
      <w:bCs/>
      <w:i/>
      <w:iCs/>
      <w:sz w:val="26"/>
      <w:szCs w:val="26"/>
      <w:lang w:val="ru-RU" w:eastAsia="ru-RU"/>
    </w:rPr>
  </w:style>
  <w:style w:type="character" w:customStyle="1" w:styleId="Heading7Char">
    <w:name w:val="Heading 7 Char"/>
    <w:basedOn w:val="DefaultParagraphFont"/>
    <w:link w:val="Heading7"/>
    <w:rsid w:val="00E017C3"/>
    <w:rPr>
      <w:rFonts w:ascii="Times New Roman" w:eastAsia="Calibri" w:hAnsi="Times New Roman"/>
      <w:sz w:val="24"/>
      <w:szCs w:val="24"/>
      <w:u w:val="single"/>
      <w:lang w:val="fr-BE"/>
    </w:rPr>
  </w:style>
  <w:style w:type="paragraph" w:styleId="ListBullet">
    <w:name w:val="List Bullet"/>
    <w:basedOn w:val="Normal"/>
    <w:rsid w:val="00E017C3"/>
    <w:pPr>
      <w:numPr>
        <w:numId w:val="255"/>
      </w:numPr>
    </w:pPr>
    <w:rPr>
      <w:rFonts w:eastAsia="Calibri"/>
    </w:rPr>
  </w:style>
  <w:style w:type="character" w:customStyle="1" w:styleId="BodyTextChar1">
    <w:name w:val="Body Text Char1"/>
    <w:basedOn w:val="DefaultParagraphFont"/>
    <w:locked/>
    <w:rsid w:val="00E017C3"/>
    <w:rPr>
      <w:rFonts w:ascii="Times New Roman" w:eastAsia="Calibri" w:hAnsi="Times New Roman" w:cs="Times New Roman"/>
      <w:sz w:val="24"/>
      <w:szCs w:val="24"/>
      <w:lang w:val="en-US" w:eastAsia="en-US"/>
    </w:rPr>
  </w:style>
  <w:style w:type="paragraph" w:styleId="BodyTextIndent">
    <w:name w:val="Body Text Indent"/>
    <w:basedOn w:val="Normal"/>
    <w:link w:val="BodyTextIndentChar"/>
    <w:rsid w:val="00E017C3"/>
    <w:pPr>
      <w:ind w:firstLine="708"/>
    </w:pPr>
    <w:rPr>
      <w:rFonts w:ascii="Grigolia" w:eastAsia="Calibri" w:hAnsi="Grigolia"/>
      <w:lang w:val="de-DE"/>
    </w:rPr>
  </w:style>
  <w:style w:type="character" w:customStyle="1" w:styleId="BodyTextIndentChar">
    <w:name w:val="Body Text Indent Char"/>
    <w:basedOn w:val="DefaultParagraphFont"/>
    <w:link w:val="BodyTextIndent"/>
    <w:rsid w:val="00E017C3"/>
    <w:rPr>
      <w:rFonts w:ascii="Grigolia" w:eastAsia="Calibri" w:hAnsi="Grigolia"/>
      <w:sz w:val="24"/>
      <w:szCs w:val="24"/>
      <w:lang w:val="de-DE" w:eastAsia="ru-RU"/>
    </w:rPr>
  </w:style>
  <w:style w:type="paragraph" w:styleId="BodyTextIndent2">
    <w:name w:val="Body Text Indent 2"/>
    <w:basedOn w:val="Normal"/>
    <w:link w:val="BodyTextIndent2Char"/>
    <w:rsid w:val="00E017C3"/>
    <w:pPr>
      <w:ind w:firstLine="708"/>
    </w:pPr>
    <w:rPr>
      <w:rFonts w:ascii="Grigolia" w:eastAsia="Calibri" w:hAnsi="Grigolia"/>
      <w:b/>
      <w:bCs/>
      <w:lang w:val="de-DE"/>
    </w:rPr>
  </w:style>
  <w:style w:type="character" w:customStyle="1" w:styleId="BodyTextIndent2Char">
    <w:name w:val="Body Text Indent 2 Char"/>
    <w:basedOn w:val="DefaultParagraphFont"/>
    <w:link w:val="BodyTextIndent2"/>
    <w:rsid w:val="00E017C3"/>
    <w:rPr>
      <w:rFonts w:ascii="Grigolia" w:eastAsia="Calibri" w:hAnsi="Grigolia"/>
      <w:b/>
      <w:bCs/>
      <w:sz w:val="24"/>
      <w:szCs w:val="24"/>
      <w:lang w:val="de-DE" w:eastAsia="ru-RU"/>
    </w:rPr>
  </w:style>
  <w:style w:type="paragraph" w:styleId="BodyTextIndent3">
    <w:name w:val="Body Text Indent 3"/>
    <w:basedOn w:val="Normal"/>
    <w:link w:val="BodyTextIndent3Char"/>
    <w:rsid w:val="00E017C3"/>
    <w:pPr>
      <w:spacing w:after="120"/>
      <w:ind w:left="283"/>
    </w:pPr>
    <w:rPr>
      <w:rFonts w:eastAsia="Calibri"/>
      <w:sz w:val="16"/>
      <w:szCs w:val="16"/>
    </w:rPr>
  </w:style>
  <w:style w:type="character" w:customStyle="1" w:styleId="BodyTextIndent3Char">
    <w:name w:val="Body Text Indent 3 Char"/>
    <w:basedOn w:val="DefaultParagraphFont"/>
    <w:link w:val="BodyTextIndent3"/>
    <w:rsid w:val="00E017C3"/>
    <w:rPr>
      <w:rFonts w:ascii="Times New Roman" w:eastAsia="Calibri" w:hAnsi="Times New Roman"/>
      <w:sz w:val="16"/>
      <w:szCs w:val="16"/>
      <w:lang w:val="ru-RU" w:eastAsia="ru-RU"/>
    </w:rPr>
  </w:style>
  <w:style w:type="paragraph" w:styleId="BlockText">
    <w:name w:val="Block Text"/>
    <w:basedOn w:val="Normal"/>
    <w:rsid w:val="00E017C3"/>
    <w:pPr>
      <w:ind w:left="-180" w:right="180"/>
    </w:pPr>
    <w:rPr>
      <w:rFonts w:eastAsia="Calibri"/>
      <w:lang w:val="fr-FR" w:eastAsia="en-US"/>
    </w:rPr>
  </w:style>
  <w:style w:type="paragraph" w:styleId="BodyText2">
    <w:name w:val="Body Text 2"/>
    <w:basedOn w:val="Normal"/>
    <w:link w:val="BodyText2Char"/>
    <w:rsid w:val="00E017C3"/>
    <w:pPr>
      <w:spacing w:after="120" w:line="480" w:lineRule="auto"/>
    </w:pPr>
    <w:rPr>
      <w:rFonts w:ascii="Sylfaen" w:eastAsia="Calibri" w:hAnsi="Sylfaen"/>
    </w:rPr>
  </w:style>
  <w:style w:type="character" w:customStyle="1" w:styleId="BodyText2Char">
    <w:name w:val="Body Text 2 Char"/>
    <w:basedOn w:val="DefaultParagraphFont"/>
    <w:link w:val="BodyText2"/>
    <w:rsid w:val="00E017C3"/>
    <w:rPr>
      <w:rFonts w:eastAsia="Calibri"/>
      <w:sz w:val="24"/>
      <w:szCs w:val="24"/>
      <w:lang w:val="ru-RU" w:eastAsia="ru-RU"/>
    </w:rPr>
  </w:style>
  <w:style w:type="paragraph" w:styleId="DocumentMap">
    <w:name w:val="Document Map"/>
    <w:basedOn w:val="Normal"/>
    <w:link w:val="DocumentMapChar"/>
    <w:semiHidden/>
    <w:rsid w:val="00E017C3"/>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sid w:val="00E017C3"/>
    <w:rPr>
      <w:rFonts w:ascii="Tahoma" w:eastAsia="Calibri" w:hAnsi="Tahoma" w:cs="Tahoma"/>
      <w:sz w:val="24"/>
      <w:szCs w:val="24"/>
      <w:shd w:val="clear" w:color="auto" w:fill="000080"/>
      <w:lang w:val="ru-RU" w:eastAsia="ru-RU"/>
    </w:rPr>
  </w:style>
  <w:style w:type="paragraph" w:styleId="PlainText">
    <w:name w:val="Plain Text"/>
    <w:basedOn w:val="Normal"/>
    <w:link w:val="PlainTextChar"/>
    <w:rsid w:val="00E017C3"/>
    <w:rPr>
      <w:rFonts w:ascii="Courier New" w:eastAsia="Calibri" w:hAnsi="Courier New" w:cs="Courier New"/>
      <w:sz w:val="20"/>
      <w:szCs w:val="20"/>
    </w:rPr>
  </w:style>
  <w:style w:type="character" w:customStyle="1" w:styleId="PlainTextChar">
    <w:name w:val="Plain Text Char"/>
    <w:basedOn w:val="DefaultParagraphFont"/>
    <w:link w:val="PlainText"/>
    <w:rsid w:val="00E017C3"/>
    <w:rPr>
      <w:rFonts w:ascii="Courier New" w:eastAsia="Calibri" w:hAnsi="Courier New" w:cs="Courier New"/>
      <w:lang w:val="ru-RU" w:eastAsia="ru-RU"/>
    </w:rPr>
  </w:style>
  <w:style w:type="character" w:customStyle="1" w:styleId="1CharChar">
    <w:name w:val="სათაური1 Char Char"/>
    <w:link w:val="1Char"/>
    <w:rsid w:val="002545AA"/>
    <w:rPr>
      <w:rFonts w:eastAsia="Arial Unicode MS" w:cs="Arial Unicode MS"/>
      <w:b/>
      <w:sz w:val="28"/>
      <w:szCs w:val="24"/>
      <w:lang w:val="ka-GE" w:eastAsia="ru-RU"/>
    </w:rPr>
  </w:style>
  <w:style w:type="paragraph" w:customStyle="1" w:styleId="1Char">
    <w:name w:val="სათაური1 Char"/>
    <w:basedOn w:val="Normal"/>
    <w:next w:val="Normal"/>
    <w:link w:val="1CharChar"/>
    <w:rsid w:val="002545AA"/>
    <w:pPr>
      <w:spacing w:before="120" w:after="480"/>
      <w:jc w:val="center"/>
    </w:pPr>
    <w:rPr>
      <w:rFonts w:ascii="Sylfaen" w:eastAsia="Arial Unicode MS" w:hAnsi="Sylfaen" w:cs="Arial Unicode MS"/>
      <w:b/>
      <w:sz w:val="28"/>
      <w:lang w:val="ka-GE"/>
    </w:rPr>
  </w:style>
  <w:style w:type="paragraph" w:customStyle="1" w:styleId="1">
    <w:name w:val="სათაური1"/>
    <w:basedOn w:val="Normal"/>
    <w:next w:val="Normal"/>
    <w:rsid w:val="002545AA"/>
    <w:pPr>
      <w:spacing w:before="120" w:after="480"/>
      <w:jc w:val="center"/>
    </w:pPr>
    <w:rPr>
      <w:rFonts w:ascii="Sylfaen" w:eastAsia="Arial Unicode MS" w:hAnsi="Sylfaen" w:cs="Arial Unicode MS"/>
      <w:b/>
      <w:sz w:val="28"/>
      <w:lang w:val="ka-G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eader" Target="header2.xml"/><Relationship Id="rId26"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eader" Target="header1.xml"/><Relationship Id="rId25"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header" Target="header4.xml"/><Relationship Id="rId28" Type="http://schemas.openxmlformats.org/officeDocument/2006/relationships/footer" Target="footer16.xml"/><Relationship Id="rId10" Type="http://schemas.openxmlformats.org/officeDocument/2006/relationships/footer" Target="footer4.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285</Pages>
  <Words>79320</Words>
  <Characters>452130</Characters>
  <Application>Microsoft Office Word</Application>
  <DocSecurity>0</DocSecurity>
  <Lines>3767</Lines>
  <Paragraphs>1060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Jokhadze</dc:creator>
  <cp:keywords/>
  <dc:description/>
  <cp:lastModifiedBy>vpataridze</cp:lastModifiedBy>
  <cp:revision>2</cp:revision>
  <cp:lastPrinted>2011-02-04T12:30:00Z</cp:lastPrinted>
  <dcterms:created xsi:type="dcterms:W3CDTF">2011-08-11T11:31:00Z</dcterms:created>
  <dcterms:modified xsi:type="dcterms:W3CDTF">2011-08-11T11:31:00Z</dcterms:modified>
</cp:coreProperties>
</file>